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D1A0" w14:textId="77777777" w:rsidR="00A9655E" w:rsidRDefault="00A9655E">
      <w:pPr>
        <w:pStyle w:val="Standard"/>
        <w:tabs>
          <w:tab w:val="left" w:pos="13400"/>
          <w:tab w:val="left" w:pos="13490"/>
        </w:tabs>
        <w:rPr>
          <w:rFonts w:hint="eastAsia"/>
        </w:rPr>
      </w:pPr>
    </w:p>
    <w:tbl>
      <w:tblPr>
        <w:tblW w:w="14150" w:type="dxa"/>
        <w:tblInd w:w="6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1601"/>
        <w:gridCol w:w="1020"/>
        <w:gridCol w:w="1130"/>
        <w:gridCol w:w="1140"/>
        <w:gridCol w:w="2380"/>
        <w:gridCol w:w="1810"/>
        <w:gridCol w:w="1590"/>
        <w:gridCol w:w="1470"/>
        <w:gridCol w:w="1310"/>
      </w:tblGrid>
      <w:tr w:rsidR="00A9655E" w14:paraId="605330E0" w14:textId="77777777">
        <w:trPr>
          <w:trHeight w:val="256"/>
        </w:trPr>
        <w:tc>
          <w:tcPr>
            <w:tcW w:w="1415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A63C395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Pakiet I</w:t>
            </w:r>
          </w:p>
        </w:tc>
      </w:tr>
      <w:tr w:rsidR="00A9655E" w14:paraId="635B701E" w14:textId="77777777">
        <w:trPr>
          <w:trHeight w:val="728"/>
        </w:trPr>
        <w:tc>
          <w:tcPr>
            <w:tcW w:w="6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86E40E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E7CF64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Nazwa sortymentu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0C1528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Postać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94739A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Zawartość opakowania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23AD25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opakowań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2B621E2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Oferowane opakowanie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03EB2D7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05FD6D8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ogółem netto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7C1F628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0D46A1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ogółem brutto</w:t>
            </w:r>
          </w:p>
        </w:tc>
      </w:tr>
      <w:tr w:rsidR="00A9655E" w14:paraId="2569ACCB" w14:textId="77777777">
        <w:trPr>
          <w:trHeight w:val="262"/>
        </w:trPr>
        <w:tc>
          <w:tcPr>
            <w:tcW w:w="6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5E922BD" w14:textId="77777777" w:rsidR="00A9655E" w:rsidRDefault="00000000">
            <w:pPr>
              <w:pStyle w:val="Standard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E67F75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Test ciążowy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4B47A53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płytkowy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AC5C5A7" w14:textId="77777777" w:rsidR="00A9655E" w:rsidRDefault="00000000">
            <w:pPr>
              <w:pStyle w:val="Standard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03C691E" w14:textId="77777777" w:rsidR="00A9655E" w:rsidRDefault="00000000">
            <w:pPr>
              <w:pStyle w:val="Standard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8996862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465231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CBEC6D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E3A0E80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44B3CD6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</w:tr>
      <w:tr w:rsidR="00A9655E" w14:paraId="4C416C0C" w14:textId="77777777">
        <w:trPr>
          <w:trHeight w:val="256"/>
        </w:trPr>
        <w:tc>
          <w:tcPr>
            <w:tcW w:w="332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216B36C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SUMA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EE219C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98C1C51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26FD35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CCB36C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90BEF8F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9F1F2B3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F8AE3E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</w:tr>
      <w:tr w:rsidR="00A9655E" w14:paraId="7B710AB4" w14:textId="77777777">
        <w:trPr>
          <w:trHeight w:val="256"/>
        </w:trPr>
        <w:tc>
          <w:tcPr>
            <w:tcW w:w="1415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4DAD4F1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  <w:p w14:paraId="5A27C717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  <w:p w14:paraId="430D9745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Pakiet II</w:t>
            </w:r>
          </w:p>
        </w:tc>
      </w:tr>
      <w:tr w:rsidR="00A9655E" w14:paraId="61BC6829" w14:textId="77777777">
        <w:trPr>
          <w:trHeight w:val="728"/>
        </w:trPr>
        <w:tc>
          <w:tcPr>
            <w:tcW w:w="6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AB49706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128FEE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Nazwa sortymentu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C2873A2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Postać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6E8BCFC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Zawartość opakowania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9A6CCB1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opakowań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F075E2A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Oferowane opakowanie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8B4767B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E322507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ogółem netto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4C336F1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01F7445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ogółem brutto</w:t>
            </w:r>
          </w:p>
        </w:tc>
      </w:tr>
      <w:tr w:rsidR="00A9655E" w14:paraId="723F35F0" w14:textId="77777777">
        <w:trPr>
          <w:trHeight w:val="1397"/>
        </w:trPr>
        <w:tc>
          <w:tcPr>
            <w:tcW w:w="6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3F4D8B8" w14:textId="77777777" w:rsidR="00A9655E" w:rsidRDefault="00000000">
            <w:pPr>
              <w:pStyle w:val="Standard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32ACCEE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 do wykrywania  narkotyków </w:t>
            </w:r>
            <w:r>
              <w:rPr>
                <w:sz w:val="22"/>
                <w:szCs w:val="22"/>
              </w:rPr>
              <w:br/>
              <w:t xml:space="preserve">w moczu </w:t>
            </w:r>
            <w:r>
              <w:rPr>
                <w:sz w:val="18"/>
                <w:szCs w:val="18"/>
              </w:rPr>
              <w:t>(AMP,COC,MOP, THC)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C04A83F" w14:textId="77777777" w:rsidR="00A9655E" w:rsidRDefault="00000000">
            <w:pPr>
              <w:pStyle w:val="Standard"/>
              <w:spacing w:before="627" w:after="62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zestaw-  </w:t>
            </w:r>
            <w:r>
              <w:rPr>
                <w:sz w:val="20"/>
                <w:szCs w:val="20"/>
              </w:rPr>
              <w:t>4 panelowy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9B72DF0" w14:textId="77777777" w:rsidR="00A9655E" w:rsidRDefault="00000000">
            <w:pPr>
              <w:pStyle w:val="Standard"/>
              <w:spacing w:before="627" w:after="62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Dowolne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36A1ABD" w14:textId="77777777" w:rsidR="00A9655E" w:rsidRDefault="00000000">
            <w:pPr>
              <w:pStyle w:val="Standard"/>
              <w:spacing w:before="627" w:after="62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890BA99" w14:textId="77777777" w:rsidR="00A9655E" w:rsidRDefault="00A9655E">
            <w:pPr>
              <w:pStyle w:val="Standard"/>
              <w:spacing w:before="627" w:after="62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35355D2" w14:textId="77777777" w:rsidR="00A9655E" w:rsidRDefault="00A9655E">
            <w:pPr>
              <w:pStyle w:val="Standard"/>
              <w:spacing w:before="627" w:after="62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105C1D" w14:textId="77777777" w:rsidR="00A9655E" w:rsidRDefault="00A9655E">
            <w:pPr>
              <w:pStyle w:val="Standard"/>
              <w:spacing w:before="627" w:after="62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1AAA412" w14:textId="77777777" w:rsidR="00A9655E" w:rsidRDefault="00A9655E">
            <w:pPr>
              <w:pStyle w:val="Standard"/>
              <w:spacing w:before="627" w:after="62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6510B7" w14:textId="77777777" w:rsidR="00A9655E" w:rsidRDefault="00A9655E">
            <w:pPr>
              <w:pStyle w:val="Standard"/>
              <w:spacing w:before="627" w:after="627"/>
              <w:rPr>
                <w:rFonts w:hint="eastAsia"/>
                <w:sz w:val="22"/>
                <w:szCs w:val="22"/>
              </w:rPr>
            </w:pPr>
          </w:p>
        </w:tc>
      </w:tr>
      <w:tr w:rsidR="00A9655E" w14:paraId="789D9B5C" w14:textId="77777777">
        <w:trPr>
          <w:trHeight w:val="256"/>
        </w:trPr>
        <w:tc>
          <w:tcPr>
            <w:tcW w:w="332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E0522E2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SUMA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6182B1E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83AF0D9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8366B3B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ABC8B54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E39E7A2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78350D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4980FA9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</w:tr>
      <w:tr w:rsidR="00A9655E" w14:paraId="096BFE97" w14:textId="77777777">
        <w:trPr>
          <w:trHeight w:val="256"/>
        </w:trPr>
        <w:tc>
          <w:tcPr>
            <w:tcW w:w="1415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5E17E0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  <w:p w14:paraId="21C6C52B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  <w:p w14:paraId="6186BF76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Pakiet III</w:t>
            </w:r>
          </w:p>
        </w:tc>
      </w:tr>
      <w:tr w:rsidR="00A9655E" w14:paraId="0BCC0F77" w14:textId="77777777">
        <w:trPr>
          <w:trHeight w:val="728"/>
        </w:trPr>
        <w:tc>
          <w:tcPr>
            <w:tcW w:w="6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F12AFD7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F07B6F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Nazwa sortymentu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6BC313B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Postać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CB99175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Zawartość opakowania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60DF3FE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opakowań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05643D9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Oferowane opakowanie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7596E1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229EE4F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ogółem netto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DA82BDB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7A764A0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ogółem brutto</w:t>
            </w:r>
          </w:p>
        </w:tc>
      </w:tr>
      <w:tr w:rsidR="00A9655E" w14:paraId="5402DAF7" w14:textId="77777777">
        <w:trPr>
          <w:trHeight w:val="1418"/>
        </w:trPr>
        <w:tc>
          <w:tcPr>
            <w:tcW w:w="6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E7A0AB1" w14:textId="77777777" w:rsidR="00A9655E" w:rsidRDefault="00000000">
            <w:pPr>
              <w:pStyle w:val="Standard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F90690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 do wykrywania  narkotyków </w:t>
            </w:r>
            <w:r>
              <w:rPr>
                <w:sz w:val="22"/>
                <w:szCs w:val="22"/>
              </w:rPr>
              <w:br/>
              <w:t>w moczu (zawiera m.in. AMP,COC,MOP, THC)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7D891E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 zestaw -</w:t>
            </w:r>
          </w:p>
          <w:p w14:paraId="110236B1" w14:textId="77777777" w:rsidR="00A9655E" w:rsidRDefault="00000000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 panelowy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8E245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Dowolne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0D2CDD" w14:textId="77777777" w:rsidR="00A9655E" w:rsidRDefault="00000000">
            <w:pPr>
              <w:pStyle w:val="Standard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7ECBCF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5DC6E0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A350D3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607323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2DE04E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</w:tr>
      <w:tr w:rsidR="00A9655E" w14:paraId="128613ED" w14:textId="77777777">
        <w:trPr>
          <w:trHeight w:val="256"/>
        </w:trPr>
        <w:tc>
          <w:tcPr>
            <w:tcW w:w="332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C970C47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SUMA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9BEAB67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2C25D51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82D088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86BEA8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A4D1749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A8326DB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4768982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</w:tr>
      <w:tr w:rsidR="00A9655E" w14:paraId="1A48D73E" w14:textId="77777777">
        <w:trPr>
          <w:trHeight w:val="256"/>
        </w:trPr>
        <w:tc>
          <w:tcPr>
            <w:tcW w:w="1415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CB71A74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  <w:p w14:paraId="577EA630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  <w:p w14:paraId="30BA554E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  <w:p w14:paraId="77677151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  <w:p w14:paraId="5673246A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Pakiet IV</w:t>
            </w:r>
          </w:p>
        </w:tc>
      </w:tr>
      <w:tr w:rsidR="00A9655E" w14:paraId="72511A33" w14:textId="77777777">
        <w:trPr>
          <w:trHeight w:val="728"/>
        </w:trPr>
        <w:tc>
          <w:tcPr>
            <w:tcW w:w="6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7762C1A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l.p.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86E5B3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Nazwa sortymentu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26A811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Postać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30A7C2D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Zawartość opakowania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44AA8AE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opakowań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360F59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Oferowane opakowanie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7F7B800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5ABCB5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ogółem netto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062407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7A0E3D3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ogółem brutto</w:t>
            </w:r>
          </w:p>
        </w:tc>
      </w:tr>
      <w:tr w:rsidR="00A9655E" w14:paraId="41FC9EE3" w14:textId="77777777">
        <w:trPr>
          <w:trHeight w:val="1185"/>
        </w:trPr>
        <w:tc>
          <w:tcPr>
            <w:tcW w:w="6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66FCCE" w14:textId="77777777" w:rsidR="00A9655E" w:rsidRDefault="00000000">
            <w:pPr>
              <w:pStyle w:val="Standard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FD426E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 do wykrywania  narkotyków </w:t>
            </w:r>
            <w:r>
              <w:rPr>
                <w:sz w:val="22"/>
                <w:szCs w:val="22"/>
              </w:rPr>
              <w:br/>
              <w:t xml:space="preserve">i dopalaczy  </w:t>
            </w:r>
            <w:r>
              <w:rPr>
                <w:sz w:val="22"/>
                <w:szCs w:val="22"/>
              </w:rPr>
              <w:br/>
              <w:t>w moczu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EA3666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zestaw zwierający panel narkotykowy min. </w:t>
            </w:r>
            <w:r>
              <w:rPr>
                <w:sz w:val="20"/>
                <w:szCs w:val="20"/>
              </w:rPr>
              <w:t>AMP, COC, MOP, THC) oraz  dopalacze K2,MDPV,CAT,OXY,MEP)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35C8FD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Dowolne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C54E6" w14:textId="77777777" w:rsidR="00A9655E" w:rsidRDefault="00000000">
            <w:pPr>
              <w:pStyle w:val="Standard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01BDDE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DBDFA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DC882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91EEE8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86FF4A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</w:tr>
      <w:tr w:rsidR="00A9655E" w14:paraId="6E56249F" w14:textId="77777777">
        <w:trPr>
          <w:trHeight w:val="256"/>
        </w:trPr>
        <w:tc>
          <w:tcPr>
            <w:tcW w:w="332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3683E9D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SUMA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136BFD7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6A546D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635B1B7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4EF8455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3B49C54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2DE0846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AF04363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</w:tr>
      <w:tr w:rsidR="00A9655E" w14:paraId="21B12DB4" w14:textId="77777777">
        <w:trPr>
          <w:trHeight w:val="256"/>
        </w:trPr>
        <w:tc>
          <w:tcPr>
            <w:tcW w:w="1415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9C7EB1C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  <w:p w14:paraId="05937B0D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  <w:p w14:paraId="05E4482A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Pakiet V</w:t>
            </w:r>
          </w:p>
        </w:tc>
      </w:tr>
      <w:tr w:rsidR="00A9655E" w14:paraId="04BF6B08" w14:textId="77777777">
        <w:trPr>
          <w:trHeight w:val="728"/>
        </w:trPr>
        <w:tc>
          <w:tcPr>
            <w:tcW w:w="6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331FF2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5D3A51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Nazwa sortymentu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4930021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Postać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678CF80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Zawartość opakowania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3BD2F5B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opakowań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CE5EF9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Oferowane opakowanie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71E30AE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C3E3BDC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ogółem netto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A8B26AF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757F784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ogółem brutto</w:t>
            </w:r>
          </w:p>
        </w:tc>
      </w:tr>
      <w:tr w:rsidR="00A9655E" w14:paraId="16E6AB88" w14:textId="77777777">
        <w:trPr>
          <w:trHeight w:val="1185"/>
        </w:trPr>
        <w:tc>
          <w:tcPr>
            <w:tcW w:w="6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79D0EC" w14:textId="77777777" w:rsidR="00A9655E" w:rsidRDefault="00000000">
            <w:pPr>
              <w:pStyle w:val="Standard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0BE5B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 do wykrywania dopalaczy  </w:t>
            </w:r>
            <w:r>
              <w:rPr>
                <w:sz w:val="22"/>
                <w:szCs w:val="22"/>
              </w:rPr>
              <w:br/>
              <w:t>w moczu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A393FB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 zestaw zwierający panel   dopalacze</w:t>
            </w:r>
          </w:p>
          <w:p w14:paraId="7470E5BD" w14:textId="77777777" w:rsidR="00A9655E" w:rsidRDefault="00000000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K2,MDPV,CAT,OXY,MEP)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2A7088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Dowolne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2BE866" w14:textId="77777777" w:rsidR="00A9655E" w:rsidRDefault="00000000">
            <w:pPr>
              <w:pStyle w:val="Standard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7F6679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B0C7F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6B2421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55BE1B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6B13E3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</w:tr>
      <w:tr w:rsidR="00A9655E" w14:paraId="0C130F98" w14:textId="77777777">
        <w:trPr>
          <w:trHeight w:val="256"/>
        </w:trPr>
        <w:tc>
          <w:tcPr>
            <w:tcW w:w="332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A4F3F7F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SUMA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43C2BA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B92405F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BC5E71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97FFE7A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E52579A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7F77B26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C3C303A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</w:tr>
      <w:tr w:rsidR="00A9655E" w14:paraId="6558D809" w14:textId="77777777">
        <w:trPr>
          <w:trHeight w:val="256"/>
        </w:trPr>
        <w:tc>
          <w:tcPr>
            <w:tcW w:w="1415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249EA9F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  <w:p w14:paraId="78BABCA3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  <w:p w14:paraId="2EE3A21E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  <w:p w14:paraId="6DCF17C3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  <w:p w14:paraId="3CCF7CE4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  <w:p w14:paraId="7EF703C7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Pakiet VI</w:t>
            </w:r>
          </w:p>
        </w:tc>
      </w:tr>
      <w:tr w:rsidR="00A9655E" w14:paraId="3582C1C7" w14:textId="77777777">
        <w:trPr>
          <w:trHeight w:val="728"/>
        </w:trPr>
        <w:tc>
          <w:tcPr>
            <w:tcW w:w="6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C64BD18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l.p.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B703CE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Nazwa sortymentu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19D79F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Postać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971A3CF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Zawartość opakowania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7A62D1E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opakowań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D1DA78C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Oferowane opakowanie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5B182EB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5F86224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ogółem netto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4D9C0B6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0C30AD0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ogółem brutto</w:t>
            </w:r>
          </w:p>
        </w:tc>
      </w:tr>
      <w:tr w:rsidR="00A9655E" w14:paraId="7BF5EFB6" w14:textId="77777777">
        <w:trPr>
          <w:trHeight w:val="728"/>
        </w:trPr>
        <w:tc>
          <w:tcPr>
            <w:tcW w:w="6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50BE90" w14:textId="77777777" w:rsidR="00A9655E" w:rsidRDefault="00000000">
            <w:pPr>
              <w:pStyle w:val="Standard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ABA142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Paski do oznaczania poziomu glukozy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56400F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paski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E46C8B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szt. w opakowaniu zbiorczym </w:t>
            </w:r>
            <w:r>
              <w:rPr>
                <w:sz w:val="22"/>
                <w:szCs w:val="22"/>
              </w:rPr>
              <w:br/>
              <w:t>( dopuszcza się inną ilość sztuk)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24FC51" w14:textId="77777777" w:rsidR="00A9655E" w:rsidRDefault="00000000">
            <w:pPr>
              <w:pStyle w:val="Standard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F097E0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FF4E27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662FF2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4A2177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F2C82C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</w:tr>
      <w:tr w:rsidR="00A9655E" w14:paraId="18092CE5" w14:textId="77777777">
        <w:trPr>
          <w:trHeight w:val="256"/>
        </w:trPr>
        <w:tc>
          <w:tcPr>
            <w:tcW w:w="332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4FA0E02" w14:textId="77777777" w:rsidR="00A9655E" w:rsidRDefault="00000000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SUMA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7F823FE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58982C3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76A7B96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13F001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6EB06EB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7533D2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851DFF3" w14:textId="77777777" w:rsidR="00A9655E" w:rsidRDefault="00A9655E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</w:tr>
    </w:tbl>
    <w:p w14:paraId="330C08D6" w14:textId="77777777" w:rsidR="00A9655E" w:rsidRDefault="00A9655E">
      <w:pPr>
        <w:pStyle w:val="Standard"/>
        <w:rPr>
          <w:rFonts w:hint="eastAsia"/>
        </w:rPr>
      </w:pPr>
    </w:p>
    <w:p w14:paraId="1865A78E" w14:textId="77777777" w:rsidR="00A9655E" w:rsidRDefault="00A9655E">
      <w:pPr>
        <w:pStyle w:val="Standard"/>
        <w:rPr>
          <w:rFonts w:hint="eastAsia"/>
          <w:b/>
        </w:rPr>
      </w:pPr>
    </w:p>
    <w:sectPr w:rsidR="00A9655E">
      <w:pgSz w:w="16838" w:h="11906" w:orient="landscape"/>
      <w:pgMar w:top="1134" w:right="28" w:bottom="1134" w:left="2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5BA7" w14:textId="77777777" w:rsidR="005F2435" w:rsidRDefault="005F2435">
      <w:pPr>
        <w:rPr>
          <w:rFonts w:hint="eastAsia"/>
        </w:rPr>
      </w:pPr>
      <w:r>
        <w:separator/>
      </w:r>
    </w:p>
  </w:endnote>
  <w:endnote w:type="continuationSeparator" w:id="0">
    <w:p w14:paraId="35C65D3E" w14:textId="77777777" w:rsidR="005F2435" w:rsidRDefault="005F24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7B60C" w14:textId="77777777" w:rsidR="005F2435" w:rsidRDefault="005F243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374DE0B" w14:textId="77777777" w:rsidR="005F2435" w:rsidRDefault="005F243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04739"/>
    <w:multiLevelType w:val="multilevel"/>
    <w:tmpl w:val="2528C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3564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55E"/>
    <w:rsid w:val="002804D5"/>
    <w:rsid w:val="005F2435"/>
    <w:rsid w:val="00982FD3"/>
    <w:rsid w:val="00A9655E"/>
    <w:rsid w:val="00B0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FA78"/>
  <w15:docId w15:val="{92BAAB63-C5E6-4721-9E17-2387EFAC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KBOLDYS</dc:creator>
  <cp:lastModifiedBy>Wojewódzki Szpital Psychiatryczny w Andrychowie</cp:lastModifiedBy>
  <cp:revision>3</cp:revision>
  <dcterms:created xsi:type="dcterms:W3CDTF">2024-04-10T05:59:00Z</dcterms:created>
  <dcterms:modified xsi:type="dcterms:W3CDTF">2024-04-10T06:03:00Z</dcterms:modified>
</cp:coreProperties>
</file>