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51D"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16C12E2E"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0C15475F"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275FC4E1" w14:textId="06F2A578" w:rsidR="00B37185" w:rsidRPr="00B37185" w:rsidRDefault="00B37185" w:rsidP="00433FC8">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na zadanie pn.</w:t>
      </w:r>
      <w:r w:rsidRPr="00794841">
        <w:rPr>
          <w:rFonts w:ascii="Arial" w:eastAsia="Calibri" w:hAnsi="Arial" w:cs="Arial"/>
          <w:b/>
          <w:bCs/>
        </w:rPr>
        <w:t>:</w:t>
      </w:r>
      <w:r w:rsidR="00794841" w:rsidRPr="00794841">
        <w:rPr>
          <w:b/>
          <w:bCs/>
        </w:rPr>
        <w:t xml:space="preserve"> </w:t>
      </w:r>
      <w:r w:rsidR="00B358D2" w:rsidRPr="00B358D2">
        <w:rPr>
          <w:rFonts w:ascii="Arial" w:eastAsia="Calibri" w:hAnsi="Arial" w:cs="Arial"/>
          <w:b/>
          <w:bCs/>
        </w:rPr>
        <w:t>„Rozbudowa sieci wodociągowej i kanalizacyjnej we wsi Nawojowa i Żeleźnikowa Wielka w Gminie Nawojowa”</w:t>
      </w:r>
      <w:r w:rsidR="00794841">
        <w:rPr>
          <w:rFonts w:ascii="Arial" w:eastAsia="Calibri" w:hAnsi="Arial" w:cs="Arial"/>
        </w:rPr>
        <w:t xml:space="preserve"> </w:t>
      </w:r>
      <w:r w:rsidR="00B56D1C">
        <w:rPr>
          <w:rFonts w:ascii="Arial" w:eastAsia="Calibri" w:hAnsi="Arial" w:cs="Arial"/>
          <w:b/>
          <w:bCs/>
          <w:i/>
          <w:sz w:val="24"/>
          <w:szCs w:val="24"/>
        </w:rPr>
        <w:t xml:space="preserve"> </w:t>
      </w:r>
      <w:r w:rsidRPr="00B37185">
        <w:rPr>
          <w:rFonts w:ascii="Arial" w:eastAsia="Calibri" w:hAnsi="Arial" w:cs="Arial"/>
        </w:rPr>
        <w:t>pomiędzy:</w:t>
      </w:r>
    </w:p>
    <w:p w14:paraId="2010BC83"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3D1CC016"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1301E54F"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4AC6CEF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47FE5CE1"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043DEF5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713C1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2BE052D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57D748F7"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7917086A"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03AABECD" w14:textId="77777777" w:rsidR="00B37185" w:rsidRPr="00B37185" w:rsidRDefault="00B37185" w:rsidP="00B37185">
      <w:pPr>
        <w:spacing w:after="0" w:line="276" w:lineRule="auto"/>
        <w:jc w:val="both"/>
        <w:rPr>
          <w:rFonts w:ascii="Arial" w:eastAsia="Calibri" w:hAnsi="Arial" w:cs="Arial"/>
          <w:b/>
          <w:i/>
        </w:rPr>
      </w:pPr>
    </w:p>
    <w:p w14:paraId="48666E5A"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1CA44F2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67D90EA"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7A2D439C"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3587B960"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32DF5B89"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11636205" w14:textId="781BBB70" w:rsidR="002C6876" w:rsidRPr="002C6876" w:rsidRDefault="002C6876" w:rsidP="00114748">
      <w:pPr>
        <w:pStyle w:val="Akapitzlist"/>
        <w:numPr>
          <w:ilvl w:val="0"/>
          <w:numId w:val="43"/>
        </w:numPr>
        <w:spacing w:before="240"/>
        <w:ind w:hanging="357"/>
        <w:jc w:val="both"/>
        <w:rPr>
          <w:rFonts w:ascii="Arial" w:hAnsi="Arial" w:cs="Arial"/>
        </w:rPr>
      </w:pPr>
      <w:r w:rsidRPr="002C6876">
        <w:rPr>
          <w:rFonts w:ascii="Arial" w:hAnsi="Arial" w:cs="Arial"/>
        </w:rPr>
        <w:t xml:space="preserve">Przedmiotem zamówienia jest realizacja </w:t>
      </w:r>
      <w:r>
        <w:rPr>
          <w:rFonts w:ascii="Arial" w:hAnsi="Arial" w:cs="Arial"/>
        </w:rPr>
        <w:t>zadania</w:t>
      </w:r>
      <w:r w:rsidRPr="002C6876">
        <w:rPr>
          <w:rFonts w:ascii="Arial" w:hAnsi="Arial" w:cs="Arial"/>
        </w:rPr>
        <w:t xml:space="preserve"> pn.: „Rozbudowa sieci wodociągowej i kanalizacyjnej we wsi Nawojowa i Żeleźnikowa Wielka w Gminie Nawojowa”, która obejmuje następujący zakres:</w:t>
      </w:r>
    </w:p>
    <w:p w14:paraId="1197319F" w14:textId="77777777" w:rsidR="002C6876" w:rsidRPr="002C6876" w:rsidRDefault="002C6876" w:rsidP="00114748">
      <w:pPr>
        <w:pStyle w:val="Akapitzlist"/>
        <w:numPr>
          <w:ilvl w:val="0"/>
          <w:numId w:val="44"/>
        </w:numPr>
        <w:spacing w:before="240"/>
        <w:ind w:hanging="357"/>
        <w:jc w:val="both"/>
        <w:rPr>
          <w:rFonts w:ascii="Arial" w:hAnsi="Arial" w:cs="Arial"/>
        </w:rPr>
      </w:pPr>
      <w:r w:rsidRPr="002C6876">
        <w:rPr>
          <w:rFonts w:ascii="Arial" w:hAnsi="Arial" w:cs="Arial"/>
        </w:rPr>
        <w:t>Budowa sieci wodociągowej o łącznej długości 955,5,00 m i sieci kanalizacyjnej o łącznej długości 129,50 m w miejscowości Nawojowa i Żeleźnikowa Wielka, zgodnie z projektem budowlanym zatwierdzonym zaświadczeniem  z dnia 23.07.2021 r. znak: BUD.6743.1019.2021</w:t>
      </w:r>
    </w:p>
    <w:p w14:paraId="705755F5" w14:textId="77777777" w:rsidR="002C6876" w:rsidRPr="002C6876" w:rsidRDefault="002C6876" w:rsidP="00114748">
      <w:pPr>
        <w:pStyle w:val="Akapitzlist"/>
        <w:numPr>
          <w:ilvl w:val="0"/>
          <w:numId w:val="44"/>
        </w:numPr>
        <w:spacing w:before="240"/>
        <w:ind w:hanging="357"/>
        <w:jc w:val="both"/>
        <w:rPr>
          <w:rFonts w:ascii="Arial" w:hAnsi="Arial" w:cs="Arial"/>
        </w:rPr>
      </w:pPr>
      <w:r w:rsidRPr="002C6876">
        <w:rPr>
          <w:rFonts w:ascii="Arial" w:hAnsi="Arial" w:cs="Arial"/>
        </w:rPr>
        <w:t>Dla zadania należy uzyskać wszelkie wymagane prawem uzgodnienia, potwierdzenia, odbiory oraz decyzje umożliwiające użytkowanie obiektów i urządzeń.</w:t>
      </w:r>
    </w:p>
    <w:p w14:paraId="618996DB" w14:textId="77777777" w:rsidR="002C6876" w:rsidRPr="002C6876" w:rsidRDefault="002C6876" w:rsidP="00114748">
      <w:pPr>
        <w:pStyle w:val="Akapitzlist"/>
        <w:numPr>
          <w:ilvl w:val="0"/>
          <w:numId w:val="44"/>
        </w:numPr>
        <w:spacing w:before="240"/>
        <w:ind w:hanging="357"/>
        <w:jc w:val="both"/>
        <w:rPr>
          <w:rFonts w:ascii="Arial" w:hAnsi="Arial" w:cs="Arial"/>
        </w:rPr>
      </w:pPr>
      <w:r w:rsidRPr="002C6876">
        <w:rPr>
          <w:rFonts w:ascii="Arial" w:hAnsi="Arial" w:cs="Arial"/>
        </w:rPr>
        <w:t>Dla zadania należy uzyskać skuteczne zawiadomienie Powiatowego Inspektoratu Nadzoru Budowlanego w Nowym Sączu o zakończeniu budowy umożliwiające przystąpienie do użytkowania obiektu budowlanego.</w:t>
      </w:r>
    </w:p>
    <w:p w14:paraId="57D69D53" w14:textId="77777777" w:rsidR="002C6876" w:rsidRPr="002C6876" w:rsidRDefault="002C6876" w:rsidP="00114748">
      <w:pPr>
        <w:pStyle w:val="Akapitzlist"/>
        <w:numPr>
          <w:ilvl w:val="0"/>
          <w:numId w:val="43"/>
        </w:numPr>
        <w:ind w:hanging="357"/>
        <w:jc w:val="both"/>
        <w:rPr>
          <w:rFonts w:ascii="Arial" w:eastAsia="Times New Roman" w:hAnsi="Arial" w:cs="Arial"/>
        </w:rPr>
      </w:pPr>
      <w:r w:rsidRPr="002C6876">
        <w:rPr>
          <w:rFonts w:ascii="Arial" w:eastAsia="Times New Roman" w:hAnsi="Arial" w:cs="Arial"/>
        </w:rPr>
        <w:t xml:space="preserve">Na wykonawcy spoczywać będzie także </w:t>
      </w:r>
    </w:p>
    <w:p w14:paraId="5F5E62E0" w14:textId="77777777" w:rsidR="002C6876" w:rsidRPr="002C6876" w:rsidRDefault="002C6876" w:rsidP="00114748">
      <w:pPr>
        <w:numPr>
          <w:ilvl w:val="0"/>
          <w:numId w:val="38"/>
        </w:numPr>
        <w:spacing w:after="0" w:line="276" w:lineRule="auto"/>
        <w:ind w:hanging="357"/>
        <w:jc w:val="both"/>
        <w:rPr>
          <w:rFonts w:ascii="Arial" w:eastAsia="Times New Roman" w:hAnsi="Arial" w:cs="Arial"/>
        </w:rPr>
      </w:pPr>
      <w:r w:rsidRPr="002C6876">
        <w:rPr>
          <w:rFonts w:ascii="Arial" w:eastAsia="Times New Roman" w:hAnsi="Arial" w:cs="Arial"/>
        </w:rPr>
        <w:t xml:space="preserve">odpowiedzialność za jakość, zgodność z warunkami technicznymi i jakościowymi opisanymi dla przedmiotu zamówienia. Całość robót należy wykonać zgodnie z dokumentacją projektową oraz obowiązującymi przepisami; </w:t>
      </w:r>
    </w:p>
    <w:p w14:paraId="43041087" w14:textId="77777777" w:rsidR="002C6876" w:rsidRPr="002C6876" w:rsidRDefault="002C6876" w:rsidP="00114748">
      <w:pPr>
        <w:numPr>
          <w:ilvl w:val="0"/>
          <w:numId w:val="38"/>
        </w:numPr>
        <w:spacing w:after="0" w:line="276" w:lineRule="auto"/>
        <w:ind w:hanging="357"/>
        <w:jc w:val="both"/>
        <w:rPr>
          <w:rFonts w:ascii="Arial" w:eastAsia="Times New Roman" w:hAnsi="Arial" w:cs="Arial"/>
        </w:rPr>
      </w:pPr>
      <w:r w:rsidRPr="002C6876">
        <w:rPr>
          <w:rFonts w:ascii="Arial" w:eastAsia="Times New Roman" w:hAnsi="Arial" w:cs="Arial"/>
        </w:rPr>
        <w:t>roboty przygotowawcze w postaci urządzenia, zabezpieczenia i oznakowania placu budowy,</w:t>
      </w:r>
    </w:p>
    <w:p w14:paraId="0DFAED21" w14:textId="77777777" w:rsidR="002C6876" w:rsidRPr="002C6876" w:rsidRDefault="002C6876" w:rsidP="00114748">
      <w:pPr>
        <w:numPr>
          <w:ilvl w:val="0"/>
          <w:numId w:val="38"/>
        </w:numPr>
        <w:spacing w:after="0" w:line="276" w:lineRule="auto"/>
        <w:ind w:hanging="357"/>
        <w:jc w:val="both"/>
        <w:rPr>
          <w:rFonts w:ascii="Arial" w:eastAsia="Times New Roman" w:hAnsi="Arial" w:cs="Arial"/>
        </w:rPr>
      </w:pPr>
      <w:r w:rsidRPr="002C6876">
        <w:rPr>
          <w:rFonts w:ascii="Arial" w:eastAsia="Times New Roman" w:hAnsi="Arial" w:cs="Arial"/>
        </w:rPr>
        <w:t>zapewnienie bieżącej obsługi geodezyjnej,</w:t>
      </w:r>
    </w:p>
    <w:p w14:paraId="6E67B58C" w14:textId="77777777" w:rsidR="002C6876" w:rsidRPr="002C6876" w:rsidRDefault="002C6876" w:rsidP="00114748">
      <w:pPr>
        <w:numPr>
          <w:ilvl w:val="0"/>
          <w:numId w:val="38"/>
        </w:numPr>
        <w:spacing w:after="0" w:line="276" w:lineRule="auto"/>
        <w:ind w:hanging="357"/>
        <w:jc w:val="both"/>
        <w:rPr>
          <w:rFonts w:ascii="Arial" w:eastAsia="Times New Roman" w:hAnsi="Arial" w:cs="Arial"/>
        </w:rPr>
      </w:pPr>
      <w:r w:rsidRPr="002C6876">
        <w:rPr>
          <w:rFonts w:ascii="Arial" w:eastAsia="Times New Roman" w:hAnsi="Arial" w:cs="Arial"/>
        </w:rPr>
        <w:lastRenderedPageBreak/>
        <w:t>zorganizowanie i przeprowadzenie wszelkich koniecznych badań, rozruchów, analiz, prób, testów itp. niezbędnych przy realizacji przedmiotu zamówienia i/lub wymaganych przez Zamawiającego i Inspektora Nadzoru,</w:t>
      </w:r>
    </w:p>
    <w:p w14:paraId="1BAC9C4B" w14:textId="77777777" w:rsidR="002C6876" w:rsidRPr="002C6876" w:rsidRDefault="002C6876" w:rsidP="00114748">
      <w:pPr>
        <w:numPr>
          <w:ilvl w:val="0"/>
          <w:numId w:val="38"/>
        </w:numPr>
        <w:spacing w:after="0" w:line="276" w:lineRule="auto"/>
        <w:ind w:hanging="357"/>
        <w:jc w:val="both"/>
        <w:rPr>
          <w:rFonts w:ascii="Arial" w:eastAsia="Times New Roman" w:hAnsi="Arial" w:cs="Arial"/>
        </w:rPr>
      </w:pPr>
      <w:r w:rsidRPr="002C6876">
        <w:rPr>
          <w:rFonts w:ascii="Arial" w:eastAsia="Times New Roman" w:hAnsi="Arial" w:cs="Arial"/>
        </w:rPr>
        <w:t>przedstawienie dokumentów potwierdzających dopuszczenie do obrotu i stosowania (atestów, aprobat technicznych, certyfikatów, deklaracji zgodności, protokołów badań itp.) w robotach budowlanych, materiałów użytych do wykonania przedmiotu zamówienia zgodnie z przepisami prawa budowlanego oraz na dostarczone urządzenia, na każde żądanie inspektora nadzoru, a także dołączenia przedmiotowych dokumentów do dokumentacji powykonawczej,</w:t>
      </w:r>
    </w:p>
    <w:p w14:paraId="47F4BA65" w14:textId="77777777" w:rsidR="002C6876" w:rsidRPr="002C6876" w:rsidRDefault="002C6876" w:rsidP="00114748">
      <w:pPr>
        <w:numPr>
          <w:ilvl w:val="0"/>
          <w:numId w:val="38"/>
        </w:numPr>
        <w:spacing w:after="0" w:line="276" w:lineRule="auto"/>
        <w:ind w:hanging="357"/>
        <w:jc w:val="both"/>
        <w:rPr>
          <w:rFonts w:ascii="Arial" w:eastAsia="Times New Roman" w:hAnsi="Arial" w:cs="Arial"/>
        </w:rPr>
      </w:pPr>
      <w:r w:rsidRPr="002C6876">
        <w:rPr>
          <w:rFonts w:ascii="Arial" w:eastAsia="Times New Roman" w:hAnsi="Arial" w:cs="Arial"/>
        </w:rPr>
        <w:t>po zakończeniu robót doprowadzenie terenu budowy do stanu pierwotnego, demontaż ewentualnych obiektów tymczasowych oraz uporządkowanie terenu,</w:t>
      </w:r>
    </w:p>
    <w:p w14:paraId="129F83AB" w14:textId="3E583C26" w:rsidR="002C6876" w:rsidRPr="002C6876" w:rsidRDefault="002C6876" w:rsidP="00114748">
      <w:pPr>
        <w:numPr>
          <w:ilvl w:val="0"/>
          <w:numId w:val="38"/>
        </w:numPr>
        <w:spacing w:after="0" w:line="276" w:lineRule="auto"/>
        <w:ind w:hanging="357"/>
        <w:jc w:val="both"/>
        <w:rPr>
          <w:rFonts w:ascii="Arial" w:eastAsia="Times New Roman" w:hAnsi="Arial" w:cs="Arial"/>
        </w:rPr>
      </w:pPr>
      <w:r w:rsidRPr="002C6876">
        <w:rPr>
          <w:rFonts w:ascii="Arial" w:eastAsia="Times New Roman" w:hAnsi="Arial" w:cs="Arial"/>
        </w:rPr>
        <w:t xml:space="preserve">sporządzenie dokumentacji powykonawczej oraz geodezyjnej inwentaryzacji powykonawczej (w skali 1:500) sporządzonej w trzech kompletach, w tym jeden komplet na twardym arkuszu dla administratora sieci, złożenie inwentaryzacji w Starostwie Powiatowym w Nowym Sączu do </w:t>
      </w:r>
      <w:proofErr w:type="spellStart"/>
      <w:r w:rsidRPr="002C6876">
        <w:rPr>
          <w:rFonts w:ascii="Arial" w:eastAsia="Times New Roman" w:hAnsi="Arial" w:cs="Arial"/>
        </w:rPr>
        <w:t>zaklauzulowania</w:t>
      </w:r>
      <w:proofErr w:type="spellEnd"/>
      <w:r w:rsidRPr="002C6876">
        <w:rPr>
          <w:rFonts w:ascii="Arial" w:eastAsia="Times New Roman" w:hAnsi="Arial" w:cs="Arial"/>
        </w:rPr>
        <w:t>, przekazanie Zamawiającemu Powyższych opracowań wraz z pozostałymi dokumentami.</w:t>
      </w:r>
    </w:p>
    <w:p w14:paraId="0C8AFBD5" w14:textId="77777777" w:rsidR="002C6876" w:rsidRPr="002C6876" w:rsidRDefault="002C6876" w:rsidP="00114748">
      <w:pPr>
        <w:numPr>
          <w:ilvl w:val="0"/>
          <w:numId w:val="38"/>
        </w:numPr>
        <w:spacing w:after="0" w:line="276" w:lineRule="auto"/>
        <w:ind w:hanging="357"/>
        <w:jc w:val="both"/>
        <w:rPr>
          <w:rFonts w:ascii="Arial" w:eastAsia="Times New Roman" w:hAnsi="Arial" w:cs="Arial"/>
        </w:rPr>
      </w:pPr>
      <w:r w:rsidRPr="002C6876">
        <w:rPr>
          <w:rFonts w:ascii="Arial" w:eastAsia="Times New Roman" w:hAnsi="Arial" w:cs="Arial"/>
        </w:rPr>
        <w:t>wykonanie oraz dostarczenie Zamawiającemu inspekcji telewizyjnej przedmiotu umowy w zakresie sieci kanalizacji sanitarnej z nagraniem jej na nośniku elektronicznym wraz z opisem tekstowym.</w:t>
      </w:r>
    </w:p>
    <w:p w14:paraId="386151E1" w14:textId="77777777" w:rsidR="00B37185" w:rsidRPr="006F154D" w:rsidRDefault="00B37185" w:rsidP="00114748">
      <w:pPr>
        <w:numPr>
          <w:ilvl w:val="0"/>
          <w:numId w:val="45"/>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088EEF98" w14:textId="77777777" w:rsidR="00B37185" w:rsidRPr="00B37185" w:rsidRDefault="00B37185" w:rsidP="00114748">
      <w:pPr>
        <w:widowControl w:val="0"/>
        <w:numPr>
          <w:ilvl w:val="0"/>
          <w:numId w:val="45"/>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6E8A5F4D"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4D76F8F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68392C03" w14:textId="724DED25" w:rsid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Termin zakończenia realizacji przedmiotu umowy ustala się</w:t>
      </w:r>
      <w:r w:rsidRPr="00790545">
        <w:rPr>
          <w:rFonts w:ascii="Arial" w:eastAsia="Calibri" w:hAnsi="Arial" w:cs="Arial"/>
          <w:bCs/>
        </w:rPr>
        <w:t xml:space="preserve"> do</w:t>
      </w:r>
      <w:r w:rsidR="00790545">
        <w:rPr>
          <w:rFonts w:ascii="Arial" w:eastAsia="Calibri" w:hAnsi="Arial" w:cs="Arial"/>
          <w:b/>
        </w:rPr>
        <w:t>:</w:t>
      </w:r>
      <w:r w:rsidRPr="00B37185">
        <w:rPr>
          <w:rFonts w:ascii="Arial" w:eastAsia="Calibri" w:hAnsi="Arial" w:cs="Arial"/>
        </w:rPr>
        <w:t xml:space="preserve"> </w:t>
      </w:r>
    </w:p>
    <w:p w14:paraId="18611E66" w14:textId="77777777" w:rsidR="00790545" w:rsidRPr="00790545" w:rsidRDefault="00790545" w:rsidP="00790545">
      <w:pPr>
        <w:pStyle w:val="Bodytext20"/>
        <w:numPr>
          <w:ilvl w:val="0"/>
          <w:numId w:val="47"/>
        </w:numPr>
        <w:shd w:val="clear" w:color="auto" w:fill="auto"/>
        <w:tabs>
          <w:tab w:val="left" w:pos="713"/>
        </w:tabs>
        <w:spacing w:line="427" w:lineRule="exact"/>
        <w:rPr>
          <w:rFonts w:ascii="Arial" w:hAnsi="Arial" w:cs="Arial"/>
        </w:rPr>
      </w:pPr>
      <w:r w:rsidRPr="00790545">
        <w:rPr>
          <w:rFonts w:ascii="Arial" w:hAnsi="Arial" w:cs="Arial"/>
          <w:b/>
          <w:bCs/>
        </w:rPr>
        <w:t>do 20 grudnia 2021 roku</w:t>
      </w:r>
      <w:r w:rsidRPr="00790545">
        <w:rPr>
          <w:rFonts w:ascii="Arial" w:hAnsi="Arial" w:cs="Arial"/>
        </w:rPr>
        <w:t xml:space="preserve"> – wykonanie przedmiotu zamówienia – </w:t>
      </w:r>
      <w:bookmarkStart w:id="0" w:name="_Hlk82068783"/>
      <w:r w:rsidRPr="00790545">
        <w:rPr>
          <w:rFonts w:ascii="Arial" w:hAnsi="Arial" w:cs="Arial"/>
        </w:rPr>
        <w:t>zakończenie prac budowlanych i zgłoszenie gotowości do odbioru robót budowlanych</w:t>
      </w:r>
      <w:bookmarkEnd w:id="0"/>
      <w:r w:rsidRPr="00790545">
        <w:rPr>
          <w:rFonts w:ascii="Arial" w:hAnsi="Arial" w:cs="Arial"/>
        </w:rPr>
        <w:t xml:space="preserve"> - płatność 80% wartości zamówienia do 30 grudnia 2021 roku,</w:t>
      </w:r>
    </w:p>
    <w:p w14:paraId="60D7E2D4" w14:textId="33E5D854" w:rsidR="00790545" w:rsidRPr="00790545" w:rsidRDefault="00790545" w:rsidP="00790545">
      <w:pPr>
        <w:pStyle w:val="Bodytext20"/>
        <w:numPr>
          <w:ilvl w:val="0"/>
          <w:numId w:val="47"/>
        </w:numPr>
        <w:shd w:val="clear" w:color="auto" w:fill="auto"/>
        <w:tabs>
          <w:tab w:val="left" w:pos="713"/>
        </w:tabs>
        <w:spacing w:line="427" w:lineRule="exact"/>
        <w:rPr>
          <w:rFonts w:ascii="Arial" w:hAnsi="Arial" w:cs="Arial"/>
        </w:rPr>
      </w:pPr>
      <w:r w:rsidRPr="00790545">
        <w:rPr>
          <w:rFonts w:ascii="Arial" w:hAnsi="Arial" w:cs="Arial"/>
          <w:b/>
          <w:bCs/>
        </w:rPr>
        <w:t>do 31 marca 2022 roku</w:t>
      </w:r>
      <w:r w:rsidRPr="00790545">
        <w:rPr>
          <w:rFonts w:ascii="Arial" w:hAnsi="Arial" w:cs="Arial"/>
        </w:rPr>
        <w:t xml:space="preserve"> – zakończenie czynności </w:t>
      </w:r>
      <w:proofErr w:type="spellStart"/>
      <w:r w:rsidRPr="00790545">
        <w:rPr>
          <w:rFonts w:ascii="Arial" w:hAnsi="Arial" w:cs="Arial"/>
        </w:rPr>
        <w:t>formalno</w:t>
      </w:r>
      <w:proofErr w:type="spellEnd"/>
      <w:r w:rsidRPr="00790545">
        <w:rPr>
          <w:rFonts w:ascii="Arial" w:hAnsi="Arial" w:cs="Arial"/>
        </w:rPr>
        <w:t xml:space="preserve"> – prawnych tj. przekazanie </w:t>
      </w:r>
      <w:proofErr w:type="spellStart"/>
      <w:r w:rsidRPr="00790545">
        <w:rPr>
          <w:rFonts w:ascii="Arial" w:hAnsi="Arial" w:cs="Arial"/>
        </w:rPr>
        <w:t>zaklauzulowanych</w:t>
      </w:r>
      <w:proofErr w:type="spellEnd"/>
      <w:r w:rsidRPr="00790545">
        <w:rPr>
          <w:rFonts w:ascii="Arial" w:hAnsi="Arial" w:cs="Arial"/>
        </w:rPr>
        <w:t xml:space="preserve"> map powykonawczych i </w:t>
      </w:r>
      <w:r w:rsidRPr="00790545">
        <w:rPr>
          <w:rFonts w:ascii="Arial" w:hAnsi="Arial" w:cs="Arial"/>
          <w:b/>
          <w:bCs/>
        </w:rPr>
        <w:t>skuteczne zawiadomienie Powiatowego Inspektoratu Nadzoru Budowlanego w Nowym Sączu o zakończeniu budowy umożliwiające przystąpienie do użytkowania obiektu budowlanego</w:t>
      </w:r>
      <w:r w:rsidR="00C525A6">
        <w:rPr>
          <w:rFonts w:ascii="Arial" w:hAnsi="Arial" w:cs="Arial"/>
          <w:b/>
          <w:bCs/>
        </w:rPr>
        <w:t xml:space="preserve"> (decyzja o pozwoleniu na użytkowanie)</w:t>
      </w:r>
      <w:r w:rsidRPr="00790545">
        <w:rPr>
          <w:rFonts w:ascii="Arial" w:hAnsi="Arial" w:cs="Arial"/>
          <w:b/>
          <w:bCs/>
        </w:rPr>
        <w:t xml:space="preserve"> – </w:t>
      </w:r>
      <w:r w:rsidRPr="00790545">
        <w:rPr>
          <w:rFonts w:ascii="Arial" w:hAnsi="Arial" w:cs="Arial"/>
        </w:rPr>
        <w:t xml:space="preserve">płatność 20% wartości zamówienia do 30 dni od </w:t>
      </w:r>
      <w:r w:rsidRPr="00790545">
        <w:rPr>
          <w:rStyle w:val="Heading3NotBold"/>
          <w:rFonts w:ascii="Arial" w:hAnsi="Arial" w:cs="Arial"/>
        </w:rPr>
        <w:t>dnia złożenia faktury.</w:t>
      </w:r>
    </w:p>
    <w:p w14:paraId="01258B64" w14:textId="77777777" w:rsidR="00790545" w:rsidRPr="00B37185" w:rsidRDefault="00790545" w:rsidP="00790545">
      <w:pPr>
        <w:tabs>
          <w:tab w:val="left" w:pos="426"/>
        </w:tabs>
        <w:spacing w:after="0" w:line="276" w:lineRule="auto"/>
        <w:ind w:left="360"/>
        <w:contextualSpacing/>
        <w:jc w:val="both"/>
        <w:rPr>
          <w:rFonts w:ascii="Arial" w:eastAsia="Calibri" w:hAnsi="Arial" w:cs="Arial"/>
        </w:rPr>
      </w:pPr>
    </w:p>
    <w:p w14:paraId="2A708717" w14:textId="77777777" w:rsidR="00C525A6" w:rsidRDefault="00C525A6" w:rsidP="00782AA5">
      <w:pPr>
        <w:pStyle w:val="Akapitzlist"/>
        <w:numPr>
          <w:ilvl w:val="0"/>
          <w:numId w:val="9"/>
        </w:numPr>
        <w:tabs>
          <w:tab w:val="left" w:pos="426"/>
        </w:tabs>
        <w:spacing w:after="0"/>
        <w:jc w:val="both"/>
        <w:rPr>
          <w:rFonts w:ascii="Arial" w:eastAsia="Calibri" w:hAnsi="Arial" w:cs="Arial"/>
        </w:rPr>
      </w:pPr>
      <w:r w:rsidRPr="00C525A6">
        <w:rPr>
          <w:rFonts w:ascii="Arial" w:eastAsia="Calibri" w:hAnsi="Arial" w:cs="Arial"/>
        </w:rPr>
        <w:lastRenderedPageBreak/>
        <w:t>Za zakończenie zadania uznaje się dostarczenie Zamawiającemu decyzji o pozwoleniu na użytkowanie.</w:t>
      </w:r>
    </w:p>
    <w:p w14:paraId="745A4F98" w14:textId="66F6F060" w:rsidR="00B37185" w:rsidRPr="00C525A6" w:rsidRDefault="00B37185" w:rsidP="00782AA5">
      <w:pPr>
        <w:pStyle w:val="Akapitzlist"/>
        <w:numPr>
          <w:ilvl w:val="0"/>
          <w:numId w:val="9"/>
        </w:numPr>
        <w:tabs>
          <w:tab w:val="left" w:pos="426"/>
        </w:tabs>
        <w:spacing w:after="0"/>
        <w:jc w:val="both"/>
        <w:rPr>
          <w:rFonts w:ascii="Arial" w:eastAsia="Calibri" w:hAnsi="Arial" w:cs="Arial"/>
        </w:rPr>
      </w:pPr>
      <w:r w:rsidRPr="00C525A6">
        <w:rPr>
          <w:rFonts w:ascii="Arial" w:eastAsia="Calibri" w:hAnsi="Arial" w:cs="Arial"/>
        </w:rPr>
        <w:t>Na Wykonawcy ciąży obowiązek powiadomienia o każdym zagrożeniu terminowego wykonania umowy pojawiającego się w toku realizacji umowy.</w:t>
      </w:r>
    </w:p>
    <w:p w14:paraId="47AC789F" w14:textId="674D10BC" w:rsidR="00B37185" w:rsidRDefault="00B37185" w:rsidP="00B37185">
      <w:pPr>
        <w:tabs>
          <w:tab w:val="left" w:pos="426"/>
        </w:tabs>
        <w:spacing w:after="0" w:line="276" w:lineRule="auto"/>
        <w:ind w:left="360"/>
        <w:contextualSpacing/>
        <w:jc w:val="both"/>
        <w:rPr>
          <w:rFonts w:ascii="Arial" w:eastAsia="Calibri" w:hAnsi="Arial" w:cs="Arial"/>
        </w:rPr>
      </w:pPr>
    </w:p>
    <w:p w14:paraId="1287E101" w14:textId="01CF9BA3" w:rsidR="00114748" w:rsidRDefault="00114748" w:rsidP="00B37185">
      <w:pPr>
        <w:tabs>
          <w:tab w:val="left" w:pos="426"/>
        </w:tabs>
        <w:spacing w:after="0" w:line="276" w:lineRule="auto"/>
        <w:ind w:left="360"/>
        <w:contextualSpacing/>
        <w:jc w:val="both"/>
        <w:rPr>
          <w:rFonts w:ascii="Arial" w:eastAsia="Calibri" w:hAnsi="Arial" w:cs="Arial"/>
        </w:rPr>
      </w:pPr>
    </w:p>
    <w:p w14:paraId="14927F81" w14:textId="77777777" w:rsidR="00114748" w:rsidRPr="00B37185" w:rsidRDefault="00114748" w:rsidP="00B37185">
      <w:pPr>
        <w:tabs>
          <w:tab w:val="left" w:pos="426"/>
        </w:tabs>
        <w:spacing w:after="0" w:line="276" w:lineRule="auto"/>
        <w:ind w:left="360"/>
        <w:contextualSpacing/>
        <w:jc w:val="both"/>
        <w:rPr>
          <w:rFonts w:ascii="Arial" w:eastAsia="Calibri" w:hAnsi="Arial" w:cs="Arial"/>
        </w:rPr>
      </w:pPr>
    </w:p>
    <w:p w14:paraId="3E9C561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0E9F5A2B"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1252E4BD" w14:textId="77777777" w:rsidR="00B37185" w:rsidRPr="00B37185" w:rsidRDefault="00B37185" w:rsidP="00B37185">
      <w:pPr>
        <w:tabs>
          <w:tab w:val="left" w:pos="1701"/>
        </w:tabs>
        <w:spacing w:after="0" w:line="276" w:lineRule="auto"/>
        <w:jc w:val="both"/>
        <w:rPr>
          <w:rFonts w:ascii="Arial" w:eastAsia="Calibri" w:hAnsi="Arial" w:cs="Arial"/>
          <w:b/>
        </w:rPr>
      </w:pPr>
    </w:p>
    <w:p w14:paraId="111DD43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40632C9B"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2DF378EF" w14:textId="750443DB" w:rsidR="00AB3CED" w:rsidRDefault="00B37185" w:rsidP="00FC462D">
      <w:pPr>
        <w:tabs>
          <w:tab w:val="left" w:pos="567"/>
        </w:tabs>
        <w:spacing w:after="0" w:line="276" w:lineRule="auto"/>
        <w:ind w:left="567"/>
        <w:jc w:val="both"/>
        <w:rPr>
          <w:rFonts w:ascii="Arial" w:eastAsia="Times New Roman" w:hAnsi="Arial" w:cs="Arial"/>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198F3F82" w14:textId="62D60DB0" w:rsidR="00790545" w:rsidRPr="00790545" w:rsidRDefault="00790545" w:rsidP="00D432D0">
      <w:pPr>
        <w:pStyle w:val="Akapitzlist"/>
        <w:numPr>
          <w:ilvl w:val="0"/>
          <w:numId w:val="48"/>
        </w:numPr>
        <w:tabs>
          <w:tab w:val="left" w:pos="567"/>
        </w:tabs>
        <w:spacing w:after="0"/>
        <w:jc w:val="both"/>
        <w:rPr>
          <w:rFonts w:ascii="Arial" w:eastAsia="Times New Roman" w:hAnsi="Arial" w:cs="Arial"/>
          <w:lang w:eastAsia="x-none"/>
        </w:rPr>
      </w:pPr>
      <w:r w:rsidRPr="00790545">
        <w:rPr>
          <w:rFonts w:ascii="Arial" w:eastAsia="Times New Roman" w:hAnsi="Arial" w:cs="Arial"/>
          <w:lang w:eastAsia="x-none"/>
        </w:rPr>
        <w:t xml:space="preserve">w 2021 r. za I okres rozliczeniowy(80% łącznego kosztu): w kwocie: ……………. zł netto (słownie: ………………………..złotych 31/100) oraz należny podatek VAT ………………………. zł. koszt brutto wynosi </w:t>
      </w:r>
      <w:r>
        <w:rPr>
          <w:rFonts w:ascii="Arial" w:eastAsia="Times New Roman" w:hAnsi="Arial" w:cs="Arial"/>
          <w:lang w:eastAsia="x-none"/>
        </w:rPr>
        <w:t>…………………..</w:t>
      </w:r>
      <w:r w:rsidRPr="00790545">
        <w:rPr>
          <w:rFonts w:ascii="Arial" w:eastAsia="Times New Roman" w:hAnsi="Arial" w:cs="Arial"/>
          <w:lang w:eastAsia="x-none"/>
        </w:rPr>
        <w:t xml:space="preserve"> zł (słownie: </w:t>
      </w:r>
      <w:r>
        <w:rPr>
          <w:rFonts w:ascii="Arial" w:eastAsia="Times New Roman" w:hAnsi="Arial" w:cs="Arial"/>
          <w:lang w:eastAsia="x-none"/>
        </w:rPr>
        <w:t>…………………..</w:t>
      </w:r>
      <w:r w:rsidRPr="00790545">
        <w:rPr>
          <w:rFonts w:ascii="Arial" w:eastAsia="Times New Roman" w:hAnsi="Arial" w:cs="Arial"/>
          <w:lang w:eastAsia="x-none"/>
        </w:rPr>
        <w:t>złotych 90/100).</w:t>
      </w:r>
    </w:p>
    <w:p w14:paraId="3FAC276A" w14:textId="0A112FE7" w:rsidR="00790545" w:rsidRPr="00790545" w:rsidRDefault="00790545" w:rsidP="00790545">
      <w:pPr>
        <w:pStyle w:val="Akapitzlist"/>
        <w:numPr>
          <w:ilvl w:val="0"/>
          <w:numId w:val="48"/>
        </w:numPr>
        <w:tabs>
          <w:tab w:val="left" w:pos="567"/>
        </w:tabs>
        <w:spacing w:after="0"/>
        <w:jc w:val="both"/>
        <w:rPr>
          <w:rFonts w:ascii="Arial" w:eastAsia="Times New Roman" w:hAnsi="Arial" w:cs="Arial"/>
          <w:lang w:eastAsia="x-none"/>
        </w:rPr>
      </w:pPr>
      <w:r w:rsidRPr="00790545">
        <w:rPr>
          <w:rFonts w:ascii="Arial" w:eastAsia="Times New Roman" w:hAnsi="Arial" w:cs="Arial"/>
          <w:lang w:eastAsia="x-none"/>
        </w:rPr>
        <w:t>w 2022 r. za II okres rozliczeniowy(</w:t>
      </w:r>
      <w:r>
        <w:rPr>
          <w:rFonts w:ascii="Arial" w:eastAsia="Times New Roman" w:hAnsi="Arial" w:cs="Arial"/>
          <w:lang w:eastAsia="x-none"/>
        </w:rPr>
        <w:t>2</w:t>
      </w:r>
      <w:r w:rsidRPr="00790545">
        <w:rPr>
          <w:rFonts w:ascii="Arial" w:eastAsia="Times New Roman" w:hAnsi="Arial" w:cs="Arial"/>
          <w:lang w:eastAsia="x-none"/>
        </w:rPr>
        <w:t xml:space="preserve">0% łącznego kosztu): w kwocie: </w:t>
      </w:r>
      <w:r>
        <w:rPr>
          <w:rFonts w:ascii="Arial" w:eastAsia="Times New Roman" w:hAnsi="Arial" w:cs="Arial"/>
          <w:lang w:eastAsia="x-none"/>
        </w:rPr>
        <w:t>…………….</w:t>
      </w:r>
      <w:r w:rsidRPr="00790545">
        <w:rPr>
          <w:rFonts w:ascii="Arial" w:eastAsia="Times New Roman" w:hAnsi="Arial" w:cs="Arial"/>
          <w:lang w:eastAsia="x-none"/>
        </w:rPr>
        <w:t>zł netto</w:t>
      </w:r>
      <w:r>
        <w:rPr>
          <w:rFonts w:ascii="Arial" w:eastAsia="Times New Roman" w:hAnsi="Arial" w:cs="Arial"/>
          <w:lang w:eastAsia="x-none"/>
        </w:rPr>
        <w:t xml:space="preserve"> </w:t>
      </w:r>
      <w:r w:rsidRPr="00790545">
        <w:rPr>
          <w:rFonts w:ascii="Arial" w:eastAsia="Times New Roman" w:hAnsi="Arial" w:cs="Arial"/>
          <w:lang w:eastAsia="x-none"/>
        </w:rPr>
        <w:t xml:space="preserve">(słownie: …………………………złotych 41/100) oraz należny podatek VAT </w:t>
      </w:r>
      <w:r>
        <w:rPr>
          <w:rFonts w:ascii="Arial" w:eastAsia="Times New Roman" w:hAnsi="Arial" w:cs="Arial"/>
          <w:lang w:eastAsia="x-none"/>
        </w:rPr>
        <w:t>……………………</w:t>
      </w:r>
      <w:r w:rsidRPr="00790545">
        <w:rPr>
          <w:rFonts w:ascii="Arial" w:eastAsia="Times New Roman" w:hAnsi="Arial" w:cs="Arial"/>
          <w:lang w:eastAsia="x-none"/>
        </w:rPr>
        <w:t xml:space="preserve"> zł, koszt brutto wynosi </w:t>
      </w:r>
      <w:r>
        <w:rPr>
          <w:rFonts w:ascii="Arial" w:eastAsia="Times New Roman" w:hAnsi="Arial" w:cs="Arial"/>
          <w:lang w:eastAsia="x-none"/>
        </w:rPr>
        <w:t>…………………………</w:t>
      </w:r>
      <w:r w:rsidRPr="00790545">
        <w:rPr>
          <w:rFonts w:ascii="Arial" w:eastAsia="Times New Roman" w:hAnsi="Arial" w:cs="Arial"/>
          <w:lang w:eastAsia="x-none"/>
        </w:rPr>
        <w:t xml:space="preserve"> zł (słownie: </w:t>
      </w:r>
      <w:r>
        <w:rPr>
          <w:rFonts w:ascii="Arial" w:eastAsia="Times New Roman" w:hAnsi="Arial" w:cs="Arial"/>
          <w:lang w:eastAsia="x-none"/>
        </w:rPr>
        <w:t>………………………</w:t>
      </w:r>
      <w:r w:rsidRPr="00790545">
        <w:rPr>
          <w:rFonts w:ascii="Arial" w:eastAsia="Times New Roman" w:hAnsi="Arial" w:cs="Arial"/>
          <w:lang w:eastAsia="x-none"/>
        </w:rPr>
        <w:t xml:space="preserve"> złotych 10/100).</w:t>
      </w:r>
    </w:p>
    <w:p w14:paraId="687A1643" w14:textId="70733C4B"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1E15E299" w14:textId="77777777" w:rsidR="00AB3CED" w:rsidRDefault="00B37185" w:rsidP="00AB3CED">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716BF5CC"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55C17976"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2D686B43" w14:textId="77777777" w:rsidR="006E5F2F" w:rsidRPr="00D72E13" w:rsidRDefault="006E5F2F" w:rsidP="006E5F2F">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D72E13">
        <w:rPr>
          <w:rFonts w:ascii="Arial" w:eastAsia="Calibri" w:hAnsi="Arial" w:cs="Arial"/>
        </w:rPr>
        <w:t xml:space="preserve">Strony postanawiają, że przedmiot umowy rozliczany będzie w </w:t>
      </w:r>
      <w:r>
        <w:rPr>
          <w:rFonts w:ascii="Arial" w:eastAsia="Calibri" w:hAnsi="Arial" w:cs="Arial"/>
        </w:rPr>
        <w:t>2</w:t>
      </w:r>
      <w:r w:rsidRPr="00D72E13">
        <w:rPr>
          <w:rFonts w:ascii="Arial" w:eastAsia="Calibri" w:hAnsi="Arial" w:cs="Arial"/>
        </w:rPr>
        <w:t xml:space="preserve"> okresach rozliczeniowych:</w:t>
      </w:r>
    </w:p>
    <w:p w14:paraId="19E7AEE0" w14:textId="711E8101" w:rsidR="006E5F2F" w:rsidRPr="00D72E13" w:rsidRDefault="006E5F2F" w:rsidP="006E5F2F">
      <w:pPr>
        <w:widowControl w:val="0"/>
        <w:numPr>
          <w:ilvl w:val="1"/>
          <w:numId w:val="12"/>
        </w:numPr>
        <w:tabs>
          <w:tab w:val="left" w:pos="360"/>
          <w:tab w:val="left" w:pos="720"/>
        </w:tabs>
        <w:suppressAutoHyphens/>
        <w:spacing w:after="0" w:line="276" w:lineRule="auto"/>
        <w:jc w:val="both"/>
        <w:rPr>
          <w:rFonts w:ascii="Arial" w:eastAsia="Calibri" w:hAnsi="Arial" w:cs="Arial"/>
        </w:rPr>
      </w:pPr>
      <w:r w:rsidRPr="00D72E13">
        <w:rPr>
          <w:rFonts w:ascii="Arial" w:eastAsia="Calibri" w:hAnsi="Arial" w:cs="Arial"/>
        </w:rPr>
        <w:t xml:space="preserve">I okres rozliczeniowy (2021) – </w:t>
      </w:r>
      <w:r w:rsidR="00785E5F" w:rsidRPr="00785E5F">
        <w:rPr>
          <w:rFonts w:ascii="Arial" w:eastAsia="Calibri" w:hAnsi="Arial" w:cs="Arial"/>
        </w:rPr>
        <w:t>zakończenie prac budowlanych i zgłoszenie gotowości do odbioru robót budowlanych</w:t>
      </w:r>
      <w:r w:rsidRPr="00D72E13">
        <w:rPr>
          <w:rFonts w:ascii="Arial" w:eastAsia="Calibri" w:hAnsi="Arial" w:cs="Arial"/>
        </w:rPr>
        <w:t>.</w:t>
      </w:r>
    </w:p>
    <w:p w14:paraId="682C906E" w14:textId="50E6E83D" w:rsidR="006E5F2F" w:rsidRDefault="006E5F2F" w:rsidP="006E5F2F">
      <w:pPr>
        <w:widowControl w:val="0"/>
        <w:numPr>
          <w:ilvl w:val="1"/>
          <w:numId w:val="12"/>
        </w:numPr>
        <w:tabs>
          <w:tab w:val="left" w:pos="360"/>
          <w:tab w:val="left" w:pos="720"/>
        </w:tabs>
        <w:suppressAutoHyphens/>
        <w:spacing w:after="0" w:line="276" w:lineRule="auto"/>
        <w:jc w:val="both"/>
        <w:rPr>
          <w:rFonts w:ascii="Arial" w:eastAsia="Calibri" w:hAnsi="Arial" w:cs="Arial"/>
        </w:rPr>
      </w:pPr>
      <w:r w:rsidRPr="00D72E13">
        <w:rPr>
          <w:rFonts w:ascii="Arial" w:eastAsia="Calibri" w:hAnsi="Arial" w:cs="Arial"/>
        </w:rPr>
        <w:t>II okres rozliczeniowy (202</w:t>
      </w:r>
      <w:r>
        <w:rPr>
          <w:rFonts w:ascii="Arial" w:eastAsia="Calibri" w:hAnsi="Arial" w:cs="Arial"/>
        </w:rPr>
        <w:t>2</w:t>
      </w:r>
      <w:r w:rsidRPr="00D72E13">
        <w:rPr>
          <w:rFonts w:ascii="Arial" w:eastAsia="Calibri" w:hAnsi="Arial" w:cs="Arial"/>
        </w:rPr>
        <w:t xml:space="preserve">) – </w:t>
      </w:r>
      <w:r w:rsidR="00785E5F" w:rsidRPr="00785E5F">
        <w:rPr>
          <w:rFonts w:ascii="Arial" w:eastAsia="Calibri" w:hAnsi="Arial" w:cs="Arial"/>
        </w:rPr>
        <w:t xml:space="preserve">zakończenie czynności </w:t>
      </w:r>
      <w:proofErr w:type="spellStart"/>
      <w:r w:rsidR="00785E5F" w:rsidRPr="00785E5F">
        <w:rPr>
          <w:rFonts w:ascii="Arial" w:eastAsia="Calibri" w:hAnsi="Arial" w:cs="Arial"/>
        </w:rPr>
        <w:t>formalno</w:t>
      </w:r>
      <w:proofErr w:type="spellEnd"/>
      <w:r w:rsidR="00785E5F" w:rsidRPr="00785E5F">
        <w:rPr>
          <w:rFonts w:ascii="Arial" w:eastAsia="Calibri" w:hAnsi="Arial" w:cs="Arial"/>
        </w:rPr>
        <w:t xml:space="preserve"> – prawnych tj. przekazanie </w:t>
      </w:r>
      <w:proofErr w:type="spellStart"/>
      <w:r w:rsidR="00785E5F" w:rsidRPr="00785E5F">
        <w:rPr>
          <w:rFonts w:ascii="Arial" w:eastAsia="Calibri" w:hAnsi="Arial" w:cs="Arial"/>
        </w:rPr>
        <w:t>zaklauzulowanych</w:t>
      </w:r>
      <w:proofErr w:type="spellEnd"/>
      <w:r w:rsidR="00785E5F" w:rsidRPr="00785E5F">
        <w:rPr>
          <w:rFonts w:ascii="Arial" w:eastAsia="Calibri" w:hAnsi="Arial" w:cs="Arial"/>
        </w:rPr>
        <w:t xml:space="preserve"> map powykonawczych i skuteczne zawiadomienie Powiatowego Inspektoratu Nadzoru Budowlanego w Nowym Sączu o zakończeniu budowy umożliwiające przystąpienie do użytkowania obiektu budowlanego</w:t>
      </w:r>
      <w:r w:rsidR="00C525A6" w:rsidRPr="00C525A6">
        <w:rPr>
          <w:rFonts w:ascii="Arial" w:hAnsi="Arial" w:cs="Arial"/>
        </w:rPr>
        <w:t xml:space="preserve"> (decyzja o pozwoleniu na użytkowanie)</w:t>
      </w:r>
      <w:r w:rsidR="00785E5F" w:rsidRPr="00C525A6">
        <w:rPr>
          <w:rFonts w:ascii="Arial" w:eastAsia="Calibri" w:hAnsi="Arial" w:cs="Arial"/>
        </w:rPr>
        <w:t>.</w:t>
      </w:r>
    </w:p>
    <w:p w14:paraId="4A7BEC90" w14:textId="041E4283" w:rsidR="00FC462D" w:rsidRDefault="00B37185" w:rsidP="00FC462D">
      <w:pPr>
        <w:pStyle w:val="Akapitzlist"/>
        <w:numPr>
          <w:ilvl w:val="0"/>
          <w:numId w:val="12"/>
        </w:numPr>
        <w:rPr>
          <w:rFonts w:ascii="Arial" w:eastAsia="Calibri" w:hAnsi="Arial" w:cs="Arial"/>
        </w:rPr>
      </w:pPr>
      <w:r w:rsidRPr="00FC462D">
        <w:rPr>
          <w:rFonts w:ascii="Arial" w:eastAsia="Calibri" w:hAnsi="Arial" w:cs="Arial"/>
        </w:rPr>
        <w:t xml:space="preserve">Ostateczne rozliczenie należności za przedmiot umowy nastąpi fakturą wystawioną </w:t>
      </w:r>
      <w:r w:rsidRPr="00FC462D">
        <w:rPr>
          <w:rFonts w:ascii="Arial" w:eastAsia="Calibri" w:hAnsi="Arial" w:cs="Arial"/>
        </w:rPr>
        <w:br/>
        <w:t xml:space="preserve">w oparciu o bezusterkowy protokół odbioru </w:t>
      </w:r>
      <w:r w:rsidR="00114748">
        <w:rPr>
          <w:rFonts w:ascii="Arial" w:eastAsia="Calibri" w:hAnsi="Arial" w:cs="Arial"/>
        </w:rPr>
        <w:t xml:space="preserve">częściowego i </w:t>
      </w:r>
      <w:r w:rsidRPr="00FC462D">
        <w:rPr>
          <w:rFonts w:ascii="Arial" w:eastAsia="Calibri" w:hAnsi="Arial" w:cs="Arial"/>
        </w:rPr>
        <w:t>końcowego.</w:t>
      </w:r>
    </w:p>
    <w:p w14:paraId="53B05A23" w14:textId="4D08178A" w:rsidR="00B37185" w:rsidRPr="00FC462D" w:rsidRDefault="00B37185" w:rsidP="00FC462D">
      <w:pPr>
        <w:pStyle w:val="Akapitzlist"/>
        <w:numPr>
          <w:ilvl w:val="0"/>
          <w:numId w:val="12"/>
        </w:numPr>
        <w:rPr>
          <w:rFonts w:ascii="Arial" w:eastAsia="Calibri" w:hAnsi="Arial" w:cs="Arial"/>
        </w:rPr>
      </w:pPr>
      <w:r w:rsidRPr="00FC462D">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2F7EE4EE"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2214DBC"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lastRenderedPageBreak/>
        <w:t>Na fakturze należy wskazać: Nabywcę - Gmina Nawojowa ul. Ogrodowa 2, 33-335 Nawojowa NIP 734-345-08-06 Regon 491892529 oraz Odbiorcę – Urząd Gminy Nawojowa ul. Ogrodowa 2, 33-335 Nawojowa.</w:t>
      </w:r>
    </w:p>
    <w:p w14:paraId="42B005E1" w14:textId="77777777" w:rsidR="00B37185" w:rsidRPr="00B37185" w:rsidRDefault="00B37185" w:rsidP="00B37185">
      <w:pPr>
        <w:tabs>
          <w:tab w:val="left" w:pos="426"/>
        </w:tabs>
        <w:spacing w:after="0" w:line="276" w:lineRule="auto"/>
        <w:jc w:val="center"/>
        <w:rPr>
          <w:rFonts w:ascii="Arial" w:eastAsia="Calibri" w:hAnsi="Arial" w:cs="Arial"/>
          <w:b/>
        </w:rPr>
      </w:pPr>
    </w:p>
    <w:p w14:paraId="75DE67BF" w14:textId="77777777" w:rsidR="00427DB9" w:rsidRDefault="00427DB9" w:rsidP="00B37185">
      <w:pPr>
        <w:tabs>
          <w:tab w:val="left" w:pos="426"/>
        </w:tabs>
        <w:spacing w:after="0" w:line="276" w:lineRule="auto"/>
        <w:jc w:val="center"/>
        <w:rPr>
          <w:rFonts w:ascii="Arial" w:eastAsia="Calibri" w:hAnsi="Arial" w:cs="Arial"/>
          <w:b/>
        </w:rPr>
      </w:pPr>
    </w:p>
    <w:p w14:paraId="703EF083"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399DC19C"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19466D" w14:textId="77777777" w:rsidR="00B37185" w:rsidRPr="00B37185" w:rsidRDefault="00B37185" w:rsidP="00B37185">
      <w:pPr>
        <w:tabs>
          <w:tab w:val="left" w:pos="426"/>
        </w:tabs>
        <w:spacing w:after="0" w:line="276" w:lineRule="auto"/>
        <w:jc w:val="both"/>
        <w:rPr>
          <w:rFonts w:ascii="Arial" w:eastAsia="Calibri" w:hAnsi="Arial" w:cs="Arial"/>
          <w:b/>
        </w:rPr>
      </w:pPr>
    </w:p>
    <w:p w14:paraId="08AFABC0"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565CAACF"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3C119AAB" w14:textId="7754EC12" w:rsidR="00B37185" w:rsidRPr="00433C4B" w:rsidRDefault="00B37185" w:rsidP="00B37185">
      <w:pPr>
        <w:numPr>
          <w:ilvl w:val="0"/>
          <w:numId w:val="13"/>
        </w:numPr>
        <w:tabs>
          <w:tab w:val="left" w:pos="1701"/>
        </w:tabs>
        <w:spacing w:after="0" w:line="276" w:lineRule="auto"/>
        <w:jc w:val="both"/>
        <w:rPr>
          <w:rFonts w:ascii="Arial" w:eastAsia="Calibri" w:hAnsi="Arial" w:cs="Arial"/>
        </w:rPr>
      </w:pPr>
      <w:r w:rsidRPr="00433C4B">
        <w:rPr>
          <w:rFonts w:ascii="Arial" w:eastAsia="Calibri" w:hAnsi="Arial" w:cs="Arial"/>
        </w:rPr>
        <w:t>Wykonawca ustanawia kierownika robót w osobie: ……</w:t>
      </w:r>
      <w:r w:rsidR="00433C4B" w:rsidRPr="00433C4B">
        <w:rPr>
          <w:rFonts w:ascii="Arial" w:eastAsia="Calibri" w:hAnsi="Arial" w:cs="Arial"/>
        </w:rPr>
        <w:t>…………………………</w:t>
      </w:r>
      <w:r w:rsidRPr="00433C4B">
        <w:rPr>
          <w:rFonts w:ascii="Arial" w:eastAsia="Calibri" w:hAnsi="Arial" w:cs="Arial"/>
        </w:rPr>
        <w:t>……………</w:t>
      </w:r>
    </w:p>
    <w:p w14:paraId="0A67794D"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3EA53705"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633C8F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255C4B80"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60C92C37" w14:textId="77777777" w:rsidR="00B37185" w:rsidRPr="00B37185" w:rsidRDefault="00B37185" w:rsidP="00B37185">
      <w:pPr>
        <w:tabs>
          <w:tab w:val="left" w:pos="1701"/>
        </w:tabs>
        <w:spacing w:after="0" w:line="276" w:lineRule="auto"/>
        <w:jc w:val="both"/>
        <w:rPr>
          <w:rFonts w:ascii="Arial" w:eastAsia="Calibri" w:hAnsi="Arial" w:cs="Arial"/>
        </w:rPr>
      </w:pPr>
    </w:p>
    <w:p w14:paraId="20B21518"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6AE00EC3"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30A32EE6"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7F4B024C"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7BA40827" w14:textId="77777777" w:rsidR="00B37185" w:rsidRPr="00B37185" w:rsidRDefault="00B37185" w:rsidP="00B37185">
      <w:pPr>
        <w:tabs>
          <w:tab w:val="left" w:pos="1701"/>
        </w:tabs>
        <w:spacing w:after="0" w:line="276" w:lineRule="auto"/>
        <w:jc w:val="center"/>
        <w:rPr>
          <w:rFonts w:ascii="Arial" w:eastAsia="Calibri" w:hAnsi="Arial" w:cs="Arial"/>
          <w:b/>
        </w:rPr>
      </w:pPr>
    </w:p>
    <w:p w14:paraId="5ED9CBC2"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646ABA9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6D8579B6"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349B3E2B"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2ACC59F"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Wykonawca jest zobowiązany do opracowania planu BIOZ i planu organizacji ruchu, na czas prowadzenia robót.</w:t>
      </w:r>
    </w:p>
    <w:p w14:paraId="792641F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4BBDC5CC"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4A5A02F1"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7A2FBD9A"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1489A5E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7FAF14A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7AB7C379"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76D2E85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1429889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86AAB8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4F423DB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3B477F9C" w14:textId="77777777" w:rsidR="00B37185" w:rsidRPr="00B37185" w:rsidRDefault="00B37185" w:rsidP="00B37185">
      <w:pPr>
        <w:tabs>
          <w:tab w:val="left" w:pos="1701"/>
        </w:tabs>
        <w:spacing w:after="0" w:line="276" w:lineRule="auto"/>
        <w:jc w:val="both"/>
        <w:rPr>
          <w:rFonts w:ascii="Arial" w:eastAsia="Calibri" w:hAnsi="Arial" w:cs="Arial"/>
          <w:b/>
        </w:rPr>
      </w:pPr>
    </w:p>
    <w:p w14:paraId="40F7587E"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6C0AA4E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6F65F90D"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361069B9"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EB4BDB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66DFEC33" w14:textId="1733E26B" w:rsid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3C81F0CC" w14:textId="77777777" w:rsidR="00433FC8" w:rsidRPr="00B37185" w:rsidRDefault="00433FC8" w:rsidP="00433FC8">
      <w:pPr>
        <w:tabs>
          <w:tab w:val="left" w:pos="426"/>
        </w:tabs>
        <w:spacing w:after="0" w:line="276" w:lineRule="auto"/>
        <w:ind w:left="426"/>
        <w:jc w:val="both"/>
        <w:rPr>
          <w:rFonts w:ascii="Arial" w:eastAsia="Calibri" w:hAnsi="Arial" w:cs="Arial"/>
        </w:rPr>
      </w:pPr>
    </w:p>
    <w:p w14:paraId="377559F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2C0A033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172B548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457050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4967CD2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w:t>
      </w:r>
      <w:r w:rsidRPr="00B37185">
        <w:rPr>
          <w:rFonts w:ascii="Arial" w:eastAsia="Calibri" w:hAnsi="Arial" w:cs="Arial"/>
          <w:color w:val="000000"/>
          <w:lang w:eastAsia="en-GB"/>
        </w:rPr>
        <w:lastRenderedPageBreak/>
        <w:t xml:space="preserve">działania lub zaniechania, niezależnie od osobistej odpowiedzialności podwykonawcy wobec Zamawiającego. </w:t>
      </w:r>
    </w:p>
    <w:p w14:paraId="2E36509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BFBC79"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7AAE708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1120E88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36846C8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1143BAA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6E5C631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6951918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7949397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92E7E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57B2CAF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0121586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77480AE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21D72A5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w:t>
      </w:r>
      <w:r w:rsidRPr="00B37185">
        <w:rPr>
          <w:rFonts w:ascii="Arial" w:eastAsia="Calibri" w:hAnsi="Arial" w:cs="Arial"/>
          <w:color w:val="000000"/>
          <w:lang w:eastAsia="en-GB"/>
        </w:rPr>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7F481B"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BFE161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0DA33C5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4A4F8FE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695176A0"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540B7CE"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4ED8585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5CC0E64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F4F1D3D"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49219922"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28FC7D74"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796585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46B7198F"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795C6D4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69D8E69A"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lastRenderedPageBreak/>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41138992"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59187E6" w14:textId="77777777" w:rsidR="00B37185" w:rsidRPr="00B37185" w:rsidRDefault="00B37185" w:rsidP="00B37185">
      <w:pPr>
        <w:tabs>
          <w:tab w:val="left" w:pos="1701"/>
        </w:tabs>
        <w:spacing w:after="0" w:line="276" w:lineRule="auto"/>
        <w:jc w:val="center"/>
        <w:rPr>
          <w:rFonts w:ascii="Arial" w:eastAsia="Calibri" w:hAnsi="Arial" w:cs="Arial"/>
          <w:b/>
        </w:rPr>
      </w:pPr>
    </w:p>
    <w:p w14:paraId="5B173E92" w14:textId="77777777" w:rsidR="00427DB9" w:rsidRDefault="00427DB9" w:rsidP="00B37185">
      <w:pPr>
        <w:tabs>
          <w:tab w:val="left" w:pos="1701"/>
        </w:tabs>
        <w:spacing w:after="0" w:line="276" w:lineRule="auto"/>
        <w:jc w:val="center"/>
        <w:rPr>
          <w:rFonts w:ascii="Arial" w:eastAsia="Calibri" w:hAnsi="Arial" w:cs="Arial"/>
          <w:b/>
        </w:rPr>
      </w:pPr>
    </w:p>
    <w:p w14:paraId="25C853D6" w14:textId="77777777" w:rsidR="00427DB9" w:rsidRDefault="00427DB9" w:rsidP="00B37185">
      <w:pPr>
        <w:tabs>
          <w:tab w:val="left" w:pos="1701"/>
        </w:tabs>
        <w:spacing w:after="0" w:line="276" w:lineRule="auto"/>
        <w:jc w:val="center"/>
        <w:rPr>
          <w:rFonts w:ascii="Arial" w:eastAsia="Calibri" w:hAnsi="Arial" w:cs="Arial"/>
          <w:b/>
        </w:rPr>
      </w:pPr>
    </w:p>
    <w:p w14:paraId="114508B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206B40E0"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4DA48B4B"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3C80A5BF"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E6360A3"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357F154C" w14:textId="77777777" w:rsidR="00B37185" w:rsidRPr="00B37185" w:rsidRDefault="00B37185" w:rsidP="00B37185">
      <w:pPr>
        <w:tabs>
          <w:tab w:val="left" w:pos="1701"/>
        </w:tabs>
        <w:spacing w:after="0" w:line="276" w:lineRule="auto"/>
        <w:jc w:val="both"/>
        <w:rPr>
          <w:rFonts w:ascii="Arial" w:eastAsia="Calibri" w:hAnsi="Arial" w:cs="Arial"/>
          <w:b/>
        </w:rPr>
      </w:pPr>
    </w:p>
    <w:p w14:paraId="6760D468"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08C184C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030FAED2"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0BB270AE"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7997424"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35096B0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55AB910"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447A816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2AC2A65B"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0874C069"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02063D5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446BC0C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74CF05B4"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lastRenderedPageBreak/>
        <w:t>Za każdą osobę, o której mowa w  § 1 ust. 2 umowy, która nie została zatrudniona na podstawie umowy o pracę, w wysokości 2 000,00 zł.</w:t>
      </w:r>
    </w:p>
    <w:p w14:paraId="451ACDD1"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56957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04B15F43"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23A03D12"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5553AA10" w14:textId="77777777" w:rsidR="00B37185" w:rsidRPr="00B37185" w:rsidRDefault="00B37185" w:rsidP="00B37185">
      <w:pPr>
        <w:tabs>
          <w:tab w:val="left" w:pos="1701"/>
        </w:tabs>
        <w:spacing w:after="0" w:line="276" w:lineRule="auto"/>
        <w:jc w:val="center"/>
        <w:rPr>
          <w:rFonts w:ascii="Arial" w:eastAsia="Calibri" w:hAnsi="Arial" w:cs="Arial"/>
          <w:b/>
        </w:rPr>
      </w:pPr>
    </w:p>
    <w:p w14:paraId="05B00F71"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4E4D1D8B"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7F733FE0" w14:textId="01D9BF0E" w:rsidR="00B37185" w:rsidRDefault="00B37185" w:rsidP="00B37185">
      <w:pPr>
        <w:tabs>
          <w:tab w:val="left" w:pos="1701"/>
        </w:tabs>
        <w:spacing w:after="0" w:line="276" w:lineRule="auto"/>
        <w:jc w:val="both"/>
        <w:rPr>
          <w:rFonts w:ascii="Arial" w:eastAsia="Calibri" w:hAnsi="Arial" w:cs="Arial"/>
          <w:b/>
        </w:rPr>
      </w:pPr>
    </w:p>
    <w:p w14:paraId="19832A18" w14:textId="77777777" w:rsidR="00B56D1C" w:rsidRPr="00B37185" w:rsidRDefault="00B56D1C" w:rsidP="00B37185">
      <w:pPr>
        <w:tabs>
          <w:tab w:val="left" w:pos="1701"/>
        </w:tabs>
        <w:spacing w:after="0" w:line="276" w:lineRule="auto"/>
        <w:jc w:val="both"/>
        <w:rPr>
          <w:rFonts w:ascii="Arial" w:eastAsia="Calibri" w:hAnsi="Arial" w:cs="Arial"/>
          <w:b/>
        </w:rPr>
      </w:pPr>
    </w:p>
    <w:p w14:paraId="0366612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09AAA4F0"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1C57F3EF" w14:textId="2318C394" w:rsidR="006E5F2F" w:rsidRDefault="006E5F2F" w:rsidP="00B37185">
      <w:pPr>
        <w:numPr>
          <w:ilvl w:val="2"/>
          <w:numId w:val="14"/>
        </w:numPr>
        <w:tabs>
          <w:tab w:val="left" w:pos="851"/>
        </w:tabs>
        <w:spacing w:after="0" w:line="276" w:lineRule="auto"/>
        <w:ind w:left="851" w:hanging="425"/>
        <w:jc w:val="both"/>
        <w:rPr>
          <w:rFonts w:ascii="Arial" w:eastAsia="Calibri" w:hAnsi="Arial" w:cs="Arial"/>
        </w:rPr>
      </w:pPr>
      <w:r>
        <w:rPr>
          <w:rFonts w:ascii="Arial" w:eastAsia="Calibri" w:hAnsi="Arial" w:cs="Arial"/>
        </w:rPr>
        <w:t>odbiór częściowy;</w:t>
      </w:r>
    </w:p>
    <w:p w14:paraId="72863764" w14:textId="3897384F"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2207FDF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27A7230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F7C11F"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28B8AC9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4FC1C6A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57EF4F3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12BF84B8"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58534B1A"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0E75107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3C0688C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61B99C9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28BA5C4D"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lastRenderedPageBreak/>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1073B5F7"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42187CDA"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407A92E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3962B4B5"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1ABB693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075765A4" w14:textId="77777777" w:rsidR="00785E5F" w:rsidRDefault="00B37185" w:rsidP="00785E5F">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068D40AE" w14:textId="108361CA" w:rsidR="006E5F2F" w:rsidRPr="00785E5F" w:rsidRDefault="006E5F2F" w:rsidP="00785E5F">
      <w:pPr>
        <w:numPr>
          <w:ilvl w:val="0"/>
          <w:numId w:val="14"/>
        </w:numPr>
        <w:tabs>
          <w:tab w:val="left" w:pos="426"/>
        </w:tabs>
        <w:spacing w:after="0" w:line="276" w:lineRule="auto"/>
        <w:ind w:left="426" w:hanging="426"/>
        <w:jc w:val="both"/>
        <w:rPr>
          <w:rFonts w:ascii="Arial" w:eastAsia="Calibri" w:hAnsi="Arial" w:cs="Arial"/>
        </w:rPr>
      </w:pPr>
      <w:r w:rsidRPr="00785E5F">
        <w:rPr>
          <w:rFonts w:ascii="Arial" w:eastAsia="Calibri" w:hAnsi="Arial" w:cs="Arial"/>
        </w:rPr>
        <w:t xml:space="preserve">Odbiór częściowy będzie dokonany przez Zamawiającego przy udziale Wykonawcy w formie protokołu częściowego odbioru po zakończeniu wszystkich prac </w:t>
      </w:r>
      <w:r w:rsidR="00785E5F" w:rsidRPr="00785E5F">
        <w:rPr>
          <w:rFonts w:ascii="Arial" w:eastAsia="Calibri" w:hAnsi="Arial" w:cs="Arial"/>
        </w:rPr>
        <w:t>budowlanych i zgłoszenie gotowości do odbioru robót budowlanych.</w:t>
      </w:r>
    </w:p>
    <w:p w14:paraId="38145E45" w14:textId="35408078"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6B849128" w14:textId="57C18AEA" w:rsidR="00433FC8" w:rsidRDefault="00433FC8" w:rsidP="00B37185">
      <w:pPr>
        <w:tabs>
          <w:tab w:val="left" w:pos="1701"/>
        </w:tabs>
        <w:spacing w:after="0" w:line="276" w:lineRule="auto"/>
        <w:jc w:val="both"/>
        <w:rPr>
          <w:rFonts w:ascii="Arial" w:eastAsia="Calibri" w:hAnsi="Arial" w:cs="Arial"/>
          <w:b/>
        </w:rPr>
      </w:pPr>
    </w:p>
    <w:p w14:paraId="36FB15B0" w14:textId="77777777" w:rsidR="00433FC8" w:rsidRPr="00B37185" w:rsidRDefault="00433FC8" w:rsidP="00B37185">
      <w:pPr>
        <w:tabs>
          <w:tab w:val="left" w:pos="1701"/>
        </w:tabs>
        <w:spacing w:after="0" w:line="276" w:lineRule="auto"/>
        <w:jc w:val="both"/>
        <w:rPr>
          <w:rFonts w:ascii="Arial" w:eastAsia="Calibri" w:hAnsi="Arial" w:cs="Arial"/>
          <w:b/>
        </w:rPr>
      </w:pPr>
    </w:p>
    <w:p w14:paraId="185645F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40C7BD39"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5A17A3FE" w14:textId="77777777" w:rsid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43E8F7D6" w14:textId="79A56B70" w:rsidR="00B37185" w:rsidRPr="00674CEA" w:rsidRDefault="00B37185" w:rsidP="00674CEA">
      <w:pPr>
        <w:numPr>
          <w:ilvl w:val="1"/>
          <w:numId w:val="15"/>
        </w:numPr>
        <w:tabs>
          <w:tab w:val="left" w:pos="561"/>
        </w:tabs>
        <w:spacing w:after="0" w:line="276" w:lineRule="auto"/>
        <w:ind w:left="561" w:right="20" w:hanging="278"/>
        <w:jc w:val="both"/>
        <w:rPr>
          <w:rFonts w:ascii="Arial" w:eastAsia="Arial" w:hAnsi="Arial" w:cs="Arial"/>
          <w:lang w:eastAsia="pl-PL"/>
        </w:rPr>
      </w:pPr>
      <w:r w:rsidRPr="00674CEA">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r w:rsidR="00674CEA" w:rsidRPr="00674CEA">
        <w:rPr>
          <w:rFonts w:ascii="Arial" w:eastAsia="Arial" w:hAnsi="Arial" w:cs="Arial"/>
          <w:lang w:eastAsia="pl-PL"/>
        </w:rPr>
        <w:t xml:space="preserve"> </w:t>
      </w:r>
      <w:r w:rsidRPr="00674CEA">
        <w:rPr>
          <w:rFonts w:ascii="Arial" w:eastAsia="Arial" w:hAnsi="Arial" w:cs="Arial"/>
          <w:lang w:eastAsia="pl-PL"/>
        </w:rPr>
        <w:t>wystąpieniem wyjątkowo nie sprzyjających warunków atmosferycznych uniemożliwiających Wykonawcy wykonanie robót,</w:t>
      </w:r>
      <w:r w:rsidR="00674CEA" w:rsidRPr="00674CEA">
        <w:rPr>
          <w:rFonts w:ascii="Arial" w:eastAsia="Arial" w:hAnsi="Arial" w:cs="Arial"/>
          <w:lang w:eastAsia="pl-PL"/>
        </w:rPr>
        <w:t xml:space="preserve"> co</w:t>
      </w:r>
      <w:r w:rsidRPr="00674CEA">
        <w:rPr>
          <w:rFonts w:ascii="Arial" w:eastAsia="Times New Roman" w:hAnsi="Arial" w:cs="Arial"/>
          <w:lang w:eastAsia="pl-PL"/>
        </w:rPr>
        <w:t xml:space="preserve"> wymaga potwierdzenia przez Wykonawcę wpisem do dziennika budowy i przedstawienia potwierdzającego raportu stacji meteorologicznej Instytutu Meteorologii i Gospodarki wodnej w Warszawie,</w:t>
      </w:r>
    </w:p>
    <w:p w14:paraId="5B78B50B"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lastRenderedPageBreak/>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40C63AD7"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0FCC2DC3"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2B8F5DBB" w14:textId="77777777"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kluczowego personelu Zamawiającego lub Wykonawcy, w tym zmiana kierownika budowy - speł</w:t>
      </w:r>
      <w:r w:rsidR="00964BC5" w:rsidRPr="00674CEA">
        <w:rPr>
          <w:rFonts w:ascii="Arial" w:eastAsia="Times New Roman" w:hAnsi="Arial" w:cs="Arial"/>
          <w:lang w:eastAsia="pl-PL"/>
        </w:rPr>
        <w:t>niającego wymagania zawarte w S</w:t>
      </w:r>
      <w:r w:rsidRPr="00674CEA">
        <w:rPr>
          <w:rFonts w:ascii="Arial" w:eastAsia="Times New Roman" w:hAnsi="Arial" w:cs="Arial"/>
          <w:lang w:eastAsia="pl-PL"/>
        </w:rPr>
        <w:t xml:space="preserve">WZ po uzgodnieniu z Zamawiającym, </w:t>
      </w:r>
    </w:p>
    <w:p w14:paraId="6287017D" w14:textId="719D370B" w:rsidR="00674CEA" w:rsidRDefault="00B37185"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zmiany warunków realizacji zamówienia z przyczyn, których nie można było przewidzieć przed zawarciem umowy,</w:t>
      </w:r>
      <w:r w:rsidR="00674CEA" w:rsidRPr="00674CEA">
        <w:rPr>
          <w:rFonts w:ascii="Arial" w:eastAsia="Times New Roman" w:hAnsi="Arial" w:cs="Arial"/>
          <w:lang w:eastAsia="pl-PL"/>
        </w:rPr>
        <w:t xml:space="preserve"> w tym</w:t>
      </w:r>
      <w:r w:rsidRPr="00674CEA">
        <w:rPr>
          <w:rFonts w:ascii="Arial" w:eastAsia="Times New Roman" w:hAnsi="Arial" w:cs="Arial"/>
          <w:lang w:eastAsia="pl-PL"/>
        </w:rPr>
        <w:t xml:space="preserve"> wystąpienia w czasie realizacji i na terenie objętym czynnościami wykonawcy robót klęski żywiołowej, </w:t>
      </w:r>
      <w:r w:rsidR="00674CEA" w:rsidRPr="00674CEA">
        <w:rPr>
          <w:rFonts w:ascii="Arial" w:eastAsia="Times New Roman" w:hAnsi="Arial" w:cs="Arial"/>
          <w:lang w:eastAsia="pl-PL"/>
        </w:rPr>
        <w:t xml:space="preserve">ograniczeń w zw. z epidemią COVID-12, </w:t>
      </w:r>
      <w:r w:rsidRPr="00674CEA">
        <w:rPr>
          <w:rFonts w:ascii="Arial" w:eastAsia="Times New Roman" w:hAnsi="Arial" w:cs="Arial"/>
          <w:lang w:eastAsia="pl-PL"/>
        </w:rPr>
        <w:t>zmian w zasadach finansowania</w:t>
      </w:r>
      <w:r w:rsidR="00674CEA" w:rsidRPr="00674CEA">
        <w:rPr>
          <w:rFonts w:ascii="Arial" w:eastAsia="Times New Roman" w:hAnsi="Arial" w:cs="Arial"/>
          <w:lang w:eastAsia="pl-PL"/>
        </w:rPr>
        <w:t xml:space="preserve"> - zamawiający dopuszcza możliwość zmiany umowy, w szczególności terminu realizacji zamówienia</w:t>
      </w:r>
      <w:r w:rsidR="00674CEA">
        <w:rPr>
          <w:rFonts w:ascii="Arial" w:eastAsia="Times New Roman" w:hAnsi="Arial" w:cs="Arial"/>
          <w:lang w:eastAsia="pl-PL"/>
        </w:rPr>
        <w:t>,</w:t>
      </w:r>
    </w:p>
    <w:p w14:paraId="4C293F50" w14:textId="77777777" w:rsid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gdy</w:t>
      </w:r>
      <w:r w:rsidR="00B37185" w:rsidRPr="00674CEA">
        <w:rPr>
          <w:rFonts w:ascii="Arial" w:eastAsia="Times New Roman" w:hAnsi="Arial" w:cs="Arial"/>
          <w:lang w:eastAsia="pl-PL"/>
        </w:rPr>
        <w:t xml:space="preserve">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Pr="00674CEA">
        <w:rPr>
          <w:rFonts w:ascii="Arial" w:eastAsia="Times New Roman" w:hAnsi="Arial" w:cs="Arial"/>
          <w:lang w:eastAsia="pl-PL"/>
        </w:rPr>
        <w:t xml:space="preserve"> </w:t>
      </w:r>
      <w:r w:rsidR="00B37185" w:rsidRPr="00674CEA">
        <w:rPr>
          <w:rFonts w:ascii="Arial" w:eastAsia="Times New Roman" w:hAnsi="Arial" w:cs="Arial"/>
          <w:lang w:eastAsia="pl-PL"/>
        </w:rPr>
        <w:t>- zamawiający dopuszcza możliwość zmiany umowy, w szczególności terminu realizacji zamówienia</w:t>
      </w:r>
      <w:r>
        <w:rPr>
          <w:rFonts w:ascii="Arial" w:eastAsia="Times New Roman" w:hAnsi="Arial" w:cs="Arial"/>
          <w:lang w:eastAsia="pl-PL"/>
        </w:rPr>
        <w:t>,</w:t>
      </w:r>
    </w:p>
    <w:p w14:paraId="5F4C11DB" w14:textId="63464B71" w:rsidR="00674CEA" w:rsidRPr="00674CEA" w:rsidRDefault="00674CEA" w:rsidP="004050AD">
      <w:pPr>
        <w:pStyle w:val="Akapitzlist"/>
        <w:numPr>
          <w:ilvl w:val="0"/>
          <w:numId w:val="23"/>
        </w:numPr>
        <w:spacing w:after="0"/>
        <w:jc w:val="both"/>
        <w:rPr>
          <w:rFonts w:ascii="Arial" w:eastAsia="Times New Roman" w:hAnsi="Arial" w:cs="Arial"/>
          <w:lang w:eastAsia="pl-PL"/>
        </w:rPr>
      </w:pPr>
      <w:r w:rsidRPr="00674CEA">
        <w:rPr>
          <w:rFonts w:ascii="Arial" w:eastAsia="Times New Roman" w:hAnsi="Arial" w:cs="Arial"/>
          <w:lang w:eastAsia="pl-PL"/>
        </w:rPr>
        <w:t>zwiększenie lub zmiana zakresu robót potwierdzonego protokołem konieczności na roboty dodatkowe lub zamienne</w:t>
      </w:r>
      <w:r>
        <w:rPr>
          <w:rFonts w:ascii="Arial" w:eastAsia="Times New Roman" w:hAnsi="Arial" w:cs="Arial"/>
          <w:lang w:eastAsia="pl-PL"/>
        </w:rPr>
        <w:t>.</w:t>
      </w:r>
    </w:p>
    <w:p w14:paraId="549210A8"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0295E902"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4C189B63"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670DFE81"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1EE98E08"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00FA835B"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58DE13F"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4F0707A7" w14:textId="77777777" w:rsidR="009622D1" w:rsidRPr="006A7C3C" w:rsidRDefault="009622D1" w:rsidP="009622D1">
      <w:pPr>
        <w:jc w:val="both"/>
        <w:rPr>
          <w:rFonts w:ascii="Arial" w:hAnsi="Arial" w:cs="Arial"/>
        </w:rPr>
      </w:pPr>
      <w:r w:rsidRPr="006A7C3C">
        <w:rPr>
          <w:rFonts w:ascii="Arial" w:hAnsi="Arial" w:cs="Arial"/>
        </w:rPr>
        <w:lastRenderedPageBreak/>
        <w:t xml:space="preserve">3) poświadczonej za zgodność z oryginałem kopii umowy o pracę zatrudnionego pracownika, </w:t>
      </w:r>
    </w:p>
    <w:p w14:paraId="5BBD67DF"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46C236"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1195502F"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2831E841"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DA7BC8A"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46F8B314" w14:textId="77777777" w:rsidR="009622D1" w:rsidRDefault="009622D1" w:rsidP="00B37185">
      <w:pPr>
        <w:tabs>
          <w:tab w:val="left" w:pos="1701"/>
        </w:tabs>
        <w:spacing w:after="0" w:line="276" w:lineRule="auto"/>
        <w:jc w:val="center"/>
        <w:rPr>
          <w:rFonts w:ascii="Arial" w:eastAsia="Calibri" w:hAnsi="Arial" w:cs="Arial"/>
          <w:b/>
        </w:rPr>
      </w:pPr>
    </w:p>
    <w:p w14:paraId="4DFAE1E7"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2CB93A61"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59015E7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249138F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7244529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422187C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1B61DEB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14AADA8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798DDC5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524A95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125CDDC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FB5ADAF"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47D4CC7E"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49B5E746"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627638A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lastRenderedPageBreak/>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C69334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1AE1940C"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5AF95511"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A415CAC"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288CF0C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41FCCD6B"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1A614948"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2145069B" w14:textId="77777777" w:rsidR="00B37185" w:rsidRPr="006504E0" w:rsidRDefault="00B37185" w:rsidP="00B37185">
      <w:pPr>
        <w:tabs>
          <w:tab w:val="left" w:pos="1701"/>
        </w:tabs>
        <w:spacing w:after="0" w:line="276" w:lineRule="auto"/>
        <w:jc w:val="both"/>
        <w:rPr>
          <w:rFonts w:ascii="Arial" w:eastAsia="Calibri" w:hAnsi="Arial" w:cs="Arial"/>
          <w:b/>
        </w:rPr>
      </w:pPr>
    </w:p>
    <w:p w14:paraId="701B2BAB"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5D672446"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58E773A9" w14:textId="77777777" w:rsidR="00B37185" w:rsidRPr="006504E0" w:rsidRDefault="00B37185" w:rsidP="00B37185">
      <w:pPr>
        <w:tabs>
          <w:tab w:val="left" w:pos="1701"/>
        </w:tabs>
        <w:spacing w:after="0" w:line="276" w:lineRule="auto"/>
        <w:jc w:val="both"/>
        <w:rPr>
          <w:rFonts w:ascii="Arial" w:eastAsia="Calibri" w:hAnsi="Arial" w:cs="Arial"/>
        </w:rPr>
      </w:pPr>
    </w:p>
    <w:p w14:paraId="424CF941"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75C252A8" w14:textId="57F2A26D" w:rsidR="00C73B9B" w:rsidRPr="00B56D1C" w:rsidRDefault="00B37185" w:rsidP="00B56D1C">
      <w:pPr>
        <w:spacing w:after="0" w:line="276" w:lineRule="auto"/>
        <w:ind w:left="2124" w:firstLine="708"/>
        <w:rPr>
          <w:rFonts w:ascii="Arial" w:eastAsia="Calibri" w:hAnsi="Arial" w:cs="Arial"/>
          <w:sz w:val="20"/>
        </w:rPr>
      </w:pPr>
      <w:r w:rsidRPr="006504E0">
        <w:rPr>
          <w:rFonts w:ascii="Arial" w:eastAsia="Calibri" w:hAnsi="Arial" w:cs="Arial"/>
          <w:b/>
        </w:rPr>
        <w:t>Udzielam kontrasygnaty</w:t>
      </w:r>
    </w:p>
    <w:sectPr w:rsidR="00C73B9B" w:rsidRPr="00B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B35A3AF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F4C7A"/>
    <w:multiLevelType w:val="multilevel"/>
    <w:tmpl w:val="9430952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E06F8"/>
    <w:multiLevelType w:val="hybridMultilevel"/>
    <w:tmpl w:val="30E4E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560EB8"/>
    <w:multiLevelType w:val="hybridMultilevel"/>
    <w:tmpl w:val="AD9CC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60B5EE7"/>
    <w:multiLevelType w:val="hybridMultilevel"/>
    <w:tmpl w:val="2CC62A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88B4FFC"/>
    <w:multiLevelType w:val="hybridMultilevel"/>
    <w:tmpl w:val="5464E6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1"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CE12538"/>
    <w:multiLevelType w:val="hybridMultilevel"/>
    <w:tmpl w:val="42CCED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14" w15:restartNumberingAfterBreak="0">
    <w:nsid w:val="235641F0"/>
    <w:multiLevelType w:val="hybridMultilevel"/>
    <w:tmpl w:val="C8CE2B76"/>
    <w:lvl w:ilvl="0" w:tplc="B7EA354A">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17"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9"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0" w15:restartNumberingAfterBreak="0">
    <w:nsid w:val="273B3231"/>
    <w:multiLevelType w:val="hybridMultilevel"/>
    <w:tmpl w:val="6A7A5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8E674E"/>
    <w:multiLevelType w:val="hybridMultilevel"/>
    <w:tmpl w:val="F596233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328F4C83"/>
    <w:multiLevelType w:val="hybridMultilevel"/>
    <w:tmpl w:val="A456F3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7" w15:restartNumberingAfterBreak="0">
    <w:nsid w:val="3A226ACF"/>
    <w:multiLevelType w:val="hybridMultilevel"/>
    <w:tmpl w:val="BEE0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315B8"/>
    <w:multiLevelType w:val="hybridMultilevel"/>
    <w:tmpl w:val="703AC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7065A4"/>
    <w:multiLevelType w:val="hybridMultilevel"/>
    <w:tmpl w:val="08085C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C034C01"/>
    <w:multiLevelType w:val="hybridMultilevel"/>
    <w:tmpl w:val="9446D92C"/>
    <w:lvl w:ilvl="0" w:tplc="1A6E4F4E">
      <w:start w:val="1"/>
      <w:numFmt w:val="decimal"/>
      <w:lvlText w:val="%1."/>
      <w:lvlJc w:val="left"/>
      <w:pPr>
        <w:ind w:left="0" w:hanging="360"/>
      </w:pPr>
      <w:rPr>
        <w:sz w:val="24"/>
      </w:rPr>
    </w:lvl>
    <w:lvl w:ilvl="1" w:tplc="04150011">
      <w:start w:val="1"/>
      <w:numFmt w:val="decimal"/>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1" w15:restartNumberingAfterBreak="0">
    <w:nsid w:val="52321306"/>
    <w:multiLevelType w:val="hybridMultilevel"/>
    <w:tmpl w:val="1F94ED5A"/>
    <w:lvl w:ilvl="0" w:tplc="EAC2CDD0">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641D0335"/>
    <w:multiLevelType w:val="hybridMultilevel"/>
    <w:tmpl w:val="78DABBBC"/>
    <w:lvl w:ilvl="0" w:tplc="6BFE4F54">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6" w15:restartNumberingAfterBreak="0">
    <w:nsid w:val="66EA70D6"/>
    <w:multiLevelType w:val="hybridMultilevel"/>
    <w:tmpl w:val="0268D1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15:restartNumberingAfterBreak="0">
    <w:nsid w:val="6F2936CF"/>
    <w:multiLevelType w:val="hybridMultilevel"/>
    <w:tmpl w:val="D13EB7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1"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45" w15:restartNumberingAfterBreak="0">
    <w:nsid w:val="7CA474E1"/>
    <w:multiLevelType w:val="hybridMultilevel"/>
    <w:tmpl w:val="61BA88F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6" w15:restartNumberingAfterBreak="0">
    <w:nsid w:val="7D3A5B10"/>
    <w:multiLevelType w:val="hybridMultilevel"/>
    <w:tmpl w:val="04C67D6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4"/>
  </w:num>
  <w:num w:numId="2">
    <w:abstractNumId w:val="7"/>
  </w:num>
  <w:num w:numId="3">
    <w:abstractNumId w:val="40"/>
  </w:num>
  <w:num w:numId="4">
    <w:abstractNumId w:val="26"/>
  </w:num>
  <w:num w:numId="5">
    <w:abstractNumId w:val="18"/>
  </w:num>
  <w:num w:numId="6">
    <w:abstractNumId w:val="34"/>
  </w:num>
  <w:num w:numId="7">
    <w:abstractNumId w:val="10"/>
  </w:num>
  <w:num w:numId="8">
    <w:abstractNumId w:val="42"/>
  </w:num>
  <w:num w:numId="9">
    <w:abstractNumId w:val="3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23"/>
  </w:num>
  <w:num w:numId="17">
    <w:abstractNumId w:val="22"/>
  </w:num>
  <w:num w:numId="18">
    <w:abstractNumId w:val="20"/>
  </w:num>
  <w:num w:numId="19">
    <w:abstractNumId w:val="21"/>
  </w:num>
  <w:num w:numId="20">
    <w:abstractNumId w:val="46"/>
  </w:num>
  <w:num w:numId="21">
    <w:abstractNumId w:val="39"/>
  </w:num>
  <w:num w:numId="22">
    <w:abstractNumId w:val="5"/>
  </w:num>
  <w:num w:numId="23">
    <w:abstractNumId w:val="27"/>
  </w:num>
  <w:num w:numId="24">
    <w:abstractNumId w:val="19"/>
  </w:num>
  <w:num w:numId="25">
    <w:abstractNumId w:val="33"/>
  </w:num>
  <w:num w:numId="26">
    <w:abstractNumId w:val="47"/>
  </w:num>
  <w:num w:numId="27">
    <w:abstractNumId w:val="38"/>
  </w:num>
  <w:num w:numId="28">
    <w:abstractNumId w:val="11"/>
  </w:num>
  <w:num w:numId="29">
    <w:abstractNumId w:val="17"/>
  </w:num>
  <w:num w:numId="30">
    <w:abstractNumId w:val="41"/>
  </w:num>
  <w:num w:numId="31">
    <w:abstractNumId w:val="12"/>
  </w:num>
  <w:num w:numId="32">
    <w:abstractNumId w:val="45"/>
  </w:num>
  <w:num w:numId="33">
    <w:abstractNumId w:val="2"/>
  </w:num>
  <w:num w:numId="34">
    <w:abstractNumId w:val="15"/>
  </w:num>
  <w:num w:numId="35">
    <w:abstractNumId w:val="6"/>
  </w:num>
  <w:num w:numId="36">
    <w:abstractNumId w:val="43"/>
  </w:num>
  <w:num w:numId="37">
    <w:abstractNumId w:val="24"/>
  </w:num>
  <w:num w:numId="38">
    <w:abstractNumId w:val="32"/>
  </w:num>
  <w:num w:numId="39">
    <w:abstractNumId w:val="9"/>
  </w:num>
  <w:num w:numId="40">
    <w:abstractNumId w:val="31"/>
  </w:num>
  <w:num w:numId="41">
    <w:abstractNumId w:val="8"/>
  </w:num>
  <w:num w:numId="42">
    <w:abstractNumId w:val="14"/>
  </w:num>
  <w:num w:numId="43">
    <w:abstractNumId w:val="28"/>
  </w:num>
  <w:num w:numId="44">
    <w:abstractNumId w:val="36"/>
  </w:num>
  <w:num w:numId="45">
    <w:abstractNumId w:val="35"/>
  </w:num>
  <w:num w:numId="46">
    <w:abstractNumId w:val="3"/>
  </w:num>
  <w:num w:numId="47">
    <w:abstractNumId w:val="2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67AF1"/>
    <w:rsid w:val="00114748"/>
    <w:rsid w:val="00296E02"/>
    <w:rsid w:val="002A40F1"/>
    <w:rsid w:val="002C6876"/>
    <w:rsid w:val="002F20A7"/>
    <w:rsid w:val="003D4F89"/>
    <w:rsid w:val="004050AD"/>
    <w:rsid w:val="00427DB9"/>
    <w:rsid w:val="00433C4B"/>
    <w:rsid w:val="00433FC8"/>
    <w:rsid w:val="004A3426"/>
    <w:rsid w:val="004E61F0"/>
    <w:rsid w:val="00556D25"/>
    <w:rsid w:val="00580F9F"/>
    <w:rsid w:val="005C2E74"/>
    <w:rsid w:val="005D0A84"/>
    <w:rsid w:val="005D0E20"/>
    <w:rsid w:val="005D2AB1"/>
    <w:rsid w:val="006504E0"/>
    <w:rsid w:val="0065698B"/>
    <w:rsid w:val="00674CEA"/>
    <w:rsid w:val="00675F7F"/>
    <w:rsid w:val="00690089"/>
    <w:rsid w:val="006A37D8"/>
    <w:rsid w:val="006A7C3C"/>
    <w:rsid w:val="006C3F0D"/>
    <w:rsid w:val="006E5F2F"/>
    <w:rsid w:val="006F154D"/>
    <w:rsid w:val="00730B0B"/>
    <w:rsid w:val="00785E5F"/>
    <w:rsid w:val="00790545"/>
    <w:rsid w:val="00794841"/>
    <w:rsid w:val="007E3AF9"/>
    <w:rsid w:val="00807E1D"/>
    <w:rsid w:val="00912C77"/>
    <w:rsid w:val="009622D1"/>
    <w:rsid w:val="00964BC5"/>
    <w:rsid w:val="009E6049"/>
    <w:rsid w:val="00A604EA"/>
    <w:rsid w:val="00A706ED"/>
    <w:rsid w:val="00AB01C4"/>
    <w:rsid w:val="00AB3CED"/>
    <w:rsid w:val="00B358D2"/>
    <w:rsid w:val="00B37185"/>
    <w:rsid w:val="00B56D1C"/>
    <w:rsid w:val="00B966B8"/>
    <w:rsid w:val="00BD41E1"/>
    <w:rsid w:val="00C467C7"/>
    <w:rsid w:val="00C525A6"/>
    <w:rsid w:val="00C62F39"/>
    <w:rsid w:val="00C73B9B"/>
    <w:rsid w:val="00D4532F"/>
    <w:rsid w:val="00D575EE"/>
    <w:rsid w:val="00D72E13"/>
    <w:rsid w:val="00D7613B"/>
    <w:rsid w:val="00DD215D"/>
    <w:rsid w:val="00E80631"/>
    <w:rsid w:val="00F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357B"/>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3D4F89"/>
    <w:pPr>
      <w:spacing w:after="200" w:line="276" w:lineRule="auto"/>
      <w:ind w:left="720"/>
      <w:contextualSpacing/>
    </w:pPr>
  </w:style>
  <w:style w:type="character" w:customStyle="1" w:styleId="Bodytext2">
    <w:name w:val="Body text (2)_"/>
    <w:basedOn w:val="Domylnaczcionkaakapitu"/>
    <w:link w:val="Bodytext20"/>
    <w:rsid w:val="00790545"/>
    <w:rPr>
      <w:rFonts w:ascii="Calibri" w:eastAsia="Calibri" w:hAnsi="Calibri" w:cs="Calibri"/>
      <w:shd w:val="clear" w:color="auto" w:fill="FFFFFF"/>
    </w:rPr>
  </w:style>
  <w:style w:type="character" w:customStyle="1" w:styleId="Heading3NotBold">
    <w:name w:val="Heading #3 + Not Bold"/>
    <w:basedOn w:val="Domylnaczcionkaakapitu"/>
    <w:rsid w:val="0079054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Bodytext20">
    <w:name w:val="Body text (2)"/>
    <w:basedOn w:val="Normalny"/>
    <w:link w:val="Bodytext2"/>
    <w:rsid w:val="00790545"/>
    <w:pPr>
      <w:widowControl w:val="0"/>
      <w:shd w:val="clear" w:color="auto" w:fill="FFFFFF"/>
      <w:spacing w:after="0" w:line="307" w:lineRule="exact"/>
      <w:ind w:hanging="44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4922</Words>
  <Characters>29536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26</cp:revision>
  <cp:lastPrinted>2021-08-30T12:46:00Z</cp:lastPrinted>
  <dcterms:created xsi:type="dcterms:W3CDTF">2021-06-02T06:13:00Z</dcterms:created>
  <dcterms:modified xsi:type="dcterms:W3CDTF">2021-09-09T07:35:00Z</dcterms:modified>
</cp:coreProperties>
</file>