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35D74" w14:textId="77777777" w:rsidR="00994CB7" w:rsidRPr="00994CB7" w:rsidRDefault="00994CB7" w:rsidP="005F1904">
      <w:pPr>
        <w:keepNext/>
        <w:spacing w:after="120" w:line="240" w:lineRule="auto"/>
        <w:jc w:val="right"/>
        <w:outlineLvl w:val="2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994CB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3 do SWZ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94CB7" w:rsidRPr="00994CB7" w14:paraId="6271646C" w14:textId="77777777" w:rsidTr="00977943">
        <w:trPr>
          <w:trHeight w:val="576"/>
        </w:trPr>
        <w:tc>
          <w:tcPr>
            <w:tcW w:w="9372" w:type="dxa"/>
          </w:tcPr>
          <w:p w14:paraId="5F0F20FD" w14:textId="77777777" w:rsidR="00994CB7" w:rsidRPr="00994CB7" w:rsidRDefault="00994CB7" w:rsidP="005F1904">
            <w:pPr>
              <w:keepNext/>
              <w:spacing w:after="120"/>
              <w:jc w:val="center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994CB7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Projekt umowy</w:t>
            </w:r>
          </w:p>
        </w:tc>
      </w:tr>
    </w:tbl>
    <w:p w14:paraId="643A57A3" w14:textId="39E81305" w:rsidR="00994CB7" w:rsidRPr="00994CB7" w:rsidRDefault="00994CB7" w:rsidP="005F1904">
      <w:pPr>
        <w:keepNext/>
        <w:spacing w:after="120" w:line="240" w:lineRule="auto"/>
        <w:jc w:val="center"/>
        <w:outlineLvl w:val="2"/>
        <w:rPr>
          <w:rFonts w:eastAsia="Times New Roman" w:cstheme="minorHAnsi"/>
          <w:sz w:val="24"/>
          <w:szCs w:val="24"/>
          <w:lang w:eastAsia="pl-PL"/>
        </w:rPr>
      </w:pPr>
      <w:r w:rsidRPr="00994CB7">
        <w:rPr>
          <w:rFonts w:eastAsia="Times New Roman" w:cstheme="minorHAnsi"/>
          <w:sz w:val="24"/>
          <w:szCs w:val="24"/>
          <w:lang w:eastAsia="pl-PL"/>
        </w:rPr>
        <w:t>UMOWA</w:t>
      </w:r>
    </w:p>
    <w:p w14:paraId="2D41002D" w14:textId="5BE8FFA7" w:rsidR="00994CB7" w:rsidRPr="00994CB7" w:rsidRDefault="00994CB7" w:rsidP="005F1904">
      <w:pPr>
        <w:keepNext/>
        <w:spacing w:after="120" w:line="240" w:lineRule="auto"/>
        <w:jc w:val="center"/>
        <w:outlineLvl w:val="2"/>
        <w:rPr>
          <w:rFonts w:eastAsia="Times New Roman" w:cstheme="minorHAnsi"/>
          <w:sz w:val="24"/>
          <w:szCs w:val="24"/>
          <w:lang w:eastAsia="pl-PL"/>
        </w:rPr>
      </w:pPr>
      <w:r w:rsidRPr="00994CB7">
        <w:rPr>
          <w:rFonts w:eastAsia="Times New Roman" w:cstheme="minorHAnsi"/>
          <w:sz w:val="24"/>
          <w:szCs w:val="24"/>
          <w:lang w:eastAsia="pl-PL"/>
        </w:rPr>
        <w:t>zawarta w dniu ………………202</w:t>
      </w:r>
      <w:r w:rsidR="00C02E90">
        <w:rPr>
          <w:rFonts w:eastAsia="Times New Roman" w:cstheme="minorHAnsi"/>
          <w:sz w:val="24"/>
          <w:szCs w:val="24"/>
          <w:lang w:eastAsia="pl-PL"/>
        </w:rPr>
        <w:t>3</w:t>
      </w:r>
      <w:r w:rsidRPr="00994CB7">
        <w:rPr>
          <w:rFonts w:eastAsia="Times New Roman" w:cstheme="minorHAnsi"/>
          <w:sz w:val="24"/>
          <w:szCs w:val="24"/>
          <w:lang w:eastAsia="pl-PL"/>
        </w:rPr>
        <w:t xml:space="preserve"> r. w Warszawie</w:t>
      </w:r>
    </w:p>
    <w:p w14:paraId="31B090C5" w14:textId="77777777" w:rsidR="00994CB7" w:rsidRPr="00994CB7" w:rsidRDefault="00994CB7" w:rsidP="005F1904">
      <w:pPr>
        <w:keepNext/>
        <w:spacing w:after="0" w:line="240" w:lineRule="auto"/>
        <w:jc w:val="both"/>
        <w:outlineLvl w:val="2"/>
        <w:rPr>
          <w:rFonts w:eastAsia="Times New Roman" w:cstheme="minorHAnsi"/>
          <w:sz w:val="24"/>
          <w:szCs w:val="24"/>
          <w:lang w:eastAsia="pl-PL"/>
        </w:rPr>
      </w:pPr>
      <w:r w:rsidRPr="00994CB7">
        <w:rPr>
          <w:rFonts w:eastAsia="Times New Roman" w:cstheme="minorHAnsi"/>
          <w:sz w:val="24"/>
          <w:szCs w:val="24"/>
          <w:lang w:eastAsia="pl-PL"/>
        </w:rPr>
        <w:t xml:space="preserve">pomiędzy: </w:t>
      </w:r>
    </w:p>
    <w:p w14:paraId="5DAEA7E9" w14:textId="5D15C503" w:rsidR="00994CB7" w:rsidRPr="00994CB7" w:rsidRDefault="00994CB7" w:rsidP="005F1904">
      <w:pPr>
        <w:keepNext/>
        <w:spacing w:after="0" w:line="240" w:lineRule="auto"/>
        <w:jc w:val="both"/>
        <w:outlineLvl w:val="2"/>
        <w:rPr>
          <w:rFonts w:eastAsia="Times New Roman" w:cstheme="minorHAnsi"/>
          <w:sz w:val="24"/>
          <w:szCs w:val="24"/>
          <w:lang w:eastAsia="pl-PL"/>
        </w:rPr>
      </w:pPr>
      <w:r w:rsidRPr="00994CB7">
        <w:rPr>
          <w:rFonts w:eastAsia="Times New Roman" w:cstheme="minorHAnsi"/>
          <w:b/>
          <w:bCs/>
          <w:sz w:val="24"/>
          <w:szCs w:val="24"/>
          <w:lang w:eastAsia="pl-PL"/>
        </w:rPr>
        <w:t>Skarbem Państwa – państwową jednostką budżetową Instytutem Pokolenia</w:t>
      </w:r>
      <w:r w:rsidRPr="00994CB7">
        <w:rPr>
          <w:rFonts w:eastAsia="Times New Roman" w:cstheme="minorHAnsi"/>
          <w:sz w:val="24"/>
          <w:szCs w:val="24"/>
          <w:lang w:eastAsia="pl-PL"/>
        </w:rPr>
        <w:t>, z siedzibą w</w:t>
      </w:r>
      <w:r w:rsidR="00D46B0B">
        <w:rPr>
          <w:rFonts w:eastAsia="Times New Roman" w:cstheme="minorHAnsi"/>
          <w:sz w:val="24"/>
          <w:szCs w:val="24"/>
          <w:lang w:eastAsia="pl-PL"/>
        </w:rPr>
        <w:t> </w:t>
      </w:r>
      <w:r w:rsidRPr="00994CB7">
        <w:rPr>
          <w:rFonts w:eastAsia="Times New Roman" w:cstheme="minorHAnsi"/>
          <w:sz w:val="24"/>
          <w:szCs w:val="24"/>
          <w:lang w:eastAsia="pl-PL"/>
        </w:rPr>
        <w:t xml:space="preserve">Warszawie przy ul. </w:t>
      </w:r>
      <w:r w:rsidR="00C02E90">
        <w:rPr>
          <w:rFonts w:eastAsia="Times New Roman" w:cstheme="minorHAnsi"/>
          <w:sz w:val="24"/>
          <w:szCs w:val="24"/>
          <w:lang w:eastAsia="pl-PL"/>
        </w:rPr>
        <w:t xml:space="preserve">Jana Pawła II 29, </w:t>
      </w:r>
      <w:r w:rsidR="000D2DBF" w:rsidRPr="000D2DBF">
        <w:rPr>
          <w:rFonts w:eastAsia="Times New Roman" w:cstheme="minorHAnsi"/>
          <w:sz w:val="24"/>
          <w:szCs w:val="24"/>
          <w:lang w:eastAsia="pl-PL"/>
        </w:rPr>
        <w:t xml:space="preserve">00-867 </w:t>
      </w:r>
      <w:r w:rsidRPr="00994CB7">
        <w:rPr>
          <w:rFonts w:eastAsia="Times New Roman" w:cstheme="minorHAnsi"/>
          <w:sz w:val="24"/>
          <w:szCs w:val="24"/>
          <w:lang w:eastAsia="pl-PL"/>
        </w:rPr>
        <w:t>Warszawa,</w:t>
      </w:r>
      <w:r w:rsidRPr="00994CB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994CB7">
        <w:rPr>
          <w:rFonts w:eastAsia="Times New Roman" w:cstheme="minorHAnsi"/>
          <w:sz w:val="24"/>
          <w:szCs w:val="24"/>
          <w:lang w:eastAsia="pl-PL"/>
        </w:rPr>
        <w:t>NIP: 7011067862, REGON: 520851132, działającym na podstawie zarządzenia nr 325 Prezesa Rady Ministrów z dnia 9</w:t>
      </w:r>
      <w:r w:rsidR="00D46B0B">
        <w:rPr>
          <w:rFonts w:eastAsia="Times New Roman" w:cstheme="minorHAnsi"/>
          <w:sz w:val="24"/>
          <w:szCs w:val="24"/>
          <w:lang w:eastAsia="pl-PL"/>
        </w:rPr>
        <w:t> </w:t>
      </w:r>
      <w:r w:rsidRPr="00994CB7">
        <w:rPr>
          <w:rFonts w:eastAsia="Times New Roman" w:cstheme="minorHAnsi"/>
          <w:sz w:val="24"/>
          <w:szCs w:val="24"/>
          <w:lang w:eastAsia="pl-PL"/>
        </w:rPr>
        <w:t xml:space="preserve">grudnia 2021 r. w sprawie utworzenia Instytutu Pokolenia (M.P. 2021 poz. 1164 ze zm.), reprezentowanym przez:…………………, zwanym w dalszej części „Zamawiającym” </w:t>
      </w:r>
    </w:p>
    <w:p w14:paraId="106C8764" w14:textId="77777777" w:rsidR="00994CB7" w:rsidRPr="00994CB7" w:rsidRDefault="00994CB7" w:rsidP="005F1904">
      <w:pPr>
        <w:keepNext/>
        <w:spacing w:after="0" w:line="240" w:lineRule="auto"/>
        <w:jc w:val="both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  <w:r w:rsidRPr="00994CB7">
        <w:rPr>
          <w:rFonts w:eastAsia="Times New Roman" w:cstheme="minorHAnsi"/>
          <w:b/>
          <w:sz w:val="24"/>
          <w:szCs w:val="24"/>
          <w:lang w:eastAsia="pl-PL"/>
        </w:rPr>
        <w:t>a</w:t>
      </w:r>
    </w:p>
    <w:p w14:paraId="2E92B077" w14:textId="77777777" w:rsidR="00994CB7" w:rsidRDefault="00994CB7" w:rsidP="005F1904">
      <w:pPr>
        <w:keepNext/>
        <w:spacing w:after="0" w:line="240" w:lineRule="auto"/>
        <w:jc w:val="both"/>
        <w:outlineLvl w:val="2"/>
        <w:rPr>
          <w:rFonts w:eastAsia="Times New Roman" w:cstheme="minorHAnsi"/>
          <w:sz w:val="24"/>
          <w:szCs w:val="24"/>
          <w:lang w:eastAsia="pl-PL"/>
        </w:rPr>
      </w:pPr>
      <w:r w:rsidRPr="00994CB7">
        <w:rPr>
          <w:rFonts w:eastAsia="Times New Roman" w:cstheme="minorHAnsi"/>
          <w:sz w:val="24"/>
          <w:szCs w:val="24"/>
          <w:lang w:eastAsia="pl-PL"/>
        </w:rPr>
        <w:t xml:space="preserve"> ………….zwanym/zwaną w dalszej części umowy „Wykonawcą”. </w:t>
      </w:r>
    </w:p>
    <w:p w14:paraId="37FFF65D" w14:textId="77777777" w:rsidR="003D2379" w:rsidRPr="00994CB7" w:rsidRDefault="003D2379" w:rsidP="005F1904">
      <w:pPr>
        <w:keepNext/>
        <w:spacing w:after="0" w:line="240" w:lineRule="auto"/>
        <w:jc w:val="both"/>
        <w:outlineLvl w:val="2"/>
        <w:rPr>
          <w:rFonts w:eastAsia="Times New Roman" w:cstheme="minorHAnsi"/>
          <w:sz w:val="24"/>
          <w:szCs w:val="24"/>
          <w:lang w:eastAsia="pl-PL"/>
        </w:rPr>
      </w:pPr>
    </w:p>
    <w:p w14:paraId="4C88945B" w14:textId="77777777" w:rsidR="00A87611" w:rsidRDefault="00994CB7" w:rsidP="005F1904">
      <w:pPr>
        <w:keepNext/>
        <w:spacing w:after="120" w:line="240" w:lineRule="auto"/>
        <w:jc w:val="both"/>
        <w:outlineLvl w:val="2"/>
        <w:rPr>
          <w:rFonts w:eastAsia="Times New Roman" w:cstheme="minorHAnsi"/>
          <w:sz w:val="24"/>
          <w:szCs w:val="24"/>
          <w:lang w:eastAsia="pl-PL"/>
        </w:rPr>
      </w:pPr>
      <w:r w:rsidRPr="00994CB7">
        <w:rPr>
          <w:rFonts w:eastAsia="Times New Roman" w:cstheme="minorHAnsi"/>
          <w:sz w:val="24"/>
          <w:szCs w:val="24"/>
          <w:lang w:eastAsia="pl-PL"/>
        </w:rPr>
        <w:t>Zamawiający i/lub Wykonawca zwani są również dalej „Stroną” lub „Stronami” umowy.</w:t>
      </w:r>
    </w:p>
    <w:p w14:paraId="3C4C1339" w14:textId="77777777" w:rsidR="003D2379" w:rsidRDefault="003D2379" w:rsidP="005F1904">
      <w:pPr>
        <w:keepNext/>
        <w:spacing w:after="0" w:line="240" w:lineRule="auto"/>
        <w:jc w:val="both"/>
        <w:outlineLvl w:val="2"/>
        <w:rPr>
          <w:rFonts w:eastAsia="Times New Roman" w:cstheme="minorHAnsi"/>
          <w:sz w:val="24"/>
          <w:szCs w:val="24"/>
          <w:lang w:eastAsia="pl-PL"/>
        </w:rPr>
      </w:pPr>
    </w:p>
    <w:p w14:paraId="080E4BEB" w14:textId="05EC6205" w:rsidR="003D2379" w:rsidRPr="00813C38" w:rsidRDefault="003D2379" w:rsidP="005F1904">
      <w:pPr>
        <w:keepNext/>
        <w:spacing w:after="0" w:line="240" w:lineRule="auto"/>
        <w:jc w:val="both"/>
        <w:outlineLvl w:val="2"/>
        <w:rPr>
          <w:rFonts w:eastAsia="Times New Roman" w:cstheme="minorHAnsi"/>
          <w:sz w:val="24"/>
          <w:szCs w:val="24"/>
          <w:lang w:eastAsia="pl-PL"/>
        </w:rPr>
      </w:pPr>
      <w:r w:rsidRPr="003D2379">
        <w:rPr>
          <w:rFonts w:eastAsia="Times New Roman" w:cstheme="minorHAnsi"/>
          <w:sz w:val="24"/>
          <w:szCs w:val="24"/>
          <w:lang w:eastAsia="pl-PL"/>
        </w:rPr>
        <w:t>Na podstawie przepisów ustawy z dnia 11 września 2019 r. Prawo zamówień publicznych (</w:t>
      </w:r>
      <w:r w:rsidR="003644AB">
        <w:rPr>
          <w:rFonts w:eastAsia="Times New Roman" w:cstheme="minorHAnsi"/>
          <w:sz w:val="24"/>
          <w:szCs w:val="24"/>
          <w:lang w:eastAsia="pl-PL"/>
        </w:rPr>
        <w:t xml:space="preserve">Dz. U. z </w:t>
      </w:r>
      <w:r w:rsidR="003644AB" w:rsidRPr="003644AB">
        <w:rPr>
          <w:rFonts w:eastAsia="Times New Roman" w:cstheme="minorHAnsi"/>
          <w:sz w:val="24"/>
          <w:szCs w:val="24"/>
          <w:lang w:eastAsia="pl-PL"/>
        </w:rPr>
        <w:t>2023</w:t>
      </w:r>
      <w:r w:rsidR="003644AB">
        <w:rPr>
          <w:rFonts w:eastAsia="Times New Roman" w:cstheme="minorHAnsi"/>
          <w:sz w:val="24"/>
          <w:szCs w:val="24"/>
          <w:lang w:eastAsia="pl-PL"/>
        </w:rPr>
        <w:t xml:space="preserve"> r., poz. </w:t>
      </w:r>
      <w:r w:rsidR="003644AB" w:rsidRPr="003644AB">
        <w:rPr>
          <w:rFonts w:eastAsia="Times New Roman" w:cstheme="minorHAnsi"/>
          <w:sz w:val="24"/>
          <w:szCs w:val="24"/>
          <w:lang w:eastAsia="pl-PL"/>
        </w:rPr>
        <w:t>1605</w:t>
      </w:r>
      <w:r w:rsidRPr="003D2379">
        <w:rPr>
          <w:rFonts w:eastAsia="Times New Roman" w:cstheme="minorHAnsi"/>
          <w:sz w:val="24"/>
          <w:szCs w:val="24"/>
          <w:lang w:eastAsia="pl-PL"/>
        </w:rPr>
        <w:t xml:space="preserve"> ze zm.), w wyniku przeprowadzonego postępowania o udzielenie zamówienia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3D2379">
        <w:rPr>
          <w:rFonts w:eastAsia="Times New Roman" w:cstheme="minorHAnsi"/>
          <w:sz w:val="24"/>
          <w:szCs w:val="24"/>
          <w:lang w:eastAsia="pl-PL"/>
        </w:rPr>
        <w:t>publicznego w trybie przetargu nieograniczonego</w:t>
      </w:r>
      <w:r w:rsidR="0009424D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3D2379">
        <w:rPr>
          <w:rFonts w:eastAsia="Times New Roman" w:cstheme="minorHAnsi"/>
          <w:sz w:val="24"/>
          <w:szCs w:val="24"/>
          <w:lang w:eastAsia="pl-PL"/>
        </w:rPr>
        <w:t xml:space="preserve">Strony zawarły umowę </w:t>
      </w:r>
      <w:r>
        <w:rPr>
          <w:rFonts w:eastAsia="Times New Roman" w:cstheme="minorHAnsi"/>
          <w:sz w:val="24"/>
          <w:szCs w:val="24"/>
          <w:lang w:eastAsia="pl-PL"/>
        </w:rPr>
        <w:t>(</w:t>
      </w:r>
      <w:r w:rsidR="0009424D">
        <w:rPr>
          <w:rFonts w:eastAsia="Times New Roman" w:cstheme="minorHAnsi"/>
          <w:sz w:val="24"/>
          <w:szCs w:val="24"/>
          <w:lang w:eastAsia="pl-PL"/>
        </w:rPr>
        <w:t xml:space="preserve">dalej: „Umowa”) </w:t>
      </w:r>
      <w:r w:rsidRPr="003D2379">
        <w:rPr>
          <w:rFonts w:eastAsia="Times New Roman" w:cstheme="minorHAnsi"/>
          <w:sz w:val="24"/>
          <w:szCs w:val="24"/>
          <w:lang w:eastAsia="pl-PL"/>
        </w:rPr>
        <w:t>o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3D2379">
        <w:rPr>
          <w:rFonts w:eastAsia="Times New Roman" w:cstheme="minorHAnsi"/>
          <w:sz w:val="24"/>
          <w:szCs w:val="24"/>
          <w:lang w:eastAsia="pl-PL"/>
        </w:rPr>
        <w:t xml:space="preserve">następującej treści: </w:t>
      </w:r>
      <w:r w:rsidRPr="003D2379">
        <w:rPr>
          <w:rFonts w:eastAsia="Times New Roman" w:cstheme="minorHAnsi"/>
          <w:sz w:val="24"/>
          <w:szCs w:val="24"/>
          <w:lang w:eastAsia="pl-PL"/>
        </w:rPr>
        <w:cr/>
      </w:r>
    </w:p>
    <w:p w14:paraId="2EB039B5" w14:textId="77777777" w:rsidR="00813C38" w:rsidRPr="00E70D5C" w:rsidRDefault="000E111E" w:rsidP="005F190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§ 1</w:t>
      </w:r>
      <w:r w:rsidR="00A87611" w:rsidRPr="00E70D5C">
        <w:rPr>
          <w:rFonts w:cstheme="minorHAnsi"/>
          <w:b/>
          <w:bCs/>
          <w:sz w:val="24"/>
          <w:szCs w:val="24"/>
        </w:rPr>
        <w:t xml:space="preserve"> </w:t>
      </w:r>
    </w:p>
    <w:p w14:paraId="39A295A4" w14:textId="77777777" w:rsidR="00A87611" w:rsidRDefault="00A87611" w:rsidP="005F190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A2203C">
        <w:rPr>
          <w:rFonts w:cstheme="minorHAnsi"/>
          <w:b/>
          <w:bCs/>
          <w:sz w:val="24"/>
          <w:szCs w:val="24"/>
        </w:rPr>
        <w:t>Przedmiot umowy</w:t>
      </w:r>
    </w:p>
    <w:p w14:paraId="00B907DA" w14:textId="1F5B2030" w:rsidR="00352468" w:rsidRPr="00ED6669" w:rsidRDefault="00352468" w:rsidP="005F1904">
      <w:pPr>
        <w:pStyle w:val="Akapitzlist"/>
        <w:numPr>
          <w:ilvl w:val="0"/>
          <w:numId w:val="21"/>
        </w:numPr>
        <w:spacing w:after="0" w:line="240" w:lineRule="auto"/>
        <w:ind w:left="567" w:hanging="567"/>
        <w:contextualSpacing w:val="0"/>
        <w:jc w:val="both"/>
        <w:rPr>
          <w:rFonts w:ascii="Calibri" w:hAnsi="Calibri" w:cs="Tahoma"/>
          <w:sz w:val="24"/>
          <w:szCs w:val="24"/>
        </w:rPr>
      </w:pPr>
      <w:r w:rsidRPr="00ED6669">
        <w:rPr>
          <w:rFonts w:ascii="Calibri" w:hAnsi="Calibri" w:cs="Tahoma"/>
          <w:sz w:val="24"/>
          <w:szCs w:val="24"/>
        </w:rPr>
        <w:t xml:space="preserve">Przedmiotem Umowy jest </w:t>
      </w:r>
      <w:r w:rsidR="00EF3C4B" w:rsidRPr="00EF3C4B">
        <w:rPr>
          <w:rFonts w:ascii="Calibri" w:hAnsi="Calibri" w:cs="Tahoma"/>
          <w:sz w:val="24"/>
          <w:szCs w:val="24"/>
        </w:rPr>
        <w:t>wytworzeni</w:t>
      </w:r>
      <w:r w:rsidR="00EF3C4B">
        <w:rPr>
          <w:rFonts w:ascii="Calibri" w:hAnsi="Calibri" w:cs="Tahoma"/>
          <w:sz w:val="24"/>
          <w:szCs w:val="24"/>
        </w:rPr>
        <w:t>e</w:t>
      </w:r>
      <w:r w:rsidR="00EF3C4B" w:rsidRPr="00EF3C4B">
        <w:rPr>
          <w:rFonts w:ascii="Calibri" w:hAnsi="Calibri" w:cs="Tahoma"/>
          <w:sz w:val="24"/>
          <w:szCs w:val="24"/>
        </w:rPr>
        <w:t xml:space="preserve"> i dostarczenia</w:t>
      </w:r>
      <w:r w:rsidR="00EF3C4B">
        <w:rPr>
          <w:rFonts w:ascii="Calibri" w:hAnsi="Calibri" w:cs="Tahoma"/>
          <w:sz w:val="24"/>
          <w:szCs w:val="24"/>
        </w:rPr>
        <w:t xml:space="preserve"> przez </w:t>
      </w:r>
      <w:r w:rsidR="004F654B">
        <w:rPr>
          <w:rFonts w:ascii="Calibri" w:hAnsi="Calibri" w:cs="Tahoma"/>
          <w:sz w:val="24"/>
          <w:szCs w:val="24"/>
        </w:rPr>
        <w:t>Wykonawcę</w:t>
      </w:r>
      <w:r w:rsidR="00EF3C4B" w:rsidRPr="00EF3C4B">
        <w:rPr>
          <w:rFonts w:ascii="Calibri" w:hAnsi="Calibri" w:cs="Tahoma"/>
          <w:sz w:val="24"/>
          <w:szCs w:val="24"/>
        </w:rPr>
        <w:t xml:space="preserve"> interaktywnego </w:t>
      </w:r>
      <w:proofErr w:type="spellStart"/>
      <w:r w:rsidR="00EF3C4B" w:rsidRPr="00EF3C4B">
        <w:rPr>
          <w:rFonts w:ascii="Calibri" w:hAnsi="Calibri" w:cs="Tahoma"/>
          <w:sz w:val="24"/>
          <w:szCs w:val="24"/>
        </w:rPr>
        <w:t>geoportalu</w:t>
      </w:r>
      <w:proofErr w:type="spellEnd"/>
      <w:r w:rsidR="00EF3C4B" w:rsidRPr="00EF3C4B">
        <w:rPr>
          <w:rFonts w:ascii="Calibri" w:hAnsi="Calibri" w:cs="Tahoma"/>
          <w:sz w:val="24"/>
          <w:szCs w:val="24"/>
        </w:rPr>
        <w:t xml:space="preserve"> mapy demograficznej Polski </w:t>
      </w:r>
      <w:r w:rsidR="0047044B">
        <w:rPr>
          <w:rFonts w:ascii="Calibri" w:hAnsi="Calibri" w:cs="Tahoma"/>
          <w:sz w:val="24"/>
          <w:szCs w:val="24"/>
        </w:rPr>
        <w:t xml:space="preserve">(dalej: „GMDP”) </w:t>
      </w:r>
      <w:r w:rsidR="00EF3C4B" w:rsidRPr="00EF3C4B">
        <w:rPr>
          <w:rFonts w:ascii="Calibri" w:hAnsi="Calibri" w:cs="Tahoma"/>
          <w:sz w:val="24"/>
          <w:szCs w:val="24"/>
        </w:rPr>
        <w:t>wraz ze świadczeniem usług gwarancyjnych oraz utrzymani</w:t>
      </w:r>
      <w:r w:rsidR="00966668">
        <w:rPr>
          <w:rFonts w:ascii="Calibri" w:hAnsi="Calibri" w:cs="Tahoma"/>
          <w:sz w:val="24"/>
          <w:szCs w:val="24"/>
        </w:rPr>
        <w:t>a</w:t>
      </w:r>
      <w:r w:rsidR="00EF3C4B" w:rsidRPr="00EF3C4B">
        <w:rPr>
          <w:rFonts w:ascii="Calibri" w:hAnsi="Calibri" w:cs="Tahoma"/>
          <w:sz w:val="24"/>
          <w:szCs w:val="24"/>
        </w:rPr>
        <w:t xml:space="preserve"> i rozw</w:t>
      </w:r>
      <w:r w:rsidR="00966668">
        <w:rPr>
          <w:rFonts w:ascii="Calibri" w:hAnsi="Calibri" w:cs="Tahoma"/>
          <w:sz w:val="24"/>
          <w:szCs w:val="24"/>
        </w:rPr>
        <w:t>oju</w:t>
      </w:r>
      <w:r w:rsidR="001B213D">
        <w:rPr>
          <w:rFonts w:ascii="Calibri" w:hAnsi="Calibri" w:cs="Tahoma"/>
          <w:sz w:val="24"/>
          <w:szCs w:val="24"/>
        </w:rPr>
        <w:t xml:space="preserve"> (dalej</w:t>
      </w:r>
      <w:r w:rsidR="002732C0">
        <w:rPr>
          <w:rFonts w:ascii="Calibri" w:hAnsi="Calibri" w:cs="Tahoma"/>
          <w:sz w:val="24"/>
          <w:szCs w:val="24"/>
        </w:rPr>
        <w:t>: „Przedmiot umowy”)</w:t>
      </w:r>
      <w:r w:rsidR="00EF3C4B" w:rsidRPr="00EF3C4B">
        <w:rPr>
          <w:rFonts w:ascii="Calibri" w:hAnsi="Calibri" w:cs="Tahoma"/>
          <w:sz w:val="24"/>
          <w:szCs w:val="24"/>
        </w:rPr>
        <w:t>.</w:t>
      </w:r>
    </w:p>
    <w:p w14:paraId="01DA75AE" w14:textId="282F8611" w:rsidR="0090408F" w:rsidRDefault="0090408F" w:rsidP="005F1904">
      <w:pPr>
        <w:pStyle w:val="Akapitzlist"/>
        <w:numPr>
          <w:ilvl w:val="0"/>
          <w:numId w:val="21"/>
        </w:numPr>
        <w:spacing w:after="0" w:line="240" w:lineRule="auto"/>
        <w:ind w:left="567" w:hanging="567"/>
        <w:contextualSpacing w:val="0"/>
        <w:jc w:val="both"/>
        <w:rPr>
          <w:rFonts w:ascii="Calibri" w:hAnsi="Calibri" w:cs="Tahoma"/>
          <w:sz w:val="24"/>
          <w:szCs w:val="24"/>
        </w:rPr>
      </w:pPr>
      <w:r w:rsidRPr="0090408F">
        <w:rPr>
          <w:rFonts w:ascii="Calibri" w:hAnsi="Calibri" w:cs="Tahoma"/>
          <w:sz w:val="24"/>
          <w:szCs w:val="24"/>
        </w:rPr>
        <w:t>S</w:t>
      </w:r>
      <w:r w:rsidR="006C234F">
        <w:rPr>
          <w:rFonts w:ascii="Calibri" w:hAnsi="Calibri" w:cs="Tahoma"/>
          <w:sz w:val="24"/>
          <w:szCs w:val="24"/>
        </w:rPr>
        <w:t xml:space="preserve">zczegółowy </w:t>
      </w:r>
      <w:r w:rsidR="00140488">
        <w:rPr>
          <w:rFonts w:ascii="Calibri" w:hAnsi="Calibri" w:cs="Tahoma"/>
          <w:sz w:val="24"/>
          <w:szCs w:val="24"/>
        </w:rPr>
        <w:t xml:space="preserve">zakres </w:t>
      </w:r>
      <w:r w:rsidR="006C234F">
        <w:rPr>
          <w:rFonts w:ascii="Calibri" w:hAnsi="Calibri" w:cs="Tahoma"/>
          <w:sz w:val="24"/>
          <w:szCs w:val="24"/>
        </w:rPr>
        <w:t xml:space="preserve">Przedmiotu </w:t>
      </w:r>
      <w:r w:rsidRPr="0090408F">
        <w:rPr>
          <w:rFonts w:ascii="Calibri" w:hAnsi="Calibri" w:cs="Tahoma"/>
          <w:sz w:val="24"/>
          <w:szCs w:val="24"/>
        </w:rPr>
        <w:t>umowy określ</w:t>
      </w:r>
      <w:r w:rsidR="00F34456">
        <w:rPr>
          <w:rFonts w:ascii="Calibri" w:hAnsi="Calibri" w:cs="Tahoma"/>
          <w:sz w:val="24"/>
          <w:szCs w:val="24"/>
        </w:rPr>
        <w:t>a</w:t>
      </w:r>
      <w:r w:rsidR="006C234F">
        <w:rPr>
          <w:rFonts w:ascii="Calibri" w:hAnsi="Calibri" w:cs="Tahoma"/>
          <w:sz w:val="24"/>
          <w:szCs w:val="24"/>
        </w:rPr>
        <w:t xml:space="preserve"> </w:t>
      </w:r>
      <w:r w:rsidR="0047044B">
        <w:rPr>
          <w:rFonts w:ascii="Calibri" w:hAnsi="Calibri" w:cs="Tahoma"/>
          <w:sz w:val="24"/>
          <w:szCs w:val="24"/>
        </w:rPr>
        <w:t xml:space="preserve">Specyfikacja Warunków Zamówienia (dalej: „SWZ”), </w:t>
      </w:r>
      <w:r w:rsidRPr="0090408F">
        <w:rPr>
          <w:rFonts w:ascii="Calibri" w:hAnsi="Calibri" w:cs="Tahoma"/>
          <w:sz w:val="24"/>
          <w:szCs w:val="24"/>
        </w:rPr>
        <w:t>Opis</w:t>
      </w:r>
      <w:r>
        <w:rPr>
          <w:rFonts w:ascii="Calibri" w:hAnsi="Calibri" w:cs="Tahoma"/>
          <w:sz w:val="24"/>
          <w:szCs w:val="24"/>
        </w:rPr>
        <w:t xml:space="preserve"> </w:t>
      </w:r>
      <w:r w:rsidR="001B34FD">
        <w:rPr>
          <w:rFonts w:ascii="Calibri" w:hAnsi="Calibri" w:cs="Tahoma"/>
          <w:sz w:val="24"/>
          <w:szCs w:val="24"/>
        </w:rPr>
        <w:t>P</w:t>
      </w:r>
      <w:r w:rsidRPr="0090408F">
        <w:rPr>
          <w:rFonts w:ascii="Calibri" w:hAnsi="Calibri" w:cs="Tahoma"/>
          <w:sz w:val="24"/>
          <w:szCs w:val="24"/>
        </w:rPr>
        <w:t xml:space="preserve">rzedmiotu </w:t>
      </w:r>
      <w:r w:rsidR="001B34FD">
        <w:rPr>
          <w:rFonts w:ascii="Calibri" w:hAnsi="Calibri" w:cs="Tahoma"/>
          <w:sz w:val="24"/>
          <w:szCs w:val="24"/>
        </w:rPr>
        <w:t>Z</w:t>
      </w:r>
      <w:r w:rsidRPr="0090408F">
        <w:rPr>
          <w:rFonts w:ascii="Calibri" w:hAnsi="Calibri" w:cs="Tahoma"/>
          <w:sz w:val="24"/>
          <w:szCs w:val="24"/>
        </w:rPr>
        <w:t>amówienia</w:t>
      </w:r>
      <w:r w:rsidR="004833CB">
        <w:rPr>
          <w:rFonts w:ascii="Calibri" w:hAnsi="Calibri" w:cs="Tahoma"/>
          <w:sz w:val="24"/>
          <w:szCs w:val="24"/>
        </w:rPr>
        <w:t xml:space="preserve"> (dalej: „OPZ”)</w:t>
      </w:r>
      <w:r w:rsidR="00115F44">
        <w:rPr>
          <w:rFonts w:ascii="Calibri" w:hAnsi="Calibri" w:cs="Tahoma"/>
          <w:sz w:val="24"/>
          <w:szCs w:val="24"/>
        </w:rPr>
        <w:t xml:space="preserve"> </w:t>
      </w:r>
      <w:r w:rsidR="0047044B">
        <w:rPr>
          <w:rFonts w:ascii="Calibri" w:hAnsi="Calibri" w:cs="Tahoma"/>
          <w:sz w:val="24"/>
          <w:szCs w:val="24"/>
        </w:rPr>
        <w:t xml:space="preserve">stanowiący </w:t>
      </w:r>
      <w:r w:rsidR="0047044B" w:rsidRPr="00EE03C0">
        <w:rPr>
          <w:rFonts w:ascii="Calibri" w:hAnsi="Calibri" w:cs="Tahoma"/>
          <w:b/>
          <w:bCs/>
          <w:sz w:val="24"/>
          <w:szCs w:val="24"/>
        </w:rPr>
        <w:t>Załącznik nr 1</w:t>
      </w:r>
      <w:r w:rsidR="0047044B">
        <w:rPr>
          <w:rFonts w:ascii="Calibri" w:hAnsi="Calibri" w:cs="Tahoma"/>
          <w:sz w:val="24"/>
          <w:szCs w:val="24"/>
        </w:rPr>
        <w:t xml:space="preserve"> do Umowy </w:t>
      </w:r>
      <w:r w:rsidR="00115F44">
        <w:rPr>
          <w:rFonts w:ascii="Calibri" w:hAnsi="Calibri" w:cs="Tahoma"/>
          <w:sz w:val="24"/>
          <w:szCs w:val="24"/>
        </w:rPr>
        <w:t xml:space="preserve">i Oferta </w:t>
      </w:r>
      <w:r w:rsidR="00063EFB">
        <w:rPr>
          <w:rFonts w:ascii="Calibri" w:hAnsi="Calibri" w:cs="Tahoma"/>
          <w:sz w:val="24"/>
          <w:szCs w:val="24"/>
        </w:rPr>
        <w:t>Wykonawcy (dalej: „Oferta”)</w:t>
      </w:r>
      <w:r w:rsidR="00115F44">
        <w:rPr>
          <w:rFonts w:ascii="Calibri" w:hAnsi="Calibri" w:cs="Tahoma"/>
          <w:sz w:val="24"/>
          <w:szCs w:val="24"/>
        </w:rPr>
        <w:t xml:space="preserve"> </w:t>
      </w:r>
      <w:r w:rsidRPr="0090408F">
        <w:rPr>
          <w:rFonts w:ascii="Calibri" w:hAnsi="Calibri" w:cs="Tahoma"/>
          <w:sz w:val="24"/>
          <w:szCs w:val="24"/>
        </w:rPr>
        <w:t>stanowiąc</w:t>
      </w:r>
      <w:r w:rsidR="0047044B">
        <w:rPr>
          <w:rFonts w:ascii="Calibri" w:hAnsi="Calibri" w:cs="Tahoma"/>
          <w:sz w:val="24"/>
          <w:szCs w:val="24"/>
        </w:rPr>
        <w:t>a</w:t>
      </w:r>
      <w:r w:rsidR="00115F44">
        <w:rPr>
          <w:rFonts w:ascii="Calibri" w:hAnsi="Calibri" w:cs="Tahoma"/>
          <w:sz w:val="24"/>
          <w:szCs w:val="24"/>
        </w:rPr>
        <w:t xml:space="preserve">  </w:t>
      </w:r>
      <w:r w:rsidR="002314A3" w:rsidRPr="00115F44">
        <w:rPr>
          <w:rFonts w:ascii="Calibri" w:hAnsi="Calibri" w:cs="Tahoma"/>
          <w:b/>
          <w:bCs/>
          <w:sz w:val="24"/>
          <w:szCs w:val="24"/>
        </w:rPr>
        <w:t>Załącznik nr 2</w:t>
      </w:r>
      <w:r w:rsidR="002314A3" w:rsidRPr="002314A3">
        <w:rPr>
          <w:rFonts w:ascii="Calibri" w:hAnsi="Calibri" w:cs="Tahoma"/>
          <w:sz w:val="24"/>
          <w:szCs w:val="24"/>
        </w:rPr>
        <w:t xml:space="preserve"> do Umowy.</w:t>
      </w:r>
    </w:p>
    <w:p w14:paraId="349BC082" w14:textId="14B0F316" w:rsidR="00AE6F18" w:rsidRPr="00EE03C0" w:rsidRDefault="00AE6F18" w:rsidP="00AE6F18">
      <w:pPr>
        <w:pStyle w:val="Akapitzlist"/>
        <w:numPr>
          <w:ilvl w:val="0"/>
          <w:numId w:val="21"/>
        </w:numPr>
        <w:spacing w:after="0" w:line="240" w:lineRule="auto"/>
        <w:ind w:left="567" w:hanging="567"/>
        <w:contextualSpacing w:val="0"/>
        <w:jc w:val="both"/>
        <w:rPr>
          <w:rFonts w:ascii="Calibri" w:hAnsi="Calibri" w:cs="Tahoma"/>
          <w:sz w:val="24"/>
          <w:szCs w:val="24"/>
        </w:rPr>
      </w:pPr>
      <w:r w:rsidRPr="00EE03C0">
        <w:rPr>
          <w:rFonts w:ascii="Calibri" w:hAnsi="Calibri" w:cs="Tahoma"/>
          <w:sz w:val="24"/>
          <w:szCs w:val="24"/>
        </w:rPr>
        <w:t>Zakres Przedmiotu umowy składa się z zamówienia podstawowego (Etap 1</w:t>
      </w:r>
      <w:r w:rsidR="00100996" w:rsidRPr="00EE03C0">
        <w:rPr>
          <w:rFonts w:ascii="Calibri" w:hAnsi="Calibri" w:cs="Tahoma"/>
          <w:sz w:val="24"/>
          <w:szCs w:val="24"/>
        </w:rPr>
        <w:t xml:space="preserve">, </w:t>
      </w:r>
      <w:r w:rsidRPr="00EE03C0">
        <w:rPr>
          <w:rFonts w:ascii="Calibri" w:hAnsi="Calibri" w:cs="Tahoma"/>
          <w:sz w:val="24"/>
          <w:szCs w:val="24"/>
        </w:rPr>
        <w:t>Etap 2</w:t>
      </w:r>
      <w:r w:rsidR="00ED5381" w:rsidRPr="00EE03C0">
        <w:rPr>
          <w:rFonts w:ascii="Calibri" w:hAnsi="Calibri" w:cs="Tahoma"/>
          <w:sz w:val="24"/>
          <w:szCs w:val="24"/>
        </w:rPr>
        <w:t xml:space="preserve"> i Etap </w:t>
      </w:r>
      <w:r w:rsidR="00100996" w:rsidRPr="00EE03C0">
        <w:rPr>
          <w:rFonts w:ascii="Calibri" w:hAnsi="Calibri" w:cs="Tahoma"/>
          <w:sz w:val="24"/>
          <w:szCs w:val="24"/>
        </w:rPr>
        <w:t xml:space="preserve">5) </w:t>
      </w:r>
      <w:r w:rsidRPr="00EE03C0">
        <w:rPr>
          <w:rFonts w:ascii="Calibri" w:hAnsi="Calibri" w:cs="Tahoma"/>
          <w:sz w:val="24"/>
          <w:szCs w:val="24"/>
        </w:rPr>
        <w:t>oraz z zamówienia objętego prawem opcji (</w:t>
      </w:r>
      <w:r w:rsidR="00100996" w:rsidRPr="00EE03C0">
        <w:rPr>
          <w:rFonts w:ascii="Calibri" w:hAnsi="Calibri" w:cs="Tahoma"/>
          <w:sz w:val="24"/>
          <w:szCs w:val="24"/>
        </w:rPr>
        <w:t>Etap 3 i Etap 4</w:t>
      </w:r>
      <w:r w:rsidRPr="00EE03C0">
        <w:rPr>
          <w:rFonts w:ascii="Calibri" w:hAnsi="Calibri" w:cs="Tahoma"/>
          <w:sz w:val="24"/>
          <w:szCs w:val="24"/>
        </w:rPr>
        <w:t>).</w:t>
      </w:r>
    </w:p>
    <w:p w14:paraId="504DA23C" w14:textId="4D7CA021" w:rsidR="00CF1A07" w:rsidRDefault="00CF1A07" w:rsidP="00CF664D">
      <w:pPr>
        <w:pStyle w:val="Akapitzlist"/>
        <w:numPr>
          <w:ilvl w:val="0"/>
          <w:numId w:val="21"/>
        </w:numPr>
        <w:spacing w:after="0" w:line="240" w:lineRule="auto"/>
        <w:ind w:left="567" w:hanging="567"/>
        <w:contextualSpacing w:val="0"/>
        <w:jc w:val="both"/>
        <w:rPr>
          <w:rFonts w:ascii="Calibri" w:hAnsi="Calibri" w:cs="Tahoma"/>
          <w:sz w:val="24"/>
          <w:szCs w:val="24"/>
        </w:rPr>
      </w:pPr>
      <w:r w:rsidRPr="00CF1A07">
        <w:rPr>
          <w:rFonts w:ascii="Calibri" w:hAnsi="Calibri" w:cs="Tahoma"/>
          <w:sz w:val="24"/>
          <w:szCs w:val="24"/>
        </w:rPr>
        <w:t xml:space="preserve">Zamawiający w OPZ określił szczegółowe wymagania w następujących zakresach: wymagania funkcjonalne, wymagania </w:t>
      </w:r>
      <w:proofErr w:type="spellStart"/>
      <w:r w:rsidRPr="00CF1A07">
        <w:rPr>
          <w:rFonts w:ascii="Calibri" w:hAnsi="Calibri" w:cs="Tahoma"/>
          <w:sz w:val="24"/>
          <w:szCs w:val="24"/>
        </w:rPr>
        <w:t>pozafunkcjonalne</w:t>
      </w:r>
      <w:proofErr w:type="spellEnd"/>
      <w:r w:rsidRPr="00CF1A07">
        <w:rPr>
          <w:rFonts w:ascii="Calibri" w:hAnsi="Calibri" w:cs="Tahoma"/>
          <w:sz w:val="24"/>
          <w:szCs w:val="24"/>
        </w:rPr>
        <w:t xml:space="preserve">, </w:t>
      </w:r>
      <w:r w:rsidRPr="009E6968">
        <w:rPr>
          <w:rFonts w:ascii="Calibri" w:hAnsi="Calibri" w:cs="Tahoma"/>
          <w:sz w:val="24"/>
          <w:szCs w:val="24"/>
        </w:rPr>
        <w:t>gwarancja,</w:t>
      </w:r>
      <w:r w:rsidRPr="00CF1A07">
        <w:rPr>
          <w:rFonts w:ascii="Calibri" w:hAnsi="Calibri" w:cs="Tahoma"/>
          <w:sz w:val="24"/>
          <w:szCs w:val="24"/>
        </w:rPr>
        <w:t xml:space="preserve"> utrzymanie systemu, wymagania techniczne, wymagania związane z </w:t>
      </w:r>
      <w:r w:rsidR="005D29FD">
        <w:rPr>
          <w:rFonts w:ascii="Calibri" w:hAnsi="Calibri" w:cs="Tahoma"/>
          <w:sz w:val="24"/>
          <w:szCs w:val="24"/>
        </w:rPr>
        <w:t xml:space="preserve">realizacją </w:t>
      </w:r>
      <w:r w:rsidRPr="00CF1A07">
        <w:rPr>
          <w:rFonts w:ascii="Calibri" w:hAnsi="Calibri" w:cs="Tahoma"/>
          <w:sz w:val="24"/>
          <w:szCs w:val="24"/>
        </w:rPr>
        <w:t>projekt</w:t>
      </w:r>
      <w:r w:rsidR="00D95F59">
        <w:rPr>
          <w:rFonts w:ascii="Calibri" w:hAnsi="Calibri" w:cs="Tahoma"/>
          <w:sz w:val="24"/>
          <w:szCs w:val="24"/>
        </w:rPr>
        <w:t>u</w:t>
      </w:r>
      <w:r w:rsidRPr="00CF1A07">
        <w:rPr>
          <w:rFonts w:ascii="Calibri" w:hAnsi="Calibri" w:cs="Tahoma"/>
          <w:sz w:val="24"/>
          <w:szCs w:val="24"/>
        </w:rPr>
        <w:t xml:space="preserve">, </w:t>
      </w:r>
      <w:r w:rsidRPr="00CF664D">
        <w:rPr>
          <w:rFonts w:ascii="Calibri" w:hAnsi="Calibri" w:cs="Tahoma"/>
          <w:sz w:val="24"/>
          <w:szCs w:val="24"/>
        </w:rPr>
        <w:t>testy, szkolenia, wymagania dotyczące dokumentacji, zasady odbioru. Wykonawca zobowiązuje się zrealizować Umowę z uwzględnieniem wymagań określonych w OPZ.</w:t>
      </w:r>
    </w:p>
    <w:p w14:paraId="7768D4DD" w14:textId="4E17793E" w:rsidR="00803DAE" w:rsidRDefault="00803DAE" w:rsidP="005F1904">
      <w:pPr>
        <w:pStyle w:val="Akapitzlist"/>
        <w:numPr>
          <w:ilvl w:val="0"/>
          <w:numId w:val="21"/>
        </w:numPr>
        <w:spacing w:after="0" w:line="240" w:lineRule="auto"/>
        <w:ind w:left="567" w:hanging="567"/>
        <w:contextualSpacing w:val="0"/>
        <w:jc w:val="both"/>
        <w:rPr>
          <w:rFonts w:ascii="Calibri" w:hAnsi="Calibri" w:cs="Tahoma"/>
          <w:sz w:val="24"/>
          <w:szCs w:val="24"/>
        </w:rPr>
      </w:pPr>
      <w:r w:rsidRPr="00803DAE">
        <w:rPr>
          <w:rFonts w:ascii="Calibri" w:hAnsi="Calibri" w:cs="Tahoma"/>
          <w:sz w:val="24"/>
          <w:szCs w:val="24"/>
        </w:rPr>
        <w:t>Zdefiniowane w zawartym w OPZ Słowniku pojęcia i akronimy będą miały wskazane tam znaczenie. Wymagane jest stosowanie jednolitej terminologii zawartej w Słowniku przez Zamawiającego, Wykonawcę, jego Personel i Podwykonawców, również w dokumentacji związanej z Umową. W trakcie realizacji Umowy, w razie potrzeby, Słownik będzie rozbudowywany i aktualizowany.</w:t>
      </w:r>
    </w:p>
    <w:p w14:paraId="4E2587E7" w14:textId="1CD37629" w:rsidR="00BA03B8" w:rsidRDefault="00BA03B8" w:rsidP="005F1904">
      <w:pPr>
        <w:pStyle w:val="Akapitzlist"/>
        <w:numPr>
          <w:ilvl w:val="0"/>
          <w:numId w:val="21"/>
        </w:numPr>
        <w:spacing w:after="0" w:line="240" w:lineRule="auto"/>
        <w:ind w:left="567" w:hanging="567"/>
        <w:contextualSpacing w:val="0"/>
        <w:jc w:val="both"/>
        <w:rPr>
          <w:rFonts w:ascii="Calibri" w:hAnsi="Calibri" w:cs="Tahoma"/>
          <w:sz w:val="24"/>
          <w:szCs w:val="24"/>
        </w:rPr>
      </w:pPr>
      <w:r w:rsidRPr="00BA03B8">
        <w:rPr>
          <w:rFonts w:ascii="Calibri" w:hAnsi="Calibri" w:cs="Tahoma"/>
          <w:sz w:val="24"/>
          <w:szCs w:val="24"/>
        </w:rPr>
        <w:t xml:space="preserve">W ramach </w:t>
      </w:r>
      <w:r w:rsidR="001449D3">
        <w:rPr>
          <w:rFonts w:ascii="Calibri" w:hAnsi="Calibri" w:cs="Tahoma"/>
          <w:sz w:val="24"/>
          <w:szCs w:val="24"/>
        </w:rPr>
        <w:t>P</w:t>
      </w:r>
      <w:r w:rsidRPr="00BA03B8">
        <w:rPr>
          <w:rFonts w:ascii="Calibri" w:hAnsi="Calibri" w:cs="Tahoma"/>
          <w:sz w:val="24"/>
          <w:szCs w:val="24"/>
        </w:rPr>
        <w:t>rzedmiotu umowy Zamawiający, uprawniony jest do skorzystania z prawa opcji na zasadach</w:t>
      </w:r>
      <w:r>
        <w:rPr>
          <w:rFonts w:ascii="Calibri" w:hAnsi="Calibri" w:cs="Tahoma"/>
          <w:sz w:val="24"/>
          <w:szCs w:val="24"/>
        </w:rPr>
        <w:t xml:space="preserve"> </w:t>
      </w:r>
      <w:r w:rsidRPr="00BA03B8">
        <w:rPr>
          <w:rFonts w:ascii="Calibri" w:hAnsi="Calibri" w:cs="Tahoma"/>
          <w:sz w:val="24"/>
          <w:szCs w:val="24"/>
        </w:rPr>
        <w:t>i trybie opisanym poniżej:</w:t>
      </w:r>
    </w:p>
    <w:p w14:paraId="10DB81F0" w14:textId="32A80C49" w:rsidR="00BA03B8" w:rsidRDefault="00BA03B8" w:rsidP="005F1904">
      <w:pPr>
        <w:pStyle w:val="Akapitzlist"/>
        <w:numPr>
          <w:ilvl w:val="0"/>
          <w:numId w:val="31"/>
        </w:numPr>
        <w:spacing w:after="0" w:line="240" w:lineRule="auto"/>
        <w:ind w:left="1134" w:hanging="567"/>
        <w:contextualSpacing w:val="0"/>
        <w:jc w:val="both"/>
        <w:rPr>
          <w:rFonts w:ascii="Calibri" w:hAnsi="Calibri" w:cs="Tahoma"/>
          <w:sz w:val="24"/>
          <w:szCs w:val="24"/>
        </w:rPr>
      </w:pPr>
      <w:r w:rsidRPr="00BA03B8">
        <w:rPr>
          <w:rFonts w:ascii="Calibri" w:hAnsi="Calibri" w:cs="Tahoma"/>
          <w:sz w:val="24"/>
          <w:szCs w:val="24"/>
        </w:rPr>
        <w:t xml:space="preserve">Zamawiający może z opisanego w </w:t>
      </w:r>
      <w:r w:rsidR="003F0EB3">
        <w:rPr>
          <w:rFonts w:ascii="Calibri" w:hAnsi="Calibri" w:cs="Tahoma"/>
          <w:sz w:val="24"/>
          <w:szCs w:val="24"/>
        </w:rPr>
        <w:t>OPZ</w:t>
      </w:r>
      <w:r w:rsidRPr="00BA03B8">
        <w:rPr>
          <w:rFonts w:ascii="Calibri" w:hAnsi="Calibri" w:cs="Tahoma"/>
          <w:sz w:val="24"/>
          <w:szCs w:val="24"/>
        </w:rPr>
        <w:t xml:space="preserve"> prawa opcji skorzystać lub skorzystać w części;</w:t>
      </w:r>
    </w:p>
    <w:p w14:paraId="623CE728" w14:textId="2FF4F0F6" w:rsidR="00BA03B8" w:rsidRDefault="009F495E" w:rsidP="005F1904">
      <w:pPr>
        <w:pStyle w:val="Akapitzlist"/>
        <w:numPr>
          <w:ilvl w:val="0"/>
          <w:numId w:val="31"/>
        </w:numPr>
        <w:spacing w:after="0" w:line="240" w:lineRule="auto"/>
        <w:ind w:left="1134" w:hanging="567"/>
        <w:contextualSpacing w:val="0"/>
        <w:jc w:val="both"/>
        <w:rPr>
          <w:rFonts w:ascii="Calibri" w:hAnsi="Calibri" w:cs="Tahoma"/>
          <w:sz w:val="24"/>
          <w:szCs w:val="24"/>
        </w:rPr>
      </w:pPr>
      <w:r>
        <w:rPr>
          <w:rFonts w:ascii="Calibri" w:hAnsi="Calibri" w:cs="Tahoma"/>
          <w:sz w:val="24"/>
          <w:szCs w:val="24"/>
        </w:rPr>
        <w:lastRenderedPageBreak/>
        <w:t>z</w:t>
      </w:r>
      <w:r w:rsidR="00BA03B8" w:rsidRPr="00BA03B8">
        <w:rPr>
          <w:rFonts w:ascii="Calibri" w:hAnsi="Calibri" w:cs="Tahoma"/>
          <w:sz w:val="24"/>
          <w:szCs w:val="24"/>
        </w:rPr>
        <w:t>amówienie realizowane w ramach opcji jest jednostronnym uprawnieniem Zamawiającego, dlatego też</w:t>
      </w:r>
      <w:r w:rsidR="00B05024">
        <w:rPr>
          <w:rFonts w:ascii="Calibri" w:hAnsi="Calibri" w:cs="Tahoma"/>
          <w:sz w:val="24"/>
          <w:szCs w:val="24"/>
        </w:rPr>
        <w:t xml:space="preserve"> </w:t>
      </w:r>
      <w:r w:rsidR="00BA03B8" w:rsidRPr="00B05024">
        <w:rPr>
          <w:rFonts w:ascii="Calibri" w:hAnsi="Calibri" w:cs="Tahoma"/>
          <w:sz w:val="24"/>
          <w:szCs w:val="24"/>
        </w:rPr>
        <w:t>nieskorzystanie przez Zamawiającego z prawa opcji nie stanowi podstawy dla Wykonawcy do dochodzenia jakichkolwiek roszczeń w stosunku do Zamawiającego;</w:t>
      </w:r>
    </w:p>
    <w:p w14:paraId="7B91B9B9" w14:textId="28F7F851" w:rsidR="00B05024" w:rsidRPr="00CC4C4C" w:rsidRDefault="009F495E" w:rsidP="005F1904">
      <w:pPr>
        <w:pStyle w:val="Akapitzlist"/>
        <w:numPr>
          <w:ilvl w:val="0"/>
          <w:numId w:val="31"/>
        </w:numPr>
        <w:spacing w:after="0" w:line="240" w:lineRule="auto"/>
        <w:ind w:left="1134" w:hanging="567"/>
        <w:contextualSpacing w:val="0"/>
        <w:jc w:val="both"/>
        <w:rPr>
          <w:rFonts w:ascii="Calibri" w:hAnsi="Calibri" w:cs="Tahoma"/>
          <w:sz w:val="24"/>
          <w:szCs w:val="24"/>
        </w:rPr>
      </w:pPr>
      <w:r>
        <w:rPr>
          <w:rFonts w:ascii="Calibri" w:hAnsi="Calibri" w:cs="Tahoma"/>
          <w:sz w:val="24"/>
          <w:szCs w:val="24"/>
        </w:rPr>
        <w:t>z</w:t>
      </w:r>
      <w:r w:rsidR="00BA03B8" w:rsidRPr="00B05024">
        <w:rPr>
          <w:rFonts w:ascii="Calibri" w:hAnsi="Calibri" w:cs="Tahoma"/>
          <w:sz w:val="24"/>
          <w:szCs w:val="24"/>
        </w:rPr>
        <w:t>amówienie objęte prawem opcji Wykonawca będzie zobowiązany wykonać po uprzednim otrzymaniu</w:t>
      </w:r>
      <w:r w:rsidR="00B05024">
        <w:rPr>
          <w:rFonts w:ascii="Calibri" w:hAnsi="Calibri" w:cs="Tahoma"/>
          <w:sz w:val="24"/>
          <w:szCs w:val="24"/>
        </w:rPr>
        <w:t xml:space="preserve"> </w:t>
      </w:r>
      <w:r w:rsidR="00BA03B8" w:rsidRPr="00B05024">
        <w:rPr>
          <w:rFonts w:ascii="Calibri" w:hAnsi="Calibri" w:cs="Tahoma"/>
          <w:sz w:val="24"/>
          <w:szCs w:val="24"/>
        </w:rPr>
        <w:t>zawiadomienia od Zamawiającego, że zamierza z prawa opcji skorzystać</w:t>
      </w:r>
      <w:r w:rsidR="00046B1E">
        <w:rPr>
          <w:rFonts w:ascii="Calibri" w:hAnsi="Calibri" w:cs="Tahoma"/>
          <w:sz w:val="24"/>
          <w:szCs w:val="24"/>
        </w:rPr>
        <w:t xml:space="preserve">, </w:t>
      </w:r>
      <w:r w:rsidR="00046B1E" w:rsidRPr="00CC4C4C">
        <w:rPr>
          <w:rFonts w:ascii="Calibri" w:hAnsi="Calibri" w:cs="Tahoma"/>
          <w:sz w:val="24"/>
          <w:szCs w:val="24"/>
        </w:rPr>
        <w:t>w ramach przedmiotowego uprawnienia Zamawiającego</w:t>
      </w:r>
      <w:r w:rsidR="00CC4C4C">
        <w:rPr>
          <w:rFonts w:ascii="Calibri" w:hAnsi="Calibri" w:cs="Tahoma"/>
          <w:sz w:val="24"/>
          <w:szCs w:val="24"/>
        </w:rPr>
        <w:t>;</w:t>
      </w:r>
    </w:p>
    <w:p w14:paraId="47FDE111" w14:textId="7DC40F5C" w:rsidR="00FC31BB" w:rsidRPr="00F47C21" w:rsidRDefault="00FC31BB" w:rsidP="005F1904">
      <w:pPr>
        <w:pStyle w:val="Akapitzlist"/>
        <w:numPr>
          <w:ilvl w:val="0"/>
          <w:numId w:val="31"/>
        </w:numPr>
        <w:spacing w:after="0" w:line="240" w:lineRule="auto"/>
        <w:ind w:left="1134" w:hanging="567"/>
        <w:contextualSpacing w:val="0"/>
        <w:jc w:val="both"/>
        <w:rPr>
          <w:rFonts w:ascii="Calibri" w:hAnsi="Calibri" w:cs="Tahoma"/>
          <w:sz w:val="24"/>
          <w:szCs w:val="24"/>
        </w:rPr>
      </w:pPr>
      <w:r w:rsidRPr="00FC31BB">
        <w:rPr>
          <w:rFonts w:ascii="Calibri" w:hAnsi="Calibri" w:cs="Tahoma"/>
          <w:sz w:val="24"/>
          <w:szCs w:val="24"/>
        </w:rPr>
        <w:t>Zamawiający jest uprawniony do skorzystania z prawa opcji w ramach możliwości finansowych Zamawiającego</w:t>
      </w:r>
      <w:r>
        <w:rPr>
          <w:rFonts w:ascii="Calibri" w:hAnsi="Calibri" w:cs="Tahoma"/>
          <w:sz w:val="24"/>
          <w:szCs w:val="24"/>
        </w:rPr>
        <w:t>;</w:t>
      </w:r>
    </w:p>
    <w:p w14:paraId="25DFD0A8" w14:textId="0F928066" w:rsidR="00BA03B8" w:rsidRDefault="009F495E" w:rsidP="005F1904">
      <w:pPr>
        <w:pStyle w:val="Akapitzlist"/>
        <w:numPr>
          <w:ilvl w:val="0"/>
          <w:numId w:val="31"/>
        </w:numPr>
        <w:spacing w:after="0" w:line="240" w:lineRule="auto"/>
        <w:ind w:left="1134" w:hanging="567"/>
        <w:contextualSpacing w:val="0"/>
        <w:jc w:val="both"/>
        <w:rPr>
          <w:rFonts w:ascii="Calibri" w:hAnsi="Calibri" w:cs="Tahoma"/>
          <w:sz w:val="24"/>
          <w:szCs w:val="24"/>
        </w:rPr>
      </w:pPr>
      <w:r>
        <w:rPr>
          <w:rFonts w:ascii="Calibri" w:hAnsi="Calibri" w:cs="Tahoma"/>
          <w:sz w:val="24"/>
          <w:szCs w:val="24"/>
        </w:rPr>
        <w:t>t</w:t>
      </w:r>
      <w:r w:rsidR="00BA03B8" w:rsidRPr="00BA03B8">
        <w:rPr>
          <w:rFonts w:ascii="Calibri" w:hAnsi="Calibri" w:cs="Tahoma"/>
          <w:sz w:val="24"/>
          <w:szCs w:val="24"/>
        </w:rPr>
        <w:t xml:space="preserve">ermin wykonania zamówienia objętego prawem opcji nie </w:t>
      </w:r>
      <w:r w:rsidR="00BA03B8" w:rsidRPr="0039744A">
        <w:rPr>
          <w:rFonts w:ascii="Calibri" w:hAnsi="Calibri" w:cs="Tahoma"/>
          <w:sz w:val="24"/>
          <w:szCs w:val="24"/>
        </w:rPr>
        <w:t xml:space="preserve">może być dłuższy niż </w:t>
      </w:r>
      <w:r w:rsidR="00B05024" w:rsidRPr="006C02F0">
        <w:rPr>
          <w:rFonts w:ascii="Calibri" w:hAnsi="Calibri" w:cs="Tahoma"/>
          <w:sz w:val="24"/>
          <w:szCs w:val="24"/>
        </w:rPr>
        <w:t>…….</w:t>
      </w:r>
      <w:r w:rsidR="00BA03B8" w:rsidRPr="006C02F0">
        <w:rPr>
          <w:rFonts w:ascii="Calibri" w:hAnsi="Calibri" w:cs="Tahoma"/>
          <w:sz w:val="24"/>
          <w:szCs w:val="24"/>
        </w:rPr>
        <w:t xml:space="preserve"> </w:t>
      </w:r>
      <w:r w:rsidR="009D0FD9" w:rsidRPr="006C02F0">
        <w:rPr>
          <w:rFonts w:ascii="Calibri" w:hAnsi="Calibri" w:cs="Tahoma"/>
          <w:sz w:val="24"/>
          <w:szCs w:val="24"/>
        </w:rPr>
        <w:t>tygodni</w:t>
      </w:r>
      <w:r w:rsidR="006C02F0" w:rsidRPr="006C02F0">
        <w:rPr>
          <w:rStyle w:val="Odwoanieprzypisudolnego"/>
          <w:rFonts w:ascii="Calibri" w:hAnsi="Calibri" w:cs="Tahoma"/>
          <w:sz w:val="24"/>
          <w:szCs w:val="24"/>
        </w:rPr>
        <w:footnoteReference w:id="1"/>
      </w:r>
      <w:r w:rsidR="00BA03B8" w:rsidRPr="00BA03B8">
        <w:rPr>
          <w:rFonts w:ascii="Calibri" w:hAnsi="Calibri" w:cs="Tahoma"/>
          <w:sz w:val="24"/>
          <w:szCs w:val="24"/>
        </w:rPr>
        <w:t xml:space="preserve"> od dnia</w:t>
      </w:r>
      <w:r w:rsidR="00B05024">
        <w:rPr>
          <w:rFonts w:ascii="Calibri" w:hAnsi="Calibri" w:cs="Tahoma"/>
          <w:sz w:val="24"/>
          <w:szCs w:val="24"/>
        </w:rPr>
        <w:t xml:space="preserve"> </w:t>
      </w:r>
      <w:r w:rsidR="00BA03B8" w:rsidRPr="00B05024">
        <w:rPr>
          <w:rFonts w:ascii="Calibri" w:hAnsi="Calibri" w:cs="Tahoma"/>
          <w:sz w:val="24"/>
          <w:szCs w:val="24"/>
        </w:rPr>
        <w:t>przesłania zawiadomienia do Wykonawcy;</w:t>
      </w:r>
    </w:p>
    <w:p w14:paraId="2CDD80E6" w14:textId="5CA26FCD" w:rsidR="00B05024" w:rsidRDefault="009F495E" w:rsidP="005F1904">
      <w:pPr>
        <w:pStyle w:val="Akapitzlist"/>
        <w:numPr>
          <w:ilvl w:val="0"/>
          <w:numId w:val="31"/>
        </w:numPr>
        <w:spacing w:after="0" w:line="240" w:lineRule="auto"/>
        <w:ind w:left="1134" w:hanging="567"/>
        <w:contextualSpacing w:val="0"/>
        <w:jc w:val="both"/>
        <w:rPr>
          <w:rFonts w:ascii="Calibri" w:hAnsi="Calibri" w:cs="Tahoma"/>
          <w:sz w:val="24"/>
          <w:szCs w:val="24"/>
        </w:rPr>
      </w:pPr>
      <w:r>
        <w:rPr>
          <w:rFonts w:ascii="Calibri" w:hAnsi="Calibri" w:cs="Tahoma"/>
          <w:sz w:val="24"/>
          <w:szCs w:val="24"/>
        </w:rPr>
        <w:t>z</w:t>
      </w:r>
      <w:r w:rsidR="00BA03B8" w:rsidRPr="00B05024">
        <w:rPr>
          <w:rFonts w:ascii="Calibri" w:hAnsi="Calibri" w:cs="Tahoma"/>
          <w:sz w:val="24"/>
          <w:szCs w:val="24"/>
        </w:rPr>
        <w:t>asady dotyczące realizacji zamówienia objętego prawem opcji będą takie same jak te, które obowiązują</w:t>
      </w:r>
      <w:r w:rsidR="00B05024">
        <w:rPr>
          <w:rFonts w:ascii="Calibri" w:hAnsi="Calibri" w:cs="Tahoma"/>
          <w:sz w:val="24"/>
          <w:szCs w:val="24"/>
        </w:rPr>
        <w:t xml:space="preserve"> </w:t>
      </w:r>
      <w:r w:rsidR="00BA03B8" w:rsidRPr="00B05024">
        <w:rPr>
          <w:rFonts w:ascii="Calibri" w:hAnsi="Calibri" w:cs="Tahoma"/>
          <w:sz w:val="24"/>
          <w:szCs w:val="24"/>
        </w:rPr>
        <w:t>przy realizacji zamówienia podstawowego</w:t>
      </w:r>
      <w:r w:rsidR="00B05024">
        <w:rPr>
          <w:rFonts w:ascii="Calibri" w:hAnsi="Calibri" w:cs="Tahoma"/>
          <w:sz w:val="24"/>
          <w:szCs w:val="24"/>
        </w:rPr>
        <w:t>;</w:t>
      </w:r>
    </w:p>
    <w:p w14:paraId="50227374" w14:textId="3F409C58" w:rsidR="00352468" w:rsidRDefault="00BA03B8" w:rsidP="005F1904">
      <w:pPr>
        <w:pStyle w:val="Akapitzlist"/>
        <w:numPr>
          <w:ilvl w:val="0"/>
          <w:numId w:val="31"/>
        </w:numPr>
        <w:spacing w:after="0" w:line="240" w:lineRule="auto"/>
        <w:ind w:left="1134" w:hanging="567"/>
        <w:contextualSpacing w:val="0"/>
        <w:jc w:val="both"/>
        <w:rPr>
          <w:rFonts w:ascii="Calibri" w:hAnsi="Calibri" w:cs="Tahoma"/>
          <w:sz w:val="24"/>
          <w:szCs w:val="24"/>
        </w:rPr>
      </w:pPr>
      <w:r w:rsidRPr="00BA03B8">
        <w:rPr>
          <w:rFonts w:ascii="Calibri" w:hAnsi="Calibri" w:cs="Tahoma"/>
          <w:sz w:val="24"/>
          <w:szCs w:val="24"/>
        </w:rPr>
        <w:t xml:space="preserve">Zamawiający jest uprawniony do skorzystania z prawa </w:t>
      </w:r>
      <w:r w:rsidRPr="004F4C45">
        <w:rPr>
          <w:rFonts w:ascii="Calibri" w:hAnsi="Calibri" w:cs="Tahoma"/>
          <w:sz w:val="24"/>
          <w:szCs w:val="24"/>
        </w:rPr>
        <w:t xml:space="preserve">opcji w okresie </w:t>
      </w:r>
      <w:r w:rsidRPr="006C02F0">
        <w:rPr>
          <w:rFonts w:ascii="Calibri" w:hAnsi="Calibri" w:cs="Tahoma"/>
          <w:sz w:val="24"/>
          <w:szCs w:val="24"/>
        </w:rPr>
        <w:t xml:space="preserve">do </w:t>
      </w:r>
      <w:r w:rsidR="004F4C45" w:rsidRPr="006C02F0">
        <w:rPr>
          <w:rFonts w:ascii="Calibri" w:hAnsi="Calibri" w:cs="Tahoma"/>
          <w:sz w:val="24"/>
          <w:szCs w:val="24"/>
        </w:rPr>
        <w:t>1 grudnia 2024 r.</w:t>
      </w:r>
    </w:p>
    <w:p w14:paraId="27A946A6" w14:textId="77777777" w:rsidR="00BD76CB" w:rsidRPr="00F47C21" w:rsidRDefault="00BD76CB" w:rsidP="005F1904">
      <w:pPr>
        <w:pStyle w:val="Akapitzlist"/>
        <w:spacing w:after="0" w:line="240" w:lineRule="auto"/>
        <w:ind w:left="567"/>
        <w:contextualSpacing w:val="0"/>
        <w:jc w:val="both"/>
        <w:rPr>
          <w:rFonts w:ascii="Calibri" w:hAnsi="Calibri" w:cs="Tahoma"/>
          <w:sz w:val="24"/>
          <w:szCs w:val="24"/>
        </w:rPr>
      </w:pPr>
    </w:p>
    <w:p w14:paraId="614CBEB5" w14:textId="5EAF2763" w:rsidR="00A2203C" w:rsidRPr="00426CA7" w:rsidRDefault="00A2203C" w:rsidP="005F1904">
      <w:pPr>
        <w:spacing w:after="0" w:line="240" w:lineRule="auto"/>
        <w:ind w:left="454" w:hanging="454"/>
        <w:jc w:val="center"/>
        <w:rPr>
          <w:rFonts w:ascii="Calibri" w:hAnsi="Calibri" w:cs="Calibri"/>
          <w:b/>
          <w:sz w:val="24"/>
          <w:szCs w:val="24"/>
        </w:rPr>
      </w:pPr>
      <w:r w:rsidRPr="00426CA7">
        <w:rPr>
          <w:rFonts w:ascii="Calibri" w:hAnsi="Calibri" w:cs="Calibri"/>
          <w:b/>
          <w:sz w:val="24"/>
          <w:szCs w:val="24"/>
        </w:rPr>
        <w:t>§ 2</w:t>
      </w:r>
    </w:p>
    <w:p w14:paraId="66BD184B" w14:textId="3FA2784F" w:rsidR="00352468" w:rsidRPr="007E08E1" w:rsidRDefault="00426CA7" w:rsidP="005F1904">
      <w:pPr>
        <w:spacing w:after="0" w:line="240" w:lineRule="auto"/>
        <w:ind w:left="454" w:hanging="454"/>
        <w:jc w:val="center"/>
        <w:rPr>
          <w:rFonts w:ascii="Calibri" w:hAnsi="Calibri" w:cs="Calibri"/>
          <w:b/>
          <w:sz w:val="24"/>
          <w:szCs w:val="24"/>
        </w:rPr>
      </w:pPr>
      <w:r w:rsidRPr="00426CA7">
        <w:rPr>
          <w:rFonts w:ascii="Calibri" w:hAnsi="Calibri" w:cs="Calibri"/>
          <w:b/>
          <w:sz w:val="24"/>
          <w:szCs w:val="24"/>
        </w:rPr>
        <w:t xml:space="preserve">Termin wykonania </w:t>
      </w:r>
      <w:r w:rsidR="00862841">
        <w:rPr>
          <w:rFonts w:ascii="Calibri" w:hAnsi="Calibri" w:cs="Calibri"/>
          <w:b/>
          <w:sz w:val="24"/>
          <w:szCs w:val="24"/>
        </w:rPr>
        <w:t>P</w:t>
      </w:r>
      <w:r w:rsidRPr="00426CA7">
        <w:rPr>
          <w:rFonts w:ascii="Calibri" w:hAnsi="Calibri" w:cs="Calibri"/>
          <w:b/>
          <w:sz w:val="24"/>
          <w:szCs w:val="24"/>
        </w:rPr>
        <w:t>rzedmiotu umowy</w:t>
      </w:r>
    </w:p>
    <w:p w14:paraId="60CB082B" w14:textId="6C669B66" w:rsidR="00D25BE9" w:rsidRDefault="00CE09BA" w:rsidP="00CE09BA">
      <w:pPr>
        <w:pStyle w:val="Akapitzlist"/>
        <w:numPr>
          <w:ilvl w:val="0"/>
          <w:numId w:val="9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CE09BA">
        <w:rPr>
          <w:rFonts w:ascii="Calibri" w:hAnsi="Calibri" w:cs="Calibri"/>
          <w:sz w:val="24"/>
          <w:szCs w:val="24"/>
        </w:rPr>
        <w:t xml:space="preserve">Umowa zostaje zawarta na okres </w:t>
      </w:r>
      <w:r w:rsidR="00C527A3">
        <w:rPr>
          <w:rFonts w:ascii="Calibri" w:hAnsi="Calibri" w:cs="Calibri"/>
          <w:sz w:val="24"/>
          <w:szCs w:val="24"/>
        </w:rPr>
        <w:t xml:space="preserve">do </w:t>
      </w:r>
      <w:r w:rsidRPr="00B74C74">
        <w:rPr>
          <w:rFonts w:ascii="Calibri" w:hAnsi="Calibri" w:cs="Calibri"/>
          <w:sz w:val="24"/>
          <w:szCs w:val="24"/>
        </w:rPr>
        <w:t>48 miesięcy</w:t>
      </w:r>
      <w:r w:rsidRPr="00CE09BA">
        <w:rPr>
          <w:rFonts w:ascii="Calibri" w:hAnsi="Calibri" w:cs="Calibri"/>
          <w:sz w:val="24"/>
          <w:szCs w:val="24"/>
        </w:rPr>
        <w:t xml:space="preserve"> od dnia jej podpisania.</w: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2EE7C81E" w14:textId="1D887804" w:rsidR="003D6E8F" w:rsidRPr="00EE03C0" w:rsidRDefault="003D6E8F" w:rsidP="003D6E8F">
      <w:pPr>
        <w:pStyle w:val="Akapitzlist"/>
        <w:numPr>
          <w:ilvl w:val="0"/>
          <w:numId w:val="9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EE03C0">
        <w:rPr>
          <w:rFonts w:ascii="Calibri" w:hAnsi="Calibri" w:cs="Calibri"/>
          <w:sz w:val="24"/>
          <w:szCs w:val="24"/>
        </w:rPr>
        <w:t xml:space="preserve">Realizacja prac powinna rozpocząć się </w:t>
      </w:r>
      <w:r w:rsidR="0047044B">
        <w:rPr>
          <w:rFonts w:ascii="Calibri" w:hAnsi="Calibri" w:cs="Calibri"/>
          <w:sz w:val="24"/>
          <w:szCs w:val="24"/>
        </w:rPr>
        <w:t xml:space="preserve">nie później niż </w:t>
      </w:r>
      <w:r w:rsidRPr="00EE03C0">
        <w:rPr>
          <w:rFonts w:ascii="Calibri" w:hAnsi="Calibri" w:cs="Calibri"/>
          <w:sz w:val="24"/>
          <w:szCs w:val="24"/>
        </w:rPr>
        <w:t>w terminie 3 dni od podpisania Umowy.</w:t>
      </w:r>
    </w:p>
    <w:p w14:paraId="72D0B83A" w14:textId="55B90AAC" w:rsidR="00342FCE" w:rsidRDefault="00342FCE" w:rsidP="00342FCE">
      <w:pPr>
        <w:pStyle w:val="Akapitzlist"/>
        <w:numPr>
          <w:ilvl w:val="0"/>
          <w:numId w:val="9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342FCE">
        <w:rPr>
          <w:rFonts w:ascii="Calibri" w:hAnsi="Calibri" w:cs="Calibri"/>
          <w:sz w:val="24"/>
          <w:szCs w:val="24"/>
        </w:rPr>
        <w:t>Prace niezbędne do wykonania poszczególnych Etapów Umowy zostaną zrealizowane przez Wykonawcę zgodnie z harmonogramem określonym w pkt</w:t>
      </w:r>
      <w:r w:rsidR="00012FFE">
        <w:rPr>
          <w:rFonts w:ascii="Calibri" w:hAnsi="Calibri" w:cs="Calibri"/>
          <w:sz w:val="24"/>
          <w:szCs w:val="24"/>
        </w:rPr>
        <w:t xml:space="preserve"> 4.4.</w:t>
      </w:r>
      <w:r w:rsidR="00AE5149">
        <w:rPr>
          <w:rFonts w:ascii="Calibri" w:hAnsi="Calibri" w:cs="Calibri"/>
          <w:sz w:val="24"/>
          <w:szCs w:val="24"/>
        </w:rPr>
        <w:t>2</w:t>
      </w:r>
      <w:r w:rsidR="00AE5149" w:rsidRPr="00FB4093">
        <w:rPr>
          <w:rFonts w:ascii="Calibri" w:hAnsi="Calibri" w:cs="Calibri"/>
          <w:sz w:val="24"/>
          <w:szCs w:val="24"/>
        </w:rPr>
        <w:t>.</w:t>
      </w:r>
      <w:r w:rsidRPr="00FB4093">
        <w:rPr>
          <w:rFonts w:ascii="Calibri" w:hAnsi="Calibri" w:cs="Calibri"/>
          <w:sz w:val="24"/>
          <w:szCs w:val="24"/>
        </w:rPr>
        <w:t xml:space="preserve"> OPZ</w:t>
      </w:r>
      <w:r w:rsidR="00CC6ED0">
        <w:rPr>
          <w:rFonts w:ascii="Calibri" w:hAnsi="Calibri" w:cs="Calibri"/>
          <w:sz w:val="24"/>
          <w:szCs w:val="24"/>
        </w:rPr>
        <w:t xml:space="preserve"> </w:t>
      </w:r>
      <w:r w:rsidRPr="00342FCE">
        <w:rPr>
          <w:rFonts w:ascii="Calibri" w:hAnsi="Calibri" w:cs="Calibri"/>
          <w:sz w:val="24"/>
          <w:szCs w:val="24"/>
        </w:rPr>
        <w:t>i Projektem Technicznym, w tym:</w:t>
      </w:r>
    </w:p>
    <w:p w14:paraId="4C3883CD" w14:textId="27050E06" w:rsidR="00342FCE" w:rsidRDefault="006B4566" w:rsidP="00835216">
      <w:pPr>
        <w:pStyle w:val="Akapitzlist"/>
        <w:numPr>
          <w:ilvl w:val="0"/>
          <w:numId w:val="42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Etap 1 </w:t>
      </w:r>
      <w:r w:rsidR="00940D41">
        <w:rPr>
          <w:rFonts w:ascii="Calibri" w:hAnsi="Calibri" w:cs="Calibri"/>
          <w:sz w:val="24"/>
          <w:szCs w:val="24"/>
        </w:rPr>
        <w:t>–</w:t>
      </w:r>
      <w:r w:rsidR="006E4747">
        <w:rPr>
          <w:rFonts w:ascii="Calibri" w:hAnsi="Calibri" w:cs="Calibri"/>
          <w:sz w:val="24"/>
          <w:szCs w:val="24"/>
        </w:rPr>
        <w:t xml:space="preserve"> </w:t>
      </w:r>
      <w:r w:rsidR="00940D41">
        <w:rPr>
          <w:rFonts w:ascii="Calibri" w:hAnsi="Calibri" w:cs="Calibri"/>
          <w:sz w:val="24"/>
          <w:szCs w:val="24"/>
        </w:rPr>
        <w:t>ETAP PRZYGOTOWAWCZY</w:t>
      </w:r>
      <w:r w:rsidR="005B6261">
        <w:rPr>
          <w:rFonts w:ascii="Calibri" w:hAnsi="Calibri" w:cs="Calibri"/>
          <w:sz w:val="24"/>
          <w:szCs w:val="24"/>
        </w:rPr>
        <w:t xml:space="preserve"> </w:t>
      </w:r>
      <w:r w:rsidR="00342FCE" w:rsidRPr="006B4566">
        <w:rPr>
          <w:rFonts w:ascii="Calibri" w:hAnsi="Calibri" w:cs="Calibri"/>
          <w:sz w:val="24"/>
          <w:szCs w:val="24"/>
        </w:rPr>
        <w:t xml:space="preserve">zostanie zrealizowany w terminie do </w:t>
      </w:r>
      <w:r w:rsidR="005B6261">
        <w:rPr>
          <w:rFonts w:ascii="Calibri" w:hAnsi="Calibri" w:cs="Calibri"/>
          <w:sz w:val="24"/>
          <w:szCs w:val="24"/>
        </w:rPr>
        <w:t>5</w:t>
      </w:r>
      <w:r w:rsidR="00D303DB">
        <w:rPr>
          <w:rFonts w:ascii="Calibri" w:hAnsi="Calibri" w:cs="Calibri"/>
          <w:sz w:val="24"/>
          <w:szCs w:val="24"/>
        </w:rPr>
        <w:t xml:space="preserve"> tygodni </w:t>
      </w:r>
      <w:r w:rsidR="00342FCE" w:rsidRPr="006B4566">
        <w:rPr>
          <w:rFonts w:ascii="Calibri" w:hAnsi="Calibri" w:cs="Calibri"/>
          <w:sz w:val="24"/>
          <w:szCs w:val="24"/>
        </w:rPr>
        <w:t>od podpisania Umowy</w:t>
      </w:r>
      <w:r w:rsidR="00B85455">
        <w:rPr>
          <w:rStyle w:val="Odwoanieprzypisudolnego"/>
          <w:rFonts w:ascii="Calibri" w:hAnsi="Calibri" w:cs="Calibri"/>
          <w:sz w:val="24"/>
          <w:szCs w:val="24"/>
        </w:rPr>
        <w:footnoteReference w:id="2"/>
      </w:r>
      <w:r w:rsidR="00D303DB">
        <w:rPr>
          <w:rFonts w:ascii="Calibri" w:hAnsi="Calibri" w:cs="Calibri"/>
          <w:sz w:val="24"/>
          <w:szCs w:val="24"/>
        </w:rPr>
        <w:t>;</w:t>
      </w:r>
    </w:p>
    <w:p w14:paraId="2F253DB2" w14:textId="07F7CD2E" w:rsidR="00342FCE" w:rsidRDefault="00342FCE" w:rsidP="005C2ABB">
      <w:pPr>
        <w:pStyle w:val="Akapitzlist"/>
        <w:numPr>
          <w:ilvl w:val="0"/>
          <w:numId w:val="42"/>
        </w:numPr>
        <w:jc w:val="both"/>
        <w:rPr>
          <w:rFonts w:ascii="Calibri" w:hAnsi="Calibri" w:cs="Calibri"/>
          <w:sz w:val="24"/>
          <w:szCs w:val="24"/>
        </w:rPr>
      </w:pPr>
      <w:r w:rsidRPr="00D303DB">
        <w:rPr>
          <w:rFonts w:ascii="Calibri" w:hAnsi="Calibri" w:cs="Calibri"/>
          <w:sz w:val="24"/>
          <w:szCs w:val="24"/>
        </w:rPr>
        <w:t xml:space="preserve">Etap 2 </w:t>
      </w:r>
      <w:r w:rsidR="00F2778B">
        <w:rPr>
          <w:rFonts w:ascii="Calibri" w:hAnsi="Calibri" w:cs="Calibri"/>
          <w:sz w:val="24"/>
          <w:szCs w:val="24"/>
        </w:rPr>
        <w:t>–</w:t>
      </w:r>
      <w:r w:rsidR="00F2778B" w:rsidRPr="00F2778B">
        <w:t xml:space="preserve"> </w:t>
      </w:r>
      <w:r w:rsidR="00F2778B" w:rsidRPr="00F2778B">
        <w:rPr>
          <w:rFonts w:ascii="Calibri" w:hAnsi="Calibri" w:cs="Calibri"/>
          <w:sz w:val="24"/>
          <w:szCs w:val="24"/>
        </w:rPr>
        <w:t>W</w:t>
      </w:r>
      <w:r w:rsidR="00F2778B">
        <w:rPr>
          <w:rFonts w:ascii="Calibri" w:hAnsi="Calibri" w:cs="Calibri"/>
          <w:sz w:val="24"/>
          <w:szCs w:val="24"/>
        </w:rPr>
        <w:t>DRO</w:t>
      </w:r>
      <w:r w:rsidR="00BC273E">
        <w:rPr>
          <w:rFonts w:ascii="Calibri" w:hAnsi="Calibri" w:cs="Calibri"/>
          <w:sz w:val="24"/>
          <w:szCs w:val="24"/>
        </w:rPr>
        <w:t>Ż</w:t>
      </w:r>
      <w:r w:rsidR="00F2778B">
        <w:rPr>
          <w:rFonts w:ascii="Calibri" w:hAnsi="Calibri" w:cs="Calibri"/>
          <w:sz w:val="24"/>
          <w:szCs w:val="24"/>
        </w:rPr>
        <w:t>ENIE DOC</w:t>
      </w:r>
      <w:r w:rsidR="00BC273E">
        <w:rPr>
          <w:rFonts w:ascii="Calibri" w:hAnsi="Calibri" w:cs="Calibri"/>
          <w:sz w:val="24"/>
          <w:szCs w:val="24"/>
        </w:rPr>
        <w:t>E</w:t>
      </w:r>
      <w:r w:rsidR="00F2778B">
        <w:rPr>
          <w:rFonts w:ascii="Calibri" w:hAnsi="Calibri" w:cs="Calibri"/>
          <w:sz w:val="24"/>
          <w:szCs w:val="24"/>
        </w:rPr>
        <w:t xml:space="preserve">LOWEJ WERSJI </w:t>
      </w:r>
      <w:r w:rsidR="00F2778B" w:rsidRPr="00F2778B">
        <w:rPr>
          <w:rFonts w:ascii="Calibri" w:hAnsi="Calibri" w:cs="Calibri"/>
          <w:sz w:val="24"/>
          <w:szCs w:val="24"/>
        </w:rPr>
        <w:t>GMDP</w:t>
      </w:r>
      <w:r w:rsidR="006E4747">
        <w:rPr>
          <w:rFonts w:ascii="Calibri" w:hAnsi="Calibri" w:cs="Calibri"/>
          <w:sz w:val="24"/>
          <w:szCs w:val="24"/>
        </w:rPr>
        <w:t xml:space="preserve"> </w:t>
      </w:r>
      <w:r w:rsidRPr="00D303DB">
        <w:rPr>
          <w:rFonts w:ascii="Calibri" w:hAnsi="Calibri" w:cs="Calibri"/>
          <w:sz w:val="24"/>
          <w:szCs w:val="24"/>
        </w:rPr>
        <w:t>zostanie zrealizowan</w:t>
      </w:r>
      <w:r w:rsidR="003C13F2">
        <w:rPr>
          <w:rFonts w:ascii="Calibri" w:hAnsi="Calibri" w:cs="Calibri"/>
          <w:sz w:val="24"/>
          <w:szCs w:val="24"/>
        </w:rPr>
        <w:t>e</w:t>
      </w:r>
      <w:r w:rsidRPr="00D303DB">
        <w:rPr>
          <w:rFonts w:ascii="Calibri" w:hAnsi="Calibri" w:cs="Calibri"/>
          <w:sz w:val="24"/>
          <w:szCs w:val="24"/>
        </w:rPr>
        <w:t xml:space="preserve"> w</w:t>
      </w:r>
      <w:r w:rsidR="005C2ABB">
        <w:rPr>
          <w:rFonts w:ascii="Calibri" w:hAnsi="Calibri" w:cs="Calibri"/>
          <w:sz w:val="24"/>
          <w:szCs w:val="24"/>
        </w:rPr>
        <w:t xml:space="preserve"> </w:t>
      </w:r>
      <w:r w:rsidRPr="00D303DB">
        <w:rPr>
          <w:rFonts w:ascii="Calibri" w:hAnsi="Calibri" w:cs="Calibri"/>
          <w:sz w:val="24"/>
          <w:szCs w:val="24"/>
        </w:rPr>
        <w:t xml:space="preserve">terminie do </w:t>
      </w:r>
      <w:r w:rsidR="006E4747">
        <w:rPr>
          <w:rFonts w:ascii="Calibri" w:hAnsi="Calibri" w:cs="Calibri"/>
          <w:sz w:val="24"/>
          <w:szCs w:val="24"/>
        </w:rPr>
        <w:t>1</w:t>
      </w:r>
      <w:r w:rsidR="005B6261">
        <w:rPr>
          <w:rFonts w:ascii="Calibri" w:hAnsi="Calibri" w:cs="Calibri"/>
          <w:sz w:val="24"/>
          <w:szCs w:val="24"/>
        </w:rPr>
        <w:t>0</w:t>
      </w:r>
      <w:r w:rsidR="006E4747">
        <w:rPr>
          <w:rFonts w:ascii="Calibri" w:hAnsi="Calibri" w:cs="Calibri"/>
          <w:sz w:val="24"/>
          <w:szCs w:val="24"/>
        </w:rPr>
        <w:t xml:space="preserve"> tygodni </w:t>
      </w:r>
      <w:r w:rsidRPr="00D303DB">
        <w:rPr>
          <w:rFonts w:ascii="Calibri" w:hAnsi="Calibri" w:cs="Calibri"/>
          <w:sz w:val="24"/>
          <w:szCs w:val="24"/>
        </w:rPr>
        <w:t>od podpisania Umowy</w:t>
      </w:r>
      <w:r w:rsidR="00933695">
        <w:rPr>
          <w:rStyle w:val="Odwoanieprzypisudolnego"/>
          <w:rFonts w:ascii="Calibri" w:hAnsi="Calibri" w:cs="Calibri"/>
          <w:sz w:val="24"/>
          <w:szCs w:val="24"/>
        </w:rPr>
        <w:footnoteReference w:id="3"/>
      </w:r>
      <w:r w:rsidR="00BC273E">
        <w:rPr>
          <w:rFonts w:ascii="Calibri" w:hAnsi="Calibri" w:cs="Calibri"/>
          <w:sz w:val="24"/>
          <w:szCs w:val="24"/>
        </w:rPr>
        <w:t>;</w:t>
      </w:r>
    </w:p>
    <w:p w14:paraId="42BC908F" w14:textId="1CCA1AEB" w:rsidR="00342FCE" w:rsidRDefault="00342FCE" w:rsidP="009E679C">
      <w:pPr>
        <w:pStyle w:val="Akapitzlist"/>
        <w:numPr>
          <w:ilvl w:val="0"/>
          <w:numId w:val="42"/>
        </w:numPr>
        <w:jc w:val="both"/>
        <w:rPr>
          <w:rFonts w:ascii="Calibri" w:hAnsi="Calibri" w:cs="Calibri"/>
          <w:sz w:val="24"/>
          <w:szCs w:val="24"/>
        </w:rPr>
      </w:pPr>
      <w:r w:rsidRPr="001118A3">
        <w:rPr>
          <w:rFonts w:ascii="Calibri" w:hAnsi="Calibri" w:cs="Calibri"/>
          <w:sz w:val="24"/>
          <w:szCs w:val="24"/>
        </w:rPr>
        <w:t xml:space="preserve">Etap 3 </w:t>
      </w:r>
      <w:r w:rsidR="006B4FBA">
        <w:rPr>
          <w:rFonts w:ascii="Calibri" w:hAnsi="Calibri" w:cs="Calibri"/>
          <w:sz w:val="24"/>
          <w:szCs w:val="24"/>
        </w:rPr>
        <w:t xml:space="preserve">- </w:t>
      </w:r>
      <w:r w:rsidRPr="001118A3">
        <w:rPr>
          <w:rFonts w:ascii="Calibri" w:hAnsi="Calibri" w:cs="Calibri"/>
          <w:sz w:val="24"/>
          <w:szCs w:val="24"/>
        </w:rPr>
        <w:t xml:space="preserve"> </w:t>
      </w:r>
      <w:r w:rsidR="00E44B4E" w:rsidRPr="00E44B4E">
        <w:rPr>
          <w:rFonts w:ascii="Calibri" w:hAnsi="Calibri" w:cs="Calibri"/>
          <w:sz w:val="24"/>
          <w:szCs w:val="24"/>
        </w:rPr>
        <w:t>U</w:t>
      </w:r>
      <w:r w:rsidR="00E44B4E">
        <w:rPr>
          <w:rFonts w:ascii="Calibri" w:hAnsi="Calibri" w:cs="Calibri"/>
          <w:sz w:val="24"/>
          <w:szCs w:val="24"/>
        </w:rPr>
        <w:t>RUCHOMIENIE FUNKCJONALNOŚCI WYKORZ</w:t>
      </w:r>
      <w:r w:rsidR="003C13F2">
        <w:rPr>
          <w:rFonts w:ascii="Calibri" w:hAnsi="Calibri" w:cs="Calibri"/>
          <w:sz w:val="24"/>
          <w:szCs w:val="24"/>
        </w:rPr>
        <w:t>YS</w:t>
      </w:r>
      <w:r w:rsidR="00E44B4E">
        <w:rPr>
          <w:rFonts w:ascii="Calibri" w:hAnsi="Calibri" w:cs="Calibri"/>
          <w:sz w:val="24"/>
          <w:szCs w:val="24"/>
        </w:rPr>
        <w:t>TUJ</w:t>
      </w:r>
      <w:r w:rsidR="003C13F2">
        <w:rPr>
          <w:rFonts w:ascii="Calibri" w:hAnsi="Calibri" w:cs="Calibri"/>
          <w:sz w:val="24"/>
          <w:szCs w:val="24"/>
        </w:rPr>
        <w:t>Ą</w:t>
      </w:r>
      <w:r w:rsidR="00E44B4E">
        <w:rPr>
          <w:rFonts w:ascii="Calibri" w:hAnsi="Calibri" w:cs="Calibri"/>
          <w:sz w:val="24"/>
          <w:szCs w:val="24"/>
        </w:rPr>
        <w:t xml:space="preserve">CEJ </w:t>
      </w:r>
      <w:r w:rsidR="00DB7B3F">
        <w:rPr>
          <w:rFonts w:ascii="Calibri" w:hAnsi="Calibri" w:cs="Calibri"/>
          <w:sz w:val="24"/>
          <w:szCs w:val="24"/>
        </w:rPr>
        <w:t xml:space="preserve">ALGORYTMY SZTUCZNEJ INTELIGENCJI </w:t>
      </w:r>
      <w:r w:rsidR="000E2457">
        <w:rPr>
          <w:rFonts w:ascii="Calibri" w:hAnsi="Calibri" w:cs="Calibri"/>
          <w:sz w:val="24"/>
          <w:szCs w:val="24"/>
        </w:rPr>
        <w:t xml:space="preserve">do dnia </w:t>
      </w:r>
      <w:r w:rsidR="00D056F8">
        <w:rPr>
          <w:rFonts w:ascii="Calibri" w:hAnsi="Calibri" w:cs="Calibri"/>
          <w:sz w:val="24"/>
          <w:szCs w:val="24"/>
        </w:rPr>
        <w:t>1 grudnia 2024 r.;</w:t>
      </w:r>
    </w:p>
    <w:p w14:paraId="57028EF2" w14:textId="529EB0B9" w:rsidR="00342FCE" w:rsidRPr="009E679C" w:rsidRDefault="00342FCE" w:rsidP="009E679C">
      <w:pPr>
        <w:pStyle w:val="Akapitzlist"/>
        <w:numPr>
          <w:ilvl w:val="0"/>
          <w:numId w:val="42"/>
        </w:numPr>
        <w:jc w:val="both"/>
        <w:rPr>
          <w:rFonts w:ascii="Calibri" w:hAnsi="Calibri" w:cs="Calibri"/>
          <w:sz w:val="24"/>
          <w:szCs w:val="24"/>
        </w:rPr>
      </w:pPr>
      <w:r w:rsidRPr="00FB6B37">
        <w:rPr>
          <w:rFonts w:ascii="Calibri" w:hAnsi="Calibri" w:cs="Calibri"/>
          <w:sz w:val="24"/>
          <w:szCs w:val="24"/>
        </w:rPr>
        <w:t xml:space="preserve">Etap 4 </w:t>
      </w:r>
      <w:r w:rsidR="006B4FBA" w:rsidRPr="00FB6B37">
        <w:rPr>
          <w:rFonts w:ascii="Calibri" w:hAnsi="Calibri" w:cs="Calibri"/>
          <w:sz w:val="24"/>
          <w:szCs w:val="24"/>
        </w:rPr>
        <w:t xml:space="preserve">- </w:t>
      </w:r>
      <w:r w:rsidRPr="00FB6B37">
        <w:rPr>
          <w:rFonts w:ascii="Calibri" w:hAnsi="Calibri" w:cs="Calibri"/>
          <w:sz w:val="24"/>
          <w:szCs w:val="24"/>
        </w:rPr>
        <w:t xml:space="preserve"> </w:t>
      </w:r>
      <w:r w:rsidR="00FB6B37" w:rsidRPr="00FB6B37">
        <w:rPr>
          <w:rFonts w:ascii="Calibri" w:hAnsi="Calibri" w:cs="Calibri"/>
          <w:sz w:val="24"/>
          <w:szCs w:val="24"/>
        </w:rPr>
        <w:t>W</w:t>
      </w:r>
      <w:r w:rsidR="00FB6B37">
        <w:rPr>
          <w:rFonts w:ascii="Calibri" w:hAnsi="Calibri" w:cs="Calibri"/>
          <w:sz w:val="24"/>
          <w:szCs w:val="24"/>
        </w:rPr>
        <w:t xml:space="preserve">DROŻENIE ROZWIĄZANIA DO OBSŁUGI </w:t>
      </w:r>
      <w:r w:rsidR="00FB6B37" w:rsidRPr="00FB6B37">
        <w:rPr>
          <w:rFonts w:ascii="Calibri" w:hAnsi="Calibri" w:cs="Calibri"/>
          <w:sz w:val="24"/>
          <w:szCs w:val="24"/>
        </w:rPr>
        <w:t xml:space="preserve">GMDP </w:t>
      </w:r>
      <w:r w:rsidR="009E679C">
        <w:rPr>
          <w:rFonts w:ascii="Calibri" w:hAnsi="Calibri" w:cs="Calibri"/>
          <w:sz w:val="24"/>
          <w:szCs w:val="24"/>
        </w:rPr>
        <w:t>NA URZ</w:t>
      </w:r>
      <w:r w:rsidR="00D95F59">
        <w:rPr>
          <w:rFonts w:ascii="Calibri" w:hAnsi="Calibri" w:cs="Calibri"/>
          <w:sz w:val="24"/>
          <w:szCs w:val="24"/>
        </w:rPr>
        <w:t>Ą</w:t>
      </w:r>
      <w:r w:rsidR="009E679C">
        <w:rPr>
          <w:rFonts w:ascii="Calibri" w:hAnsi="Calibri" w:cs="Calibri"/>
          <w:sz w:val="24"/>
          <w:szCs w:val="24"/>
        </w:rPr>
        <w:t>DZENIACH MOBILNYCH I WYT</w:t>
      </w:r>
      <w:r w:rsidR="002D5684">
        <w:rPr>
          <w:rFonts w:ascii="Calibri" w:hAnsi="Calibri" w:cs="Calibri"/>
          <w:sz w:val="24"/>
          <w:szCs w:val="24"/>
        </w:rPr>
        <w:t>W</w:t>
      </w:r>
      <w:r w:rsidR="009E679C">
        <w:rPr>
          <w:rFonts w:ascii="Calibri" w:hAnsi="Calibri" w:cs="Calibri"/>
          <w:sz w:val="24"/>
          <w:szCs w:val="24"/>
        </w:rPr>
        <w:t>ORZENIE ORAZ WD</w:t>
      </w:r>
      <w:r w:rsidR="00D95F59">
        <w:rPr>
          <w:rFonts w:ascii="Calibri" w:hAnsi="Calibri" w:cs="Calibri"/>
          <w:sz w:val="24"/>
          <w:szCs w:val="24"/>
        </w:rPr>
        <w:t>R</w:t>
      </w:r>
      <w:r w:rsidR="009E679C">
        <w:rPr>
          <w:rFonts w:ascii="Calibri" w:hAnsi="Calibri" w:cs="Calibri"/>
          <w:sz w:val="24"/>
          <w:szCs w:val="24"/>
        </w:rPr>
        <w:t xml:space="preserve">OŻENIE APLIKACJI MOBILNEJ </w:t>
      </w:r>
      <w:r w:rsidR="00D056F8" w:rsidRPr="009E679C">
        <w:rPr>
          <w:rFonts w:ascii="Calibri" w:hAnsi="Calibri" w:cs="Calibri"/>
          <w:sz w:val="24"/>
          <w:szCs w:val="24"/>
        </w:rPr>
        <w:t>do dnia 1 grudnia 2024 r.;</w:t>
      </w:r>
    </w:p>
    <w:p w14:paraId="04815EF3" w14:textId="3B76B02D" w:rsidR="003C0BC7" w:rsidRPr="00FB4093" w:rsidRDefault="00342FCE" w:rsidP="00FB4093">
      <w:pPr>
        <w:pStyle w:val="Akapitzlist"/>
        <w:numPr>
          <w:ilvl w:val="0"/>
          <w:numId w:val="42"/>
        </w:numPr>
        <w:jc w:val="both"/>
        <w:rPr>
          <w:rFonts w:ascii="Calibri" w:hAnsi="Calibri" w:cs="Calibri"/>
          <w:sz w:val="24"/>
          <w:szCs w:val="24"/>
        </w:rPr>
      </w:pPr>
      <w:r w:rsidRPr="006B4FBA">
        <w:rPr>
          <w:rFonts w:ascii="Calibri" w:hAnsi="Calibri" w:cs="Calibri"/>
          <w:sz w:val="24"/>
          <w:szCs w:val="24"/>
        </w:rPr>
        <w:t xml:space="preserve">Etap 5 </w:t>
      </w:r>
      <w:r w:rsidR="006B4FBA">
        <w:rPr>
          <w:rFonts w:ascii="Calibri" w:hAnsi="Calibri" w:cs="Calibri"/>
          <w:sz w:val="24"/>
          <w:szCs w:val="24"/>
        </w:rPr>
        <w:t xml:space="preserve">- </w:t>
      </w:r>
      <w:r w:rsidR="00AA5008" w:rsidRPr="00AA5008">
        <w:rPr>
          <w:rFonts w:ascii="Calibri" w:hAnsi="Calibri" w:cs="Calibri"/>
          <w:sz w:val="24"/>
          <w:szCs w:val="24"/>
        </w:rPr>
        <w:t xml:space="preserve">USŁUGA UTRZYMANIA </w:t>
      </w:r>
      <w:r w:rsidR="002204E7">
        <w:rPr>
          <w:rFonts w:ascii="Calibri" w:hAnsi="Calibri" w:cs="Calibri"/>
          <w:sz w:val="24"/>
          <w:szCs w:val="24"/>
        </w:rPr>
        <w:t>GMDP</w:t>
      </w:r>
      <w:r w:rsidR="00AA5008" w:rsidRPr="00AA5008">
        <w:rPr>
          <w:rFonts w:ascii="Calibri" w:hAnsi="Calibri" w:cs="Calibri"/>
          <w:sz w:val="24"/>
          <w:szCs w:val="24"/>
        </w:rPr>
        <w:t xml:space="preserve"> będzie realizowana</w:t>
      </w:r>
      <w:r w:rsidR="00E92670">
        <w:rPr>
          <w:rFonts w:ascii="Calibri" w:hAnsi="Calibri" w:cs="Calibri"/>
          <w:sz w:val="24"/>
          <w:szCs w:val="24"/>
        </w:rPr>
        <w:t xml:space="preserve"> </w:t>
      </w:r>
      <w:r w:rsidR="00AA5008" w:rsidRPr="00E92670">
        <w:rPr>
          <w:rFonts w:ascii="Calibri" w:hAnsi="Calibri" w:cs="Calibri"/>
          <w:sz w:val="24"/>
          <w:szCs w:val="24"/>
        </w:rPr>
        <w:t xml:space="preserve">od dnia </w:t>
      </w:r>
      <w:r w:rsidR="00E92670" w:rsidRPr="00E92670">
        <w:rPr>
          <w:rFonts w:ascii="Calibri" w:hAnsi="Calibri" w:cs="Calibri"/>
          <w:sz w:val="24"/>
          <w:szCs w:val="24"/>
        </w:rPr>
        <w:t>pierwszego uruchomienia produkcyjnego</w:t>
      </w:r>
      <w:r w:rsidR="000C2E7F">
        <w:rPr>
          <w:rFonts w:ascii="Calibri" w:hAnsi="Calibri" w:cs="Calibri"/>
          <w:sz w:val="24"/>
          <w:szCs w:val="24"/>
        </w:rPr>
        <w:t xml:space="preserve"> do 48 miesięcy od dnia podpisania Umowy</w:t>
      </w:r>
      <w:r w:rsidR="00CA4718">
        <w:rPr>
          <w:rFonts w:ascii="Calibri" w:hAnsi="Calibri" w:cs="Calibri"/>
          <w:sz w:val="24"/>
          <w:szCs w:val="24"/>
        </w:rPr>
        <w:t xml:space="preserve">, nie krócej </w:t>
      </w:r>
      <w:r w:rsidR="000A31A0">
        <w:rPr>
          <w:rFonts w:ascii="Calibri" w:hAnsi="Calibri" w:cs="Calibri"/>
          <w:sz w:val="24"/>
          <w:szCs w:val="24"/>
        </w:rPr>
        <w:t>niż</w:t>
      </w:r>
      <w:r w:rsidR="00E92670" w:rsidRPr="00E92670">
        <w:rPr>
          <w:rFonts w:ascii="Calibri" w:hAnsi="Calibri" w:cs="Calibri"/>
          <w:sz w:val="24"/>
          <w:szCs w:val="24"/>
        </w:rPr>
        <w:t xml:space="preserve"> </w:t>
      </w:r>
      <w:r w:rsidR="00BF24F5">
        <w:rPr>
          <w:rFonts w:ascii="Calibri" w:hAnsi="Calibri" w:cs="Calibri"/>
          <w:sz w:val="24"/>
          <w:szCs w:val="24"/>
        </w:rPr>
        <w:t xml:space="preserve">przez okres 3 lat od dnia podpisania protokołu odbioru </w:t>
      </w:r>
      <w:r w:rsidR="009751DB">
        <w:rPr>
          <w:rFonts w:ascii="Calibri" w:hAnsi="Calibri" w:cs="Calibri"/>
          <w:sz w:val="24"/>
          <w:szCs w:val="24"/>
        </w:rPr>
        <w:t xml:space="preserve">Etapu 2 bez zastrzeżeń. </w:t>
      </w:r>
    </w:p>
    <w:p w14:paraId="023A7C66" w14:textId="0CFDED32" w:rsidR="00813C38" w:rsidRPr="00E70D5C" w:rsidRDefault="000E111E" w:rsidP="005F1904">
      <w:pPr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§ 3</w:t>
      </w:r>
    </w:p>
    <w:p w14:paraId="103A50AE" w14:textId="186A1170" w:rsidR="00352468" w:rsidRPr="0086160A" w:rsidRDefault="00A87611" w:rsidP="005F1904">
      <w:pPr>
        <w:spacing w:after="120" w:line="240" w:lineRule="auto"/>
        <w:jc w:val="center"/>
        <w:rPr>
          <w:rFonts w:eastAsia="Calibri" w:cstheme="minorHAnsi"/>
          <w:b/>
          <w:bCs/>
          <w:sz w:val="24"/>
          <w:szCs w:val="24"/>
        </w:rPr>
      </w:pPr>
      <w:r w:rsidRPr="00E70D5C">
        <w:rPr>
          <w:rFonts w:eastAsia="Calibri" w:cstheme="minorHAnsi"/>
          <w:b/>
          <w:bCs/>
          <w:sz w:val="24"/>
          <w:szCs w:val="24"/>
        </w:rPr>
        <w:t>Obowiązki Wykonawcy</w:t>
      </w:r>
    </w:p>
    <w:p w14:paraId="72712999" w14:textId="05A0675B" w:rsidR="00AD5B9D" w:rsidRDefault="00AD5B9D" w:rsidP="005F1904">
      <w:pPr>
        <w:pStyle w:val="Akapitzlist"/>
        <w:numPr>
          <w:ilvl w:val="0"/>
          <w:numId w:val="16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Calibri" w:hAnsi="Calibri" w:cs="Tahoma"/>
          <w:sz w:val="24"/>
          <w:szCs w:val="24"/>
        </w:rPr>
      </w:pPr>
      <w:r w:rsidRPr="00AD5B9D">
        <w:rPr>
          <w:rFonts w:ascii="Calibri" w:hAnsi="Calibri" w:cs="Tahoma"/>
          <w:sz w:val="24"/>
          <w:szCs w:val="24"/>
        </w:rPr>
        <w:t>Wykonawca oświadcza, że posiada kwalifikacje i uprawnienia wymagane do prawidłowego wykonania Przedmiotu umowy.</w:t>
      </w:r>
    </w:p>
    <w:p w14:paraId="16B182E1" w14:textId="623A5238" w:rsidR="00352468" w:rsidRDefault="00352468" w:rsidP="005F1904">
      <w:pPr>
        <w:pStyle w:val="Akapitzlist"/>
        <w:numPr>
          <w:ilvl w:val="0"/>
          <w:numId w:val="16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Calibri" w:hAnsi="Calibri" w:cs="Tahoma"/>
          <w:sz w:val="24"/>
          <w:szCs w:val="24"/>
        </w:rPr>
      </w:pPr>
      <w:r w:rsidRPr="003D0D85">
        <w:rPr>
          <w:rFonts w:ascii="Calibri" w:hAnsi="Calibri" w:cs="Tahoma"/>
          <w:sz w:val="24"/>
          <w:szCs w:val="24"/>
        </w:rPr>
        <w:lastRenderedPageBreak/>
        <w:t xml:space="preserve">Wykonawca zobowiązuje się do wykonania </w:t>
      </w:r>
      <w:r w:rsidR="00351398" w:rsidRPr="003D0D85">
        <w:rPr>
          <w:rFonts w:ascii="Calibri" w:hAnsi="Calibri" w:cs="Tahoma"/>
          <w:sz w:val="24"/>
          <w:szCs w:val="24"/>
        </w:rPr>
        <w:t>P</w:t>
      </w:r>
      <w:r w:rsidRPr="003D0D85">
        <w:rPr>
          <w:rFonts w:ascii="Calibri" w:hAnsi="Calibri" w:cs="Tahoma"/>
          <w:sz w:val="24"/>
          <w:szCs w:val="24"/>
        </w:rPr>
        <w:t xml:space="preserve">rzedmiotu </w:t>
      </w:r>
      <w:r w:rsidR="00842B29" w:rsidRPr="003D0D85">
        <w:rPr>
          <w:rFonts w:ascii="Calibri" w:hAnsi="Calibri" w:cs="Tahoma"/>
          <w:sz w:val="24"/>
          <w:szCs w:val="24"/>
        </w:rPr>
        <w:t>u</w:t>
      </w:r>
      <w:r w:rsidRPr="003D0D85">
        <w:rPr>
          <w:rFonts w:ascii="Calibri" w:hAnsi="Calibri" w:cs="Tahoma"/>
          <w:sz w:val="24"/>
          <w:szCs w:val="24"/>
        </w:rPr>
        <w:t xml:space="preserve">mowy przy zachowaniu staranności określonej w art. 355 § 2 Kodeksu cywilnego, zgodnie z obowiązującymi przepisami, normami technicznymi i warunkami umowy. </w:t>
      </w:r>
    </w:p>
    <w:p w14:paraId="32F6ACB5" w14:textId="3199C639" w:rsidR="00352468" w:rsidRPr="001520E3" w:rsidRDefault="00352468" w:rsidP="005F1904">
      <w:pPr>
        <w:pStyle w:val="Akapitzlist"/>
        <w:numPr>
          <w:ilvl w:val="0"/>
          <w:numId w:val="16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Calibri" w:hAnsi="Calibri" w:cs="Tahoma"/>
          <w:sz w:val="24"/>
          <w:szCs w:val="24"/>
        </w:rPr>
      </w:pPr>
      <w:r w:rsidRPr="003D0D85">
        <w:rPr>
          <w:rFonts w:cs="Tahoma"/>
          <w:sz w:val="24"/>
          <w:szCs w:val="24"/>
        </w:rPr>
        <w:t>Wykonawca przekazał Zamawiającemu oświadczenia potwierdzające brak podstaw wykluczenia podwykonawców wymienionych w ust. 6 z powodu okoliczności o których mowa w art.</w:t>
      </w:r>
      <w:r w:rsidR="00AE54CB" w:rsidRPr="003D0D85">
        <w:rPr>
          <w:rFonts w:cs="Tahoma"/>
          <w:sz w:val="24"/>
          <w:szCs w:val="24"/>
        </w:rPr>
        <w:t xml:space="preserve"> </w:t>
      </w:r>
      <w:r w:rsidRPr="003D0D85">
        <w:rPr>
          <w:rFonts w:cs="Tahoma"/>
          <w:sz w:val="24"/>
          <w:szCs w:val="24"/>
        </w:rPr>
        <w:t>7 ust. 1 pkt 1-3 ustawy z dnia 13 kwietnia 2022 r. - o szczególnych rozwiązaniach w zakresie przeciwdziałania wspieraniu agresji na Ukrainę oraz służących ochronie bezpieczeństwa narodowego  (Dz. U. poz.835).</w:t>
      </w:r>
    </w:p>
    <w:p w14:paraId="3C4C73B8" w14:textId="3D278078" w:rsidR="00352468" w:rsidRDefault="00352468" w:rsidP="005F1904">
      <w:pPr>
        <w:pStyle w:val="Akapitzlist"/>
        <w:numPr>
          <w:ilvl w:val="0"/>
          <w:numId w:val="16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Calibri" w:hAnsi="Calibri" w:cs="Tahoma"/>
          <w:sz w:val="24"/>
          <w:szCs w:val="24"/>
        </w:rPr>
      </w:pPr>
      <w:r w:rsidRPr="001520E3">
        <w:rPr>
          <w:rFonts w:ascii="Calibri" w:hAnsi="Calibri" w:cs="Tahoma"/>
          <w:sz w:val="24"/>
          <w:szCs w:val="24"/>
        </w:rPr>
        <w:t xml:space="preserve">Wykonawca odpowiada za działania i zaniechania osób i podmiotów, którymi posługuje się przy realizacji </w:t>
      </w:r>
      <w:r w:rsidR="00842B29" w:rsidRPr="001520E3">
        <w:rPr>
          <w:rFonts w:ascii="Calibri" w:hAnsi="Calibri" w:cs="Tahoma"/>
          <w:sz w:val="24"/>
          <w:szCs w:val="24"/>
        </w:rPr>
        <w:t>P</w:t>
      </w:r>
      <w:r w:rsidRPr="001520E3">
        <w:rPr>
          <w:rFonts w:ascii="Calibri" w:hAnsi="Calibri" w:cs="Tahoma"/>
          <w:sz w:val="24"/>
          <w:szCs w:val="24"/>
        </w:rPr>
        <w:t>rzedmiotu umowy jak za własne działania lub zaniechania.</w:t>
      </w:r>
    </w:p>
    <w:p w14:paraId="1035C1F4" w14:textId="0A75B97B" w:rsidR="00352468" w:rsidRDefault="00352468" w:rsidP="005F1904">
      <w:pPr>
        <w:pStyle w:val="Akapitzlist"/>
        <w:numPr>
          <w:ilvl w:val="0"/>
          <w:numId w:val="16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Calibri" w:hAnsi="Calibri" w:cs="Tahoma"/>
          <w:sz w:val="24"/>
          <w:szCs w:val="24"/>
        </w:rPr>
      </w:pPr>
      <w:r w:rsidRPr="001520E3">
        <w:rPr>
          <w:rFonts w:ascii="Calibri" w:hAnsi="Calibri" w:cs="Tahoma"/>
          <w:sz w:val="24"/>
          <w:szCs w:val="24"/>
        </w:rPr>
        <w:t xml:space="preserve">Wykonawca wszystkie dodatkowe materiały źródłowe niezbędne do wykonania </w:t>
      </w:r>
      <w:r w:rsidR="00842B29" w:rsidRPr="001520E3">
        <w:rPr>
          <w:rFonts w:ascii="Calibri" w:hAnsi="Calibri" w:cs="Tahoma"/>
          <w:sz w:val="24"/>
          <w:szCs w:val="24"/>
        </w:rPr>
        <w:t>P</w:t>
      </w:r>
      <w:r w:rsidRPr="001520E3">
        <w:rPr>
          <w:rFonts w:ascii="Calibri" w:hAnsi="Calibri" w:cs="Tahoma"/>
          <w:sz w:val="24"/>
          <w:szCs w:val="24"/>
        </w:rPr>
        <w:t xml:space="preserve">rzedmiotu </w:t>
      </w:r>
      <w:r w:rsidR="00842B29" w:rsidRPr="001520E3">
        <w:rPr>
          <w:rFonts w:ascii="Calibri" w:hAnsi="Calibri" w:cs="Tahoma"/>
          <w:sz w:val="24"/>
          <w:szCs w:val="24"/>
        </w:rPr>
        <w:t>u</w:t>
      </w:r>
      <w:r w:rsidRPr="001520E3">
        <w:rPr>
          <w:rFonts w:ascii="Calibri" w:hAnsi="Calibri" w:cs="Tahoma"/>
          <w:sz w:val="24"/>
          <w:szCs w:val="24"/>
        </w:rPr>
        <w:t>mowy zapewni we własnym zakresie i na własny koszt.</w:t>
      </w:r>
    </w:p>
    <w:p w14:paraId="795E727F" w14:textId="77777777" w:rsidR="00352468" w:rsidRDefault="00352468" w:rsidP="005F1904">
      <w:pPr>
        <w:pStyle w:val="Akapitzlist"/>
        <w:numPr>
          <w:ilvl w:val="0"/>
          <w:numId w:val="16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Calibri" w:hAnsi="Calibri" w:cs="Tahoma"/>
          <w:sz w:val="24"/>
          <w:szCs w:val="24"/>
        </w:rPr>
      </w:pPr>
      <w:r w:rsidRPr="001520E3">
        <w:rPr>
          <w:rFonts w:ascii="Calibri" w:hAnsi="Calibri" w:cs="Tahoma"/>
          <w:sz w:val="24"/>
          <w:szCs w:val="24"/>
        </w:rPr>
        <w:t>Wykonawca zobowiązuje się do nieudostępniania osobom trzecim materiałów będących własnością Skarbu Państwa, stanowiących państwowy zasób geodezyjny i kartograficzny, ani niewykorzystywania ich do sporządzania jakichkolwiek kopii lub materiałów pochodnych do celów niebędących przedmiotem niniejszej Umowy.</w:t>
      </w:r>
    </w:p>
    <w:p w14:paraId="375B6F91" w14:textId="77777777" w:rsidR="00352468" w:rsidRDefault="00352468" w:rsidP="005F1904">
      <w:pPr>
        <w:pStyle w:val="Akapitzlist"/>
        <w:numPr>
          <w:ilvl w:val="0"/>
          <w:numId w:val="16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Calibri" w:hAnsi="Calibri" w:cs="Tahoma"/>
          <w:sz w:val="24"/>
          <w:szCs w:val="24"/>
        </w:rPr>
      </w:pPr>
      <w:r w:rsidRPr="001520E3">
        <w:rPr>
          <w:rFonts w:ascii="Calibri" w:hAnsi="Calibri" w:cs="Tahoma"/>
          <w:sz w:val="24"/>
          <w:szCs w:val="24"/>
        </w:rPr>
        <w:t xml:space="preserve">Wykonawca, po upływie okresu rękojmi za wady, zobowiązuje się do trwałego usunięcia </w:t>
      </w:r>
      <w:r w:rsidRPr="001520E3">
        <w:rPr>
          <w:rFonts w:ascii="Calibri" w:hAnsi="Calibri" w:cs="Tahoma"/>
          <w:sz w:val="24"/>
          <w:szCs w:val="24"/>
        </w:rPr>
        <w:br/>
        <w:t>z komputerów oraz innych nośników danych, wszystkich informacji, danych i materiałów otrzymanych, jak również powstałych w trakcie realizacji niniejszej umowy.</w:t>
      </w:r>
    </w:p>
    <w:p w14:paraId="49D3EA36" w14:textId="3D011F97" w:rsidR="00352468" w:rsidRDefault="00352468" w:rsidP="005F1904">
      <w:pPr>
        <w:pStyle w:val="Akapitzlist"/>
        <w:numPr>
          <w:ilvl w:val="0"/>
          <w:numId w:val="16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Calibri" w:hAnsi="Calibri" w:cs="Tahoma"/>
          <w:sz w:val="24"/>
          <w:szCs w:val="24"/>
        </w:rPr>
      </w:pPr>
      <w:r w:rsidRPr="001520E3">
        <w:rPr>
          <w:rFonts w:ascii="Calibri" w:hAnsi="Calibri" w:cs="Tahoma"/>
          <w:sz w:val="24"/>
          <w:szCs w:val="24"/>
        </w:rPr>
        <w:t xml:space="preserve">Wykonawca zwróci Zamawiającemu wszelkie koszty poniesione przez Zamawiającego </w:t>
      </w:r>
      <w:r w:rsidRPr="001520E3">
        <w:rPr>
          <w:rFonts w:ascii="Calibri" w:hAnsi="Calibri" w:cs="Tahoma"/>
          <w:sz w:val="24"/>
          <w:szCs w:val="24"/>
        </w:rPr>
        <w:br/>
        <w:t xml:space="preserve">w związku z naruszeniem przez Wykonawcę, w trakcie wykonywania </w:t>
      </w:r>
      <w:r w:rsidR="00842B29" w:rsidRPr="001520E3">
        <w:rPr>
          <w:rFonts w:ascii="Calibri" w:hAnsi="Calibri" w:cs="Tahoma"/>
          <w:sz w:val="24"/>
          <w:szCs w:val="24"/>
        </w:rPr>
        <w:t>P</w:t>
      </w:r>
      <w:r w:rsidRPr="001520E3">
        <w:rPr>
          <w:rFonts w:ascii="Calibri" w:hAnsi="Calibri" w:cs="Tahoma"/>
          <w:sz w:val="24"/>
          <w:szCs w:val="24"/>
        </w:rPr>
        <w:t xml:space="preserve">rzedmiotu umowy, jakichkolwiek praw osób trzecich. </w:t>
      </w:r>
    </w:p>
    <w:p w14:paraId="4294359E" w14:textId="77777777" w:rsidR="001520E3" w:rsidRDefault="00352468" w:rsidP="005F1904">
      <w:pPr>
        <w:pStyle w:val="Akapitzlist"/>
        <w:numPr>
          <w:ilvl w:val="0"/>
          <w:numId w:val="16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Calibri" w:hAnsi="Calibri" w:cs="Tahoma"/>
          <w:sz w:val="24"/>
          <w:szCs w:val="24"/>
        </w:rPr>
      </w:pPr>
      <w:r w:rsidRPr="001520E3">
        <w:rPr>
          <w:rFonts w:ascii="Calibri" w:hAnsi="Calibri" w:cs="Tahoma"/>
          <w:sz w:val="24"/>
          <w:szCs w:val="24"/>
        </w:rPr>
        <w:t xml:space="preserve">Wykonawca umożliwi Zamawiającemu lub podmiotom przez Zamawiającego upoważnionym, sprawowanie nadzoru nad wykonywaniem </w:t>
      </w:r>
      <w:r w:rsidR="00842B29" w:rsidRPr="001520E3">
        <w:rPr>
          <w:rFonts w:ascii="Calibri" w:hAnsi="Calibri" w:cs="Tahoma"/>
          <w:sz w:val="24"/>
          <w:szCs w:val="24"/>
        </w:rPr>
        <w:t>P</w:t>
      </w:r>
      <w:r w:rsidRPr="001520E3">
        <w:rPr>
          <w:rFonts w:ascii="Calibri" w:hAnsi="Calibri" w:cs="Tahoma"/>
          <w:sz w:val="24"/>
          <w:szCs w:val="24"/>
        </w:rPr>
        <w:t>rzedmiotu umowy, kontrolowanie postępu i jakości prac, w wyniku których mogą zostać zgłoszone uwagi i zalecenia wiążące Wykonawcę w granicach umowy i przekazane Wykonawcy na piśmie.</w:t>
      </w:r>
    </w:p>
    <w:p w14:paraId="68378BE1" w14:textId="04AA2E0C" w:rsidR="00426CA7" w:rsidRPr="00E15312" w:rsidRDefault="00352468" w:rsidP="005F1904">
      <w:pPr>
        <w:pStyle w:val="Akapitzlist"/>
        <w:numPr>
          <w:ilvl w:val="0"/>
          <w:numId w:val="16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Calibri" w:hAnsi="Calibri" w:cs="Tahoma"/>
          <w:sz w:val="24"/>
          <w:szCs w:val="24"/>
        </w:rPr>
      </w:pPr>
      <w:r w:rsidRPr="001520E3">
        <w:rPr>
          <w:rFonts w:ascii="Calibri" w:hAnsi="Calibri" w:cs="Tahoma"/>
          <w:sz w:val="24"/>
          <w:szCs w:val="24"/>
        </w:rPr>
        <w:t xml:space="preserve"> W stosunku do uwag i zaleceń, o których mowa w ust. </w:t>
      </w:r>
      <w:r w:rsidR="00E15312">
        <w:rPr>
          <w:rFonts w:ascii="Calibri" w:hAnsi="Calibri" w:cs="Tahoma"/>
          <w:sz w:val="24"/>
          <w:szCs w:val="24"/>
        </w:rPr>
        <w:t>9</w:t>
      </w:r>
      <w:r w:rsidRPr="001520E3">
        <w:rPr>
          <w:rFonts w:ascii="Calibri" w:hAnsi="Calibri" w:cs="Tahoma"/>
          <w:sz w:val="24"/>
          <w:szCs w:val="24"/>
        </w:rPr>
        <w:t xml:space="preserve"> Wykonawca powinien ustosunkować się na piśmie w terminie 3 dni od dnia ich otrzymania od Zamawiającego. </w:t>
      </w:r>
      <w:r w:rsidRPr="001520E3">
        <w:rPr>
          <w:rFonts w:ascii="Calibri" w:hAnsi="Calibri" w:cs="Tahoma"/>
          <w:bCs/>
          <w:sz w:val="24"/>
          <w:szCs w:val="24"/>
        </w:rPr>
        <w:t>Nieustosunkowanie się w powyższym terminie przez Wykonawcę do zgłoszonych uwag Zamawiającego będzie traktowane jako przyjęcie i zaakceptowanie uwag oraz ich uwzględnienie.</w:t>
      </w:r>
    </w:p>
    <w:p w14:paraId="35FE1E11" w14:textId="77777777" w:rsidR="00813C38" w:rsidRPr="00E70D5C" w:rsidRDefault="000E111E" w:rsidP="005F190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§ 4</w:t>
      </w:r>
    </w:p>
    <w:p w14:paraId="70D43828" w14:textId="00A5E0DE" w:rsidR="00A87611" w:rsidRPr="00E70D5C" w:rsidRDefault="00A87611" w:rsidP="005F190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E70D5C">
        <w:rPr>
          <w:rFonts w:cstheme="minorHAnsi"/>
          <w:b/>
          <w:bCs/>
          <w:sz w:val="24"/>
          <w:szCs w:val="24"/>
        </w:rPr>
        <w:t xml:space="preserve">Zasady realizacji </w:t>
      </w:r>
      <w:r w:rsidR="006A4379">
        <w:rPr>
          <w:rFonts w:cstheme="minorHAnsi"/>
          <w:b/>
          <w:bCs/>
          <w:sz w:val="24"/>
          <w:szCs w:val="24"/>
        </w:rPr>
        <w:t>P</w:t>
      </w:r>
      <w:r w:rsidRPr="00E70D5C">
        <w:rPr>
          <w:rFonts w:cstheme="minorHAnsi"/>
          <w:b/>
          <w:bCs/>
          <w:sz w:val="24"/>
          <w:szCs w:val="24"/>
        </w:rPr>
        <w:t>rzedmiotu umowy</w:t>
      </w:r>
    </w:p>
    <w:p w14:paraId="187B4966" w14:textId="626509A6" w:rsidR="00A87611" w:rsidRPr="00E70D5C" w:rsidRDefault="00A87611" w:rsidP="005F1904">
      <w:pPr>
        <w:numPr>
          <w:ilvl w:val="0"/>
          <w:numId w:val="17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E70D5C">
        <w:rPr>
          <w:rFonts w:cstheme="minorHAnsi"/>
          <w:sz w:val="24"/>
          <w:szCs w:val="24"/>
        </w:rPr>
        <w:t>Wykonawca wskazuje jako swo</w:t>
      </w:r>
      <w:r w:rsidR="00B32622">
        <w:rPr>
          <w:rFonts w:cstheme="minorHAnsi"/>
          <w:sz w:val="24"/>
          <w:szCs w:val="24"/>
        </w:rPr>
        <w:t>ich</w:t>
      </w:r>
      <w:r w:rsidRPr="00E70D5C">
        <w:rPr>
          <w:rFonts w:cstheme="minorHAnsi"/>
          <w:sz w:val="24"/>
          <w:szCs w:val="24"/>
        </w:rPr>
        <w:t xml:space="preserve"> przedstawiciel</w:t>
      </w:r>
      <w:r w:rsidR="00B32622">
        <w:rPr>
          <w:rFonts w:cstheme="minorHAnsi"/>
          <w:sz w:val="24"/>
          <w:szCs w:val="24"/>
        </w:rPr>
        <w:t>i</w:t>
      </w:r>
      <w:r w:rsidRPr="00E70D5C">
        <w:rPr>
          <w:rFonts w:cstheme="minorHAnsi"/>
          <w:sz w:val="24"/>
          <w:szCs w:val="24"/>
        </w:rPr>
        <w:t>, do kontaktu w ramach realizacji niniejszej umowy następujące osoby:</w:t>
      </w:r>
    </w:p>
    <w:p w14:paraId="4CBB9310" w14:textId="77777777" w:rsidR="00A87611" w:rsidRDefault="00A87611" w:rsidP="005F1904">
      <w:pPr>
        <w:numPr>
          <w:ilvl w:val="0"/>
          <w:numId w:val="2"/>
        </w:numPr>
        <w:spacing w:after="0" w:line="240" w:lineRule="auto"/>
        <w:ind w:left="1134" w:hanging="567"/>
        <w:jc w:val="both"/>
        <w:rPr>
          <w:rFonts w:cstheme="minorHAnsi"/>
          <w:sz w:val="24"/>
          <w:szCs w:val="24"/>
        </w:rPr>
      </w:pPr>
      <w:r w:rsidRPr="00E70D5C">
        <w:rPr>
          <w:rFonts w:cstheme="minorHAnsi"/>
          <w:sz w:val="24"/>
          <w:szCs w:val="24"/>
        </w:rPr>
        <w:t>… tel. … email ….</w:t>
      </w:r>
    </w:p>
    <w:p w14:paraId="3B09B634" w14:textId="3E019D06" w:rsidR="00AD20C1" w:rsidRPr="00E70D5C" w:rsidRDefault="00AD20C1" w:rsidP="005F1904">
      <w:pPr>
        <w:numPr>
          <w:ilvl w:val="0"/>
          <w:numId w:val="2"/>
        </w:numPr>
        <w:spacing w:after="0" w:line="240" w:lineRule="auto"/>
        <w:ind w:left="1134" w:hanging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 tel. … e-mail ….</w:t>
      </w:r>
    </w:p>
    <w:p w14:paraId="5305B1D1" w14:textId="77777777" w:rsidR="00A87611" w:rsidRPr="00E70D5C" w:rsidRDefault="00A87611" w:rsidP="005F1904">
      <w:pPr>
        <w:numPr>
          <w:ilvl w:val="0"/>
          <w:numId w:val="17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E70D5C">
        <w:rPr>
          <w:rFonts w:cstheme="minorHAnsi"/>
          <w:sz w:val="24"/>
          <w:szCs w:val="24"/>
        </w:rPr>
        <w:t>Zamawiający wskazuje jako swoich przedstawicieli, do kontaktu w ramach realizacji niniejszej umowy następujące osoby:</w:t>
      </w:r>
    </w:p>
    <w:p w14:paraId="1C837313" w14:textId="77777777" w:rsidR="00A87611" w:rsidRDefault="00A87611" w:rsidP="005F1904">
      <w:pPr>
        <w:numPr>
          <w:ilvl w:val="0"/>
          <w:numId w:val="1"/>
        </w:numPr>
        <w:suppressAutoHyphens/>
        <w:spacing w:after="0" w:line="240" w:lineRule="auto"/>
        <w:ind w:left="1134" w:hanging="567"/>
        <w:jc w:val="both"/>
        <w:rPr>
          <w:rFonts w:cstheme="minorHAnsi"/>
          <w:sz w:val="24"/>
          <w:szCs w:val="24"/>
        </w:rPr>
      </w:pPr>
      <w:r w:rsidRPr="00E70D5C">
        <w:rPr>
          <w:rFonts w:cstheme="minorHAnsi"/>
          <w:sz w:val="24"/>
          <w:szCs w:val="24"/>
        </w:rPr>
        <w:t>… tel. … email ….</w:t>
      </w:r>
    </w:p>
    <w:p w14:paraId="44F8C008" w14:textId="1F4FF66F" w:rsidR="00AD20C1" w:rsidRPr="00E70D5C" w:rsidRDefault="00A90298" w:rsidP="005F1904">
      <w:pPr>
        <w:numPr>
          <w:ilvl w:val="0"/>
          <w:numId w:val="1"/>
        </w:numPr>
        <w:suppressAutoHyphens/>
        <w:spacing w:after="0" w:line="240" w:lineRule="auto"/>
        <w:ind w:left="1134" w:hanging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..</w:t>
      </w:r>
      <w:r w:rsidR="00AD20C1">
        <w:rPr>
          <w:rFonts w:cstheme="minorHAnsi"/>
          <w:sz w:val="24"/>
          <w:szCs w:val="24"/>
        </w:rPr>
        <w:t>. tel. … email …</w:t>
      </w:r>
    </w:p>
    <w:p w14:paraId="79E252B3" w14:textId="0C5A1A57" w:rsidR="00A87611" w:rsidRPr="00E70D5C" w:rsidRDefault="00A87611" w:rsidP="005F1904">
      <w:pPr>
        <w:numPr>
          <w:ilvl w:val="0"/>
          <w:numId w:val="17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E70D5C">
        <w:rPr>
          <w:rFonts w:cstheme="minorHAnsi"/>
          <w:sz w:val="24"/>
          <w:szCs w:val="24"/>
        </w:rPr>
        <w:t>Zmiana osób wymienionych w ust. 1 i 2, danych kontaktowych, adresów Stron może być dokonana przez strony umowy w każdym czasie, bez konieczności sporządzania aneksu do umowy, z obowiązkiem niezwłocznego poinformowania pozostałych stron umowy o zmianie</w:t>
      </w:r>
      <w:r w:rsidR="00955E04">
        <w:rPr>
          <w:rFonts w:cstheme="minorHAnsi"/>
          <w:sz w:val="24"/>
          <w:szCs w:val="24"/>
        </w:rPr>
        <w:t xml:space="preserve"> co najmniej w formie wiadomości e-mail</w:t>
      </w:r>
      <w:r w:rsidRPr="00E70D5C">
        <w:rPr>
          <w:rFonts w:cstheme="minorHAnsi"/>
          <w:sz w:val="24"/>
          <w:szCs w:val="24"/>
        </w:rPr>
        <w:t>.</w:t>
      </w:r>
    </w:p>
    <w:p w14:paraId="3C7BE5CF" w14:textId="0F7AF5D5" w:rsidR="000317B5" w:rsidRPr="00E70D5C" w:rsidRDefault="00A87611" w:rsidP="005F1904">
      <w:pPr>
        <w:numPr>
          <w:ilvl w:val="0"/>
          <w:numId w:val="17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E70D5C">
        <w:rPr>
          <w:rFonts w:cstheme="minorHAnsi"/>
          <w:sz w:val="24"/>
          <w:szCs w:val="24"/>
        </w:rPr>
        <w:t xml:space="preserve">Wykonawca, każdorazowo, niezwłocznie informuje Zamawiającego o wszelkich przeszkodach mogących utrudnić lub uniemożliwić wykonanie </w:t>
      </w:r>
      <w:r w:rsidR="00842B29">
        <w:rPr>
          <w:rFonts w:cstheme="minorHAnsi"/>
          <w:sz w:val="24"/>
          <w:szCs w:val="24"/>
        </w:rPr>
        <w:t>P</w:t>
      </w:r>
      <w:r w:rsidRPr="00E70D5C">
        <w:rPr>
          <w:rFonts w:cstheme="minorHAnsi"/>
          <w:sz w:val="24"/>
          <w:szCs w:val="24"/>
        </w:rPr>
        <w:t>rzedmiotu umowy.</w:t>
      </w:r>
    </w:p>
    <w:p w14:paraId="2C966A37" w14:textId="77777777" w:rsidR="00ED6669" w:rsidRDefault="00ED6669" w:rsidP="005F1904">
      <w:pPr>
        <w:spacing w:after="0" w:line="240" w:lineRule="auto"/>
        <w:ind w:hanging="357"/>
        <w:jc w:val="center"/>
        <w:rPr>
          <w:rFonts w:cstheme="minorHAnsi"/>
          <w:b/>
          <w:sz w:val="24"/>
          <w:szCs w:val="24"/>
        </w:rPr>
      </w:pPr>
    </w:p>
    <w:p w14:paraId="0AD3024A" w14:textId="3208511A" w:rsidR="00813C38" w:rsidRPr="00E70D5C" w:rsidRDefault="000E111E" w:rsidP="00D825D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§ 5</w:t>
      </w:r>
    </w:p>
    <w:p w14:paraId="5C0B99C9" w14:textId="4B6433E2" w:rsidR="00A87611" w:rsidRPr="00E70D5C" w:rsidRDefault="00A87611" w:rsidP="00D825D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E70D5C">
        <w:rPr>
          <w:rFonts w:cstheme="minorHAnsi"/>
          <w:b/>
          <w:sz w:val="24"/>
          <w:szCs w:val="24"/>
        </w:rPr>
        <w:t>Podwykonawstwo</w:t>
      </w:r>
      <w:r w:rsidR="00947AAB">
        <w:rPr>
          <w:rStyle w:val="Odwoanieprzypisudolnego"/>
          <w:rFonts w:cstheme="minorHAnsi"/>
          <w:b/>
          <w:sz w:val="24"/>
          <w:szCs w:val="24"/>
        </w:rPr>
        <w:footnoteReference w:id="4"/>
      </w:r>
    </w:p>
    <w:p w14:paraId="4999C037" w14:textId="4231F6DC" w:rsidR="002F3943" w:rsidRPr="001D63B0" w:rsidRDefault="002F3943" w:rsidP="005F1904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1D63B0">
        <w:rPr>
          <w:rFonts w:ascii="Calibri" w:hAnsi="Calibri" w:cs="Calibri"/>
          <w:sz w:val="24"/>
          <w:szCs w:val="24"/>
          <w:lang w:eastAsia="ar-SA"/>
        </w:rPr>
        <w:t>Wykonawca</w:t>
      </w:r>
      <w:r w:rsidRPr="001D63B0">
        <w:rPr>
          <w:rFonts w:ascii="Calibri" w:eastAsia="Trebuchet MS" w:hAnsi="Calibri" w:cs="Calibri"/>
          <w:sz w:val="24"/>
          <w:szCs w:val="24"/>
          <w:lang w:eastAsia="ar-SA"/>
        </w:rPr>
        <w:t xml:space="preserve"> </w:t>
      </w:r>
      <w:r w:rsidRPr="001D63B0">
        <w:rPr>
          <w:rFonts w:ascii="Calibri" w:hAnsi="Calibri" w:cs="Calibri"/>
          <w:sz w:val="24"/>
          <w:szCs w:val="24"/>
          <w:lang w:eastAsia="ar-SA"/>
        </w:rPr>
        <w:t>zamierza</w:t>
      </w:r>
      <w:r w:rsidRPr="001D63B0">
        <w:rPr>
          <w:rFonts w:ascii="Calibri" w:eastAsia="Trebuchet MS" w:hAnsi="Calibri" w:cs="Calibri"/>
          <w:sz w:val="24"/>
          <w:szCs w:val="24"/>
          <w:lang w:eastAsia="ar-SA"/>
        </w:rPr>
        <w:t xml:space="preserve"> wykonać przedmiot zamówienia bez udziału podwykonawców/</w:t>
      </w:r>
      <w:r w:rsidRPr="001D63B0">
        <w:rPr>
          <w:rFonts w:ascii="Calibri" w:hAnsi="Calibri" w:cs="Calibri"/>
          <w:sz w:val="24"/>
          <w:szCs w:val="24"/>
          <w:lang w:eastAsia="ar-SA"/>
        </w:rPr>
        <w:t>zlecić</w:t>
      </w:r>
      <w:r w:rsidRPr="001D63B0">
        <w:rPr>
          <w:rFonts w:ascii="Calibri" w:eastAsia="Trebuchet MS" w:hAnsi="Calibri" w:cs="Calibri"/>
          <w:sz w:val="24"/>
          <w:szCs w:val="24"/>
          <w:lang w:eastAsia="ar-SA"/>
        </w:rPr>
        <w:t xml:space="preserve"> </w:t>
      </w:r>
      <w:r w:rsidRPr="001D63B0">
        <w:rPr>
          <w:rFonts w:ascii="Calibri" w:hAnsi="Calibri" w:cs="Calibri"/>
          <w:sz w:val="24"/>
          <w:szCs w:val="24"/>
          <w:lang w:eastAsia="ar-SA"/>
        </w:rPr>
        <w:t>podwykonawcom,</w:t>
      </w:r>
      <w:r w:rsidRPr="001D63B0">
        <w:rPr>
          <w:rFonts w:ascii="Calibri" w:eastAsia="Trebuchet MS" w:hAnsi="Calibri" w:cs="Calibri"/>
          <w:sz w:val="24"/>
          <w:szCs w:val="24"/>
          <w:lang w:eastAsia="ar-SA"/>
        </w:rPr>
        <w:t xml:space="preserve"> </w:t>
      </w:r>
      <w:r w:rsidRPr="001D63B0">
        <w:rPr>
          <w:rFonts w:ascii="Calibri" w:hAnsi="Calibri" w:cs="Calibri"/>
          <w:sz w:val="24"/>
          <w:szCs w:val="24"/>
          <w:lang w:eastAsia="ar-SA"/>
        </w:rPr>
        <w:t>za</w:t>
      </w:r>
      <w:r w:rsidRPr="001D63B0">
        <w:rPr>
          <w:rFonts w:ascii="Calibri" w:eastAsia="Trebuchet MS" w:hAnsi="Calibri" w:cs="Calibri"/>
          <w:sz w:val="24"/>
          <w:szCs w:val="24"/>
          <w:lang w:eastAsia="ar-SA"/>
        </w:rPr>
        <w:t xml:space="preserve"> </w:t>
      </w:r>
      <w:r w:rsidRPr="001D63B0">
        <w:rPr>
          <w:rFonts w:ascii="Calibri" w:hAnsi="Calibri" w:cs="Calibri"/>
          <w:sz w:val="24"/>
          <w:szCs w:val="24"/>
          <w:lang w:eastAsia="ar-SA"/>
        </w:rPr>
        <w:t>działanie,</w:t>
      </w:r>
      <w:r w:rsidRPr="001D63B0">
        <w:rPr>
          <w:rFonts w:ascii="Calibri" w:eastAsia="Trebuchet MS" w:hAnsi="Calibri" w:cs="Calibri"/>
          <w:sz w:val="24"/>
          <w:szCs w:val="24"/>
          <w:lang w:eastAsia="ar-SA"/>
        </w:rPr>
        <w:t xml:space="preserve"> </w:t>
      </w:r>
      <w:r w:rsidRPr="001D63B0">
        <w:rPr>
          <w:rFonts w:ascii="Calibri" w:hAnsi="Calibri" w:cs="Calibri"/>
          <w:sz w:val="24"/>
          <w:szCs w:val="24"/>
          <w:lang w:eastAsia="ar-SA"/>
        </w:rPr>
        <w:t>których</w:t>
      </w:r>
      <w:r w:rsidRPr="001D63B0">
        <w:rPr>
          <w:rFonts w:ascii="Calibri" w:eastAsia="Trebuchet MS" w:hAnsi="Calibri" w:cs="Calibri"/>
          <w:sz w:val="24"/>
          <w:szCs w:val="24"/>
          <w:lang w:eastAsia="ar-SA"/>
        </w:rPr>
        <w:t xml:space="preserve"> </w:t>
      </w:r>
      <w:r w:rsidRPr="001D63B0">
        <w:rPr>
          <w:rFonts w:ascii="Calibri" w:hAnsi="Calibri" w:cs="Calibri"/>
          <w:sz w:val="24"/>
          <w:szCs w:val="24"/>
          <w:lang w:eastAsia="ar-SA"/>
        </w:rPr>
        <w:t>bierze</w:t>
      </w:r>
      <w:r w:rsidRPr="001D63B0">
        <w:rPr>
          <w:rFonts w:ascii="Calibri" w:eastAsia="Trebuchet MS" w:hAnsi="Calibri" w:cs="Calibri"/>
          <w:sz w:val="24"/>
          <w:szCs w:val="24"/>
          <w:lang w:eastAsia="ar-SA"/>
        </w:rPr>
        <w:t xml:space="preserve"> </w:t>
      </w:r>
      <w:r w:rsidRPr="001D63B0">
        <w:rPr>
          <w:rFonts w:ascii="Calibri" w:hAnsi="Calibri" w:cs="Calibri"/>
          <w:sz w:val="24"/>
          <w:szCs w:val="24"/>
          <w:lang w:eastAsia="ar-SA"/>
        </w:rPr>
        <w:t>pełną</w:t>
      </w:r>
      <w:r w:rsidRPr="001D63B0">
        <w:rPr>
          <w:rFonts w:ascii="Calibri" w:eastAsia="Trebuchet MS" w:hAnsi="Calibri" w:cs="Calibri"/>
          <w:sz w:val="24"/>
          <w:szCs w:val="24"/>
          <w:lang w:eastAsia="ar-SA"/>
        </w:rPr>
        <w:t xml:space="preserve"> </w:t>
      </w:r>
      <w:r w:rsidRPr="001D63B0">
        <w:rPr>
          <w:rFonts w:ascii="Calibri" w:hAnsi="Calibri" w:cs="Calibri"/>
          <w:sz w:val="24"/>
          <w:szCs w:val="24"/>
          <w:lang w:eastAsia="ar-SA"/>
        </w:rPr>
        <w:t>odpowiedzialność,</w:t>
      </w:r>
      <w:r w:rsidRPr="001D63B0">
        <w:rPr>
          <w:rFonts w:ascii="Calibri" w:eastAsia="Trebuchet MS" w:hAnsi="Calibri" w:cs="Calibri"/>
          <w:sz w:val="24"/>
          <w:szCs w:val="24"/>
          <w:lang w:eastAsia="ar-SA"/>
        </w:rPr>
        <w:t xml:space="preserve"> </w:t>
      </w:r>
      <w:r w:rsidRPr="001D63B0">
        <w:rPr>
          <w:rFonts w:ascii="Calibri" w:hAnsi="Calibri" w:cs="Calibri"/>
          <w:sz w:val="24"/>
          <w:szCs w:val="24"/>
          <w:lang w:eastAsia="ar-SA"/>
        </w:rPr>
        <w:t>następujący</w:t>
      </w:r>
      <w:r w:rsidRPr="001D63B0">
        <w:rPr>
          <w:rFonts w:ascii="Calibri" w:eastAsia="Trebuchet MS" w:hAnsi="Calibri" w:cs="Calibri"/>
          <w:sz w:val="24"/>
          <w:szCs w:val="24"/>
          <w:lang w:eastAsia="ar-SA"/>
        </w:rPr>
        <w:t xml:space="preserve"> </w:t>
      </w:r>
      <w:r w:rsidRPr="001D63B0">
        <w:rPr>
          <w:rFonts w:ascii="Calibri" w:hAnsi="Calibri" w:cs="Calibri"/>
          <w:sz w:val="24"/>
          <w:szCs w:val="24"/>
          <w:lang w:eastAsia="ar-SA"/>
        </w:rPr>
        <w:t>zakres</w:t>
      </w:r>
      <w:r w:rsidRPr="001D63B0">
        <w:rPr>
          <w:rFonts w:ascii="Calibri" w:eastAsia="Trebuchet MS" w:hAnsi="Calibri" w:cs="Calibri"/>
          <w:sz w:val="24"/>
          <w:szCs w:val="24"/>
          <w:lang w:eastAsia="ar-SA"/>
        </w:rPr>
        <w:t xml:space="preserve"> </w:t>
      </w:r>
      <w:r w:rsidRPr="001D63B0">
        <w:rPr>
          <w:rFonts w:ascii="Calibri" w:hAnsi="Calibri" w:cs="Calibri"/>
          <w:sz w:val="24"/>
          <w:szCs w:val="24"/>
          <w:lang w:eastAsia="ar-SA"/>
        </w:rPr>
        <w:t>prac</w:t>
      </w:r>
      <w:r w:rsidR="00E26752">
        <w:rPr>
          <w:rFonts w:ascii="Calibri" w:hAnsi="Calibri" w:cs="Calibri"/>
          <w:sz w:val="24"/>
          <w:szCs w:val="24"/>
          <w:lang w:eastAsia="ar-SA"/>
        </w:rPr>
        <w:t>/dostaw</w:t>
      </w:r>
      <w:r w:rsidRPr="001D63B0">
        <w:rPr>
          <w:rFonts w:ascii="Calibri" w:hAnsi="Calibri" w:cs="Calibri"/>
          <w:sz w:val="24"/>
          <w:szCs w:val="24"/>
          <w:lang w:eastAsia="ar-SA"/>
        </w:rPr>
        <w:t>:</w:t>
      </w:r>
    </w:p>
    <w:p w14:paraId="2A6FD2E0" w14:textId="47147C8A" w:rsidR="002F3943" w:rsidRPr="001D63B0" w:rsidRDefault="002F3943" w:rsidP="005F1904">
      <w:pPr>
        <w:pStyle w:val="Akapitzlist"/>
        <w:numPr>
          <w:ilvl w:val="0"/>
          <w:numId w:val="14"/>
        </w:numPr>
        <w:tabs>
          <w:tab w:val="num" w:pos="1134"/>
        </w:tabs>
        <w:spacing w:after="0" w:line="240" w:lineRule="auto"/>
        <w:ind w:left="1134" w:hanging="567"/>
        <w:jc w:val="both"/>
        <w:rPr>
          <w:rFonts w:ascii="Calibri" w:hAnsi="Calibri" w:cs="Calibri"/>
          <w:sz w:val="24"/>
          <w:szCs w:val="24"/>
        </w:rPr>
      </w:pPr>
      <w:r w:rsidRPr="001D63B0">
        <w:rPr>
          <w:rFonts w:ascii="Calibri" w:eastAsia="Trebuchet MS" w:hAnsi="Calibri" w:cs="Calibri"/>
          <w:sz w:val="24"/>
          <w:szCs w:val="24"/>
          <w:lang w:eastAsia="ar-SA"/>
        </w:rPr>
        <w:t>________________</w:t>
      </w:r>
      <w:r w:rsidR="00632E26">
        <w:rPr>
          <w:rFonts w:ascii="Calibri" w:eastAsia="Trebuchet MS" w:hAnsi="Calibri" w:cs="Calibri"/>
          <w:sz w:val="24"/>
          <w:szCs w:val="24"/>
          <w:lang w:eastAsia="ar-SA"/>
        </w:rPr>
        <w:t xml:space="preserve">           </w:t>
      </w:r>
      <w:r w:rsidRPr="001D63B0">
        <w:rPr>
          <w:rFonts w:ascii="Calibri" w:eastAsia="Trebuchet MS" w:hAnsi="Calibri" w:cs="Calibri"/>
          <w:sz w:val="24"/>
          <w:szCs w:val="24"/>
          <w:lang w:eastAsia="ar-SA"/>
        </w:rPr>
        <w:t xml:space="preserve"> _________________________________________</w:t>
      </w:r>
      <w:r w:rsidR="00632E26">
        <w:rPr>
          <w:rFonts w:ascii="Calibri" w:eastAsia="Trebuchet MS" w:hAnsi="Calibri" w:cs="Calibri"/>
          <w:sz w:val="24"/>
          <w:szCs w:val="24"/>
          <w:lang w:eastAsia="ar-SA"/>
        </w:rPr>
        <w:t>____</w:t>
      </w:r>
    </w:p>
    <w:p w14:paraId="1EF9AD80" w14:textId="1854C4D2" w:rsidR="002F3943" w:rsidRPr="001D63B0" w:rsidRDefault="002F3943" w:rsidP="005F1904">
      <w:pPr>
        <w:pStyle w:val="Akapitzlist"/>
        <w:numPr>
          <w:ilvl w:val="0"/>
          <w:numId w:val="14"/>
        </w:numPr>
        <w:tabs>
          <w:tab w:val="num" w:pos="1134"/>
        </w:tabs>
        <w:spacing w:after="0" w:line="240" w:lineRule="auto"/>
        <w:ind w:left="1134" w:hanging="567"/>
        <w:jc w:val="both"/>
        <w:rPr>
          <w:rFonts w:ascii="Calibri" w:hAnsi="Calibri" w:cs="Calibri"/>
          <w:sz w:val="24"/>
          <w:szCs w:val="24"/>
        </w:rPr>
      </w:pPr>
      <w:r w:rsidRPr="001D63B0">
        <w:rPr>
          <w:rFonts w:ascii="Calibri" w:hAnsi="Calibri" w:cs="Calibri"/>
          <w:sz w:val="24"/>
          <w:szCs w:val="24"/>
        </w:rPr>
        <w:t xml:space="preserve">________________  </w:t>
      </w:r>
      <w:r w:rsidR="00632E26">
        <w:rPr>
          <w:rFonts w:ascii="Calibri" w:hAnsi="Calibri" w:cs="Calibri"/>
          <w:sz w:val="24"/>
          <w:szCs w:val="24"/>
        </w:rPr>
        <w:t xml:space="preserve">         </w:t>
      </w:r>
      <w:r w:rsidRPr="001D63B0">
        <w:rPr>
          <w:rFonts w:ascii="Calibri" w:hAnsi="Calibri" w:cs="Calibri"/>
          <w:sz w:val="24"/>
          <w:szCs w:val="24"/>
        </w:rPr>
        <w:t xml:space="preserve"> _________________________________________</w:t>
      </w:r>
      <w:r w:rsidR="00632E26">
        <w:rPr>
          <w:rFonts w:ascii="Calibri" w:hAnsi="Calibri" w:cs="Calibri"/>
          <w:sz w:val="24"/>
          <w:szCs w:val="24"/>
        </w:rPr>
        <w:t>_____</w:t>
      </w:r>
    </w:p>
    <w:p w14:paraId="6B81BDF8" w14:textId="2AF3264C" w:rsidR="002F3943" w:rsidRPr="001D63B0" w:rsidRDefault="00632E26" w:rsidP="005F1904">
      <w:pPr>
        <w:pStyle w:val="Akapitzlist"/>
        <w:spacing w:line="240" w:lineRule="auto"/>
        <w:jc w:val="both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 xml:space="preserve">   </w:t>
      </w:r>
      <w:r w:rsidR="002F3943" w:rsidRPr="001D63B0">
        <w:rPr>
          <w:rFonts w:ascii="Calibri" w:hAnsi="Calibri" w:cs="Calibri"/>
          <w:i/>
          <w:sz w:val="24"/>
          <w:szCs w:val="24"/>
        </w:rPr>
        <w:t>zakres prac</w:t>
      </w:r>
      <w:r w:rsidR="00E26752">
        <w:rPr>
          <w:rFonts w:ascii="Calibri" w:hAnsi="Calibri" w:cs="Calibri"/>
          <w:i/>
          <w:sz w:val="24"/>
          <w:szCs w:val="24"/>
        </w:rPr>
        <w:t>/dostaw</w:t>
      </w:r>
      <w:r w:rsidR="002F3943" w:rsidRPr="001D63B0">
        <w:rPr>
          <w:rFonts w:ascii="Calibri" w:hAnsi="Calibri" w:cs="Calibri"/>
          <w:i/>
          <w:sz w:val="24"/>
          <w:szCs w:val="24"/>
        </w:rPr>
        <w:t xml:space="preserve">         nazwa, dane kontaktowe oraz przedstawiciel podwykonawcy</w:t>
      </w:r>
    </w:p>
    <w:p w14:paraId="6B61D551" w14:textId="77777777" w:rsidR="002F3943" w:rsidRPr="001D63B0" w:rsidRDefault="002F3943" w:rsidP="005F1904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1D63B0">
        <w:rPr>
          <w:rFonts w:ascii="Calibri" w:hAnsi="Calibri" w:cs="Calibri"/>
          <w:spacing w:val="-8"/>
          <w:sz w:val="24"/>
          <w:szCs w:val="24"/>
        </w:rPr>
        <w:t xml:space="preserve">Zlecenie wykonania części prac podwykonawcom nie zmienia zobowiązań Wykonawcy wobec Zamawiającego za wykonanie tej części zamówienia. Wykonawca jest odpowiedzialny </w:t>
      </w:r>
      <w:r w:rsidRPr="001D63B0">
        <w:rPr>
          <w:rFonts w:ascii="Calibri" w:hAnsi="Calibri" w:cs="Calibri"/>
          <w:spacing w:val="-8"/>
          <w:sz w:val="24"/>
          <w:szCs w:val="24"/>
        </w:rPr>
        <w:br/>
        <w:t>za działania, uchybienia i zaniedbania podwykonawców i ich pracowników w takim samym stopniu, jakby to były działania Wykonawcy.</w:t>
      </w:r>
    </w:p>
    <w:p w14:paraId="1FC43B72" w14:textId="137049FB" w:rsidR="002F3943" w:rsidRPr="00D20CD0" w:rsidRDefault="002F3943" w:rsidP="005F1904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D63B0">
        <w:rPr>
          <w:rFonts w:ascii="Calibri" w:hAnsi="Calibri" w:cs="Calibri"/>
          <w:sz w:val="24"/>
          <w:szCs w:val="24"/>
        </w:rPr>
        <w:t xml:space="preserve">Wykonawca ponosi odpowiedzialność za zapłatę wynagrodzenia za część zamówienia wykonaną przez podwykonawcę. </w:t>
      </w:r>
    </w:p>
    <w:p w14:paraId="5AE5B1D6" w14:textId="77777777" w:rsidR="00A87611" w:rsidRDefault="00A87611" w:rsidP="005F1904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cstheme="minorHAnsi"/>
          <w:sz w:val="24"/>
          <w:szCs w:val="24"/>
          <w:lang w:val="pt-PT"/>
        </w:rPr>
      </w:pPr>
      <w:r w:rsidRPr="00E70D5C">
        <w:rPr>
          <w:rFonts w:cstheme="minorHAnsi"/>
          <w:sz w:val="24"/>
          <w:szCs w:val="24"/>
          <w:lang w:val="pt-PT"/>
        </w:rPr>
        <w:t xml:space="preserve">Powierzenie wykonania części zamówienia podwykonawcom nie zwalnia Wykonawcy z odpowiedzialności za należyte wykonanie umowy oraz </w:t>
      </w:r>
      <w:r w:rsidR="00015AE1">
        <w:rPr>
          <w:rFonts w:cstheme="minorHAnsi"/>
          <w:sz w:val="24"/>
          <w:szCs w:val="24"/>
          <w:lang w:val="pt-PT"/>
        </w:rPr>
        <w:t>z</w:t>
      </w:r>
      <w:r w:rsidRPr="00E70D5C">
        <w:rPr>
          <w:rFonts w:cstheme="minorHAnsi"/>
          <w:sz w:val="24"/>
          <w:szCs w:val="24"/>
          <w:lang w:val="pt-PT"/>
        </w:rPr>
        <w:t>amówienia w części powierzanej.</w:t>
      </w:r>
    </w:p>
    <w:p w14:paraId="690A262B" w14:textId="77777777" w:rsidR="002F3943" w:rsidRPr="00D46B0B" w:rsidRDefault="002F3943" w:rsidP="005F1904">
      <w:pPr>
        <w:spacing w:after="0" w:line="240" w:lineRule="auto"/>
        <w:ind w:left="567"/>
        <w:jc w:val="both"/>
        <w:rPr>
          <w:rFonts w:cstheme="minorHAnsi"/>
          <w:sz w:val="24"/>
          <w:szCs w:val="24"/>
          <w:lang w:val="pt-PT"/>
        </w:rPr>
      </w:pPr>
    </w:p>
    <w:p w14:paraId="38E44B64" w14:textId="77777777" w:rsidR="00813C38" w:rsidRPr="00E70D5C" w:rsidRDefault="000E111E" w:rsidP="005F190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§ 6</w:t>
      </w:r>
    </w:p>
    <w:p w14:paraId="309FC37C" w14:textId="01D02DEA" w:rsidR="005F296D" w:rsidRPr="005A0A8F" w:rsidRDefault="00A87611" w:rsidP="005F190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E70D5C">
        <w:rPr>
          <w:rFonts w:cstheme="minorHAnsi"/>
          <w:b/>
          <w:bCs/>
          <w:sz w:val="24"/>
          <w:szCs w:val="24"/>
        </w:rPr>
        <w:t>Wynagrodzenie Wykonawcy</w:t>
      </w:r>
      <w:bookmarkStart w:id="0" w:name="_Ref270338175"/>
    </w:p>
    <w:p w14:paraId="3DFFCD6B" w14:textId="36115FF9" w:rsidR="00813C38" w:rsidRDefault="00813C38" w:rsidP="005F1904">
      <w:pPr>
        <w:pStyle w:val="Akapitzlist"/>
        <w:numPr>
          <w:ilvl w:val="0"/>
          <w:numId w:val="18"/>
        </w:numPr>
        <w:spacing w:after="0" w:line="240" w:lineRule="auto"/>
        <w:ind w:left="567" w:hanging="567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3F795A">
        <w:rPr>
          <w:rFonts w:cstheme="minorHAnsi"/>
          <w:sz w:val="24"/>
          <w:szCs w:val="24"/>
          <w:lang w:val="pt-PT"/>
        </w:rPr>
        <w:t>Za</w:t>
      </w:r>
      <w:r w:rsidRPr="00E70D5C">
        <w:rPr>
          <w:rFonts w:cstheme="minorHAnsi"/>
          <w:color w:val="000000"/>
          <w:sz w:val="24"/>
          <w:szCs w:val="24"/>
          <w:lang w:eastAsia="pl-PL"/>
        </w:rPr>
        <w:t xml:space="preserve"> wykonanie </w:t>
      </w:r>
      <w:r w:rsidR="00967589">
        <w:rPr>
          <w:rFonts w:cstheme="minorHAnsi"/>
          <w:color w:val="000000"/>
          <w:sz w:val="24"/>
          <w:szCs w:val="24"/>
          <w:lang w:eastAsia="pl-PL"/>
        </w:rPr>
        <w:t>P</w:t>
      </w:r>
      <w:r w:rsidRPr="00E70D5C">
        <w:rPr>
          <w:rFonts w:cstheme="minorHAnsi"/>
          <w:color w:val="000000"/>
          <w:sz w:val="24"/>
          <w:szCs w:val="24"/>
          <w:lang w:eastAsia="pl-PL"/>
        </w:rPr>
        <w:t xml:space="preserve">rzedmiotu </w:t>
      </w:r>
      <w:r w:rsidR="00015AE1">
        <w:rPr>
          <w:rFonts w:cstheme="minorHAnsi"/>
          <w:color w:val="000000"/>
          <w:sz w:val="24"/>
          <w:szCs w:val="24"/>
          <w:lang w:eastAsia="pl-PL"/>
        </w:rPr>
        <w:t>u</w:t>
      </w:r>
      <w:r w:rsidRPr="00E70D5C">
        <w:rPr>
          <w:rFonts w:cstheme="minorHAnsi"/>
          <w:color w:val="000000"/>
          <w:sz w:val="24"/>
          <w:szCs w:val="24"/>
          <w:lang w:eastAsia="pl-PL"/>
        </w:rPr>
        <w:t xml:space="preserve">mowy </w:t>
      </w:r>
      <w:r w:rsidR="0064154A" w:rsidRPr="0064154A">
        <w:rPr>
          <w:rFonts w:cstheme="minorHAnsi"/>
          <w:color w:val="000000"/>
          <w:sz w:val="24"/>
          <w:szCs w:val="24"/>
          <w:lang w:eastAsia="pl-PL"/>
        </w:rPr>
        <w:t>w zakresie zamówienia podstawowego</w:t>
      </w:r>
      <w:r w:rsidR="00D25599">
        <w:rPr>
          <w:rFonts w:cstheme="minorHAnsi"/>
          <w:color w:val="000000"/>
          <w:sz w:val="24"/>
          <w:szCs w:val="24"/>
          <w:lang w:eastAsia="pl-PL"/>
        </w:rPr>
        <w:t xml:space="preserve"> (Etap 1, Etap 2 i Etap</w:t>
      </w:r>
      <w:r w:rsidR="00226ACE">
        <w:rPr>
          <w:rFonts w:cstheme="minorHAnsi"/>
          <w:color w:val="000000"/>
          <w:sz w:val="24"/>
          <w:szCs w:val="24"/>
          <w:lang w:eastAsia="pl-PL"/>
        </w:rPr>
        <w:t xml:space="preserve"> 5)</w:t>
      </w:r>
      <w:r w:rsidR="0064154A">
        <w:rPr>
          <w:rFonts w:cstheme="minorHAnsi"/>
          <w:color w:val="000000"/>
          <w:sz w:val="24"/>
          <w:szCs w:val="24"/>
          <w:lang w:eastAsia="pl-PL"/>
        </w:rPr>
        <w:t xml:space="preserve">, </w:t>
      </w:r>
      <w:r w:rsidRPr="00E70D5C">
        <w:rPr>
          <w:rFonts w:cstheme="minorHAnsi"/>
          <w:color w:val="000000"/>
          <w:sz w:val="24"/>
          <w:szCs w:val="24"/>
          <w:lang w:eastAsia="pl-PL"/>
        </w:rPr>
        <w:t xml:space="preserve">Wykonawca otrzyma, zgodnie ze złożoną ofertą, wynagrodzenie w wysokości </w:t>
      </w:r>
      <w:r w:rsidR="00795D79">
        <w:rPr>
          <w:rFonts w:cstheme="minorHAnsi"/>
          <w:color w:val="000000"/>
          <w:sz w:val="24"/>
          <w:szCs w:val="24"/>
          <w:lang w:eastAsia="pl-PL"/>
        </w:rPr>
        <w:t xml:space="preserve">brutto </w:t>
      </w:r>
      <w:r w:rsidRPr="00E70D5C">
        <w:rPr>
          <w:rFonts w:cstheme="minorHAnsi"/>
          <w:color w:val="000000"/>
          <w:sz w:val="24"/>
          <w:szCs w:val="24"/>
          <w:lang w:eastAsia="pl-PL"/>
        </w:rPr>
        <w:t>…………………………….. (słownie: ………………….)</w:t>
      </w:r>
      <w:r w:rsidR="00795D79">
        <w:rPr>
          <w:rFonts w:cstheme="minorHAnsi"/>
          <w:color w:val="000000"/>
          <w:sz w:val="24"/>
          <w:szCs w:val="24"/>
          <w:lang w:eastAsia="pl-PL"/>
        </w:rPr>
        <w:t xml:space="preserve"> złotych</w:t>
      </w:r>
      <w:r w:rsidRPr="00E70D5C">
        <w:rPr>
          <w:rFonts w:cstheme="minorHAnsi"/>
          <w:color w:val="000000"/>
          <w:sz w:val="24"/>
          <w:szCs w:val="24"/>
          <w:lang w:eastAsia="pl-PL"/>
        </w:rPr>
        <w:t xml:space="preserve">, obejmujące wszelkie obciążenia związane z realizacją </w:t>
      </w:r>
      <w:r w:rsidR="00015AE1">
        <w:rPr>
          <w:rFonts w:cstheme="minorHAnsi"/>
          <w:color w:val="000000"/>
          <w:sz w:val="24"/>
          <w:szCs w:val="24"/>
          <w:lang w:eastAsia="pl-PL"/>
        </w:rPr>
        <w:t>u</w:t>
      </w:r>
      <w:r w:rsidRPr="00E70D5C">
        <w:rPr>
          <w:rFonts w:cstheme="minorHAnsi"/>
          <w:color w:val="000000"/>
          <w:sz w:val="24"/>
          <w:szCs w:val="24"/>
          <w:lang w:eastAsia="pl-PL"/>
        </w:rPr>
        <w:t>mowy oraz wynikające z</w:t>
      </w:r>
      <w:r w:rsidR="00D46B0B"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 w:rsidRPr="00E70D5C">
        <w:rPr>
          <w:rFonts w:cstheme="minorHAnsi"/>
          <w:color w:val="000000"/>
          <w:sz w:val="24"/>
          <w:szCs w:val="24"/>
          <w:lang w:eastAsia="pl-PL"/>
        </w:rPr>
        <w:t>przepisów prawa, jak również wszystkie koszty, opłaty, wydatki Wykonawcy, a także podatki, w tym podatek od towarów i</w:t>
      </w:r>
      <w:r w:rsidR="00015AE1"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 w:rsidRPr="00E70D5C">
        <w:rPr>
          <w:rFonts w:cstheme="minorHAnsi"/>
          <w:color w:val="000000"/>
          <w:sz w:val="24"/>
          <w:szCs w:val="24"/>
          <w:lang w:eastAsia="pl-PL"/>
        </w:rPr>
        <w:t>usług (VAT), jeśli jest należny.</w:t>
      </w:r>
    </w:p>
    <w:p w14:paraId="7B741478" w14:textId="77777777" w:rsidR="0016469C" w:rsidRDefault="00E36BD8" w:rsidP="00F84352">
      <w:pPr>
        <w:pStyle w:val="Akapitzlist"/>
        <w:numPr>
          <w:ilvl w:val="0"/>
          <w:numId w:val="18"/>
        </w:numPr>
        <w:spacing w:after="0" w:line="240" w:lineRule="auto"/>
        <w:ind w:left="567" w:hanging="567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E36BD8">
        <w:rPr>
          <w:rFonts w:cstheme="minorHAnsi"/>
          <w:color w:val="000000"/>
          <w:sz w:val="24"/>
          <w:szCs w:val="24"/>
          <w:lang w:eastAsia="pl-PL"/>
        </w:rPr>
        <w:t>Za wykonanie Przedmiotu umowy</w:t>
      </w:r>
      <w:r w:rsidR="00C00A21" w:rsidRPr="00C00A21">
        <w:rPr>
          <w:rFonts w:cstheme="minorHAnsi"/>
          <w:color w:val="000000"/>
          <w:sz w:val="24"/>
          <w:szCs w:val="24"/>
          <w:lang w:eastAsia="pl-PL"/>
        </w:rPr>
        <w:t xml:space="preserve">, w ramach prawa opcji, Wykonawcy przysługuje </w:t>
      </w:r>
      <w:r w:rsidR="00C00A21" w:rsidRPr="00F84352">
        <w:rPr>
          <w:rFonts w:cstheme="minorHAnsi"/>
          <w:color w:val="000000"/>
          <w:sz w:val="24"/>
          <w:szCs w:val="24"/>
          <w:lang w:eastAsia="pl-PL"/>
        </w:rPr>
        <w:t>wynagrodzenie</w:t>
      </w:r>
      <w:r w:rsidR="0016469C">
        <w:rPr>
          <w:rFonts w:cstheme="minorHAnsi"/>
          <w:color w:val="000000"/>
          <w:sz w:val="24"/>
          <w:szCs w:val="24"/>
          <w:lang w:eastAsia="pl-PL"/>
        </w:rPr>
        <w:t>:</w:t>
      </w:r>
    </w:p>
    <w:p w14:paraId="21091BB6" w14:textId="704EB1C2" w:rsidR="008A227D" w:rsidRDefault="0016469C" w:rsidP="0016469C">
      <w:pPr>
        <w:pStyle w:val="Akapitzlist"/>
        <w:numPr>
          <w:ilvl w:val="0"/>
          <w:numId w:val="43"/>
        </w:numPr>
        <w:spacing w:after="0" w:line="240" w:lineRule="auto"/>
        <w:ind w:left="1134" w:hanging="567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16469C">
        <w:rPr>
          <w:rFonts w:cstheme="minorHAnsi"/>
          <w:color w:val="000000"/>
          <w:sz w:val="24"/>
          <w:szCs w:val="24"/>
          <w:lang w:eastAsia="pl-PL"/>
        </w:rPr>
        <w:t xml:space="preserve">za </w:t>
      </w:r>
      <w:r>
        <w:rPr>
          <w:rFonts w:cstheme="minorHAnsi"/>
          <w:color w:val="000000"/>
          <w:sz w:val="24"/>
          <w:szCs w:val="24"/>
          <w:lang w:eastAsia="pl-PL"/>
        </w:rPr>
        <w:t xml:space="preserve">wykonanie </w:t>
      </w:r>
      <w:r w:rsidRPr="0016469C">
        <w:rPr>
          <w:rFonts w:cstheme="minorHAnsi"/>
          <w:color w:val="000000"/>
          <w:sz w:val="24"/>
          <w:szCs w:val="24"/>
          <w:lang w:eastAsia="pl-PL"/>
        </w:rPr>
        <w:t>Etap</w:t>
      </w:r>
      <w:r w:rsidR="008A227D">
        <w:rPr>
          <w:rFonts w:cstheme="minorHAnsi"/>
          <w:color w:val="000000"/>
          <w:sz w:val="24"/>
          <w:szCs w:val="24"/>
          <w:lang w:eastAsia="pl-PL"/>
        </w:rPr>
        <w:t>u</w:t>
      </w:r>
      <w:r w:rsidRPr="0016469C">
        <w:rPr>
          <w:rFonts w:cstheme="minorHAnsi"/>
          <w:color w:val="000000"/>
          <w:sz w:val="24"/>
          <w:szCs w:val="24"/>
          <w:lang w:eastAsia="pl-PL"/>
        </w:rPr>
        <w:t xml:space="preserve"> 3 </w:t>
      </w:r>
      <w:r w:rsidR="00C00A21" w:rsidRPr="00F84352">
        <w:rPr>
          <w:rFonts w:cstheme="minorHAnsi"/>
          <w:color w:val="000000"/>
          <w:sz w:val="24"/>
          <w:szCs w:val="24"/>
          <w:lang w:eastAsia="pl-PL"/>
        </w:rPr>
        <w:t>w wysokości</w:t>
      </w:r>
      <w:r w:rsidR="00F84352">
        <w:rPr>
          <w:rFonts w:cstheme="minorHAnsi"/>
          <w:color w:val="000000"/>
          <w:sz w:val="24"/>
          <w:szCs w:val="24"/>
          <w:lang w:eastAsia="pl-PL"/>
        </w:rPr>
        <w:t xml:space="preserve"> brutto</w:t>
      </w:r>
      <w:r w:rsidR="00C00A21" w:rsidRPr="00F84352">
        <w:rPr>
          <w:rFonts w:cstheme="minorHAnsi"/>
          <w:color w:val="000000"/>
          <w:sz w:val="24"/>
          <w:szCs w:val="24"/>
          <w:lang w:eastAsia="pl-PL"/>
        </w:rPr>
        <w:t xml:space="preserve"> ………… (słownie: ……………………..….)</w:t>
      </w:r>
      <w:r w:rsidR="00E36BD8">
        <w:rPr>
          <w:rFonts w:cstheme="minorHAnsi"/>
          <w:color w:val="000000"/>
          <w:sz w:val="24"/>
          <w:szCs w:val="24"/>
          <w:lang w:eastAsia="pl-PL"/>
        </w:rPr>
        <w:t xml:space="preserve"> złotych</w:t>
      </w:r>
      <w:r w:rsidR="008A227D">
        <w:rPr>
          <w:rFonts w:cstheme="minorHAnsi"/>
          <w:color w:val="000000"/>
          <w:sz w:val="24"/>
          <w:szCs w:val="24"/>
          <w:lang w:eastAsia="pl-PL"/>
        </w:rPr>
        <w:t>;</w:t>
      </w:r>
    </w:p>
    <w:p w14:paraId="0BC63E2B" w14:textId="1C6AE0AB" w:rsidR="00C00A21" w:rsidRPr="00F84352" w:rsidRDefault="008A227D" w:rsidP="0016469C">
      <w:pPr>
        <w:pStyle w:val="Akapitzlist"/>
        <w:numPr>
          <w:ilvl w:val="0"/>
          <w:numId w:val="43"/>
        </w:numPr>
        <w:spacing w:after="0" w:line="240" w:lineRule="auto"/>
        <w:ind w:left="1134" w:hanging="567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8A227D">
        <w:rPr>
          <w:rFonts w:cstheme="minorHAnsi"/>
          <w:color w:val="000000"/>
          <w:sz w:val="24"/>
          <w:szCs w:val="24"/>
          <w:lang w:eastAsia="pl-PL"/>
        </w:rPr>
        <w:t>za wykonanie Etap</w:t>
      </w:r>
      <w:r w:rsidR="00CB6109">
        <w:rPr>
          <w:rFonts w:cstheme="minorHAnsi"/>
          <w:color w:val="000000"/>
          <w:sz w:val="24"/>
          <w:szCs w:val="24"/>
          <w:lang w:eastAsia="pl-PL"/>
        </w:rPr>
        <w:t>u</w:t>
      </w:r>
      <w:r w:rsidRPr="008A227D"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>
        <w:rPr>
          <w:rFonts w:cstheme="minorHAnsi"/>
          <w:color w:val="000000"/>
          <w:sz w:val="24"/>
          <w:szCs w:val="24"/>
          <w:lang w:eastAsia="pl-PL"/>
        </w:rPr>
        <w:t>4</w:t>
      </w:r>
      <w:r w:rsidRPr="008A227D"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 w:rsidR="00E4047F" w:rsidRPr="00E4047F">
        <w:rPr>
          <w:rFonts w:cstheme="minorHAnsi"/>
          <w:color w:val="000000"/>
          <w:sz w:val="24"/>
          <w:szCs w:val="24"/>
          <w:lang w:eastAsia="pl-PL"/>
        </w:rPr>
        <w:t>w wysokości brutto ………… (słownie: ……………………..….) zło</w:t>
      </w:r>
      <w:r w:rsidR="00CB6109">
        <w:rPr>
          <w:rFonts w:cstheme="minorHAnsi"/>
          <w:color w:val="000000"/>
          <w:sz w:val="24"/>
          <w:szCs w:val="24"/>
          <w:lang w:eastAsia="pl-PL"/>
        </w:rPr>
        <w:t>tych.</w:t>
      </w:r>
    </w:p>
    <w:bookmarkEnd w:id="0"/>
    <w:p w14:paraId="3CBDD5E3" w14:textId="1F91226F" w:rsidR="00DB242C" w:rsidRPr="00DB242C" w:rsidRDefault="00DB242C" w:rsidP="00DB242C">
      <w:pPr>
        <w:pStyle w:val="Akapitzlist"/>
        <w:numPr>
          <w:ilvl w:val="0"/>
          <w:numId w:val="18"/>
        </w:numPr>
        <w:spacing w:after="0" w:line="240" w:lineRule="auto"/>
        <w:ind w:left="567" w:hanging="567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DB242C">
        <w:rPr>
          <w:rFonts w:cstheme="minorHAnsi"/>
          <w:color w:val="000000"/>
          <w:sz w:val="24"/>
          <w:szCs w:val="24"/>
          <w:lang w:eastAsia="pl-PL"/>
        </w:rPr>
        <w:t>W przypadku skorzystania przez Zamawiającego z przewidzianego w OPZ pkt. 5 wykonania Prac Dodatkowych stawka za jedną roboczogodzinę wynosi brutto ………….. (słownie:…)</w:t>
      </w:r>
      <w:r>
        <w:rPr>
          <w:rFonts w:cstheme="minorHAnsi"/>
          <w:color w:val="000000"/>
          <w:sz w:val="24"/>
          <w:szCs w:val="24"/>
          <w:lang w:eastAsia="pl-PL"/>
        </w:rPr>
        <w:t xml:space="preserve"> złotych</w:t>
      </w:r>
      <w:r w:rsidRPr="00DB242C">
        <w:rPr>
          <w:rFonts w:cstheme="minorHAnsi"/>
          <w:color w:val="000000"/>
          <w:sz w:val="24"/>
          <w:szCs w:val="24"/>
          <w:lang w:eastAsia="pl-PL"/>
        </w:rPr>
        <w:t xml:space="preserve">. Wynagrodzenie za świadczenie Prac Dodatkowych rozliczane będzie kwartalnie jako iloczyn godzin i stawki określonej w zdaniu poprzednim, na podstawie podpisanego przez Zamawiającego i </w:t>
      </w:r>
      <w:r w:rsidRPr="00835216">
        <w:rPr>
          <w:rFonts w:cstheme="minorHAnsi"/>
          <w:color w:val="000000"/>
          <w:sz w:val="24"/>
          <w:szCs w:val="24"/>
          <w:lang w:eastAsia="pl-PL"/>
        </w:rPr>
        <w:t>Wykonawcę protokołu odbioru</w:t>
      </w:r>
      <w:r w:rsidR="00C8261E">
        <w:rPr>
          <w:rFonts w:cstheme="minorHAnsi"/>
          <w:color w:val="000000"/>
          <w:sz w:val="24"/>
          <w:szCs w:val="24"/>
          <w:lang w:eastAsia="pl-PL"/>
        </w:rPr>
        <w:t xml:space="preserve">, o którym mowa w § </w:t>
      </w:r>
      <w:r w:rsidR="0081289E">
        <w:rPr>
          <w:rFonts w:cstheme="minorHAnsi"/>
          <w:color w:val="000000"/>
          <w:sz w:val="24"/>
          <w:szCs w:val="24"/>
          <w:lang w:eastAsia="pl-PL"/>
        </w:rPr>
        <w:t>11 ust. 5 Umowy.</w:t>
      </w:r>
    </w:p>
    <w:p w14:paraId="19786168" w14:textId="0CEC28D5" w:rsidR="00813C38" w:rsidRDefault="00813C38" w:rsidP="005F1904">
      <w:pPr>
        <w:pStyle w:val="Akapitzlist"/>
        <w:numPr>
          <w:ilvl w:val="0"/>
          <w:numId w:val="18"/>
        </w:numPr>
        <w:spacing w:after="0" w:line="240" w:lineRule="auto"/>
        <w:ind w:left="567" w:hanging="567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3F795A">
        <w:rPr>
          <w:rFonts w:cstheme="minorHAnsi"/>
          <w:color w:val="000000"/>
          <w:sz w:val="24"/>
          <w:szCs w:val="24"/>
          <w:lang w:eastAsia="pl-PL"/>
        </w:rPr>
        <w:t>Wynagrodzenie,</w:t>
      </w:r>
      <w:r w:rsidR="00CB6109">
        <w:rPr>
          <w:rFonts w:cstheme="minorHAnsi"/>
          <w:color w:val="000000"/>
          <w:sz w:val="24"/>
          <w:szCs w:val="24"/>
          <w:lang w:eastAsia="pl-PL"/>
        </w:rPr>
        <w:t xml:space="preserve"> o którym mowa w ust. 1</w:t>
      </w:r>
      <w:r w:rsidR="00DB242C">
        <w:rPr>
          <w:rFonts w:cstheme="minorHAnsi"/>
          <w:color w:val="000000"/>
          <w:sz w:val="24"/>
          <w:szCs w:val="24"/>
          <w:lang w:eastAsia="pl-PL"/>
        </w:rPr>
        <w:t>-3</w:t>
      </w:r>
      <w:r w:rsidR="003B3B1F">
        <w:rPr>
          <w:rFonts w:cstheme="minorHAnsi"/>
          <w:color w:val="000000"/>
          <w:sz w:val="24"/>
          <w:szCs w:val="24"/>
          <w:lang w:eastAsia="pl-PL"/>
        </w:rPr>
        <w:t xml:space="preserve"> powyżej</w:t>
      </w:r>
      <w:r w:rsidR="00CB6109">
        <w:rPr>
          <w:rFonts w:cstheme="minorHAnsi"/>
          <w:color w:val="000000"/>
          <w:sz w:val="24"/>
          <w:szCs w:val="24"/>
          <w:lang w:eastAsia="pl-PL"/>
        </w:rPr>
        <w:t>,</w:t>
      </w:r>
      <w:r w:rsidRPr="003F795A">
        <w:rPr>
          <w:rFonts w:cstheme="minorHAnsi"/>
          <w:color w:val="000000"/>
          <w:sz w:val="24"/>
          <w:szCs w:val="24"/>
          <w:lang w:eastAsia="pl-PL"/>
        </w:rPr>
        <w:t xml:space="preserve"> obejmuje wszystkie koszty niezbędne do prawidłowego wykonania </w:t>
      </w:r>
      <w:r w:rsidR="00015AE1" w:rsidRPr="003F795A">
        <w:rPr>
          <w:rFonts w:cstheme="minorHAnsi"/>
          <w:color w:val="000000"/>
          <w:sz w:val="24"/>
          <w:szCs w:val="24"/>
          <w:lang w:eastAsia="pl-PL"/>
        </w:rPr>
        <w:t>u</w:t>
      </w:r>
      <w:r w:rsidRPr="003F795A">
        <w:rPr>
          <w:rFonts w:cstheme="minorHAnsi"/>
          <w:color w:val="000000"/>
          <w:sz w:val="24"/>
          <w:szCs w:val="24"/>
          <w:lang w:eastAsia="pl-PL"/>
        </w:rPr>
        <w:t xml:space="preserve">mowy, nawet jeśli koszty te nie zostały wprost wyszczególnione w treści niniejszej </w:t>
      </w:r>
      <w:r w:rsidR="00015AE1" w:rsidRPr="003F795A">
        <w:rPr>
          <w:rFonts w:cstheme="minorHAnsi"/>
          <w:color w:val="000000"/>
          <w:sz w:val="24"/>
          <w:szCs w:val="24"/>
          <w:lang w:eastAsia="pl-PL"/>
        </w:rPr>
        <w:t>u</w:t>
      </w:r>
      <w:r w:rsidRPr="003F795A">
        <w:rPr>
          <w:rFonts w:cstheme="minorHAnsi"/>
          <w:color w:val="000000"/>
          <w:sz w:val="24"/>
          <w:szCs w:val="24"/>
          <w:lang w:eastAsia="pl-PL"/>
        </w:rPr>
        <w:t>mowy. Wykonawca mając możliwość uprzedniego ustalenia w</w:t>
      </w:r>
      <w:r w:rsidR="00015AE1" w:rsidRPr="003F795A">
        <w:rPr>
          <w:rFonts w:cstheme="minorHAnsi"/>
          <w:color w:val="000000"/>
          <w:sz w:val="24"/>
          <w:szCs w:val="24"/>
          <w:lang w:eastAsia="pl-PL"/>
        </w:rPr>
        <w:t xml:space="preserve">szystkich warunków związanych z </w:t>
      </w:r>
      <w:r w:rsidRPr="003F795A">
        <w:rPr>
          <w:rFonts w:cstheme="minorHAnsi"/>
          <w:color w:val="000000"/>
          <w:sz w:val="24"/>
          <w:szCs w:val="24"/>
          <w:lang w:eastAsia="pl-PL"/>
        </w:rPr>
        <w:t>realizacją umowy, nie może żądać podwyższenia wynagrodzenia, nawet, jeżeli z przyczyn od</w:t>
      </w:r>
      <w:r w:rsidR="00015AE1" w:rsidRPr="003F795A"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 w:rsidRPr="003F795A">
        <w:rPr>
          <w:rFonts w:cstheme="minorHAnsi"/>
          <w:color w:val="000000"/>
          <w:sz w:val="24"/>
          <w:szCs w:val="24"/>
          <w:lang w:eastAsia="pl-PL"/>
        </w:rPr>
        <w:t xml:space="preserve">siebie niezależnych nie mógł </w:t>
      </w:r>
      <w:r w:rsidRPr="003F795A">
        <w:rPr>
          <w:rFonts w:cstheme="minorHAnsi"/>
          <w:color w:val="000000"/>
          <w:sz w:val="24"/>
          <w:szCs w:val="24"/>
          <w:lang w:eastAsia="pl-PL"/>
        </w:rPr>
        <w:lastRenderedPageBreak/>
        <w:t xml:space="preserve">przewidzieć wszystkich kosztów niezbędnych do prawidłowego wykonania niniejszej umowy. </w:t>
      </w:r>
    </w:p>
    <w:p w14:paraId="59855E23" w14:textId="1AE838DC" w:rsidR="003B3B1F" w:rsidRDefault="003B3B1F" w:rsidP="005F1904">
      <w:pPr>
        <w:pStyle w:val="Akapitzlist"/>
        <w:numPr>
          <w:ilvl w:val="0"/>
          <w:numId w:val="18"/>
        </w:numPr>
        <w:spacing w:after="0" w:line="240" w:lineRule="auto"/>
        <w:ind w:left="567" w:hanging="567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3B3B1F">
        <w:rPr>
          <w:rFonts w:cstheme="minorHAnsi"/>
          <w:color w:val="000000"/>
          <w:sz w:val="24"/>
          <w:szCs w:val="24"/>
          <w:lang w:eastAsia="pl-PL"/>
        </w:rPr>
        <w:t>Wynagrodzenie określone w ust. 1</w:t>
      </w:r>
      <w:r w:rsidR="00DB242C">
        <w:rPr>
          <w:rFonts w:cstheme="minorHAnsi"/>
          <w:color w:val="000000"/>
          <w:sz w:val="24"/>
          <w:szCs w:val="24"/>
          <w:lang w:eastAsia="pl-PL"/>
        </w:rPr>
        <w:t>-3</w:t>
      </w:r>
      <w:r>
        <w:rPr>
          <w:rFonts w:cstheme="minorHAnsi"/>
          <w:color w:val="000000"/>
          <w:sz w:val="24"/>
          <w:szCs w:val="24"/>
          <w:lang w:eastAsia="pl-PL"/>
        </w:rPr>
        <w:t xml:space="preserve"> powyżej,</w:t>
      </w:r>
      <w:r w:rsidRPr="003B3B1F">
        <w:rPr>
          <w:rFonts w:cstheme="minorHAnsi"/>
          <w:color w:val="000000"/>
          <w:sz w:val="24"/>
          <w:szCs w:val="24"/>
          <w:lang w:eastAsia="pl-PL"/>
        </w:rPr>
        <w:t xml:space="preserve"> wyczerpuje wszelkie roszczenia Wykonawcy z tytułu wykonania Umowy i przeniesienia autorskich praw majątkowych. </w:t>
      </w:r>
    </w:p>
    <w:p w14:paraId="3EFA51F1" w14:textId="1D3F8087" w:rsidR="003A0606" w:rsidRDefault="003A0606" w:rsidP="005F1904">
      <w:pPr>
        <w:pStyle w:val="Akapitzlist"/>
        <w:numPr>
          <w:ilvl w:val="0"/>
          <w:numId w:val="18"/>
        </w:numPr>
        <w:spacing w:after="0" w:line="240" w:lineRule="auto"/>
        <w:ind w:left="567" w:hanging="567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3A0606">
        <w:rPr>
          <w:rFonts w:cstheme="minorHAnsi"/>
          <w:color w:val="000000"/>
          <w:sz w:val="24"/>
          <w:szCs w:val="24"/>
          <w:lang w:eastAsia="pl-PL"/>
        </w:rPr>
        <w:t xml:space="preserve">Wykonawca wystawi odrębne faktury dla każdego z Etapów, z wyjątkiem Etapu </w:t>
      </w:r>
      <w:r>
        <w:rPr>
          <w:rFonts w:cstheme="minorHAnsi"/>
          <w:color w:val="000000"/>
          <w:sz w:val="24"/>
          <w:szCs w:val="24"/>
          <w:lang w:eastAsia="pl-PL"/>
        </w:rPr>
        <w:t>5</w:t>
      </w:r>
      <w:r w:rsidRPr="003A0606">
        <w:rPr>
          <w:rFonts w:cstheme="minorHAnsi"/>
          <w:color w:val="000000"/>
          <w:sz w:val="24"/>
          <w:szCs w:val="24"/>
          <w:lang w:eastAsia="pl-PL"/>
        </w:rPr>
        <w:t xml:space="preserve"> (Usługa Utrzymania </w:t>
      </w:r>
      <w:r w:rsidR="00945433">
        <w:rPr>
          <w:rFonts w:cstheme="minorHAnsi"/>
          <w:color w:val="000000"/>
          <w:sz w:val="24"/>
          <w:szCs w:val="24"/>
          <w:lang w:eastAsia="pl-PL"/>
        </w:rPr>
        <w:t>GMDP</w:t>
      </w:r>
      <w:r w:rsidRPr="003A0606">
        <w:rPr>
          <w:rFonts w:cstheme="minorHAnsi"/>
          <w:color w:val="000000"/>
          <w:sz w:val="24"/>
          <w:szCs w:val="24"/>
          <w:lang w:eastAsia="pl-PL"/>
        </w:rPr>
        <w:t>)</w:t>
      </w:r>
      <w:r w:rsidR="00945433">
        <w:rPr>
          <w:rFonts w:cstheme="minorHAnsi"/>
          <w:color w:val="000000"/>
          <w:sz w:val="24"/>
          <w:szCs w:val="24"/>
          <w:lang w:eastAsia="pl-PL"/>
        </w:rPr>
        <w:t xml:space="preserve">. </w:t>
      </w:r>
      <w:r w:rsidRPr="003A0606">
        <w:rPr>
          <w:rFonts w:cstheme="minorHAnsi"/>
          <w:color w:val="000000"/>
          <w:sz w:val="24"/>
          <w:szCs w:val="24"/>
          <w:lang w:eastAsia="pl-PL"/>
        </w:rPr>
        <w:t xml:space="preserve">Każdorazowo podstawą wystawienia faktury VAT będzie podpisany przez Zamawiającego Protokół Odbioru Etapu bez zastrzeżeń, z wyjątkiem Etapu </w:t>
      </w:r>
      <w:r w:rsidR="002110D6">
        <w:rPr>
          <w:rFonts w:cstheme="minorHAnsi"/>
          <w:color w:val="000000"/>
          <w:sz w:val="24"/>
          <w:szCs w:val="24"/>
          <w:lang w:eastAsia="pl-PL"/>
        </w:rPr>
        <w:t>5</w:t>
      </w:r>
      <w:r w:rsidR="00F83A95">
        <w:rPr>
          <w:rFonts w:cstheme="minorHAnsi"/>
          <w:color w:val="000000"/>
          <w:sz w:val="24"/>
          <w:szCs w:val="24"/>
          <w:lang w:eastAsia="pl-PL"/>
        </w:rPr>
        <w:t xml:space="preserve">, o którym mowa w ust. </w:t>
      </w:r>
      <w:r w:rsidR="00DB242C">
        <w:rPr>
          <w:rFonts w:cstheme="minorHAnsi"/>
          <w:color w:val="000000"/>
          <w:sz w:val="24"/>
          <w:szCs w:val="24"/>
          <w:lang w:eastAsia="pl-PL"/>
        </w:rPr>
        <w:t>7</w:t>
      </w:r>
      <w:r w:rsidR="00F83A95">
        <w:rPr>
          <w:rFonts w:cstheme="minorHAnsi"/>
          <w:color w:val="000000"/>
          <w:sz w:val="24"/>
          <w:szCs w:val="24"/>
          <w:lang w:eastAsia="pl-PL"/>
        </w:rPr>
        <w:t xml:space="preserve"> poniżej.</w:t>
      </w:r>
    </w:p>
    <w:p w14:paraId="06C3371E" w14:textId="4E99F696" w:rsidR="00FD67E1" w:rsidRDefault="00FD67E1" w:rsidP="005F1904">
      <w:pPr>
        <w:pStyle w:val="Akapitzlist"/>
        <w:numPr>
          <w:ilvl w:val="0"/>
          <w:numId w:val="18"/>
        </w:numPr>
        <w:spacing w:after="0" w:line="240" w:lineRule="auto"/>
        <w:ind w:left="567" w:hanging="567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FD67E1">
        <w:rPr>
          <w:rFonts w:cstheme="minorHAnsi"/>
          <w:color w:val="000000"/>
          <w:sz w:val="24"/>
          <w:szCs w:val="24"/>
          <w:lang w:eastAsia="pl-PL"/>
        </w:rPr>
        <w:t>Wynagrodzenie z tytułu świadczenia Usługi Utrzymania</w:t>
      </w:r>
      <w:r w:rsidR="00DB242C"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 w:rsidRPr="00FD67E1">
        <w:rPr>
          <w:rFonts w:cstheme="minorHAnsi"/>
          <w:color w:val="000000"/>
          <w:sz w:val="24"/>
          <w:szCs w:val="24"/>
          <w:lang w:eastAsia="pl-PL"/>
        </w:rPr>
        <w:t xml:space="preserve">będzie uiszczane </w:t>
      </w:r>
      <w:r w:rsidR="00543573">
        <w:rPr>
          <w:rFonts w:cstheme="minorHAnsi"/>
          <w:color w:val="000000"/>
          <w:sz w:val="24"/>
          <w:szCs w:val="24"/>
          <w:lang w:eastAsia="pl-PL"/>
        </w:rPr>
        <w:t xml:space="preserve">kwartalnie </w:t>
      </w:r>
      <w:r w:rsidRPr="00FD67E1">
        <w:rPr>
          <w:rFonts w:cstheme="minorHAnsi"/>
          <w:color w:val="000000"/>
          <w:sz w:val="24"/>
          <w:szCs w:val="24"/>
          <w:lang w:eastAsia="pl-PL"/>
        </w:rPr>
        <w:t xml:space="preserve">w kwocie </w:t>
      </w:r>
      <w:r w:rsidR="00543573">
        <w:rPr>
          <w:rFonts w:cstheme="minorHAnsi"/>
          <w:color w:val="000000"/>
          <w:sz w:val="24"/>
          <w:szCs w:val="24"/>
          <w:lang w:eastAsia="pl-PL"/>
        </w:rPr>
        <w:t>brutto ………….</w:t>
      </w:r>
      <w:r w:rsidRPr="00FD67E1">
        <w:rPr>
          <w:rFonts w:cstheme="minorHAnsi"/>
          <w:color w:val="000000"/>
          <w:sz w:val="24"/>
          <w:szCs w:val="24"/>
          <w:lang w:eastAsia="pl-PL"/>
        </w:rPr>
        <w:t xml:space="preserve"> (słownie:…) </w:t>
      </w:r>
      <w:r w:rsidR="00D40B00">
        <w:rPr>
          <w:rFonts w:cstheme="minorHAnsi"/>
          <w:color w:val="000000"/>
          <w:sz w:val="24"/>
          <w:szCs w:val="24"/>
          <w:lang w:eastAsia="pl-PL"/>
        </w:rPr>
        <w:t xml:space="preserve">złotych </w:t>
      </w:r>
      <w:r w:rsidRPr="00FD67E1">
        <w:rPr>
          <w:rFonts w:cstheme="minorHAnsi"/>
          <w:color w:val="000000"/>
          <w:sz w:val="24"/>
          <w:szCs w:val="24"/>
          <w:lang w:eastAsia="pl-PL"/>
        </w:rPr>
        <w:t xml:space="preserve">i będzie płatne z dołu, każdorazowo po upływie </w:t>
      </w:r>
      <w:r w:rsidR="00D40B00">
        <w:rPr>
          <w:rFonts w:cstheme="minorHAnsi"/>
          <w:color w:val="000000"/>
          <w:sz w:val="24"/>
          <w:szCs w:val="24"/>
          <w:lang w:eastAsia="pl-PL"/>
        </w:rPr>
        <w:t xml:space="preserve">kwartalnego </w:t>
      </w:r>
      <w:r w:rsidRPr="00FD67E1">
        <w:rPr>
          <w:rFonts w:cstheme="minorHAnsi"/>
          <w:color w:val="000000"/>
          <w:sz w:val="24"/>
          <w:szCs w:val="24"/>
          <w:lang w:eastAsia="pl-PL"/>
        </w:rPr>
        <w:t>okresu rozliczeniowego, na podstawie wystawionej przez Wykonawcę faktury VAT. Podstawą wystawienia faktury będzie zatwierdzony przez Zamawiającego miesięczny raport z realizacji Usługi Utrzymania, o którym mowa w § 1</w:t>
      </w:r>
      <w:r w:rsidR="00F50D82">
        <w:rPr>
          <w:rFonts w:cstheme="minorHAnsi"/>
          <w:color w:val="000000"/>
          <w:sz w:val="24"/>
          <w:szCs w:val="24"/>
          <w:lang w:eastAsia="pl-PL"/>
        </w:rPr>
        <w:t>0</w:t>
      </w:r>
      <w:r w:rsidRPr="00FD67E1">
        <w:rPr>
          <w:rFonts w:cstheme="minorHAnsi"/>
          <w:color w:val="000000"/>
          <w:sz w:val="24"/>
          <w:szCs w:val="24"/>
          <w:lang w:eastAsia="pl-PL"/>
        </w:rPr>
        <w:t xml:space="preserve"> ust. 6 Umowy.</w:t>
      </w:r>
    </w:p>
    <w:p w14:paraId="68BB5C76" w14:textId="34D9D0B0" w:rsidR="00813C38" w:rsidRPr="00795D79" w:rsidRDefault="00813C38" w:rsidP="005F1904">
      <w:pPr>
        <w:pStyle w:val="Akapitzlist"/>
        <w:numPr>
          <w:ilvl w:val="0"/>
          <w:numId w:val="18"/>
        </w:numPr>
        <w:spacing w:after="0" w:line="240" w:lineRule="auto"/>
        <w:ind w:left="567" w:hanging="567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3F795A">
        <w:rPr>
          <w:rFonts w:cstheme="minorHAnsi"/>
          <w:color w:val="000000"/>
          <w:sz w:val="24"/>
          <w:szCs w:val="24"/>
          <w:lang w:eastAsia="pl-PL"/>
        </w:rPr>
        <w:t>Zapłata wynagrodzenia nastąpi w formie przelewu na podstawie faktury prawidłowo wystawionej przez Wykonawcę na n</w:t>
      </w:r>
      <w:r w:rsidR="00795D79">
        <w:rPr>
          <w:rFonts w:cstheme="minorHAnsi"/>
          <w:color w:val="000000"/>
          <w:sz w:val="24"/>
          <w:szCs w:val="24"/>
          <w:lang w:eastAsia="pl-PL"/>
        </w:rPr>
        <w:t>ume</w:t>
      </w:r>
      <w:r w:rsidRPr="003F795A">
        <w:rPr>
          <w:rFonts w:cstheme="minorHAnsi"/>
          <w:color w:val="000000"/>
          <w:sz w:val="24"/>
          <w:szCs w:val="24"/>
          <w:lang w:eastAsia="pl-PL"/>
        </w:rPr>
        <w:t xml:space="preserve">r rachunku bankowego Wykonawcy wskazany na tej fakturze, w terminie </w:t>
      </w:r>
      <w:r w:rsidR="00B85997">
        <w:rPr>
          <w:rFonts w:cstheme="minorHAnsi"/>
          <w:color w:val="000000"/>
          <w:sz w:val="24"/>
          <w:szCs w:val="24"/>
          <w:lang w:eastAsia="pl-PL"/>
        </w:rPr>
        <w:t>14</w:t>
      </w:r>
      <w:r w:rsidRPr="003F795A">
        <w:rPr>
          <w:rFonts w:cstheme="minorHAnsi"/>
          <w:color w:val="000000"/>
          <w:sz w:val="24"/>
          <w:szCs w:val="24"/>
          <w:lang w:eastAsia="pl-PL"/>
        </w:rPr>
        <w:t xml:space="preserve"> dni od dnia otrzymania przez Zamawiającego prawidłowo wystawionej faktury na adres: </w:t>
      </w:r>
    </w:p>
    <w:p w14:paraId="76D70590" w14:textId="5D04A946" w:rsidR="00813C38" w:rsidRPr="00347BF9" w:rsidRDefault="00813C38" w:rsidP="005F1904">
      <w:pPr>
        <w:pStyle w:val="Default"/>
        <w:ind w:left="567"/>
        <w:jc w:val="both"/>
        <w:rPr>
          <w:rFonts w:asciiTheme="minorHAnsi" w:hAnsiTheme="minorHAnsi" w:cstheme="minorHAnsi"/>
          <w:b/>
          <w:u w:val="single"/>
        </w:rPr>
      </w:pPr>
      <w:r w:rsidRPr="00347BF9">
        <w:rPr>
          <w:rFonts w:asciiTheme="minorHAnsi" w:hAnsiTheme="minorHAnsi" w:cstheme="minorHAnsi"/>
          <w:b/>
          <w:u w:val="single"/>
        </w:rPr>
        <w:t xml:space="preserve">Dane do faktury: </w:t>
      </w:r>
    </w:p>
    <w:p w14:paraId="31FD5854" w14:textId="77777777" w:rsidR="00813C38" w:rsidRPr="00347BF9" w:rsidRDefault="00813C38" w:rsidP="005F1904">
      <w:pPr>
        <w:pStyle w:val="Default"/>
        <w:ind w:left="567"/>
        <w:jc w:val="both"/>
        <w:rPr>
          <w:rFonts w:asciiTheme="minorHAnsi" w:hAnsiTheme="minorHAnsi" w:cstheme="minorHAnsi"/>
          <w:b/>
        </w:rPr>
      </w:pPr>
      <w:r w:rsidRPr="00347BF9">
        <w:rPr>
          <w:rFonts w:asciiTheme="minorHAnsi" w:hAnsiTheme="minorHAnsi" w:cstheme="minorHAnsi"/>
          <w:b/>
        </w:rPr>
        <w:t>Instytut Pokolenia</w:t>
      </w:r>
    </w:p>
    <w:p w14:paraId="5F326176" w14:textId="31A16E4C" w:rsidR="00813C38" w:rsidRPr="00347BF9" w:rsidRDefault="00BA0871" w:rsidP="005F1904">
      <w:pPr>
        <w:pStyle w:val="Default"/>
        <w:ind w:left="567"/>
        <w:jc w:val="both"/>
        <w:rPr>
          <w:rFonts w:asciiTheme="minorHAnsi" w:hAnsiTheme="minorHAnsi" w:cstheme="minorHAnsi"/>
          <w:b/>
        </w:rPr>
      </w:pPr>
      <w:r w:rsidRPr="00347BF9">
        <w:rPr>
          <w:rFonts w:asciiTheme="minorHAnsi" w:hAnsiTheme="minorHAnsi" w:cstheme="minorHAnsi"/>
          <w:b/>
        </w:rPr>
        <w:t>Al. Jana Pawła II 29</w:t>
      </w:r>
    </w:p>
    <w:p w14:paraId="2AD1C8A1" w14:textId="77777777" w:rsidR="00813C38" w:rsidRPr="00347BF9" w:rsidRDefault="00813C38" w:rsidP="005F1904">
      <w:pPr>
        <w:pStyle w:val="Default"/>
        <w:ind w:left="567"/>
        <w:jc w:val="both"/>
        <w:rPr>
          <w:rFonts w:asciiTheme="minorHAnsi" w:hAnsiTheme="minorHAnsi" w:cstheme="minorHAnsi"/>
          <w:b/>
        </w:rPr>
      </w:pPr>
      <w:r w:rsidRPr="00347BF9">
        <w:rPr>
          <w:rFonts w:asciiTheme="minorHAnsi" w:hAnsiTheme="minorHAnsi" w:cstheme="minorHAnsi"/>
          <w:b/>
        </w:rPr>
        <w:t>00-876 Warszawa</w:t>
      </w:r>
    </w:p>
    <w:p w14:paraId="1BE50597" w14:textId="796BA1A6" w:rsidR="003F795A" w:rsidRPr="00347BF9" w:rsidRDefault="00813C38" w:rsidP="005F1904">
      <w:pPr>
        <w:pStyle w:val="Default"/>
        <w:ind w:left="567"/>
        <w:jc w:val="both"/>
        <w:rPr>
          <w:rFonts w:asciiTheme="minorHAnsi" w:hAnsiTheme="minorHAnsi" w:cstheme="minorHAnsi"/>
          <w:b/>
        </w:rPr>
      </w:pPr>
      <w:r w:rsidRPr="00347BF9">
        <w:rPr>
          <w:rFonts w:asciiTheme="minorHAnsi" w:hAnsiTheme="minorHAnsi" w:cstheme="minorHAnsi"/>
          <w:b/>
        </w:rPr>
        <w:t>NIP: 7011067862</w:t>
      </w:r>
    </w:p>
    <w:p w14:paraId="0FA13F27" w14:textId="65874091" w:rsidR="00EB1B25" w:rsidRPr="003F795A" w:rsidRDefault="00EB1B25" w:rsidP="005F1904">
      <w:pPr>
        <w:pStyle w:val="Akapitzlist"/>
        <w:numPr>
          <w:ilvl w:val="0"/>
          <w:numId w:val="18"/>
        </w:numPr>
        <w:spacing w:after="0" w:line="240" w:lineRule="auto"/>
        <w:ind w:left="567" w:hanging="567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3F795A">
        <w:rPr>
          <w:rFonts w:cstheme="minorHAnsi"/>
          <w:color w:val="000000"/>
          <w:sz w:val="24"/>
          <w:szCs w:val="24"/>
          <w:lang w:eastAsia="pl-PL"/>
        </w:rPr>
        <w:t xml:space="preserve">Wierzytelności </w:t>
      </w:r>
      <w:r w:rsidR="00955E04" w:rsidRPr="003F795A">
        <w:rPr>
          <w:rFonts w:cstheme="minorHAnsi"/>
          <w:color w:val="000000"/>
          <w:sz w:val="24"/>
          <w:szCs w:val="24"/>
          <w:lang w:eastAsia="pl-PL"/>
        </w:rPr>
        <w:t xml:space="preserve">względem Zamawiającego </w:t>
      </w:r>
      <w:r w:rsidRPr="003F795A">
        <w:rPr>
          <w:rFonts w:cstheme="minorHAnsi"/>
          <w:color w:val="000000"/>
          <w:sz w:val="24"/>
          <w:szCs w:val="24"/>
          <w:lang w:eastAsia="pl-PL"/>
        </w:rPr>
        <w:t>związane z realizacją niniejszej umowy nie mogą być przedmiotem obrotu pomiędzy podmiotami trzecimi</w:t>
      </w:r>
      <w:r w:rsidR="00955E04" w:rsidRPr="003F795A">
        <w:rPr>
          <w:rFonts w:cstheme="minorHAnsi"/>
          <w:color w:val="000000"/>
          <w:sz w:val="24"/>
          <w:szCs w:val="24"/>
          <w:lang w:eastAsia="pl-PL"/>
        </w:rPr>
        <w:t xml:space="preserve"> bez wyraźnej i pisemnej zgody Zamawiającego</w:t>
      </w:r>
      <w:r w:rsidRPr="003F795A">
        <w:rPr>
          <w:rFonts w:cstheme="minorHAnsi"/>
          <w:color w:val="000000"/>
          <w:sz w:val="24"/>
          <w:szCs w:val="24"/>
          <w:lang w:eastAsia="pl-PL"/>
        </w:rPr>
        <w:t>.</w:t>
      </w:r>
    </w:p>
    <w:p w14:paraId="7F8AB80A" w14:textId="4D0ED0DF" w:rsidR="00813C38" w:rsidRPr="003F795A" w:rsidRDefault="00813C38" w:rsidP="005F1904">
      <w:pPr>
        <w:pStyle w:val="Akapitzlist"/>
        <w:numPr>
          <w:ilvl w:val="0"/>
          <w:numId w:val="18"/>
        </w:numPr>
        <w:spacing w:after="0" w:line="240" w:lineRule="auto"/>
        <w:ind w:left="567" w:hanging="567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3F795A">
        <w:rPr>
          <w:rFonts w:cstheme="minorHAnsi"/>
          <w:color w:val="000000"/>
          <w:sz w:val="24"/>
          <w:szCs w:val="24"/>
          <w:lang w:eastAsia="pl-PL"/>
        </w:rPr>
        <w:t xml:space="preserve">Zamawiający oświadcza, że wyraża zgodę na przesyłanie drogą elektroniczną faktury w formacie PDF (w tym duplikatów tych faktur oraz ich korekt) wystawianych przez Wykonawcę zgodnie z obowiązującymi przepisami ustawy z 11 marca 2004 r. o podatku od towarów i usług (tj. Dz. U. z 2021 r., poz. 685 z </w:t>
      </w:r>
      <w:proofErr w:type="spellStart"/>
      <w:r w:rsidRPr="003F795A">
        <w:rPr>
          <w:rFonts w:cstheme="minorHAnsi"/>
          <w:color w:val="000000"/>
          <w:sz w:val="24"/>
          <w:szCs w:val="24"/>
          <w:lang w:eastAsia="pl-PL"/>
        </w:rPr>
        <w:t>późn</w:t>
      </w:r>
      <w:proofErr w:type="spellEnd"/>
      <w:r w:rsidRPr="003F795A">
        <w:rPr>
          <w:rFonts w:cstheme="minorHAnsi"/>
          <w:color w:val="000000"/>
          <w:sz w:val="24"/>
          <w:szCs w:val="24"/>
          <w:lang w:eastAsia="pl-PL"/>
        </w:rPr>
        <w:t xml:space="preserve">. zm.), w związku z realizacją Umowy. Faktura będzie przesłana na adres e-mail: </w:t>
      </w:r>
      <w:hyperlink r:id="rId8" w:history="1">
        <w:r w:rsidRPr="003F795A">
          <w:rPr>
            <w:color w:val="000000"/>
            <w:sz w:val="24"/>
            <w:szCs w:val="24"/>
            <w:lang w:eastAsia="pl-PL"/>
          </w:rPr>
          <w:t>faktury@instytutpokolenia.pl</w:t>
        </w:r>
      </w:hyperlink>
      <w:r w:rsidRPr="003F795A">
        <w:rPr>
          <w:rFonts w:cstheme="minorHAnsi"/>
          <w:color w:val="000000"/>
          <w:sz w:val="24"/>
          <w:szCs w:val="24"/>
          <w:lang w:eastAsia="pl-PL"/>
        </w:rPr>
        <w:t xml:space="preserve"> oraz wskazany w § </w:t>
      </w:r>
      <w:r w:rsidR="00015AE1" w:rsidRPr="003F795A">
        <w:rPr>
          <w:rFonts w:cstheme="minorHAnsi"/>
          <w:color w:val="000000"/>
          <w:sz w:val="24"/>
          <w:szCs w:val="24"/>
          <w:lang w:eastAsia="pl-PL"/>
        </w:rPr>
        <w:t>4</w:t>
      </w:r>
      <w:r w:rsidRPr="003F795A">
        <w:rPr>
          <w:rFonts w:cstheme="minorHAnsi"/>
          <w:color w:val="000000"/>
          <w:sz w:val="24"/>
          <w:szCs w:val="24"/>
          <w:lang w:eastAsia="pl-PL"/>
        </w:rPr>
        <w:t xml:space="preserve"> ust. </w:t>
      </w:r>
      <w:r w:rsidR="00015AE1" w:rsidRPr="003F795A">
        <w:rPr>
          <w:rFonts w:cstheme="minorHAnsi"/>
          <w:color w:val="000000"/>
          <w:sz w:val="24"/>
          <w:szCs w:val="24"/>
          <w:lang w:eastAsia="pl-PL"/>
        </w:rPr>
        <w:t>2</w:t>
      </w:r>
      <w:r w:rsidRPr="003F795A">
        <w:rPr>
          <w:rFonts w:cstheme="minorHAnsi"/>
          <w:color w:val="000000"/>
          <w:sz w:val="24"/>
          <w:szCs w:val="24"/>
          <w:lang w:eastAsia="pl-PL"/>
        </w:rPr>
        <w:t xml:space="preserve">) Umowy. Zamawiający zobowiązany jest do niezwłocznego poinformowania Wykonawcy o zmianie adresu e-mail. Informacja o zmianie adresu e-mail musi być sporządzona na piśmie pod rygorem nieważności. </w:t>
      </w:r>
    </w:p>
    <w:p w14:paraId="07C359DD" w14:textId="6C8FAC80" w:rsidR="00813C38" w:rsidRPr="003F795A" w:rsidRDefault="00813C38" w:rsidP="005F1904">
      <w:pPr>
        <w:pStyle w:val="Akapitzlist"/>
        <w:numPr>
          <w:ilvl w:val="0"/>
          <w:numId w:val="18"/>
        </w:numPr>
        <w:spacing w:after="0" w:line="240" w:lineRule="auto"/>
        <w:ind w:left="567" w:hanging="567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3F795A">
        <w:rPr>
          <w:rFonts w:cstheme="minorHAnsi"/>
          <w:color w:val="000000"/>
          <w:sz w:val="24"/>
          <w:szCs w:val="24"/>
          <w:lang w:eastAsia="pl-PL"/>
        </w:rPr>
        <w:t xml:space="preserve">Podstawą wystawienia faktury będzie podpisany przez Strony bez zastrzeżeń </w:t>
      </w:r>
      <w:r w:rsidR="00015AE1" w:rsidRPr="003F795A">
        <w:rPr>
          <w:rFonts w:cstheme="minorHAnsi"/>
          <w:color w:val="000000"/>
          <w:sz w:val="24"/>
          <w:szCs w:val="24"/>
          <w:lang w:eastAsia="pl-PL"/>
        </w:rPr>
        <w:t>p</w:t>
      </w:r>
      <w:r w:rsidRPr="003F795A">
        <w:rPr>
          <w:rFonts w:cstheme="minorHAnsi"/>
          <w:color w:val="000000"/>
          <w:sz w:val="24"/>
          <w:szCs w:val="24"/>
          <w:lang w:eastAsia="pl-PL"/>
        </w:rPr>
        <w:t xml:space="preserve">rotokół </w:t>
      </w:r>
      <w:r w:rsidR="00015AE1" w:rsidRPr="003F795A">
        <w:rPr>
          <w:rFonts w:cstheme="minorHAnsi"/>
          <w:color w:val="000000"/>
          <w:sz w:val="24"/>
          <w:szCs w:val="24"/>
          <w:lang w:eastAsia="pl-PL"/>
        </w:rPr>
        <w:t>o</w:t>
      </w:r>
      <w:r w:rsidRPr="003F795A">
        <w:rPr>
          <w:rFonts w:cstheme="minorHAnsi"/>
          <w:color w:val="000000"/>
          <w:sz w:val="24"/>
          <w:szCs w:val="24"/>
          <w:lang w:eastAsia="pl-PL"/>
        </w:rPr>
        <w:t>dbioru obejmujący</w:t>
      </w:r>
      <w:r w:rsidR="00B85997">
        <w:rPr>
          <w:rFonts w:cstheme="minorHAnsi"/>
          <w:color w:val="000000"/>
          <w:sz w:val="24"/>
          <w:szCs w:val="24"/>
          <w:lang w:eastAsia="pl-PL"/>
        </w:rPr>
        <w:t xml:space="preserve"> dany Etap Przedmiotu umowy</w:t>
      </w:r>
      <w:r w:rsidR="007E5E77">
        <w:rPr>
          <w:rFonts w:cstheme="minorHAnsi"/>
          <w:color w:val="000000"/>
          <w:sz w:val="24"/>
          <w:szCs w:val="24"/>
          <w:lang w:eastAsia="pl-PL"/>
        </w:rPr>
        <w:t xml:space="preserve">, </w:t>
      </w:r>
      <w:r w:rsidR="00330683">
        <w:rPr>
          <w:rFonts w:cstheme="minorHAnsi"/>
          <w:color w:val="000000"/>
          <w:sz w:val="24"/>
          <w:szCs w:val="24"/>
          <w:lang w:eastAsia="pl-PL"/>
        </w:rPr>
        <w:t xml:space="preserve">którego wzór stanowi </w:t>
      </w:r>
      <w:r w:rsidR="00330683" w:rsidRPr="00330683">
        <w:rPr>
          <w:rFonts w:cstheme="minorHAnsi"/>
          <w:b/>
          <w:bCs/>
          <w:color w:val="000000"/>
          <w:sz w:val="24"/>
          <w:szCs w:val="24"/>
          <w:lang w:eastAsia="pl-PL"/>
        </w:rPr>
        <w:t>Załącznik nr 3</w:t>
      </w:r>
      <w:r w:rsidR="00330683">
        <w:rPr>
          <w:rFonts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="00330683" w:rsidRPr="00330683">
        <w:rPr>
          <w:rFonts w:cstheme="minorHAnsi"/>
          <w:color w:val="000000"/>
          <w:sz w:val="24"/>
          <w:szCs w:val="24"/>
          <w:lang w:eastAsia="pl-PL"/>
        </w:rPr>
        <w:t>do Umowy</w:t>
      </w:r>
      <w:r w:rsidR="00330683">
        <w:rPr>
          <w:rFonts w:cstheme="minorHAnsi"/>
          <w:color w:val="000000"/>
          <w:sz w:val="24"/>
          <w:szCs w:val="24"/>
          <w:lang w:eastAsia="pl-PL"/>
        </w:rPr>
        <w:t xml:space="preserve">. </w:t>
      </w:r>
    </w:p>
    <w:p w14:paraId="6C5B1B12" w14:textId="5648E1E0" w:rsidR="00A87611" w:rsidRPr="003F795A" w:rsidRDefault="00813C38" w:rsidP="005F1904">
      <w:pPr>
        <w:pStyle w:val="Akapitzlist"/>
        <w:numPr>
          <w:ilvl w:val="0"/>
          <w:numId w:val="18"/>
        </w:numPr>
        <w:spacing w:after="0" w:line="240" w:lineRule="auto"/>
        <w:ind w:left="567" w:hanging="567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3F795A">
        <w:rPr>
          <w:rFonts w:cstheme="minorHAnsi"/>
          <w:color w:val="000000"/>
          <w:sz w:val="24"/>
          <w:szCs w:val="24"/>
          <w:lang w:eastAsia="pl-PL"/>
        </w:rPr>
        <w:t>Za dzień zapłaty wynagrodzenia uznaje się dzień obciążenia rachunku bankowego Zamawiającego.</w:t>
      </w:r>
    </w:p>
    <w:p w14:paraId="7E2A6CAF" w14:textId="77777777" w:rsidR="00813C38" w:rsidRDefault="000E111E" w:rsidP="005F190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§ 7</w:t>
      </w:r>
    </w:p>
    <w:p w14:paraId="6E0BB940" w14:textId="0DF686F2" w:rsidR="00842ED5" w:rsidRDefault="00100349" w:rsidP="00842ED5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Odbi</w:t>
      </w:r>
      <w:r w:rsidR="00842ED5">
        <w:rPr>
          <w:rFonts w:eastAsia="Calibri" w:cstheme="minorHAnsi"/>
          <w:b/>
          <w:sz w:val="24"/>
          <w:szCs w:val="24"/>
        </w:rPr>
        <w:t>ory</w:t>
      </w:r>
      <w:r>
        <w:rPr>
          <w:rFonts w:eastAsia="Calibri" w:cstheme="minorHAnsi"/>
          <w:b/>
          <w:sz w:val="24"/>
          <w:szCs w:val="24"/>
        </w:rPr>
        <w:t xml:space="preserve"> prac</w:t>
      </w:r>
    </w:p>
    <w:p w14:paraId="4E6B97A9" w14:textId="39787691" w:rsidR="00100349" w:rsidRPr="00380EC2" w:rsidRDefault="00100349" w:rsidP="00842ED5">
      <w:pPr>
        <w:pStyle w:val="Akapitzlist"/>
        <w:numPr>
          <w:ilvl w:val="0"/>
          <w:numId w:val="47"/>
        </w:numPr>
        <w:spacing w:after="0" w:line="240" w:lineRule="auto"/>
        <w:ind w:left="567" w:hanging="567"/>
        <w:jc w:val="both"/>
        <w:rPr>
          <w:rFonts w:eastAsia="Calibri" w:cstheme="minorHAnsi"/>
          <w:bCs/>
          <w:sz w:val="24"/>
          <w:szCs w:val="24"/>
        </w:rPr>
      </w:pPr>
      <w:r w:rsidRPr="00380EC2">
        <w:rPr>
          <w:rFonts w:ascii="Calibri" w:eastAsia="Calibri" w:hAnsi="Calibri" w:cs="Calibri"/>
          <w:color w:val="000000"/>
          <w:sz w:val="24"/>
          <w:szCs w:val="24"/>
        </w:rPr>
        <w:t xml:space="preserve">Odbiorowi będą podlegały poszczególne Etapy realizacji Umowy. Podstawą dokonania Odbioru Etapu będzie zgodność przedstawionych produktów i funkcjonalności opisanych w Projekcie Technicznym jako produktu przedstawianego do odbioru podetapu/etapu </w:t>
      </w:r>
      <w:r w:rsidRPr="00835216">
        <w:rPr>
          <w:rFonts w:ascii="Calibri" w:eastAsia="Calibri" w:hAnsi="Calibri" w:cs="Calibri"/>
          <w:color w:val="000000"/>
          <w:sz w:val="24"/>
          <w:szCs w:val="24"/>
        </w:rPr>
        <w:t>z wymaganiami wynikającymi z SWZ</w:t>
      </w:r>
      <w:r w:rsidRPr="00380EC2">
        <w:rPr>
          <w:rFonts w:ascii="Calibri" w:eastAsia="Calibri" w:hAnsi="Calibri" w:cs="Calibri"/>
          <w:color w:val="000000"/>
          <w:sz w:val="24"/>
          <w:szCs w:val="24"/>
        </w:rPr>
        <w:t>, OPZ, Projektu Technicznego i pozostałej dokumentacji sporządzonej dla potrzeb realizacji Umowy, przy czym co najmniej:</w:t>
      </w:r>
    </w:p>
    <w:p w14:paraId="10A61892" w14:textId="3A2A59C6" w:rsidR="00100349" w:rsidRPr="00380EC2" w:rsidRDefault="00842ED5" w:rsidP="00842ED5">
      <w:pPr>
        <w:pStyle w:val="Akapitzlist"/>
        <w:numPr>
          <w:ilvl w:val="0"/>
          <w:numId w:val="48"/>
        </w:numPr>
        <w:spacing w:after="0" w:line="240" w:lineRule="auto"/>
        <w:ind w:left="1134" w:hanging="567"/>
        <w:jc w:val="both"/>
        <w:rPr>
          <w:rFonts w:eastAsia="Calibri" w:cstheme="minorHAnsi"/>
          <w:bCs/>
          <w:sz w:val="24"/>
          <w:szCs w:val="24"/>
        </w:rPr>
      </w:pPr>
      <w:bookmarkStart w:id="1" w:name="bookmark203"/>
      <w:bookmarkEnd w:id="1"/>
      <w:r w:rsidRPr="00380EC2">
        <w:rPr>
          <w:rFonts w:ascii="Calibri" w:eastAsia="Calibri" w:hAnsi="Calibri" w:cs="Calibri"/>
          <w:color w:val="000000"/>
          <w:sz w:val="24"/>
          <w:szCs w:val="24"/>
        </w:rPr>
        <w:lastRenderedPageBreak/>
        <w:t>o</w:t>
      </w:r>
      <w:r w:rsidR="00100349" w:rsidRPr="00380EC2">
        <w:rPr>
          <w:rFonts w:ascii="Calibri" w:eastAsia="Calibri" w:hAnsi="Calibri" w:cs="Calibri"/>
          <w:color w:val="000000"/>
          <w:sz w:val="24"/>
          <w:szCs w:val="24"/>
        </w:rPr>
        <w:t>dbiór Etapu 1 jest uzależniony od odbioru dokumentu Projekt Techniczny</w:t>
      </w:r>
      <w:bookmarkStart w:id="2" w:name="bookmark204"/>
      <w:bookmarkEnd w:id="2"/>
      <w:r w:rsidR="00100349" w:rsidRPr="00380EC2">
        <w:rPr>
          <w:rFonts w:ascii="Calibri" w:eastAsia="Calibri" w:hAnsi="Calibri" w:cs="Calibri"/>
          <w:color w:val="000000"/>
          <w:sz w:val="24"/>
          <w:szCs w:val="24"/>
        </w:rPr>
        <w:t xml:space="preserve"> i akceptacji makiet wizualiz</w:t>
      </w:r>
      <w:r w:rsidR="00DB0A13">
        <w:rPr>
          <w:rFonts w:ascii="Calibri" w:eastAsia="Calibri" w:hAnsi="Calibri" w:cs="Calibri"/>
          <w:color w:val="000000"/>
          <w:sz w:val="24"/>
          <w:szCs w:val="24"/>
        </w:rPr>
        <w:t>a</w:t>
      </w:r>
      <w:r w:rsidR="00100349" w:rsidRPr="00380EC2">
        <w:rPr>
          <w:rFonts w:ascii="Calibri" w:eastAsia="Calibri" w:hAnsi="Calibri" w:cs="Calibri"/>
          <w:color w:val="000000"/>
          <w:sz w:val="24"/>
          <w:szCs w:val="24"/>
        </w:rPr>
        <w:t>cy</w:t>
      </w:r>
      <w:r w:rsidR="001B153B">
        <w:rPr>
          <w:rFonts w:ascii="Calibri" w:eastAsia="Calibri" w:hAnsi="Calibri" w:cs="Calibri"/>
          <w:color w:val="000000"/>
          <w:sz w:val="24"/>
          <w:szCs w:val="24"/>
        </w:rPr>
        <w:t>jnych</w:t>
      </w:r>
      <w:r w:rsidR="00100349" w:rsidRPr="00380EC2">
        <w:rPr>
          <w:rFonts w:ascii="Calibri" w:eastAsia="Calibri" w:hAnsi="Calibri" w:cs="Calibri"/>
          <w:color w:val="000000"/>
          <w:sz w:val="24"/>
          <w:szCs w:val="24"/>
        </w:rPr>
        <w:t xml:space="preserve"> GMDP</w:t>
      </w:r>
      <w:r w:rsidRPr="00380EC2">
        <w:rPr>
          <w:rFonts w:ascii="Calibri" w:eastAsia="Calibri" w:hAnsi="Calibri" w:cs="Calibri"/>
          <w:color w:val="000000"/>
          <w:sz w:val="24"/>
          <w:szCs w:val="24"/>
        </w:rPr>
        <w:t>;</w:t>
      </w:r>
    </w:p>
    <w:p w14:paraId="4F095B46" w14:textId="5357B8D8" w:rsidR="00100349" w:rsidRPr="00380EC2" w:rsidRDefault="00842ED5" w:rsidP="00842ED5">
      <w:pPr>
        <w:pStyle w:val="Akapitzlist"/>
        <w:numPr>
          <w:ilvl w:val="0"/>
          <w:numId w:val="48"/>
        </w:numPr>
        <w:spacing w:after="0" w:line="240" w:lineRule="auto"/>
        <w:ind w:left="1134" w:hanging="567"/>
        <w:jc w:val="both"/>
        <w:rPr>
          <w:rFonts w:eastAsia="Calibri" w:cstheme="minorHAnsi"/>
          <w:bCs/>
          <w:sz w:val="24"/>
          <w:szCs w:val="24"/>
        </w:rPr>
      </w:pPr>
      <w:bookmarkStart w:id="3" w:name="bookmark205"/>
      <w:bookmarkEnd w:id="3"/>
      <w:r w:rsidRPr="00380EC2">
        <w:rPr>
          <w:rFonts w:ascii="Calibri" w:eastAsia="Calibri" w:hAnsi="Calibri" w:cs="Calibri"/>
          <w:color w:val="000000"/>
          <w:sz w:val="24"/>
          <w:szCs w:val="24"/>
        </w:rPr>
        <w:t>o</w:t>
      </w:r>
      <w:r w:rsidR="00100349" w:rsidRPr="00380EC2">
        <w:rPr>
          <w:rFonts w:ascii="Calibri" w:eastAsia="Calibri" w:hAnsi="Calibri" w:cs="Calibri"/>
          <w:color w:val="000000"/>
          <w:sz w:val="24"/>
          <w:szCs w:val="24"/>
        </w:rPr>
        <w:t xml:space="preserve">dbiór Etapów 2, 3, 4 jest uzależniony od odebrania produktów odpowiednio dla etapów 2, 3, 4 oraz braku błędów. </w:t>
      </w:r>
    </w:p>
    <w:p w14:paraId="34FF7C26" w14:textId="77777777" w:rsidR="00100349" w:rsidRPr="00380EC2" w:rsidRDefault="00100349" w:rsidP="00F261DF">
      <w:pPr>
        <w:pStyle w:val="Akapitzlist"/>
        <w:numPr>
          <w:ilvl w:val="0"/>
          <w:numId w:val="47"/>
        </w:numPr>
        <w:spacing w:after="0" w:line="240" w:lineRule="auto"/>
        <w:ind w:left="567" w:hanging="56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bookmarkStart w:id="4" w:name="bookmark206"/>
      <w:bookmarkStart w:id="5" w:name="bookmark207"/>
      <w:bookmarkStart w:id="6" w:name="bookmark208"/>
      <w:bookmarkStart w:id="7" w:name="bookmark209"/>
      <w:bookmarkEnd w:id="4"/>
      <w:bookmarkEnd w:id="5"/>
      <w:bookmarkEnd w:id="6"/>
      <w:bookmarkEnd w:id="7"/>
      <w:r w:rsidRPr="00380EC2">
        <w:rPr>
          <w:rFonts w:ascii="Calibri" w:eastAsia="Calibri" w:hAnsi="Calibri" w:cs="Calibri"/>
          <w:color w:val="000000"/>
          <w:sz w:val="24"/>
          <w:szCs w:val="24"/>
        </w:rPr>
        <w:t>Odbiór poszczególnych Etapów dokonywany będzie w terminach wynikających:</w:t>
      </w:r>
    </w:p>
    <w:p w14:paraId="484A90FA" w14:textId="5BAE5E8D" w:rsidR="00100349" w:rsidRPr="00380EC2" w:rsidRDefault="00100349" w:rsidP="00EE03C0">
      <w:pPr>
        <w:pStyle w:val="Akapitzlist"/>
        <w:numPr>
          <w:ilvl w:val="0"/>
          <w:numId w:val="49"/>
        </w:numPr>
        <w:spacing w:after="0" w:line="240" w:lineRule="auto"/>
        <w:ind w:left="993" w:hanging="426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380EC2">
        <w:rPr>
          <w:rFonts w:ascii="Calibri" w:eastAsia="Calibri" w:hAnsi="Calibri" w:cs="Calibri"/>
          <w:color w:val="000000"/>
          <w:sz w:val="24"/>
          <w:szCs w:val="24"/>
        </w:rPr>
        <w:t>z terminów z oferty przedłożonej przez Wykonawcę</w:t>
      </w:r>
      <w:r w:rsidR="00F261DF" w:rsidRPr="00380EC2">
        <w:rPr>
          <w:rFonts w:ascii="Calibri" w:eastAsia="Calibri" w:hAnsi="Calibri" w:cs="Calibri"/>
          <w:color w:val="000000"/>
          <w:sz w:val="24"/>
          <w:szCs w:val="24"/>
        </w:rPr>
        <w:t>;</w:t>
      </w:r>
    </w:p>
    <w:p w14:paraId="6FA8921F" w14:textId="05C2C63F" w:rsidR="00100349" w:rsidRPr="00380EC2" w:rsidRDefault="00100349" w:rsidP="00EE03C0">
      <w:pPr>
        <w:pStyle w:val="Akapitzlist"/>
        <w:numPr>
          <w:ilvl w:val="0"/>
          <w:numId w:val="49"/>
        </w:numPr>
        <w:spacing w:after="0" w:line="240" w:lineRule="auto"/>
        <w:ind w:left="993" w:hanging="426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380EC2">
        <w:rPr>
          <w:rFonts w:ascii="Calibri" w:eastAsia="Calibri" w:hAnsi="Calibri" w:cs="Calibri"/>
          <w:color w:val="000000"/>
          <w:sz w:val="24"/>
          <w:szCs w:val="24"/>
        </w:rPr>
        <w:t xml:space="preserve">na podstawie zgłoszenia przez Wykonawcę gotowości do odbioru produktów </w:t>
      </w:r>
      <w:r w:rsidR="00AC51D7">
        <w:rPr>
          <w:rFonts w:ascii="Calibri" w:eastAsia="Calibri" w:hAnsi="Calibri" w:cs="Calibri"/>
          <w:color w:val="000000"/>
          <w:sz w:val="24"/>
          <w:szCs w:val="24"/>
        </w:rPr>
        <w:t>E</w:t>
      </w:r>
      <w:r w:rsidRPr="00380EC2">
        <w:rPr>
          <w:rFonts w:ascii="Calibri" w:eastAsia="Calibri" w:hAnsi="Calibri" w:cs="Calibri"/>
          <w:color w:val="000000"/>
          <w:sz w:val="24"/>
          <w:szCs w:val="24"/>
        </w:rPr>
        <w:t xml:space="preserve">tapu. </w:t>
      </w:r>
    </w:p>
    <w:p w14:paraId="30FA9E28" w14:textId="65096EFB" w:rsidR="00100349" w:rsidRDefault="00100349" w:rsidP="00380EC2">
      <w:pPr>
        <w:pStyle w:val="Akapitzlist"/>
        <w:numPr>
          <w:ilvl w:val="0"/>
          <w:numId w:val="47"/>
        </w:numPr>
        <w:spacing w:after="0" w:line="240" w:lineRule="auto"/>
        <w:ind w:left="567" w:hanging="56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bookmarkStart w:id="8" w:name="bookmark210"/>
      <w:bookmarkEnd w:id="8"/>
      <w:r w:rsidRPr="00380EC2">
        <w:rPr>
          <w:rFonts w:ascii="Calibri" w:eastAsia="Calibri" w:hAnsi="Calibri" w:cs="Calibri"/>
          <w:color w:val="000000"/>
          <w:sz w:val="24"/>
          <w:szCs w:val="24"/>
        </w:rPr>
        <w:t>Odbiory poszczególnych Etapów następują w formie Protokołów Odbioru, które po podpisaniu przez upoważnionych przedstawicieli Stron, będą stanowiły potwierdzenie wykonania Etapu w nim określonego.</w:t>
      </w:r>
      <w:r w:rsidR="00C607B0" w:rsidRPr="00C607B0">
        <w:t xml:space="preserve"> </w:t>
      </w:r>
      <w:r w:rsidR="00C607B0" w:rsidRPr="00C607B0">
        <w:rPr>
          <w:rFonts w:ascii="Calibri" w:eastAsia="Calibri" w:hAnsi="Calibri" w:cs="Calibri"/>
          <w:color w:val="000000"/>
          <w:sz w:val="24"/>
          <w:szCs w:val="24"/>
        </w:rPr>
        <w:t>Odbiór poszczególnych Etapów dokonywany będzie poprzez weryfikację zgodności funkcji GMDP z OPZ, Projektem Technicznym i pozostałą dokumentacją.</w:t>
      </w:r>
      <w:r w:rsidRPr="00380EC2">
        <w:rPr>
          <w:rFonts w:ascii="Calibri" w:eastAsia="Calibri" w:hAnsi="Calibri" w:cs="Calibri"/>
          <w:color w:val="000000"/>
          <w:sz w:val="24"/>
          <w:szCs w:val="24"/>
        </w:rPr>
        <w:t xml:space="preserve"> Wzór Protokołu Odbioru, w którym strony mogą również zawierać uwagi, stanowi </w:t>
      </w:r>
      <w:r w:rsidRPr="00380EC2"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Załącznik nr </w:t>
      </w:r>
      <w:r w:rsidR="00FE65D8">
        <w:rPr>
          <w:rFonts w:ascii="Calibri" w:eastAsia="Calibri" w:hAnsi="Calibri" w:cs="Calibri"/>
          <w:b/>
          <w:bCs/>
          <w:color w:val="000000"/>
          <w:sz w:val="24"/>
          <w:szCs w:val="24"/>
        </w:rPr>
        <w:t>3</w:t>
      </w:r>
      <w:r w:rsidRPr="00380EC2"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 </w:t>
      </w:r>
      <w:r w:rsidRPr="00380EC2">
        <w:rPr>
          <w:rFonts w:ascii="Calibri" w:eastAsia="Calibri" w:hAnsi="Calibri" w:cs="Calibri"/>
          <w:color w:val="000000"/>
          <w:sz w:val="24"/>
          <w:szCs w:val="24"/>
        </w:rPr>
        <w:t xml:space="preserve">do Umowy. </w:t>
      </w:r>
    </w:p>
    <w:p w14:paraId="199237C7" w14:textId="71078E52" w:rsidR="00100349" w:rsidRDefault="00100349" w:rsidP="00FE65D8">
      <w:pPr>
        <w:pStyle w:val="Akapitzlist"/>
        <w:numPr>
          <w:ilvl w:val="0"/>
          <w:numId w:val="47"/>
        </w:numPr>
        <w:spacing w:after="0" w:line="240" w:lineRule="auto"/>
        <w:ind w:left="567" w:hanging="56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bookmarkStart w:id="9" w:name="bookmark211"/>
      <w:bookmarkEnd w:id="9"/>
      <w:r w:rsidRPr="00FE65D8">
        <w:rPr>
          <w:rFonts w:ascii="Calibri" w:eastAsia="Calibri" w:hAnsi="Calibri" w:cs="Calibri"/>
          <w:color w:val="000000"/>
          <w:sz w:val="24"/>
          <w:szCs w:val="24"/>
        </w:rPr>
        <w:t xml:space="preserve">Odbiór Końcowy </w:t>
      </w:r>
      <w:r w:rsidR="00084156">
        <w:rPr>
          <w:rFonts w:ascii="Calibri" w:eastAsia="Calibri" w:hAnsi="Calibri" w:cs="Calibri"/>
          <w:color w:val="000000"/>
          <w:sz w:val="24"/>
          <w:szCs w:val="24"/>
        </w:rPr>
        <w:t>GMDP</w:t>
      </w:r>
      <w:r w:rsidRPr="00FE65D8">
        <w:rPr>
          <w:rFonts w:ascii="Calibri" w:eastAsia="Calibri" w:hAnsi="Calibri" w:cs="Calibri"/>
          <w:color w:val="000000"/>
          <w:sz w:val="24"/>
          <w:szCs w:val="24"/>
        </w:rPr>
        <w:t xml:space="preserve"> nastąpi wraz z podpisaniem Protokołu Odbioru Etapu </w:t>
      </w:r>
      <w:r w:rsidR="008D7C7D">
        <w:rPr>
          <w:rFonts w:ascii="Calibri" w:eastAsia="Calibri" w:hAnsi="Calibri" w:cs="Calibri"/>
          <w:color w:val="000000"/>
          <w:sz w:val="24"/>
          <w:szCs w:val="24"/>
        </w:rPr>
        <w:t>5</w:t>
      </w:r>
      <w:r w:rsidRPr="00FE65D8">
        <w:rPr>
          <w:rFonts w:ascii="Calibri" w:eastAsia="Calibri" w:hAnsi="Calibri" w:cs="Calibri"/>
          <w:color w:val="000000"/>
          <w:sz w:val="24"/>
          <w:szCs w:val="24"/>
        </w:rPr>
        <w:t xml:space="preserve"> bez zastrzeżeń. Odbiór Końcowy </w:t>
      </w:r>
      <w:r w:rsidR="00084156">
        <w:rPr>
          <w:rFonts w:ascii="Calibri" w:eastAsia="Calibri" w:hAnsi="Calibri" w:cs="Calibri"/>
          <w:color w:val="000000"/>
          <w:sz w:val="24"/>
          <w:szCs w:val="24"/>
        </w:rPr>
        <w:t xml:space="preserve">GMDP </w:t>
      </w:r>
      <w:r w:rsidRPr="00FE65D8">
        <w:rPr>
          <w:rFonts w:ascii="Calibri" w:eastAsia="Calibri" w:hAnsi="Calibri" w:cs="Calibri"/>
          <w:color w:val="000000"/>
          <w:sz w:val="24"/>
          <w:szCs w:val="24"/>
        </w:rPr>
        <w:t xml:space="preserve">dokonywany będzie poprzez weryfikację zgodności funkcji </w:t>
      </w:r>
      <w:r w:rsidR="00082A3B">
        <w:rPr>
          <w:rFonts w:ascii="Calibri" w:eastAsia="Calibri" w:hAnsi="Calibri" w:cs="Calibri"/>
          <w:color w:val="000000"/>
          <w:sz w:val="24"/>
          <w:szCs w:val="24"/>
        </w:rPr>
        <w:t xml:space="preserve">GMDP </w:t>
      </w:r>
      <w:r w:rsidRPr="00FE65D8">
        <w:rPr>
          <w:rFonts w:ascii="Calibri" w:eastAsia="Calibri" w:hAnsi="Calibri" w:cs="Calibri"/>
          <w:color w:val="000000"/>
          <w:sz w:val="24"/>
          <w:szCs w:val="24"/>
        </w:rPr>
        <w:t xml:space="preserve">z OPZ, Projektem Technicznym i pozostałą dokumentacją. </w:t>
      </w:r>
    </w:p>
    <w:p w14:paraId="19729F91" w14:textId="77777777" w:rsidR="00100349" w:rsidRDefault="00100349" w:rsidP="00082A3B">
      <w:pPr>
        <w:pStyle w:val="Akapitzlist"/>
        <w:numPr>
          <w:ilvl w:val="0"/>
          <w:numId w:val="47"/>
        </w:numPr>
        <w:spacing w:after="0" w:line="240" w:lineRule="auto"/>
        <w:ind w:left="567" w:hanging="56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bookmarkStart w:id="10" w:name="bookmark212"/>
      <w:bookmarkEnd w:id="10"/>
      <w:r w:rsidRPr="00082A3B">
        <w:rPr>
          <w:rFonts w:ascii="Calibri" w:eastAsia="Calibri" w:hAnsi="Calibri" w:cs="Calibri"/>
          <w:color w:val="000000"/>
          <w:sz w:val="24"/>
          <w:szCs w:val="24"/>
        </w:rPr>
        <w:t xml:space="preserve">W przypadku zastrzeżeń co do zakresu, jakości lub zgodności wykonanych Etapów z OPZ, Projektem Technicznym i pozostałą dokumentacją, uniemożliwiających dokonanie odbioru, Zamawiający poinformuje Wykonawcę o swoich zastrzeżeniach w formie Protokołu Odbioru Końcowego wraz z opisem uwag. Protokół Odbioru Końcowego zostanie przekazany Wykonawcy w formie pisemnej lub e-mailem. Do podpisania Protokołu Odbioru Końcowego upoważnieni są umocowani prawnie przedstawiciele  strony Zamawiającego i Wykonawcy. Wykonawca zobowiązany jest do wykonania wszelkich czynności umożliwiających dokonanie odbioru bez uwag w terminie wskazanym przez Zamawiającego w Protokole Odbioru Końcowego, który nie będzie krótszy niż 5 dni roboczych od otrzymania przez Wykonawcę Protokołu Odbioru Końcowego. </w:t>
      </w:r>
    </w:p>
    <w:p w14:paraId="5D604215" w14:textId="4BD853B1" w:rsidR="00100349" w:rsidRDefault="00100349" w:rsidP="00082A3B">
      <w:pPr>
        <w:pStyle w:val="Akapitzlist"/>
        <w:numPr>
          <w:ilvl w:val="0"/>
          <w:numId w:val="47"/>
        </w:numPr>
        <w:spacing w:after="0" w:line="240" w:lineRule="auto"/>
        <w:ind w:left="567" w:hanging="56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bookmarkStart w:id="11" w:name="bookmark213"/>
      <w:bookmarkEnd w:id="11"/>
      <w:r w:rsidRPr="00082A3B">
        <w:rPr>
          <w:rFonts w:ascii="Calibri" w:eastAsia="Calibri" w:hAnsi="Calibri" w:cs="Calibri"/>
          <w:color w:val="000000"/>
          <w:sz w:val="24"/>
          <w:szCs w:val="24"/>
        </w:rPr>
        <w:t xml:space="preserve">W przypadku gdy ilość iteracji odbioru prac przekroczy 3 (trzy) iteracje Zamawiający ma prawo odstąpić od Umowy na warunkach określonych w </w:t>
      </w:r>
      <w:r w:rsidR="007B482F">
        <w:rPr>
          <w:rFonts w:ascii="Calibri" w:eastAsia="Calibri" w:hAnsi="Calibri" w:cs="Calibri"/>
          <w:color w:val="000000"/>
          <w:sz w:val="24"/>
          <w:szCs w:val="24"/>
        </w:rPr>
        <w:t>§ 13 U</w:t>
      </w:r>
      <w:r w:rsidRPr="00082A3B">
        <w:rPr>
          <w:rFonts w:ascii="Calibri" w:eastAsia="Calibri" w:hAnsi="Calibri" w:cs="Calibri"/>
          <w:color w:val="000000"/>
          <w:sz w:val="24"/>
          <w:szCs w:val="24"/>
        </w:rPr>
        <w:t>mowy.</w:t>
      </w:r>
    </w:p>
    <w:p w14:paraId="16839CF3" w14:textId="068692AD" w:rsidR="00100349" w:rsidRPr="007B482F" w:rsidRDefault="00100349" w:rsidP="007B482F">
      <w:pPr>
        <w:pStyle w:val="Akapitzlist"/>
        <w:numPr>
          <w:ilvl w:val="0"/>
          <w:numId w:val="47"/>
        </w:numPr>
        <w:spacing w:after="0" w:line="240" w:lineRule="auto"/>
        <w:ind w:left="567" w:hanging="56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bookmarkStart w:id="12" w:name="bookmark214"/>
      <w:bookmarkEnd w:id="12"/>
      <w:r w:rsidRPr="007B482F">
        <w:rPr>
          <w:rFonts w:ascii="Calibri" w:eastAsia="Calibri" w:hAnsi="Calibri" w:cs="Calibri"/>
          <w:color w:val="000000"/>
          <w:sz w:val="24"/>
          <w:szCs w:val="24"/>
        </w:rPr>
        <w:t xml:space="preserve">Zamawiający zastrzega sobie, w całym okresie obowiązywania Umowy, prawo do zgłaszania zastrzeżeń w zakresie niezgodności poszczególnych funkcji </w:t>
      </w:r>
      <w:r w:rsidR="007B482F">
        <w:rPr>
          <w:rFonts w:ascii="Calibri" w:eastAsia="Calibri" w:hAnsi="Calibri" w:cs="Calibri"/>
          <w:color w:val="000000"/>
          <w:sz w:val="24"/>
          <w:szCs w:val="24"/>
        </w:rPr>
        <w:t xml:space="preserve">GMDP </w:t>
      </w:r>
      <w:r w:rsidRPr="007B482F">
        <w:rPr>
          <w:rFonts w:ascii="Calibri" w:eastAsia="Calibri" w:hAnsi="Calibri" w:cs="Calibri"/>
          <w:color w:val="000000"/>
          <w:sz w:val="24"/>
          <w:szCs w:val="24"/>
        </w:rPr>
        <w:t>(również już wcześniej odebranych funkcji</w:t>
      </w:r>
      <w:r w:rsidR="007B482F">
        <w:rPr>
          <w:rFonts w:ascii="Calibri" w:eastAsia="Calibri" w:hAnsi="Calibri" w:cs="Calibri"/>
          <w:color w:val="000000"/>
          <w:sz w:val="24"/>
          <w:szCs w:val="24"/>
        </w:rPr>
        <w:t xml:space="preserve"> GMDP</w:t>
      </w:r>
      <w:r w:rsidRPr="007B482F">
        <w:rPr>
          <w:rFonts w:ascii="Calibri" w:eastAsia="Calibri" w:hAnsi="Calibri" w:cs="Calibri"/>
          <w:color w:val="000000"/>
          <w:sz w:val="24"/>
          <w:szCs w:val="24"/>
        </w:rPr>
        <w:t>) z wymaganiami określonymi w OPZ lub innej dokumentacji sporządzonej dla potrzeb realizacji Umowy.</w:t>
      </w:r>
    </w:p>
    <w:p w14:paraId="05153D28" w14:textId="03F74999" w:rsidR="00100349" w:rsidRDefault="00380EC2" w:rsidP="005F190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380EC2">
        <w:rPr>
          <w:rFonts w:eastAsia="Calibri" w:cstheme="minorHAnsi"/>
          <w:b/>
          <w:sz w:val="24"/>
          <w:szCs w:val="24"/>
        </w:rPr>
        <w:t xml:space="preserve">§ </w:t>
      </w:r>
      <w:r>
        <w:rPr>
          <w:rFonts w:eastAsia="Calibri" w:cstheme="minorHAnsi"/>
          <w:b/>
          <w:sz w:val="24"/>
          <w:szCs w:val="24"/>
        </w:rPr>
        <w:t>8</w:t>
      </w:r>
    </w:p>
    <w:p w14:paraId="0EF242CF" w14:textId="5228DF8E" w:rsidR="00352468" w:rsidRPr="00352468" w:rsidRDefault="00A87611" w:rsidP="005F190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E70D5C">
        <w:rPr>
          <w:rFonts w:eastAsia="Calibri" w:cstheme="minorHAnsi"/>
          <w:b/>
          <w:sz w:val="24"/>
          <w:szCs w:val="24"/>
        </w:rPr>
        <w:t xml:space="preserve">Gwarancja </w:t>
      </w:r>
      <w:r w:rsidRPr="00835216">
        <w:rPr>
          <w:rFonts w:eastAsia="Calibri" w:cstheme="minorHAnsi"/>
          <w:b/>
          <w:sz w:val="24"/>
          <w:szCs w:val="24"/>
        </w:rPr>
        <w:t>i rękojmia</w:t>
      </w:r>
    </w:p>
    <w:p w14:paraId="0CFFBDDC" w14:textId="0DAC7531" w:rsidR="00A16300" w:rsidRDefault="00A16300" w:rsidP="005F1904">
      <w:pPr>
        <w:pStyle w:val="Akapitzlist"/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A16300">
        <w:rPr>
          <w:rFonts w:ascii="Calibri" w:hAnsi="Calibri" w:cs="Calibri"/>
          <w:bCs/>
          <w:sz w:val="24"/>
          <w:szCs w:val="24"/>
        </w:rPr>
        <w:t xml:space="preserve">Wykonawca udziela Zamawiającemu gwarancji jakości na </w:t>
      </w:r>
      <w:r>
        <w:rPr>
          <w:rFonts w:ascii="Calibri" w:hAnsi="Calibri" w:cs="Calibri"/>
          <w:bCs/>
          <w:sz w:val="24"/>
          <w:szCs w:val="24"/>
        </w:rPr>
        <w:t xml:space="preserve">GMDP </w:t>
      </w:r>
      <w:r w:rsidRPr="00A16300">
        <w:rPr>
          <w:rFonts w:ascii="Calibri" w:hAnsi="Calibri" w:cs="Calibri"/>
          <w:bCs/>
          <w:sz w:val="24"/>
          <w:szCs w:val="24"/>
        </w:rPr>
        <w:t xml:space="preserve">w ramach wynagrodzenia określonego w § </w:t>
      </w:r>
      <w:r w:rsidR="00E16971">
        <w:rPr>
          <w:rFonts w:ascii="Calibri" w:hAnsi="Calibri" w:cs="Calibri"/>
          <w:bCs/>
          <w:sz w:val="24"/>
          <w:szCs w:val="24"/>
        </w:rPr>
        <w:t>6</w:t>
      </w:r>
      <w:r w:rsidRPr="00A16300">
        <w:rPr>
          <w:rFonts w:ascii="Calibri" w:hAnsi="Calibri" w:cs="Calibri"/>
          <w:bCs/>
          <w:sz w:val="24"/>
          <w:szCs w:val="24"/>
        </w:rPr>
        <w:t xml:space="preserve"> Umowy.</w:t>
      </w:r>
    </w:p>
    <w:p w14:paraId="44F56F86" w14:textId="42A72107" w:rsidR="00E16971" w:rsidRDefault="00E16971" w:rsidP="005F1904">
      <w:pPr>
        <w:pStyle w:val="Akapitzlist"/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E16971">
        <w:rPr>
          <w:rFonts w:ascii="Calibri" w:hAnsi="Calibri" w:cs="Calibri"/>
          <w:bCs/>
          <w:sz w:val="24"/>
          <w:szCs w:val="24"/>
        </w:rPr>
        <w:t xml:space="preserve">Gwarancja rozpoczyna bieg od dat odbioru poszczególnych Etapów i kończy się po upływie 36 miesięcy, liczonych od daty podpisania Protokołu Odbioru </w:t>
      </w:r>
      <w:r w:rsidR="00DE1BD9">
        <w:rPr>
          <w:rFonts w:ascii="Calibri" w:hAnsi="Calibri" w:cs="Calibri"/>
          <w:bCs/>
          <w:sz w:val="24"/>
          <w:szCs w:val="24"/>
        </w:rPr>
        <w:t xml:space="preserve">poszczególnych </w:t>
      </w:r>
      <w:r w:rsidR="00BB0EEC">
        <w:rPr>
          <w:rFonts w:ascii="Calibri" w:hAnsi="Calibri" w:cs="Calibri"/>
          <w:bCs/>
          <w:sz w:val="24"/>
          <w:szCs w:val="24"/>
        </w:rPr>
        <w:t>etapów</w:t>
      </w:r>
      <w:r w:rsidRPr="00E16971">
        <w:rPr>
          <w:rFonts w:ascii="Calibri" w:hAnsi="Calibri" w:cs="Calibri"/>
          <w:bCs/>
          <w:sz w:val="24"/>
          <w:szCs w:val="24"/>
        </w:rPr>
        <w:t xml:space="preserve">. Dla uniknięcia wątpliwości przyjmuje się, że Wykonawca usunie wszystkie wady </w:t>
      </w:r>
      <w:r>
        <w:rPr>
          <w:rFonts w:ascii="Calibri" w:hAnsi="Calibri" w:cs="Calibri"/>
          <w:bCs/>
          <w:sz w:val="24"/>
          <w:szCs w:val="24"/>
        </w:rPr>
        <w:t xml:space="preserve">GMDP </w:t>
      </w:r>
      <w:r w:rsidRPr="00E16971">
        <w:rPr>
          <w:rFonts w:ascii="Calibri" w:hAnsi="Calibri" w:cs="Calibri"/>
          <w:bCs/>
          <w:sz w:val="24"/>
          <w:szCs w:val="24"/>
        </w:rPr>
        <w:t>zgłoszone przed zakończeniem terminu obowiązywania gwarancji.</w:t>
      </w:r>
    </w:p>
    <w:p w14:paraId="0D6B7A2E" w14:textId="554CAA82" w:rsidR="00064EEB" w:rsidRPr="00064EEB" w:rsidRDefault="00064EEB" w:rsidP="005F1904">
      <w:pPr>
        <w:pStyle w:val="Akapitzlist"/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064EEB">
        <w:rPr>
          <w:rFonts w:ascii="Calibri" w:hAnsi="Calibri" w:cs="Calibri"/>
          <w:bCs/>
          <w:sz w:val="24"/>
          <w:szCs w:val="24"/>
        </w:rPr>
        <w:t xml:space="preserve">W ramach gwarancji Wykonawca zobowiązany jest w szczególności do utrzymywania takiej funkcjonalności </w:t>
      </w:r>
      <w:r w:rsidR="000E2C9B">
        <w:rPr>
          <w:rFonts w:ascii="Calibri" w:hAnsi="Calibri" w:cs="Calibri"/>
          <w:bCs/>
          <w:sz w:val="24"/>
          <w:szCs w:val="24"/>
        </w:rPr>
        <w:t xml:space="preserve">Przedmiotu </w:t>
      </w:r>
      <w:r w:rsidR="00DE1BD9">
        <w:rPr>
          <w:rFonts w:ascii="Calibri" w:hAnsi="Calibri" w:cs="Calibri"/>
          <w:bCs/>
          <w:sz w:val="24"/>
          <w:szCs w:val="24"/>
        </w:rPr>
        <w:t>Umowy</w:t>
      </w:r>
      <w:r w:rsidR="000E2C9B">
        <w:rPr>
          <w:rFonts w:ascii="Calibri" w:hAnsi="Calibri" w:cs="Calibri"/>
          <w:bCs/>
          <w:sz w:val="24"/>
          <w:szCs w:val="24"/>
        </w:rPr>
        <w:t xml:space="preserve">, </w:t>
      </w:r>
      <w:r w:rsidRPr="00064EEB">
        <w:rPr>
          <w:rFonts w:ascii="Calibri" w:hAnsi="Calibri" w:cs="Calibri"/>
          <w:bCs/>
          <w:sz w:val="24"/>
          <w:szCs w:val="24"/>
        </w:rPr>
        <w:t xml:space="preserve">by odpowiadała ona wymogom określonym w § 1 ust. 2 </w:t>
      </w:r>
      <w:r w:rsidR="00DE1BD9">
        <w:rPr>
          <w:rFonts w:ascii="Calibri" w:hAnsi="Calibri" w:cs="Calibri"/>
          <w:bCs/>
          <w:sz w:val="24"/>
          <w:szCs w:val="24"/>
        </w:rPr>
        <w:t>U</w:t>
      </w:r>
      <w:r w:rsidR="00DE1BD9" w:rsidRPr="00064EEB">
        <w:rPr>
          <w:rFonts w:ascii="Calibri" w:hAnsi="Calibri" w:cs="Calibri"/>
          <w:bCs/>
          <w:sz w:val="24"/>
          <w:szCs w:val="24"/>
        </w:rPr>
        <w:t>mowy</w:t>
      </w:r>
      <w:r w:rsidRPr="00064EEB">
        <w:rPr>
          <w:rFonts w:ascii="Calibri" w:hAnsi="Calibri" w:cs="Calibri"/>
          <w:bCs/>
          <w:sz w:val="24"/>
          <w:szCs w:val="24"/>
        </w:rPr>
        <w:t xml:space="preserve">. </w:t>
      </w:r>
    </w:p>
    <w:p w14:paraId="6F3AE829" w14:textId="79361C3C" w:rsidR="00064EEB" w:rsidRDefault="00064EEB" w:rsidP="005F1904">
      <w:pPr>
        <w:pStyle w:val="Akapitzlist"/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064EEB">
        <w:rPr>
          <w:rFonts w:ascii="Calibri" w:hAnsi="Calibri" w:cs="Calibri"/>
          <w:bCs/>
          <w:sz w:val="24"/>
          <w:szCs w:val="24"/>
        </w:rPr>
        <w:lastRenderedPageBreak/>
        <w:t xml:space="preserve">Wykonawca jest zobowiązany do usunięcia wad fizycznych i prawnych </w:t>
      </w:r>
      <w:r w:rsidR="00845113">
        <w:rPr>
          <w:rFonts w:ascii="Calibri" w:hAnsi="Calibri" w:cs="Calibri"/>
          <w:bCs/>
          <w:sz w:val="24"/>
          <w:szCs w:val="24"/>
        </w:rPr>
        <w:t>P</w:t>
      </w:r>
      <w:r w:rsidRPr="00064EEB">
        <w:rPr>
          <w:rFonts w:ascii="Calibri" w:hAnsi="Calibri" w:cs="Calibri"/>
          <w:bCs/>
          <w:sz w:val="24"/>
          <w:szCs w:val="24"/>
        </w:rPr>
        <w:t xml:space="preserve">rzedmiotu </w:t>
      </w:r>
      <w:r w:rsidR="00DE1BD9">
        <w:rPr>
          <w:rFonts w:ascii="Calibri" w:hAnsi="Calibri" w:cs="Calibri"/>
          <w:bCs/>
          <w:sz w:val="24"/>
          <w:szCs w:val="24"/>
        </w:rPr>
        <w:t>U</w:t>
      </w:r>
      <w:r w:rsidR="00DE1BD9" w:rsidRPr="00064EEB">
        <w:rPr>
          <w:rFonts w:ascii="Calibri" w:hAnsi="Calibri" w:cs="Calibri"/>
          <w:bCs/>
          <w:sz w:val="24"/>
          <w:szCs w:val="24"/>
        </w:rPr>
        <w:t>mowy</w:t>
      </w:r>
      <w:r w:rsidRPr="00064EEB">
        <w:rPr>
          <w:rFonts w:ascii="Calibri" w:hAnsi="Calibri" w:cs="Calibri"/>
          <w:bCs/>
          <w:sz w:val="24"/>
          <w:szCs w:val="24"/>
        </w:rPr>
        <w:t xml:space="preserve">, jeżeli wady te ujawnią się w okresie gwarancji. </w:t>
      </w:r>
    </w:p>
    <w:p w14:paraId="3D9DEF00" w14:textId="33FDC0C1" w:rsidR="00AD2AA1" w:rsidRPr="008B05A0" w:rsidRDefault="00AD2AA1" w:rsidP="008B05A0">
      <w:pPr>
        <w:pStyle w:val="Akapitzlist"/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8B05A0">
        <w:rPr>
          <w:rFonts w:ascii="Calibri" w:hAnsi="Calibri" w:cs="Calibri"/>
          <w:bCs/>
          <w:sz w:val="24"/>
          <w:szCs w:val="24"/>
        </w:rPr>
        <w:t xml:space="preserve">W ramach gwarancji Wykonawca zapewni obsługę w zakresie usuwania awarii, usuwania </w:t>
      </w:r>
      <w:r w:rsidR="00DE1BD9">
        <w:rPr>
          <w:rFonts w:ascii="Calibri" w:hAnsi="Calibri" w:cs="Calibri"/>
          <w:bCs/>
          <w:sz w:val="24"/>
          <w:szCs w:val="24"/>
        </w:rPr>
        <w:t>I</w:t>
      </w:r>
      <w:r w:rsidRPr="008B05A0">
        <w:rPr>
          <w:rFonts w:ascii="Calibri" w:hAnsi="Calibri" w:cs="Calibri"/>
          <w:bCs/>
          <w:sz w:val="24"/>
          <w:szCs w:val="24"/>
        </w:rPr>
        <w:t xml:space="preserve">ncydentów, usuwania </w:t>
      </w:r>
      <w:r w:rsidR="00DE1BD9">
        <w:rPr>
          <w:rFonts w:ascii="Calibri" w:hAnsi="Calibri" w:cs="Calibri"/>
          <w:bCs/>
          <w:sz w:val="24"/>
          <w:szCs w:val="24"/>
        </w:rPr>
        <w:t>P</w:t>
      </w:r>
      <w:r w:rsidRPr="008B05A0">
        <w:rPr>
          <w:rFonts w:ascii="Calibri" w:hAnsi="Calibri" w:cs="Calibri"/>
          <w:bCs/>
          <w:sz w:val="24"/>
          <w:szCs w:val="24"/>
        </w:rPr>
        <w:t>roblemów, spełnienia wymagań dotyczących dostępności, wydajności i niezawodności na zasadach i na poziomie określonym w OPZ.</w:t>
      </w:r>
    </w:p>
    <w:p w14:paraId="3CF682D0" w14:textId="594CF36F" w:rsidR="00064EEB" w:rsidRPr="00BD36E0" w:rsidRDefault="00064EEB" w:rsidP="005F1904">
      <w:pPr>
        <w:pStyle w:val="Akapitzlist"/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BD36E0">
        <w:rPr>
          <w:rFonts w:ascii="Calibri" w:hAnsi="Calibri" w:cs="Calibri"/>
          <w:bCs/>
          <w:sz w:val="24"/>
          <w:szCs w:val="24"/>
        </w:rPr>
        <w:t xml:space="preserve">W przypadku gdy Wykonawca nie dopełni warunków gwarancji lub dopełni je w sposób nienależyty, Zamawiający jest uprawniony do usunięcia wad w drodze naprawy na ryzyko i koszt Wykonawcy. </w:t>
      </w:r>
    </w:p>
    <w:p w14:paraId="5805453F" w14:textId="10817110" w:rsidR="00064EEB" w:rsidRPr="00064EEB" w:rsidRDefault="00064EEB" w:rsidP="005F1904">
      <w:pPr>
        <w:pStyle w:val="Akapitzlist"/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064EEB">
        <w:rPr>
          <w:rFonts w:ascii="Calibri" w:hAnsi="Calibri" w:cs="Calibri"/>
          <w:bCs/>
          <w:sz w:val="24"/>
          <w:szCs w:val="24"/>
        </w:rPr>
        <w:t>Utrata roszczeń z tytułu wad prawnych lub fizycznych nie następuje mimo upływu terminu gwarancji, jeżeli Wykonawca wadę zataił.</w:t>
      </w:r>
    </w:p>
    <w:p w14:paraId="6A04A1B3" w14:textId="69E2666F" w:rsidR="00A3681C" w:rsidRPr="003275E1" w:rsidRDefault="00064EEB" w:rsidP="005F1904">
      <w:pPr>
        <w:pStyle w:val="Akapitzlist"/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3275E1">
        <w:rPr>
          <w:rFonts w:ascii="Calibri" w:hAnsi="Calibri" w:cs="Calibri"/>
          <w:bCs/>
          <w:sz w:val="24"/>
          <w:szCs w:val="24"/>
        </w:rPr>
        <w:t xml:space="preserve">Wykonawca, po zakończeniu okresu gwarancyjnego, przedstawi Zamawiającemu pisemną informację o wszelkich wadach, ich przyczynach i sposobie usunięcia.  </w:t>
      </w:r>
    </w:p>
    <w:p w14:paraId="53D7F3D2" w14:textId="7FA78CD5" w:rsidR="0035504A" w:rsidRDefault="0035504A" w:rsidP="005F1904">
      <w:pPr>
        <w:pStyle w:val="Akapitzlist"/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35504A">
        <w:rPr>
          <w:rFonts w:ascii="Calibri" w:hAnsi="Calibri" w:cs="Calibri"/>
          <w:bCs/>
          <w:sz w:val="24"/>
          <w:szCs w:val="24"/>
        </w:rPr>
        <w:t>Gwarancja nie wyłącza, nie ogranicza ani nie zawiesza uprawnień Zamawiającego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Pr="0035504A">
        <w:rPr>
          <w:rFonts w:ascii="Calibri" w:hAnsi="Calibri" w:cs="Calibri"/>
          <w:bCs/>
          <w:sz w:val="24"/>
          <w:szCs w:val="24"/>
        </w:rPr>
        <w:t>wynikających z przepisów prawa o rękojmi za wady dzieła. Zamawiający uprawniony jest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Pr="0035504A">
        <w:rPr>
          <w:rFonts w:ascii="Calibri" w:hAnsi="Calibri" w:cs="Calibri"/>
          <w:bCs/>
          <w:sz w:val="24"/>
          <w:szCs w:val="24"/>
        </w:rPr>
        <w:t>do wykonywania uprawnień z tytułu rękojmi za wady dzieła, niezależnie od uprawnień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Pr="0035504A">
        <w:rPr>
          <w:rFonts w:ascii="Calibri" w:hAnsi="Calibri" w:cs="Calibri"/>
          <w:bCs/>
          <w:sz w:val="24"/>
          <w:szCs w:val="24"/>
        </w:rPr>
        <w:t>wynikających z gwarancji.</w:t>
      </w:r>
    </w:p>
    <w:p w14:paraId="26F794C8" w14:textId="49EBD7AD" w:rsidR="00A3681C" w:rsidRPr="00BD36E0" w:rsidRDefault="001B5D76" w:rsidP="005F1904">
      <w:pPr>
        <w:pStyle w:val="Akapitzlist"/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1B5D76">
        <w:rPr>
          <w:rFonts w:ascii="Calibri" w:hAnsi="Calibri" w:cs="Calibri"/>
          <w:bCs/>
          <w:sz w:val="24"/>
          <w:szCs w:val="24"/>
        </w:rPr>
        <w:t>Zamawiający nabywa autorskie prawa majątkowe lub licencje do utworów dostarczonych</w:t>
      </w:r>
      <w:r w:rsidR="00BD36E0">
        <w:rPr>
          <w:rFonts w:ascii="Calibri" w:hAnsi="Calibri" w:cs="Calibri"/>
          <w:bCs/>
          <w:sz w:val="24"/>
          <w:szCs w:val="24"/>
        </w:rPr>
        <w:t xml:space="preserve"> </w:t>
      </w:r>
      <w:r w:rsidRPr="00BD36E0">
        <w:rPr>
          <w:rFonts w:ascii="Calibri" w:hAnsi="Calibri" w:cs="Calibri"/>
          <w:bCs/>
          <w:sz w:val="24"/>
          <w:szCs w:val="24"/>
        </w:rPr>
        <w:t>w ramach gwarancji</w:t>
      </w:r>
      <w:r w:rsidR="00C50696">
        <w:rPr>
          <w:rFonts w:ascii="Calibri" w:hAnsi="Calibri" w:cs="Calibri"/>
          <w:bCs/>
          <w:sz w:val="24"/>
          <w:szCs w:val="24"/>
        </w:rPr>
        <w:t xml:space="preserve"> </w:t>
      </w:r>
      <w:r w:rsidR="00C50696" w:rsidRPr="00835216">
        <w:rPr>
          <w:rFonts w:ascii="Calibri" w:hAnsi="Calibri" w:cs="Calibri"/>
          <w:bCs/>
          <w:sz w:val="24"/>
          <w:szCs w:val="24"/>
        </w:rPr>
        <w:t>na zasadach określonych w § 9 niniejszej umowy</w:t>
      </w:r>
      <w:r w:rsidR="00C50696">
        <w:rPr>
          <w:rFonts w:ascii="Calibri" w:hAnsi="Calibri" w:cs="Calibri"/>
          <w:bCs/>
          <w:sz w:val="24"/>
          <w:szCs w:val="24"/>
        </w:rPr>
        <w:t>.</w:t>
      </w:r>
    </w:p>
    <w:p w14:paraId="215ED95D" w14:textId="77777777" w:rsidR="00A3681C" w:rsidRDefault="00A3681C" w:rsidP="005F1904">
      <w:pPr>
        <w:spacing w:after="0" w:line="240" w:lineRule="auto"/>
        <w:ind w:left="454" w:hanging="454"/>
        <w:jc w:val="center"/>
        <w:rPr>
          <w:rFonts w:ascii="Calibri" w:hAnsi="Calibri" w:cs="Calibri"/>
          <w:b/>
          <w:sz w:val="24"/>
          <w:szCs w:val="24"/>
        </w:rPr>
      </w:pPr>
    </w:p>
    <w:p w14:paraId="74FA2EB5" w14:textId="00F923A5" w:rsidR="008977EE" w:rsidRPr="00CB1C3D" w:rsidRDefault="008977EE" w:rsidP="005F190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CB1C3D">
        <w:rPr>
          <w:rFonts w:eastAsia="Calibri" w:cstheme="minorHAnsi"/>
          <w:b/>
          <w:sz w:val="24"/>
          <w:szCs w:val="24"/>
        </w:rPr>
        <w:t xml:space="preserve">§ </w:t>
      </w:r>
      <w:r w:rsidR="00380EC2">
        <w:rPr>
          <w:rFonts w:eastAsia="Calibri" w:cstheme="minorHAnsi"/>
          <w:b/>
          <w:sz w:val="24"/>
          <w:szCs w:val="24"/>
        </w:rPr>
        <w:t>9</w:t>
      </w:r>
    </w:p>
    <w:p w14:paraId="7FC7EEE5" w14:textId="08399CE5" w:rsidR="00CB1C3D" w:rsidRPr="00CB1C3D" w:rsidRDefault="00CB1C3D" w:rsidP="005F190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CB1C3D">
        <w:rPr>
          <w:rFonts w:eastAsia="Calibri" w:cstheme="minorHAnsi"/>
          <w:b/>
          <w:sz w:val="24"/>
          <w:szCs w:val="24"/>
        </w:rPr>
        <w:t>Przeniesienie praw autorskich</w:t>
      </w:r>
    </w:p>
    <w:p w14:paraId="7F44DEFD" w14:textId="5C6B3EDE" w:rsidR="00CB1C3D" w:rsidRPr="006D497A" w:rsidRDefault="009B3899" w:rsidP="00EE03C0">
      <w:pPr>
        <w:pStyle w:val="Akapitzlist"/>
        <w:numPr>
          <w:ilvl w:val="0"/>
          <w:numId w:val="28"/>
        </w:numPr>
        <w:spacing w:after="0" w:line="240" w:lineRule="auto"/>
        <w:ind w:left="567" w:hanging="425"/>
        <w:jc w:val="both"/>
        <w:rPr>
          <w:rFonts w:ascii="Calibri" w:hAnsi="Calibri" w:cs="Calibri"/>
          <w:bCs/>
          <w:sz w:val="24"/>
          <w:szCs w:val="24"/>
        </w:rPr>
      </w:pPr>
      <w:r w:rsidRPr="009B3899">
        <w:rPr>
          <w:rFonts w:ascii="Calibri" w:hAnsi="Calibri" w:cs="Calibri"/>
          <w:bCs/>
          <w:sz w:val="24"/>
          <w:szCs w:val="24"/>
        </w:rPr>
        <w:t xml:space="preserve">Wykonawca, w ramach wynagrodzenia określonego w § </w:t>
      </w:r>
      <w:r>
        <w:rPr>
          <w:rFonts w:ascii="Calibri" w:hAnsi="Calibri" w:cs="Calibri"/>
          <w:bCs/>
          <w:sz w:val="24"/>
          <w:szCs w:val="24"/>
        </w:rPr>
        <w:t>6</w:t>
      </w:r>
      <w:r w:rsidRPr="009B3899">
        <w:rPr>
          <w:rFonts w:ascii="Calibri" w:hAnsi="Calibri" w:cs="Calibri"/>
          <w:bCs/>
          <w:sz w:val="24"/>
          <w:szCs w:val="24"/>
        </w:rPr>
        <w:t xml:space="preserve"> Umowy, przenosi na Zamawiającego w całości autorskie prawa majątkowe do </w:t>
      </w:r>
      <w:r w:rsidR="006D497A">
        <w:rPr>
          <w:rFonts w:ascii="Calibri" w:hAnsi="Calibri" w:cs="Calibri"/>
          <w:bCs/>
          <w:sz w:val="24"/>
          <w:szCs w:val="24"/>
        </w:rPr>
        <w:t>u</w:t>
      </w:r>
      <w:r w:rsidRPr="009B3899">
        <w:rPr>
          <w:rFonts w:ascii="Calibri" w:hAnsi="Calibri" w:cs="Calibri"/>
          <w:bCs/>
          <w:sz w:val="24"/>
          <w:szCs w:val="24"/>
        </w:rPr>
        <w:t xml:space="preserve">tworów </w:t>
      </w:r>
      <w:r w:rsidR="00EA1F63">
        <w:rPr>
          <w:rFonts w:ascii="Calibri" w:hAnsi="Calibri" w:cs="Calibri"/>
          <w:bCs/>
          <w:sz w:val="24"/>
          <w:szCs w:val="24"/>
        </w:rPr>
        <w:t>(</w:t>
      </w:r>
      <w:r w:rsidR="00154E74">
        <w:rPr>
          <w:rFonts w:ascii="Calibri" w:hAnsi="Calibri" w:cs="Calibri"/>
          <w:bCs/>
          <w:sz w:val="24"/>
          <w:szCs w:val="24"/>
        </w:rPr>
        <w:t>oprogramowanie</w:t>
      </w:r>
      <w:r w:rsidR="00155006">
        <w:rPr>
          <w:rFonts w:ascii="Calibri" w:hAnsi="Calibri" w:cs="Calibri"/>
          <w:bCs/>
          <w:sz w:val="24"/>
          <w:szCs w:val="24"/>
        </w:rPr>
        <w:t xml:space="preserve"> i dokumentacja) </w:t>
      </w:r>
      <w:r w:rsidRPr="009B3899">
        <w:rPr>
          <w:rFonts w:ascii="Calibri" w:hAnsi="Calibri" w:cs="Calibri"/>
          <w:bCs/>
          <w:sz w:val="24"/>
          <w:szCs w:val="24"/>
        </w:rPr>
        <w:t>powstałych w ramach realizacji Umowy</w:t>
      </w:r>
      <w:r w:rsidR="006D497A">
        <w:rPr>
          <w:rFonts w:ascii="Calibri" w:hAnsi="Calibri" w:cs="Calibri"/>
          <w:bCs/>
          <w:sz w:val="24"/>
          <w:szCs w:val="24"/>
        </w:rPr>
        <w:t xml:space="preserve"> </w:t>
      </w:r>
      <w:r w:rsidR="00CB1C3D" w:rsidRPr="006D497A">
        <w:rPr>
          <w:rFonts w:ascii="Calibri" w:hAnsi="Calibri" w:cs="Calibri"/>
          <w:bCs/>
          <w:sz w:val="24"/>
          <w:szCs w:val="24"/>
        </w:rPr>
        <w:t xml:space="preserve">na następujących polach eksploatacji: </w:t>
      </w:r>
    </w:p>
    <w:p w14:paraId="102B9EBA" w14:textId="77777777" w:rsidR="00CB1C3D" w:rsidRDefault="00CB1C3D" w:rsidP="005F1904">
      <w:pPr>
        <w:pStyle w:val="Akapitzlist"/>
        <w:numPr>
          <w:ilvl w:val="0"/>
          <w:numId w:val="29"/>
        </w:numPr>
        <w:spacing w:after="0" w:line="240" w:lineRule="auto"/>
        <w:ind w:left="1134" w:hanging="567"/>
        <w:jc w:val="both"/>
        <w:rPr>
          <w:rFonts w:ascii="Calibri" w:hAnsi="Calibri" w:cs="Calibri"/>
          <w:bCs/>
          <w:sz w:val="24"/>
          <w:szCs w:val="24"/>
        </w:rPr>
      </w:pPr>
      <w:r w:rsidRPr="0043676B">
        <w:rPr>
          <w:rFonts w:ascii="Calibri" w:hAnsi="Calibri" w:cs="Calibri"/>
          <w:bCs/>
          <w:sz w:val="24"/>
          <w:szCs w:val="24"/>
        </w:rPr>
        <w:t xml:space="preserve">wprowadzania i udostępniania w sieci Internet i innych sieciach komputerowych, wprowadzania i udostępniania w sieciach telekomunikacyjnych i informatycznych oraz innych formach przekazu danych, </w:t>
      </w:r>
    </w:p>
    <w:p w14:paraId="74750123" w14:textId="65AD070A" w:rsidR="00CB1C3D" w:rsidRDefault="00CB1C3D" w:rsidP="005F1904">
      <w:pPr>
        <w:pStyle w:val="Akapitzlist"/>
        <w:numPr>
          <w:ilvl w:val="0"/>
          <w:numId w:val="29"/>
        </w:numPr>
        <w:spacing w:after="0" w:line="240" w:lineRule="auto"/>
        <w:ind w:left="1134" w:hanging="567"/>
        <w:jc w:val="both"/>
        <w:rPr>
          <w:rFonts w:ascii="Calibri" w:hAnsi="Calibri" w:cs="Calibri"/>
          <w:bCs/>
          <w:sz w:val="24"/>
          <w:szCs w:val="24"/>
        </w:rPr>
      </w:pPr>
      <w:r w:rsidRPr="0043676B">
        <w:rPr>
          <w:rFonts w:ascii="Calibri" w:hAnsi="Calibri" w:cs="Calibri"/>
          <w:bCs/>
          <w:sz w:val="24"/>
          <w:szCs w:val="24"/>
        </w:rPr>
        <w:t xml:space="preserve">trwałe lub czasowe zwielokrotnianie w całości lub w części jakimikolwiek środkami i w jakiejkolwiek formie </w:t>
      </w:r>
      <w:r w:rsidR="00C11A84">
        <w:rPr>
          <w:rFonts w:ascii="Calibri" w:hAnsi="Calibri" w:cs="Calibri"/>
          <w:bCs/>
          <w:sz w:val="24"/>
          <w:szCs w:val="24"/>
        </w:rPr>
        <w:t xml:space="preserve">GMDP </w:t>
      </w:r>
      <w:r w:rsidRPr="0043676B">
        <w:rPr>
          <w:rFonts w:ascii="Calibri" w:hAnsi="Calibri" w:cs="Calibri"/>
          <w:bCs/>
          <w:sz w:val="24"/>
          <w:szCs w:val="24"/>
        </w:rPr>
        <w:t xml:space="preserve">oraz – jeśli czynności te wymagają zwielokrotnienia </w:t>
      </w:r>
      <w:r w:rsidR="00C11A84">
        <w:rPr>
          <w:rFonts w:ascii="Calibri" w:hAnsi="Calibri" w:cs="Calibri"/>
          <w:bCs/>
          <w:sz w:val="24"/>
          <w:szCs w:val="24"/>
        </w:rPr>
        <w:t>GMDP</w:t>
      </w:r>
      <w:r w:rsidR="009430B3">
        <w:rPr>
          <w:rFonts w:ascii="Calibri" w:hAnsi="Calibri" w:cs="Calibri"/>
          <w:bCs/>
          <w:sz w:val="24"/>
          <w:szCs w:val="24"/>
        </w:rPr>
        <w:t xml:space="preserve"> </w:t>
      </w:r>
      <w:r w:rsidRPr="0043676B">
        <w:rPr>
          <w:rFonts w:ascii="Calibri" w:hAnsi="Calibri" w:cs="Calibri"/>
          <w:bCs/>
          <w:sz w:val="24"/>
          <w:szCs w:val="24"/>
        </w:rPr>
        <w:t>– wprowadzania, wyświetlania, stosowania, przekazywania i przechowywania tego</w:t>
      </w:r>
      <w:r w:rsidR="00C11A84">
        <w:rPr>
          <w:rFonts w:ascii="Calibri" w:hAnsi="Calibri" w:cs="Calibri"/>
          <w:bCs/>
          <w:sz w:val="24"/>
          <w:szCs w:val="24"/>
        </w:rPr>
        <w:t xml:space="preserve"> GMDP</w:t>
      </w:r>
      <w:r w:rsidRPr="0043676B">
        <w:rPr>
          <w:rFonts w:ascii="Calibri" w:hAnsi="Calibri" w:cs="Calibri"/>
          <w:bCs/>
          <w:sz w:val="24"/>
          <w:szCs w:val="24"/>
        </w:rPr>
        <w:t xml:space="preserve">, a także wyrażania zgody innym podmiotom na wykonywanie tych czynności; </w:t>
      </w:r>
    </w:p>
    <w:p w14:paraId="47B98510" w14:textId="44A8BA08" w:rsidR="00CB1C3D" w:rsidRDefault="00CB1C3D" w:rsidP="005F1904">
      <w:pPr>
        <w:pStyle w:val="Akapitzlist"/>
        <w:numPr>
          <w:ilvl w:val="0"/>
          <w:numId w:val="29"/>
        </w:numPr>
        <w:spacing w:after="0" w:line="240" w:lineRule="auto"/>
        <w:ind w:left="1134" w:hanging="567"/>
        <w:jc w:val="both"/>
        <w:rPr>
          <w:rFonts w:ascii="Calibri" w:hAnsi="Calibri" w:cs="Calibri"/>
          <w:bCs/>
          <w:sz w:val="24"/>
          <w:szCs w:val="24"/>
        </w:rPr>
      </w:pPr>
      <w:r w:rsidRPr="0043676B">
        <w:rPr>
          <w:rFonts w:ascii="Calibri" w:hAnsi="Calibri" w:cs="Calibri"/>
          <w:bCs/>
          <w:sz w:val="24"/>
          <w:szCs w:val="24"/>
        </w:rPr>
        <w:t xml:space="preserve">tłumaczenia, przystosowywania, tworzenia na podstawie </w:t>
      </w:r>
      <w:r w:rsidR="00C11A84">
        <w:rPr>
          <w:rFonts w:ascii="Calibri" w:hAnsi="Calibri" w:cs="Calibri"/>
          <w:bCs/>
          <w:sz w:val="24"/>
          <w:szCs w:val="24"/>
        </w:rPr>
        <w:t xml:space="preserve">GMDP </w:t>
      </w:r>
      <w:r w:rsidRPr="0043676B">
        <w:rPr>
          <w:rFonts w:ascii="Calibri" w:hAnsi="Calibri" w:cs="Calibri"/>
          <w:bCs/>
          <w:sz w:val="24"/>
          <w:szCs w:val="24"/>
        </w:rPr>
        <w:t xml:space="preserve">innego </w:t>
      </w:r>
      <w:r w:rsidR="00C11A84">
        <w:rPr>
          <w:rFonts w:ascii="Calibri" w:hAnsi="Calibri" w:cs="Calibri"/>
          <w:bCs/>
          <w:sz w:val="24"/>
          <w:szCs w:val="24"/>
        </w:rPr>
        <w:t xml:space="preserve">portalu lub </w:t>
      </w:r>
      <w:r w:rsidRPr="0043676B">
        <w:rPr>
          <w:rFonts w:ascii="Calibri" w:hAnsi="Calibri" w:cs="Calibri"/>
          <w:bCs/>
          <w:sz w:val="24"/>
          <w:szCs w:val="24"/>
        </w:rPr>
        <w:t xml:space="preserve">systemu, łączenia całości oraz fragmentów </w:t>
      </w:r>
      <w:r w:rsidR="007D60B4">
        <w:rPr>
          <w:rFonts w:ascii="Calibri" w:hAnsi="Calibri" w:cs="Calibri"/>
          <w:bCs/>
          <w:sz w:val="24"/>
          <w:szCs w:val="24"/>
        </w:rPr>
        <w:t xml:space="preserve">GMDP </w:t>
      </w:r>
      <w:r w:rsidRPr="0043676B">
        <w:rPr>
          <w:rFonts w:ascii="Calibri" w:hAnsi="Calibri" w:cs="Calibri"/>
          <w:bCs/>
          <w:sz w:val="24"/>
          <w:szCs w:val="24"/>
        </w:rPr>
        <w:t xml:space="preserve">z innymi </w:t>
      </w:r>
      <w:r w:rsidR="007D60B4">
        <w:rPr>
          <w:rFonts w:ascii="Calibri" w:hAnsi="Calibri" w:cs="Calibri"/>
          <w:bCs/>
          <w:sz w:val="24"/>
          <w:szCs w:val="24"/>
        </w:rPr>
        <w:t xml:space="preserve">portalami lub </w:t>
      </w:r>
      <w:r w:rsidRPr="0043676B">
        <w:rPr>
          <w:rFonts w:ascii="Calibri" w:hAnsi="Calibri" w:cs="Calibri"/>
          <w:bCs/>
          <w:sz w:val="24"/>
          <w:szCs w:val="24"/>
        </w:rPr>
        <w:t xml:space="preserve">systemami, także takimi które nie powstały w wyniku działań Wykonawcy, zmiany układu lub jakichkolwiek innych zmian w </w:t>
      </w:r>
      <w:r w:rsidR="007D60B4">
        <w:rPr>
          <w:rFonts w:ascii="Calibri" w:hAnsi="Calibri" w:cs="Calibri"/>
          <w:bCs/>
          <w:sz w:val="24"/>
          <w:szCs w:val="24"/>
        </w:rPr>
        <w:t xml:space="preserve">GMDP </w:t>
      </w:r>
      <w:r w:rsidRPr="0043676B">
        <w:rPr>
          <w:rFonts w:ascii="Calibri" w:hAnsi="Calibri" w:cs="Calibri"/>
          <w:bCs/>
          <w:sz w:val="24"/>
          <w:szCs w:val="24"/>
        </w:rPr>
        <w:t xml:space="preserve">i korzystania z tak zmienionego </w:t>
      </w:r>
      <w:r w:rsidR="007D60B4">
        <w:rPr>
          <w:rFonts w:ascii="Calibri" w:hAnsi="Calibri" w:cs="Calibri"/>
          <w:bCs/>
          <w:sz w:val="24"/>
          <w:szCs w:val="24"/>
        </w:rPr>
        <w:t xml:space="preserve">GMDP </w:t>
      </w:r>
      <w:r w:rsidRPr="0043676B">
        <w:rPr>
          <w:rFonts w:ascii="Calibri" w:hAnsi="Calibri" w:cs="Calibri"/>
          <w:bCs/>
          <w:sz w:val="24"/>
          <w:szCs w:val="24"/>
        </w:rPr>
        <w:t xml:space="preserve">oraz wyrażania zgody na dokonywanie takich czynności przez inne podmioty; </w:t>
      </w:r>
    </w:p>
    <w:p w14:paraId="33329FA3" w14:textId="4F9DEB77" w:rsidR="00CB1C3D" w:rsidRDefault="00CB1C3D" w:rsidP="005F1904">
      <w:pPr>
        <w:pStyle w:val="Akapitzlist"/>
        <w:numPr>
          <w:ilvl w:val="0"/>
          <w:numId w:val="29"/>
        </w:numPr>
        <w:spacing w:after="0" w:line="240" w:lineRule="auto"/>
        <w:ind w:left="1134" w:hanging="567"/>
        <w:jc w:val="both"/>
        <w:rPr>
          <w:rFonts w:ascii="Calibri" w:hAnsi="Calibri" w:cs="Calibri"/>
          <w:bCs/>
          <w:sz w:val="24"/>
          <w:szCs w:val="24"/>
        </w:rPr>
      </w:pPr>
      <w:r w:rsidRPr="0043676B">
        <w:rPr>
          <w:rFonts w:ascii="Calibri" w:hAnsi="Calibri" w:cs="Calibri"/>
          <w:bCs/>
          <w:sz w:val="24"/>
          <w:szCs w:val="24"/>
        </w:rPr>
        <w:t xml:space="preserve">rozpowszechniania, w tym licencjonowania, użyczenia lub najmu, </w:t>
      </w:r>
      <w:r w:rsidR="007D60B4">
        <w:rPr>
          <w:rFonts w:ascii="Calibri" w:hAnsi="Calibri" w:cs="Calibri"/>
          <w:bCs/>
          <w:sz w:val="24"/>
          <w:szCs w:val="24"/>
        </w:rPr>
        <w:t>GM</w:t>
      </w:r>
      <w:r w:rsidR="009C1063">
        <w:rPr>
          <w:rFonts w:ascii="Calibri" w:hAnsi="Calibri" w:cs="Calibri"/>
          <w:bCs/>
          <w:sz w:val="24"/>
          <w:szCs w:val="24"/>
        </w:rPr>
        <w:t xml:space="preserve">DP </w:t>
      </w:r>
      <w:r w:rsidRPr="0043676B">
        <w:rPr>
          <w:rFonts w:ascii="Calibri" w:hAnsi="Calibri" w:cs="Calibri"/>
          <w:bCs/>
          <w:sz w:val="24"/>
          <w:szCs w:val="24"/>
        </w:rPr>
        <w:t xml:space="preserve">lub jego kopii; </w:t>
      </w:r>
    </w:p>
    <w:p w14:paraId="38230E7A" w14:textId="12E57F3B" w:rsidR="00CB1C3D" w:rsidRDefault="00CB1C3D" w:rsidP="005F1904">
      <w:pPr>
        <w:pStyle w:val="Akapitzlist"/>
        <w:numPr>
          <w:ilvl w:val="0"/>
          <w:numId w:val="29"/>
        </w:numPr>
        <w:spacing w:after="0" w:line="240" w:lineRule="auto"/>
        <w:ind w:left="1134" w:hanging="567"/>
        <w:jc w:val="both"/>
        <w:rPr>
          <w:rFonts w:ascii="Calibri" w:hAnsi="Calibri" w:cs="Calibri"/>
          <w:bCs/>
          <w:sz w:val="24"/>
          <w:szCs w:val="24"/>
        </w:rPr>
      </w:pPr>
      <w:r w:rsidRPr="0043676B">
        <w:rPr>
          <w:rFonts w:ascii="Calibri" w:hAnsi="Calibri" w:cs="Calibri"/>
          <w:bCs/>
          <w:sz w:val="24"/>
          <w:szCs w:val="24"/>
        </w:rPr>
        <w:t xml:space="preserve">udostępnienia </w:t>
      </w:r>
      <w:r w:rsidR="009C1063">
        <w:rPr>
          <w:rFonts w:ascii="Calibri" w:hAnsi="Calibri" w:cs="Calibri"/>
          <w:bCs/>
          <w:sz w:val="24"/>
          <w:szCs w:val="24"/>
        </w:rPr>
        <w:t xml:space="preserve">GMDP </w:t>
      </w:r>
      <w:r w:rsidRPr="0043676B">
        <w:rPr>
          <w:rFonts w:ascii="Calibri" w:hAnsi="Calibri" w:cs="Calibri"/>
          <w:bCs/>
          <w:sz w:val="24"/>
          <w:szCs w:val="24"/>
        </w:rPr>
        <w:t xml:space="preserve">w taki sposób, aby każda uprawniona osoba lub podmiot mogła mieć do niego dostęp w czasie i miejscu przez siebie wybranym (np. przez sieć Internet); </w:t>
      </w:r>
    </w:p>
    <w:p w14:paraId="33EF2521" w14:textId="57553E40" w:rsidR="00CB1C3D" w:rsidRDefault="00CB1C3D" w:rsidP="005F1904">
      <w:pPr>
        <w:pStyle w:val="Akapitzlist"/>
        <w:numPr>
          <w:ilvl w:val="0"/>
          <w:numId w:val="29"/>
        </w:numPr>
        <w:spacing w:after="0" w:line="240" w:lineRule="auto"/>
        <w:ind w:left="1134" w:hanging="567"/>
        <w:jc w:val="both"/>
        <w:rPr>
          <w:rFonts w:ascii="Calibri" w:hAnsi="Calibri" w:cs="Calibri"/>
          <w:bCs/>
          <w:sz w:val="24"/>
          <w:szCs w:val="24"/>
        </w:rPr>
      </w:pPr>
      <w:r w:rsidRPr="0043676B">
        <w:rPr>
          <w:rFonts w:ascii="Calibri" w:hAnsi="Calibri" w:cs="Calibri"/>
          <w:bCs/>
          <w:sz w:val="24"/>
          <w:szCs w:val="24"/>
        </w:rPr>
        <w:t xml:space="preserve">wprowadzania i zapisywania </w:t>
      </w:r>
      <w:r w:rsidR="009C1063">
        <w:rPr>
          <w:rFonts w:ascii="Calibri" w:hAnsi="Calibri" w:cs="Calibri"/>
          <w:bCs/>
          <w:sz w:val="24"/>
          <w:szCs w:val="24"/>
        </w:rPr>
        <w:t xml:space="preserve">GMDP </w:t>
      </w:r>
      <w:r w:rsidRPr="0043676B">
        <w:rPr>
          <w:rFonts w:ascii="Calibri" w:hAnsi="Calibri" w:cs="Calibri"/>
          <w:bCs/>
          <w:sz w:val="24"/>
          <w:szCs w:val="24"/>
        </w:rPr>
        <w:t xml:space="preserve">do pamięci dowolnej liczby komputerów lub urządzeń posiadających pamięć elektroniczną (np. kart pamięci, pamięć RAM, FLASH) oraz urządzeń korzystających z tzw. pamięci wirtualnej lub udostępnionych </w:t>
      </w:r>
      <w:r w:rsidRPr="0043676B">
        <w:rPr>
          <w:rFonts w:ascii="Calibri" w:hAnsi="Calibri" w:cs="Calibri"/>
          <w:bCs/>
          <w:sz w:val="24"/>
          <w:szCs w:val="24"/>
        </w:rPr>
        <w:lastRenderedPageBreak/>
        <w:t xml:space="preserve">zasobów pamięci (tzw. </w:t>
      </w:r>
      <w:proofErr w:type="spellStart"/>
      <w:r w:rsidRPr="0043676B">
        <w:rPr>
          <w:rFonts w:ascii="Calibri" w:hAnsi="Calibri" w:cs="Calibri"/>
          <w:bCs/>
          <w:sz w:val="24"/>
          <w:szCs w:val="24"/>
        </w:rPr>
        <w:t>cloud</w:t>
      </w:r>
      <w:proofErr w:type="spellEnd"/>
      <w:r w:rsidRPr="0043676B">
        <w:rPr>
          <w:rFonts w:ascii="Calibri" w:hAnsi="Calibri" w:cs="Calibri"/>
          <w:bCs/>
          <w:sz w:val="24"/>
          <w:szCs w:val="24"/>
        </w:rPr>
        <w:t xml:space="preserve"> </w:t>
      </w:r>
      <w:proofErr w:type="spellStart"/>
      <w:r w:rsidRPr="0043676B">
        <w:rPr>
          <w:rFonts w:ascii="Calibri" w:hAnsi="Calibri" w:cs="Calibri"/>
          <w:bCs/>
          <w:sz w:val="24"/>
          <w:szCs w:val="24"/>
        </w:rPr>
        <w:t>computing</w:t>
      </w:r>
      <w:proofErr w:type="spellEnd"/>
      <w:r w:rsidRPr="0043676B">
        <w:rPr>
          <w:rFonts w:ascii="Calibri" w:hAnsi="Calibri" w:cs="Calibri"/>
          <w:bCs/>
          <w:sz w:val="24"/>
          <w:szCs w:val="24"/>
        </w:rPr>
        <w:t xml:space="preserve">), wraz z prawem do wykonywania modyfikacji; </w:t>
      </w:r>
    </w:p>
    <w:p w14:paraId="78702F69" w14:textId="0CEF346B" w:rsidR="00CB1C3D" w:rsidRDefault="00CB1C3D" w:rsidP="005F1904">
      <w:pPr>
        <w:pStyle w:val="Akapitzlist"/>
        <w:numPr>
          <w:ilvl w:val="0"/>
          <w:numId w:val="29"/>
        </w:numPr>
        <w:spacing w:after="0" w:line="240" w:lineRule="auto"/>
        <w:ind w:left="1134" w:hanging="567"/>
        <w:jc w:val="both"/>
        <w:rPr>
          <w:rFonts w:ascii="Calibri" w:hAnsi="Calibri" w:cs="Calibri"/>
          <w:bCs/>
          <w:sz w:val="24"/>
          <w:szCs w:val="24"/>
        </w:rPr>
      </w:pPr>
      <w:r w:rsidRPr="0043676B">
        <w:rPr>
          <w:rFonts w:ascii="Calibri" w:hAnsi="Calibri" w:cs="Calibri"/>
          <w:bCs/>
          <w:sz w:val="24"/>
          <w:szCs w:val="24"/>
        </w:rPr>
        <w:t xml:space="preserve">wykorzystania </w:t>
      </w:r>
      <w:r w:rsidR="009C1063">
        <w:rPr>
          <w:rFonts w:ascii="Calibri" w:hAnsi="Calibri" w:cs="Calibri"/>
          <w:bCs/>
          <w:sz w:val="24"/>
          <w:szCs w:val="24"/>
        </w:rPr>
        <w:t xml:space="preserve">GMDP </w:t>
      </w:r>
      <w:r w:rsidRPr="0043676B">
        <w:rPr>
          <w:rFonts w:ascii="Calibri" w:hAnsi="Calibri" w:cs="Calibri"/>
          <w:bCs/>
          <w:sz w:val="24"/>
          <w:szCs w:val="24"/>
        </w:rPr>
        <w:t xml:space="preserve">do realizacji zadań bez jakichkolwiek ograniczeń w ramach wszystkich ich funkcjonalności i w dowolny sposób oraz przez nieograniczoną liczbę użytkowników i osób (również spoza organizacji Zamawiającego). </w:t>
      </w:r>
    </w:p>
    <w:p w14:paraId="6E0DF321" w14:textId="4FD3C419" w:rsidR="00E35B28" w:rsidRDefault="00E35B28" w:rsidP="005F1904">
      <w:pPr>
        <w:pStyle w:val="Akapitzlist"/>
        <w:numPr>
          <w:ilvl w:val="0"/>
          <w:numId w:val="28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E35B28">
        <w:rPr>
          <w:rFonts w:ascii="Calibri" w:hAnsi="Calibri" w:cs="Calibri"/>
          <w:bCs/>
          <w:sz w:val="24"/>
          <w:szCs w:val="24"/>
        </w:rPr>
        <w:t>Przeniesienie autorskich praw majątkowych na Zamawiającego następowało będzie bezwarunkowo etapami z chwilą podpisania każdego z Protokołów Odbioru, w tym Protokołu Odbioru Końcowego i uprawnia Zamawiającego do rozporządzania nimi, pobierania wynagrodzenia, wyłącznego korzystania oraz zezwalania na wykonywanie autorskiego prawa zależnego od chwili dokonania przeniesienia autorskich praw majątkowych na Zamawiającego.</w:t>
      </w:r>
    </w:p>
    <w:p w14:paraId="02D7D9D7" w14:textId="5736D81F" w:rsidR="00CB1C3D" w:rsidRDefault="00CB1C3D" w:rsidP="005F1904">
      <w:pPr>
        <w:pStyle w:val="Akapitzlist"/>
        <w:numPr>
          <w:ilvl w:val="0"/>
          <w:numId w:val="28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43676B">
        <w:rPr>
          <w:rFonts w:ascii="Calibri" w:hAnsi="Calibri" w:cs="Calibri"/>
          <w:bCs/>
          <w:sz w:val="24"/>
          <w:szCs w:val="24"/>
        </w:rPr>
        <w:t xml:space="preserve">Przeniesienie praw, o których mowa w ust. 1 nie jest ograniczone pod względem przeznaczenia i celu wykorzystania </w:t>
      </w:r>
      <w:r w:rsidR="009C1063">
        <w:rPr>
          <w:rFonts w:ascii="Calibri" w:hAnsi="Calibri" w:cs="Calibri"/>
          <w:bCs/>
          <w:sz w:val="24"/>
          <w:szCs w:val="24"/>
        </w:rPr>
        <w:t xml:space="preserve">GMDP </w:t>
      </w:r>
      <w:r w:rsidRPr="0043676B">
        <w:rPr>
          <w:rFonts w:ascii="Calibri" w:hAnsi="Calibri" w:cs="Calibri"/>
          <w:bCs/>
          <w:sz w:val="24"/>
          <w:szCs w:val="24"/>
        </w:rPr>
        <w:t xml:space="preserve">ani też pod względem czasowym, terytorialnym czy ilościowym, ani pod żadnym innym względem. Prawa te mogą być przenoszone przez Zamawiającego na inne podmioty bez żadnych ograniczeń. </w:t>
      </w:r>
    </w:p>
    <w:p w14:paraId="2DCCC8FA" w14:textId="30AE8C5B" w:rsidR="00CB1C3D" w:rsidRDefault="00CB1C3D" w:rsidP="005F1904">
      <w:pPr>
        <w:pStyle w:val="Akapitzlist"/>
        <w:numPr>
          <w:ilvl w:val="0"/>
          <w:numId w:val="28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43676B">
        <w:rPr>
          <w:rFonts w:ascii="Calibri" w:hAnsi="Calibri" w:cs="Calibri"/>
          <w:bCs/>
          <w:sz w:val="24"/>
          <w:szCs w:val="24"/>
        </w:rPr>
        <w:t xml:space="preserve">Wykonawca zobowiązuje się do przeniesienia na rzecz Zamawiającego autorskich praw majątkowych do </w:t>
      </w:r>
      <w:r w:rsidR="009C1063">
        <w:rPr>
          <w:rFonts w:ascii="Calibri" w:hAnsi="Calibri" w:cs="Calibri"/>
          <w:bCs/>
          <w:sz w:val="24"/>
          <w:szCs w:val="24"/>
        </w:rPr>
        <w:t xml:space="preserve">GMDP </w:t>
      </w:r>
      <w:r w:rsidRPr="0043676B">
        <w:rPr>
          <w:rFonts w:ascii="Calibri" w:hAnsi="Calibri" w:cs="Calibri"/>
          <w:bCs/>
          <w:sz w:val="24"/>
          <w:szCs w:val="24"/>
        </w:rPr>
        <w:t xml:space="preserve">na polach eksploatacji niewymienionych w ust. 2, które ujawnią się w przyszłości - na pisemne żądanie Zamawiającego. </w:t>
      </w:r>
    </w:p>
    <w:p w14:paraId="20CFC93C" w14:textId="3DE21BCA" w:rsidR="0043676B" w:rsidRDefault="00CB1C3D" w:rsidP="005F1904">
      <w:pPr>
        <w:pStyle w:val="Akapitzlist"/>
        <w:numPr>
          <w:ilvl w:val="0"/>
          <w:numId w:val="28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43676B">
        <w:rPr>
          <w:rFonts w:ascii="Calibri" w:hAnsi="Calibri" w:cs="Calibri"/>
          <w:bCs/>
          <w:sz w:val="24"/>
          <w:szCs w:val="24"/>
        </w:rPr>
        <w:t xml:space="preserve">Dla uniknięcia wątpliwości co do zakresu przeniesienia autorskich praw majątkowych na Zamawiającego, Strony potwierdzają, że ich intencją było, aby Zamawiający nabył całość tych praw, w takim zakresie, aby pozwalało to mu na swobodne korzystanie i modyfikowanie </w:t>
      </w:r>
      <w:r w:rsidR="009C1063">
        <w:rPr>
          <w:rFonts w:ascii="Calibri" w:hAnsi="Calibri" w:cs="Calibri"/>
          <w:bCs/>
          <w:sz w:val="24"/>
          <w:szCs w:val="24"/>
        </w:rPr>
        <w:t>GMDP.</w:t>
      </w:r>
    </w:p>
    <w:p w14:paraId="4CBF2D9E" w14:textId="01686F3E" w:rsidR="00CB1C3D" w:rsidRPr="0043676B" w:rsidRDefault="00CB1C3D" w:rsidP="005F1904">
      <w:pPr>
        <w:pStyle w:val="Akapitzlist"/>
        <w:numPr>
          <w:ilvl w:val="0"/>
          <w:numId w:val="28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43676B">
        <w:rPr>
          <w:rFonts w:ascii="Calibri" w:hAnsi="Calibri" w:cs="Calibri"/>
          <w:bCs/>
          <w:sz w:val="24"/>
          <w:szCs w:val="24"/>
        </w:rPr>
        <w:t xml:space="preserve">Jeżeli osoba trzecia wystąpi wobec Zamawiającego na drogę sądową z roszczeniami opartymi na zarzucie, iż korzystanie z jakiegokolwiek elementu oprogramowania w ramach </w:t>
      </w:r>
      <w:r w:rsidR="009C1063">
        <w:rPr>
          <w:rFonts w:ascii="Calibri" w:hAnsi="Calibri" w:cs="Calibri"/>
          <w:bCs/>
          <w:sz w:val="24"/>
          <w:szCs w:val="24"/>
        </w:rPr>
        <w:t>GMDP</w:t>
      </w:r>
      <w:r w:rsidRPr="0043676B">
        <w:rPr>
          <w:rFonts w:ascii="Calibri" w:hAnsi="Calibri" w:cs="Calibri"/>
          <w:bCs/>
          <w:sz w:val="24"/>
          <w:szCs w:val="24"/>
        </w:rPr>
        <w:t xml:space="preserve"> narusza jej prawa, Zamawiający niezwłocznie poinformuje Wykonawcę o tym fakcie. Wykonawca wystąpi z interwencją uboczną po stronie pozwanej oraz pokryje wszelkie koszty procesowe oraz koszty ewentualnych odszkodowań.</w:t>
      </w:r>
    </w:p>
    <w:p w14:paraId="17665EC4" w14:textId="77777777" w:rsidR="009720CB" w:rsidRDefault="009720CB" w:rsidP="005F1904">
      <w:pPr>
        <w:spacing w:after="0" w:line="240" w:lineRule="auto"/>
        <w:jc w:val="both"/>
        <w:rPr>
          <w:rFonts w:ascii="Calibri" w:hAnsi="Calibri" w:cs="Calibri"/>
          <w:bCs/>
          <w:sz w:val="24"/>
          <w:szCs w:val="24"/>
        </w:rPr>
      </w:pPr>
    </w:p>
    <w:p w14:paraId="33FF45A7" w14:textId="24F3CEFA" w:rsidR="00F93BD3" w:rsidRPr="00F93BD3" w:rsidRDefault="00F93BD3" w:rsidP="005F190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F93BD3">
        <w:rPr>
          <w:rFonts w:eastAsia="Calibri" w:cstheme="minorHAnsi"/>
          <w:b/>
          <w:sz w:val="24"/>
          <w:szCs w:val="24"/>
        </w:rPr>
        <w:t xml:space="preserve">§ </w:t>
      </w:r>
      <w:r w:rsidR="00380EC2">
        <w:rPr>
          <w:rFonts w:eastAsia="Calibri" w:cstheme="minorHAnsi"/>
          <w:b/>
          <w:sz w:val="24"/>
          <w:szCs w:val="24"/>
        </w:rPr>
        <w:t>10</w:t>
      </w:r>
    </w:p>
    <w:p w14:paraId="631FF69A" w14:textId="77777777" w:rsidR="00F93BD3" w:rsidRPr="00F93BD3" w:rsidRDefault="00F93BD3" w:rsidP="005F190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F93BD3">
        <w:rPr>
          <w:rFonts w:eastAsia="Calibri" w:cstheme="minorHAnsi"/>
          <w:b/>
          <w:sz w:val="24"/>
          <w:szCs w:val="24"/>
        </w:rPr>
        <w:t>Utrzymanie Systemu</w:t>
      </w:r>
    </w:p>
    <w:p w14:paraId="3FBA6EE2" w14:textId="77BDD34C" w:rsidR="00812C32" w:rsidRDefault="00F93BD3" w:rsidP="006D2C7D">
      <w:pPr>
        <w:pStyle w:val="Akapitzlist"/>
        <w:numPr>
          <w:ilvl w:val="0"/>
          <w:numId w:val="33"/>
        </w:numPr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15704C">
        <w:rPr>
          <w:rFonts w:ascii="Calibri" w:hAnsi="Calibri" w:cs="Calibri"/>
          <w:bCs/>
          <w:sz w:val="24"/>
          <w:szCs w:val="24"/>
        </w:rPr>
        <w:t xml:space="preserve">Wykonawca będzie świadczył Usługę Utrzymania  </w:t>
      </w:r>
      <w:r w:rsidR="0015704C" w:rsidRPr="0015704C">
        <w:rPr>
          <w:rFonts w:ascii="Calibri" w:hAnsi="Calibri" w:cs="Calibri"/>
          <w:bCs/>
          <w:sz w:val="24"/>
          <w:szCs w:val="24"/>
        </w:rPr>
        <w:t>od dnia pierwszego uruchomienia produkcyjnego do 48 miesięcy od dnia podpisania Umowy, nie krócej niż przez okres 3 lat od dnia podpisania protokołu odbioru Etapu 2 bez zastrzeżeń</w:t>
      </w:r>
      <w:r w:rsidR="006D2C7D">
        <w:rPr>
          <w:rFonts w:ascii="Calibri" w:hAnsi="Calibri" w:cs="Calibri"/>
          <w:bCs/>
          <w:sz w:val="24"/>
          <w:szCs w:val="24"/>
        </w:rPr>
        <w:t xml:space="preserve">, z zastrzeżeniem ust. 2 poniżej. </w:t>
      </w:r>
    </w:p>
    <w:p w14:paraId="46452FF9" w14:textId="60E29FA3" w:rsidR="006D2C7D" w:rsidRPr="00CF335A" w:rsidRDefault="006D2C7D" w:rsidP="006D2C7D">
      <w:pPr>
        <w:pStyle w:val="Akapitzlist"/>
        <w:numPr>
          <w:ilvl w:val="0"/>
          <w:numId w:val="33"/>
        </w:numPr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6D2C7D">
        <w:rPr>
          <w:rFonts w:ascii="Calibri" w:hAnsi="Calibri" w:cs="Calibri"/>
          <w:bCs/>
          <w:sz w:val="24"/>
          <w:szCs w:val="24"/>
        </w:rPr>
        <w:t xml:space="preserve">W przypadku przedłużenia się czasu </w:t>
      </w:r>
      <w:r>
        <w:rPr>
          <w:rFonts w:ascii="Calibri" w:hAnsi="Calibri" w:cs="Calibri"/>
          <w:bCs/>
          <w:sz w:val="24"/>
          <w:szCs w:val="24"/>
        </w:rPr>
        <w:t xml:space="preserve">realizacji </w:t>
      </w:r>
      <w:r w:rsidR="00E87F51">
        <w:rPr>
          <w:rFonts w:ascii="Calibri" w:hAnsi="Calibri" w:cs="Calibri"/>
          <w:bCs/>
          <w:sz w:val="24"/>
          <w:szCs w:val="24"/>
        </w:rPr>
        <w:t xml:space="preserve">Przedmiotu umowy </w:t>
      </w:r>
      <w:r w:rsidRPr="006D2C7D">
        <w:rPr>
          <w:rFonts w:ascii="Calibri" w:hAnsi="Calibri" w:cs="Calibri"/>
          <w:bCs/>
          <w:sz w:val="24"/>
          <w:szCs w:val="24"/>
        </w:rPr>
        <w:t xml:space="preserve">tak, że minimalny okres </w:t>
      </w:r>
      <w:r w:rsidR="00E87F51">
        <w:rPr>
          <w:rFonts w:ascii="Calibri" w:hAnsi="Calibri" w:cs="Calibri"/>
          <w:bCs/>
          <w:sz w:val="24"/>
          <w:szCs w:val="24"/>
        </w:rPr>
        <w:t xml:space="preserve">świadczenia Usługi Utrzymania </w:t>
      </w:r>
      <w:r w:rsidRPr="006D2C7D">
        <w:rPr>
          <w:rFonts w:ascii="Calibri" w:hAnsi="Calibri" w:cs="Calibri"/>
          <w:bCs/>
          <w:sz w:val="24"/>
          <w:szCs w:val="24"/>
        </w:rPr>
        <w:t>będzie krótszy</w:t>
      </w:r>
      <w:r w:rsidR="00E87F51">
        <w:rPr>
          <w:rFonts w:ascii="Calibri" w:hAnsi="Calibri" w:cs="Calibri"/>
          <w:bCs/>
          <w:sz w:val="24"/>
          <w:szCs w:val="24"/>
        </w:rPr>
        <w:t xml:space="preserve"> niż 3 lata</w:t>
      </w:r>
      <w:r w:rsidRPr="006D2C7D">
        <w:rPr>
          <w:rFonts w:ascii="Calibri" w:hAnsi="Calibri" w:cs="Calibri"/>
          <w:bCs/>
          <w:sz w:val="24"/>
          <w:szCs w:val="24"/>
        </w:rPr>
        <w:t>, Wykonawca zapewni nieodpłatnie wsparcie wynikający ze skróc</w:t>
      </w:r>
      <w:r w:rsidR="00E87F51">
        <w:rPr>
          <w:rFonts w:ascii="Calibri" w:hAnsi="Calibri" w:cs="Calibri"/>
          <w:bCs/>
          <w:sz w:val="24"/>
          <w:szCs w:val="24"/>
        </w:rPr>
        <w:t>onego</w:t>
      </w:r>
      <w:r w:rsidRPr="006D2C7D">
        <w:rPr>
          <w:rFonts w:ascii="Calibri" w:hAnsi="Calibri" w:cs="Calibri"/>
          <w:bCs/>
          <w:sz w:val="24"/>
          <w:szCs w:val="24"/>
        </w:rPr>
        <w:t xml:space="preserve"> okresu </w:t>
      </w:r>
      <w:r w:rsidR="004D1519">
        <w:rPr>
          <w:rFonts w:ascii="Calibri" w:hAnsi="Calibri" w:cs="Calibri"/>
          <w:bCs/>
          <w:sz w:val="24"/>
          <w:szCs w:val="24"/>
        </w:rPr>
        <w:t xml:space="preserve">świadczenia </w:t>
      </w:r>
      <w:r w:rsidR="005C2E2F">
        <w:rPr>
          <w:rFonts w:ascii="Calibri" w:hAnsi="Calibri" w:cs="Calibri"/>
          <w:bCs/>
          <w:sz w:val="24"/>
          <w:szCs w:val="24"/>
        </w:rPr>
        <w:t xml:space="preserve">usługi w pozostałym zakresie </w:t>
      </w:r>
      <w:r w:rsidRPr="006D2C7D">
        <w:rPr>
          <w:rFonts w:ascii="Calibri" w:hAnsi="Calibri" w:cs="Calibri"/>
          <w:bCs/>
          <w:sz w:val="24"/>
          <w:szCs w:val="24"/>
        </w:rPr>
        <w:t xml:space="preserve">do </w:t>
      </w:r>
      <w:r w:rsidR="00D423F3">
        <w:rPr>
          <w:rFonts w:ascii="Calibri" w:hAnsi="Calibri" w:cs="Calibri"/>
          <w:bCs/>
          <w:sz w:val="24"/>
          <w:szCs w:val="24"/>
        </w:rPr>
        <w:t xml:space="preserve">pełnych </w:t>
      </w:r>
      <w:r w:rsidRPr="006D2C7D">
        <w:rPr>
          <w:rFonts w:ascii="Calibri" w:hAnsi="Calibri" w:cs="Calibri"/>
          <w:bCs/>
          <w:sz w:val="24"/>
          <w:szCs w:val="24"/>
        </w:rPr>
        <w:t>3 lat</w:t>
      </w:r>
      <w:r w:rsidR="00CA7E4D">
        <w:rPr>
          <w:rFonts w:ascii="Calibri" w:hAnsi="Calibri" w:cs="Calibri"/>
          <w:bCs/>
          <w:sz w:val="24"/>
          <w:szCs w:val="24"/>
        </w:rPr>
        <w:t xml:space="preserve"> od podpisania </w:t>
      </w:r>
      <w:r w:rsidR="00942ED1">
        <w:rPr>
          <w:rFonts w:ascii="Calibri" w:hAnsi="Calibri" w:cs="Calibri"/>
          <w:bCs/>
          <w:sz w:val="24"/>
          <w:szCs w:val="24"/>
        </w:rPr>
        <w:t xml:space="preserve">ostatniego </w:t>
      </w:r>
      <w:r w:rsidR="00CA7E4D">
        <w:rPr>
          <w:rFonts w:ascii="Calibri" w:hAnsi="Calibri" w:cs="Calibri"/>
          <w:bCs/>
          <w:sz w:val="24"/>
          <w:szCs w:val="24"/>
        </w:rPr>
        <w:t>protokołu odbioru</w:t>
      </w:r>
      <w:r w:rsidR="00942ED1">
        <w:rPr>
          <w:rFonts w:ascii="Calibri" w:hAnsi="Calibri" w:cs="Calibri"/>
          <w:bCs/>
          <w:sz w:val="24"/>
          <w:szCs w:val="24"/>
        </w:rPr>
        <w:t xml:space="preserve"> Etapu. </w:t>
      </w:r>
    </w:p>
    <w:p w14:paraId="65C9414E" w14:textId="5E8D49A4" w:rsidR="00F93BD3" w:rsidRDefault="00F93BD3" w:rsidP="005F1904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F93BD3">
        <w:rPr>
          <w:rFonts w:ascii="Calibri" w:hAnsi="Calibri" w:cs="Calibri"/>
          <w:bCs/>
          <w:sz w:val="24"/>
          <w:szCs w:val="24"/>
        </w:rPr>
        <w:t>Wykonawca będzie świadczył Usługi Utrzymania polegające na bieżącym</w:t>
      </w:r>
      <w:r w:rsidR="00871174">
        <w:rPr>
          <w:rFonts w:ascii="Calibri" w:hAnsi="Calibri" w:cs="Calibri"/>
          <w:bCs/>
          <w:sz w:val="24"/>
          <w:szCs w:val="24"/>
        </w:rPr>
        <w:t xml:space="preserve"> </w:t>
      </w:r>
      <w:r w:rsidRPr="00812C32">
        <w:rPr>
          <w:rFonts w:ascii="Calibri" w:hAnsi="Calibri" w:cs="Calibri"/>
          <w:bCs/>
          <w:sz w:val="24"/>
          <w:szCs w:val="24"/>
        </w:rPr>
        <w:t>administrowaniu i zarządzaniu</w:t>
      </w:r>
      <w:r w:rsidR="00871174">
        <w:rPr>
          <w:rFonts w:ascii="Calibri" w:hAnsi="Calibri" w:cs="Calibri"/>
          <w:bCs/>
          <w:sz w:val="24"/>
          <w:szCs w:val="24"/>
        </w:rPr>
        <w:t xml:space="preserve">, </w:t>
      </w:r>
      <w:r w:rsidRPr="00812C32">
        <w:rPr>
          <w:rFonts w:ascii="Calibri" w:hAnsi="Calibri" w:cs="Calibri"/>
          <w:bCs/>
          <w:sz w:val="24"/>
          <w:szCs w:val="24"/>
        </w:rPr>
        <w:t>w szczególności poprzez świadczenie usług w</w:t>
      </w:r>
      <w:r w:rsidR="00871174">
        <w:rPr>
          <w:rFonts w:ascii="Calibri" w:hAnsi="Calibri" w:cs="Calibri"/>
          <w:bCs/>
          <w:sz w:val="24"/>
          <w:szCs w:val="24"/>
        </w:rPr>
        <w:t xml:space="preserve"> </w:t>
      </w:r>
      <w:r w:rsidRPr="00871174">
        <w:rPr>
          <w:rFonts w:ascii="Calibri" w:hAnsi="Calibri" w:cs="Calibri"/>
          <w:bCs/>
          <w:sz w:val="24"/>
          <w:szCs w:val="24"/>
        </w:rPr>
        <w:t>przedmiocie zmian rozwojowych, aktualizacji, konserwacji w zakresie, w sposób i na</w:t>
      </w:r>
      <w:r w:rsidR="00871174">
        <w:rPr>
          <w:rFonts w:ascii="Calibri" w:hAnsi="Calibri" w:cs="Calibri"/>
          <w:bCs/>
          <w:sz w:val="24"/>
          <w:szCs w:val="24"/>
        </w:rPr>
        <w:t xml:space="preserve"> </w:t>
      </w:r>
      <w:r w:rsidRPr="00871174">
        <w:rPr>
          <w:rFonts w:ascii="Calibri" w:hAnsi="Calibri" w:cs="Calibri"/>
          <w:bCs/>
          <w:sz w:val="24"/>
          <w:szCs w:val="24"/>
        </w:rPr>
        <w:t xml:space="preserve">poziomie określonym w </w:t>
      </w:r>
      <w:r w:rsidRPr="00380EC2">
        <w:rPr>
          <w:rFonts w:ascii="Calibri" w:hAnsi="Calibri" w:cs="Calibri"/>
          <w:bCs/>
          <w:sz w:val="24"/>
          <w:szCs w:val="24"/>
        </w:rPr>
        <w:t>pkt. 4</w:t>
      </w:r>
      <w:r w:rsidR="00B72B51">
        <w:rPr>
          <w:rFonts w:ascii="Calibri" w:hAnsi="Calibri" w:cs="Calibri"/>
          <w:bCs/>
          <w:sz w:val="24"/>
          <w:szCs w:val="24"/>
        </w:rPr>
        <w:t>.2.</w:t>
      </w:r>
      <w:r w:rsidRPr="00380EC2">
        <w:rPr>
          <w:rFonts w:ascii="Calibri" w:hAnsi="Calibri" w:cs="Calibri"/>
          <w:bCs/>
          <w:sz w:val="24"/>
          <w:szCs w:val="24"/>
        </w:rPr>
        <w:t xml:space="preserve"> OPZ.</w:t>
      </w:r>
    </w:p>
    <w:p w14:paraId="171BB3C8" w14:textId="742FF09F" w:rsidR="00F93BD3" w:rsidRDefault="00F666C8" w:rsidP="005F1904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Wykonawca obejmie utrzymaniem całe rozwiązanie GMDP. </w:t>
      </w:r>
      <w:r w:rsidR="00F93BD3" w:rsidRPr="00871174">
        <w:rPr>
          <w:rFonts w:ascii="Calibri" w:hAnsi="Calibri" w:cs="Calibri"/>
          <w:bCs/>
          <w:sz w:val="24"/>
          <w:szCs w:val="24"/>
        </w:rPr>
        <w:t>Wykonawca będzie odpowiedzialny za utrzymanie wszystkich integralnych elementów</w:t>
      </w:r>
      <w:r w:rsidR="00871174">
        <w:rPr>
          <w:rFonts w:ascii="Calibri" w:hAnsi="Calibri" w:cs="Calibri"/>
          <w:bCs/>
          <w:sz w:val="24"/>
          <w:szCs w:val="24"/>
        </w:rPr>
        <w:t xml:space="preserve"> </w:t>
      </w:r>
      <w:r w:rsidR="00F93BD3" w:rsidRPr="00871174">
        <w:rPr>
          <w:rFonts w:ascii="Calibri" w:hAnsi="Calibri" w:cs="Calibri"/>
          <w:bCs/>
          <w:sz w:val="24"/>
          <w:szCs w:val="24"/>
        </w:rPr>
        <w:t xml:space="preserve">wdrożonego </w:t>
      </w:r>
      <w:r w:rsidR="00871174">
        <w:rPr>
          <w:rFonts w:ascii="Calibri" w:hAnsi="Calibri" w:cs="Calibri"/>
          <w:bCs/>
          <w:sz w:val="24"/>
          <w:szCs w:val="24"/>
        </w:rPr>
        <w:t>s</w:t>
      </w:r>
      <w:r w:rsidR="00F93BD3" w:rsidRPr="00871174">
        <w:rPr>
          <w:rFonts w:ascii="Calibri" w:hAnsi="Calibri" w:cs="Calibri"/>
          <w:bCs/>
          <w:sz w:val="24"/>
          <w:szCs w:val="24"/>
        </w:rPr>
        <w:t>ystemu łącznie z elementami, które zapewnił Zamawiający.</w:t>
      </w:r>
    </w:p>
    <w:p w14:paraId="37DE55E2" w14:textId="3625FF68" w:rsidR="00F93BD3" w:rsidRDefault="00F93BD3" w:rsidP="005F1904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871174">
        <w:rPr>
          <w:rFonts w:ascii="Calibri" w:hAnsi="Calibri" w:cs="Calibri"/>
          <w:bCs/>
          <w:sz w:val="24"/>
          <w:szCs w:val="24"/>
        </w:rPr>
        <w:lastRenderedPageBreak/>
        <w:t xml:space="preserve">Wykonawca będzie świadczył Usługi Utrzymania </w:t>
      </w:r>
      <w:r w:rsidR="00E878A5">
        <w:rPr>
          <w:rFonts w:ascii="Calibri" w:hAnsi="Calibri" w:cs="Calibri"/>
          <w:bCs/>
          <w:sz w:val="24"/>
          <w:szCs w:val="24"/>
        </w:rPr>
        <w:t xml:space="preserve">GMDP </w:t>
      </w:r>
      <w:r w:rsidRPr="00871174">
        <w:rPr>
          <w:rFonts w:ascii="Calibri" w:hAnsi="Calibri" w:cs="Calibri"/>
          <w:bCs/>
          <w:sz w:val="24"/>
          <w:szCs w:val="24"/>
        </w:rPr>
        <w:t>z wykorzystaniem najlepszych</w:t>
      </w:r>
      <w:r w:rsidR="00871174">
        <w:rPr>
          <w:rFonts w:ascii="Calibri" w:hAnsi="Calibri" w:cs="Calibri"/>
          <w:bCs/>
          <w:sz w:val="24"/>
          <w:szCs w:val="24"/>
        </w:rPr>
        <w:t xml:space="preserve"> </w:t>
      </w:r>
      <w:r w:rsidRPr="00871174">
        <w:rPr>
          <w:rFonts w:ascii="Calibri" w:hAnsi="Calibri" w:cs="Calibri"/>
          <w:bCs/>
          <w:sz w:val="24"/>
          <w:szCs w:val="24"/>
        </w:rPr>
        <w:t xml:space="preserve">praktyk w utrzymaniu </w:t>
      </w:r>
      <w:r w:rsidR="006E453C">
        <w:rPr>
          <w:rFonts w:ascii="Calibri" w:hAnsi="Calibri" w:cs="Calibri"/>
          <w:bCs/>
          <w:sz w:val="24"/>
          <w:szCs w:val="24"/>
        </w:rPr>
        <w:t>s</w:t>
      </w:r>
      <w:r w:rsidRPr="00871174">
        <w:rPr>
          <w:rFonts w:ascii="Calibri" w:hAnsi="Calibri" w:cs="Calibri"/>
          <w:bCs/>
          <w:sz w:val="24"/>
          <w:szCs w:val="24"/>
        </w:rPr>
        <w:t xml:space="preserve">ystemów </w:t>
      </w:r>
      <w:r w:rsidR="006E453C">
        <w:rPr>
          <w:rFonts w:ascii="Calibri" w:hAnsi="Calibri" w:cs="Calibri"/>
          <w:bCs/>
          <w:sz w:val="24"/>
          <w:szCs w:val="24"/>
        </w:rPr>
        <w:t>i</w:t>
      </w:r>
      <w:r w:rsidRPr="00871174">
        <w:rPr>
          <w:rFonts w:ascii="Calibri" w:hAnsi="Calibri" w:cs="Calibri"/>
          <w:bCs/>
          <w:sz w:val="24"/>
          <w:szCs w:val="24"/>
        </w:rPr>
        <w:t xml:space="preserve">nformatycznych ITIL (IT </w:t>
      </w:r>
      <w:proofErr w:type="spellStart"/>
      <w:r w:rsidRPr="00871174">
        <w:rPr>
          <w:rFonts w:ascii="Calibri" w:hAnsi="Calibri" w:cs="Calibri"/>
          <w:bCs/>
          <w:sz w:val="24"/>
          <w:szCs w:val="24"/>
        </w:rPr>
        <w:t>Infrastructure</w:t>
      </w:r>
      <w:proofErr w:type="spellEnd"/>
      <w:r w:rsidRPr="00871174">
        <w:rPr>
          <w:rFonts w:ascii="Calibri" w:hAnsi="Calibri" w:cs="Calibri"/>
          <w:bCs/>
          <w:sz w:val="24"/>
          <w:szCs w:val="24"/>
        </w:rPr>
        <w:t xml:space="preserve"> Library), ze</w:t>
      </w:r>
      <w:r w:rsidR="006E453C">
        <w:rPr>
          <w:rFonts w:ascii="Calibri" w:hAnsi="Calibri" w:cs="Calibri"/>
          <w:bCs/>
          <w:sz w:val="24"/>
          <w:szCs w:val="24"/>
        </w:rPr>
        <w:t xml:space="preserve"> </w:t>
      </w:r>
      <w:r w:rsidRPr="006E453C">
        <w:rPr>
          <w:rFonts w:ascii="Calibri" w:hAnsi="Calibri" w:cs="Calibri"/>
          <w:bCs/>
          <w:sz w:val="24"/>
          <w:szCs w:val="24"/>
        </w:rPr>
        <w:t xml:space="preserve">szczególnym uwzględnieniem specyfiki i charakteru w działaniu i pracy </w:t>
      </w:r>
      <w:r w:rsidR="006E453C">
        <w:rPr>
          <w:rFonts w:ascii="Calibri" w:hAnsi="Calibri" w:cs="Calibri"/>
          <w:bCs/>
          <w:sz w:val="24"/>
          <w:szCs w:val="24"/>
        </w:rPr>
        <w:t>GMDP.</w:t>
      </w:r>
    </w:p>
    <w:p w14:paraId="5FD51EC4" w14:textId="502D4AB7" w:rsidR="00F93BD3" w:rsidRDefault="00F93BD3" w:rsidP="005F1904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E46213">
        <w:rPr>
          <w:rFonts w:ascii="Calibri" w:hAnsi="Calibri" w:cs="Calibri"/>
          <w:bCs/>
          <w:sz w:val="24"/>
          <w:szCs w:val="24"/>
        </w:rPr>
        <w:t>Wykonawca zobowiązuje się zapewnić ciągłe, poprawne, zgodne z wymaganiami</w:t>
      </w:r>
      <w:r w:rsidR="00E46213">
        <w:rPr>
          <w:rFonts w:ascii="Calibri" w:hAnsi="Calibri" w:cs="Calibri"/>
          <w:bCs/>
          <w:sz w:val="24"/>
          <w:szCs w:val="24"/>
        </w:rPr>
        <w:t xml:space="preserve"> </w:t>
      </w:r>
      <w:r w:rsidRPr="00E46213">
        <w:rPr>
          <w:rFonts w:ascii="Calibri" w:hAnsi="Calibri" w:cs="Calibri"/>
          <w:bCs/>
          <w:sz w:val="24"/>
          <w:szCs w:val="24"/>
        </w:rPr>
        <w:t xml:space="preserve">funkcjonalnymi i </w:t>
      </w:r>
      <w:proofErr w:type="spellStart"/>
      <w:r w:rsidRPr="00E46213">
        <w:rPr>
          <w:rFonts w:ascii="Calibri" w:hAnsi="Calibri" w:cs="Calibri"/>
          <w:bCs/>
          <w:sz w:val="24"/>
          <w:szCs w:val="24"/>
        </w:rPr>
        <w:t>pozafunkcjonalnymi</w:t>
      </w:r>
      <w:proofErr w:type="spellEnd"/>
      <w:r w:rsidRPr="00E46213">
        <w:rPr>
          <w:rFonts w:ascii="Calibri" w:hAnsi="Calibri" w:cs="Calibri"/>
          <w:bCs/>
          <w:sz w:val="24"/>
          <w:szCs w:val="24"/>
        </w:rPr>
        <w:t xml:space="preserve"> oraz dokumentacją działani</w:t>
      </w:r>
      <w:r w:rsidR="004B2A17">
        <w:rPr>
          <w:rFonts w:ascii="Calibri" w:hAnsi="Calibri" w:cs="Calibri"/>
          <w:bCs/>
          <w:sz w:val="24"/>
          <w:szCs w:val="24"/>
        </w:rPr>
        <w:t>e</w:t>
      </w:r>
      <w:r w:rsidRPr="00E46213">
        <w:rPr>
          <w:rFonts w:ascii="Calibri" w:hAnsi="Calibri" w:cs="Calibri"/>
          <w:bCs/>
          <w:sz w:val="24"/>
          <w:szCs w:val="24"/>
        </w:rPr>
        <w:t xml:space="preserve"> wdrożonego </w:t>
      </w:r>
      <w:r w:rsidR="00E46213">
        <w:rPr>
          <w:rFonts w:ascii="Calibri" w:hAnsi="Calibri" w:cs="Calibri"/>
          <w:bCs/>
          <w:sz w:val="24"/>
          <w:szCs w:val="24"/>
        </w:rPr>
        <w:t xml:space="preserve">GMDP </w:t>
      </w:r>
      <w:r w:rsidRPr="00E46213">
        <w:rPr>
          <w:rFonts w:ascii="Calibri" w:hAnsi="Calibri" w:cs="Calibri"/>
          <w:bCs/>
          <w:sz w:val="24"/>
          <w:szCs w:val="24"/>
        </w:rPr>
        <w:t xml:space="preserve">poprzez świadczenie </w:t>
      </w:r>
      <w:r w:rsidR="00E878A5">
        <w:rPr>
          <w:rFonts w:ascii="Calibri" w:hAnsi="Calibri" w:cs="Calibri"/>
          <w:bCs/>
          <w:sz w:val="24"/>
          <w:szCs w:val="24"/>
        </w:rPr>
        <w:t>u</w:t>
      </w:r>
      <w:r w:rsidRPr="00E46213">
        <w:rPr>
          <w:rFonts w:ascii="Calibri" w:hAnsi="Calibri" w:cs="Calibri"/>
          <w:bCs/>
          <w:sz w:val="24"/>
          <w:szCs w:val="24"/>
        </w:rPr>
        <w:t xml:space="preserve">sługi Utrzymania </w:t>
      </w:r>
      <w:r w:rsidR="00E46213">
        <w:rPr>
          <w:rFonts w:ascii="Calibri" w:hAnsi="Calibri" w:cs="Calibri"/>
          <w:bCs/>
          <w:sz w:val="24"/>
          <w:szCs w:val="24"/>
        </w:rPr>
        <w:t>GMDP</w:t>
      </w:r>
      <w:r w:rsidR="004962B3">
        <w:rPr>
          <w:rFonts w:ascii="Calibri" w:hAnsi="Calibri" w:cs="Calibri"/>
          <w:bCs/>
          <w:sz w:val="24"/>
          <w:szCs w:val="24"/>
        </w:rPr>
        <w:t xml:space="preserve">, w tym: </w:t>
      </w:r>
    </w:p>
    <w:p w14:paraId="15D29443" w14:textId="0AB4CFC5" w:rsidR="004962B3" w:rsidRDefault="004962B3" w:rsidP="005F1904">
      <w:pPr>
        <w:pStyle w:val="Akapitzlist"/>
        <w:numPr>
          <w:ilvl w:val="0"/>
          <w:numId w:val="39"/>
        </w:numPr>
        <w:spacing w:after="0" w:line="240" w:lineRule="auto"/>
        <w:ind w:left="1134" w:hanging="567"/>
        <w:jc w:val="both"/>
        <w:rPr>
          <w:rFonts w:ascii="Calibri" w:hAnsi="Calibri" w:cs="Calibri"/>
          <w:bCs/>
          <w:sz w:val="24"/>
          <w:szCs w:val="24"/>
        </w:rPr>
      </w:pPr>
      <w:r w:rsidRPr="004962B3">
        <w:rPr>
          <w:rFonts w:ascii="Calibri" w:hAnsi="Calibri" w:cs="Calibri"/>
          <w:bCs/>
          <w:sz w:val="24"/>
          <w:szCs w:val="24"/>
        </w:rPr>
        <w:t xml:space="preserve">nadzór nad funkcjonowaniem portalu oraz działania na rzecz zapewniania jego niezakłóconej pracy poprzez naprawę błędów lub korektę oprogramowania w przypadku wystąpienia błędów w funkcjonowaniu </w:t>
      </w:r>
      <w:r>
        <w:rPr>
          <w:rFonts w:ascii="Calibri" w:hAnsi="Calibri" w:cs="Calibri"/>
          <w:bCs/>
          <w:sz w:val="24"/>
          <w:szCs w:val="24"/>
        </w:rPr>
        <w:t>GMDP</w:t>
      </w:r>
      <w:r w:rsidRPr="004962B3">
        <w:rPr>
          <w:rFonts w:ascii="Calibri" w:hAnsi="Calibri" w:cs="Calibri"/>
          <w:bCs/>
          <w:sz w:val="24"/>
          <w:szCs w:val="24"/>
        </w:rPr>
        <w:t>,</w:t>
      </w:r>
    </w:p>
    <w:p w14:paraId="6BEE95C7" w14:textId="31D40742" w:rsidR="004962B3" w:rsidRDefault="004962B3" w:rsidP="005F1904">
      <w:pPr>
        <w:pStyle w:val="Akapitzlist"/>
        <w:numPr>
          <w:ilvl w:val="0"/>
          <w:numId w:val="39"/>
        </w:numPr>
        <w:spacing w:after="0" w:line="240" w:lineRule="auto"/>
        <w:ind w:left="1134" w:hanging="567"/>
        <w:jc w:val="both"/>
        <w:rPr>
          <w:rFonts w:ascii="Calibri" w:hAnsi="Calibri" w:cs="Calibri"/>
          <w:bCs/>
          <w:sz w:val="24"/>
          <w:szCs w:val="24"/>
        </w:rPr>
      </w:pPr>
      <w:r w:rsidRPr="004962B3">
        <w:rPr>
          <w:rFonts w:ascii="Calibri" w:hAnsi="Calibri" w:cs="Calibri"/>
          <w:bCs/>
          <w:sz w:val="24"/>
          <w:szCs w:val="24"/>
        </w:rPr>
        <w:t xml:space="preserve">rozwiązywanie bieżących problemów zgłaszanych przez pracowników </w:t>
      </w:r>
      <w:r>
        <w:rPr>
          <w:rFonts w:ascii="Calibri" w:hAnsi="Calibri" w:cs="Calibri"/>
          <w:bCs/>
          <w:sz w:val="24"/>
          <w:szCs w:val="24"/>
        </w:rPr>
        <w:t xml:space="preserve">Zamawiającego </w:t>
      </w:r>
      <w:r w:rsidRPr="004962B3">
        <w:rPr>
          <w:rFonts w:ascii="Calibri" w:hAnsi="Calibri" w:cs="Calibri"/>
          <w:bCs/>
          <w:sz w:val="24"/>
          <w:szCs w:val="24"/>
        </w:rPr>
        <w:t>w zakresie działania GMDP</w:t>
      </w:r>
      <w:r w:rsidR="00276883">
        <w:rPr>
          <w:rFonts w:ascii="Calibri" w:hAnsi="Calibri" w:cs="Calibri"/>
          <w:bCs/>
          <w:sz w:val="24"/>
          <w:szCs w:val="24"/>
        </w:rPr>
        <w:t>,</w:t>
      </w:r>
    </w:p>
    <w:p w14:paraId="3A8EE2AC" w14:textId="77777777" w:rsidR="00014FD4" w:rsidRDefault="00014FD4" w:rsidP="005F1904">
      <w:pPr>
        <w:pStyle w:val="Akapitzlist"/>
        <w:numPr>
          <w:ilvl w:val="0"/>
          <w:numId w:val="39"/>
        </w:numPr>
        <w:spacing w:after="0" w:line="240" w:lineRule="auto"/>
        <w:ind w:left="1134" w:hanging="567"/>
        <w:jc w:val="both"/>
        <w:rPr>
          <w:rFonts w:ascii="Calibri" w:hAnsi="Calibri" w:cs="Calibri"/>
          <w:bCs/>
          <w:sz w:val="24"/>
          <w:szCs w:val="24"/>
        </w:rPr>
      </w:pPr>
      <w:r w:rsidRPr="00014FD4">
        <w:rPr>
          <w:rFonts w:ascii="Calibri" w:hAnsi="Calibri" w:cs="Calibri"/>
          <w:bCs/>
          <w:sz w:val="24"/>
          <w:szCs w:val="24"/>
        </w:rPr>
        <w:t>wykonywanie prac mających na celu zapewnienia ciągłości działania GMDP, jak i optymalizacji jego działania,</w:t>
      </w:r>
    </w:p>
    <w:p w14:paraId="169AA3B3" w14:textId="2E97A84A" w:rsidR="00014FD4" w:rsidRDefault="00014FD4" w:rsidP="005F1904">
      <w:pPr>
        <w:pStyle w:val="Akapitzlist"/>
        <w:numPr>
          <w:ilvl w:val="0"/>
          <w:numId w:val="39"/>
        </w:numPr>
        <w:spacing w:after="0" w:line="240" w:lineRule="auto"/>
        <w:ind w:left="1134" w:hanging="567"/>
        <w:jc w:val="both"/>
        <w:rPr>
          <w:rFonts w:ascii="Calibri" w:hAnsi="Calibri" w:cs="Calibri"/>
          <w:bCs/>
          <w:sz w:val="24"/>
          <w:szCs w:val="24"/>
        </w:rPr>
      </w:pPr>
      <w:r w:rsidRPr="002A0AF3">
        <w:rPr>
          <w:rFonts w:ascii="Calibri" w:hAnsi="Calibri" w:cs="Calibri"/>
          <w:bCs/>
          <w:sz w:val="24"/>
          <w:szCs w:val="24"/>
        </w:rPr>
        <w:t>instalowanie aktualnych poprawek zwiększających bezpieczeństwo (łat) komponentów wchodzących w skład oprogramowania GMDP w tym, systemów operacyjnych, oprogramowania bazodanowego i narzędziowego,</w:t>
      </w:r>
    </w:p>
    <w:p w14:paraId="4586BAE1" w14:textId="7F3BB3B7" w:rsidR="00014FD4" w:rsidRDefault="00014FD4" w:rsidP="005F1904">
      <w:pPr>
        <w:pStyle w:val="Akapitzlist"/>
        <w:numPr>
          <w:ilvl w:val="0"/>
          <w:numId w:val="39"/>
        </w:numPr>
        <w:spacing w:after="0" w:line="240" w:lineRule="auto"/>
        <w:ind w:left="1134" w:hanging="567"/>
        <w:jc w:val="both"/>
        <w:rPr>
          <w:rFonts w:ascii="Calibri" w:hAnsi="Calibri" w:cs="Calibri"/>
          <w:bCs/>
          <w:sz w:val="24"/>
          <w:szCs w:val="24"/>
        </w:rPr>
      </w:pPr>
      <w:r w:rsidRPr="002A0AF3">
        <w:rPr>
          <w:rFonts w:ascii="Calibri" w:hAnsi="Calibri" w:cs="Calibri"/>
          <w:bCs/>
          <w:sz w:val="24"/>
          <w:szCs w:val="24"/>
        </w:rPr>
        <w:t>rozwiązywanie bieżących problemów wynikających z wadliwego funkcjonowania lub konfiguracji GMDP, oprogramowania lub konta hostingowego</w:t>
      </w:r>
      <w:r w:rsidR="002A0AF3">
        <w:rPr>
          <w:rFonts w:ascii="Calibri" w:hAnsi="Calibri" w:cs="Calibri"/>
          <w:bCs/>
          <w:sz w:val="24"/>
          <w:szCs w:val="24"/>
        </w:rPr>
        <w:t>,</w:t>
      </w:r>
    </w:p>
    <w:p w14:paraId="5CBC340F" w14:textId="5E18A36B" w:rsidR="00014FD4" w:rsidRDefault="00014FD4" w:rsidP="005F1904">
      <w:pPr>
        <w:pStyle w:val="Akapitzlist"/>
        <w:numPr>
          <w:ilvl w:val="0"/>
          <w:numId w:val="39"/>
        </w:numPr>
        <w:spacing w:after="0" w:line="240" w:lineRule="auto"/>
        <w:ind w:left="1134" w:hanging="567"/>
        <w:jc w:val="both"/>
        <w:rPr>
          <w:rFonts w:ascii="Calibri" w:hAnsi="Calibri" w:cs="Calibri"/>
          <w:bCs/>
          <w:sz w:val="24"/>
          <w:szCs w:val="24"/>
        </w:rPr>
      </w:pPr>
      <w:r w:rsidRPr="002A0AF3">
        <w:rPr>
          <w:rFonts w:ascii="Calibri" w:hAnsi="Calibri" w:cs="Calibri"/>
          <w:bCs/>
          <w:sz w:val="24"/>
          <w:szCs w:val="24"/>
        </w:rPr>
        <w:t>udostępnianie wskazanych przez Zamawiającego logów systemowych za wybrany okres,</w:t>
      </w:r>
    </w:p>
    <w:p w14:paraId="3B2619FD" w14:textId="74BC427E" w:rsidR="00014FD4" w:rsidRDefault="00014FD4" w:rsidP="005F1904">
      <w:pPr>
        <w:pStyle w:val="Akapitzlist"/>
        <w:numPr>
          <w:ilvl w:val="0"/>
          <w:numId w:val="39"/>
        </w:numPr>
        <w:spacing w:after="0" w:line="240" w:lineRule="auto"/>
        <w:ind w:left="1134" w:hanging="567"/>
        <w:jc w:val="both"/>
        <w:rPr>
          <w:rFonts w:ascii="Calibri" w:hAnsi="Calibri" w:cs="Calibri"/>
          <w:bCs/>
          <w:sz w:val="24"/>
          <w:szCs w:val="24"/>
        </w:rPr>
      </w:pPr>
      <w:r w:rsidRPr="002A0AF3">
        <w:rPr>
          <w:rFonts w:ascii="Calibri" w:hAnsi="Calibri" w:cs="Calibri"/>
          <w:bCs/>
          <w:sz w:val="24"/>
          <w:szCs w:val="24"/>
        </w:rPr>
        <w:t>przy ewentualnej konieczności zmian usługodawcy hostingu, pomoc w ustawieniu prawidłowej konfiguracji portalu</w:t>
      </w:r>
      <w:r w:rsidR="002A0AF3">
        <w:rPr>
          <w:rFonts w:ascii="Calibri" w:hAnsi="Calibri" w:cs="Calibri"/>
          <w:bCs/>
          <w:sz w:val="24"/>
          <w:szCs w:val="24"/>
        </w:rPr>
        <w:t>,</w:t>
      </w:r>
    </w:p>
    <w:p w14:paraId="3FBFC006" w14:textId="59D171A9" w:rsidR="00014FD4" w:rsidRDefault="00014FD4" w:rsidP="005F1904">
      <w:pPr>
        <w:pStyle w:val="Akapitzlist"/>
        <w:numPr>
          <w:ilvl w:val="0"/>
          <w:numId w:val="39"/>
        </w:numPr>
        <w:spacing w:after="0" w:line="240" w:lineRule="auto"/>
        <w:ind w:left="1134" w:hanging="567"/>
        <w:jc w:val="both"/>
        <w:rPr>
          <w:rFonts w:ascii="Calibri" w:hAnsi="Calibri" w:cs="Calibri"/>
          <w:bCs/>
          <w:sz w:val="24"/>
          <w:szCs w:val="24"/>
        </w:rPr>
      </w:pPr>
      <w:r w:rsidRPr="002A0AF3">
        <w:rPr>
          <w:rFonts w:ascii="Calibri" w:hAnsi="Calibri" w:cs="Calibri"/>
          <w:bCs/>
          <w:sz w:val="24"/>
          <w:szCs w:val="24"/>
        </w:rPr>
        <w:t xml:space="preserve">wykonywanie kopii zapasowych </w:t>
      </w:r>
      <w:r w:rsidR="00EC0C68">
        <w:rPr>
          <w:rFonts w:ascii="Calibri" w:hAnsi="Calibri" w:cs="Calibri"/>
          <w:bCs/>
          <w:sz w:val="24"/>
          <w:szCs w:val="24"/>
        </w:rPr>
        <w:t>GMDP</w:t>
      </w:r>
      <w:r w:rsidRPr="002A0AF3">
        <w:rPr>
          <w:rFonts w:ascii="Calibri" w:hAnsi="Calibri" w:cs="Calibri"/>
          <w:bCs/>
          <w:sz w:val="24"/>
          <w:szCs w:val="24"/>
        </w:rPr>
        <w:t xml:space="preserve"> co 30 dni, testowanie ich użyteczności w procesie odtwarzania oraz odtwarzanie w przypadku wystąpienia awarii,</w:t>
      </w:r>
    </w:p>
    <w:p w14:paraId="56F6FBB4" w14:textId="25D75F84" w:rsidR="00014FD4" w:rsidRDefault="00014FD4" w:rsidP="005F1904">
      <w:pPr>
        <w:pStyle w:val="Akapitzlist"/>
        <w:numPr>
          <w:ilvl w:val="0"/>
          <w:numId w:val="39"/>
        </w:numPr>
        <w:spacing w:after="0" w:line="240" w:lineRule="auto"/>
        <w:ind w:left="1134" w:hanging="567"/>
        <w:jc w:val="both"/>
        <w:rPr>
          <w:rFonts w:ascii="Calibri" w:hAnsi="Calibri" w:cs="Calibri"/>
          <w:bCs/>
          <w:sz w:val="24"/>
          <w:szCs w:val="24"/>
        </w:rPr>
      </w:pPr>
      <w:r w:rsidRPr="00B3132D">
        <w:rPr>
          <w:rFonts w:ascii="Calibri" w:hAnsi="Calibri" w:cs="Calibri"/>
          <w:bCs/>
          <w:sz w:val="24"/>
          <w:szCs w:val="24"/>
        </w:rPr>
        <w:t>przygotowanie i przetestowanie pełnej procedury „</w:t>
      </w:r>
      <w:proofErr w:type="spellStart"/>
      <w:r w:rsidRPr="00B3132D">
        <w:rPr>
          <w:rFonts w:ascii="Calibri" w:hAnsi="Calibri" w:cs="Calibri"/>
          <w:bCs/>
          <w:sz w:val="24"/>
          <w:szCs w:val="24"/>
        </w:rPr>
        <w:t>Disaster</w:t>
      </w:r>
      <w:proofErr w:type="spellEnd"/>
      <w:r w:rsidRPr="00B3132D">
        <w:rPr>
          <w:rFonts w:ascii="Calibri" w:hAnsi="Calibri" w:cs="Calibri"/>
          <w:bCs/>
          <w:sz w:val="24"/>
          <w:szCs w:val="24"/>
        </w:rPr>
        <w:t xml:space="preserve"> </w:t>
      </w:r>
      <w:proofErr w:type="spellStart"/>
      <w:r w:rsidRPr="00B3132D">
        <w:rPr>
          <w:rFonts w:ascii="Calibri" w:hAnsi="Calibri" w:cs="Calibri"/>
          <w:bCs/>
          <w:sz w:val="24"/>
          <w:szCs w:val="24"/>
        </w:rPr>
        <w:t>Recovery</w:t>
      </w:r>
      <w:proofErr w:type="spellEnd"/>
      <w:r w:rsidRPr="00B3132D">
        <w:rPr>
          <w:rFonts w:ascii="Calibri" w:hAnsi="Calibri" w:cs="Calibri"/>
          <w:bCs/>
          <w:sz w:val="24"/>
          <w:szCs w:val="24"/>
        </w:rPr>
        <w:t>” umożliwiającej ponowne uruchomienie usług po nieprzewidzianym, nieodwracalnym uszkodzeniu GMDP,</w:t>
      </w:r>
    </w:p>
    <w:p w14:paraId="5C231470" w14:textId="5C3D6C7A" w:rsidR="00014FD4" w:rsidRDefault="00014FD4" w:rsidP="005F1904">
      <w:pPr>
        <w:pStyle w:val="Akapitzlist"/>
        <w:numPr>
          <w:ilvl w:val="0"/>
          <w:numId w:val="39"/>
        </w:numPr>
        <w:spacing w:after="0" w:line="240" w:lineRule="auto"/>
        <w:ind w:left="1134" w:hanging="567"/>
        <w:jc w:val="both"/>
        <w:rPr>
          <w:rFonts w:ascii="Calibri" w:hAnsi="Calibri" w:cs="Calibri"/>
          <w:bCs/>
          <w:sz w:val="24"/>
          <w:szCs w:val="24"/>
        </w:rPr>
      </w:pPr>
      <w:r w:rsidRPr="00B3132D">
        <w:rPr>
          <w:rFonts w:ascii="Calibri" w:hAnsi="Calibri" w:cs="Calibri"/>
          <w:bCs/>
          <w:sz w:val="24"/>
          <w:szCs w:val="24"/>
        </w:rPr>
        <w:t>monitorowanie przepustowości i wydajności systemu w świetle oczekiwań wydajnościowych Zamawiającego</w:t>
      </w:r>
      <w:r w:rsidR="00B3132D">
        <w:rPr>
          <w:rFonts w:ascii="Calibri" w:hAnsi="Calibri" w:cs="Calibri"/>
          <w:bCs/>
          <w:sz w:val="24"/>
          <w:szCs w:val="24"/>
        </w:rPr>
        <w:t>,</w:t>
      </w:r>
    </w:p>
    <w:p w14:paraId="338BD253" w14:textId="330758CC" w:rsidR="00276883" w:rsidRPr="00B3132D" w:rsidRDefault="00014FD4" w:rsidP="005F1904">
      <w:pPr>
        <w:pStyle w:val="Akapitzlist"/>
        <w:numPr>
          <w:ilvl w:val="0"/>
          <w:numId w:val="39"/>
        </w:numPr>
        <w:spacing w:after="0" w:line="240" w:lineRule="auto"/>
        <w:ind w:left="1134" w:hanging="567"/>
        <w:jc w:val="both"/>
        <w:rPr>
          <w:rFonts w:ascii="Calibri" w:hAnsi="Calibri" w:cs="Calibri"/>
          <w:bCs/>
          <w:sz w:val="24"/>
          <w:szCs w:val="24"/>
        </w:rPr>
      </w:pPr>
      <w:r w:rsidRPr="00B3132D">
        <w:rPr>
          <w:rFonts w:ascii="Calibri" w:hAnsi="Calibri" w:cs="Calibri"/>
          <w:bCs/>
          <w:sz w:val="24"/>
          <w:szCs w:val="24"/>
        </w:rPr>
        <w:t>nadawanie, odbieranie uprawnień użytkowników portalu wg wymogów Zamawiającego.</w:t>
      </w:r>
    </w:p>
    <w:p w14:paraId="1865DF15" w14:textId="34EF5D7B" w:rsidR="00F93BD3" w:rsidRPr="00630B7A" w:rsidRDefault="00F93BD3" w:rsidP="005F1904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F93BD3">
        <w:rPr>
          <w:rFonts w:ascii="Calibri" w:hAnsi="Calibri" w:cs="Calibri"/>
          <w:bCs/>
          <w:sz w:val="24"/>
          <w:szCs w:val="24"/>
        </w:rPr>
        <w:t xml:space="preserve">Wykonawca będzie przedstawiał Zamawiającemu </w:t>
      </w:r>
      <w:r w:rsidR="00774E84">
        <w:rPr>
          <w:rFonts w:ascii="Calibri" w:hAnsi="Calibri" w:cs="Calibri"/>
          <w:bCs/>
          <w:sz w:val="24"/>
          <w:szCs w:val="24"/>
        </w:rPr>
        <w:t xml:space="preserve">kwartalne </w:t>
      </w:r>
      <w:r w:rsidRPr="00F93BD3">
        <w:rPr>
          <w:rFonts w:ascii="Calibri" w:hAnsi="Calibri" w:cs="Calibri"/>
          <w:bCs/>
          <w:sz w:val="24"/>
          <w:szCs w:val="24"/>
        </w:rPr>
        <w:t>raporty z realizacji Usług</w:t>
      </w:r>
      <w:r w:rsidR="00630B7A">
        <w:rPr>
          <w:rFonts w:ascii="Calibri" w:hAnsi="Calibri" w:cs="Calibri"/>
          <w:bCs/>
          <w:sz w:val="24"/>
          <w:szCs w:val="24"/>
        </w:rPr>
        <w:t xml:space="preserve"> </w:t>
      </w:r>
      <w:r w:rsidRPr="00630B7A">
        <w:rPr>
          <w:rFonts w:ascii="Calibri" w:hAnsi="Calibri" w:cs="Calibri"/>
          <w:bCs/>
          <w:sz w:val="24"/>
          <w:szCs w:val="24"/>
        </w:rPr>
        <w:t xml:space="preserve">Utrzymania. </w:t>
      </w:r>
      <w:r w:rsidR="00F960D8" w:rsidRPr="00630B7A">
        <w:rPr>
          <w:rFonts w:ascii="Calibri" w:hAnsi="Calibri" w:cs="Calibri"/>
          <w:bCs/>
          <w:sz w:val="24"/>
          <w:szCs w:val="24"/>
        </w:rPr>
        <w:t>Kwartalny</w:t>
      </w:r>
      <w:r w:rsidRPr="00630B7A">
        <w:rPr>
          <w:rFonts w:ascii="Calibri" w:hAnsi="Calibri" w:cs="Calibri"/>
          <w:bCs/>
          <w:sz w:val="24"/>
          <w:szCs w:val="24"/>
        </w:rPr>
        <w:t xml:space="preserve"> raport z realizacji</w:t>
      </w:r>
      <w:r w:rsidR="00F960D8" w:rsidRPr="00630B7A">
        <w:rPr>
          <w:rFonts w:ascii="Calibri" w:hAnsi="Calibri" w:cs="Calibri"/>
          <w:bCs/>
          <w:sz w:val="24"/>
          <w:szCs w:val="24"/>
        </w:rPr>
        <w:t xml:space="preserve"> </w:t>
      </w:r>
      <w:r w:rsidRPr="00630B7A">
        <w:rPr>
          <w:rFonts w:ascii="Calibri" w:hAnsi="Calibri" w:cs="Calibri"/>
          <w:bCs/>
          <w:sz w:val="24"/>
          <w:szCs w:val="24"/>
        </w:rPr>
        <w:t>Usług Utrzymania będzie stanowił podstawę rozliczeń między Stronami, w tym również</w:t>
      </w:r>
      <w:r w:rsidR="00F960D8" w:rsidRPr="00630B7A">
        <w:rPr>
          <w:rFonts w:ascii="Calibri" w:hAnsi="Calibri" w:cs="Calibri"/>
          <w:bCs/>
          <w:sz w:val="24"/>
          <w:szCs w:val="24"/>
        </w:rPr>
        <w:t xml:space="preserve"> </w:t>
      </w:r>
      <w:r w:rsidRPr="00630B7A">
        <w:rPr>
          <w:rFonts w:ascii="Calibri" w:hAnsi="Calibri" w:cs="Calibri"/>
          <w:bCs/>
          <w:sz w:val="24"/>
          <w:szCs w:val="24"/>
        </w:rPr>
        <w:t>podstawę do wyliczania ewentualnych kar umownych.</w:t>
      </w:r>
    </w:p>
    <w:p w14:paraId="5B606062" w14:textId="7594FCFB" w:rsidR="00F93BD3" w:rsidRPr="001577CE" w:rsidRDefault="00F93BD3" w:rsidP="005F1904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F93BD3">
        <w:rPr>
          <w:rFonts w:ascii="Calibri" w:hAnsi="Calibri" w:cs="Calibri"/>
          <w:bCs/>
          <w:sz w:val="24"/>
          <w:szCs w:val="24"/>
        </w:rPr>
        <w:t>Usługi Utrzymania nie obejmują usług określonych w zakresie gwarancji.</w:t>
      </w:r>
    </w:p>
    <w:p w14:paraId="10EE7AFE" w14:textId="77777777" w:rsidR="00F93BD3" w:rsidRDefault="00F93BD3" w:rsidP="005F190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</w:p>
    <w:p w14:paraId="47CDBAED" w14:textId="7B234E98" w:rsidR="000B5EE0" w:rsidRDefault="0086160A" w:rsidP="005F190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86160A">
        <w:rPr>
          <w:rFonts w:eastAsia="Calibri" w:cstheme="minorHAnsi"/>
          <w:b/>
          <w:sz w:val="24"/>
          <w:szCs w:val="24"/>
        </w:rPr>
        <w:t xml:space="preserve">§ </w:t>
      </w:r>
      <w:r w:rsidR="00B23E13">
        <w:rPr>
          <w:rFonts w:eastAsia="Calibri" w:cstheme="minorHAnsi"/>
          <w:b/>
          <w:sz w:val="24"/>
          <w:szCs w:val="24"/>
        </w:rPr>
        <w:t>1</w:t>
      </w:r>
      <w:r w:rsidR="00380EC2">
        <w:rPr>
          <w:rFonts w:eastAsia="Calibri" w:cstheme="minorHAnsi"/>
          <w:b/>
          <w:sz w:val="24"/>
          <w:szCs w:val="24"/>
        </w:rPr>
        <w:t>1</w:t>
      </w:r>
    </w:p>
    <w:p w14:paraId="20215C31" w14:textId="1286F9C2" w:rsidR="0086160A" w:rsidRPr="0086160A" w:rsidRDefault="0086160A" w:rsidP="005F190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86160A">
        <w:rPr>
          <w:rFonts w:eastAsia="Calibri" w:cstheme="minorHAnsi"/>
          <w:b/>
          <w:sz w:val="24"/>
          <w:szCs w:val="24"/>
        </w:rPr>
        <w:t>Usługi Dodatkowe</w:t>
      </w:r>
    </w:p>
    <w:p w14:paraId="6974DA92" w14:textId="001C6C0F" w:rsidR="000F17FC" w:rsidRPr="00FF137C" w:rsidRDefault="0086160A" w:rsidP="005F1904">
      <w:pPr>
        <w:pStyle w:val="Akapitzlist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1577CE">
        <w:rPr>
          <w:rFonts w:ascii="Calibri" w:hAnsi="Calibri" w:cs="Calibri"/>
          <w:bCs/>
          <w:sz w:val="24"/>
          <w:szCs w:val="24"/>
        </w:rPr>
        <w:t>W ramach realizacji Umowy Zamawiający dopuszcza potrzebę wykonania prac</w:t>
      </w:r>
      <w:r w:rsidR="001577CE">
        <w:rPr>
          <w:rFonts w:ascii="Calibri" w:hAnsi="Calibri" w:cs="Calibri"/>
          <w:bCs/>
          <w:sz w:val="24"/>
          <w:szCs w:val="24"/>
        </w:rPr>
        <w:t xml:space="preserve"> </w:t>
      </w:r>
      <w:r w:rsidRPr="001577CE">
        <w:rPr>
          <w:rFonts w:ascii="Calibri" w:hAnsi="Calibri" w:cs="Calibri"/>
          <w:bCs/>
          <w:sz w:val="24"/>
          <w:szCs w:val="24"/>
        </w:rPr>
        <w:t>dodatkowych (dalej</w:t>
      </w:r>
      <w:r w:rsidR="00D01423">
        <w:rPr>
          <w:rFonts w:ascii="Calibri" w:hAnsi="Calibri" w:cs="Calibri"/>
          <w:bCs/>
          <w:sz w:val="24"/>
          <w:szCs w:val="24"/>
        </w:rPr>
        <w:t>:</w:t>
      </w:r>
      <w:r w:rsidRPr="001577CE">
        <w:rPr>
          <w:rFonts w:ascii="Calibri" w:hAnsi="Calibri" w:cs="Calibri"/>
          <w:bCs/>
          <w:sz w:val="24"/>
          <w:szCs w:val="24"/>
        </w:rPr>
        <w:t xml:space="preserve"> </w:t>
      </w:r>
      <w:r w:rsidR="00D01423">
        <w:rPr>
          <w:rFonts w:ascii="Calibri" w:hAnsi="Calibri" w:cs="Calibri"/>
          <w:bCs/>
          <w:sz w:val="24"/>
          <w:szCs w:val="24"/>
        </w:rPr>
        <w:t>„</w:t>
      </w:r>
      <w:r w:rsidRPr="001577CE">
        <w:rPr>
          <w:rFonts w:ascii="Calibri" w:hAnsi="Calibri" w:cs="Calibri"/>
          <w:bCs/>
          <w:sz w:val="24"/>
          <w:szCs w:val="24"/>
        </w:rPr>
        <w:t>Usługi Dodatkowe</w:t>
      </w:r>
      <w:r w:rsidR="00C93E57">
        <w:rPr>
          <w:rFonts w:ascii="Calibri" w:hAnsi="Calibri" w:cs="Calibri"/>
          <w:bCs/>
          <w:sz w:val="24"/>
          <w:szCs w:val="24"/>
        </w:rPr>
        <w:t>”</w:t>
      </w:r>
      <w:r w:rsidRPr="001577CE">
        <w:rPr>
          <w:rFonts w:ascii="Calibri" w:hAnsi="Calibri" w:cs="Calibri"/>
          <w:bCs/>
          <w:sz w:val="24"/>
          <w:szCs w:val="24"/>
        </w:rPr>
        <w:t>)</w:t>
      </w:r>
      <w:r w:rsidR="00EF7B09">
        <w:rPr>
          <w:rFonts w:ascii="Calibri" w:hAnsi="Calibri" w:cs="Calibri"/>
          <w:bCs/>
          <w:sz w:val="24"/>
          <w:szCs w:val="24"/>
        </w:rPr>
        <w:t>, o których mowa w pkt 5 OPZ</w:t>
      </w:r>
      <w:r w:rsidRPr="001577CE">
        <w:rPr>
          <w:rFonts w:ascii="Calibri" w:hAnsi="Calibri" w:cs="Calibri"/>
          <w:bCs/>
          <w:sz w:val="24"/>
          <w:szCs w:val="24"/>
        </w:rPr>
        <w:t>. Wykonawca jest zobowiązany, na zlecenie</w:t>
      </w:r>
      <w:r w:rsidR="001577CE">
        <w:rPr>
          <w:rFonts w:ascii="Calibri" w:hAnsi="Calibri" w:cs="Calibri"/>
          <w:bCs/>
          <w:sz w:val="24"/>
          <w:szCs w:val="24"/>
        </w:rPr>
        <w:t xml:space="preserve"> </w:t>
      </w:r>
      <w:r w:rsidRPr="001577CE">
        <w:rPr>
          <w:rFonts w:ascii="Calibri" w:hAnsi="Calibri" w:cs="Calibri"/>
          <w:bCs/>
          <w:sz w:val="24"/>
          <w:szCs w:val="24"/>
        </w:rPr>
        <w:t xml:space="preserve">Zamawiającego, do świadczenia Usług Dodatkowych w wymiarze </w:t>
      </w:r>
      <w:r w:rsidR="00FF137C">
        <w:rPr>
          <w:rFonts w:ascii="Calibri" w:hAnsi="Calibri" w:cs="Calibri"/>
          <w:bCs/>
          <w:sz w:val="24"/>
          <w:szCs w:val="24"/>
        </w:rPr>
        <w:t xml:space="preserve">nie przekraczającym </w:t>
      </w:r>
      <w:r w:rsidRPr="001577CE">
        <w:rPr>
          <w:rFonts w:ascii="Calibri" w:hAnsi="Calibri" w:cs="Calibri"/>
          <w:bCs/>
          <w:sz w:val="24"/>
          <w:szCs w:val="24"/>
        </w:rPr>
        <w:t xml:space="preserve">30 </w:t>
      </w:r>
      <w:r w:rsidR="00FF137C">
        <w:rPr>
          <w:rFonts w:ascii="Calibri" w:hAnsi="Calibri" w:cs="Calibri"/>
          <w:bCs/>
          <w:sz w:val="24"/>
          <w:szCs w:val="24"/>
        </w:rPr>
        <w:t>roboczo</w:t>
      </w:r>
      <w:r w:rsidRPr="001577CE">
        <w:rPr>
          <w:rFonts w:ascii="Calibri" w:hAnsi="Calibri" w:cs="Calibri"/>
          <w:bCs/>
          <w:sz w:val="24"/>
          <w:szCs w:val="24"/>
        </w:rPr>
        <w:t>godzin</w:t>
      </w:r>
      <w:r w:rsidR="00FF137C">
        <w:rPr>
          <w:rFonts w:ascii="Calibri" w:hAnsi="Calibri" w:cs="Calibri"/>
          <w:bCs/>
          <w:sz w:val="24"/>
          <w:szCs w:val="24"/>
        </w:rPr>
        <w:t xml:space="preserve">, </w:t>
      </w:r>
      <w:r w:rsidR="000F17FC" w:rsidRPr="00FF137C">
        <w:rPr>
          <w:rFonts w:ascii="Calibri" w:hAnsi="Calibri" w:cs="Calibri"/>
          <w:bCs/>
          <w:sz w:val="24"/>
          <w:szCs w:val="24"/>
        </w:rPr>
        <w:t xml:space="preserve">zlecanych w formie </w:t>
      </w:r>
      <w:r w:rsidR="00E36737" w:rsidRPr="00FF137C">
        <w:rPr>
          <w:rFonts w:ascii="Calibri" w:hAnsi="Calibri" w:cs="Calibri"/>
          <w:bCs/>
          <w:sz w:val="24"/>
          <w:szCs w:val="24"/>
        </w:rPr>
        <w:t>„</w:t>
      </w:r>
      <w:r w:rsidR="000F17FC" w:rsidRPr="00FF137C">
        <w:rPr>
          <w:rFonts w:ascii="Calibri" w:hAnsi="Calibri" w:cs="Calibri"/>
          <w:bCs/>
          <w:sz w:val="24"/>
          <w:szCs w:val="24"/>
        </w:rPr>
        <w:t>Wniosków o zmianę”</w:t>
      </w:r>
      <w:r w:rsidR="00D01423">
        <w:rPr>
          <w:rFonts w:ascii="Calibri" w:hAnsi="Calibri" w:cs="Calibri"/>
          <w:bCs/>
          <w:sz w:val="24"/>
          <w:szCs w:val="24"/>
        </w:rPr>
        <w:t xml:space="preserve">. </w:t>
      </w:r>
      <w:r w:rsidR="00C93E57">
        <w:rPr>
          <w:rFonts w:ascii="Calibri" w:hAnsi="Calibri" w:cs="Calibri"/>
          <w:bCs/>
          <w:sz w:val="24"/>
          <w:szCs w:val="24"/>
        </w:rPr>
        <w:t>Usługi</w:t>
      </w:r>
      <w:r w:rsidR="00D01423">
        <w:rPr>
          <w:rFonts w:ascii="Calibri" w:hAnsi="Calibri" w:cs="Calibri"/>
          <w:bCs/>
          <w:sz w:val="24"/>
          <w:szCs w:val="24"/>
        </w:rPr>
        <w:t xml:space="preserve"> Dodatkowe</w:t>
      </w:r>
      <w:r w:rsidR="000F17FC" w:rsidRPr="00FF137C">
        <w:rPr>
          <w:rFonts w:ascii="Calibri" w:hAnsi="Calibri" w:cs="Calibri"/>
          <w:bCs/>
          <w:sz w:val="24"/>
          <w:szCs w:val="24"/>
        </w:rPr>
        <w:t xml:space="preserve"> realizowane będą w trakcie trwania Etapów i rozliczane będą kwartalnie jako iloczyn stawki za roboczogodzinę i ilości godzin na realizacje tych prac.</w:t>
      </w:r>
      <w:r w:rsidR="00E36737" w:rsidRPr="00E36737">
        <w:t xml:space="preserve"> </w:t>
      </w:r>
      <w:r w:rsidR="00E36737" w:rsidRPr="00FF137C">
        <w:rPr>
          <w:rFonts w:ascii="Calibri" w:hAnsi="Calibri" w:cs="Calibri"/>
          <w:bCs/>
          <w:sz w:val="24"/>
          <w:szCs w:val="24"/>
        </w:rPr>
        <w:t>Zamawiający nie jest zobowiązany do zlecenia Wykonawcy jakichkolwiek Usług Dodatkowych.</w:t>
      </w:r>
    </w:p>
    <w:p w14:paraId="3B1F5BBA" w14:textId="434A6E70" w:rsidR="0086160A" w:rsidRPr="001577CE" w:rsidRDefault="0086160A" w:rsidP="005F1904">
      <w:pPr>
        <w:pStyle w:val="Akapitzlist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86160A">
        <w:rPr>
          <w:rFonts w:ascii="Calibri" w:hAnsi="Calibri" w:cs="Calibri"/>
          <w:bCs/>
          <w:sz w:val="24"/>
          <w:szCs w:val="24"/>
        </w:rPr>
        <w:lastRenderedPageBreak/>
        <w:t xml:space="preserve">Usługi Dodatkowe będą mogły dotyczyć pozostających w związku z </w:t>
      </w:r>
      <w:r w:rsidR="004B2A17">
        <w:rPr>
          <w:rFonts w:ascii="Calibri" w:hAnsi="Calibri" w:cs="Calibri"/>
          <w:bCs/>
          <w:sz w:val="24"/>
          <w:szCs w:val="24"/>
        </w:rPr>
        <w:t>P</w:t>
      </w:r>
      <w:r w:rsidRPr="0086160A">
        <w:rPr>
          <w:rFonts w:ascii="Calibri" w:hAnsi="Calibri" w:cs="Calibri"/>
          <w:bCs/>
          <w:sz w:val="24"/>
          <w:szCs w:val="24"/>
        </w:rPr>
        <w:t>rzedmiotem</w:t>
      </w:r>
      <w:r w:rsidR="008C2BCE">
        <w:rPr>
          <w:rFonts w:ascii="Calibri" w:hAnsi="Calibri" w:cs="Calibri"/>
          <w:bCs/>
          <w:sz w:val="24"/>
          <w:szCs w:val="24"/>
        </w:rPr>
        <w:t xml:space="preserve"> </w:t>
      </w:r>
      <w:r w:rsidR="004B2A17">
        <w:rPr>
          <w:rFonts w:ascii="Calibri" w:hAnsi="Calibri" w:cs="Calibri"/>
          <w:bCs/>
          <w:sz w:val="24"/>
          <w:szCs w:val="24"/>
        </w:rPr>
        <w:t>u</w:t>
      </w:r>
      <w:r w:rsidRPr="0086160A">
        <w:rPr>
          <w:rFonts w:ascii="Calibri" w:hAnsi="Calibri" w:cs="Calibri"/>
          <w:bCs/>
          <w:sz w:val="24"/>
          <w:szCs w:val="24"/>
        </w:rPr>
        <w:t>mowy</w:t>
      </w:r>
      <w:r w:rsidR="001577CE">
        <w:rPr>
          <w:rFonts w:ascii="Calibri" w:hAnsi="Calibri" w:cs="Calibri"/>
          <w:bCs/>
          <w:sz w:val="24"/>
          <w:szCs w:val="24"/>
        </w:rPr>
        <w:t xml:space="preserve"> </w:t>
      </w:r>
      <w:r w:rsidRPr="001577CE">
        <w:rPr>
          <w:rFonts w:ascii="Calibri" w:hAnsi="Calibri" w:cs="Calibri"/>
          <w:bCs/>
          <w:sz w:val="24"/>
          <w:szCs w:val="24"/>
        </w:rPr>
        <w:t>prac, w szczególności</w:t>
      </w:r>
      <w:r w:rsidR="005F6B56">
        <w:rPr>
          <w:rFonts w:ascii="Calibri" w:hAnsi="Calibri" w:cs="Calibri"/>
          <w:bCs/>
          <w:sz w:val="24"/>
          <w:szCs w:val="24"/>
        </w:rPr>
        <w:t xml:space="preserve"> związanych z nowymi lub zmieni</w:t>
      </w:r>
      <w:r w:rsidR="00D50D12">
        <w:rPr>
          <w:rFonts w:ascii="Calibri" w:hAnsi="Calibri" w:cs="Calibri"/>
          <w:bCs/>
          <w:sz w:val="24"/>
          <w:szCs w:val="24"/>
        </w:rPr>
        <w:t xml:space="preserve">onymi wymaganiami funkcjonalnymi lub </w:t>
      </w:r>
      <w:proofErr w:type="spellStart"/>
      <w:r w:rsidR="00D50D12">
        <w:rPr>
          <w:rFonts w:ascii="Calibri" w:hAnsi="Calibri" w:cs="Calibri"/>
          <w:bCs/>
          <w:sz w:val="24"/>
          <w:szCs w:val="24"/>
        </w:rPr>
        <w:t>pozafunkcjonalnymi</w:t>
      </w:r>
      <w:proofErr w:type="spellEnd"/>
      <w:r w:rsidR="00B30221">
        <w:rPr>
          <w:rFonts w:ascii="Calibri" w:hAnsi="Calibri" w:cs="Calibri"/>
          <w:bCs/>
          <w:sz w:val="24"/>
          <w:szCs w:val="24"/>
        </w:rPr>
        <w:t xml:space="preserve">. </w:t>
      </w:r>
    </w:p>
    <w:p w14:paraId="3D0EB0E2" w14:textId="300E5C8D" w:rsidR="0086160A" w:rsidRDefault="0086160A" w:rsidP="005F1904">
      <w:pPr>
        <w:pStyle w:val="Akapitzlist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86160A">
        <w:rPr>
          <w:rFonts w:ascii="Calibri" w:hAnsi="Calibri" w:cs="Calibri"/>
          <w:bCs/>
          <w:sz w:val="24"/>
          <w:szCs w:val="24"/>
        </w:rPr>
        <w:t>Usługi Dodatkowe będą zlecane przez Zamawiającego zgodnie z następującą procedurą:</w:t>
      </w:r>
    </w:p>
    <w:p w14:paraId="015E8AA7" w14:textId="0CAE7C9A" w:rsidR="0086160A" w:rsidRDefault="0086160A" w:rsidP="005F1904">
      <w:pPr>
        <w:pStyle w:val="Akapitzlist"/>
        <w:numPr>
          <w:ilvl w:val="0"/>
          <w:numId w:val="38"/>
        </w:numPr>
        <w:spacing w:after="0" w:line="240" w:lineRule="auto"/>
        <w:ind w:left="1134" w:hanging="567"/>
        <w:jc w:val="both"/>
        <w:rPr>
          <w:rFonts w:ascii="Calibri" w:hAnsi="Calibri" w:cs="Calibri"/>
          <w:bCs/>
          <w:sz w:val="24"/>
          <w:szCs w:val="24"/>
        </w:rPr>
      </w:pPr>
      <w:r w:rsidRPr="001577CE">
        <w:rPr>
          <w:rFonts w:ascii="Calibri" w:hAnsi="Calibri" w:cs="Calibri"/>
          <w:bCs/>
          <w:sz w:val="24"/>
          <w:szCs w:val="24"/>
        </w:rPr>
        <w:t>Zamawiający przekaże Wykonawcy zlecenie realizacji Usług Dodatkowych, w którym</w:t>
      </w:r>
      <w:r w:rsidR="001577CE">
        <w:rPr>
          <w:rFonts w:ascii="Calibri" w:hAnsi="Calibri" w:cs="Calibri"/>
          <w:bCs/>
          <w:sz w:val="24"/>
          <w:szCs w:val="24"/>
        </w:rPr>
        <w:t xml:space="preserve"> </w:t>
      </w:r>
      <w:r w:rsidRPr="001577CE">
        <w:rPr>
          <w:rFonts w:ascii="Calibri" w:hAnsi="Calibri" w:cs="Calibri"/>
          <w:bCs/>
          <w:sz w:val="24"/>
          <w:szCs w:val="24"/>
        </w:rPr>
        <w:t>określi zakres Usług Dodatkowych oraz oczekiwany termin ich wykonania,</w:t>
      </w:r>
    </w:p>
    <w:p w14:paraId="7D38C663" w14:textId="0D659E5A" w:rsidR="0086160A" w:rsidRDefault="0086160A" w:rsidP="005F1904">
      <w:pPr>
        <w:pStyle w:val="Akapitzlist"/>
        <w:numPr>
          <w:ilvl w:val="0"/>
          <w:numId w:val="38"/>
        </w:numPr>
        <w:spacing w:after="0" w:line="240" w:lineRule="auto"/>
        <w:ind w:left="1134" w:hanging="567"/>
        <w:jc w:val="both"/>
        <w:rPr>
          <w:rFonts w:ascii="Calibri" w:hAnsi="Calibri" w:cs="Calibri"/>
          <w:bCs/>
          <w:sz w:val="24"/>
          <w:szCs w:val="24"/>
        </w:rPr>
      </w:pPr>
      <w:r w:rsidRPr="001577CE">
        <w:rPr>
          <w:rFonts w:ascii="Calibri" w:hAnsi="Calibri" w:cs="Calibri"/>
          <w:bCs/>
          <w:sz w:val="24"/>
          <w:szCs w:val="24"/>
        </w:rPr>
        <w:t xml:space="preserve">w terminie do </w:t>
      </w:r>
      <w:r w:rsidR="008C2BCE">
        <w:rPr>
          <w:rFonts w:ascii="Calibri" w:hAnsi="Calibri" w:cs="Calibri"/>
          <w:bCs/>
          <w:sz w:val="24"/>
          <w:szCs w:val="24"/>
        </w:rPr>
        <w:t>3</w:t>
      </w:r>
      <w:r w:rsidRPr="001577CE">
        <w:rPr>
          <w:rFonts w:ascii="Calibri" w:hAnsi="Calibri" w:cs="Calibri"/>
          <w:bCs/>
          <w:sz w:val="24"/>
          <w:szCs w:val="24"/>
        </w:rPr>
        <w:t xml:space="preserve"> dni roboczych od otrzymania zlecenia, Wykonawca wskaże liczbę</w:t>
      </w:r>
      <w:r w:rsidR="001577CE">
        <w:rPr>
          <w:rFonts w:ascii="Calibri" w:hAnsi="Calibri" w:cs="Calibri"/>
          <w:bCs/>
          <w:sz w:val="24"/>
          <w:szCs w:val="24"/>
        </w:rPr>
        <w:t xml:space="preserve"> </w:t>
      </w:r>
      <w:r w:rsidRPr="001577CE">
        <w:rPr>
          <w:rFonts w:ascii="Calibri" w:hAnsi="Calibri" w:cs="Calibri"/>
          <w:bCs/>
          <w:sz w:val="24"/>
          <w:szCs w:val="24"/>
        </w:rPr>
        <w:t>roboczogodzin koniecznych do wykonania Usług Dodatkowych, osoby które po</w:t>
      </w:r>
      <w:r w:rsidR="001577CE">
        <w:rPr>
          <w:rFonts w:ascii="Calibri" w:hAnsi="Calibri" w:cs="Calibri"/>
          <w:bCs/>
          <w:sz w:val="24"/>
          <w:szCs w:val="24"/>
        </w:rPr>
        <w:t xml:space="preserve"> </w:t>
      </w:r>
      <w:r w:rsidRPr="001577CE">
        <w:rPr>
          <w:rFonts w:ascii="Calibri" w:hAnsi="Calibri" w:cs="Calibri"/>
          <w:bCs/>
          <w:sz w:val="24"/>
          <w:szCs w:val="24"/>
        </w:rPr>
        <w:t>stronie Wykonawcy będą odpowiedzialne za realizację Usług Dodatkowych oraz</w:t>
      </w:r>
      <w:r w:rsidR="001577CE">
        <w:rPr>
          <w:rFonts w:ascii="Calibri" w:hAnsi="Calibri" w:cs="Calibri"/>
          <w:bCs/>
          <w:sz w:val="24"/>
          <w:szCs w:val="24"/>
        </w:rPr>
        <w:t xml:space="preserve"> </w:t>
      </w:r>
      <w:r w:rsidRPr="001577CE">
        <w:rPr>
          <w:rFonts w:ascii="Calibri" w:hAnsi="Calibri" w:cs="Calibri"/>
          <w:bCs/>
          <w:sz w:val="24"/>
          <w:szCs w:val="24"/>
        </w:rPr>
        <w:t>potwierdzi termin ich realizacji lub wskaże propozycję nowego terminu realizacji,</w:t>
      </w:r>
    </w:p>
    <w:p w14:paraId="4C2DA5EF" w14:textId="5BC105A7" w:rsidR="0086160A" w:rsidRPr="001577CE" w:rsidRDefault="0086160A" w:rsidP="005F1904">
      <w:pPr>
        <w:pStyle w:val="Akapitzlist"/>
        <w:numPr>
          <w:ilvl w:val="0"/>
          <w:numId w:val="38"/>
        </w:numPr>
        <w:spacing w:after="0" w:line="240" w:lineRule="auto"/>
        <w:ind w:left="1134" w:hanging="567"/>
        <w:jc w:val="both"/>
        <w:rPr>
          <w:rFonts w:ascii="Calibri" w:hAnsi="Calibri" w:cs="Calibri"/>
          <w:bCs/>
          <w:sz w:val="24"/>
          <w:szCs w:val="24"/>
        </w:rPr>
      </w:pPr>
      <w:r w:rsidRPr="001577CE">
        <w:rPr>
          <w:rFonts w:ascii="Calibri" w:hAnsi="Calibri" w:cs="Calibri"/>
          <w:bCs/>
          <w:sz w:val="24"/>
          <w:szCs w:val="24"/>
        </w:rPr>
        <w:t>Zamawiający po otrzymaniu odpowiedzi Wykonawcy może potwierdzić zlecenie</w:t>
      </w:r>
      <w:r w:rsidR="001577CE">
        <w:rPr>
          <w:rFonts w:ascii="Calibri" w:hAnsi="Calibri" w:cs="Calibri"/>
          <w:bCs/>
          <w:sz w:val="24"/>
          <w:szCs w:val="24"/>
        </w:rPr>
        <w:t xml:space="preserve"> </w:t>
      </w:r>
      <w:r w:rsidRPr="001577CE">
        <w:rPr>
          <w:rFonts w:ascii="Calibri" w:hAnsi="Calibri" w:cs="Calibri"/>
          <w:bCs/>
          <w:sz w:val="24"/>
          <w:szCs w:val="24"/>
        </w:rPr>
        <w:t>Usług Dodatkowych lub złożyć oświadczenie o rezygnacji z realizacji Usług</w:t>
      </w:r>
      <w:r w:rsidR="001577CE">
        <w:rPr>
          <w:rFonts w:ascii="Calibri" w:hAnsi="Calibri" w:cs="Calibri"/>
          <w:bCs/>
          <w:sz w:val="24"/>
          <w:szCs w:val="24"/>
        </w:rPr>
        <w:t xml:space="preserve"> </w:t>
      </w:r>
      <w:r w:rsidRPr="001577CE">
        <w:rPr>
          <w:rFonts w:ascii="Calibri" w:hAnsi="Calibri" w:cs="Calibri"/>
          <w:bCs/>
          <w:sz w:val="24"/>
          <w:szCs w:val="24"/>
        </w:rPr>
        <w:t>Dodatkowych.</w:t>
      </w:r>
    </w:p>
    <w:p w14:paraId="1BD30883" w14:textId="2D30F0AC" w:rsidR="0086160A" w:rsidRPr="001577CE" w:rsidRDefault="0086160A" w:rsidP="005F1904">
      <w:pPr>
        <w:pStyle w:val="Akapitzlist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86160A">
        <w:rPr>
          <w:rFonts w:ascii="Calibri" w:hAnsi="Calibri" w:cs="Calibri"/>
          <w:bCs/>
          <w:sz w:val="24"/>
          <w:szCs w:val="24"/>
        </w:rPr>
        <w:t>Zlecenia realizacji Usług Dodatkowych mogą być składane przez Zamawiającego w formie</w:t>
      </w:r>
      <w:r w:rsidR="001577CE">
        <w:rPr>
          <w:rFonts w:ascii="Calibri" w:hAnsi="Calibri" w:cs="Calibri"/>
          <w:bCs/>
          <w:sz w:val="24"/>
          <w:szCs w:val="24"/>
        </w:rPr>
        <w:t xml:space="preserve"> </w:t>
      </w:r>
      <w:r w:rsidRPr="001577CE">
        <w:rPr>
          <w:rFonts w:ascii="Calibri" w:hAnsi="Calibri" w:cs="Calibri"/>
          <w:bCs/>
          <w:sz w:val="24"/>
          <w:szCs w:val="24"/>
        </w:rPr>
        <w:t>pisemnej na adres Wykonawcy lub za pomocą poczty elektronicznej. Potwierdzenie</w:t>
      </w:r>
      <w:r w:rsidR="001577CE">
        <w:rPr>
          <w:rFonts w:ascii="Calibri" w:hAnsi="Calibri" w:cs="Calibri"/>
          <w:bCs/>
          <w:sz w:val="24"/>
          <w:szCs w:val="24"/>
        </w:rPr>
        <w:t xml:space="preserve"> </w:t>
      </w:r>
      <w:r w:rsidRPr="001577CE">
        <w:rPr>
          <w:rFonts w:ascii="Calibri" w:hAnsi="Calibri" w:cs="Calibri"/>
          <w:bCs/>
          <w:sz w:val="24"/>
          <w:szCs w:val="24"/>
        </w:rPr>
        <w:t>zlecenia Usług Dodatkowych wymaga formy pisemnej.</w:t>
      </w:r>
    </w:p>
    <w:p w14:paraId="1F707116" w14:textId="48600771" w:rsidR="0086160A" w:rsidRPr="001577CE" w:rsidRDefault="0086160A" w:rsidP="005F1904">
      <w:pPr>
        <w:pStyle w:val="Akapitzlist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86160A">
        <w:rPr>
          <w:rFonts w:ascii="Calibri" w:hAnsi="Calibri" w:cs="Calibri"/>
          <w:bCs/>
          <w:sz w:val="24"/>
          <w:szCs w:val="24"/>
        </w:rPr>
        <w:t>Zamawiający dokona każdorazowo odbioru zrealizowanych Usług Dodatkowych.</w:t>
      </w:r>
      <w:r w:rsidR="001577CE">
        <w:rPr>
          <w:rFonts w:ascii="Calibri" w:hAnsi="Calibri" w:cs="Calibri"/>
          <w:bCs/>
          <w:sz w:val="24"/>
          <w:szCs w:val="24"/>
        </w:rPr>
        <w:t xml:space="preserve"> </w:t>
      </w:r>
      <w:r w:rsidRPr="001577CE">
        <w:rPr>
          <w:rFonts w:ascii="Calibri" w:hAnsi="Calibri" w:cs="Calibri"/>
          <w:bCs/>
          <w:sz w:val="24"/>
          <w:szCs w:val="24"/>
        </w:rPr>
        <w:t>Potwierdzeniem odbioru prac będzie podpisanie Protokołu Odbioru Usług Dodatkowych.</w:t>
      </w:r>
      <w:r w:rsidR="00610D78">
        <w:rPr>
          <w:rFonts w:ascii="Calibri" w:hAnsi="Calibri" w:cs="Calibri"/>
          <w:bCs/>
          <w:sz w:val="24"/>
          <w:szCs w:val="24"/>
        </w:rPr>
        <w:t xml:space="preserve"> </w:t>
      </w:r>
      <w:r w:rsidRPr="001577CE">
        <w:rPr>
          <w:rFonts w:ascii="Calibri" w:hAnsi="Calibri" w:cs="Calibri"/>
          <w:bCs/>
          <w:sz w:val="24"/>
          <w:szCs w:val="24"/>
        </w:rPr>
        <w:t>Protokół będzie zawierał faktyczną liczbę roboczogodzin świadczonych Usług</w:t>
      </w:r>
      <w:r w:rsidR="001577CE">
        <w:rPr>
          <w:rFonts w:ascii="Calibri" w:hAnsi="Calibri" w:cs="Calibri"/>
          <w:bCs/>
          <w:sz w:val="24"/>
          <w:szCs w:val="24"/>
        </w:rPr>
        <w:t xml:space="preserve"> </w:t>
      </w:r>
      <w:r w:rsidRPr="001577CE">
        <w:rPr>
          <w:rFonts w:ascii="Calibri" w:hAnsi="Calibri" w:cs="Calibri"/>
          <w:bCs/>
          <w:sz w:val="24"/>
          <w:szCs w:val="24"/>
        </w:rPr>
        <w:t>Dodatkowych, z zastrzeżeniem że liczba ta nie może być większa od liczby godzin</w:t>
      </w:r>
      <w:r w:rsidR="001577CE">
        <w:rPr>
          <w:rFonts w:ascii="Calibri" w:hAnsi="Calibri" w:cs="Calibri"/>
          <w:bCs/>
          <w:sz w:val="24"/>
          <w:szCs w:val="24"/>
        </w:rPr>
        <w:t xml:space="preserve"> </w:t>
      </w:r>
      <w:r w:rsidRPr="001577CE">
        <w:rPr>
          <w:rFonts w:ascii="Calibri" w:hAnsi="Calibri" w:cs="Calibri"/>
          <w:bCs/>
          <w:sz w:val="24"/>
          <w:szCs w:val="24"/>
        </w:rPr>
        <w:t>zaakceptowanej przez Zamawiającego zgodnie z ust 3.</w:t>
      </w:r>
    </w:p>
    <w:p w14:paraId="20955162" w14:textId="77777777" w:rsidR="009720CB" w:rsidRDefault="009720CB" w:rsidP="005F190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8BDDE68" w14:textId="390E3D4F" w:rsidR="009720CB" w:rsidRDefault="0043676B" w:rsidP="005F190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43676B">
        <w:rPr>
          <w:rFonts w:cstheme="minorHAnsi"/>
          <w:b/>
          <w:sz w:val="24"/>
          <w:szCs w:val="24"/>
        </w:rPr>
        <w:t xml:space="preserve">§ </w:t>
      </w:r>
      <w:r w:rsidR="00432AC3">
        <w:rPr>
          <w:rFonts w:cstheme="minorHAnsi"/>
          <w:b/>
          <w:sz w:val="24"/>
          <w:szCs w:val="24"/>
        </w:rPr>
        <w:t>1</w:t>
      </w:r>
      <w:r w:rsidR="00380EC2">
        <w:rPr>
          <w:rFonts w:cstheme="minorHAnsi"/>
          <w:b/>
          <w:sz w:val="24"/>
          <w:szCs w:val="24"/>
        </w:rPr>
        <w:t>2</w:t>
      </w:r>
    </w:p>
    <w:p w14:paraId="7689C752" w14:textId="1B5FE416" w:rsidR="001D63B0" w:rsidRPr="001D63B0" w:rsidRDefault="001D63B0" w:rsidP="005F190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E70D5C">
        <w:rPr>
          <w:rFonts w:cstheme="minorHAnsi"/>
          <w:b/>
          <w:sz w:val="24"/>
          <w:szCs w:val="24"/>
        </w:rPr>
        <w:t>Kary umowne</w:t>
      </w:r>
    </w:p>
    <w:p w14:paraId="0A1A8286" w14:textId="270A4535" w:rsidR="00341582" w:rsidRPr="00341582" w:rsidRDefault="00341582" w:rsidP="00136238">
      <w:pPr>
        <w:pStyle w:val="Akapitzlist"/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341582">
        <w:rPr>
          <w:rFonts w:ascii="Calibri" w:hAnsi="Calibri" w:cs="Calibri"/>
          <w:bCs/>
          <w:sz w:val="24"/>
          <w:szCs w:val="24"/>
        </w:rPr>
        <w:t xml:space="preserve">W przypadku niewykonywania przedmiotu umowy z przyczyn zawinionych przez Wykonawcę albo w przypadku niewykonania któregokolwiek spośród </w:t>
      </w:r>
      <w:r w:rsidR="002406B9">
        <w:rPr>
          <w:rFonts w:ascii="Calibri" w:hAnsi="Calibri" w:cs="Calibri"/>
          <w:bCs/>
          <w:sz w:val="24"/>
          <w:szCs w:val="24"/>
        </w:rPr>
        <w:t>E</w:t>
      </w:r>
      <w:r w:rsidRPr="00341582">
        <w:rPr>
          <w:rFonts w:ascii="Calibri" w:hAnsi="Calibri" w:cs="Calibri"/>
          <w:bCs/>
          <w:sz w:val="24"/>
          <w:szCs w:val="24"/>
        </w:rPr>
        <w:t xml:space="preserve">tapów prac w wyznaczonym w </w:t>
      </w:r>
      <w:r>
        <w:rPr>
          <w:rFonts w:ascii="Calibri" w:hAnsi="Calibri" w:cs="Calibri"/>
          <w:bCs/>
          <w:sz w:val="24"/>
          <w:szCs w:val="24"/>
        </w:rPr>
        <w:t>U</w:t>
      </w:r>
      <w:r w:rsidRPr="00341582">
        <w:rPr>
          <w:rFonts w:ascii="Calibri" w:hAnsi="Calibri" w:cs="Calibri"/>
          <w:bCs/>
          <w:sz w:val="24"/>
          <w:szCs w:val="24"/>
        </w:rPr>
        <w:t>mowie</w:t>
      </w:r>
      <w:r>
        <w:rPr>
          <w:rFonts w:ascii="Calibri" w:hAnsi="Calibri" w:cs="Calibri"/>
          <w:bCs/>
          <w:sz w:val="24"/>
          <w:szCs w:val="24"/>
        </w:rPr>
        <w:t xml:space="preserve"> lub OPZ</w:t>
      </w:r>
      <w:r w:rsidRPr="00341582">
        <w:rPr>
          <w:rFonts w:ascii="Calibri" w:hAnsi="Calibri" w:cs="Calibri"/>
          <w:bCs/>
          <w:sz w:val="24"/>
          <w:szCs w:val="24"/>
        </w:rPr>
        <w:t xml:space="preserve"> terminie, Zamawiającemu przysługuje prawo do naliczenia kary umownej w wysokości </w:t>
      </w:r>
      <w:r w:rsidRPr="00F119D7">
        <w:rPr>
          <w:rFonts w:ascii="Calibri" w:hAnsi="Calibri" w:cs="Calibri"/>
          <w:bCs/>
          <w:sz w:val="24"/>
          <w:szCs w:val="24"/>
        </w:rPr>
        <w:t>0,0</w:t>
      </w:r>
      <w:r w:rsidR="00DA2D1F">
        <w:rPr>
          <w:rFonts w:ascii="Calibri" w:hAnsi="Calibri" w:cs="Calibri"/>
          <w:bCs/>
          <w:sz w:val="24"/>
          <w:szCs w:val="24"/>
        </w:rPr>
        <w:t>3</w:t>
      </w:r>
      <w:r w:rsidRPr="00F119D7">
        <w:rPr>
          <w:rFonts w:ascii="Calibri" w:hAnsi="Calibri" w:cs="Calibri"/>
          <w:bCs/>
          <w:sz w:val="24"/>
          <w:szCs w:val="24"/>
        </w:rPr>
        <w:t>%</w:t>
      </w:r>
      <w:r w:rsidRPr="00341582">
        <w:rPr>
          <w:rFonts w:ascii="Calibri" w:hAnsi="Calibri" w:cs="Calibri"/>
          <w:bCs/>
          <w:sz w:val="24"/>
          <w:szCs w:val="24"/>
        </w:rPr>
        <w:t xml:space="preserve"> wynagrodzenia przysługującego Wykonawcy, o którym mowa w § </w:t>
      </w:r>
      <w:r>
        <w:rPr>
          <w:rFonts w:ascii="Calibri" w:hAnsi="Calibri" w:cs="Calibri"/>
          <w:bCs/>
          <w:sz w:val="24"/>
          <w:szCs w:val="24"/>
        </w:rPr>
        <w:t>6</w:t>
      </w:r>
      <w:r w:rsidRPr="00341582">
        <w:rPr>
          <w:rFonts w:ascii="Calibri" w:hAnsi="Calibri" w:cs="Calibri"/>
          <w:bCs/>
          <w:sz w:val="24"/>
          <w:szCs w:val="24"/>
        </w:rPr>
        <w:t xml:space="preserve"> ust. 1, za każdy dzień zwłoki. </w:t>
      </w:r>
    </w:p>
    <w:p w14:paraId="360E1770" w14:textId="7D057FCA" w:rsidR="00341582" w:rsidRPr="00341582" w:rsidRDefault="00341582" w:rsidP="00136238">
      <w:pPr>
        <w:pStyle w:val="Akapitzlist"/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341582">
        <w:rPr>
          <w:rFonts w:ascii="Calibri" w:hAnsi="Calibri" w:cs="Calibri"/>
          <w:bCs/>
          <w:sz w:val="24"/>
          <w:szCs w:val="24"/>
        </w:rPr>
        <w:t xml:space="preserve">W przypadku opóźnienia w usuwaniu wad fizycznych z przyczyn zawinionych przez Wykonawcę zapłaci on Zamawiającemu karę umowną w wysokości </w:t>
      </w:r>
      <w:r w:rsidR="00BF20C3">
        <w:rPr>
          <w:rFonts w:ascii="Calibri" w:hAnsi="Calibri" w:cs="Calibri"/>
          <w:bCs/>
          <w:sz w:val="24"/>
          <w:szCs w:val="24"/>
        </w:rPr>
        <w:t>50</w:t>
      </w:r>
      <w:r w:rsidRPr="00341582">
        <w:rPr>
          <w:rFonts w:ascii="Calibri" w:hAnsi="Calibri" w:cs="Calibri"/>
          <w:bCs/>
          <w:sz w:val="24"/>
          <w:szCs w:val="24"/>
        </w:rPr>
        <w:t xml:space="preserve"> zł za każdy dzień zwłoki. </w:t>
      </w:r>
    </w:p>
    <w:p w14:paraId="55A5E579" w14:textId="2B84B0D5" w:rsidR="00341582" w:rsidRPr="00341582" w:rsidRDefault="00341582" w:rsidP="00136238">
      <w:pPr>
        <w:pStyle w:val="Akapitzlist"/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341582">
        <w:rPr>
          <w:rFonts w:ascii="Calibri" w:hAnsi="Calibri" w:cs="Calibri"/>
          <w:bCs/>
          <w:sz w:val="24"/>
          <w:szCs w:val="24"/>
        </w:rPr>
        <w:t xml:space="preserve">W przypadku niewywiązywania się z obowiązków gwarancyjnych lub obowiązków, o których mowa w § </w:t>
      </w:r>
      <w:r w:rsidR="00230700">
        <w:rPr>
          <w:rFonts w:ascii="Calibri" w:hAnsi="Calibri" w:cs="Calibri"/>
          <w:bCs/>
          <w:sz w:val="24"/>
          <w:szCs w:val="24"/>
        </w:rPr>
        <w:t>10</w:t>
      </w:r>
      <w:r w:rsidRPr="00341582">
        <w:rPr>
          <w:rFonts w:ascii="Calibri" w:hAnsi="Calibri" w:cs="Calibri"/>
          <w:bCs/>
          <w:sz w:val="24"/>
          <w:szCs w:val="24"/>
        </w:rPr>
        <w:t xml:space="preserve"> umowy Wykonawca zapłaci Zamawiającemu karę umowną w wysokości 100 zł za każdy dzień zwłoki. </w:t>
      </w:r>
    </w:p>
    <w:p w14:paraId="3EB4278D" w14:textId="130570EE" w:rsidR="00341582" w:rsidRPr="00E67BE7" w:rsidRDefault="00341582" w:rsidP="00136238">
      <w:pPr>
        <w:pStyle w:val="Akapitzlist"/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  <w:r w:rsidRPr="00341582">
        <w:rPr>
          <w:rFonts w:ascii="Calibri" w:hAnsi="Calibri" w:cs="Calibri"/>
          <w:bCs/>
          <w:sz w:val="24"/>
          <w:szCs w:val="24"/>
        </w:rPr>
        <w:t xml:space="preserve">Jeżeli Zamawiający odstąpi od umowy </w:t>
      </w:r>
      <w:r w:rsidR="00490AAB">
        <w:rPr>
          <w:rFonts w:ascii="Calibri" w:hAnsi="Calibri" w:cs="Calibri"/>
          <w:bCs/>
          <w:sz w:val="24"/>
          <w:szCs w:val="24"/>
        </w:rPr>
        <w:t xml:space="preserve">lub jej części </w:t>
      </w:r>
      <w:r w:rsidRPr="00341582">
        <w:rPr>
          <w:rFonts w:ascii="Calibri" w:hAnsi="Calibri" w:cs="Calibri"/>
          <w:bCs/>
          <w:sz w:val="24"/>
          <w:szCs w:val="24"/>
        </w:rPr>
        <w:t>z przyczyn, za które odpowiada Wykonawca, Zamawiającemu przysługuje kara umowna w wysokości 10% wynagrodzenia</w:t>
      </w:r>
      <w:r w:rsidR="00490AAB">
        <w:rPr>
          <w:rFonts w:ascii="Calibri" w:hAnsi="Calibri" w:cs="Calibri"/>
          <w:bCs/>
          <w:sz w:val="24"/>
          <w:szCs w:val="24"/>
        </w:rPr>
        <w:t xml:space="preserve">, </w:t>
      </w:r>
      <w:r w:rsidR="00490AAB" w:rsidRPr="00490AAB">
        <w:rPr>
          <w:rFonts w:ascii="Calibri" w:hAnsi="Calibri" w:cs="Calibri"/>
          <w:bCs/>
          <w:sz w:val="24"/>
          <w:szCs w:val="24"/>
        </w:rPr>
        <w:t>o którym mowa w § 6 ust. 1 Umowy</w:t>
      </w:r>
      <w:r w:rsidR="00490AAB">
        <w:rPr>
          <w:rFonts w:ascii="Calibri" w:hAnsi="Calibri" w:cs="Calibri"/>
          <w:bCs/>
          <w:sz w:val="24"/>
          <w:szCs w:val="24"/>
        </w:rPr>
        <w:t>.</w:t>
      </w:r>
    </w:p>
    <w:p w14:paraId="7047B6B1" w14:textId="6D2C6389" w:rsidR="00ED6669" w:rsidRPr="00ED6669" w:rsidRDefault="00ED6669" w:rsidP="00136238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Calibri" w:hAnsi="Calibri" w:cs="Tahoma"/>
          <w:sz w:val="24"/>
          <w:szCs w:val="24"/>
        </w:rPr>
      </w:pPr>
      <w:r w:rsidRPr="009C701E">
        <w:rPr>
          <w:rFonts w:ascii="Arial" w:hAnsi="Arial" w:cs="Arial"/>
        </w:rPr>
        <w:t>Jeżeli</w:t>
      </w:r>
      <w:r w:rsidRPr="00ED6669">
        <w:rPr>
          <w:rFonts w:ascii="Calibri" w:hAnsi="Calibri" w:cs="Tahoma"/>
          <w:sz w:val="24"/>
          <w:szCs w:val="24"/>
        </w:rPr>
        <w:t xml:space="preserve"> na skutek niewykonania lub nienależytego wykonania </w:t>
      </w:r>
      <w:r w:rsidR="00BD5DF3">
        <w:rPr>
          <w:rFonts w:ascii="Calibri" w:hAnsi="Calibri" w:cs="Tahoma"/>
          <w:sz w:val="24"/>
          <w:szCs w:val="24"/>
        </w:rPr>
        <w:t>P</w:t>
      </w:r>
      <w:r w:rsidRPr="00ED6669">
        <w:rPr>
          <w:rFonts w:ascii="Calibri" w:hAnsi="Calibri" w:cs="Tahoma"/>
          <w:sz w:val="24"/>
          <w:szCs w:val="24"/>
        </w:rPr>
        <w:t xml:space="preserve">rzedmiotu umowy powstanie szkoda przewyższająca zastrzeżoną karę umowną lub jeżeli szkoda powstanie z innych przyczyn, niż te, ze względu, na które zastrzeżono karę umowną, Zamawiającemu przysługuje prawo do dochodzenia odszkodowania na zasadach ogólnych Kodeksu cywilnego. </w:t>
      </w:r>
    </w:p>
    <w:p w14:paraId="0A389AEA" w14:textId="7475FCC0" w:rsidR="00ED6669" w:rsidRPr="00ED6669" w:rsidRDefault="00ED6669" w:rsidP="00136238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Calibri" w:hAnsi="Calibri" w:cs="Tahoma"/>
          <w:sz w:val="24"/>
          <w:szCs w:val="24"/>
        </w:rPr>
      </w:pPr>
      <w:r w:rsidRPr="00ED6669">
        <w:rPr>
          <w:rFonts w:ascii="Calibri" w:hAnsi="Calibri" w:cs="Tahoma"/>
          <w:sz w:val="24"/>
          <w:szCs w:val="24"/>
        </w:rPr>
        <w:t>Kary umowne</w:t>
      </w:r>
      <w:r w:rsidR="005D4B22">
        <w:rPr>
          <w:rFonts w:ascii="Calibri" w:hAnsi="Calibri" w:cs="Tahoma"/>
          <w:sz w:val="24"/>
          <w:szCs w:val="24"/>
        </w:rPr>
        <w:t xml:space="preserve"> </w:t>
      </w:r>
      <w:r w:rsidRPr="00ED6669">
        <w:rPr>
          <w:rFonts w:ascii="Calibri" w:hAnsi="Calibri" w:cs="Tahoma"/>
          <w:sz w:val="24"/>
          <w:szCs w:val="24"/>
        </w:rPr>
        <w:t>będą potrącane z należnego Wykonawcy wynagrodzenia, na co Wykonawca wyraża zgodę, a w przypadku braku możliwości potrącenia będą płatne przelewem na konto bankowe Zamawiającego wskazane w wezwaniu do zapłaty, w terminie 7 dni od daty otrzymania przez Wykonawcę wezwania do ich zapłaty.</w:t>
      </w:r>
    </w:p>
    <w:p w14:paraId="389BCB2A" w14:textId="739EE483" w:rsidR="00ED6669" w:rsidRPr="00ED6669" w:rsidRDefault="00ED6669" w:rsidP="00136238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Calibri" w:hAnsi="Calibri" w:cs="Tahoma"/>
          <w:sz w:val="24"/>
          <w:szCs w:val="24"/>
        </w:rPr>
      </w:pPr>
      <w:r w:rsidRPr="00ED6669">
        <w:rPr>
          <w:rFonts w:ascii="Calibri" w:hAnsi="Calibri" w:cs="Tahoma"/>
          <w:sz w:val="24"/>
          <w:szCs w:val="24"/>
        </w:rPr>
        <w:lastRenderedPageBreak/>
        <w:t xml:space="preserve">Kary umowne, o których mowa w ust. </w:t>
      </w:r>
      <w:r w:rsidR="00F119D7">
        <w:rPr>
          <w:rFonts w:ascii="Calibri" w:hAnsi="Calibri" w:cs="Tahoma"/>
          <w:sz w:val="24"/>
          <w:szCs w:val="24"/>
        </w:rPr>
        <w:t>1-4</w:t>
      </w:r>
      <w:r w:rsidRPr="00ED6669">
        <w:rPr>
          <w:rFonts w:ascii="Calibri" w:hAnsi="Calibri" w:cs="Tahoma"/>
          <w:sz w:val="24"/>
          <w:szCs w:val="24"/>
        </w:rPr>
        <w:t xml:space="preserve"> są naliczane niezależnie i podlegają sumowaniu. Suma kar umownych nałożonych na Wykonawcę nie może przekroczyć kwoty maksymalnego wynagrodzenia brutto, o którym mowa w § </w:t>
      </w:r>
      <w:r w:rsidR="00085E84">
        <w:rPr>
          <w:rFonts w:ascii="Calibri" w:hAnsi="Calibri" w:cs="Tahoma"/>
          <w:sz w:val="24"/>
          <w:szCs w:val="24"/>
        </w:rPr>
        <w:t>6</w:t>
      </w:r>
      <w:r w:rsidRPr="00ED6669">
        <w:rPr>
          <w:rFonts w:ascii="Calibri" w:hAnsi="Calibri" w:cs="Tahoma"/>
          <w:sz w:val="24"/>
          <w:szCs w:val="24"/>
        </w:rPr>
        <w:t xml:space="preserve"> ust. 1 Umowy.</w:t>
      </w:r>
    </w:p>
    <w:p w14:paraId="4BCDE106" w14:textId="77777777" w:rsidR="00ED6669" w:rsidRPr="00ED6669" w:rsidRDefault="00ED6669" w:rsidP="00136238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Calibri" w:hAnsi="Calibri" w:cs="Tahoma"/>
          <w:sz w:val="24"/>
          <w:szCs w:val="24"/>
        </w:rPr>
      </w:pPr>
      <w:r w:rsidRPr="00ED6669">
        <w:rPr>
          <w:rFonts w:ascii="Calibri" w:hAnsi="Calibri" w:cs="Tahoma"/>
          <w:sz w:val="24"/>
          <w:szCs w:val="24"/>
        </w:rPr>
        <w:t>Strony zgodnie oświadczają, że przy dochodzeniu kar umownych Zamawiający nie ma obowiązku wykazywania poniesionej szkody.</w:t>
      </w:r>
    </w:p>
    <w:p w14:paraId="343E8A0F" w14:textId="1F793C49" w:rsidR="00ED6669" w:rsidRPr="00ED6669" w:rsidRDefault="00ED6669" w:rsidP="00136238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Calibri" w:hAnsi="Calibri" w:cs="Tahoma"/>
          <w:sz w:val="24"/>
          <w:szCs w:val="24"/>
        </w:rPr>
      </w:pPr>
      <w:r w:rsidRPr="00ED6669">
        <w:rPr>
          <w:rFonts w:ascii="Calibri" w:hAnsi="Calibri" w:cs="Tahoma"/>
          <w:sz w:val="24"/>
          <w:szCs w:val="24"/>
        </w:rPr>
        <w:t>Odpowiedzialność Wykonawcy z tytułu nienależytego wykonania lub nie wykonania Umowy, skutkująca w szczególności obowiązkiem zapłaty kar umownych, wyłączają jedynie zdarzenia losowe związane z działaniem siły wyższej lub zawinione przez Zamawiającego.</w:t>
      </w:r>
    </w:p>
    <w:p w14:paraId="5E4323FC" w14:textId="77777777" w:rsidR="00ED6669" w:rsidRPr="00ED6669" w:rsidRDefault="00ED6669" w:rsidP="00136238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Calibri" w:hAnsi="Calibri" w:cs="Tahoma"/>
          <w:sz w:val="24"/>
          <w:szCs w:val="24"/>
        </w:rPr>
      </w:pPr>
      <w:r w:rsidRPr="00ED6669">
        <w:rPr>
          <w:rFonts w:ascii="Calibri" w:hAnsi="Calibri" w:cs="Tahoma"/>
          <w:sz w:val="24"/>
          <w:szCs w:val="24"/>
        </w:rPr>
        <w:t>Strony zobowiązują się do niezwłocznego wzajemnego powiadamiania się o zaistnieniu siły wyższej.</w:t>
      </w:r>
    </w:p>
    <w:p w14:paraId="6BCEADA5" w14:textId="77777777" w:rsidR="00D46B0B" w:rsidRPr="00426CA7" w:rsidRDefault="00D46B0B" w:rsidP="005F1904">
      <w:pPr>
        <w:pStyle w:val="Tekstpodstawowywcity3"/>
        <w:spacing w:line="240" w:lineRule="auto"/>
        <w:rPr>
          <w:rFonts w:ascii="Calibri" w:hAnsi="Calibri" w:cs="Calibri"/>
          <w:highlight w:val="yellow"/>
        </w:rPr>
      </w:pPr>
    </w:p>
    <w:p w14:paraId="72E88668" w14:textId="6D624C78" w:rsidR="00D46B0B" w:rsidRPr="00D46B0B" w:rsidRDefault="000E111E" w:rsidP="005F1904">
      <w:pPr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 xml:space="preserve">§ </w:t>
      </w:r>
      <w:r w:rsidR="00B23E13">
        <w:rPr>
          <w:rFonts w:eastAsia="Calibri" w:cstheme="minorHAnsi"/>
          <w:b/>
          <w:bCs/>
          <w:sz w:val="24"/>
          <w:szCs w:val="24"/>
        </w:rPr>
        <w:t>1</w:t>
      </w:r>
      <w:r w:rsidR="00380EC2">
        <w:rPr>
          <w:rFonts w:eastAsia="Calibri" w:cstheme="minorHAnsi"/>
          <w:b/>
          <w:bCs/>
          <w:sz w:val="24"/>
          <w:szCs w:val="24"/>
        </w:rPr>
        <w:t>3</w:t>
      </w:r>
    </w:p>
    <w:p w14:paraId="0D5D8CE3" w14:textId="1E59F0C1" w:rsidR="00D46B0B" w:rsidRPr="00D46B0B" w:rsidRDefault="002027FD" w:rsidP="005F1904">
      <w:pPr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</w:rPr>
      </w:pPr>
      <w:r w:rsidRPr="008F4282">
        <w:rPr>
          <w:rFonts w:eastAsia="Calibri" w:cstheme="minorHAnsi"/>
          <w:b/>
          <w:bCs/>
          <w:sz w:val="24"/>
          <w:szCs w:val="24"/>
        </w:rPr>
        <w:t>Odstąpienie od umowy, wypowiedzenie umowy</w:t>
      </w:r>
    </w:p>
    <w:p w14:paraId="4B985A3C" w14:textId="60047EAC" w:rsidR="005B2791" w:rsidRPr="00835216" w:rsidRDefault="005B2791" w:rsidP="00136238">
      <w:pPr>
        <w:widowControl w:val="0"/>
        <w:numPr>
          <w:ilvl w:val="0"/>
          <w:numId w:val="6"/>
        </w:numPr>
        <w:tabs>
          <w:tab w:val="clear" w:pos="360"/>
          <w:tab w:val="left" w:pos="993"/>
        </w:tabs>
        <w:autoSpaceDE w:val="0"/>
        <w:autoSpaceDN w:val="0"/>
        <w:spacing w:after="0" w:line="240" w:lineRule="auto"/>
        <w:ind w:left="567" w:hanging="567"/>
        <w:jc w:val="both"/>
        <w:rPr>
          <w:rFonts w:eastAsia="Arial" w:cstheme="minorHAnsi"/>
          <w:sz w:val="24"/>
          <w:szCs w:val="24"/>
        </w:rPr>
      </w:pPr>
      <w:r w:rsidRPr="00A74CA9">
        <w:rPr>
          <w:rFonts w:eastAsia="Arial" w:cstheme="minorHAnsi"/>
          <w:sz w:val="24"/>
          <w:szCs w:val="24"/>
        </w:rPr>
        <w:t xml:space="preserve">Zamawiający może odstąpić od umowy z winy Wykonawcy w przypadku zwłoki Wykonawcy w realizacji umowy przekraczającej </w:t>
      </w:r>
      <w:r w:rsidR="00E11082" w:rsidRPr="00835216">
        <w:rPr>
          <w:rFonts w:eastAsia="Arial" w:cstheme="minorHAnsi"/>
          <w:sz w:val="24"/>
          <w:szCs w:val="24"/>
        </w:rPr>
        <w:t>20</w:t>
      </w:r>
      <w:r w:rsidRPr="00835216">
        <w:rPr>
          <w:rFonts w:eastAsia="Arial" w:cstheme="minorHAnsi"/>
          <w:sz w:val="24"/>
          <w:szCs w:val="24"/>
        </w:rPr>
        <w:t xml:space="preserve"> dni</w:t>
      </w:r>
      <w:r w:rsidR="00B924CF" w:rsidRPr="00835216">
        <w:rPr>
          <w:rFonts w:eastAsia="Arial" w:cstheme="minorHAnsi"/>
          <w:sz w:val="24"/>
          <w:szCs w:val="24"/>
        </w:rPr>
        <w:t xml:space="preserve"> kalendarzowych</w:t>
      </w:r>
      <w:r w:rsidRPr="00835216">
        <w:rPr>
          <w:rFonts w:eastAsia="Arial" w:cstheme="minorHAnsi"/>
          <w:sz w:val="24"/>
          <w:szCs w:val="24"/>
        </w:rPr>
        <w:t>.</w:t>
      </w:r>
    </w:p>
    <w:p w14:paraId="5325E205" w14:textId="500DBCD9" w:rsidR="005B2791" w:rsidRPr="005B2791" w:rsidRDefault="005B2791" w:rsidP="00136238">
      <w:pPr>
        <w:widowControl w:val="0"/>
        <w:numPr>
          <w:ilvl w:val="0"/>
          <w:numId w:val="6"/>
        </w:numPr>
        <w:tabs>
          <w:tab w:val="clear" w:pos="360"/>
          <w:tab w:val="left" w:pos="993"/>
        </w:tabs>
        <w:autoSpaceDE w:val="0"/>
        <w:autoSpaceDN w:val="0"/>
        <w:spacing w:after="0" w:line="240" w:lineRule="auto"/>
        <w:ind w:left="567" w:hanging="567"/>
        <w:jc w:val="both"/>
        <w:rPr>
          <w:rFonts w:eastAsia="Arial" w:cstheme="minorHAnsi"/>
          <w:sz w:val="24"/>
          <w:szCs w:val="24"/>
        </w:rPr>
      </w:pPr>
      <w:r w:rsidRPr="005B2791">
        <w:rPr>
          <w:rFonts w:eastAsia="Arial" w:cstheme="minorHAnsi"/>
          <w:sz w:val="24"/>
          <w:szCs w:val="24"/>
        </w:rPr>
        <w:t xml:space="preserve">W przypadku dostarczenia przez Wykonawcę, w ramach realizacji niniejszej umowy, </w:t>
      </w:r>
      <w:r w:rsidR="00C722A6">
        <w:rPr>
          <w:rFonts w:eastAsia="Arial" w:cstheme="minorHAnsi"/>
          <w:sz w:val="24"/>
          <w:szCs w:val="24"/>
        </w:rPr>
        <w:t>P</w:t>
      </w:r>
      <w:r w:rsidRPr="005B2791">
        <w:rPr>
          <w:rFonts w:eastAsia="Arial" w:cstheme="minorHAnsi"/>
          <w:sz w:val="24"/>
          <w:szCs w:val="24"/>
        </w:rPr>
        <w:t xml:space="preserve">rzedmiotu umowy niezgodnego z wymaganiami Zamawiającego określonymi w umowie, </w:t>
      </w:r>
      <w:r w:rsidR="00DE1044">
        <w:rPr>
          <w:rFonts w:eastAsia="Arial" w:cstheme="minorHAnsi"/>
          <w:sz w:val="24"/>
          <w:szCs w:val="24"/>
        </w:rPr>
        <w:t>OPZ</w:t>
      </w:r>
      <w:r w:rsidRPr="005B2791">
        <w:rPr>
          <w:rFonts w:eastAsia="Arial" w:cstheme="minorHAnsi"/>
          <w:sz w:val="24"/>
          <w:szCs w:val="24"/>
        </w:rPr>
        <w:t xml:space="preserve"> czy też specyfikacji technicznej Zamawiający ma prawo do odstąpienia od umowy.</w:t>
      </w:r>
    </w:p>
    <w:p w14:paraId="58F29D28" w14:textId="095669CF" w:rsidR="002027FD" w:rsidRPr="00D46B0B" w:rsidRDefault="006A473C" w:rsidP="00136238">
      <w:pPr>
        <w:widowControl w:val="0"/>
        <w:numPr>
          <w:ilvl w:val="0"/>
          <w:numId w:val="6"/>
        </w:numPr>
        <w:tabs>
          <w:tab w:val="clear" w:pos="360"/>
          <w:tab w:val="left" w:pos="993"/>
        </w:tabs>
        <w:autoSpaceDE w:val="0"/>
        <w:autoSpaceDN w:val="0"/>
        <w:spacing w:after="0" w:line="240" w:lineRule="auto"/>
        <w:ind w:left="567" w:hanging="567"/>
        <w:jc w:val="both"/>
        <w:rPr>
          <w:rFonts w:eastAsia="Arial" w:cstheme="minorHAnsi"/>
          <w:sz w:val="24"/>
          <w:szCs w:val="24"/>
        </w:rPr>
      </w:pPr>
      <w:r>
        <w:rPr>
          <w:rFonts w:eastAsia="Arial" w:cstheme="minorHAnsi"/>
          <w:sz w:val="24"/>
          <w:szCs w:val="24"/>
        </w:rPr>
        <w:t xml:space="preserve">Poza innymi przypadkami wskazanymi w umowie </w:t>
      </w:r>
      <w:r w:rsidR="002027FD" w:rsidRPr="00D46B0B">
        <w:rPr>
          <w:rFonts w:eastAsia="Arial" w:cstheme="minorHAnsi"/>
          <w:sz w:val="24"/>
          <w:szCs w:val="24"/>
        </w:rPr>
        <w:t xml:space="preserve">Zamawiający </w:t>
      </w:r>
      <w:r>
        <w:rPr>
          <w:rFonts w:eastAsia="Arial" w:cstheme="minorHAnsi"/>
          <w:bCs/>
          <w:sz w:val="24"/>
          <w:szCs w:val="24"/>
        </w:rPr>
        <w:t>może</w:t>
      </w:r>
      <w:r w:rsidR="002027FD" w:rsidRPr="00D46B0B">
        <w:rPr>
          <w:rFonts w:eastAsia="Arial" w:cstheme="minorHAnsi"/>
          <w:bCs/>
          <w:sz w:val="24"/>
          <w:szCs w:val="24"/>
        </w:rPr>
        <w:t xml:space="preserve"> odstąpić od umowy, gdy</w:t>
      </w:r>
      <w:r w:rsidR="002027FD" w:rsidRPr="00D46B0B">
        <w:rPr>
          <w:rFonts w:eastAsia="Arial" w:cstheme="minorHAnsi"/>
          <w:sz w:val="24"/>
          <w:szCs w:val="24"/>
        </w:rPr>
        <w:t>:</w:t>
      </w:r>
    </w:p>
    <w:p w14:paraId="6E83E650" w14:textId="51CB78E7" w:rsidR="002027FD" w:rsidRPr="00D46B0B" w:rsidRDefault="002027FD" w:rsidP="00136238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1134" w:hanging="567"/>
        <w:jc w:val="both"/>
        <w:rPr>
          <w:rFonts w:eastAsia="Arial" w:cstheme="minorHAnsi"/>
          <w:sz w:val="24"/>
          <w:szCs w:val="24"/>
        </w:rPr>
      </w:pPr>
      <w:r w:rsidRPr="00D46B0B">
        <w:rPr>
          <w:rFonts w:eastAsia="Arial" w:cstheme="minorHAnsi"/>
          <w:sz w:val="24"/>
          <w:szCs w:val="24"/>
        </w:rPr>
        <w:t>Wykonawca wykonuje umowę w sposób niezgodny z umową, nienależycie lub nie stosuje się do postanowień umowy i nie zmienia sposobu wykonania umowy</w:t>
      </w:r>
      <w:r w:rsidR="006A473C">
        <w:rPr>
          <w:rFonts w:eastAsia="Arial" w:cstheme="minorHAnsi"/>
          <w:sz w:val="24"/>
          <w:szCs w:val="24"/>
        </w:rPr>
        <w:t xml:space="preserve"> na należyty</w:t>
      </w:r>
      <w:r w:rsidRPr="00D46B0B">
        <w:rPr>
          <w:rFonts w:eastAsia="Arial" w:cstheme="minorHAnsi"/>
          <w:sz w:val="24"/>
          <w:szCs w:val="24"/>
        </w:rPr>
        <w:t xml:space="preserve"> lub nie usunie stwierdzonych przez Zamawiającego uchybień mimo wezwania go do tego przez Zamawiającego w terminie określonym w tym wezwaniu – prawo do odstąpienia od umowy może zostać </w:t>
      </w:r>
      <w:r w:rsidR="005F624D">
        <w:rPr>
          <w:rFonts w:eastAsia="Arial" w:cstheme="minorHAnsi"/>
          <w:sz w:val="24"/>
          <w:szCs w:val="24"/>
        </w:rPr>
        <w:t xml:space="preserve">zrealizowane przez Zamawiającego </w:t>
      </w:r>
      <w:r w:rsidRPr="00D46B0B">
        <w:rPr>
          <w:rFonts w:eastAsia="Arial" w:cstheme="minorHAnsi"/>
          <w:sz w:val="24"/>
          <w:szCs w:val="24"/>
        </w:rPr>
        <w:t xml:space="preserve">w </w:t>
      </w:r>
      <w:r w:rsidRPr="001369C4">
        <w:rPr>
          <w:rFonts w:eastAsia="Arial" w:cstheme="minorHAnsi"/>
          <w:sz w:val="24"/>
          <w:szCs w:val="24"/>
        </w:rPr>
        <w:t xml:space="preserve">terminie </w:t>
      </w:r>
      <w:r w:rsidR="002F2053" w:rsidRPr="000F277C">
        <w:rPr>
          <w:rFonts w:eastAsia="Arial" w:cstheme="minorHAnsi"/>
          <w:sz w:val="24"/>
          <w:szCs w:val="24"/>
        </w:rPr>
        <w:t>1</w:t>
      </w:r>
      <w:r w:rsidR="00E11082">
        <w:rPr>
          <w:rFonts w:eastAsia="Arial" w:cstheme="minorHAnsi"/>
          <w:sz w:val="24"/>
          <w:szCs w:val="24"/>
        </w:rPr>
        <w:t>5</w:t>
      </w:r>
      <w:r w:rsidRPr="000F277C">
        <w:rPr>
          <w:rFonts w:eastAsia="Arial" w:cstheme="minorHAnsi"/>
          <w:sz w:val="24"/>
          <w:szCs w:val="24"/>
        </w:rPr>
        <w:t xml:space="preserve"> dni</w:t>
      </w:r>
      <w:r w:rsidRPr="00D46B0B">
        <w:rPr>
          <w:rFonts w:eastAsia="Arial" w:cstheme="minorHAnsi"/>
          <w:sz w:val="24"/>
          <w:szCs w:val="24"/>
        </w:rPr>
        <w:t xml:space="preserve"> od upływu terminu określonego wezwaniem;</w:t>
      </w:r>
    </w:p>
    <w:p w14:paraId="552782A6" w14:textId="13B52725" w:rsidR="002027FD" w:rsidRPr="00D46B0B" w:rsidRDefault="002027FD" w:rsidP="00136238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1134" w:hanging="567"/>
        <w:jc w:val="both"/>
        <w:rPr>
          <w:rFonts w:eastAsia="Arial" w:cstheme="minorHAnsi"/>
          <w:sz w:val="24"/>
          <w:szCs w:val="24"/>
          <w:lang w:eastAsia="ar-SA"/>
        </w:rPr>
      </w:pPr>
      <w:r w:rsidRPr="00D46B0B">
        <w:rPr>
          <w:rFonts w:eastAsia="Arial" w:cstheme="minorHAnsi"/>
          <w:sz w:val="24"/>
          <w:szCs w:val="24"/>
        </w:rPr>
        <w:t>jeżeli</w:t>
      </w:r>
      <w:r w:rsidRPr="00D46B0B">
        <w:rPr>
          <w:rFonts w:eastAsia="Arial" w:cstheme="minorHAnsi"/>
          <w:sz w:val="24"/>
          <w:szCs w:val="24"/>
          <w:lang w:eastAsia="ar-SA"/>
        </w:rPr>
        <w:t xml:space="preserve"> Wykonawca złoży</w:t>
      </w:r>
      <w:r w:rsidR="006A473C">
        <w:rPr>
          <w:rFonts w:eastAsia="Arial" w:cstheme="minorHAnsi"/>
          <w:sz w:val="24"/>
          <w:szCs w:val="24"/>
          <w:lang w:eastAsia="ar-SA"/>
        </w:rPr>
        <w:t>ł</w:t>
      </w:r>
      <w:r w:rsidRPr="00D46B0B">
        <w:rPr>
          <w:rFonts w:eastAsia="Arial" w:cstheme="minorHAnsi"/>
          <w:sz w:val="24"/>
          <w:szCs w:val="24"/>
          <w:lang w:eastAsia="ar-SA"/>
        </w:rPr>
        <w:t xml:space="preserve"> fałszywe oświadczenie w umowie lub w ramach realizacji umowy albo oświadczenie niekompletne, którego nie uzupełni w wyznaczonym przez Zamawiającego terminie – prawo odstąpienia może zostać zrealizowane w terminie </w:t>
      </w:r>
      <w:r w:rsidR="002F2053" w:rsidRPr="00B25B22">
        <w:rPr>
          <w:rFonts w:eastAsia="Arial" w:cstheme="minorHAnsi"/>
          <w:sz w:val="24"/>
          <w:szCs w:val="24"/>
          <w:lang w:eastAsia="ar-SA"/>
        </w:rPr>
        <w:t>15</w:t>
      </w:r>
      <w:r w:rsidRPr="00B25B22">
        <w:rPr>
          <w:rFonts w:eastAsia="Arial" w:cstheme="minorHAnsi"/>
          <w:sz w:val="24"/>
          <w:szCs w:val="24"/>
          <w:lang w:eastAsia="ar-SA"/>
        </w:rPr>
        <w:t xml:space="preserve"> dni</w:t>
      </w:r>
      <w:r w:rsidRPr="00D46B0B">
        <w:rPr>
          <w:rFonts w:eastAsia="Arial" w:cstheme="minorHAnsi"/>
          <w:sz w:val="24"/>
          <w:szCs w:val="24"/>
          <w:lang w:eastAsia="ar-SA"/>
        </w:rPr>
        <w:t xml:space="preserve"> od powzięcia przez Zamawiającego informacji o wystąpieniu zdarzenia stanowiącego podstawę odstąpienia; </w:t>
      </w:r>
    </w:p>
    <w:p w14:paraId="67CBF03F" w14:textId="77777777" w:rsidR="002027FD" w:rsidRPr="00D46B0B" w:rsidRDefault="002027FD" w:rsidP="00136238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1134" w:hanging="567"/>
        <w:jc w:val="both"/>
        <w:rPr>
          <w:rFonts w:cstheme="minorHAnsi"/>
          <w:sz w:val="24"/>
          <w:szCs w:val="24"/>
        </w:rPr>
      </w:pPr>
      <w:r w:rsidRPr="00D46B0B">
        <w:rPr>
          <w:rFonts w:cstheme="minorHAnsi"/>
          <w:sz w:val="24"/>
          <w:szCs w:val="24"/>
        </w:rPr>
        <w:t xml:space="preserve">gdy naruszenie praw osoby trzeciej w związku z realizacją przez Wykonawcę przedmiotu umowy zostanie stwierdzone prawomocnym wyrokiem sądu powszechnego – prawo </w:t>
      </w:r>
      <w:r w:rsidRPr="00D46B0B">
        <w:rPr>
          <w:rFonts w:eastAsia="Arial" w:cstheme="minorHAnsi"/>
          <w:sz w:val="24"/>
          <w:szCs w:val="24"/>
          <w:lang w:eastAsia="ar-SA"/>
        </w:rPr>
        <w:t>odstąpienia</w:t>
      </w:r>
      <w:r w:rsidRPr="00D46B0B">
        <w:rPr>
          <w:rFonts w:cstheme="minorHAnsi"/>
          <w:sz w:val="24"/>
          <w:szCs w:val="24"/>
        </w:rPr>
        <w:t xml:space="preserve"> może zostać zrealizowane w terminie 30 dni od powzięcia przez Zamawiającego informacji o przyczynie uzasadniającej odstąpienie;</w:t>
      </w:r>
    </w:p>
    <w:p w14:paraId="15CC87D7" w14:textId="71F95D00" w:rsidR="002027FD" w:rsidRPr="00D46B0B" w:rsidRDefault="002027FD" w:rsidP="00136238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1134" w:hanging="567"/>
        <w:jc w:val="both"/>
        <w:rPr>
          <w:rFonts w:eastAsia="Arial" w:cstheme="minorHAnsi"/>
          <w:sz w:val="24"/>
          <w:szCs w:val="24"/>
          <w:lang w:eastAsia="ar-SA"/>
        </w:rPr>
      </w:pPr>
      <w:r w:rsidRPr="00136238">
        <w:rPr>
          <w:rFonts w:cstheme="minorHAnsi"/>
          <w:sz w:val="24"/>
          <w:szCs w:val="24"/>
        </w:rPr>
        <w:t>jeżeli</w:t>
      </w:r>
      <w:r w:rsidRPr="00D46B0B">
        <w:rPr>
          <w:rFonts w:eastAsia="Arial" w:cstheme="minorHAnsi"/>
          <w:sz w:val="24"/>
          <w:szCs w:val="24"/>
          <w:lang w:eastAsia="ar-SA"/>
        </w:rPr>
        <w:t xml:space="preserve"> wszczęto wobec Wykonawcy postępowanie likwidacyjne - prawo odstąpienia może zostać zrealizowane w terminie 30 dni od powzięcia przez Zamawiającego informacji o</w:t>
      </w:r>
      <w:r w:rsidR="00223D60">
        <w:rPr>
          <w:rFonts w:eastAsia="Arial" w:cstheme="minorHAnsi"/>
          <w:sz w:val="24"/>
          <w:szCs w:val="24"/>
          <w:lang w:eastAsia="ar-SA"/>
        </w:rPr>
        <w:t xml:space="preserve"> </w:t>
      </w:r>
      <w:r w:rsidRPr="00D46B0B">
        <w:rPr>
          <w:rFonts w:eastAsia="Arial" w:cstheme="minorHAnsi"/>
          <w:sz w:val="24"/>
          <w:szCs w:val="24"/>
          <w:lang w:eastAsia="ar-SA"/>
        </w:rPr>
        <w:t>wystąpieniu zdarzenia stanowiącego podstawę odstąpienia;</w:t>
      </w:r>
    </w:p>
    <w:p w14:paraId="62840C9C" w14:textId="77777777" w:rsidR="002027FD" w:rsidRPr="00D46B0B" w:rsidRDefault="002027FD" w:rsidP="00136238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1134" w:hanging="567"/>
        <w:jc w:val="both"/>
        <w:rPr>
          <w:rFonts w:eastAsia="Arial" w:cstheme="minorHAnsi"/>
          <w:sz w:val="24"/>
          <w:szCs w:val="24"/>
          <w:lang w:eastAsia="ar-SA"/>
        </w:rPr>
      </w:pPr>
      <w:r w:rsidRPr="00136238">
        <w:rPr>
          <w:rFonts w:cstheme="minorHAnsi"/>
          <w:sz w:val="24"/>
          <w:szCs w:val="24"/>
        </w:rPr>
        <w:t>zaistnieje</w:t>
      </w:r>
      <w:r w:rsidRPr="00D46B0B">
        <w:rPr>
          <w:rFonts w:eastAsia="Arial" w:cstheme="minorHAnsi"/>
          <w:sz w:val="24"/>
          <w:szCs w:val="24"/>
          <w:lang w:eastAsia="ar-SA"/>
        </w:rPr>
        <w:t xml:space="preserve"> istotna zmiana okoliczności powodującej, że wykonanie umowy nie leży w interesie publicznym, czego nie można było przewidzieć w chwili zawarcia umowy, lub dalsze wykonywanie umowy może zagrozić istotnemu interesowi bezpieczeństwa państwa lub bezpieczeństwu publicznemu - w terminie </w:t>
      </w:r>
      <w:r w:rsidR="002F2053" w:rsidRPr="00B25B22">
        <w:rPr>
          <w:rFonts w:eastAsia="Arial" w:cstheme="minorHAnsi"/>
          <w:sz w:val="24"/>
          <w:szCs w:val="24"/>
          <w:lang w:eastAsia="ar-SA"/>
        </w:rPr>
        <w:t>15</w:t>
      </w:r>
      <w:r w:rsidRPr="00B25B22">
        <w:rPr>
          <w:rFonts w:eastAsia="Arial" w:cstheme="minorHAnsi"/>
          <w:sz w:val="24"/>
          <w:szCs w:val="24"/>
          <w:lang w:eastAsia="ar-SA"/>
        </w:rPr>
        <w:t xml:space="preserve"> dni</w:t>
      </w:r>
      <w:r w:rsidRPr="00D46B0B">
        <w:rPr>
          <w:rFonts w:eastAsia="Arial" w:cstheme="minorHAnsi"/>
          <w:sz w:val="24"/>
          <w:szCs w:val="24"/>
          <w:lang w:eastAsia="ar-SA"/>
        </w:rPr>
        <w:t xml:space="preserve"> od dnia powzięcia wiadomości o tych okolicznościach;</w:t>
      </w:r>
    </w:p>
    <w:p w14:paraId="7EE49DC7" w14:textId="274501E7" w:rsidR="002027FD" w:rsidRPr="00B25B22" w:rsidRDefault="002027FD" w:rsidP="00136238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1134" w:hanging="567"/>
        <w:jc w:val="both"/>
        <w:rPr>
          <w:rFonts w:eastAsia="Arial" w:cstheme="minorHAnsi"/>
          <w:sz w:val="24"/>
          <w:szCs w:val="24"/>
          <w:lang w:eastAsia="ar-SA"/>
        </w:rPr>
      </w:pPr>
      <w:r w:rsidRPr="00B25B22">
        <w:rPr>
          <w:rFonts w:eastAsia="Arial" w:cstheme="minorHAnsi"/>
          <w:color w:val="000000"/>
          <w:sz w:val="24"/>
          <w:szCs w:val="24"/>
        </w:rPr>
        <w:t xml:space="preserve">gdy wobec Wykonawcy zaistnieją okoliczności opisane w art. 7 ust. 1 pkt 1- 3 </w:t>
      </w:r>
      <w:r w:rsidRPr="00B25B22">
        <w:rPr>
          <w:rFonts w:eastAsia="Arial" w:cstheme="minorHAnsi"/>
          <w:color w:val="000000"/>
          <w:sz w:val="24"/>
          <w:szCs w:val="24"/>
        </w:rPr>
        <w:lastRenderedPageBreak/>
        <w:t xml:space="preserve">ustawy z dnia 13 kwietnia 2022 r. o szczególnych rozwiązaniach w zakresie przeciwdziałania wspieraniu agresji na Ukrainę oraz służących ochronie bezpieczeństwa narodowego (Dz. U. 2022 r. poz. 835 z </w:t>
      </w:r>
      <w:proofErr w:type="spellStart"/>
      <w:r w:rsidRPr="00B25B22">
        <w:rPr>
          <w:rFonts w:eastAsia="Arial" w:cstheme="minorHAnsi"/>
          <w:color w:val="000000"/>
          <w:sz w:val="24"/>
          <w:szCs w:val="24"/>
        </w:rPr>
        <w:t>późn</w:t>
      </w:r>
      <w:proofErr w:type="spellEnd"/>
      <w:r w:rsidRPr="00B25B22">
        <w:rPr>
          <w:rFonts w:eastAsia="Arial" w:cstheme="minorHAnsi"/>
          <w:color w:val="000000"/>
          <w:sz w:val="24"/>
          <w:szCs w:val="24"/>
        </w:rPr>
        <w:t>. zm.) lub w art. 5k rozporządzenia Rady (UE) nr 833/2014 z dnia 31 lipca 2014 r. dotyczącego środków ograniczających w związku z działaniami Rosji destabilizującymi sytuację na Ukrainie (Dz.U.UE.L.2014.229.1 ze zm.) - prawo odstąpienia może zostać zrealizowane w terminie 30 dni od dnia powzięcia przez Zamawiającego wiadomości o tych okolicznościach; weryfikacji opisanych ww. przepisami podstaw wykluczenia z dalszego wykonywania umowy Zamawiający może dokonać za pomocą wszelkich dostępnych środków, w tym poprzez żądanie złożenia przez Wykonawcę stosownego oświadczenia - w przypadku niezłożenia przez Wykonawcę stosownego oświadcze</w:t>
      </w:r>
      <w:r w:rsidR="00A73C04">
        <w:rPr>
          <w:rFonts w:eastAsia="Arial" w:cstheme="minorHAnsi"/>
          <w:color w:val="000000"/>
          <w:sz w:val="24"/>
          <w:szCs w:val="24"/>
        </w:rPr>
        <w:t>nia Zamawiający zastosuje pkt 2 wyżej.</w:t>
      </w:r>
    </w:p>
    <w:p w14:paraId="2385C4B8" w14:textId="342BB0F0" w:rsidR="002027FD" w:rsidRPr="00D46B0B" w:rsidRDefault="002027FD" w:rsidP="00136238">
      <w:pPr>
        <w:widowControl w:val="0"/>
        <w:numPr>
          <w:ilvl w:val="0"/>
          <w:numId w:val="6"/>
        </w:numPr>
        <w:tabs>
          <w:tab w:val="clear" w:pos="360"/>
          <w:tab w:val="left" w:pos="993"/>
        </w:tabs>
        <w:autoSpaceDE w:val="0"/>
        <w:autoSpaceDN w:val="0"/>
        <w:spacing w:after="0" w:line="240" w:lineRule="auto"/>
        <w:ind w:left="567" w:hanging="567"/>
        <w:jc w:val="both"/>
        <w:rPr>
          <w:rFonts w:eastAsia="Arial" w:cstheme="minorHAnsi"/>
          <w:bCs/>
          <w:sz w:val="24"/>
          <w:szCs w:val="24"/>
        </w:rPr>
      </w:pPr>
      <w:r w:rsidRPr="00D46B0B">
        <w:rPr>
          <w:rFonts w:eastAsia="Arial" w:cstheme="minorHAnsi"/>
          <w:sz w:val="24"/>
          <w:szCs w:val="24"/>
        </w:rPr>
        <w:t>Oświadczenie Zamawiającego</w:t>
      </w:r>
      <w:r w:rsidR="004B2A17">
        <w:rPr>
          <w:rFonts w:eastAsia="Arial" w:cstheme="minorHAnsi"/>
          <w:sz w:val="24"/>
          <w:szCs w:val="24"/>
        </w:rPr>
        <w:t xml:space="preserve"> o</w:t>
      </w:r>
      <w:r w:rsidRPr="00D46B0B">
        <w:rPr>
          <w:rFonts w:eastAsia="Arial" w:cstheme="minorHAnsi"/>
          <w:sz w:val="24"/>
          <w:szCs w:val="24"/>
        </w:rPr>
        <w:t xml:space="preserve"> odstąpieniu od umowy zostanie sporządzone w formie pisemnej wraz z uzasadnieniem.</w:t>
      </w:r>
    </w:p>
    <w:p w14:paraId="5DD89032" w14:textId="77777777" w:rsidR="002027FD" w:rsidRPr="00D46B0B" w:rsidRDefault="002027FD" w:rsidP="00136238">
      <w:pPr>
        <w:widowControl w:val="0"/>
        <w:numPr>
          <w:ilvl w:val="0"/>
          <w:numId w:val="6"/>
        </w:numPr>
        <w:tabs>
          <w:tab w:val="clear" w:pos="360"/>
          <w:tab w:val="left" w:pos="993"/>
        </w:tabs>
        <w:autoSpaceDE w:val="0"/>
        <w:autoSpaceDN w:val="0"/>
        <w:spacing w:after="0" w:line="240" w:lineRule="auto"/>
        <w:ind w:left="567" w:hanging="567"/>
        <w:jc w:val="both"/>
        <w:rPr>
          <w:rFonts w:eastAsia="Arial" w:cstheme="minorHAnsi"/>
          <w:bCs/>
          <w:sz w:val="24"/>
          <w:szCs w:val="24"/>
        </w:rPr>
      </w:pPr>
      <w:r w:rsidRPr="00D46B0B">
        <w:rPr>
          <w:rFonts w:eastAsia="Arial" w:cstheme="minorHAnsi"/>
          <w:sz w:val="24"/>
          <w:szCs w:val="24"/>
        </w:rPr>
        <w:t xml:space="preserve">Częściowe odstąpienie od umowy wywołuje skutki na przyszłość. Częściowe odstąpienie od umowy możliwe jest w przypadku naruszania przez Wykonawcę zasad dotyczących gwarancji i dotyczy wyłącznie obowiązków dotyczących gwarancji. </w:t>
      </w:r>
    </w:p>
    <w:p w14:paraId="5820C7B2" w14:textId="77777777" w:rsidR="002027FD" w:rsidRPr="00D46B0B" w:rsidRDefault="002027FD" w:rsidP="00136238">
      <w:pPr>
        <w:widowControl w:val="0"/>
        <w:numPr>
          <w:ilvl w:val="0"/>
          <w:numId w:val="6"/>
        </w:numPr>
        <w:tabs>
          <w:tab w:val="clear" w:pos="360"/>
          <w:tab w:val="left" w:pos="993"/>
        </w:tabs>
        <w:autoSpaceDE w:val="0"/>
        <w:autoSpaceDN w:val="0"/>
        <w:spacing w:after="0" w:line="240" w:lineRule="auto"/>
        <w:ind w:left="567" w:hanging="567"/>
        <w:jc w:val="both"/>
        <w:rPr>
          <w:rFonts w:eastAsia="Arial" w:cstheme="minorHAnsi"/>
          <w:bCs/>
          <w:sz w:val="24"/>
          <w:szCs w:val="24"/>
        </w:rPr>
      </w:pPr>
      <w:r w:rsidRPr="00D46B0B">
        <w:rPr>
          <w:rFonts w:eastAsia="Arial" w:cstheme="minorHAnsi"/>
          <w:bCs/>
          <w:sz w:val="24"/>
          <w:szCs w:val="24"/>
        </w:rPr>
        <w:t xml:space="preserve">Odstąpienie od umowy lub jej wypowiedzenie nie zwalnia Wykonawcy od obowiązku zapłaty kar umownych </w:t>
      </w:r>
      <w:r w:rsidRPr="00D46B0B">
        <w:rPr>
          <w:rFonts w:eastAsia="Arial" w:cstheme="minorHAnsi"/>
          <w:sz w:val="24"/>
          <w:szCs w:val="24"/>
        </w:rPr>
        <w:t>zastrzeżonych</w:t>
      </w:r>
      <w:r w:rsidRPr="00D46B0B">
        <w:rPr>
          <w:rFonts w:eastAsia="Arial" w:cstheme="minorHAnsi"/>
          <w:bCs/>
          <w:sz w:val="24"/>
          <w:szCs w:val="24"/>
        </w:rPr>
        <w:t xml:space="preserve"> w umowie.</w:t>
      </w:r>
    </w:p>
    <w:p w14:paraId="7C99E954" w14:textId="77777777" w:rsidR="002027FD" w:rsidRPr="00D46B0B" w:rsidRDefault="002027FD" w:rsidP="00136238">
      <w:pPr>
        <w:widowControl w:val="0"/>
        <w:numPr>
          <w:ilvl w:val="0"/>
          <w:numId w:val="6"/>
        </w:numPr>
        <w:tabs>
          <w:tab w:val="clear" w:pos="360"/>
          <w:tab w:val="left" w:pos="993"/>
        </w:tabs>
        <w:autoSpaceDE w:val="0"/>
        <w:autoSpaceDN w:val="0"/>
        <w:spacing w:after="0" w:line="240" w:lineRule="auto"/>
        <w:ind w:left="567" w:hanging="567"/>
        <w:jc w:val="both"/>
        <w:rPr>
          <w:rFonts w:eastAsia="Arial" w:cstheme="minorHAnsi"/>
          <w:bCs/>
          <w:sz w:val="24"/>
          <w:szCs w:val="24"/>
        </w:rPr>
      </w:pPr>
      <w:r w:rsidRPr="00D46B0B">
        <w:rPr>
          <w:rFonts w:eastAsia="Arial" w:cstheme="minorHAnsi"/>
          <w:sz w:val="24"/>
          <w:szCs w:val="24"/>
        </w:rPr>
        <w:t>W zakresie w jakim umowa stanowi umowę o świadczenie usług Wykonawca może wypowiedzieć umowę wyłącznie z ważnych powodów, przez które należy rozumieć rażące naruszenie postanowień umowy przez Zamawiającego.</w:t>
      </w:r>
    </w:p>
    <w:p w14:paraId="37992A69" w14:textId="77777777" w:rsidR="00D46B0B" w:rsidRPr="00D46B0B" w:rsidRDefault="00D46B0B" w:rsidP="005F1904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eastAsia="Arial" w:cstheme="minorHAnsi"/>
          <w:bCs/>
          <w:sz w:val="24"/>
          <w:szCs w:val="24"/>
        </w:rPr>
      </w:pPr>
    </w:p>
    <w:p w14:paraId="09FCD165" w14:textId="34F2D623" w:rsidR="002027FD" w:rsidRPr="00154CB5" w:rsidRDefault="000E111E" w:rsidP="005F1904">
      <w:pPr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</w:rPr>
      </w:pPr>
      <w:r w:rsidRPr="00154CB5">
        <w:rPr>
          <w:rFonts w:eastAsia="Calibri" w:cstheme="minorHAnsi"/>
          <w:b/>
          <w:bCs/>
          <w:sz w:val="24"/>
          <w:szCs w:val="24"/>
        </w:rPr>
        <w:t>§ 1</w:t>
      </w:r>
      <w:r w:rsidR="00380EC2">
        <w:rPr>
          <w:rFonts w:eastAsia="Calibri" w:cstheme="minorHAnsi"/>
          <w:b/>
          <w:bCs/>
          <w:sz w:val="24"/>
          <w:szCs w:val="24"/>
        </w:rPr>
        <w:t>4</w:t>
      </w:r>
    </w:p>
    <w:p w14:paraId="42F9BB99" w14:textId="77777777" w:rsidR="002027FD" w:rsidRPr="00154CB5" w:rsidRDefault="002027FD" w:rsidP="005F1904">
      <w:pPr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</w:rPr>
      </w:pPr>
      <w:r w:rsidRPr="00154CB5">
        <w:rPr>
          <w:rFonts w:eastAsia="Calibri" w:cstheme="minorHAnsi"/>
          <w:b/>
          <w:bCs/>
          <w:sz w:val="24"/>
          <w:szCs w:val="24"/>
        </w:rPr>
        <w:t>Zmiany Umowy</w:t>
      </w:r>
    </w:p>
    <w:p w14:paraId="019EC75C" w14:textId="77777777" w:rsidR="002027FD" w:rsidRPr="00154CB5" w:rsidRDefault="002027FD" w:rsidP="00136238">
      <w:pPr>
        <w:widowControl w:val="0"/>
        <w:numPr>
          <w:ilvl w:val="0"/>
          <w:numId w:val="19"/>
        </w:numPr>
        <w:tabs>
          <w:tab w:val="clear" w:pos="360"/>
          <w:tab w:val="left" w:pos="993"/>
        </w:tabs>
        <w:autoSpaceDE w:val="0"/>
        <w:autoSpaceDN w:val="0"/>
        <w:spacing w:after="0" w:line="240" w:lineRule="auto"/>
        <w:ind w:left="567" w:hanging="567"/>
        <w:jc w:val="both"/>
        <w:rPr>
          <w:rFonts w:eastAsia="Arial" w:cstheme="minorHAnsi"/>
          <w:sz w:val="24"/>
          <w:szCs w:val="24"/>
        </w:rPr>
      </w:pPr>
      <w:r w:rsidRPr="00154CB5">
        <w:rPr>
          <w:rFonts w:eastAsia="Arial" w:cstheme="minorHAnsi"/>
          <w:sz w:val="24"/>
          <w:szCs w:val="24"/>
        </w:rPr>
        <w:t xml:space="preserve">Wszelkie zmiany i uzupełnienia </w:t>
      </w:r>
      <w:r w:rsidR="00E75993" w:rsidRPr="00154CB5">
        <w:rPr>
          <w:rFonts w:eastAsia="Arial" w:cstheme="minorHAnsi"/>
          <w:sz w:val="24"/>
          <w:szCs w:val="24"/>
        </w:rPr>
        <w:t>u</w:t>
      </w:r>
      <w:r w:rsidRPr="00154CB5">
        <w:rPr>
          <w:rFonts w:eastAsia="Arial" w:cstheme="minorHAnsi"/>
          <w:sz w:val="24"/>
          <w:szCs w:val="24"/>
        </w:rPr>
        <w:t>mowy wymagają formy pisemnej pod rygorem nieważności.</w:t>
      </w:r>
    </w:p>
    <w:p w14:paraId="4352C1AE" w14:textId="77777777" w:rsidR="002027FD" w:rsidRPr="00154CB5" w:rsidRDefault="002027FD" w:rsidP="00136238">
      <w:pPr>
        <w:widowControl w:val="0"/>
        <w:numPr>
          <w:ilvl w:val="0"/>
          <w:numId w:val="19"/>
        </w:numPr>
        <w:tabs>
          <w:tab w:val="clear" w:pos="360"/>
          <w:tab w:val="left" w:pos="993"/>
        </w:tabs>
        <w:autoSpaceDE w:val="0"/>
        <w:autoSpaceDN w:val="0"/>
        <w:spacing w:after="0" w:line="240" w:lineRule="auto"/>
        <w:ind w:left="567" w:hanging="567"/>
        <w:jc w:val="both"/>
        <w:rPr>
          <w:rFonts w:eastAsia="Arial" w:cstheme="minorHAnsi"/>
          <w:sz w:val="24"/>
          <w:szCs w:val="24"/>
        </w:rPr>
      </w:pPr>
      <w:r w:rsidRPr="00154CB5">
        <w:rPr>
          <w:rFonts w:eastAsia="Arial" w:cstheme="minorHAnsi"/>
          <w:sz w:val="24"/>
          <w:szCs w:val="24"/>
        </w:rPr>
        <w:t xml:space="preserve">Zmiany </w:t>
      </w:r>
      <w:r w:rsidR="00E75993" w:rsidRPr="00154CB5">
        <w:rPr>
          <w:rFonts w:eastAsia="Arial" w:cstheme="minorHAnsi"/>
          <w:sz w:val="24"/>
          <w:szCs w:val="24"/>
        </w:rPr>
        <w:t>u</w:t>
      </w:r>
      <w:r w:rsidRPr="00154CB5">
        <w:rPr>
          <w:rFonts w:eastAsia="Arial" w:cstheme="minorHAnsi"/>
          <w:sz w:val="24"/>
          <w:szCs w:val="24"/>
        </w:rPr>
        <w:t xml:space="preserve">mowy nie stanowi w szczególności zmiana nazw/określeń Stron, siedziby Stron, jak również osób odpowiedzialnych za realizację </w:t>
      </w:r>
      <w:r w:rsidR="00E75993" w:rsidRPr="00154CB5">
        <w:rPr>
          <w:rFonts w:eastAsia="Arial" w:cstheme="minorHAnsi"/>
          <w:sz w:val="24"/>
          <w:szCs w:val="24"/>
        </w:rPr>
        <w:t>p</w:t>
      </w:r>
      <w:r w:rsidRPr="00154CB5">
        <w:rPr>
          <w:rFonts w:eastAsia="Arial" w:cstheme="minorHAnsi"/>
          <w:sz w:val="24"/>
          <w:szCs w:val="24"/>
        </w:rPr>
        <w:t xml:space="preserve">rzedmiotu </w:t>
      </w:r>
      <w:r w:rsidR="00E75993" w:rsidRPr="00154CB5">
        <w:rPr>
          <w:rFonts w:eastAsia="Arial" w:cstheme="minorHAnsi"/>
          <w:sz w:val="24"/>
          <w:szCs w:val="24"/>
        </w:rPr>
        <w:t>u</w:t>
      </w:r>
      <w:r w:rsidRPr="00154CB5">
        <w:rPr>
          <w:rFonts w:eastAsia="Arial" w:cstheme="minorHAnsi"/>
          <w:sz w:val="24"/>
          <w:szCs w:val="24"/>
        </w:rPr>
        <w:t>mowy ze strony Wykonawcy oraz przedstawicieli Zamawiającego.</w:t>
      </w:r>
    </w:p>
    <w:p w14:paraId="58DCFEF6" w14:textId="77777777" w:rsidR="002027FD" w:rsidRDefault="002027FD" w:rsidP="00136238">
      <w:pPr>
        <w:widowControl w:val="0"/>
        <w:numPr>
          <w:ilvl w:val="0"/>
          <w:numId w:val="19"/>
        </w:numPr>
        <w:tabs>
          <w:tab w:val="clear" w:pos="360"/>
          <w:tab w:val="left" w:pos="993"/>
        </w:tabs>
        <w:autoSpaceDE w:val="0"/>
        <w:autoSpaceDN w:val="0"/>
        <w:spacing w:after="0" w:line="240" w:lineRule="auto"/>
        <w:ind w:left="567" w:hanging="567"/>
        <w:jc w:val="both"/>
        <w:rPr>
          <w:rFonts w:eastAsia="Arial" w:cstheme="minorHAnsi"/>
          <w:sz w:val="24"/>
          <w:szCs w:val="24"/>
        </w:rPr>
      </w:pPr>
      <w:r w:rsidRPr="00154CB5">
        <w:rPr>
          <w:rFonts w:eastAsia="Arial" w:cstheme="minorHAnsi"/>
          <w:sz w:val="24"/>
          <w:szCs w:val="24"/>
        </w:rPr>
        <w:t xml:space="preserve">Zamawiający przewiduje możliwość zmian postanowień niniejszej </w:t>
      </w:r>
      <w:r w:rsidR="00E75993" w:rsidRPr="00154CB5">
        <w:rPr>
          <w:rFonts w:eastAsia="Arial" w:cstheme="minorHAnsi"/>
          <w:sz w:val="24"/>
          <w:szCs w:val="24"/>
        </w:rPr>
        <w:t>u</w:t>
      </w:r>
      <w:r w:rsidRPr="00154CB5">
        <w:rPr>
          <w:rFonts w:eastAsia="Arial" w:cstheme="minorHAnsi"/>
          <w:sz w:val="24"/>
          <w:szCs w:val="24"/>
        </w:rPr>
        <w:t>mowy w przypadkach przewidzianych przez przepisy prawa powszechnie obowiązującego oraz gdy:</w:t>
      </w:r>
    </w:p>
    <w:p w14:paraId="312E0500" w14:textId="77777777" w:rsidR="002027FD" w:rsidRPr="00154CB5" w:rsidRDefault="002027FD" w:rsidP="0013623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textAlignment w:val="baseline"/>
        <w:rPr>
          <w:rFonts w:eastAsia="Arial" w:cstheme="minorHAnsi"/>
          <w:sz w:val="24"/>
          <w:szCs w:val="24"/>
        </w:rPr>
      </w:pPr>
      <w:r w:rsidRPr="00154CB5">
        <w:rPr>
          <w:rFonts w:eastAsia="Times New Roman" w:cstheme="minorHAnsi"/>
          <w:sz w:val="24"/>
          <w:szCs w:val="24"/>
        </w:rPr>
        <w:t xml:space="preserve">nastąpi zmiana powszechnie obowiązujących przepisów prawa w zakresie mającym wpływ na realizację </w:t>
      </w:r>
      <w:r w:rsidR="00E75993" w:rsidRPr="00154CB5">
        <w:rPr>
          <w:rFonts w:eastAsia="Times New Roman" w:cstheme="minorHAnsi"/>
          <w:sz w:val="24"/>
          <w:szCs w:val="24"/>
        </w:rPr>
        <w:t>p</w:t>
      </w:r>
      <w:r w:rsidRPr="00154CB5">
        <w:rPr>
          <w:rFonts w:eastAsia="Times New Roman" w:cstheme="minorHAnsi"/>
          <w:sz w:val="24"/>
          <w:szCs w:val="24"/>
        </w:rPr>
        <w:t xml:space="preserve">rzedmiotu </w:t>
      </w:r>
      <w:r w:rsidR="00E75993" w:rsidRPr="00154CB5">
        <w:rPr>
          <w:rFonts w:eastAsia="Times New Roman" w:cstheme="minorHAnsi"/>
          <w:sz w:val="24"/>
          <w:szCs w:val="24"/>
        </w:rPr>
        <w:t>u</w:t>
      </w:r>
      <w:r w:rsidRPr="00154CB5">
        <w:rPr>
          <w:rFonts w:eastAsia="Times New Roman" w:cstheme="minorHAnsi"/>
          <w:sz w:val="24"/>
          <w:szCs w:val="24"/>
        </w:rPr>
        <w:t>mowy, chyba że zmiana taka znana była w chwili składania oferty;</w:t>
      </w:r>
    </w:p>
    <w:p w14:paraId="4D829E7A" w14:textId="77777777" w:rsidR="002027FD" w:rsidRPr="00154CB5" w:rsidRDefault="002027FD" w:rsidP="0013623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textAlignment w:val="baseline"/>
        <w:rPr>
          <w:rFonts w:eastAsia="Arial" w:cstheme="minorHAnsi"/>
          <w:sz w:val="24"/>
          <w:szCs w:val="24"/>
        </w:rPr>
      </w:pPr>
      <w:r w:rsidRPr="00154CB5">
        <w:rPr>
          <w:rFonts w:eastAsia="Times New Roman" w:cstheme="minorHAnsi"/>
          <w:sz w:val="24"/>
          <w:szCs w:val="24"/>
        </w:rPr>
        <w:t xml:space="preserve">niezbędna jest zmiana sposobu wykonania zobowiązania, o ile zmiana taka jest korzystna dla Zamawiającego, z wyjątkiem sytuacji, gdy zmiana ta ingeruje w treść oferty lub jest istotna, lub o ile zmiana taka jest konieczna w celu prawidłowego wykonania </w:t>
      </w:r>
      <w:r w:rsidR="00E75993" w:rsidRPr="00154CB5">
        <w:rPr>
          <w:rFonts w:eastAsia="Times New Roman" w:cstheme="minorHAnsi"/>
          <w:sz w:val="24"/>
          <w:szCs w:val="24"/>
        </w:rPr>
        <w:t>p</w:t>
      </w:r>
      <w:r w:rsidRPr="00154CB5">
        <w:rPr>
          <w:rFonts w:eastAsia="Times New Roman" w:cstheme="minorHAnsi"/>
          <w:sz w:val="24"/>
          <w:szCs w:val="24"/>
        </w:rPr>
        <w:t xml:space="preserve">rzedmiotu </w:t>
      </w:r>
      <w:r w:rsidR="00E75993" w:rsidRPr="00154CB5">
        <w:rPr>
          <w:rFonts w:eastAsia="Times New Roman" w:cstheme="minorHAnsi"/>
          <w:sz w:val="24"/>
          <w:szCs w:val="24"/>
        </w:rPr>
        <w:t>u</w:t>
      </w:r>
      <w:r w:rsidRPr="00154CB5">
        <w:rPr>
          <w:rFonts w:eastAsia="Times New Roman" w:cstheme="minorHAnsi"/>
          <w:sz w:val="24"/>
          <w:szCs w:val="24"/>
        </w:rPr>
        <w:t>mowy;</w:t>
      </w:r>
    </w:p>
    <w:p w14:paraId="2706811E" w14:textId="77777777" w:rsidR="002027FD" w:rsidRPr="00154CB5" w:rsidRDefault="002027FD" w:rsidP="0013623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textAlignment w:val="baseline"/>
        <w:rPr>
          <w:rFonts w:eastAsia="Arial" w:cstheme="minorHAnsi"/>
          <w:sz w:val="24"/>
          <w:szCs w:val="24"/>
        </w:rPr>
      </w:pPr>
      <w:r w:rsidRPr="00154CB5">
        <w:rPr>
          <w:rFonts w:eastAsia="Times New Roman" w:cstheme="minorHAnsi"/>
          <w:sz w:val="24"/>
          <w:szCs w:val="24"/>
        </w:rPr>
        <w:t>niezbędna jest zmiana terminu realizacji Umowy w przypadku zaistnienia okoliczności lub zdarzeń uniemożliwiających realizację Umowy w wyznaczonym terminie, na które Strony nie miały wpływu;</w:t>
      </w:r>
    </w:p>
    <w:p w14:paraId="3F942AB9" w14:textId="77777777" w:rsidR="002027FD" w:rsidRPr="00154CB5" w:rsidRDefault="002027FD" w:rsidP="0013623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textAlignment w:val="baseline"/>
        <w:rPr>
          <w:rFonts w:eastAsia="Arial" w:cstheme="minorHAnsi"/>
          <w:sz w:val="24"/>
          <w:szCs w:val="24"/>
        </w:rPr>
      </w:pPr>
      <w:r w:rsidRPr="00154CB5">
        <w:rPr>
          <w:rFonts w:eastAsia="Times New Roman" w:cstheme="minorHAnsi"/>
          <w:sz w:val="24"/>
          <w:szCs w:val="24"/>
        </w:rPr>
        <w:t xml:space="preserve">powstała możliwość zastosowania nowszych i korzystniejszych dla Zamawiającego rozwiązań technologicznych lub technicznych, niż te istniejące w chwili podpisania </w:t>
      </w:r>
      <w:r w:rsidR="00E75993" w:rsidRPr="00154CB5">
        <w:rPr>
          <w:rFonts w:eastAsia="Times New Roman" w:cstheme="minorHAnsi"/>
          <w:sz w:val="24"/>
          <w:szCs w:val="24"/>
        </w:rPr>
        <w:t>u</w:t>
      </w:r>
      <w:r w:rsidRPr="00154CB5">
        <w:rPr>
          <w:rFonts w:eastAsia="Times New Roman" w:cstheme="minorHAnsi"/>
          <w:sz w:val="24"/>
          <w:szCs w:val="24"/>
        </w:rPr>
        <w:t>mowy, nie powodujących zmiany przedmiotu zamówienia;</w:t>
      </w:r>
    </w:p>
    <w:p w14:paraId="3237D858" w14:textId="77777777" w:rsidR="002027FD" w:rsidRPr="00154CB5" w:rsidRDefault="002027FD" w:rsidP="0013623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textAlignment w:val="baseline"/>
        <w:rPr>
          <w:rFonts w:eastAsia="Arial" w:cstheme="minorHAnsi"/>
          <w:sz w:val="24"/>
          <w:szCs w:val="24"/>
        </w:rPr>
      </w:pPr>
      <w:r w:rsidRPr="00154CB5">
        <w:rPr>
          <w:rFonts w:eastAsia="Times New Roman" w:cstheme="minorHAnsi"/>
          <w:sz w:val="24"/>
          <w:szCs w:val="24"/>
        </w:rPr>
        <w:t xml:space="preserve">po zawarciu </w:t>
      </w:r>
      <w:r w:rsidR="00E75993" w:rsidRPr="00154CB5">
        <w:rPr>
          <w:rFonts w:eastAsia="Times New Roman" w:cstheme="minorHAnsi"/>
          <w:sz w:val="24"/>
          <w:szCs w:val="24"/>
        </w:rPr>
        <w:t>u</w:t>
      </w:r>
      <w:r w:rsidRPr="00154CB5">
        <w:rPr>
          <w:rFonts w:eastAsia="Times New Roman" w:cstheme="minorHAnsi"/>
          <w:sz w:val="24"/>
          <w:szCs w:val="24"/>
        </w:rPr>
        <w:t>mowy, gdy doszło do wydłużenia okresu gwarancyjnego przez producenta;</w:t>
      </w:r>
    </w:p>
    <w:p w14:paraId="23737958" w14:textId="0E536759" w:rsidR="002027FD" w:rsidRPr="00154CB5" w:rsidRDefault="002027FD" w:rsidP="0013623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textAlignment w:val="baseline"/>
        <w:rPr>
          <w:rFonts w:eastAsia="Arial" w:cstheme="minorHAnsi"/>
          <w:sz w:val="24"/>
          <w:szCs w:val="24"/>
        </w:rPr>
      </w:pPr>
      <w:r w:rsidRPr="00154CB5">
        <w:rPr>
          <w:rFonts w:eastAsia="Times New Roman" w:cstheme="minorHAnsi"/>
          <w:sz w:val="24"/>
          <w:szCs w:val="24"/>
        </w:rPr>
        <w:lastRenderedPageBreak/>
        <w:t>w zakresie zmniejszenia wynagrodzenia Wykonawcy i zasad płatności tego wynagrodzenia w</w:t>
      </w:r>
      <w:r w:rsidR="00223D60" w:rsidRPr="00154CB5">
        <w:rPr>
          <w:rFonts w:eastAsia="Times New Roman" w:cstheme="minorHAnsi"/>
          <w:sz w:val="24"/>
          <w:szCs w:val="24"/>
        </w:rPr>
        <w:t xml:space="preserve"> </w:t>
      </w:r>
      <w:r w:rsidRPr="00154CB5">
        <w:rPr>
          <w:rFonts w:eastAsia="Times New Roman" w:cstheme="minorHAnsi"/>
          <w:sz w:val="24"/>
          <w:szCs w:val="24"/>
        </w:rPr>
        <w:t xml:space="preserve">sytuacji, gdy konieczność wprowadzenia zmian wynika z okoliczności, których nie można było przewidzieć w chwili zawarcia </w:t>
      </w:r>
      <w:r w:rsidR="00E75993" w:rsidRPr="00154CB5">
        <w:rPr>
          <w:rFonts w:eastAsia="Times New Roman" w:cstheme="minorHAnsi"/>
          <w:sz w:val="24"/>
          <w:szCs w:val="24"/>
        </w:rPr>
        <w:t>u</w:t>
      </w:r>
      <w:r w:rsidRPr="00154CB5">
        <w:rPr>
          <w:rFonts w:eastAsia="Times New Roman" w:cstheme="minorHAnsi"/>
          <w:sz w:val="24"/>
          <w:szCs w:val="24"/>
        </w:rPr>
        <w:t>mowy, lub zmiany te są korzystne dla Zamawiającego, w</w:t>
      </w:r>
      <w:r w:rsidR="004F0B88" w:rsidRPr="00154CB5">
        <w:rPr>
          <w:rFonts w:eastAsia="Times New Roman" w:cstheme="minorHAnsi"/>
          <w:sz w:val="24"/>
          <w:szCs w:val="24"/>
        </w:rPr>
        <w:t xml:space="preserve"> </w:t>
      </w:r>
      <w:r w:rsidRPr="00154CB5">
        <w:rPr>
          <w:rFonts w:eastAsia="Times New Roman" w:cstheme="minorHAnsi"/>
          <w:sz w:val="24"/>
          <w:szCs w:val="24"/>
        </w:rPr>
        <w:t xml:space="preserve">szczególności w przypadku zmniejszenia zakresu </w:t>
      </w:r>
      <w:r w:rsidR="00E75993" w:rsidRPr="00154CB5">
        <w:rPr>
          <w:rFonts w:eastAsia="Times New Roman" w:cstheme="minorHAnsi"/>
          <w:sz w:val="24"/>
          <w:szCs w:val="24"/>
        </w:rPr>
        <w:t>u</w:t>
      </w:r>
      <w:r w:rsidRPr="00154CB5">
        <w:rPr>
          <w:rFonts w:eastAsia="Times New Roman" w:cstheme="minorHAnsi"/>
          <w:sz w:val="24"/>
          <w:szCs w:val="24"/>
        </w:rPr>
        <w:t>mowy;</w:t>
      </w:r>
    </w:p>
    <w:p w14:paraId="2002E27D" w14:textId="77777777" w:rsidR="002027FD" w:rsidRPr="00154CB5" w:rsidRDefault="002027FD" w:rsidP="0013623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textAlignment w:val="baseline"/>
        <w:rPr>
          <w:rFonts w:eastAsia="Arial" w:cstheme="minorHAnsi"/>
          <w:sz w:val="24"/>
          <w:szCs w:val="24"/>
        </w:rPr>
      </w:pPr>
      <w:r w:rsidRPr="00154CB5">
        <w:rPr>
          <w:rFonts w:eastAsia="Times New Roman" w:cstheme="minorHAnsi"/>
          <w:sz w:val="24"/>
          <w:szCs w:val="24"/>
        </w:rPr>
        <w:t>wystąpią niespodziewane i niedające się przewidzieć zdarzenia, których Strony stosując należytą staranność nie mogły przewidzieć przy zawieraniu niniejszej Umowy, a mają bezpośredni wpływ na terminowość wykonania dostawy.</w:t>
      </w:r>
    </w:p>
    <w:p w14:paraId="29B78DC2" w14:textId="77777777" w:rsidR="00A87611" w:rsidRPr="00426CA7" w:rsidRDefault="00A87611" w:rsidP="005F1904">
      <w:pPr>
        <w:spacing w:line="240" w:lineRule="auto"/>
        <w:jc w:val="both"/>
        <w:rPr>
          <w:rFonts w:cstheme="minorHAnsi"/>
          <w:sz w:val="24"/>
          <w:szCs w:val="24"/>
        </w:rPr>
      </w:pPr>
    </w:p>
    <w:p w14:paraId="01C615BC" w14:textId="221877DA" w:rsidR="00813C38" w:rsidRPr="00E70D5C" w:rsidRDefault="00A87611" w:rsidP="005F190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E70D5C">
        <w:rPr>
          <w:rFonts w:eastAsia="Calibri" w:cstheme="minorHAnsi"/>
          <w:b/>
          <w:sz w:val="24"/>
          <w:szCs w:val="24"/>
        </w:rPr>
        <w:t>§ 1</w:t>
      </w:r>
      <w:r w:rsidR="00380EC2">
        <w:rPr>
          <w:rFonts w:eastAsia="Calibri" w:cstheme="minorHAnsi"/>
          <w:b/>
          <w:sz w:val="24"/>
          <w:szCs w:val="24"/>
        </w:rPr>
        <w:t>5</w:t>
      </w:r>
    </w:p>
    <w:p w14:paraId="273C8100" w14:textId="77777777" w:rsidR="00A87611" w:rsidRPr="00E70D5C" w:rsidRDefault="00A87611" w:rsidP="005F190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E70D5C">
        <w:rPr>
          <w:rFonts w:eastAsia="Calibri" w:cstheme="minorHAnsi"/>
          <w:b/>
          <w:sz w:val="24"/>
          <w:szCs w:val="24"/>
        </w:rPr>
        <w:t>Postanowienia końcowe</w:t>
      </w:r>
    </w:p>
    <w:p w14:paraId="572D9D37" w14:textId="77777777" w:rsidR="00A87611" w:rsidRPr="00E70D5C" w:rsidRDefault="00A87611" w:rsidP="00136238">
      <w:pPr>
        <w:numPr>
          <w:ilvl w:val="3"/>
          <w:numId w:val="3"/>
        </w:numPr>
        <w:spacing w:after="0" w:line="240" w:lineRule="auto"/>
        <w:ind w:left="567" w:hanging="567"/>
        <w:jc w:val="both"/>
        <w:rPr>
          <w:rFonts w:eastAsia="Calibri" w:cstheme="minorHAnsi"/>
          <w:sz w:val="24"/>
          <w:szCs w:val="24"/>
          <w:vertAlign w:val="superscript"/>
        </w:rPr>
      </w:pPr>
      <w:r w:rsidRPr="00E70D5C">
        <w:rPr>
          <w:rFonts w:eastAsia="Calibri" w:cstheme="minorHAnsi"/>
          <w:sz w:val="24"/>
          <w:szCs w:val="24"/>
        </w:rPr>
        <w:t>Wykonawca jest zobowiązany informować Zamawiającego o wszelkich zmianach w</w:t>
      </w:r>
      <w:r w:rsidR="00D46B0B">
        <w:rPr>
          <w:rFonts w:eastAsia="Calibri" w:cstheme="minorHAnsi"/>
          <w:sz w:val="24"/>
          <w:szCs w:val="24"/>
        </w:rPr>
        <w:t> </w:t>
      </w:r>
      <w:r w:rsidRPr="00E70D5C">
        <w:rPr>
          <w:rFonts w:eastAsia="Calibri" w:cstheme="minorHAnsi"/>
          <w:sz w:val="24"/>
          <w:szCs w:val="24"/>
        </w:rPr>
        <w:t>zakresie:</w:t>
      </w:r>
    </w:p>
    <w:p w14:paraId="0BF52B03" w14:textId="6E919A28" w:rsidR="00A87611" w:rsidRPr="00E70D5C" w:rsidRDefault="00A87611" w:rsidP="00E5029B">
      <w:pPr>
        <w:numPr>
          <w:ilvl w:val="0"/>
          <w:numId w:val="4"/>
        </w:numPr>
        <w:spacing w:after="0" w:line="240" w:lineRule="auto"/>
        <w:ind w:left="1134" w:hanging="567"/>
        <w:jc w:val="both"/>
        <w:rPr>
          <w:rFonts w:eastAsia="Calibri" w:cstheme="minorHAnsi"/>
          <w:sz w:val="24"/>
          <w:szCs w:val="24"/>
          <w:vertAlign w:val="superscript"/>
        </w:rPr>
      </w:pPr>
      <w:r w:rsidRPr="00E70D5C">
        <w:rPr>
          <w:rFonts w:eastAsia="Calibri" w:cstheme="minorHAnsi"/>
          <w:sz w:val="24"/>
          <w:szCs w:val="24"/>
        </w:rPr>
        <w:t>formy organizacyjno-prawnej prowadzonej przez siebie aktualnie działalności</w:t>
      </w:r>
      <w:r w:rsidR="00E5029B">
        <w:rPr>
          <w:rFonts w:eastAsia="Calibri" w:cstheme="minorHAnsi"/>
          <w:sz w:val="24"/>
          <w:szCs w:val="24"/>
        </w:rPr>
        <w:t xml:space="preserve"> </w:t>
      </w:r>
      <w:r w:rsidRPr="00E70D5C">
        <w:rPr>
          <w:rFonts w:eastAsia="Calibri" w:cstheme="minorHAnsi"/>
          <w:sz w:val="24"/>
          <w:szCs w:val="24"/>
        </w:rPr>
        <w:t xml:space="preserve">gospodarczej, </w:t>
      </w:r>
    </w:p>
    <w:p w14:paraId="5E9C9CE3" w14:textId="763A63E6" w:rsidR="00A87611" w:rsidRPr="00E5029B" w:rsidRDefault="00A87611" w:rsidP="00E5029B">
      <w:pPr>
        <w:numPr>
          <w:ilvl w:val="0"/>
          <w:numId w:val="4"/>
        </w:numPr>
        <w:spacing w:after="0" w:line="240" w:lineRule="auto"/>
        <w:ind w:left="1134" w:hanging="567"/>
        <w:jc w:val="both"/>
        <w:rPr>
          <w:rFonts w:eastAsia="Calibri" w:cstheme="minorHAnsi"/>
          <w:sz w:val="24"/>
          <w:szCs w:val="24"/>
          <w:vertAlign w:val="superscript"/>
        </w:rPr>
      </w:pPr>
      <w:r w:rsidRPr="00E70D5C">
        <w:rPr>
          <w:rFonts w:eastAsia="Calibri" w:cstheme="minorHAnsi"/>
          <w:sz w:val="24"/>
          <w:szCs w:val="24"/>
        </w:rPr>
        <w:t>danych adresowych lub rejestrowych podanyc</w:t>
      </w:r>
      <w:r w:rsidR="00E75993">
        <w:rPr>
          <w:rFonts w:eastAsia="Calibri" w:cstheme="minorHAnsi"/>
          <w:sz w:val="24"/>
          <w:szCs w:val="24"/>
        </w:rPr>
        <w:t>h w komparycji niniejszej umowy,</w:t>
      </w:r>
      <w:r w:rsidR="00E5029B">
        <w:rPr>
          <w:rFonts w:eastAsia="Calibri" w:cstheme="minorHAnsi"/>
          <w:sz w:val="24"/>
          <w:szCs w:val="24"/>
          <w:vertAlign w:val="superscript"/>
        </w:rPr>
        <w:t xml:space="preserve"> </w:t>
      </w:r>
      <w:r w:rsidRPr="00E5029B">
        <w:rPr>
          <w:rFonts w:eastAsia="Calibri" w:cstheme="minorHAnsi"/>
          <w:sz w:val="24"/>
          <w:szCs w:val="24"/>
        </w:rPr>
        <w:t>niezwłocznie, nie później jednak niż w terminie 7 dni od daty wystąpienia zmian.</w:t>
      </w:r>
    </w:p>
    <w:p w14:paraId="393B8B47" w14:textId="77777777" w:rsidR="00A87611" w:rsidRPr="00E70D5C" w:rsidRDefault="00A87611" w:rsidP="00136238">
      <w:pPr>
        <w:numPr>
          <w:ilvl w:val="3"/>
          <w:numId w:val="3"/>
        </w:numPr>
        <w:spacing w:after="0" w:line="240" w:lineRule="auto"/>
        <w:ind w:left="567" w:hanging="567"/>
        <w:jc w:val="both"/>
        <w:rPr>
          <w:rFonts w:eastAsia="Calibri" w:cstheme="minorHAnsi"/>
          <w:sz w:val="24"/>
          <w:szCs w:val="24"/>
        </w:rPr>
      </w:pPr>
      <w:r w:rsidRPr="00E70D5C">
        <w:rPr>
          <w:rFonts w:eastAsia="Calibri" w:cstheme="minorHAnsi"/>
          <w:sz w:val="24"/>
          <w:szCs w:val="24"/>
        </w:rPr>
        <w:t>W przypadku niedopełnienia przez Wykonawcę obowiązku, o którym mowa w ust. 1, korespondencję wysłaną przez Zamawiającego zgodnie z posiadanymi informacjami uważa się za skutecznie doręczoną.</w:t>
      </w:r>
    </w:p>
    <w:p w14:paraId="3C5B0254" w14:textId="3FB1DE39" w:rsidR="00A87611" w:rsidRPr="00E70D5C" w:rsidRDefault="00A87611" w:rsidP="00136238">
      <w:pPr>
        <w:numPr>
          <w:ilvl w:val="3"/>
          <w:numId w:val="3"/>
        </w:numPr>
        <w:spacing w:after="0" w:line="240" w:lineRule="auto"/>
        <w:ind w:left="567" w:hanging="567"/>
        <w:jc w:val="both"/>
        <w:rPr>
          <w:rFonts w:eastAsia="Calibri" w:cstheme="minorHAnsi"/>
          <w:sz w:val="24"/>
          <w:szCs w:val="24"/>
        </w:rPr>
      </w:pPr>
      <w:r w:rsidRPr="00E70D5C">
        <w:rPr>
          <w:rFonts w:eastAsia="Calibri" w:cstheme="minorHAnsi"/>
          <w:sz w:val="24"/>
          <w:szCs w:val="24"/>
        </w:rPr>
        <w:t>W sprawach nieuregulowanych w niniejszej umowie stosuje się przepisy ustawy z dnia 11</w:t>
      </w:r>
      <w:r w:rsidR="00D46B0B">
        <w:rPr>
          <w:rFonts w:eastAsia="Calibri" w:cstheme="minorHAnsi"/>
          <w:sz w:val="24"/>
          <w:szCs w:val="24"/>
        </w:rPr>
        <w:t> </w:t>
      </w:r>
      <w:r w:rsidRPr="00E70D5C">
        <w:rPr>
          <w:rFonts w:eastAsia="Calibri" w:cstheme="minorHAnsi"/>
          <w:sz w:val="24"/>
          <w:szCs w:val="24"/>
        </w:rPr>
        <w:t>września 2019 r. Prawo zamówień publicznych (</w:t>
      </w:r>
      <w:proofErr w:type="spellStart"/>
      <w:r w:rsidRPr="00E70D5C">
        <w:rPr>
          <w:rFonts w:eastAsia="Calibri" w:cstheme="minorHAnsi"/>
          <w:sz w:val="24"/>
          <w:szCs w:val="24"/>
        </w:rPr>
        <w:t>t.j</w:t>
      </w:r>
      <w:proofErr w:type="spellEnd"/>
      <w:r w:rsidRPr="00E70D5C">
        <w:rPr>
          <w:rFonts w:eastAsia="Calibri" w:cstheme="minorHAnsi"/>
          <w:sz w:val="24"/>
          <w:szCs w:val="24"/>
        </w:rPr>
        <w:t>. Dz. U. z 202</w:t>
      </w:r>
      <w:r w:rsidR="00136238">
        <w:rPr>
          <w:rFonts w:eastAsia="Calibri" w:cstheme="minorHAnsi"/>
          <w:sz w:val="24"/>
          <w:szCs w:val="24"/>
        </w:rPr>
        <w:t>3</w:t>
      </w:r>
      <w:r w:rsidRPr="00E70D5C">
        <w:rPr>
          <w:rFonts w:eastAsia="Calibri" w:cstheme="minorHAnsi"/>
          <w:sz w:val="24"/>
          <w:szCs w:val="24"/>
        </w:rPr>
        <w:t xml:space="preserve"> r., poz. </w:t>
      </w:r>
      <w:r w:rsidR="00E5029B" w:rsidRPr="00E5029B">
        <w:rPr>
          <w:rFonts w:eastAsia="Calibri" w:cstheme="minorHAnsi"/>
          <w:sz w:val="24"/>
          <w:szCs w:val="24"/>
        </w:rPr>
        <w:t xml:space="preserve">1605 </w:t>
      </w:r>
      <w:r w:rsidRPr="00E70D5C">
        <w:rPr>
          <w:rFonts w:eastAsia="Calibri" w:cstheme="minorHAnsi"/>
          <w:sz w:val="24"/>
          <w:szCs w:val="24"/>
        </w:rPr>
        <w:t xml:space="preserve">z </w:t>
      </w:r>
      <w:proofErr w:type="spellStart"/>
      <w:r w:rsidRPr="00E70D5C">
        <w:rPr>
          <w:rFonts w:eastAsia="Calibri" w:cstheme="minorHAnsi"/>
          <w:sz w:val="24"/>
          <w:szCs w:val="24"/>
        </w:rPr>
        <w:t>późn</w:t>
      </w:r>
      <w:proofErr w:type="spellEnd"/>
      <w:r w:rsidRPr="00E70D5C">
        <w:rPr>
          <w:rFonts w:eastAsia="Calibri" w:cstheme="minorHAnsi"/>
          <w:sz w:val="24"/>
          <w:szCs w:val="24"/>
        </w:rPr>
        <w:t>. zm.) i Kodeksu cywilnego.</w:t>
      </w:r>
    </w:p>
    <w:p w14:paraId="0A751AB3" w14:textId="77777777" w:rsidR="00A87611" w:rsidRPr="00E70D5C" w:rsidRDefault="00A87611" w:rsidP="00136238">
      <w:pPr>
        <w:numPr>
          <w:ilvl w:val="3"/>
          <w:numId w:val="3"/>
        </w:numPr>
        <w:spacing w:after="0" w:line="240" w:lineRule="auto"/>
        <w:ind w:left="567" w:hanging="567"/>
        <w:jc w:val="both"/>
        <w:rPr>
          <w:rFonts w:eastAsia="Calibri" w:cstheme="minorHAnsi"/>
          <w:sz w:val="24"/>
          <w:szCs w:val="24"/>
        </w:rPr>
      </w:pPr>
      <w:r w:rsidRPr="00E70D5C">
        <w:rPr>
          <w:rFonts w:eastAsia="Calibri" w:cstheme="minorHAnsi"/>
          <w:sz w:val="24"/>
          <w:szCs w:val="24"/>
        </w:rPr>
        <w:t>Ilekroć w umowie jest mowa o dniach roboczych rozumieć przez to należy każdy dzień od</w:t>
      </w:r>
      <w:r w:rsidR="00D46B0B">
        <w:rPr>
          <w:rFonts w:eastAsia="Calibri" w:cstheme="minorHAnsi"/>
          <w:sz w:val="24"/>
          <w:szCs w:val="24"/>
        </w:rPr>
        <w:t> </w:t>
      </w:r>
      <w:r w:rsidRPr="00E70D5C">
        <w:rPr>
          <w:rFonts w:eastAsia="Calibri" w:cstheme="minorHAnsi"/>
          <w:sz w:val="24"/>
          <w:szCs w:val="24"/>
        </w:rPr>
        <w:t xml:space="preserve">poniedziałku do piątku z wyjątkiem dni ustawowo wolnych od pracy. </w:t>
      </w:r>
    </w:p>
    <w:p w14:paraId="498DF1C2" w14:textId="77777777" w:rsidR="00A87611" w:rsidRPr="00E70D5C" w:rsidRDefault="00A87611" w:rsidP="00136238">
      <w:pPr>
        <w:numPr>
          <w:ilvl w:val="3"/>
          <w:numId w:val="3"/>
        </w:numPr>
        <w:spacing w:after="0" w:line="240" w:lineRule="auto"/>
        <w:ind w:left="567" w:hanging="567"/>
        <w:jc w:val="both"/>
        <w:rPr>
          <w:rFonts w:eastAsia="Calibri" w:cstheme="minorHAnsi"/>
          <w:sz w:val="24"/>
          <w:szCs w:val="24"/>
        </w:rPr>
      </w:pPr>
      <w:r w:rsidRPr="00E70D5C">
        <w:rPr>
          <w:rFonts w:eastAsia="Calibri" w:cstheme="minorHAnsi"/>
          <w:sz w:val="24"/>
          <w:szCs w:val="24"/>
        </w:rPr>
        <w:t>Spory wynikłe na tle realizacji niniejszej umowy będzie rozstrzygał Sąd właściwy dla</w:t>
      </w:r>
      <w:r w:rsidR="00D46B0B">
        <w:rPr>
          <w:rFonts w:eastAsia="Calibri" w:cstheme="minorHAnsi"/>
          <w:sz w:val="24"/>
          <w:szCs w:val="24"/>
        </w:rPr>
        <w:t> </w:t>
      </w:r>
      <w:r w:rsidRPr="00E70D5C">
        <w:rPr>
          <w:rFonts w:eastAsia="Calibri" w:cstheme="minorHAnsi"/>
          <w:sz w:val="24"/>
          <w:szCs w:val="24"/>
        </w:rPr>
        <w:t>siedziby Zamawiającego.</w:t>
      </w:r>
    </w:p>
    <w:p w14:paraId="65808A2C" w14:textId="77777777" w:rsidR="00A87611" w:rsidRPr="00E70D5C" w:rsidRDefault="00A87611" w:rsidP="00136238">
      <w:pPr>
        <w:numPr>
          <w:ilvl w:val="3"/>
          <w:numId w:val="3"/>
        </w:numPr>
        <w:spacing w:after="0" w:line="240" w:lineRule="auto"/>
        <w:ind w:left="567" w:hanging="567"/>
        <w:jc w:val="both"/>
        <w:rPr>
          <w:rFonts w:eastAsia="Calibri" w:cstheme="minorHAnsi"/>
          <w:sz w:val="24"/>
          <w:szCs w:val="24"/>
        </w:rPr>
      </w:pPr>
      <w:r w:rsidRPr="00E70D5C">
        <w:rPr>
          <w:rFonts w:eastAsia="Calibri" w:cstheme="minorHAnsi"/>
          <w:sz w:val="24"/>
          <w:szCs w:val="24"/>
        </w:rPr>
        <w:t>Umowę niniejszą sporządzono w dwóch jednobrzmiących egzemplarzach, po jednym dla</w:t>
      </w:r>
      <w:r w:rsidR="00D46B0B">
        <w:rPr>
          <w:rFonts w:eastAsia="Calibri" w:cstheme="minorHAnsi"/>
          <w:sz w:val="24"/>
          <w:szCs w:val="24"/>
        </w:rPr>
        <w:t> </w:t>
      </w:r>
      <w:r w:rsidRPr="00E70D5C">
        <w:rPr>
          <w:rFonts w:eastAsia="Calibri" w:cstheme="minorHAnsi"/>
          <w:sz w:val="24"/>
          <w:szCs w:val="24"/>
        </w:rPr>
        <w:t>Wykonawcy i dla Zamawiającego.</w:t>
      </w:r>
    </w:p>
    <w:p w14:paraId="0F41AD01" w14:textId="77777777" w:rsidR="00A87611" w:rsidRPr="00E70D5C" w:rsidRDefault="00A87611" w:rsidP="00136238">
      <w:pPr>
        <w:numPr>
          <w:ilvl w:val="3"/>
          <w:numId w:val="3"/>
        </w:numPr>
        <w:spacing w:after="0" w:line="240" w:lineRule="auto"/>
        <w:ind w:left="567" w:hanging="567"/>
        <w:jc w:val="both"/>
        <w:rPr>
          <w:rFonts w:eastAsia="Calibri" w:cstheme="minorHAnsi"/>
          <w:sz w:val="24"/>
          <w:szCs w:val="24"/>
        </w:rPr>
      </w:pPr>
      <w:r w:rsidRPr="00E70D5C">
        <w:rPr>
          <w:rFonts w:eastAsia="Calibri" w:cstheme="minorHAnsi"/>
          <w:sz w:val="24"/>
          <w:szCs w:val="24"/>
        </w:rPr>
        <w:t xml:space="preserve">Integralną cześć umowy stanowią: </w:t>
      </w:r>
    </w:p>
    <w:p w14:paraId="6596ABDE" w14:textId="51EE108A" w:rsidR="00A87611" w:rsidRPr="00E70D5C" w:rsidRDefault="00A87611" w:rsidP="00E5029B">
      <w:pPr>
        <w:numPr>
          <w:ilvl w:val="0"/>
          <w:numId w:val="5"/>
        </w:numPr>
        <w:spacing w:after="0" w:line="240" w:lineRule="auto"/>
        <w:ind w:left="1134" w:hanging="567"/>
        <w:jc w:val="both"/>
        <w:rPr>
          <w:rFonts w:eastAsia="Calibri" w:cstheme="minorHAnsi"/>
          <w:sz w:val="24"/>
          <w:szCs w:val="24"/>
        </w:rPr>
      </w:pPr>
      <w:r w:rsidRPr="00E70D5C">
        <w:rPr>
          <w:rFonts w:eastAsia="Calibri" w:cstheme="minorHAnsi"/>
          <w:sz w:val="24"/>
          <w:szCs w:val="24"/>
        </w:rPr>
        <w:t xml:space="preserve">Załącznik nr 1 – </w:t>
      </w:r>
      <w:r w:rsidR="00BD76CB" w:rsidRPr="00BD76CB">
        <w:rPr>
          <w:rFonts w:eastAsia="Calibri" w:cstheme="minorHAnsi"/>
          <w:sz w:val="24"/>
          <w:szCs w:val="24"/>
        </w:rPr>
        <w:t>opis przedmiotu zamówienia</w:t>
      </w:r>
      <w:r w:rsidR="00BD76CB">
        <w:rPr>
          <w:rFonts w:eastAsia="Calibri" w:cstheme="minorHAnsi"/>
          <w:sz w:val="24"/>
          <w:szCs w:val="24"/>
        </w:rPr>
        <w:t>;</w:t>
      </w:r>
    </w:p>
    <w:p w14:paraId="604C5FCE" w14:textId="493D0068" w:rsidR="00A87611" w:rsidRPr="00E70D5C" w:rsidRDefault="00A87611" w:rsidP="00E5029B">
      <w:pPr>
        <w:numPr>
          <w:ilvl w:val="0"/>
          <w:numId w:val="5"/>
        </w:numPr>
        <w:spacing w:after="0" w:line="240" w:lineRule="auto"/>
        <w:ind w:left="1134" w:hanging="567"/>
        <w:jc w:val="both"/>
        <w:rPr>
          <w:rFonts w:eastAsia="Calibri" w:cstheme="minorHAnsi"/>
          <w:sz w:val="24"/>
          <w:szCs w:val="24"/>
        </w:rPr>
      </w:pPr>
      <w:r w:rsidRPr="00E70D5C">
        <w:rPr>
          <w:rFonts w:eastAsia="Calibri" w:cstheme="minorHAnsi"/>
          <w:sz w:val="24"/>
          <w:szCs w:val="24"/>
        </w:rPr>
        <w:t xml:space="preserve">Załącznik nr 2 – </w:t>
      </w:r>
      <w:r w:rsidR="00BD76CB" w:rsidRPr="00BD76CB">
        <w:rPr>
          <w:rFonts w:eastAsia="Calibri" w:cstheme="minorHAnsi"/>
          <w:sz w:val="24"/>
          <w:szCs w:val="24"/>
        </w:rPr>
        <w:t>kopia oferty Wykonawcy</w:t>
      </w:r>
      <w:r w:rsidR="00BD76CB">
        <w:rPr>
          <w:rFonts w:eastAsia="Calibri" w:cstheme="minorHAnsi"/>
          <w:sz w:val="24"/>
          <w:szCs w:val="24"/>
        </w:rPr>
        <w:t>;</w:t>
      </w:r>
    </w:p>
    <w:p w14:paraId="6D043AD9" w14:textId="444560B6" w:rsidR="00A87611" w:rsidRPr="00E70D5C" w:rsidRDefault="00A87611" w:rsidP="00E5029B">
      <w:pPr>
        <w:numPr>
          <w:ilvl w:val="0"/>
          <w:numId w:val="5"/>
        </w:numPr>
        <w:spacing w:after="0" w:line="240" w:lineRule="auto"/>
        <w:ind w:left="1134" w:hanging="567"/>
        <w:jc w:val="both"/>
        <w:rPr>
          <w:rFonts w:eastAsia="Calibri" w:cstheme="minorHAnsi"/>
          <w:sz w:val="24"/>
          <w:szCs w:val="24"/>
        </w:rPr>
      </w:pPr>
      <w:r w:rsidRPr="00E70D5C">
        <w:rPr>
          <w:rFonts w:eastAsia="Calibri" w:cstheme="minorHAnsi"/>
          <w:sz w:val="24"/>
          <w:szCs w:val="24"/>
        </w:rPr>
        <w:t>Załączni</w:t>
      </w:r>
      <w:r w:rsidR="009B0C88">
        <w:rPr>
          <w:rFonts w:eastAsia="Calibri" w:cstheme="minorHAnsi"/>
          <w:sz w:val="24"/>
          <w:szCs w:val="24"/>
        </w:rPr>
        <w:t>k nr 3 – wzór protokołu odbioru</w:t>
      </w:r>
      <w:r w:rsidR="00BD76CB">
        <w:rPr>
          <w:rFonts w:eastAsia="Calibri" w:cstheme="minorHAnsi"/>
          <w:sz w:val="24"/>
          <w:szCs w:val="24"/>
        </w:rPr>
        <w:t>.</w:t>
      </w:r>
    </w:p>
    <w:p w14:paraId="56528EF1" w14:textId="77777777" w:rsidR="00A87611" w:rsidRPr="00E70D5C" w:rsidRDefault="00A87611" w:rsidP="005F1904">
      <w:pPr>
        <w:spacing w:line="240" w:lineRule="auto"/>
        <w:jc w:val="both"/>
        <w:rPr>
          <w:rFonts w:eastAsia="Calibri" w:cstheme="minorHAnsi"/>
          <w:b/>
          <w:bCs/>
          <w:sz w:val="24"/>
          <w:szCs w:val="24"/>
        </w:rPr>
      </w:pPr>
    </w:p>
    <w:p w14:paraId="384293FC" w14:textId="77777777" w:rsidR="00387246" w:rsidRDefault="00781109" w:rsidP="005F1904">
      <w:pPr>
        <w:spacing w:line="240" w:lineRule="auto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WYKONAWCA</w:t>
      </w:r>
      <w:r>
        <w:rPr>
          <w:rFonts w:eastAsia="Calibri" w:cstheme="minorHAnsi"/>
          <w:b/>
          <w:bCs/>
          <w:sz w:val="24"/>
          <w:szCs w:val="24"/>
        </w:rPr>
        <w:tab/>
      </w:r>
      <w:r>
        <w:rPr>
          <w:rFonts w:eastAsia="Calibri" w:cstheme="minorHAnsi"/>
          <w:b/>
          <w:bCs/>
          <w:sz w:val="24"/>
          <w:szCs w:val="24"/>
        </w:rPr>
        <w:tab/>
      </w:r>
      <w:r>
        <w:rPr>
          <w:rFonts w:eastAsia="Calibri" w:cstheme="minorHAnsi"/>
          <w:b/>
          <w:bCs/>
          <w:sz w:val="24"/>
          <w:szCs w:val="24"/>
        </w:rPr>
        <w:tab/>
      </w:r>
      <w:r>
        <w:rPr>
          <w:rFonts w:eastAsia="Calibri" w:cstheme="minorHAnsi"/>
          <w:b/>
          <w:bCs/>
          <w:sz w:val="24"/>
          <w:szCs w:val="24"/>
        </w:rPr>
        <w:tab/>
      </w:r>
      <w:r>
        <w:rPr>
          <w:rFonts w:eastAsia="Calibri" w:cstheme="minorHAnsi"/>
          <w:b/>
          <w:bCs/>
          <w:sz w:val="24"/>
          <w:szCs w:val="24"/>
        </w:rPr>
        <w:tab/>
      </w:r>
      <w:r>
        <w:rPr>
          <w:rFonts w:eastAsia="Calibri" w:cstheme="minorHAnsi"/>
          <w:b/>
          <w:bCs/>
          <w:sz w:val="24"/>
          <w:szCs w:val="24"/>
        </w:rPr>
        <w:tab/>
      </w:r>
      <w:r w:rsidR="00A87611" w:rsidRPr="00E70D5C">
        <w:rPr>
          <w:rFonts w:eastAsia="Calibri" w:cstheme="minorHAnsi"/>
          <w:b/>
          <w:bCs/>
          <w:sz w:val="24"/>
          <w:szCs w:val="24"/>
        </w:rPr>
        <w:tab/>
      </w:r>
      <w:r>
        <w:rPr>
          <w:rFonts w:eastAsia="Calibri" w:cstheme="minorHAnsi"/>
          <w:b/>
          <w:bCs/>
          <w:sz w:val="24"/>
          <w:szCs w:val="24"/>
        </w:rPr>
        <w:tab/>
      </w:r>
      <w:r w:rsidR="00A87611" w:rsidRPr="00E70D5C">
        <w:rPr>
          <w:rFonts w:eastAsia="Calibri" w:cstheme="minorHAnsi"/>
          <w:b/>
          <w:bCs/>
          <w:sz w:val="24"/>
          <w:szCs w:val="24"/>
        </w:rPr>
        <w:t>ZAMAWIAJĄCY</w:t>
      </w:r>
    </w:p>
    <w:p w14:paraId="6D33FB9E" w14:textId="77777777" w:rsidR="0032681F" w:rsidRDefault="0032681F" w:rsidP="005F1904">
      <w:pPr>
        <w:spacing w:line="240" w:lineRule="auto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br w:type="page"/>
      </w:r>
    </w:p>
    <w:p w14:paraId="0E175B4C" w14:textId="77777777" w:rsidR="00DD6526" w:rsidRPr="00DD6526" w:rsidRDefault="00DD6526" w:rsidP="005F1904">
      <w:pPr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pl-PL"/>
        </w:rPr>
      </w:pPr>
      <w:r w:rsidRPr="00DD6526">
        <w:rPr>
          <w:rFonts w:eastAsia="Times New Roman" w:cstheme="minorHAnsi"/>
          <w:b/>
          <w:sz w:val="24"/>
          <w:szCs w:val="24"/>
          <w:lang w:eastAsia="pl-PL"/>
        </w:rPr>
        <w:lastRenderedPageBreak/>
        <w:t>Załącznik nr 1 do umowy</w:t>
      </w:r>
    </w:p>
    <w:p w14:paraId="31161B12" w14:textId="77777777" w:rsidR="00DD6526" w:rsidRPr="00DD6526" w:rsidRDefault="00DD6526" w:rsidP="005F1904">
      <w:pPr>
        <w:spacing w:after="0" w:line="240" w:lineRule="auto"/>
        <w:ind w:left="431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</w:p>
    <w:tbl>
      <w:tblPr>
        <w:tblW w:w="92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6"/>
      </w:tblGrid>
      <w:tr w:rsidR="00DD6526" w:rsidRPr="00DD6526" w14:paraId="4051E438" w14:textId="77777777" w:rsidTr="00B76F5C">
        <w:trPr>
          <w:cantSplit/>
          <w:trHeight w:val="178"/>
          <w:jc w:val="center"/>
        </w:trPr>
        <w:tc>
          <w:tcPr>
            <w:tcW w:w="9256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</w:tcPr>
          <w:p w14:paraId="38195EAD" w14:textId="0666D86B" w:rsidR="00DD6526" w:rsidRPr="00BD76CB" w:rsidRDefault="00BD76CB" w:rsidP="005F1904">
            <w:pPr>
              <w:keepNext/>
              <w:keepLines/>
              <w:spacing w:after="0" w:line="240" w:lineRule="auto"/>
              <w:jc w:val="center"/>
              <w:outlineLvl w:val="5"/>
              <w:rPr>
                <w:rFonts w:eastAsiaTheme="majorEastAsia" w:cstheme="minorHAns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BD76CB">
              <w:rPr>
                <w:rFonts w:eastAsiaTheme="majorEastAsia" w:cstheme="minorHAns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 xml:space="preserve">Opis przedmiotu zamówienia </w:t>
            </w:r>
          </w:p>
        </w:tc>
      </w:tr>
    </w:tbl>
    <w:p w14:paraId="20AD1C3A" w14:textId="77777777" w:rsidR="00DD6526" w:rsidRPr="00DD6526" w:rsidRDefault="00DD6526" w:rsidP="005F1904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2C20956B" w14:textId="77777777" w:rsidR="00DD6526" w:rsidRPr="00DD6526" w:rsidRDefault="00DD6526" w:rsidP="005F1904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7910F41F" w14:textId="77777777" w:rsidR="00DD6526" w:rsidRPr="00DD6526" w:rsidRDefault="00DD6526" w:rsidP="005F1904">
      <w:pPr>
        <w:spacing w:before="120" w:after="120" w:line="240" w:lineRule="auto"/>
        <w:ind w:left="284"/>
        <w:rPr>
          <w:rFonts w:eastAsia="Times New Roman" w:cstheme="minorHAnsi"/>
          <w:b/>
          <w:sz w:val="24"/>
          <w:szCs w:val="24"/>
          <w:lang w:eastAsia="pl-PL"/>
        </w:rPr>
      </w:pPr>
    </w:p>
    <w:p w14:paraId="33BBC284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11C169DE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61DDD04F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6B1F0FB1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10FDD9CD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1731AFDA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2DDC0D5D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139CF946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73551805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430B5E71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0A9ED708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024B0EF6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7EEF685B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6A23F62C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415DFD81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37244750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2BCF5B68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0D3873B7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47CEDFBA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04593832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017C6660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13D671E4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24E5E52D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655E6EAD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2C57363A" w14:textId="77777777" w:rsidR="006A7D77" w:rsidRDefault="006A7D77" w:rsidP="005F1904">
      <w:pPr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pl-PL"/>
        </w:rPr>
      </w:pPr>
    </w:p>
    <w:p w14:paraId="575779E2" w14:textId="77777777" w:rsidR="006A7D77" w:rsidRDefault="006A7D77" w:rsidP="005F1904">
      <w:pPr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pl-PL"/>
        </w:rPr>
      </w:pPr>
    </w:p>
    <w:p w14:paraId="7E967566" w14:textId="77777777" w:rsidR="006A7D77" w:rsidRDefault="006A7D77" w:rsidP="005F1904">
      <w:pPr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pl-PL"/>
        </w:rPr>
      </w:pPr>
    </w:p>
    <w:p w14:paraId="51A6297B" w14:textId="77777777" w:rsidR="006A7D77" w:rsidRDefault="006A7D77" w:rsidP="005F1904">
      <w:pPr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pl-PL"/>
        </w:rPr>
      </w:pPr>
    </w:p>
    <w:p w14:paraId="01245D36" w14:textId="32E68C6E" w:rsidR="000B2EB4" w:rsidRPr="000B2EB4" w:rsidRDefault="000B2EB4" w:rsidP="005F1904">
      <w:pPr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pl-PL"/>
        </w:rPr>
      </w:pPr>
      <w:r w:rsidRPr="000B2EB4">
        <w:rPr>
          <w:rFonts w:eastAsia="Times New Roman" w:cstheme="minorHAnsi"/>
          <w:b/>
          <w:sz w:val="24"/>
          <w:szCs w:val="24"/>
          <w:lang w:eastAsia="pl-PL"/>
        </w:rPr>
        <w:lastRenderedPageBreak/>
        <w:t>Załącznik nr 2 do umowy</w:t>
      </w:r>
    </w:p>
    <w:p w14:paraId="6B189B95" w14:textId="77777777" w:rsidR="000B2EB4" w:rsidRPr="000B2EB4" w:rsidRDefault="000B2EB4" w:rsidP="005F1904">
      <w:pPr>
        <w:spacing w:after="0" w:line="240" w:lineRule="auto"/>
        <w:ind w:left="431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</w:p>
    <w:tbl>
      <w:tblPr>
        <w:tblW w:w="92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6"/>
      </w:tblGrid>
      <w:tr w:rsidR="000B2EB4" w:rsidRPr="000B2EB4" w14:paraId="1ADFF453" w14:textId="77777777" w:rsidTr="00B76F5C">
        <w:trPr>
          <w:cantSplit/>
          <w:trHeight w:val="178"/>
          <w:jc w:val="center"/>
        </w:trPr>
        <w:tc>
          <w:tcPr>
            <w:tcW w:w="9256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</w:tcPr>
          <w:p w14:paraId="2A15A176" w14:textId="341770F0" w:rsidR="000B2EB4" w:rsidRPr="000B2EB4" w:rsidRDefault="00BD76CB" w:rsidP="005F1904">
            <w:pPr>
              <w:keepNext/>
              <w:keepLines/>
              <w:spacing w:after="0" w:line="240" w:lineRule="auto"/>
              <w:jc w:val="center"/>
              <w:outlineLvl w:val="5"/>
              <w:rPr>
                <w:rFonts w:eastAsiaTheme="majorEastAsia" w:cstheme="minorHAns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BD76CB">
              <w:rPr>
                <w:rFonts w:eastAsiaTheme="majorEastAsia" w:cstheme="minorHAns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Oferta Wykonawcy</w:t>
            </w:r>
          </w:p>
        </w:tc>
      </w:tr>
    </w:tbl>
    <w:p w14:paraId="1CACE06F" w14:textId="77777777" w:rsidR="000B2EB4" w:rsidRPr="000B2EB4" w:rsidRDefault="000B2EB4" w:rsidP="005F1904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2F2AB25B" w14:textId="77777777" w:rsidR="000B2EB4" w:rsidRPr="000B2EB4" w:rsidRDefault="000B2EB4" w:rsidP="005F1904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14091119" w14:textId="77777777" w:rsidR="000B2EB4" w:rsidRPr="000B2EB4" w:rsidRDefault="000B2EB4" w:rsidP="005F1904">
      <w:pPr>
        <w:spacing w:after="0" w:line="240" w:lineRule="auto"/>
        <w:jc w:val="center"/>
        <w:rPr>
          <w:rFonts w:eastAsia="Times New Roman" w:cstheme="minorHAnsi"/>
          <w:b/>
          <w:bCs/>
          <w:i/>
          <w:sz w:val="24"/>
          <w:szCs w:val="24"/>
          <w:lang w:eastAsia="pl-PL"/>
        </w:rPr>
      </w:pPr>
      <w:r w:rsidRPr="000B2EB4">
        <w:rPr>
          <w:rFonts w:eastAsia="Times New Roman" w:cstheme="minorHAnsi"/>
          <w:i/>
          <w:sz w:val="24"/>
          <w:szCs w:val="24"/>
          <w:lang w:eastAsia="pl-PL"/>
        </w:rPr>
        <w:t xml:space="preserve">Przedmiotowy załącznik </w:t>
      </w:r>
      <w:bookmarkStart w:id="13" w:name="_Hlk118455904"/>
      <w:r w:rsidRPr="000B2EB4">
        <w:rPr>
          <w:rFonts w:eastAsia="Times New Roman" w:cstheme="minorHAnsi"/>
          <w:i/>
          <w:sz w:val="24"/>
          <w:szCs w:val="24"/>
          <w:lang w:eastAsia="pl-PL"/>
        </w:rPr>
        <w:t>zostanie uzupełniony o zapisy z oferty nie sprzeczne z zapisami SWZ oraz nie ograniczające praw Zamawiającego</w:t>
      </w:r>
    </w:p>
    <w:bookmarkEnd w:id="13"/>
    <w:p w14:paraId="3AE19CDC" w14:textId="77777777" w:rsidR="000B2EB4" w:rsidRPr="000B2EB4" w:rsidRDefault="000B2EB4" w:rsidP="005F1904">
      <w:pPr>
        <w:spacing w:before="120" w:after="120" w:line="240" w:lineRule="auto"/>
        <w:ind w:left="284"/>
        <w:rPr>
          <w:rFonts w:eastAsia="Times New Roman" w:cstheme="minorHAnsi"/>
          <w:b/>
          <w:sz w:val="24"/>
          <w:szCs w:val="24"/>
          <w:lang w:eastAsia="pl-PL"/>
        </w:rPr>
      </w:pPr>
    </w:p>
    <w:p w14:paraId="1B52FE32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462FA7D6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06ACF395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64A35BC5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4BD4E65C" w14:textId="77777777" w:rsidR="00DD6526" w:rsidRDefault="00DD6526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20901251" w14:textId="77777777" w:rsidR="004D20B9" w:rsidRDefault="004D20B9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00BD1FF2" w14:textId="77777777" w:rsidR="004D20B9" w:rsidRDefault="004D20B9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15E180A7" w14:textId="77777777" w:rsidR="004D20B9" w:rsidRDefault="004D20B9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39F37A7F" w14:textId="77777777" w:rsidR="004D20B9" w:rsidRDefault="004D20B9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7533B47A" w14:textId="77777777" w:rsidR="004D20B9" w:rsidRDefault="004D20B9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1600F592" w14:textId="77777777" w:rsidR="004D20B9" w:rsidRDefault="004D20B9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5FAE5619" w14:textId="77777777" w:rsidR="004D20B9" w:rsidRDefault="004D20B9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67773E46" w14:textId="77777777" w:rsidR="004D20B9" w:rsidRDefault="004D20B9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734B75EE" w14:textId="77777777" w:rsidR="004D20B9" w:rsidRDefault="004D20B9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3B11D18B" w14:textId="77777777" w:rsidR="004D20B9" w:rsidRDefault="004D20B9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6CDBAAC4" w14:textId="77777777" w:rsidR="004D20B9" w:rsidRDefault="004D20B9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3CC0D989" w14:textId="77777777" w:rsidR="004D20B9" w:rsidRDefault="004D20B9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62671194" w14:textId="77777777" w:rsidR="004D20B9" w:rsidRDefault="004D20B9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36CDA889" w14:textId="77777777" w:rsidR="004D20B9" w:rsidRDefault="004D20B9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2075E879" w14:textId="77777777" w:rsidR="004D20B9" w:rsidRDefault="004D20B9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2D7032F7" w14:textId="77777777" w:rsidR="004D20B9" w:rsidRDefault="004D20B9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337F58AB" w14:textId="77777777" w:rsidR="004D20B9" w:rsidRDefault="004D20B9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47EDA95C" w14:textId="77777777" w:rsidR="004D20B9" w:rsidRDefault="004D20B9" w:rsidP="005F1904">
      <w:pPr>
        <w:spacing w:line="240" w:lineRule="auto"/>
        <w:jc w:val="right"/>
        <w:outlineLvl w:val="0"/>
        <w:rPr>
          <w:rFonts w:cstheme="minorHAnsi"/>
          <w:b/>
          <w:sz w:val="24"/>
          <w:szCs w:val="24"/>
        </w:rPr>
      </w:pPr>
    </w:p>
    <w:p w14:paraId="00687E0A" w14:textId="77777777" w:rsidR="006A7D77" w:rsidRDefault="006A7D77" w:rsidP="005F1904">
      <w:pPr>
        <w:spacing w:line="240" w:lineRule="auto"/>
        <w:jc w:val="right"/>
        <w:outlineLvl w:val="0"/>
        <w:rPr>
          <w:rFonts w:ascii="Calibri" w:hAnsi="Calibri" w:cs="Calibri"/>
          <w:b/>
          <w:sz w:val="24"/>
          <w:szCs w:val="24"/>
        </w:rPr>
      </w:pPr>
    </w:p>
    <w:p w14:paraId="1CE4D3FD" w14:textId="77777777" w:rsidR="006A7D77" w:rsidRDefault="006A7D77" w:rsidP="005F1904">
      <w:pPr>
        <w:spacing w:line="240" w:lineRule="auto"/>
        <w:jc w:val="right"/>
        <w:outlineLvl w:val="0"/>
        <w:rPr>
          <w:rFonts w:ascii="Calibri" w:hAnsi="Calibri" w:cs="Calibri"/>
          <w:b/>
          <w:sz w:val="24"/>
          <w:szCs w:val="24"/>
        </w:rPr>
      </w:pPr>
    </w:p>
    <w:p w14:paraId="7E48CAC4" w14:textId="6E2BAEFB" w:rsidR="00617D30" w:rsidRPr="00F51826" w:rsidRDefault="00617D30" w:rsidP="005F1904">
      <w:pPr>
        <w:spacing w:line="240" w:lineRule="auto"/>
        <w:jc w:val="right"/>
        <w:outlineLvl w:val="0"/>
        <w:rPr>
          <w:rFonts w:ascii="Calibri" w:hAnsi="Calibri" w:cs="Calibri"/>
          <w:b/>
          <w:sz w:val="24"/>
          <w:szCs w:val="24"/>
        </w:rPr>
      </w:pPr>
      <w:r w:rsidRPr="00F51826">
        <w:rPr>
          <w:rFonts w:ascii="Calibri" w:hAnsi="Calibri" w:cs="Calibri"/>
          <w:b/>
          <w:sz w:val="24"/>
          <w:szCs w:val="24"/>
        </w:rPr>
        <w:lastRenderedPageBreak/>
        <w:t>Załącznik nr 3 do umowy</w:t>
      </w:r>
    </w:p>
    <w:p w14:paraId="7CE8BD5A" w14:textId="77777777" w:rsidR="00F51826" w:rsidRPr="00F51826" w:rsidRDefault="00F51826" w:rsidP="005F19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</w:p>
    <w:p w14:paraId="07B51C63" w14:textId="1233D580" w:rsidR="00F51826" w:rsidRPr="00F51826" w:rsidRDefault="00F51826" w:rsidP="005F190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222222"/>
          <w:sz w:val="24"/>
          <w:szCs w:val="24"/>
          <w:lang w:eastAsia="pl-PL"/>
        </w:rPr>
      </w:pPr>
      <w:r w:rsidRPr="00F51826">
        <w:rPr>
          <w:rFonts w:ascii="Calibri" w:eastAsia="Times New Roman" w:hAnsi="Calibri" w:cs="Calibri"/>
          <w:b/>
          <w:color w:val="222222"/>
          <w:sz w:val="24"/>
          <w:szCs w:val="24"/>
          <w:lang w:eastAsia="pl-PL"/>
        </w:rPr>
        <w:t xml:space="preserve">Protokół Odbioru Etapu </w:t>
      </w:r>
      <w:r w:rsidRPr="00F51826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>.....</w:t>
      </w:r>
      <w:r w:rsidRPr="00F51826">
        <w:rPr>
          <w:rFonts w:ascii="Calibri" w:eastAsia="Times New Roman" w:hAnsi="Calibri" w:cs="Calibri"/>
          <w:b/>
          <w:color w:val="222222"/>
          <w:sz w:val="24"/>
          <w:szCs w:val="24"/>
          <w:lang w:eastAsia="pl-PL"/>
        </w:rPr>
        <w:t xml:space="preserve"> / Protokół </w:t>
      </w:r>
      <w:r w:rsidR="000500AC">
        <w:rPr>
          <w:rFonts w:ascii="Calibri" w:eastAsia="Times New Roman" w:hAnsi="Calibri" w:cs="Calibri"/>
          <w:b/>
          <w:color w:val="222222"/>
          <w:sz w:val="24"/>
          <w:szCs w:val="24"/>
          <w:lang w:eastAsia="pl-PL"/>
        </w:rPr>
        <w:t xml:space="preserve">Odbioru </w:t>
      </w:r>
      <w:r w:rsidRPr="00F51826">
        <w:rPr>
          <w:rFonts w:ascii="Calibri" w:eastAsia="Times New Roman" w:hAnsi="Calibri" w:cs="Calibri"/>
          <w:b/>
          <w:color w:val="222222"/>
          <w:sz w:val="24"/>
          <w:szCs w:val="24"/>
          <w:lang w:eastAsia="pl-PL"/>
        </w:rPr>
        <w:t>Końcow</w:t>
      </w:r>
      <w:r w:rsidR="000500AC">
        <w:rPr>
          <w:rFonts w:ascii="Calibri" w:eastAsia="Times New Roman" w:hAnsi="Calibri" w:cs="Calibri"/>
          <w:b/>
          <w:color w:val="222222"/>
          <w:sz w:val="24"/>
          <w:szCs w:val="24"/>
          <w:lang w:eastAsia="pl-PL"/>
        </w:rPr>
        <w:t>ego</w:t>
      </w:r>
      <w:r w:rsidR="00DB68A8">
        <w:rPr>
          <w:rFonts w:ascii="Calibri" w:eastAsia="Times New Roman" w:hAnsi="Calibri" w:cs="Calibri"/>
          <w:b/>
          <w:color w:val="222222"/>
          <w:sz w:val="24"/>
          <w:szCs w:val="24"/>
          <w:lang w:eastAsia="pl-PL"/>
        </w:rPr>
        <w:t xml:space="preserve"> / </w:t>
      </w:r>
      <w:r w:rsidR="0036743C">
        <w:rPr>
          <w:rFonts w:ascii="Calibri" w:eastAsia="Times New Roman" w:hAnsi="Calibri" w:cs="Calibri"/>
          <w:b/>
          <w:color w:val="222222"/>
          <w:sz w:val="24"/>
          <w:szCs w:val="24"/>
          <w:lang w:eastAsia="pl-PL"/>
        </w:rPr>
        <w:t>*</w:t>
      </w:r>
    </w:p>
    <w:p w14:paraId="4A0EAAA7" w14:textId="77777777" w:rsidR="00F51826" w:rsidRPr="00F51826" w:rsidRDefault="00F51826" w:rsidP="005F19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</w:p>
    <w:p w14:paraId="2FB59459" w14:textId="77777777" w:rsidR="00F51826" w:rsidRPr="00F51826" w:rsidRDefault="00F51826" w:rsidP="005F19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  <w:r w:rsidRPr="00F51826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Odbiór został dokonany w ........................ (miejsce dokonania Odbioru) w dniu .............................. </w:t>
      </w:r>
    </w:p>
    <w:p w14:paraId="6408DF57" w14:textId="77777777" w:rsidR="00F51826" w:rsidRPr="00F51826" w:rsidRDefault="00F51826" w:rsidP="005F19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  <w:r w:rsidRPr="00F51826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Strony potwierdzają dokonanie Odbioru:  </w:t>
      </w:r>
    </w:p>
    <w:p w14:paraId="436CF19C" w14:textId="69923B1B" w:rsidR="00F51826" w:rsidRPr="00F51826" w:rsidRDefault="00F51826" w:rsidP="005F19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  <w:r w:rsidRPr="00F51826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>ETAP ….....(podać numer Etapu)…..…</w:t>
      </w:r>
    </w:p>
    <w:p w14:paraId="457DC1D1" w14:textId="77777777" w:rsidR="00F51826" w:rsidRPr="00F51826" w:rsidRDefault="00F51826" w:rsidP="005F19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</w:p>
    <w:p w14:paraId="04814818" w14:textId="54C246A4" w:rsidR="00F51826" w:rsidRPr="00F51826" w:rsidRDefault="00F51826" w:rsidP="005F19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  <w:r w:rsidRPr="00F51826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>Etap został zrealizowan</w:t>
      </w:r>
      <w:r w:rsidR="00DD2958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>y</w:t>
      </w:r>
      <w:r w:rsidRPr="00F51826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 zgodnie z postanowieniami Umowy nr ............ z dnia .................. należycie i bez zastrzeżeń. </w:t>
      </w:r>
    </w:p>
    <w:p w14:paraId="6EB77A09" w14:textId="77777777" w:rsidR="00F51826" w:rsidRPr="00F51826" w:rsidRDefault="00F51826" w:rsidP="005F19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</w:p>
    <w:p w14:paraId="0FD1A9C0" w14:textId="52CA247D" w:rsidR="00F51826" w:rsidRPr="00F51826" w:rsidRDefault="00F51826" w:rsidP="005F19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  <w:r w:rsidRPr="00F51826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W ramach realizacji </w:t>
      </w:r>
      <w:r w:rsidR="00EA00AE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>Etapu</w:t>
      </w:r>
      <w:r w:rsidRPr="00F51826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 dostarczono Zamawiającemu następujące Produkty: </w:t>
      </w:r>
    </w:p>
    <w:p w14:paraId="7969F59A" w14:textId="77777777" w:rsidR="00F51826" w:rsidRPr="00F51826" w:rsidRDefault="00F51826" w:rsidP="005F19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</w:p>
    <w:p w14:paraId="71000064" w14:textId="7F138AE1" w:rsidR="00F51826" w:rsidRPr="00F51826" w:rsidRDefault="00F51826" w:rsidP="005F19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  <w:r w:rsidRPr="00F51826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1. ……..(nazwa produktu)………., ………(data)……………,  </w:t>
      </w:r>
    </w:p>
    <w:p w14:paraId="281BE874" w14:textId="408C9ADF" w:rsidR="00F51826" w:rsidRPr="00F51826" w:rsidRDefault="00F51826" w:rsidP="005F19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  <w:r w:rsidRPr="00F51826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2. ……..(nazwa produktu)………., ………(data)……………,  </w:t>
      </w:r>
    </w:p>
    <w:p w14:paraId="51B161D0" w14:textId="205A84FD" w:rsidR="00F51826" w:rsidRPr="00F51826" w:rsidRDefault="00F51826" w:rsidP="005F19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  <w:r w:rsidRPr="00F51826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3. ……..(nazwa produktu)………., ………(data)……………,  </w:t>
      </w:r>
    </w:p>
    <w:p w14:paraId="1D0240D5" w14:textId="77777777" w:rsidR="00F51826" w:rsidRPr="00F51826" w:rsidRDefault="00F51826" w:rsidP="005F19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</w:p>
    <w:p w14:paraId="7A7DDDCD" w14:textId="77777777" w:rsidR="00F51826" w:rsidRPr="00F51826" w:rsidRDefault="00F51826" w:rsidP="005F19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  <w:r w:rsidRPr="00F51826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Uwagi dotyczące Odbioru: …………………………………………………………………………………… ………………………………………………………..……………………………………………………………… </w:t>
      </w:r>
    </w:p>
    <w:p w14:paraId="49B30B0A" w14:textId="77777777" w:rsidR="00F51826" w:rsidRPr="00F51826" w:rsidRDefault="00F51826" w:rsidP="005F19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</w:p>
    <w:p w14:paraId="74BB6B5A" w14:textId="77777777" w:rsidR="00F51826" w:rsidRPr="00F51826" w:rsidRDefault="00F51826" w:rsidP="005F19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  <w:r w:rsidRPr="00F51826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Przedmiot Umowy w zakresie: </w:t>
      </w:r>
    </w:p>
    <w:p w14:paraId="55124B0A" w14:textId="77777777" w:rsidR="00F51826" w:rsidRPr="00F51826" w:rsidRDefault="00F51826" w:rsidP="005F19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  <w:r w:rsidRPr="00F51826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1. ……..(opis zakresu)………., został wykonany w terminie / nie został wykonany w terminie* </w:t>
      </w:r>
    </w:p>
    <w:p w14:paraId="39D5957A" w14:textId="77777777" w:rsidR="00F51826" w:rsidRPr="00F51826" w:rsidRDefault="00F51826" w:rsidP="005F19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  <w:r w:rsidRPr="00F51826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2. ……..(opis zakresu)………., został wykonany w terminie / nie został wykonany w terminie* </w:t>
      </w:r>
    </w:p>
    <w:p w14:paraId="51D430CD" w14:textId="77777777" w:rsidR="00F51826" w:rsidRPr="00F51826" w:rsidRDefault="00F51826" w:rsidP="005F19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</w:p>
    <w:p w14:paraId="54610D40" w14:textId="77777777" w:rsidR="00F51826" w:rsidRPr="00F51826" w:rsidRDefault="00F51826" w:rsidP="005F19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  <w:r w:rsidRPr="00F51826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Zgodnie z Umową wykonanie Przedmiotu Umowy w zakresie: </w:t>
      </w:r>
    </w:p>
    <w:p w14:paraId="2A4635DB" w14:textId="77777777" w:rsidR="00F51826" w:rsidRPr="00F51826" w:rsidRDefault="00F51826" w:rsidP="005F19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  <w:r w:rsidRPr="00F51826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1. ……..(opis zakresu)………., powinno nastąpić do dnia .............................. </w:t>
      </w:r>
    </w:p>
    <w:p w14:paraId="628CD1B9" w14:textId="77777777" w:rsidR="00F51826" w:rsidRPr="00F51826" w:rsidRDefault="00F51826" w:rsidP="005F19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  <w:r w:rsidRPr="00F51826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2. ……..(opis zakresu)………., powinno nastąpić do dnia .............................. </w:t>
      </w:r>
    </w:p>
    <w:p w14:paraId="4F5684C4" w14:textId="77777777" w:rsidR="00F51826" w:rsidRPr="00F51826" w:rsidRDefault="00F51826" w:rsidP="005F19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</w:p>
    <w:p w14:paraId="453035E2" w14:textId="77777777" w:rsidR="00F51826" w:rsidRPr="00F51826" w:rsidRDefault="00F51826" w:rsidP="005F19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  <w:r w:rsidRPr="00F51826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Faktyczne wykonanie Przedmiotu Umowy w zakresie: </w:t>
      </w:r>
    </w:p>
    <w:p w14:paraId="65900168" w14:textId="77777777" w:rsidR="00F51826" w:rsidRPr="00F51826" w:rsidRDefault="00F51826" w:rsidP="005F19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  <w:r w:rsidRPr="00F51826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1. ……..(opis zakresu)………., nastąpiło w dniu .............................. </w:t>
      </w:r>
    </w:p>
    <w:p w14:paraId="6092D89B" w14:textId="77777777" w:rsidR="00F51826" w:rsidRPr="00F51826" w:rsidRDefault="00F51826" w:rsidP="005F19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  <w:r w:rsidRPr="00F51826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2. ……..(opis zakresu)………., nastąpiło w dniu..............................   </w:t>
      </w:r>
    </w:p>
    <w:p w14:paraId="7C8CACBD" w14:textId="77777777" w:rsidR="00F51826" w:rsidRPr="00F51826" w:rsidRDefault="00F51826" w:rsidP="005F19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</w:p>
    <w:p w14:paraId="3BCBC738" w14:textId="77777777" w:rsidR="00F51826" w:rsidRPr="00F51826" w:rsidRDefault="00F51826" w:rsidP="005F19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  <w:r w:rsidRPr="00F51826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Załączniki: </w:t>
      </w:r>
    </w:p>
    <w:p w14:paraId="13A6933A" w14:textId="77777777" w:rsidR="00F51826" w:rsidRPr="00F51826" w:rsidRDefault="00F51826" w:rsidP="005F19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  <w:r w:rsidRPr="00F51826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1. …………………. </w:t>
      </w:r>
    </w:p>
    <w:p w14:paraId="786AD06A" w14:textId="77777777" w:rsidR="00F51826" w:rsidRPr="00F51826" w:rsidRDefault="00F51826" w:rsidP="005F19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  <w:r w:rsidRPr="00F51826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2. ………………….  </w:t>
      </w:r>
    </w:p>
    <w:p w14:paraId="34CA6320" w14:textId="77777777" w:rsidR="00F51826" w:rsidRPr="00F51826" w:rsidRDefault="00F51826" w:rsidP="005F19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</w:p>
    <w:p w14:paraId="53499CC3" w14:textId="77777777" w:rsidR="00F51826" w:rsidRPr="00F51826" w:rsidRDefault="00F51826" w:rsidP="005F19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51826" w:rsidRPr="00F51826" w14:paraId="102082BD" w14:textId="77777777" w:rsidTr="00522077">
        <w:trPr>
          <w:jc w:val="center"/>
        </w:trPr>
        <w:tc>
          <w:tcPr>
            <w:tcW w:w="4531" w:type="dxa"/>
          </w:tcPr>
          <w:p w14:paraId="4A0FD262" w14:textId="77777777" w:rsidR="00F51826" w:rsidRPr="00F51826" w:rsidRDefault="00F51826" w:rsidP="005F1904">
            <w:pPr>
              <w:shd w:val="clear" w:color="auto" w:fill="FFFFFF"/>
              <w:jc w:val="center"/>
              <w:rPr>
                <w:rFonts w:ascii="Calibri" w:eastAsia="Times New Roman" w:hAnsi="Calibri" w:cs="Calibri"/>
                <w:b/>
                <w:color w:val="222222"/>
                <w:sz w:val="24"/>
                <w:szCs w:val="24"/>
                <w:lang w:eastAsia="pl-PL"/>
              </w:rPr>
            </w:pPr>
            <w:r w:rsidRPr="00F51826">
              <w:rPr>
                <w:rFonts w:ascii="Calibri" w:eastAsia="Times New Roman" w:hAnsi="Calibri" w:cs="Calibri"/>
                <w:b/>
                <w:color w:val="222222"/>
                <w:sz w:val="24"/>
                <w:szCs w:val="24"/>
                <w:lang w:eastAsia="pl-PL"/>
              </w:rPr>
              <w:t>Za Zamawiającego:</w:t>
            </w:r>
          </w:p>
        </w:tc>
        <w:tc>
          <w:tcPr>
            <w:tcW w:w="4531" w:type="dxa"/>
          </w:tcPr>
          <w:p w14:paraId="5C06E8DE" w14:textId="77777777" w:rsidR="00F51826" w:rsidRPr="00F51826" w:rsidRDefault="00F51826" w:rsidP="005F1904">
            <w:pPr>
              <w:jc w:val="center"/>
              <w:rPr>
                <w:rFonts w:ascii="Calibri" w:eastAsia="Times New Roman" w:hAnsi="Calibri" w:cs="Calibri"/>
                <w:b/>
                <w:color w:val="222222"/>
                <w:sz w:val="24"/>
                <w:szCs w:val="24"/>
                <w:lang w:eastAsia="pl-PL"/>
              </w:rPr>
            </w:pPr>
            <w:r w:rsidRPr="00F51826">
              <w:rPr>
                <w:rFonts w:ascii="Calibri" w:eastAsia="Times New Roman" w:hAnsi="Calibri" w:cs="Calibri"/>
                <w:b/>
                <w:color w:val="222222"/>
                <w:sz w:val="24"/>
                <w:szCs w:val="24"/>
                <w:lang w:eastAsia="pl-PL"/>
              </w:rPr>
              <w:t>Za Wykonawcę:</w:t>
            </w:r>
          </w:p>
        </w:tc>
      </w:tr>
      <w:tr w:rsidR="00F51826" w:rsidRPr="00F51826" w14:paraId="274A007C" w14:textId="77777777" w:rsidTr="00522077">
        <w:trPr>
          <w:jc w:val="center"/>
        </w:trPr>
        <w:tc>
          <w:tcPr>
            <w:tcW w:w="4531" w:type="dxa"/>
          </w:tcPr>
          <w:p w14:paraId="4A444A53" w14:textId="77777777" w:rsidR="00F51826" w:rsidRPr="00F51826" w:rsidRDefault="00F51826" w:rsidP="005F1904">
            <w:pPr>
              <w:shd w:val="clear" w:color="auto" w:fill="FFFFFF"/>
              <w:jc w:val="center"/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pl-PL"/>
              </w:rPr>
            </w:pPr>
            <w:r w:rsidRPr="00F51826"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pl-PL"/>
              </w:rPr>
              <w:t>(imię, nazwisko, data i podpis)</w:t>
            </w:r>
          </w:p>
        </w:tc>
        <w:tc>
          <w:tcPr>
            <w:tcW w:w="4531" w:type="dxa"/>
          </w:tcPr>
          <w:p w14:paraId="38E43ECD" w14:textId="77777777" w:rsidR="00F51826" w:rsidRPr="00F51826" w:rsidRDefault="00F51826" w:rsidP="005F1904">
            <w:pPr>
              <w:jc w:val="center"/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pl-PL"/>
              </w:rPr>
            </w:pPr>
            <w:r w:rsidRPr="00F51826">
              <w:rPr>
                <w:rFonts w:ascii="Calibri" w:eastAsia="Times New Roman" w:hAnsi="Calibri" w:cs="Calibri"/>
                <w:color w:val="222222"/>
                <w:sz w:val="24"/>
                <w:szCs w:val="24"/>
                <w:lang w:eastAsia="pl-PL"/>
              </w:rPr>
              <w:t>(imię, nazwisko, data i podpis)</w:t>
            </w:r>
          </w:p>
        </w:tc>
      </w:tr>
    </w:tbl>
    <w:p w14:paraId="5D016FDC" w14:textId="77777777" w:rsidR="00F51826" w:rsidRPr="00F51826" w:rsidRDefault="00F51826" w:rsidP="005F19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</w:p>
    <w:p w14:paraId="1B2D2A75" w14:textId="77777777" w:rsidR="00F51826" w:rsidRPr="00F51826" w:rsidRDefault="00F51826" w:rsidP="005F19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</w:p>
    <w:p w14:paraId="2EC294AF" w14:textId="77777777" w:rsidR="00F51826" w:rsidRPr="00F51826" w:rsidRDefault="00F51826" w:rsidP="005F19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  <w:r w:rsidRPr="00F51826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 xml:space="preserve"> </w:t>
      </w:r>
    </w:p>
    <w:p w14:paraId="79CED0AB" w14:textId="77777777" w:rsidR="00F51826" w:rsidRPr="00F51826" w:rsidRDefault="00F51826" w:rsidP="005F19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</w:p>
    <w:p w14:paraId="0E281AD3" w14:textId="77777777" w:rsidR="00F51826" w:rsidRPr="00F51826" w:rsidRDefault="00F51826" w:rsidP="005F19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</w:p>
    <w:p w14:paraId="3399B6F1" w14:textId="77777777" w:rsidR="00F51826" w:rsidRPr="00F51826" w:rsidRDefault="00F51826" w:rsidP="005F190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  <w:sz w:val="24"/>
          <w:szCs w:val="24"/>
          <w:lang w:eastAsia="pl-PL"/>
        </w:rPr>
      </w:pPr>
      <w:r w:rsidRPr="00F51826">
        <w:rPr>
          <w:rFonts w:ascii="Calibri" w:eastAsia="Times New Roman" w:hAnsi="Calibri" w:cs="Calibri"/>
          <w:color w:val="222222"/>
          <w:sz w:val="24"/>
          <w:szCs w:val="24"/>
          <w:lang w:eastAsia="pl-PL"/>
        </w:rPr>
        <w:t>* - niewłaściwe skreślić</w:t>
      </w:r>
    </w:p>
    <w:p w14:paraId="08921B08" w14:textId="77777777" w:rsidR="00F51826" w:rsidRPr="00F51826" w:rsidRDefault="00F51826" w:rsidP="005F1904">
      <w:pPr>
        <w:spacing w:line="240" w:lineRule="auto"/>
        <w:rPr>
          <w:rFonts w:ascii="Calibri" w:hAnsi="Calibri" w:cs="Calibri"/>
          <w:sz w:val="24"/>
          <w:szCs w:val="24"/>
        </w:rPr>
      </w:pPr>
    </w:p>
    <w:sectPr w:rsidR="00F51826" w:rsidRPr="00F51826" w:rsidSect="00154CB5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898D5" w14:textId="77777777" w:rsidR="00CE148A" w:rsidRDefault="00CE148A" w:rsidP="00A87611">
      <w:pPr>
        <w:spacing w:after="0" w:line="240" w:lineRule="auto"/>
      </w:pPr>
      <w:r>
        <w:separator/>
      </w:r>
    </w:p>
  </w:endnote>
  <w:endnote w:type="continuationSeparator" w:id="0">
    <w:p w14:paraId="14697F4B" w14:textId="77777777" w:rsidR="00CE148A" w:rsidRDefault="00CE148A" w:rsidP="00A87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4156059"/>
      <w:docPartObj>
        <w:docPartGallery w:val="Page Numbers (Bottom of Page)"/>
        <w:docPartUnique/>
      </w:docPartObj>
    </w:sdtPr>
    <w:sdtEndPr/>
    <w:sdtContent>
      <w:p w14:paraId="61D4D7E3" w14:textId="77777777" w:rsidR="00E21E63" w:rsidRDefault="00E21E6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03C0">
          <w:rPr>
            <w:noProof/>
          </w:rPr>
          <w:t>16</w:t>
        </w:r>
        <w:r>
          <w:fldChar w:fldCharType="end"/>
        </w:r>
      </w:p>
    </w:sdtContent>
  </w:sdt>
  <w:p w14:paraId="3D6B146E" w14:textId="77777777" w:rsidR="00E21E63" w:rsidRDefault="00E21E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EED09" w14:textId="77777777" w:rsidR="00CE148A" w:rsidRDefault="00CE148A" w:rsidP="00A87611">
      <w:pPr>
        <w:spacing w:after="0" w:line="240" w:lineRule="auto"/>
      </w:pPr>
      <w:r>
        <w:separator/>
      </w:r>
    </w:p>
  </w:footnote>
  <w:footnote w:type="continuationSeparator" w:id="0">
    <w:p w14:paraId="4AF286D8" w14:textId="77777777" w:rsidR="00CE148A" w:rsidRDefault="00CE148A" w:rsidP="00A87611">
      <w:pPr>
        <w:spacing w:after="0" w:line="240" w:lineRule="auto"/>
      </w:pPr>
      <w:r>
        <w:continuationSeparator/>
      </w:r>
    </w:p>
  </w:footnote>
  <w:footnote w:id="1">
    <w:p w14:paraId="0254792A" w14:textId="3C1CF531" w:rsidR="006C02F0" w:rsidRPr="00835216" w:rsidRDefault="006C02F0">
      <w:pPr>
        <w:pStyle w:val="Tekstprzypisudolnego"/>
        <w:rPr>
          <w:rFonts w:asciiTheme="minorHAnsi" w:hAnsiTheme="minorHAnsi" w:cstheme="minorHAnsi"/>
        </w:rPr>
      </w:pPr>
      <w:r w:rsidRPr="00835216">
        <w:rPr>
          <w:rStyle w:val="Odwoanieprzypisudolnego"/>
          <w:rFonts w:asciiTheme="minorHAnsi" w:hAnsiTheme="minorHAnsi" w:cstheme="minorHAnsi"/>
        </w:rPr>
        <w:footnoteRef/>
      </w:r>
      <w:r w:rsidRPr="00835216">
        <w:rPr>
          <w:rFonts w:asciiTheme="minorHAnsi" w:hAnsiTheme="minorHAnsi" w:cstheme="minorHAnsi"/>
        </w:rPr>
        <w:t xml:space="preserve"> </w:t>
      </w:r>
      <w:r w:rsidRPr="00A05E73">
        <w:rPr>
          <w:rFonts w:asciiTheme="minorHAnsi" w:hAnsiTheme="minorHAnsi" w:cstheme="minorHAnsi"/>
        </w:rPr>
        <w:t xml:space="preserve">zgodnie z deklaracją Wykonawcy </w:t>
      </w:r>
      <w:r w:rsidR="00A05E73" w:rsidRPr="00A05E73">
        <w:rPr>
          <w:rFonts w:asciiTheme="minorHAnsi" w:hAnsiTheme="minorHAnsi" w:cstheme="minorHAnsi"/>
        </w:rPr>
        <w:t xml:space="preserve">zawartą </w:t>
      </w:r>
      <w:r w:rsidRPr="00A05E73">
        <w:rPr>
          <w:rFonts w:asciiTheme="minorHAnsi" w:hAnsiTheme="minorHAnsi" w:cstheme="minorHAnsi"/>
        </w:rPr>
        <w:t>w formularzu Oferty</w:t>
      </w:r>
      <w:r w:rsidR="00933695">
        <w:rPr>
          <w:rFonts w:asciiTheme="minorHAnsi" w:hAnsiTheme="minorHAnsi" w:cstheme="minorHAnsi"/>
        </w:rPr>
        <w:t>;</w:t>
      </w:r>
    </w:p>
  </w:footnote>
  <w:footnote w:id="2">
    <w:p w14:paraId="6C8580A3" w14:textId="12E4CF5D" w:rsidR="00B85455" w:rsidRDefault="00B85455">
      <w:pPr>
        <w:pStyle w:val="Tekstprzypisudolnego"/>
      </w:pPr>
      <w:r w:rsidRPr="00835216">
        <w:rPr>
          <w:rStyle w:val="Odwoanieprzypisudolnego"/>
          <w:rFonts w:asciiTheme="minorHAnsi" w:hAnsiTheme="minorHAnsi" w:cstheme="minorHAnsi"/>
        </w:rPr>
        <w:footnoteRef/>
      </w:r>
      <w:r w:rsidRPr="00835216">
        <w:rPr>
          <w:rFonts w:asciiTheme="minorHAnsi" w:hAnsiTheme="minorHAnsi" w:cstheme="minorHAnsi"/>
        </w:rPr>
        <w:t xml:space="preserve"> </w:t>
      </w:r>
      <w:r w:rsidR="00933695">
        <w:rPr>
          <w:rFonts w:asciiTheme="minorHAnsi" w:hAnsiTheme="minorHAnsi" w:cstheme="minorHAnsi"/>
        </w:rPr>
        <w:t>t</w:t>
      </w:r>
      <w:r w:rsidRPr="00835216">
        <w:rPr>
          <w:rFonts w:asciiTheme="minorHAnsi" w:hAnsiTheme="minorHAnsi" w:cstheme="minorHAnsi"/>
        </w:rPr>
        <w:t>ermin może ulec skróceniu</w:t>
      </w:r>
      <w:r w:rsidR="00A05E73" w:rsidRPr="00835216">
        <w:rPr>
          <w:rFonts w:asciiTheme="minorHAnsi" w:hAnsiTheme="minorHAnsi" w:cstheme="minorHAnsi"/>
        </w:rPr>
        <w:t xml:space="preserve"> zgodnie z deklaracją Wykonawcy zawartą w formularzu Oferty</w:t>
      </w:r>
      <w:r w:rsidR="00933695">
        <w:rPr>
          <w:rFonts w:asciiTheme="minorHAnsi" w:hAnsiTheme="minorHAnsi" w:cstheme="minorHAnsi"/>
        </w:rPr>
        <w:t>;</w:t>
      </w:r>
    </w:p>
  </w:footnote>
  <w:footnote w:id="3">
    <w:p w14:paraId="6DFBCE22" w14:textId="30E8D7AB" w:rsidR="00933695" w:rsidRDefault="0093369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33695">
        <w:t>termin może ulec skróceniu zgodnie z deklaracją Wykonawcy zawartą w formularzu Oferty</w:t>
      </w:r>
      <w:r>
        <w:t>.</w:t>
      </w:r>
    </w:p>
  </w:footnote>
  <w:footnote w:id="4">
    <w:p w14:paraId="5E274406" w14:textId="6BE5880A" w:rsidR="00947AAB" w:rsidRDefault="00947AA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56716" w:rsidRPr="006C02F0">
        <w:rPr>
          <w:rFonts w:asciiTheme="minorHAnsi" w:hAnsiTheme="minorHAnsi" w:cstheme="minorHAnsi"/>
          <w:lang w:eastAsia="pl-PL"/>
        </w:rPr>
        <w:t xml:space="preserve">Zamówienie może być realizowane </w:t>
      </w:r>
      <w:r w:rsidR="00D16E7E" w:rsidRPr="006C02F0">
        <w:rPr>
          <w:rFonts w:asciiTheme="minorHAnsi" w:hAnsiTheme="minorHAnsi" w:cstheme="minorHAnsi"/>
          <w:lang w:eastAsia="pl-PL"/>
        </w:rPr>
        <w:t>przez podwyko</w:t>
      </w:r>
      <w:r w:rsidR="00E26752" w:rsidRPr="006C02F0">
        <w:rPr>
          <w:rFonts w:asciiTheme="minorHAnsi" w:hAnsiTheme="minorHAnsi" w:cstheme="minorHAnsi"/>
          <w:lang w:eastAsia="pl-PL"/>
        </w:rPr>
        <w:t>na</w:t>
      </w:r>
      <w:r w:rsidR="00D16E7E" w:rsidRPr="006C02F0">
        <w:rPr>
          <w:rFonts w:asciiTheme="minorHAnsi" w:hAnsiTheme="minorHAnsi" w:cstheme="minorHAnsi"/>
          <w:lang w:eastAsia="pl-PL"/>
        </w:rPr>
        <w:t>wców</w:t>
      </w:r>
      <w:r w:rsidR="00856716" w:rsidRPr="006C02F0">
        <w:rPr>
          <w:rFonts w:asciiTheme="minorHAnsi" w:hAnsiTheme="minorHAnsi" w:cstheme="minorHAnsi"/>
          <w:lang w:eastAsia="pl-PL"/>
        </w:rPr>
        <w:t xml:space="preserve">, </w:t>
      </w:r>
      <w:r w:rsidR="00D16E7E" w:rsidRPr="006C02F0">
        <w:rPr>
          <w:rFonts w:asciiTheme="minorHAnsi" w:hAnsiTheme="minorHAnsi" w:cstheme="minorHAnsi"/>
          <w:lang w:eastAsia="pl-PL"/>
        </w:rPr>
        <w:t>treść postanowień  umowy</w:t>
      </w:r>
      <w:r w:rsidR="00856716" w:rsidRPr="006C02F0">
        <w:rPr>
          <w:rFonts w:asciiTheme="minorHAnsi" w:hAnsiTheme="minorHAnsi" w:cstheme="minorHAnsi"/>
          <w:lang w:eastAsia="pl-PL"/>
        </w:rPr>
        <w:t xml:space="preserve"> zosta</w:t>
      </w:r>
      <w:r w:rsidR="00D16E7E" w:rsidRPr="006C02F0">
        <w:rPr>
          <w:rFonts w:asciiTheme="minorHAnsi" w:hAnsiTheme="minorHAnsi" w:cstheme="minorHAnsi"/>
          <w:lang w:eastAsia="pl-PL"/>
        </w:rPr>
        <w:t>nie</w:t>
      </w:r>
      <w:r w:rsidR="00856716" w:rsidRPr="006C02F0">
        <w:rPr>
          <w:rFonts w:asciiTheme="minorHAnsi" w:hAnsiTheme="minorHAnsi" w:cstheme="minorHAnsi"/>
          <w:lang w:eastAsia="pl-PL"/>
        </w:rPr>
        <w:t xml:space="preserve"> odpowiednio zmodyfikowana o treści z oferty niesprzeczne z treścią SWZ oraz nieograniczające praw Zamawiającego.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309ACE88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22"/>
    <w:multiLevelType w:val="singleLevel"/>
    <w:tmpl w:val="00000022"/>
    <w:name w:val="WW8Num3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0736FE4"/>
    <w:multiLevelType w:val="hybridMultilevel"/>
    <w:tmpl w:val="6916D430"/>
    <w:lvl w:ilvl="0" w:tplc="155E1D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C7F66"/>
    <w:multiLevelType w:val="hybridMultilevel"/>
    <w:tmpl w:val="D7265A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17AA4"/>
    <w:multiLevelType w:val="hybridMultilevel"/>
    <w:tmpl w:val="53D0E8D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B1F5612"/>
    <w:multiLevelType w:val="hybridMultilevel"/>
    <w:tmpl w:val="0CFC6164"/>
    <w:lvl w:ilvl="0" w:tplc="C890B0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CA2777"/>
    <w:multiLevelType w:val="hybridMultilevel"/>
    <w:tmpl w:val="7C984DE2"/>
    <w:lvl w:ilvl="0" w:tplc="4E0ED0D6">
      <w:start w:val="1"/>
      <w:numFmt w:val="decimal"/>
      <w:lvlText w:val="%1)"/>
      <w:lvlJc w:val="left"/>
      <w:pPr>
        <w:ind w:left="78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E8701C1"/>
    <w:multiLevelType w:val="hybridMultilevel"/>
    <w:tmpl w:val="14BE0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D69D2"/>
    <w:multiLevelType w:val="hybridMultilevel"/>
    <w:tmpl w:val="322E7354"/>
    <w:lvl w:ilvl="0" w:tplc="E99E16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3F00561"/>
    <w:multiLevelType w:val="hybridMultilevel"/>
    <w:tmpl w:val="EB5E28D8"/>
    <w:lvl w:ilvl="0" w:tplc="35CC2B5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D114B"/>
    <w:multiLevelType w:val="hybridMultilevel"/>
    <w:tmpl w:val="1AEE5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4037EF"/>
    <w:multiLevelType w:val="hybridMultilevel"/>
    <w:tmpl w:val="CDE6A73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0A505B"/>
    <w:multiLevelType w:val="hybridMultilevel"/>
    <w:tmpl w:val="11125B0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7A22C51"/>
    <w:multiLevelType w:val="hybridMultilevel"/>
    <w:tmpl w:val="9078DB0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8155893"/>
    <w:multiLevelType w:val="hybridMultilevel"/>
    <w:tmpl w:val="AEF21CC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987523F"/>
    <w:multiLevelType w:val="hybridMultilevel"/>
    <w:tmpl w:val="07545DD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9D921D2"/>
    <w:multiLevelType w:val="hybridMultilevel"/>
    <w:tmpl w:val="4FFA865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AD14E88"/>
    <w:multiLevelType w:val="hybridMultilevel"/>
    <w:tmpl w:val="D7C4F948"/>
    <w:lvl w:ilvl="0" w:tplc="CA66581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D8467E"/>
    <w:multiLevelType w:val="hybridMultilevel"/>
    <w:tmpl w:val="19285B4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E8138F5"/>
    <w:multiLevelType w:val="hybridMultilevel"/>
    <w:tmpl w:val="866E90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EAE78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2995BA6"/>
    <w:multiLevelType w:val="hybridMultilevel"/>
    <w:tmpl w:val="4BC89B42"/>
    <w:lvl w:ilvl="0" w:tplc="04150011">
      <w:start w:val="1"/>
      <w:numFmt w:val="decimal"/>
      <w:lvlText w:val="%1)"/>
      <w:lvlJc w:val="left"/>
      <w:pPr>
        <w:ind w:left="108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AABEA5FA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2B057AB"/>
    <w:multiLevelType w:val="hybridMultilevel"/>
    <w:tmpl w:val="037269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3B6134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4" w15:restartNumberingAfterBreak="0">
    <w:nsid w:val="35357F2A"/>
    <w:multiLevelType w:val="hybridMultilevel"/>
    <w:tmpl w:val="4BC89B42"/>
    <w:lvl w:ilvl="0" w:tplc="FFFFFFFF">
      <w:start w:val="1"/>
      <w:numFmt w:val="decimal"/>
      <w:lvlText w:val="%1)"/>
      <w:lvlJc w:val="left"/>
      <w:pPr>
        <w:ind w:left="1080" w:hanging="360"/>
      </w:pPr>
      <w:rPr>
        <w:vertAlign w:val="baseline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5960C01"/>
    <w:multiLevelType w:val="hybridMultilevel"/>
    <w:tmpl w:val="895C11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5B061CA"/>
    <w:multiLevelType w:val="hybridMultilevel"/>
    <w:tmpl w:val="CDE6A73A"/>
    <w:lvl w:ilvl="0" w:tplc="FA50607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C27E7E"/>
    <w:multiLevelType w:val="hybridMultilevel"/>
    <w:tmpl w:val="3C2E357A"/>
    <w:lvl w:ilvl="0" w:tplc="4F86600C">
      <w:start w:val="1"/>
      <w:numFmt w:val="lowerLetter"/>
      <w:lvlText w:val="%1)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8" w15:restartNumberingAfterBreak="0">
    <w:nsid w:val="38BD681C"/>
    <w:multiLevelType w:val="hybridMultilevel"/>
    <w:tmpl w:val="54887BBA"/>
    <w:lvl w:ilvl="0" w:tplc="AB209B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3A5C0E84"/>
    <w:multiLevelType w:val="hybridMultilevel"/>
    <w:tmpl w:val="03726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EE234E0"/>
    <w:multiLevelType w:val="hybridMultilevel"/>
    <w:tmpl w:val="8D242428"/>
    <w:lvl w:ilvl="0" w:tplc="73D422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F96203F"/>
    <w:multiLevelType w:val="hybridMultilevel"/>
    <w:tmpl w:val="8A80E33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44122A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66F4818"/>
    <w:multiLevelType w:val="hybridMultilevel"/>
    <w:tmpl w:val="AE5447B4"/>
    <w:lvl w:ilvl="0" w:tplc="61D806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04F2C6" w:tentative="1">
      <w:start w:val="1"/>
      <w:numFmt w:val="lowerLetter"/>
      <w:lvlText w:val="%2."/>
      <w:lvlJc w:val="left"/>
      <w:pPr>
        <w:ind w:left="1440" w:hanging="360"/>
      </w:pPr>
    </w:lvl>
    <w:lvl w:ilvl="2" w:tplc="1F8EF2BA" w:tentative="1">
      <w:start w:val="1"/>
      <w:numFmt w:val="lowerRoman"/>
      <w:lvlText w:val="%3."/>
      <w:lvlJc w:val="right"/>
      <w:pPr>
        <w:ind w:left="2160" w:hanging="180"/>
      </w:pPr>
    </w:lvl>
    <w:lvl w:ilvl="3" w:tplc="8A7059A6" w:tentative="1">
      <w:start w:val="1"/>
      <w:numFmt w:val="decimal"/>
      <w:lvlText w:val="%4."/>
      <w:lvlJc w:val="left"/>
      <w:pPr>
        <w:ind w:left="2880" w:hanging="360"/>
      </w:pPr>
    </w:lvl>
    <w:lvl w:ilvl="4" w:tplc="BE401CA4" w:tentative="1">
      <w:start w:val="1"/>
      <w:numFmt w:val="lowerLetter"/>
      <w:lvlText w:val="%5."/>
      <w:lvlJc w:val="left"/>
      <w:pPr>
        <w:ind w:left="3600" w:hanging="360"/>
      </w:pPr>
    </w:lvl>
    <w:lvl w:ilvl="5" w:tplc="000647DC" w:tentative="1">
      <w:start w:val="1"/>
      <w:numFmt w:val="lowerRoman"/>
      <w:lvlText w:val="%6."/>
      <w:lvlJc w:val="right"/>
      <w:pPr>
        <w:ind w:left="4320" w:hanging="180"/>
      </w:pPr>
    </w:lvl>
    <w:lvl w:ilvl="6" w:tplc="359AE320" w:tentative="1">
      <w:start w:val="1"/>
      <w:numFmt w:val="decimal"/>
      <w:lvlText w:val="%7."/>
      <w:lvlJc w:val="left"/>
      <w:pPr>
        <w:ind w:left="5040" w:hanging="360"/>
      </w:pPr>
    </w:lvl>
    <w:lvl w:ilvl="7" w:tplc="E768FEF0" w:tentative="1">
      <w:start w:val="1"/>
      <w:numFmt w:val="lowerLetter"/>
      <w:lvlText w:val="%8."/>
      <w:lvlJc w:val="left"/>
      <w:pPr>
        <w:ind w:left="5760" w:hanging="360"/>
      </w:pPr>
    </w:lvl>
    <w:lvl w:ilvl="8" w:tplc="DD1648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4D7B01"/>
    <w:multiLevelType w:val="hybridMultilevel"/>
    <w:tmpl w:val="CF4AF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C0356B"/>
    <w:multiLevelType w:val="hybridMultilevel"/>
    <w:tmpl w:val="4BC89B42"/>
    <w:lvl w:ilvl="0" w:tplc="FFFFFFFF">
      <w:start w:val="1"/>
      <w:numFmt w:val="decimal"/>
      <w:lvlText w:val="%1)"/>
      <w:lvlJc w:val="left"/>
      <w:pPr>
        <w:ind w:left="1080" w:hanging="360"/>
      </w:pPr>
      <w:rPr>
        <w:vertAlign w:val="baseline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FC75514"/>
    <w:multiLevelType w:val="hybridMultilevel"/>
    <w:tmpl w:val="6D862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F672C2"/>
    <w:multiLevelType w:val="multilevel"/>
    <w:tmpl w:val="8A34652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0C47F64"/>
    <w:multiLevelType w:val="hybridMultilevel"/>
    <w:tmpl w:val="C88AE79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2912907"/>
    <w:multiLevelType w:val="hybridMultilevel"/>
    <w:tmpl w:val="4D3A3146"/>
    <w:lvl w:ilvl="0" w:tplc="C346EE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7810492"/>
    <w:multiLevelType w:val="hybridMultilevel"/>
    <w:tmpl w:val="775435DA"/>
    <w:lvl w:ilvl="0" w:tplc="9FA4F25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39245A"/>
    <w:multiLevelType w:val="hybridMultilevel"/>
    <w:tmpl w:val="2716C16A"/>
    <w:lvl w:ilvl="0" w:tplc="8592DB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688A4151"/>
    <w:multiLevelType w:val="hybridMultilevel"/>
    <w:tmpl w:val="6C64A5FE"/>
    <w:lvl w:ilvl="0" w:tplc="9D8C7FD2">
      <w:start w:val="1"/>
      <w:numFmt w:val="decimal"/>
      <w:lvlText w:val="%1."/>
      <w:lvlJc w:val="left"/>
      <w:pPr>
        <w:tabs>
          <w:tab w:val="num" w:pos="-2"/>
        </w:tabs>
        <w:ind w:left="360" w:hanging="360"/>
      </w:pPr>
      <w:rPr>
        <w:rFonts w:asciiTheme="minorHAnsi" w:hAnsiTheme="minorHAnsi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43" w15:restartNumberingAfterBreak="0">
    <w:nsid w:val="69970F57"/>
    <w:multiLevelType w:val="hybridMultilevel"/>
    <w:tmpl w:val="4A88B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A23EFD"/>
    <w:multiLevelType w:val="hybridMultilevel"/>
    <w:tmpl w:val="86C6F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FE2DCB"/>
    <w:multiLevelType w:val="hybridMultilevel"/>
    <w:tmpl w:val="C590BC70"/>
    <w:lvl w:ilvl="0" w:tplc="94646560">
      <w:start w:val="1"/>
      <w:numFmt w:val="decimal"/>
      <w:lvlText w:val="%1."/>
      <w:lvlJc w:val="left"/>
      <w:pPr>
        <w:tabs>
          <w:tab w:val="num" w:pos="-2"/>
        </w:tabs>
        <w:ind w:left="360" w:hanging="360"/>
      </w:pPr>
      <w:rPr>
        <w:rFonts w:ascii="Calibri" w:hAnsi="Calibri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46" w15:restartNumberingAfterBreak="0">
    <w:nsid w:val="74646134"/>
    <w:multiLevelType w:val="hybridMultilevel"/>
    <w:tmpl w:val="AFFE4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C01AA3"/>
    <w:multiLevelType w:val="singleLevel"/>
    <w:tmpl w:val="14E283DE"/>
    <w:lvl w:ilvl="0">
      <w:start w:val="1"/>
      <w:numFmt w:val="decimal"/>
      <w:lvlText w:val="%1)"/>
      <w:lvlJc w:val="left"/>
      <w:pPr>
        <w:tabs>
          <w:tab w:val="num" w:pos="870"/>
        </w:tabs>
        <w:ind w:left="851" w:hanging="341"/>
      </w:pPr>
      <w:rPr>
        <w:rFonts w:hint="default"/>
      </w:rPr>
    </w:lvl>
  </w:abstractNum>
  <w:abstractNum w:abstractNumId="48" w15:restartNumberingAfterBreak="0">
    <w:nsid w:val="7B0E0D3B"/>
    <w:multiLevelType w:val="hybridMultilevel"/>
    <w:tmpl w:val="762E68D4"/>
    <w:lvl w:ilvl="0" w:tplc="04150011">
      <w:start w:val="1"/>
      <w:numFmt w:val="decimal"/>
      <w:lvlText w:val="%1)"/>
      <w:lvlJc w:val="left"/>
      <w:pPr>
        <w:ind w:left="1344" w:hanging="360"/>
      </w:p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49" w15:restartNumberingAfterBreak="0">
    <w:nsid w:val="7C3E37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922835559">
    <w:abstractNumId w:val="2"/>
  </w:num>
  <w:num w:numId="2" w16cid:durableId="627711880">
    <w:abstractNumId w:val="6"/>
  </w:num>
  <w:num w:numId="3" w16cid:durableId="921837962">
    <w:abstractNumId w:val="21"/>
  </w:num>
  <w:num w:numId="4" w16cid:durableId="93282456">
    <w:abstractNumId w:val="35"/>
  </w:num>
  <w:num w:numId="5" w16cid:durableId="1553885881">
    <w:abstractNumId w:val="24"/>
  </w:num>
  <w:num w:numId="6" w16cid:durableId="104428974">
    <w:abstractNumId w:val="20"/>
  </w:num>
  <w:num w:numId="7" w16cid:durableId="493837878">
    <w:abstractNumId w:val="26"/>
  </w:num>
  <w:num w:numId="8" w16cid:durableId="159083277">
    <w:abstractNumId w:val="5"/>
  </w:num>
  <w:num w:numId="9" w16cid:durableId="460265637">
    <w:abstractNumId w:val="30"/>
  </w:num>
  <w:num w:numId="10" w16cid:durableId="1893730133">
    <w:abstractNumId w:val="39"/>
  </w:num>
  <w:num w:numId="11" w16cid:durableId="1222520500">
    <w:abstractNumId w:val="10"/>
  </w:num>
  <w:num w:numId="12" w16cid:durableId="1345787324">
    <w:abstractNumId w:val="28"/>
  </w:num>
  <w:num w:numId="13" w16cid:durableId="1000281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83898511">
    <w:abstractNumId w:val="1"/>
    <w:lvlOverride w:ilvl="0">
      <w:startOverride w:val="1"/>
    </w:lvlOverride>
  </w:num>
  <w:num w:numId="15" w16cid:durableId="2072271780">
    <w:abstractNumId w:val="27"/>
  </w:num>
  <w:num w:numId="16" w16cid:durableId="574780243">
    <w:abstractNumId w:val="8"/>
  </w:num>
  <w:num w:numId="17" w16cid:durableId="1652563611">
    <w:abstractNumId w:val="41"/>
  </w:num>
  <w:num w:numId="18" w16cid:durableId="385111379">
    <w:abstractNumId w:val="22"/>
  </w:num>
  <w:num w:numId="19" w16cid:durableId="2042002919">
    <w:abstractNumId w:val="49"/>
  </w:num>
  <w:num w:numId="20" w16cid:durableId="2094625005">
    <w:abstractNumId w:val="11"/>
  </w:num>
  <w:num w:numId="21" w16cid:durableId="2053383669">
    <w:abstractNumId w:val="33"/>
  </w:num>
  <w:num w:numId="22" w16cid:durableId="169953804">
    <w:abstractNumId w:val="9"/>
  </w:num>
  <w:num w:numId="23" w16cid:durableId="510027619">
    <w:abstractNumId w:val="42"/>
  </w:num>
  <w:num w:numId="24" w16cid:durableId="1707216179">
    <w:abstractNumId w:val="45"/>
  </w:num>
  <w:num w:numId="25" w16cid:durableId="212086529">
    <w:abstractNumId w:val="47"/>
  </w:num>
  <w:num w:numId="26" w16cid:durableId="1505970086">
    <w:abstractNumId w:val="3"/>
  </w:num>
  <w:num w:numId="27" w16cid:durableId="495609273">
    <w:abstractNumId w:val="36"/>
  </w:num>
  <w:num w:numId="28" w16cid:durableId="1350107488">
    <w:abstractNumId w:val="43"/>
  </w:num>
  <w:num w:numId="29" w16cid:durableId="71053554">
    <w:abstractNumId w:val="38"/>
  </w:num>
  <w:num w:numId="30" w16cid:durableId="1353188515">
    <w:abstractNumId w:val="40"/>
  </w:num>
  <w:num w:numId="31" w16cid:durableId="1590385413">
    <w:abstractNumId w:val="19"/>
  </w:num>
  <w:num w:numId="32" w16cid:durableId="1523668680">
    <w:abstractNumId w:val="14"/>
  </w:num>
  <w:num w:numId="33" w16cid:durableId="1607271535">
    <w:abstractNumId w:val="34"/>
  </w:num>
  <w:num w:numId="34" w16cid:durableId="821963740">
    <w:abstractNumId w:val="16"/>
  </w:num>
  <w:num w:numId="35" w16cid:durableId="1943413166">
    <w:abstractNumId w:val="31"/>
  </w:num>
  <w:num w:numId="36" w16cid:durableId="1071655868">
    <w:abstractNumId w:val="18"/>
  </w:num>
  <w:num w:numId="37" w16cid:durableId="1108238059">
    <w:abstractNumId w:val="17"/>
  </w:num>
  <w:num w:numId="38" w16cid:durableId="1157453572">
    <w:abstractNumId w:val="25"/>
  </w:num>
  <w:num w:numId="39" w16cid:durableId="500858355">
    <w:abstractNumId w:val="13"/>
  </w:num>
  <w:num w:numId="40" w16cid:durableId="897057658">
    <w:abstractNumId w:val="46"/>
  </w:num>
  <w:num w:numId="41" w16cid:durableId="482085648">
    <w:abstractNumId w:val="7"/>
  </w:num>
  <w:num w:numId="42" w16cid:durableId="865169705">
    <w:abstractNumId w:val="12"/>
  </w:num>
  <w:num w:numId="43" w16cid:durableId="1619873123">
    <w:abstractNumId w:val="48"/>
  </w:num>
  <w:num w:numId="44" w16cid:durableId="94709790">
    <w:abstractNumId w:val="23"/>
  </w:num>
  <w:num w:numId="45" w16cid:durableId="1811244137">
    <w:abstractNumId w:val="32"/>
  </w:num>
  <w:num w:numId="46" w16cid:durableId="243804960">
    <w:abstractNumId w:val="37"/>
  </w:num>
  <w:num w:numId="47" w16cid:durableId="1674645485">
    <w:abstractNumId w:val="44"/>
  </w:num>
  <w:num w:numId="48" w16cid:durableId="1377656763">
    <w:abstractNumId w:val="15"/>
  </w:num>
  <w:num w:numId="49" w16cid:durableId="992608896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CB7"/>
    <w:rsid w:val="000066B0"/>
    <w:rsid w:val="000069D0"/>
    <w:rsid w:val="00012FFE"/>
    <w:rsid w:val="00014FD4"/>
    <w:rsid w:val="00015AE1"/>
    <w:rsid w:val="000175E3"/>
    <w:rsid w:val="00020556"/>
    <w:rsid w:val="00025A4B"/>
    <w:rsid w:val="000317B5"/>
    <w:rsid w:val="00035488"/>
    <w:rsid w:val="00046178"/>
    <w:rsid w:val="0004659D"/>
    <w:rsid w:val="00046B1E"/>
    <w:rsid w:val="000500AC"/>
    <w:rsid w:val="000510CD"/>
    <w:rsid w:val="00051538"/>
    <w:rsid w:val="00063EFB"/>
    <w:rsid w:val="00064EEB"/>
    <w:rsid w:val="00066858"/>
    <w:rsid w:val="00070867"/>
    <w:rsid w:val="000740E4"/>
    <w:rsid w:val="00077E6D"/>
    <w:rsid w:val="000822BC"/>
    <w:rsid w:val="00082A3B"/>
    <w:rsid w:val="00083E93"/>
    <w:rsid w:val="00084156"/>
    <w:rsid w:val="00084470"/>
    <w:rsid w:val="00085E84"/>
    <w:rsid w:val="0009424D"/>
    <w:rsid w:val="000A1BA9"/>
    <w:rsid w:val="000A31A0"/>
    <w:rsid w:val="000A473E"/>
    <w:rsid w:val="000A4F15"/>
    <w:rsid w:val="000B2EB4"/>
    <w:rsid w:val="000B5EE0"/>
    <w:rsid w:val="000C2E7F"/>
    <w:rsid w:val="000D1BE5"/>
    <w:rsid w:val="000D29CB"/>
    <w:rsid w:val="000D2DBF"/>
    <w:rsid w:val="000D3DA3"/>
    <w:rsid w:val="000E0C0E"/>
    <w:rsid w:val="000E111E"/>
    <w:rsid w:val="000E2457"/>
    <w:rsid w:val="000E2C9B"/>
    <w:rsid w:val="000F17FC"/>
    <w:rsid w:val="000F277C"/>
    <w:rsid w:val="000F3B6C"/>
    <w:rsid w:val="000F5637"/>
    <w:rsid w:val="00100349"/>
    <w:rsid w:val="00100996"/>
    <w:rsid w:val="00100D3C"/>
    <w:rsid w:val="00107381"/>
    <w:rsid w:val="001118A3"/>
    <w:rsid w:val="00115EF6"/>
    <w:rsid w:val="00115F44"/>
    <w:rsid w:val="00120418"/>
    <w:rsid w:val="00120CB8"/>
    <w:rsid w:val="00127EAF"/>
    <w:rsid w:val="001322A5"/>
    <w:rsid w:val="0013329D"/>
    <w:rsid w:val="00136238"/>
    <w:rsid w:val="001369C4"/>
    <w:rsid w:val="00140488"/>
    <w:rsid w:val="0014084D"/>
    <w:rsid w:val="001449D3"/>
    <w:rsid w:val="001520E3"/>
    <w:rsid w:val="00154CB5"/>
    <w:rsid w:val="00154E74"/>
    <w:rsid w:val="00155006"/>
    <w:rsid w:val="0015704C"/>
    <w:rsid w:val="001577CE"/>
    <w:rsid w:val="00160075"/>
    <w:rsid w:val="001601D9"/>
    <w:rsid w:val="0016055A"/>
    <w:rsid w:val="001632DD"/>
    <w:rsid w:val="00163E44"/>
    <w:rsid w:val="001641B0"/>
    <w:rsid w:val="0016469C"/>
    <w:rsid w:val="00181063"/>
    <w:rsid w:val="001830AA"/>
    <w:rsid w:val="00183A95"/>
    <w:rsid w:val="001954DF"/>
    <w:rsid w:val="00197F6D"/>
    <w:rsid w:val="001A2897"/>
    <w:rsid w:val="001A67C6"/>
    <w:rsid w:val="001B153B"/>
    <w:rsid w:val="001B1B9E"/>
    <w:rsid w:val="001B213D"/>
    <w:rsid w:val="001B32AA"/>
    <w:rsid w:val="001B34FD"/>
    <w:rsid w:val="001B5D76"/>
    <w:rsid w:val="001C20EC"/>
    <w:rsid w:val="001C6A19"/>
    <w:rsid w:val="001D071F"/>
    <w:rsid w:val="001D3DB3"/>
    <w:rsid w:val="001D4F88"/>
    <w:rsid w:val="001D63B0"/>
    <w:rsid w:val="001E092D"/>
    <w:rsid w:val="001F2658"/>
    <w:rsid w:val="001F7A6A"/>
    <w:rsid w:val="00200320"/>
    <w:rsid w:val="002027FD"/>
    <w:rsid w:val="002035C3"/>
    <w:rsid w:val="00204866"/>
    <w:rsid w:val="00207702"/>
    <w:rsid w:val="002110D6"/>
    <w:rsid w:val="00215C44"/>
    <w:rsid w:val="002204E7"/>
    <w:rsid w:val="002238FC"/>
    <w:rsid w:val="00223D60"/>
    <w:rsid w:val="00226ACE"/>
    <w:rsid w:val="00230700"/>
    <w:rsid w:val="002314A3"/>
    <w:rsid w:val="002406B9"/>
    <w:rsid w:val="0024456E"/>
    <w:rsid w:val="00246992"/>
    <w:rsid w:val="002556E1"/>
    <w:rsid w:val="002566F4"/>
    <w:rsid w:val="00256AFD"/>
    <w:rsid w:val="0027077C"/>
    <w:rsid w:val="0027166B"/>
    <w:rsid w:val="002732C0"/>
    <w:rsid w:val="00275EB6"/>
    <w:rsid w:val="00276883"/>
    <w:rsid w:val="002808EE"/>
    <w:rsid w:val="00282666"/>
    <w:rsid w:val="00284B63"/>
    <w:rsid w:val="00293AE4"/>
    <w:rsid w:val="002942F0"/>
    <w:rsid w:val="002A00FD"/>
    <w:rsid w:val="002A0AF3"/>
    <w:rsid w:val="002B2EC0"/>
    <w:rsid w:val="002B384F"/>
    <w:rsid w:val="002B4199"/>
    <w:rsid w:val="002B53B7"/>
    <w:rsid w:val="002C3B2B"/>
    <w:rsid w:val="002C7920"/>
    <w:rsid w:val="002D5684"/>
    <w:rsid w:val="002E183D"/>
    <w:rsid w:val="002E2FCE"/>
    <w:rsid w:val="002F2053"/>
    <w:rsid w:val="002F3943"/>
    <w:rsid w:val="002F6FBB"/>
    <w:rsid w:val="00313C76"/>
    <w:rsid w:val="00314489"/>
    <w:rsid w:val="0032606B"/>
    <w:rsid w:val="0032681F"/>
    <w:rsid w:val="003275E1"/>
    <w:rsid w:val="00330683"/>
    <w:rsid w:val="003348CC"/>
    <w:rsid w:val="003370E7"/>
    <w:rsid w:val="00341582"/>
    <w:rsid w:val="00342FCE"/>
    <w:rsid w:val="00347BF9"/>
    <w:rsid w:val="00351398"/>
    <w:rsid w:val="00352468"/>
    <w:rsid w:val="00353455"/>
    <w:rsid w:val="0035504A"/>
    <w:rsid w:val="00360B72"/>
    <w:rsid w:val="00361061"/>
    <w:rsid w:val="003644AB"/>
    <w:rsid w:val="0036743C"/>
    <w:rsid w:val="00370497"/>
    <w:rsid w:val="00380EC2"/>
    <w:rsid w:val="003810C1"/>
    <w:rsid w:val="003840CA"/>
    <w:rsid w:val="003850C3"/>
    <w:rsid w:val="0038522D"/>
    <w:rsid w:val="003858D8"/>
    <w:rsid w:val="00387246"/>
    <w:rsid w:val="003931F8"/>
    <w:rsid w:val="0039744A"/>
    <w:rsid w:val="003A0606"/>
    <w:rsid w:val="003A6BFE"/>
    <w:rsid w:val="003B28DE"/>
    <w:rsid w:val="003B3B1F"/>
    <w:rsid w:val="003C0BC7"/>
    <w:rsid w:val="003C13F2"/>
    <w:rsid w:val="003C4223"/>
    <w:rsid w:val="003D0D85"/>
    <w:rsid w:val="003D2379"/>
    <w:rsid w:val="003D26B1"/>
    <w:rsid w:val="003D6E8F"/>
    <w:rsid w:val="003E7580"/>
    <w:rsid w:val="003F0E4A"/>
    <w:rsid w:val="003F0EB3"/>
    <w:rsid w:val="003F795A"/>
    <w:rsid w:val="004067EF"/>
    <w:rsid w:val="00414FFF"/>
    <w:rsid w:val="004170F7"/>
    <w:rsid w:val="00421EC2"/>
    <w:rsid w:val="00423E95"/>
    <w:rsid w:val="00426CA7"/>
    <w:rsid w:val="00432AC3"/>
    <w:rsid w:val="0043583A"/>
    <w:rsid w:val="004359EE"/>
    <w:rsid w:val="00435E20"/>
    <w:rsid w:val="0043676B"/>
    <w:rsid w:val="004433BC"/>
    <w:rsid w:val="0044547D"/>
    <w:rsid w:val="0044718F"/>
    <w:rsid w:val="00462300"/>
    <w:rsid w:val="0047044B"/>
    <w:rsid w:val="004709A6"/>
    <w:rsid w:val="00474BDB"/>
    <w:rsid w:val="004808CF"/>
    <w:rsid w:val="0048163F"/>
    <w:rsid w:val="004833CB"/>
    <w:rsid w:val="00484284"/>
    <w:rsid w:val="00485F4F"/>
    <w:rsid w:val="00490AAB"/>
    <w:rsid w:val="00490BC5"/>
    <w:rsid w:val="004962B3"/>
    <w:rsid w:val="00497DAE"/>
    <w:rsid w:val="004A5248"/>
    <w:rsid w:val="004B2A17"/>
    <w:rsid w:val="004B4924"/>
    <w:rsid w:val="004C1F99"/>
    <w:rsid w:val="004C2858"/>
    <w:rsid w:val="004C5A79"/>
    <w:rsid w:val="004D1519"/>
    <w:rsid w:val="004D20B9"/>
    <w:rsid w:val="004F0B88"/>
    <w:rsid w:val="004F19EB"/>
    <w:rsid w:val="004F1CBF"/>
    <w:rsid w:val="004F38CE"/>
    <w:rsid w:val="004F4C45"/>
    <w:rsid w:val="004F654B"/>
    <w:rsid w:val="00511112"/>
    <w:rsid w:val="005200D7"/>
    <w:rsid w:val="00522AC2"/>
    <w:rsid w:val="00523CBA"/>
    <w:rsid w:val="00533245"/>
    <w:rsid w:val="005363F6"/>
    <w:rsid w:val="00543573"/>
    <w:rsid w:val="00553C1B"/>
    <w:rsid w:val="0055703B"/>
    <w:rsid w:val="00557BC9"/>
    <w:rsid w:val="0056257C"/>
    <w:rsid w:val="00574C7D"/>
    <w:rsid w:val="00582874"/>
    <w:rsid w:val="00584405"/>
    <w:rsid w:val="005904FF"/>
    <w:rsid w:val="00590B53"/>
    <w:rsid w:val="005A0A8F"/>
    <w:rsid w:val="005A4C01"/>
    <w:rsid w:val="005B2791"/>
    <w:rsid w:val="005B6261"/>
    <w:rsid w:val="005C2ABB"/>
    <w:rsid w:val="005C2E2F"/>
    <w:rsid w:val="005C50EA"/>
    <w:rsid w:val="005C55F0"/>
    <w:rsid w:val="005C65A0"/>
    <w:rsid w:val="005D29FD"/>
    <w:rsid w:val="005D4B22"/>
    <w:rsid w:val="005F1904"/>
    <w:rsid w:val="005F296D"/>
    <w:rsid w:val="005F3EE7"/>
    <w:rsid w:val="005F4FAF"/>
    <w:rsid w:val="005F5DAB"/>
    <w:rsid w:val="005F624D"/>
    <w:rsid w:val="005F6B56"/>
    <w:rsid w:val="005F7A20"/>
    <w:rsid w:val="0060103B"/>
    <w:rsid w:val="00610D78"/>
    <w:rsid w:val="0061507B"/>
    <w:rsid w:val="00617D30"/>
    <w:rsid w:val="00627C99"/>
    <w:rsid w:val="00627CC9"/>
    <w:rsid w:val="00630B7A"/>
    <w:rsid w:val="00632E26"/>
    <w:rsid w:val="00633D5F"/>
    <w:rsid w:val="00640AD8"/>
    <w:rsid w:val="0064154A"/>
    <w:rsid w:val="0064502D"/>
    <w:rsid w:val="00646CD4"/>
    <w:rsid w:val="006613F6"/>
    <w:rsid w:val="00672822"/>
    <w:rsid w:val="00675806"/>
    <w:rsid w:val="006820E3"/>
    <w:rsid w:val="006A1DE1"/>
    <w:rsid w:val="006A4379"/>
    <w:rsid w:val="006A473C"/>
    <w:rsid w:val="006A7D77"/>
    <w:rsid w:val="006B17E2"/>
    <w:rsid w:val="006B3997"/>
    <w:rsid w:val="006B4566"/>
    <w:rsid w:val="006B4FBA"/>
    <w:rsid w:val="006B7317"/>
    <w:rsid w:val="006C02F0"/>
    <w:rsid w:val="006C234F"/>
    <w:rsid w:val="006C2462"/>
    <w:rsid w:val="006D0D01"/>
    <w:rsid w:val="006D2C7D"/>
    <w:rsid w:val="006D2D72"/>
    <w:rsid w:val="006D497A"/>
    <w:rsid w:val="006E453C"/>
    <w:rsid w:val="006E4747"/>
    <w:rsid w:val="006E7E83"/>
    <w:rsid w:val="0070769F"/>
    <w:rsid w:val="00720B33"/>
    <w:rsid w:val="007262C5"/>
    <w:rsid w:val="0074015D"/>
    <w:rsid w:val="00757C86"/>
    <w:rsid w:val="00762882"/>
    <w:rsid w:val="007632F8"/>
    <w:rsid w:val="00774E84"/>
    <w:rsid w:val="00781109"/>
    <w:rsid w:val="007832E6"/>
    <w:rsid w:val="0078632C"/>
    <w:rsid w:val="007949FF"/>
    <w:rsid w:val="00795BCE"/>
    <w:rsid w:val="00795C44"/>
    <w:rsid w:val="00795D79"/>
    <w:rsid w:val="0079670C"/>
    <w:rsid w:val="007B07B1"/>
    <w:rsid w:val="007B482F"/>
    <w:rsid w:val="007B7777"/>
    <w:rsid w:val="007C3E15"/>
    <w:rsid w:val="007D4B4A"/>
    <w:rsid w:val="007D60B4"/>
    <w:rsid w:val="007E08E1"/>
    <w:rsid w:val="007E3E80"/>
    <w:rsid w:val="007E5E77"/>
    <w:rsid w:val="007F09D3"/>
    <w:rsid w:val="007F5CFF"/>
    <w:rsid w:val="007F696B"/>
    <w:rsid w:val="00803DAE"/>
    <w:rsid w:val="0081289E"/>
    <w:rsid w:val="00812C32"/>
    <w:rsid w:val="00813C38"/>
    <w:rsid w:val="008152B8"/>
    <w:rsid w:val="00822225"/>
    <w:rsid w:val="00822AA7"/>
    <w:rsid w:val="00831AD9"/>
    <w:rsid w:val="00835216"/>
    <w:rsid w:val="00842B29"/>
    <w:rsid w:val="00842ED5"/>
    <w:rsid w:val="00845113"/>
    <w:rsid w:val="00845C46"/>
    <w:rsid w:val="00845C6F"/>
    <w:rsid w:val="00846F8E"/>
    <w:rsid w:val="008501DD"/>
    <w:rsid w:val="00850CAA"/>
    <w:rsid w:val="00854C9F"/>
    <w:rsid w:val="00856716"/>
    <w:rsid w:val="00860532"/>
    <w:rsid w:val="0086160A"/>
    <w:rsid w:val="00862015"/>
    <w:rsid w:val="00862841"/>
    <w:rsid w:val="0086554B"/>
    <w:rsid w:val="00871174"/>
    <w:rsid w:val="00872A10"/>
    <w:rsid w:val="008864DB"/>
    <w:rsid w:val="008954E1"/>
    <w:rsid w:val="008977EE"/>
    <w:rsid w:val="008A227D"/>
    <w:rsid w:val="008A32D7"/>
    <w:rsid w:val="008A5FAD"/>
    <w:rsid w:val="008B05A0"/>
    <w:rsid w:val="008B1927"/>
    <w:rsid w:val="008B1998"/>
    <w:rsid w:val="008B1A31"/>
    <w:rsid w:val="008C094E"/>
    <w:rsid w:val="008C2BCE"/>
    <w:rsid w:val="008D7C7D"/>
    <w:rsid w:val="008E0A94"/>
    <w:rsid w:val="008E1EF7"/>
    <w:rsid w:val="008F1F5B"/>
    <w:rsid w:val="008F23FC"/>
    <w:rsid w:val="008F2F54"/>
    <w:rsid w:val="008F4282"/>
    <w:rsid w:val="008F6B17"/>
    <w:rsid w:val="00903A08"/>
    <w:rsid w:val="0090408F"/>
    <w:rsid w:val="00916E8C"/>
    <w:rsid w:val="00925D38"/>
    <w:rsid w:val="00933695"/>
    <w:rsid w:val="00940D41"/>
    <w:rsid w:val="00942ED1"/>
    <w:rsid w:val="009430B3"/>
    <w:rsid w:val="00945433"/>
    <w:rsid w:val="00947AAB"/>
    <w:rsid w:val="00955E04"/>
    <w:rsid w:val="00966668"/>
    <w:rsid w:val="00967589"/>
    <w:rsid w:val="00967770"/>
    <w:rsid w:val="009720CB"/>
    <w:rsid w:val="009751DB"/>
    <w:rsid w:val="00977943"/>
    <w:rsid w:val="00985ED9"/>
    <w:rsid w:val="00993167"/>
    <w:rsid w:val="00993A38"/>
    <w:rsid w:val="00994CB7"/>
    <w:rsid w:val="0099726B"/>
    <w:rsid w:val="009A44C5"/>
    <w:rsid w:val="009A7808"/>
    <w:rsid w:val="009B02CD"/>
    <w:rsid w:val="009B0C88"/>
    <w:rsid w:val="009B3899"/>
    <w:rsid w:val="009C1063"/>
    <w:rsid w:val="009C6FE2"/>
    <w:rsid w:val="009C701E"/>
    <w:rsid w:val="009D0FD9"/>
    <w:rsid w:val="009D48D4"/>
    <w:rsid w:val="009D4EBD"/>
    <w:rsid w:val="009E3B87"/>
    <w:rsid w:val="009E3E37"/>
    <w:rsid w:val="009E52F6"/>
    <w:rsid w:val="009E65D0"/>
    <w:rsid w:val="009E679C"/>
    <w:rsid w:val="009E6968"/>
    <w:rsid w:val="009F495E"/>
    <w:rsid w:val="009F7F1D"/>
    <w:rsid w:val="00A05E73"/>
    <w:rsid w:val="00A16300"/>
    <w:rsid w:val="00A172FB"/>
    <w:rsid w:val="00A17850"/>
    <w:rsid w:val="00A2203C"/>
    <w:rsid w:val="00A2334F"/>
    <w:rsid w:val="00A366FE"/>
    <w:rsid w:val="00A3681C"/>
    <w:rsid w:val="00A3773E"/>
    <w:rsid w:val="00A41F79"/>
    <w:rsid w:val="00A530FA"/>
    <w:rsid w:val="00A535E9"/>
    <w:rsid w:val="00A53614"/>
    <w:rsid w:val="00A544F3"/>
    <w:rsid w:val="00A60DD5"/>
    <w:rsid w:val="00A73C04"/>
    <w:rsid w:val="00A74CA9"/>
    <w:rsid w:val="00A8151B"/>
    <w:rsid w:val="00A837F1"/>
    <w:rsid w:val="00A840CD"/>
    <w:rsid w:val="00A87611"/>
    <w:rsid w:val="00A87F80"/>
    <w:rsid w:val="00A90298"/>
    <w:rsid w:val="00A91445"/>
    <w:rsid w:val="00A933E5"/>
    <w:rsid w:val="00A934DA"/>
    <w:rsid w:val="00AA0693"/>
    <w:rsid w:val="00AA277A"/>
    <w:rsid w:val="00AA338E"/>
    <w:rsid w:val="00AA5008"/>
    <w:rsid w:val="00AA731C"/>
    <w:rsid w:val="00AB079F"/>
    <w:rsid w:val="00AB7FD1"/>
    <w:rsid w:val="00AC38CE"/>
    <w:rsid w:val="00AC51D7"/>
    <w:rsid w:val="00AC627E"/>
    <w:rsid w:val="00AD20C1"/>
    <w:rsid w:val="00AD2AA1"/>
    <w:rsid w:val="00AD5B9D"/>
    <w:rsid w:val="00AD5C65"/>
    <w:rsid w:val="00AD5E76"/>
    <w:rsid w:val="00AE4275"/>
    <w:rsid w:val="00AE5149"/>
    <w:rsid w:val="00AE54CB"/>
    <w:rsid w:val="00AE54F6"/>
    <w:rsid w:val="00AE6F18"/>
    <w:rsid w:val="00AF57A5"/>
    <w:rsid w:val="00B05024"/>
    <w:rsid w:val="00B05247"/>
    <w:rsid w:val="00B06B17"/>
    <w:rsid w:val="00B07FC2"/>
    <w:rsid w:val="00B12E72"/>
    <w:rsid w:val="00B23E13"/>
    <w:rsid w:val="00B25B22"/>
    <w:rsid w:val="00B27BD2"/>
    <w:rsid w:val="00B30221"/>
    <w:rsid w:val="00B3132D"/>
    <w:rsid w:val="00B32622"/>
    <w:rsid w:val="00B3519F"/>
    <w:rsid w:val="00B42781"/>
    <w:rsid w:val="00B442F1"/>
    <w:rsid w:val="00B477BA"/>
    <w:rsid w:val="00B56994"/>
    <w:rsid w:val="00B60267"/>
    <w:rsid w:val="00B72B51"/>
    <w:rsid w:val="00B74C74"/>
    <w:rsid w:val="00B81D7B"/>
    <w:rsid w:val="00B85455"/>
    <w:rsid w:val="00B85997"/>
    <w:rsid w:val="00B86B1F"/>
    <w:rsid w:val="00B87558"/>
    <w:rsid w:val="00B87BDA"/>
    <w:rsid w:val="00B924CF"/>
    <w:rsid w:val="00B93009"/>
    <w:rsid w:val="00B94886"/>
    <w:rsid w:val="00B96B71"/>
    <w:rsid w:val="00B97F03"/>
    <w:rsid w:val="00BA03B8"/>
    <w:rsid w:val="00BA0871"/>
    <w:rsid w:val="00BA55FF"/>
    <w:rsid w:val="00BB0EEC"/>
    <w:rsid w:val="00BB3BC5"/>
    <w:rsid w:val="00BC273E"/>
    <w:rsid w:val="00BD245B"/>
    <w:rsid w:val="00BD36E0"/>
    <w:rsid w:val="00BD5DF3"/>
    <w:rsid w:val="00BD76CB"/>
    <w:rsid w:val="00BE1110"/>
    <w:rsid w:val="00BE379D"/>
    <w:rsid w:val="00BE7602"/>
    <w:rsid w:val="00BE7712"/>
    <w:rsid w:val="00BF20C3"/>
    <w:rsid w:val="00BF24F5"/>
    <w:rsid w:val="00BF443A"/>
    <w:rsid w:val="00BF682F"/>
    <w:rsid w:val="00C00A21"/>
    <w:rsid w:val="00C02811"/>
    <w:rsid w:val="00C02CCB"/>
    <w:rsid w:val="00C02E90"/>
    <w:rsid w:val="00C051B2"/>
    <w:rsid w:val="00C11A84"/>
    <w:rsid w:val="00C37187"/>
    <w:rsid w:val="00C50696"/>
    <w:rsid w:val="00C51A9E"/>
    <w:rsid w:val="00C527A3"/>
    <w:rsid w:val="00C573A3"/>
    <w:rsid w:val="00C57C4A"/>
    <w:rsid w:val="00C607B0"/>
    <w:rsid w:val="00C62122"/>
    <w:rsid w:val="00C650BB"/>
    <w:rsid w:val="00C718A8"/>
    <w:rsid w:val="00C722A6"/>
    <w:rsid w:val="00C727B8"/>
    <w:rsid w:val="00C8261E"/>
    <w:rsid w:val="00C93E57"/>
    <w:rsid w:val="00CA0B8E"/>
    <w:rsid w:val="00CA0E34"/>
    <w:rsid w:val="00CA4718"/>
    <w:rsid w:val="00CA7E4D"/>
    <w:rsid w:val="00CB1B79"/>
    <w:rsid w:val="00CB1C3D"/>
    <w:rsid w:val="00CB5A04"/>
    <w:rsid w:val="00CB6109"/>
    <w:rsid w:val="00CB7DA4"/>
    <w:rsid w:val="00CC4C4C"/>
    <w:rsid w:val="00CC6ED0"/>
    <w:rsid w:val="00CC770E"/>
    <w:rsid w:val="00CD7CC7"/>
    <w:rsid w:val="00CE09BA"/>
    <w:rsid w:val="00CE148A"/>
    <w:rsid w:val="00CE27A5"/>
    <w:rsid w:val="00CF196F"/>
    <w:rsid w:val="00CF1A07"/>
    <w:rsid w:val="00CF335A"/>
    <w:rsid w:val="00CF664D"/>
    <w:rsid w:val="00D01423"/>
    <w:rsid w:val="00D056F8"/>
    <w:rsid w:val="00D12444"/>
    <w:rsid w:val="00D16E7E"/>
    <w:rsid w:val="00D20CD0"/>
    <w:rsid w:val="00D24627"/>
    <w:rsid w:val="00D25599"/>
    <w:rsid w:val="00D25844"/>
    <w:rsid w:val="00D25BE9"/>
    <w:rsid w:val="00D303DB"/>
    <w:rsid w:val="00D31D56"/>
    <w:rsid w:val="00D36012"/>
    <w:rsid w:val="00D40B00"/>
    <w:rsid w:val="00D423F3"/>
    <w:rsid w:val="00D43861"/>
    <w:rsid w:val="00D44DC0"/>
    <w:rsid w:val="00D46B0B"/>
    <w:rsid w:val="00D50D12"/>
    <w:rsid w:val="00D52167"/>
    <w:rsid w:val="00D825D6"/>
    <w:rsid w:val="00D85DC2"/>
    <w:rsid w:val="00D90210"/>
    <w:rsid w:val="00D92C0A"/>
    <w:rsid w:val="00D95A7A"/>
    <w:rsid w:val="00D95CFF"/>
    <w:rsid w:val="00D95F59"/>
    <w:rsid w:val="00DA2726"/>
    <w:rsid w:val="00DA2D1F"/>
    <w:rsid w:val="00DB0A13"/>
    <w:rsid w:val="00DB242C"/>
    <w:rsid w:val="00DB68A8"/>
    <w:rsid w:val="00DB76E2"/>
    <w:rsid w:val="00DB7B3F"/>
    <w:rsid w:val="00DC78D5"/>
    <w:rsid w:val="00DD2958"/>
    <w:rsid w:val="00DD6526"/>
    <w:rsid w:val="00DE1044"/>
    <w:rsid w:val="00DE1BD9"/>
    <w:rsid w:val="00DE67FB"/>
    <w:rsid w:val="00E03B56"/>
    <w:rsid w:val="00E11082"/>
    <w:rsid w:val="00E11A7C"/>
    <w:rsid w:val="00E15312"/>
    <w:rsid w:val="00E16971"/>
    <w:rsid w:val="00E21E63"/>
    <w:rsid w:val="00E26752"/>
    <w:rsid w:val="00E34FAC"/>
    <w:rsid w:val="00E35B28"/>
    <w:rsid w:val="00E36197"/>
    <w:rsid w:val="00E36737"/>
    <w:rsid w:val="00E36BD8"/>
    <w:rsid w:val="00E4047F"/>
    <w:rsid w:val="00E44B4E"/>
    <w:rsid w:val="00E45A90"/>
    <w:rsid w:val="00E46213"/>
    <w:rsid w:val="00E46F84"/>
    <w:rsid w:val="00E5029B"/>
    <w:rsid w:val="00E53C1E"/>
    <w:rsid w:val="00E549D1"/>
    <w:rsid w:val="00E61BDE"/>
    <w:rsid w:val="00E67BE7"/>
    <w:rsid w:val="00E70D5C"/>
    <w:rsid w:val="00E75993"/>
    <w:rsid w:val="00E84B30"/>
    <w:rsid w:val="00E878A5"/>
    <w:rsid w:val="00E87F51"/>
    <w:rsid w:val="00E92670"/>
    <w:rsid w:val="00EA00AE"/>
    <w:rsid w:val="00EA1F63"/>
    <w:rsid w:val="00EA5888"/>
    <w:rsid w:val="00EB1B25"/>
    <w:rsid w:val="00EB7B21"/>
    <w:rsid w:val="00EC0C68"/>
    <w:rsid w:val="00EC7250"/>
    <w:rsid w:val="00ED4EEA"/>
    <w:rsid w:val="00ED5381"/>
    <w:rsid w:val="00ED6669"/>
    <w:rsid w:val="00ED7096"/>
    <w:rsid w:val="00EE03C0"/>
    <w:rsid w:val="00EF2229"/>
    <w:rsid w:val="00EF3C4B"/>
    <w:rsid w:val="00EF7B09"/>
    <w:rsid w:val="00F01C4E"/>
    <w:rsid w:val="00F119D7"/>
    <w:rsid w:val="00F16DFF"/>
    <w:rsid w:val="00F1775C"/>
    <w:rsid w:val="00F261DF"/>
    <w:rsid w:val="00F2778B"/>
    <w:rsid w:val="00F3031B"/>
    <w:rsid w:val="00F31B21"/>
    <w:rsid w:val="00F34456"/>
    <w:rsid w:val="00F37260"/>
    <w:rsid w:val="00F4660F"/>
    <w:rsid w:val="00F47C21"/>
    <w:rsid w:val="00F50D82"/>
    <w:rsid w:val="00F51826"/>
    <w:rsid w:val="00F531A2"/>
    <w:rsid w:val="00F666C8"/>
    <w:rsid w:val="00F731B0"/>
    <w:rsid w:val="00F7355B"/>
    <w:rsid w:val="00F746C3"/>
    <w:rsid w:val="00F772BF"/>
    <w:rsid w:val="00F810E3"/>
    <w:rsid w:val="00F83A95"/>
    <w:rsid w:val="00F84352"/>
    <w:rsid w:val="00F93BD3"/>
    <w:rsid w:val="00F940F2"/>
    <w:rsid w:val="00F960D8"/>
    <w:rsid w:val="00FA2C72"/>
    <w:rsid w:val="00FA45F6"/>
    <w:rsid w:val="00FA7032"/>
    <w:rsid w:val="00FB4093"/>
    <w:rsid w:val="00FB4875"/>
    <w:rsid w:val="00FB5325"/>
    <w:rsid w:val="00FB6B37"/>
    <w:rsid w:val="00FC31BB"/>
    <w:rsid w:val="00FC66A8"/>
    <w:rsid w:val="00FD3393"/>
    <w:rsid w:val="00FD67E1"/>
    <w:rsid w:val="00FD7F34"/>
    <w:rsid w:val="00FE65D8"/>
    <w:rsid w:val="00FF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DF283"/>
  <w15:chartTrackingRefBased/>
  <w15:docId w15:val="{347428EC-A61C-4D24-827E-1BAFAE453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94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unhideWhenUsed/>
    <w:rsid w:val="00A876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A87611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nhideWhenUsed/>
    <w:rsid w:val="00A87611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813C38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813C38"/>
    <w:pPr>
      <w:spacing w:after="0" w:line="276" w:lineRule="auto"/>
      <w:ind w:left="720" w:hanging="431"/>
    </w:pPr>
    <w:rPr>
      <w:rFonts w:ascii="Calibri" w:eastAsia="Times New Roman" w:hAnsi="Calibri" w:cs="Calibri"/>
    </w:rPr>
  </w:style>
  <w:style w:type="paragraph" w:customStyle="1" w:styleId="Default">
    <w:name w:val="Default"/>
    <w:link w:val="DefaultZnak"/>
    <w:rsid w:val="00813C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13C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3C38"/>
  </w:style>
  <w:style w:type="paragraph" w:styleId="Stopka">
    <w:name w:val="footer"/>
    <w:basedOn w:val="Normalny"/>
    <w:link w:val="StopkaZnak"/>
    <w:uiPriority w:val="99"/>
    <w:unhideWhenUsed/>
    <w:rsid w:val="00813C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3C38"/>
  </w:style>
  <w:style w:type="character" w:customStyle="1" w:styleId="CharacterStyle1">
    <w:name w:val="Character Style 1"/>
    <w:rsid w:val="00A2203C"/>
    <w:rPr>
      <w:sz w:val="22"/>
      <w:szCs w:val="22"/>
    </w:rPr>
  </w:style>
  <w:style w:type="paragraph" w:styleId="Akapitzlist">
    <w:name w:val="List Paragraph"/>
    <w:aliases w:val="Numerowanie,Akapit z listą BS,Kolorowa lista — akcent 11,CW_Lista,List Paragraph,Nagłowek 3,L1,Preambuła,Dot pt,F5 List Paragraph,Recommendation,List Paragraph11,lp1,maz_wyliczenie,opis dzialania,K-P_odwolanie,A_wyliczenie,normalny tekst"/>
    <w:basedOn w:val="Normalny"/>
    <w:link w:val="AkapitzlistZnak"/>
    <w:uiPriority w:val="34"/>
    <w:qFormat/>
    <w:rsid w:val="008977EE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rsid w:val="008977EE"/>
    <w:pPr>
      <w:spacing w:after="0" w:line="360" w:lineRule="auto"/>
      <w:ind w:left="360"/>
      <w:jc w:val="both"/>
    </w:pPr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977EE"/>
    <w:rPr>
      <w:rFonts w:ascii="Garamond" w:eastAsia="Times New Roman" w:hAnsi="Garamond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CW_Lista Znak,List Paragraph Znak,Nagłowek 3 Znak,L1 Znak,Preambuła Znak,Dot pt Znak,F5 List Paragraph Znak,Recommendation Znak,List Paragraph11 Znak,lp1 Znak"/>
    <w:link w:val="Akapitzlist"/>
    <w:uiPriority w:val="34"/>
    <w:qFormat/>
    <w:locked/>
    <w:rsid w:val="008977EE"/>
  </w:style>
  <w:style w:type="paragraph" w:styleId="Tekstdymka">
    <w:name w:val="Balloon Text"/>
    <w:basedOn w:val="Normalny"/>
    <w:link w:val="TekstdymkaZnak"/>
    <w:uiPriority w:val="99"/>
    <w:semiHidden/>
    <w:unhideWhenUsed/>
    <w:rsid w:val="00E21E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6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B28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28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28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28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28D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32AA"/>
    <w:pPr>
      <w:spacing w:after="0" w:line="240" w:lineRule="auto"/>
    </w:pPr>
  </w:style>
  <w:style w:type="character" w:customStyle="1" w:styleId="cf01">
    <w:name w:val="cf01"/>
    <w:basedOn w:val="Domylnaczcionkaakapitu"/>
    <w:rsid w:val="00557BC9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87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524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52468"/>
  </w:style>
  <w:style w:type="character" w:styleId="Pogrubienie">
    <w:name w:val="Strong"/>
    <w:qFormat/>
    <w:rsid w:val="00352468"/>
    <w:rPr>
      <w:b/>
      <w:bCs/>
    </w:rPr>
  </w:style>
  <w:style w:type="character" w:customStyle="1" w:styleId="DefaultZnak">
    <w:name w:val="Default Znak"/>
    <w:basedOn w:val="Domylnaczcionkaakapitu"/>
    <w:link w:val="Default"/>
    <w:rsid w:val="00352468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instytutpokoleni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FFA64-00A9-4F86-BA77-C94BCE93F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5337</Words>
  <Characters>32024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Rutkowska-Komornik</cp:lastModifiedBy>
  <cp:revision>33</cp:revision>
  <cp:lastPrinted>2023-09-04T14:20:00Z</cp:lastPrinted>
  <dcterms:created xsi:type="dcterms:W3CDTF">2023-09-04T13:00:00Z</dcterms:created>
  <dcterms:modified xsi:type="dcterms:W3CDTF">2023-09-04T14:22:00Z</dcterms:modified>
</cp:coreProperties>
</file>