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3BCBB" w14:textId="56630E86" w:rsidR="00E077D2" w:rsidRPr="00B23CD3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bookmarkStart w:id="0" w:name="_Hlk93919886"/>
      <w:bookmarkStart w:id="1" w:name="_Hlk490646912"/>
      <w:bookmarkStart w:id="2" w:name="_GoBack"/>
      <w:bookmarkEnd w:id="2"/>
      <w:r w:rsidRPr="00B23CD3">
        <w:rPr>
          <w:rFonts w:ascii="Arial" w:eastAsia="Calibri" w:hAnsi="Arial" w:cs="Arial"/>
          <w:bCs/>
        </w:rPr>
        <w:t>PF.261.</w:t>
      </w:r>
      <w:r w:rsidR="00DD7B59">
        <w:rPr>
          <w:rFonts w:ascii="Arial" w:eastAsia="Calibri" w:hAnsi="Arial" w:cs="Arial"/>
          <w:bCs/>
        </w:rPr>
        <w:t>3</w:t>
      </w:r>
      <w:r w:rsidRPr="00B23CD3">
        <w:rPr>
          <w:rFonts w:ascii="Arial" w:eastAsia="Calibri" w:hAnsi="Arial" w:cs="Arial"/>
          <w:bCs/>
        </w:rPr>
        <w:t>.2022.LK</w:t>
      </w:r>
      <w:r w:rsidRPr="00B23CD3">
        <w:rPr>
          <w:rFonts w:ascii="Arial" w:eastAsia="Calibri" w:hAnsi="Arial" w:cs="Arial"/>
          <w:bCs/>
        </w:rPr>
        <w:tab/>
      </w:r>
      <w:bookmarkEnd w:id="0"/>
      <w:r w:rsidRPr="00B23CD3">
        <w:rPr>
          <w:rFonts w:ascii="Arial" w:eastAsia="Calibri" w:hAnsi="Arial" w:cs="Arial"/>
          <w:bCs/>
        </w:rPr>
        <w:tab/>
        <w:t xml:space="preserve">                                                </w:t>
      </w:r>
      <w:r w:rsidR="00D33CFA">
        <w:rPr>
          <w:rFonts w:ascii="Arial" w:eastAsia="Calibri" w:hAnsi="Arial" w:cs="Arial"/>
          <w:bCs/>
        </w:rPr>
        <w:t xml:space="preserve">                    </w:t>
      </w:r>
      <w:r w:rsidRPr="00B23CD3">
        <w:rPr>
          <w:rFonts w:ascii="Arial" w:eastAsiaTheme="minorEastAsia" w:hAnsi="Arial" w:cs="Arial"/>
          <w:lang w:eastAsia="pl-PL"/>
        </w:rPr>
        <w:t xml:space="preserve">Załącznik nr 1 do </w:t>
      </w:r>
    </w:p>
    <w:p w14:paraId="3B7C0F9A" w14:textId="71B086C0" w:rsidR="00E077D2" w:rsidRPr="00B23CD3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lang w:eastAsia="pl-PL"/>
        </w:rPr>
      </w:pPr>
      <w:r w:rsidRPr="00B23CD3">
        <w:rPr>
          <w:rFonts w:ascii="Arial" w:eastAsiaTheme="minorEastAsia" w:hAnsi="Arial" w:cs="Arial"/>
          <w:lang w:eastAsia="pl-PL"/>
        </w:rPr>
        <w:t xml:space="preserve">                                                                                              </w:t>
      </w:r>
      <w:r w:rsidR="00D33CFA">
        <w:rPr>
          <w:rFonts w:ascii="Arial" w:eastAsiaTheme="minorEastAsia" w:hAnsi="Arial" w:cs="Arial"/>
          <w:lang w:eastAsia="pl-PL"/>
        </w:rPr>
        <w:t xml:space="preserve">                    Zapytania ofertowego</w:t>
      </w:r>
      <w:r w:rsidRPr="00B23CD3">
        <w:rPr>
          <w:rFonts w:ascii="Arial" w:eastAsiaTheme="minorEastAsia" w:hAnsi="Arial" w:cs="Arial"/>
          <w:lang w:eastAsia="pl-PL"/>
        </w:rPr>
        <w:t xml:space="preserve"> </w:t>
      </w:r>
    </w:p>
    <w:p w14:paraId="216F4D3B" w14:textId="77777777" w:rsidR="00E077D2" w:rsidRPr="00B23CD3" w:rsidRDefault="00E077D2" w:rsidP="005C1BE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05E8FA3B" w14:textId="4FFB2A29" w:rsidR="00E077D2" w:rsidRPr="00B23CD3" w:rsidRDefault="00E077D2" w:rsidP="004E586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B23CD3">
        <w:rPr>
          <w:rFonts w:ascii="Arial" w:eastAsia="Calibri" w:hAnsi="Arial" w:cs="Arial"/>
          <w:b/>
          <w:bCs/>
        </w:rPr>
        <w:t xml:space="preserve">OPIS PRZEDMIOTU ZAMÓWIENIA (OPZ) </w:t>
      </w:r>
    </w:p>
    <w:p w14:paraId="55D4629A" w14:textId="77777777" w:rsidR="00E077D2" w:rsidRPr="00B23CD3" w:rsidRDefault="00E077D2" w:rsidP="005C1BE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B23CD3">
        <w:rPr>
          <w:rFonts w:ascii="Arial" w:eastAsia="Times New Roman" w:hAnsi="Arial" w:cs="Arial"/>
          <w:b/>
          <w:u w:val="single"/>
          <w:lang w:eastAsia="pl-PL"/>
        </w:rPr>
        <w:t>Informacje o przedmiocie zamówienia</w:t>
      </w:r>
    </w:p>
    <w:p w14:paraId="4FD79E7D" w14:textId="5274279C" w:rsidR="00E077D2" w:rsidRPr="00B23CD3" w:rsidRDefault="00E077D2" w:rsidP="005C1BEC">
      <w:pPr>
        <w:numPr>
          <w:ilvl w:val="1"/>
          <w:numId w:val="13"/>
        </w:numPr>
        <w:tabs>
          <w:tab w:val="left" w:pos="284"/>
        </w:tabs>
        <w:spacing w:before="240" w:after="24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 xml:space="preserve">Przedmiotem zamówienia </w:t>
      </w:r>
      <w:bookmarkStart w:id="3" w:name="_Hlk89084524"/>
      <w:r w:rsidR="00DD7B59" w:rsidRPr="00DD7B59">
        <w:rPr>
          <w:rFonts w:ascii="Arial" w:eastAsia="Times New Roman" w:hAnsi="Arial" w:cs="Arial"/>
        </w:rPr>
        <w:t xml:space="preserve">jest </w:t>
      </w:r>
      <w:r w:rsidR="00E62FF8" w:rsidRPr="00E62FF8">
        <w:rPr>
          <w:rFonts w:ascii="Arial" w:eastAsia="Times New Roman" w:hAnsi="Arial" w:cs="Arial"/>
          <w:b/>
          <w:bCs/>
        </w:rPr>
        <w:t>usługa polegająca na zapewnieniu wyżywienia w</w:t>
      </w:r>
      <w:r w:rsidR="00E62FF8">
        <w:rPr>
          <w:rFonts w:ascii="Arial" w:eastAsia="Times New Roman" w:hAnsi="Arial" w:cs="Arial"/>
          <w:b/>
          <w:bCs/>
        </w:rPr>
        <w:t> </w:t>
      </w:r>
      <w:r w:rsidR="00E62FF8" w:rsidRPr="00E62FF8">
        <w:rPr>
          <w:rFonts w:ascii="Arial" w:eastAsia="Times New Roman" w:hAnsi="Arial" w:cs="Arial"/>
          <w:b/>
          <w:bCs/>
        </w:rPr>
        <w:t>trakcie 6 szkoleń warsztatowych upowszechniających tworzenie Centr</w:t>
      </w:r>
      <w:r w:rsidR="00A07B99">
        <w:rPr>
          <w:rFonts w:ascii="Arial" w:eastAsia="Times New Roman" w:hAnsi="Arial" w:cs="Arial"/>
          <w:b/>
          <w:bCs/>
        </w:rPr>
        <w:t>ów</w:t>
      </w:r>
      <w:r w:rsidR="00E62FF8" w:rsidRPr="00E62FF8">
        <w:rPr>
          <w:rFonts w:ascii="Arial" w:eastAsia="Times New Roman" w:hAnsi="Arial" w:cs="Arial"/>
          <w:b/>
          <w:bCs/>
        </w:rPr>
        <w:t xml:space="preserve"> Usług Społecznych (CUS) i ideę deinstytucjonalizacji (DI) </w:t>
      </w:r>
      <w:r w:rsidRPr="00B23CD3">
        <w:rPr>
          <w:rFonts w:ascii="Arial" w:eastAsia="Calibri" w:hAnsi="Arial" w:cs="Arial"/>
          <w:lang w:eastAsia="pl-PL"/>
        </w:rPr>
        <w:t xml:space="preserve">w ramach działania upowszechniająco - informacyjnego </w:t>
      </w:r>
      <w:bookmarkEnd w:id="3"/>
      <w:r w:rsidRPr="00B23CD3">
        <w:rPr>
          <w:rFonts w:ascii="Arial" w:eastAsia="Times New Roman" w:hAnsi="Arial" w:cs="Arial"/>
          <w:lang w:eastAsia="pl-PL"/>
        </w:rPr>
        <w:t>w związku z realizacją projektu partnerskiego pn.: „Liderzy kooperacji" w ramach Programu Operacyjnego Wiedza Edukacja Rozwój, finansowanego ze środków Europejskiego Funduszu Społecznego na lata 2014-2020, Oś Priorytetowa II – Efektywne polityki publiczne dla rynku pracy, gospodarki i edukacji, Działanie 2.5 Skuteczna pomoc społeczna”. Projekt realizowany jest przez 5 Partnerów tj.: Lidera – Województwo Podkarpackie - Regionaln</w:t>
      </w:r>
      <w:r w:rsidR="00A13F91">
        <w:rPr>
          <w:rFonts w:ascii="Arial" w:eastAsia="Times New Roman" w:hAnsi="Arial" w:cs="Arial"/>
          <w:lang w:eastAsia="pl-PL"/>
        </w:rPr>
        <w:t>y Ośrodek Polityki Społecznej w </w:t>
      </w:r>
      <w:r w:rsidRPr="00B23CD3">
        <w:rPr>
          <w:rFonts w:ascii="Arial" w:eastAsia="Times New Roman" w:hAnsi="Arial" w:cs="Arial"/>
          <w:lang w:eastAsia="pl-PL"/>
        </w:rPr>
        <w:t>Rzeszowie oraz Partnerów: Województwo Lubelskie – Regionalny Ośrodek Polityki Społecznej w Lublinie,  Województwo Podlaskie –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6802806A" w14:textId="77777777" w:rsidR="005506A7" w:rsidRPr="00B23CD3" w:rsidRDefault="00E077D2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hAnsi="Arial" w:cs="Arial"/>
        </w:rPr>
        <w:t>Celem głównym projektu jest wypracowanie i wdrożenie modelu kooperacji pomiędzy instytucjami pomocy i integracji społecznej, a podmiotami innych polityk sektorowych istotnych z punktu widzenia włączenia społecznego i zwalczania ubóstwa dla gmin wiejskich, popularyzacja deinstytucjonalizacji (DI) oraz Centrów Usług Społecznych (CUS) na obszarze makroregionu I, tj. woj: lubelskiego, mazowieckiego, podkarpackiego, podlaskiego i świętokrzyskiego w okresie od 01.04.2018 r. do 30.11.2022 r., oraz wsparcie instytucji w przeciwdziałaniu rozprzestrzeniania się choroby COVID-19, zabezpieczenie instytucji przed nawrotem epidemii, a także rehabilitacja mieszkańców DPS oraz kadry pomocy i integracji społ. po przebytym Covid-19.</w:t>
      </w:r>
      <w:r w:rsidRPr="00B23CD3">
        <w:rPr>
          <w:rFonts w:ascii="Arial" w:eastAsia="Times New Roman" w:hAnsi="Arial" w:cs="Arial"/>
          <w:iCs/>
          <w:lang w:eastAsia="pl-PL"/>
        </w:rPr>
        <w:t>Projekt realizowany jest w okresie od 01.04.2018 r. do 30.11.2022 r.</w:t>
      </w:r>
    </w:p>
    <w:p w14:paraId="58071ADE" w14:textId="77777777" w:rsidR="005506A7" w:rsidRPr="00B23CD3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Organizatorem szkoleń jest: Regionalny Ośrodek Polityki Społecznej w Rzeszowie.</w:t>
      </w:r>
    </w:p>
    <w:p w14:paraId="2216052D" w14:textId="457B8E0A" w:rsidR="005506A7" w:rsidRPr="00B23CD3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>Termin realizacji: usługa zostanie wykonana w terminie od dnia podpisania umowy do</w:t>
      </w:r>
      <w:r w:rsidR="00C171E3">
        <w:rPr>
          <w:rFonts w:ascii="Arial" w:eastAsia="Times New Roman" w:hAnsi="Arial" w:cs="Arial"/>
          <w:iCs/>
          <w:lang w:eastAsia="pl-PL"/>
        </w:rPr>
        <w:t> </w:t>
      </w:r>
      <w:r w:rsidRPr="00B23CD3">
        <w:rPr>
          <w:rFonts w:ascii="Arial" w:eastAsia="Times New Roman" w:hAnsi="Arial" w:cs="Arial"/>
          <w:iCs/>
          <w:lang w:eastAsia="pl-PL"/>
        </w:rPr>
        <w:t>dnia 30.09.2022 r.</w:t>
      </w:r>
    </w:p>
    <w:p w14:paraId="0837AE6C" w14:textId="739A7E50" w:rsidR="00D21C9C" w:rsidRDefault="005506A7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B23CD3">
        <w:rPr>
          <w:rFonts w:ascii="Arial" w:eastAsia="Times New Roman" w:hAnsi="Arial" w:cs="Arial"/>
          <w:iCs/>
          <w:lang w:eastAsia="pl-PL"/>
        </w:rPr>
        <w:t xml:space="preserve">Miejsce realizacji zamówienia: </w:t>
      </w:r>
      <w:r w:rsidR="00DD7B59" w:rsidRPr="00DD7B59">
        <w:rPr>
          <w:rFonts w:ascii="Arial" w:eastAsia="Times New Roman" w:hAnsi="Arial" w:cs="Arial"/>
          <w:iCs/>
          <w:lang w:eastAsia="pl-PL"/>
        </w:rPr>
        <w:t>Regionalny Ośrodek Polityki Społecznej w Rzeszowie</w:t>
      </w:r>
      <w:r w:rsidR="00DD7B59">
        <w:rPr>
          <w:rFonts w:ascii="Arial" w:eastAsia="Times New Roman" w:hAnsi="Arial" w:cs="Arial"/>
          <w:iCs/>
          <w:lang w:eastAsia="pl-PL"/>
        </w:rPr>
        <w:t>, ul. Hetmańska 9, 35-045 Rzeszów (sala konferencyjna na poziomie -1).</w:t>
      </w:r>
    </w:p>
    <w:p w14:paraId="5E0D6AEB" w14:textId="2C3D1811" w:rsidR="005506A7" w:rsidRPr="00C171E3" w:rsidRDefault="00DD7B59" w:rsidP="005C1BEC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 xml:space="preserve">Wykonawca ponosi koszty związane z dostawą wyżywienia na miejsce szkoleń. </w:t>
      </w:r>
    </w:p>
    <w:p w14:paraId="47BF3CF0" w14:textId="1B7B0096" w:rsidR="00DD7B59" w:rsidRPr="00C171E3" w:rsidRDefault="00E077D2" w:rsidP="00DD7B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  <w:r w:rsidRPr="00C171E3">
        <w:rPr>
          <w:rFonts w:ascii="Arial" w:eastAsia="Calibri" w:hAnsi="Arial" w:cs="Arial"/>
          <w:b/>
          <w:bCs/>
          <w:iCs/>
          <w:u w:val="single"/>
        </w:rPr>
        <w:lastRenderedPageBreak/>
        <w:t>Szczegółowe informacje dotyczące realizacji usługi</w:t>
      </w:r>
      <w:r w:rsidR="005506A7" w:rsidRPr="00C171E3">
        <w:rPr>
          <w:rFonts w:ascii="Arial" w:eastAsia="Calibri" w:hAnsi="Arial" w:cs="Arial"/>
          <w:b/>
          <w:bCs/>
          <w:iCs/>
          <w:u w:val="single"/>
        </w:rPr>
        <w:t>.</w:t>
      </w:r>
      <w:r w:rsidR="00D21C9C" w:rsidRPr="00C171E3">
        <w:rPr>
          <w:rFonts w:ascii="Arial" w:eastAsia="Calibri" w:hAnsi="Arial" w:cs="Arial"/>
          <w:b/>
          <w:u w:val="single"/>
        </w:rPr>
        <w:t xml:space="preserve"> </w:t>
      </w:r>
      <w:bookmarkStart w:id="4" w:name="_Hlk93404400"/>
    </w:p>
    <w:p w14:paraId="58D24B1D" w14:textId="77777777" w:rsidR="00C171E3" w:rsidRPr="001C73E8" w:rsidRDefault="00C171E3" w:rsidP="00C171E3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eastAsiaTheme="minorEastAsia" w:hAnsi="Arial" w:cs="Arial"/>
          <w:u w:val="single"/>
          <w:lang w:eastAsia="pl-PL"/>
        </w:rPr>
      </w:pPr>
    </w:p>
    <w:bookmarkEnd w:id="4"/>
    <w:p w14:paraId="14B3FB07" w14:textId="3BD236CC" w:rsidR="0082609C" w:rsidRPr="005D2DFA" w:rsidRDefault="0082609C" w:rsidP="00063847">
      <w:pPr>
        <w:pStyle w:val="Akapitzlist"/>
        <w:numPr>
          <w:ilvl w:val="0"/>
          <w:numId w:val="36"/>
        </w:numPr>
        <w:tabs>
          <w:tab w:val="left" w:pos="426"/>
          <w:tab w:val="left" w:pos="1134"/>
        </w:tabs>
        <w:spacing w:after="0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5D2DFA">
        <w:rPr>
          <w:rFonts w:ascii="Arial" w:eastAsia="Times New Roman" w:hAnsi="Arial" w:cs="Arial"/>
          <w:bCs/>
          <w:lang w:eastAsia="pl-PL"/>
        </w:rPr>
        <w:t>Wykonawca zapewni wyżywienie</w:t>
      </w:r>
      <w:r w:rsidR="001C73E8" w:rsidRPr="005D2DFA">
        <w:rPr>
          <w:rFonts w:ascii="Arial" w:eastAsia="Times New Roman" w:hAnsi="Arial" w:cs="Arial"/>
          <w:bCs/>
          <w:lang w:eastAsia="pl-PL"/>
        </w:rPr>
        <w:t xml:space="preserve"> w postaci serwisu kawowego i obiadowego</w:t>
      </w:r>
      <w:r w:rsidRPr="005D2DFA">
        <w:rPr>
          <w:rFonts w:ascii="Arial" w:eastAsia="Times New Roman" w:hAnsi="Arial" w:cs="Arial"/>
          <w:bCs/>
          <w:lang w:eastAsia="pl-PL"/>
        </w:rPr>
        <w:t xml:space="preserve"> dla  uczestników szkoleń. </w:t>
      </w:r>
      <w:r w:rsidR="00E62FF8" w:rsidRPr="005D2DFA">
        <w:rPr>
          <w:rFonts w:ascii="Arial" w:eastAsia="Times New Roman" w:hAnsi="Arial" w:cs="Arial"/>
          <w:bCs/>
          <w:lang w:eastAsia="pl-PL"/>
        </w:rPr>
        <w:t xml:space="preserve">Szkolenia będą realizowane w 6 turach, </w:t>
      </w:r>
      <w:r w:rsidR="001C73E8" w:rsidRPr="005D2DFA">
        <w:rPr>
          <w:rFonts w:ascii="Arial" w:eastAsia="Times New Roman" w:hAnsi="Arial" w:cs="Arial"/>
          <w:bCs/>
          <w:lang w:eastAsia="pl-PL"/>
        </w:rPr>
        <w:t>w dni robocze od poniedziałku do piątku w godzinach 8:00 - 16:00. W</w:t>
      </w:r>
      <w:r w:rsidR="00E62FF8" w:rsidRPr="005D2DFA">
        <w:rPr>
          <w:rFonts w:ascii="Arial" w:eastAsia="Times New Roman" w:hAnsi="Arial" w:cs="Arial"/>
          <w:bCs/>
          <w:lang w:eastAsia="pl-PL"/>
        </w:rPr>
        <w:t xml:space="preserve"> każd</w:t>
      </w:r>
      <w:r w:rsidR="001C73E8" w:rsidRPr="005D2DFA">
        <w:rPr>
          <w:rFonts w:ascii="Arial" w:eastAsia="Times New Roman" w:hAnsi="Arial" w:cs="Arial"/>
          <w:bCs/>
          <w:lang w:eastAsia="pl-PL"/>
        </w:rPr>
        <w:t xml:space="preserve">ym szkoleniu weźmie udział </w:t>
      </w:r>
      <w:r w:rsidR="00E62FF8" w:rsidRPr="005D2DFA">
        <w:rPr>
          <w:rFonts w:ascii="Arial" w:eastAsia="Times New Roman" w:hAnsi="Arial" w:cs="Arial"/>
          <w:bCs/>
          <w:lang w:eastAsia="pl-PL"/>
        </w:rPr>
        <w:t>maksymalnie 20 uczestników</w:t>
      </w:r>
      <w:r w:rsidR="001C73E8" w:rsidRPr="005D2DFA">
        <w:rPr>
          <w:rFonts w:ascii="Arial" w:eastAsia="Times New Roman" w:hAnsi="Arial" w:cs="Arial"/>
          <w:bCs/>
          <w:lang w:eastAsia="pl-PL"/>
        </w:rPr>
        <w:t xml:space="preserve"> </w:t>
      </w:r>
      <w:r w:rsidR="005D2DFA" w:rsidRPr="005D2DFA">
        <w:rPr>
          <w:rFonts w:ascii="Arial" w:eastAsia="Times New Roman" w:hAnsi="Arial" w:cs="Arial"/>
          <w:bCs/>
          <w:lang w:eastAsia="pl-PL"/>
        </w:rPr>
        <w:t>–</w:t>
      </w:r>
      <w:r w:rsidR="001C73E8" w:rsidRPr="005D2DFA">
        <w:rPr>
          <w:rFonts w:ascii="Arial" w:eastAsia="Times New Roman" w:hAnsi="Arial" w:cs="Arial"/>
          <w:bCs/>
          <w:lang w:eastAsia="pl-PL"/>
        </w:rPr>
        <w:t xml:space="preserve"> </w:t>
      </w:r>
      <w:r w:rsidR="005D2DFA" w:rsidRPr="005D2DFA">
        <w:rPr>
          <w:rFonts w:ascii="Arial" w:eastAsia="Times New Roman" w:hAnsi="Arial" w:cs="Arial"/>
          <w:bCs/>
          <w:lang w:eastAsia="pl-PL"/>
        </w:rPr>
        <w:t xml:space="preserve">łącznie </w:t>
      </w:r>
      <w:r w:rsidR="001C73E8" w:rsidRPr="005D2DFA">
        <w:rPr>
          <w:rFonts w:ascii="Arial" w:eastAsia="Times New Roman" w:hAnsi="Arial" w:cs="Arial"/>
          <w:bCs/>
          <w:lang w:eastAsia="pl-PL"/>
        </w:rPr>
        <w:t>,</w:t>
      </w:r>
      <w:r w:rsidR="00E62FF8" w:rsidRPr="005D2DFA">
        <w:rPr>
          <w:rFonts w:ascii="Arial" w:eastAsia="Times New Roman" w:hAnsi="Arial" w:cs="Arial"/>
          <w:bCs/>
          <w:lang w:eastAsia="pl-PL"/>
        </w:rPr>
        <w:t xml:space="preserve">. </w:t>
      </w:r>
      <w:r w:rsidR="001C73E8" w:rsidRPr="005D2DFA">
        <w:rPr>
          <w:rFonts w:ascii="Arial" w:eastAsia="Times New Roman" w:hAnsi="Arial" w:cs="Arial"/>
          <w:bCs/>
          <w:lang w:eastAsia="pl-PL"/>
        </w:rPr>
        <w:t>m</w:t>
      </w:r>
      <w:r w:rsidRPr="005D2DFA">
        <w:rPr>
          <w:rFonts w:ascii="Arial" w:eastAsia="Times New Roman" w:hAnsi="Arial" w:cs="Arial"/>
          <w:bCs/>
          <w:lang w:eastAsia="pl-PL"/>
        </w:rPr>
        <w:t xml:space="preserve">aksymalnie 120 </w:t>
      </w:r>
      <w:r w:rsidR="005D2DFA" w:rsidRPr="005D2DFA">
        <w:rPr>
          <w:rFonts w:ascii="Arial" w:eastAsia="Times New Roman" w:hAnsi="Arial" w:cs="Arial"/>
          <w:bCs/>
          <w:lang w:eastAsia="pl-PL"/>
        </w:rPr>
        <w:t>osób</w:t>
      </w:r>
      <w:r w:rsidRPr="005D2DFA">
        <w:rPr>
          <w:rFonts w:ascii="Arial" w:eastAsia="Times New Roman" w:hAnsi="Arial" w:cs="Arial"/>
          <w:bCs/>
          <w:lang w:eastAsia="pl-PL"/>
        </w:rPr>
        <w:t>. Do uczestników szkoleń nie zalicza się trenera (Zamawiający nie zapewnia wyżywienia dla trenera).</w:t>
      </w:r>
    </w:p>
    <w:p w14:paraId="57B20978" w14:textId="3327E05F" w:rsidR="0082609C" w:rsidRPr="005D2DFA" w:rsidRDefault="0082609C" w:rsidP="00063847">
      <w:pPr>
        <w:pStyle w:val="Akapitzlist"/>
        <w:numPr>
          <w:ilvl w:val="0"/>
          <w:numId w:val="36"/>
        </w:numPr>
        <w:tabs>
          <w:tab w:val="left" w:pos="426"/>
          <w:tab w:val="left" w:pos="1134"/>
        </w:tabs>
        <w:spacing w:after="0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5D2DFA">
        <w:rPr>
          <w:rFonts w:ascii="Arial" w:eastAsia="Times New Roman" w:hAnsi="Arial" w:cs="Arial"/>
          <w:bCs/>
          <w:lang w:eastAsia="pl-PL"/>
        </w:rPr>
        <w:t>Wykonawca w ramach usługi musi zapewnić</w:t>
      </w:r>
      <w:r w:rsidR="00E62FF8" w:rsidRPr="005D2DFA">
        <w:rPr>
          <w:rFonts w:ascii="Arial" w:eastAsia="Times New Roman" w:hAnsi="Arial" w:cs="Arial"/>
          <w:bCs/>
          <w:lang w:eastAsia="pl-PL"/>
        </w:rPr>
        <w:t xml:space="preserve"> na każde z 6 szkoleń</w:t>
      </w:r>
      <w:r w:rsidRPr="005D2DFA">
        <w:rPr>
          <w:rFonts w:ascii="Arial" w:eastAsia="Times New Roman" w:hAnsi="Arial" w:cs="Arial"/>
          <w:bCs/>
          <w:lang w:eastAsia="pl-PL"/>
        </w:rPr>
        <w:t>:</w:t>
      </w:r>
    </w:p>
    <w:p w14:paraId="642216D6" w14:textId="6BD58D19" w:rsidR="0082609C" w:rsidRPr="00C171E3" w:rsidRDefault="0082609C" w:rsidP="00FD2484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 xml:space="preserve">Serwis kawowy w formie stołu szwedzkiego ma być dostępny przez cały czas trwania szkolenia, podawany w zastawie porcelanowej, szklanej lub ceramicznej przy użyciu sztućców ze stali nierdzewnej i jednorazowych serwetek papierowych, estetycznego podawania posiłków, zapewnienie pojemnika na resztki po spożytym posiłku. </w:t>
      </w:r>
      <w:r w:rsidRPr="003F49E3">
        <w:rPr>
          <w:rFonts w:ascii="Arial" w:eastAsia="Times New Roman" w:hAnsi="Arial" w:cs="Arial"/>
          <w:bCs/>
          <w:u w:val="single"/>
          <w:lang w:eastAsia="pl-PL"/>
        </w:rPr>
        <w:t>W</w:t>
      </w:r>
      <w:r w:rsidR="003F49E3" w:rsidRPr="003F49E3">
        <w:rPr>
          <w:rFonts w:ascii="Arial" w:eastAsia="Times New Roman" w:hAnsi="Arial" w:cs="Arial"/>
          <w:bCs/>
          <w:u w:val="single"/>
          <w:lang w:eastAsia="pl-PL"/>
        </w:rPr>
        <w:t> </w:t>
      </w:r>
      <w:r w:rsidRPr="003F49E3">
        <w:rPr>
          <w:rFonts w:ascii="Arial" w:eastAsia="Times New Roman" w:hAnsi="Arial" w:cs="Arial"/>
          <w:bCs/>
          <w:u w:val="single"/>
          <w:lang w:eastAsia="pl-PL"/>
        </w:rPr>
        <w:t>ramach serwisu kawowego serwowane będą:</w:t>
      </w:r>
    </w:p>
    <w:p w14:paraId="20140527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herbata co najmniej trzy rodzaje: czarna, zielona i owocowa, </w:t>
      </w:r>
    </w:p>
    <w:p w14:paraId="3B1663D6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kawa z ekspresu i/lub podawana w samowarach lub termosach,</w:t>
      </w:r>
    </w:p>
    <w:p w14:paraId="6500EB32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świeżo pokrojona cytryna podana na talerzykach (min.1 plaster/os), </w:t>
      </w:r>
    </w:p>
    <w:p w14:paraId="6F4BD0ED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cukier (min.10g/os),</w:t>
      </w:r>
    </w:p>
    <w:p w14:paraId="4A9B064A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mleko UHT 3,2% do kawy,</w:t>
      </w:r>
    </w:p>
    <w:p w14:paraId="384D17D4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galanteria cukiernicza (min.150g/osobę) co najmniej dwa rodzaje np.: mini pączki, mini gniazdka, mini babeczki, mini ptysie, ciasta itp.</w:t>
      </w:r>
    </w:p>
    <w:p w14:paraId="0097FCC8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woda mineralna gazowana i niegazowana w butelkach 0,5 l (min. 2 butelki/os.), </w:t>
      </w:r>
    </w:p>
    <w:p w14:paraId="61C9332F" w14:textId="77777777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>soki owocowe 100% (min. 0,5 l /os),</w:t>
      </w:r>
    </w:p>
    <w:p w14:paraId="7A92DD88" w14:textId="797B1789" w:rsidR="00C171E3" w:rsidRPr="00C171E3" w:rsidRDefault="00C171E3" w:rsidP="00C171E3">
      <w:pPr>
        <w:pStyle w:val="Akapitzlist"/>
        <w:numPr>
          <w:ilvl w:val="1"/>
          <w:numId w:val="31"/>
        </w:numPr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słone przekąski, np., kanapeczki, koreczki itp. </w:t>
      </w:r>
    </w:p>
    <w:p w14:paraId="5875B20E" w14:textId="7F6F18C2" w:rsidR="00FD2484" w:rsidRPr="00C171E3" w:rsidRDefault="00FD2484" w:rsidP="00C171E3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C171E3">
        <w:rPr>
          <w:rFonts w:ascii="Arial" w:eastAsia="Times New Roman" w:hAnsi="Arial" w:cs="Arial"/>
          <w:bCs/>
          <w:lang w:eastAsia="pl-PL"/>
        </w:rPr>
        <w:t xml:space="preserve">Serwis obiadowy będzie serwowany w postaci dwóch dań gorących (godziny </w:t>
      </w:r>
      <w:r w:rsidR="00C171E3">
        <w:rPr>
          <w:rFonts w:ascii="Arial" w:eastAsia="Times New Roman" w:hAnsi="Arial" w:cs="Arial"/>
          <w:bCs/>
          <w:lang w:eastAsia="pl-PL"/>
        </w:rPr>
        <w:t xml:space="preserve">serwisu </w:t>
      </w:r>
      <w:r w:rsidRPr="00C171E3">
        <w:rPr>
          <w:rFonts w:ascii="Arial" w:eastAsia="Times New Roman" w:hAnsi="Arial" w:cs="Arial"/>
          <w:bCs/>
          <w:lang w:eastAsia="pl-PL"/>
        </w:rPr>
        <w:t>zostaną ustalone z Zamawiającym), podawany w zastawie porcelanowej, szklanej lub ceramicznej, ze sztućcami ze stali nierdzewnej i jednorazowych serwetek papierowych.   Obiad składa się z dwóch dań gorących: zupa – min.250 ml/os., porcja mięsna – min.150 - 170 gram/os., ziemniaki/ryż/kasze/makarony – min. 100 gram/os., jarzyny gotowane/surówki – min.100 gram/os., napój (np. kompot).</w:t>
      </w:r>
    </w:p>
    <w:p w14:paraId="089DA7B9" w14:textId="77777777" w:rsidR="00FD2484" w:rsidRDefault="0082609C" w:rsidP="0082609C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>Wykonawca zobowiązany jest do zachowania należytej staranności przy realizacji zamówienia rozumianej jako staranność profesjonalisty w działalności objętej przedmiotem zamówienia.</w:t>
      </w:r>
    </w:p>
    <w:p w14:paraId="279F9E84" w14:textId="77777777" w:rsidR="00FD2484" w:rsidRDefault="0082609C" w:rsidP="0082609C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>Wykonawca musi zapewnić wydanie obiadu jednocześnie dla wszystkich uczestników szkolenia.</w:t>
      </w:r>
    </w:p>
    <w:p w14:paraId="14028236" w14:textId="77777777" w:rsidR="00FD2484" w:rsidRDefault="0082609C" w:rsidP="0082609C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>W przypadku zgłoszenia przez Zamawiającego konieczności przygotowania posiłków dla osób o specjalnych potrzebach żywieniowych (np. dieta wegańska, bezglutenowa, bez laktozy i inne), Wykonawca zapewni wyżywienie z uwzględnieniem ww. potrzeb dla wskazanych osób.</w:t>
      </w:r>
    </w:p>
    <w:p w14:paraId="45C114A9" w14:textId="4FA8C32E" w:rsidR="00FD2484" w:rsidRDefault="0082609C" w:rsidP="0082609C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>Wykonawca</w:t>
      </w:r>
      <w:r w:rsidR="00795AF3" w:rsidRPr="00FD2484">
        <w:rPr>
          <w:rFonts w:ascii="Arial" w:eastAsia="Times New Roman" w:hAnsi="Arial" w:cs="Arial"/>
          <w:bCs/>
          <w:lang w:eastAsia="pl-PL"/>
        </w:rPr>
        <w:t xml:space="preserve"> na </w:t>
      </w:r>
      <w:r w:rsidRPr="00FD2484">
        <w:rPr>
          <w:rFonts w:ascii="Arial" w:eastAsia="Times New Roman" w:hAnsi="Arial" w:cs="Arial"/>
          <w:bCs/>
          <w:lang w:eastAsia="pl-PL"/>
        </w:rPr>
        <w:t>5 dni przed realizacją zadania przedstawi propozycję menu do</w:t>
      </w:r>
      <w:r w:rsidR="00C171E3">
        <w:rPr>
          <w:rFonts w:ascii="Arial" w:eastAsia="Times New Roman" w:hAnsi="Arial" w:cs="Arial"/>
          <w:bCs/>
          <w:lang w:eastAsia="pl-PL"/>
        </w:rPr>
        <w:t> </w:t>
      </w:r>
      <w:r w:rsidRPr="00FD2484">
        <w:rPr>
          <w:rFonts w:ascii="Arial" w:eastAsia="Times New Roman" w:hAnsi="Arial" w:cs="Arial"/>
          <w:bCs/>
          <w:lang w:eastAsia="pl-PL"/>
        </w:rPr>
        <w:t>akceptacji Zamawiającego.</w:t>
      </w:r>
    </w:p>
    <w:p w14:paraId="681DA921" w14:textId="7AF71A72" w:rsidR="005D2DFA" w:rsidRDefault="005D2DFA" w:rsidP="005D2DF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Koszt dojazdu do miejsca </w:t>
      </w:r>
      <w:r w:rsidR="00980235">
        <w:rPr>
          <w:rFonts w:ascii="Arial" w:hAnsi="Arial" w:cs="Arial"/>
        </w:rPr>
        <w:t xml:space="preserve">szkoleń </w:t>
      </w:r>
      <w:r>
        <w:rPr>
          <w:rFonts w:ascii="Arial" w:hAnsi="Arial" w:cs="Arial"/>
        </w:rPr>
        <w:t>musi być zawarty w cenie całości usługi cateringowej.</w:t>
      </w:r>
    </w:p>
    <w:p w14:paraId="17A764B9" w14:textId="220E071D" w:rsidR="00FD2484" w:rsidRPr="005D2DFA" w:rsidRDefault="00FD2484" w:rsidP="00063847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5D2DFA">
        <w:rPr>
          <w:rFonts w:ascii="Arial" w:eastAsia="Times New Roman" w:hAnsi="Arial" w:cs="Arial"/>
          <w:bCs/>
          <w:lang w:eastAsia="pl-PL"/>
        </w:rPr>
        <w:t>Liczba uczestników szkoleń ma charakter szacunkowy i informacyjny. Zamawiający zastrzega sobie prawo do zmniejszenia liczby osób przy zachowaniu stawek</w:t>
      </w:r>
      <w:r w:rsidR="00E62FF8" w:rsidRPr="005D2DFA">
        <w:rPr>
          <w:rFonts w:ascii="Arial" w:eastAsia="Times New Roman" w:hAnsi="Arial" w:cs="Arial"/>
          <w:bCs/>
          <w:lang w:eastAsia="pl-PL"/>
        </w:rPr>
        <w:t xml:space="preserve"> </w:t>
      </w:r>
      <w:r w:rsidRPr="005D2DFA">
        <w:rPr>
          <w:rFonts w:ascii="Arial" w:eastAsia="Times New Roman" w:hAnsi="Arial" w:cs="Arial"/>
          <w:bCs/>
          <w:lang w:eastAsia="pl-PL"/>
        </w:rPr>
        <w:t xml:space="preserve">cenowych wskazanych w ofercie Wykonawcy. </w:t>
      </w:r>
      <w:r w:rsidR="00E62FF8" w:rsidRPr="005D2DFA">
        <w:rPr>
          <w:rFonts w:ascii="Arial" w:eastAsia="Times New Roman" w:hAnsi="Arial" w:cs="Arial"/>
          <w:bCs/>
          <w:lang w:eastAsia="pl-PL"/>
        </w:rPr>
        <w:t>Rozliczenie końcowe nastąpi na podstawie rzeczywistej liczby uczestników szkolenia (zgodnie z listą obecności potwierdzająca odbiór posił</w:t>
      </w:r>
      <w:r w:rsidR="00A72A7B" w:rsidRPr="005D2DFA">
        <w:rPr>
          <w:rFonts w:ascii="Arial" w:eastAsia="Times New Roman" w:hAnsi="Arial" w:cs="Arial"/>
          <w:bCs/>
          <w:lang w:eastAsia="pl-PL"/>
        </w:rPr>
        <w:t>ków)</w:t>
      </w:r>
      <w:r w:rsidR="00E62FF8" w:rsidRPr="005D2DFA">
        <w:rPr>
          <w:rFonts w:ascii="Arial" w:eastAsia="Times New Roman" w:hAnsi="Arial" w:cs="Arial"/>
          <w:bCs/>
          <w:lang w:eastAsia="pl-PL"/>
        </w:rPr>
        <w:t xml:space="preserve">. </w:t>
      </w:r>
    </w:p>
    <w:p w14:paraId="48FF931A" w14:textId="491C3E94" w:rsidR="00FD2484" w:rsidRDefault="0082609C" w:rsidP="0082609C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>Świadczenie usług żywienia musi być zgodne z przepisami ustawy z dnia 25 sierpnia 2006 r. o bezpieczeństwie żywności i żywienia (Dz. U. z 2020 r. poz. 2021</w:t>
      </w:r>
      <w:r w:rsidR="00E62FF8">
        <w:rPr>
          <w:rFonts w:ascii="Arial" w:eastAsia="Times New Roman" w:hAnsi="Arial" w:cs="Arial"/>
          <w:bCs/>
          <w:lang w:eastAsia="pl-PL"/>
        </w:rPr>
        <w:t xml:space="preserve"> z późn.zm.</w:t>
      </w:r>
      <w:r w:rsidRPr="00FD2484">
        <w:rPr>
          <w:rFonts w:ascii="Arial" w:eastAsia="Times New Roman" w:hAnsi="Arial" w:cs="Arial"/>
          <w:bCs/>
          <w:lang w:eastAsia="pl-PL"/>
        </w:rPr>
        <w:t xml:space="preserve">). </w:t>
      </w:r>
    </w:p>
    <w:p w14:paraId="5BE8E2DB" w14:textId="2FB74401" w:rsidR="00FD2484" w:rsidRDefault="0082609C" w:rsidP="0082609C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 xml:space="preserve">Posiłki mają być przygotowane ze świeżych produktów własnych nabywanych przez </w:t>
      </w:r>
      <w:r w:rsidR="00E62FF8">
        <w:rPr>
          <w:rFonts w:ascii="Arial" w:eastAsia="Times New Roman" w:hAnsi="Arial" w:cs="Arial"/>
          <w:bCs/>
          <w:lang w:eastAsia="pl-PL"/>
        </w:rPr>
        <w:t>W</w:t>
      </w:r>
      <w:r w:rsidRPr="00FD2484">
        <w:rPr>
          <w:rFonts w:ascii="Arial" w:eastAsia="Times New Roman" w:hAnsi="Arial" w:cs="Arial"/>
          <w:bCs/>
          <w:lang w:eastAsia="pl-PL"/>
        </w:rPr>
        <w:t>ykonawcę, urozmaicone (różnorodne) poprzez przestrzeganie piramidy żywieniowej i muszą odpowiadać wszelkim rygorom recepturowym, smakowym, estetycznym i</w:t>
      </w:r>
      <w:r w:rsidR="00FD2484">
        <w:rPr>
          <w:rFonts w:ascii="Arial" w:eastAsia="Times New Roman" w:hAnsi="Arial" w:cs="Arial"/>
          <w:bCs/>
          <w:lang w:eastAsia="pl-PL"/>
        </w:rPr>
        <w:t> </w:t>
      </w:r>
      <w:r w:rsidRPr="00FD2484">
        <w:rPr>
          <w:rFonts w:ascii="Arial" w:eastAsia="Times New Roman" w:hAnsi="Arial" w:cs="Arial"/>
          <w:bCs/>
          <w:lang w:eastAsia="pl-PL"/>
        </w:rPr>
        <w:t>odżywczym.</w:t>
      </w:r>
    </w:p>
    <w:p w14:paraId="39FC4180" w14:textId="5E279A65" w:rsidR="0082609C" w:rsidRDefault="0082609C" w:rsidP="0082609C">
      <w:pPr>
        <w:pStyle w:val="Akapitzlist"/>
        <w:numPr>
          <w:ilvl w:val="0"/>
          <w:numId w:val="31"/>
        </w:numPr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FD2484">
        <w:rPr>
          <w:rFonts w:ascii="Arial" w:eastAsia="Times New Roman" w:hAnsi="Arial" w:cs="Arial"/>
          <w:bCs/>
          <w:lang w:eastAsia="pl-PL"/>
        </w:rPr>
        <w:t>Wykonawca powinien przestrzegać przepisów sanitarno-epidemiologicznych, BHP i</w:t>
      </w:r>
      <w:r w:rsidR="00FD2484">
        <w:rPr>
          <w:rFonts w:ascii="Arial" w:eastAsia="Times New Roman" w:hAnsi="Arial" w:cs="Arial"/>
          <w:bCs/>
          <w:lang w:eastAsia="pl-PL"/>
        </w:rPr>
        <w:t> </w:t>
      </w:r>
      <w:r w:rsidRPr="00FD2484">
        <w:rPr>
          <w:rFonts w:ascii="Arial" w:eastAsia="Times New Roman" w:hAnsi="Arial" w:cs="Arial"/>
          <w:bCs/>
          <w:lang w:eastAsia="pl-PL"/>
        </w:rPr>
        <w:t>przeciwpożarowe, a także we własnym zakresie i na własny koszt odebrać i</w:t>
      </w:r>
      <w:r w:rsidR="00FD2484">
        <w:rPr>
          <w:rFonts w:ascii="Arial" w:eastAsia="Times New Roman" w:hAnsi="Arial" w:cs="Arial"/>
          <w:bCs/>
          <w:lang w:eastAsia="pl-PL"/>
        </w:rPr>
        <w:t> </w:t>
      </w:r>
      <w:r w:rsidRPr="00FD2484">
        <w:rPr>
          <w:rFonts w:ascii="Arial" w:eastAsia="Times New Roman" w:hAnsi="Arial" w:cs="Arial"/>
          <w:bCs/>
          <w:lang w:eastAsia="pl-PL"/>
        </w:rPr>
        <w:t>zagospodarować odpady pokonsumpcyjne powstałe w trakcie świadczenia usługi.</w:t>
      </w:r>
    </w:p>
    <w:p w14:paraId="305AEBFC" w14:textId="77777777" w:rsidR="005D2DFA" w:rsidRPr="00FD2484" w:rsidRDefault="005D2DFA" w:rsidP="00776F1D">
      <w:pPr>
        <w:pStyle w:val="Akapitzlist"/>
        <w:tabs>
          <w:tab w:val="left" w:pos="426"/>
          <w:tab w:val="left" w:pos="1134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2CBA9F7F" w14:textId="2C4477AA" w:rsidR="00B23CD3" w:rsidRDefault="00B23CD3" w:rsidP="005C1BEC">
      <w:pPr>
        <w:tabs>
          <w:tab w:val="left" w:pos="426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9AF7D96" w14:textId="77777777" w:rsidR="00DD7B59" w:rsidRPr="00B23CD3" w:rsidRDefault="00DD7B59" w:rsidP="005C1BEC">
      <w:pPr>
        <w:tabs>
          <w:tab w:val="left" w:pos="426"/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bookmarkEnd w:id="1"/>
    <w:p w14:paraId="01BE164C" w14:textId="4B883C00" w:rsidR="00936EDB" w:rsidRPr="00B23CD3" w:rsidRDefault="005344CA" w:rsidP="005C1BEC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B23CD3">
        <w:rPr>
          <w:rFonts w:ascii="Arial" w:eastAsia="Times New Roman" w:hAnsi="Arial" w:cs="Arial"/>
          <w:lang w:eastAsia="pl-PL"/>
        </w:rPr>
        <w:t xml:space="preserve">W celu zwiększenia bezpieczeństwa i ochrony zdrowia beneficjentów usługi oraz zminimalizowania ryzyka zakażenia Covid-19 Wykonawca ma bezwzględny obowiązek przestrzegania </w:t>
      </w:r>
      <w:r w:rsidR="00D179FC" w:rsidRPr="00B23CD3">
        <w:rPr>
          <w:rFonts w:ascii="Arial" w:eastAsia="Times New Roman" w:hAnsi="Arial" w:cs="Arial"/>
          <w:lang w:eastAsia="pl-PL"/>
        </w:rPr>
        <w:t xml:space="preserve">bieżących wytycznych i </w:t>
      </w:r>
      <w:r w:rsidRPr="00B23CD3">
        <w:rPr>
          <w:rFonts w:ascii="Arial" w:eastAsia="Times New Roman" w:hAnsi="Arial" w:cs="Arial"/>
          <w:lang w:eastAsia="pl-PL"/>
        </w:rPr>
        <w:t>obostrzeń</w:t>
      </w:r>
      <w:r w:rsidR="00D179FC" w:rsidRPr="00B23CD3">
        <w:rPr>
          <w:rFonts w:ascii="Arial" w:eastAsia="Times New Roman" w:hAnsi="Arial" w:cs="Arial"/>
          <w:lang w:eastAsia="pl-PL"/>
        </w:rPr>
        <w:t xml:space="preserve"> wynikających z</w:t>
      </w:r>
      <w:r w:rsidRPr="00B23CD3">
        <w:rPr>
          <w:rFonts w:ascii="Arial" w:eastAsia="Times New Roman" w:hAnsi="Arial" w:cs="Arial"/>
          <w:lang w:eastAsia="pl-PL"/>
        </w:rPr>
        <w:t xml:space="preserve"> </w:t>
      </w:r>
      <w:r w:rsidR="00D179FC" w:rsidRPr="00B23CD3">
        <w:rPr>
          <w:rFonts w:ascii="Arial" w:eastAsia="Times New Roman" w:hAnsi="Arial" w:cs="Arial"/>
          <w:lang w:eastAsia="pl-PL"/>
        </w:rPr>
        <w:t>pandemii</w:t>
      </w:r>
      <w:r w:rsidRPr="00B23CD3">
        <w:rPr>
          <w:rFonts w:ascii="Arial" w:eastAsia="Times New Roman" w:hAnsi="Arial" w:cs="Arial"/>
          <w:lang w:eastAsia="pl-PL"/>
        </w:rPr>
        <w:t xml:space="preserve"> SARS¬CoV-2</w:t>
      </w:r>
      <w:r w:rsidR="00EC46B4" w:rsidRPr="00B23CD3">
        <w:rPr>
          <w:rFonts w:ascii="Arial" w:eastAsia="Times New Roman" w:hAnsi="Arial" w:cs="Arial"/>
          <w:lang w:eastAsia="pl-PL"/>
        </w:rPr>
        <w:t>.</w:t>
      </w:r>
      <w:r w:rsidRPr="00B23CD3">
        <w:rPr>
          <w:rFonts w:ascii="Arial" w:eastAsia="Times New Roman" w:hAnsi="Arial" w:cs="Arial"/>
          <w:lang w:eastAsia="pl-PL"/>
        </w:rPr>
        <w:t xml:space="preserve"> </w:t>
      </w:r>
    </w:p>
    <w:p w14:paraId="5F73F27A" w14:textId="7E2A1021" w:rsidR="00E86542" w:rsidRPr="00B23CD3" w:rsidRDefault="00E86542" w:rsidP="005C1BE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E86542" w:rsidRPr="00B23CD3" w:rsidSect="00131CDE">
      <w:headerReference w:type="default" r:id="rId8"/>
      <w:footerReference w:type="default" r:id="rId9"/>
      <w:pgSz w:w="11906" w:h="16838"/>
      <w:pgMar w:top="2268" w:right="1418" w:bottom="226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36401" w14:textId="77777777" w:rsidR="00655A96" w:rsidRDefault="00655A96" w:rsidP="00B77782">
      <w:pPr>
        <w:spacing w:after="0" w:line="240" w:lineRule="auto"/>
      </w:pPr>
      <w:r>
        <w:separator/>
      </w:r>
    </w:p>
  </w:endnote>
  <w:endnote w:type="continuationSeparator" w:id="0">
    <w:p w14:paraId="7EAA238D" w14:textId="77777777" w:rsidR="00655A96" w:rsidRDefault="00655A96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3686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F387FBA" w14:textId="0EC03629" w:rsidR="00B1094F" w:rsidRDefault="004A692F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75588"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 wp14:anchorId="5F15F4CB" wp14:editId="0DF0260A">
              <wp:simplePos x="0" y="0"/>
              <wp:positionH relativeFrom="margin">
                <wp:align>center</wp:align>
              </wp:positionH>
              <wp:positionV relativeFrom="paragraph">
                <wp:posOffset>25179</wp:posOffset>
              </wp:positionV>
              <wp:extent cx="7103331" cy="1501590"/>
              <wp:effectExtent l="0" t="0" r="2540" b="3810"/>
              <wp:wrapNone/>
              <wp:docPr id="4" name="Obraz 4" descr="L:\Promocja projektu\PAPIER FIRMOWY\baner papier powr ostateczny 140119_stopka_kolor - cz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:\Promocja projektu\PAPIER FIRMOWY\baner papier powr ostateczny 140119_stopka_kolor - cz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3331" cy="150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1094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A6113E1" wp14:editId="09B2D4D5">
                  <wp:simplePos x="0" y="0"/>
                  <wp:positionH relativeFrom="rightMargin">
                    <wp:posOffset>172085</wp:posOffset>
                  </wp:positionH>
                  <wp:positionV relativeFrom="margin">
                    <wp:posOffset>5005070</wp:posOffset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506A" w14:textId="77777777" w:rsidR="00B1094F" w:rsidRPr="00B1094F" w:rsidRDefault="00B109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1094F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1094F">
                                <w:rPr>
                                  <w:rFonts w:eastAsiaTheme="minorEastAsia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E1022" w:rsidRPr="008E10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B1094F"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6113E1" id="Prostokąt 2" o:spid="_x0000_s1026" style="position:absolute;left:0;text-align:left;margin-left:13.55pt;margin-top:394.1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944506A" w14:textId="77777777" w:rsidR="00B1094F" w:rsidRPr="00B1094F" w:rsidRDefault="00B109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</w:pPr>
                        <w:r w:rsidRPr="00B1094F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begin"/>
                        </w:r>
                        <w:r w:rsidRPr="00B1094F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1094F">
                          <w:rPr>
                            <w:rFonts w:eastAsiaTheme="minorEastAsia" w:cs="Times New Roman"/>
                            <w:sz w:val="16"/>
                            <w:szCs w:val="16"/>
                          </w:rPr>
                          <w:fldChar w:fldCharType="separate"/>
                        </w:r>
                        <w:r w:rsidR="008E1022" w:rsidRPr="008E1022">
                          <w:rPr>
                            <w:rFonts w:asciiTheme="majorHAnsi" w:eastAsiaTheme="majorEastAsia" w:hAnsiTheme="majorHAnsi" w:cstheme="majorBidi"/>
                            <w:noProof/>
                            <w:sz w:val="32"/>
                            <w:szCs w:val="32"/>
                          </w:rPr>
                          <w:t>3</w:t>
                        </w:r>
                        <w:r w:rsidRPr="00B1094F"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14:paraId="6AD643D8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44B4BFC0" w14:textId="77777777" w:rsidR="00B1094F" w:rsidRDefault="00B1094F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14:paraId="0D782D9F" w14:textId="0B386535" w:rsidR="00B1094F" w:rsidRDefault="007443EB" w:rsidP="007443EB">
        <w:pPr>
          <w:pStyle w:val="Stopka"/>
          <w:pBdr>
            <w:top w:val="single" w:sz="4" w:space="1" w:color="D9D9D9" w:themeColor="background1" w:themeShade="D9"/>
          </w:pBdr>
          <w:tabs>
            <w:tab w:val="left" w:pos="6675"/>
          </w:tabs>
        </w:pPr>
        <w:r>
          <w:tab/>
        </w:r>
      </w:p>
      <w:p w14:paraId="3C7A92F1" w14:textId="36D11931" w:rsidR="005E22D0" w:rsidRDefault="008E1022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</w:sdtContent>
  </w:sdt>
  <w:p w14:paraId="4563F7E0" w14:textId="77777777"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DB618" w14:textId="77777777" w:rsidR="00655A96" w:rsidRDefault="00655A96" w:rsidP="00B77782">
      <w:pPr>
        <w:spacing w:after="0" w:line="240" w:lineRule="auto"/>
      </w:pPr>
      <w:r>
        <w:separator/>
      </w:r>
    </w:p>
  </w:footnote>
  <w:footnote w:type="continuationSeparator" w:id="0">
    <w:p w14:paraId="3272F67B" w14:textId="77777777" w:rsidR="00655A96" w:rsidRDefault="00655A96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02F8" w14:textId="03EECCD7" w:rsidR="00B77782" w:rsidRDefault="008E1022">
    <w:pPr>
      <w:pStyle w:val="Nagwek"/>
    </w:pPr>
    <w:sdt>
      <w:sdtPr>
        <w:id w:val="2007864020"/>
        <w:docPartObj>
          <w:docPartGallery w:val="Page Numbers (Margins)"/>
          <w:docPartUnique/>
        </w:docPartObj>
      </w:sdtPr>
      <w:sdtEndPr/>
      <w:sdtContent/>
    </w:sdt>
    <w:r w:rsidR="00B1094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E6F7A2" wp14:editId="708A87C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652"/>
    <w:multiLevelType w:val="hybridMultilevel"/>
    <w:tmpl w:val="35B8235E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034234"/>
    <w:multiLevelType w:val="hybridMultilevel"/>
    <w:tmpl w:val="ABAE9DA0"/>
    <w:lvl w:ilvl="0" w:tplc="32D0D6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D56F9E"/>
    <w:multiLevelType w:val="hybridMultilevel"/>
    <w:tmpl w:val="650CE2F4"/>
    <w:lvl w:ilvl="0" w:tplc="4A5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125"/>
    <w:multiLevelType w:val="multilevel"/>
    <w:tmpl w:val="63369D1E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6" w15:restartNumberingAfterBreak="0">
    <w:nsid w:val="19D06364"/>
    <w:multiLevelType w:val="hybridMultilevel"/>
    <w:tmpl w:val="9AA40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0ADD86">
      <w:start w:val="1"/>
      <w:numFmt w:val="bullet"/>
      <w:lvlText w:val="•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0A4"/>
    <w:multiLevelType w:val="hybridMultilevel"/>
    <w:tmpl w:val="92567D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62F06DF"/>
    <w:multiLevelType w:val="hybridMultilevel"/>
    <w:tmpl w:val="8860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101A6"/>
    <w:multiLevelType w:val="hybridMultilevel"/>
    <w:tmpl w:val="CA7813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2D3DF6"/>
    <w:multiLevelType w:val="hybridMultilevel"/>
    <w:tmpl w:val="6E542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F9607E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5A44"/>
    <w:multiLevelType w:val="hybridMultilevel"/>
    <w:tmpl w:val="F0F47AE2"/>
    <w:lvl w:ilvl="0" w:tplc="9F561D06">
      <w:start w:val="1"/>
      <w:numFmt w:val="decimal"/>
      <w:lvlText w:val="%1.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BFD3CAE"/>
    <w:multiLevelType w:val="hybridMultilevel"/>
    <w:tmpl w:val="DB4C900C"/>
    <w:lvl w:ilvl="0" w:tplc="436E614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313B"/>
    <w:multiLevelType w:val="hybridMultilevel"/>
    <w:tmpl w:val="17B274DC"/>
    <w:lvl w:ilvl="0" w:tplc="7C36821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060C2"/>
    <w:multiLevelType w:val="hybridMultilevel"/>
    <w:tmpl w:val="5F98D9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230B2D"/>
    <w:multiLevelType w:val="hybridMultilevel"/>
    <w:tmpl w:val="C7C673C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78F316F"/>
    <w:multiLevelType w:val="hybridMultilevel"/>
    <w:tmpl w:val="45228D02"/>
    <w:lvl w:ilvl="0" w:tplc="D51643CC">
      <w:numFmt w:val="bullet"/>
      <w:lvlText w:val="•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3099"/>
    <w:multiLevelType w:val="hybridMultilevel"/>
    <w:tmpl w:val="494C43EA"/>
    <w:lvl w:ilvl="0" w:tplc="D51643CC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410FD"/>
    <w:multiLevelType w:val="hybridMultilevel"/>
    <w:tmpl w:val="E320B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B6F70"/>
    <w:multiLevelType w:val="hybridMultilevel"/>
    <w:tmpl w:val="DAC0B8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7E35B0"/>
    <w:multiLevelType w:val="hybridMultilevel"/>
    <w:tmpl w:val="C0C4D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05879"/>
    <w:multiLevelType w:val="hybridMultilevel"/>
    <w:tmpl w:val="CCBE1324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  <w:color w:val="auto"/>
      </w:rPr>
    </w:lvl>
    <w:lvl w:ilvl="1" w:tplc="E68C3B0A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E2766116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50C14AD1"/>
    <w:multiLevelType w:val="hybridMultilevel"/>
    <w:tmpl w:val="E8882A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526C0C"/>
    <w:multiLevelType w:val="hybridMultilevel"/>
    <w:tmpl w:val="3C4A5A12"/>
    <w:lvl w:ilvl="0" w:tplc="E59E8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9206AF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E610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CF2118"/>
    <w:multiLevelType w:val="hybridMultilevel"/>
    <w:tmpl w:val="921EEB00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5192" w:hanging="360"/>
      </w:pPr>
      <w:rPr>
        <w:color w:val="auto"/>
      </w:rPr>
    </w:lvl>
    <w:lvl w:ilvl="2" w:tplc="FFFFFFFF">
      <w:numFmt w:val="bullet"/>
      <w:lvlText w:val=""/>
      <w:lvlJc w:val="left"/>
      <w:pPr>
        <w:ind w:left="5912" w:hanging="180"/>
      </w:pPr>
      <w:rPr>
        <w:rFonts w:ascii="Symbol" w:eastAsia="OpenSymbol" w:hAnsi="Symbol" w:cs="OpenSymbol" w:hint="default"/>
      </w:rPr>
    </w:lvl>
    <w:lvl w:ilvl="3" w:tplc="FFFFFFFF" w:tentative="1">
      <w:start w:val="1"/>
      <w:numFmt w:val="decimal"/>
      <w:lvlText w:val="%4."/>
      <w:lvlJc w:val="left"/>
      <w:pPr>
        <w:ind w:left="6632" w:hanging="360"/>
      </w:pPr>
    </w:lvl>
    <w:lvl w:ilvl="4" w:tplc="FFFFFFFF" w:tentative="1">
      <w:start w:val="1"/>
      <w:numFmt w:val="lowerLetter"/>
      <w:lvlText w:val="%5."/>
      <w:lvlJc w:val="left"/>
      <w:pPr>
        <w:ind w:left="7352" w:hanging="360"/>
      </w:pPr>
    </w:lvl>
    <w:lvl w:ilvl="5" w:tplc="FFFFFFFF" w:tentative="1">
      <w:start w:val="1"/>
      <w:numFmt w:val="lowerRoman"/>
      <w:lvlText w:val="%6."/>
      <w:lvlJc w:val="right"/>
      <w:pPr>
        <w:ind w:left="8072" w:hanging="180"/>
      </w:pPr>
    </w:lvl>
    <w:lvl w:ilvl="6" w:tplc="FFFFFFFF" w:tentative="1">
      <w:start w:val="1"/>
      <w:numFmt w:val="decimal"/>
      <w:lvlText w:val="%7."/>
      <w:lvlJc w:val="left"/>
      <w:pPr>
        <w:ind w:left="8792" w:hanging="360"/>
      </w:pPr>
    </w:lvl>
    <w:lvl w:ilvl="7" w:tplc="FFFFFFFF" w:tentative="1">
      <w:start w:val="1"/>
      <w:numFmt w:val="lowerLetter"/>
      <w:lvlText w:val="%8."/>
      <w:lvlJc w:val="left"/>
      <w:pPr>
        <w:ind w:left="9512" w:hanging="360"/>
      </w:pPr>
    </w:lvl>
    <w:lvl w:ilvl="8" w:tplc="FFFFFFFF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 w15:restartNumberingAfterBreak="0">
    <w:nsid w:val="5B06482C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9" w15:restartNumberingAfterBreak="0">
    <w:nsid w:val="5B5C32A5"/>
    <w:multiLevelType w:val="hybridMultilevel"/>
    <w:tmpl w:val="420A08C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50E13CF"/>
    <w:multiLevelType w:val="hybridMultilevel"/>
    <w:tmpl w:val="87E4E124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7A91A62"/>
    <w:multiLevelType w:val="hybridMultilevel"/>
    <w:tmpl w:val="C56AFC6C"/>
    <w:lvl w:ilvl="0" w:tplc="D51643CC">
      <w:numFmt w:val="bullet"/>
      <w:lvlText w:val="•"/>
      <w:lvlJc w:val="left"/>
      <w:pPr>
        <w:ind w:left="1489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0A1C52"/>
    <w:multiLevelType w:val="hybridMultilevel"/>
    <w:tmpl w:val="3690B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587D1A"/>
    <w:multiLevelType w:val="hybridMultilevel"/>
    <w:tmpl w:val="53C62A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E31D2"/>
    <w:multiLevelType w:val="hybridMultilevel"/>
    <w:tmpl w:val="04C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56E9B"/>
    <w:multiLevelType w:val="hybridMultilevel"/>
    <w:tmpl w:val="208E3DF2"/>
    <w:lvl w:ilvl="0" w:tplc="D51643CC">
      <w:numFmt w:val="bullet"/>
      <w:lvlText w:val="•"/>
      <w:lvlJc w:val="left"/>
      <w:pPr>
        <w:ind w:left="1489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28"/>
  </w:num>
  <w:num w:numId="5">
    <w:abstractNumId w:val="15"/>
  </w:num>
  <w:num w:numId="6">
    <w:abstractNumId w:val="22"/>
  </w:num>
  <w:num w:numId="7">
    <w:abstractNumId w:val="24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8"/>
  </w:num>
  <w:num w:numId="13">
    <w:abstractNumId w:val="12"/>
  </w:num>
  <w:num w:numId="14">
    <w:abstractNumId w:val="26"/>
  </w:num>
  <w:num w:numId="15">
    <w:abstractNumId w:val="21"/>
  </w:num>
  <w:num w:numId="16">
    <w:abstractNumId w:val="2"/>
  </w:num>
  <w:num w:numId="17">
    <w:abstractNumId w:val="11"/>
  </w:num>
  <w:num w:numId="18">
    <w:abstractNumId w:val="30"/>
  </w:num>
  <w:num w:numId="19">
    <w:abstractNumId w:val="20"/>
  </w:num>
  <w:num w:numId="20">
    <w:abstractNumId w:val="29"/>
  </w:num>
  <w:num w:numId="21">
    <w:abstractNumId w:val="0"/>
  </w:num>
  <w:num w:numId="22">
    <w:abstractNumId w:val="32"/>
  </w:num>
  <w:num w:numId="23">
    <w:abstractNumId w:val="4"/>
  </w:num>
  <w:num w:numId="24">
    <w:abstractNumId w:val="9"/>
  </w:num>
  <w:num w:numId="25">
    <w:abstractNumId w:val="7"/>
  </w:num>
  <w:num w:numId="26">
    <w:abstractNumId w:val="16"/>
  </w:num>
  <w:num w:numId="27">
    <w:abstractNumId w:val="19"/>
  </w:num>
  <w:num w:numId="28">
    <w:abstractNumId w:val="34"/>
  </w:num>
  <w:num w:numId="29">
    <w:abstractNumId w:val="17"/>
  </w:num>
  <w:num w:numId="30">
    <w:abstractNumId w:val="3"/>
  </w:num>
  <w:num w:numId="31">
    <w:abstractNumId w:val="6"/>
  </w:num>
  <w:num w:numId="32">
    <w:abstractNumId w:val="14"/>
  </w:num>
  <w:num w:numId="33">
    <w:abstractNumId w:val="35"/>
  </w:num>
  <w:num w:numId="34">
    <w:abstractNumId w:val="31"/>
  </w:num>
  <w:num w:numId="35">
    <w:abstractNumId w:val="18"/>
  </w:num>
  <w:num w:numId="36">
    <w:abstractNumId w:val="1"/>
  </w:num>
  <w:num w:numId="3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4F"/>
    <w:rsid w:val="000040F3"/>
    <w:rsid w:val="00015BF6"/>
    <w:rsid w:val="00016A46"/>
    <w:rsid w:val="00031992"/>
    <w:rsid w:val="000352DE"/>
    <w:rsid w:val="00043638"/>
    <w:rsid w:val="00043C8D"/>
    <w:rsid w:val="00051159"/>
    <w:rsid w:val="00063847"/>
    <w:rsid w:val="0007585D"/>
    <w:rsid w:val="00081143"/>
    <w:rsid w:val="0009400F"/>
    <w:rsid w:val="000951C2"/>
    <w:rsid w:val="000A04DB"/>
    <w:rsid w:val="000A1BBB"/>
    <w:rsid w:val="000C3DD1"/>
    <w:rsid w:val="000D63A6"/>
    <w:rsid w:val="000D7B2D"/>
    <w:rsid w:val="000E0B97"/>
    <w:rsid w:val="000E2235"/>
    <w:rsid w:val="00110D72"/>
    <w:rsid w:val="00116D0B"/>
    <w:rsid w:val="00117B16"/>
    <w:rsid w:val="001220C1"/>
    <w:rsid w:val="0012298C"/>
    <w:rsid w:val="0012497F"/>
    <w:rsid w:val="00126908"/>
    <w:rsid w:val="00130AF3"/>
    <w:rsid w:val="00131CDE"/>
    <w:rsid w:val="00135966"/>
    <w:rsid w:val="00137BBD"/>
    <w:rsid w:val="001422A3"/>
    <w:rsid w:val="001439C0"/>
    <w:rsid w:val="0015164F"/>
    <w:rsid w:val="001534E1"/>
    <w:rsid w:val="0016362D"/>
    <w:rsid w:val="0017499D"/>
    <w:rsid w:val="00185618"/>
    <w:rsid w:val="00195D1E"/>
    <w:rsid w:val="001B4DC0"/>
    <w:rsid w:val="001C2751"/>
    <w:rsid w:val="001C73E8"/>
    <w:rsid w:val="001F2A00"/>
    <w:rsid w:val="001F36FC"/>
    <w:rsid w:val="001F53E8"/>
    <w:rsid w:val="002065B1"/>
    <w:rsid w:val="0022265C"/>
    <w:rsid w:val="00245106"/>
    <w:rsid w:val="002463B4"/>
    <w:rsid w:val="002522A1"/>
    <w:rsid w:val="00280941"/>
    <w:rsid w:val="002A2409"/>
    <w:rsid w:val="002A41D6"/>
    <w:rsid w:val="002B197E"/>
    <w:rsid w:val="002B2D47"/>
    <w:rsid w:val="002B6004"/>
    <w:rsid w:val="002B7F65"/>
    <w:rsid w:val="002C578D"/>
    <w:rsid w:val="002D4A1C"/>
    <w:rsid w:val="002D79D8"/>
    <w:rsid w:val="00303360"/>
    <w:rsid w:val="00322D47"/>
    <w:rsid w:val="003443D0"/>
    <w:rsid w:val="00351383"/>
    <w:rsid w:val="00352C4B"/>
    <w:rsid w:val="00364C38"/>
    <w:rsid w:val="00390CFD"/>
    <w:rsid w:val="003A4BC0"/>
    <w:rsid w:val="003B0444"/>
    <w:rsid w:val="003C0A93"/>
    <w:rsid w:val="003D2537"/>
    <w:rsid w:val="003D2BE1"/>
    <w:rsid w:val="003E7FCE"/>
    <w:rsid w:val="003F49E3"/>
    <w:rsid w:val="004073A8"/>
    <w:rsid w:val="00415A1F"/>
    <w:rsid w:val="00423485"/>
    <w:rsid w:val="00430AA3"/>
    <w:rsid w:val="0043428C"/>
    <w:rsid w:val="0044268A"/>
    <w:rsid w:val="00447427"/>
    <w:rsid w:val="0046291A"/>
    <w:rsid w:val="00487771"/>
    <w:rsid w:val="004A692F"/>
    <w:rsid w:val="004B658D"/>
    <w:rsid w:val="004C0C64"/>
    <w:rsid w:val="004D410F"/>
    <w:rsid w:val="004D515F"/>
    <w:rsid w:val="004E3EC3"/>
    <w:rsid w:val="004E5868"/>
    <w:rsid w:val="004E5BCA"/>
    <w:rsid w:val="004F3946"/>
    <w:rsid w:val="00500B82"/>
    <w:rsid w:val="00513BDA"/>
    <w:rsid w:val="00515301"/>
    <w:rsid w:val="005155FB"/>
    <w:rsid w:val="005344CA"/>
    <w:rsid w:val="005407E9"/>
    <w:rsid w:val="005506A7"/>
    <w:rsid w:val="00557C30"/>
    <w:rsid w:val="005600AB"/>
    <w:rsid w:val="0056016E"/>
    <w:rsid w:val="00567854"/>
    <w:rsid w:val="005767E4"/>
    <w:rsid w:val="00580968"/>
    <w:rsid w:val="0058530D"/>
    <w:rsid w:val="005A19B6"/>
    <w:rsid w:val="005A1DAA"/>
    <w:rsid w:val="005A2E1C"/>
    <w:rsid w:val="005C1BEC"/>
    <w:rsid w:val="005C3B4C"/>
    <w:rsid w:val="005D2DFA"/>
    <w:rsid w:val="005E22D0"/>
    <w:rsid w:val="005E4538"/>
    <w:rsid w:val="00601590"/>
    <w:rsid w:val="00601DB9"/>
    <w:rsid w:val="006256F4"/>
    <w:rsid w:val="00655A96"/>
    <w:rsid w:val="00660F37"/>
    <w:rsid w:val="0066253A"/>
    <w:rsid w:val="00686AE5"/>
    <w:rsid w:val="006B163E"/>
    <w:rsid w:val="006B3D86"/>
    <w:rsid w:val="006D7088"/>
    <w:rsid w:val="006E399A"/>
    <w:rsid w:val="006E5F1F"/>
    <w:rsid w:val="006E77B6"/>
    <w:rsid w:val="006F5D11"/>
    <w:rsid w:val="006F6009"/>
    <w:rsid w:val="00701E50"/>
    <w:rsid w:val="0071129A"/>
    <w:rsid w:val="00715B77"/>
    <w:rsid w:val="007443EB"/>
    <w:rsid w:val="00747ED1"/>
    <w:rsid w:val="00754BF2"/>
    <w:rsid w:val="00755F73"/>
    <w:rsid w:val="007562D0"/>
    <w:rsid w:val="0076758B"/>
    <w:rsid w:val="00776F1D"/>
    <w:rsid w:val="00777E87"/>
    <w:rsid w:val="00793416"/>
    <w:rsid w:val="007937E2"/>
    <w:rsid w:val="00795AF3"/>
    <w:rsid w:val="00795B77"/>
    <w:rsid w:val="007979F7"/>
    <w:rsid w:val="007B6B83"/>
    <w:rsid w:val="007C22C1"/>
    <w:rsid w:val="007C46A2"/>
    <w:rsid w:val="007C62E9"/>
    <w:rsid w:val="007D6849"/>
    <w:rsid w:val="007E2107"/>
    <w:rsid w:val="007F0358"/>
    <w:rsid w:val="00805E9A"/>
    <w:rsid w:val="00814495"/>
    <w:rsid w:val="0082609C"/>
    <w:rsid w:val="00831785"/>
    <w:rsid w:val="008338D8"/>
    <w:rsid w:val="00834A11"/>
    <w:rsid w:val="0086189A"/>
    <w:rsid w:val="00897E9E"/>
    <w:rsid w:val="008B1FA5"/>
    <w:rsid w:val="008B68BD"/>
    <w:rsid w:val="008C4135"/>
    <w:rsid w:val="008D2611"/>
    <w:rsid w:val="008E0304"/>
    <w:rsid w:val="008E1022"/>
    <w:rsid w:val="008E47ED"/>
    <w:rsid w:val="00906454"/>
    <w:rsid w:val="00910108"/>
    <w:rsid w:val="00913BB5"/>
    <w:rsid w:val="00915B14"/>
    <w:rsid w:val="009244E9"/>
    <w:rsid w:val="00936B15"/>
    <w:rsid w:val="00936EDB"/>
    <w:rsid w:val="00943583"/>
    <w:rsid w:val="0094416E"/>
    <w:rsid w:val="0095513C"/>
    <w:rsid w:val="00966819"/>
    <w:rsid w:val="00967731"/>
    <w:rsid w:val="00970C41"/>
    <w:rsid w:val="00980235"/>
    <w:rsid w:val="009809E7"/>
    <w:rsid w:val="00981B0F"/>
    <w:rsid w:val="009821C8"/>
    <w:rsid w:val="009871B4"/>
    <w:rsid w:val="009A0E91"/>
    <w:rsid w:val="009A1C67"/>
    <w:rsid w:val="009B0D1A"/>
    <w:rsid w:val="009C307E"/>
    <w:rsid w:val="009C6470"/>
    <w:rsid w:val="009E2B23"/>
    <w:rsid w:val="00A07B99"/>
    <w:rsid w:val="00A10B66"/>
    <w:rsid w:val="00A13BDF"/>
    <w:rsid w:val="00A13F91"/>
    <w:rsid w:val="00A22B99"/>
    <w:rsid w:val="00A30390"/>
    <w:rsid w:val="00A37407"/>
    <w:rsid w:val="00A67761"/>
    <w:rsid w:val="00A72A7B"/>
    <w:rsid w:val="00A74CD1"/>
    <w:rsid w:val="00A8437E"/>
    <w:rsid w:val="00A91952"/>
    <w:rsid w:val="00A92F0E"/>
    <w:rsid w:val="00AA12BA"/>
    <w:rsid w:val="00AA65FF"/>
    <w:rsid w:val="00AA7B81"/>
    <w:rsid w:val="00AB130B"/>
    <w:rsid w:val="00AB40E5"/>
    <w:rsid w:val="00AB6700"/>
    <w:rsid w:val="00AC301A"/>
    <w:rsid w:val="00AC39B9"/>
    <w:rsid w:val="00AC660D"/>
    <w:rsid w:val="00AD1525"/>
    <w:rsid w:val="00AD67A8"/>
    <w:rsid w:val="00AE5BD5"/>
    <w:rsid w:val="00AF4B4A"/>
    <w:rsid w:val="00B1094F"/>
    <w:rsid w:val="00B11C20"/>
    <w:rsid w:val="00B15559"/>
    <w:rsid w:val="00B1591F"/>
    <w:rsid w:val="00B22561"/>
    <w:rsid w:val="00B2272D"/>
    <w:rsid w:val="00B23CD3"/>
    <w:rsid w:val="00B30957"/>
    <w:rsid w:val="00B63E8C"/>
    <w:rsid w:val="00B71247"/>
    <w:rsid w:val="00B7502E"/>
    <w:rsid w:val="00B77782"/>
    <w:rsid w:val="00B80714"/>
    <w:rsid w:val="00B842AF"/>
    <w:rsid w:val="00B85833"/>
    <w:rsid w:val="00B95A1B"/>
    <w:rsid w:val="00BA2D4A"/>
    <w:rsid w:val="00BA6B6E"/>
    <w:rsid w:val="00BB0311"/>
    <w:rsid w:val="00BB184F"/>
    <w:rsid w:val="00BB2A29"/>
    <w:rsid w:val="00BB4D23"/>
    <w:rsid w:val="00BC7ED8"/>
    <w:rsid w:val="00BD0A1C"/>
    <w:rsid w:val="00BF5F48"/>
    <w:rsid w:val="00C16E1C"/>
    <w:rsid w:val="00C171E3"/>
    <w:rsid w:val="00C43489"/>
    <w:rsid w:val="00C43E67"/>
    <w:rsid w:val="00C5181D"/>
    <w:rsid w:val="00C97BAC"/>
    <w:rsid w:val="00CA5CD2"/>
    <w:rsid w:val="00CB7A3C"/>
    <w:rsid w:val="00CD7161"/>
    <w:rsid w:val="00CF6095"/>
    <w:rsid w:val="00CF7ADC"/>
    <w:rsid w:val="00D01B9D"/>
    <w:rsid w:val="00D03147"/>
    <w:rsid w:val="00D104A4"/>
    <w:rsid w:val="00D10BA8"/>
    <w:rsid w:val="00D179FC"/>
    <w:rsid w:val="00D21C9C"/>
    <w:rsid w:val="00D22F15"/>
    <w:rsid w:val="00D33CFA"/>
    <w:rsid w:val="00D415A3"/>
    <w:rsid w:val="00D4772F"/>
    <w:rsid w:val="00D478FC"/>
    <w:rsid w:val="00D51796"/>
    <w:rsid w:val="00D56BDE"/>
    <w:rsid w:val="00D655A2"/>
    <w:rsid w:val="00D665AA"/>
    <w:rsid w:val="00D87DE3"/>
    <w:rsid w:val="00D93CB2"/>
    <w:rsid w:val="00DC52BD"/>
    <w:rsid w:val="00DC56AB"/>
    <w:rsid w:val="00DC7DB6"/>
    <w:rsid w:val="00DD7B59"/>
    <w:rsid w:val="00DE2DFD"/>
    <w:rsid w:val="00E02C82"/>
    <w:rsid w:val="00E04B24"/>
    <w:rsid w:val="00E077D2"/>
    <w:rsid w:val="00E24BC5"/>
    <w:rsid w:val="00E3312E"/>
    <w:rsid w:val="00E4192E"/>
    <w:rsid w:val="00E62FF8"/>
    <w:rsid w:val="00E71D44"/>
    <w:rsid w:val="00E82990"/>
    <w:rsid w:val="00E86542"/>
    <w:rsid w:val="00E916BE"/>
    <w:rsid w:val="00E94696"/>
    <w:rsid w:val="00EB326C"/>
    <w:rsid w:val="00EC46B4"/>
    <w:rsid w:val="00ED2AE3"/>
    <w:rsid w:val="00ED3C04"/>
    <w:rsid w:val="00ED6B54"/>
    <w:rsid w:val="00EE5DB9"/>
    <w:rsid w:val="00EF0698"/>
    <w:rsid w:val="00EF1474"/>
    <w:rsid w:val="00F166C3"/>
    <w:rsid w:val="00F5640C"/>
    <w:rsid w:val="00F57EA7"/>
    <w:rsid w:val="00F636D6"/>
    <w:rsid w:val="00F64944"/>
    <w:rsid w:val="00F818D4"/>
    <w:rsid w:val="00F930F3"/>
    <w:rsid w:val="00FA0935"/>
    <w:rsid w:val="00FA3CC5"/>
    <w:rsid w:val="00FB229C"/>
    <w:rsid w:val="00FD2484"/>
    <w:rsid w:val="00FE0770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8148"/>
  <w15:docId w15:val="{EF843B45-3F5C-4129-B1E7-ACB69AF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table" w:styleId="Tabela-Siatka">
    <w:name w:val="Table Grid"/>
    <w:basedOn w:val="Standardowy"/>
    <w:uiPriority w:val="59"/>
    <w:rsid w:val="0012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26908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908"/>
    <w:rPr>
      <w:b/>
      <w:bCs/>
    </w:rPr>
  </w:style>
  <w:style w:type="paragraph" w:styleId="NormalnyWeb">
    <w:name w:val="Normal (Web)"/>
    <w:basedOn w:val="Normalny"/>
    <w:uiPriority w:val="99"/>
    <w:unhideWhenUsed/>
    <w:rsid w:val="0012690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690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1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383"/>
  </w:style>
  <w:style w:type="character" w:customStyle="1" w:styleId="markedcontent">
    <w:name w:val="markedcontent"/>
    <w:basedOn w:val="Domylnaczcionkaakapitu"/>
    <w:rsid w:val="005344CA"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rsid w:val="00C16E1C"/>
  </w:style>
  <w:style w:type="paragraph" w:customStyle="1" w:styleId="Default">
    <w:name w:val="Default"/>
    <w:rsid w:val="00FB2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E1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7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D8B5-5D68-4785-92D5-92957EE7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bkret</cp:lastModifiedBy>
  <cp:revision>8</cp:revision>
  <cp:lastPrinted>2022-01-18T13:01:00Z</cp:lastPrinted>
  <dcterms:created xsi:type="dcterms:W3CDTF">2022-01-26T11:16:00Z</dcterms:created>
  <dcterms:modified xsi:type="dcterms:W3CDTF">2022-02-17T12:17:00Z</dcterms:modified>
</cp:coreProperties>
</file>