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7BEA" w14:textId="77777777" w:rsidR="00334C56" w:rsidRPr="00067F06" w:rsidRDefault="00334C56" w:rsidP="000D72BA">
      <w:pPr>
        <w:spacing w:after="0" w:line="240" w:lineRule="auto"/>
        <w:jc w:val="center"/>
        <w:rPr>
          <w:rFonts w:ascii="Arial" w:eastAsia="Times New Roman" w:hAnsi="Arial" w:cs="Arial"/>
          <w:b/>
          <w:bCs/>
          <w:sz w:val="34"/>
          <w:szCs w:val="34"/>
          <w:lang w:eastAsia="pl-PL"/>
        </w:rPr>
      </w:pPr>
    </w:p>
    <w:p w14:paraId="448E8564" w14:textId="7FE06A7B" w:rsidR="00334C56" w:rsidRPr="00067F06" w:rsidRDefault="00334C56" w:rsidP="00334C56">
      <w:pPr>
        <w:spacing w:after="0" w:line="276" w:lineRule="auto"/>
        <w:rPr>
          <w:rFonts w:ascii="Times New Roman" w:eastAsia="Times New Roman" w:hAnsi="Times New Roman" w:cs="Times New Roman"/>
          <w:b/>
          <w:bCs/>
          <w:smallCaps/>
          <w:sz w:val="24"/>
          <w:szCs w:val="24"/>
        </w:rPr>
      </w:pPr>
      <w:r w:rsidRPr="00067F06">
        <w:rPr>
          <w:rFonts w:ascii="Times New Roman" w:eastAsia="Times New Roman" w:hAnsi="Times New Roman" w:cs="Times New Roman"/>
          <w:b/>
          <w:sz w:val="24"/>
          <w:szCs w:val="24"/>
        </w:rPr>
        <w:t>ZPI.271.1.</w:t>
      </w:r>
      <w:r w:rsidR="00C90FF0" w:rsidRPr="00067F06">
        <w:rPr>
          <w:rFonts w:ascii="Times New Roman" w:eastAsia="Times New Roman" w:hAnsi="Times New Roman" w:cs="Times New Roman"/>
          <w:b/>
          <w:sz w:val="24"/>
          <w:szCs w:val="24"/>
        </w:rPr>
        <w:t>1</w:t>
      </w:r>
      <w:r w:rsidR="008C043F" w:rsidRPr="00067F06">
        <w:rPr>
          <w:rFonts w:ascii="Times New Roman" w:eastAsia="Times New Roman" w:hAnsi="Times New Roman" w:cs="Times New Roman"/>
          <w:b/>
          <w:sz w:val="24"/>
          <w:szCs w:val="24"/>
        </w:rPr>
        <w:t>1</w:t>
      </w:r>
      <w:r w:rsidRPr="00067F06">
        <w:rPr>
          <w:rFonts w:ascii="Times New Roman" w:eastAsia="Times New Roman" w:hAnsi="Times New Roman" w:cs="Times New Roman"/>
          <w:b/>
          <w:sz w:val="24"/>
          <w:szCs w:val="24"/>
        </w:rPr>
        <w:t>.202</w:t>
      </w:r>
      <w:r w:rsidR="009302E4" w:rsidRPr="00067F06">
        <w:rPr>
          <w:rFonts w:ascii="Times New Roman" w:eastAsia="Times New Roman" w:hAnsi="Times New Roman" w:cs="Times New Roman"/>
          <w:b/>
          <w:sz w:val="24"/>
          <w:szCs w:val="24"/>
        </w:rPr>
        <w:t>2</w:t>
      </w:r>
    </w:p>
    <w:p w14:paraId="2AA02ED0" w14:textId="77777777" w:rsidR="00334C56" w:rsidRPr="00067F06" w:rsidRDefault="00334C56" w:rsidP="00334C56">
      <w:pPr>
        <w:spacing w:after="0" w:line="276" w:lineRule="auto"/>
        <w:jc w:val="center"/>
        <w:rPr>
          <w:rFonts w:ascii="Times New Roman" w:eastAsia="Times New Roman" w:hAnsi="Times New Roman" w:cs="Times New Roman"/>
          <w:bCs/>
          <w:smallCaps/>
          <w:u w:val="single"/>
        </w:rPr>
      </w:pPr>
    </w:p>
    <w:p w14:paraId="5E30A11A" w14:textId="77777777" w:rsidR="00334C56" w:rsidRPr="00067F06" w:rsidRDefault="00334C56" w:rsidP="00334C56">
      <w:pPr>
        <w:spacing w:after="0" w:line="240" w:lineRule="auto"/>
        <w:ind w:right="23"/>
        <w:jc w:val="center"/>
        <w:rPr>
          <w:rFonts w:ascii="Times New Roman" w:eastAsia="Times New Roman" w:hAnsi="Times New Roman" w:cs="Times New Roman"/>
          <w:b/>
          <w:smallCaps/>
          <w:sz w:val="24"/>
          <w:szCs w:val="24"/>
          <w:u w:val="single"/>
        </w:rPr>
      </w:pPr>
    </w:p>
    <w:p w14:paraId="0AA13D7D" w14:textId="77777777" w:rsidR="00CE0135" w:rsidRPr="00067F06"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66C08C1F" w14:textId="77777777" w:rsidR="00CE0135" w:rsidRPr="00067F06"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03CC6572" w14:textId="77777777" w:rsidR="00CE0135" w:rsidRPr="00067F06" w:rsidRDefault="00CE0135" w:rsidP="00334C56">
      <w:pPr>
        <w:spacing w:after="0" w:line="240" w:lineRule="auto"/>
        <w:ind w:right="23"/>
        <w:jc w:val="center"/>
        <w:rPr>
          <w:rFonts w:ascii="Times New Roman" w:eastAsia="Times New Roman" w:hAnsi="Times New Roman" w:cs="Times New Roman"/>
          <w:b/>
          <w:smallCaps/>
          <w:sz w:val="24"/>
          <w:szCs w:val="24"/>
          <w:u w:val="single"/>
        </w:rPr>
      </w:pPr>
    </w:p>
    <w:p w14:paraId="535C7445" w14:textId="77777777" w:rsidR="00CE0135" w:rsidRPr="00067F06" w:rsidRDefault="00CE0135" w:rsidP="00334C56">
      <w:pPr>
        <w:spacing w:after="0" w:line="240" w:lineRule="auto"/>
        <w:ind w:right="23"/>
        <w:jc w:val="center"/>
        <w:rPr>
          <w:rFonts w:ascii="Times New Roman" w:eastAsia="Times New Roman" w:hAnsi="Times New Roman" w:cs="Times New Roman"/>
          <w:b/>
          <w:bCs/>
          <w:sz w:val="20"/>
          <w:szCs w:val="20"/>
          <w:lang w:eastAsia="pl-PL"/>
        </w:rPr>
      </w:pPr>
    </w:p>
    <w:p w14:paraId="1CE55B34" w14:textId="77777777" w:rsidR="00334C56" w:rsidRPr="00067F06" w:rsidRDefault="00334C56" w:rsidP="00334C56">
      <w:pPr>
        <w:tabs>
          <w:tab w:val="left" w:pos="0"/>
        </w:tabs>
        <w:spacing w:after="0" w:line="240" w:lineRule="auto"/>
        <w:ind w:right="23"/>
        <w:rPr>
          <w:rFonts w:ascii="Times New Roman" w:eastAsia="Times New Roman" w:hAnsi="Times New Roman" w:cs="Times New Roman"/>
          <w:bCs/>
          <w:sz w:val="20"/>
          <w:szCs w:val="20"/>
          <w:lang w:eastAsia="pl-PL"/>
        </w:rPr>
      </w:pPr>
    </w:p>
    <w:p w14:paraId="25E88F17" w14:textId="77777777" w:rsidR="00334C56" w:rsidRPr="00067F06" w:rsidRDefault="00334C56" w:rsidP="00334C56">
      <w:pPr>
        <w:tabs>
          <w:tab w:val="left" w:pos="0"/>
        </w:tabs>
        <w:spacing w:after="0" w:line="240" w:lineRule="auto"/>
        <w:ind w:right="23"/>
        <w:jc w:val="center"/>
        <w:rPr>
          <w:rFonts w:ascii="Times New Roman" w:eastAsia="Times New Roman" w:hAnsi="Times New Roman" w:cs="Times New Roman"/>
          <w:bCs/>
          <w:sz w:val="20"/>
          <w:szCs w:val="20"/>
          <w:lang w:eastAsia="pl-PL"/>
        </w:rPr>
      </w:pPr>
    </w:p>
    <w:p w14:paraId="65C63DD8" w14:textId="77777777" w:rsidR="00334C56" w:rsidRPr="00067F06" w:rsidRDefault="00334C56" w:rsidP="00334C56">
      <w:pPr>
        <w:tabs>
          <w:tab w:val="left" w:pos="0"/>
        </w:tabs>
        <w:spacing w:after="0" w:line="240" w:lineRule="auto"/>
        <w:ind w:right="23"/>
        <w:jc w:val="center"/>
        <w:rPr>
          <w:rFonts w:ascii="Times New Roman" w:eastAsia="Times New Roman" w:hAnsi="Times New Roman" w:cs="Times New Roman"/>
          <w:bCs/>
          <w:sz w:val="40"/>
          <w:szCs w:val="40"/>
          <w:lang w:eastAsia="pl-PL"/>
        </w:rPr>
      </w:pPr>
    </w:p>
    <w:p w14:paraId="013F752B" w14:textId="77777777" w:rsidR="00334C56" w:rsidRPr="00067F06"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67F06">
        <w:rPr>
          <w:rFonts w:ascii="Times New Roman" w:eastAsia="Times New Roman" w:hAnsi="Times New Roman" w:cs="Times New Roman"/>
          <w:b/>
          <w:bCs/>
          <w:sz w:val="40"/>
          <w:szCs w:val="40"/>
          <w:lang w:eastAsia="pl-PL"/>
        </w:rPr>
        <w:t xml:space="preserve">SPECYFIKACJA </w:t>
      </w:r>
    </w:p>
    <w:p w14:paraId="7A7EA319" w14:textId="77777777" w:rsidR="00334C56" w:rsidRPr="00067F06" w:rsidRDefault="00334C56" w:rsidP="00334C56">
      <w:pPr>
        <w:tabs>
          <w:tab w:val="left" w:pos="0"/>
        </w:tabs>
        <w:spacing w:after="0" w:line="240" w:lineRule="auto"/>
        <w:jc w:val="center"/>
        <w:rPr>
          <w:rFonts w:ascii="Times New Roman" w:eastAsia="Times New Roman" w:hAnsi="Times New Roman" w:cs="Times New Roman"/>
          <w:bCs/>
          <w:sz w:val="40"/>
          <w:szCs w:val="40"/>
          <w:lang w:eastAsia="pl-PL"/>
        </w:rPr>
      </w:pPr>
      <w:r w:rsidRPr="00067F06">
        <w:rPr>
          <w:rFonts w:ascii="Times New Roman" w:eastAsia="Times New Roman" w:hAnsi="Times New Roman" w:cs="Times New Roman"/>
          <w:b/>
          <w:bCs/>
          <w:sz w:val="40"/>
          <w:szCs w:val="40"/>
          <w:lang w:eastAsia="pl-PL"/>
        </w:rPr>
        <w:t>WARUNKÓW ZAMÓWIENIA</w:t>
      </w:r>
    </w:p>
    <w:p w14:paraId="6743E3ED" w14:textId="77777777" w:rsidR="00334C56" w:rsidRPr="00067F06" w:rsidRDefault="00334C56" w:rsidP="00334C56">
      <w:pPr>
        <w:tabs>
          <w:tab w:val="left" w:pos="0"/>
        </w:tabs>
        <w:spacing w:after="0" w:line="240" w:lineRule="auto"/>
        <w:jc w:val="center"/>
        <w:rPr>
          <w:rFonts w:ascii="Times New Roman" w:eastAsia="Times New Roman" w:hAnsi="Times New Roman" w:cs="Times New Roman"/>
          <w:b/>
          <w:bCs/>
          <w:sz w:val="28"/>
          <w:szCs w:val="28"/>
          <w:lang w:eastAsia="pl-PL"/>
        </w:rPr>
      </w:pPr>
      <w:r w:rsidRPr="00067F06">
        <w:rPr>
          <w:rFonts w:ascii="Times New Roman" w:eastAsia="Times New Roman" w:hAnsi="Times New Roman" w:cs="Times New Roman"/>
          <w:b/>
          <w:bCs/>
          <w:sz w:val="28"/>
          <w:szCs w:val="28"/>
          <w:lang w:eastAsia="pl-PL"/>
        </w:rPr>
        <w:t>(SWZ)</w:t>
      </w:r>
    </w:p>
    <w:p w14:paraId="328BEB6B" w14:textId="77777777" w:rsidR="00334C56" w:rsidRPr="00067F06" w:rsidRDefault="00334C56" w:rsidP="00334C56">
      <w:pPr>
        <w:tabs>
          <w:tab w:val="left" w:pos="0"/>
        </w:tabs>
        <w:spacing w:after="0" w:line="240" w:lineRule="auto"/>
        <w:jc w:val="center"/>
        <w:rPr>
          <w:rFonts w:ascii="Times New Roman" w:eastAsia="Times New Roman" w:hAnsi="Times New Roman" w:cs="Times New Roman"/>
          <w:bCs/>
          <w:lang w:eastAsia="pl-PL"/>
        </w:rPr>
      </w:pPr>
    </w:p>
    <w:p w14:paraId="3CD32610" w14:textId="20EC427C" w:rsidR="00334C56" w:rsidRPr="00067F06" w:rsidRDefault="00334C56" w:rsidP="00334C56">
      <w:pPr>
        <w:spacing w:before="240" w:after="0" w:line="240" w:lineRule="auto"/>
        <w:jc w:val="center"/>
        <w:rPr>
          <w:rFonts w:ascii="Times New Roman" w:eastAsia="Times New Roman" w:hAnsi="Times New Roman" w:cs="Times New Roman"/>
          <w:sz w:val="24"/>
          <w:szCs w:val="24"/>
          <w:lang w:eastAsia="pl-PL"/>
        </w:rPr>
      </w:pPr>
      <w:r w:rsidRPr="00067F06">
        <w:rPr>
          <w:rFonts w:ascii="Times New Roman" w:eastAsia="Times New Roman" w:hAnsi="Times New Roman" w:cs="Times New Roman"/>
          <w:sz w:val="24"/>
          <w:szCs w:val="24"/>
          <w:lang w:eastAsia="pl-PL"/>
        </w:rPr>
        <w:t>Gmina Dobrzyca zaprasza do złożenia oferty w trybie art. 275 pkt 1 (trybie podstawowym bez negocjacji) o wartości zamówienia nieprzekraczającej progów unijnych o jakich stanowi art. 3 ustawy z 11 września 2019 r. - Prawo zamówień publicznych (Dz. U. z 20</w:t>
      </w:r>
      <w:r w:rsidR="00AD075E" w:rsidRPr="00067F06">
        <w:rPr>
          <w:rFonts w:ascii="Times New Roman" w:eastAsia="Times New Roman" w:hAnsi="Times New Roman" w:cs="Times New Roman"/>
          <w:sz w:val="24"/>
          <w:szCs w:val="24"/>
          <w:lang w:eastAsia="pl-PL"/>
        </w:rPr>
        <w:t>21</w:t>
      </w:r>
      <w:r w:rsidRPr="00067F06">
        <w:rPr>
          <w:rFonts w:ascii="Times New Roman" w:eastAsia="Times New Roman" w:hAnsi="Times New Roman" w:cs="Times New Roman"/>
          <w:sz w:val="24"/>
          <w:szCs w:val="24"/>
          <w:lang w:eastAsia="pl-PL"/>
        </w:rPr>
        <w:t xml:space="preserve"> r. poz. </w:t>
      </w:r>
      <w:r w:rsidR="00AD075E" w:rsidRPr="00067F06">
        <w:rPr>
          <w:rFonts w:ascii="Times New Roman" w:eastAsia="Times New Roman" w:hAnsi="Times New Roman" w:cs="Times New Roman"/>
          <w:sz w:val="24"/>
          <w:szCs w:val="24"/>
          <w:lang w:eastAsia="pl-PL"/>
        </w:rPr>
        <w:t>1</w:t>
      </w:r>
      <w:r w:rsidR="00C90FF0" w:rsidRPr="00067F06">
        <w:rPr>
          <w:rFonts w:ascii="Times New Roman" w:eastAsia="Times New Roman" w:hAnsi="Times New Roman" w:cs="Times New Roman"/>
          <w:sz w:val="24"/>
          <w:szCs w:val="24"/>
          <w:lang w:eastAsia="pl-PL"/>
        </w:rPr>
        <w:t>710</w:t>
      </w:r>
      <w:r w:rsidRPr="00067F06">
        <w:rPr>
          <w:rFonts w:ascii="Times New Roman" w:eastAsia="Times New Roman" w:hAnsi="Times New Roman" w:cs="Times New Roman"/>
          <w:sz w:val="24"/>
          <w:szCs w:val="24"/>
          <w:lang w:eastAsia="pl-PL"/>
        </w:rPr>
        <w:t xml:space="preserve"> ze zm.) – dalej ustawy PZP na zadanie</w:t>
      </w:r>
      <w:r w:rsidRPr="00067F06">
        <w:rPr>
          <w:rFonts w:ascii="Times New Roman" w:eastAsia="Times New Roman" w:hAnsi="Times New Roman" w:cs="Times New Roman"/>
          <w:sz w:val="24"/>
          <w:szCs w:val="24"/>
          <w:lang w:eastAsia="pl-PL"/>
        </w:rPr>
        <w:t> </w:t>
      </w:r>
      <w:r w:rsidRPr="00067F06">
        <w:rPr>
          <w:rFonts w:ascii="Times New Roman" w:eastAsia="Times New Roman" w:hAnsi="Times New Roman" w:cs="Times New Roman"/>
          <w:sz w:val="24"/>
          <w:szCs w:val="24"/>
          <w:lang w:eastAsia="pl-PL"/>
        </w:rPr>
        <w:t>pn</w:t>
      </w:r>
      <w:r w:rsidR="00754847" w:rsidRPr="00067F06">
        <w:rPr>
          <w:rFonts w:ascii="Times New Roman" w:eastAsia="Times New Roman" w:hAnsi="Times New Roman" w:cs="Times New Roman"/>
          <w:sz w:val="24"/>
          <w:szCs w:val="24"/>
          <w:lang w:eastAsia="pl-PL"/>
        </w:rPr>
        <w:t>.</w:t>
      </w:r>
      <w:r w:rsidRPr="00067F06">
        <w:rPr>
          <w:rFonts w:ascii="Times New Roman" w:eastAsia="Times New Roman" w:hAnsi="Times New Roman" w:cs="Times New Roman"/>
          <w:sz w:val="24"/>
          <w:szCs w:val="24"/>
          <w:lang w:eastAsia="pl-PL"/>
        </w:rPr>
        <w:t>:</w:t>
      </w:r>
    </w:p>
    <w:p w14:paraId="3F8471C9" w14:textId="11BD3994" w:rsidR="00451A1D" w:rsidRPr="00067F06" w:rsidRDefault="00451A1D" w:rsidP="00451A1D">
      <w:pPr>
        <w:jc w:val="center"/>
        <w:rPr>
          <w:rFonts w:ascii="Times New Roman" w:hAnsi="Times New Roman" w:cs="Times New Roman"/>
          <w:b/>
        </w:rPr>
      </w:pPr>
    </w:p>
    <w:p w14:paraId="0E92C5C2" w14:textId="071A9B04" w:rsidR="00C90FF0" w:rsidRPr="00067F06" w:rsidRDefault="00C90FF0" w:rsidP="00C90FF0">
      <w:pPr>
        <w:jc w:val="center"/>
        <w:rPr>
          <w:rFonts w:ascii="Times New Roman" w:hAnsi="Times New Roman" w:cs="Times New Roman"/>
          <w:b/>
          <w:sz w:val="24"/>
          <w:szCs w:val="24"/>
        </w:rPr>
      </w:pPr>
      <w:r w:rsidRPr="00067F06">
        <w:rPr>
          <w:rFonts w:ascii="Times New Roman" w:hAnsi="Times New Roman" w:cs="Times New Roman"/>
          <w:b/>
          <w:sz w:val="24"/>
          <w:szCs w:val="24"/>
        </w:rPr>
        <w:t>Dowóz uczniów do szkół na terenie Gminy Dobrzyca w roku szkolnym 2022/2023</w:t>
      </w:r>
    </w:p>
    <w:p w14:paraId="2356992A" w14:textId="4C3EB527" w:rsidR="00C90FF0" w:rsidRDefault="00C90FF0" w:rsidP="00451A1D">
      <w:pPr>
        <w:jc w:val="center"/>
        <w:rPr>
          <w:rFonts w:ascii="Times New Roman" w:hAnsi="Times New Roman" w:cs="Times New Roman"/>
          <w:b/>
        </w:rPr>
      </w:pPr>
    </w:p>
    <w:p w14:paraId="1CB86B4B" w14:textId="69F8D2B7" w:rsidR="00C90FF0" w:rsidRDefault="00C90FF0" w:rsidP="00451A1D">
      <w:pPr>
        <w:jc w:val="center"/>
        <w:rPr>
          <w:rFonts w:ascii="Times New Roman" w:hAnsi="Times New Roman" w:cs="Times New Roman"/>
          <w:b/>
        </w:rPr>
      </w:pPr>
    </w:p>
    <w:p w14:paraId="3081E11E" w14:textId="05AC6FE8" w:rsidR="00334C56" w:rsidRPr="008A0D73" w:rsidRDefault="00334C56" w:rsidP="00334C56">
      <w:pPr>
        <w:spacing w:before="240" w:after="0" w:line="240" w:lineRule="auto"/>
        <w:jc w:val="center"/>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 xml:space="preserve">które jest </w:t>
      </w:r>
      <w:r w:rsidR="00451A1D" w:rsidRPr="008A0D73">
        <w:rPr>
          <w:rFonts w:ascii="Times New Roman" w:eastAsia="Times New Roman" w:hAnsi="Times New Roman" w:cs="Times New Roman"/>
          <w:sz w:val="24"/>
          <w:szCs w:val="24"/>
          <w:lang w:eastAsia="pl-PL"/>
        </w:rPr>
        <w:t>usługą</w:t>
      </w:r>
    </w:p>
    <w:p w14:paraId="01A61957"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r w:rsidRPr="008A0D73">
        <w:rPr>
          <w:rFonts w:ascii="Times New Roman" w:eastAsia="Times New Roman" w:hAnsi="Times New Roman" w:cs="Times New Roman"/>
          <w:sz w:val="24"/>
          <w:szCs w:val="24"/>
          <w:lang w:eastAsia="pl-PL"/>
        </w:rPr>
        <w:br/>
      </w:r>
    </w:p>
    <w:p w14:paraId="5C26BF1F"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557F0205" w14:textId="77777777" w:rsidR="00334C56" w:rsidRPr="008A0D73" w:rsidRDefault="00334C56" w:rsidP="00334C56">
      <w:pPr>
        <w:tabs>
          <w:tab w:val="left" w:pos="709"/>
          <w:tab w:val="left" w:pos="3828"/>
          <w:tab w:val="left" w:pos="5103"/>
        </w:tabs>
        <w:spacing w:after="0" w:line="240" w:lineRule="auto"/>
        <w:ind w:left="709"/>
        <w:jc w:val="center"/>
        <w:rPr>
          <w:rFonts w:ascii="Times New Roman" w:eastAsia="Times New Roman" w:hAnsi="Times New Roman" w:cs="Times New Roman"/>
          <w:b/>
          <w:sz w:val="24"/>
          <w:szCs w:val="24"/>
          <w:lang w:eastAsia="pl-PL"/>
        </w:rPr>
      </w:pPr>
    </w:p>
    <w:p w14:paraId="047D657E" w14:textId="77777777" w:rsidR="00334C56" w:rsidRPr="00DA2289" w:rsidRDefault="00334C56" w:rsidP="00E11042">
      <w:pPr>
        <w:tabs>
          <w:tab w:val="left" w:pos="0"/>
        </w:tabs>
        <w:spacing w:after="0" w:line="276" w:lineRule="auto"/>
        <w:ind w:right="23"/>
        <w:rPr>
          <w:rFonts w:ascii="Times New Roman" w:eastAsia="Times New Roman" w:hAnsi="Times New Roman" w:cs="Times New Roman"/>
          <w:bCs/>
          <w:sz w:val="24"/>
          <w:szCs w:val="24"/>
          <w:lang w:eastAsia="pl-PL"/>
        </w:rPr>
      </w:pPr>
    </w:p>
    <w:p w14:paraId="59AB46EC" w14:textId="77777777" w:rsidR="00334C56" w:rsidRPr="00DA2289" w:rsidRDefault="00334C56" w:rsidP="00334C56">
      <w:pPr>
        <w:tabs>
          <w:tab w:val="left" w:pos="0"/>
        </w:tabs>
        <w:spacing w:after="0" w:line="276" w:lineRule="auto"/>
        <w:ind w:left="4956" w:right="23" w:firstLine="708"/>
        <w:rPr>
          <w:rFonts w:ascii="Times New Roman" w:eastAsia="Times New Roman" w:hAnsi="Times New Roman" w:cs="Times New Roman"/>
          <w:bCs/>
          <w:sz w:val="24"/>
          <w:szCs w:val="24"/>
          <w:lang w:eastAsia="pl-PL"/>
        </w:rPr>
      </w:pPr>
    </w:p>
    <w:p w14:paraId="346CFC02" w14:textId="77777777" w:rsidR="00CE66AD" w:rsidRPr="00DA2289" w:rsidRDefault="00E43587" w:rsidP="00CE66AD">
      <w:pPr>
        <w:tabs>
          <w:tab w:val="left" w:pos="0"/>
        </w:tabs>
        <w:spacing w:after="0" w:line="276" w:lineRule="auto"/>
        <w:ind w:right="23"/>
        <w:rPr>
          <w:rFonts w:ascii="Times New Roman" w:eastAsia="Times New Roman" w:hAnsi="Times New Roman" w:cs="Times New Roman"/>
          <w:bCs/>
          <w:sz w:val="24"/>
          <w:szCs w:val="24"/>
          <w:lang w:eastAsia="pl-PL"/>
        </w:rPr>
      </w:pPr>
      <w:r w:rsidRPr="00DA2289">
        <w:rPr>
          <w:rFonts w:ascii="Times New Roman" w:eastAsia="Times New Roman" w:hAnsi="Times New Roman" w:cs="Times New Roman"/>
          <w:bCs/>
          <w:sz w:val="24"/>
          <w:szCs w:val="24"/>
          <w:lang w:eastAsia="pl-PL"/>
        </w:rPr>
        <w:t xml:space="preserve"> </w:t>
      </w:r>
    </w:p>
    <w:p w14:paraId="540CAD05" w14:textId="77777777" w:rsidR="00CE66AD" w:rsidRPr="00DA2289" w:rsidRDefault="00CE66AD" w:rsidP="00CE66AD">
      <w:pPr>
        <w:tabs>
          <w:tab w:val="left" w:pos="0"/>
        </w:tabs>
        <w:spacing w:after="0" w:line="276" w:lineRule="auto"/>
        <w:ind w:right="23"/>
        <w:rPr>
          <w:rFonts w:ascii="Times New Roman" w:eastAsia="Times New Roman" w:hAnsi="Times New Roman" w:cs="Times New Roman"/>
          <w:b/>
          <w:sz w:val="24"/>
          <w:szCs w:val="24"/>
          <w:lang w:eastAsia="pl-PL"/>
        </w:rPr>
      </w:pPr>
      <w:r w:rsidRPr="00DA2289">
        <w:rPr>
          <w:rFonts w:ascii="Times New Roman" w:eastAsia="Times New Roman" w:hAnsi="Times New Roman" w:cs="Times New Roman"/>
          <w:bCs/>
          <w:sz w:val="24"/>
          <w:szCs w:val="24"/>
          <w:lang w:eastAsia="pl-PL"/>
        </w:rPr>
        <w:tab/>
      </w:r>
      <w:r w:rsidRPr="00DA2289">
        <w:rPr>
          <w:rFonts w:ascii="Times New Roman" w:eastAsia="Times New Roman" w:hAnsi="Times New Roman" w:cs="Times New Roman"/>
          <w:bCs/>
          <w:sz w:val="24"/>
          <w:szCs w:val="24"/>
          <w:lang w:eastAsia="pl-PL"/>
        </w:rPr>
        <w:tab/>
      </w:r>
      <w:r w:rsidRPr="00DA2289">
        <w:rPr>
          <w:rFonts w:ascii="Times New Roman" w:eastAsia="Times New Roman" w:hAnsi="Times New Roman" w:cs="Times New Roman"/>
          <w:bCs/>
          <w:sz w:val="24"/>
          <w:szCs w:val="24"/>
          <w:lang w:eastAsia="pl-PL"/>
        </w:rPr>
        <w:tab/>
        <w:t>Zatwierdził: Jarosław Pietrzak – Burmistrz Gminy Dobrzyca</w:t>
      </w:r>
    </w:p>
    <w:p w14:paraId="69D66CAC" w14:textId="05567FEC" w:rsidR="00334C56" w:rsidRPr="00DA2289" w:rsidRDefault="00334C56" w:rsidP="00334C56">
      <w:pPr>
        <w:tabs>
          <w:tab w:val="left" w:pos="0"/>
        </w:tabs>
        <w:spacing w:after="0" w:line="276" w:lineRule="auto"/>
        <w:ind w:right="23"/>
        <w:rPr>
          <w:rFonts w:ascii="Times New Roman" w:eastAsia="Times New Roman" w:hAnsi="Times New Roman" w:cs="Times New Roman"/>
          <w:b/>
          <w:sz w:val="24"/>
          <w:szCs w:val="24"/>
          <w:lang w:eastAsia="pl-PL"/>
        </w:rPr>
      </w:pPr>
    </w:p>
    <w:p w14:paraId="6213FB44"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339B586A" w14:textId="77777777" w:rsidR="00334C56" w:rsidRPr="00DA2289" w:rsidRDefault="00334C5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99BA5E2"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37C4F8"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5D8C06DA"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358D676" w14:textId="77777777" w:rsidR="008A7C86" w:rsidRPr="00DA2289" w:rsidRDefault="008A7C86" w:rsidP="00CE66AD">
      <w:pPr>
        <w:tabs>
          <w:tab w:val="left" w:pos="0"/>
        </w:tabs>
        <w:spacing w:after="0" w:line="276" w:lineRule="auto"/>
        <w:ind w:right="23"/>
        <w:rPr>
          <w:rFonts w:ascii="Times New Roman" w:eastAsia="Times New Roman" w:hAnsi="Times New Roman" w:cs="Times New Roman"/>
          <w:bCs/>
          <w:sz w:val="18"/>
          <w:szCs w:val="18"/>
          <w:lang w:eastAsia="pl-PL"/>
        </w:rPr>
      </w:pPr>
    </w:p>
    <w:p w14:paraId="52281720"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670C118C" w14:textId="77777777" w:rsidR="008A7C86" w:rsidRPr="00DA2289" w:rsidRDefault="008A7C86" w:rsidP="00334C56">
      <w:pPr>
        <w:tabs>
          <w:tab w:val="left" w:pos="0"/>
        </w:tabs>
        <w:spacing w:after="0" w:line="276" w:lineRule="auto"/>
        <w:ind w:left="2836" w:right="23" w:firstLine="709"/>
        <w:jc w:val="center"/>
        <w:rPr>
          <w:rFonts w:ascii="Times New Roman" w:eastAsia="Times New Roman" w:hAnsi="Times New Roman" w:cs="Times New Roman"/>
          <w:bCs/>
          <w:sz w:val="18"/>
          <w:szCs w:val="18"/>
          <w:lang w:eastAsia="pl-PL"/>
        </w:rPr>
      </w:pPr>
    </w:p>
    <w:p w14:paraId="1C62D0BE" w14:textId="77777777" w:rsidR="00221F2A" w:rsidRPr="00DA2289" w:rsidRDefault="00221F2A" w:rsidP="00221F2A">
      <w:pPr>
        <w:tabs>
          <w:tab w:val="left" w:pos="0"/>
        </w:tabs>
        <w:spacing w:after="0" w:line="276" w:lineRule="auto"/>
        <w:ind w:right="23"/>
        <w:rPr>
          <w:rFonts w:ascii="Times New Roman" w:eastAsia="Times New Roman" w:hAnsi="Times New Roman" w:cs="Times New Roman"/>
          <w:lang w:eastAsia="pl-PL"/>
        </w:rPr>
      </w:pPr>
    </w:p>
    <w:p w14:paraId="3B5A4F99" w14:textId="77777777" w:rsidR="00DD0306" w:rsidRPr="00DA2289" w:rsidRDefault="00DD0306"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28A4504D" w14:textId="77777777" w:rsidR="00CE66AD" w:rsidRPr="00DA2289" w:rsidRDefault="00CE66AD" w:rsidP="00221F2A">
      <w:pPr>
        <w:tabs>
          <w:tab w:val="left" w:pos="0"/>
        </w:tabs>
        <w:spacing w:after="0" w:line="276" w:lineRule="auto"/>
        <w:ind w:right="23"/>
        <w:rPr>
          <w:rFonts w:ascii="Times New Roman" w:eastAsia="Times New Roman" w:hAnsi="Times New Roman" w:cs="Times New Roman"/>
          <w:b/>
          <w:bCs/>
          <w:sz w:val="24"/>
          <w:szCs w:val="24"/>
          <w:lang w:eastAsia="pl-PL"/>
        </w:rPr>
      </w:pPr>
    </w:p>
    <w:p w14:paraId="6EA3B490" w14:textId="390B25CD" w:rsidR="00221F2A" w:rsidRPr="00067F06" w:rsidRDefault="00334C56" w:rsidP="00DB71BB">
      <w:pPr>
        <w:tabs>
          <w:tab w:val="left" w:pos="0"/>
        </w:tabs>
        <w:spacing w:after="0" w:line="276" w:lineRule="auto"/>
        <w:ind w:right="23"/>
        <w:jc w:val="center"/>
        <w:rPr>
          <w:rFonts w:ascii="Times New Roman" w:eastAsia="Times New Roman" w:hAnsi="Times New Roman" w:cs="Times New Roman"/>
          <w:b/>
          <w:bCs/>
          <w:sz w:val="24"/>
          <w:szCs w:val="24"/>
          <w:lang w:eastAsia="pl-PL"/>
        </w:rPr>
      </w:pPr>
      <w:r w:rsidRPr="00067F06">
        <w:rPr>
          <w:rFonts w:ascii="Times New Roman" w:eastAsia="Times New Roman" w:hAnsi="Times New Roman" w:cs="Times New Roman"/>
          <w:b/>
          <w:bCs/>
          <w:sz w:val="24"/>
          <w:szCs w:val="24"/>
          <w:lang w:eastAsia="pl-PL"/>
        </w:rPr>
        <w:t xml:space="preserve">Dobrzyca, dnia </w:t>
      </w:r>
      <w:r w:rsidR="00C90FF0" w:rsidRPr="00067F06">
        <w:rPr>
          <w:rFonts w:ascii="Times New Roman" w:eastAsia="Times New Roman" w:hAnsi="Times New Roman" w:cs="Times New Roman"/>
          <w:b/>
          <w:bCs/>
          <w:sz w:val="24"/>
          <w:szCs w:val="24"/>
          <w:lang w:eastAsia="pl-PL"/>
        </w:rPr>
        <w:t>21</w:t>
      </w:r>
      <w:r w:rsidRPr="00067F06">
        <w:rPr>
          <w:rFonts w:ascii="Times New Roman" w:eastAsia="Times New Roman" w:hAnsi="Times New Roman" w:cs="Times New Roman"/>
          <w:b/>
          <w:bCs/>
          <w:sz w:val="24"/>
          <w:szCs w:val="24"/>
          <w:lang w:eastAsia="pl-PL"/>
        </w:rPr>
        <w:t>.</w:t>
      </w:r>
      <w:r w:rsidR="00C90FF0" w:rsidRPr="00067F06">
        <w:rPr>
          <w:rFonts w:ascii="Times New Roman" w:eastAsia="Times New Roman" w:hAnsi="Times New Roman" w:cs="Times New Roman"/>
          <w:b/>
          <w:bCs/>
          <w:sz w:val="24"/>
          <w:szCs w:val="24"/>
          <w:lang w:eastAsia="pl-PL"/>
        </w:rPr>
        <w:t>11</w:t>
      </w:r>
      <w:r w:rsidRPr="00067F06">
        <w:rPr>
          <w:rFonts w:ascii="Times New Roman" w:eastAsia="Times New Roman" w:hAnsi="Times New Roman" w:cs="Times New Roman"/>
          <w:b/>
          <w:bCs/>
          <w:sz w:val="24"/>
          <w:szCs w:val="24"/>
          <w:lang w:eastAsia="pl-PL"/>
        </w:rPr>
        <w:t>.202</w:t>
      </w:r>
      <w:r w:rsidR="009302E4" w:rsidRPr="00067F06">
        <w:rPr>
          <w:rFonts w:ascii="Times New Roman" w:eastAsia="Times New Roman" w:hAnsi="Times New Roman" w:cs="Times New Roman"/>
          <w:b/>
          <w:bCs/>
          <w:sz w:val="24"/>
          <w:szCs w:val="24"/>
          <w:lang w:eastAsia="pl-PL"/>
        </w:rPr>
        <w:t>2</w:t>
      </w:r>
      <w:r w:rsidRPr="00067F06">
        <w:rPr>
          <w:rFonts w:ascii="Times New Roman" w:eastAsia="Times New Roman" w:hAnsi="Times New Roman" w:cs="Times New Roman"/>
          <w:b/>
          <w:bCs/>
          <w:sz w:val="24"/>
          <w:szCs w:val="24"/>
          <w:lang w:eastAsia="pl-PL"/>
        </w:rPr>
        <w:t xml:space="preserve"> r.</w:t>
      </w:r>
    </w:p>
    <w:p w14:paraId="2CADE73C" w14:textId="77777777" w:rsidR="000D72BA" w:rsidRPr="00DD0306" w:rsidRDefault="000D72BA" w:rsidP="000D72BA">
      <w:pPr>
        <w:spacing w:after="0" w:line="240" w:lineRule="auto"/>
        <w:jc w:val="center"/>
        <w:rPr>
          <w:rFonts w:ascii="Times New Roman" w:eastAsia="Times New Roman" w:hAnsi="Times New Roman" w:cs="Times New Roman"/>
          <w:sz w:val="24"/>
          <w:szCs w:val="24"/>
          <w:lang w:eastAsia="pl-PL"/>
        </w:rPr>
      </w:pPr>
      <w:r w:rsidRPr="00DD0306">
        <w:rPr>
          <w:rFonts w:ascii="Times New Roman" w:eastAsia="Times New Roman" w:hAnsi="Times New Roman" w:cs="Times New Roman"/>
          <w:b/>
          <w:bCs/>
          <w:sz w:val="30"/>
          <w:szCs w:val="30"/>
          <w:lang w:eastAsia="pl-PL"/>
        </w:rPr>
        <w:lastRenderedPageBreak/>
        <w:t>SPIS TREŚCI</w:t>
      </w:r>
    </w:p>
    <w:p w14:paraId="268CB261" w14:textId="77777777" w:rsidR="000D72BA" w:rsidRPr="008862AA" w:rsidRDefault="00000000" w:rsidP="000D72BA">
      <w:pPr>
        <w:spacing w:before="80" w:after="0" w:line="240" w:lineRule="auto"/>
        <w:rPr>
          <w:rFonts w:ascii="Times New Roman" w:eastAsia="Times New Roman" w:hAnsi="Times New Roman" w:cs="Times New Roman"/>
          <w:sz w:val="24"/>
          <w:szCs w:val="24"/>
          <w:lang w:eastAsia="pl-PL"/>
        </w:rPr>
      </w:pPr>
      <w:hyperlink r:id="rId8" w:anchor="heading=h.kabgz8l7slm3" w:history="1">
        <w:r w:rsidR="000D72BA" w:rsidRPr="008862AA">
          <w:rPr>
            <w:rFonts w:ascii="Times New Roman" w:eastAsia="Times New Roman" w:hAnsi="Times New Roman" w:cs="Times New Roman"/>
            <w:color w:val="000000"/>
            <w:lang w:eastAsia="pl-PL"/>
          </w:rPr>
          <w:t xml:space="preserve">I. Nazwa oraz adres Zamawiającego    </w:t>
        </w:r>
      </w:hyperlink>
    </w:p>
    <w:p w14:paraId="7EA3F4F2"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9" w:anchor="heading=h.qj2p3iyqlwum" w:history="1">
        <w:r w:rsidR="000D72BA" w:rsidRPr="008862AA">
          <w:rPr>
            <w:rFonts w:ascii="Times New Roman" w:eastAsia="Times New Roman" w:hAnsi="Times New Roman" w:cs="Times New Roman"/>
            <w:color w:val="000000"/>
            <w:lang w:eastAsia="pl-PL"/>
          </w:rPr>
          <w:t xml:space="preserve">II. Ochrona danych osobowych    </w:t>
        </w:r>
      </w:hyperlink>
    </w:p>
    <w:p w14:paraId="72F8F394"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0" w:anchor="heading=h.epsepounxnv1" w:history="1">
        <w:r w:rsidR="000D72BA" w:rsidRPr="008862AA">
          <w:rPr>
            <w:rFonts w:ascii="Times New Roman" w:eastAsia="Times New Roman" w:hAnsi="Times New Roman" w:cs="Times New Roman"/>
            <w:color w:val="000000"/>
            <w:lang w:eastAsia="pl-PL"/>
          </w:rPr>
          <w:t>III. Tryb udzielania zamówienia   </w:t>
        </w:r>
      </w:hyperlink>
    </w:p>
    <w:p w14:paraId="53A564C8"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1" w:anchor="heading=h.x24vtaagcm5x" w:history="1">
        <w:r w:rsidR="000D72BA" w:rsidRPr="008862AA">
          <w:rPr>
            <w:rFonts w:ascii="Times New Roman" w:eastAsia="Times New Roman" w:hAnsi="Times New Roman" w:cs="Times New Roman"/>
            <w:color w:val="000000"/>
            <w:lang w:eastAsia="pl-PL"/>
          </w:rPr>
          <w:t xml:space="preserve">IV. Opis przedmiotu zamówienia    </w:t>
        </w:r>
      </w:hyperlink>
    </w:p>
    <w:p w14:paraId="0B183BC7"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2" w:anchor="heading=h.s0i9odf430x7" w:history="1">
        <w:r w:rsidR="000D72BA" w:rsidRPr="008862AA">
          <w:rPr>
            <w:rFonts w:ascii="Times New Roman" w:eastAsia="Times New Roman" w:hAnsi="Times New Roman" w:cs="Times New Roman"/>
            <w:color w:val="000000"/>
            <w:lang w:eastAsia="pl-PL"/>
          </w:rPr>
          <w:t xml:space="preserve">V. Wizja lokalna    </w:t>
        </w:r>
      </w:hyperlink>
    </w:p>
    <w:p w14:paraId="3BBA0315"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3" w:anchor="heading=h.l3y36xf8w2mt" w:history="1">
        <w:r w:rsidR="000D72BA" w:rsidRPr="008862AA">
          <w:rPr>
            <w:rFonts w:ascii="Times New Roman" w:eastAsia="Times New Roman" w:hAnsi="Times New Roman" w:cs="Times New Roman"/>
            <w:color w:val="000000"/>
            <w:lang w:eastAsia="pl-PL"/>
          </w:rPr>
          <w:t xml:space="preserve">VI. Podwykonawstwo    </w:t>
        </w:r>
      </w:hyperlink>
    </w:p>
    <w:p w14:paraId="6A150289"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4" w:anchor="heading=h.6katmqtjrys4" w:history="1">
        <w:r w:rsidR="000D72BA" w:rsidRPr="008862AA">
          <w:rPr>
            <w:rFonts w:ascii="Times New Roman" w:eastAsia="Times New Roman" w:hAnsi="Times New Roman" w:cs="Times New Roman"/>
            <w:color w:val="000000"/>
            <w:lang w:eastAsia="pl-PL"/>
          </w:rPr>
          <w:t>VII. Termin wykonania zamówienia   </w:t>
        </w:r>
      </w:hyperlink>
    </w:p>
    <w:p w14:paraId="430F2DAB"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5" w:anchor="heading=h.nz5qrlch0jbr" w:history="1">
        <w:r w:rsidR="000D72BA" w:rsidRPr="008862AA">
          <w:rPr>
            <w:rFonts w:ascii="Times New Roman" w:eastAsia="Times New Roman" w:hAnsi="Times New Roman" w:cs="Times New Roman"/>
            <w:color w:val="000000"/>
            <w:lang w:eastAsia="pl-PL"/>
          </w:rPr>
          <w:t xml:space="preserve">VIII. Warunki udziału w postępowaniu    </w:t>
        </w:r>
      </w:hyperlink>
    </w:p>
    <w:p w14:paraId="3857C22D" w14:textId="77777777" w:rsidR="000D72BA" w:rsidRPr="008862AA" w:rsidRDefault="00000000" w:rsidP="000D72BA">
      <w:pPr>
        <w:spacing w:before="200" w:after="0" w:line="240" w:lineRule="auto"/>
        <w:rPr>
          <w:rFonts w:ascii="Times New Roman" w:eastAsia="Times New Roman" w:hAnsi="Times New Roman" w:cs="Times New Roman"/>
          <w:sz w:val="24"/>
          <w:szCs w:val="24"/>
          <w:lang w:eastAsia="pl-PL"/>
        </w:rPr>
      </w:pPr>
      <w:hyperlink r:id="rId16" w:anchor="heading=h.sv3xn7chhdup" w:history="1">
        <w:r w:rsidR="000D72BA" w:rsidRPr="008862AA">
          <w:rPr>
            <w:rFonts w:ascii="Times New Roman" w:eastAsia="Times New Roman" w:hAnsi="Times New Roman" w:cs="Times New Roman"/>
            <w:color w:val="000000"/>
            <w:lang w:eastAsia="pl-PL"/>
          </w:rPr>
          <w:t>IX. P</w:t>
        </w:r>
      </w:hyperlink>
      <w:r w:rsidR="000D72BA" w:rsidRPr="008862AA">
        <w:rPr>
          <w:rFonts w:ascii="Times New Roman" w:eastAsia="Times New Roman" w:hAnsi="Times New Roman" w:cs="Times New Roman"/>
          <w:color w:val="000000"/>
          <w:lang w:eastAsia="pl-PL"/>
        </w:rPr>
        <w:t xml:space="preserve">odstawy wykluczenia z postępowania    </w:t>
      </w:r>
    </w:p>
    <w:p w14:paraId="19C1160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7" w:anchor="heading=h.crlv0voso4yw" w:history="1">
        <w:r w:rsidR="000D72BA" w:rsidRPr="008862AA">
          <w:rPr>
            <w:rFonts w:ascii="Times New Roman" w:eastAsia="Times New Roman" w:hAnsi="Times New Roman" w:cs="Times New Roman"/>
            <w:color w:val="000000"/>
            <w:lang w:eastAsia="pl-PL"/>
          </w:rPr>
          <w:t xml:space="preserve">X. Podmiotowe środki dowodowe. Oświadczenia i dokumenty, jakie zobowiązani są dostarczyć Wykonawcy w celu potwierdzenia spełniania warunków udziału w postępowaniu oraz wykazania braku podstaw wykluczenia    </w:t>
        </w:r>
      </w:hyperlink>
    </w:p>
    <w:p w14:paraId="1F762684"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8" w:anchor="heading=h.gb4nrns0uw97" w:history="1">
        <w:r w:rsidR="000D72BA" w:rsidRPr="008862AA">
          <w:rPr>
            <w:rFonts w:ascii="Times New Roman" w:eastAsia="Times New Roman" w:hAnsi="Times New Roman" w:cs="Times New Roman"/>
            <w:color w:val="000000"/>
            <w:lang w:eastAsia="pl-PL"/>
          </w:rPr>
          <w:t xml:space="preserve">XI. Poleganie na zasobach innych podmiotów    </w:t>
        </w:r>
      </w:hyperlink>
    </w:p>
    <w:p w14:paraId="12B05CFD"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19" w:anchor="heading=h.lodptpqf2xh0" w:history="1">
        <w:r w:rsidR="000D72BA" w:rsidRPr="008862AA">
          <w:rPr>
            <w:rFonts w:ascii="Times New Roman" w:eastAsia="Times New Roman" w:hAnsi="Times New Roman" w:cs="Times New Roman"/>
            <w:color w:val="000000"/>
            <w:lang w:eastAsia="pl-PL"/>
          </w:rPr>
          <w:t xml:space="preserve">XII. Informacja dla Wykonawców wspólnie ubiegających się o udzielenie zamówienia    </w:t>
        </w:r>
      </w:hyperlink>
    </w:p>
    <w:p w14:paraId="12EC10E2"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0" w:anchor="heading=h.tp7vefgpgfgi" w:history="1">
        <w:r w:rsidR="000D72BA" w:rsidRPr="008862AA">
          <w:rPr>
            <w:rFonts w:ascii="Times New Roman" w:eastAsia="Times New Roman" w:hAnsi="Times New Roman" w:cs="Times New Roman"/>
            <w:color w:val="000000"/>
            <w:lang w:eastAsia="pl-PL"/>
          </w:rPr>
          <w:t xml:space="preserve">XIII. Informacje o sposobie porozumiewania się zamawiającego z Wykonawcami oraz przekazywania oświadczeń lub dokumentów    </w:t>
        </w:r>
      </w:hyperlink>
    </w:p>
    <w:p w14:paraId="05505FB5" w14:textId="7874459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1" w:anchor="heading=h.rq2udys4csh9" w:history="1">
        <w:r w:rsidR="000D72BA" w:rsidRPr="008862AA">
          <w:rPr>
            <w:rFonts w:ascii="Times New Roman" w:eastAsia="Times New Roman" w:hAnsi="Times New Roman" w:cs="Times New Roman"/>
            <w:color w:val="000000"/>
            <w:lang w:eastAsia="pl-PL"/>
          </w:rPr>
          <w:t xml:space="preserve">XIV. Opis sposobu przygotowania ofert oraz dokumentów wymaganych przez Zamawiającego </w:t>
        </w:r>
        <w:r w:rsidR="009971F2">
          <w:rPr>
            <w:rFonts w:ascii="Times New Roman" w:eastAsia="Times New Roman" w:hAnsi="Times New Roman" w:cs="Times New Roman"/>
            <w:color w:val="000000"/>
            <w:lang w:eastAsia="pl-PL"/>
          </w:rPr>
          <w:t xml:space="preserve">                               </w:t>
        </w:r>
        <w:r w:rsidR="000D72BA" w:rsidRPr="008862AA">
          <w:rPr>
            <w:rFonts w:ascii="Times New Roman" w:eastAsia="Times New Roman" w:hAnsi="Times New Roman" w:cs="Times New Roman"/>
            <w:color w:val="000000"/>
            <w:lang w:eastAsia="pl-PL"/>
          </w:rPr>
          <w:t xml:space="preserve">w SWZ    </w:t>
        </w:r>
      </w:hyperlink>
    </w:p>
    <w:p w14:paraId="77745FAB"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2" w:anchor="heading=h.c8de4rg6s4kb" w:history="1">
        <w:r w:rsidR="000D72BA" w:rsidRPr="008862AA">
          <w:rPr>
            <w:rFonts w:ascii="Times New Roman" w:eastAsia="Times New Roman" w:hAnsi="Times New Roman" w:cs="Times New Roman"/>
            <w:color w:val="000000"/>
            <w:lang w:eastAsia="pl-PL"/>
          </w:rPr>
          <w:t xml:space="preserve">XV. Sposób obliczania ceny oferty    </w:t>
        </w:r>
      </w:hyperlink>
    </w:p>
    <w:p w14:paraId="468716C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3" w:anchor="heading=h.1wm6hsxsy23e" w:history="1">
        <w:r w:rsidR="000D72BA" w:rsidRPr="008862AA">
          <w:rPr>
            <w:rFonts w:ascii="Times New Roman" w:eastAsia="Times New Roman" w:hAnsi="Times New Roman" w:cs="Times New Roman"/>
            <w:color w:val="000000"/>
            <w:lang w:eastAsia="pl-PL"/>
          </w:rPr>
          <w:t xml:space="preserve">XVI. Wymagania dotyczące wadium    </w:t>
        </w:r>
      </w:hyperlink>
    </w:p>
    <w:p w14:paraId="4782EE6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4" w:anchor="heading=h.kraqvybbazqg" w:history="1">
        <w:r w:rsidR="000D72BA" w:rsidRPr="008862AA">
          <w:rPr>
            <w:rFonts w:ascii="Times New Roman" w:eastAsia="Times New Roman" w:hAnsi="Times New Roman" w:cs="Times New Roman"/>
            <w:color w:val="000000"/>
            <w:lang w:eastAsia="pl-PL"/>
          </w:rPr>
          <w:t xml:space="preserve">XVII. Termin związania ofertą    </w:t>
        </w:r>
      </w:hyperlink>
    </w:p>
    <w:p w14:paraId="05017C4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5" w:anchor="heading=h.iwk7tzonv6ne" w:history="1">
        <w:r w:rsidR="000D72BA" w:rsidRPr="008862AA">
          <w:rPr>
            <w:rFonts w:ascii="Times New Roman" w:eastAsia="Times New Roman" w:hAnsi="Times New Roman" w:cs="Times New Roman"/>
            <w:color w:val="000000"/>
            <w:lang w:eastAsia="pl-PL"/>
          </w:rPr>
          <w:t xml:space="preserve">XVIII. Miejsce i termin składania ofert    </w:t>
        </w:r>
      </w:hyperlink>
    </w:p>
    <w:p w14:paraId="250A725C"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6" w:anchor="heading=h.g4kmfra1vcqp" w:history="1">
        <w:r w:rsidR="000D72BA" w:rsidRPr="008862AA">
          <w:rPr>
            <w:rFonts w:ascii="Times New Roman" w:eastAsia="Times New Roman" w:hAnsi="Times New Roman" w:cs="Times New Roman"/>
            <w:color w:val="000000"/>
            <w:lang w:eastAsia="pl-PL"/>
          </w:rPr>
          <w:t xml:space="preserve">XIX. Otwarcie ofert    </w:t>
        </w:r>
      </w:hyperlink>
    </w:p>
    <w:p w14:paraId="1CD20BD7"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7" w:anchor="heading=h.kc2xtpcwd955" w:history="1">
        <w:r w:rsidR="000D72BA" w:rsidRPr="008862AA">
          <w:rPr>
            <w:rFonts w:ascii="Times New Roman" w:eastAsia="Times New Roman" w:hAnsi="Times New Roman" w:cs="Times New Roman"/>
            <w:color w:val="000000"/>
            <w:lang w:eastAsia="pl-PL"/>
          </w:rPr>
          <w:t xml:space="preserve">XX. Opis kryteriów oceny ofert wraz z podaniem wag tych kryteriów i sposobu oceny ofert    </w:t>
        </w:r>
      </w:hyperlink>
    </w:p>
    <w:p w14:paraId="411CF778"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8" w:anchor="heading=h.jdd1gpfct9cq" w:history="1">
        <w:r w:rsidR="000D72BA" w:rsidRPr="008862AA">
          <w:rPr>
            <w:rFonts w:ascii="Times New Roman" w:eastAsia="Times New Roman" w:hAnsi="Times New Roman" w:cs="Times New Roman"/>
            <w:color w:val="000000"/>
            <w:lang w:eastAsia="pl-PL"/>
          </w:rPr>
          <w:t xml:space="preserve">XXI. Informacje o formalnościach, jakie powinny być dopełnione po wyborze oferty w celu zawarcia umowy    </w:t>
        </w:r>
      </w:hyperlink>
    </w:p>
    <w:p w14:paraId="0F4E918F"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29" w:anchor="heading=h.8o16t0j5rcy" w:history="1">
        <w:r w:rsidR="000D72BA" w:rsidRPr="008862AA">
          <w:rPr>
            <w:rFonts w:ascii="Times New Roman" w:eastAsia="Times New Roman" w:hAnsi="Times New Roman" w:cs="Times New Roman"/>
            <w:color w:val="000000"/>
            <w:lang w:eastAsia="pl-PL"/>
          </w:rPr>
          <w:t xml:space="preserve">XXII. Wymagania dotyczące zabezpieczenia należytego wykonania umowy    </w:t>
        </w:r>
      </w:hyperlink>
    </w:p>
    <w:p w14:paraId="5432E20E"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0" w:anchor="heading=h.n1rtepxw0unn" w:history="1">
        <w:r w:rsidR="000D72BA" w:rsidRPr="008862AA">
          <w:rPr>
            <w:rFonts w:ascii="Times New Roman" w:eastAsia="Times New Roman" w:hAnsi="Times New Roman" w:cs="Times New Roman"/>
            <w:color w:val="000000"/>
            <w:lang w:eastAsia="pl-PL"/>
          </w:rPr>
          <w:t xml:space="preserve">XXIII. Informacje o treści zawieranej umowy oraz możliwości jej zmiany    </w:t>
        </w:r>
      </w:hyperlink>
    </w:p>
    <w:p w14:paraId="3F171B63" w14:textId="77777777" w:rsidR="000D72BA" w:rsidRPr="008862AA" w:rsidRDefault="00000000" w:rsidP="009971F2">
      <w:pPr>
        <w:spacing w:before="200" w:after="0" w:line="240" w:lineRule="auto"/>
        <w:jc w:val="both"/>
        <w:rPr>
          <w:rFonts w:ascii="Times New Roman" w:eastAsia="Times New Roman" w:hAnsi="Times New Roman" w:cs="Times New Roman"/>
          <w:sz w:val="24"/>
          <w:szCs w:val="24"/>
          <w:lang w:eastAsia="pl-PL"/>
        </w:rPr>
      </w:pPr>
      <w:hyperlink r:id="rId31" w:anchor="heading=h.kmfqfyi30wag" w:history="1">
        <w:r w:rsidR="000D72BA" w:rsidRPr="008862AA">
          <w:rPr>
            <w:rFonts w:ascii="Times New Roman" w:eastAsia="Times New Roman" w:hAnsi="Times New Roman" w:cs="Times New Roman"/>
            <w:color w:val="000000"/>
            <w:lang w:eastAsia="pl-PL"/>
          </w:rPr>
          <w:t xml:space="preserve">XIV. Pouczenie o środkach ochrony prawnej przysługujących Wykonawcy    </w:t>
        </w:r>
      </w:hyperlink>
    </w:p>
    <w:p w14:paraId="748278CF" w14:textId="77777777" w:rsidR="000D72BA" w:rsidRPr="008862AA" w:rsidRDefault="00000000" w:rsidP="009971F2">
      <w:pPr>
        <w:spacing w:before="200" w:after="80" w:line="240" w:lineRule="auto"/>
        <w:jc w:val="both"/>
        <w:rPr>
          <w:rFonts w:ascii="Times New Roman" w:eastAsia="Times New Roman" w:hAnsi="Times New Roman" w:cs="Times New Roman"/>
          <w:sz w:val="24"/>
          <w:szCs w:val="24"/>
          <w:lang w:eastAsia="pl-PL"/>
        </w:rPr>
      </w:pPr>
      <w:hyperlink r:id="rId32" w:anchor="heading=h.uarrfy5kozla" w:history="1">
        <w:r w:rsidR="000D72BA" w:rsidRPr="008862AA">
          <w:rPr>
            <w:rFonts w:ascii="Times New Roman" w:eastAsia="Times New Roman" w:hAnsi="Times New Roman" w:cs="Times New Roman"/>
            <w:color w:val="000000"/>
            <w:lang w:eastAsia="pl-PL"/>
          </w:rPr>
          <w:t xml:space="preserve">XXV. Spis załączników    </w:t>
        </w:r>
      </w:hyperlink>
    </w:p>
    <w:p w14:paraId="4C6180DA" w14:textId="77777777" w:rsidR="000D72BA" w:rsidRDefault="000D72BA" w:rsidP="000D72BA">
      <w:pPr>
        <w:spacing w:after="0" w:line="240" w:lineRule="auto"/>
        <w:rPr>
          <w:rFonts w:ascii="Times New Roman" w:eastAsia="Times New Roman" w:hAnsi="Times New Roman" w:cs="Times New Roman"/>
          <w:sz w:val="24"/>
          <w:szCs w:val="24"/>
          <w:lang w:eastAsia="pl-PL"/>
        </w:rPr>
      </w:pPr>
    </w:p>
    <w:p w14:paraId="410759E4" w14:textId="77777777" w:rsidR="00D23614" w:rsidRDefault="00D23614" w:rsidP="000D72BA">
      <w:pPr>
        <w:spacing w:before="360" w:after="120" w:line="240" w:lineRule="auto"/>
        <w:outlineLvl w:val="1"/>
        <w:rPr>
          <w:rFonts w:ascii="Times New Roman" w:eastAsia="Times New Roman" w:hAnsi="Times New Roman" w:cs="Times New Roman"/>
          <w:sz w:val="24"/>
          <w:szCs w:val="24"/>
          <w:lang w:eastAsia="pl-PL"/>
        </w:rPr>
      </w:pPr>
    </w:p>
    <w:p w14:paraId="33C15525" w14:textId="6BF618B4" w:rsidR="000D72BA" w:rsidRPr="00FF35F3"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lastRenderedPageBreak/>
        <w:t>I. Nazwa oraz adres Zamawiającego</w:t>
      </w:r>
    </w:p>
    <w:p w14:paraId="1AEC3D24"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GMINA DOBRZYCA</w:t>
      </w:r>
    </w:p>
    <w:p w14:paraId="73F2599A"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ul. Rynek 14, 63-330 Dobrzyca</w:t>
      </w:r>
    </w:p>
    <w:p w14:paraId="33646CBF" w14:textId="77777777" w:rsidR="00BE5830" w:rsidRPr="00F719C0" w:rsidRDefault="00BE5830" w:rsidP="00BE5830">
      <w:pPr>
        <w:tabs>
          <w:tab w:val="left" w:pos="3828"/>
          <w:tab w:val="left" w:pos="5103"/>
        </w:tabs>
        <w:spacing w:after="0" w:line="240" w:lineRule="auto"/>
        <w:jc w:val="both"/>
        <w:rPr>
          <w:rFonts w:ascii="Times New Roman" w:eastAsia="Times New Roman" w:hAnsi="Times New Roman" w:cs="Times New Roman"/>
          <w:bCs/>
          <w:sz w:val="24"/>
          <w:szCs w:val="24"/>
          <w:lang w:eastAsia="pl-PL"/>
        </w:rPr>
      </w:pPr>
      <w:r w:rsidRPr="00F719C0">
        <w:rPr>
          <w:rFonts w:ascii="Times New Roman" w:eastAsia="Times New Roman" w:hAnsi="Times New Roman" w:cs="Times New Roman"/>
          <w:bCs/>
          <w:sz w:val="24"/>
          <w:szCs w:val="24"/>
          <w:lang w:eastAsia="pl-PL"/>
        </w:rPr>
        <w:t>NIP: 608 00 43 350</w:t>
      </w:r>
    </w:p>
    <w:p w14:paraId="2EACA258" w14:textId="77777777" w:rsidR="000D72BA" w:rsidRPr="00BE5830" w:rsidRDefault="000D72BA" w:rsidP="000D72BA">
      <w:pPr>
        <w:spacing w:before="240" w:after="240" w:line="240" w:lineRule="auto"/>
        <w:rPr>
          <w:rFonts w:ascii="Times New Roman" w:eastAsia="Times New Roman" w:hAnsi="Times New Roman" w:cs="Times New Roman"/>
          <w:sz w:val="24"/>
          <w:szCs w:val="24"/>
          <w:lang w:eastAsia="pl-PL"/>
        </w:rPr>
      </w:pPr>
      <w:r w:rsidRPr="00BE5830">
        <w:rPr>
          <w:rFonts w:ascii="Times New Roman" w:eastAsia="Times New Roman" w:hAnsi="Times New Roman" w:cs="Times New Roman"/>
          <w:color w:val="000000"/>
          <w:sz w:val="24"/>
          <w:szCs w:val="24"/>
          <w:lang w:eastAsia="pl-PL"/>
        </w:rPr>
        <w:t>Godziny pracy Zamawiającego:</w:t>
      </w:r>
      <w:r w:rsidR="00F875A2">
        <w:rPr>
          <w:rFonts w:ascii="Times New Roman" w:eastAsia="Times New Roman" w:hAnsi="Times New Roman" w:cs="Times New Roman"/>
          <w:color w:val="000000"/>
          <w:sz w:val="24"/>
          <w:szCs w:val="24"/>
          <w:lang w:eastAsia="pl-PL"/>
        </w:rPr>
        <w:t xml:space="preserve"> od poniedziałku do piątku w godzinach </w:t>
      </w:r>
      <w:r w:rsidR="00BE5830" w:rsidRPr="00BE5830">
        <w:rPr>
          <w:rFonts w:ascii="Times New Roman" w:eastAsia="Times New Roman" w:hAnsi="Times New Roman" w:cs="Times New Roman"/>
          <w:color w:val="000000"/>
          <w:sz w:val="24"/>
          <w:szCs w:val="24"/>
          <w:lang w:eastAsia="pl-PL"/>
        </w:rPr>
        <w:t>7:15 – 15:15</w:t>
      </w:r>
    </w:p>
    <w:p w14:paraId="2FDCE455" w14:textId="77777777" w:rsidR="000D72BA" w:rsidRPr="00BE5830" w:rsidRDefault="000D72BA" w:rsidP="00BE5830">
      <w:pPr>
        <w:spacing w:before="240" w:after="240" w:line="240" w:lineRule="auto"/>
        <w:jc w:val="both"/>
        <w:rPr>
          <w:rFonts w:ascii="Times New Roman" w:eastAsia="Times New Roman" w:hAnsi="Times New Roman" w:cs="Times New Roman"/>
          <w:sz w:val="24"/>
          <w:szCs w:val="24"/>
          <w:lang w:eastAsia="pl-PL"/>
        </w:rPr>
      </w:pPr>
      <w:r w:rsidRPr="00BE5830">
        <w:rPr>
          <w:rFonts w:ascii="Times New Roman" w:eastAsia="Times New Roman" w:hAnsi="Times New Roman" w:cs="Times New Roman"/>
          <w:b/>
          <w:bCs/>
          <w:color w:val="000000"/>
          <w:sz w:val="24"/>
          <w:szCs w:val="24"/>
          <w:u w:val="single"/>
          <w:shd w:val="clear" w:color="auto" w:fill="FFFFFF"/>
          <w:lang w:eastAsia="pl-PL"/>
        </w:rPr>
        <w:t xml:space="preserve">Uwaga! </w:t>
      </w:r>
      <w:r w:rsidRPr="00BE5830">
        <w:rPr>
          <w:rFonts w:ascii="Times New Roman" w:eastAsia="Times New Roman" w:hAnsi="Times New Roman" w:cs="Times New Roman"/>
          <w:color w:val="000000"/>
          <w:sz w:val="24"/>
          <w:szCs w:val="24"/>
          <w:u w:val="single"/>
          <w:shd w:val="clear" w:color="auto" w:fill="FFFFFF"/>
          <w:lang w:eastAsia="pl-PL"/>
        </w:rPr>
        <w:t>W przypadku gdy wniosek o wgląd w protokół, o którym mowa w art. 74 ust. 1 ustawy PZP wpłynie po godzinach pracy Zamawiającego, odpowiedź zostanie udzielona</w:t>
      </w:r>
      <w:r w:rsidR="00D932F6">
        <w:rPr>
          <w:rFonts w:ascii="Times New Roman" w:eastAsia="Times New Roman" w:hAnsi="Times New Roman" w:cs="Times New Roman"/>
          <w:color w:val="000000"/>
          <w:sz w:val="24"/>
          <w:szCs w:val="24"/>
          <w:u w:val="single"/>
          <w:shd w:val="clear" w:color="auto" w:fill="FFFFFF"/>
          <w:lang w:eastAsia="pl-PL"/>
        </w:rPr>
        <w:t xml:space="preserve"> następnego</w:t>
      </w:r>
      <w:r w:rsidRPr="00BE5830">
        <w:rPr>
          <w:rFonts w:ascii="Times New Roman" w:eastAsia="Times New Roman" w:hAnsi="Times New Roman" w:cs="Times New Roman"/>
          <w:color w:val="000000"/>
          <w:sz w:val="24"/>
          <w:szCs w:val="24"/>
          <w:u w:val="single"/>
          <w:shd w:val="clear" w:color="auto" w:fill="FFFFFF"/>
          <w:lang w:eastAsia="pl-PL"/>
        </w:rPr>
        <w:t xml:space="preserve"> dnia roboczego.</w:t>
      </w:r>
    </w:p>
    <w:p w14:paraId="48306CF7"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tel. </w:t>
      </w:r>
      <w:r w:rsidRPr="00BE5830">
        <w:rPr>
          <w:rFonts w:ascii="Times New Roman" w:eastAsia="Times New Roman" w:hAnsi="Times New Roman" w:cs="Times New Roman"/>
          <w:sz w:val="24"/>
          <w:szCs w:val="24"/>
          <w:lang w:val="de-DE" w:eastAsia="pl-PL"/>
        </w:rPr>
        <w:t>62 74 13 013</w:t>
      </w:r>
    </w:p>
    <w:p w14:paraId="04D122A4" w14:textId="77777777" w:rsidR="00BE5830" w:rsidRPr="004C6AAC" w:rsidRDefault="00BE5830" w:rsidP="00BE5830">
      <w:pPr>
        <w:spacing w:after="0" w:line="240" w:lineRule="auto"/>
        <w:rPr>
          <w:rFonts w:ascii="Times New Roman" w:eastAsia="Times New Roman" w:hAnsi="Times New Roman" w:cs="Times New Roman"/>
          <w:sz w:val="24"/>
          <w:szCs w:val="24"/>
          <w:lang w:val="en-US" w:eastAsia="pl-PL"/>
        </w:rPr>
      </w:pPr>
      <w:r w:rsidRPr="004C6AAC">
        <w:rPr>
          <w:rFonts w:ascii="Times New Roman" w:eastAsia="Times New Roman" w:hAnsi="Times New Roman" w:cs="Times New Roman"/>
          <w:sz w:val="24"/>
          <w:szCs w:val="24"/>
          <w:lang w:val="en-US" w:eastAsia="pl-PL"/>
        </w:rPr>
        <w:t xml:space="preserve">e-mail: </w:t>
      </w:r>
      <w:hyperlink r:id="rId33" w:history="1">
        <w:r w:rsidRPr="004C6AAC">
          <w:rPr>
            <w:rFonts w:ascii="Times New Roman" w:eastAsia="Times New Roman" w:hAnsi="Times New Roman" w:cs="Times New Roman"/>
            <w:color w:val="0000FF"/>
            <w:sz w:val="24"/>
            <w:szCs w:val="24"/>
            <w:u w:val="single"/>
            <w:lang w:val="en-US" w:eastAsia="pl-PL"/>
          </w:rPr>
          <w:t>gmina@ugdobrzyca.pl</w:t>
        </w:r>
      </w:hyperlink>
    </w:p>
    <w:p w14:paraId="662A980F" w14:textId="77777777" w:rsidR="00BE5830" w:rsidRPr="00BE5830" w:rsidRDefault="00BE5830" w:rsidP="00BE5830">
      <w:pPr>
        <w:spacing w:after="60" w:line="24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s</w:t>
      </w:r>
      <w:r w:rsidRPr="00BE5830">
        <w:rPr>
          <w:rFonts w:ascii="Times New Roman" w:eastAsia="Times New Roman" w:hAnsi="Times New Roman" w:cs="Times New Roman"/>
          <w:sz w:val="24"/>
          <w:szCs w:val="24"/>
          <w:lang w:eastAsia="pl-PL"/>
        </w:rPr>
        <w:t xml:space="preserve">trona www: </w:t>
      </w:r>
      <w:hyperlink r:id="rId34" w:history="1">
        <w:r w:rsidRPr="00BE5830">
          <w:rPr>
            <w:rStyle w:val="Hipercze"/>
            <w:rFonts w:ascii="Times New Roman" w:eastAsia="Times New Roman" w:hAnsi="Times New Roman" w:cs="Times New Roman"/>
            <w:sz w:val="24"/>
            <w:szCs w:val="24"/>
            <w:lang w:eastAsia="pl-PL"/>
          </w:rPr>
          <w:t>www.dobrzyca.bipgmina.pl</w:t>
        </w:r>
      </w:hyperlink>
    </w:p>
    <w:p w14:paraId="0B187748" w14:textId="77777777" w:rsidR="00BE5830" w:rsidRDefault="00BE5830" w:rsidP="00BE5830">
      <w:pPr>
        <w:spacing w:after="60" w:line="240" w:lineRule="auto"/>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sz w:val="24"/>
          <w:szCs w:val="24"/>
          <w:lang w:eastAsia="pl-PL"/>
        </w:rPr>
        <w:t xml:space="preserve">Strona prowadzonego postępowania: </w:t>
      </w:r>
      <w:hyperlink r:id="rId35" w:history="1">
        <w:r w:rsidR="00C14F29" w:rsidRPr="00435683">
          <w:rPr>
            <w:rStyle w:val="Hipercze"/>
            <w:rFonts w:ascii="Times New Roman" w:eastAsia="Times New Roman" w:hAnsi="Times New Roman" w:cs="Times New Roman"/>
            <w:sz w:val="24"/>
            <w:szCs w:val="24"/>
            <w:lang w:eastAsia="pl-PL"/>
          </w:rPr>
          <w:t>https://platformazakupowa.pl/pn/gmina_dobrzyca</w:t>
        </w:r>
      </w:hyperlink>
    </w:p>
    <w:p w14:paraId="44A4B3FD" w14:textId="23969C2C" w:rsidR="000D72BA" w:rsidRPr="00C14F29" w:rsidRDefault="000D72BA" w:rsidP="00215027">
      <w:pPr>
        <w:spacing w:before="240" w:after="240" w:line="240" w:lineRule="auto"/>
        <w:jc w:val="both"/>
        <w:rPr>
          <w:rFonts w:ascii="Times New Roman" w:eastAsia="Times New Roman" w:hAnsi="Times New Roman" w:cs="Times New Roman"/>
          <w:sz w:val="24"/>
          <w:szCs w:val="24"/>
          <w:lang w:eastAsia="pl-PL"/>
        </w:rPr>
      </w:pPr>
      <w:r w:rsidRPr="00C14F29">
        <w:rPr>
          <w:rFonts w:ascii="Times New Roman" w:eastAsia="Times New Roman" w:hAnsi="Times New Roman" w:cs="Times New Roman"/>
          <w:b/>
          <w:bCs/>
          <w:color w:val="000000"/>
          <w:sz w:val="24"/>
          <w:szCs w:val="24"/>
          <w:lang w:eastAsia="pl-PL"/>
        </w:rPr>
        <w:t xml:space="preserve">Uwaga! </w:t>
      </w:r>
      <w:r w:rsidRPr="00C14F29">
        <w:rPr>
          <w:rFonts w:ascii="Times New Roman" w:eastAsia="Times New Roman" w:hAnsi="Times New Roman" w:cs="Times New Roman"/>
          <w:color w:val="000000"/>
          <w:sz w:val="24"/>
          <w:szCs w:val="24"/>
          <w:lang w:eastAsia="pl-PL"/>
        </w:rPr>
        <w:t xml:space="preserve">Zamawiający przypomina, że w toku postępowania zgodnie z art. 61 ust. 2 ustawy PZP komunikacja ustna dopuszczalna jest jedynie w toku negocjacji lub dialogu oraz </w:t>
      </w:r>
      <w:r w:rsidR="00A87807">
        <w:rPr>
          <w:rFonts w:ascii="Times New Roman" w:eastAsia="Times New Roman" w:hAnsi="Times New Roman" w:cs="Times New Roman"/>
          <w:color w:val="000000"/>
          <w:sz w:val="24"/>
          <w:szCs w:val="24"/>
          <w:lang w:eastAsia="pl-PL"/>
        </w:rPr>
        <w:t xml:space="preserve"> </w:t>
      </w:r>
      <w:r w:rsidR="004C33D3">
        <w:rPr>
          <w:rFonts w:ascii="Times New Roman" w:eastAsia="Times New Roman" w:hAnsi="Times New Roman" w:cs="Times New Roman"/>
          <w:color w:val="000000"/>
          <w:sz w:val="24"/>
          <w:szCs w:val="24"/>
          <w:lang w:eastAsia="pl-PL"/>
        </w:rPr>
        <w:t xml:space="preserve">                    </w:t>
      </w:r>
      <w:r w:rsidRPr="00C14F29">
        <w:rPr>
          <w:rFonts w:ascii="Times New Roman" w:eastAsia="Times New Roman" w:hAnsi="Times New Roman" w:cs="Times New Roman"/>
          <w:color w:val="000000"/>
          <w:sz w:val="24"/>
          <w:szCs w:val="24"/>
          <w:lang w:eastAsia="pl-PL"/>
        </w:rPr>
        <w:t xml:space="preserve">w odniesieniu do informacji, które nie są istotne. Zasady dotyczące sposobu komunikowania się zostały przez Zamawiającego umieszczone </w:t>
      </w:r>
      <w:r w:rsidRPr="00BC5A21">
        <w:rPr>
          <w:rFonts w:ascii="Times New Roman" w:eastAsia="Times New Roman" w:hAnsi="Times New Roman" w:cs="Times New Roman"/>
          <w:b/>
          <w:bCs/>
          <w:color w:val="000000"/>
          <w:sz w:val="24"/>
          <w:szCs w:val="24"/>
          <w:lang w:eastAsia="pl-PL"/>
        </w:rPr>
        <w:t xml:space="preserve">w rozdziale XIII </w:t>
      </w:r>
      <w:r w:rsidR="00BC5A21">
        <w:rPr>
          <w:rFonts w:ascii="Times New Roman" w:eastAsia="Times New Roman" w:hAnsi="Times New Roman" w:cs="Times New Roman"/>
          <w:b/>
          <w:bCs/>
          <w:color w:val="000000"/>
          <w:sz w:val="24"/>
          <w:szCs w:val="24"/>
          <w:lang w:eastAsia="pl-PL"/>
        </w:rPr>
        <w:t>SWZ</w:t>
      </w:r>
      <w:r w:rsidRPr="00BC5A21">
        <w:rPr>
          <w:rFonts w:ascii="Times New Roman" w:eastAsia="Times New Roman" w:hAnsi="Times New Roman" w:cs="Times New Roman"/>
          <w:b/>
          <w:bCs/>
          <w:color w:val="000000"/>
          <w:sz w:val="24"/>
          <w:szCs w:val="24"/>
          <w:lang w:eastAsia="pl-PL"/>
        </w:rPr>
        <w:t>.</w:t>
      </w:r>
    </w:p>
    <w:p w14:paraId="7D99B88A" w14:textId="77777777" w:rsidR="000D72BA" w:rsidRPr="00FF35F3" w:rsidRDefault="000D72BA" w:rsidP="003405D6">
      <w:pPr>
        <w:spacing w:before="240" w:after="24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II. Ochrona danych osobowych</w:t>
      </w:r>
    </w:p>
    <w:p w14:paraId="57F3294B" w14:textId="77777777" w:rsidR="002713C1" w:rsidRPr="003405D6" w:rsidRDefault="002713C1" w:rsidP="002713C1">
      <w:pPr>
        <w:pStyle w:val="Zwykytekst"/>
        <w:tabs>
          <w:tab w:val="left" w:leader="dot" w:pos="9360"/>
        </w:tabs>
        <w:ind w:right="23"/>
        <w:jc w:val="both"/>
        <w:rPr>
          <w:rFonts w:ascii="Times New Roman" w:hAnsi="Times New Roman"/>
          <w:b/>
          <w:sz w:val="24"/>
          <w:szCs w:val="24"/>
        </w:rPr>
      </w:pPr>
      <w:r w:rsidRPr="003405D6">
        <w:rPr>
          <w:rFonts w:ascii="Times New Roman" w:hAnsi="Times New Roman"/>
          <w:b/>
          <w:sz w:val="24"/>
          <w:szCs w:val="24"/>
        </w:rPr>
        <w:t>TOŻSAMOŚĆ I DANE KONTAKTOWE ADMINISTRATORA</w:t>
      </w:r>
    </w:p>
    <w:p w14:paraId="268419D5"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Administratorem Pani/Pana danych osobowych jest Burmistrz Gminy Dobrzyca  z siedzibą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w Urzędzie Miejskim Gminy Dobrzyca przy ul. Rynek 14, 63-330 Dobrzyca.  </w:t>
      </w:r>
    </w:p>
    <w:p w14:paraId="34DFD653"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sz w:val="24"/>
          <w:szCs w:val="24"/>
        </w:rPr>
        <w:t xml:space="preserve">Z administratorem mogą się Państwo skontaktować poprzez adres email: </w:t>
      </w:r>
      <w:hyperlink r:id="rId36" w:history="1">
        <w:r w:rsidRPr="003405D6">
          <w:rPr>
            <w:rStyle w:val="Hipercze"/>
            <w:rFonts w:ascii="Times New Roman" w:hAnsi="Times New Roman"/>
            <w:sz w:val="24"/>
            <w:szCs w:val="24"/>
          </w:rPr>
          <w:t>gmina@ugdobrzyca.pl</w:t>
        </w:r>
      </w:hyperlink>
      <w:r w:rsidRPr="003405D6">
        <w:rPr>
          <w:rFonts w:ascii="Times New Roman" w:hAnsi="Times New Roman"/>
          <w:sz w:val="24"/>
          <w:szCs w:val="24"/>
        </w:rPr>
        <w:t xml:space="preserve"> bądź pod wskazanym wyżej adresem.</w:t>
      </w:r>
    </w:p>
    <w:p w14:paraId="0A2DEEBF" w14:textId="77777777" w:rsidR="002713C1" w:rsidRPr="003405D6" w:rsidRDefault="002713C1" w:rsidP="002713C1">
      <w:pPr>
        <w:pStyle w:val="Zwykytekst"/>
        <w:tabs>
          <w:tab w:val="left" w:leader="dot" w:pos="9360"/>
        </w:tabs>
        <w:ind w:right="23"/>
        <w:jc w:val="both"/>
        <w:rPr>
          <w:rFonts w:ascii="Times New Roman" w:hAnsi="Times New Roman"/>
          <w:sz w:val="24"/>
          <w:szCs w:val="24"/>
        </w:rPr>
      </w:pPr>
      <w:r w:rsidRPr="003405D6">
        <w:rPr>
          <w:rFonts w:ascii="Times New Roman" w:hAnsi="Times New Roman"/>
          <w:b/>
          <w:sz w:val="24"/>
          <w:szCs w:val="24"/>
        </w:rPr>
        <w:t>DANE KONTAKTOW INSPEKTORA OCHRONY DANYCH</w:t>
      </w:r>
    </w:p>
    <w:p w14:paraId="1F2CB888"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Z inspektorem ochrony danych można skontaktować się pisemnie – iod@bodo24.pl</w:t>
      </w:r>
    </w:p>
    <w:p w14:paraId="11AFF427"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CEL I PODSTAWA PRAWNA PRZETWARZANIA DANYCH OSOBOWYCH</w:t>
      </w:r>
    </w:p>
    <w:p w14:paraId="26363F3B" w14:textId="09C12F3D" w:rsidR="002713C1" w:rsidRPr="00067F06" w:rsidRDefault="002713C1" w:rsidP="002713C1">
      <w:pPr>
        <w:pStyle w:val="Tekstpodstawowy"/>
        <w:ind w:right="23"/>
        <w:jc w:val="both"/>
        <w:rPr>
          <w:rFonts w:ascii="Times New Roman" w:hAnsi="Times New Roman"/>
          <w:b/>
        </w:rPr>
      </w:pPr>
      <w:r w:rsidRPr="003405D6">
        <w:rPr>
          <w:rFonts w:ascii="Times New Roman" w:hAnsi="Times New Roman"/>
        </w:rPr>
        <w:t xml:space="preserve">Administrator będzie przetwarzał Pani/Pana dane osobowe w celu obowiązku prawnego nałożonego na administratora (art. 6 ust. 1 lit. c RODO) oraz w celu wykonania umowy, której stroną jest osoba, której dane dotyczą, lub do podjęcia działań na żądanie osoby, której dane dotyczą, przed zawarciem </w:t>
      </w:r>
      <w:r w:rsidRPr="00C750B5">
        <w:rPr>
          <w:rFonts w:ascii="Times New Roman" w:hAnsi="Times New Roman"/>
        </w:rPr>
        <w:t xml:space="preserve">umowy (art. 6 ust. 1 lit b RODO) wynikającego                          </w:t>
      </w:r>
      <w:r w:rsidRPr="00067F06">
        <w:rPr>
          <w:rFonts w:ascii="Times New Roman" w:hAnsi="Times New Roman"/>
        </w:rPr>
        <w:t xml:space="preserve">z Ustawy z dnia 11 września 2019 r. Prawo zamówień publicznych w sprawie przeprowadzenia postępowania o udzielenie zamówienia publicznego w trybie podstawowym bez negocjacji na zadanie pn.  </w:t>
      </w:r>
      <w:r w:rsidR="00C90FF0" w:rsidRPr="00067F06">
        <w:rPr>
          <w:rFonts w:ascii="Times New Roman" w:hAnsi="Times New Roman"/>
          <w:b/>
        </w:rPr>
        <w:t xml:space="preserve">Dowóz uczniów do szkół na terenie Gminy Dobrzyca w roku szkolnym 2022/2023 </w:t>
      </w:r>
      <w:r w:rsidRPr="00067F06">
        <w:rPr>
          <w:rFonts w:ascii="Times New Roman" w:hAnsi="Times New Roman"/>
          <w:i/>
          <w:iCs/>
        </w:rPr>
        <w:t xml:space="preserve">- </w:t>
      </w:r>
      <w:r w:rsidRPr="00067F06">
        <w:rPr>
          <w:rFonts w:ascii="Times New Roman" w:hAnsi="Times New Roman"/>
          <w:b/>
          <w:i/>
          <w:iCs/>
        </w:rPr>
        <w:t xml:space="preserve"> ZPI.271.1.</w:t>
      </w:r>
      <w:r w:rsidR="00C90FF0" w:rsidRPr="00067F06">
        <w:rPr>
          <w:rFonts w:ascii="Times New Roman" w:hAnsi="Times New Roman"/>
          <w:b/>
          <w:i/>
          <w:iCs/>
        </w:rPr>
        <w:t>1</w:t>
      </w:r>
      <w:r w:rsidR="00E91088" w:rsidRPr="00067F06">
        <w:rPr>
          <w:rFonts w:ascii="Times New Roman" w:hAnsi="Times New Roman"/>
          <w:b/>
          <w:i/>
          <w:iCs/>
        </w:rPr>
        <w:t>1</w:t>
      </w:r>
      <w:r w:rsidRPr="00067F06">
        <w:rPr>
          <w:rFonts w:ascii="Times New Roman" w:hAnsi="Times New Roman"/>
          <w:b/>
          <w:i/>
          <w:iCs/>
        </w:rPr>
        <w:t>.202</w:t>
      </w:r>
      <w:r w:rsidR="00E91088" w:rsidRPr="00067F06">
        <w:rPr>
          <w:rFonts w:ascii="Times New Roman" w:hAnsi="Times New Roman"/>
          <w:b/>
          <w:i/>
          <w:iCs/>
        </w:rPr>
        <w:t>2</w:t>
      </w:r>
    </w:p>
    <w:p w14:paraId="0A2483B8" w14:textId="77777777" w:rsidR="002713C1" w:rsidRPr="00067F06" w:rsidRDefault="002713C1" w:rsidP="002713C1">
      <w:pPr>
        <w:spacing w:after="0" w:line="240" w:lineRule="auto"/>
        <w:jc w:val="both"/>
        <w:rPr>
          <w:rFonts w:ascii="Times New Roman" w:hAnsi="Times New Roman" w:cs="Times New Roman"/>
          <w:b/>
          <w:sz w:val="24"/>
          <w:szCs w:val="24"/>
        </w:rPr>
      </w:pPr>
      <w:r w:rsidRPr="00067F06">
        <w:rPr>
          <w:rFonts w:ascii="Times New Roman" w:hAnsi="Times New Roman" w:cs="Times New Roman"/>
          <w:b/>
          <w:sz w:val="24"/>
          <w:szCs w:val="24"/>
        </w:rPr>
        <w:t>WYMOGI I KONSEKWENCJE</w:t>
      </w:r>
    </w:p>
    <w:p w14:paraId="35DDCFAF"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 xml:space="preserve">Podanie danych osobowych jest wymogiem ustawowym. Osoba, której dane dotyczą jest zobowiązana do ich podania. Konsekwencją niepodania wymaganych danych jest brak możliwości udziału w postępowaniu o udzielenie zamówienia publicznego.   </w:t>
      </w:r>
    </w:p>
    <w:p w14:paraId="19753C00" w14:textId="77777777" w:rsidR="002713C1" w:rsidRPr="00DB5106" w:rsidRDefault="002713C1" w:rsidP="002713C1">
      <w:pPr>
        <w:spacing w:after="0" w:line="240" w:lineRule="auto"/>
        <w:jc w:val="both"/>
        <w:rPr>
          <w:rFonts w:ascii="Times New Roman" w:hAnsi="Times New Roman" w:cs="Times New Roman"/>
          <w:b/>
          <w:sz w:val="24"/>
          <w:szCs w:val="24"/>
        </w:rPr>
      </w:pPr>
      <w:r w:rsidRPr="00DB5106">
        <w:rPr>
          <w:rFonts w:ascii="Times New Roman" w:hAnsi="Times New Roman" w:cs="Times New Roman"/>
          <w:b/>
          <w:sz w:val="24"/>
          <w:szCs w:val="24"/>
        </w:rPr>
        <w:t>INFORMACJE O ODBIORCACH DANYCH OSOBOWYCH</w:t>
      </w:r>
    </w:p>
    <w:p w14:paraId="418B9428" w14:textId="77777777" w:rsidR="002713C1" w:rsidRPr="00DB5106" w:rsidRDefault="002713C1" w:rsidP="002713C1">
      <w:pPr>
        <w:spacing w:after="0" w:line="240" w:lineRule="auto"/>
        <w:jc w:val="both"/>
        <w:rPr>
          <w:rFonts w:ascii="Times New Roman" w:hAnsi="Times New Roman" w:cs="Times New Roman"/>
          <w:sz w:val="24"/>
          <w:szCs w:val="24"/>
        </w:rPr>
      </w:pPr>
      <w:r w:rsidRPr="00DB5106">
        <w:rPr>
          <w:rFonts w:ascii="Times New Roman" w:hAnsi="Times New Roman" w:cs="Times New Roman"/>
          <w:sz w:val="24"/>
          <w:szCs w:val="24"/>
        </w:rPr>
        <w:t>Odbiorcami Państwa danych osobowych są lub mogą być:</w:t>
      </w:r>
    </w:p>
    <w:p w14:paraId="22BF994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 xml:space="preserve">Inspektor Ochrony Danych Bartosz Mendyk z siedzibą ul. </w:t>
      </w:r>
      <w:proofErr w:type="spellStart"/>
      <w:r w:rsidRPr="00DB5106">
        <w:rPr>
          <w:rFonts w:ascii="Times New Roman" w:hAnsi="Times New Roman"/>
          <w:sz w:val="24"/>
          <w:szCs w:val="24"/>
        </w:rPr>
        <w:t>Sędomierska</w:t>
      </w:r>
      <w:proofErr w:type="spellEnd"/>
      <w:r w:rsidRPr="00DB5106">
        <w:rPr>
          <w:rFonts w:ascii="Times New Roman" w:hAnsi="Times New Roman"/>
          <w:sz w:val="24"/>
          <w:szCs w:val="24"/>
        </w:rPr>
        <w:t xml:space="preserve"> 2/3,                         05-300 Mińsk Mazowiecki;</w:t>
      </w:r>
    </w:p>
    <w:p w14:paraId="2B68DF7D" w14:textId="77777777" w:rsidR="002713C1" w:rsidRPr="00DB5106" w:rsidRDefault="002713C1" w:rsidP="002713C1">
      <w:pPr>
        <w:pStyle w:val="Akapitzlist"/>
        <w:numPr>
          <w:ilvl w:val="0"/>
          <w:numId w:val="38"/>
        </w:numPr>
        <w:spacing w:line="240" w:lineRule="auto"/>
        <w:jc w:val="both"/>
        <w:rPr>
          <w:rFonts w:ascii="Times New Roman" w:hAnsi="Times New Roman"/>
          <w:sz w:val="24"/>
          <w:szCs w:val="24"/>
        </w:rPr>
      </w:pPr>
      <w:r w:rsidRPr="00DB5106">
        <w:rPr>
          <w:rFonts w:ascii="Times New Roman" w:hAnsi="Times New Roman"/>
          <w:sz w:val="24"/>
          <w:szCs w:val="24"/>
        </w:rPr>
        <w:t>właściwie upoważnione osoby fizyczne, prawne lub inni odbiorcy posiadający podstawę prawną żądania dostępu do danych osobowych oraz odbiorcy, którym muszą zostać ujawnione dane zgodnie z obowiązującymi przepisami prawa;</w:t>
      </w:r>
    </w:p>
    <w:p w14:paraId="715280F2" w14:textId="77777777" w:rsidR="002713C1" w:rsidRPr="00DB5106" w:rsidRDefault="002713C1" w:rsidP="002713C1">
      <w:pPr>
        <w:spacing w:after="0" w:line="240" w:lineRule="auto"/>
        <w:jc w:val="both"/>
        <w:rPr>
          <w:rFonts w:ascii="Times New Roman" w:eastAsia="Times New Roman" w:hAnsi="Times New Roman" w:cs="Times New Roman"/>
          <w:sz w:val="24"/>
          <w:szCs w:val="24"/>
          <w:lang w:eastAsia="pl-PL"/>
        </w:rPr>
      </w:pPr>
      <w:r w:rsidRPr="00DB5106">
        <w:rPr>
          <w:rFonts w:ascii="Times New Roman" w:eastAsia="Times New Roman" w:hAnsi="Times New Roman" w:cs="Times New Roman"/>
          <w:sz w:val="24"/>
          <w:szCs w:val="24"/>
          <w:lang w:eastAsia="pl-PL"/>
        </w:rPr>
        <w:lastRenderedPageBreak/>
        <w:t>podmioty obsługujące systemy teleinformatyczne, podmioty świadczące usługi pocztowe, kurierskie oraz prawne na rzecz Urzędu.</w:t>
      </w:r>
    </w:p>
    <w:p w14:paraId="0529A925" w14:textId="77777777" w:rsidR="002713C1" w:rsidRPr="00E33218" w:rsidRDefault="002713C1" w:rsidP="002713C1">
      <w:pPr>
        <w:spacing w:after="0" w:line="240" w:lineRule="auto"/>
        <w:jc w:val="both"/>
        <w:rPr>
          <w:rFonts w:ascii="Times New Roman" w:hAnsi="Times New Roman" w:cs="Times New Roman"/>
          <w:strike/>
          <w:color w:val="FF0000"/>
          <w:sz w:val="24"/>
          <w:szCs w:val="24"/>
        </w:rPr>
      </w:pPr>
      <w:r w:rsidRPr="00DB5106">
        <w:rPr>
          <w:rFonts w:ascii="Times New Roman" w:hAnsi="Times New Roman" w:cs="Times New Roman"/>
          <w:sz w:val="24"/>
          <w:szCs w:val="24"/>
        </w:rPr>
        <w:t xml:space="preserve">osoby lub podmioty, którym udostępniona zostanie dokumentacja postępowania na </w:t>
      </w:r>
      <w:r w:rsidRPr="003405D6">
        <w:rPr>
          <w:rFonts w:ascii="Times New Roman" w:hAnsi="Times New Roman" w:cs="Times New Roman"/>
          <w:sz w:val="24"/>
          <w:szCs w:val="24"/>
        </w:rPr>
        <w:t>podstawie</w:t>
      </w:r>
      <w:r>
        <w:rPr>
          <w:rFonts w:ascii="Times New Roman" w:hAnsi="Times New Roman" w:cs="Times New Roman"/>
          <w:sz w:val="24"/>
          <w:szCs w:val="24"/>
        </w:rPr>
        <w:t>.</w:t>
      </w:r>
    </w:p>
    <w:p w14:paraId="2A4AB334" w14:textId="77777777" w:rsidR="002713C1" w:rsidRPr="003405D6" w:rsidRDefault="002713C1" w:rsidP="002713C1">
      <w:pPr>
        <w:spacing w:after="0" w:line="240" w:lineRule="auto"/>
        <w:jc w:val="both"/>
        <w:rPr>
          <w:rFonts w:ascii="Times New Roman" w:hAnsi="Times New Roman" w:cs="Times New Roman"/>
          <w:b/>
          <w:sz w:val="24"/>
          <w:szCs w:val="24"/>
        </w:rPr>
      </w:pPr>
      <w:r w:rsidRPr="003405D6">
        <w:rPr>
          <w:rFonts w:ascii="Times New Roman" w:hAnsi="Times New Roman" w:cs="Times New Roman"/>
          <w:b/>
          <w:sz w:val="24"/>
          <w:szCs w:val="24"/>
        </w:rPr>
        <w:t>CZAS PRZETWARZANIA DANYCH OSOBOWYCH</w:t>
      </w:r>
    </w:p>
    <w:p w14:paraId="0EC9A5AA" w14:textId="77777777" w:rsidR="002713C1" w:rsidRPr="003405D6" w:rsidRDefault="002713C1" w:rsidP="002713C1">
      <w:pPr>
        <w:spacing w:after="0" w:line="240" w:lineRule="auto"/>
        <w:jc w:val="both"/>
        <w:textAlignment w:val="baseline"/>
        <w:rPr>
          <w:rFonts w:ascii="Times New Roman" w:eastAsia="Times New Roman" w:hAnsi="Times New Roman" w:cs="Times New Roman"/>
          <w:color w:val="FF0000"/>
          <w:sz w:val="24"/>
          <w:szCs w:val="24"/>
          <w:lang w:eastAsia="pl-PL"/>
        </w:rPr>
      </w:pPr>
      <w:r w:rsidRPr="003405D6">
        <w:rPr>
          <w:rFonts w:ascii="Times New Roman" w:hAnsi="Times New Roman" w:cs="Times New Roman"/>
          <w:sz w:val="24"/>
          <w:szCs w:val="24"/>
        </w:rPr>
        <w:t xml:space="preserve">Administrator będzie przechowywać Państwa dane osobowe do chwili załatwienia sprawy, </w:t>
      </w:r>
      <w:r>
        <w:rPr>
          <w:rFonts w:ascii="Times New Roman" w:hAnsi="Times New Roman" w:cs="Times New Roman"/>
          <w:sz w:val="24"/>
          <w:szCs w:val="24"/>
        </w:rPr>
        <w:t xml:space="preserve">                   </w:t>
      </w:r>
      <w:r w:rsidRPr="003405D6">
        <w:rPr>
          <w:rFonts w:ascii="Times New Roman" w:hAnsi="Times New Roman" w:cs="Times New Roman"/>
          <w:sz w:val="24"/>
          <w:szCs w:val="24"/>
        </w:rPr>
        <w:t xml:space="preserve"> a następie przez okres wynikający z zasad określonych w Rozporządzeniu  z dnia 18 stycznia 2011 roku w sprawie instrukcji kancelaryjnej, jednolitych rzeczowych wykazów akt oraz instrukcji w sprawie organizacji i zakresu działania archiwów zakładowych.</w:t>
      </w:r>
    </w:p>
    <w:p w14:paraId="68E52114"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b/>
          <w:sz w:val="24"/>
          <w:szCs w:val="24"/>
        </w:rPr>
        <w:t>PRAWA OSÓB FIZYCZNYCH</w:t>
      </w:r>
    </w:p>
    <w:p w14:paraId="3932F08E" w14:textId="77777777" w:rsidR="002713C1" w:rsidRPr="003405D6" w:rsidRDefault="002713C1" w:rsidP="002713C1">
      <w:pPr>
        <w:spacing w:after="0" w:line="240" w:lineRule="auto"/>
        <w:jc w:val="both"/>
        <w:rPr>
          <w:rFonts w:ascii="Times New Roman" w:hAnsi="Times New Roman" w:cs="Times New Roman"/>
          <w:sz w:val="24"/>
          <w:szCs w:val="24"/>
        </w:rPr>
      </w:pPr>
      <w:r w:rsidRPr="003405D6">
        <w:rPr>
          <w:rFonts w:ascii="Times New Roman" w:hAnsi="Times New Roman" w:cs="Times New Roman"/>
          <w:sz w:val="24"/>
          <w:szCs w:val="24"/>
        </w:rPr>
        <w:t>Przysługujące prawa:</w:t>
      </w:r>
    </w:p>
    <w:p w14:paraId="72434DD3"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prawo do kopii danych i dostępu do informacji o przetwarzaniu;</w:t>
      </w:r>
    </w:p>
    <w:p w14:paraId="1B0D9A7B"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sprostowania niepoprawnych bądź nieaktualnych danych osobowych;</w:t>
      </w:r>
    </w:p>
    <w:p w14:paraId="73EC19DA"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usunięcia niepoprawnych bądź niepotrzebnych danych osobowych;</w:t>
      </w:r>
    </w:p>
    <w:p w14:paraId="43A8B0BD"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ograniczenia przetwarzania do momentu wykazania celu przetwarzania i zgodności z prawem;</w:t>
      </w:r>
    </w:p>
    <w:p w14:paraId="399115E8"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w uzasadnionych przypadkach prawo do wniesienia sprzeciwu w stosunku do przetwarzania związku ze szczególną sytuacja osoby fizycznej, której dane dotyczą;</w:t>
      </w:r>
    </w:p>
    <w:p w14:paraId="0E02378E" w14:textId="77777777" w:rsidR="002713C1" w:rsidRPr="003405D6" w:rsidRDefault="002713C1" w:rsidP="002713C1">
      <w:pPr>
        <w:pStyle w:val="Akapitzlist"/>
        <w:numPr>
          <w:ilvl w:val="0"/>
          <w:numId w:val="20"/>
        </w:numPr>
        <w:spacing w:line="240" w:lineRule="auto"/>
        <w:contextualSpacing/>
        <w:jc w:val="both"/>
        <w:rPr>
          <w:rFonts w:ascii="Times New Roman" w:hAnsi="Times New Roman"/>
          <w:sz w:val="24"/>
          <w:szCs w:val="24"/>
        </w:rPr>
      </w:pPr>
      <w:r w:rsidRPr="003405D6">
        <w:rPr>
          <w:rFonts w:ascii="Times New Roman" w:hAnsi="Times New Roman"/>
          <w:sz w:val="24"/>
          <w:szCs w:val="24"/>
        </w:rPr>
        <w:t>jeżeli decyzje w stosunku do danych osobowych będą podejmowane w sposób zautomatyzowany, to prawo do niepodlegania zautomatyzowanej decyzji;</w:t>
      </w:r>
    </w:p>
    <w:p w14:paraId="66A1AB36" w14:textId="7E8B9BC6" w:rsidR="002713C1" w:rsidRPr="00C6777E" w:rsidRDefault="002713C1" w:rsidP="00C6777E">
      <w:pPr>
        <w:spacing w:after="0" w:line="240" w:lineRule="auto"/>
        <w:ind w:left="360"/>
        <w:jc w:val="both"/>
        <w:rPr>
          <w:rFonts w:ascii="Times New Roman" w:hAnsi="Times New Roman" w:cs="Times New Roman"/>
          <w:sz w:val="24"/>
          <w:szCs w:val="24"/>
        </w:rPr>
      </w:pPr>
      <w:r w:rsidRPr="003405D6">
        <w:rPr>
          <w:rFonts w:ascii="Times New Roman" w:hAnsi="Times New Roman" w:cs="Times New Roman"/>
          <w:sz w:val="24"/>
          <w:szCs w:val="24"/>
        </w:rPr>
        <w:t xml:space="preserve">prawo do wniesienia skargi do organu nadzorczego. Organem nadzorczym w Polsce jest Prezes Urzędu Ochrony Danych Osobowych z siedzibą w Warszawie na ulicy </w:t>
      </w:r>
      <w:r w:rsidRPr="008A0D73">
        <w:rPr>
          <w:rFonts w:ascii="Times New Roman" w:hAnsi="Times New Roman" w:cs="Times New Roman"/>
          <w:sz w:val="24"/>
          <w:szCs w:val="24"/>
        </w:rPr>
        <w:t>Stawki 2i wszystkie dane kontaktowe znajdują się na platformie www.uodo.gov.pl.</w:t>
      </w:r>
    </w:p>
    <w:p w14:paraId="796557C0" w14:textId="48D124B9" w:rsidR="000D72BA" w:rsidRPr="008A0D73" w:rsidRDefault="000D72BA" w:rsidP="000D72BA">
      <w:pPr>
        <w:spacing w:before="240" w:after="240" w:line="240" w:lineRule="auto"/>
        <w:outlineLvl w:val="1"/>
        <w:rPr>
          <w:rFonts w:ascii="Times New Roman" w:eastAsia="Times New Roman" w:hAnsi="Times New Roman" w:cs="Times New Roman"/>
          <w:b/>
          <w:bCs/>
          <w:sz w:val="26"/>
          <w:szCs w:val="26"/>
          <w:lang w:eastAsia="pl-PL"/>
        </w:rPr>
      </w:pPr>
      <w:r w:rsidRPr="008A0D73">
        <w:rPr>
          <w:rFonts w:ascii="Times New Roman" w:eastAsia="Times New Roman" w:hAnsi="Times New Roman" w:cs="Times New Roman"/>
          <w:b/>
          <w:bCs/>
          <w:sz w:val="26"/>
          <w:szCs w:val="26"/>
          <w:lang w:eastAsia="pl-PL"/>
        </w:rPr>
        <w:t>III.</w:t>
      </w:r>
      <w:r w:rsidR="002713C1" w:rsidRPr="008A0D73">
        <w:rPr>
          <w:rFonts w:ascii="Times New Roman" w:eastAsia="Times New Roman" w:hAnsi="Times New Roman" w:cs="Times New Roman"/>
          <w:b/>
          <w:bCs/>
          <w:sz w:val="26"/>
          <w:szCs w:val="26"/>
          <w:lang w:eastAsia="pl-PL"/>
        </w:rPr>
        <w:t xml:space="preserve"> </w:t>
      </w:r>
      <w:r w:rsidRPr="008A0D73">
        <w:rPr>
          <w:rFonts w:ascii="Times New Roman" w:eastAsia="Times New Roman" w:hAnsi="Times New Roman" w:cs="Times New Roman"/>
          <w:b/>
          <w:bCs/>
          <w:sz w:val="26"/>
          <w:szCs w:val="26"/>
          <w:lang w:eastAsia="pl-PL"/>
        </w:rPr>
        <w:t>Tryb udzielania zamówienia</w:t>
      </w:r>
    </w:p>
    <w:p w14:paraId="3FE460E1" w14:textId="77777777" w:rsidR="000D72BA" w:rsidRPr="008A0D73" w:rsidRDefault="000D72BA" w:rsidP="00265BB5">
      <w:pPr>
        <w:numPr>
          <w:ilvl w:val="0"/>
          <w:numId w:val="1"/>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Niniejsze postępowanie prowadzone jest w trybie podstawowym o jakim stanowi art. 275 pkt 1 PZP oraz niniejszej Specyfikacji Warunków Zamówienia, zwaną dalej „SWZ”. </w:t>
      </w:r>
    </w:p>
    <w:p w14:paraId="37656298"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prowadzenia negocjacji. </w:t>
      </w:r>
    </w:p>
    <w:p w14:paraId="4784264D"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 xml:space="preserve">Szacunkowa wartość przedmiotowego zamówienia nie przekracza progów unijnych </w:t>
      </w:r>
      <w:r w:rsidR="00CB0E5F" w:rsidRPr="008A0D73">
        <w:rPr>
          <w:rFonts w:ascii="Times New Roman" w:eastAsia="Times New Roman" w:hAnsi="Times New Roman" w:cs="Times New Roman"/>
          <w:sz w:val="24"/>
          <w:szCs w:val="24"/>
          <w:lang w:eastAsia="pl-PL"/>
        </w:rPr>
        <w:t xml:space="preserve">                        </w:t>
      </w:r>
      <w:r w:rsidRPr="008A0D73">
        <w:rPr>
          <w:rFonts w:ascii="Times New Roman" w:eastAsia="Times New Roman" w:hAnsi="Times New Roman" w:cs="Times New Roman"/>
          <w:sz w:val="24"/>
          <w:szCs w:val="24"/>
          <w:lang w:eastAsia="pl-PL"/>
        </w:rPr>
        <w:t>o jakich mowa w art. 3 ustawy PZP.  </w:t>
      </w:r>
    </w:p>
    <w:p w14:paraId="33BE43F2"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aukcji elektronicznej.</w:t>
      </w:r>
    </w:p>
    <w:p w14:paraId="25416AF0"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przewiduje złożenia oferty w postaci katalogów elektronicznych.</w:t>
      </w:r>
    </w:p>
    <w:p w14:paraId="59B052BA" w14:textId="77777777" w:rsidR="000D72BA"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prowadzi postępowania w celu zawarcia umowy ramowej.</w:t>
      </w:r>
    </w:p>
    <w:p w14:paraId="5C6285BB" w14:textId="77777777" w:rsidR="00C22FB7" w:rsidRPr="008A0D73" w:rsidRDefault="000D72BA" w:rsidP="00265BB5">
      <w:pPr>
        <w:numPr>
          <w:ilvl w:val="0"/>
          <w:numId w:val="1"/>
        </w:numPr>
        <w:spacing w:after="0" w:line="240" w:lineRule="auto"/>
        <w:ind w:left="360"/>
        <w:jc w:val="both"/>
        <w:textAlignment w:val="baseline"/>
        <w:rPr>
          <w:rFonts w:ascii="Times New Roman" w:eastAsia="Times New Roman" w:hAnsi="Times New Roman" w:cs="Times New Roman"/>
          <w:sz w:val="24"/>
          <w:szCs w:val="24"/>
          <w:lang w:eastAsia="pl-PL"/>
        </w:rPr>
      </w:pPr>
      <w:r w:rsidRPr="008A0D73">
        <w:rPr>
          <w:rFonts w:ascii="Times New Roman" w:eastAsia="Times New Roman" w:hAnsi="Times New Roman" w:cs="Times New Roman"/>
          <w:sz w:val="24"/>
          <w:szCs w:val="24"/>
          <w:lang w:eastAsia="pl-PL"/>
        </w:rPr>
        <w:t>Zamawiający nie zastrzega możliwości ubiegania się o udzielenie zamówienia wyłącznie przez Wykonawców, o których mowa w art. 94 PZP </w:t>
      </w:r>
    </w:p>
    <w:p w14:paraId="76BAEADB" w14:textId="77777777" w:rsidR="00AD2C4D" w:rsidRPr="008A0D73" w:rsidRDefault="00AD2C4D" w:rsidP="00AD2C4D">
      <w:pPr>
        <w:pStyle w:val="Akapitzlist"/>
        <w:spacing w:line="240" w:lineRule="auto"/>
        <w:jc w:val="both"/>
        <w:textAlignment w:val="baseline"/>
        <w:rPr>
          <w:rFonts w:ascii="Times New Roman" w:hAnsi="Times New Roman"/>
          <w:sz w:val="24"/>
          <w:szCs w:val="24"/>
        </w:rPr>
      </w:pPr>
    </w:p>
    <w:p w14:paraId="7BD0D34F" w14:textId="77777777" w:rsidR="000D72BA" w:rsidRPr="008A0D73" w:rsidRDefault="000D72BA" w:rsidP="00AD2C4D">
      <w:pPr>
        <w:spacing w:after="0" w:line="240" w:lineRule="auto"/>
        <w:outlineLvl w:val="1"/>
        <w:rPr>
          <w:rFonts w:ascii="Times New Roman" w:eastAsia="Times New Roman" w:hAnsi="Times New Roman" w:cs="Times New Roman"/>
          <w:b/>
          <w:bCs/>
          <w:sz w:val="26"/>
          <w:szCs w:val="26"/>
          <w:lang w:eastAsia="pl-PL"/>
        </w:rPr>
      </w:pPr>
      <w:r w:rsidRPr="008A0D73">
        <w:rPr>
          <w:rFonts w:ascii="Times New Roman" w:eastAsia="Times New Roman" w:hAnsi="Times New Roman" w:cs="Times New Roman"/>
          <w:b/>
          <w:bCs/>
          <w:sz w:val="26"/>
          <w:szCs w:val="26"/>
          <w:lang w:eastAsia="pl-PL"/>
        </w:rPr>
        <w:t>IV. Opis przedmiotu zamówienia</w:t>
      </w:r>
    </w:p>
    <w:p w14:paraId="1547725E" w14:textId="77777777" w:rsidR="00AD2C4D" w:rsidRPr="00067F06" w:rsidRDefault="00AD2C4D" w:rsidP="00F749E2">
      <w:pPr>
        <w:spacing w:after="0" w:line="240" w:lineRule="auto"/>
        <w:jc w:val="both"/>
        <w:outlineLvl w:val="1"/>
        <w:rPr>
          <w:rFonts w:ascii="Times New Roman" w:eastAsia="Times New Roman" w:hAnsi="Times New Roman" w:cs="Times New Roman"/>
          <w:b/>
          <w:bCs/>
          <w:sz w:val="24"/>
          <w:szCs w:val="24"/>
          <w:lang w:eastAsia="pl-PL"/>
        </w:rPr>
      </w:pPr>
    </w:p>
    <w:p w14:paraId="6BFCC0DF" w14:textId="5816C27D" w:rsidR="00F749E2" w:rsidRPr="00067F06" w:rsidRDefault="0079632E" w:rsidP="00F749E2">
      <w:pPr>
        <w:jc w:val="both"/>
        <w:rPr>
          <w:rFonts w:ascii="Times New Roman" w:hAnsi="Times New Roman" w:cs="Times New Roman"/>
          <w:b/>
          <w:sz w:val="24"/>
          <w:szCs w:val="24"/>
        </w:rPr>
      </w:pPr>
      <w:r w:rsidRPr="00067F06">
        <w:rPr>
          <w:rFonts w:ascii="Times New Roman" w:hAnsi="Times New Roman" w:cs="Times New Roman"/>
          <w:sz w:val="24"/>
          <w:szCs w:val="24"/>
        </w:rPr>
        <w:t>Przedmiotem zamówienia jest</w:t>
      </w:r>
      <w:r w:rsidR="008869BB" w:rsidRPr="00067F06">
        <w:rPr>
          <w:rFonts w:ascii="Times New Roman" w:hAnsi="Times New Roman" w:cs="Times New Roman"/>
          <w:sz w:val="24"/>
          <w:szCs w:val="24"/>
        </w:rPr>
        <w:t xml:space="preserve"> </w:t>
      </w:r>
      <w:r w:rsidR="00F749E2" w:rsidRPr="00067F06">
        <w:rPr>
          <w:rFonts w:ascii="Times New Roman" w:hAnsi="Times New Roman" w:cs="Times New Roman"/>
          <w:b/>
          <w:sz w:val="24"/>
          <w:szCs w:val="24"/>
        </w:rPr>
        <w:t>Dowóz uczniów do szkół na terenie Gminy Dobrzyca                w roku szkolnym 2022/2023</w:t>
      </w:r>
    </w:p>
    <w:p w14:paraId="40356F45" w14:textId="2E8BA84F" w:rsidR="0079632E" w:rsidRPr="00067F06" w:rsidRDefault="0079632E" w:rsidP="00F749E2">
      <w:pPr>
        <w:spacing w:line="240" w:lineRule="auto"/>
        <w:jc w:val="both"/>
        <w:rPr>
          <w:rFonts w:ascii="Times New Roman" w:hAnsi="Times New Roman" w:cs="Times New Roman"/>
          <w:sz w:val="24"/>
          <w:szCs w:val="24"/>
        </w:rPr>
      </w:pPr>
      <w:r w:rsidRPr="00067F06">
        <w:rPr>
          <w:rFonts w:ascii="Times New Roman" w:hAnsi="Times New Roman" w:cs="Times New Roman"/>
          <w:sz w:val="24"/>
          <w:szCs w:val="24"/>
        </w:rPr>
        <w:t>Zakres przedmiotu zamówienia obejmuje</w:t>
      </w:r>
      <w:r w:rsidR="00F749E2" w:rsidRPr="00067F06">
        <w:rPr>
          <w:rFonts w:ascii="Times New Roman" w:hAnsi="Times New Roman" w:cs="Times New Roman"/>
          <w:sz w:val="24"/>
          <w:szCs w:val="24"/>
        </w:rPr>
        <w:t>:</w:t>
      </w:r>
    </w:p>
    <w:p w14:paraId="7EFBFDC6" w14:textId="77777777" w:rsidR="0077542C" w:rsidRPr="00067F06" w:rsidRDefault="0077542C" w:rsidP="0077542C">
      <w:pPr>
        <w:spacing w:after="0" w:line="240" w:lineRule="auto"/>
        <w:jc w:val="both"/>
        <w:rPr>
          <w:rFonts w:ascii="Times New Roman" w:hAnsi="Times New Roman" w:cs="Times New Roman"/>
          <w:sz w:val="4"/>
          <w:szCs w:val="4"/>
        </w:rPr>
      </w:pPr>
    </w:p>
    <w:p w14:paraId="4D688885" w14:textId="5C94F9C9" w:rsidR="00632F6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lang w:val="x-none" w:eastAsia="x-none"/>
        </w:rPr>
        <w:t>Z</w:t>
      </w:r>
      <w:bookmarkStart w:id="0" w:name="_Hlk14164203"/>
      <w:r w:rsidRPr="00067F06">
        <w:rPr>
          <w:rFonts w:ascii="Times New Roman" w:hAnsi="Times New Roman"/>
          <w:bCs/>
          <w:sz w:val="24"/>
          <w:szCs w:val="24"/>
          <w:lang w:val="x-none" w:eastAsia="x-none"/>
        </w:rPr>
        <w:t xml:space="preserve">akup biletów miesięcznych dla uczniów dowożonych do Zespołu Szkół Publicznych  </w:t>
      </w:r>
      <w:r w:rsidRPr="00067F06">
        <w:rPr>
          <w:rFonts w:ascii="Times New Roman" w:hAnsi="Times New Roman"/>
          <w:bCs/>
          <w:sz w:val="24"/>
          <w:szCs w:val="24"/>
          <w:lang w:eastAsia="x-none"/>
        </w:rPr>
        <w:t xml:space="preserve"> </w:t>
      </w:r>
      <w:r w:rsidRPr="00067F06">
        <w:rPr>
          <w:rFonts w:ascii="Times New Roman" w:hAnsi="Times New Roman"/>
          <w:bCs/>
          <w:sz w:val="24"/>
          <w:szCs w:val="24"/>
          <w:lang w:val="x-none" w:eastAsia="x-none"/>
        </w:rPr>
        <w:t xml:space="preserve">w Dobrzycy </w:t>
      </w:r>
      <w:bookmarkEnd w:id="0"/>
    </w:p>
    <w:p w14:paraId="782A9772" w14:textId="2E20B8AE" w:rsidR="00632F6E" w:rsidRPr="00067F06" w:rsidRDefault="00632F6E" w:rsidP="00632F6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eastAsia="Calibri" w:hAnsi="Times New Roman"/>
          <w:bCs/>
          <w:sz w:val="24"/>
          <w:szCs w:val="24"/>
        </w:rPr>
        <w:lastRenderedPageBreak/>
        <w:t>Zakup biletów miesięcznych dla uczniów dowożonych do Zespołu Szkół Publicznych w Karminie</w:t>
      </w:r>
    </w:p>
    <w:p w14:paraId="71427073" w14:textId="7777777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eastAsia="Calibri" w:hAnsi="Times New Roman"/>
          <w:bCs/>
          <w:sz w:val="24"/>
          <w:szCs w:val="24"/>
        </w:rPr>
        <w:t>Z</w:t>
      </w:r>
      <w:r w:rsidRPr="00067F06">
        <w:rPr>
          <w:rFonts w:ascii="Times New Roman" w:hAnsi="Times New Roman"/>
          <w:sz w:val="24"/>
          <w:szCs w:val="24"/>
        </w:rPr>
        <w:t>akup biletów miesięcznych dla uczniów dowożonych do Zespołu                                   Szkolno-Przedszkolnego w Lutyni</w:t>
      </w:r>
    </w:p>
    <w:p w14:paraId="11EB60DB" w14:textId="3FAD8584"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lang w:eastAsia="x-none"/>
        </w:rPr>
        <w:t xml:space="preserve">Ogółem liczba dowożonych uczniów wynosi </w:t>
      </w:r>
      <w:r w:rsidR="00550902" w:rsidRPr="00067F06">
        <w:rPr>
          <w:rFonts w:ascii="Times New Roman" w:hAnsi="Times New Roman"/>
          <w:bCs/>
          <w:sz w:val="24"/>
          <w:szCs w:val="24"/>
          <w:lang w:eastAsia="x-none"/>
        </w:rPr>
        <w:t>160</w:t>
      </w:r>
      <w:r w:rsidRPr="00067F06">
        <w:rPr>
          <w:rFonts w:ascii="Times New Roman" w:hAnsi="Times New Roman"/>
          <w:bCs/>
          <w:sz w:val="24"/>
          <w:szCs w:val="24"/>
          <w:lang w:eastAsia="x-none"/>
        </w:rPr>
        <w:t xml:space="preserve"> osób – na podstawie informacji otrzymanych od dyrektorów szkół.  </w:t>
      </w:r>
    </w:p>
    <w:p w14:paraId="6BF638CE" w14:textId="7777777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sz w:val="24"/>
          <w:szCs w:val="24"/>
        </w:rPr>
        <w:t xml:space="preserve">Rzeczywista liczba biletów miesięcznych zakupionych w ramach niniejszego zamówienia będzie wynikała z potrzeb zamawiającego, przy czym zakłada się, że liczba uczniów objętych przewozem może ulec zmianie. </w:t>
      </w:r>
    </w:p>
    <w:p w14:paraId="1EB35FA0" w14:textId="33CDC09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sz w:val="24"/>
          <w:szCs w:val="24"/>
        </w:rPr>
        <w:t>Jeżeli zmianie ulegnie liczba przewożonych uczniów Wykonawca zobligowany jest do stosować liczbę i rodzaj autobusów tak</w:t>
      </w:r>
      <w:r w:rsidR="00FD3FC1" w:rsidRPr="00067F06">
        <w:rPr>
          <w:rFonts w:ascii="Times New Roman" w:hAnsi="Times New Roman"/>
          <w:sz w:val="24"/>
          <w:szCs w:val="24"/>
        </w:rPr>
        <w:t>,</w:t>
      </w:r>
      <w:r w:rsidRPr="00067F06">
        <w:rPr>
          <w:rFonts w:ascii="Times New Roman" w:hAnsi="Times New Roman"/>
          <w:sz w:val="24"/>
          <w:szCs w:val="24"/>
        </w:rPr>
        <w:t xml:space="preserve"> aby zagwarantować przewóz wszystkich objętych przewozem uczniów. </w:t>
      </w:r>
    </w:p>
    <w:p w14:paraId="7C5FF9E8" w14:textId="7777777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sz w:val="24"/>
          <w:szCs w:val="24"/>
        </w:rPr>
        <w:t xml:space="preserve">Zamawiający zastrzega sobie dopuszczalność zmiany listy miejscowości na terenie Gminy Dobrzyca, z których odwożone będą lub do których dowożone będą dzieci dla których zakupione będą bilety. </w:t>
      </w:r>
    </w:p>
    <w:p w14:paraId="27EB8DA7" w14:textId="7777777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sz w:val="24"/>
          <w:szCs w:val="24"/>
        </w:rPr>
        <w:t xml:space="preserve">Wykonawca zobligowany jest zapewnić możliwość przejazdu wszystkim uczniom, dla których bilety miesięczne zostały zakupione w ramach zawartej umowy. </w:t>
      </w:r>
    </w:p>
    <w:p w14:paraId="7806D9FC" w14:textId="38D47D15"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rPr>
        <w:t>Wykonawca zobowiązany będzie do zapewnienia w ilości niezbędnej do wykonania zadania w pełni sprawnych technicznie środków przewozowych</w:t>
      </w:r>
      <w:r w:rsidR="00FD3FC1" w:rsidRPr="00067F06">
        <w:rPr>
          <w:rFonts w:ascii="Times New Roman" w:hAnsi="Times New Roman"/>
          <w:bCs/>
          <w:sz w:val="24"/>
          <w:szCs w:val="24"/>
        </w:rPr>
        <w:t xml:space="preserve">                </w:t>
      </w:r>
      <w:r w:rsidRPr="00067F06">
        <w:rPr>
          <w:rFonts w:ascii="Times New Roman" w:hAnsi="Times New Roman"/>
          <w:bCs/>
          <w:sz w:val="24"/>
          <w:szCs w:val="24"/>
        </w:rPr>
        <w:t xml:space="preserve"> o minimalnej liczbie miejsc siedzących odpowiadającej liczbie uczniów wskazanych w </w:t>
      </w:r>
      <w:r w:rsidRPr="00067F06">
        <w:rPr>
          <w:rFonts w:ascii="Times New Roman" w:hAnsi="Times New Roman"/>
          <w:b/>
          <w:sz w:val="24"/>
          <w:szCs w:val="24"/>
        </w:rPr>
        <w:t>ZAŁĄCZNIKU</w:t>
      </w:r>
      <w:r w:rsidRPr="00067F06">
        <w:rPr>
          <w:rFonts w:ascii="Times New Roman" w:hAnsi="Times New Roman"/>
          <w:bCs/>
          <w:sz w:val="24"/>
          <w:szCs w:val="24"/>
        </w:rPr>
        <w:t xml:space="preserve"> nr 1</w:t>
      </w:r>
      <w:r w:rsidR="00FD3FC1" w:rsidRPr="00067F06">
        <w:rPr>
          <w:rFonts w:ascii="Times New Roman" w:hAnsi="Times New Roman"/>
          <w:bCs/>
          <w:sz w:val="24"/>
          <w:szCs w:val="24"/>
        </w:rPr>
        <w:t>0</w:t>
      </w:r>
      <w:r w:rsidRPr="00067F06">
        <w:rPr>
          <w:rFonts w:ascii="Times New Roman" w:hAnsi="Times New Roman"/>
          <w:bCs/>
          <w:sz w:val="24"/>
          <w:szCs w:val="24"/>
        </w:rPr>
        <w:t xml:space="preserve"> do SIWZ. Stan techniczny pojazdów, którymi świadczona będzie usługa musi zostać potwierdzony odpowiednimi dokumentami przeglądów  technicznych. </w:t>
      </w:r>
    </w:p>
    <w:p w14:paraId="43BEE39E" w14:textId="77777777"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rPr>
        <w:t>W przypadku awarii pojazdu, Wykonawca zapewni transport zastępczy spełniający wymagania określone w SIWZ w taki sposób, aby nie powodować opóźnień czasowych kursu i nie powodować nadmiernego /ponad limit miejsc siedzących/ zwiększenia liczby przewożonych dzieci oraz powiadomi o fakcie Zamawiającego. Wykonawca zobowiązany będzie do przestrzegania ustalonego rozkładu czasowego i tras przejazdów.</w:t>
      </w:r>
    </w:p>
    <w:p w14:paraId="16EC6907" w14:textId="5975BB9D"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rPr>
        <w:t>Wykonawca zobowiązany jest zdobycia wszelkich informacji, które mogą być konieczne  do prawidłowej wyceny wartości zamówienia, gdyż wyklucza się możliwość roszczeń Wykonawcy związanych z błędnym skalkulowaniem ceny lub pominięciem elementów niezbędnych  do wykonania umowy.</w:t>
      </w:r>
    </w:p>
    <w:p w14:paraId="3C0E9D84" w14:textId="1C9F7DE1" w:rsidR="003A5BEE" w:rsidRPr="00067F06" w:rsidRDefault="00632F6E" w:rsidP="003A5BE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bCs/>
          <w:sz w:val="24"/>
          <w:szCs w:val="24"/>
        </w:rPr>
        <w:t xml:space="preserve">W ofercie należy podać cenę netto za jeden bilet miesięczny w ramach danego zadania  (w formularzu cenowym stanowiącym </w:t>
      </w:r>
      <w:r w:rsidRPr="00067F06">
        <w:rPr>
          <w:rFonts w:ascii="Times New Roman" w:hAnsi="Times New Roman"/>
          <w:b/>
          <w:bCs/>
          <w:sz w:val="24"/>
          <w:szCs w:val="24"/>
        </w:rPr>
        <w:t>ZAŁĄCZNIK</w:t>
      </w:r>
      <w:r w:rsidRPr="00067F06">
        <w:rPr>
          <w:rFonts w:ascii="Times New Roman" w:hAnsi="Times New Roman"/>
          <w:bCs/>
          <w:sz w:val="24"/>
          <w:szCs w:val="24"/>
        </w:rPr>
        <w:t xml:space="preserve"> nr 3 do SIWZ)</w:t>
      </w:r>
    </w:p>
    <w:p w14:paraId="198A357B" w14:textId="05B6B6E1" w:rsidR="00750E2B" w:rsidRPr="00067F06" w:rsidRDefault="00632F6E" w:rsidP="00C6777E">
      <w:pPr>
        <w:pStyle w:val="Akapitzlist"/>
        <w:numPr>
          <w:ilvl w:val="0"/>
          <w:numId w:val="35"/>
        </w:numPr>
        <w:tabs>
          <w:tab w:val="center" w:pos="4536"/>
          <w:tab w:val="right" w:pos="9072"/>
        </w:tabs>
        <w:spacing w:line="240" w:lineRule="auto"/>
        <w:jc w:val="both"/>
        <w:rPr>
          <w:rFonts w:ascii="Times New Roman" w:hAnsi="Times New Roman"/>
          <w:bCs/>
          <w:sz w:val="24"/>
          <w:szCs w:val="24"/>
          <w:lang w:val="x-none" w:eastAsia="x-none"/>
        </w:rPr>
      </w:pPr>
      <w:r w:rsidRPr="00067F06">
        <w:rPr>
          <w:rFonts w:ascii="Times New Roman" w:hAnsi="Times New Roman"/>
          <w:sz w:val="24"/>
          <w:szCs w:val="24"/>
        </w:rPr>
        <w:t xml:space="preserve">Umowa zawarta z Wykonawcą w wyniku niniejszego postępowania ulega rozwiązaniu jeżeli Wykonawca utraci prawo do refundacji ulgi ustawowej na bilety miesięczne dla uczniów, w szczególności w wyniku zmian w przepisach prawa. </w:t>
      </w:r>
    </w:p>
    <w:p w14:paraId="0FC522FF" w14:textId="18D41D3C" w:rsidR="00F75BD1" w:rsidRPr="00067F06" w:rsidRDefault="00F75BD1" w:rsidP="006B541A">
      <w:pPr>
        <w:pStyle w:val="Akapitzlist"/>
        <w:numPr>
          <w:ilvl w:val="0"/>
          <w:numId w:val="36"/>
        </w:numPr>
        <w:tabs>
          <w:tab w:val="right" w:pos="426"/>
        </w:tabs>
        <w:spacing w:line="240" w:lineRule="auto"/>
        <w:jc w:val="both"/>
        <w:rPr>
          <w:rFonts w:ascii="Times New Roman" w:hAnsi="Times New Roman"/>
          <w:sz w:val="24"/>
          <w:szCs w:val="24"/>
          <w:lang w:val="x-none" w:eastAsia="x-none"/>
        </w:rPr>
      </w:pPr>
      <w:r w:rsidRPr="00067F06">
        <w:rPr>
          <w:rFonts w:ascii="Times New Roman" w:hAnsi="Times New Roman"/>
          <w:bCs/>
          <w:sz w:val="24"/>
          <w:szCs w:val="24"/>
          <w:lang w:val="x-none" w:eastAsia="x-none"/>
        </w:rPr>
        <w:t>Usługi związane z dowozem dzieci do szkół i przedszkoli dotyczą niżej podanych placówek oświatowych znajdujących się na terenie gminy Dobrzyca:</w:t>
      </w:r>
    </w:p>
    <w:p w14:paraId="18DC5666" w14:textId="78625C7E"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rPr>
      </w:pPr>
      <w:r w:rsidRPr="00067F06">
        <w:rPr>
          <w:rFonts w:ascii="Times New Roman" w:eastAsia="Calibri" w:hAnsi="Times New Roman" w:cs="Times New Roman"/>
          <w:sz w:val="24"/>
          <w:szCs w:val="24"/>
          <w:lang w:val="x-none"/>
        </w:rPr>
        <w:t>- Zespół Szkół Publicznych w Dobrzycy</w:t>
      </w:r>
      <w:r w:rsidR="008B709B" w:rsidRPr="00067F06">
        <w:rPr>
          <w:rFonts w:ascii="Times New Roman" w:eastAsia="Calibri" w:hAnsi="Times New Roman" w:cs="Times New Roman"/>
          <w:sz w:val="24"/>
          <w:szCs w:val="24"/>
        </w:rPr>
        <w:t xml:space="preserve"> </w:t>
      </w:r>
    </w:p>
    <w:p w14:paraId="57EB3EA6" w14:textId="7B944A11"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Calibri" w:hAnsi="Times New Roman" w:cs="Times New Roman"/>
          <w:sz w:val="24"/>
          <w:szCs w:val="24"/>
          <w:lang w:val="x-none"/>
        </w:rPr>
        <w:t xml:space="preserve"> - Zespół Szkół Publicznych w Karminie</w:t>
      </w:r>
      <w:r w:rsidR="008B709B" w:rsidRPr="00067F06">
        <w:rPr>
          <w:rFonts w:ascii="Times New Roman" w:eastAsia="Calibri" w:hAnsi="Times New Roman" w:cs="Times New Roman"/>
          <w:sz w:val="24"/>
          <w:szCs w:val="24"/>
        </w:rPr>
        <w:t xml:space="preserve"> </w:t>
      </w:r>
    </w:p>
    <w:p w14:paraId="0C54A9A5" w14:textId="761016B8"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Calibri" w:hAnsi="Times New Roman" w:cs="Times New Roman"/>
          <w:sz w:val="24"/>
          <w:szCs w:val="24"/>
          <w:lang w:val="x-none"/>
        </w:rPr>
        <w:t xml:space="preserve"> - Zespół Szkół Publicznych w Lutyni</w:t>
      </w:r>
      <w:r w:rsidR="008B709B" w:rsidRPr="00067F06">
        <w:rPr>
          <w:rFonts w:ascii="Times New Roman" w:eastAsia="Calibri" w:hAnsi="Times New Roman" w:cs="Times New Roman"/>
          <w:sz w:val="24"/>
          <w:szCs w:val="24"/>
        </w:rPr>
        <w:t xml:space="preserve"> </w:t>
      </w:r>
    </w:p>
    <w:p w14:paraId="4D7A1506" w14:textId="5BD7FC78" w:rsidR="00F75BD1" w:rsidRPr="00067F06"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sz w:val="24"/>
          <w:szCs w:val="24"/>
          <w:lang w:eastAsia="pl-PL"/>
        </w:rPr>
      </w:pPr>
      <w:bookmarkStart w:id="1" w:name="_Hlk518020157"/>
      <w:r w:rsidRPr="00067F06">
        <w:rPr>
          <w:rFonts w:ascii="Times New Roman" w:eastAsia="Times New Roman" w:hAnsi="Times New Roman" w:cs="Times New Roman"/>
          <w:bCs/>
          <w:sz w:val="24"/>
          <w:szCs w:val="24"/>
          <w:lang w:eastAsia="pl-PL"/>
        </w:rPr>
        <w:t xml:space="preserve">Usługa będzie świadczona według ustalonego z dyrektorami poszczególnych szkół rozkładu jazdy na poszczególnych trasach, który będzie dostosowany do planu zajęć tych placówek. W rozkładzie jazdy autobusów będą ustalone godziny świadczenia usługi dowozu i odwozu uczniów. Ostateczne godziny przejazdów autobusów/busów zostaną określone na piśmie po sporządzeniu planu zajęć w jednostkach oświatowych. Zamawiający dopuszcza przewóz dzieci tym samym środkiem transportu na dwóch trasach pod warunkiem, iż </w:t>
      </w:r>
      <w:bookmarkStart w:id="2" w:name="_Hlk45087344"/>
      <w:r w:rsidRPr="00067F06">
        <w:rPr>
          <w:rFonts w:ascii="Times New Roman" w:eastAsia="Times New Roman" w:hAnsi="Times New Roman" w:cs="Times New Roman"/>
          <w:bCs/>
          <w:sz w:val="24"/>
          <w:szCs w:val="24"/>
          <w:lang w:eastAsia="pl-PL"/>
        </w:rPr>
        <w:t xml:space="preserve">uczniowie nie wyjadą  </w:t>
      </w:r>
      <w:r w:rsidR="00D56017" w:rsidRPr="00067F06">
        <w:rPr>
          <w:rFonts w:ascii="Times New Roman" w:eastAsia="Times New Roman" w:hAnsi="Times New Roman" w:cs="Times New Roman"/>
          <w:bCs/>
          <w:sz w:val="24"/>
          <w:szCs w:val="24"/>
          <w:lang w:eastAsia="pl-PL"/>
        </w:rPr>
        <w:t xml:space="preserve">                        </w:t>
      </w:r>
      <w:r w:rsidRPr="00067F06">
        <w:rPr>
          <w:rFonts w:ascii="Times New Roman" w:eastAsia="Times New Roman" w:hAnsi="Times New Roman" w:cs="Times New Roman"/>
          <w:bCs/>
          <w:sz w:val="24"/>
          <w:szCs w:val="24"/>
          <w:lang w:eastAsia="pl-PL"/>
        </w:rPr>
        <w:lastRenderedPageBreak/>
        <w:t>z miejsca zamieszkania nie wcześniej niż o godzinie 7:15 Zajęcia w szkołach na terenie gminy rozpoczynają się o godzinie</w:t>
      </w:r>
      <w:bookmarkEnd w:id="2"/>
      <w:r w:rsidRPr="00067F06">
        <w:rPr>
          <w:rFonts w:ascii="Times New Roman" w:eastAsia="Times New Roman" w:hAnsi="Times New Roman" w:cs="Times New Roman"/>
          <w:bCs/>
          <w:sz w:val="24"/>
          <w:szCs w:val="24"/>
          <w:lang w:eastAsia="pl-PL"/>
        </w:rPr>
        <w:t>:</w:t>
      </w:r>
    </w:p>
    <w:p w14:paraId="5F8564C3" w14:textId="77777777"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Calibri" w:hAnsi="Times New Roman" w:cs="Times New Roman"/>
          <w:sz w:val="24"/>
          <w:szCs w:val="24"/>
          <w:lang w:val="x-none"/>
        </w:rPr>
        <w:t>- Zespół Szkół Publicznych w Dobrzycy</w:t>
      </w:r>
      <w:r w:rsidRPr="00067F06">
        <w:rPr>
          <w:rFonts w:ascii="Times New Roman" w:eastAsia="Calibri" w:hAnsi="Times New Roman" w:cs="Times New Roman"/>
          <w:sz w:val="24"/>
          <w:szCs w:val="24"/>
          <w:lang w:val="x-none"/>
        </w:rPr>
        <w:tab/>
      </w:r>
      <w:r w:rsidRPr="00067F06">
        <w:rPr>
          <w:rFonts w:ascii="Times New Roman" w:eastAsia="Calibri" w:hAnsi="Times New Roman" w:cs="Times New Roman"/>
          <w:sz w:val="24"/>
          <w:szCs w:val="24"/>
          <w:lang w:val="x-none"/>
        </w:rPr>
        <w:tab/>
        <w:t>8:00 – 15:10</w:t>
      </w:r>
    </w:p>
    <w:p w14:paraId="53AA1955" w14:textId="2DF02B22" w:rsidR="00F75BD1" w:rsidRPr="00067F06" w:rsidRDefault="00F75BD1" w:rsidP="00DF0DF8">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Calibri" w:hAnsi="Times New Roman" w:cs="Times New Roman"/>
          <w:sz w:val="24"/>
          <w:szCs w:val="24"/>
          <w:lang w:val="x-none"/>
        </w:rPr>
        <w:t xml:space="preserve"> - Zespół Szkół Publicznych w Karminie</w:t>
      </w:r>
      <w:r w:rsidRPr="00067F06">
        <w:rPr>
          <w:rFonts w:ascii="Times New Roman" w:eastAsia="Calibri" w:hAnsi="Times New Roman" w:cs="Times New Roman"/>
          <w:sz w:val="24"/>
          <w:szCs w:val="24"/>
          <w:lang w:val="x-none"/>
        </w:rPr>
        <w:tab/>
      </w:r>
      <w:r w:rsidRPr="00067F06">
        <w:rPr>
          <w:rFonts w:ascii="Times New Roman" w:eastAsia="Calibri" w:hAnsi="Times New Roman" w:cs="Times New Roman"/>
          <w:sz w:val="24"/>
          <w:szCs w:val="24"/>
          <w:lang w:val="x-none"/>
        </w:rPr>
        <w:tab/>
        <w:t>7:45 – 15:00</w:t>
      </w:r>
    </w:p>
    <w:p w14:paraId="3F9AB2D6" w14:textId="7F4ECDED"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Calibri" w:hAnsi="Times New Roman" w:cs="Times New Roman"/>
          <w:sz w:val="24"/>
          <w:szCs w:val="24"/>
          <w:lang w:val="x-none"/>
        </w:rPr>
        <w:t xml:space="preserve"> - Zespół Szkół Publicznych w Lutyni</w:t>
      </w:r>
      <w:r w:rsidRPr="00067F06">
        <w:rPr>
          <w:rFonts w:ascii="Times New Roman" w:eastAsia="Calibri" w:hAnsi="Times New Roman" w:cs="Times New Roman"/>
          <w:sz w:val="24"/>
          <w:szCs w:val="24"/>
          <w:lang w:val="x-none"/>
        </w:rPr>
        <w:tab/>
      </w:r>
      <w:r w:rsidRPr="00067F06">
        <w:rPr>
          <w:rFonts w:ascii="Times New Roman" w:eastAsia="Calibri" w:hAnsi="Times New Roman" w:cs="Times New Roman"/>
          <w:sz w:val="24"/>
          <w:szCs w:val="24"/>
          <w:lang w:val="x-none"/>
        </w:rPr>
        <w:tab/>
        <w:t>8:00 – 15:15</w:t>
      </w:r>
    </w:p>
    <w:p w14:paraId="197583F5" w14:textId="146FF6A9" w:rsidR="00F75BD1" w:rsidRPr="00067F06" w:rsidRDefault="00F75BD1" w:rsidP="00F75BD1">
      <w:pPr>
        <w:spacing w:after="200" w:line="276" w:lineRule="auto"/>
        <w:ind w:left="720"/>
        <w:contextualSpacing/>
        <w:jc w:val="both"/>
        <w:rPr>
          <w:rFonts w:ascii="Times New Roman" w:eastAsia="Calibri" w:hAnsi="Times New Roman" w:cs="Times New Roman"/>
          <w:sz w:val="24"/>
          <w:szCs w:val="24"/>
          <w:lang w:val="x-none"/>
        </w:rPr>
      </w:pPr>
      <w:r w:rsidRPr="00067F06">
        <w:rPr>
          <w:rFonts w:ascii="Times New Roman" w:eastAsia="Times New Roman" w:hAnsi="Times New Roman" w:cs="Times New Roman"/>
          <w:bCs/>
          <w:sz w:val="24"/>
          <w:szCs w:val="24"/>
          <w:lang w:val="x-none" w:eastAsia="pl-PL"/>
        </w:rPr>
        <w:t>Zamawiający zastrzega, aby na każdą trasę</w:t>
      </w:r>
      <w:r w:rsidR="00191137" w:rsidRPr="00067F06">
        <w:rPr>
          <w:rFonts w:ascii="Times New Roman" w:eastAsia="Times New Roman" w:hAnsi="Times New Roman" w:cs="Times New Roman"/>
          <w:bCs/>
          <w:sz w:val="24"/>
          <w:szCs w:val="24"/>
          <w:lang w:eastAsia="pl-PL"/>
        </w:rPr>
        <w:t xml:space="preserve"> objętą postępowaniem o udzielenie zamówienia publicznego </w:t>
      </w:r>
      <w:r w:rsidRPr="00067F06">
        <w:rPr>
          <w:rFonts w:ascii="Times New Roman" w:eastAsia="Times New Roman" w:hAnsi="Times New Roman" w:cs="Times New Roman"/>
          <w:bCs/>
          <w:sz w:val="24"/>
          <w:szCs w:val="24"/>
          <w:lang w:val="x-none" w:eastAsia="pl-PL"/>
        </w:rPr>
        <w:t xml:space="preserve"> podstawiony był pojazd wraz</w:t>
      </w:r>
      <w:r w:rsidRPr="00067F06">
        <w:rPr>
          <w:rFonts w:ascii="Times New Roman" w:eastAsia="Times New Roman" w:hAnsi="Times New Roman" w:cs="Times New Roman"/>
          <w:bCs/>
          <w:sz w:val="24"/>
          <w:szCs w:val="24"/>
          <w:lang w:eastAsia="pl-PL"/>
        </w:rPr>
        <w:t xml:space="preserve"> </w:t>
      </w:r>
      <w:r w:rsidRPr="00067F06">
        <w:rPr>
          <w:rFonts w:ascii="Times New Roman" w:eastAsia="Times New Roman" w:hAnsi="Times New Roman" w:cs="Times New Roman"/>
          <w:bCs/>
          <w:sz w:val="24"/>
          <w:szCs w:val="24"/>
          <w:lang w:val="x-none" w:eastAsia="pl-PL"/>
        </w:rPr>
        <w:t>z opiekunem (nie dopuszcza się do łączenia tras).</w:t>
      </w:r>
    </w:p>
    <w:bookmarkEnd w:id="1"/>
    <w:p w14:paraId="4C541975" w14:textId="77777777" w:rsidR="00F75BD1" w:rsidRPr="00067F06" w:rsidRDefault="00F75BD1" w:rsidP="006B541A">
      <w:pPr>
        <w:keepNext/>
        <w:numPr>
          <w:ilvl w:val="0"/>
          <w:numId w:val="36"/>
        </w:numPr>
        <w:tabs>
          <w:tab w:val="left" w:pos="-426"/>
        </w:tabs>
        <w:suppressAutoHyphens/>
        <w:spacing w:after="0" w:line="240" w:lineRule="auto"/>
        <w:jc w:val="both"/>
        <w:outlineLvl w:val="4"/>
        <w:rPr>
          <w:rFonts w:ascii="Times New Roman" w:eastAsia="Times New Roman" w:hAnsi="Times New Roman" w:cs="Times New Roman"/>
          <w:bCs/>
          <w:sz w:val="24"/>
          <w:szCs w:val="24"/>
          <w:lang w:eastAsia="pl-PL"/>
        </w:rPr>
      </w:pPr>
      <w:r w:rsidRPr="00067F06">
        <w:rPr>
          <w:rFonts w:ascii="Times New Roman" w:eastAsia="Times New Roman" w:hAnsi="Times New Roman" w:cs="Times New Roman"/>
          <w:bCs/>
          <w:sz w:val="24"/>
          <w:szCs w:val="24"/>
          <w:lang w:eastAsia="pl-PL"/>
        </w:rPr>
        <w:t>Nadzór nad prawidłową realizacją zamówienia sprawować będą dyrektorzy szkół,  do których dowożeni będą uczniowie.</w:t>
      </w:r>
    </w:p>
    <w:p w14:paraId="516173F8" w14:textId="77777777" w:rsidR="00F75BD1" w:rsidRPr="00067F06"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067F06">
        <w:rPr>
          <w:rFonts w:ascii="Times New Roman" w:eastAsia="Times New Roman" w:hAnsi="Times New Roman" w:cs="Times New Roman"/>
          <w:bCs/>
          <w:sz w:val="24"/>
          <w:szCs w:val="24"/>
          <w:lang w:eastAsia="pl-PL"/>
        </w:rPr>
        <w:t>W przypadku zmiany organizacji zajęć polegającej na:</w:t>
      </w:r>
    </w:p>
    <w:p w14:paraId="22AAE276" w14:textId="77777777" w:rsidR="00F75BD1" w:rsidRPr="00067F06"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067F06">
        <w:rPr>
          <w:rFonts w:ascii="Times New Roman" w:eastAsia="Times New Roman" w:hAnsi="Times New Roman" w:cs="Times New Roman"/>
          <w:bCs/>
          <w:sz w:val="24"/>
          <w:szCs w:val="24"/>
          <w:lang w:eastAsia="pl-PL"/>
        </w:rPr>
        <w:t>skróceniu godzin nauki (np. rekolekcje, uroczystości szkolne itp.)</w:t>
      </w:r>
    </w:p>
    <w:p w14:paraId="10BE9BE4" w14:textId="104B6E8F" w:rsidR="00F75BD1" w:rsidRPr="00067F06" w:rsidRDefault="00F75BD1" w:rsidP="002328D6">
      <w:pPr>
        <w:numPr>
          <w:ilvl w:val="0"/>
          <w:numId w:val="29"/>
        </w:numPr>
        <w:suppressAutoHyphens/>
        <w:spacing w:after="0" w:line="240" w:lineRule="auto"/>
        <w:jc w:val="both"/>
        <w:rPr>
          <w:rFonts w:ascii="Times New Roman" w:eastAsia="Times New Roman" w:hAnsi="Times New Roman" w:cs="Times New Roman"/>
          <w:sz w:val="24"/>
          <w:szCs w:val="24"/>
          <w:lang w:eastAsia="pl-PL"/>
        </w:rPr>
      </w:pPr>
      <w:r w:rsidRPr="00067F06">
        <w:rPr>
          <w:rFonts w:ascii="Times New Roman" w:eastAsia="Times New Roman" w:hAnsi="Times New Roman" w:cs="Times New Roman"/>
          <w:bCs/>
          <w:sz w:val="24"/>
          <w:szCs w:val="24"/>
          <w:lang w:eastAsia="pl-PL"/>
        </w:rPr>
        <w:t>odpracowaniu w sobotę zajęć z dnia wypadającego pomiędzy dwoma dniami świątecznymi ustawowo wolnymi od pracy lub piątku wypadającego bezpośrednio po dniu świątecznym ustawowo wolnym od pracy, Wykonawca zostanie powiadomiony przez Zamawiającego za pośrednictwem dyrektora danej placówki  o zmianie terminu dowozu                               i odwozu.</w:t>
      </w:r>
    </w:p>
    <w:p w14:paraId="7B6F3731" w14:textId="4F2EC0CA"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Wykonawca zobowiązany będzie do zapewnienia w ilości niezbędnej do wykonania zadania w pełni sprawnych technicznie środków przewozowych                              o minimalnej liczbie miejsc siedzących odpowiadającej liczbie uczniów na danej trasie wskazanych w </w:t>
      </w:r>
      <w:r w:rsidRPr="008A0D73">
        <w:rPr>
          <w:rFonts w:ascii="Times New Roman" w:eastAsia="Times New Roman" w:hAnsi="Times New Roman" w:cs="Times New Roman"/>
          <w:b/>
          <w:sz w:val="24"/>
          <w:szCs w:val="24"/>
          <w:lang w:eastAsia="pl-PL"/>
        </w:rPr>
        <w:t xml:space="preserve">ZAŁĄCZNIKU </w:t>
      </w:r>
      <w:r w:rsidRPr="008A0D73">
        <w:rPr>
          <w:rFonts w:ascii="Times New Roman" w:eastAsia="Times New Roman" w:hAnsi="Times New Roman" w:cs="Times New Roman"/>
          <w:bCs/>
          <w:sz w:val="24"/>
          <w:szCs w:val="24"/>
          <w:lang w:eastAsia="pl-PL"/>
        </w:rPr>
        <w:t>nr 1</w:t>
      </w:r>
      <w:r w:rsidR="009635B6" w:rsidRPr="008A0D73">
        <w:rPr>
          <w:rFonts w:ascii="Times New Roman" w:eastAsia="Times New Roman" w:hAnsi="Times New Roman" w:cs="Times New Roman"/>
          <w:bCs/>
          <w:sz w:val="24"/>
          <w:szCs w:val="24"/>
          <w:lang w:eastAsia="pl-PL"/>
        </w:rPr>
        <w:t>0</w:t>
      </w:r>
      <w:r w:rsidRPr="008A0D73">
        <w:rPr>
          <w:rFonts w:ascii="Times New Roman" w:eastAsia="Times New Roman" w:hAnsi="Times New Roman" w:cs="Times New Roman"/>
          <w:bCs/>
          <w:sz w:val="24"/>
          <w:szCs w:val="24"/>
          <w:lang w:eastAsia="pl-PL"/>
        </w:rPr>
        <w:t xml:space="preserve"> do SWZ. Autobusy/</w:t>
      </w:r>
      <w:proofErr w:type="spellStart"/>
      <w:r w:rsidRPr="008A0D73">
        <w:rPr>
          <w:rFonts w:ascii="Times New Roman" w:eastAsia="Times New Roman" w:hAnsi="Times New Roman" w:cs="Times New Roman"/>
          <w:bCs/>
          <w:sz w:val="24"/>
          <w:szCs w:val="24"/>
          <w:lang w:eastAsia="pl-PL"/>
        </w:rPr>
        <w:t>busy</w:t>
      </w:r>
      <w:proofErr w:type="spellEnd"/>
      <w:r w:rsidRPr="008A0D73">
        <w:rPr>
          <w:rFonts w:ascii="Times New Roman" w:eastAsia="Times New Roman" w:hAnsi="Times New Roman" w:cs="Times New Roman"/>
          <w:bCs/>
          <w:sz w:val="24"/>
          <w:szCs w:val="24"/>
          <w:lang w:eastAsia="pl-PL"/>
        </w:rPr>
        <w:t xml:space="preserve"> te zgodnie                            z obowiązującymi przepisami muszą spełniać warunki, które są wymagane dla autobusów/busów szkolnych. Stan techniczny autobusów/busów świadczących usługę musi zostać potwierdzony odpowiednimi dokumentami przeglądów  technicznych. </w:t>
      </w:r>
      <w:r w:rsidRPr="008A0D73">
        <w:rPr>
          <w:rFonts w:ascii="Times New Roman" w:eastAsia="Times New Roman" w:hAnsi="Times New Roman" w:cs="Times New Roman"/>
          <w:b/>
          <w:bCs/>
          <w:sz w:val="24"/>
          <w:szCs w:val="24"/>
          <w:lang w:eastAsia="pl-PL"/>
        </w:rPr>
        <w:t xml:space="preserve">Zamawiający zastrzega sobie prawo wyrywkowej kontroli stanu technicznego pojazdów wykorzystywanych do realizacji usługi w czasie trwania roku szkolnego. </w:t>
      </w:r>
      <w:r w:rsidRPr="008A0D73">
        <w:rPr>
          <w:rFonts w:ascii="Times New Roman" w:eastAsia="Times New Roman" w:hAnsi="Times New Roman" w:cs="Times New Roman"/>
          <w:bCs/>
          <w:sz w:val="24"/>
          <w:szCs w:val="24"/>
          <w:lang w:eastAsia="pl-PL"/>
        </w:rPr>
        <w:t xml:space="preserve">Usługa świadczona będzie pojazdami, które zostaną </w:t>
      </w:r>
      <w:r w:rsidR="00D97DB8" w:rsidRPr="008A0D73">
        <w:rPr>
          <w:rFonts w:ascii="Times New Roman" w:eastAsia="Times New Roman" w:hAnsi="Times New Roman" w:cs="Times New Roman"/>
          <w:bCs/>
          <w:sz w:val="24"/>
          <w:szCs w:val="24"/>
          <w:lang w:eastAsia="pl-PL"/>
        </w:rPr>
        <w:t>wskazane przez Wykonawcę</w:t>
      </w:r>
      <w:r w:rsidRPr="008A0D73">
        <w:rPr>
          <w:rFonts w:ascii="Times New Roman" w:eastAsia="Times New Roman" w:hAnsi="Times New Roman" w:cs="Times New Roman"/>
          <w:bCs/>
          <w:sz w:val="24"/>
          <w:szCs w:val="24"/>
          <w:lang w:eastAsia="pl-PL"/>
        </w:rPr>
        <w:t xml:space="preserve">. O fakcie świadczenia usługi pojazdem innym niż przedstawione w ofercie Wykonawca będzie zobowiązany do powiadomienia </w:t>
      </w:r>
      <w:r w:rsidR="00B45C5A"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 xml:space="preserve">o fakcie Zamawiającego  i przedłożenia odpowiednich dokumentów spełniających warunki SWZ. W przypadku awarii pojazdu, Wykonawca zapewni transport zastępczy spełniający wymagania określone w SWZ w taki sposób, aby nie powodować opóźnień czasowych kursu i nie powodować nadmiernego /ponad limit miejsc siedzących/ zwiększenia liczby przewożonych dzieci oraz powiadomi </w:t>
      </w:r>
      <w:r w:rsidR="00191137" w:rsidRPr="008A0D73">
        <w:rPr>
          <w:rFonts w:ascii="Times New Roman" w:eastAsia="Times New Roman" w:hAnsi="Times New Roman" w:cs="Times New Roman"/>
          <w:bCs/>
          <w:sz w:val="24"/>
          <w:szCs w:val="24"/>
          <w:lang w:eastAsia="pl-PL"/>
        </w:rPr>
        <w:t xml:space="preserve">                                     </w:t>
      </w:r>
      <w:r w:rsidRPr="008A0D73">
        <w:rPr>
          <w:rFonts w:ascii="Times New Roman" w:eastAsia="Times New Roman" w:hAnsi="Times New Roman" w:cs="Times New Roman"/>
          <w:bCs/>
          <w:sz w:val="24"/>
          <w:szCs w:val="24"/>
          <w:lang w:eastAsia="pl-PL"/>
        </w:rPr>
        <w:t>o fakcie Zamawiającego. Wykonawca zobowiązany będzie do przestrzegania ustalonego rozkładu czasowego i tras przejazdów.</w:t>
      </w:r>
    </w:p>
    <w:p w14:paraId="74A549EF"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Wykonawca zapewni wszystkim przewożonym osobom miejsca siedzące oraz możliwość przewiezienia bagażu – plecaka szkolnego.</w:t>
      </w:r>
    </w:p>
    <w:p w14:paraId="04124ED6" w14:textId="77777777"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Opiekę nad dziećmi w czasie przewozu w środkach transportu zapewnia  </w:t>
      </w:r>
      <w:r w:rsidRPr="008A0D73">
        <w:rPr>
          <w:rFonts w:ascii="Times New Roman" w:eastAsia="Times New Roman" w:hAnsi="Times New Roman" w:cs="Times New Roman"/>
          <w:b/>
          <w:bCs/>
          <w:sz w:val="24"/>
          <w:szCs w:val="24"/>
          <w:lang w:eastAsia="pl-PL"/>
        </w:rPr>
        <w:t xml:space="preserve">Wykonawca. </w:t>
      </w:r>
    </w:p>
    <w:p w14:paraId="4D6728B4" w14:textId="781B2664"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Wykonawca zobowiązany jest </w:t>
      </w:r>
      <w:r w:rsidR="00550902" w:rsidRPr="008A0D73">
        <w:rPr>
          <w:rFonts w:ascii="Times New Roman" w:eastAsia="Times New Roman" w:hAnsi="Times New Roman" w:cs="Times New Roman"/>
          <w:bCs/>
          <w:sz w:val="24"/>
          <w:szCs w:val="24"/>
          <w:lang w:eastAsia="pl-PL"/>
        </w:rPr>
        <w:t xml:space="preserve">do </w:t>
      </w:r>
      <w:r w:rsidRPr="008A0D73">
        <w:rPr>
          <w:rFonts w:ascii="Times New Roman" w:eastAsia="Times New Roman" w:hAnsi="Times New Roman" w:cs="Times New Roman"/>
          <w:bCs/>
          <w:sz w:val="24"/>
          <w:szCs w:val="24"/>
          <w:lang w:eastAsia="pl-PL"/>
        </w:rPr>
        <w:t>zdobycia wszelkich informacji, które mogą być konieczne do prawidłowej wyceny wartości usługi, gdyż wyklucza się możliwość roszczeń Wykonawcy związanych z błędnym skalkulowaniem ceny lub pominięciem elementów niezbędnych do wykonania umowy.</w:t>
      </w:r>
    </w:p>
    <w:p w14:paraId="09916DBE" w14:textId="2C5762A9" w:rsidR="00F75BD1" w:rsidRPr="008A0D73" w:rsidRDefault="00F75BD1" w:rsidP="006B541A">
      <w:pPr>
        <w:numPr>
          <w:ilvl w:val="0"/>
          <w:numId w:val="36"/>
        </w:numPr>
        <w:suppressAutoHyphens/>
        <w:spacing w:after="0" w:line="240" w:lineRule="auto"/>
        <w:jc w:val="both"/>
        <w:rPr>
          <w:rFonts w:ascii="Times New Roman" w:eastAsia="Times New Roman" w:hAnsi="Times New Roman" w:cs="Times New Roman"/>
          <w:sz w:val="24"/>
          <w:szCs w:val="24"/>
          <w:lang w:eastAsia="pl-PL"/>
        </w:rPr>
      </w:pPr>
      <w:r w:rsidRPr="008A0D73">
        <w:rPr>
          <w:rFonts w:ascii="Times New Roman" w:eastAsia="Times New Roman" w:hAnsi="Times New Roman" w:cs="Times New Roman"/>
          <w:bCs/>
          <w:sz w:val="24"/>
          <w:szCs w:val="24"/>
          <w:lang w:eastAsia="pl-PL"/>
        </w:rPr>
        <w:t xml:space="preserve">W ofercie należy podać cenę netto za jeden dzień wykonania danego zadania                        (w formularzu cenowym stanowiącym </w:t>
      </w:r>
      <w:r w:rsidRPr="008A0D73">
        <w:rPr>
          <w:rFonts w:ascii="Times New Roman" w:eastAsia="Times New Roman" w:hAnsi="Times New Roman" w:cs="Times New Roman"/>
          <w:b/>
          <w:bCs/>
          <w:sz w:val="24"/>
          <w:szCs w:val="24"/>
          <w:lang w:eastAsia="pl-PL"/>
        </w:rPr>
        <w:t>ZAŁĄCZNIK</w:t>
      </w:r>
      <w:r w:rsidRPr="008A0D73">
        <w:rPr>
          <w:rFonts w:ascii="Times New Roman" w:eastAsia="Times New Roman" w:hAnsi="Times New Roman" w:cs="Times New Roman"/>
          <w:bCs/>
          <w:sz w:val="24"/>
          <w:szCs w:val="24"/>
          <w:lang w:eastAsia="pl-PL"/>
        </w:rPr>
        <w:t xml:space="preserve"> nr </w:t>
      </w:r>
      <w:r w:rsidR="00A421B9" w:rsidRPr="008A0D73">
        <w:rPr>
          <w:rFonts w:ascii="Times New Roman" w:eastAsia="Times New Roman" w:hAnsi="Times New Roman" w:cs="Times New Roman"/>
          <w:bCs/>
          <w:sz w:val="24"/>
          <w:szCs w:val="24"/>
          <w:lang w:eastAsia="pl-PL"/>
        </w:rPr>
        <w:t>3</w:t>
      </w:r>
      <w:r w:rsidRPr="008A0D73">
        <w:rPr>
          <w:rFonts w:ascii="Times New Roman" w:eastAsia="Times New Roman" w:hAnsi="Times New Roman" w:cs="Times New Roman"/>
          <w:bCs/>
          <w:sz w:val="24"/>
          <w:szCs w:val="24"/>
          <w:lang w:eastAsia="pl-PL"/>
        </w:rPr>
        <w:t xml:space="preserve"> do SWZ).</w:t>
      </w:r>
    </w:p>
    <w:p w14:paraId="4F1667A8" w14:textId="5B1D98BE" w:rsidR="00191137" w:rsidRPr="008A0D73" w:rsidRDefault="00F75BD1" w:rsidP="00191137">
      <w:pPr>
        <w:numPr>
          <w:ilvl w:val="0"/>
          <w:numId w:val="36"/>
        </w:numPr>
        <w:suppressAutoHyphens/>
        <w:spacing w:after="0" w:line="240" w:lineRule="auto"/>
        <w:jc w:val="both"/>
        <w:rPr>
          <w:rFonts w:ascii="Times New Roman" w:eastAsia="Times New Roman" w:hAnsi="Times New Roman" w:cs="Times New Roman"/>
          <w:sz w:val="24"/>
          <w:szCs w:val="24"/>
        </w:rPr>
      </w:pPr>
      <w:r w:rsidRPr="008A0D73">
        <w:rPr>
          <w:rFonts w:ascii="Times New Roman" w:eastAsia="Times New Roman" w:hAnsi="Times New Roman" w:cs="Times New Roman"/>
          <w:sz w:val="24"/>
          <w:szCs w:val="24"/>
        </w:rPr>
        <w:t xml:space="preserve">Liczba dzieci w trakcie roku szkolnego może się nieznacznie zmienić z uwagi na migracje. </w:t>
      </w:r>
    </w:p>
    <w:p w14:paraId="4744E831" w14:textId="35E5DFFA" w:rsidR="00F75BD1" w:rsidRDefault="00F75BD1" w:rsidP="006B541A">
      <w:pPr>
        <w:numPr>
          <w:ilvl w:val="0"/>
          <w:numId w:val="36"/>
        </w:numPr>
        <w:suppressAutoHyphens/>
        <w:spacing w:after="0" w:line="240" w:lineRule="auto"/>
        <w:jc w:val="both"/>
        <w:rPr>
          <w:rFonts w:ascii="Times New Roman" w:eastAsia="Times New Roman" w:hAnsi="Times New Roman" w:cs="Times New Roman"/>
          <w:bCs/>
          <w:sz w:val="24"/>
          <w:szCs w:val="24"/>
        </w:rPr>
      </w:pPr>
      <w:r w:rsidRPr="008A0D73">
        <w:rPr>
          <w:rFonts w:ascii="Times New Roman" w:eastAsia="Times New Roman" w:hAnsi="Times New Roman" w:cs="Times New Roman"/>
          <w:sz w:val="24"/>
          <w:szCs w:val="24"/>
          <w:lang w:eastAsia="pl-PL"/>
        </w:rPr>
        <w:t xml:space="preserve"> </w:t>
      </w:r>
      <w:r w:rsidRPr="002C268D">
        <w:rPr>
          <w:rFonts w:ascii="Times New Roman" w:eastAsia="Times New Roman" w:hAnsi="Times New Roman" w:cs="Times New Roman"/>
          <w:bCs/>
          <w:sz w:val="24"/>
          <w:szCs w:val="24"/>
          <w:lang w:eastAsia="pl-PL"/>
        </w:rPr>
        <w:t>Zamawiający</w:t>
      </w:r>
      <w:r w:rsidR="002C268D" w:rsidRPr="002C268D">
        <w:rPr>
          <w:rFonts w:ascii="Times New Roman" w:eastAsia="Times New Roman" w:hAnsi="Times New Roman" w:cs="Times New Roman"/>
          <w:bCs/>
          <w:sz w:val="24"/>
          <w:szCs w:val="24"/>
          <w:lang w:eastAsia="pl-PL"/>
        </w:rPr>
        <w:t xml:space="preserve"> nie</w:t>
      </w:r>
      <w:r w:rsidRPr="002C268D">
        <w:rPr>
          <w:rFonts w:ascii="Times New Roman" w:eastAsia="Times New Roman" w:hAnsi="Times New Roman" w:cs="Times New Roman"/>
          <w:bCs/>
          <w:sz w:val="24"/>
          <w:szCs w:val="24"/>
          <w:lang w:eastAsia="pl-PL"/>
        </w:rPr>
        <w:t xml:space="preserve"> dopuszcza składani</w:t>
      </w:r>
      <w:r w:rsidR="002C268D" w:rsidRPr="002C268D">
        <w:rPr>
          <w:rFonts w:ascii="Times New Roman" w:eastAsia="Times New Roman" w:hAnsi="Times New Roman" w:cs="Times New Roman"/>
          <w:bCs/>
          <w:sz w:val="24"/>
          <w:szCs w:val="24"/>
          <w:lang w:eastAsia="pl-PL"/>
        </w:rPr>
        <w:t>a</w:t>
      </w:r>
      <w:r w:rsidRPr="002C268D">
        <w:rPr>
          <w:rFonts w:ascii="Times New Roman" w:eastAsia="Times New Roman" w:hAnsi="Times New Roman" w:cs="Times New Roman"/>
          <w:bCs/>
          <w:sz w:val="24"/>
          <w:szCs w:val="24"/>
          <w:lang w:eastAsia="pl-PL"/>
        </w:rPr>
        <w:t xml:space="preserve"> ofert częściowych</w:t>
      </w:r>
      <w:r w:rsidR="002C268D" w:rsidRPr="002C268D">
        <w:rPr>
          <w:rFonts w:ascii="Times New Roman" w:eastAsia="Times New Roman" w:hAnsi="Times New Roman" w:cs="Times New Roman"/>
          <w:bCs/>
          <w:sz w:val="24"/>
          <w:szCs w:val="24"/>
          <w:lang w:eastAsia="pl-PL"/>
        </w:rPr>
        <w:t>.</w:t>
      </w:r>
    </w:p>
    <w:p w14:paraId="3A699E99" w14:textId="77777777" w:rsidR="000D3715" w:rsidRDefault="00B71E47" w:rsidP="00B71E47">
      <w:pPr>
        <w:pStyle w:val="Akapitzlist"/>
        <w:spacing w:line="240" w:lineRule="auto"/>
        <w:jc w:val="both"/>
        <w:textAlignment w:val="baseline"/>
        <w:rPr>
          <w:rFonts w:ascii="Times New Roman" w:hAnsi="Times New Roman"/>
          <w:i/>
          <w:iCs/>
          <w:sz w:val="24"/>
          <w:szCs w:val="24"/>
        </w:rPr>
      </w:pPr>
      <w:r w:rsidRPr="00B71E47">
        <w:rPr>
          <w:rFonts w:ascii="Times New Roman" w:hAnsi="Times New Roman"/>
          <w:i/>
          <w:iCs/>
          <w:sz w:val="24"/>
          <w:szCs w:val="24"/>
        </w:rPr>
        <w:lastRenderedPageBreak/>
        <w:t xml:space="preserve">Zamawiający nie dokonał podziału zamówienia na części gdyż podział taki powodowałby istotne trudności w koordynacji </w:t>
      </w:r>
      <w:r>
        <w:rPr>
          <w:rFonts w:ascii="Times New Roman" w:hAnsi="Times New Roman"/>
          <w:i/>
          <w:iCs/>
          <w:sz w:val="24"/>
          <w:szCs w:val="24"/>
        </w:rPr>
        <w:t>zamówienia</w:t>
      </w:r>
      <w:r w:rsidRPr="00B71E47">
        <w:rPr>
          <w:rFonts w:ascii="Times New Roman" w:hAnsi="Times New Roman"/>
          <w:i/>
          <w:iCs/>
          <w:sz w:val="24"/>
          <w:szCs w:val="24"/>
        </w:rPr>
        <w:t xml:space="preserve"> przez </w:t>
      </w:r>
      <w:r>
        <w:rPr>
          <w:rFonts w:ascii="Times New Roman" w:hAnsi="Times New Roman"/>
          <w:i/>
          <w:iCs/>
          <w:sz w:val="24"/>
          <w:szCs w:val="24"/>
        </w:rPr>
        <w:t>Zamawiającego</w:t>
      </w:r>
      <w:r w:rsidRPr="00B71E47">
        <w:rPr>
          <w:rFonts w:ascii="Times New Roman" w:hAnsi="Times New Roman"/>
          <w:i/>
          <w:iCs/>
          <w:sz w:val="24"/>
          <w:szCs w:val="24"/>
        </w:rPr>
        <w:t xml:space="preserve">. </w:t>
      </w:r>
    </w:p>
    <w:p w14:paraId="5F608C85" w14:textId="77777777" w:rsidR="000D3715" w:rsidRDefault="000D3715" w:rsidP="000D3715">
      <w:pPr>
        <w:pStyle w:val="Akapitzlist"/>
        <w:spacing w:line="240" w:lineRule="auto"/>
        <w:jc w:val="both"/>
        <w:textAlignment w:val="baseline"/>
        <w:rPr>
          <w:rFonts w:ascii="Times New Roman" w:hAnsi="Times New Roman"/>
          <w:i/>
          <w:iCs/>
          <w:sz w:val="24"/>
          <w:szCs w:val="24"/>
        </w:rPr>
      </w:pPr>
      <w:r>
        <w:rPr>
          <w:rFonts w:ascii="Times New Roman" w:hAnsi="Times New Roman"/>
          <w:i/>
          <w:iCs/>
          <w:sz w:val="24"/>
          <w:szCs w:val="24"/>
        </w:rPr>
        <w:t xml:space="preserve">W poprzednich zamówieniach w których podział był dokonany oferty składane były na wszystkie zadania przez jednego Wykonawcę. </w:t>
      </w:r>
      <w:r w:rsidR="00B71E47" w:rsidRPr="000D3715">
        <w:rPr>
          <w:rFonts w:ascii="Times New Roman" w:hAnsi="Times New Roman"/>
          <w:i/>
          <w:iCs/>
          <w:sz w:val="24"/>
          <w:szCs w:val="24"/>
        </w:rPr>
        <w:t>Zamówienie ma charakter jednorodny w związku z powyższym podział zamówienia na części jest nieuzasadnion</w:t>
      </w:r>
      <w:r>
        <w:rPr>
          <w:rFonts w:ascii="Times New Roman" w:hAnsi="Times New Roman"/>
          <w:i/>
          <w:iCs/>
          <w:sz w:val="24"/>
          <w:szCs w:val="24"/>
        </w:rPr>
        <w:t>y.</w:t>
      </w:r>
    </w:p>
    <w:p w14:paraId="398C7DD6" w14:textId="3A448E29" w:rsidR="00F75BD1" w:rsidRPr="000D3715" w:rsidRDefault="00F75BD1" w:rsidP="000D3715">
      <w:pPr>
        <w:pStyle w:val="Akapitzlist"/>
        <w:numPr>
          <w:ilvl w:val="0"/>
          <w:numId w:val="36"/>
        </w:numPr>
        <w:spacing w:line="240" w:lineRule="auto"/>
        <w:jc w:val="both"/>
        <w:textAlignment w:val="baseline"/>
        <w:rPr>
          <w:rFonts w:ascii="Times New Roman" w:hAnsi="Times New Roman"/>
          <w:bCs/>
          <w:sz w:val="24"/>
          <w:szCs w:val="24"/>
        </w:rPr>
      </w:pPr>
      <w:r w:rsidRPr="000D3715">
        <w:rPr>
          <w:rFonts w:ascii="Times New Roman" w:hAnsi="Times New Roman"/>
          <w:bCs/>
          <w:sz w:val="24"/>
          <w:szCs w:val="24"/>
        </w:rPr>
        <w:t>Szczegółowy opis części zamówienia znajduje się w ZAŁĄCZNIKU</w:t>
      </w:r>
      <w:r w:rsidRPr="000D3715">
        <w:rPr>
          <w:rFonts w:ascii="Times New Roman" w:hAnsi="Times New Roman"/>
          <w:b/>
          <w:sz w:val="24"/>
          <w:szCs w:val="24"/>
        </w:rPr>
        <w:t xml:space="preserve"> </w:t>
      </w:r>
      <w:r w:rsidRPr="000D3715">
        <w:rPr>
          <w:rFonts w:ascii="Times New Roman" w:hAnsi="Times New Roman"/>
          <w:bCs/>
          <w:sz w:val="24"/>
          <w:szCs w:val="24"/>
        </w:rPr>
        <w:t>n</w:t>
      </w:r>
      <w:r w:rsidR="003435AD" w:rsidRPr="000D3715">
        <w:rPr>
          <w:rFonts w:ascii="Times New Roman" w:hAnsi="Times New Roman"/>
          <w:bCs/>
          <w:sz w:val="24"/>
          <w:szCs w:val="24"/>
        </w:rPr>
        <w:t>r</w:t>
      </w:r>
      <w:r w:rsidRPr="000D3715">
        <w:rPr>
          <w:rFonts w:ascii="Times New Roman" w:hAnsi="Times New Roman"/>
          <w:bCs/>
          <w:sz w:val="24"/>
          <w:szCs w:val="24"/>
        </w:rPr>
        <w:t xml:space="preserve"> 1</w:t>
      </w:r>
      <w:r w:rsidR="003435AD" w:rsidRPr="000D3715">
        <w:rPr>
          <w:rFonts w:ascii="Times New Roman" w:hAnsi="Times New Roman"/>
          <w:bCs/>
          <w:sz w:val="24"/>
          <w:szCs w:val="24"/>
        </w:rPr>
        <w:t>0</w:t>
      </w:r>
      <w:r w:rsidRPr="000D3715">
        <w:rPr>
          <w:rFonts w:ascii="Times New Roman" w:hAnsi="Times New Roman"/>
          <w:bCs/>
          <w:sz w:val="24"/>
          <w:szCs w:val="24"/>
        </w:rPr>
        <w:t xml:space="preserve"> do SWZ – Opis zadań i tras.</w:t>
      </w:r>
    </w:p>
    <w:p w14:paraId="490672B6" w14:textId="77777777" w:rsidR="00462773" w:rsidRPr="00E00D21" w:rsidRDefault="00F75BD1"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Zamawiający informuje, że nie przewiduje udzielania zaliczek na poczet wykonania zamówienia.</w:t>
      </w:r>
    </w:p>
    <w:p w14:paraId="77C57688" w14:textId="14D1A07C" w:rsidR="008F66A1" w:rsidRPr="00E00D21" w:rsidRDefault="000D72BA" w:rsidP="006B541A">
      <w:pPr>
        <w:numPr>
          <w:ilvl w:val="0"/>
          <w:numId w:val="36"/>
        </w:numPr>
        <w:tabs>
          <w:tab w:val="left" w:pos="851"/>
        </w:tabs>
        <w:spacing w:after="0" w:line="240" w:lineRule="auto"/>
        <w:jc w:val="both"/>
        <w:rPr>
          <w:rFonts w:ascii="Times New Roman" w:eastAsia="Times New Roman" w:hAnsi="Times New Roman" w:cs="Times New Roman"/>
          <w:sz w:val="24"/>
          <w:szCs w:val="24"/>
          <w:lang w:eastAsia="pl-PL"/>
        </w:rPr>
      </w:pPr>
      <w:r w:rsidRPr="00E00D21">
        <w:rPr>
          <w:rFonts w:ascii="Times New Roman" w:eastAsia="Times New Roman" w:hAnsi="Times New Roman" w:cs="Times New Roman"/>
          <w:sz w:val="24"/>
          <w:szCs w:val="24"/>
          <w:lang w:eastAsia="pl-PL"/>
        </w:rPr>
        <w:t>Wspólny Słownik Zamówień CPV: </w:t>
      </w:r>
    </w:p>
    <w:p w14:paraId="6D613D35" w14:textId="289B70F0" w:rsidR="000B60B3" w:rsidRPr="00E00D21" w:rsidRDefault="000B60B3" w:rsidP="00462773">
      <w:pPr>
        <w:spacing w:after="0" w:line="240" w:lineRule="auto"/>
        <w:ind w:left="357"/>
        <w:jc w:val="both"/>
        <w:textAlignment w:val="baseline"/>
        <w:rPr>
          <w:rFonts w:ascii="Times New Roman" w:eastAsia="Times New Roman" w:hAnsi="Times New Roman" w:cs="Times New Roman"/>
          <w:sz w:val="24"/>
          <w:szCs w:val="24"/>
          <w:u w:val="single"/>
          <w:lang w:eastAsia="pl-PL"/>
        </w:rPr>
      </w:pPr>
      <w:r w:rsidRPr="00E00D21">
        <w:rPr>
          <w:rFonts w:ascii="Times New Roman" w:eastAsia="Times New Roman" w:hAnsi="Times New Roman" w:cs="Times New Roman"/>
          <w:sz w:val="24"/>
          <w:szCs w:val="24"/>
          <w:u w:val="single"/>
          <w:lang w:eastAsia="pl-PL"/>
        </w:rPr>
        <w:t xml:space="preserve">Główny przedmiot: </w:t>
      </w:r>
    </w:p>
    <w:p w14:paraId="187A31AE" w14:textId="45BCA5A8" w:rsidR="00462773" w:rsidRPr="00E00D21" w:rsidRDefault="00000000" w:rsidP="002328D6">
      <w:pPr>
        <w:pStyle w:val="Akapitzlist"/>
        <w:numPr>
          <w:ilvl w:val="0"/>
          <w:numId w:val="24"/>
        </w:numPr>
        <w:spacing w:line="240" w:lineRule="auto"/>
        <w:jc w:val="both"/>
        <w:textAlignment w:val="baseline"/>
        <w:rPr>
          <w:rFonts w:ascii="Times New Roman" w:hAnsi="Times New Roman"/>
          <w:sz w:val="24"/>
          <w:szCs w:val="24"/>
        </w:rPr>
      </w:pPr>
      <w:hyperlink r:id="rId37" w:history="1">
        <w:r w:rsidR="00462773" w:rsidRPr="00E00D21">
          <w:rPr>
            <w:rFonts w:ascii="Times New Roman" w:eastAsiaTheme="minorHAnsi" w:hAnsi="Times New Roman"/>
            <w:color w:val="000000"/>
            <w:sz w:val="24"/>
            <w:szCs w:val="24"/>
            <w:lang w:eastAsia="en-US"/>
          </w:rPr>
          <w:t>60100000-9 Usługi w zakresie transportu drogowego</w:t>
        </w:r>
      </w:hyperlink>
    </w:p>
    <w:p w14:paraId="3BBF4DCE" w14:textId="6A10903C" w:rsidR="00CC7B4B" w:rsidRPr="00E00D21" w:rsidRDefault="00CC7B4B" w:rsidP="00462773">
      <w:pPr>
        <w:spacing w:after="0" w:line="240" w:lineRule="auto"/>
        <w:ind w:firstLine="426"/>
        <w:jc w:val="both"/>
        <w:textAlignment w:val="baseline"/>
        <w:rPr>
          <w:rFonts w:ascii="Times New Roman" w:hAnsi="Times New Roman"/>
          <w:sz w:val="24"/>
          <w:szCs w:val="24"/>
        </w:rPr>
      </w:pPr>
      <w:r w:rsidRPr="00E00D21">
        <w:rPr>
          <w:rFonts w:ascii="Times New Roman" w:hAnsi="Times New Roman"/>
          <w:sz w:val="24"/>
          <w:szCs w:val="24"/>
        </w:rPr>
        <w:t xml:space="preserve">Dodatkowy przedmiot: </w:t>
      </w:r>
    </w:p>
    <w:p w14:paraId="7213E380" w14:textId="42289600" w:rsidR="00462773" w:rsidRPr="00E00D21" w:rsidRDefault="00462773" w:rsidP="002328D6">
      <w:pPr>
        <w:pStyle w:val="Akapitzlist"/>
        <w:numPr>
          <w:ilvl w:val="0"/>
          <w:numId w:val="24"/>
        </w:numPr>
        <w:spacing w:line="240" w:lineRule="auto"/>
        <w:jc w:val="both"/>
        <w:textAlignment w:val="baseline"/>
        <w:rPr>
          <w:rFonts w:ascii="Times New Roman" w:hAnsi="Times New Roman"/>
          <w:sz w:val="24"/>
          <w:szCs w:val="24"/>
        </w:rPr>
      </w:pPr>
      <w:r w:rsidRPr="00E00D21">
        <w:rPr>
          <w:rFonts w:ascii="Times New Roman" w:hAnsi="Times New Roman"/>
          <w:sz w:val="24"/>
          <w:szCs w:val="24"/>
        </w:rPr>
        <w:t>60172000-4  Wynajem autobusów i autokarów wraz z kierowcą</w:t>
      </w:r>
    </w:p>
    <w:p w14:paraId="48D84D26" w14:textId="3EB531CC" w:rsidR="00823FFD" w:rsidRPr="00823FFD" w:rsidRDefault="00823FFD" w:rsidP="002328D6">
      <w:pPr>
        <w:numPr>
          <w:ilvl w:val="0"/>
          <w:numId w:val="24"/>
        </w:numPr>
        <w:spacing w:after="0" w:line="240" w:lineRule="auto"/>
        <w:rPr>
          <w:rFonts w:ascii="Times New Roman" w:hAnsi="Times New Roman" w:cs="Times New Roman"/>
          <w:bCs/>
          <w:sz w:val="24"/>
          <w:szCs w:val="24"/>
        </w:rPr>
      </w:pPr>
      <w:r w:rsidRPr="00E00D21">
        <w:rPr>
          <w:rFonts w:ascii="Times New Roman" w:hAnsi="Times New Roman" w:cs="Times New Roman"/>
          <w:bCs/>
          <w:sz w:val="24"/>
          <w:szCs w:val="24"/>
        </w:rPr>
        <w:t>60130000-8 Usługi w zakresie specjalistycznego</w:t>
      </w:r>
      <w:r w:rsidRPr="00823FFD">
        <w:rPr>
          <w:rFonts w:ascii="Times New Roman" w:hAnsi="Times New Roman" w:cs="Times New Roman"/>
          <w:bCs/>
          <w:sz w:val="24"/>
          <w:szCs w:val="24"/>
        </w:rPr>
        <w:t xml:space="preserve"> </w:t>
      </w:r>
      <w:r>
        <w:rPr>
          <w:rFonts w:ascii="Times New Roman" w:hAnsi="Times New Roman" w:cs="Times New Roman"/>
          <w:bCs/>
          <w:sz w:val="24"/>
          <w:szCs w:val="24"/>
        </w:rPr>
        <w:t>transportu drogowego</w:t>
      </w:r>
      <w:r w:rsidRPr="00823FFD">
        <w:rPr>
          <w:rFonts w:ascii="Times New Roman" w:hAnsi="Times New Roman" w:cs="Times New Roman"/>
          <w:bCs/>
          <w:sz w:val="24"/>
          <w:szCs w:val="24"/>
        </w:rPr>
        <w:t xml:space="preserve"> osób</w:t>
      </w:r>
    </w:p>
    <w:p w14:paraId="6AA15082" w14:textId="5AB4180B" w:rsidR="00823FFD" w:rsidRDefault="00823FFD" w:rsidP="002328D6">
      <w:pPr>
        <w:numPr>
          <w:ilvl w:val="0"/>
          <w:numId w:val="24"/>
        </w:numPr>
        <w:spacing w:after="0" w:line="240" w:lineRule="auto"/>
        <w:rPr>
          <w:rFonts w:ascii="Times New Roman" w:hAnsi="Times New Roman" w:cs="Times New Roman"/>
          <w:bCs/>
          <w:sz w:val="24"/>
          <w:szCs w:val="24"/>
        </w:rPr>
      </w:pPr>
      <w:r w:rsidRPr="00823FFD">
        <w:rPr>
          <w:rFonts w:ascii="Times New Roman" w:hAnsi="Times New Roman" w:cs="Times New Roman"/>
          <w:sz w:val="24"/>
          <w:szCs w:val="24"/>
        </w:rPr>
        <w:t>85312110-3</w:t>
      </w:r>
      <w:r>
        <w:rPr>
          <w:rFonts w:ascii="Times New Roman" w:hAnsi="Times New Roman" w:cs="Times New Roman"/>
          <w:sz w:val="24"/>
          <w:szCs w:val="24"/>
        </w:rPr>
        <w:t xml:space="preserve"> Usługi opieki dziennej nad dziećmi</w:t>
      </w:r>
    </w:p>
    <w:p w14:paraId="6035D777" w14:textId="77777777" w:rsidR="00462773" w:rsidRPr="00462773"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dopuszcza składania ofert wariantowych oraz w postaci katalogów elektronicznych.</w:t>
      </w:r>
    </w:p>
    <w:p w14:paraId="3DF903CF" w14:textId="1CAA6C63" w:rsidR="00462773" w:rsidRPr="009F2CA1" w:rsidRDefault="000D72BA" w:rsidP="006B541A">
      <w:pPr>
        <w:pStyle w:val="Akapitzlist"/>
        <w:numPr>
          <w:ilvl w:val="0"/>
          <w:numId w:val="36"/>
        </w:numPr>
        <w:spacing w:line="240" w:lineRule="auto"/>
        <w:jc w:val="both"/>
        <w:textAlignment w:val="baseline"/>
        <w:rPr>
          <w:rFonts w:ascii="Times New Roman" w:hAnsi="Times New Roman"/>
          <w:color w:val="FF0000"/>
          <w:sz w:val="24"/>
          <w:szCs w:val="24"/>
        </w:rPr>
      </w:pPr>
      <w:r w:rsidRPr="00462773">
        <w:rPr>
          <w:rFonts w:ascii="Times New Roman" w:hAnsi="Times New Roman"/>
          <w:color w:val="000000"/>
          <w:sz w:val="24"/>
          <w:szCs w:val="24"/>
        </w:rPr>
        <w:t>Zamawiający nie przewiduje udzielania zamówień, o których mowa w art. 214 ust. 1 pkt 7 i 8.</w:t>
      </w:r>
    </w:p>
    <w:p w14:paraId="4E819C8B" w14:textId="610F52C4" w:rsidR="009F2CA1" w:rsidRPr="009F2CA1" w:rsidRDefault="009F2CA1" w:rsidP="006B541A">
      <w:pPr>
        <w:pStyle w:val="Akapitzlist"/>
        <w:numPr>
          <w:ilvl w:val="0"/>
          <w:numId w:val="36"/>
        </w:numPr>
        <w:jc w:val="both"/>
        <w:rPr>
          <w:rFonts w:ascii="Times New Roman" w:hAnsi="Times New Roman"/>
          <w:sz w:val="24"/>
          <w:szCs w:val="24"/>
        </w:rPr>
      </w:pPr>
      <w:bookmarkStart w:id="3" w:name="_Hlk77752150"/>
      <w:bookmarkStart w:id="4" w:name="_Hlk77750183"/>
      <w:r w:rsidRPr="009F2CA1">
        <w:rPr>
          <w:rFonts w:ascii="Times New Roman" w:hAnsi="Times New Roman"/>
          <w:sz w:val="24"/>
          <w:szCs w:val="24"/>
        </w:rPr>
        <w:t xml:space="preserve">Zamawiający wymaga, aby przewozy świadczone były </w:t>
      </w:r>
      <w:r w:rsidRPr="009F2323">
        <w:rPr>
          <w:rFonts w:ascii="Times New Roman" w:hAnsi="Times New Roman"/>
          <w:sz w:val="24"/>
          <w:szCs w:val="24"/>
        </w:rPr>
        <w:t>zgodnie z zasadą dostępności dla</w:t>
      </w:r>
      <w:r w:rsidRPr="009F2CA1">
        <w:rPr>
          <w:rFonts w:ascii="Times New Roman" w:hAnsi="Times New Roman"/>
          <w:sz w:val="24"/>
          <w:szCs w:val="24"/>
        </w:rPr>
        <w:t xml:space="preserve"> osób niepełnosprawnych oraz osób ze szczególnymi potrzebami. Jeśli pojazdy nie są w pełni przystosowane wyżej wymienionych osób zamawiający dopuszcza rozwiązania alternatywne umożliwiające swobodne korzystanie </w:t>
      </w:r>
      <w:r>
        <w:rPr>
          <w:rFonts w:ascii="Times New Roman" w:hAnsi="Times New Roman"/>
          <w:sz w:val="24"/>
          <w:szCs w:val="24"/>
        </w:rPr>
        <w:t xml:space="preserve">                              </w:t>
      </w:r>
      <w:r w:rsidRPr="009F2CA1">
        <w:rPr>
          <w:rFonts w:ascii="Times New Roman" w:hAnsi="Times New Roman"/>
          <w:sz w:val="24"/>
          <w:szCs w:val="24"/>
        </w:rPr>
        <w:t xml:space="preserve">z przewozu (Ustawa z dnia 19 lipca 2019 r. o zapewnieniu dostępności osobom ze szczególnymi potrzebami – tj. Dz. U. z 2020 r. poz. 1062). </w:t>
      </w:r>
    </w:p>
    <w:bookmarkEnd w:id="3"/>
    <w:p w14:paraId="6617D140" w14:textId="77777777" w:rsidR="00704AC5" w:rsidRPr="00D932F6" w:rsidRDefault="00704AC5" w:rsidP="00704AC5">
      <w:pPr>
        <w:numPr>
          <w:ilvl w:val="0"/>
          <w:numId w:val="36"/>
        </w:numPr>
        <w:spacing w:after="0" w:line="240" w:lineRule="auto"/>
        <w:jc w:val="both"/>
        <w:textAlignment w:val="baseline"/>
        <w:rPr>
          <w:rFonts w:ascii="Times New Roman" w:eastAsia="Times New Roman" w:hAnsi="Times New Roman" w:cs="Times New Roman"/>
          <w:sz w:val="24"/>
          <w:szCs w:val="24"/>
          <w:lang w:eastAsia="pl-PL"/>
        </w:rPr>
      </w:pPr>
      <w:r w:rsidRPr="00D932F6">
        <w:rPr>
          <w:rFonts w:ascii="Times New Roman" w:hAnsi="Times New Roman"/>
          <w:b/>
          <w:bCs/>
          <w:sz w:val="24"/>
          <w:szCs w:val="24"/>
        </w:rPr>
        <w:t>Wymóg zatrudnienia na podstawie umów o pracę osób wykonujących wskazane przez Zamawiającego czynności w zakresie realizacji zamówienia:</w:t>
      </w:r>
    </w:p>
    <w:p w14:paraId="3AC36163" w14:textId="4643A2A4" w:rsidR="00704AC5" w:rsidRPr="002B4536" w:rsidRDefault="00704AC5" w:rsidP="00704AC5">
      <w:p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932F6">
        <w:rPr>
          <w:rFonts w:ascii="Times New Roman" w:eastAsia="Times New Roman" w:hAnsi="Times New Roman" w:cs="Times New Roman"/>
          <w:sz w:val="24"/>
          <w:szCs w:val="24"/>
          <w:lang w:eastAsia="pl-PL"/>
        </w:rPr>
        <w:t xml:space="preserve">Na </w:t>
      </w:r>
      <w:r w:rsidRPr="00D932F6">
        <w:rPr>
          <w:rFonts w:ascii="Times New Roman" w:hAnsi="Times New Roman" w:cs="Times New Roman"/>
          <w:kern w:val="3"/>
          <w:sz w:val="24"/>
          <w:szCs w:val="24"/>
          <w:lang w:eastAsia="ar-SA"/>
        </w:rPr>
        <w:t>podstawie art. 95 ustawy Prawo zamówień publicznych zamawiaj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cy wymaga zatrudnienia przez wykonawc</w:t>
      </w:r>
      <w:r w:rsidRPr="00D932F6">
        <w:rPr>
          <w:rFonts w:ascii="Times New Roman" w:eastAsia="Arial" w:hAnsi="Times New Roman" w:cs="Times New Roman"/>
          <w:kern w:val="3"/>
          <w:sz w:val="24"/>
          <w:szCs w:val="24"/>
          <w:lang w:eastAsia="ar-SA"/>
        </w:rPr>
        <w:t>ę,</w:t>
      </w:r>
      <w:r w:rsidRPr="00D932F6">
        <w:rPr>
          <w:rFonts w:ascii="Times New Roman" w:hAnsi="Times New Roman" w:cs="Times New Roman"/>
          <w:kern w:val="3"/>
          <w:sz w:val="24"/>
          <w:szCs w:val="24"/>
          <w:lang w:eastAsia="ar-SA"/>
        </w:rPr>
        <w:t xml:space="preserve"> podwykonawc</w:t>
      </w:r>
      <w:r w:rsidRPr="00D932F6">
        <w:rPr>
          <w:rFonts w:ascii="Times New Roman" w:eastAsia="Arial" w:hAnsi="Times New Roman" w:cs="Times New Roman"/>
          <w:kern w:val="3"/>
          <w:sz w:val="24"/>
          <w:szCs w:val="24"/>
          <w:lang w:eastAsia="ar-SA"/>
        </w:rPr>
        <w:t xml:space="preserve">ę lub dalszego podwykonawcę </w:t>
      </w:r>
      <w:r w:rsidRPr="00D932F6">
        <w:rPr>
          <w:rFonts w:ascii="Times New Roman" w:hAnsi="Times New Roman" w:cs="Times New Roman"/>
          <w:kern w:val="3"/>
          <w:sz w:val="24"/>
          <w:szCs w:val="24"/>
          <w:lang w:eastAsia="ar-SA"/>
        </w:rPr>
        <w:t>na podstawie umowy o prac</w:t>
      </w:r>
      <w:r w:rsidRPr="00D932F6">
        <w:rPr>
          <w:rFonts w:ascii="Times New Roman" w:eastAsia="Arial" w:hAnsi="Times New Roman" w:cs="Times New Roman"/>
          <w:kern w:val="3"/>
          <w:sz w:val="24"/>
          <w:szCs w:val="24"/>
          <w:lang w:eastAsia="ar-SA"/>
        </w:rPr>
        <w:t xml:space="preserve">ę </w:t>
      </w:r>
      <w:r w:rsidRPr="00D932F6">
        <w:rPr>
          <w:rFonts w:ascii="Times New Roman" w:hAnsi="Times New Roman" w:cs="Times New Roman"/>
          <w:kern w:val="3"/>
          <w:sz w:val="24"/>
          <w:szCs w:val="24"/>
          <w:lang w:eastAsia="ar-SA"/>
        </w:rPr>
        <w:t>osób wykonuj</w:t>
      </w:r>
      <w:r w:rsidRPr="00D932F6">
        <w:rPr>
          <w:rFonts w:ascii="Times New Roman" w:eastAsia="Arial" w:hAnsi="Times New Roman" w:cs="Times New Roman"/>
          <w:kern w:val="3"/>
          <w:sz w:val="24"/>
          <w:szCs w:val="24"/>
          <w:lang w:eastAsia="ar-SA"/>
        </w:rPr>
        <w:t>ą</w:t>
      </w:r>
      <w:r w:rsidRPr="00D932F6">
        <w:rPr>
          <w:rFonts w:ascii="Times New Roman" w:hAnsi="Times New Roman" w:cs="Times New Roman"/>
          <w:kern w:val="3"/>
          <w:sz w:val="24"/>
          <w:szCs w:val="24"/>
          <w:lang w:eastAsia="ar-SA"/>
        </w:rPr>
        <w:t xml:space="preserve">cych wszelkie czynności wchodzące w tzw. koszty bezpośrednie. Tak więc wymóg ten dotyczy osób, które wykonują czynności bezpośrednio związane w wykonywaniem </w:t>
      </w:r>
      <w:r>
        <w:rPr>
          <w:rFonts w:ascii="Times New Roman" w:hAnsi="Times New Roman" w:cs="Times New Roman"/>
          <w:kern w:val="3"/>
          <w:sz w:val="24"/>
          <w:szCs w:val="24"/>
          <w:lang w:eastAsia="ar-SA"/>
        </w:rPr>
        <w:t xml:space="preserve">zamówienia </w:t>
      </w:r>
      <w:r w:rsidRPr="00D932F6">
        <w:rPr>
          <w:rFonts w:ascii="Times New Roman" w:hAnsi="Times New Roman" w:cs="Times New Roman"/>
          <w:kern w:val="3"/>
          <w:sz w:val="24"/>
          <w:szCs w:val="24"/>
          <w:lang w:eastAsia="ar-SA"/>
        </w:rPr>
        <w:t xml:space="preserve">czyli </w:t>
      </w:r>
      <w:r>
        <w:rPr>
          <w:rFonts w:ascii="Times New Roman" w:hAnsi="Times New Roman" w:cs="Times New Roman"/>
          <w:kern w:val="3"/>
          <w:sz w:val="24"/>
          <w:szCs w:val="24"/>
          <w:lang w:eastAsia="ar-SA"/>
        </w:rPr>
        <w:t>kierowców</w:t>
      </w:r>
      <w:r w:rsidRPr="00D932F6">
        <w:rPr>
          <w:rFonts w:ascii="Times New Roman" w:hAnsi="Times New Roman" w:cs="Times New Roman"/>
          <w:kern w:val="3"/>
          <w:sz w:val="24"/>
          <w:szCs w:val="24"/>
          <w:lang w:eastAsia="ar-SA"/>
        </w:rPr>
        <w:t xml:space="preserve">.  Zgodnie z art. 438 ustawy PZP </w:t>
      </w:r>
      <w:r w:rsidRPr="00D932F6">
        <w:rPr>
          <w:rFonts w:ascii="Times New Roman" w:hAnsi="Times New Roman" w:cs="Times New Roman"/>
          <w:kern w:val="3"/>
          <w:sz w:val="24"/>
          <w:szCs w:val="24"/>
          <w:u w:val="single"/>
        </w:rPr>
        <w:t xml:space="preserve">dla udokumentowania tego faktu w terminie </w:t>
      </w:r>
      <w:r w:rsidRPr="00D932F6">
        <w:rPr>
          <w:rFonts w:ascii="Times New Roman" w:hAnsi="Times New Roman" w:cs="Times New Roman"/>
          <w:b/>
          <w:bCs/>
          <w:kern w:val="3"/>
          <w:sz w:val="24"/>
          <w:szCs w:val="24"/>
          <w:u w:val="single"/>
        </w:rPr>
        <w:t>7 dni</w:t>
      </w:r>
      <w:r w:rsidRPr="00D932F6">
        <w:rPr>
          <w:rFonts w:ascii="Times New Roman" w:hAnsi="Times New Roman" w:cs="Times New Roman"/>
          <w:kern w:val="3"/>
          <w:sz w:val="24"/>
          <w:szCs w:val="24"/>
          <w:u w:val="single"/>
        </w:rPr>
        <w:t xml:space="preserve"> od podpisania umowy wykonawca zobowiązany jest do przedłożenia zamawiającemu wykazu osób zatrudnionych przy realizacji zamówienia na podstawie umowy o pracę. </w:t>
      </w:r>
      <w:r w:rsidRPr="00D932F6">
        <w:rPr>
          <w:rFonts w:ascii="Times New Roman" w:hAnsi="Times New Roman" w:cs="Times New Roman"/>
          <w:kern w:val="3"/>
          <w:sz w:val="24"/>
          <w:szCs w:val="24"/>
        </w:rPr>
        <w:t>Wykaz ten powinien zawierać co najmniej dane osobowe niezbędne do weryfikacji zatrudnienia na podstawie umowy</w:t>
      </w:r>
      <w:r>
        <w:rPr>
          <w:rFonts w:ascii="Times New Roman" w:hAnsi="Times New Roman" w:cs="Times New Roman"/>
          <w:kern w:val="3"/>
          <w:sz w:val="24"/>
          <w:szCs w:val="24"/>
        </w:rPr>
        <w:t xml:space="preserve"> </w:t>
      </w:r>
      <w:r w:rsidRPr="00D932F6">
        <w:rPr>
          <w:rFonts w:ascii="Times New Roman" w:hAnsi="Times New Roman" w:cs="Times New Roman"/>
          <w:kern w:val="3"/>
          <w:sz w:val="24"/>
          <w:szCs w:val="24"/>
        </w:rPr>
        <w:t xml:space="preserve">o pracę, w szczególności imię i nazwisko pracownika, datę zawarcia umowy o pracę, rodzaj umowy o pracę, zakres obowiązków pracownika oraz wskazanie czynności jakie będą wykonywać w ramach realizacji zamówienia. Następnie na każde pisemne wezwanie Zamawiającego, wykonawca będzie zobligowany przedstawić wyżej wymieniony  wykaz i dokumenty potwierdzające zatrudnienie osób na podstawie umowy o pracę przy realizacji zamówienia. </w:t>
      </w:r>
      <w:r w:rsidRPr="00D932F6">
        <w:rPr>
          <w:rFonts w:ascii="Times New Roman" w:hAnsi="Times New Roman" w:cs="Times New Roman"/>
          <w:kern w:val="3"/>
          <w:sz w:val="24"/>
          <w:szCs w:val="24"/>
          <w:lang w:eastAsia="ar-SA"/>
        </w:rPr>
        <w:t xml:space="preserve">W związku z powyższym wykonawca musi na każde wezwanie przedstawić </w:t>
      </w:r>
      <w:r w:rsidRPr="00D932F6">
        <w:rPr>
          <w:rFonts w:ascii="Times New Roman" w:hAnsi="Times New Roman" w:cs="Times New Roman"/>
          <w:bCs/>
          <w:kern w:val="3"/>
          <w:sz w:val="24"/>
          <w:szCs w:val="24"/>
          <w:lang w:eastAsia="ar-SA"/>
        </w:rPr>
        <w:t>Zamawiającemu</w:t>
      </w:r>
      <w:r>
        <w:rPr>
          <w:rFonts w:ascii="Times New Roman" w:hAnsi="Times New Roman" w:cs="Times New Roman"/>
          <w:bCs/>
          <w:kern w:val="3"/>
          <w:sz w:val="24"/>
          <w:szCs w:val="24"/>
          <w:lang w:eastAsia="ar-SA"/>
        </w:rPr>
        <w:t xml:space="preserve"> </w:t>
      </w:r>
      <w:r w:rsidRPr="00D932F6">
        <w:rPr>
          <w:rFonts w:ascii="Times New Roman" w:hAnsi="Times New Roman" w:cs="Times New Roman"/>
          <w:kern w:val="3"/>
          <w:sz w:val="24"/>
          <w:szCs w:val="24"/>
          <w:lang w:eastAsia="ar-SA"/>
        </w:rPr>
        <w:t>dokumenty potwierdzające zatrudnianie tych osób na umowę</w:t>
      </w:r>
      <w:r>
        <w:rPr>
          <w:rFonts w:ascii="Times New Roman" w:hAnsi="Times New Roman" w:cs="Times New Roman"/>
          <w:kern w:val="3"/>
          <w:sz w:val="24"/>
          <w:szCs w:val="24"/>
          <w:lang w:eastAsia="ar-SA"/>
        </w:rPr>
        <w:t xml:space="preserve"> </w:t>
      </w:r>
      <w:r w:rsidRPr="00D932F6">
        <w:rPr>
          <w:rFonts w:ascii="Times New Roman" w:hAnsi="Times New Roman" w:cs="Times New Roman"/>
          <w:kern w:val="3"/>
          <w:sz w:val="24"/>
          <w:szCs w:val="24"/>
          <w:lang w:eastAsia="ar-SA"/>
        </w:rPr>
        <w:t xml:space="preserve">o pracę w szczególności poświadczoną za zgodność </w:t>
      </w:r>
      <w:r w:rsidRPr="00D932F6">
        <w:rPr>
          <w:rFonts w:ascii="Times New Roman" w:hAnsi="Times New Roman" w:cs="Times New Roman"/>
          <w:bCs/>
          <w:kern w:val="3"/>
          <w:sz w:val="24"/>
          <w:szCs w:val="24"/>
          <w:lang w:eastAsia="ar-SA"/>
        </w:rPr>
        <w:t>kopię umów o pracę zatrudnionego pracownika lub oświadczenie wykonawcy lub podwykonawcy</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t xml:space="preserve"> o zatrudnieniu pracownika na podstawie umowy  o pracy. Pracodawcą tych osób musi być wykonawca lub jeden ze wspólników konsorcjum, zgłoszonym zgodnie </w:t>
      </w:r>
      <w:r>
        <w:rPr>
          <w:rFonts w:ascii="Times New Roman" w:hAnsi="Times New Roman" w:cs="Times New Roman"/>
          <w:bCs/>
          <w:kern w:val="3"/>
          <w:sz w:val="24"/>
          <w:szCs w:val="24"/>
          <w:lang w:eastAsia="ar-SA"/>
        </w:rPr>
        <w:t xml:space="preserve">                              </w:t>
      </w:r>
      <w:r w:rsidRPr="00D932F6">
        <w:rPr>
          <w:rFonts w:ascii="Times New Roman" w:hAnsi="Times New Roman" w:cs="Times New Roman"/>
          <w:bCs/>
          <w:kern w:val="3"/>
          <w:sz w:val="24"/>
          <w:szCs w:val="24"/>
          <w:lang w:eastAsia="ar-SA"/>
        </w:rPr>
        <w:lastRenderedPageBreak/>
        <w:t>z przepisami ustawy Prawo zamówień publicznych podwykonawca lub dalszy podwykonawca</w:t>
      </w:r>
      <w:r w:rsidRPr="00D932F6">
        <w:rPr>
          <w:rFonts w:ascii="Times New Roman" w:hAnsi="Times New Roman" w:cs="Times New Roman"/>
          <w:kern w:val="3"/>
          <w:sz w:val="24"/>
          <w:szCs w:val="24"/>
          <w:lang w:eastAsia="ar-SA"/>
        </w:rPr>
        <w:t xml:space="preserve">. Bez przedstawienia powyższego dokumentu osoby, które muszą być zatrudnione na umowę o pracę nie będą mogły wykonywać </w:t>
      </w:r>
      <w:r w:rsidRPr="00EA6F05">
        <w:rPr>
          <w:rFonts w:ascii="Times New Roman" w:hAnsi="Times New Roman" w:cs="Times New Roman"/>
          <w:color w:val="000000"/>
          <w:kern w:val="3"/>
          <w:sz w:val="24"/>
          <w:szCs w:val="24"/>
          <w:lang w:eastAsia="ar-SA"/>
        </w:rPr>
        <w:t xml:space="preserve">pracy z winy Wykonawcy. Jeżeli </w:t>
      </w:r>
      <w:r>
        <w:rPr>
          <w:rFonts w:ascii="Times New Roman" w:hAnsi="Times New Roman" w:cs="Times New Roman"/>
          <w:color w:val="000000"/>
          <w:kern w:val="3"/>
          <w:sz w:val="24"/>
          <w:szCs w:val="24"/>
          <w:lang w:eastAsia="ar-SA"/>
        </w:rPr>
        <w:t>kierowcą będzie osoba, która</w:t>
      </w:r>
      <w:r w:rsidRPr="00EA6F05">
        <w:rPr>
          <w:rFonts w:ascii="Times New Roman" w:hAnsi="Times New Roman" w:cs="Times New Roman"/>
          <w:color w:val="000000"/>
          <w:kern w:val="3"/>
          <w:sz w:val="24"/>
          <w:szCs w:val="24"/>
          <w:lang w:eastAsia="ar-SA"/>
        </w:rPr>
        <w:t xml:space="preserve"> nie</w:t>
      </w:r>
      <w:r>
        <w:rPr>
          <w:rFonts w:ascii="Times New Roman" w:hAnsi="Times New Roman" w:cs="Times New Roman"/>
          <w:color w:val="000000"/>
          <w:kern w:val="3"/>
          <w:sz w:val="24"/>
          <w:szCs w:val="24"/>
          <w:lang w:eastAsia="ar-SA"/>
        </w:rPr>
        <w:t xml:space="preserve"> jest</w:t>
      </w:r>
      <w:r w:rsidRPr="00EA6F05">
        <w:rPr>
          <w:rFonts w:ascii="Times New Roman" w:hAnsi="Times New Roman" w:cs="Times New Roman"/>
          <w:color w:val="000000"/>
          <w:kern w:val="3"/>
          <w:sz w:val="24"/>
          <w:szCs w:val="24"/>
          <w:lang w:eastAsia="ar-SA"/>
        </w:rPr>
        <w:t xml:space="preserve"> zatrudniona na umowę o pracę co zostanie ustalone przez zamawiającego lub jego przedstawicieli</w:t>
      </w:r>
      <w:r>
        <w:rPr>
          <w:rFonts w:ascii="Times New Roman" w:hAnsi="Times New Roman" w:cs="Times New Roman"/>
          <w:color w:val="000000"/>
          <w:kern w:val="3"/>
          <w:sz w:val="24"/>
          <w:szCs w:val="24"/>
          <w:lang w:eastAsia="ar-SA"/>
        </w:rPr>
        <w:t xml:space="preserve"> </w:t>
      </w:r>
      <w:r w:rsidRPr="00EA6F05">
        <w:rPr>
          <w:rFonts w:ascii="Times New Roman" w:hAnsi="Times New Roman" w:cs="Times New Roman"/>
          <w:color w:val="000000"/>
          <w:kern w:val="3"/>
          <w:sz w:val="24"/>
          <w:szCs w:val="24"/>
          <w:lang w:eastAsia="ar-SA"/>
        </w:rPr>
        <w:t xml:space="preserve">osoba taka będzie musiała </w:t>
      </w:r>
      <w:r>
        <w:rPr>
          <w:rFonts w:ascii="Times New Roman" w:hAnsi="Times New Roman" w:cs="Times New Roman"/>
          <w:color w:val="000000"/>
          <w:kern w:val="3"/>
          <w:sz w:val="24"/>
          <w:szCs w:val="24"/>
          <w:lang w:eastAsia="ar-SA"/>
        </w:rPr>
        <w:t>zaprzestać wykonywania usługi</w:t>
      </w:r>
      <w:r w:rsidRPr="00EA6F05">
        <w:rPr>
          <w:rFonts w:ascii="Times New Roman" w:hAnsi="Times New Roman" w:cs="Times New Roman"/>
          <w:color w:val="000000"/>
          <w:kern w:val="3"/>
          <w:sz w:val="24"/>
          <w:szCs w:val="24"/>
          <w:lang w:eastAsia="ar-SA"/>
        </w:rPr>
        <w:t xml:space="preserve">  a wykonawca zapłaci zamawiającemu </w:t>
      </w:r>
      <w:r w:rsidRPr="00EA6F05">
        <w:rPr>
          <w:rFonts w:ascii="Times New Roman" w:hAnsi="Times New Roman" w:cs="Times New Roman"/>
          <w:kern w:val="3"/>
          <w:sz w:val="24"/>
          <w:szCs w:val="24"/>
          <w:lang w:eastAsia="ar-SA"/>
        </w:rPr>
        <w:t xml:space="preserve">tytułem kary umownej 1 000,00 zł za każdy taki przypadek. Fakt </w:t>
      </w:r>
      <w:r w:rsidR="00CB5E36">
        <w:rPr>
          <w:rFonts w:ascii="Times New Roman" w:hAnsi="Times New Roman" w:cs="Times New Roman"/>
          <w:kern w:val="3"/>
          <w:sz w:val="24"/>
          <w:szCs w:val="24"/>
          <w:lang w:eastAsia="ar-SA"/>
        </w:rPr>
        <w:t xml:space="preserve">taki </w:t>
      </w:r>
      <w:r w:rsidRPr="00EA6F05">
        <w:rPr>
          <w:rFonts w:ascii="Times New Roman" w:hAnsi="Times New Roman" w:cs="Times New Roman"/>
          <w:kern w:val="3"/>
          <w:sz w:val="24"/>
          <w:szCs w:val="24"/>
          <w:lang w:eastAsia="ar-SA"/>
        </w:rPr>
        <w:t xml:space="preserve"> musi zostać potwierdzony pisemną notatką sporządzoną przez przedstawicieli Zamawiającego. Notatka nie musi być podpisana przez Wykonawcę lub jego przedstawicieli. </w:t>
      </w:r>
    </w:p>
    <w:p w14:paraId="5E8627CE" w14:textId="11939B9B" w:rsidR="00574591" w:rsidRPr="00574591" w:rsidRDefault="00704AC5" w:rsidP="00574591">
      <w:pPr>
        <w:pStyle w:val="Akapitzlist"/>
        <w:numPr>
          <w:ilvl w:val="0"/>
          <w:numId w:val="36"/>
        </w:numPr>
        <w:spacing w:line="240" w:lineRule="auto"/>
        <w:jc w:val="both"/>
        <w:textAlignment w:val="baseline"/>
        <w:rPr>
          <w:rFonts w:ascii="Times New Roman" w:hAnsi="Times New Roman"/>
          <w:color w:val="000000"/>
          <w:sz w:val="24"/>
          <w:szCs w:val="24"/>
        </w:rPr>
      </w:pPr>
      <w:r w:rsidRPr="00EA6F05">
        <w:rPr>
          <w:rFonts w:ascii="Times New Roman" w:hAnsi="Times New Roman"/>
          <w:color w:val="000000"/>
          <w:sz w:val="24"/>
          <w:szCs w:val="24"/>
        </w:rPr>
        <w:t xml:space="preserve">Zamawiający nie określa dodatkowych wymagań związanych z zatrudnianiem osób, </w:t>
      </w:r>
      <w:r w:rsidRPr="00CB0E5F">
        <w:rPr>
          <w:rFonts w:ascii="Times New Roman" w:hAnsi="Times New Roman"/>
          <w:color w:val="000000"/>
          <w:sz w:val="24"/>
          <w:szCs w:val="24"/>
        </w:rPr>
        <w:t>o których mowa w art. 96 ust. 2 pkt 2 PZP.</w:t>
      </w:r>
    </w:p>
    <w:p w14:paraId="193E461B" w14:textId="77777777" w:rsidR="00574591" w:rsidRPr="005B16B8"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9D321E">
        <w:rPr>
          <w:rFonts w:ascii="Times New Roman" w:hAnsi="Times New Roman"/>
          <w:sz w:val="24"/>
          <w:szCs w:val="24"/>
        </w:rPr>
        <w:t xml:space="preserve">Wykonawca zobowiązany jest podczas realizacji umowy do zapewnienia dostępności dla osób ze szczególnymi potrzebami w obszarze i w zakresie jaki dotyczy powierzonego zadania w oparciu  o obowiązujące przepisy w tym zakresie. </w:t>
      </w:r>
    </w:p>
    <w:p w14:paraId="05144BA2" w14:textId="665FC13F" w:rsidR="00574591" w:rsidRPr="005C25B0" w:rsidRDefault="00574591" w:rsidP="00574591">
      <w:pPr>
        <w:pStyle w:val="Akapitzlist"/>
        <w:numPr>
          <w:ilvl w:val="0"/>
          <w:numId w:val="36"/>
        </w:numPr>
        <w:spacing w:line="240" w:lineRule="auto"/>
        <w:jc w:val="both"/>
        <w:textAlignment w:val="baseline"/>
        <w:rPr>
          <w:rFonts w:ascii="Times New Roman" w:hAnsi="Times New Roman"/>
          <w:i/>
          <w:iCs/>
          <w:sz w:val="24"/>
          <w:szCs w:val="24"/>
        </w:rPr>
      </w:pPr>
      <w:r w:rsidRPr="00E04F1F">
        <w:rPr>
          <w:rFonts w:ascii="Times New Roman" w:hAnsi="Times New Roman"/>
          <w:sz w:val="24"/>
          <w:szCs w:val="24"/>
        </w:rPr>
        <w:t xml:space="preserve">Zgodnie z art. 100 ustawy z dnia 11 września 2019 r. Prawo zamówień publicznych                       (tj. Dz. U. z 2021 r. poz. 1129 ze zm.) oraz art. 5 ust. 2  ustawy z dnia 19 lipca 2019r.    o zapewnieniu dostępności osobom ze szczególnymi potrzebami (tj. Dz. U. z 2020 poz. 1062). Zamawiający wymaga od Wykonawcy, aby wszelkie jego działania związane z realizacją zamówienia odbywały się z uwzględnieniem zasad dostępności dla osób ze szczególnymi potrzebami. Dotyczy to w szczególności realizacji przedmiotu zamówienia zgodnie z wytycznymi w zakresie niedyskryminacji osób ze szczególnymi potrzebami i realizacji </w:t>
      </w:r>
      <w:r>
        <w:rPr>
          <w:rFonts w:ascii="Times New Roman" w:hAnsi="Times New Roman"/>
          <w:sz w:val="24"/>
          <w:szCs w:val="24"/>
        </w:rPr>
        <w:t xml:space="preserve">zamówienia                       </w:t>
      </w:r>
      <w:r w:rsidRPr="00E04F1F">
        <w:rPr>
          <w:rFonts w:ascii="Times New Roman" w:hAnsi="Times New Roman"/>
          <w:sz w:val="24"/>
          <w:szCs w:val="24"/>
        </w:rPr>
        <w:t xml:space="preserve">z uwzględnieniem wymagań </w:t>
      </w:r>
      <w:r>
        <w:rPr>
          <w:rFonts w:ascii="Times New Roman" w:hAnsi="Times New Roman"/>
          <w:sz w:val="24"/>
          <w:szCs w:val="24"/>
        </w:rPr>
        <w:t xml:space="preserve"> </w:t>
      </w:r>
      <w:r w:rsidRPr="00E04F1F">
        <w:rPr>
          <w:rFonts w:ascii="Times New Roman" w:hAnsi="Times New Roman"/>
          <w:sz w:val="24"/>
          <w:szCs w:val="24"/>
        </w:rPr>
        <w:t>o dostępności</w:t>
      </w:r>
      <w:r>
        <w:rPr>
          <w:rFonts w:ascii="Times New Roman" w:hAnsi="Times New Roman"/>
          <w:sz w:val="24"/>
          <w:szCs w:val="24"/>
        </w:rPr>
        <w:t>.</w:t>
      </w:r>
    </w:p>
    <w:p w14:paraId="7A2E75C3" w14:textId="77777777" w:rsidR="001E0B3A" w:rsidRPr="00437523" w:rsidRDefault="001E0B3A" w:rsidP="006F3909">
      <w:pPr>
        <w:spacing w:after="0" w:line="240" w:lineRule="auto"/>
        <w:jc w:val="both"/>
        <w:textAlignment w:val="baseline"/>
        <w:rPr>
          <w:rFonts w:ascii="Times New Roman" w:eastAsia="Times New Roman" w:hAnsi="Times New Roman" w:cs="Times New Roman"/>
          <w:color w:val="FF0000"/>
          <w:sz w:val="24"/>
          <w:szCs w:val="24"/>
          <w:highlight w:val="yellow"/>
          <w:lang w:eastAsia="pl-PL"/>
        </w:rPr>
      </w:pPr>
    </w:p>
    <w:bookmarkEnd w:id="4"/>
    <w:p w14:paraId="3BC4C289"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 Wizja lokalna</w:t>
      </w:r>
    </w:p>
    <w:p w14:paraId="0667D6A1"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760AF3AF" w14:textId="3FCAED53" w:rsidR="00EF5994" w:rsidRDefault="002749ED" w:rsidP="00FB7413">
      <w:p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Nie dotyczy</w:t>
      </w:r>
    </w:p>
    <w:p w14:paraId="5BFA02CD" w14:textId="77777777" w:rsidR="00EF5994" w:rsidRPr="00437523" w:rsidRDefault="00EF5994" w:rsidP="00AD6D4E">
      <w:pPr>
        <w:spacing w:after="0" w:line="240" w:lineRule="auto"/>
        <w:jc w:val="both"/>
        <w:textAlignment w:val="baseline"/>
        <w:rPr>
          <w:rFonts w:ascii="Times New Roman" w:eastAsia="Times New Roman" w:hAnsi="Times New Roman" w:cs="Times New Roman"/>
          <w:color w:val="000000" w:themeColor="text1"/>
          <w:sz w:val="24"/>
          <w:szCs w:val="24"/>
          <w:lang w:eastAsia="pl-PL"/>
        </w:rPr>
      </w:pPr>
    </w:p>
    <w:p w14:paraId="072AC51D" w14:textId="77777777" w:rsidR="000D72BA" w:rsidRDefault="000D72BA" w:rsidP="00CA3A49">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VI. Podwykonawstwo</w:t>
      </w:r>
    </w:p>
    <w:p w14:paraId="0ED89320" w14:textId="77777777" w:rsidR="00CA3A49" w:rsidRPr="00CA3A49" w:rsidRDefault="00CA3A49" w:rsidP="00CA3A49">
      <w:pPr>
        <w:spacing w:after="0" w:line="240" w:lineRule="auto"/>
        <w:outlineLvl w:val="1"/>
        <w:rPr>
          <w:rFonts w:ascii="Times New Roman" w:eastAsia="Times New Roman" w:hAnsi="Times New Roman" w:cs="Times New Roman"/>
          <w:b/>
          <w:bCs/>
          <w:sz w:val="8"/>
          <w:szCs w:val="8"/>
          <w:lang w:eastAsia="pl-PL"/>
        </w:rPr>
      </w:pPr>
    </w:p>
    <w:p w14:paraId="2590DED6"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Wykonawca może powierzyć wykonanie części zamówienia podwykonawcy (podwykonawcom). </w:t>
      </w:r>
    </w:p>
    <w:p w14:paraId="41C171A9" w14:textId="77777777" w:rsidR="000D72BA" w:rsidRPr="0045654A" w:rsidRDefault="000D72BA" w:rsidP="002328D6">
      <w:pPr>
        <w:numPr>
          <w:ilvl w:val="0"/>
          <w:numId w:val="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t>
      </w:r>
      <w:r w:rsidRPr="0045654A">
        <w:rPr>
          <w:rFonts w:ascii="Times New Roman" w:eastAsia="Times New Roman" w:hAnsi="Times New Roman" w:cs="Times New Roman"/>
          <w:b/>
          <w:bCs/>
          <w:color w:val="000000" w:themeColor="text1"/>
          <w:sz w:val="24"/>
          <w:szCs w:val="24"/>
          <w:lang w:eastAsia="pl-PL"/>
        </w:rPr>
        <w:t>nie zastrzega</w:t>
      </w:r>
      <w:r w:rsidRPr="0045654A">
        <w:rPr>
          <w:rFonts w:ascii="Times New Roman" w:eastAsia="Times New Roman" w:hAnsi="Times New Roman" w:cs="Times New Roman"/>
          <w:color w:val="000000" w:themeColor="text1"/>
          <w:sz w:val="24"/>
          <w:szCs w:val="24"/>
          <w:lang w:eastAsia="pl-PL"/>
        </w:rPr>
        <w:t xml:space="preserve"> obowiązku osobistego wykonania przez Wykonawcę kluczowych części zamówienia.</w:t>
      </w:r>
    </w:p>
    <w:p w14:paraId="21826AEB" w14:textId="17E0D65B" w:rsidR="00D37B20" w:rsidRPr="00D81434" w:rsidRDefault="000D72BA" w:rsidP="00D81434">
      <w:pPr>
        <w:numPr>
          <w:ilvl w:val="0"/>
          <w:numId w:val="2"/>
        </w:numPr>
        <w:spacing w:after="0" w:line="240" w:lineRule="auto"/>
        <w:ind w:left="360"/>
        <w:jc w:val="both"/>
        <w:textAlignment w:val="baseline"/>
        <w:rPr>
          <w:rFonts w:ascii="Times New Roman" w:eastAsia="Times New Roman" w:hAnsi="Times New Roman" w:cs="Times New Roman"/>
          <w:sz w:val="24"/>
          <w:szCs w:val="24"/>
          <w:lang w:eastAsia="pl-PL"/>
        </w:rPr>
      </w:pPr>
      <w:r w:rsidRPr="0045654A">
        <w:rPr>
          <w:rFonts w:ascii="Times New Roman" w:eastAsia="Times New Roman" w:hAnsi="Times New Roman" w:cs="Times New Roman"/>
          <w:color w:val="000000" w:themeColor="text1"/>
          <w:sz w:val="24"/>
          <w:szCs w:val="24"/>
          <w:lang w:eastAsia="pl-PL"/>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Pr="001E0B3A">
        <w:rPr>
          <w:rFonts w:ascii="Times New Roman" w:eastAsia="Times New Roman" w:hAnsi="Times New Roman" w:cs="Times New Roman"/>
          <w:sz w:val="24"/>
          <w:szCs w:val="24"/>
          <w:lang w:eastAsia="pl-PL"/>
        </w:rPr>
        <w:t>pod</w:t>
      </w:r>
      <w:r w:rsidR="0045654A" w:rsidRPr="001E0B3A">
        <w:rPr>
          <w:rFonts w:ascii="Times New Roman" w:eastAsia="Times New Roman" w:hAnsi="Times New Roman" w:cs="Times New Roman"/>
          <w:sz w:val="24"/>
          <w:szCs w:val="24"/>
          <w:lang w:eastAsia="pl-PL"/>
        </w:rPr>
        <w:t>w</w:t>
      </w:r>
      <w:r w:rsidRPr="001E0B3A">
        <w:rPr>
          <w:rFonts w:ascii="Times New Roman" w:eastAsia="Times New Roman" w:hAnsi="Times New Roman" w:cs="Times New Roman"/>
          <w:sz w:val="24"/>
          <w:szCs w:val="24"/>
          <w:lang w:eastAsia="pl-PL"/>
        </w:rPr>
        <w:t>ykonawców.</w:t>
      </w:r>
    </w:p>
    <w:p w14:paraId="1D146617" w14:textId="6B24331A" w:rsidR="00E00D21" w:rsidRPr="00E00D21" w:rsidRDefault="00621B83" w:rsidP="00E00D21">
      <w:pPr>
        <w:spacing w:before="360" w:after="120" w:line="240" w:lineRule="auto"/>
        <w:outlineLvl w:val="1"/>
        <w:rPr>
          <w:rFonts w:ascii="Times New Roman" w:eastAsia="Times New Roman" w:hAnsi="Times New Roman" w:cs="Times New Roman"/>
          <w:b/>
          <w:bCs/>
          <w:sz w:val="26"/>
          <w:szCs w:val="26"/>
          <w:lang w:eastAsia="pl-PL"/>
        </w:rPr>
      </w:pPr>
      <w:r w:rsidRPr="00BB55AE">
        <w:rPr>
          <w:rFonts w:ascii="Times New Roman" w:eastAsia="Times New Roman" w:hAnsi="Times New Roman" w:cs="Times New Roman"/>
          <w:b/>
          <w:bCs/>
          <w:sz w:val="26"/>
          <w:szCs w:val="26"/>
          <w:lang w:eastAsia="pl-PL"/>
        </w:rPr>
        <w:t xml:space="preserve">VII. Termin </w:t>
      </w:r>
      <w:r w:rsidR="00A1773C">
        <w:rPr>
          <w:rFonts w:ascii="Times New Roman" w:eastAsia="Times New Roman" w:hAnsi="Times New Roman" w:cs="Times New Roman"/>
          <w:b/>
          <w:bCs/>
          <w:sz w:val="26"/>
          <w:szCs w:val="26"/>
          <w:lang w:eastAsia="pl-PL"/>
        </w:rPr>
        <w:t>wykonania</w:t>
      </w:r>
      <w:r w:rsidRPr="00BB55AE">
        <w:rPr>
          <w:rFonts w:ascii="Times New Roman" w:eastAsia="Times New Roman" w:hAnsi="Times New Roman" w:cs="Times New Roman"/>
          <w:b/>
          <w:bCs/>
          <w:sz w:val="26"/>
          <w:szCs w:val="26"/>
          <w:lang w:eastAsia="pl-PL"/>
        </w:rPr>
        <w:t xml:space="preserve"> </w:t>
      </w:r>
      <w:r w:rsidR="00E00D21" w:rsidRPr="00BB55AE">
        <w:rPr>
          <w:rFonts w:ascii="Times New Roman" w:eastAsia="Times New Roman" w:hAnsi="Times New Roman" w:cs="Times New Roman"/>
          <w:b/>
          <w:bCs/>
          <w:sz w:val="26"/>
          <w:szCs w:val="26"/>
          <w:lang w:eastAsia="pl-PL"/>
        </w:rPr>
        <w:t>zamówienia</w:t>
      </w:r>
    </w:p>
    <w:p w14:paraId="43BB7E13" w14:textId="4759BBF6" w:rsidR="00DD0306" w:rsidRPr="00067F06" w:rsidRDefault="00E00D21" w:rsidP="009D39AF">
      <w:pPr>
        <w:jc w:val="both"/>
        <w:rPr>
          <w:rFonts w:ascii="Times New Roman" w:hAnsi="Times New Roman"/>
          <w:sz w:val="24"/>
          <w:szCs w:val="24"/>
        </w:rPr>
      </w:pPr>
      <w:r w:rsidRPr="00067F06">
        <w:rPr>
          <w:rFonts w:ascii="Times New Roman" w:hAnsi="Times New Roman"/>
          <w:sz w:val="24"/>
          <w:szCs w:val="24"/>
        </w:rPr>
        <w:t>od 01.0</w:t>
      </w:r>
      <w:r w:rsidR="000B25BC" w:rsidRPr="00067F06">
        <w:rPr>
          <w:rFonts w:ascii="Times New Roman" w:hAnsi="Times New Roman"/>
          <w:sz w:val="24"/>
          <w:szCs w:val="24"/>
        </w:rPr>
        <w:t>1</w:t>
      </w:r>
      <w:r w:rsidRPr="00067F06">
        <w:rPr>
          <w:rFonts w:ascii="Times New Roman" w:hAnsi="Times New Roman"/>
          <w:sz w:val="24"/>
          <w:szCs w:val="24"/>
        </w:rPr>
        <w:t>.202</w:t>
      </w:r>
      <w:r w:rsidR="000B25BC" w:rsidRPr="00067F06">
        <w:rPr>
          <w:rFonts w:ascii="Times New Roman" w:hAnsi="Times New Roman"/>
          <w:sz w:val="24"/>
          <w:szCs w:val="24"/>
        </w:rPr>
        <w:t>3</w:t>
      </w:r>
      <w:r w:rsidRPr="00067F06">
        <w:rPr>
          <w:rFonts w:ascii="Times New Roman" w:hAnsi="Times New Roman"/>
          <w:sz w:val="24"/>
          <w:szCs w:val="24"/>
        </w:rPr>
        <w:t>r. do dnia zakończenia roku szkolnego 202</w:t>
      </w:r>
      <w:r w:rsidR="00B45C5A" w:rsidRPr="00067F06">
        <w:rPr>
          <w:rFonts w:ascii="Times New Roman" w:hAnsi="Times New Roman"/>
          <w:sz w:val="24"/>
          <w:szCs w:val="24"/>
        </w:rPr>
        <w:t>2</w:t>
      </w:r>
      <w:r w:rsidRPr="00067F06">
        <w:rPr>
          <w:rFonts w:ascii="Times New Roman" w:hAnsi="Times New Roman"/>
          <w:sz w:val="24"/>
          <w:szCs w:val="24"/>
        </w:rPr>
        <w:t>/202</w:t>
      </w:r>
      <w:r w:rsidR="00B45C5A" w:rsidRPr="00067F06">
        <w:rPr>
          <w:rFonts w:ascii="Times New Roman" w:hAnsi="Times New Roman"/>
          <w:sz w:val="24"/>
          <w:szCs w:val="24"/>
        </w:rPr>
        <w:t>3</w:t>
      </w:r>
      <w:r w:rsidRPr="00067F06">
        <w:rPr>
          <w:rFonts w:ascii="Times New Roman" w:hAnsi="Times New Roman"/>
          <w:sz w:val="24"/>
          <w:szCs w:val="24"/>
        </w:rPr>
        <w:t xml:space="preserve"> – tj. 2</w:t>
      </w:r>
      <w:r w:rsidR="00B45C5A" w:rsidRPr="00067F06">
        <w:rPr>
          <w:rFonts w:ascii="Times New Roman" w:hAnsi="Times New Roman"/>
          <w:sz w:val="24"/>
          <w:szCs w:val="24"/>
        </w:rPr>
        <w:t>3</w:t>
      </w:r>
      <w:r w:rsidRPr="00067F06">
        <w:rPr>
          <w:rFonts w:ascii="Times New Roman" w:hAnsi="Times New Roman"/>
          <w:sz w:val="24"/>
          <w:szCs w:val="24"/>
        </w:rPr>
        <w:t>.06.202</w:t>
      </w:r>
      <w:r w:rsidR="00B45C5A" w:rsidRPr="00067F06">
        <w:rPr>
          <w:rFonts w:ascii="Times New Roman" w:hAnsi="Times New Roman"/>
          <w:sz w:val="24"/>
          <w:szCs w:val="24"/>
        </w:rPr>
        <w:t>3</w:t>
      </w:r>
      <w:r w:rsidRPr="00067F06">
        <w:rPr>
          <w:rFonts w:ascii="Times New Roman" w:hAnsi="Times New Roman"/>
          <w:sz w:val="24"/>
          <w:szCs w:val="24"/>
        </w:rPr>
        <w:t xml:space="preserve"> r.</w:t>
      </w:r>
    </w:p>
    <w:p w14:paraId="3293D1CE" w14:textId="77777777" w:rsidR="000D72BA" w:rsidRPr="00E00D21"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E00D21">
        <w:rPr>
          <w:rFonts w:ascii="Times New Roman" w:eastAsia="Times New Roman" w:hAnsi="Times New Roman" w:cs="Times New Roman"/>
          <w:b/>
          <w:bCs/>
          <w:sz w:val="26"/>
          <w:szCs w:val="26"/>
          <w:lang w:eastAsia="pl-PL"/>
        </w:rPr>
        <w:t>VIII. Warunki udziału w postępowaniu</w:t>
      </w:r>
    </w:p>
    <w:p w14:paraId="6BE48DFF" w14:textId="7137C65F" w:rsidR="000D72BA" w:rsidRPr="0043156C" w:rsidRDefault="000D72BA" w:rsidP="002328D6">
      <w:pPr>
        <w:numPr>
          <w:ilvl w:val="0"/>
          <w:numId w:val="4"/>
        </w:numPr>
        <w:spacing w:before="240"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00D21">
        <w:rPr>
          <w:rFonts w:ascii="Times New Roman" w:eastAsia="Times New Roman" w:hAnsi="Times New Roman" w:cs="Times New Roman"/>
          <w:color w:val="000000"/>
          <w:sz w:val="24"/>
          <w:szCs w:val="24"/>
          <w:lang w:eastAsia="pl-PL"/>
        </w:rPr>
        <w:t>O udzielenie zamówienia</w:t>
      </w:r>
      <w:r w:rsidRPr="0043156C">
        <w:rPr>
          <w:rFonts w:ascii="Times New Roman" w:eastAsia="Times New Roman" w:hAnsi="Times New Roman" w:cs="Times New Roman"/>
          <w:color w:val="000000"/>
          <w:sz w:val="24"/>
          <w:szCs w:val="24"/>
          <w:lang w:eastAsia="pl-PL"/>
        </w:rPr>
        <w:t xml:space="preserve"> mogą ubiegać się Wykonawcy, którzy nie podlegają wykluczeniu na zasadach określonych w Rozdziale IX SWZ, oraz spełniają określone przez Zamawiającego warunki</w:t>
      </w:r>
      <w:r w:rsidR="00AE0A04">
        <w:rPr>
          <w:rFonts w:ascii="Times New Roman" w:eastAsia="Times New Roman" w:hAnsi="Times New Roman" w:cs="Times New Roman"/>
          <w:color w:val="000000"/>
          <w:sz w:val="24"/>
          <w:szCs w:val="24"/>
          <w:lang w:eastAsia="pl-PL"/>
        </w:rPr>
        <w:t xml:space="preserve"> </w:t>
      </w:r>
      <w:r w:rsidRPr="0043156C">
        <w:rPr>
          <w:rFonts w:ascii="Times New Roman" w:eastAsia="Times New Roman" w:hAnsi="Times New Roman" w:cs="Times New Roman"/>
          <w:color w:val="000000"/>
          <w:sz w:val="24"/>
          <w:szCs w:val="24"/>
          <w:shd w:val="clear" w:color="auto" w:fill="FFFFFF"/>
          <w:lang w:eastAsia="pl-PL"/>
        </w:rPr>
        <w:t>udziału w postępowaniu.</w:t>
      </w:r>
    </w:p>
    <w:p w14:paraId="3A285863" w14:textId="77777777" w:rsidR="000D72BA" w:rsidRPr="0043156C" w:rsidRDefault="000D72BA" w:rsidP="002328D6">
      <w:pPr>
        <w:numPr>
          <w:ilvl w:val="0"/>
          <w:numId w:val="4"/>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43156C">
        <w:rPr>
          <w:rFonts w:ascii="Times New Roman" w:eastAsia="Times New Roman" w:hAnsi="Times New Roman" w:cs="Times New Roman"/>
          <w:color w:val="000000"/>
          <w:sz w:val="24"/>
          <w:szCs w:val="24"/>
          <w:lang w:eastAsia="pl-PL"/>
        </w:rPr>
        <w:t>O udzielenie zamówienia mogą ubiegać się Wykonawcy, którzy spełniają warunki dotyczące:</w:t>
      </w:r>
    </w:p>
    <w:p w14:paraId="38D3A568" w14:textId="77777777" w:rsidR="0027398D" w:rsidRPr="00E00488"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E00488">
        <w:rPr>
          <w:rFonts w:ascii="Times New Roman" w:hAnsi="Times New Roman"/>
          <w:b/>
          <w:bCs/>
          <w:sz w:val="24"/>
          <w:szCs w:val="24"/>
        </w:rPr>
        <w:t>zdolności do występowania w obrocie gospodarczym:</w:t>
      </w:r>
    </w:p>
    <w:p w14:paraId="2A7D5FA6" w14:textId="77777777" w:rsidR="0027398D" w:rsidRPr="00E00488" w:rsidRDefault="0027398D" w:rsidP="00E00488">
      <w:pPr>
        <w:pStyle w:val="Akapitzlist"/>
        <w:spacing w:line="240" w:lineRule="auto"/>
        <w:ind w:left="709" w:right="20"/>
        <w:jc w:val="both"/>
        <w:textAlignment w:val="baseline"/>
        <w:rPr>
          <w:rFonts w:ascii="Times New Roman" w:hAnsi="Times New Roman"/>
          <w:sz w:val="24"/>
          <w:szCs w:val="24"/>
        </w:rPr>
      </w:pPr>
      <w:r w:rsidRPr="00E00488">
        <w:rPr>
          <w:rFonts w:ascii="Times New Roman" w:hAnsi="Times New Roman"/>
          <w:sz w:val="24"/>
          <w:szCs w:val="24"/>
        </w:rPr>
        <w:t>Zamawiający nie stawia wymagań w zakresie spełnienia tego warunku.</w:t>
      </w:r>
    </w:p>
    <w:p w14:paraId="64EB5BB8" w14:textId="77777777" w:rsidR="00B529B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lastRenderedPageBreak/>
        <w:t>uprawnień do prowadzenia określonej działalności gospodarczej lub zawodowej, o ile wynika to z odrębnych przepisów:</w:t>
      </w:r>
    </w:p>
    <w:p w14:paraId="69C63DFC" w14:textId="2F9E3977" w:rsidR="002D3349" w:rsidRPr="005E5F24" w:rsidRDefault="00B529BC" w:rsidP="005E5F24">
      <w:pPr>
        <w:pStyle w:val="Akapitzlist"/>
        <w:spacing w:line="240" w:lineRule="auto"/>
        <w:ind w:left="709" w:right="20"/>
        <w:jc w:val="both"/>
        <w:textAlignment w:val="baseline"/>
        <w:rPr>
          <w:rFonts w:ascii="Times New Roman" w:hAnsi="Times New Roman"/>
          <w:iCs/>
          <w:sz w:val="24"/>
          <w:szCs w:val="24"/>
        </w:rPr>
      </w:pPr>
      <w:r w:rsidRPr="005D6079">
        <w:rPr>
          <w:rFonts w:ascii="Times New Roman" w:hAnsi="Times New Roman"/>
          <w:sz w:val="24"/>
          <w:szCs w:val="24"/>
        </w:rPr>
        <w:t>O udzielenie zamówienia ubiegać się mogą Wykonawcy posiadający uprawnienia  do  wykonywania  określonej działalności lub czynności,  jeżeli  przepisy prawa  nakładają  obowiązek  ich posiadania, tj. w szczególności posiadają zarejestrowaną działalność gospodarczą i licencję na wykonywanie krajoweg</w:t>
      </w:r>
      <w:r w:rsidR="00E00488" w:rsidRPr="005D6079">
        <w:rPr>
          <w:rFonts w:ascii="Times New Roman" w:hAnsi="Times New Roman"/>
          <w:sz w:val="24"/>
          <w:szCs w:val="24"/>
        </w:rPr>
        <w:t>o</w:t>
      </w:r>
      <w:r w:rsidR="00F6649E" w:rsidRPr="005D6079">
        <w:rPr>
          <w:rFonts w:ascii="Times New Roman" w:hAnsi="Times New Roman"/>
          <w:sz w:val="24"/>
          <w:szCs w:val="24"/>
        </w:rPr>
        <w:t xml:space="preserve"> transportu drogowego w zakresie przewozu osób wydaną na podstawie ustawy</w:t>
      </w:r>
      <w:r w:rsidRPr="005D6079">
        <w:rPr>
          <w:rFonts w:ascii="Times New Roman" w:hAnsi="Times New Roman"/>
          <w:sz w:val="24"/>
          <w:szCs w:val="24"/>
        </w:rPr>
        <w:t xml:space="preserve"> z dnia </w:t>
      </w:r>
      <w:r w:rsidR="00F6649E" w:rsidRPr="005D6079">
        <w:rPr>
          <w:rFonts w:ascii="Times New Roman" w:hAnsi="Times New Roman"/>
          <w:sz w:val="24"/>
          <w:szCs w:val="24"/>
        </w:rPr>
        <w:t xml:space="preserve">                         </w:t>
      </w:r>
      <w:r w:rsidRPr="005D6079">
        <w:rPr>
          <w:rFonts w:ascii="Times New Roman" w:hAnsi="Times New Roman"/>
          <w:sz w:val="24"/>
          <w:szCs w:val="24"/>
        </w:rPr>
        <w:t>6 września 2001r. o transporcie drogowym</w:t>
      </w:r>
      <w:r w:rsidR="009A10BB">
        <w:rPr>
          <w:rFonts w:ascii="Times New Roman" w:hAnsi="Times New Roman"/>
          <w:sz w:val="24"/>
          <w:szCs w:val="24"/>
        </w:rPr>
        <w:t>.</w:t>
      </w:r>
    </w:p>
    <w:p w14:paraId="0A494413" w14:textId="06577AB3" w:rsidR="00524C7C" w:rsidRPr="005D6079" w:rsidRDefault="000D72BA" w:rsidP="002328D6">
      <w:pPr>
        <w:pStyle w:val="Akapitzlist"/>
        <w:numPr>
          <w:ilvl w:val="1"/>
          <w:numId w:val="4"/>
        </w:numPr>
        <w:spacing w:line="240" w:lineRule="auto"/>
        <w:ind w:left="709" w:right="20"/>
        <w:jc w:val="both"/>
        <w:textAlignment w:val="baseline"/>
        <w:rPr>
          <w:rFonts w:ascii="Times New Roman" w:hAnsi="Times New Roman"/>
          <w:sz w:val="24"/>
          <w:szCs w:val="24"/>
        </w:rPr>
      </w:pPr>
      <w:r w:rsidRPr="005D6079">
        <w:rPr>
          <w:rFonts w:ascii="Times New Roman" w:hAnsi="Times New Roman"/>
          <w:b/>
          <w:bCs/>
          <w:sz w:val="24"/>
          <w:szCs w:val="24"/>
        </w:rPr>
        <w:t>sytuacji ekonomicznej lub finansowej</w:t>
      </w:r>
      <w:r w:rsidR="00524C7C" w:rsidRPr="005D6079">
        <w:rPr>
          <w:rFonts w:ascii="Times New Roman" w:hAnsi="Times New Roman"/>
          <w:b/>
          <w:bCs/>
          <w:sz w:val="24"/>
          <w:szCs w:val="24"/>
        </w:rPr>
        <w:t>:</w:t>
      </w:r>
    </w:p>
    <w:p w14:paraId="0D451959" w14:textId="0C77E4D4" w:rsidR="00B313FB" w:rsidRPr="005D6079" w:rsidRDefault="00E00488" w:rsidP="00E00488">
      <w:pPr>
        <w:pStyle w:val="Akapitzlist"/>
        <w:spacing w:line="240" w:lineRule="auto"/>
        <w:ind w:left="709" w:right="20"/>
        <w:jc w:val="both"/>
        <w:textAlignment w:val="baseline"/>
        <w:rPr>
          <w:rFonts w:ascii="Times New Roman" w:hAnsi="Times New Roman"/>
          <w:strike/>
          <w:sz w:val="24"/>
          <w:szCs w:val="24"/>
        </w:rPr>
      </w:pPr>
      <w:r w:rsidRPr="005D6079">
        <w:rPr>
          <w:rFonts w:ascii="Times New Roman" w:hAnsi="Times New Roman"/>
          <w:sz w:val="24"/>
          <w:szCs w:val="24"/>
        </w:rPr>
        <w:t>Zamawiający wymaga posiadania przez wykonawcę odpowiedniego ubezpieczenia odpowiedzialności cywilnej przewoźnika drogowego.</w:t>
      </w:r>
    </w:p>
    <w:p w14:paraId="49CD5DBE" w14:textId="77777777" w:rsidR="00E00488" w:rsidRPr="005D6079" w:rsidRDefault="000D72BA" w:rsidP="002328D6">
      <w:pPr>
        <w:pStyle w:val="Akapitzlist"/>
        <w:numPr>
          <w:ilvl w:val="1"/>
          <w:numId w:val="4"/>
        </w:numPr>
        <w:spacing w:line="240" w:lineRule="auto"/>
        <w:ind w:left="709" w:right="20"/>
        <w:jc w:val="both"/>
        <w:textAlignment w:val="baseline"/>
        <w:rPr>
          <w:rFonts w:ascii="Times New Roman" w:hAnsi="Times New Roman"/>
          <w:strike/>
          <w:sz w:val="24"/>
          <w:szCs w:val="24"/>
        </w:rPr>
      </w:pPr>
      <w:r w:rsidRPr="005D6079">
        <w:rPr>
          <w:rFonts w:ascii="Times New Roman" w:hAnsi="Times New Roman"/>
          <w:b/>
          <w:bCs/>
          <w:sz w:val="24"/>
          <w:szCs w:val="24"/>
        </w:rPr>
        <w:t>zdolności technicznej lub zawodowej:</w:t>
      </w:r>
    </w:p>
    <w:p w14:paraId="780D4470" w14:textId="3DA27B29" w:rsidR="00E00488" w:rsidRPr="005D6079" w:rsidRDefault="00E00488" w:rsidP="002328D6">
      <w:pPr>
        <w:pStyle w:val="Akapitzlist"/>
        <w:numPr>
          <w:ilvl w:val="2"/>
          <w:numId w:val="4"/>
        </w:numPr>
        <w:spacing w:line="240" w:lineRule="auto"/>
        <w:ind w:left="1134" w:right="20"/>
        <w:jc w:val="both"/>
        <w:textAlignment w:val="baseline"/>
        <w:rPr>
          <w:rFonts w:ascii="Times New Roman" w:hAnsi="Times New Roman"/>
          <w:sz w:val="24"/>
          <w:szCs w:val="24"/>
        </w:rPr>
      </w:pPr>
      <w:r w:rsidRPr="005D6079">
        <w:rPr>
          <w:rFonts w:ascii="Times New Roman" w:hAnsi="Times New Roman"/>
          <w:sz w:val="24"/>
          <w:szCs w:val="24"/>
        </w:rPr>
        <w:t>W zakresie zdolności technicznej (potencjału technicznego) zamawiający wymaga od wykonawcy dysponowania odpowiednią ilością autobusów/busów dopuszczonych do ruchu według obowiązujących przepisów o ruchu drogowym i transporcie osób, zapewniających bezpieczeństwo i komfort jazdy, przeznaczonych do użycia podczas realizacji zamówienia, umożliwiającej realizację zamówienia na odpowiednim poziomie jakości.</w:t>
      </w:r>
    </w:p>
    <w:p w14:paraId="66688B21" w14:textId="682761E1" w:rsidR="00E00488" w:rsidRPr="00E17020" w:rsidRDefault="00E00488" w:rsidP="00E00488">
      <w:pPr>
        <w:pStyle w:val="Akapitzlist"/>
        <w:spacing w:line="240" w:lineRule="auto"/>
        <w:ind w:left="709" w:right="20"/>
        <w:jc w:val="both"/>
        <w:textAlignment w:val="baseline"/>
        <w:rPr>
          <w:rFonts w:ascii="Times New Roman" w:hAnsi="Times New Roman"/>
          <w:bCs/>
          <w:strike/>
          <w:sz w:val="24"/>
          <w:szCs w:val="24"/>
        </w:rPr>
      </w:pPr>
      <w:r w:rsidRPr="005D6079">
        <w:rPr>
          <w:rFonts w:ascii="Times New Roman" w:hAnsi="Times New Roman"/>
          <w:bCs/>
          <w:sz w:val="24"/>
          <w:szCs w:val="24"/>
        </w:rPr>
        <w:t>Wykonawca zapewni autobusy/</w:t>
      </w:r>
      <w:proofErr w:type="spellStart"/>
      <w:r w:rsidRPr="005D6079">
        <w:rPr>
          <w:rFonts w:ascii="Times New Roman" w:hAnsi="Times New Roman"/>
          <w:bCs/>
          <w:sz w:val="24"/>
          <w:szCs w:val="24"/>
        </w:rPr>
        <w:t>busy</w:t>
      </w:r>
      <w:proofErr w:type="spellEnd"/>
      <w:r w:rsidRPr="005D6079">
        <w:rPr>
          <w:rFonts w:ascii="Times New Roman" w:hAnsi="Times New Roman"/>
          <w:bCs/>
          <w:sz w:val="24"/>
          <w:szCs w:val="24"/>
        </w:rPr>
        <w:t xml:space="preserve"> w odpowiedniej ilości i o odpowiednich parametrach posiadające aktualne badania techniczne</w:t>
      </w:r>
      <w:r w:rsidR="00F6649E" w:rsidRPr="005D6079">
        <w:rPr>
          <w:rFonts w:ascii="Times New Roman" w:hAnsi="Times New Roman"/>
          <w:bCs/>
          <w:sz w:val="24"/>
          <w:szCs w:val="24"/>
        </w:rPr>
        <w:t xml:space="preserve"> oraz</w:t>
      </w:r>
      <w:r w:rsidRPr="005D6079">
        <w:rPr>
          <w:rFonts w:ascii="Times New Roman" w:hAnsi="Times New Roman"/>
          <w:bCs/>
          <w:sz w:val="24"/>
          <w:szCs w:val="24"/>
        </w:rPr>
        <w:t xml:space="preserve"> opłacone ubezpieczenie NNW. Warunek posiadania taboru autobusowego zostanie uznany za spełniony jeśli Wykonawca złoży wykaz pojazdów </w:t>
      </w:r>
      <w:r w:rsidRPr="00DD0306">
        <w:rPr>
          <w:rFonts w:ascii="Times New Roman" w:hAnsi="Times New Roman"/>
          <w:bCs/>
          <w:sz w:val="24"/>
          <w:szCs w:val="24"/>
        </w:rPr>
        <w:t xml:space="preserve">oferowanych do wykonania zamówienia z ich opisem technicznym (nr rejestracyjny, rok produkcji, marka, ilość miejsc). Warunek posiadania pojazdów uważa się za spełniony, jeżeli Wykonawca wykaże się własnością lub posiadaniem </w:t>
      </w:r>
      <w:r w:rsidRPr="00E17020">
        <w:rPr>
          <w:rFonts w:ascii="Times New Roman" w:hAnsi="Times New Roman"/>
          <w:bCs/>
          <w:sz w:val="24"/>
          <w:szCs w:val="24"/>
        </w:rPr>
        <w:t xml:space="preserve">prawa do korzystania </w:t>
      </w:r>
      <w:r w:rsidR="007805DE" w:rsidRPr="00E17020">
        <w:rPr>
          <w:rFonts w:ascii="Times New Roman" w:hAnsi="Times New Roman"/>
          <w:bCs/>
          <w:sz w:val="24"/>
          <w:szCs w:val="24"/>
        </w:rPr>
        <w:t xml:space="preserve">np. </w:t>
      </w:r>
      <w:r w:rsidRPr="00E17020">
        <w:rPr>
          <w:rFonts w:ascii="Times New Roman" w:hAnsi="Times New Roman"/>
          <w:bCs/>
          <w:sz w:val="24"/>
          <w:szCs w:val="24"/>
        </w:rPr>
        <w:t>na podstawie umowy leasingu</w:t>
      </w:r>
      <w:r w:rsidR="007805DE" w:rsidRPr="00E17020">
        <w:rPr>
          <w:rFonts w:ascii="Times New Roman" w:hAnsi="Times New Roman"/>
          <w:bCs/>
          <w:sz w:val="24"/>
          <w:szCs w:val="24"/>
        </w:rPr>
        <w:t>, użyczenia itp.</w:t>
      </w:r>
      <w:r w:rsidRPr="00E17020">
        <w:rPr>
          <w:rFonts w:ascii="Times New Roman" w:hAnsi="Times New Roman"/>
          <w:bCs/>
          <w:sz w:val="24"/>
          <w:szCs w:val="24"/>
        </w:rPr>
        <w:t xml:space="preserve"> - wzór stanowiący </w:t>
      </w:r>
      <w:r w:rsidRPr="00E17020">
        <w:rPr>
          <w:rFonts w:ascii="Times New Roman" w:hAnsi="Times New Roman"/>
          <w:b/>
          <w:sz w:val="24"/>
          <w:szCs w:val="24"/>
        </w:rPr>
        <w:t>ZAŁĄCZNIK</w:t>
      </w:r>
      <w:r w:rsidRPr="00E17020">
        <w:rPr>
          <w:rFonts w:ascii="Times New Roman" w:hAnsi="Times New Roman"/>
          <w:bCs/>
          <w:sz w:val="24"/>
          <w:szCs w:val="24"/>
        </w:rPr>
        <w:t xml:space="preserve"> nr 7 do SWZ.</w:t>
      </w:r>
    </w:p>
    <w:p w14:paraId="53AE6B58" w14:textId="39DA02FE" w:rsidR="00E00488" w:rsidRPr="00E17020" w:rsidRDefault="00E00488" w:rsidP="00E00488">
      <w:pPr>
        <w:pStyle w:val="Tekstpodstawowy"/>
        <w:tabs>
          <w:tab w:val="left" w:pos="284"/>
        </w:tabs>
        <w:jc w:val="both"/>
        <w:rPr>
          <w:rFonts w:ascii="Times New Roman" w:hAnsi="Times New Roman"/>
          <w:bCs/>
          <w:i/>
        </w:rPr>
      </w:pPr>
      <w:r w:rsidRPr="00E17020">
        <w:rPr>
          <w:rFonts w:ascii="Times New Roman" w:hAnsi="Times New Roman"/>
          <w:bCs/>
          <w:i/>
        </w:rPr>
        <w:t xml:space="preserve">UWAGA! Zamawiający wymaga </w:t>
      </w:r>
      <w:r w:rsidRPr="00E17020">
        <w:rPr>
          <w:rFonts w:ascii="Times New Roman" w:hAnsi="Times New Roman"/>
          <w:b/>
          <w:i/>
          <w:u w:val="single"/>
        </w:rPr>
        <w:t>na 2 dni przed podpisaniem umowy</w:t>
      </w:r>
      <w:r w:rsidRPr="00E17020">
        <w:rPr>
          <w:rFonts w:ascii="Times New Roman" w:hAnsi="Times New Roman"/>
          <w:bCs/>
          <w:i/>
        </w:rPr>
        <w:t xml:space="preserve"> z Wykonawcą dostarczenia </w:t>
      </w:r>
      <w:r w:rsidRPr="00E17020">
        <w:rPr>
          <w:rFonts w:ascii="Times New Roman" w:eastAsia="Calibri" w:hAnsi="Times New Roman"/>
          <w:bCs/>
          <w:i/>
          <w:lang w:eastAsia="en-US"/>
        </w:rPr>
        <w:t>kserokopii aktualnych przeglądów technicznych</w:t>
      </w:r>
      <w:r w:rsidRPr="00E17020">
        <w:rPr>
          <w:rFonts w:ascii="Times New Roman" w:hAnsi="Times New Roman"/>
          <w:bCs/>
          <w:i/>
        </w:rPr>
        <w:t xml:space="preserve"> </w:t>
      </w:r>
      <w:r w:rsidRPr="00E17020">
        <w:rPr>
          <w:rFonts w:ascii="Times New Roman" w:eastAsia="Calibri" w:hAnsi="Times New Roman"/>
          <w:bCs/>
          <w:i/>
          <w:lang w:eastAsia="en-US"/>
        </w:rPr>
        <w:t>oraz</w:t>
      </w:r>
      <w:r w:rsidRPr="00E17020">
        <w:rPr>
          <w:rFonts w:ascii="Times New Roman" w:hAnsi="Times New Roman"/>
          <w:bCs/>
          <w:i/>
        </w:rPr>
        <w:t xml:space="preserve"> kserokopie dokumentów własności pojazdów lub posiadania prawa do korzystania na podstawie umowy leasingu. </w:t>
      </w:r>
      <w:r w:rsidRPr="00E17020">
        <w:rPr>
          <w:rFonts w:ascii="Times New Roman" w:hAnsi="Times New Roman"/>
          <w:bCs/>
          <w:i/>
          <w:iCs/>
        </w:rPr>
        <w:t>Wykonawca zobowiązany jest c</w:t>
      </w:r>
      <w:r w:rsidRPr="00E17020">
        <w:rPr>
          <w:rFonts w:ascii="Times New Roman" w:hAnsi="Times New Roman"/>
          <w:bCs/>
          <w:i/>
          <w:iCs/>
          <w:u w:val="single"/>
        </w:rPr>
        <w:t>o najmniej 2 dni przed podpisaniem umowy</w:t>
      </w:r>
      <w:r w:rsidRPr="00E17020">
        <w:rPr>
          <w:rFonts w:ascii="Times New Roman" w:hAnsi="Times New Roman"/>
          <w:bCs/>
          <w:i/>
          <w:iCs/>
        </w:rPr>
        <w:t xml:space="preserve"> do dostarczenia Zamawiającemu aktualnej na dzień złożenia oferty polisy potwierdzającej posiadanie  ubezpieczenia od Następstw Nieszczęśliwych Wypadków kierowcy i pasażerów (NNW)</w:t>
      </w:r>
      <w:r w:rsidR="007B5F8A" w:rsidRPr="00E17020">
        <w:rPr>
          <w:rFonts w:ascii="Times New Roman" w:hAnsi="Times New Roman"/>
          <w:bCs/>
          <w:i/>
          <w:iCs/>
        </w:rPr>
        <w:t xml:space="preserve">                      </w:t>
      </w:r>
      <w:r w:rsidRPr="00E17020">
        <w:rPr>
          <w:rFonts w:ascii="Times New Roman" w:hAnsi="Times New Roman"/>
          <w:bCs/>
          <w:i/>
          <w:iCs/>
        </w:rPr>
        <w:t xml:space="preserve"> o sumie ubezpieczenia wskazanej  w formularzu ofertowym – </w:t>
      </w:r>
      <w:r w:rsidRPr="00E17020">
        <w:rPr>
          <w:rFonts w:ascii="Times New Roman" w:hAnsi="Times New Roman"/>
          <w:b/>
        </w:rPr>
        <w:t xml:space="preserve">ZAŁĄCZNIK </w:t>
      </w:r>
      <w:r w:rsidRPr="00E17020">
        <w:rPr>
          <w:rFonts w:ascii="Times New Roman" w:hAnsi="Times New Roman"/>
          <w:bCs/>
        </w:rPr>
        <w:t xml:space="preserve">nr </w:t>
      </w:r>
      <w:r w:rsidR="00F91592" w:rsidRPr="00E17020">
        <w:rPr>
          <w:rFonts w:ascii="Times New Roman" w:hAnsi="Times New Roman"/>
          <w:bCs/>
        </w:rPr>
        <w:t>1</w:t>
      </w:r>
      <w:r w:rsidRPr="00E17020">
        <w:rPr>
          <w:rFonts w:ascii="Times New Roman" w:hAnsi="Times New Roman"/>
          <w:bCs/>
        </w:rPr>
        <w:t xml:space="preserve"> do SWZ oraz </w:t>
      </w:r>
      <w:r w:rsidRPr="00E17020">
        <w:rPr>
          <w:rFonts w:ascii="Times New Roman" w:hAnsi="Times New Roman"/>
          <w:bCs/>
          <w:i/>
          <w:iCs/>
        </w:rPr>
        <w:t xml:space="preserve">wykazie potencjału technicznego– </w:t>
      </w:r>
      <w:r w:rsidRPr="00E17020">
        <w:rPr>
          <w:rFonts w:ascii="Times New Roman" w:hAnsi="Times New Roman"/>
          <w:b/>
        </w:rPr>
        <w:t>ZAŁĄCZNIK</w:t>
      </w:r>
      <w:r w:rsidRPr="00E17020">
        <w:rPr>
          <w:rFonts w:ascii="Times New Roman" w:hAnsi="Times New Roman"/>
          <w:bCs/>
        </w:rPr>
        <w:t xml:space="preserve"> nr 7 do SWZ.</w:t>
      </w:r>
      <w:r w:rsidRPr="00E17020">
        <w:rPr>
          <w:rFonts w:ascii="Times New Roman" w:hAnsi="Times New Roman"/>
          <w:bCs/>
          <w:i/>
          <w:iCs/>
        </w:rPr>
        <w:t xml:space="preserve"> </w:t>
      </w:r>
    </w:p>
    <w:p w14:paraId="3A173B25" w14:textId="4DF5F50B" w:rsidR="008056A2" w:rsidRPr="00E17020" w:rsidRDefault="00E00488" w:rsidP="004B3DC7">
      <w:pPr>
        <w:pStyle w:val="Akapitzlist"/>
        <w:widowControl w:val="0"/>
        <w:numPr>
          <w:ilvl w:val="2"/>
          <w:numId w:val="4"/>
        </w:numPr>
        <w:autoSpaceDE w:val="0"/>
        <w:autoSpaceDN w:val="0"/>
        <w:adjustRightInd w:val="0"/>
        <w:spacing w:line="240" w:lineRule="auto"/>
        <w:ind w:left="709"/>
        <w:rPr>
          <w:rFonts w:ascii="Times New Roman" w:hAnsi="Times New Roman"/>
          <w:sz w:val="24"/>
          <w:szCs w:val="24"/>
        </w:rPr>
      </w:pPr>
      <w:r w:rsidRPr="00E17020">
        <w:rPr>
          <w:rFonts w:ascii="Times New Roman" w:hAnsi="Times New Roman"/>
          <w:sz w:val="24"/>
          <w:szCs w:val="24"/>
        </w:rPr>
        <w:t xml:space="preserve">Zamawiający wymaga dysponowania przez Wykonawcę osobami zdolnymi do wykonywania zamówienia - Warunek zostanie uznany za spełniony, jeżeli Wykonawca wykaże, że </w:t>
      </w:r>
      <w:r w:rsidRPr="00E17020">
        <w:rPr>
          <w:rFonts w:ascii="Times New Roman" w:hAnsi="Times New Roman"/>
          <w:bCs/>
          <w:sz w:val="24"/>
          <w:szCs w:val="24"/>
        </w:rPr>
        <w:t>dysponuje kierowcami w ilości zapewniającej obsługę pojazdów,</w:t>
      </w:r>
      <w:r w:rsidR="003C3729" w:rsidRPr="00E17020">
        <w:rPr>
          <w:rFonts w:ascii="Times New Roman" w:hAnsi="Times New Roman"/>
          <w:bCs/>
          <w:sz w:val="24"/>
          <w:szCs w:val="24"/>
        </w:rPr>
        <w:t xml:space="preserve"> </w:t>
      </w:r>
      <w:r w:rsidRPr="00E17020">
        <w:rPr>
          <w:rFonts w:ascii="Times New Roman" w:hAnsi="Times New Roman"/>
          <w:bCs/>
          <w:sz w:val="24"/>
          <w:szCs w:val="24"/>
        </w:rPr>
        <w:t xml:space="preserve">spełniającymi wymagania określone w przepisach ustawy </w:t>
      </w:r>
      <w:r w:rsidR="00094E6E" w:rsidRPr="00E17020">
        <w:rPr>
          <w:rFonts w:ascii="Times New Roman" w:hAnsi="Times New Roman"/>
          <w:bCs/>
          <w:sz w:val="24"/>
          <w:szCs w:val="24"/>
        </w:rPr>
        <w:t xml:space="preserve">                                              </w:t>
      </w:r>
      <w:r w:rsidRPr="00E17020">
        <w:rPr>
          <w:rFonts w:ascii="Times New Roman" w:hAnsi="Times New Roman"/>
          <w:bCs/>
          <w:sz w:val="24"/>
          <w:szCs w:val="24"/>
        </w:rPr>
        <w:t xml:space="preserve">z dnia 20 czerwca 1997r. Prawo o ruchu drogowym </w:t>
      </w:r>
      <w:r w:rsidR="00094E6E" w:rsidRPr="00E17020">
        <w:rPr>
          <w:rFonts w:ascii="Times New Roman" w:hAnsi="Times New Roman"/>
          <w:bCs/>
          <w:sz w:val="24"/>
          <w:szCs w:val="24"/>
        </w:rPr>
        <w:t>(tj. Dz. U. z 202</w:t>
      </w:r>
      <w:r w:rsidR="00C779F6" w:rsidRPr="00E17020">
        <w:rPr>
          <w:rFonts w:ascii="Times New Roman" w:hAnsi="Times New Roman"/>
          <w:bCs/>
          <w:sz w:val="24"/>
          <w:szCs w:val="24"/>
        </w:rPr>
        <w:t>2</w:t>
      </w:r>
      <w:r w:rsidR="00094E6E" w:rsidRPr="00E17020">
        <w:rPr>
          <w:rFonts w:ascii="Times New Roman" w:hAnsi="Times New Roman"/>
          <w:bCs/>
          <w:sz w:val="24"/>
          <w:szCs w:val="24"/>
        </w:rPr>
        <w:t xml:space="preserve"> r. poz. </w:t>
      </w:r>
      <w:r w:rsidR="00C779F6" w:rsidRPr="00E17020">
        <w:rPr>
          <w:rFonts w:ascii="Times New Roman" w:hAnsi="Times New Roman"/>
          <w:bCs/>
          <w:sz w:val="24"/>
          <w:szCs w:val="24"/>
        </w:rPr>
        <w:t>988</w:t>
      </w:r>
      <w:r w:rsidR="00094E6E" w:rsidRPr="00E17020">
        <w:rPr>
          <w:rFonts w:ascii="Times New Roman" w:hAnsi="Times New Roman"/>
          <w:bCs/>
          <w:sz w:val="24"/>
          <w:szCs w:val="24"/>
        </w:rPr>
        <w:t xml:space="preserve"> ze zm.) </w:t>
      </w:r>
      <w:r w:rsidRPr="00E17020">
        <w:rPr>
          <w:rFonts w:ascii="Times New Roman" w:hAnsi="Times New Roman"/>
          <w:bCs/>
          <w:sz w:val="24"/>
          <w:szCs w:val="24"/>
        </w:rPr>
        <w:t xml:space="preserve">określającym wymagania w stosunku do kierowców. Należy wskazać taką liczbę osób oraz iloma pojazdami jednocześnie będzie realizowane zamówienie - </w:t>
      </w:r>
      <w:r w:rsidRPr="00E17020">
        <w:rPr>
          <w:rFonts w:ascii="Times New Roman" w:hAnsi="Times New Roman"/>
          <w:sz w:val="24"/>
          <w:szCs w:val="24"/>
        </w:rPr>
        <w:t>wzór stanowiący</w:t>
      </w:r>
      <w:r w:rsidRPr="00E17020">
        <w:rPr>
          <w:rFonts w:ascii="Times New Roman" w:hAnsi="Times New Roman"/>
          <w:b/>
          <w:sz w:val="24"/>
          <w:szCs w:val="24"/>
        </w:rPr>
        <w:t xml:space="preserve"> ZAŁĄCZNIK nr </w:t>
      </w:r>
      <w:r w:rsidR="00196C8B">
        <w:rPr>
          <w:rFonts w:ascii="Times New Roman" w:hAnsi="Times New Roman"/>
          <w:b/>
          <w:sz w:val="24"/>
          <w:szCs w:val="24"/>
        </w:rPr>
        <w:t>8</w:t>
      </w:r>
      <w:r w:rsidRPr="00E17020">
        <w:rPr>
          <w:rFonts w:ascii="Times New Roman" w:hAnsi="Times New Roman"/>
          <w:b/>
          <w:sz w:val="24"/>
          <w:szCs w:val="24"/>
        </w:rPr>
        <w:t xml:space="preserve"> </w:t>
      </w:r>
      <w:r w:rsidRPr="00E17020">
        <w:rPr>
          <w:rFonts w:ascii="Times New Roman" w:hAnsi="Times New Roman"/>
          <w:sz w:val="24"/>
          <w:szCs w:val="24"/>
        </w:rPr>
        <w:t xml:space="preserve">do </w:t>
      </w:r>
      <w:r w:rsidR="00094E6E" w:rsidRPr="00E17020">
        <w:rPr>
          <w:rFonts w:ascii="Times New Roman" w:hAnsi="Times New Roman"/>
          <w:sz w:val="24"/>
          <w:szCs w:val="24"/>
        </w:rPr>
        <w:t>SWZ</w:t>
      </w:r>
      <w:r w:rsidRPr="00E17020">
        <w:rPr>
          <w:rFonts w:ascii="Times New Roman" w:hAnsi="Times New Roman"/>
          <w:bCs/>
          <w:sz w:val="24"/>
          <w:szCs w:val="24"/>
        </w:rPr>
        <w:t>.</w:t>
      </w:r>
      <w:r w:rsidRPr="00E17020">
        <w:rPr>
          <w:rFonts w:ascii="Times New Roman" w:hAnsi="Times New Roman"/>
          <w:sz w:val="24"/>
          <w:szCs w:val="24"/>
        </w:rPr>
        <w:t xml:space="preserve"> </w:t>
      </w:r>
    </w:p>
    <w:p w14:paraId="0E68188C" w14:textId="674C1608" w:rsidR="00B529BC" w:rsidRPr="005D6079" w:rsidRDefault="00E00488" w:rsidP="002328D6">
      <w:pPr>
        <w:pStyle w:val="Akapitzlist"/>
        <w:widowControl w:val="0"/>
        <w:numPr>
          <w:ilvl w:val="2"/>
          <w:numId w:val="4"/>
        </w:numPr>
        <w:autoSpaceDE w:val="0"/>
        <w:autoSpaceDN w:val="0"/>
        <w:adjustRightInd w:val="0"/>
        <w:spacing w:line="240" w:lineRule="auto"/>
        <w:ind w:left="709"/>
        <w:jc w:val="both"/>
        <w:rPr>
          <w:rFonts w:ascii="Times New Roman" w:hAnsi="Times New Roman"/>
          <w:sz w:val="24"/>
          <w:szCs w:val="24"/>
        </w:rPr>
      </w:pPr>
      <w:r w:rsidRPr="00E17020">
        <w:rPr>
          <w:rFonts w:ascii="Times New Roman" w:hAnsi="Times New Roman"/>
          <w:sz w:val="24"/>
          <w:szCs w:val="24"/>
        </w:rPr>
        <w:t>zamawiający wymaga od wykonawcy dysponowani</w:t>
      </w:r>
      <w:r w:rsidR="008B2AD8" w:rsidRPr="00E17020">
        <w:rPr>
          <w:rFonts w:ascii="Times New Roman" w:hAnsi="Times New Roman"/>
          <w:sz w:val="24"/>
          <w:szCs w:val="24"/>
        </w:rPr>
        <w:t>a</w:t>
      </w:r>
      <w:r w:rsidRPr="00E17020">
        <w:rPr>
          <w:rFonts w:ascii="Times New Roman" w:hAnsi="Times New Roman"/>
          <w:sz w:val="24"/>
          <w:szCs w:val="24"/>
        </w:rPr>
        <w:t xml:space="preserve"> odpowiednią ilością pełnoletnich opiekunów posiadających przeszkolenie </w:t>
      </w:r>
      <w:r w:rsidRPr="005D6079">
        <w:rPr>
          <w:rFonts w:ascii="Times New Roman" w:hAnsi="Times New Roman"/>
          <w:sz w:val="24"/>
          <w:szCs w:val="24"/>
        </w:rPr>
        <w:t xml:space="preserve">z zakresu BHP oraz odpowiednią ilością kierowców z wymaganymi uprawnieniami i kwalifikacjami zawodowymi, umożliwiającymi realizację zamówienia </w:t>
      </w:r>
      <w:r w:rsidR="008B2AD8" w:rsidRPr="005D6079">
        <w:rPr>
          <w:rFonts w:ascii="Times New Roman" w:hAnsi="Times New Roman"/>
          <w:sz w:val="24"/>
          <w:szCs w:val="24"/>
        </w:rPr>
        <w:t xml:space="preserve">na trasach, na </w:t>
      </w:r>
      <w:r w:rsidR="00F51C4F" w:rsidRPr="005D6079">
        <w:rPr>
          <w:rFonts w:ascii="Times New Roman" w:hAnsi="Times New Roman"/>
          <w:sz w:val="24"/>
          <w:szCs w:val="24"/>
        </w:rPr>
        <w:t xml:space="preserve">realizację </w:t>
      </w:r>
      <w:r w:rsidR="008B2AD8" w:rsidRPr="005D6079">
        <w:rPr>
          <w:rFonts w:ascii="Times New Roman" w:hAnsi="Times New Roman"/>
          <w:sz w:val="24"/>
          <w:szCs w:val="24"/>
        </w:rPr>
        <w:t>któr</w:t>
      </w:r>
      <w:r w:rsidR="00F51C4F" w:rsidRPr="005D6079">
        <w:rPr>
          <w:rFonts w:ascii="Times New Roman" w:hAnsi="Times New Roman"/>
          <w:sz w:val="24"/>
          <w:szCs w:val="24"/>
        </w:rPr>
        <w:t>ych</w:t>
      </w:r>
      <w:r w:rsidR="008B2AD8" w:rsidRPr="005D6079">
        <w:rPr>
          <w:rFonts w:ascii="Times New Roman" w:hAnsi="Times New Roman"/>
          <w:sz w:val="24"/>
          <w:szCs w:val="24"/>
        </w:rPr>
        <w:t xml:space="preserve"> Wykonawca złożył ofertę. </w:t>
      </w:r>
    </w:p>
    <w:p w14:paraId="7A175EDA" w14:textId="491665B6" w:rsidR="005B0793" w:rsidRPr="00B40B2C" w:rsidRDefault="000D72BA" w:rsidP="005B0793">
      <w:pPr>
        <w:pStyle w:val="Akapitzlist"/>
        <w:numPr>
          <w:ilvl w:val="0"/>
          <w:numId w:val="4"/>
        </w:numPr>
        <w:spacing w:line="240" w:lineRule="auto"/>
        <w:jc w:val="both"/>
        <w:textAlignment w:val="baseline"/>
        <w:rPr>
          <w:rFonts w:ascii="Times New Roman" w:hAnsi="Times New Roman"/>
          <w:sz w:val="24"/>
          <w:szCs w:val="24"/>
        </w:rPr>
      </w:pPr>
      <w:r w:rsidRPr="005D6079">
        <w:rPr>
          <w:rFonts w:ascii="Times New Roman" w:hAnsi="Times New Roman"/>
          <w:sz w:val="24"/>
          <w:szCs w:val="24"/>
        </w:rPr>
        <w:t>Zamawiający może na każdym etapie postępowania, uznać, że Wykonawca nie posiada wymaganych zdolności, jeżeli posiadanie przez wykonawcę sprzecznych interesów,</w:t>
      </w:r>
      <w:r w:rsidR="005C71C4" w:rsidRPr="005D6079">
        <w:rPr>
          <w:rFonts w:ascii="Times New Roman" w:hAnsi="Times New Roman"/>
          <w:sz w:val="24"/>
          <w:szCs w:val="24"/>
        </w:rPr>
        <w:t xml:space="preserve"> </w:t>
      </w:r>
      <w:r w:rsidRPr="005D6079">
        <w:rPr>
          <w:rFonts w:ascii="Times New Roman" w:hAnsi="Times New Roman"/>
          <w:sz w:val="24"/>
          <w:szCs w:val="24"/>
        </w:rPr>
        <w:t xml:space="preserve">w szczególności zaangażowanie zasobów technicznych lub </w:t>
      </w:r>
      <w:r w:rsidRPr="005D6079">
        <w:rPr>
          <w:rFonts w:ascii="Times New Roman" w:hAnsi="Times New Roman"/>
          <w:sz w:val="24"/>
          <w:szCs w:val="24"/>
        </w:rPr>
        <w:lastRenderedPageBreak/>
        <w:t>zawodowych wykonawcy w inne przedsięwzięcia gospodarcze wykonawcy może mieć negatywny wpływ na realizację zamówienia. </w:t>
      </w:r>
    </w:p>
    <w:p w14:paraId="793159E3" w14:textId="77777777" w:rsidR="000D72BA" w:rsidRPr="005D6079" w:rsidRDefault="000D72BA" w:rsidP="000D72BA">
      <w:pPr>
        <w:spacing w:before="360" w:after="120" w:line="240" w:lineRule="auto"/>
        <w:outlineLvl w:val="1"/>
        <w:rPr>
          <w:rFonts w:ascii="Times New Roman" w:eastAsia="Times New Roman" w:hAnsi="Times New Roman" w:cs="Times New Roman"/>
          <w:b/>
          <w:bCs/>
          <w:sz w:val="26"/>
          <w:szCs w:val="26"/>
          <w:lang w:eastAsia="pl-PL"/>
        </w:rPr>
      </w:pPr>
      <w:r w:rsidRPr="005D6079">
        <w:rPr>
          <w:rFonts w:ascii="Times New Roman" w:eastAsia="Times New Roman" w:hAnsi="Times New Roman" w:cs="Times New Roman"/>
          <w:b/>
          <w:bCs/>
          <w:sz w:val="26"/>
          <w:szCs w:val="26"/>
          <w:lang w:eastAsia="pl-PL"/>
        </w:rPr>
        <w:t>IX. Podstawy wykluczenia z postępowania</w:t>
      </w:r>
    </w:p>
    <w:p w14:paraId="75523F70" w14:textId="4DF0E2C6" w:rsidR="00C60000" w:rsidRPr="00B842D4" w:rsidRDefault="000D72BA" w:rsidP="002328D6">
      <w:pPr>
        <w:numPr>
          <w:ilvl w:val="0"/>
          <w:numId w:val="5"/>
        </w:numPr>
        <w:spacing w:before="240" w:after="0" w:line="240" w:lineRule="auto"/>
        <w:ind w:left="360"/>
        <w:jc w:val="both"/>
        <w:textAlignment w:val="baseline"/>
        <w:rPr>
          <w:rFonts w:ascii="Times New Roman" w:eastAsia="Times New Roman" w:hAnsi="Times New Roman" w:cs="Times New Roman"/>
          <w:sz w:val="24"/>
          <w:szCs w:val="24"/>
          <w:lang w:eastAsia="pl-PL"/>
        </w:rPr>
      </w:pPr>
      <w:r w:rsidRPr="00B842D4">
        <w:rPr>
          <w:rFonts w:ascii="Times New Roman" w:eastAsia="Times New Roman" w:hAnsi="Times New Roman" w:cs="Times New Roman"/>
          <w:sz w:val="24"/>
          <w:szCs w:val="24"/>
          <w:lang w:eastAsia="pl-PL"/>
        </w:rPr>
        <w:t>Z postępowania o udzielenie zamówienia wyklucza się Wykonawców, w stosunku do których zachodzi którakolwiek z okoliczności wskazanych</w:t>
      </w:r>
      <w:r w:rsidR="005C71C4">
        <w:rPr>
          <w:rFonts w:ascii="Times New Roman" w:eastAsia="Times New Roman" w:hAnsi="Times New Roman" w:cs="Times New Roman"/>
          <w:sz w:val="24"/>
          <w:szCs w:val="24"/>
          <w:lang w:eastAsia="pl-PL"/>
        </w:rPr>
        <w:t xml:space="preserve"> </w:t>
      </w:r>
      <w:r w:rsidRPr="00B842D4">
        <w:rPr>
          <w:rFonts w:ascii="Times New Roman" w:eastAsia="Times New Roman" w:hAnsi="Times New Roman" w:cs="Times New Roman"/>
          <w:sz w:val="24"/>
          <w:szCs w:val="24"/>
          <w:lang w:eastAsia="pl-PL"/>
        </w:rPr>
        <w:t>w art. 108 ust. 1 PZP</w:t>
      </w:r>
      <w:r w:rsidR="00C60000" w:rsidRPr="00B842D4">
        <w:rPr>
          <w:rFonts w:ascii="Times New Roman" w:eastAsia="Times New Roman" w:hAnsi="Times New Roman" w:cs="Times New Roman"/>
          <w:sz w:val="24"/>
          <w:szCs w:val="24"/>
          <w:lang w:eastAsia="pl-PL"/>
        </w:rPr>
        <w:t>:</w:t>
      </w:r>
    </w:p>
    <w:p w14:paraId="6F58B421" w14:textId="77777777" w:rsidR="00C60000" w:rsidRPr="00B842D4" w:rsidRDefault="00C60000" w:rsidP="002328D6">
      <w:pPr>
        <w:pStyle w:val="Akapitzlist"/>
        <w:numPr>
          <w:ilvl w:val="1"/>
          <w:numId w:val="4"/>
        </w:numPr>
        <w:spacing w:line="240" w:lineRule="auto"/>
        <w:ind w:left="851"/>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będącego osobą fizyczną, którego prawomocnie skazano za przestępstwo: </w:t>
      </w:r>
    </w:p>
    <w:p w14:paraId="39034D5A"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endnoteReference w:customMarkFollows="1" w:id="1"/>
        <w:t xml:space="preserve">udziału w zorganizowanej grupie przestępczej albo związku mającym na celu popełnienie przestępstwa lub przestępstwa skarbowego, o którym mowa                                  w art. 258 Kodeksu karnego, </w:t>
      </w:r>
    </w:p>
    <w:p w14:paraId="4EBB36C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handlu ludźmi, o którym mowa w art. 189a Kodeksu karnego, </w:t>
      </w:r>
    </w:p>
    <w:p w14:paraId="7F32771E"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228-230a, art. 250a Kodeksu karnego lub w art. 46 lub                    art. 48 ustawy z dnia 25 czerwca 2010 r. o sporcie, </w:t>
      </w:r>
    </w:p>
    <w:p w14:paraId="4E10A485"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finansowania przestępstwa o charakterze terrorystycznym, o którym mowa </w:t>
      </w:r>
      <w:r w:rsidR="00C25E33">
        <w:rPr>
          <w:rFonts w:ascii="Times New Roman" w:eastAsiaTheme="minorEastAsia" w:hAnsi="Times New Roman"/>
          <w:sz w:val="24"/>
          <w:szCs w:val="24"/>
        </w:rPr>
        <w:t xml:space="preserve">                  </w:t>
      </w:r>
      <w:r w:rsidRPr="00B842D4">
        <w:rPr>
          <w:rFonts w:ascii="Times New Roman" w:eastAsiaTheme="minorEastAsia" w:hAnsi="Times New Roman"/>
          <w:sz w:val="24"/>
          <w:szCs w:val="24"/>
        </w:rPr>
        <w:t>w art. 165a Kodeksu karnego, lub przestępstwo udaremniania lub utrudniania stwierdzenia przestępnego pochodzenia pieniędzy lub ukrywania ich pochodzenia, o którym mowa w art. 299 Kodeksu karnego,</w:t>
      </w:r>
    </w:p>
    <w:p w14:paraId="6F846E6F"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charakterze terrorystycznym, o którym mowa w art. 115 § 20 Kodeksu karnego, lub mające na celu popełnienie tego przestępstwa, </w:t>
      </w:r>
    </w:p>
    <w:p w14:paraId="468D9CA6" w14:textId="77777777"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(Dz.U. poz. 769), </w:t>
      </w:r>
    </w:p>
    <w:p w14:paraId="41BF5DC1" w14:textId="7B47251E" w:rsidR="00C60000" w:rsidRPr="00B842D4"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przeciwko obrotowi gospodarczemu, o których mowa w art. 296-307 Kodeksu karnego, przestępstwo oszustwa, o którym mowa w art. 286 Kodeksu karnego, przestępstwo przeciwko wiarygodności dokumentów,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których mowa w art. 270-277d Kodeksu karnego, lub przestępstwo skarbowe, </w:t>
      </w:r>
    </w:p>
    <w:p w14:paraId="657C7999" w14:textId="5F1E0D72" w:rsidR="00C60000" w:rsidRPr="004C513F" w:rsidRDefault="00C60000" w:rsidP="002328D6">
      <w:pPr>
        <w:pStyle w:val="Akapitzlist"/>
        <w:numPr>
          <w:ilvl w:val="2"/>
          <w:numId w:val="4"/>
        </w:numPr>
        <w:spacing w:line="240" w:lineRule="auto"/>
        <w:ind w:left="1276"/>
        <w:jc w:val="both"/>
        <w:textAlignment w:val="baseline"/>
        <w:rPr>
          <w:rFonts w:ascii="Times New Roman" w:hAnsi="Times New Roman"/>
          <w:sz w:val="24"/>
          <w:szCs w:val="24"/>
        </w:rPr>
      </w:pPr>
      <w:r w:rsidRPr="00B842D4">
        <w:rPr>
          <w:rFonts w:ascii="Times New Roman" w:eastAsiaTheme="minorEastAsia" w:hAnsi="Times New Roman"/>
          <w:sz w:val="24"/>
          <w:szCs w:val="24"/>
        </w:rPr>
        <w:t xml:space="preserve">o którym mowa w art. 9 ust. 1 i 3 lub art. 10 ustawy z dnia 15 czerwca 2012r.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o skutkach powierzania wykonywania pracy cudzoziemcom przebywającym wbrew przepisom na terytorium Rzeczypospolitej Polskiej  - lub za odpowiedni czyn zabroniony określony w przepisach prawa obcego; </w:t>
      </w:r>
    </w:p>
    <w:p w14:paraId="7351BD2B" w14:textId="348B4D3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urzędującego członka jego organu zarządzającego lub nadzorczego, wspólnika spółki w spółce jawnej lub partnerskiej albo komplementariusza </w:t>
      </w:r>
      <w:r w:rsidR="00F33F5C">
        <w:rPr>
          <w:rFonts w:ascii="Times New Roman" w:eastAsiaTheme="minorEastAsia" w:hAnsi="Times New Roman"/>
          <w:sz w:val="24"/>
          <w:szCs w:val="24"/>
        </w:rPr>
        <w:t xml:space="preserve">                         </w:t>
      </w:r>
      <w:r w:rsidRPr="00B842D4">
        <w:rPr>
          <w:rFonts w:ascii="Times New Roman" w:eastAsiaTheme="minorEastAsia" w:hAnsi="Times New Roman"/>
          <w:sz w:val="24"/>
          <w:szCs w:val="24"/>
        </w:rPr>
        <w:t>w spółce komandytowej lub komandytowo-akcyjnej lub prokurenta prawomocnie skazano za przestępstwo, o którym mowa w pkt 1;</w:t>
      </w:r>
    </w:p>
    <w:p w14:paraId="21D30B9D" w14:textId="78F75276"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715C94" w14:textId="77777777"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wobec którego prawomocnie orzeczono zakaz ubiegania się o zamówienia publiczne; </w:t>
      </w:r>
    </w:p>
    <w:p w14:paraId="6FF96BBC" w14:textId="39EF5B21" w:rsidR="007B5C6F"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endnoteReference w:customMarkFollows="1" w:id="2"/>
        <w:t xml:space="preserve">jeżeli zamawiający może stwierdzić, na podstawie wiarygodnych przesłanek, że wykonawca zawarł z innymi wykonawcami porozumienie mające na celu zakłócenie konkurencji, w szczególności jeżeli należąc do tej samej grupy kapitałowej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0248B7">
        <w:rPr>
          <w:rFonts w:ascii="Times New Roman" w:eastAsiaTheme="minorEastAsia" w:hAnsi="Times New Roman"/>
          <w:sz w:val="24"/>
          <w:szCs w:val="24"/>
        </w:rPr>
        <w:t xml:space="preserve">                           </w:t>
      </w:r>
      <w:r w:rsidR="0041266E">
        <w:rPr>
          <w:rFonts w:ascii="Times New Roman" w:eastAsiaTheme="minorEastAsia" w:hAnsi="Times New Roman"/>
          <w:sz w:val="24"/>
          <w:szCs w:val="24"/>
        </w:rPr>
        <w:t xml:space="preserve">                </w:t>
      </w:r>
      <w:r w:rsidR="000248B7">
        <w:rPr>
          <w:rFonts w:ascii="Times New Roman" w:eastAsiaTheme="minorEastAsia" w:hAnsi="Times New Roman"/>
          <w:sz w:val="24"/>
          <w:szCs w:val="24"/>
        </w:rPr>
        <w:t xml:space="preserve">     </w:t>
      </w:r>
      <w:r w:rsidRPr="00B842D4">
        <w:rPr>
          <w:rFonts w:ascii="Times New Roman" w:eastAsiaTheme="minorEastAsia" w:hAnsi="Times New Roman"/>
          <w:sz w:val="24"/>
          <w:szCs w:val="24"/>
        </w:rPr>
        <w:lastRenderedPageBreak/>
        <w:t xml:space="preserve">i konsumentów, złożyli odrębne oferty, oferty częściowe lub wnioski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o dopuszczenie do udziału w postępowaniu, chyba że wykażą, że przygotowali te oferty lub wnioski niezależnie od siebie;</w:t>
      </w:r>
    </w:p>
    <w:p w14:paraId="4EA7008F" w14:textId="52CB889A" w:rsidR="00C60000" w:rsidRPr="00B842D4" w:rsidRDefault="00C60000" w:rsidP="002328D6">
      <w:pPr>
        <w:pStyle w:val="Akapitzlist"/>
        <w:widowControl w:val="0"/>
        <w:numPr>
          <w:ilvl w:val="1"/>
          <w:numId w:val="4"/>
        </w:numPr>
        <w:autoSpaceDE w:val="0"/>
        <w:autoSpaceDN w:val="0"/>
        <w:adjustRightInd w:val="0"/>
        <w:spacing w:line="40" w:lineRule="atLeast"/>
        <w:ind w:left="851"/>
        <w:jc w:val="both"/>
        <w:rPr>
          <w:rFonts w:ascii="Times New Roman" w:eastAsiaTheme="minorEastAsia" w:hAnsi="Times New Roman"/>
          <w:sz w:val="24"/>
          <w:szCs w:val="24"/>
        </w:rPr>
      </w:pPr>
      <w:r w:rsidRPr="00B842D4">
        <w:rPr>
          <w:rFonts w:ascii="Times New Roman" w:eastAsiaTheme="minorEastAsia" w:hAnsi="Times New Roman"/>
          <w:sz w:val="24"/>
          <w:szCs w:val="24"/>
        </w:rPr>
        <w:t xml:space="preserve"> jeżeli, w przypadkach, o których mowa w art. 85 ust. 1, doszło do zakłócenia konkurencji wynikającego z wcześniejszego zaangażowania tego wykonawcy lub podmiotu, który należy z wykonawcą do tej samej grupy kapitałowej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rozumieniu ustawy z dnia 16 lutego 2007 r. o ochronie konkurencji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i konsumentów, chyba że spowodowane tym zakłócenie konkurencji może być wyeliminowane w inny sposób niż przez wykluczenie wykonawcy z udziału </w:t>
      </w:r>
      <w:r w:rsidR="005C71C4">
        <w:rPr>
          <w:rFonts w:ascii="Times New Roman" w:eastAsiaTheme="minorEastAsia" w:hAnsi="Times New Roman"/>
          <w:sz w:val="24"/>
          <w:szCs w:val="24"/>
        </w:rPr>
        <w:t xml:space="preserve">                          </w:t>
      </w:r>
      <w:r w:rsidRPr="00B842D4">
        <w:rPr>
          <w:rFonts w:ascii="Times New Roman" w:eastAsiaTheme="minorEastAsia" w:hAnsi="Times New Roman"/>
          <w:sz w:val="24"/>
          <w:szCs w:val="24"/>
        </w:rPr>
        <w:t xml:space="preserve">w postępowaniu o udzielenie zamówienia. </w:t>
      </w:r>
    </w:p>
    <w:p w14:paraId="77CD5220" w14:textId="75444E5B" w:rsidR="001F2D9F" w:rsidRPr="00B842D4" w:rsidRDefault="007B5C6F" w:rsidP="002328D6">
      <w:pPr>
        <w:pStyle w:val="Akapitzlist"/>
        <w:widowControl w:val="0"/>
        <w:numPr>
          <w:ilvl w:val="0"/>
          <w:numId w:val="5"/>
        </w:numPr>
        <w:autoSpaceDE w:val="0"/>
        <w:autoSpaceDN w:val="0"/>
        <w:adjustRightInd w:val="0"/>
        <w:spacing w:line="40" w:lineRule="atLeast"/>
        <w:jc w:val="both"/>
        <w:rPr>
          <w:rFonts w:ascii="Times New Roman" w:eastAsiaTheme="minorEastAsia" w:hAnsi="Times New Roman"/>
          <w:sz w:val="24"/>
          <w:szCs w:val="24"/>
        </w:rPr>
      </w:pPr>
      <w:r w:rsidRPr="00B842D4">
        <w:rPr>
          <w:rFonts w:ascii="Times New Roman" w:hAnsi="Times New Roman"/>
          <w:sz w:val="24"/>
          <w:szCs w:val="24"/>
        </w:rPr>
        <w:t>Z postępowania o udzielenie zamówienia wyklucza się Wykonawców, w stosunku do których zachodzi którakolwiek z okoliczności wskazanych w</w:t>
      </w:r>
      <w:r w:rsidR="000D72BA" w:rsidRPr="00B842D4">
        <w:rPr>
          <w:rFonts w:ascii="Times New Roman" w:hAnsi="Times New Roman"/>
          <w:sz w:val="24"/>
          <w:szCs w:val="24"/>
        </w:rPr>
        <w:t xml:space="preserve"> art. 109 ust. 1 pkt. </w:t>
      </w:r>
      <w:r w:rsidR="001F2D9F" w:rsidRPr="00B842D4">
        <w:rPr>
          <w:rFonts w:ascii="Times New Roman" w:hAnsi="Times New Roman"/>
          <w:sz w:val="24"/>
          <w:szCs w:val="24"/>
        </w:rPr>
        <w:t xml:space="preserve">1 i </w:t>
      </w:r>
      <w:r w:rsidR="000D72BA" w:rsidRPr="00B842D4">
        <w:rPr>
          <w:rFonts w:ascii="Times New Roman" w:hAnsi="Times New Roman"/>
          <w:sz w:val="24"/>
          <w:szCs w:val="24"/>
        </w:rPr>
        <w:t>4</w:t>
      </w:r>
      <w:r w:rsidR="0032384A">
        <w:rPr>
          <w:rFonts w:ascii="Times New Roman" w:hAnsi="Times New Roman"/>
          <w:sz w:val="24"/>
          <w:szCs w:val="24"/>
        </w:rPr>
        <w:t xml:space="preserve"> </w:t>
      </w:r>
      <w:r w:rsidR="000D72BA" w:rsidRPr="00B842D4">
        <w:rPr>
          <w:rFonts w:ascii="Times New Roman" w:hAnsi="Times New Roman"/>
          <w:sz w:val="24"/>
          <w:szCs w:val="24"/>
        </w:rPr>
        <w:t>PZP, tj.:</w:t>
      </w:r>
    </w:p>
    <w:p w14:paraId="1AD49036" w14:textId="77777777" w:rsidR="001F2D9F" w:rsidRPr="005C71C4" w:rsidRDefault="001F2D9F" w:rsidP="002328D6">
      <w:pPr>
        <w:pStyle w:val="Akapitzlist"/>
        <w:widowControl w:val="0"/>
        <w:numPr>
          <w:ilvl w:val="1"/>
          <w:numId w:val="5"/>
        </w:numPr>
        <w:autoSpaceDE w:val="0"/>
        <w:autoSpaceDN w:val="0"/>
        <w:adjustRightInd w:val="0"/>
        <w:spacing w:line="40" w:lineRule="atLeast"/>
        <w:ind w:left="1134"/>
        <w:jc w:val="both"/>
        <w:rPr>
          <w:rFonts w:ascii="Times New Roman" w:eastAsiaTheme="minorEastAsia" w:hAnsi="Times New Roman"/>
          <w:sz w:val="24"/>
          <w:szCs w:val="24"/>
        </w:rPr>
      </w:pPr>
      <w:r w:rsidRPr="005C71C4">
        <w:rPr>
          <w:rFonts w:ascii="Times New Roman" w:hAnsi="Times New Roman"/>
          <w:sz w:val="24"/>
          <w:szCs w:val="24"/>
          <w:shd w:val="clear" w:color="auto" w:fill="FFFFFF"/>
        </w:rPr>
        <w:t> który naruszył obowiązki dotyczące płatności podatków, opłat lub składek na ubezpieczenia społeczne lub zdrowotne, z wyjątkiem przypadku, o którym mowa w </w:t>
      </w:r>
      <w:hyperlink r:id="rId38" w:history="1">
        <w:r w:rsidRPr="005C71C4">
          <w:rPr>
            <w:rFonts w:ascii="Times New Roman" w:hAnsi="Times New Roman"/>
            <w:sz w:val="24"/>
            <w:szCs w:val="24"/>
            <w:shd w:val="clear" w:color="auto" w:fill="FFFFFF"/>
          </w:rPr>
          <w:t>art. 108 ust. 1 pkt 3</w:t>
        </w:r>
      </w:hyperlink>
      <w:r w:rsidRPr="005C71C4">
        <w:rPr>
          <w:rFonts w:ascii="Times New Roman" w:hAnsi="Times New Roman"/>
          <w:sz w:val="24"/>
          <w:szCs w:val="24"/>
          <w:shd w:val="clear" w:color="auto" w:fill="FFFFFF"/>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7AD2163" w14:textId="6B07B761" w:rsidR="000D72BA" w:rsidRPr="00E17020" w:rsidRDefault="000D72BA" w:rsidP="002328D6">
      <w:pPr>
        <w:pStyle w:val="Akapitzlist"/>
        <w:widowControl w:val="0"/>
        <w:numPr>
          <w:ilvl w:val="1"/>
          <w:numId w:val="5"/>
        </w:numPr>
        <w:autoSpaceDE w:val="0"/>
        <w:autoSpaceDN w:val="0"/>
        <w:adjustRightInd w:val="0"/>
        <w:spacing w:line="240" w:lineRule="auto"/>
        <w:ind w:left="1134"/>
        <w:jc w:val="both"/>
        <w:rPr>
          <w:rFonts w:ascii="Times New Roman" w:eastAsiaTheme="minorEastAsia" w:hAnsi="Times New Roman"/>
          <w:sz w:val="24"/>
          <w:szCs w:val="24"/>
        </w:rPr>
      </w:pPr>
      <w:r w:rsidRPr="005C71C4">
        <w:rPr>
          <w:rFonts w:ascii="Times New Roman" w:hAnsi="Times New Roman"/>
          <w:sz w:val="24"/>
          <w:szCs w:val="24"/>
        </w:rPr>
        <w:t xml:space="preserve">w stosunku do którego </w:t>
      </w:r>
      <w:r w:rsidRPr="00B842D4">
        <w:rPr>
          <w:rFonts w:ascii="Times New Roman" w:hAnsi="Times New Roman"/>
          <w:sz w:val="24"/>
          <w:szCs w:val="24"/>
        </w:rPr>
        <w:t xml:space="preserve">otwarto likwidację, ogłoszono upadłość, którego aktywami zarządza likwidator lub sąd, zawarł układ z wierzycielami, którego </w:t>
      </w:r>
      <w:r w:rsidRPr="00E17020">
        <w:rPr>
          <w:rFonts w:ascii="Times New Roman" w:hAnsi="Times New Roman"/>
          <w:sz w:val="24"/>
          <w:szCs w:val="24"/>
        </w:rPr>
        <w:t>działalność gospodarcza jest zawieszona albo znajduje się on w innej tego rodzaju sytuacji wynikającej z podobnej procedury przewidzianej w przepisach miejsca wszczęcia tej procedury;</w:t>
      </w:r>
    </w:p>
    <w:p w14:paraId="2212F1DC" w14:textId="25B7C9C0" w:rsidR="00374F8B" w:rsidRPr="00E17020" w:rsidRDefault="00374F8B" w:rsidP="006F3A21">
      <w:pPr>
        <w:pStyle w:val="Akapitzlist"/>
        <w:widowControl w:val="0"/>
        <w:numPr>
          <w:ilvl w:val="0"/>
          <w:numId w:val="5"/>
        </w:numPr>
        <w:autoSpaceDE w:val="0"/>
        <w:autoSpaceDN w:val="0"/>
        <w:adjustRightInd w:val="0"/>
        <w:spacing w:line="240" w:lineRule="auto"/>
        <w:jc w:val="both"/>
        <w:rPr>
          <w:rFonts w:ascii="Times New Roman" w:eastAsiaTheme="minorEastAsia" w:hAnsi="Times New Roman"/>
          <w:sz w:val="24"/>
          <w:szCs w:val="24"/>
        </w:rPr>
      </w:pPr>
      <w:r w:rsidRPr="00E17020">
        <w:rPr>
          <w:rFonts w:ascii="Times" w:hAnsi="Times" w:cs="Times"/>
          <w:b/>
          <w:bCs/>
          <w:sz w:val="24"/>
          <w:szCs w:val="24"/>
        </w:rPr>
        <w:t xml:space="preserve">Podstawy wykluczenia o których mowa w ustawie z dnia 13 kwietnia 2022 r. </w:t>
      </w:r>
      <w:r w:rsidR="002E4025">
        <w:rPr>
          <w:rFonts w:ascii="Times" w:hAnsi="Times" w:cs="Times"/>
          <w:b/>
          <w:bCs/>
          <w:sz w:val="24"/>
          <w:szCs w:val="24"/>
        </w:rPr>
        <w:t xml:space="preserve">                </w:t>
      </w:r>
      <w:r w:rsidRPr="00E17020">
        <w:rPr>
          <w:rFonts w:ascii="Times" w:hAnsi="Times" w:cs="Times"/>
          <w:b/>
          <w:bCs/>
          <w:sz w:val="24"/>
          <w:szCs w:val="24"/>
        </w:rPr>
        <w:t xml:space="preserve">o </w:t>
      </w:r>
      <w:hyperlink r:id="rId39" w:history="1">
        <w:r w:rsidR="006F3A21" w:rsidRPr="00E17020">
          <w:rPr>
            <w:rFonts w:ascii="Times New Roman" w:eastAsiaTheme="minorHAnsi" w:hAnsi="Times New Roman"/>
            <w:b/>
            <w:bCs/>
            <w:sz w:val="23"/>
            <w:szCs w:val="23"/>
            <w:shd w:val="clear" w:color="auto" w:fill="FFFFFF"/>
          </w:rPr>
          <w:t>szczególnych rozwiązaniach w zakresie przeciwdziałania wspieraniu agresji na Ukrainę oraz służących ochronie bezpieczeństwa narodowego</w:t>
        </w:r>
      </w:hyperlink>
      <w:r w:rsidR="006F3A21" w:rsidRPr="00E17020">
        <w:rPr>
          <w:rFonts w:ascii="Times New Roman" w:eastAsiaTheme="minorHAnsi" w:hAnsi="Times New Roman"/>
          <w:sz w:val="22"/>
          <w:szCs w:val="22"/>
        </w:rPr>
        <w:t xml:space="preserve"> </w:t>
      </w:r>
      <w:r w:rsidRPr="00E17020">
        <w:rPr>
          <w:rFonts w:ascii="Times" w:hAnsi="Times" w:cs="Times"/>
          <w:b/>
          <w:bCs/>
          <w:sz w:val="24"/>
          <w:szCs w:val="24"/>
        </w:rPr>
        <w:t xml:space="preserve">(Dz. U. z 2022 r.  poz. 835) - </w:t>
      </w:r>
      <w:r w:rsidRPr="00E17020">
        <w:rPr>
          <w:rFonts w:ascii="Times New Roman" w:hAnsi="Times New Roman"/>
          <w:sz w:val="24"/>
          <w:szCs w:val="24"/>
        </w:rPr>
        <w:t>Zgodnie z art. 7 ust 1 ustawy z dnia 13 kwietnia 2022 r. o szczególnych rozwiązaniach w zakresie przeciwdziałania wspieraniu agresji na Ukrainę oraz służących ochronie bezpieczeństwa narodowego (Dz.U. z 2022r. poz. 835), zwanej poniżej ustawą wyklucza się: 1) Wykonawcę wymienionego w wykazach określonych w rozporządzeniu 765/2006 i rozporządzeniu 269/2014 albo wpisanego na listę na podstawie decyzji w sprawie wpisu na listę rozstrzygającej o zastosowaniu środka, o którym mowa w art. 1 pkt 3 ustawy; 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75A6EECC" w14:textId="621E4B92" w:rsidR="00A765AB" w:rsidRPr="00F60B7D" w:rsidRDefault="000D72BA" w:rsidP="00F60B7D">
      <w:pPr>
        <w:pStyle w:val="Akapitzlist"/>
        <w:numPr>
          <w:ilvl w:val="0"/>
          <w:numId w:val="5"/>
        </w:numPr>
        <w:spacing w:line="240" w:lineRule="auto"/>
        <w:jc w:val="both"/>
        <w:textAlignment w:val="baseline"/>
        <w:rPr>
          <w:rFonts w:ascii="Times New Roman" w:hAnsi="Times New Roman"/>
          <w:sz w:val="24"/>
          <w:szCs w:val="24"/>
        </w:rPr>
      </w:pPr>
      <w:r w:rsidRPr="00E17020">
        <w:rPr>
          <w:rFonts w:ascii="Times New Roman" w:hAnsi="Times New Roman"/>
          <w:sz w:val="24"/>
          <w:szCs w:val="24"/>
        </w:rPr>
        <w:t>Wykluczenie Wykonawcy następuje zgodnie z art. 111 PZP</w:t>
      </w:r>
      <w:r w:rsidR="0083280F" w:rsidRPr="00E17020">
        <w:rPr>
          <w:rFonts w:ascii="Times New Roman" w:hAnsi="Times New Roman"/>
          <w:sz w:val="24"/>
          <w:szCs w:val="24"/>
        </w:rPr>
        <w:t>.</w:t>
      </w:r>
    </w:p>
    <w:p w14:paraId="238BD42E" w14:textId="77777777" w:rsidR="000D72BA" w:rsidRPr="005C71C4" w:rsidRDefault="000D72BA" w:rsidP="0083280F">
      <w:pPr>
        <w:spacing w:after="0" w:line="240" w:lineRule="auto"/>
        <w:jc w:val="both"/>
        <w:outlineLvl w:val="1"/>
        <w:rPr>
          <w:rFonts w:ascii="Times New Roman" w:eastAsia="Times New Roman" w:hAnsi="Times New Roman" w:cs="Times New Roman"/>
          <w:b/>
          <w:bCs/>
          <w:sz w:val="28"/>
          <w:szCs w:val="28"/>
          <w:lang w:eastAsia="pl-PL"/>
        </w:rPr>
      </w:pPr>
      <w:r w:rsidRPr="005C71C4">
        <w:rPr>
          <w:rFonts w:ascii="Times New Roman" w:eastAsia="Times New Roman" w:hAnsi="Times New Roman" w:cs="Times New Roman"/>
          <w:b/>
          <w:bCs/>
          <w:sz w:val="28"/>
          <w:szCs w:val="28"/>
          <w:lang w:eastAsia="pl-PL"/>
        </w:rPr>
        <w:lastRenderedPageBreak/>
        <w:t>X. Podmiotowe środki dowodowe. Oświadczenia i dokumenty, jakie zobowiązani są dostarczyć Wykonawcy w celu potwierdzenia spełniania warunków udziału w postępowaniu oraz wykazania braku podstaw wykluczenia</w:t>
      </w:r>
    </w:p>
    <w:p w14:paraId="4657A028" w14:textId="77777777" w:rsidR="0083280F" w:rsidRPr="005C71C4" w:rsidRDefault="0083280F" w:rsidP="0083280F">
      <w:pPr>
        <w:spacing w:after="0" w:line="240" w:lineRule="auto"/>
        <w:jc w:val="both"/>
        <w:outlineLvl w:val="1"/>
        <w:rPr>
          <w:rFonts w:ascii="Times New Roman" w:eastAsia="Times New Roman" w:hAnsi="Times New Roman" w:cs="Times New Roman"/>
          <w:b/>
          <w:bCs/>
          <w:sz w:val="8"/>
          <w:szCs w:val="8"/>
          <w:lang w:eastAsia="pl-PL"/>
        </w:rPr>
      </w:pPr>
    </w:p>
    <w:p w14:paraId="2AA80842" w14:textId="32706B10" w:rsidR="000D72BA" w:rsidRPr="00DF4A74"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Do oferty Wykonawca zobowiązany jest dołączyć aktualne na dzień składania ofert oświadczenie </w:t>
      </w:r>
      <w:r w:rsidRPr="00E17020">
        <w:rPr>
          <w:rFonts w:ascii="Times New Roman" w:eastAsia="Times New Roman" w:hAnsi="Times New Roman" w:cs="Times New Roman"/>
          <w:sz w:val="24"/>
          <w:szCs w:val="24"/>
          <w:lang w:eastAsia="pl-PL"/>
        </w:rPr>
        <w:t xml:space="preserve">o spełnianiu warunków udziału w postępowaniu </w:t>
      </w:r>
      <w:r w:rsidR="00EF3EE8" w:rsidRPr="00E17020">
        <w:rPr>
          <w:rFonts w:ascii="Times New Roman" w:eastAsia="Times New Roman" w:hAnsi="Times New Roman" w:cs="Times New Roman"/>
          <w:sz w:val="24"/>
          <w:szCs w:val="24"/>
          <w:lang w:eastAsia="pl-PL"/>
        </w:rPr>
        <w:t>–</w:t>
      </w:r>
      <w:r w:rsidR="00A8733D" w:rsidRPr="00E17020">
        <w:rPr>
          <w:rFonts w:ascii="Times New Roman" w:eastAsia="Times New Roman" w:hAnsi="Times New Roman" w:cs="Times New Roman"/>
          <w:sz w:val="24"/>
          <w:szCs w:val="24"/>
          <w:lang w:eastAsia="pl-PL"/>
        </w:rPr>
        <w:t xml:space="preserve"> zgodnie</w:t>
      </w:r>
      <w:r w:rsidR="00EF3EE8" w:rsidRPr="00E17020">
        <w:rPr>
          <w:rFonts w:ascii="Times New Roman" w:eastAsia="Times New Roman" w:hAnsi="Times New Roman" w:cs="Times New Roman"/>
          <w:sz w:val="24"/>
          <w:szCs w:val="24"/>
          <w:lang w:eastAsia="pl-PL"/>
        </w:rPr>
        <w:t xml:space="preserve"> </w:t>
      </w:r>
      <w:r w:rsidR="009E667B"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 xml:space="preserve">z </w:t>
      </w:r>
      <w:r w:rsidR="009E667B" w:rsidRPr="00E17020">
        <w:rPr>
          <w:rFonts w:ascii="Times New Roman" w:eastAsia="Times New Roman" w:hAnsi="Times New Roman" w:cs="Times New Roman"/>
          <w:b/>
          <w:bCs/>
          <w:sz w:val="24"/>
          <w:szCs w:val="24"/>
          <w:lang w:eastAsia="pl-PL"/>
        </w:rPr>
        <w:t xml:space="preserve">ZAŁĄCZNIKIEM </w:t>
      </w:r>
      <w:r w:rsidR="00A8733D" w:rsidRPr="00E17020">
        <w:rPr>
          <w:rFonts w:ascii="Times New Roman" w:eastAsia="Times New Roman" w:hAnsi="Times New Roman" w:cs="Times New Roman"/>
          <w:sz w:val="24"/>
          <w:szCs w:val="24"/>
          <w:lang w:eastAsia="pl-PL"/>
        </w:rPr>
        <w:t xml:space="preserve">nr </w:t>
      </w:r>
      <w:r w:rsidR="00A93627" w:rsidRPr="00E17020">
        <w:rPr>
          <w:rFonts w:ascii="Times New Roman" w:eastAsia="Times New Roman" w:hAnsi="Times New Roman" w:cs="Times New Roman"/>
          <w:sz w:val="24"/>
          <w:szCs w:val="24"/>
          <w:lang w:eastAsia="pl-PL"/>
        </w:rPr>
        <w:t>2</w:t>
      </w:r>
      <w:r w:rsidR="009E667B" w:rsidRPr="00E17020">
        <w:rPr>
          <w:rFonts w:ascii="Times New Roman" w:eastAsia="Times New Roman" w:hAnsi="Times New Roman" w:cs="Times New Roman"/>
          <w:sz w:val="24"/>
          <w:szCs w:val="24"/>
          <w:lang w:eastAsia="pl-PL"/>
        </w:rPr>
        <w:t>a</w:t>
      </w:r>
      <w:r w:rsidR="00A87807" w:rsidRPr="00E17020">
        <w:rPr>
          <w:rFonts w:ascii="Times New Roman" w:eastAsia="Times New Roman" w:hAnsi="Times New Roman" w:cs="Times New Roman"/>
          <w:sz w:val="24"/>
          <w:szCs w:val="24"/>
          <w:lang w:eastAsia="pl-PL"/>
        </w:rPr>
        <w:t xml:space="preserve"> </w:t>
      </w:r>
      <w:r w:rsidR="00A8733D" w:rsidRPr="00E17020">
        <w:rPr>
          <w:rFonts w:ascii="Times New Roman" w:eastAsia="Times New Roman" w:hAnsi="Times New Roman" w:cs="Times New Roman"/>
          <w:sz w:val="24"/>
          <w:szCs w:val="24"/>
          <w:lang w:eastAsia="pl-PL"/>
        </w:rPr>
        <w:t>do SWZ</w:t>
      </w:r>
      <w:r w:rsidR="00EF3EE8" w:rsidRPr="00E17020">
        <w:rPr>
          <w:rFonts w:ascii="Times New Roman" w:eastAsia="Times New Roman" w:hAnsi="Times New Roman" w:cs="Times New Roman"/>
          <w:b/>
          <w:bCs/>
          <w:sz w:val="24"/>
          <w:szCs w:val="24"/>
          <w:lang w:eastAsia="pl-PL"/>
        </w:rPr>
        <w:t xml:space="preserve"> </w:t>
      </w:r>
      <w:r w:rsidRPr="00E17020">
        <w:rPr>
          <w:rFonts w:ascii="Times New Roman" w:eastAsia="Times New Roman" w:hAnsi="Times New Roman" w:cs="Times New Roman"/>
          <w:sz w:val="24"/>
          <w:szCs w:val="24"/>
          <w:lang w:eastAsia="pl-PL"/>
        </w:rPr>
        <w:t xml:space="preserve">oraz o </w:t>
      </w:r>
      <w:r w:rsidRPr="00DF4A74">
        <w:rPr>
          <w:rFonts w:ascii="Times New Roman" w:eastAsia="Times New Roman" w:hAnsi="Times New Roman" w:cs="Times New Roman"/>
          <w:sz w:val="24"/>
          <w:szCs w:val="24"/>
          <w:lang w:eastAsia="pl-PL"/>
        </w:rPr>
        <w:t xml:space="preserve">braku podstaw do wykluczenia </w:t>
      </w:r>
      <w:r w:rsidR="00A103DE" w:rsidRPr="00DF4A74">
        <w:rPr>
          <w:rFonts w:ascii="Times New Roman" w:eastAsia="Times New Roman" w:hAnsi="Times New Roman" w:cs="Times New Roman"/>
          <w:sz w:val="24"/>
          <w:szCs w:val="24"/>
          <w:lang w:eastAsia="pl-PL"/>
        </w:rPr>
        <w:t xml:space="preserve">                              </w:t>
      </w:r>
      <w:r w:rsidRPr="00DF4A74">
        <w:rPr>
          <w:rFonts w:ascii="Times New Roman" w:eastAsia="Times New Roman" w:hAnsi="Times New Roman" w:cs="Times New Roman"/>
          <w:sz w:val="24"/>
          <w:szCs w:val="24"/>
          <w:lang w:eastAsia="pl-PL"/>
        </w:rPr>
        <w:t>z postępowania – zgodnie</w:t>
      </w:r>
      <w:r w:rsidR="00EF3EE8" w:rsidRPr="00DF4A74">
        <w:rPr>
          <w:rFonts w:ascii="Times New Roman" w:eastAsia="Times New Roman" w:hAnsi="Times New Roman" w:cs="Times New Roman"/>
          <w:sz w:val="24"/>
          <w:szCs w:val="24"/>
          <w:lang w:eastAsia="pl-PL"/>
        </w:rPr>
        <w:t xml:space="preserve"> </w:t>
      </w:r>
      <w:r w:rsidRPr="00DF4A74">
        <w:rPr>
          <w:rFonts w:ascii="Times New Roman" w:eastAsia="Times New Roman" w:hAnsi="Times New Roman" w:cs="Times New Roman"/>
          <w:sz w:val="24"/>
          <w:szCs w:val="24"/>
          <w:lang w:eastAsia="pl-PL"/>
        </w:rPr>
        <w:t xml:space="preserve">z </w:t>
      </w:r>
      <w:r w:rsidR="009E667B" w:rsidRPr="00DF4A74">
        <w:rPr>
          <w:rFonts w:ascii="Times New Roman" w:eastAsia="Times New Roman" w:hAnsi="Times New Roman" w:cs="Times New Roman"/>
          <w:b/>
          <w:bCs/>
          <w:sz w:val="24"/>
          <w:szCs w:val="24"/>
          <w:lang w:eastAsia="pl-PL"/>
        </w:rPr>
        <w:t>ZAŁĄCZNIKIEM</w:t>
      </w:r>
      <w:r w:rsidRPr="00DF4A74">
        <w:rPr>
          <w:rFonts w:ascii="Times New Roman" w:eastAsia="Times New Roman" w:hAnsi="Times New Roman" w:cs="Times New Roman"/>
          <w:b/>
          <w:bCs/>
          <w:sz w:val="24"/>
          <w:szCs w:val="24"/>
          <w:lang w:eastAsia="pl-PL"/>
        </w:rPr>
        <w:t xml:space="preserve"> </w:t>
      </w:r>
      <w:r w:rsidRPr="00DF4A74">
        <w:rPr>
          <w:rFonts w:ascii="Times New Roman" w:eastAsia="Times New Roman" w:hAnsi="Times New Roman" w:cs="Times New Roman"/>
          <w:sz w:val="24"/>
          <w:szCs w:val="24"/>
          <w:lang w:eastAsia="pl-PL"/>
        </w:rPr>
        <w:t xml:space="preserve">nr </w:t>
      </w:r>
      <w:r w:rsidR="009E667B" w:rsidRPr="00DF4A74">
        <w:rPr>
          <w:rFonts w:ascii="Times New Roman" w:eastAsia="Times New Roman" w:hAnsi="Times New Roman" w:cs="Times New Roman"/>
          <w:sz w:val="24"/>
          <w:szCs w:val="24"/>
          <w:lang w:eastAsia="pl-PL"/>
        </w:rPr>
        <w:t>2b</w:t>
      </w:r>
      <w:r w:rsidR="00A765AB" w:rsidRPr="00DF4A74">
        <w:rPr>
          <w:rFonts w:ascii="Times New Roman" w:eastAsia="Times New Roman" w:hAnsi="Times New Roman" w:cs="Times New Roman"/>
          <w:sz w:val="24"/>
          <w:szCs w:val="24"/>
          <w:lang w:eastAsia="pl-PL"/>
        </w:rPr>
        <w:t xml:space="preserve"> oraz 2c</w:t>
      </w:r>
      <w:r w:rsidR="0051386B" w:rsidRPr="00DF4A74">
        <w:rPr>
          <w:rFonts w:ascii="Times New Roman" w:eastAsia="Times New Roman" w:hAnsi="Times New Roman" w:cs="Times New Roman"/>
          <w:sz w:val="24"/>
          <w:szCs w:val="24"/>
          <w:lang w:eastAsia="pl-PL"/>
        </w:rPr>
        <w:t xml:space="preserve"> </w:t>
      </w:r>
      <w:r w:rsidRPr="00DF4A74">
        <w:rPr>
          <w:rFonts w:ascii="Times New Roman" w:eastAsia="Times New Roman" w:hAnsi="Times New Roman" w:cs="Times New Roman"/>
          <w:sz w:val="24"/>
          <w:szCs w:val="24"/>
          <w:lang w:eastAsia="pl-PL"/>
        </w:rPr>
        <w:t>do SWZ</w:t>
      </w:r>
      <w:r w:rsidR="00D622DD" w:rsidRPr="00DF4A74">
        <w:rPr>
          <w:rFonts w:ascii="Times New Roman" w:eastAsia="Times New Roman" w:hAnsi="Times New Roman" w:cs="Times New Roman"/>
          <w:sz w:val="24"/>
          <w:szCs w:val="24"/>
          <w:lang w:eastAsia="pl-PL"/>
        </w:rPr>
        <w:t xml:space="preserve"> oraz formularz cenowy zgodny z</w:t>
      </w:r>
      <w:r w:rsidR="00D622DD" w:rsidRPr="00DF4A74">
        <w:rPr>
          <w:rFonts w:ascii="Times New Roman" w:eastAsia="Times New Roman" w:hAnsi="Times New Roman" w:cs="Times New Roman"/>
          <w:b/>
          <w:bCs/>
          <w:sz w:val="24"/>
          <w:szCs w:val="24"/>
          <w:lang w:eastAsia="pl-PL"/>
        </w:rPr>
        <w:t xml:space="preserve"> ZAŁĄCZNIKIEM </w:t>
      </w:r>
      <w:r w:rsidR="00D622DD" w:rsidRPr="00DF4A74">
        <w:rPr>
          <w:rFonts w:ascii="Times New Roman" w:eastAsia="Times New Roman" w:hAnsi="Times New Roman" w:cs="Times New Roman"/>
          <w:sz w:val="24"/>
          <w:szCs w:val="24"/>
          <w:lang w:eastAsia="pl-PL"/>
        </w:rPr>
        <w:t xml:space="preserve">nr 3 do SWZ </w:t>
      </w:r>
      <w:r w:rsidRPr="00DF4A74">
        <w:rPr>
          <w:rFonts w:ascii="Times New Roman" w:eastAsia="Times New Roman" w:hAnsi="Times New Roman" w:cs="Times New Roman"/>
          <w:sz w:val="24"/>
          <w:szCs w:val="24"/>
          <w:lang w:eastAsia="pl-PL"/>
        </w:rPr>
        <w:t>;</w:t>
      </w:r>
    </w:p>
    <w:p w14:paraId="0B518AC5" w14:textId="77777777" w:rsidR="000D72BA"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sz w:val="24"/>
          <w:szCs w:val="24"/>
          <w:lang w:eastAsia="pl-PL"/>
        </w:rPr>
        <w:t xml:space="preserve">Informacje zawarte w oświadczeniu, o którym mowa w pkt 1 stanowią wstępne </w:t>
      </w:r>
      <w:r w:rsidRPr="00E17020">
        <w:rPr>
          <w:rFonts w:ascii="Times New Roman" w:eastAsia="Times New Roman" w:hAnsi="Times New Roman" w:cs="Times New Roman"/>
          <w:color w:val="000000"/>
          <w:sz w:val="24"/>
          <w:szCs w:val="24"/>
          <w:lang w:eastAsia="pl-PL"/>
        </w:rPr>
        <w:t>potwierdzenie, że Wykonawca nie podlega wykluczeniu oraz spełnia warunki udziału</w:t>
      </w:r>
      <w:r w:rsidRPr="00CC1D33">
        <w:rPr>
          <w:rFonts w:ascii="Times New Roman" w:eastAsia="Times New Roman" w:hAnsi="Times New Roman" w:cs="Times New Roman"/>
          <w:color w:val="000000"/>
          <w:sz w:val="24"/>
          <w:szCs w:val="24"/>
          <w:lang w:eastAsia="pl-PL"/>
        </w:rPr>
        <w:t xml:space="preserve"> </w:t>
      </w:r>
      <w:r w:rsidR="00EF3EE8" w:rsidRPr="00CC1D33">
        <w:rPr>
          <w:rFonts w:ascii="Times New Roman" w:eastAsia="Times New Roman" w:hAnsi="Times New Roman" w:cs="Times New Roman"/>
          <w:color w:val="000000"/>
          <w:sz w:val="24"/>
          <w:szCs w:val="24"/>
          <w:lang w:eastAsia="pl-PL"/>
        </w:rPr>
        <w:t xml:space="preserve">                </w:t>
      </w:r>
      <w:r w:rsidRPr="00CC1D33">
        <w:rPr>
          <w:rFonts w:ascii="Times New Roman" w:eastAsia="Times New Roman" w:hAnsi="Times New Roman" w:cs="Times New Roman"/>
          <w:color w:val="000000"/>
          <w:sz w:val="24"/>
          <w:szCs w:val="24"/>
          <w:lang w:eastAsia="pl-PL"/>
        </w:rPr>
        <w:t>w postępowaniu.</w:t>
      </w:r>
    </w:p>
    <w:p w14:paraId="52456349" w14:textId="51289CDD" w:rsidR="00D312EC" w:rsidRPr="00CC1D33" w:rsidRDefault="000D72BA" w:rsidP="002328D6">
      <w:pPr>
        <w:numPr>
          <w:ilvl w:val="0"/>
          <w:numId w:val="6"/>
        </w:numPr>
        <w:spacing w:after="0" w:line="240" w:lineRule="auto"/>
        <w:ind w:left="218"/>
        <w:jc w:val="both"/>
        <w:textAlignment w:val="baseline"/>
        <w:rPr>
          <w:rFonts w:ascii="Times New Roman" w:eastAsia="Times New Roman" w:hAnsi="Times New Roman" w:cs="Times New Roman"/>
          <w:sz w:val="24"/>
          <w:szCs w:val="24"/>
          <w:lang w:eastAsia="pl-PL"/>
        </w:rPr>
      </w:pPr>
      <w:r w:rsidRPr="00CC1D33">
        <w:rPr>
          <w:rFonts w:ascii="Times New Roman" w:eastAsia="Times New Roman" w:hAnsi="Times New Roman" w:cs="Times New Roman"/>
          <w:sz w:val="24"/>
          <w:szCs w:val="24"/>
          <w:lang w:eastAsia="pl-PL"/>
        </w:rPr>
        <w:t xml:space="preserve">Zamawiający wzywa wykonawcę, którego oferta została najwyżej oceniona, do złożenia </w:t>
      </w:r>
      <w:r w:rsidR="00EF3EE8"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w wyznaczonym terminie, nie krótszym niż 5 dni od dnia wezwania, podmiotowych środków dowodowych</w:t>
      </w:r>
      <w:r w:rsidR="003B52D6" w:rsidRPr="00CC1D33">
        <w:rPr>
          <w:rFonts w:ascii="Times New Roman" w:eastAsia="Times New Roman" w:hAnsi="Times New Roman" w:cs="Times New Roman"/>
          <w:sz w:val="24"/>
          <w:szCs w:val="24"/>
          <w:lang w:eastAsia="pl-PL"/>
        </w:rPr>
        <w:t xml:space="preserve"> </w:t>
      </w:r>
      <w:r w:rsidRPr="00CC1D33">
        <w:rPr>
          <w:rFonts w:ascii="Times New Roman" w:eastAsia="Times New Roman" w:hAnsi="Times New Roman" w:cs="Times New Roman"/>
          <w:sz w:val="24"/>
          <w:szCs w:val="24"/>
          <w:lang w:eastAsia="pl-PL"/>
        </w:rPr>
        <w:t>aktualnych na dzień złożenia podmiotowych środków dowodowych.</w:t>
      </w:r>
    </w:p>
    <w:p w14:paraId="4AFEB871" w14:textId="77777777" w:rsidR="00D312EC" w:rsidRPr="00CC1D33" w:rsidRDefault="00D312EC" w:rsidP="002328D6">
      <w:pPr>
        <w:numPr>
          <w:ilvl w:val="0"/>
          <w:numId w:val="6"/>
        </w:numPr>
        <w:spacing w:after="0" w:line="240" w:lineRule="auto"/>
        <w:ind w:left="218"/>
        <w:jc w:val="both"/>
        <w:textAlignment w:val="baseline"/>
        <w:rPr>
          <w:rFonts w:ascii="Times New Roman" w:eastAsia="Times New Roman" w:hAnsi="Times New Roman" w:cs="Times New Roman"/>
          <w:color w:val="FF0000"/>
          <w:sz w:val="24"/>
          <w:szCs w:val="24"/>
          <w:lang w:eastAsia="pl-PL"/>
        </w:rPr>
      </w:pPr>
      <w:r w:rsidRPr="00CC1D33">
        <w:rPr>
          <w:rFonts w:ascii="Times New Roman" w:hAnsi="Times New Roman" w:cs="Times New Roman"/>
          <w:sz w:val="24"/>
          <w:szCs w:val="24"/>
        </w:rPr>
        <w:t>Na wezwanie zamawiającego Wykonawca zobowiązany jest do złożenia następujących oświadczeń lub dokumentów (podmiotowe środki dowodowe):</w:t>
      </w:r>
    </w:p>
    <w:p w14:paraId="557A6FE9" w14:textId="77777777" w:rsidR="00F33F5C" w:rsidRPr="00CC1D33"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CC1D33">
        <w:rPr>
          <w:rFonts w:ascii="Times New Roman" w:hAnsi="Times New Roman"/>
          <w:sz w:val="24"/>
          <w:szCs w:val="24"/>
        </w:rPr>
        <w:t xml:space="preserve">W celu potwierdzenia spełniania przez Wykonawcę warunków udziału </w:t>
      </w:r>
      <w:r w:rsidRPr="00CC1D33">
        <w:rPr>
          <w:rFonts w:ascii="Times New Roman" w:hAnsi="Times New Roman"/>
          <w:sz w:val="24"/>
          <w:szCs w:val="24"/>
        </w:rPr>
        <w:br/>
        <w:t>w postępowaniu:</w:t>
      </w:r>
    </w:p>
    <w:p w14:paraId="1406EA73" w14:textId="77777777" w:rsidR="00B767CF" w:rsidRPr="00E17020" w:rsidRDefault="00F33F5C" w:rsidP="002328D6">
      <w:pPr>
        <w:pStyle w:val="Akapitzlist"/>
        <w:numPr>
          <w:ilvl w:val="0"/>
          <w:numId w:val="31"/>
        </w:numPr>
        <w:spacing w:line="240" w:lineRule="auto"/>
        <w:jc w:val="both"/>
        <w:textAlignment w:val="baseline"/>
        <w:rPr>
          <w:rFonts w:ascii="Times New Roman" w:hAnsi="Times New Roman"/>
          <w:sz w:val="24"/>
          <w:szCs w:val="24"/>
        </w:rPr>
      </w:pPr>
      <w:r w:rsidRPr="00CC1D33">
        <w:rPr>
          <w:rFonts w:ascii="Times New Roman" w:hAnsi="Times New Roman"/>
          <w:b/>
          <w:bCs/>
          <w:iCs/>
          <w:sz w:val="24"/>
          <w:szCs w:val="24"/>
        </w:rPr>
        <w:t>w zakresie uprawnień do prowadzenia określonej działalności gospodarczej lub zawodowej, o ile wynika to z odrębnych przepisów</w:t>
      </w:r>
      <w:r w:rsidRPr="00CC1D33">
        <w:rPr>
          <w:rFonts w:ascii="Times New Roman" w:hAnsi="Times New Roman"/>
          <w:iCs/>
          <w:sz w:val="24"/>
          <w:szCs w:val="24"/>
        </w:rPr>
        <w:t xml:space="preserve">: Wykonawca składa aktualną koncesję, zezwolenie lub licencję na </w:t>
      </w:r>
      <w:r w:rsidRPr="00E17020">
        <w:rPr>
          <w:rFonts w:ascii="Times New Roman" w:hAnsi="Times New Roman"/>
          <w:iCs/>
          <w:sz w:val="24"/>
          <w:szCs w:val="24"/>
        </w:rPr>
        <w:t>wykonanie krajowego transportu drogowego osób, zgodnie z ustawą                          o transporcie drogowym</w:t>
      </w:r>
      <w:r w:rsidR="00B767CF" w:rsidRPr="00E17020">
        <w:rPr>
          <w:rFonts w:ascii="Times New Roman" w:hAnsi="Times New Roman"/>
          <w:sz w:val="24"/>
          <w:szCs w:val="24"/>
        </w:rPr>
        <w:t>.</w:t>
      </w:r>
    </w:p>
    <w:p w14:paraId="02A8A540" w14:textId="77777777" w:rsidR="00833343" w:rsidRPr="00E17020" w:rsidRDefault="00B767CF" w:rsidP="002328D6">
      <w:pPr>
        <w:pStyle w:val="Akapitzlist"/>
        <w:numPr>
          <w:ilvl w:val="0"/>
          <w:numId w:val="31"/>
        </w:numPr>
        <w:spacing w:line="240" w:lineRule="auto"/>
        <w:jc w:val="both"/>
        <w:textAlignment w:val="baseline"/>
        <w:rPr>
          <w:rFonts w:ascii="Times New Roman" w:hAnsi="Times New Roman"/>
          <w:sz w:val="24"/>
          <w:szCs w:val="24"/>
        </w:rPr>
      </w:pPr>
      <w:r w:rsidRPr="00E17020">
        <w:rPr>
          <w:rFonts w:ascii="Times New Roman" w:hAnsi="Times New Roman"/>
          <w:b/>
          <w:bCs/>
          <w:iCs/>
          <w:sz w:val="24"/>
          <w:szCs w:val="24"/>
        </w:rPr>
        <w:t xml:space="preserve">w zakresie </w:t>
      </w:r>
      <w:r w:rsidRPr="00E17020">
        <w:rPr>
          <w:rFonts w:ascii="Times New Roman" w:hAnsi="Times New Roman"/>
          <w:b/>
          <w:bCs/>
          <w:sz w:val="24"/>
          <w:szCs w:val="24"/>
        </w:rPr>
        <w:t>sytuacji ekonomicznej lub finansowej:</w:t>
      </w:r>
    </w:p>
    <w:p w14:paraId="42AC17F0" w14:textId="77777777" w:rsidR="006302F4" w:rsidRPr="00E17020" w:rsidRDefault="00833343" w:rsidP="006302F4">
      <w:pPr>
        <w:pStyle w:val="Akapitzlist"/>
        <w:spacing w:line="240" w:lineRule="auto"/>
        <w:ind w:left="1429"/>
        <w:jc w:val="both"/>
        <w:textAlignment w:val="baseline"/>
        <w:rPr>
          <w:rFonts w:ascii="Times New Roman" w:hAnsi="Times New Roman"/>
          <w:sz w:val="24"/>
          <w:szCs w:val="24"/>
        </w:rPr>
      </w:pPr>
      <w:r w:rsidRPr="00E17020">
        <w:rPr>
          <w:rFonts w:ascii="Times New Roman" w:hAnsi="Times New Roman"/>
          <w:sz w:val="24"/>
          <w:szCs w:val="24"/>
        </w:rPr>
        <w:t xml:space="preserve">Wykonawca składa </w:t>
      </w:r>
      <w:r w:rsidR="00F33F5C" w:rsidRPr="00E17020">
        <w:rPr>
          <w:rFonts w:ascii="Times New Roman" w:hAnsi="Times New Roman"/>
          <w:sz w:val="24"/>
          <w:szCs w:val="24"/>
        </w:rPr>
        <w:t>dokument  potwierdzający, że wykonawca jest ubezpieczony od odpowiedzialności cywilnej w zakresie prowadzonej działalności związanej z przedmiotem zamówienia</w:t>
      </w:r>
      <w:r w:rsidR="006302F4" w:rsidRPr="00E17020">
        <w:rPr>
          <w:rFonts w:ascii="Times New Roman" w:hAnsi="Times New Roman"/>
          <w:sz w:val="24"/>
          <w:szCs w:val="24"/>
        </w:rPr>
        <w:t>.</w:t>
      </w:r>
    </w:p>
    <w:p w14:paraId="3185FC2E" w14:textId="77777777" w:rsidR="006302F4" w:rsidRPr="00E17020" w:rsidRDefault="006302F4" w:rsidP="002328D6">
      <w:pPr>
        <w:pStyle w:val="Akapitzlist"/>
        <w:numPr>
          <w:ilvl w:val="0"/>
          <w:numId w:val="31"/>
        </w:numPr>
        <w:spacing w:line="240" w:lineRule="auto"/>
        <w:jc w:val="both"/>
        <w:textAlignment w:val="baseline"/>
        <w:rPr>
          <w:rFonts w:ascii="Times New Roman" w:hAnsi="Times New Roman"/>
          <w:b/>
          <w:bCs/>
          <w:sz w:val="24"/>
          <w:szCs w:val="24"/>
        </w:rPr>
      </w:pPr>
      <w:r w:rsidRPr="00E17020">
        <w:rPr>
          <w:rFonts w:ascii="Times New Roman" w:hAnsi="Times New Roman"/>
          <w:b/>
          <w:bCs/>
          <w:sz w:val="24"/>
          <w:szCs w:val="24"/>
        </w:rPr>
        <w:t>w zakresie zdolności technicznej lub zawodowej:</w:t>
      </w:r>
    </w:p>
    <w:p w14:paraId="6C935257" w14:textId="77777777" w:rsidR="00E374A3" w:rsidRPr="00E17020" w:rsidRDefault="00F33F5C" w:rsidP="00E374A3">
      <w:pPr>
        <w:pStyle w:val="Akapitzlist"/>
        <w:spacing w:line="240" w:lineRule="auto"/>
        <w:ind w:left="1429"/>
        <w:jc w:val="both"/>
        <w:textAlignment w:val="baseline"/>
        <w:rPr>
          <w:rFonts w:ascii="Times New Roman" w:eastAsia="Calibri" w:hAnsi="Times New Roman"/>
          <w:sz w:val="24"/>
          <w:szCs w:val="24"/>
        </w:rPr>
      </w:pPr>
      <w:r w:rsidRPr="00E17020">
        <w:rPr>
          <w:rFonts w:ascii="Times New Roman" w:eastAsia="Calibri" w:hAnsi="Times New Roman"/>
          <w:sz w:val="24"/>
          <w:szCs w:val="24"/>
        </w:rPr>
        <w:t xml:space="preserve">Wykaz potencjału technicznego dostępnego </w:t>
      </w:r>
      <w:r w:rsidR="000D7AF3" w:rsidRPr="00E17020">
        <w:rPr>
          <w:rFonts w:ascii="Times New Roman" w:eastAsia="Calibri" w:hAnsi="Times New Roman"/>
          <w:sz w:val="24"/>
          <w:szCs w:val="24"/>
        </w:rPr>
        <w:t>W</w:t>
      </w:r>
      <w:r w:rsidRPr="00E17020">
        <w:rPr>
          <w:rFonts w:ascii="Times New Roman" w:eastAsia="Calibri" w:hAnsi="Times New Roman"/>
          <w:sz w:val="24"/>
          <w:szCs w:val="24"/>
        </w:rPr>
        <w:t>ykonawcy w celu wykonania niniejszego zamówienia publicznego</w:t>
      </w:r>
      <w:r w:rsidR="000D7AF3" w:rsidRPr="00E17020">
        <w:rPr>
          <w:rFonts w:ascii="Times New Roman" w:eastAsia="Calibri" w:hAnsi="Times New Roman"/>
          <w:sz w:val="24"/>
          <w:szCs w:val="24"/>
        </w:rPr>
        <w:t xml:space="preserve"> </w:t>
      </w:r>
      <w:r w:rsidRPr="00E17020">
        <w:rPr>
          <w:rFonts w:ascii="Times New Roman" w:eastAsia="Calibri" w:hAnsi="Times New Roman"/>
          <w:sz w:val="24"/>
          <w:szCs w:val="24"/>
        </w:rPr>
        <w:t xml:space="preserve">- wg wzoru stanowiącego </w:t>
      </w:r>
      <w:r w:rsidRPr="00E17020">
        <w:rPr>
          <w:rFonts w:ascii="Times New Roman" w:eastAsia="Calibri" w:hAnsi="Times New Roman"/>
          <w:b/>
          <w:sz w:val="24"/>
          <w:szCs w:val="24"/>
        </w:rPr>
        <w:t>ZAŁĄCZNIK NR 7</w:t>
      </w:r>
      <w:r w:rsidRPr="00E17020">
        <w:rPr>
          <w:rFonts w:ascii="Times New Roman" w:eastAsia="Calibri" w:hAnsi="Times New Roman"/>
          <w:sz w:val="24"/>
          <w:szCs w:val="24"/>
        </w:rPr>
        <w:t xml:space="preserve"> do SWZ.</w:t>
      </w:r>
    </w:p>
    <w:p w14:paraId="5E837F38" w14:textId="136F7D0B" w:rsidR="00F33F5C" w:rsidRPr="00E17020" w:rsidRDefault="00F33F5C" w:rsidP="00E436C7">
      <w:pPr>
        <w:pStyle w:val="Akapitzlist"/>
        <w:spacing w:line="240" w:lineRule="auto"/>
        <w:ind w:left="1429"/>
        <w:jc w:val="both"/>
        <w:textAlignment w:val="baseline"/>
        <w:rPr>
          <w:rFonts w:ascii="Times New Roman" w:hAnsi="Times New Roman"/>
          <w:b/>
          <w:bCs/>
          <w:sz w:val="24"/>
          <w:szCs w:val="24"/>
        </w:rPr>
      </w:pPr>
      <w:r w:rsidRPr="00E17020">
        <w:rPr>
          <w:rFonts w:ascii="Times New Roman" w:eastAsia="Calibri" w:hAnsi="Times New Roman"/>
          <w:sz w:val="24"/>
          <w:szCs w:val="24"/>
        </w:rPr>
        <w:t xml:space="preserve">Wykaz osób biorących udział w realizacji zamówienia – wg wzoru stanowiącego </w:t>
      </w:r>
      <w:r w:rsidRPr="00E17020">
        <w:rPr>
          <w:rFonts w:ascii="Times New Roman" w:eastAsia="Calibri" w:hAnsi="Times New Roman"/>
          <w:b/>
          <w:sz w:val="24"/>
          <w:szCs w:val="24"/>
        </w:rPr>
        <w:t xml:space="preserve">ZAŁĄCZNIK nr </w:t>
      </w:r>
      <w:r w:rsidR="00A82B22">
        <w:rPr>
          <w:rFonts w:ascii="Times New Roman" w:eastAsia="Calibri" w:hAnsi="Times New Roman"/>
          <w:b/>
          <w:sz w:val="24"/>
          <w:szCs w:val="24"/>
        </w:rPr>
        <w:t>8</w:t>
      </w:r>
      <w:r w:rsidRPr="00E17020">
        <w:rPr>
          <w:rFonts w:ascii="Times New Roman" w:eastAsia="Calibri" w:hAnsi="Times New Roman"/>
          <w:sz w:val="24"/>
          <w:szCs w:val="24"/>
        </w:rPr>
        <w:t xml:space="preserve">  do SWZ.</w:t>
      </w:r>
    </w:p>
    <w:p w14:paraId="3ED811E6" w14:textId="77777777" w:rsidR="00D312EC" w:rsidRPr="00E17020" w:rsidRDefault="00D312EC" w:rsidP="002328D6">
      <w:pPr>
        <w:pStyle w:val="Akapitzlist"/>
        <w:numPr>
          <w:ilvl w:val="1"/>
          <w:numId w:val="5"/>
        </w:numPr>
        <w:spacing w:line="240" w:lineRule="auto"/>
        <w:ind w:left="709"/>
        <w:jc w:val="both"/>
        <w:textAlignment w:val="baseline"/>
        <w:rPr>
          <w:rFonts w:ascii="Times New Roman" w:hAnsi="Times New Roman"/>
          <w:sz w:val="24"/>
          <w:szCs w:val="24"/>
        </w:rPr>
      </w:pPr>
      <w:r w:rsidRPr="00E17020">
        <w:rPr>
          <w:rFonts w:ascii="Times New Roman" w:hAnsi="Times New Roman"/>
          <w:sz w:val="24"/>
          <w:szCs w:val="24"/>
        </w:rPr>
        <w:t xml:space="preserve">W celu potwierdzenia braku podstaw do wykluczenia Wykonawcy z udziału </w:t>
      </w:r>
      <w:r w:rsidRPr="00E17020">
        <w:rPr>
          <w:rFonts w:ascii="Times New Roman" w:hAnsi="Times New Roman"/>
          <w:sz w:val="24"/>
          <w:szCs w:val="24"/>
        </w:rPr>
        <w:br/>
        <w:t>w postępowaniu Zamawiający wymaga następujących dokumentów:</w:t>
      </w:r>
    </w:p>
    <w:p w14:paraId="02336D50" w14:textId="5DE4EED4" w:rsidR="00D312EC" w:rsidRPr="00E17020" w:rsidRDefault="000D72BA" w:rsidP="002328D6">
      <w:pPr>
        <w:pStyle w:val="Akapitzlist"/>
        <w:numPr>
          <w:ilvl w:val="2"/>
          <w:numId w:val="5"/>
        </w:numPr>
        <w:tabs>
          <w:tab w:val="clear" w:pos="2160"/>
          <w:tab w:val="num" w:pos="1843"/>
        </w:tabs>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rPr>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w:t>
      </w:r>
      <w:r w:rsidR="00D312EC" w:rsidRPr="00E17020">
        <w:rPr>
          <w:rFonts w:ascii="Times New Roman" w:hAnsi="Times New Roman"/>
          <w:sz w:val="24"/>
          <w:szCs w:val="24"/>
        </w:rPr>
        <w:t xml:space="preserve">albo </w:t>
      </w:r>
      <w:r w:rsidRPr="00E17020">
        <w:rPr>
          <w:rFonts w:ascii="Times New Roman" w:hAnsi="Times New Roman"/>
          <w:sz w:val="24"/>
          <w:szCs w:val="24"/>
        </w:rPr>
        <w:t>oświadczenia</w:t>
      </w:r>
      <w:r w:rsidR="00C93888" w:rsidRPr="00E17020">
        <w:rPr>
          <w:rFonts w:ascii="Times New Roman" w:hAnsi="Times New Roman"/>
          <w:sz w:val="24"/>
          <w:szCs w:val="24"/>
        </w:rPr>
        <w:t xml:space="preserve"> </w:t>
      </w:r>
      <w:r w:rsidRPr="00E17020">
        <w:rPr>
          <w:rFonts w:ascii="Times New Roman" w:hAnsi="Times New Roman"/>
          <w:sz w:val="24"/>
          <w:szCs w:val="24"/>
        </w:rPr>
        <w:t xml:space="preserve">o przynależności do tej samej grupy kapitałowej wraz </w:t>
      </w:r>
      <w:r w:rsidR="005C71C4" w:rsidRPr="00E17020">
        <w:rPr>
          <w:rFonts w:ascii="Times New Roman" w:hAnsi="Times New Roman"/>
          <w:sz w:val="24"/>
          <w:szCs w:val="24"/>
        </w:rPr>
        <w:t xml:space="preserve">                                  </w:t>
      </w:r>
      <w:r w:rsidRPr="00E17020">
        <w:rPr>
          <w:rFonts w:ascii="Times New Roman" w:hAnsi="Times New Roman"/>
          <w:sz w:val="24"/>
          <w:szCs w:val="24"/>
        </w:rPr>
        <w:t xml:space="preserve">z dokumentami lub informacjami potwierdzającymi przygotowanie oferty, oferty częściowej niezależnie od innego wykonawcy należącego do tej samej grupy kapitałowej – </w:t>
      </w:r>
      <w:r w:rsidR="00E436C7" w:rsidRPr="00E17020">
        <w:rPr>
          <w:rFonts w:ascii="Times New Roman" w:hAnsi="Times New Roman"/>
          <w:b/>
          <w:bCs/>
          <w:sz w:val="24"/>
          <w:szCs w:val="24"/>
        </w:rPr>
        <w:t xml:space="preserve">ZAŁĄCZNIK </w:t>
      </w:r>
      <w:r w:rsidRPr="00E17020">
        <w:rPr>
          <w:rFonts w:ascii="Times New Roman" w:hAnsi="Times New Roman"/>
          <w:sz w:val="24"/>
          <w:szCs w:val="24"/>
        </w:rPr>
        <w:t xml:space="preserve">nr </w:t>
      </w:r>
      <w:r w:rsidR="00204B6E" w:rsidRPr="00E17020">
        <w:rPr>
          <w:rFonts w:ascii="Times New Roman" w:hAnsi="Times New Roman"/>
          <w:sz w:val="24"/>
          <w:szCs w:val="24"/>
        </w:rPr>
        <w:t>6</w:t>
      </w:r>
      <w:r w:rsidRPr="00E17020">
        <w:rPr>
          <w:rFonts w:ascii="Times New Roman" w:hAnsi="Times New Roman"/>
          <w:sz w:val="24"/>
          <w:szCs w:val="24"/>
        </w:rPr>
        <w:t xml:space="preserve"> do SWZ;</w:t>
      </w:r>
    </w:p>
    <w:p w14:paraId="09F557DA" w14:textId="3BDC74A0" w:rsidR="0037453B" w:rsidRPr="0037453B" w:rsidRDefault="001F2D9F" w:rsidP="002328D6">
      <w:pPr>
        <w:pStyle w:val="Akapitzlist"/>
        <w:numPr>
          <w:ilvl w:val="2"/>
          <w:numId w:val="5"/>
        </w:numPr>
        <w:spacing w:line="240" w:lineRule="auto"/>
        <w:ind w:left="1134"/>
        <w:jc w:val="both"/>
        <w:textAlignment w:val="baseline"/>
        <w:rPr>
          <w:rFonts w:ascii="Times New Roman" w:hAnsi="Times New Roman"/>
          <w:sz w:val="24"/>
          <w:szCs w:val="24"/>
        </w:rPr>
      </w:pPr>
      <w:r w:rsidRPr="00E17020">
        <w:rPr>
          <w:rFonts w:ascii="Times New Roman" w:hAnsi="Times New Roman"/>
          <w:sz w:val="24"/>
          <w:szCs w:val="24"/>
          <w:shd w:val="clear" w:color="auto" w:fill="FFFFFF"/>
        </w:rPr>
        <w:t>zaświadczenia właściwego naczelnika urzędu skarbowego potwierdzającego, że wykonawca nie zalega z opłacaniem podatków</w:t>
      </w:r>
      <w:r w:rsidRPr="00CC1D33">
        <w:rPr>
          <w:rFonts w:ascii="Times New Roman" w:hAnsi="Times New Roman"/>
          <w:sz w:val="24"/>
          <w:szCs w:val="24"/>
          <w:shd w:val="clear" w:color="auto" w:fill="FFFFFF"/>
        </w:rPr>
        <w:t xml:space="preserve"> i opłat, w zakresie </w:t>
      </w:r>
      <w:hyperlink r:id="rId40" w:history="1">
        <w:r w:rsidRPr="00CC1D33">
          <w:rPr>
            <w:rFonts w:ascii="Times New Roman" w:hAnsi="Times New Roman"/>
            <w:sz w:val="24"/>
            <w:szCs w:val="24"/>
            <w:shd w:val="clear" w:color="auto" w:fill="FFFFFF"/>
          </w:rPr>
          <w:t>art. 109 ust. 1 pkt 1</w:t>
        </w:r>
      </w:hyperlink>
      <w:r w:rsidRPr="00CC1D33">
        <w:rPr>
          <w:rFonts w:ascii="Times New Roman" w:hAnsi="Times New Roman"/>
          <w:sz w:val="24"/>
          <w:szCs w:val="24"/>
          <w:shd w:val="clear" w:color="auto" w:fill="FFFFFF"/>
        </w:rPr>
        <w:t> ustawy, wystawionego nie wcześniej niż 3 miesiące przed</w:t>
      </w:r>
      <w:r w:rsidRPr="001F2D9F">
        <w:rPr>
          <w:rFonts w:ascii="Times New Roman" w:hAnsi="Times New Roman"/>
          <w:sz w:val="24"/>
          <w:szCs w:val="24"/>
          <w:shd w:val="clear" w:color="auto" w:fill="FFFFFF"/>
        </w:rPr>
        <w:t xml:space="preserve"> jego złożeniem,</w:t>
      </w:r>
      <w:r w:rsidR="0041266E">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a w przypadku zalegania z opłacaniem podatków lub opłat wraz </w:t>
      </w:r>
      <w:r w:rsidR="005C71C4">
        <w:rPr>
          <w:rFonts w:ascii="Times New Roman" w:hAnsi="Times New Roman"/>
          <w:sz w:val="24"/>
          <w:szCs w:val="24"/>
          <w:shd w:val="clear" w:color="auto" w:fill="FFFFFF"/>
        </w:rPr>
        <w:t xml:space="preserve">                              </w:t>
      </w:r>
      <w:r w:rsidRPr="001F2D9F">
        <w:rPr>
          <w:rFonts w:ascii="Times New Roman" w:hAnsi="Times New Roman"/>
          <w:sz w:val="24"/>
          <w:szCs w:val="24"/>
          <w:shd w:val="clear" w:color="auto" w:fill="FFFFFF"/>
        </w:rPr>
        <w:t xml:space="preserve">z zaświadczeniem zamawiający żąda złożenia dokumentów potwierdzających, </w:t>
      </w:r>
      <w:r w:rsidRPr="001F2D9F">
        <w:rPr>
          <w:rFonts w:ascii="Times New Roman" w:hAnsi="Times New Roman"/>
          <w:sz w:val="24"/>
          <w:szCs w:val="24"/>
          <w:shd w:val="clear" w:color="auto" w:fill="FFFFFF"/>
        </w:rPr>
        <w:lastRenderedPageBreak/>
        <w:t>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4380C1C" w14:textId="75758900" w:rsidR="001F2D9F" w:rsidRPr="00BD3308" w:rsidRDefault="00C22E0C" w:rsidP="002328D6">
      <w:pPr>
        <w:pStyle w:val="Akapitzlist"/>
        <w:numPr>
          <w:ilvl w:val="2"/>
          <w:numId w:val="5"/>
        </w:numPr>
        <w:spacing w:line="240" w:lineRule="auto"/>
        <w:ind w:left="1134"/>
        <w:jc w:val="both"/>
        <w:textAlignment w:val="baseline"/>
        <w:rPr>
          <w:rFonts w:ascii="Times New Roman" w:hAnsi="Times New Roman"/>
          <w:sz w:val="24"/>
          <w:szCs w:val="24"/>
        </w:rPr>
      </w:pPr>
      <w:r w:rsidRPr="0037453B">
        <w:rPr>
          <w:rFonts w:ascii="Times New Roman" w:hAnsi="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005C71C4">
        <w:rPr>
          <w:rFonts w:ascii="Times New Roman" w:hAnsi="Times New Roman"/>
          <w:sz w:val="24"/>
          <w:szCs w:val="24"/>
        </w:rPr>
        <w:t xml:space="preserve">                         </w:t>
      </w:r>
      <w:r w:rsidRPr="0037453B">
        <w:rPr>
          <w:rFonts w:ascii="Times New Roman" w:hAnsi="Times New Roman"/>
          <w:sz w:val="24"/>
          <w:szCs w:val="24"/>
        </w:rPr>
        <w:t>z</w:t>
      </w:r>
      <w:r w:rsidR="005C71C4">
        <w:rPr>
          <w:rFonts w:ascii="Times New Roman" w:hAnsi="Times New Roman"/>
          <w:sz w:val="24"/>
          <w:szCs w:val="24"/>
        </w:rPr>
        <w:t xml:space="preserve"> </w:t>
      </w:r>
      <w:r w:rsidRPr="0037453B">
        <w:rPr>
          <w:rFonts w:ascii="Times New Roman" w:hAnsi="Times New Roman"/>
          <w:sz w:val="24"/>
          <w:szCs w:val="24"/>
        </w:rPr>
        <w:t xml:space="preserve"> opłacaniem składek na ubezpieczenia społeczne i zdrowotne, w zakresie </w:t>
      </w:r>
      <w:hyperlink r:id="rId41" w:history="1">
        <w:r w:rsidRPr="0037453B">
          <w:rPr>
            <w:rFonts w:ascii="Times New Roman" w:hAnsi="Times New Roman"/>
            <w:sz w:val="24"/>
            <w:szCs w:val="24"/>
          </w:rPr>
          <w:t>art. 109 ust. 1 pkt 1</w:t>
        </w:r>
      </w:hyperlink>
      <w:r w:rsidRPr="0037453B">
        <w:rPr>
          <w:rFonts w:ascii="Times New Roman" w:hAnsi="Times New Roman"/>
          <w:sz w:val="24"/>
          <w:szCs w:val="24"/>
        </w:rPr>
        <w:t> ustawy, wystawionego nie wcześniej niż 3 miesiące przed jego złożeniem, a w przypadku zalegania z opłacaniem składek na ubezpieczenia społeczne lub zdrowotne wraz</w:t>
      </w:r>
      <w:r w:rsidR="005C71C4">
        <w:rPr>
          <w:rFonts w:ascii="Times New Roman" w:hAnsi="Times New Roman"/>
          <w:sz w:val="24"/>
          <w:szCs w:val="24"/>
        </w:rPr>
        <w:t xml:space="preserve"> </w:t>
      </w:r>
      <w:r w:rsidRPr="0037453B">
        <w:rPr>
          <w:rFonts w:ascii="Times New Roman" w:hAnsi="Times New Roman"/>
          <w:sz w:val="24"/>
          <w:szCs w:val="24"/>
        </w:rPr>
        <w:t xml:space="preserve">z zaświadczeniem albo innym dokumentem zamawiający żąda złożenia dokumentów potwierdzających, że odpowiednio przed upływem terminu składania wniosków o dopuszczenie do udziału </w:t>
      </w:r>
      <w:r w:rsidR="005C71C4">
        <w:rPr>
          <w:rFonts w:ascii="Times New Roman" w:hAnsi="Times New Roman"/>
          <w:sz w:val="24"/>
          <w:szCs w:val="24"/>
        </w:rPr>
        <w:t xml:space="preserve">                               </w:t>
      </w:r>
      <w:r w:rsidRPr="0037453B">
        <w:rPr>
          <w:rFonts w:ascii="Times New Roman" w:hAnsi="Times New Roman"/>
          <w:sz w:val="24"/>
          <w:szCs w:val="24"/>
        </w:rPr>
        <w:t xml:space="preserve">w postępowaniu albo przed upływem terminu składania ofert wykonawca dokonał płatności należnych składek na ubezpieczenia społeczne lub zdrowotne wraz odsetkami lub grzywnami lub zawarł wiążące porozumienie w sprawie </w:t>
      </w:r>
      <w:r w:rsidRPr="00BD3308">
        <w:rPr>
          <w:rFonts w:ascii="Times New Roman" w:hAnsi="Times New Roman"/>
          <w:sz w:val="24"/>
          <w:szCs w:val="24"/>
        </w:rPr>
        <w:t>spłat tych należności;</w:t>
      </w:r>
      <w:bookmarkStart w:id="5" w:name="mip57154171"/>
      <w:bookmarkEnd w:id="5"/>
    </w:p>
    <w:p w14:paraId="15354457" w14:textId="77777777" w:rsidR="004A120F" w:rsidRPr="00E17020" w:rsidRDefault="000D72BA" w:rsidP="002328D6">
      <w:pPr>
        <w:pStyle w:val="Akapitzlist"/>
        <w:numPr>
          <w:ilvl w:val="2"/>
          <w:numId w:val="5"/>
        </w:numPr>
        <w:spacing w:line="240" w:lineRule="auto"/>
        <w:ind w:left="1134"/>
        <w:jc w:val="both"/>
        <w:textAlignment w:val="baseline"/>
        <w:rPr>
          <w:rFonts w:ascii="Times New Roman" w:hAnsi="Times New Roman"/>
          <w:sz w:val="24"/>
          <w:szCs w:val="24"/>
        </w:rPr>
      </w:pPr>
      <w:r w:rsidRPr="00BD3308">
        <w:rPr>
          <w:rFonts w:ascii="Times New Roman" w:hAnsi="Times New Roman"/>
          <w:sz w:val="24"/>
          <w:szCs w:val="24"/>
        </w:rPr>
        <w:t xml:space="preserve">Odpis </w:t>
      </w:r>
      <w:r w:rsidRPr="00E17020">
        <w:rPr>
          <w:rFonts w:ascii="Times New Roman" w:hAnsi="Times New Roman"/>
          <w:sz w:val="24"/>
          <w:szCs w:val="24"/>
        </w:rPr>
        <w:t>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78B6E59" w14:textId="69B33710" w:rsidR="004A120F" w:rsidRPr="00E17020" w:rsidRDefault="00056CE2" w:rsidP="002328D6">
      <w:pPr>
        <w:pStyle w:val="Akapitzlist"/>
        <w:numPr>
          <w:ilvl w:val="2"/>
          <w:numId w:val="5"/>
        </w:numPr>
        <w:spacing w:line="240" w:lineRule="auto"/>
        <w:ind w:left="1134"/>
        <w:jc w:val="both"/>
        <w:textAlignment w:val="baseline"/>
        <w:rPr>
          <w:rFonts w:ascii="Times New Roman" w:hAnsi="Times New Roman"/>
          <w:b/>
          <w:bCs/>
          <w:sz w:val="24"/>
          <w:szCs w:val="24"/>
        </w:rPr>
      </w:pPr>
      <w:r w:rsidRPr="00E17020">
        <w:rPr>
          <w:rFonts w:ascii="Times New Roman" w:hAnsi="Times New Roman"/>
          <w:sz w:val="24"/>
          <w:szCs w:val="24"/>
        </w:rPr>
        <w:t xml:space="preserve">Oświadczenie dotyczące </w:t>
      </w:r>
      <w:r w:rsidR="004A120F" w:rsidRPr="00E17020">
        <w:rPr>
          <w:rFonts w:ascii="Times New Roman" w:hAnsi="Times New Roman"/>
          <w:sz w:val="24"/>
          <w:szCs w:val="24"/>
        </w:rPr>
        <w:t>braku zakazu ubiegania się o zamówienie publiczne -</w:t>
      </w:r>
      <w:r w:rsidR="00E436C7" w:rsidRPr="00E17020">
        <w:rPr>
          <w:rFonts w:ascii="Times New Roman" w:hAnsi="Times New Roman"/>
          <w:b/>
          <w:bCs/>
          <w:sz w:val="24"/>
          <w:szCs w:val="24"/>
        </w:rPr>
        <w:t>ZAŁĄCZNIK</w:t>
      </w:r>
      <w:r w:rsidR="004A120F" w:rsidRPr="00E17020">
        <w:rPr>
          <w:rFonts w:ascii="Times New Roman" w:hAnsi="Times New Roman"/>
          <w:b/>
          <w:bCs/>
          <w:sz w:val="24"/>
          <w:szCs w:val="24"/>
        </w:rPr>
        <w:t xml:space="preserve"> </w:t>
      </w:r>
      <w:r w:rsidR="004A120F" w:rsidRPr="00E17020">
        <w:rPr>
          <w:rFonts w:ascii="Times New Roman" w:hAnsi="Times New Roman"/>
          <w:sz w:val="24"/>
          <w:szCs w:val="24"/>
        </w:rPr>
        <w:t xml:space="preserve">nr </w:t>
      </w:r>
      <w:r w:rsidR="00190F57" w:rsidRPr="00E17020">
        <w:rPr>
          <w:rFonts w:ascii="Times New Roman" w:hAnsi="Times New Roman"/>
          <w:sz w:val="24"/>
          <w:szCs w:val="24"/>
        </w:rPr>
        <w:t>9 do SWZ.</w:t>
      </w:r>
    </w:p>
    <w:p w14:paraId="7B151905" w14:textId="3F897F8E" w:rsidR="001F2D9F" w:rsidRPr="004A120F" w:rsidRDefault="001F2D9F" w:rsidP="002328D6">
      <w:pPr>
        <w:pStyle w:val="Akapitzlist"/>
        <w:numPr>
          <w:ilvl w:val="0"/>
          <w:numId w:val="4"/>
        </w:numPr>
        <w:spacing w:line="240" w:lineRule="auto"/>
        <w:jc w:val="both"/>
        <w:textAlignment w:val="baseline"/>
        <w:rPr>
          <w:rFonts w:ascii="Times New Roman" w:hAnsi="Times New Roman"/>
          <w:strike/>
          <w:sz w:val="24"/>
          <w:szCs w:val="24"/>
        </w:rPr>
      </w:pPr>
      <w:r w:rsidRPr="00E17020">
        <w:rPr>
          <w:rFonts w:ascii="Times New Roman" w:hAnsi="Times New Roman"/>
          <w:sz w:val="24"/>
          <w:szCs w:val="24"/>
        </w:rPr>
        <w:t>Jeżeli wykonawca ma siedzibę lub miejsce zamieszkania poza granicami Rzeczypospolitej Polskiej, zamiast</w:t>
      </w:r>
      <w:bookmarkStart w:id="6" w:name="mip57154178"/>
      <w:bookmarkStart w:id="7" w:name="mip57154180"/>
      <w:bookmarkEnd w:id="6"/>
      <w:bookmarkEnd w:id="7"/>
      <w:r w:rsidR="005C71C4" w:rsidRPr="00E17020">
        <w:rPr>
          <w:rFonts w:ascii="Times New Roman" w:hAnsi="Times New Roman"/>
          <w:sz w:val="24"/>
          <w:szCs w:val="24"/>
        </w:rPr>
        <w:t xml:space="preserve"> </w:t>
      </w:r>
      <w:r w:rsidRPr="00E17020">
        <w:rPr>
          <w:rFonts w:ascii="Times New Roman" w:hAnsi="Times New Roman"/>
          <w:sz w:val="24"/>
          <w:szCs w:val="24"/>
        </w:rPr>
        <w:t>zaświadczenia, o którym mowa w </w:t>
      </w:r>
      <w:hyperlink r:id="rId42" w:history="1">
        <w:r w:rsidR="0037453B" w:rsidRPr="00E17020">
          <w:rPr>
            <w:rFonts w:ascii="Times New Roman" w:hAnsi="Times New Roman"/>
            <w:sz w:val="24"/>
            <w:szCs w:val="24"/>
          </w:rPr>
          <w:t>rozdziale</w:t>
        </w:r>
      </w:hyperlink>
      <w:r w:rsidR="0037453B" w:rsidRPr="00E17020">
        <w:rPr>
          <w:rFonts w:ascii="Times New Roman" w:hAnsi="Times New Roman"/>
          <w:sz w:val="24"/>
          <w:szCs w:val="24"/>
        </w:rPr>
        <w:t xml:space="preserve"> X ust. 4 pkt 2 a SWZ</w:t>
      </w:r>
      <w:r w:rsidRPr="00E17020">
        <w:rPr>
          <w:rFonts w:ascii="Times New Roman" w:hAnsi="Times New Roman"/>
          <w:sz w:val="24"/>
          <w:szCs w:val="24"/>
        </w:rPr>
        <w:t>, zaświadczenia albo innego dokumentu potwierdzającego, że wykonawca nie zalega z opłacaniem składek na ubezpieczenia społeczne lub zdrowotne, o których mowa</w:t>
      </w:r>
      <w:r w:rsidRPr="004A120F">
        <w:rPr>
          <w:rFonts w:ascii="Times New Roman" w:hAnsi="Times New Roman"/>
          <w:sz w:val="24"/>
          <w:szCs w:val="24"/>
        </w:rPr>
        <w:t xml:space="preserve"> </w:t>
      </w:r>
      <w:r w:rsidR="0037453B" w:rsidRPr="004A120F">
        <w:rPr>
          <w:rFonts w:ascii="Times New Roman" w:hAnsi="Times New Roman"/>
          <w:sz w:val="24"/>
          <w:szCs w:val="24"/>
        </w:rPr>
        <w:t>X ust. 4 pkt 2 b SWZ</w:t>
      </w:r>
      <w:r w:rsidRPr="004A120F">
        <w:rPr>
          <w:rFonts w:ascii="Times New Roman" w:hAnsi="Times New Roman"/>
          <w:sz w:val="24"/>
          <w:szCs w:val="24"/>
        </w:rPr>
        <w:t xml:space="preserve">, lub odpisu albo informacji </w:t>
      </w:r>
      <w:r w:rsidR="003710DD">
        <w:rPr>
          <w:rFonts w:ascii="Times New Roman" w:hAnsi="Times New Roman"/>
          <w:sz w:val="24"/>
          <w:szCs w:val="24"/>
        </w:rPr>
        <w:t xml:space="preserve">                         </w:t>
      </w:r>
      <w:r w:rsidRPr="004A120F">
        <w:rPr>
          <w:rFonts w:ascii="Times New Roman" w:hAnsi="Times New Roman"/>
          <w:sz w:val="24"/>
          <w:szCs w:val="24"/>
        </w:rPr>
        <w:t xml:space="preserve">z Krajowego Rejestru Sądowego lub z Centralnej Ewidencji i Informacji </w:t>
      </w:r>
      <w:r w:rsidR="003710DD">
        <w:rPr>
          <w:rFonts w:ascii="Times New Roman" w:hAnsi="Times New Roman"/>
          <w:sz w:val="24"/>
          <w:szCs w:val="24"/>
        </w:rPr>
        <w:t xml:space="preserve">                               </w:t>
      </w:r>
      <w:r w:rsidRPr="004A120F">
        <w:rPr>
          <w:rFonts w:ascii="Times New Roman" w:hAnsi="Times New Roman"/>
          <w:sz w:val="24"/>
          <w:szCs w:val="24"/>
        </w:rPr>
        <w:t>o Działalności Gospodarczej, o których mowa w </w:t>
      </w:r>
      <w:r w:rsidR="0037453B" w:rsidRPr="004A120F">
        <w:rPr>
          <w:rFonts w:ascii="Times New Roman" w:hAnsi="Times New Roman"/>
          <w:sz w:val="24"/>
          <w:szCs w:val="24"/>
        </w:rPr>
        <w:t>X ust. 4 pkt 2 a SWZ</w:t>
      </w:r>
      <w:r w:rsidRPr="004A120F">
        <w:rPr>
          <w:rFonts w:ascii="Times New Roman" w:hAnsi="Times New Roman"/>
          <w:sz w:val="24"/>
          <w:szCs w:val="24"/>
        </w:rPr>
        <w:t> - składa dokument lub dokumenty wystawione w kraju, w</w:t>
      </w:r>
      <w:r w:rsidR="003710DD">
        <w:rPr>
          <w:rFonts w:ascii="Times New Roman" w:hAnsi="Times New Roman"/>
          <w:sz w:val="24"/>
          <w:szCs w:val="24"/>
        </w:rPr>
        <w:t xml:space="preserve"> </w:t>
      </w:r>
      <w:r w:rsidRPr="004A120F">
        <w:rPr>
          <w:rFonts w:ascii="Times New Roman" w:hAnsi="Times New Roman"/>
          <w:sz w:val="24"/>
          <w:szCs w:val="24"/>
        </w:rPr>
        <w:t>którym wykonawca ma siedzibę lub miejsce zamieszkania, potwierdzające odpowiednio, że:</w:t>
      </w:r>
    </w:p>
    <w:p w14:paraId="736DBE50" w14:textId="77777777" w:rsidR="0037453B"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naruszył obowiązków dotyczących płatności podatków, opłat lub składek na ubezpieczenie społeczne lub zdrowotne,</w:t>
      </w:r>
    </w:p>
    <w:p w14:paraId="542AF9AC" w14:textId="672B020E" w:rsidR="001F2D9F" w:rsidRPr="00F53DA0" w:rsidRDefault="001F2D9F" w:rsidP="002328D6">
      <w:pPr>
        <w:pStyle w:val="Akapitzlist"/>
        <w:numPr>
          <w:ilvl w:val="0"/>
          <w:numId w:val="22"/>
        </w:numPr>
        <w:shd w:val="clear" w:color="auto" w:fill="FFFFFF"/>
        <w:spacing w:line="240" w:lineRule="auto"/>
        <w:jc w:val="both"/>
        <w:rPr>
          <w:rFonts w:ascii="Times New Roman" w:hAnsi="Times New Roman"/>
          <w:sz w:val="24"/>
          <w:szCs w:val="24"/>
        </w:rPr>
      </w:pPr>
      <w:r w:rsidRPr="00F53DA0">
        <w:rPr>
          <w:rFonts w:ascii="Times New Roman" w:hAnsi="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w:t>
      </w:r>
      <w:r w:rsidR="00E85593">
        <w:rPr>
          <w:rFonts w:ascii="Times New Roman" w:hAnsi="Times New Roman"/>
          <w:sz w:val="24"/>
          <w:szCs w:val="24"/>
        </w:rPr>
        <w:t xml:space="preserve"> </w:t>
      </w:r>
      <w:r w:rsidRPr="00F53DA0">
        <w:rPr>
          <w:rFonts w:ascii="Times New Roman" w:hAnsi="Times New Roman"/>
          <w:sz w:val="24"/>
          <w:szCs w:val="24"/>
        </w:rPr>
        <w:t>z podobnej procedury przewidzianej w przepisach miejsca wszczęcia tej procedury.</w:t>
      </w:r>
    </w:p>
    <w:p w14:paraId="0FB92A02" w14:textId="77FAB7DD" w:rsidR="00F53DA0" w:rsidRDefault="001F2D9F" w:rsidP="002328D6">
      <w:pPr>
        <w:pStyle w:val="Akapitzlist"/>
        <w:numPr>
          <w:ilvl w:val="0"/>
          <w:numId w:val="4"/>
        </w:numPr>
        <w:shd w:val="clear" w:color="auto" w:fill="FFFFFF"/>
        <w:spacing w:line="240" w:lineRule="auto"/>
        <w:jc w:val="both"/>
        <w:rPr>
          <w:rFonts w:ascii="Times New Roman" w:hAnsi="Times New Roman"/>
          <w:sz w:val="24"/>
          <w:szCs w:val="24"/>
        </w:rPr>
      </w:pPr>
      <w:bookmarkStart w:id="8" w:name="mip57154181"/>
      <w:bookmarkStart w:id="9" w:name="mip57154182"/>
      <w:bookmarkEnd w:id="8"/>
      <w:bookmarkEnd w:id="9"/>
      <w:r w:rsidRPr="00F53DA0">
        <w:rPr>
          <w:rFonts w:ascii="Times New Roman" w:hAnsi="Times New Roman"/>
          <w:sz w:val="24"/>
          <w:szCs w:val="24"/>
        </w:rPr>
        <w:t xml:space="preserve">Jeżeli w kraju, w którym wykonawca ma siedzibę lub miejsce zamieszkania, nie wydaje się </w:t>
      </w:r>
      <w:r w:rsidR="0037453B" w:rsidRPr="00F53DA0">
        <w:rPr>
          <w:rFonts w:ascii="Times New Roman" w:hAnsi="Times New Roman"/>
          <w:sz w:val="24"/>
          <w:szCs w:val="24"/>
        </w:rPr>
        <w:t xml:space="preserve">powyższych </w:t>
      </w:r>
      <w:r w:rsidRPr="00F53DA0">
        <w:rPr>
          <w:rFonts w:ascii="Times New Roman" w:hAnsi="Times New Roman"/>
          <w:sz w:val="24"/>
          <w:szCs w:val="24"/>
        </w:rPr>
        <w:t>dokumentów</w:t>
      </w:r>
      <w:r w:rsidR="001E0B3A">
        <w:rPr>
          <w:rFonts w:ascii="Times New Roman" w:hAnsi="Times New Roman"/>
          <w:sz w:val="24"/>
          <w:szCs w:val="24"/>
        </w:rPr>
        <w:t xml:space="preserve"> </w:t>
      </w:r>
      <w:r w:rsidRPr="00F53DA0">
        <w:rPr>
          <w:rFonts w:ascii="Times New Roman" w:hAnsi="Times New Roman"/>
          <w:sz w:val="24"/>
          <w:szCs w:val="24"/>
        </w:rPr>
        <w:t xml:space="preserve">lub gdy dokumenty te nie odnoszą się do wszystkich przypadków, o których mowa </w:t>
      </w:r>
      <w:r w:rsidR="0037453B" w:rsidRPr="00F53DA0">
        <w:rPr>
          <w:rFonts w:ascii="Times New Roman" w:hAnsi="Times New Roman"/>
          <w:sz w:val="24"/>
          <w:szCs w:val="24"/>
        </w:rPr>
        <w:t>w zakresie podstaw wykluczenia wskazanych w SWZ</w:t>
      </w:r>
      <w:r w:rsidRPr="00F53DA0">
        <w:rPr>
          <w:rFonts w:ascii="Times New Roman" w:hAnsi="Times New Roman"/>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w:t>
      </w:r>
      <w:r w:rsidRPr="00F53DA0">
        <w:rPr>
          <w:rFonts w:ascii="Times New Roman" w:hAnsi="Times New Roman"/>
          <w:sz w:val="24"/>
          <w:szCs w:val="24"/>
        </w:rPr>
        <w:lastRenderedPageBreak/>
        <w:t xml:space="preserve">gospodarczego, właściwym ze względu na siedzibę lub miejsce zamieszkania wykonawcy. </w:t>
      </w:r>
    </w:p>
    <w:p w14:paraId="4D8D3F21" w14:textId="77777777" w:rsidR="00F53DA0" w:rsidRPr="002562A3"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F53DA0">
        <w:rPr>
          <w:rFonts w:ascii="Times New Roman" w:hAnsi="Times New Roman"/>
          <w:color w:val="000000"/>
          <w:sz w:val="24"/>
          <w:szCs w:val="24"/>
        </w:rPr>
        <w:t xml:space="preserve">Wykonawca nie jest zobowiązany do złożenia podmiotowych środków dowodowych, które zamawiający posiada, jeżeli Wykonawca wskaże te środki oraz potwierdzi ich </w:t>
      </w:r>
      <w:r w:rsidRPr="002562A3">
        <w:rPr>
          <w:rFonts w:ascii="Times New Roman" w:hAnsi="Times New Roman"/>
          <w:color w:val="000000" w:themeColor="text1"/>
          <w:sz w:val="24"/>
          <w:szCs w:val="24"/>
        </w:rPr>
        <w:t>prawidłowość i aktualność.</w:t>
      </w:r>
    </w:p>
    <w:p w14:paraId="268AB06C" w14:textId="0A8E7ABA" w:rsidR="002F01B6" w:rsidRPr="00091A41" w:rsidRDefault="000D72BA" w:rsidP="002328D6">
      <w:pPr>
        <w:pStyle w:val="Akapitzlist"/>
        <w:numPr>
          <w:ilvl w:val="0"/>
          <w:numId w:val="4"/>
        </w:numPr>
        <w:shd w:val="clear" w:color="auto" w:fill="FFFFFF"/>
        <w:spacing w:line="240" w:lineRule="auto"/>
        <w:jc w:val="both"/>
        <w:rPr>
          <w:rFonts w:ascii="Times New Roman" w:hAnsi="Times New Roman"/>
          <w:color w:val="000000" w:themeColor="text1"/>
          <w:sz w:val="24"/>
          <w:szCs w:val="24"/>
        </w:rPr>
      </w:pPr>
      <w:r w:rsidRPr="002562A3">
        <w:rPr>
          <w:rFonts w:ascii="Times New Roman" w:hAnsi="Times New Roman"/>
          <w:color w:val="000000" w:themeColor="text1"/>
          <w:sz w:val="24"/>
          <w:szCs w:val="24"/>
        </w:rPr>
        <w:t>W zakresie nieuregulowanym ustawą PZP lub niniejszą SWZ do oświadczeń</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i dokumentów składanych przez Wykonawcę w postępowaniu zastosowanie mają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w szczególności przepisy rozporządzenia Ministra Rozwoju Pracy i Technologii </w:t>
      </w:r>
      <w:r w:rsidR="00E85593">
        <w:rPr>
          <w:rFonts w:ascii="Times New Roman" w:hAnsi="Times New Roman"/>
          <w:color w:val="000000" w:themeColor="text1"/>
          <w:sz w:val="24"/>
          <w:szCs w:val="24"/>
        </w:rPr>
        <w:t xml:space="preserve">        </w:t>
      </w:r>
      <w:r w:rsidR="0041266E">
        <w:rPr>
          <w:rFonts w:ascii="Times New Roman" w:hAnsi="Times New Roman"/>
          <w:color w:val="000000" w:themeColor="text1"/>
          <w:sz w:val="24"/>
          <w:szCs w:val="24"/>
        </w:rPr>
        <w:t xml:space="preserve">                 </w:t>
      </w:r>
      <w:r w:rsidR="00E85593">
        <w:rPr>
          <w:rFonts w:ascii="Times New Roman" w:hAnsi="Times New Roman"/>
          <w:color w:val="000000" w:themeColor="text1"/>
          <w:sz w:val="24"/>
          <w:szCs w:val="24"/>
        </w:rPr>
        <w:t xml:space="preserve">  </w:t>
      </w:r>
      <w:r w:rsidRPr="002562A3">
        <w:rPr>
          <w:rFonts w:ascii="Times New Roman" w:hAnsi="Times New Roman"/>
          <w:color w:val="000000" w:themeColor="text1"/>
          <w:sz w:val="24"/>
          <w:szCs w:val="24"/>
        </w:rPr>
        <w:t xml:space="preserve">z dnia 23 grudnia 2020 r. w sprawie podmiotowych środków dowodowych oraz innych dokumentów lub oświadczeń, jakich może żądać zamawiający od wykonawcy oraz rozporządzenia Prezesa Rady Ministrów z dnia </w:t>
      </w:r>
      <w:r w:rsidR="002562A3" w:rsidRPr="00371A19">
        <w:rPr>
          <w:rFonts w:ascii="Times New Roman" w:hAnsi="Times New Roman"/>
          <w:smallCaps/>
          <w:color w:val="000000" w:themeColor="text1"/>
          <w:sz w:val="24"/>
          <w:szCs w:val="24"/>
        </w:rPr>
        <w:t>30</w:t>
      </w:r>
      <w:r w:rsidR="00371A19">
        <w:rPr>
          <w:rFonts w:ascii="Times New Roman" w:hAnsi="Times New Roman"/>
          <w:smallCaps/>
          <w:color w:val="000000" w:themeColor="text1"/>
          <w:sz w:val="24"/>
          <w:szCs w:val="24"/>
        </w:rPr>
        <w:t xml:space="preserve"> </w:t>
      </w:r>
      <w:r w:rsidRPr="00371A19">
        <w:rPr>
          <w:rFonts w:ascii="Times New Roman" w:hAnsi="Times New Roman"/>
          <w:color w:val="000000" w:themeColor="text1"/>
          <w:sz w:val="24"/>
          <w:szCs w:val="24"/>
        </w:rPr>
        <w:t>g</w:t>
      </w:r>
      <w:r w:rsidRPr="002562A3">
        <w:rPr>
          <w:rFonts w:ascii="Times New Roman" w:hAnsi="Times New Roman"/>
          <w:color w:val="000000" w:themeColor="text1"/>
          <w:sz w:val="24"/>
          <w:szCs w:val="24"/>
        </w:rPr>
        <w:t>rudnia 2020r. w sprawie sposobu sporządzania i przekazywania informacji oraz wymagań technicznych dla dokumentów elektronicznych oraz środków komunikacji elektronicznej w postępowaniu o udzielenie zamówienia publicznego lub konkursie</w:t>
      </w:r>
      <w:r w:rsidR="00091A41">
        <w:rPr>
          <w:rFonts w:ascii="Times New Roman" w:hAnsi="Times New Roman"/>
          <w:color w:val="000000" w:themeColor="text1"/>
          <w:sz w:val="24"/>
          <w:szCs w:val="24"/>
        </w:rPr>
        <w:t>.</w:t>
      </w:r>
    </w:p>
    <w:p w14:paraId="36C6CD9D" w14:textId="77777777" w:rsidR="002F01B6" w:rsidRPr="0027769F" w:rsidRDefault="002F01B6" w:rsidP="0027769F">
      <w:pPr>
        <w:pStyle w:val="Akapitzlist"/>
        <w:shd w:val="clear" w:color="auto" w:fill="FFFFFF"/>
        <w:spacing w:line="240" w:lineRule="auto"/>
        <w:jc w:val="both"/>
        <w:rPr>
          <w:rFonts w:ascii="Times New Roman" w:hAnsi="Times New Roman"/>
          <w:color w:val="FF0000"/>
          <w:sz w:val="24"/>
          <w:szCs w:val="24"/>
        </w:rPr>
      </w:pPr>
    </w:p>
    <w:p w14:paraId="2F4B4E4E" w14:textId="77777777" w:rsidR="000D72BA" w:rsidRDefault="000D72BA" w:rsidP="009B1E98">
      <w:pPr>
        <w:spacing w:after="0" w:line="240" w:lineRule="auto"/>
        <w:jc w:val="both"/>
        <w:outlineLvl w:val="1"/>
        <w:rPr>
          <w:rFonts w:ascii="Times New Roman" w:eastAsia="Times New Roman" w:hAnsi="Times New Roman" w:cs="Times New Roman"/>
          <w:b/>
          <w:bCs/>
          <w:color w:val="000000"/>
          <w:sz w:val="28"/>
          <w:szCs w:val="28"/>
          <w:lang w:eastAsia="pl-PL"/>
        </w:rPr>
      </w:pPr>
      <w:r w:rsidRPr="00E629FE">
        <w:rPr>
          <w:rFonts w:ascii="Times New Roman" w:eastAsia="Times New Roman" w:hAnsi="Times New Roman" w:cs="Times New Roman"/>
          <w:b/>
          <w:bCs/>
          <w:color w:val="000000"/>
          <w:sz w:val="28"/>
          <w:szCs w:val="28"/>
          <w:lang w:eastAsia="pl-PL"/>
        </w:rPr>
        <w:t>XI. Poleganie na zasobach innych podmiotów</w:t>
      </w:r>
    </w:p>
    <w:p w14:paraId="7707C905" w14:textId="77777777" w:rsidR="009B1E98" w:rsidRDefault="009B1E98" w:rsidP="009B1E98">
      <w:pPr>
        <w:spacing w:after="0" w:line="240" w:lineRule="auto"/>
        <w:jc w:val="both"/>
        <w:outlineLvl w:val="1"/>
        <w:rPr>
          <w:rFonts w:ascii="Times New Roman" w:eastAsia="Times New Roman" w:hAnsi="Times New Roman" w:cs="Times New Roman"/>
          <w:b/>
          <w:bCs/>
          <w:color w:val="000000"/>
          <w:sz w:val="4"/>
          <w:szCs w:val="4"/>
          <w:lang w:eastAsia="pl-PL"/>
        </w:rPr>
      </w:pPr>
    </w:p>
    <w:p w14:paraId="00B7B7FC" w14:textId="77777777" w:rsidR="009B1E98" w:rsidRPr="009B1E98" w:rsidRDefault="009B1E98" w:rsidP="009B1E98">
      <w:pPr>
        <w:spacing w:after="0" w:line="240" w:lineRule="auto"/>
        <w:jc w:val="both"/>
        <w:outlineLvl w:val="1"/>
        <w:rPr>
          <w:rFonts w:ascii="Times New Roman" w:eastAsia="Times New Roman" w:hAnsi="Times New Roman" w:cs="Times New Roman"/>
          <w:b/>
          <w:bCs/>
          <w:sz w:val="4"/>
          <w:szCs w:val="4"/>
          <w:lang w:eastAsia="pl-PL"/>
        </w:rPr>
      </w:pPr>
    </w:p>
    <w:p w14:paraId="2319F911"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14:paraId="3674D5B2"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W odniesieniu do warunków dotyczących doświadczenia, wykonawcy mogą polegać na zdolnościach podmiotów udostępniających zasoby, jeśli podmioty te wykonają świadczenie do realizacji którego te zdolności są wymagane.</w:t>
      </w:r>
    </w:p>
    <w:p w14:paraId="3B36EECF" w14:textId="5AA55792" w:rsidR="000D72BA" w:rsidRPr="00E17020"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który polega na zdolnościach lub sytuacji podmiotów udostępniających zasoby, </w:t>
      </w:r>
      <w:r w:rsidRPr="005B65A6">
        <w:rPr>
          <w:rFonts w:ascii="Times New Roman" w:eastAsia="Times New Roman" w:hAnsi="Times New Roman" w:cs="Times New Roman"/>
          <w:b/>
          <w:bCs/>
          <w:color w:val="000000"/>
          <w:sz w:val="24"/>
          <w:szCs w:val="24"/>
          <w:u w:val="single"/>
          <w:lang w:eastAsia="pl-PL"/>
        </w:rPr>
        <w:t>składa wraz z ofertą</w:t>
      </w:r>
      <w:r w:rsidRPr="00E629FE">
        <w:rPr>
          <w:rFonts w:ascii="Times New Roman" w:eastAsia="Times New Roman" w:hAnsi="Times New Roman" w:cs="Times New Roman"/>
          <w:color w:val="000000"/>
          <w:sz w:val="24"/>
          <w:szCs w:val="24"/>
          <w:lang w:eastAsia="pl-PL"/>
        </w:rPr>
        <w:t xml:space="preserve">, zobowiązanie </w:t>
      </w:r>
      <w:r w:rsidRPr="00554D11">
        <w:rPr>
          <w:rFonts w:ascii="Times New Roman" w:eastAsia="Times New Roman" w:hAnsi="Times New Roman" w:cs="Times New Roman"/>
          <w:color w:val="000000"/>
          <w:sz w:val="24"/>
          <w:szCs w:val="24"/>
          <w:lang w:eastAsia="pl-PL"/>
        </w:rPr>
        <w:t>podmiotu udostępniającego zasoby do oddania mu do dyspozycji niezbędnych zasobów na potrzeby realizacji danego zamówienia lub inny podmiotowy środek dowodowy potwierdzający, że Wykonawca realizując zamówienie</w:t>
      </w:r>
      <w:r w:rsidRPr="00E17020">
        <w:rPr>
          <w:rFonts w:ascii="Times New Roman" w:eastAsia="Times New Roman" w:hAnsi="Times New Roman" w:cs="Times New Roman"/>
          <w:color w:val="000000"/>
          <w:sz w:val="24"/>
          <w:szCs w:val="24"/>
          <w:lang w:eastAsia="pl-PL"/>
        </w:rPr>
        <w:t xml:space="preserve">, będzie dysponował niezbędnymi zasobami tych podmiotów. Wzór oświadczenia stanowi </w:t>
      </w:r>
      <w:r w:rsidR="006650AC" w:rsidRPr="00E17020">
        <w:rPr>
          <w:rFonts w:ascii="Times New Roman" w:eastAsia="Times New Roman" w:hAnsi="Times New Roman" w:cs="Times New Roman"/>
          <w:b/>
          <w:bCs/>
          <w:color w:val="000000"/>
          <w:sz w:val="24"/>
          <w:szCs w:val="24"/>
          <w:lang w:eastAsia="pl-PL"/>
        </w:rPr>
        <w:t>ZAŁĄCZNIK</w:t>
      </w:r>
      <w:r w:rsidRPr="00E17020">
        <w:rPr>
          <w:rFonts w:ascii="Times New Roman" w:eastAsia="Times New Roman" w:hAnsi="Times New Roman" w:cs="Times New Roman"/>
          <w:b/>
          <w:bCs/>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 xml:space="preserve">nr </w:t>
      </w:r>
      <w:r w:rsidR="002F01B6" w:rsidRPr="00E17020">
        <w:rPr>
          <w:rFonts w:ascii="Times New Roman" w:eastAsia="Times New Roman" w:hAnsi="Times New Roman" w:cs="Times New Roman"/>
          <w:color w:val="000000"/>
          <w:sz w:val="24"/>
          <w:szCs w:val="24"/>
          <w:lang w:eastAsia="pl-PL"/>
        </w:rPr>
        <w:t>4</w:t>
      </w:r>
      <w:r w:rsidR="00A26602" w:rsidRPr="00E17020">
        <w:rPr>
          <w:rFonts w:ascii="Times New Roman" w:eastAsia="Times New Roman" w:hAnsi="Times New Roman" w:cs="Times New Roman"/>
          <w:color w:val="000000"/>
          <w:sz w:val="24"/>
          <w:szCs w:val="24"/>
          <w:lang w:eastAsia="pl-PL"/>
        </w:rPr>
        <w:t xml:space="preserve"> </w:t>
      </w:r>
      <w:r w:rsidRPr="00E17020">
        <w:rPr>
          <w:rFonts w:ascii="Times New Roman" w:eastAsia="Times New Roman" w:hAnsi="Times New Roman" w:cs="Times New Roman"/>
          <w:color w:val="000000"/>
          <w:sz w:val="24"/>
          <w:szCs w:val="24"/>
          <w:lang w:eastAsia="pl-PL"/>
        </w:rPr>
        <w:t>do SWZ.</w:t>
      </w:r>
    </w:p>
    <w:p w14:paraId="457454F7"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17020">
        <w:rPr>
          <w:rFonts w:ascii="Times New Roman" w:eastAsia="Times New Roman" w:hAnsi="Times New Roman" w:cs="Times New Roman"/>
          <w:color w:val="000000"/>
          <w:sz w:val="24"/>
          <w:szCs w:val="24"/>
          <w:lang w:eastAsia="pl-PL"/>
        </w:rPr>
        <w:t>Zamawiający ocenia, czy udostępniane wykonawcy przez podmioty udostępniające zasoby zdolności techniczne lub zawodowe, pozwalają na wykazanie przez wykonawcę spełniania warunków udziału w postępowaniu</w:t>
      </w:r>
      <w:r w:rsidRPr="00554D11">
        <w:rPr>
          <w:rFonts w:ascii="Times New Roman" w:eastAsia="Times New Roman" w:hAnsi="Times New Roman" w:cs="Times New Roman"/>
          <w:color w:val="000000"/>
          <w:sz w:val="24"/>
          <w:szCs w:val="24"/>
          <w:lang w:eastAsia="pl-PL"/>
        </w:rPr>
        <w:t>, a także bada, czy nie zachodzą wobec tego podmiotu podstawy wykluczenia, które zostały</w:t>
      </w:r>
      <w:r w:rsidRPr="00E629FE">
        <w:rPr>
          <w:rFonts w:ascii="Times New Roman" w:eastAsia="Times New Roman" w:hAnsi="Times New Roman" w:cs="Times New Roman"/>
          <w:color w:val="000000"/>
          <w:sz w:val="24"/>
          <w:szCs w:val="24"/>
          <w:lang w:eastAsia="pl-PL"/>
        </w:rPr>
        <w:t xml:space="preserve"> przewidziane względem wykonawcy.</w:t>
      </w:r>
    </w:p>
    <w:p w14:paraId="1AEC5270"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postępowaniu.</w:t>
      </w:r>
    </w:p>
    <w:p w14:paraId="772349D5" w14:textId="77777777" w:rsidR="000D72BA" w:rsidRPr="00E629FE" w:rsidRDefault="000D72BA" w:rsidP="002328D6">
      <w:pPr>
        <w:numPr>
          <w:ilvl w:val="0"/>
          <w:numId w:val="7"/>
        </w:numPr>
        <w:spacing w:after="0" w:line="240" w:lineRule="auto"/>
        <w:ind w:left="360" w:right="2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b/>
          <w:bCs/>
          <w:color w:val="000000"/>
          <w:sz w:val="24"/>
          <w:szCs w:val="24"/>
          <w:lang w:eastAsia="pl-PL"/>
        </w:rPr>
        <w:t xml:space="preserve">UWAGA: </w:t>
      </w:r>
      <w:r w:rsidRPr="00E629FE">
        <w:rPr>
          <w:rFonts w:ascii="Times New Roman" w:eastAsia="Times New Roman" w:hAnsi="Times New Roman" w:cs="Times New Roman"/>
          <w:color w:val="000000"/>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FD46498" w14:textId="415F2CC6" w:rsidR="000D72BA" w:rsidRDefault="000D72BA" w:rsidP="002328D6">
      <w:pPr>
        <w:numPr>
          <w:ilvl w:val="0"/>
          <w:numId w:val="7"/>
        </w:num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E629FE">
        <w:rPr>
          <w:rFonts w:ascii="Times New Roman" w:eastAsia="Times New Roman" w:hAnsi="Times New Roman" w:cs="Times New Roman"/>
          <w:color w:val="000000"/>
          <w:sz w:val="24"/>
          <w:szCs w:val="24"/>
          <w:lang w:eastAsia="pl-PL"/>
        </w:rPr>
        <w:t xml:space="preserve">Wykonawca, w przypadku polegania na zdolnościach lub sytuacji podmiotów udostępniających zasoby, przedstawia, wraz z oświadczeniem, o którym mowa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00E85593">
        <w:rPr>
          <w:rFonts w:ascii="Times New Roman" w:eastAsia="Times New Roman" w:hAnsi="Times New Roman" w:cs="Times New Roman"/>
          <w:color w:val="000000"/>
          <w:sz w:val="24"/>
          <w:szCs w:val="24"/>
          <w:lang w:eastAsia="pl-PL"/>
        </w:rPr>
        <w:t xml:space="preserve">  </w:t>
      </w:r>
      <w:r w:rsidRPr="00E629FE">
        <w:rPr>
          <w:rFonts w:ascii="Times New Roman" w:eastAsia="Times New Roman" w:hAnsi="Times New Roman" w:cs="Times New Roman"/>
          <w:color w:val="000000"/>
          <w:sz w:val="24"/>
          <w:szCs w:val="24"/>
          <w:lang w:eastAsia="pl-PL"/>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3223EA92" w14:textId="77777777" w:rsidR="0070648F" w:rsidRPr="00E629FE" w:rsidRDefault="0070648F" w:rsidP="0070648F">
      <w:pPr>
        <w:shd w:val="clear" w:color="auto" w:fill="FFFFFF"/>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26EAA43B" w14:textId="77777777" w:rsidR="0070648F" w:rsidRDefault="000D72BA" w:rsidP="0070648F">
      <w:pPr>
        <w:spacing w:after="0" w:line="240" w:lineRule="auto"/>
        <w:jc w:val="both"/>
        <w:outlineLvl w:val="1"/>
        <w:rPr>
          <w:rFonts w:ascii="Times New Roman" w:eastAsia="Times New Roman" w:hAnsi="Times New Roman" w:cs="Times New Roman"/>
          <w:b/>
          <w:bCs/>
          <w:color w:val="000000"/>
          <w:sz w:val="28"/>
          <w:szCs w:val="28"/>
          <w:lang w:eastAsia="pl-PL"/>
        </w:rPr>
      </w:pPr>
      <w:r w:rsidRPr="00521756">
        <w:rPr>
          <w:rFonts w:ascii="Times New Roman" w:eastAsia="Times New Roman" w:hAnsi="Times New Roman" w:cs="Times New Roman"/>
          <w:b/>
          <w:bCs/>
          <w:color w:val="000000"/>
          <w:sz w:val="28"/>
          <w:szCs w:val="28"/>
          <w:lang w:eastAsia="pl-PL"/>
        </w:rPr>
        <w:t>XII. Informacja dla Wykonawców wspólnie ubiegających się o udzielenie zamówienia</w:t>
      </w:r>
    </w:p>
    <w:p w14:paraId="12AB1FF6" w14:textId="77777777" w:rsidR="0070648F" w:rsidRPr="0070648F" w:rsidRDefault="0070648F" w:rsidP="0070648F">
      <w:pPr>
        <w:spacing w:after="0" w:line="240" w:lineRule="auto"/>
        <w:jc w:val="both"/>
        <w:outlineLvl w:val="1"/>
        <w:rPr>
          <w:rFonts w:ascii="Times New Roman" w:eastAsia="Times New Roman" w:hAnsi="Times New Roman" w:cs="Times New Roman"/>
          <w:b/>
          <w:bCs/>
          <w:color w:val="000000"/>
          <w:sz w:val="8"/>
          <w:szCs w:val="8"/>
          <w:lang w:eastAsia="pl-PL"/>
        </w:rPr>
      </w:pPr>
    </w:p>
    <w:p w14:paraId="49F5E081" w14:textId="4CF509A5"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winno być załączone do oferty. </w:t>
      </w:r>
    </w:p>
    <w:p w14:paraId="78B2A148" w14:textId="745FC93F"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W przypadku Wykonawców wspólnie ubiegających się o udzielenie zamówienia, oświadczenia, o których mowa w Rozdziale X ust. 1 SWZ, składa każdy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z Wykonawców. Oświadczenia te potwierdzają brak podstaw wykluczenia oraz spełnianie warunków udziału w zakresie, w jakim każdy z Wykonawców wykazuje spełnianie warunków udziału</w:t>
      </w:r>
      <w:r w:rsidR="0041266E">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w postępowaniu.</w:t>
      </w:r>
    </w:p>
    <w:p w14:paraId="77E240FD" w14:textId="7B0A896C" w:rsidR="000D72BA" w:rsidRPr="00115CF1"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Wykonawcy wspólnie ubiegający się o udzielenie zamówienia dołączają do oferty oświadczenie, z którego wynika, które roboty budowlane wykonają poszczególni wykonawcy.</w:t>
      </w:r>
    </w:p>
    <w:p w14:paraId="3DE4113D" w14:textId="066BA403" w:rsidR="0070648F" w:rsidRPr="00A87807" w:rsidRDefault="000D72BA" w:rsidP="002328D6">
      <w:pPr>
        <w:numPr>
          <w:ilvl w:val="0"/>
          <w:numId w:val="8"/>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115CF1">
        <w:rPr>
          <w:rFonts w:ascii="Times New Roman" w:eastAsia="Times New Roman" w:hAnsi="Times New Roman" w:cs="Times New Roman"/>
          <w:color w:val="000000"/>
          <w:sz w:val="24"/>
          <w:szCs w:val="24"/>
          <w:lang w:eastAsia="pl-PL"/>
        </w:rPr>
        <w:t xml:space="preserve">Oświadczenia i dokumenty potwierdzające brak podstaw do wykluczenia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 xml:space="preserve">z postępowania składa każdy z Wykonawców wspólnie ubiegających się </w:t>
      </w:r>
      <w:r w:rsidR="00091A41">
        <w:rPr>
          <w:rFonts w:ascii="Times New Roman" w:eastAsia="Times New Roman" w:hAnsi="Times New Roman" w:cs="Times New Roman"/>
          <w:color w:val="000000"/>
          <w:sz w:val="24"/>
          <w:szCs w:val="24"/>
          <w:lang w:eastAsia="pl-PL"/>
        </w:rPr>
        <w:t xml:space="preserve">                                     </w:t>
      </w:r>
      <w:r w:rsidRPr="00115CF1">
        <w:rPr>
          <w:rFonts w:ascii="Times New Roman" w:eastAsia="Times New Roman" w:hAnsi="Times New Roman" w:cs="Times New Roman"/>
          <w:color w:val="000000"/>
          <w:sz w:val="24"/>
          <w:szCs w:val="24"/>
          <w:lang w:eastAsia="pl-PL"/>
        </w:rPr>
        <w:t>o zamówienie.</w:t>
      </w:r>
    </w:p>
    <w:p w14:paraId="71761737" w14:textId="77777777" w:rsidR="002562A3" w:rsidRPr="00115CF1" w:rsidRDefault="002562A3" w:rsidP="0070648F">
      <w:pPr>
        <w:spacing w:after="0" w:line="240" w:lineRule="auto"/>
        <w:ind w:left="360"/>
        <w:jc w:val="both"/>
        <w:textAlignment w:val="baseline"/>
        <w:rPr>
          <w:rFonts w:ascii="Times New Roman" w:eastAsia="Times New Roman" w:hAnsi="Times New Roman" w:cs="Times New Roman"/>
          <w:color w:val="000000"/>
          <w:sz w:val="24"/>
          <w:szCs w:val="24"/>
          <w:lang w:eastAsia="pl-PL"/>
        </w:rPr>
      </w:pPr>
    </w:p>
    <w:p w14:paraId="5A6592D0" w14:textId="66CA8F58" w:rsidR="000D72BA" w:rsidRDefault="000D72BA" w:rsidP="0070648F">
      <w:pPr>
        <w:spacing w:after="0" w:line="240" w:lineRule="auto"/>
        <w:jc w:val="both"/>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 xml:space="preserve">XIII. Informacje o sposobie porozumiewania się zamawiającego </w:t>
      </w:r>
      <w:r w:rsidR="00091A41">
        <w:rPr>
          <w:rFonts w:ascii="Times New Roman" w:eastAsia="Times New Roman" w:hAnsi="Times New Roman" w:cs="Times New Roman"/>
          <w:b/>
          <w:bCs/>
          <w:color w:val="000000"/>
          <w:sz w:val="26"/>
          <w:szCs w:val="26"/>
          <w:lang w:eastAsia="pl-PL"/>
        </w:rPr>
        <w:t xml:space="preserve">                                        </w:t>
      </w:r>
      <w:r w:rsidRPr="00FF35F3">
        <w:rPr>
          <w:rFonts w:ascii="Times New Roman" w:eastAsia="Times New Roman" w:hAnsi="Times New Roman" w:cs="Times New Roman"/>
          <w:b/>
          <w:bCs/>
          <w:color w:val="000000"/>
          <w:sz w:val="26"/>
          <w:szCs w:val="26"/>
          <w:lang w:eastAsia="pl-PL"/>
        </w:rPr>
        <w:t>z Wykonawcami oraz przekazywania oświadczeń lub dokumentów</w:t>
      </w:r>
    </w:p>
    <w:p w14:paraId="05BE1CE4" w14:textId="77777777" w:rsidR="0070648F" w:rsidRPr="002B2C93" w:rsidRDefault="0070648F" w:rsidP="0070648F">
      <w:pPr>
        <w:spacing w:after="0" w:line="240" w:lineRule="auto"/>
        <w:jc w:val="both"/>
        <w:outlineLvl w:val="1"/>
        <w:rPr>
          <w:rFonts w:ascii="Times New Roman" w:eastAsia="Times New Roman" w:hAnsi="Times New Roman" w:cs="Times New Roman"/>
          <w:b/>
          <w:bCs/>
          <w:sz w:val="8"/>
          <w:szCs w:val="8"/>
          <w:lang w:eastAsia="pl-PL"/>
        </w:rPr>
      </w:pPr>
    </w:p>
    <w:p w14:paraId="69671CCF" w14:textId="77777777" w:rsidR="00341A2D" w:rsidRPr="002B2C93"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2B2C93">
        <w:rPr>
          <w:rFonts w:ascii="Times New Roman" w:hAnsi="Times New Roman"/>
          <w:sz w:val="24"/>
          <w:szCs w:val="24"/>
        </w:rPr>
        <w:t xml:space="preserve">Osobą uprawnioną do kontaktu z Wykonawcami jest: </w:t>
      </w:r>
    </w:p>
    <w:p w14:paraId="33C92411" w14:textId="77777777" w:rsidR="00341A2D" w:rsidRPr="002B2C93" w:rsidRDefault="00341A2D" w:rsidP="0070648F">
      <w:pPr>
        <w:pStyle w:val="Tekstpodstawowy2"/>
        <w:spacing w:after="0" w:line="240" w:lineRule="auto"/>
        <w:ind w:left="709"/>
        <w:jc w:val="both"/>
        <w:rPr>
          <w:rFonts w:ascii="Times New Roman" w:hAnsi="Times New Roman" w:cs="Times New Roman"/>
          <w:b/>
          <w:iCs/>
          <w:sz w:val="24"/>
          <w:szCs w:val="24"/>
        </w:rPr>
      </w:pPr>
      <w:r w:rsidRPr="002B2C93">
        <w:rPr>
          <w:rFonts w:ascii="Times New Roman" w:hAnsi="Times New Roman" w:cs="Times New Roman"/>
          <w:iCs/>
          <w:sz w:val="24"/>
          <w:szCs w:val="24"/>
        </w:rPr>
        <w:t xml:space="preserve">- w sprawach formalnych związanych z procedurą przetargową- Hanna Bielarz </w:t>
      </w:r>
    </w:p>
    <w:p w14:paraId="4679651C" w14:textId="4AB696E8" w:rsidR="007816DA" w:rsidRPr="002B2C93" w:rsidRDefault="00341A2D" w:rsidP="0070648F">
      <w:pPr>
        <w:pStyle w:val="Tekstpodstawowy2"/>
        <w:spacing w:after="0" w:line="240" w:lineRule="auto"/>
        <w:ind w:left="709"/>
        <w:jc w:val="both"/>
        <w:rPr>
          <w:rFonts w:ascii="Times New Roman" w:hAnsi="Times New Roman" w:cs="Times New Roman"/>
          <w:iCs/>
          <w:sz w:val="24"/>
          <w:szCs w:val="24"/>
        </w:rPr>
      </w:pPr>
      <w:r w:rsidRPr="002B2C93">
        <w:rPr>
          <w:rFonts w:ascii="Times New Roman" w:hAnsi="Times New Roman" w:cs="Times New Roman"/>
          <w:iCs/>
          <w:sz w:val="24"/>
          <w:szCs w:val="24"/>
        </w:rPr>
        <w:t>-</w:t>
      </w:r>
      <w:r w:rsidR="00A37B05" w:rsidRPr="002B2C93">
        <w:rPr>
          <w:rFonts w:ascii="Times New Roman" w:hAnsi="Times New Roman" w:cs="Times New Roman"/>
          <w:iCs/>
          <w:sz w:val="24"/>
          <w:szCs w:val="24"/>
        </w:rPr>
        <w:t xml:space="preserve"> </w:t>
      </w:r>
      <w:r w:rsidRPr="002B2C93">
        <w:rPr>
          <w:rFonts w:ascii="Times New Roman" w:hAnsi="Times New Roman" w:cs="Times New Roman"/>
          <w:iCs/>
          <w:sz w:val="24"/>
          <w:szCs w:val="24"/>
        </w:rPr>
        <w:t>w sprawach merytorycznych związanych z przedmiotem zamówienia –</w:t>
      </w:r>
      <w:r w:rsidR="00FD64EC">
        <w:rPr>
          <w:rFonts w:ascii="Times New Roman" w:hAnsi="Times New Roman" w:cs="Times New Roman"/>
          <w:iCs/>
          <w:sz w:val="24"/>
          <w:szCs w:val="24"/>
        </w:rPr>
        <w:t xml:space="preserve"> Mariola Fabisz-Wilczyńska</w:t>
      </w:r>
    </w:p>
    <w:p w14:paraId="3A28C135" w14:textId="478529F8" w:rsidR="007816DA" w:rsidRPr="002B2C93" w:rsidRDefault="000D72BA" w:rsidP="002328D6">
      <w:pPr>
        <w:pStyle w:val="Tekstpodstawowy2"/>
        <w:numPr>
          <w:ilvl w:val="0"/>
          <w:numId w:val="23"/>
        </w:numPr>
        <w:spacing w:after="0" w:line="240" w:lineRule="auto"/>
        <w:ind w:left="284"/>
        <w:jc w:val="both"/>
        <w:rPr>
          <w:rFonts w:ascii="Times New Roman" w:hAnsi="Times New Roman" w:cs="Times New Roman"/>
          <w:iCs/>
          <w:sz w:val="24"/>
          <w:szCs w:val="24"/>
        </w:rPr>
      </w:pPr>
      <w:r w:rsidRPr="002B2C93">
        <w:rPr>
          <w:rFonts w:ascii="Times New Roman" w:eastAsia="Times New Roman" w:hAnsi="Times New Roman" w:cs="Times New Roman"/>
          <w:sz w:val="24"/>
          <w:szCs w:val="24"/>
          <w:lang w:eastAsia="pl-PL"/>
        </w:rPr>
        <w:t>Postępowanie prowadzone jest w języku polskim w formie elektronicznej za pośrednictwem</w:t>
      </w:r>
      <w:r w:rsidR="00091A41" w:rsidRPr="002B2C93">
        <w:rPr>
          <w:rFonts w:ascii="Times New Roman" w:eastAsia="Times New Roman" w:hAnsi="Times New Roman" w:cs="Times New Roman"/>
          <w:sz w:val="24"/>
          <w:szCs w:val="24"/>
          <w:lang w:eastAsia="pl-PL"/>
        </w:rPr>
        <w:t xml:space="preserve"> </w:t>
      </w:r>
      <w:hyperlink r:id="rId43" w:history="1">
        <w:r w:rsidRPr="002B2C93">
          <w:rPr>
            <w:rFonts w:ascii="Times New Roman" w:eastAsia="Times New Roman" w:hAnsi="Times New Roman" w:cs="Times New Roman"/>
            <w:sz w:val="24"/>
            <w:szCs w:val="24"/>
            <w:lang w:eastAsia="pl-PL"/>
          </w:rPr>
          <w:t>platform</w:t>
        </w:r>
        <w:r w:rsidR="009E2D4C" w:rsidRPr="002B2C93">
          <w:rPr>
            <w:rFonts w:ascii="Times New Roman" w:eastAsia="Times New Roman" w:hAnsi="Times New Roman" w:cs="Times New Roman"/>
            <w:sz w:val="24"/>
            <w:szCs w:val="24"/>
            <w:lang w:eastAsia="pl-PL"/>
          </w:rPr>
          <w:t>y</w:t>
        </w:r>
      </w:hyperlink>
      <w:r w:rsidRPr="002B2C93">
        <w:rPr>
          <w:rFonts w:ascii="Times New Roman" w:eastAsia="Times New Roman" w:hAnsi="Times New Roman" w:cs="Times New Roman"/>
          <w:sz w:val="24"/>
          <w:szCs w:val="24"/>
          <w:lang w:eastAsia="pl-PL"/>
        </w:rPr>
        <w:t>pod adresem</w:t>
      </w:r>
      <w:r w:rsidR="007816DA" w:rsidRPr="002B2C93">
        <w:rPr>
          <w:rFonts w:ascii="Times New Roman" w:eastAsia="Times New Roman" w:hAnsi="Times New Roman" w:cs="Times New Roman"/>
          <w:sz w:val="24"/>
          <w:szCs w:val="24"/>
          <w:lang w:eastAsia="pl-PL"/>
        </w:rPr>
        <w:t xml:space="preserve">: </w:t>
      </w:r>
      <w:hyperlink r:id="rId44" w:history="1">
        <w:r w:rsidR="007816DA" w:rsidRPr="002B2C93">
          <w:rPr>
            <w:rStyle w:val="Hipercze"/>
            <w:rFonts w:ascii="Times New Roman" w:eastAsia="Times New Roman" w:hAnsi="Times New Roman" w:cs="Times New Roman"/>
            <w:color w:val="auto"/>
            <w:sz w:val="24"/>
            <w:szCs w:val="24"/>
            <w:lang w:eastAsia="pl-PL"/>
          </w:rPr>
          <w:t>https://platformazakupowa.pl/pn/gmina_dobrzyca</w:t>
        </w:r>
      </w:hyperlink>
    </w:p>
    <w:p w14:paraId="7004F71C" w14:textId="3562CCFE" w:rsidR="00D976C7" w:rsidRPr="00D976C7" w:rsidRDefault="000D72BA" w:rsidP="00D976C7">
      <w:pPr>
        <w:pStyle w:val="Tekstpodstawowy2"/>
        <w:numPr>
          <w:ilvl w:val="0"/>
          <w:numId w:val="23"/>
        </w:numPr>
        <w:spacing w:after="0" w:line="240" w:lineRule="auto"/>
        <w:ind w:left="284"/>
        <w:jc w:val="both"/>
        <w:rPr>
          <w:rFonts w:ascii="Times New Roman" w:eastAsia="Times New Roman" w:hAnsi="Times New Roman" w:cs="Times New Roman"/>
          <w:color w:val="000000"/>
          <w:sz w:val="24"/>
          <w:szCs w:val="24"/>
          <w:lang w:eastAsia="pl-PL"/>
        </w:rPr>
      </w:pPr>
      <w:r w:rsidRPr="007816DA">
        <w:rPr>
          <w:rFonts w:ascii="Times New Roman" w:eastAsia="Times New Roman" w:hAnsi="Times New Roman" w:cs="Times New Roman"/>
          <w:color w:val="000000"/>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r w:rsidRPr="00091A41">
        <w:rPr>
          <w:rFonts w:ascii="Times New Roman" w:eastAsia="Times New Roman" w:hAnsi="Times New Roman" w:cs="Times New Roman"/>
          <w:color w:val="000000"/>
          <w:sz w:val="24"/>
          <w:szCs w:val="24"/>
          <w:lang w:eastAsia="pl-PL"/>
        </w:rPr>
        <w:t>przycisku  „Wyślij wiadomość do zamawiającego” po których pojawi się komunikat, że wiadomość została wysłana do zamawiającego. Zamawiający dopuszcza</w:t>
      </w:r>
      <w:r w:rsidR="007816DA" w:rsidRPr="00091A41">
        <w:rPr>
          <w:rFonts w:ascii="Times New Roman" w:eastAsia="Times New Roman" w:hAnsi="Times New Roman" w:cs="Times New Roman"/>
          <w:color w:val="000000"/>
          <w:sz w:val="24"/>
          <w:szCs w:val="24"/>
          <w:lang w:eastAsia="pl-PL"/>
        </w:rPr>
        <w:t xml:space="preserve">  </w:t>
      </w:r>
      <w:r w:rsidR="00E85593" w:rsidRPr="00091A41">
        <w:rPr>
          <w:rFonts w:ascii="Times New Roman" w:eastAsia="Times New Roman" w:hAnsi="Times New Roman" w:cs="Times New Roman"/>
          <w:color w:val="000000"/>
          <w:sz w:val="24"/>
          <w:szCs w:val="24"/>
          <w:lang w:eastAsia="pl-PL"/>
        </w:rPr>
        <w:t xml:space="preserve">               </w:t>
      </w:r>
      <w:r w:rsidR="008249D6">
        <w:rPr>
          <w:rFonts w:ascii="Times New Roman" w:eastAsia="Times New Roman" w:hAnsi="Times New Roman" w:cs="Times New Roman"/>
          <w:color w:val="000000"/>
          <w:sz w:val="24"/>
          <w:szCs w:val="24"/>
          <w:lang w:eastAsia="pl-PL"/>
        </w:rPr>
        <w:t xml:space="preserve">                         </w:t>
      </w:r>
      <w:r w:rsidR="007816DA" w:rsidRPr="006C18C6">
        <w:rPr>
          <w:rFonts w:ascii="Times New Roman" w:eastAsia="Times New Roman" w:hAnsi="Times New Roman" w:cs="Times New Roman"/>
          <w:color w:val="000000"/>
          <w:sz w:val="24"/>
          <w:szCs w:val="24"/>
          <w:lang w:eastAsia="pl-PL"/>
        </w:rPr>
        <w:t>w razie awarii</w:t>
      </w:r>
      <w:r w:rsidRPr="00091A41">
        <w:rPr>
          <w:rFonts w:ascii="Times New Roman" w:eastAsia="Times New Roman" w:hAnsi="Times New Roman" w:cs="Times New Roman"/>
          <w:color w:val="000000"/>
          <w:sz w:val="24"/>
          <w:szCs w:val="24"/>
          <w:lang w:eastAsia="pl-PL"/>
        </w:rPr>
        <w:t xml:space="preserve"> </w:t>
      </w:r>
      <w:r w:rsidR="00A11379">
        <w:rPr>
          <w:rFonts w:ascii="Times New Roman" w:eastAsia="Times New Roman" w:hAnsi="Times New Roman" w:cs="Times New Roman"/>
          <w:color w:val="000000"/>
          <w:sz w:val="24"/>
          <w:szCs w:val="24"/>
          <w:lang w:eastAsia="pl-PL"/>
        </w:rPr>
        <w:t xml:space="preserve">platformy </w:t>
      </w:r>
      <w:r w:rsidRPr="00091A41">
        <w:rPr>
          <w:rFonts w:ascii="Times New Roman" w:eastAsia="Times New Roman" w:hAnsi="Times New Roman" w:cs="Times New Roman"/>
          <w:color w:val="000000"/>
          <w:sz w:val="24"/>
          <w:szCs w:val="24"/>
          <w:lang w:eastAsia="pl-PL"/>
        </w:rPr>
        <w:t xml:space="preserve">komunikację  za pośrednictwem poczty elektronicznej. Adres poczty elektronicznej: </w:t>
      </w:r>
      <w:hyperlink r:id="rId45" w:history="1">
        <w:r w:rsidR="007816DA" w:rsidRPr="00091A41">
          <w:rPr>
            <w:rStyle w:val="Hipercze"/>
            <w:rFonts w:ascii="Times New Roman" w:eastAsia="Times New Roman" w:hAnsi="Times New Roman" w:cs="Times New Roman"/>
            <w:color w:val="auto"/>
            <w:sz w:val="24"/>
            <w:szCs w:val="24"/>
            <w:u w:val="none"/>
            <w:lang w:eastAsia="pl-PL"/>
          </w:rPr>
          <w:t>gmina@ugdobrzyca.pl</w:t>
        </w:r>
      </w:hyperlink>
    </w:p>
    <w:p w14:paraId="72CDD003" w14:textId="1CB95CFB"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7816DA">
        <w:rPr>
          <w:rFonts w:ascii="Times New Roman" w:eastAsia="Times New Roman" w:hAnsi="Times New Roman" w:cs="Times New Roman"/>
          <w:color w:val="000000"/>
          <w:sz w:val="24"/>
          <w:szCs w:val="24"/>
          <w:lang w:eastAsia="pl-PL"/>
        </w:rPr>
        <w:t xml:space="preserve">Zamawiający będzie przekazywał wykonawcom informacje w formie elektronicznej za pośrednictwem </w:t>
      </w:r>
      <w:r w:rsidR="008F576C">
        <w:rPr>
          <w:rFonts w:ascii="Times New Roman" w:hAnsi="Times New Roman" w:cs="Times New Roman"/>
          <w:sz w:val="24"/>
          <w:szCs w:val="24"/>
        </w:rPr>
        <w:t>platformy.</w:t>
      </w:r>
      <w:r w:rsidRPr="007816DA">
        <w:rPr>
          <w:rFonts w:ascii="Times New Roman" w:eastAsia="Times New Roman" w:hAnsi="Times New Roman" w:cs="Times New Roman"/>
          <w:color w:val="000000"/>
          <w:sz w:val="24"/>
          <w:szCs w:val="24"/>
          <w:lang w:eastAsia="pl-PL"/>
        </w:rPr>
        <w:t xml:space="preserve"> Informacje dotyczące odpowiedzi na pytania, zmiany specyfikacji, zmiany terminu składania i otwarcia ofert Zamawiający będzie zamieszczał na platformie w sekcji “Komunikaty”</w:t>
      </w:r>
      <w:r w:rsidR="008F576C">
        <w:rPr>
          <w:rFonts w:ascii="Times New Roman" w:eastAsia="Times New Roman" w:hAnsi="Times New Roman" w:cs="Times New Roman"/>
          <w:color w:val="000000"/>
          <w:sz w:val="24"/>
          <w:szCs w:val="24"/>
          <w:lang w:eastAsia="pl-PL"/>
        </w:rPr>
        <w:t xml:space="preserve"> w komunikacie publicznym</w:t>
      </w:r>
      <w:r w:rsidRPr="007816DA">
        <w:rPr>
          <w:rFonts w:ascii="Times New Roman" w:eastAsia="Times New Roman" w:hAnsi="Times New Roman" w:cs="Times New Roman"/>
          <w:color w:val="000000"/>
          <w:sz w:val="24"/>
          <w:szCs w:val="24"/>
          <w:lang w:eastAsia="pl-PL"/>
        </w:rPr>
        <w:t xml:space="preserve">. Korespondencja, której zgodnie z obowiązującymi przepisami adresatem jest konkretny Wykonawca, będzie przekazywana w formie elektronicznej za pośrednictwem </w:t>
      </w:r>
      <w:hyperlink r:id="rId46" w:history="1">
        <w:r w:rsidR="008F576C" w:rsidRPr="008F576C">
          <w:rPr>
            <w:rFonts w:ascii="Times New Roman" w:eastAsia="Times New Roman" w:hAnsi="Times New Roman" w:cs="Times New Roman"/>
            <w:sz w:val="24"/>
            <w:szCs w:val="24"/>
            <w:lang w:eastAsia="pl-PL"/>
          </w:rPr>
          <w:t>platformy</w:t>
        </w:r>
      </w:hyperlink>
      <w:r w:rsidR="004C4C30">
        <w:rPr>
          <w:rFonts w:ascii="Times New Roman" w:eastAsia="Times New Roman" w:hAnsi="Times New Roman" w:cs="Times New Roman"/>
          <w:sz w:val="24"/>
          <w:szCs w:val="24"/>
          <w:lang w:eastAsia="pl-PL"/>
        </w:rPr>
        <w:t xml:space="preserve"> </w:t>
      </w:r>
      <w:r w:rsidRPr="007816DA">
        <w:rPr>
          <w:rFonts w:ascii="Times New Roman" w:eastAsia="Times New Roman" w:hAnsi="Times New Roman" w:cs="Times New Roman"/>
          <w:color w:val="000000"/>
          <w:sz w:val="24"/>
          <w:szCs w:val="24"/>
          <w:lang w:eastAsia="pl-PL"/>
        </w:rPr>
        <w:t>do konkretnego wykonawcy</w:t>
      </w:r>
      <w:r w:rsidR="008F576C">
        <w:rPr>
          <w:rFonts w:ascii="Times New Roman" w:eastAsia="Times New Roman" w:hAnsi="Times New Roman" w:cs="Times New Roman"/>
          <w:color w:val="000000"/>
          <w:sz w:val="24"/>
          <w:szCs w:val="24"/>
          <w:lang w:eastAsia="pl-PL"/>
        </w:rPr>
        <w:t xml:space="preserve"> komunikatem prywatnym</w:t>
      </w:r>
      <w:r w:rsidRPr="007816DA">
        <w:rPr>
          <w:rFonts w:ascii="Times New Roman" w:eastAsia="Times New Roman" w:hAnsi="Times New Roman" w:cs="Times New Roman"/>
          <w:color w:val="000000"/>
          <w:sz w:val="24"/>
          <w:szCs w:val="24"/>
          <w:lang w:eastAsia="pl-PL"/>
        </w:rPr>
        <w:t>.</w:t>
      </w:r>
      <w:r w:rsidR="0041266E">
        <w:rPr>
          <w:rFonts w:ascii="Times New Roman" w:eastAsia="Times New Roman" w:hAnsi="Times New Roman" w:cs="Times New Roman"/>
          <w:color w:val="000000"/>
          <w:sz w:val="24"/>
          <w:szCs w:val="24"/>
          <w:lang w:eastAsia="pl-PL"/>
        </w:rPr>
        <w:t xml:space="preserve">    </w:t>
      </w:r>
    </w:p>
    <w:p w14:paraId="5CB1EFCF" w14:textId="7773349E" w:rsidR="008F576C"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E85593">
        <w:rPr>
          <w:rFonts w:ascii="Times New Roman" w:eastAsia="Times New Roman" w:hAnsi="Times New Roman" w:cs="Times New Roman"/>
          <w:color w:val="000000"/>
          <w:sz w:val="24"/>
          <w:szCs w:val="24"/>
          <w:lang w:eastAsia="pl-PL"/>
        </w:rPr>
        <w:t xml:space="preserve">                </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i</w:t>
      </w:r>
      <w:r w:rsidR="0041266E">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 wiadomości bezpośrednio na </w:t>
      </w:r>
      <w:r w:rsidR="008F576C">
        <w:rPr>
          <w:rFonts w:ascii="Times New Roman" w:eastAsia="Times New Roman" w:hAnsi="Times New Roman" w:cs="Times New Roman"/>
          <w:color w:val="000000"/>
          <w:sz w:val="24"/>
          <w:szCs w:val="24"/>
          <w:lang w:eastAsia="pl-PL"/>
        </w:rPr>
        <w:t xml:space="preserve">platformie </w:t>
      </w:r>
      <w:r w:rsidRPr="008F576C">
        <w:rPr>
          <w:rFonts w:ascii="Times New Roman" w:eastAsia="Times New Roman" w:hAnsi="Times New Roman" w:cs="Times New Roman"/>
          <w:color w:val="000000"/>
          <w:sz w:val="24"/>
          <w:szCs w:val="24"/>
          <w:lang w:eastAsia="pl-PL"/>
        </w:rPr>
        <w:t>przez zamawiającego, gdyż system powiadomień może ulec awarii lub powiadomienie</w:t>
      </w:r>
      <w:r w:rsidR="008F576C">
        <w:rPr>
          <w:rFonts w:ascii="Times New Roman" w:eastAsia="Times New Roman" w:hAnsi="Times New Roman" w:cs="Times New Roman"/>
          <w:color w:val="000000"/>
          <w:sz w:val="24"/>
          <w:szCs w:val="24"/>
          <w:lang w:eastAsia="pl-PL"/>
        </w:rPr>
        <w:t xml:space="preserve"> o wiadomości</w:t>
      </w:r>
      <w:r w:rsidRPr="008F576C">
        <w:rPr>
          <w:rFonts w:ascii="Times New Roman" w:eastAsia="Times New Roman" w:hAnsi="Times New Roman" w:cs="Times New Roman"/>
          <w:color w:val="000000"/>
          <w:sz w:val="24"/>
          <w:szCs w:val="24"/>
          <w:lang w:eastAsia="pl-PL"/>
        </w:rPr>
        <w:t xml:space="preserve"> może trafić do folderu SPAM</w:t>
      </w:r>
      <w:r w:rsidR="008F576C">
        <w:rPr>
          <w:rFonts w:ascii="Times New Roman" w:eastAsia="Times New Roman" w:hAnsi="Times New Roman" w:cs="Times New Roman"/>
          <w:color w:val="000000"/>
          <w:sz w:val="24"/>
          <w:szCs w:val="24"/>
          <w:lang w:eastAsia="pl-PL"/>
        </w:rPr>
        <w:t xml:space="preserve"> poczty elektronicznej</w:t>
      </w:r>
      <w:r w:rsidRPr="008F576C">
        <w:rPr>
          <w:rFonts w:ascii="Times New Roman" w:eastAsia="Times New Roman" w:hAnsi="Times New Roman" w:cs="Times New Roman"/>
          <w:color w:val="000000"/>
          <w:sz w:val="24"/>
          <w:szCs w:val="24"/>
          <w:lang w:eastAsia="pl-PL"/>
        </w:rPr>
        <w:t>.</w:t>
      </w:r>
    </w:p>
    <w:p w14:paraId="3149C79E" w14:textId="19135E73" w:rsidR="000D72BA" w:rsidRPr="008F576C" w:rsidRDefault="000D72BA" w:rsidP="002328D6">
      <w:pPr>
        <w:pStyle w:val="Tekstpodstawowy2"/>
        <w:numPr>
          <w:ilvl w:val="0"/>
          <w:numId w:val="23"/>
        </w:numPr>
        <w:spacing w:after="0" w:line="240" w:lineRule="auto"/>
        <w:ind w:left="284"/>
        <w:jc w:val="both"/>
        <w:rPr>
          <w:rFonts w:ascii="Times New Roman" w:hAnsi="Times New Roman" w:cs="Times New Roman"/>
          <w:iCs/>
          <w:color w:val="FF0000"/>
          <w:sz w:val="24"/>
          <w:szCs w:val="24"/>
        </w:rPr>
      </w:pPr>
      <w:r w:rsidRPr="008F576C">
        <w:rPr>
          <w:rFonts w:ascii="Times New Roman" w:eastAsia="Times New Roman" w:hAnsi="Times New Roman" w:cs="Times New Roman"/>
          <w:color w:val="000000"/>
          <w:sz w:val="24"/>
          <w:szCs w:val="24"/>
          <w:lang w:eastAsia="pl-PL"/>
        </w:rPr>
        <w:t xml:space="preserve">Zamawiający, zgodnie z § 11 ust. 2 ROZPORZĄDZENIE PREZESA RADY MINISTRÓW z dnia 30 grudnia 2020 r. w sprawie sposobu sporządzania </w:t>
      </w:r>
      <w:r w:rsidR="00091A41">
        <w:rPr>
          <w:rFonts w:ascii="Times New Roman" w:eastAsia="Times New Roman" w:hAnsi="Times New Roman" w:cs="Times New Roman"/>
          <w:color w:val="000000"/>
          <w:sz w:val="24"/>
          <w:szCs w:val="24"/>
          <w:lang w:eastAsia="pl-PL"/>
        </w:rPr>
        <w:t xml:space="preserve">                                            </w:t>
      </w:r>
      <w:r w:rsidRPr="008F576C">
        <w:rPr>
          <w:rFonts w:ascii="Times New Roman" w:eastAsia="Times New Roman" w:hAnsi="Times New Roman" w:cs="Times New Roman"/>
          <w:color w:val="000000"/>
          <w:sz w:val="24"/>
          <w:szCs w:val="24"/>
          <w:lang w:eastAsia="pl-PL"/>
        </w:rPr>
        <w:t xml:space="preserve">i przekazywania informacji oraz wymagań technicznych dla dokumentów elektronicznych oraz środków komunikacji elektronicznej w postępowaniu o udzielenie </w:t>
      </w:r>
      <w:r w:rsidRPr="008F576C">
        <w:rPr>
          <w:rFonts w:ascii="Times New Roman" w:eastAsia="Times New Roman" w:hAnsi="Times New Roman" w:cs="Times New Roman"/>
          <w:color w:val="000000"/>
          <w:sz w:val="24"/>
          <w:szCs w:val="24"/>
          <w:lang w:eastAsia="pl-PL"/>
        </w:rPr>
        <w:lastRenderedPageBreak/>
        <w:t xml:space="preserve">zamówienia publicznego lub konkursie zamieszcza wymagania dotyczące specyfikacji połączenia, formatu przesyłanych danych </w:t>
      </w:r>
      <w:r w:rsidRPr="008F576C">
        <w:rPr>
          <w:rFonts w:ascii="Times New Roman" w:eastAsia="Times New Roman" w:hAnsi="Times New Roman" w:cs="Times New Roman"/>
          <w:sz w:val="24"/>
          <w:szCs w:val="24"/>
          <w:lang w:eastAsia="pl-PL"/>
        </w:rPr>
        <w:t xml:space="preserve">oraz szyfrowania i oznaczania czasu przekazania i odbioru danych za pośrednictwem </w:t>
      </w:r>
      <w:hyperlink r:id="rId47" w:history="1">
        <w:r w:rsidR="008F576C" w:rsidRPr="008F576C">
          <w:rPr>
            <w:rFonts w:ascii="Times New Roman" w:eastAsia="Times New Roman" w:hAnsi="Times New Roman" w:cs="Times New Roman"/>
            <w:sz w:val="24"/>
            <w:szCs w:val="24"/>
            <w:lang w:eastAsia="pl-PL"/>
          </w:rPr>
          <w:t>platformy</w:t>
        </w:r>
      </w:hyperlink>
      <w:r w:rsidRPr="008F576C">
        <w:rPr>
          <w:rFonts w:ascii="Times New Roman" w:eastAsia="Times New Roman" w:hAnsi="Times New Roman" w:cs="Times New Roman"/>
          <w:color w:val="000000"/>
          <w:sz w:val="24"/>
          <w:szCs w:val="24"/>
          <w:lang w:eastAsia="pl-PL"/>
        </w:rPr>
        <w:t>, tj.:</w:t>
      </w:r>
    </w:p>
    <w:p w14:paraId="767BD60E"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8F576C">
        <w:rPr>
          <w:rFonts w:ascii="Times New Roman" w:hAnsi="Times New Roman"/>
          <w:color w:val="000000"/>
          <w:sz w:val="24"/>
          <w:szCs w:val="24"/>
        </w:rPr>
        <w:t xml:space="preserve">stały dostęp do sieci Internet o gwarantowanej przepustowości nie mniejszej niż 512 </w:t>
      </w:r>
      <w:proofErr w:type="spellStart"/>
      <w:r w:rsidRPr="008F576C">
        <w:rPr>
          <w:rFonts w:ascii="Times New Roman" w:hAnsi="Times New Roman"/>
          <w:color w:val="000000"/>
          <w:sz w:val="24"/>
          <w:szCs w:val="24"/>
        </w:rPr>
        <w:t>kb</w:t>
      </w:r>
      <w:proofErr w:type="spellEnd"/>
      <w:r w:rsidRPr="008F576C">
        <w:rPr>
          <w:rFonts w:ascii="Times New Roman" w:hAnsi="Times New Roman"/>
          <w:color w:val="000000"/>
          <w:sz w:val="24"/>
          <w:szCs w:val="24"/>
        </w:rPr>
        <w:t>/s,</w:t>
      </w:r>
    </w:p>
    <w:p w14:paraId="07CFD93D" w14:textId="54D5C229"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komputer klasy PC lub MAC o następującej konfiguracji: pamięć min.</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 xml:space="preserve"> 2 GB Ram, procesor Intel IV 2 GHZ lub jego nowsza wersja, jeden </w:t>
      </w:r>
      <w:r w:rsidR="00D37B20">
        <w:rPr>
          <w:rFonts w:ascii="Times New Roman" w:hAnsi="Times New Roman"/>
          <w:color w:val="000000"/>
          <w:sz w:val="24"/>
          <w:szCs w:val="24"/>
        </w:rPr>
        <w:t xml:space="preserve">                            </w:t>
      </w:r>
      <w:r w:rsidRPr="00D93602">
        <w:rPr>
          <w:rFonts w:ascii="Times New Roman" w:hAnsi="Times New Roman"/>
          <w:color w:val="000000"/>
          <w:sz w:val="24"/>
          <w:szCs w:val="24"/>
        </w:rPr>
        <w:t>z systemów operacyjnych - MS Windows 7, Mac Os x 10 4, Linux, lub ich nowsze wersje,</w:t>
      </w:r>
    </w:p>
    <w:p w14:paraId="4BCDC044"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zainstalowana dowolna przeglądarka internetowa, w przypadku Internet Explorer minimalnie wersja 10 0.,</w:t>
      </w:r>
    </w:p>
    <w:p w14:paraId="2F55D901"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włączona obsługa JavaScript,</w:t>
      </w:r>
    </w:p>
    <w:p w14:paraId="0B72CF36" w14:textId="77777777" w:rsidR="00D93602" w:rsidRDefault="000D72BA" w:rsidP="002328D6">
      <w:pPr>
        <w:pStyle w:val="Akapitzlist"/>
        <w:numPr>
          <w:ilvl w:val="1"/>
          <w:numId w:val="4"/>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zainstalowany program Adobe </w:t>
      </w:r>
      <w:proofErr w:type="spellStart"/>
      <w:r w:rsidRPr="00D93602">
        <w:rPr>
          <w:rFonts w:ascii="Times New Roman" w:hAnsi="Times New Roman"/>
          <w:color w:val="000000"/>
          <w:sz w:val="24"/>
          <w:szCs w:val="24"/>
        </w:rPr>
        <w:t>Acrobat</w:t>
      </w:r>
      <w:proofErr w:type="spellEnd"/>
      <w:r w:rsidRPr="00D93602">
        <w:rPr>
          <w:rFonts w:ascii="Times New Roman" w:hAnsi="Times New Roman"/>
          <w:color w:val="000000"/>
          <w:sz w:val="24"/>
          <w:szCs w:val="24"/>
        </w:rPr>
        <w:t xml:space="preserve"> Reader lub inny obsługujący format plików .pdf,</w:t>
      </w:r>
    </w:p>
    <w:p w14:paraId="4E8407E8" w14:textId="55475182" w:rsidR="000D72BA" w:rsidRPr="00D93602" w:rsidRDefault="00D976C7" w:rsidP="002328D6">
      <w:pPr>
        <w:pStyle w:val="Akapitzlist"/>
        <w:numPr>
          <w:ilvl w:val="1"/>
          <w:numId w:val="4"/>
        </w:numPr>
        <w:spacing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w:t>
      </w:r>
      <w:r w:rsidR="000D72BA" w:rsidRPr="00D93602">
        <w:rPr>
          <w:rFonts w:ascii="Times New Roman" w:hAnsi="Times New Roman"/>
          <w:color w:val="000000"/>
          <w:sz w:val="24"/>
          <w:szCs w:val="24"/>
        </w:rPr>
        <w:t>latformazakupowa.pl działa według standardu przyjętego w komunikacji sieciowej - kodowanie UTF8,</w:t>
      </w:r>
    </w:p>
    <w:p w14:paraId="3A303F73"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Oznaczenie czasu odbioru danych przez platformę zakupową stanowi datę oraz dokładny czas (</w:t>
      </w:r>
      <w:proofErr w:type="spellStart"/>
      <w:r w:rsidRPr="00D93602">
        <w:rPr>
          <w:rFonts w:ascii="Times New Roman" w:hAnsi="Times New Roman"/>
          <w:color w:val="000000"/>
          <w:sz w:val="24"/>
          <w:szCs w:val="24"/>
        </w:rPr>
        <w:t>hh:mm:ss</w:t>
      </w:r>
      <w:proofErr w:type="spellEnd"/>
      <w:r w:rsidRPr="00D93602">
        <w:rPr>
          <w:rFonts w:ascii="Times New Roman" w:hAnsi="Times New Roman"/>
          <w:color w:val="000000"/>
          <w:sz w:val="24"/>
          <w:szCs w:val="24"/>
        </w:rPr>
        <w:t>) generowany wg. czasu lokalnego serwera synchronizowanego z zegarem Głównego Urzędu Miar.</w:t>
      </w:r>
    </w:p>
    <w:p w14:paraId="67FEF564" w14:textId="77777777" w:rsidR="00D93602" w:rsidRDefault="000D72BA" w:rsidP="002328D6">
      <w:pPr>
        <w:pStyle w:val="Akapitzlist"/>
        <w:numPr>
          <w:ilvl w:val="0"/>
          <w:numId w:val="23"/>
        </w:numPr>
        <w:spacing w:line="240" w:lineRule="auto"/>
        <w:ind w:left="284"/>
        <w:jc w:val="both"/>
        <w:textAlignment w:val="baseline"/>
        <w:rPr>
          <w:rFonts w:ascii="Times New Roman" w:hAnsi="Times New Roman"/>
          <w:color w:val="000000"/>
          <w:sz w:val="24"/>
          <w:szCs w:val="24"/>
        </w:rPr>
      </w:pPr>
      <w:r w:rsidRPr="00D93602">
        <w:rPr>
          <w:rFonts w:ascii="Times New Roman" w:hAnsi="Times New Roman"/>
          <w:color w:val="000000"/>
          <w:sz w:val="24"/>
          <w:szCs w:val="24"/>
        </w:rPr>
        <w:t>Wykonawca, przystępując do niniejszego postępowania o udzielenie zamówienia publicznego:</w:t>
      </w:r>
    </w:p>
    <w:p w14:paraId="3B18FCA2" w14:textId="51C21B01" w:rsidR="00D93602" w:rsidRDefault="000D72BA" w:rsidP="002328D6">
      <w:pPr>
        <w:pStyle w:val="Akapitzlist"/>
        <w:numPr>
          <w:ilvl w:val="1"/>
          <w:numId w:val="8"/>
        </w:numPr>
        <w:spacing w:line="240" w:lineRule="auto"/>
        <w:jc w:val="both"/>
        <w:textAlignment w:val="baseline"/>
        <w:rPr>
          <w:rFonts w:ascii="Times New Roman" w:hAnsi="Times New Roman"/>
          <w:color w:val="000000"/>
          <w:sz w:val="24"/>
          <w:szCs w:val="24"/>
        </w:rPr>
      </w:pPr>
      <w:r w:rsidRPr="00D93602">
        <w:rPr>
          <w:rFonts w:ascii="Times New Roman" w:hAnsi="Times New Roman"/>
          <w:color w:val="000000"/>
          <w:sz w:val="24"/>
          <w:szCs w:val="24"/>
        </w:rPr>
        <w:t xml:space="preserve">akceptuje warunki korzystania z </w:t>
      </w:r>
      <w:r w:rsidR="00D93602">
        <w:rPr>
          <w:rFonts w:ascii="Times New Roman" w:hAnsi="Times New Roman"/>
          <w:color w:val="000000"/>
          <w:sz w:val="24"/>
          <w:szCs w:val="24"/>
        </w:rPr>
        <w:t>platformy</w:t>
      </w:r>
      <w:r w:rsidR="001250E7">
        <w:rPr>
          <w:rFonts w:ascii="Times New Roman" w:hAnsi="Times New Roman"/>
          <w:color w:val="000000"/>
          <w:sz w:val="24"/>
          <w:szCs w:val="24"/>
        </w:rPr>
        <w:t xml:space="preserve"> </w:t>
      </w:r>
      <w:r w:rsidRPr="00D93602">
        <w:rPr>
          <w:rFonts w:ascii="Times New Roman" w:hAnsi="Times New Roman"/>
          <w:color w:val="000000"/>
          <w:sz w:val="24"/>
          <w:szCs w:val="24"/>
        </w:rPr>
        <w:t xml:space="preserve">określone w Regulaminie zamieszczonym na stronie internetowej </w:t>
      </w:r>
      <w:hyperlink r:id="rId48" w:history="1">
        <w:r w:rsidRPr="00D93602">
          <w:rPr>
            <w:rFonts w:ascii="Times New Roman" w:hAnsi="Times New Roman"/>
            <w:color w:val="000000"/>
            <w:sz w:val="24"/>
            <w:szCs w:val="24"/>
          </w:rPr>
          <w:t>pod linkiem</w:t>
        </w:r>
      </w:hyperlink>
      <w:r w:rsidRPr="00D93602">
        <w:rPr>
          <w:rFonts w:ascii="Times New Roman" w:hAnsi="Times New Roman"/>
          <w:color w:val="000000"/>
          <w:sz w:val="24"/>
          <w:szCs w:val="24"/>
        </w:rPr>
        <w:t>  w zakładce „Regulamin" oraz uznaje go za wiążący,</w:t>
      </w:r>
    </w:p>
    <w:p w14:paraId="48A09DA1" w14:textId="308E5AC0" w:rsidR="0016622F" w:rsidRDefault="000D72BA" w:rsidP="002328D6">
      <w:pPr>
        <w:pStyle w:val="Akapitzlist"/>
        <w:numPr>
          <w:ilvl w:val="1"/>
          <w:numId w:val="8"/>
        </w:numPr>
        <w:spacing w:line="240" w:lineRule="auto"/>
        <w:jc w:val="both"/>
        <w:textAlignment w:val="baseline"/>
        <w:rPr>
          <w:rFonts w:ascii="Times New Roman" w:hAnsi="Times New Roman"/>
          <w:sz w:val="24"/>
          <w:szCs w:val="24"/>
        </w:rPr>
      </w:pPr>
      <w:r w:rsidRPr="00D93602">
        <w:rPr>
          <w:rFonts w:ascii="Times New Roman" w:hAnsi="Times New Roman"/>
          <w:color w:val="000000"/>
          <w:sz w:val="24"/>
          <w:szCs w:val="24"/>
        </w:rPr>
        <w:t xml:space="preserve">zapoznał i stosuje się do Instrukcji składania ofert/wniosków dostępnej </w:t>
      </w:r>
      <w:hyperlink r:id="rId49" w:history="1">
        <w:r w:rsidRPr="00D93602">
          <w:rPr>
            <w:rFonts w:ascii="Times New Roman" w:hAnsi="Times New Roman"/>
            <w:sz w:val="24"/>
            <w:szCs w:val="24"/>
          </w:rPr>
          <w:t>pod linkiem</w:t>
        </w:r>
      </w:hyperlink>
      <w:r w:rsidR="00A430C8">
        <w:rPr>
          <w:rFonts w:ascii="Times New Roman" w:hAnsi="Times New Roman"/>
          <w:sz w:val="24"/>
          <w:szCs w:val="24"/>
        </w:rPr>
        <w:t xml:space="preserve"> </w:t>
      </w:r>
      <w:hyperlink r:id="rId50" w:history="1">
        <w:r w:rsidR="00D93602" w:rsidRPr="00D93602">
          <w:rPr>
            <w:rFonts w:ascii="Times New Roman" w:hAnsi="Times New Roman"/>
            <w:color w:val="1155CC"/>
            <w:sz w:val="24"/>
            <w:szCs w:val="24"/>
            <w:u w:val="single"/>
          </w:rPr>
          <w:t>platformazakupowa.pl</w:t>
        </w:r>
      </w:hyperlink>
      <w:r w:rsidRPr="00D93602">
        <w:rPr>
          <w:rFonts w:ascii="Times New Roman" w:hAnsi="Times New Roman"/>
          <w:sz w:val="24"/>
          <w:szCs w:val="24"/>
        </w:rPr>
        <w:t>. </w:t>
      </w:r>
    </w:p>
    <w:p w14:paraId="54CC0DF7" w14:textId="63454238" w:rsidR="00673A95" w:rsidRPr="0015049A" w:rsidRDefault="000D72BA" w:rsidP="002328D6">
      <w:pPr>
        <w:pStyle w:val="Akapitzlist"/>
        <w:numPr>
          <w:ilvl w:val="0"/>
          <w:numId w:val="23"/>
        </w:numPr>
        <w:spacing w:line="240" w:lineRule="auto"/>
        <w:ind w:left="284"/>
        <w:jc w:val="both"/>
        <w:textAlignment w:val="baseline"/>
        <w:rPr>
          <w:rFonts w:ascii="Times New Roman" w:hAnsi="Times New Roman"/>
          <w:sz w:val="24"/>
          <w:szCs w:val="24"/>
        </w:rPr>
      </w:pPr>
      <w:r w:rsidRPr="0015049A">
        <w:rPr>
          <w:rFonts w:ascii="Times New Roman" w:hAnsi="Times New Roman"/>
          <w:b/>
          <w:bCs/>
          <w:sz w:val="24"/>
          <w:szCs w:val="24"/>
        </w:rPr>
        <w:t xml:space="preserve">Zamawiający nie ponosi odpowiedzialności za złożenie oferty w sposób niezgodny </w:t>
      </w:r>
      <w:r w:rsidR="00715963">
        <w:rPr>
          <w:rFonts w:ascii="Times New Roman" w:hAnsi="Times New Roman"/>
          <w:b/>
          <w:bCs/>
          <w:sz w:val="24"/>
          <w:szCs w:val="24"/>
        </w:rPr>
        <w:t xml:space="preserve">                      </w:t>
      </w:r>
      <w:r w:rsidRPr="0015049A">
        <w:rPr>
          <w:rFonts w:ascii="Times New Roman" w:hAnsi="Times New Roman"/>
          <w:b/>
          <w:bCs/>
          <w:sz w:val="24"/>
          <w:szCs w:val="24"/>
        </w:rPr>
        <w:t xml:space="preserve">z Instrukcją korzystania z </w:t>
      </w:r>
      <w:r w:rsidR="008E7817" w:rsidRPr="0015049A">
        <w:rPr>
          <w:rFonts w:ascii="Times New Roman" w:hAnsi="Times New Roman"/>
          <w:sz w:val="24"/>
          <w:szCs w:val="24"/>
        </w:rPr>
        <w:t>platformy</w:t>
      </w:r>
      <w:r w:rsidRPr="0015049A">
        <w:rPr>
          <w:rFonts w:ascii="Times New Roman" w:hAnsi="Times New Roman"/>
          <w:sz w:val="24"/>
          <w:szCs w:val="24"/>
        </w:rPr>
        <w:t xml:space="preserve"> w szczególności za sytuację, gdy zamawiający zapozna się z treścią oferty przed upływem terminu składania ofert (np. złożenie oferty </w:t>
      </w:r>
      <w:r w:rsidR="00E85593">
        <w:rPr>
          <w:rFonts w:ascii="Times New Roman" w:hAnsi="Times New Roman"/>
          <w:sz w:val="24"/>
          <w:szCs w:val="24"/>
        </w:rPr>
        <w:t xml:space="preserve">                </w:t>
      </w:r>
      <w:r w:rsidRPr="0015049A">
        <w:rPr>
          <w:rFonts w:ascii="Times New Roman" w:hAnsi="Times New Roman"/>
          <w:sz w:val="24"/>
          <w:szCs w:val="24"/>
        </w:rPr>
        <w:t>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r w:rsidR="0015049A" w:rsidRPr="0015049A">
        <w:rPr>
          <w:rFonts w:ascii="Times New Roman" w:hAnsi="Times New Roman"/>
          <w:sz w:val="24"/>
          <w:szCs w:val="24"/>
        </w:rPr>
        <w:t>.</w:t>
      </w:r>
    </w:p>
    <w:p w14:paraId="1B23D6D3" w14:textId="6BDA6660" w:rsidR="006650AC" w:rsidRPr="002B2C93" w:rsidRDefault="000D72BA" w:rsidP="002B2C93">
      <w:pPr>
        <w:pStyle w:val="Akapitzlist"/>
        <w:numPr>
          <w:ilvl w:val="0"/>
          <w:numId w:val="23"/>
        </w:numPr>
        <w:spacing w:line="240" w:lineRule="auto"/>
        <w:ind w:left="284"/>
        <w:jc w:val="both"/>
        <w:textAlignment w:val="baseline"/>
        <w:rPr>
          <w:rFonts w:ascii="Times New Roman" w:hAnsi="Times New Roman"/>
          <w:color w:val="FF0000"/>
          <w:sz w:val="24"/>
          <w:szCs w:val="24"/>
        </w:rPr>
      </w:pPr>
      <w:r w:rsidRPr="00673A95">
        <w:rPr>
          <w:rFonts w:ascii="Times New Roman" w:hAnsi="Times New Roman"/>
          <w:color w:val="000000"/>
          <w:sz w:val="24"/>
          <w:szCs w:val="24"/>
        </w:rPr>
        <w:t xml:space="preserve">Zamawiający informuje, że instrukcje korzystania z </w:t>
      </w:r>
      <w:hyperlink r:id="rId51" w:history="1">
        <w:r w:rsidRPr="00673A95">
          <w:rPr>
            <w:rFonts w:ascii="Times New Roman" w:hAnsi="Times New Roman"/>
            <w:sz w:val="24"/>
            <w:szCs w:val="24"/>
          </w:rPr>
          <w:t>p</w:t>
        </w:r>
        <w:r w:rsidR="00673A95" w:rsidRPr="00673A95">
          <w:rPr>
            <w:rFonts w:ascii="Times New Roman" w:hAnsi="Times New Roman"/>
            <w:sz w:val="24"/>
            <w:szCs w:val="24"/>
          </w:rPr>
          <w:t>latformy</w:t>
        </w:r>
      </w:hyperlink>
      <w:r w:rsidRPr="00673A95">
        <w:rPr>
          <w:rFonts w:ascii="Times New Roman" w:hAnsi="Times New Roman"/>
          <w:sz w:val="24"/>
          <w:szCs w:val="24"/>
        </w:rPr>
        <w:t xml:space="preserve"> dotyczące </w:t>
      </w:r>
      <w:r w:rsidR="006650AC">
        <w:rPr>
          <w:rFonts w:ascii="Times New Roman" w:hAnsi="Times New Roman"/>
          <w:sz w:val="24"/>
          <w:szCs w:val="24"/>
        </w:rPr>
        <w:t xml:space="preserve">                                                 </w:t>
      </w:r>
      <w:r w:rsidRPr="00673A95">
        <w:rPr>
          <w:rFonts w:ascii="Times New Roman" w:hAnsi="Times New Roman"/>
          <w:color w:val="000000"/>
          <w:sz w:val="24"/>
          <w:szCs w:val="24"/>
        </w:rPr>
        <w:t xml:space="preserve">w szczególności logowania, składania wniosków o wyjaśnienie treści SWZ, składania ofert oraz innych czynności podejmowanych w niniejszym postępowaniu przy użyciu </w:t>
      </w:r>
      <w:r w:rsidR="00673A95" w:rsidRPr="00673A95">
        <w:rPr>
          <w:rFonts w:ascii="Times New Roman" w:hAnsi="Times New Roman"/>
          <w:sz w:val="24"/>
          <w:szCs w:val="24"/>
        </w:rPr>
        <w:t>platformy</w:t>
      </w:r>
      <w:r w:rsidR="006078EF">
        <w:rPr>
          <w:rFonts w:ascii="Times New Roman" w:hAnsi="Times New Roman"/>
          <w:sz w:val="24"/>
          <w:szCs w:val="24"/>
        </w:rPr>
        <w:t xml:space="preserve"> </w:t>
      </w:r>
      <w:r w:rsidRPr="00673A95">
        <w:rPr>
          <w:rFonts w:ascii="Times New Roman" w:hAnsi="Times New Roman"/>
          <w:color w:val="000000"/>
          <w:sz w:val="24"/>
          <w:szCs w:val="24"/>
        </w:rPr>
        <w:t xml:space="preserve">znajdują się w zakładce „Instrukcje dla Wykonawców" na stronie internetowej pod adresem: </w:t>
      </w:r>
      <w:hyperlink r:id="rId52" w:history="1">
        <w:r w:rsidRPr="00673A95">
          <w:rPr>
            <w:rFonts w:ascii="Times New Roman" w:hAnsi="Times New Roman"/>
            <w:color w:val="1155CC"/>
            <w:sz w:val="24"/>
            <w:szCs w:val="24"/>
            <w:u w:val="single"/>
          </w:rPr>
          <w:t>https://platformazakupowa.pl/strona/45-instrukcje</w:t>
        </w:r>
      </w:hyperlink>
    </w:p>
    <w:p w14:paraId="5332EA4D" w14:textId="1988409F" w:rsidR="000D72BA" w:rsidRPr="00FF35F3" w:rsidRDefault="000D72BA" w:rsidP="0015049A">
      <w:pPr>
        <w:spacing w:before="240" w:after="240" w:line="240" w:lineRule="auto"/>
        <w:jc w:val="both"/>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XIV. Opis sposobu przygotowania ofert oraz dokumentów wymaganych przez Zamawiającego w SWZ</w:t>
      </w:r>
    </w:p>
    <w:p w14:paraId="63536908" w14:textId="77777777" w:rsidR="000D72BA"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Oferta, wniosek oraz przedmiotowe środki dowodowe składane elektronicznie muszą zostać podpisane </w:t>
      </w:r>
      <w:r w:rsidR="00CE3393" w:rsidRPr="00DE07D6">
        <w:rPr>
          <w:rFonts w:ascii="Times New Roman" w:eastAsia="Times New Roman" w:hAnsi="Times New Roman" w:cs="Times New Roman"/>
          <w:b/>
          <w:bCs/>
          <w:color w:val="000000"/>
          <w:sz w:val="24"/>
          <w:szCs w:val="24"/>
          <w:lang w:eastAsia="pl-PL"/>
        </w:rPr>
        <w:t>podpisem zaufanym</w:t>
      </w:r>
      <w:r w:rsidR="00CE3393"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elektronicznym kwalifikowanym podpisem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W procesie składania oferty, wniosku w tym przedmiotowych środków dowodowych na platformie, </w:t>
      </w:r>
      <w:r w:rsidRPr="00DE07D6">
        <w:rPr>
          <w:rFonts w:ascii="Times New Roman" w:eastAsia="Times New Roman" w:hAnsi="Times New Roman" w:cs="Times New Roman"/>
          <w:b/>
          <w:bCs/>
          <w:color w:val="000000"/>
          <w:sz w:val="24"/>
          <w:szCs w:val="24"/>
          <w:lang w:eastAsia="pl-PL"/>
        </w:rPr>
        <w:t>kwalifikowany podpis elektroniczny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zaufany</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 osobisty</w:t>
      </w:r>
      <w:r w:rsidRPr="00DE07D6">
        <w:rPr>
          <w:rFonts w:ascii="Times New Roman" w:eastAsia="Times New Roman" w:hAnsi="Times New Roman" w:cs="Times New Roman"/>
          <w:color w:val="000000"/>
          <w:sz w:val="24"/>
          <w:szCs w:val="24"/>
          <w:lang w:eastAsia="pl-PL"/>
        </w:rPr>
        <w:t xml:space="preserve"> Wykonawca składa bezpośrednio na dokumencie, który następnie przesyła do systemu.</w:t>
      </w:r>
    </w:p>
    <w:p w14:paraId="11F148AD" w14:textId="55C214A7" w:rsidR="000D72BA" w:rsidRPr="00DE07D6" w:rsidRDefault="000D72BA" w:rsidP="002328D6">
      <w:pPr>
        <w:numPr>
          <w:ilvl w:val="0"/>
          <w:numId w:val="9"/>
        </w:numPr>
        <w:spacing w:after="0" w:line="240" w:lineRule="auto"/>
        <w:jc w:val="both"/>
        <w:textAlignment w:val="baseline"/>
        <w:outlineLvl w:val="4"/>
        <w:rPr>
          <w:rFonts w:ascii="Times New Roman" w:eastAsia="Times New Roman" w:hAnsi="Times New Roman" w:cs="Times New Roman"/>
          <w:b/>
          <w:bCs/>
          <w:color w:val="000000"/>
          <w:sz w:val="24"/>
          <w:szCs w:val="24"/>
          <w:lang w:eastAsia="pl-PL"/>
        </w:rPr>
      </w:pPr>
      <w:r w:rsidRPr="00153CF3">
        <w:rPr>
          <w:rFonts w:ascii="Times New Roman" w:eastAsia="Times New Roman" w:hAnsi="Times New Roman" w:cs="Times New Roman"/>
          <w:color w:val="000000"/>
          <w:sz w:val="24"/>
          <w:szCs w:val="24"/>
          <w:u w:val="single"/>
          <w:lang w:eastAsia="pl-PL"/>
        </w:rPr>
        <w:t xml:space="preserve">Poświadczenia za zgodność z oryginałem dokonuje odpowiednio Wykonawca, podmiot, na którego zdolnościach lub sytuacji polega Wykonawca, wykonawcy </w:t>
      </w:r>
      <w:r w:rsidRPr="00153CF3">
        <w:rPr>
          <w:rFonts w:ascii="Times New Roman" w:eastAsia="Times New Roman" w:hAnsi="Times New Roman" w:cs="Times New Roman"/>
          <w:color w:val="000000"/>
          <w:sz w:val="24"/>
          <w:szCs w:val="24"/>
          <w:u w:val="single"/>
          <w:lang w:eastAsia="pl-PL"/>
        </w:rPr>
        <w:lastRenderedPageBreak/>
        <w:t xml:space="preserve">wspólnie ubiegający się o udzielenie zamówienia publicznego albo podwykonawca, </w:t>
      </w:r>
      <w:r w:rsidR="00E85593" w:rsidRPr="00153CF3">
        <w:rPr>
          <w:rFonts w:ascii="Times New Roman" w:eastAsia="Times New Roman" w:hAnsi="Times New Roman" w:cs="Times New Roman"/>
          <w:color w:val="000000"/>
          <w:sz w:val="24"/>
          <w:szCs w:val="24"/>
          <w:u w:val="single"/>
          <w:lang w:eastAsia="pl-PL"/>
        </w:rPr>
        <w:t xml:space="preserve">      </w:t>
      </w:r>
      <w:r w:rsidRPr="00153CF3">
        <w:rPr>
          <w:rFonts w:ascii="Times New Roman" w:eastAsia="Times New Roman" w:hAnsi="Times New Roman" w:cs="Times New Roman"/>
          <w:color w:val="000000"/>
          <w:sz w:val="24"/>
          <w:szCs w:val="24"/>
          <w:u w:val="single"/>
          <w:lang w:eastAsia="pl-PL"/>
        </w:rPr>
        <w:t>w zakresie dokumentów, które każdego z nich dotyczą.</w:t>
      </w:r>
      <w:r w:rsidRPr="00DE07D6">
        <w:rPr>
          <w:rFonts w:ascii="Times New Roman" w:eastAsia="Times New Roman" w:hAnsi="Times New Roman" w:cs="Times New Roman"/>
          <w:color w:val="000000"/>
          <w:sz w:val="24"/>
          <w:szCs w:val="24"/>
          <w:lang w:eastAsia="pl-PL"/>
        </w:rPr>
        <w:t xml:space="preserve"> Poprzez oryginał należy rozumieć dokument podpisany </w:t>
      </w:r>
      <w:r w:rsidRPr="00DE07D6">
        <w:rPr>
          <w:rFonts w:ascii="Times New Roman" w:eastAsia="Times New Roman" w:hAnsi="Times New Roman" w:cs="Times New Roman"/>
          <w:b/>
          <w:bCs/>
          <w:color w:val="000000"/>
          <w:sz w:val="24"/>
          <w:szCs w:val="24"/>
          <w:lang w:eastAsia="pl-PL"/>
        </w:rPr>
        <w:t>kwalifikowanym podpisem elektronicznym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zaufanym</w:t>
      </w:r>
      <w:r w:rsidRPr="00DE07D6">
        <w:rPr>
          <w:rFonts w:ascii="Times New Roman" w:eastAsia="Times New Roman" w:hAnsi="Times New Roman" w:cs="Times New Roman"/>
          <w:color w:val="000000"/>
          <w:sz w:val="24"/>
          <w:szCs w:val="24"/>
          <w:lang w:eastAsia="pl-PL"/>
        </w:rPr>
        <w:t xml:space="preserve"> lub </w:t>
      </w:r>
      <w:r w:rsidRPr="00DE07D6">
        <w:rPr>
          <w:rFonts w:ascii="Times New Roman" w:eastAsia="Times New Roman" w:hAnsi="Times New Roman" w:cs="Times New Roman"/>
          <w:b/>
          <w:bCs/>
          <w:color w:val="000000"/>
          <w:sz w:val="24"/>
          <w:szCs w:val="24"/>
          <w:lang w:eastAsia="pl-PL"/>
        </w:rPr>
        <w:t>podpisem osobistym</w:t>
      </w:r>
      <w:r w:rsidRPr="00DE07D6">
        <w:rPr>
          <w:rFonts w:ascii="Times New Roman" w:eastAsia="Times New Roman" w:hAnsi="Times New Roman" w:cs="Times New Roman"/>
          <w:color w:val="000000"/>
          <w:sz w:val="24"/>
          <w:szCs w:val="24"/>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7DD67B" w14:textId="77777777" w:rsidR="00806442" w:rsidRPr="00DE07D6" w:rsidRDefault="000D72BA" w:rsidP="002328D6">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Oferta powinna być:</w:t>
      </w:r>
    </w:p>
    <w:p w14:paraId="269A3162" w14:textId="77777777" w:rsidR="00806442" w:rsidRPr="00DE07D6" w:rsidRDefault="000D72BA" w:rsidP="002328D6">
      <w:pPr>
        <w:pStyle w:val="Akapitzlist"/>
        <w:numPr>
          <w:ilvl w:val="2"/>
          <w:numId w:val="4"/>
        </w:numPr>
        <w:spacing w:line="240" w:lineRule="auto"/>
        <w:ind w:left="1134"/>
        <w:jc w:val="both"/>
        <w:textAlignment w:val="baseline"/>
        <w:rPr>
          <w:rFonts w:ascii="Times New Roman" w:hAnsi="Times New Roman"/>
          <w:color w:val="000000"/>
          <w:sz w:val="24"/>
          <w:szCs w:val="24"/>
        </w:rPr>
      </w:pPr>
      <w:r w:rsidRPr="00DE07D6">
        <w:rPr>
          <w:rFonts w:ascii="Times New Roman" w:hAnsi="Times New Roman"/>
          <w:color w:val="000000"/>
          <w:sz w:val="24"/>
          <w:szCs w:val="24"/>
        </w:rPr>
        <w:t>sporządzona na podstawie załączników niniejszej SWZ w języku polskim,</w:t>
      </w:r>
    </w:p>
    <w:p w14:paraId="6913D4BD" w14:textId="371A7F40" w:rsidR="00EE168D"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color w:val="000000"/>
          <w:sz w:val="24"/>
          <w:szCs w:val="24"/>
        </w:rPr>
        <w:t xml:space="preserve">złożona przy użyciu środków komunikacji elektronicznej tzn. za pośrednictwem </w:t>
      </w:r>
      <w:r w:rsidR="00806442" w:rsidRPr="00EE168D">
        <w:rPr>
          <w:rFonts w:ascii="Times New Roman" w:hAnsi="Times New Roman"/>
          <w:color w:val="000000"/>
          <w:sz w:val="24"/>
          <w:szCs w:val="24"/>
        </w:rPr>
        <w:t xml:space="preserve">platformy: </w:t>
      </w:r>
      <w:hyperlink r:id="rId53" w:history="1">
        <w:r w:rsidR="00EE168D" w:rsidRPr="00EE168D">
          <w:rPr>
            <w:rStyle w:val="Hipercze"/>
            <w:rFonts w:ascii="Times New Roman" w:hAnsi="Times New Roman"/>
            <w:sz w:val="24"/>
            <w:szCs w:val="24"/>
          </w:rPr>
          <w:t>https://platformazakupowa.pl/pn/gmina_dobrzyca</w:t>
        </w:r>
      </w:hyperlink>
    </w:p>
    <w:p w14:paraId="3CE6136A" w14:textId="3686B67E" w:rsidR="000D72BA" w:rsidRPr="00EE168D" w:rsidRDefault="000D72BA" w:rsidP="002328D6">
      <w:pPr>
        <w:pStyle w:val="Akapitzlist"/>
        <w:numPr>
          <w:ilvl w:val="2"/>
          <w:numId w:val="4"/>
        </w:numPr>
        <w:spacing w:line="240" w:lineRule="auto"/>
        <w:ind w:left="1134"/>
        <w:jc w:val="both"/>
        <w:textAlignment w:val="baseline"/>
        <w:rPr>
          <w:rFonts w:ascii="Times New Roman" w:hAnsi="Times New Roman"/>
          <w:sz w:val="24"/>
          <w:szCs w:val="24"/>
        </w:rPr>
      </w:pPr>
      <w:r w:rsidRPr="00EE168D">
        <w:rPr>
          <w:rFonts w:ascii="Times New Roman" w:hAnsi="Times New Roman"/>
          <w:sz w:val="24"/>
          <w:szCs w:val="24"/>
        </w:rPr>
        <w:t xml:space="preserve">podpisana </w:t>
      </w:r>
      <w:hyperlink r:id="rId54" w:history="1">
        <w:r w:rsidR="00806442" w:rsidRPr="00EE168D">
          <w:rPr>
            <w:rFonts w:ascii="Times New Roman" w:hAnsi="Times New Roman"/>
            <w:b/>
            <w:bCs/>
            <w:sz w:val="24"/>
            <w:szCs w:val="24"/>
          </w:rPr>
          <w:t>podpisem zaufanym</w:t>
        </w:r>
      </w:hyperlink>
      <w:r w:rsidR="00806442" w:rsidRPr="00EE168D">
        <w:rPr>
          <w:rFonts w:ascii="Times New Roman" w:hAnsi="Times New Roman"/>
          <w:sz w:val="24"/>
          <w:szCs w:val="24"/>
        </w:rPr>
        <w:t xml:space="preserve"> lub </w:t>
      </w:r>
      <w:hyperlink r:id="rId55" w:history="1">
        <w:r w:rsidRPr="00EE168D">
          <w:rPr>
            <w:rFonts w:ascii="Times New Roman" w:hAnsi="Times New Roman"/>
            <w:b/>
            <w:bCs/>
            <w:sz w:val="24"/>
            <w:szCs w:val="24"/>
          </w:rPr>
          <w:t>kwalifikowanym podpisem elektronicznym</w:t>
        </w:r>
      </w:hyperlink>
      <w:r w:rsidRPr="00EE168D">
        <w:rPr>
          <w:rFonts w:ascii="Times New Roman" w:hAnsi="Times New Roman"/>
          <w:sz w:val="24"/>
          <w:szCs w:val="24"/>
        </w:rPr>
        <w:t xml:space="preserve"> lub </w:t>
      </w:r>
      <w:hyperlink r:id="rId56" w:history="1">
        <w:r w:rsidRPr="00EE168D">
          <w:rPr>
            <w:rFonts w:ascii="Times New Roman" w:hAnsi="Times New Roman"/>
            <w:b/>
            <w:bCs/>
            <w:sz w:val="24"/>
            <w:szCs w:val="24"/>
          </w:rPr>
          <w:t>podpisem osobistym</w:t>
        </w:r>
      </w:hyperlink>
      <w:r w:rsidRPr="00EE168D">
        <w:rPr>
          <w:rFonts w:ascii="Times New Roman" w:hAnsi="Times New Roman"/>
          <w:sz w:val="24"/>
          <w:szCs w:val="24"/>
        </w:rPr>
        <w:t xml:space="preserve"> przez osobę/osoby upoważnioną/upoważnione.</w:t>
      </w:r>
    </w:p>
    <w:p w14:paraId="6183AA17" w14:textId="14CADCBC"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Podpisy kwalifikowane wykorzystywane przez Wykonawców do podpisywania wszelkich plików muszą spełniać “Rozporządzenie Parlamentu Europejskiego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i Rady w sprawie identyfikacji elektronicznej i usług zaufania w odniesieniu do transakcji elektronicznych na rynku wewnętrznym (</w:t>
      </w:r>
      <w:proofErr w:type="spellStart"/>
      <w:r w:rsidRPr="00DE07D6">
        <w:rPr>
          <w:rFonts w:ascii="Times New Roman" w:hAnsi="Times New Roman"/>
          <w:color w:val="000000"/>
          <w:sz w:val="24"/>
          <w:szCs w:val="24"/>
        </w:rPr>
        <w:t>eIDAS</w:t>
      </w:r>
      <w:proofErr w:type="spellEnd"/>
      <w:r w:rsidRPr="00DE07D6">
        <w:rPr>
          <w:rFonts w:ascii="Times New Roman" w:hAnsi="Times New Roman"/>
          <w:color w:val="000000"/>
          <w:sz w:val="24"/>
          <w:szCs w:val="24"/>
        </w:rPr>
        <w:t>) (UE) nr 910/2014 - od 1 lipca 2016 roku”.</w:t>
      </w:r>
    </w:p>
    <w:p w14:paraId="1321135E" w14:textId="7AD26D71" w:rsidR="008064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W przypadku wykorzystania formatu podpisu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 xml:space="preserve"> zewnętrzny. Zamawiający wymaga dołączenia odpowiedniej ilości plików tj. podpisywanych plików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z danymi oraz plików </w:t>
      </w:r>
      <w:proofErr w:type="spellStart"/>
      <w:r w:rsidRPr="00DE07D6">
        <w:rPr>
          <w:rFonts w:ascii="Times New Roman" w:hAnsi="Times New Roman"/>
          <w:color w:val="000000"/>
          <w:sz w:val="24"/>
          <w:szCs w:val="24"/>
        </w:rPr>
        <w:t>XAdES</w:t>
      </w:r>
      <w:proofErr w:type="spellEnd"/>
      <w:r w:rsidRPr="00DE07D6">
        <w:rPr>
          <w:rFonts w:ascii="Times New Roman" w:hAnsi="Times New Roman"/>
          <w:color w:val="000000"/>
          <w:sz w:val="24"/>
          <w:szCs w:val="24"/>
        </w:rPr>
        <w:t>.</w:t>
      </w:r>
    </w:p>
    <w:p w14:paraId="76F0BCE9" w14:textId="53C8DB9F" w:rsidR="00A364D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 xml:space="preserve">Zgodnie z art. 18 ust. 3 ustawy </w:t>
      </w:r>
      <w:proofErr w:type="spellStart"/>
      <w:r w:rsidRPr="00DE07D6">
        <w:rPr>
          <w:rFonts w:ascii="Times New Roman" w:hAnsi="Times New Roman"/>
          <w:color w:val="000000"/>
          <w:sz w:val="24"/>
          <w:szCs w:val="24"/>
        </w:rPr>
        <w:t>Pzp</w:t>
      </w:r>
      <w:proofErr w:type="spellEnd"/>
      <w:r w:rsidRPr="00DE07D6">
        <w:rPr>
          <w:rFonts w:ascii="Times New Roman" w:hAnsi="Times New Roman"/>
          <w:color w:val="000000"/>
          <w:sz w:val="24"/>
          <w:szCs w:val="24"/>
        </w:rPr>
        <w:t xml:space="preserve">, nie ujawnia się informacji stanowiących tajemnicę przedsiębiorstwa, w rozumieniu przepisów o zwalczaniu nieuczciwej konkurencji. Jeżeli Wykonawca, nie później niż w terminie składania ofert,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w sposób niebudzący wątpliwości zastrzegł, że nie mogą być one udostępniane oraz wykazał, załączając stosowne wyjaśnienia, iż zastrzeżone informacje stanowią tajemnicę przedsiębiorstwa. </w:t>
      </w:r>
      <w:r w:rsidR="00806442" w:rsidRPr="00DE07D6">
        <w:rPr>
          <w:rFonts w:ascii="Times New Roman" w:hAnsi="Times New Roman"/>
          <w:b/>
          <w:bCs/>
          <w:color w:val="000000"/>
          <w:sz w:val="24"/>
          <w:szCs w:val="24"/>
        </w:rPr>
        <w:t>UWAGA!!!</w:t>
      </w:r>
      <w:r w:rsidRPr="00DE07D6">
        <w:rPr>
          <w:rFonts w:ascii="Times New Roman" w:hAnsi="Times New Roman"/>
          <w:color w:val="000000"/>
          <w:sz w:val="24"/>
          <w:szCs w:val="24"/>
          <w:u w:val="single"/>
        </w:rPr>
        <w:t>Na platformie w formularzu składania oferty znajduje się miejsce wyznaczone do dołączenia części oferty stanowiącej tajemnicę przedsiębiorstwa.</w:t>
      </w:r>
    </w:p>
    <w:p w14:paraId="0C8C2697" w14:textId="77EA3330"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Wykonawca, za pośrednictwem</w:t>
      </w:r>
      <w:r w:rsidR="00A364D5" w:rsidRPr="00DE07D6">
        <w:rPr>
          <w:rFonts w:ascii="Times New Roman" w:hAnsi="Times New Roman"/>
          <w:color w:val="000000"/>
          <w:sz w:val="24"/>
          <w:szCs w:val="24"/>
        </w:rPr>
        <w:t xml:space="preserve"> platformy</w:t>
      </w:r>
      <w:r w:rsidR="00E67C14">
        <w:rPr>
          <w:rFonts w:ascii="Times New Roman" w:hAnsi="Times New Roman"/>
          <w:color w:val="000000"/>
          <w:sz w:val="24"/>
          <w:szCs w:val="24"/>
        </w:rPr>
        <w:t xml:space="preserve"> </w:t>
      </w:r>
      <w:r w:rsidRPr="00DE07D6">
        <w:rPr>
          <w:rFonts w:ascii="Times New Roman" w:hAnsi="Times New Roman"/>
          <w:color w:val="000000"/>
          <w:sz w:val="24"/>
          <w:szCs w:val="24"/>
        </w:rPr>
        <w:t>może przed upływem terminu do składania ofert zmienić lub wycofać ofertę. Sposób dokonywania zmiany lub wycofania oferty zamieszczono w instrukcji zamieszczonej na stronie internetowej pod adresem:</w:t>
      </w:r>
      <w:r w:rsidR="00E67C14">
        <w:rPr>
          <w:rFonts w:ascii="Times New Roman" w:hAnsi="Times New Roman"/>
          <w:color w:val="000000"/>
          <w:sz w:val="24"/>
          <w:szCs w:val="24"/>
        </w:rPr>
        <w:t xml:space="preserve"> </w:t>
      </w:r>
      <w:hyperlink r:id="rId57" w:history="1">
        <w:r w:rsidR="00E67C14" w:rsidRPr="00A9265D">
          <w:rPr>
            <w:rStyle w:val="Hipercze"/>
            <w:rFonts w:ascii="Times New Roman" w:hAnsi="Times New Roman"/>
            <w:sz w:val="24"/>
            <w:szCs w:val="24"/>
          </w:rPr>
          <w:t>https://platformazakupowa.pl/strona/45-instrukcje</w:t>
        </w:r>
      </w:hyperlink>
    </w:p>
    <w:p w14:paraId="77B130B7"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Każdy z Wykonawców może złożyć tylko jedną ofertę. Złożenie większej liczby ofert lub oferty zawierającej propozycje wariantowe spowoduje podlegać będzie odrzuceniu.</w:t>
      </w:r>
    </w:p>
    <w:p w14:paraId="63A6CF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Ceny oferty muszą zawierać wszystkie koszty, jakie musi ponieść Wykonawca, aby zrealizować zamówienie z najwyższą starannością oraz ewentualne rabaty.</w:t>
      </w:r>
    </w:p>
    <w:p w14:paraId="117BADC6"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0C635EF" w14:textId="5C36BE62"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t>Zgodnie z definicją dokumentu elektronicznego z art.3 ust</w:t>
      </w:r>
      <w:r w:rsidR="00EA68B5" w:rsidRPr="00DE07D6">
        <w:rPr>
          <w:rFonts w:ascii="Times New Roman" w:hAnsi="Times New Roman"/>
          <w:color w:val="000000"/>
          <w:sz w:val="24"/>
          <w:szCs w:val="24"/>
        </w:rPr>
        <w:t>.</w:t>
      </w:r>
      <w:r w:rsidRPr="00DE07D6">
        <w:rPr>
          <w:rFonts w:ascii="Times New Roman" w:hAnsi="Times New Roman"/>
          <w:color w:val="000000"/>
          <w:sz w:val="24"/>
          <w:szCs w:val="24"/>
        </w:rPr>
        <w:t xml:space="preserve"> 2 Ustawy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 xml:space="preserve">o informatyzacji działalności podmiotów realizujących zadania publiczne, opatrzenie pliku zawierającego skompresowane dane kwalifikowanym podpisem elektronicznym jest jednoznaczne z podpisaniem oryginału dokumentu, </w:t>
      </w:r>
      <w:r w:rsidR="006650AC">
        <w:rPr>
          <w:rFonts w:ascii="Times New Roman" w:hAnsi="Times New Roman"/>
          <w:color w:val="000000"/>
          <w:sz w:val="24"/>
          <w:szCs w:val="24"/>
        </w:rPr>
        <w:t xml:space="preserve">                                    </w:t>
      </w:r>
      <w:r w:rsidRPr="00DE07D6">
        <w:rPr>
          <w:rFonts w:ascii="Times New Roman" w:hAnsi="Times New Roman"/>
          <w:color w:val="000000"/>
          <w:sz w:val="24"/>
          <w:szCs w:val="24"/>
        </w:rPr>
        <w:t>z wyjątkiem kopii poświadczonych odpowiednio przez innego wykonawcę ubiegającego się wspólnie z nim o udzielenie zamówienia, przez podmiot, na którego zdolnościach lub sytuacji polega Wykonawca, albo przez podwykonawcę.</w:t>
      </w:r>
    </w:p>
    <w:p w14:paraId="5F0FE3B8"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color w:val="000000"/>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7F9FF822" w14:textId="77777777" w:rsidR="00EA68B5"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u w:val="single"/>
        </w:rPr>
      </w:pPr>
      <w:r w:rsidRPr="00DE07D6">
        <w:rPr>
          <w:rFonts w:ascii="Times New Roman" w:hAnsi="Times New Roman"/>
          <w:b/>
          <w:bCs/>
          <w:color w:val="000000"/>
          <w:sz w:val="24"/>
          <w:szCs w:val="24"/>
        </w:rPr>
        <w:t>Rozszerzenia plików wykorzystywanych przez Wykonawców powinny być zgodne z</w:t>
      </w:r>
      <w:r w:rsidRPr="00DE07D6">
        <w:rPr>
          <w:rFonts w:ascii="Times New Roman" w:hAnsi="Times New Roman"/>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6FF3EF1" w14:textId="77777777" w:rsidR="00480868"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DE07D6">
        <w:rPr>
          <w:rFonts w:ascii="Times New Roman" w:hAnsi="Times New Roman"/>
          <w:color w:val="000000"/>
          <w:sz w:val="24"/>
          <w:szCs w:val="24"/>
        </w:rPr>
        <w:t>Zamawiający rekomenduje wykorzystanie formatów: .pdf .</w:t>
      </w:r>
      <w:proofErr w:type="spellStart"/>
      <w:r w:rsidRPr="00DE07D6">
        <w:rPr>
          <w:rFonts w:ascii="Times New Roman" w:hAnsi="Times New Roman"/>
          <w:color w:val="000000"/>
          <w:sz w:val="24"/>
          <w:szCs w:val="24"/>
        </w:rPr>
        <w:t>doc</w:t>
      </w:r>
      <w:proofErr w:type="spellEnd"/>
      <w:r w:rsidRPr="00DE07D6">
        <w:rPr>
          <w:rFonts w:ascii="Times New Roman" w:hAnsi="Times New Roman"/>
          <w:color w:val="000000"/>
          <w:sz w:val="24"/>
          <w:szCs w:val="24"/>
        </w:rPr>
        <w:t xml:space="preserve"> .</w:t>
      </w:r>
      <w:proofErr w:type="spellStart"/>
      <w:r w:rsidRPr="00DE07D6">
        <w:rPr>
          <w:rFonts w:ascii="Times New Roman" w:hAnsi="Times New Roman"/>
          <w:color w:val="000000"/>
          <w:sz w:val="24"/>
          <w:szCs w:val="24"/>
        </w:rPr>
        <w:t>docx</w:t>
      </w:r>
      <w:proofErr w:type="spellEnd"/>
      <w:r w:rsidRPr="00DE07D6">
        <w:rPr>
          <w:rFonts w:ascii="Times New Roman" w:hAnsi="Times New Roman"/>
          <w:color w:val="000000"/>
          <w:sz w:val="24"/>
          <w:szCs w:val="24"/>
        </w:rPr>
        <w:t xml:space="preserve"> .xls .</w:t>
      </w:r>
      <w:proofErr w:type="spellStart"/>
      <w:r w:rsidRPr="00DE07D6">
        <w:rPr>
          <w:rFonts w:ascii="Times New Roman" w:hAnsi="Times New Roman"/>
          <w:color w:val="000000"/>
          <w:sz w:val="24"/>
          <w:szCs w:val="24"/>
        </w:rPr>
        <w:t>xlsx</w:t>
      </w:r>
      <w:proofErr w:type="spellEnd"/>
      <w:r w:rsidRPr="00DE07D6">
        <w:rPr>
          <w:rFonts w:ascii="Times New Roman" w:hAnsi="Times New Roman"/>
          <w:color w:val="000000"/>
          <w:sz w:val="24"/>
          <w:szCs w:val="24"/>
        </w:rPr>
        <w:t xml:space="preserve"> .jpg </w:t>
      </w:r>
      <w:r w:rsidRPr="007B6EF8">
        <w:rPr>
          <w:rFonts w:ascii="Times New Roman" w:hAnsi="Times New Roman"/>
          <w:color w:val="000000" w:themeColor="text1"/>
          <w:sz w:val="24"/>
          <w:szCs w:val="24"/>
        </w:rPr>
        <w:t>(.</w:t>
      </w:r>
      <w:proofErr w:type="spellStart"/>
      <w:r w:rsidRPr="007B6EF8">
        <w:rPr>
          <w:rFonts w:ascii="Times New Roman" w:hAnsi="Times New Roman"/>
          <w:color w:val="000000" w:themeColor="text1"/>
          <w:sz w:val="24"/>
          <w:szCs w:val="24"/>
        </w:rPr>
        <w:t>jpeg</w:t>
      </w:r>
      <w:proofErr w:type="spellEnd"/>
      <w:r w:rsidRPr="007B6EF8">
        <w:rPr>
          <w:rFonts w:ascii="Times New Roman" w:hAnsi="Times New Roman"/>
          <w:color w:val="000000" w:themeColor="text1"/>
          <w:sz w:val="24"/>
          <w:szCs w:val="24"/>
        </w:rPr>
        <w:t xml:space="preserve">) </w:t>
      </w:r>
      <w:r w:rsidRPr="007B6EF8">
        <w:rPr>
          <w:rFonts w:ascii="Times New Roman" w:hAnsi="Times New Roman"/>
          <w:b/>
          <w:bCs/>
          <w:color w:val="000000" w:themeColor="text1"/>
          <w:sz w:val="24"/>
          <w:szCs w:val="24"/>
          <w:u w:val="single"/>
        </w:rPr>
        <w:t>ze szczególnym wskazaniem na .pdf</w:t>
      </w:r>
    </w:p>
    <w:p w14:paraId="791E7080" w14:textId="77777777" w:rsidR="000D72BA" w:rsidRPr="007B6EF8"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u w:val="single"/>
        </w:rPr>
      </w:pPr>
      <w:r w:rsidRPr="007B6EF8">
        <w:rPr>
          <w:rFonts w:ascii="Times New Roman" w:hAnsi="Times New Roman"/>
          <w:color w:val="000000" w:themeColor="text1"/>
          <w:sz w:val="24"/>
          <w:szCs w:val="24"/>
        </w:rPr>
        <w:t>W celu ewentualnej kompresji danych Zamawiający rekomenduje wykorzystanie jednego z rozszerzeń:</w:t>
      </w:r>
    </w:p>
    <w:p w14:paraId="1FCECD3F" w14:textId="77777777" w:rsidR="000D72BA"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.zip </w:t>
      </w:r>
    </w:p>
    <w:p w14:paraId="5BA4AF58" w14:textId="77777777" w:rsidR="00480868" w:rsidRPr="007B6EF8" w:rsidRDefault="000D72BA" w:rsidP="002328D6">
      <w:pPr>
        <w:numPr>
          <w:ilvl w:val="0"/>
          <w:numId w:val="10"/>
        </w:numPr>
        <w:spacing w:after="0" w:line="240" w:lineRule="auto"/>
        <w:ind w:left="1440"/>
        <w:jc w:val="both"/>
        <w:textAlignment w:val="baseline"/>
        <w:rPr>
          <w:rFonts w:ascii="Times New Roman" w:eastAsia="Times New Roman" w:hAnsi="Times New Roman" w:cs="Times New Roman"/>
          <w:color w:val="000000" w:themeColor="text1"/>
          <w:sz w:val="24"/>
          <w:szCs w:val="24"/>
          <w:lang w:eastAsia="pl-PL"/>
        </w:rPr>
      </w:pPr>
      <w:r w:rsidRPr="007B6EF8">
        <w:rPr>
          <w:rFonts w:ascii="Times New Roman" w:eastAsia="Times New Roman" w:hAnsi="Times New Roman" w:cs="Times New Roman"/>
          <w:color w:val="000000" w:themeColor="text1"/>
          <w:sz w:val="24"/>
          <w:szCs w:val="24"/>
          <w:lang w:eastAsia="pl-PL"/>
        </w:rPr>
        <w:t>.7Z</w:t>
      </w:r>
    </w:p>
    <w:p w14:paraId="57E7AB6B" w14:textId="2F1FE553" w:rsidR="00503379" w:rsidRPr="0073353A" w:rsidRDefault="000D72BA" w:rsidP="002328D6">
      <w:pPr>
        <w:pStyle w:val="Akapitzlist"/>
        <w:numPr>
          <w:ilvl w:val="0"/>
          <w:numId w:val="9"/>
        </w:numPr>
        <w:spacing w:line="240" w:lineRule="auto"/>
        <w:jc w:val="both"/>
        <w:textAlignment w:val="baseline"/>
        <w:rPr>
          <w:rFonts w:ascii="Times New Roman" w:hAnsi="Times New Roman"/>
          <w:color w:val="000000" w:themeColor="text1"/>
          <w:sz w:val="24"/>
          <w:szCs w:val="24"/>
        </w:rPr>
      </w:pPr>
      <w:r w:rsidRPr="007B6EF8">
        <w:rPr>
          <w:rFonts w:ascii="Times New Roman" w:hAnsi="Times New Roman"/>
          <w:color w:val="000000" w:themeColor="text1"/>
          <w:sz w:val="24"/>
          <w:szCs w:val="24"/>
        </w:rPr>
        <w:t xml:space="preserve">Wśród rozszerzeń powszechnych a </w:t>
      </w:r>
      <w:r w:rsidRPr="007B6EF8">
        <w:rPr>
          <w:rFonts w:ascii="Times New Roman" w:hAnsi="Times New Roman"/>
          <w:b/>
          <w:bCs/>
          <w:color w:val="000000" w:themeColor="text1"/>
          <w:sz w:val="24"/>
          <w:szCs w:val="24"/>
        </w:rPr>
        <w:t>niewystępujących</w:t>
      </w:r>
      <w:r w:rsidRPr="007B6EF8">
        <w:rPr>
          <w:rFonts w:ascii="Times New Roman" w:hAnsi="Times New Roman"/>
          <w:color w:val="000000" w:themeColor="text1"/>
          <w:sz w:val="24"/>
          <w:szCs w:val="24"/>
        </w:rPr>
        <w:t xml:space="preserve"> w Rozporządzeniu KRI występują: .</w:t>
      </w:r>
      <w:proofErr w:type="spellStart"/>
      <w:r w:rsidRPr="007B6EF8">
        <w:rPr>
          <w:rFonts w:ascii="Times New Roman" w:hAnsi="Times New Roman"/>
          <w:color w:val="000000" w:themeColor="text1"/>
          <w:sz w:val="24"/>
          <w:szCs w:val="24"/>
        </w:rPr>
        <w:t>rar</w:t>
      </w:r>
      <w:proofErr w:type="spellEnd"/>
      <w:r w:rsidRPr="007B6EF8">
        <w:rPr>
          <w:rFonts w:ascii="Times New Roman" w:hAnsi="Times New Roman"/>
          <w:color w:val="000000" w:themeColor="text1"/>
          <w:sz w:val="24"/>
          <w:szCs w:val="24"/>
        </w:rPr>
        <w:t xml:space="preserve"> .gif .</w:t>
      </w:r>
      <w:proofErr w:type="spellStart"/>
      <w:r w:rsidRPr="007B6EF8">
        <w:rPr>
          <w:rFonts w:ascii="Times New Roman" w:hAnsi="Times New Roman"/>
          <w:color w:val="000000" w:themeColor="text1"/>
          <w:sz w:val="24"/>
          <w:szCs w:val="24"/>
        </w:rPr>
        <w:t>bmp</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numbers</w:t>
      </w:r>
      <w:proofErr w:type="spellEnd"/>
      <w:r w:rsidRPr="007B6EF8">
        <w:rPr>
          <w:rFonts w:ascii="Times New Roman" w:hAnsi="Times New Roman"/>
          <w:color w:val="000000" w:themeColor="text1"/>
          <w:sz w:val="24"/>
          <w:szCs w:val="24"/>
        </w:rPr>
        <w:t xml:space="preserve"> .</w:t>
      </w:r>
      <w:proofErr w:type="spellStart"/>
      <w:r w:rsidRPr="007B6EF8">
        <w:rPr>
          <w:rFonts w:ascii="Times New Roman" w:hAnsi="Times New Roman"/>
          <w:color w:val="000000" w:themeColor="text1"/>
          <w:sz w:val="24"/>
          <w:szCs w:val="24"/>
        </w:rPr>
        <w:t>pages</w:t>
      </w:r>
      <w:proofErr w:type="spellEnd"/>
      <w:r w:rsidRPr="007B6EF8">
        <w:rPr>
          <w:rFonts w:ascii="Times New Roman" w:hAnsi="Times New Roman"/>
          <w:color w:val="000000" w:themeColor="text1"/>
          <w:sz w:val="24"/>
          <w:szCs w:val="24"/>
        </w:rPr>
        <w:t xml:space="preserve">. </w:t>
      </w:r>
      <w:r w:rsidRPr="0073353A">
        <w:rPr>
          <w:rFonts w:ascii="Times New Roman" w:hAnsi="Times New Roman"/>
          <w:color w:val="000000" w:themeColor="text1"/>
          <w:sz w:val="24"/>
          <w:szCs w:val="24"/>
        </w:rPr>
        <w:t>Dokumenty złożone w takich plikach</w:t>
      </w:r>
      <w:r w:rsidR="006650AC">
        <w:rPr>
          <w:rFonts w:ascii="Times New Roman" w:hAnsi="Times New Roman"/>
          <w:color w:val="000000" w:themeColor="text1"/>
          <w:sz w:val="24"/>
          <w:szCs w:val="24"/>
        </w:rPr>
        <w:t xml:space="preserve"> jeśli nie będzie możliwości ich rozpakowania oraz otwarcia</w:t>
      </w:r>
      <w:r w:rsidRPr="0073353A">
        <w:rPr>
          <w:rFonts w:ascii="Times New Roman" w:hAnsi="Times New Roman"/>
          <w:color w:val="000000" w:themeColor="text1"/>
          <w:sz w:val="24"/>
          <w:szCs w:val="24"/>
        </w:rPr>
        <w:t xml:space="preserve"> zostaną uznane za złożone nieskutecznie.</w:t>
      </w:r>
    </w:p>
    <w:p w14:paraId="6DA809A6"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 xml:space="preserve">Zamawiający zwraca uwagę na ograniczenia wielkości plików podpisywanych profilem zaufanym, który wynosi </w:t>
      </w:r>
      <w:r w:rsidRPr="00DE07D6">
        <w:rPr>
          <w:rFonts w:ascii="Times New Roman" w:hAnsi="Times New Roman"/>
          <w:b/>
          <w:bCs/>
          <w:color w:val="000000"/>
          <w:sz w:val="24"/>
          <w:szCs w:val="24"/>
        </w:rPr>
        <w:t>maksymalnie 10MB</w:t>
      </w:r>
      <w:r w:rsidRPr="00DE07D6">
        <w:rPr>
          <w:rFonts w:ascii="Times New Roman" w:hAnsi="Times New Roman"/>
          <w:color w:val="000000"/>
          <w:sz w:val="24"/>
          <w:szCs w:val="24"/>
        </w:rPr>
        <w:t xml:space="preserve">, oraz na ograniczenie wielkości plików podpisywanych w aplikacji </w:t>
      </w:r>
      <w:proofErr w:type="spellStart"/>
      <w:r w:rsidRPr="00DE07D6">
        <w:rPr>
          <w:rFonts w:ascii="Times New Roman" w:hAnsi="Times New Roman"/>
          <w:color w:val="000000"/>
          <w:sz w:val="24"/>
          <w:szCs w:val="24"/>
        </w:rPr>
        <w:t>eDoApp</w:t>
      </w:r>
      <w:proofErr w:type="spellEnd"/>
      <w:r w:rsidRPr="00DE07D6">
        <w:rPr>
          <w:rFonts w:ascii="Times New Roman" w:hAnsi="Times New Roman"/>
          <w:color w:val="000000"/>
          <w:sz w:val="24"/>
          <w:szCs w:val="24"/>
        </w:rPr>
        <w:t xml:space="preserve"> służącej do składania podpisu osobistego, który wynosi </w:t>
      </w:r>
      <w:r w:rsidRPr="00DE07D6">
        <w:rPr>
          <w:rFonts w:ascii="Times New Roman" w:hAnsi="Times New Roman"/>
          <w:b/>
          <w:bCs/>
          <w:color w:val="000000"/>
          <w:sz w:val="24"/>
          <w:szCs w:val="24"/>
        </w:rPr>
        <w:t>maksymalnie 5MB</w:t>
      </w:r>
      <w:r w:rsidRPr="00DE07D6">
        <w:rPr>
          <w:rFonts w:ascii="Times New Roman" w:hAnsi="Times New Roman"/>
          <w:color w:val="000000"/>
          <w:sz w:val="24"/>
          <w:szCs w:val="24"/>
        </w:rPr>
        <w:t>.</w:t>
      </w:r>
    </w:p>
    <w:p w14:paraId="62872714" w14:textId="77777777" w:rsidR="000D72BA" w:rsidRPr="00DE07D6" w:rsidRDefault="000D72BA" w:rsidP="002328D6">
      <w:pPr>
        <w:pStyle w:val="Akapitzlist"/>
        <w:numPr>
          <w:ilvl w:val="0"/>
          <w:numId w:val="9"/>
        </w:numPr>
        <w:spacing w:line="240" w:lineRule="auto"/>
        <w:jc w:val="both"/>
        <w:textAlignment w:val="baseline"/>
        <w:rPr>
          <w:rFonts w:ascii="Times New Roman" w:hAnsi="Times New Roman"/>
          <w:color w:val="FF0000"/>
          <w:sz w:val="24"/>
          <w:szCs w:val="24"/>
        </w:rPr>
      </w:pPr>
      <w:r w:rsidRPr="00DE07D6">
        <w:rPr>
          <w:rFonts w:ascii="Times New Roman" w:hAnsi="Times New Roman"/>
          <w:color w:val="000000"/>
          <w:sz w:val="24"/>
          <w:szCs w:val="24"/>
        </w:rPr>
        <w:t>W przypadku stosowania przez wykonawcę kwalifikowanego podpisu elektronicznego:</w:t>
      </w:r>
    </w:p>
    <w:p w14:paraId="75F31B2E" w14:textId="7FF16453"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07D6">
        <w:rPr>
          <w:rFonts w:ascii="Times New Roman" w:eastAsia="Times New Roman" w:hAnsi="Times New Roman" w:cs="Times New Roman"/>
          <w:b/>
          <w:bCs/>
          <w:color w:val="000000"/>
          <w:sz w:val="24"/>
          <w:szCs w:val="24"/>
          <w:lang w:eastAsia="pl-PL"/>
        </w:rPr>
        <w:t>przekonwertowanie plików składających się na ofertę na rozszerzenie .pdf </w:t>
      </w:r>
      <w:r w:rsidR="00715963">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 i opatrzenie ich podpisem kwalifikowanym w formacie </w:t>
      </w:r>
      <w:proofErr w:type="spellStart"/>
      <w:r w:rsidRPr="00DE07D6">
        <w:rPr>
          <w:rFonts w:ascii="Times New Roman" w:eastAsia="Times New Roman" w:hAnsi="Times New Roman" w:cs="Times New Roman"/>
          <w:b/>
          <w:bCs/>
          <w:color w:val="000000"/>
          <w:sz w:val="24"/>
          <w:szCs w:val="24"/>
          <w:lang w:eastAsia="pl-PL"/>
        </w:rPr>
        <w:t>PAdES</w:t>
      </w:r>
      <w:proofErr w:type="spellEnd"/>
      <w:r w:rsidRPr="00DE07D6">
        <w:rPr>
          <w:rFonts w:ascii="Times New Roman" w:eastAsia="Times New Roman" w:hAnsi="Times New Roman" w:cs="Times New Roman"/>
          <w:b/>
          <w:bCs/>
          <w:color w:val="000000"/>
          <w:sz w:val="24"/>
          <w:szCs w:val="24"/>
          <w:lang w:eastAsia="pl-PL"/>
        </w:rPr>
        <w:t>. </w:t>
      </w:r>
    </w:p>
    <w:p w14:paraId="0A66A9A7" w14:textId="1AB2DABE" w:rsidR="000D72BA"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 xml:space="preserve">Pliki w innych formatach niż PDF </w:t>
      </w:r>
      <w:r w:rsidRPr="00DE07D6">
        <w:rPr>
          <w:rFonts w:ascii="Times New Roman" w:eastAsia="Times New Roman" w:hAnsi="Times New Roman" w:cs="Times New Roman"/>
          <w:b/>
          <w:bCs/>
          <w:color w:val="000000"/>
          <w:sz w:val="24"/>
          <w:szCs w:val="24"/>
          <w:lang w:eastAsia="pl-PL"/>
        </w:rPr>
        <w:t xml:space="preserve">zaleca się opatrzyć podpisem </w:t>
      </w:r>
      <w:r w:rsidR="00EF4D3A">
        <w:rPr>
          <w:rFonts w:ascii="Times New Roman" w:eastAsia="Times New Roman" w:hAnsi="Times New Roman" w:cs="Times New Roman"/>
          <w:b/>
          <w:bCs/>
          <w:color w:val="000000"/>
          <w:sz w:val="24"/>
          <w:szCs w:val="24"/>
          <w:lang w:eastAsia="pl-PL"/>
        </w:rPr>
        <w:t xml:space="preserve">                             </w:t>
      </w:r>
      <w:r w:rsidRPr="00DE07D6">
        <w:rPr>
          <w:rFonts w:ascii="Times New Roman" w:eastAsia="Times New Roman" w:hAnsi="Times New Roman" w:cs="Times New Roman"/>
          <w:b/>
          <w:bCs/>
          <w:color w:val="000000"/>
          <w:sz w:val="24"/>
          <w:szCs w:val="24"/>
          <w:lang w:eastAsia="pl-PL"/>
        </w:rPr>
        <w:t xml:space="preserve">w formacie </w:t>
      </w:r>
      <w:proofErr w:type="spellStart"/>
      <w:r w:rsidRPr="00DE07D6">
        <w:rPr>
          <w:rFonts w:ascii="Times New Roman" w:eastAsia="Times New Roman" w:hAnsi="Times New Roman" w:cs="Times New Roman"/>
          <w:b/>
          <w:bCs/>
          <w:color w:val="000000"/>
          <w:sz w:val="24"/>
          <w:szCs w:val="24"/>
          <w:lang w:eastAsia="pl-PL"/>
        </w:rPr>
        <w:t>XAdES</w:t>
      </w:r>
      <w:proofErr w:type="spellEnd"/>
      <w:r w:rsidRPr="00DE07D6">
        <w:rPr>
          <w:rFonts w:ascii="Times New Roman" w:eastAsia="Times New Roman" w:hAnsi="Times New Roman" w:cs="Times New Roman"/>
          <w:b/>
          <w:bCs/>
          <w:color w:val="000000"/>
          <w:sz w:val="24"/>
          <w:szCs w:val="24"/>
          <w:lang w:eastAsia="pl-PL"/>
        </w:rPr>
        <w:t xml:space="preserve"> o typie zewnętrznym</w:t>
      </w:r>
      <w:r w:rsidRPr="00DE07D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1F871B8D" w14:textId="77777777" w:rsidR="00573B42" w:rsidRPr="00DE07D6" w:rsidRDefault="000D72BA" w:rsidP="002328D6">
      <w:pPr>
        <w:numPr>
          <w:ilvl w:val="0"/>
          <w:numId w:val="11"/>
        </w:numPr>
        <w:spacing w:after="0" w:line="240" w:lineRule="auto"/>
        <w:ind w:left="1440"/>
        <w:jc w:val="both"/>
        <w:textAlignment w:val="baseline"/>
        <w:rPr>
          <w:rFonts w:ascii="Times New Roman" w:eastAsia="Times New Roman" w:hAnsi="Times New Roman" w:cs="Times New Roman"/>
          <w:color w:val="000000"/>
          <w:sz w:val="24"/>
          <w:szCs w:val="24"/>
          <w:lang w:eastAsia="pl-PL"/>
        </w:rPr>
      </w:pPr>
      <w:r w:rsidRPr="00DE07D6">
        <w:rPr>
          <w:rFonts w:ascii="Times New Roman" w:eastAsia="Times New Roman" w:hAnsi="Times New Roman" w:cs="Times New Roman"/>
          <w:color w:val="000000"/>
          <w:sz w:val="24"/>
          <w:szCs w:val="24"/>
          <w:lang w:eastAsia="pl-PL"/>
        </w:rPr>
        <w:t>Zamawiający rekomenduje wykorzystanie podpisu z kwalifikowanym znacznikiem czasu.</w:t>
      </w:r>
    </w:p>
    <w:p w14:paraId="1D38A653" w14:textId="7A22E1BA"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w:t>
      </w:r>
      <w:r w:rsidRPr="00DE07D6">
        <w:rPr>
          <w:rFonts w:ascii="Times New Roman" w:hAnsi="Times New Roman"/>
          <w:b/>
          <w:bCs/>
          <w:color w:val="000000"/>
          <w:sz w:val="24"/>
          <w:szCs w:val="24"/>
        </w:rPr>
        <w:t xml:space="preserve"> w przypadku podpisywania pliku przez kilka osób, stosować podpisy tego samego rodzaju.</w:t>
      </w:r>
      <w:r w:rsidRPr="00DE07D6">
        <w:rPr>
          <w:rFonts w:ascii="Times New Roman" w:hAnsi="Times New Roman"/>
          <w:color w:val="000000"/>
          <w:sz w:val="24"/>
          <w:szCs w:val="24"/>
        </w:rPr>
        <w:t xml:space="preserve"> Podpisywanie różnymi rodzajami podpisów np. osobistym i kwalifikowanym może doprowadzić do problemów </w:t>
      </w:r>
      <w:r w:rsidR="00EF4D3A">
        <w:rPr>
          <w:rFonts w:ascii="Times New Roman" w:hAnsi="Times New Roman"/>
          <w:color w:val="000000"/>
          <w:sz w:val="24"/>
          <w:szCs w:val="24"/>
        </w:rPr>
        <w:t xml:space="preserve">                       </w:t>
      </w:r>
      <w:r w:rsidRPr="00DE07D6">
        <w:rPr>
          <w:rFonts w:ascii="Times New Roman" w:hAnsi="Times New Roman"/>
          <w:color w:val="000000"/>
          <w:sz w:val="24"/>
          <w:szCs w:val="24"/>
        </w:rPr>
        <w:t>w weryfikacji plików. </w:t>
      </w:r>
    </w:p>
    <w:p w14:paraId="2151772D" w14:textId="77777777" w:rsidR="00573B42"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Zamawiający zaleca, aby Wykonawca z odpowiednim wyprzedzeniem przetestował możliwość prawidłowego wykorzystania wybranej metody podpisania plików oferty</w:t>
      </w:r>
      <w:r w:rsidR="00573B42" w:rsidRPr="00DE07D6">
        <w:rPr>
          <w:rFonts w:ascii="Times New Roman" w:hAnsi="Times New Roman"/>
          <w:color w:val="000000"/>
          <w:sz w:val="24"/>
          <w:szCs w:val="24"/>
        </w:rPr>
        <w:t>.</w:t>
      </w:r>
    </w:p>
    <w:p w14:paraId="4D55B597" w14:textId="1F21553C"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Osobą składającą ofertę powinna być osoba kontaktowa podawana </w:t>
      </w:r>
      <w:r w:rsidR="00C23AA1">
        <w:rPr>
          <w:rFonts w:ascii="Times New Roman" w:hAnsi="Times New Roman"/>
          <w:color w:val="000000"/>
          <w:sz w:val="24"/>
          <w:szCs w:val="24"/>
        </w:rPr>
        <w:t xml:space="preserve">                                 </w:t>
      </w:r>
      <w:r w:rsidRPr="00DE07D6">
        <w:rPr>
          <w:rFonts w:ascii="Times New Roman" w:hAnsi="Times New Roman"/>
          <w:color w:val="000000"/>
          <w:sz w:val="24"/>
          <w:szCs w:val="24"/>
        </w:rPr>
        <w:t>w dokumentacji.</w:t>
      </w:r>
    </w:p>
    <w:p w14:paraId="6C243D31" w14:textId="0A1D636D"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 xml:space="preserve">Ofertę należy przygotować z należytą starannością dla podmiotu ubiegającego się </w:t>
      </w:r>
      <w:r w:rsidR="00E85593">
        <w:rPr>
          <w:rFonts w:ascii="Times New Roman" w:hAnsi="Times New Roman"/>
          <w:color w:val="000000"/>
          <w:sz w:val="24"/>
          <w:szCs w:val="24"/>
        </w:rPr>
        <w:t xml:space="preserve">            </w:t>
      </w:r>
      <w:r w:rsidRPr="00DE07D6">
        <w:rPr>
          <w:rFonts w:ascii="Times New Roman" w:hAnsi="Times New Roman"/>
          <w:color w:val="000000"/>
          <w:sz w:val="24"/>
          <w:szCs w:val="24"/>
        </w:rPr>
        <w:t>o udzielenie zamówienia publicznego i zachowaniem odpowiedniego odstępu czasu do zakończenia przyjmowania ofert. Sugerujemy złożenie oferty na</w:t>
      </w:r>
      <w:r w:rsidR="000107B3">
        <w:rPr>
          <w:rFonts w:ascii="Times New Roman" w:hAnsi="Times New Roman"/>
          <w:color w:val="000000"/>
          <w:sz w:val="24"/>
          <w:szCs w:val="24"/>
        </w:rPr>
        <w:t xml:space="preserve"> </w:t>
      </w:r>
      <w:r w:rsidR="00703A5D">
        <w:rPr>
          <w:rFonts w:ascii="Times New Roman" w:hAnsi="Times New Roman"/>
          <w:color w:val="000000"/>
          <w:sz w:val="24"/>
          <w:szCs w:val="24"/>
        </w:rPr>
        <w:t xml:space="preserve">                            </w:t>
      </w:r>
      <w:r w:rsidRPr="00DE07D6">
        <w:rPr>
          <w:rFonts w:ascii="Times New Roman" w:hAnsi="Times New Roman"/>
          <w:color w:val="000000"/>
          <w:sz w:val="24"/>
          <w:szCs w:val="24"/>
        </w:rPr>
        <w:t>24 godziny przed terminem składania ofer</w:t>
      </w:r>
      <w:r w:rsidR="000107B3">
        <w:rPr>
          <w:rFonts w:ascii="Times New Roman" w:hAnsi="Times New Roman"/>
          <w:color w:val="000000"/>
          <w:sz w:val="24"/>
          <w:szCs w:val="24"/>
        </w:rPr>
        <w:t>t</w:t>
      </w:r>
      <w:r w:rsidRPr="00DE07D6">
        <w:rPr>
          <w:rFonts w:ascii="Times New Roman" w:hAnsi="Times New Roman"/>
          <w:color w:val="000000"/>
          <w:sz w:val="24"/>
          <w:szCs w:val="24"/>
        </w:rPr>
        <w:t>. </w:t>
      </w:r>
    </w:p>
    <w:p w14:paraId="454C6AC0" w14:textId="77777777" w:rsidR="00AA07A4" w:rsidRPr="00DE07D6"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t>Jeśli Wykonawca pakuje dokumenty np. w plik o rozszerzeniu .zip, zaleca się wcześniejsze podpisanie każdego ze skompresowanych plików. </w:t>
      </w:r>
    </w:p>
    <w:p w14:paraId="1FA81B99" w14:textId="77777777" w:rsidR="000D72BA" w:rsidRDefault="000D72BA" w:rsidP="002328D6">
      <w:pPr>
        <w:pStyle w:val="Akapitzlist"/>
        <w:numPr>
          <w:ilvl w:val="0"/>
          <w:numId w:val="9"/>
        </w:numPr>
        <w:spacing w:line="240" w:lineRule="auto"/>
        <w:jc w:val="both"/>
        <w:textAlignment w:val="baseline"/>
        <w:rPr>
          <w:rFonts w:ascii="Times New Roman" w:hAnsi="Times New Roman"/>
          <w:color w:val="000000"/>
          <w:sz w:val="24"/>
          <w:szCs w:val="24"/>
        </w:rPr>
      </w:pPr>
      <w:r w:rsidRPr="00DE07D6">
        <w:rPr>
          <w:rFonts w:ascii="Times New Roman" w:hAnsi="Times New Roman"/>
          <w:color w:val="000000"/>
          <w:sz w:val="24"/>
          <w:szCs w:val="24"/>
        </w:rPr>
        <w:lastRenderedPageBreak/>
        <w:t xml:space="preserve">Zamawiający zaleca aby </w:t>
      </w:r>
      <w:r w:rsidRPr="00852697">
        <w:rPr>
          <w:rFonts w:ascii="Times New Roman" w:hAnsi="Times New Roman"/>
          <w:b/>
          <w:bCs/>
          <w:color w:val="000000"/>
          <w:sz w:val="24"/>
          <w:szCs w:val="24"/>
        </w:rPr>
        <w:t>nie</w:t>
      </w:r>
      <w:r w:rsidR="00852697" w:rsidRPr="00852697">
        <w:rPr>
          <w:rFonts w:ascii="Times New Roman" w:hAnsi="Times New Roman"/>
          <w:b/>
          <w:bCs/>
          <w:color w:val="000000"/>
          <w:sz w:val="24"/>
          <w:szCs w:val="24"/>
        </w:rPr>
        <w:t xml:space="preserve"> </w:t>
      </w:r>
      <w:r w:rsidRPr="00DE07D6">
        <w:rPr>
          <w:rFonts w:ascii="Times New Roman" w:hAnsi="Times New Roman"/>
          <w:color w:val="000000"/>
          <w:sz w:val="24"/>
          <w:szCs w:val="24"/>
        </w:rPr>
        <w:t>wprowadzać jakichkolwiek zmian w plikach po podpisaniu ich podpisem kwalifikowanym. Może to skutkować naruszeniem integralności plików co równoważne będzie z koniecznością odrzucenia oferty.</w:t>
      </w:r>
    </w:p>
    <w:p w14:paraId="0F3779E0" w14:textId="77777777" w:rsidR="000410C8" w:rsidRPr="00DE07D6" w:rsidRDefault="000410C8" w:rsidP="000410C8">
      <w:pPr>
        <w:pStyle w:val="Akapitzlist"/>
        <w:spacing w:line="240" w:lineRule="auto"/>
        <w:jc w:val="both"/>
        <w:textAlignment w:val="baseline"/>
        <w:rPr>
          <w:rFonts w:ascii="Times New Roman" w:hAnsi="Times New Roman"/>
          <w:color w:val="000000"/>
          <w:sz w:val="24"/>
          <w:szCs w:val="24"/>
        </w:rPr>
      </w:pPr>
    </w:p>
    <w:p w14:paraId="5E4B502E" w14:textId="77777777" w:rsidR="000D72BA" w:rsidRPr="00D976C7" w:rsidRDefault="000D72BA" w:rsidP="000410C8">
      <w:pPr>
        <w:spacing w:after="0" w:line="240" w:lineRule="auto"/>
        <w:outlineLvl w:val="1"/>
        <w:rPr>
          <w:rFonts w:ascii="Times New Roman" w:eastAsia="Times New Roman" w:hAnsi="Times New Roman" w:cs="Times New Roman"/>
          <w:b/>
          <w:bCs/>
          <w:sz w:val="26"/>
          <w:szCs w:val="26"/>
          <w:lang w:eastAsia="pl-PL"/>
        </w:rPr>
      </w:pPr>
      <w:r w:rsidRPr="00D976C7">
        <w:rPr>
          <w:rFonts w:ascii="Times New Roman" w:eastAsia="Times New Roman" w:hAnsi="Times New Roman" w:cs="Times New Roman"/>
          <w:b/>
          <w:bCs/>
          <w:sz w:val="26"/>
          <w:szCs w:val="26"/>
          <w:lang w:eastAsia="pl-PL"/>
        </w:rPr>
        <w:t>XV. Sposób obliczania ceny oferty</w:t>
      </w:r>
    </w:p>
    <w:p w14:paraId="3C49585F" w14:textId="31F8733C" w:rsidR="00C46644" w:rsidRPr="00D976C7" w:rsidRDefault="00C46644" w:rsidP="002328D6">
      <w:pPr>
        <w:pStyle w:val="Akapitzlist"/>
        <w:widowControl w:val="0"/>
        <w:numPr>
          <w:ilvl w:val="0"/>
          <w:numId w:val="12"/>
        </w:numPr>
        <w:tabs>
          <w:tab w:val="clear" w:pos="720"/>
        </w:tabs>
        <w:autoSpaceDE w:val="0"/>
        <w:autoSpaceDN w:val="0"/>
        <w:adjustRightInd w:val="0"/>
        <w:spacing w:line="240" w:lineRule="auto"/>
        <w:ind w:left="426"/>
        <w:jc w:val="both"/>
        <w:rPr>
          <w:rFonts w:ascii="Times New Roman" w:hAnsi="Times New Roman"/>
          <w:sz w:val="24"/>
          <w:szCs w:val="24"/>
        </w:rPr>
      </w:pPr>
      <w:r w:rsidRPr="00D976C7">
        <w:rPr>
          <w:rFonts w:ascii="Times New Roman" w:hAnsi="Times New Roman"/>
          <w:sz w:val="24"/>
          <w:szCs w:val="24"/>
        </w:rPr>
        <w:t>Cena oferty w zakresie każdego zadania z osobna uwzględnia wszystkie zobowiązania Wykonawcy (w szczególności koszty przewozu i zatrudnienia opiekuna), musi być podana w PLN cyfrowo i słownie, z wyodrębnieniem należnego podatku VAT - jeżeli występuje.</w:t>
      </w:r>
    </w:p>
    <w:p w14:paraId="1ABDFBA6" w14:textId="77777777" w:rsidR="00C46644" w:rsidRPr="00D976C7"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976C7">
        <w:rPr>
          <w:rFonts w:ascii="Times New Roman" w:eastAsia="Times New Roman" w:hAnsi="Times New Roman" w:cs="Times New Roman"/>
          <w:sz w:val="24"/>
          <w:szCs w:val="24"/>
          <w:lang w:eastAsia="pl-PL"/>
        </w:rPr>
        <w:t>Cena może być tylko jedna za oferowaną część przedmiotu zam</w:t>
      </w:r>
      <w:r w:rsidRPr="00D976C7">
        <w:rPr>
          <w:rFonts w:ascii="Times New Roman" w:eastAsia="Times New Roman" w:hAnsi="Times New Roman" w:cs="Times New Roman"/>
          <w:sz w:val="24"/>
          <w:szCs w:val="24"/>
          <w:highlight w:val="white"/>
          <w:lang w:eastAsia="pl-PL"/>
        </w:rPr>
        <w:t>ówienia - poszczególne zadania</w:t>
      </w:r>
      <w:r w:rsidRPr="00D976C7">
        <w:rPr>
          <w:rFonts w:ascii="Times New Roman" w:eastAsia="Times New Roman" w:hAnsi="Times New Roman" w:cs="Times New Roman"/>
          <w:sz w:val="24"/>
          <w:szCs w:val="24"/>
          <w:lang w:eastAsia="pl-PL"/>
        </w:rPr>
        <w:t>.</w:t>
      </w:r>
    </w:p>
    <w:p w14:paraId="056BCF39" w14:textId="4F17E240" w:rsidR="00C46644" w:rsidRPr="002B2C93" w:rsidRDefault="00C46644" w:rsidP="002328D6">
      <w:pPr>
        <w:widowControl w:val="0"/>
        <w:numPr>
          <w:ilvl w:val="0"/>
          <w:numId w:val="12"/>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2B2C93">
        <w:rPr>
          <w:rFonts w:ascii="Times New Roman" w:eastAsia="Times New Roman" w:hAnsi="Times New Roman" w:cs="Times New Roman"/>
          <w:sz w:val="24"/>
          <w:szCs w:val="24"/>
          <w:lang w:eastAsia="pl-PL"/>
        </w:rPr>
        <w:t xml:space="preserve">Cenę za wykonanie przedmiotu zamówienia należy przedstawić w „Formularzu ofertowym" stanowiącym </w:t>
      </w:r>
      <w:r w:rsidRPr="002B2C93">
        <w:rPr>
          <w:rFonts w:ascii="Times New Roman" w:eastAsia="Times New Roman" w:hAnsi="Times New Roman" w:cs="Times New Roman"/>
          <w:b/>
          <w:sz w:val="24"/>
          <w:szCs w:val="24"/>
          <w:lang w:eastAsia="pl-PL"/>
        </w:rPr>
        <w:t xml:space="preserve">ZAŁĄCZNIK nr </w:t>
      </w:r>
      <w:r w:rsidR="00D976C7" w:rsidRPr="002B2C93">
        <w:rPr>
          <w:rFonts w:ascii="Times New Roman" w:eastAsia="Times New Roman" w:hAnsi="Times New Roman" w:cs="Times New Roman"/>
          <w:b/>
          <w:sz w:val="24"/>
          <w:szCs w:val="24"/>
          <w:lang w:eastAsia="pl-PL"/>
        </w:rPr>
        <w:t>1</w:t>
      </w:r>
      <w:r w:rsidRPr="002B2C93">
        <w:rPr>
          <w:rFonts w:ascii="Times New Roman" w:eastAsia="Times New Roman" w:hAnsi="Times New Roman" w:cs="Times New Roman"/>
          <w:sz w:val="24"/>
          <w:szCs w:val="24"/>
          <w:lang w:eastAsia="pl-PL"/>
        </w:rPr>
        <w:t xml:space="preserve"> do SWZ.</w:t>
      </w:r>
    </w:p>
    <w:p w14:paraId="305B0949" w14:textId="58F3F59B" w:rsidR="000D72BA" w:rsidRPr="00563359"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themeColor="text1"/>
          <w:sz w:val="24"/>
          <w:szCs w:val="24"/>
          <w:lang w:eastAsia="pl-PL"/>
        </w:rPr>
      </w:pPr>
      <w:r w:rsidRPr="002B2C93">
        <w:rPr>
          <w:rFonts w:ascii="Times New Roman" w:eastAsia="Times New Roman" w:hAnsi="Times New Roman" w:cs="Times New Roman"/>
          <w:color w:val="000000"/>
          <w:sz w:val="24"/>
          <w:szCs w:val="24"/>
          <w:lang w:eastAsia="pl-PL"/>
        </w:rPr>
        <w:t xml:space="preserve">Cena ofertowa brutto musi uwzględniać wszystkie koszty związane z realizacją przedmiotu zamówienia zgodnie z opisem przedmiotu zamówienia oraz istotnymi postanowieniami umowy określonymi w </w:t>
      </w:r>
      <w:r w:rsidRPr="002B2C93">
        <w:rPr>
          <w:rFonts w:ascii="Times New Roman" w:eastAsia="Times New Roman" w:hAnsi="Times New Roman" w:cs="Times New Roman"/>
          <w:color w:val="000000" w:themeColor="text1"/>
          <w:sz w:val="24"/>
          <w:szCs w:val="24"/>
          <w:lang w:eastAsia="pl-PL"/>
        </w:rPr>
        <w:t>niniejszej</w:t>
      </w:r>
      <w:r w:rsidRPr="00563359">
        <w:rPr>
          <w:rFonts w:ascii="Times New Roman" w:eastAsia="Times New Roman" w:hAnsi="Times New Roman" w:cs="Times New Roman"/>
          <w:color w:val="000000" w:themeColor="text1"/>
          <w:sz w:val="24"/>
          <w:szCs w:val="24"/>
          <w:lang w:eastAsia="pl-PL"/>
        </w:rPr>
        <w:t xml:space="preserve"> SWZ. </w:t>
      </w:r>
    </w:p>
    <w:p w14:paraId="2F7FF3A3" w14:textId="096F1DB9"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563359">
        <w:rPr>
          <w:rFonts w:ascii="Times New Roman" w:eastAsia="Times New Roman" w:hAnsi="Times New Roman" w:cs="Times New Roman"/>
          <w:color w:val="000000" w:themeColor="text1"/>
          <w:sz w:val="24"/>
          <w:szCs w:val="24"/>
          <w:lang w:eastAsia="pl-PL"/>
        </w:rPr>
        <w:t xml:space="preserve">Cena podana na Formularzu Ofertowym </w:t>
      </w:r>
      <w:r w:rsidRPr="002146F7">
        <w:rPr>
          <w:rFonts w:ascii="Times New Roman" w:eastAsia="Times New Roman" w:hAnsi="Times New Roman" w:cs="Times New Roman"/>
          <w:color w:val="000000"/>
          <w:sz w:val="24"/>
          <w:szCs w:val="24"/>
          <w:lang w:eastAsia="pl-PL"/>
        </w:rPr>
        <w:t>jest ceną ostateczną, niepodlegającą negocjacji</w:t>
      </w:r>
      <w:r w:rsidR="00E8559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i wyczerpującą wszelkie należności Wykonawcy wobec Zamawiającego związane z realizacją przedmiotu zamówienia.</w:t>
      </w:r>
    </w:p>
    <w:p w14:paraId="5AB27DF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Cena oferty powinna być wyrażona w złotych polskich (PLN) z dokładnością do dwóch miejsc po przecinku.</w:t>
      </w:r>
    </w:p>
    <w:p w14:paraId="0C967C9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Zamawiający nie przewiduje rozliczeń w walucie obcej.</w:t>
      </w:r>
    </w:p>
    <w:p w14:paraId="04357D61" w14:textId="77777777"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2146F7">
        <w:rPr>
          <w:rFonts w:ascii="Times New Roman" w:eastAsia="Times New Roman" w:hAnsi="Times New Roman" w:cs="Times New Roman"/>
          <w:color w:val="000000"/>
          <w:sz w:val="24"/>
          <w:szCs w:val="24"/>
          <w:lang w:eastAsia="pl-PL"/>
        </w:rPr>
        <w:t>Wyliczona cena oferty brutto będzie służyć do porównania złożonych ofert i do rozliczenia w trakcie realizacji zamówienia.</w:t>
      </w:r>
    </w:p>
    <w:p w14:paraId="13179648" w14:textId="73A2DCF0" w:rsidR="000D72BA" w:rsidRPr="002146F7" w:rsidRDefault="000D72BA" w:rsidP="002328D6">
      <w:pPr>
        <w:numPr>
          <w:ilvl w:val="0"/>
          <w:numId w:val="12"/>
        </w:numPr>
        <w:spacing w:after="0" w:line="240" w:lineRule="auto"/>
        <w:ind w:left="360"/>
        <w:jc w:val="both"/>
        <w:textAlignment w:val="baseline"/>
        <w:rPr>
          <w:rFonts w:ascii="Times New Roman" w:eastAsia="Times New Roman" w:hAnsi="Times New Roman" w:cs="Times New Roman"/>
          <w:color w:val="000000"/>
          <w:sz w:val="24"/>
          <w:szCs w:val="24"/>
          <w:lang w:eastAsia="pl-PL"/>
        </w:rPr>
      </w:pPr>
      <w:r w:rsidRPr="00D34734">
        <w:rPr>
          <w:rFonts w:ascii="Times New Roman" w:eastAsia="Times New Roman" w:hAnsi="Times New Roman" w:cs="Times New Roman"/>
          <w:color w:val="000000"/>
          <w:sz w:val="24"/>
          <w:szCs w:val="24"/>
          <w:lang w:eastAsia="pl-PL"/>
        </w:rPr>
        <w:t>Jeżeli została złożona oferta, której wybór prowadziłby do powstania u zamawiającego obowiązku podatkowego zgodnie z ustawą</w:t>
      </w:r>
      <w:r w:rsidRPr="002146F7">
        <w:rPr>
          <w:rFonts w:ascii="Times New Roman" w:eastAsia="Times New Roman" w:hAnsi="Times New Roman" w:cs="Times New Roman"/>
          <w:color w:val="000000"/>
          <w:sz w:val="24"/>
          <w:szCs w:val="24"/>
          <w:lang w:eastAsia="pl-PL"/>
        </w:rPr>
        <w:t xml:space="preserve"> z dnia 11 marca 2004 r. o podatku od towarów i usług (Dz. U. z 20</w:t>
      </w:r>
      <w:r w:rsidR="002E34DF">
        <w:rPr>
          <w:rFonts w:ascii="Times New Roman" w:eastAsia="Times New Roman" w:hAnsi="Times New Roman" w:cs="Times New Roman"/>
          <w:color w:val="000000"/>
          <w:sz w:val="24"/>
          <w:szCs w:val="24"/>
          <w:lang w:eastAsia="pl-PL"/>
        </w:rPr>
        <w:t>21</w:t>
      </w:r>
      <w:r w:rsidRPr="002146F7">
        <w:rPr>
          <w:rFonts w:ascii="Times New Roman" w:eastAsia="Times New Roman" w:hAnsi="Times New Roman" w:cs="Times New Roman"/>
          <w:color w:val="000000"/>
          <w:sz w:val="24"/>
          <w:szCs w:val="24"/>
          <w:lang w:eastAsia="pl-PL"/>
        </w:rPr>
        <w:t xml:space="preserve"> r. poz. </w:t>
      </w:r>
      <w:r w:rsidR="00F3709F">
        <w:rPr>
          <w:rFonts w:ascii="Times New Roman" w:eastAsia="Times New Roman" w:hAnsi="Times New Roman" w:cs="Times New Roman"/>
          <w:color w:val="000000"/>
          <w:sz w:val="24"/>
          <w:szCs w:val="24"/>
          <w:lang w:eastAsia="pl-PL"/>
        </w:rPr>
        <w:t>685</w:t>
      </w:r>
      <w:r w:rsidRPr="002146F7">
        <w:rPr>
          <w:rFonts w:ascii="Times New Roman" w:eastAsia="Times New Roman" w:hAnsi="Times New Roman" w:cs="Times New Roman"/>
          <w:color w:val="000000"/>
          <w:sz w:val="24"/>
          <w:szCs w:val="24"/>
          <w:lang w:eastAsia="pl-PL"/>
        </w:rPr>
        <w:t>, z</w:t>
      </w:r>
      <w:r w:rsidR="00F3709F">
        <w:rPr>
          <w:rFonts w:ascii="Times New Roman" w:eastAsia="Times New Roman" w:hAnsi="Times New Roman" w:cs="Times New Roman"/>
          <w:color w:val="000000"/>
          <w:sz w:val="24"/>
          <w:szCs w:val="24"/>
          <w:lang w:eastAsia="pl-PL"/>
        </w:rPr>
        <w:t>e</w:t>
      </w:r>
      <w:r w:rsidRPr="002146F7">
        <w:rPr>
          <w:rFonts w:ascii="Times New Roman" w:eastAsia="Times New Roman" w:hAnsi="Times New Roman" w:cs="Times New Roman"/>
          <w:color w:val="000000"/>
          <w:sz w:val="24"/>
          <w:szCs w:val="24"/>
          <w:lang w:eastAsia="pl-PL"/>
        </w:rPr>
        <w:t xml:space="preserve"> zm.), dla celów zastosowania kryterium ceny zamawiający dolicza do przedstawionej w tej ofercie ceny kwotę podatku od towarów i usług, którą miałby obowiązek rozliczyć.</w:t>
      </w:r>
      <w:r w:rsidR="001250E7">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W ofercie, </w:t>
      </w:r>
      <w:r w:rsidR="007835A3">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 xml:space="preserve">o której mowa </w:t>
      </w:r>
      <w:r w:rsidR="00F3709F">
        <w:rPr>
          <w:rFonts w:ascii="Times New Roman" w:eastAsia="Times New Roman" w:hAnsi="Times New Roman" w:cs="Times New Roman"/>
          <w:color w:val="000000"/>
          <w:sz w:val="24"/>
          <w:szCs w:val="24"/>
          <w:lang w:eastAsia="pl-PL"/>
        </w:rPr>
        <w:t>powyżej</w:t>
      </w:r>
      <w:r w:rsidRPr="002146F7">
        <w:rPr>
          <w:rFonts w:ascii="Times New Roman" w:eastAsia="Times New Roman" w:hAnsi="Times New Roman" w:cs="Times New Roman"/>
          <w:color w:val="000000"/>
          <w:sz w:val="24"/>
          <w:szCs w:val="24"/>
          <w:lang w:eastAsia="pl-PL"/>
        </w:rPr>
        <w:t xml:space="preserve"> Wykonawca ma obowiązek:</w:t>
      </w:r>
    </w:p>
    <w:p w14:paraId="0AED09CC"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 xml:space="preserve">1)    poinformowania zamawiającego, że wybór jego oferty będzie prowadził do powstania </w:t>
      </w:r>
      <w:r w:rsidR="004D4822">
        <w:rPr>
          <w:rFonts w:ascii="Times New Roman" w:eastAsia="Times New Roman" w:hAnsi="Times New Roman" w:cs="Times New Roman"/>
          <w:color w:val="000000"/>
          <w:sz w:val="24"/>
          <w:szCs w:val="24"/>
          <w:lang w:eastAsia="pl-PL"/>
        </w:rPr>
        <w:t xml:space="preserve">             </w:t>
      </w:r>
      <w:r w:rsidRPr="002146F7">
        <w:rPr>
          <w:rFonts w:ascii="Times New Roman" w:eastAsia="Times New Roman" w:hAnsi="Times New Roman" w:cs="Times New Roman"/>
          <w:color w:val="000000"/>
          <w:sz w:val="24"/>
          <w:szCs w:val="24"/>
          <w:lang w:eastAsia="pl-PL"/>
        </w:rPr>
        <w:t>u zamawiającego obowiązku podatkowego;</w:t>
      </w:r>
    </w:p>
    <w:p w14:paraId="429D8F15"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2)   wskazania nazwy (rodzaju) towaru lub usługi, których dostawa lub świadczenie będą prowadziły do powstania obowiązku podatkowego;</w:t>
      </w:r>
    </w:p>
    <w:p w14:paraId="3186E668" w14:textId="77777777" w:rsidR="000D72BA" w:rsidRPr="002146F7" w:rsidRDefault="000D72BA" w:rsidP="000D72BA">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3)   wskazania wartości towaru lub usługi objętego obowiązkiem podatkowym zamawiającego, bez kwoty podatku;</w:t>
      </w:r>
    </w:p>
    <w:p w14:paraId="1F41EC17" w14:textId="77777777" w:rsidR="000E0C48" w:rsidRDefault="000D72BA" w:rsidP="000E0C48">
      <w:pPr>
        <w:spacing w:after="0" w:line="240" w:lineRule="auto"/>
        <w:ind w:left="417" w:hanging="409"/>
        <w:jc w:val="both"/>
        <w:rPr>
          <w:rFonts w:ascii="Times New Roman" w:eastAsia="Times New Roman" w:hAnsi="Times New Roman" w:cs="Times New Roman"/>
          <w:sz w:val="24"/>
          <w:szCs w:val="24"/>
          <w:lang w:eastAsia="pl-PL"/>
        </w:rPr>
      </w:pPr>
      <w:r w:rsidRPr="002146F7">
        <w:rPr>
          <w:rFonts w:ascii="Times New Roman" w:eastAsia="Times New Roman" w:hAnsi="Times New Roman" w:cs="Times New Roman"/>
          <w:color w:val="000000"/>
          <w:sz w:val="24"/>
          <w:szCs w:val="24"/>
          <w:lang w:eastAsia="pl-PL"/>
        </w:rPr>
        <w:t>4)    wskazania stawki podatku od towarów i usług, która zgodnie z wiedzą wykonawcy, będzie miała zastosowanie.</w:t>
      </w:r>
    </w:p>
    <w:p w14:paraId="107126BD" w14:textId="77777777" w:rsidR="00C41AB6" w:rsidRPr="0003639E" w:rsidRDefault="00C41AB6" w:rsidP="000E0C48">
      <w:pPr>
        <w:spacing w:after="0" w:line="240" w:lineRule="auto"/>
        <w:jc w:val="both"/>
        <w:rPr>
          <w:rFonts w:ascii="Times New Roman" w:eastAsia="Times New Roman" w:hAnsi="Times New Roman" w:cs="Times New Roman"/>
          <w:sz w:val="24"/>
          <w:szCs w:val="24"/>
          <w:lang w:eastAsia="pl-PL"/>
        </w:rPr>
      </w:pPr>
    </w:p>
    <w:p w14:paraId="63BA836F" w14:textId="77777777" w:rsidR="000D72BA" w:rsidRDefault="000D72BA" w:rsidP="00402DBD">
      <w:pPr>
        <w:spacing w:after="0" w:line="240" w:lineRule="auto"/>
        <w:outlineLvl w:val="1"/>
        <w:rPr>
          <w:rFonts w:ascii="Times New Roman" w:eastAsia="Times New Roman" w:hAnsi="Times New Roman" w:cs="Times New Roman"/>
          <w:b/>
          <w:bCs/>
          <w:color w:val="000000"/>
          <w:sz w:val="26"/>
          <w:szCs w:val="26"/>
          <w:lang w:eastAsia="pl-PL"/>
        </w:rPr>
      </w:pPr>
      <w:r w:rsidRPr="00FF35F3">
        <w:rPr>
          <w:rFonts w:ascii="Times New Roman" w:eastAsia="Times New Roman" w:hAnsi="Times New Roman" w:cs="Times New Roman"/>
          <w:b/>
          <w:bCs/>
          <w:color w:val="000000"/>
          <w:sz w:val="26"/>
          <w:szCs w:val="26"/>
          <w:lang w:eastAsia="pl-PL"/>
        </w:rPr>
        <w:t>XVI. Wymagania dotyczące wadium</w:t>
      </w:r>
    </w:p>
    <w:p w14:paraId="05512599" w14:textId="77777777" w:rsidR="00402DBD" w:rsidRPr="00402DBD" w:rsidRDefault="00402DBD" w:rsidP="00402DBD">
      <w:pPr>
        <w:spacing w:after="0" w:line="240" w:lineRule="auto"/>
        <w:outlineLvl w:val="1"/>
        <w:rPr>
          <w:rFonts w:ascii="Times New Roman" w:eastAsia="Times New Roman" w:hAnsi="Times New Roman" w:cs="Times New Roman"/>
          <w:b/>
          <w:bCs/>
          <w:color w:val="000000"/>
          <w:sz w:val="8"/>
          <w:szCs w:val="8"/>
          <w:lang w:eastAsia="pl-PL"/>
        </w:rPr>
      </w:pPr>
    </w:p>
    <w:p w14:paraId="0A7F4B8A" w14:textId="2078D03F" w:rsidR="00DB71BB" w:rsidRPr="002C5AA4" w:rsidRDefault="00EB62B7" w:rsidP="00402DBD">
      <w:pPr>
        <w:spacing w:after="0" w:line="240" w:lineRule="auto"/>
        <w:outlineLvl w:val="1"/>
        <w:rPr>
          <w:rFonts w:ascii="Times New Roman" w:eastAsia="Times New Roman" w:hAnsi="Times New Roman" w:cs="Times New Roman"/>
          <w:color w:val="000000"/>
          <w:sz w:val="24"/>
          <w:szCs w:val="24"/>
          <w:lang w:eastAsia="pl-PL"/>
        </w:rPr>
      </w:pPr>
      <w:r w:rsidRPr="00FC2DD6">
        <w:rPr>
          <w:rFonts w:ascii="Times New Roman" w:eastAsia="Times New Roman" w:hAnsi="Times New Roman" w:cs="Times New Roman"/>
          <w:color w:val="000000"/>
          <w:sz w:val="24"/>
          <w:szCs w:val="24"/>
          <w:lang w:eastAsia="pl-PL"/>
        </w:rPr>
        <w:t xml:space="preserve">Zamawiający nie wymaga wniesienia wadium w postępowaniu. </w:t>
      </w:r>
    </w:p>
    <w:p w14:paraId="668D2B39" w14:textId="77777777" w:rsidR="007C02B6" w:rsidRPr="00EB62B7" w:rsidRDefault="007C02B6" w:rsidP="00402DBD">
      <w:pPr>
        <w:spacing w:after="0" w:line="240" w:lineRule="auto"/>
        <w:outlineLvl w:val="1"/>
        <w:rPr>
          <w:rFonts w:ascii="Times New Roman" w:eastAsia="Times New Roman" w:hAnsi="Times New Roman" w:cs="Times New Roman"/>
          <w:sz w:val="28"/>
          <w:szCs w:val="28"/>
          <w:lang w:eastAsia="pl-PL"/>
        </w:rPr>
      </w:pPr>
    </w:p>
    <w:p w14:paraId="36AE7D4D" w14:textId="77777777" w:rsidR="000D72BA" w:rsidRPr="00067F06" w:rsidRDefault="000D72BA" w:rsidP="00402DBD">
      <w:pPr>
        <w:spacing w:after="0" w:line="240" w:lineRule="auto"/>
        <w:outlineLvl w:val="1"/>
        <w:rPr>
          <w:rFonts w:ascii="Times New Roman" w:eastAsia="Times New Roman" w:hAnsi="Times New Roman" w:cs="Times New Roman"/>
          <w:b/>
          <w:bCs/>
          <w:sz w:val="26"/>
          <w:szCs w:val="26"/>
          <w:lang w:eastAsia="pl-PL"/>
        </w:rPr>
      </w:pPr>
      <w:r w:rsidRPr="00FF35F3">
        <w:rPr>
          <w:rFonts w:ascii="Times New Roman" w:eastAsia="Times New Roman" w:hAnsi="Times New Roman" w:cs="Times New Roman"/>
          <w:b/>
          <w:bCs/>
          <w:color w:val="000000"/>
          <w:sz w:val="26"/>
          <w:szCs w:val="26"/>
          <w:lang w:eastAsia="pl-PL"/>
        </w:rPr>
        <w:t>XVII. Termin związania ofertą</w:t>
      </w:r>
    </w:p>
    <w:p w14:paraId="5F09CEE8" w14:textId="77777777" w:rsidR="00402DBD" w:rsidRPr="00067F06" w:rsidRDefault="00402DBD" w:rsidP="00402DBD">
      <w:pPr>
        <w:spacing w:after="0" w:line="240" w:lineRule="auto"/>
        <w:outlineLvl w:val="1"/>
        <w:rPr>
          <w:rFonts w:ascii="Times New Roman" w:eastAsia="Times New Roman" w:hAnsi="Times New Roman" w:cs="Times New Roman"/>
          <w:b/>
          <w:bCs/>
          <w:sz w:val="8"/>
          <w:szCs w:val="8"/>
          <w:lang w:eastAsia="pl-PL"/>
        </w:rPr>
      </w:pPr>
    </w:p>
    <w:p w14:paraId="1653959E" w14:textId="5F0B1263" w:rsidR="000D72BA" w:rsidRPr="00067F06"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067F06">
        <w:rPr>
          <w:rFonts w:ascii="Times New Roman" w:eastAsia="Times New Roman" w:hAnsi="Times New Roman" w:cs="Times New Roman"/>
          <w:sz w:val="24"/>
          <w:szCs w:val="24"/>
          <w:lang w:eastAsia="pl-PL"/>
        </w:rPr>
        <w:t xml:space="preserve">Wykonawca będzie związany ofertą przez okres </w:t>
      </w:r>
      <w:r w:rsidRPr="00067F06">
        <w:rPr>
          <w:rFonts w:ascii="Times New Roman" w:eastAsia="Times New Roman" w:hAnsi="Times New Roman" w:cs="Times New Roman"/>
          <w:b/>
          <w:bCs/>
          <w:sz w:val="24"/>
          <w:szCs w:val="24"/>
          <w:lang w:eastAsia="pl-PL"/>
        </w:rPr>
        <w:t>30 dni</w:t>
      </w:r>
      <w:r w:rsidRPr="00067F06">
        <w:rPr>
          <w:rFonts w:ascii="Times New Roman" w:eastAsia="Times New Roman" w:hAnsi="Times New Roman" w:cs="Times New Roman"/>
          <w:sz w:val="24"/>
          <w:szCs w:val="24"/>
          <w:lang w:eastAsia="pl-PL"/>
        </w:rPr>
        <w:t xml:space="preserve">, tj. do dnia </w:t>
      </w:r>
      <w:r w:rsidR="0010471B" w:rsidRPr="00067F06">
        <w:rPr>
          <w:rFonts w:ascii="Times New Roman" w:eastAsia="Times New Roman" w:hAnsi="Times New Roman" w:cs="Times New Roman"/>
          <w:b/>
          <w:bCs/>
          <w:sz w:val="24"/>
          <w:szCs w:val="24"/>
          <w:lang w:eastAsia="pl-PL"/>
        </w:rPr>
        <w:t>28</w:t>
      </w:r>
      <w:r w:rsidR="00CE0614" w:rsidRPr="00067F06">
        <w:rPr>
          <w:rFonts w:ascii="Times New Roman" w:eastAsia="Times New Roman" w:hAnsi="Times New Roman" w:cs="Times New Roman"/>
          <w:b/>
          <w:bCs/>
          <w:sz w:val="24"/>
          <w:szCs w:val="24"/>
          <w:lang w:eastAsia="pl-PL"/>
        </w:rPr>
        <w:t>.</w:t>
      </w:r>
      <w:r w:rsidR="0010471B" w:rsidRPr="00067F06">
        <w:rPr>
          <w:rFonts w:ascii="Times New Roman" w:eastAsia="Times New Roman" w:hAnsi="Times New Roman" w:cs="Times New Roman"/>
          <w:b/>
          <w:bCs/>
          <w:sz w:val="24"/>
          <w:szCs w:val="24"/>
          <w:lang w:eastAsia="pl-PL"/>
        </w:rPr>
        <w:t>12</w:t>
      </w:r>
      <w:r w:rsidR="00CE0614" w:rsidRPr="00067F06">
        <w:rPr>
          <w:rFonts w:ascii="Times New Roman" w:eastAsia="Times New Roman" w:hAnsi="Times New Roman" w:cs="Times New Roman"/>
          <w:b/>
          <w:bCs/>
          <w:sz w:val="24"/>
          <w:szCs w:val="24"/>
          <w:lang w:eastAsia="pl-PL"/>
        </w:rPr>
        <w:t>.202</w:t>
      </w:r>
      <w:r w:rsidR="00A23D66" w:rsidRPr="00067F06">
        <w:rPr>
          <w:rFonts w:ascii="Times New Roman" w:eastAsia="Times New Roman" w:hAnsi="Times New Roman" w:cs="Times New Roman"/>
          <w:b/>
          <w:bCs/>
          <w:sz w:val="24"/>
          <w:szCs w:val="24"/>
          <w:lang w:eastAsia="pl-PL"/>
        </w:rPr>
        <w:t>2</w:t>
      </w:r>
      <w:r w:rsidR="00CE0614" w:rsidRPr="00067F06">
        <w:rPr>
          <w:rFonts w:ascii="Times New Roman" w:eastAsia="Times New Roman" w:hAnsi="Times New Roman" w:cs="Times New Roman"/>
          <w:b/>
          <w:bCs/>
          <w:sz w:val="24"/>
          <w:szCs w:val="24"/>
          <w:lang w:eastAsia="pl-PL"/>
        </w:rPr>
        <w:t xml:space="preserve"> </w:t>
      </w:r>
      <w:r w:rsidRPr="00067F06">
        <w:rPr>
          <w:rFonts w:ascii="Times New Roman" w:eastAsia="Times New Roman" w:hAnsi="Times New Roman" w:cs="Times New Roman"/>
          <w:b/>
          <w:bCs/>
          <w:sz w:val="24"/>
          <w:szCs w:val="24"/>
          <w:lang w:eastAsia="pl-PL"/>
        </w:rPr>
        <w:t>r.</w:t>
      </w:r>
      <w:r w:rsidRPr="00067F06">
        <w:rPr>
          <w:rFonts w:ascii="Times New Roman" w:eastAsia="Times New Roman" w:hAnsi="Times New Roman" w:cs="Times New Roman"/>
          <w:sz w:val="24"/>
          <w:szCs w:val="24"/>
          <w:lang w:eastAsia="pl-PL"/>
        </w:rPr>
        <w:t xml:space="preserve"> Bieg terminu związania ofertą rozpoczyna się wraz z upływem terminu składania ofert.</w:t>
      </w:r>
    </w:p>
    <w:p w14:paraId="1F9F8121" w14:textId="77777777" w:rsidR="000D72BA" w:rsidRPr="00067F06" w:rsidRDefault="000D72BA" w:rsidP="002328D6">
      <w:pPr>
        <w:numPr>
          <w:ilvl w:val="0"/>
          <w:numId w:val="13"/>
        </w:numPr>
        <w:spacing w:after="0" w:line="240" w:lineRule="auto"/>
        <w:ind w:left="360"/>
        <w:jc w:val="both"/>
        <w:textAlignment w:val="baseline"/>
        <w:rPr>
          <w:rFonts w:ascii="Times New Roman" w:eastAsia="Times New Roman" w:hAnsi="Times New Roman" w:cs="Times New Roman"/>
          <w:sz w:val="24"/>
          <w:szCs w:val="24"/>
          <w:lang w:eastAsia="pl-PL"/>
        </w:rPr>
      </w:pPr>
      <w:r w:rsidRPr="00067F06">
        <w:rPr>
          <w:rFonts w:ascii="Times New Roman" w:eastAsia="Times New Roman" w:hAnsi="Times New Roman" w:cs="Times New Roman"/>
          <w:sz w:val="24"/>
          <w:szCs w:val="24"/>
          <w:lang w:eastAsia="pl-P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w:t>
      </w:r>
      <w:r w:rsidRPr="00067F06">
        <w:rPr>
          <w:rFonts w:ascii="Times New Roman" w:eastAsia="Times New Roman" w:hAnsi="Times New Roman" w:cs="Times New Roman"/>
          <w:sz w:val="24"/>
          <w:szCs w:val="24"/>
          <w:lang w:eastAsia="pl-PL"/>
        </w:rPr>
        <w:lastRenderedPageBreak/>
        <w:t xml:space="preserve">terminu związania ofertą wymaga złożenia przez wykonawcę pisemnego oświadczenia </w:t>
      </w:r>
      <w:r w:rsidR="00A71B01" w:rsidRPr="00067F06">
        <w:rPr>
          <w:rFonts w:ascii="Times New Roman" w:eastAsia="Times New Roman" w:hAnsi="Times New Roman" w:cs="Times New Roman"/>
          <w:sz w:val="24"/>
          <w:szCs w:val="24"/>
          <w:lang w:eastAsia="pl-PL"/>
        </w:rPr>
        <w:t xml:space="preserve">                          </w:t>
      </w:r>
      <w:r w:rsidRPr="00067F06">
        <w:rPr>
          <w:rFonts w:ascii="Times New Roman" w:eastAsia="Times New Roman" w:hAnsi="Times New Roman" w:cs="Times New Roman"/>
          <w:sz w:val="24"/>
          <w:szCs w:val="24"/>
          <w:lang w:eastAsia="pl-PL"/>
        </w:rPr>
        <w:t>o wyrażeniu zgody na przedłużenie terminu związania ofertą.</w:t>
      </w:r>
    </w:p>
    <w:p w14:paraId="45298157" w14:textId="77777777" w:rsidR="00402DBD" w:rsidRPr="00067F06" w:rsidRDefault="00402DBD" w:rsidP="00402DBD">
      <w:pPr>
        <w:spacing w:after="0" w:line="240" w:lineRule="auto"/>
        <w:ind w:left="360"/>
        <w:jc w:val="both"/>
        <w:textAlignment w:val="baseline"/>
        <w:rPr>
          <w:rFonts w:ascii="Times New Roman" w:eastAsia="Times New Roman" w:hAnsi="Times New Roman" w:cs="Times New Roman"/>
          <w:sz w:val="24"/>
          <w:szCs w:val="24"/>
          <w:lang w:eastAsia="pl-PL"/>
        </w:rPr>
      </w:pPr>
    </w:p>
    <w:p w14:paraId="6453C2D7" w14:textId="77777777" w:rsidR="000D72BA" w:rsidRPr="00067F06" w:rsidRDefault="000D72BA" w:rsidP="00402DBD">
      <w:pPr>
        <w:spacing w:after="0" w:line="240" w:lineRule="auto"/>
        <w:outlineLvl w:val="1"/>
        <w:rPr>
          <w:rFonts w:ascii="Times New Roman" w:eastAsia="Times New Roman" w:hAnsi="Times New Roman" w:cs="Times New Roman"/>
          <w:b/>
          <w:bCs/>
          <w:sz w:val="26"/>
          <w:szCs w:val="26"/>
          <w:lang w:eastAsia="pl-PL"/>
        </w:rPr>
      </w:pPr>
      <w:r w:rsidRPr="00067F06">
        <w:rPr>
          <w:rFonts w:ascii="Times New Roman" w:eastAsia="Times New Roman" w:hAnsi="Times New Roman" w:cs="Times New Roman"/>
          <w:b/>
          <w:bCs/>
          <w:sz w:val="26"/>
          <w:szCs w:val="26"/>
          <w:lang w:eastAsia="pl-PL"/>
        </w:rPr>
        <w:t>XVIII. Miejsce i termin składania ofert</w:t>
      </w:r>
    </w:p>
    <w:p w14:paraId="7C66A2F2" w14:textId="77777777" w:rsidR="00402DBD" w:rsidRPr="00067F06" w:rsidRDefault="00402DBD" w:rsidP="00402DBD">
      <w:pPr>
        <w:spacing w:after="0" w:line="240" w:lineRule="auto"/>
        <w:outlineLvl w:val="1"/>
        <w:rPr>
          <w:rFonts w:ascii="Times New Roman" w:eastAsia="Times New Roman" w:hAnsi="Times New Roman" w:cs="Times New Roman"/>
          <w:b/>
          <w:bCs/>
          <w:sz w:val="8"/>
          <w:szCs w:val="8"/>
          <w:lang w:eastAsia="pl-PL"/>
        </w:rPr>
      </w:pPr>
    </w:p>
    <w:p w14:paraId="63D93A40" w14:textId="77777777" w:rsidR="001E0B3A" w:rsidRPr="00067F06" w:rsidRDefault="000D72BA" w:rsidP="002328D6">
      <w:pPr>
        <w:pStyle w:val="Akapitzlist"/>
        <w:numPr>
          <w:ilvl w:val="0"/>
          <w:numId w:val="14"/>
        </w:numPr>
        <w:spacing w:line="240" w:lineRule="auto"/>
        <w:jc w:val="both"/>
        <w:rPr>
          <w:rFonts w:ascii="Times New Roman" w:hAnsi="Times New Roman"/>
          <w:b/>
          <w:bCs/>
          <w:sz w:val="24"/>
          <w:szCs w:val="24"/>
          <w:u w:val="single"/>
        </w:rPr>
      </w:pPr>
      <w:r w:rsidRPr="00067F06">
        <w:rPr>
          <w:rFonts w:ascii="Times New Roman" w:hAnsi="Times New Roman"/>
          <w:sz w:val="24"/>
          <w:szCs w:val="24"/>
        </w:rPr>
        <w:t>Ofertę wraz z wymaganymi dokumentami należy umieścić na</w:t>
      </w:r>
      <w:r w:rsidR="003A77EF" w:rsidRPr="00067F06">
        <w:rPr>
          <w:rFonts w:ascii="Times New Roman" w:hAnsi="Times New Roman"/>
          <w:sz w:val="24"/>
          <w:szCs w:val="24"/>
        </w:rPr>
        <w:t xml:space="preserve"> platformie: </w:t>
      </w:r>
      <w:hyperlink r:id="rId58" w:history="1">
        <w:r w:rsidRPr="00067F06">
          <w:rPr>
            <w:rFonts w:ascii="Times New Roman" w:hAnsi="Times New Roman"/>
            <w:sz w:val="24"/>
            <w:szCs w:val="24"/>
          </w:rPr>
          <w:t>platformazakupowa.pl</w:t>
        </w:r>
      </w:hyperlink>
      <w:r w:rsidR="007835A3" w:rsidRPr="00067F06">
        <w:rPr>
          <w:rFonts w:ascii="Times New Roman" w:hAnsi="Times New Roman"/>
          <w:sz w:val="24"/>
          <w:szCs w:val="24"/>
        </w:rPr>
        <w:t xml:space="preserve"> </w:t>
      </w:r>
      <w:r w:rsidRPr="00067F06">
        <w:rPr>
          <w:rFonts w:ascii="Times New Roman" w:hAnsi="Times New Roman"/>
          <w:sz w:val="24"/>
          <w:szCs w:val="24"/>
        </w:rPr>
        <w:t>pod adresem:</w:t>
      </w:r>
      <w:r w:rsidR="001A44BD" w:rsidRPr="00067F06">
        <w:rPr>
          <w:rFonts w:ascii="Times New Roman" w:hAnsi="Times New Roman"/>
          <w:sz w:val="24"/>
          <w:szCs w:val="24"/>
        </w:rPr>
        <w:t xml:space="preserve"> </w:t>
      </w:r>
      <w:r w:rsidR="001E0B3A" w:rsidRPr="00067F06">
        <w:t xml:space="preserve"> </w:t>
      </w:r>
    </w:p>
    <w:p w14:paraId="7E789FC9" w14:textId="1AA2F26D" w:rsidR="001E0B3A" w:rsidRPr="00067F06" w:rsidRDefault="00000000" w:rsidP="001E0B3A">
      <w:pPr>
        <w:pStyle w:val="Akapitzlist"/>
        <w:spacing w:line="240" w:lineRule="auto"/>
        <w:jc w:val="both"/>
        <w:rPr>
          <w:rFonts w:ascii="Times New Roman" w:hAnsi="Times New Roman"/>
          <w:sz w:val="24"/>
          <w:szCs w:val="24"/>
          <w:u w:val="single"/>
        </w:rPr>
      </w:pPr>
      <w:hyperlink r:id="rId59" w:history="1">
        <w:r w:rsidR="001E0B3A" w:rsidRPr="00067F06">
          <w:rPr>
            <w:rStyle w:val="Hipercze"/>
            <w:rFonts w:ascii="Times New Roman" w:hAnsi="Times New Roman"/>
            <w:color w:val="auto"/>
            <w:sz w:val="24"/>
            <w:szCs w:val="24"/>
          </w:rPr>
          <w:t>https://platformazakupowa.pl/pn/gmina_dobrzyca</w:t>
        </w:r>
      </w:hyperlink>
      <w:r w:rsidR="001E0B3A" w:rsidRPr="00067F06">
        <w:rPr>
          <w:rFonts w:ascii="Times New Roman" w:hAnsi="Times New Roman"/>
          <w:sz w:val="24"/>
          <w:szCs w:val="24"/>
          <w:u w:val="single"/>
        </w:rPr>
        <w:t xml:space="preserve"> </w:t>
      </w:r>
      <w:r w:rsidR="001E0B3A" w:rsidRPr="00067F06">
        <w:rPr>
          <w:rFonts w:ascii="Times New Roman" w:hAnsi="Times New Roman"/>
          <w:sz w:val="24"/>
          <w:szCs w:val="24"/>
        </w:rPr>
        <w:t xml:space="preserve">w </w:t>
      </w:r>
      <w:r w:rsidR="000D72BA" w:rsidRPr="00067F06">
        <w:rPr>
          <w:rFonts w:ascii="Times New Roman" w:hAnsi="Times New Roman"/>
          <w:sz w:val="24"/>
          <w:szCs w:val="24"/>
        </w:rPr>
        <w:t xml:space="preserve">myśl Ustawy PZP na stronie internetowej prowadzonego postępowania  </w:t>
      </w:r>
      <w:r w:rsidR="000D72BA" w:rsidRPr="00067F06">
        <w:rPr>
          <w:rFonts w:ascii="Times New Roman" w:hAnsi="Times New Roman"/>
          <w:b/>
          <w:bCs/>
          <w:sz w:val="24"/>
          <w:szCs w:val="24"/>
          <w:u w:val="single"/>
        </w:rPr>
        <w:t xml:space="preserve">do dnia </w:t>
      </w:r>
      <w:r w:rsidR="00DF4A74" w:rsidRPr="00067F06">
        <w:rPr>
          <w:rFonts w:ascii="Times New Roman" w:hAnsi="Times New Roman"/>
          <w:b/>
          <w:bCs/>
          <w:sz w:val="24"/>
          <w:szCs w:val="24"/>
          <w:u w:val="single"/>
        </w:rPr>
        <w:t>29</w:t>
      </w:r>
      <w:r w:rsidR="004D4822" w:rsidRPr="00067F06">
        <w:rPr>
          <w:rFonts w:ascii="Times New Roman" w:hAnsi="Times New Roman"/>
          <w:b/>
          <w:bCs/>
          <w:sz w:val="24"/>
          <w:szCs w:val="24"/>
          <w:u w:val="single"/>
        </w:rPr>
        <w:t>.</w:t>
      </w:r>
      <w:r w:rsidR="00DF4A74" w:rsidRPr="00067F06">
        <w:rPr>
          <w:rFonts w:ascii="Times New Roman" w:hAnsi="Times New Roman"/>
          <w:b/>
          <w:bCs/>
          <w:sz w:val="24"/>
          <w:szCs w:val="24"/>
          <w:u w:val="single"/>
        </w:rPr>
        <w:t>11</w:t>
      </w:r>
      <w:r w:rsidR="004D4822" w:rsidRPr="00067F06">
        <w:rPr>
          <w:rFonts w:ascii="Times New Roman" w:hAnsi="Times New Roman"/>
          <w:b/>
          <w:bCs/>
          <w:sz w:val="24"/>
          <w:szCs w:val="24"/>
          <w:u w:val="single"/>
        </w:rPr>
        <w:t>.202</w:t>
      </w:r>
      <w:r w:rsidR="00AF7967" w:rsidRPr="00067F06">
        <w:rPr>
          <w:rFonts w:ascii="Times New Roman" w:hAnsi="Times New Roman"/>
          <w:b/>
          <w:bCs/>
          <w:sz w:val="24"/>
          <w:szCs w:val="24"/>
          <w:u w:val="single"/>
        </w:rPr>
        <w:t>2</w:t>
      </w:r>
      <w:r w:rsidR="004D4822" w:rsidRPr="00067F06">
        <w:rPr>
          <w:rFonts w:ascii="Times New Roman" w:hAnsi="Times New Roman"/>
          <w:b/>
          <w:bCs/>
          <w:sz w:val="24"/>
          <w:szCs w:val="24"/>
          <w:u w:val="single"/>
        </w:rPr>
        <w:t xml:space="preserve">r. </w:t>
      </w:r>
      <w:r w:rsidR="000D72BA" w:rsidRPr="00067F06">
        <w:rPr>
          <w:rFonts w:ascii="Times New Roman" w:hAnsi="Times New Roman"/>
          <w:b/>
          <w:bCs/>
          <w:sz w:val="24"/>
          <w:szCs w:val="24"/>
          <w:u w:val="single"/>
        </w:rPr>
        <w:t xml:space="preserve">do godziny </w:t>
      </w:r>
      <w:r w:rsidR="004D4822" w:rsidRPr="00067F06">
        <w:rPr>
          <w:rFonts w:ascii="Times New Roman" w:hAnsi="Times New Roman"/>
          <w:b/>
          <w:bCs/>
          <w:sz w:val="24"/>
          <w:szCs w:val="24"/>
          <w:u w:val="single"/>
        </w:rPr>
        <w:t>9:00</w:t>
      </w:r>
      <w:r w:rsidR="001E0B3A" w:rsidRPr="00067F06">
        <w:rPr>
          <w:rFonts w:ascii="Times New Roman" w:hAnsi="Times New Roman"/>
          <w:b/>
          <w:bCs/>
          <w:sz w:val="24"/>
          <w:szCs w:val="24"/>
          <w:u w:val="single"/>
        </w:rPr>
        <w:t>.</w:t>
      </w:r>
    </w:p>
    <w:p w14:paraId="4C05AC98" w14:textId="13B0BE13" w:rsidR="00D24267" w:rsidRPr="00067F06" w:rsidRDefault="000D72BA" w:rsidP="002328D6">
      <w:pPr>
        <w:pStyle w:val="Akapitzlist"/>
        <w:numPr>
          <w:ilvl w:val="0"/>
          <w:numId w:val="14"/>
        </w:numPr>
        <w:spacing w:line="240" w:lineRule="auto"/>
        <w:jc w:val="both"/>
        <w:rPr>
          <w:rFonts w:ascii="Times New Roman" w:hAnsi="Times New Roman"/>
          <w:sz w:val="24"/>
          <w:szCs w:val="24"/>
        </w:rPr>
      </w:pPr>
      <w:r w:rsidRPr="00067F06">
        <w:rPr>
          <w:rFonts w:ascii="Times New Roman" w:hAnsi="Times New Roman"/>
          <w:sz w:val="24"/>
          <w:szCs w:val="24"/>
        </w:rPr>
        <w:t>Do oferty należy dołączyć</w:t>
      </w:r>
      <w:r w:rsidR="001A44BD" w:rsidRPr="00067F06">
        <w:rPr>
          <w:rFonts w:ascii="Times New Roman" w:hAnsi="Times New Roman"/>
          <w:sz w:val="24"/>
          <w:szCs w:val="24"/>
        </w:rPr>
        <w:t xml:space="preserve"> następujące</w:t>
      </w:r>
      <w:r w:rsidRPr="00067F06">
        <w:rPr>
          <w:rFonts w:ascii="Times New Roman" w:hAnsi="Times New Roman"/>
          <w:sz w:val="24"/>
          <w:szCs w:val="24"/>
        </w:rPr>
        <w:t xml:space="preserve"> </w:t>
      </w:r>
      <w:r w:rsidR="004D4822" w:rsidRPr="00067F06">
        <w:rPr>
          <w:rFonts w:ascii="Times New Roman" w:hAnsi="Times New Roman"/>
          <w:sz w:val="24"/>
          <w:szCs w:val="24"/>
        </w:rPr>
        <w:t>dokumenty</w:t>
      </w:r>
      <w:r w:rsidR="001A44BD" w:rsidRPr="00067F06">
        <w:rPr>
          <w:rFonts w:ascii="Times New Roman" w:hAnsi="Times New Roman"/>
          <w:sz w:val="24"/>
          <w:szCs w:val="24"/>
        </w:rPr>
        <w:t>:</w:t>
      </w:r>
    </w:p>
    <w:p w14:paraId="457D92D8" w14:textId="79F844B5"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67F06">
        <w:rPr>
          <w:rFonts w:ascii="Times New Roman" w:hAnsi="Times New Roman" w:cs="Times New Roman"/>
          <w:sz w:val="24"/>
          <w:szCs w:val="24"/>
        </w:rPr>
        <w:t>Oświadczenie Wykonawcy o spełnianiu warunków udziału w postępowaniu</w:t>
      </w:r>
      <w:r w:rsidR="00DB5474" w:rsidRPr="00067F06">
        <w:rPr>
          <w:rFonts w:ascii="Times New Roman" w:hAnsi="Times New Roman" w:cs="Times New Roman"/>
          <w:sz w:val="24"/>
          <w:szCs w:val="24"/>
        </w:rPr>
        <w:t xml:space="preserve"> </w:t>
      </w:r>
      <w:r w:rsidRPr="00083FC8">
        <w:rPr>
          <w:rFonts w:ascii="Times New Roman" w:hAnsi="Times New Roman"/>
          <w:sz w:val="24"/>
          <w:szCs w:val="24"/>
        </w:rPr>
        <w:t xml:space="preserve">– zgodnie z </w:t>
      </w:r>
      <w:r w:rsidR="000E39C7" w:rsidRPr="00083FC8">
        <w:rPr>
          <w:rFonts w:ascii="Times New Roman" w:hAnsi="Times New Roman"/>
          <w:b/>
          <w:bCs/>
          <w:sz w:val="24"/>
          <w:szCs w:val="24"/>
        </w:rPr>
        <w:t>ZAŁĄCZNIKIEM</w:t>
      </w:r>
      <w:r w:rsidRPr="00083FC8">
        <w:rPr>
          <w:rFonts w:ascii="Times New Roman" w:hAnsi="Times New Roman"/>
          <w:b/>
          <w:bCs/>
          <w:sz w:val="24"/>
          <w:szCs w:val="24"/>
        </w:rPr>
        <w:t xml:space="preserve"> nr </w:t>
      </w:r>
      <w:r w:rsidRPr="00083FC8">
        <w:rPr>
          <w:rFonts w:ascii="Times New Roman" w:hAnsi="Times New Roman"/>
          <w:sz w:val="24"/>
          <w:szCs w:val="24"/>
        </w:rPr>
        <w:t>2</w:t>
      </w:r>
      <w:r w:rsidR="000E39C7" w:rsidRPr="00083FC8">
        <w:rPr>
          <w:rFonts w:ascii="Times New Roman" w:hAnsi="Times New Roman"/>
          <w:sz w:val="24"/>
          <w:szCs w:val="24"/>
        </w:rPr>
        <w:t>a</w:t>
      </w:r>
      <w:r w:rsidRPr="00083FC8">
        <w:rPr>
          <w:rFonts w:ascii="Times New Roman" w:hAnsi="Times New Roman"/>
          <w:sz w:val="24"/>
          <w:szCs w:val="24"/>
        </w:rPr>
        <w:t xml:space="preserve"> do SWZ</w:t>
      </w:r>
    </w:p>
    <w:p w14:paraId="7D774FF1" w14:textId="52314590" w:rsidR="00D24267" w:rsidRPr="00083FC8" w:rsidRDefault="00D242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083FC8">
        <w:rPr>
          <w:rFonts w:ascii="Times New Roman" w:hAnsi="Times New Roman" w:cs="Times New Roman"/>
          <w:sz w:val="24"/>
          <w:szCs w:val="24"/>
        </w:rPr>
        <w:t>Oświadczeni</w:t>
      </w:r>
      <w:r w:rsidR="00AF7967" w:rsidRPr="00083FC8">
        <w:rPr>
          <w:rFonts w:ascii="Times New Roman" w:hAnsi="Times New Roman" w:cs="Times New Roman"/>
          <w:sz w:val="24"/>
          <w:szCs w:val="24"/>
        </w:rPr>
        <w:t>a</w:t>
      </w:r>
      <w:r w:rsidRPr="00083FC8">
        <w:rPr>
          <w:rFonts w:ascii="Times New Roman" w:hAnsi="Times New Roman" w:cs="Times New Roman"/>
          <w:sz w:val="24"/>
          <w:szCs w:val="24"/>
        </w:rPr>
        <w:t xml:space="preserve"> Wykonawcy o niepodleganiu wykluczeniu</w:t>
      </w:r>
      <w:r w:rsidR="00D8064C" w:rsidRPr="00083FC8">
        <w:rPr>
          <w:rFonts w:ascii="Times New Roman" w:hAnsi="Times New Roman" w:cs="Times New Roman"/>
          <w:sz w:val="24"/>
          <w:szCs w:val="24"/>
        </w:rPr>
        <w:t xml:space="preserve"> </w:t>
      </w:r>
      <w:r w:rsidRPr="00083FC8">
        <w:rPr>
          <w:rFonts w:ascii="Times New Roman" w:hAnsi="Times New Roman"/>
          <w:sz w:val="24"/>
          <w:szCs w:val="24"/>
        </w:rPr>
        <w:t xml:space="preserve">– zgodnie </w:t>
      </w:r>
      <w:r w:rsidR="007835A3" w:rsidRPr="00083FC8">
        <w:rPr>
          <w:rFonts w:ascii="Times New Roman" w:hAnsi="Times New Roman"/>
          <w:sz w:val="24"/>
          <w:szCs w:val="24"/>
        </w:rPr>
        <w:t xml:space="preserve">                                    </w:t>
      </w:r>
      <w:r w:rsidRPr="00083FC8">
        <w:rPr>
          <w:rFonts w:ascii="Times New Roman" w:hAnsi="Times New Roman"/>
          <w:sz w:val="24"/>
          <w:szCs w:val="24"/>
        </w:rPr>
        <w:t xml:space="preserve">z </w:t>
      </w:r>
      <w:r w:rsidR="000E39C7" w:rsidRPr="00083FC8">
        <w:rPr>
          <w:rFonts w:ascii="Times New Roman" w:hAnsi="Times New Roman"/>
          <w:b/>
          <w:bCs/>
          <w:sz w:val="24"/>
          <w:szCs w:val="24"/>
        </w:rPr>
        <w:t>ZAŁĄCZNIKIEM</w:t>
      </w:r>
      <w:r w:rsidRPr="00083FC8">
        <w:rPr>
          <w:rFonts w:ascii="Times New Roman" w:hAnsi="Times New Roman"/>
          <w:b/>
          <w:bCs/>
          <w:sz w:val="24"/>
          <w:szCs w:val="24"/>
        </w:rPr>
        <w:t xml:space="preserve"> </w:t>
      </w:r>
      <w:r w:rsidRPr="00083FC8">
        <w:rPr>
          <w:rFonts w:ascii="Times New Roman" w:hAnsi="Times New Roman"/>
          <w:sz w:val="24"/>
          <w:szCs w:val="24"/>
        </w:rPr>
        <w:t xml:space="preserve">nr </w:t>
      </w:r>
      <w:r w:rsidR="000B15BF" w:rsidRPr="00083FC8">
        <w:rPr>
          <w:rFonts w:ascii="Times New Roman" w:hAnsi="Times New Roman"/>
          <w:sz w:val="24"/>
          <w:szCs w:val="24"/>
        </w:rPr>
        <w:t>2b</w:t>
      </w:r>
      <w:r w:rsidRPr="00083FC8">
        <w:rPr>
          <w:rFonts w:ascii="Times New Roman" w:hAnsi="Times New Roman"/>
          <w:sz w:val="24"/>
          <w:szCs w:val="24"/>
        </w:rPr>
        <w:t xml:space="preserve"> </w:t>
      </w:r>
      <w:r w:rsidR="00AF7967" w:rsidRPr="00083FC8">
        <w:rPr>
          <w:rFonts w:ascii="Times New Roman" w:hAnsi="Times New Roman"/>
          <w:sz w:val="24"/>
          <w:szCs w:val="24"/>
        </w:rPr>
        <w:t xml:space="preserve">oraz 2c </w:t>
      </w:r>
      <w:r w:rsidRPr="00083FC8">
        <w:rPr>
          <w:rFonts w:ascii="Times New Roman" w:hAnsi="Times New Roman"/>
          <w:sz w:val="24"/>
          <w:szCs w:val="24"/>
        </w:rPr>
        <w:t>do SWZ</w:t>
      </w:r>
    </w:p>
    <w:p w14:paraId="47468D50" w14:textId="000D0300" w:rsidR="00AF7967" w:rsidRPr="00083FC8" w:rsidRDefault="00AF7967" w:rsidP="002328D6">
      <w:pPr>
        <w:numPr>
          <w:ilvl w:val="0"/>
          <w:numId w:val="28"/>
        </w:numPr>
        <w:tabs>
          <w:tab w:val="clear" w:pos="360"/>
        </w:tabs>
        <w:spacing w:after="0" w:line="240" w:lineRule="auto"/>
        <w:ind w:left="993"/>
        <w:jc w:val="both"/>
        <w:rPr>
          <w:rFonts w:ascii="Times New Roman" w:hAnsi="Times New Roman" w:cs="Times New Roman"/>
          <w:sz w:val="24"/>
          <w:szCs w:val="24"/>
        </w:rPr>
      </w:pPr>
      <w:r w:rsidRPr="00083FC8">
        <w:rPr>
          <w:rFonts w:ascii="Times New Roman" w:hAnsi="Times New Roman"/>
          <w:sz w:val="24"/>
          <w:szCs w:val="24"/>
        </w:rPr>
        <w:t xml:space="preserve">Formularz cenowy – zgodny z </w:t>
      </w:r>
      <w:r w:rsidRPr="00083FC8">
        <w:rPr>
          <w:rFonts w:ascii="Times New Roman" w:hAnsi="Times New Roman"/>
          <w:b/>
          <w:bCs/>
          <w:sz w:val="24"/>
          <w:szCs w:val="24"/>
        </w:rPr>
        <w:t>ZAŁĄCZNIKIEM</w:t>
      </w:r>
      <w:r w:rsidRPr="00083FC8">
        <w:rPr>
          <w:rFonts w:ascii="Times New Roman" w:hAnsi="Times New Roman"/>
          <w:sz w:val="24"/>
          <w:szCs w:val="24"/>
        </w:rPr>
        <w:t xml:space="preserve"> nr 3 do SWZ</w:t>
      </w:r>
    </w:p>
    <w:p w14:paraId="6542CAD5" w14:textId="54D6AC2D"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 xml:space="preserve">Zobowiązanie podmiotu trzeciego, na którego zasoby powołuje się wykonawca </w:t>
      </w:r>
      <w:r w:rsidR="001250E7" w:rsidRPr="00083FC8">
        <w:rPr>
          <w:rFonts w:ascii="Times New Roman" w:hAnsi="Times New Roman" w:cs="Times New Roman"/>
          <w:sz w:val="24"/>
          <w:szCs w:val="24"/>
        </w:rPr>
        <w:t xml:space="preserve">                  </w:t>
      </w:r>
      <w:r w:rsidRPr="00083FC8">
        <w:rPr>
          <w:rFonts w:ascii="Times New Roman" w:hAnsi="Times New Roman" w:cs="Times New Roman"/>
          <w:sz w:val="24"/>
          <w:szCs w:val="24"/>
        </w:rPr>
        <w:t>w celu potwierdzenia spełnienia warunków udziału w postepowaniu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Pr="00083FC8">
        <w:rPr>
          <w:rFonts w:ascii="Times New Roman" w:hAnsi="Times New Roman"/>
          <w:sz w:val="24"/>
          <w:szCs w:val="24"/>
        </w:rPr>
        <w:t xml:space="preserve"> wg </w:t>
      </w:r>
      <w:r w:rsidR="000E39C7" w:rsidRPr="00083FC8">
        <w:rPr>
          <w:rFonts w:ascii="Times New Roman" w:hAnsi="Times New Roman"/>
          <w:sz w:val="24"/>
          <w:szCs w:val="24"/>
        </w:rPr>
        <w:t>.</w:t>
      </w:r>
      <w:r w:rsidR="000E39C7" w:rsidRPr="00083FC8">
        <w:rPr>
          <w:rFonts w:ascii="Times New Roman" w:hAnsi="Times New Roman"/>
          <w:b/>
          <w:sz w:val="24"/>
          <w:szCs w:val="24"/>
        </w:rPr>
        <w:t xml:space="preserve">ZAŁĄCZNIKA </w:t>
      </w:r>
      <w:r w:rsidRPr="00083FC8">
        <w:rPr>
          <w:rFonts w:ascii="Times New Roman" w:hAnsi="Times New Roman"/>
          <w:bCs/>
          <w:sz w:val="24"/>
          <w:szCs w:val="24"/>
        </w:rPr>
        <w:t>nr 4 do SWZ</w:t>
      </w:r>
    </w:p>
    <w:p w14:paraId="4E6C3800" w14:textId="4E45433C" w:rsidR="00D24267" w:rsidRPr="00083FC8"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Oświadczenie podmiotu udostępniającego zasoby o niepodleganiu wykluczeniu oraz spełnianiu warunków udziału w postępowaniu (</w:t>
      </w:r>
      <w:r w:rsidRPr="00083FC8">
        <w:rPr>
          <w:rFonts w:ascii="Times New Roman" w:hAnsi="Times New Roman" w:cs="Times New Roman"/>
          <w:b/>
          <w:sz w:val="24"/>
          <w:szCs w:val="24"/>
        </w:rPr>
        <w:t>jeżeli dotyczy</w:t>
      </w:r>
      <w:r w:rsidRPr="00083FC8">
        <w:rPr>
          <w:rFonts w:ascii="Times New Roman" w:hAnsi="Times New Roman" w:cs="Times New Roman"/>
          <w:sz w:val="24"/>
          <w:szCs w:val="24"/>
        </w:rPr>
        <w:t>)</w:t>
      </w:r>
      <w:r w:rsidR="004D60DE" w:rsidRPr="00083FC8">
        <w:rPr>
          <w:rFonts w:ascii="Times New Roman" w:hAnsi="Times New Roman"/>
          <w:sz w:val="24"/>
          <w:szCs w:val="24"/>
        </w:rPr>
        <w:t xml:space="preserve"> </w:t>
      </w:r>
      <w:r w:rsidRPr="00083FC8">
        <w:rPr>
          <w:rFonts w:ascii="Times New Roman" w:hAnsi="Times New Roman"/>
          <w:sz w:val="24"/>
          <w:szCs w:val="24"/>
        </w:rPr>
        <w:t xml:space="preserve">zgodnie                                             z </w:t>
      </w:r>
      <w:r w:rsidR="000E39C7" w:rsidRPr="00083FC8">
        <w:rPr>
          <w:rFonts w:ascii="Times New Roman" w:hAnsi="Times New Roman"/>
          <w:b/>
          <w:bCs/>
          <w:sz w:val="24"/>
          <w:szCs w:val="24"/>
        </w:rPr>
        <w:t xml:space="preserve">ZAŁĄCZNIKAMI </w:t>
      </w:r>
      <w:r w:rsidRPr="00083FC8">
        <w:rPr>
          <w:rFonts w:ascii="Times New Roman" w:hAnsi="Times New Roman"/>
          <w:sz w:val="24"/>
          <w:szCs w:val="24"/>
        </w:rPr>
        <w:t>nr 2</w:t>
      </w:r>
      <w:r w:rsidR="000B15BF" w:rsidRPr="00083FC8">
        <w:rPr>
          <w:rFonts w:ascii="Times New Roman" w:hAnsi="Times New Roman"/>
          <w:sz w:val="24"/>
          <w:szCs w:val="24"/>
        </w:rPr>
        <w:t>a</w:t>
      </w:r>
      <w:r w:rsidRPr="00083FC8">
        <w:rPr>
          <w:rFonts w:ascii="Times New Roman" w:hAnsi="Times New Roman"/>
          <w:sz w:val="24"/>
          <w:szCs w:val="24"/>
        </w:rPr>
        <w:t xml:space="preserve"> i </w:t>
      </w:r>
      <w:r w:rsidR="000B15BF" w:rsidRPr="00083FC8">
        <w:rPr>
          <w:rFonts w:ascii="Times New Roman" w:hAnsi="Times New Roman"/>
          <w:sz w:val="24"/>
          <w:szCs w:val="24"/>
        </w:rPr>
        <w:t>2b</w:t>
      </w:r>
      <w:r w:rsidR="00AF7967" w:rsidRPr="00083FC8">
        <w:rPr>
          <w:rFonts w:ascii="Times New Roman" w:hAnsi="Times New Roman"/>
          <w:sz w:val="24"/>
          <w:szCs w:val="24"/>
        </w:rPr>
        <w:t xml:space="preserve"> i 2c</w:t>
      </w:r>
      <w:r w:rsidR="000B15BF" w:rsidRPr="00083FC8">
        <w:rPr>
          <w:rFonts w:ascii="Times New Roman" w:hAnsi="Times New Roman"/>
          <w:sz w:val="24"/>
          <w:szCs w:val="24"/>
        </w:rPr>
        <w:t xml:space="preserve"> </w:t>
      </w:r>
      <w:r w:rsidRPr="00083FC8">
        <w:rPr>
          <w:rFonts w:ascii="Times New Roman" w:hAnsi="Times New Roman"/>
          <w:sz w:val="24"/>
          <w:szCs w:val="24"/>
        </w:rPr>
        <w:t>do SWZ</w:t>
      </w:r>
    </w:p>
    <w:p w14:paraId="5324CA9C" w14:textId="25702C19" w:rsidR="00D24267" w:rsidRPr="00462941" w:rsidRDefault="00D24267" w:rsidP="002328D6">
      <w:pPr>
        <w:numPr>
          <w:ilvl w:val="0"/>
          <w:numId w:val="28"/>
        </w:numPr>
        <w:tabs>
          <w:tab w:val="clear" w:pos="360"/>
        </w:tabs>
        <w:spacing w:after="0" w:line="240" w:lineRule="auto"/>
        <w:ind w:left="993" w:hanging="357"/>
        <w:jc w:val="both"/>
        <w:rPr>
          <w:rFonts w:ascii="Times New Roman" w:hAnsi="Times New Roman" w:cs="Times New Roman"/>
          <w:sz w:val="24"/>
          <w:szCs w:val="24"/>
        </w:rPr>
      </w:pPr>
      <w:r w:rsidRPr="00083FC8">
        <w:rPr>
          <w:rFonts w:ascii="Times New Roman" w:hAnsi="Times New Roman" w:cs="Times New Roman"/>
          <w:sz w:val="24"/>
          <w:szCs w:val="24"/>
        </w:rPr>
        <w:t>Pełnomocnictwo/pełnomocnictwa dla</w:t>
      </w:r>
      <w:r w:rsidRPr="002B2C93">
        <w:rPr>
          <w:rFonts w:ascii="Times New Roman" w:hAnsi="Times New Roman" w:cs="Times New Roman"/>
          <w:sz w:val="24"/>
          <w:szCs w:val="24"/>
        </w:rPr>
        <w:t xml:space="preserve"> osoby/osób podpisujących ofertę, jeżeli upoważnienie takie nie wynika wprost z dokumentów</w:t>
      </w:r>
      <w:r w:rsidRPr="00462941">
        <w:rPr>
          <w:rFonts w:ascii="Times New Roman" w:hAnsi="Times New Roman" w:cs="Times New Roman"/>
          <w:sz w:val="24"/>
          <w:szCs w:val="24"/>
        </w:rPr>
        <w:t xml:space="preserve"> rejestracyjnych firmy (</w:t>
      </w:r>
      <w:r w:rsidRPr="00462941">
        <w:rPr>
          <w:rFonts w:ascii="Times New Roman" w:hAnsi="Times New Roman" w:cs="Times New Roman"/>
          <w:b/>
          <w:sz w:val="24"/>
          <w:szCs w:val="24"/>
        </w:rPr>
        <w:t>jeżeli dotyczy</w:t>
      </w:r>
      <w:r w:rsidRPr="00462941">
        <w:rPr>
          <w:rFonts w:ascii="Times New Roman" w:hAnsi="Times New Roman" w:cs="Times New Roman"/>
          <w:sz w:val="24"/>
          <w:szCs w:val="24"/>
        </w:rPr>
        <w:t>)</w:t>
      </w:r>
      <w:r w:rsidR="00DA117F">
        <w:rPr>
          <w:rFonts w:ascii="Times New Roman" w:hAnsi="Times New Roman" w:cs="Times New Roman"/>
          <w:sz w:val="24"/>
          <w:szCs w:val="24"/>
        </w:rPr>
        <w:t>.</w:t>
      </w:r>
    </w:p>
    <w:p w14:paraId="3B311AA7"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Po wypełnieniu Formularza składania oferty lub wniosku i dołączenia  wszystkich wymaganych załączników należy kliknąć przycisk „Przejdź do podsumowania”.</w:t>
      </w:r>
    </w:p>
    <w:p w14:paraId="284C8E9E"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Oferta lub wniosek składana elektronicznie musi zostać podpisana elektronicznym podpisem kwalifikowanym, podpisem zaufanym lub podpisem osobistym. </w:t>
      </w:r>
      <w:r w:rsidR="009035E0" w:rsidRPr="00462941">
        <w:rPr>
          <w:rFonts w:ascii="Times New Roman" w:hAnsi="Times New Roman"/>
          <w:sz w:val="24"/>
          <w:szCs w:val="24"/>
        </w:rPr>
        <w:t xml:space="preserve">                            </w:t>
      </w:r>
      <w:r w:rsidRPr="00462941">
        <w:rPr>
          <w:rFonts w:ascii="Times New Roman" w:hAnsi="Times New Roman"/>
          <w:sz w:val="24"/>
          <w:szCs w:val="24"/>
        </w:rPr>
        <w:t>W procesie składania oferty za pośrednictwe</w:t>
      </w:r>
      <w:r w:rsidR="0018515F" w:rsidRPr="00462941">
        <w:rPr>
          <w:rFonts w:ascii="Times New Roman" w:hAnsi="Times New Roman"/>
          <w:sz w:val="24"/>
          <w:szCs w:val="24"/>
        </w:rPr>
        <w:t>m platformy</w:t>
      </w:r>
      <w:r w:rsidRPr="00462941">
        <w:rPr>
          <w:rFonts w:ascii="Times New Roman" w:hAnsi="Times New Roman"/>
          <w:sz w:val="24"/>
          <w:szCs w:val="24"/>
        </w:rPr>
        <w:t xml:space="preserve">, Wykonawca powinien złożyć podpis bezpośrednio na dokumentach przesłanych za pośrednictwem </w:t>
      </w:r>
      <w:r w:rsidR="00DD631D" w:rsidRPr="00462941">
        <w:rPr>
          <w:rFonts w:ascii="Times New Roman" w:hAnsi="Times New Roman"/>
          <w:sz w:val="24"/>
          <w:szCs w:val="24"/>
        </w:rPr>
        <w:t xml:space="preserve">platformy. </w:t>
      </w:r>
      <w:r w:rsidRPr="00462941">
        <w:rPr>
          <w:rFonts w:ascii="Times New Roman" w:hAnsi="Times New Roman"/>
          <w:sz w:val="24"/>
          <w:szCs w:val="24"/>
          <w:u w:val="single"/>
        </w:rPr>
        <w:t xml:space="preserve">Zalecamy stosowanie podpisu na każdym załączonym pliku osobno, </w:t>
      </w:r>
      <w:r w:rsidR="009035E0" w:rsidRPr="00462941">
        <w:rPr>
          <w:rFonts w:ascii="Times New Roman" w:hAnsi="Times New Roman"/>
          <w:sz w:val="24"/>
          <w:szCs w:val="24"/>
          <w:u w:val="single"/>
        </w:rPr>
        <w:t xml:space="preserve">                    </w:t>
      </w:r>
      <w:r w:rsidRPr="00462941">
        <w:rPr>
          <w:rFonts w:ascii="Times New Roman" w:hAnsi="Times New Roman"/>
          <w:sz w:val="24"/>
          <w:szCs w:val="24"/>
          <w:u w:val="single"/>
        </w:rPr>
        <w:t xml:space="preserve">w szczególności wskazanych w art. 63 ust 1 oraz ust.2  </w:t>
      </w:r>
      <w:proofErr w:type="spellStart"/>
      <w:r w:rsidRPr="00462941">
        <w:rPr>
          <w:rFonts w:ascii="Times New Roman" w:hAnsi="Times New Roman"/>
          <w:sz w:val="24"/>
          <w:szCs w:val="24"/>
          <w:u w:val="single"/>
        </w:rPr>
        <w:t>Pzp</w:t>
      </w:r>
      <w:proofErr w:type="spellEnd"/>
      <w:r w:rsidRPr="00462941">
        <w:rPr>
          <w:rFonts w:ascii="Times New Roman" w:hAnsi="Times New Roman"/>
          <w:sz w:val="24"/>
          <w:szCs w:val="24"/>
          <w:u w:val="single"/>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0B432C9" w14:textId="77777777" w:rsidR="001E0B3A" w:rsidRPr="00462941"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 xml:space="preserve">Za datę złożenia oferty przyjmuje się datę jej przekazania w systemie (platformie) </w:t>
      </w:r>
      <w:r w:rsidR="00C00160" w:rsidRPr="00462941">
        <w:rPr>
          <w:rFonts w:ascii="Times New Roman" w:hAnsi="Times New Roman"/>
          <w:sz w:val="24"/>
          <w:szCs w:val="24"/>
        </w:rPr>
        <w:t xml:space="preserve">               </w:t>
      </w:r>
      <w:r w:rsidRPr="00462941">
        <w:rPr>
          <w:rFonts w:ascii="Times New Roman" w:hAnsi="Times New Roman"/>
          <w:sz w:val="24"/>
          <w:szCs w:val="24"/>
        </w:rPr>
        <w:t>w drugim kroku składania oferty poprzez kliknięcie przycisku “Złóż ofertę”</w:t>
      </w:r>
      <w:r w:rsidR="00F673AF" w:rsidRPr="00462941">
        <w:rPr>
          <w:rFonts w:ascii="Times New Roman" w:hAnsi="Times New Roman"/>
          <w:sz w:val="24"/>
          <w:szCs w:val="24"/>
        </w:rPr>
        <w:t xml:space="preserve">                                         </w:t>
      </w:r>
      <w:r w:rsidRPr="00462941">
        <w:rPr>
          <w:rFonts w:ascii="Times New Roman" w:hAnsi="Times New Roman"/>
          <w:sz w:val="24"/>
          <w:szCs w:val="24"/>
        </w:rPr>
        <w:t>i wyświetlenie się komunikatu, że oferta została zaszyfrowana i złożona.</w:t>
      </w:r>
    </w:p>
    <w:p w14:paraId="776BB883" w14:textId="729D32D1" w:rsidR="000D72BA" w:rsidRPr="00DB71BB" w:rsidRDefault="000D72BA" w:rsidP="002328D6">
      <w:pPr>
        <w:pStyle w:val="Akapitzlist"/>
        <w:numPr>
          <w:ilvl w:val="0"/>
          <w:numId w:val="14"/>
        </w:numPr>
        <w:spacing w:line="240" w:lineRule="auto"/>
        <w:jc w:val="both"/>
        <w:textAlignment w:val="baseline"/>
        <w:rPr>
          <w:rFonts w:ascii="Times New Roman" w:hAnsi="Times New Roman"/>
          <w:sz w:val="24"/>
          <w:szCs w:val="24"/>
        </w:rPr>
      </w:pPr>
      <w:r w:rsidRPr="00462941">
        <w:rPr>
          <w:rFonts w:ascii="Times New Roman" w:hAnsi="Times New Roman"/>
          <w:sz w:val="24"/>
          <w:szCs w:val="24"/>
        </w:rPr>
        <w:t>Szczegółowa instrukcja dla Wykonawców dotycząca złożenia, zmiany i wycofania oferty znajduje się na stronie internetowej pod</w:t>
      </w:r>
      <w:r w:rsidR="00F673AF" w:rsidRPr="00462941">
        <w:rPr>
          <w:rFonts w:ascii="Times New Roman" w:hAnsi="Times New Roman"/>
          <w:sz w:val="24"/>
          <w:szCs w:val="24"/>
        </w:rPr>
        <w:t xml:space="preserve"> </w:t>
      </w:r>
      <w:r w:rsidRPr="00462941">
        <w:rPr>
          <w:rFonts w:ascii="Times New Roman" w:hAnsi="Times New Roman"/>
          <w:sz w:val="24"/>
          <w:szCs w:val="24"/>
        </w:rPr>
        <w:t xml:space="preserve">adresem:  </w:t>
      </w:r>
      <w:hyperlink r:id="rId60" w:history="1">
        <w:r w:rsidRPr="00462941">
          <w:rPr>
            <w:rFonts w:ascii="Times New Roman" w:hAnsi="Times New Roman"/>
            <w:sz w:val="24"/>
            <w:szCs w:val="24"/>
            <w:u w:val="single"/>
          </w:rPr>
          <w:t>https://platformazakupowa.pl/strona/45-instrukcje</w:t>
        </w:r>
      </w:hyperlink>
    </w:p>
    <w:p w14:paraId="348BF78A" w14:textId="77777777" w:rsidR="003D07FF" w:rsidRPr="00462941" w:rsidRDefault="003D07FF" w:rsidP="00D835A0">
      <w:pPr>
        <w:spacing w:after="0" w:line="240" w:lineRule="auto"/>
        <w:jc w:val="both"/>
        <w:textAlignment w:val="baseline"/>
        <w:rPr>
          <w:rFonts w:ascii="Times New Roman" w:eastAsia="Times New Roman" w:hAnsi="Times New Roman" w:cs="Times New Roman"/>
          <w:sz w:val="24"/>
          <w:szCs w:val="24"/>
          <w:lang w:eastAsia="pl-PL"/>
        </w:rPr>
      </w:pPr>
    </w:p>
    <w:p w14:paraId="6062B1F9" w14:textId="77777777" w:rsidR="000D72BA" w:rsidRPr="00462941" w:rsidRDefault="000D72BA" w:rsidP="00B0746E">
      <w:pPr>
        <w:spacing w:after="0" w:line="240" w:lineRule="auto"/>
        <w:jc w:val="both"/>
        <w:outlineLvl w:val="1"/>
        <w:rPr>
          <w:rFonts w:ascii="Times New Roman" w:eastAsia="Times New Roman" w:hAnsi="Times New Roman" w:cs="Times New Roman"/>
          <w:b/>
          <w:bCs/>
          <w:sz w:val="26"/>
          <w:szCs w:val="26"/>
          <w:lang w:eastAsia="pl-PL"/>
        </w:rPr>
      </w:pPr>
      <w:r w:rsidRPr="00462941">
        <w:rPr>
          <w:rFonts w:ascii="Times New Roman" w:eastAsia="Times New Roman" w:hAnsi="Times New Roman" w:cs="Times New Roman"/>
          <w:b/>
          <w:bCs/>
          <w:sz w:val="26"/>
          <w:szCs w:val="26"/>
          <w:lang w:eastAsia="pl-PL"/>
        </w:rPr>
        <w:t>XIX. Otwarcie ofert</w:t>
      </w:r>
    </w:p>
    <w:p w14:paraId="455293C5" w14:textId="77777777" w:rsidR="00B0746E" w:rsidRPr="00462941" w:rsidRDefault="00B0746E" w:rsidP="00B0746E">
      <w:pPr>
        <w:spacing w:after="0" w:line="240" w:lineRule="auto"/>
        <w:jc w:val="both"/>
        <w:outlineLvl w:val="1"/>
        <w:rPr>
          <w:rFonts w:ascii="Times New Roman" w:eastAsia="Times New Roman" w:hAnsi="Times New Roman" w:cs="Times New Roman"/>
          <w:b/>
          <w:bCs/>
          <w:sz w:val="8"/>
          <w:szCs w:val="8"/>
          <w:lang w:eastAsia="pl-PL"/>
        </w:rPr>
      </w:pPr>
    </w:p>
    <w:p w14:paraId="0BFBBF24" w14:textId="6CF836F1" w:rsidR="000D72BA" w:rsidRPr="00067F06" w:rsidRDefault="000D72BA" w:rsidP="002328D6">
      <w:pPr>
        <w:numPr>
          <w:ilvl w:val="0"/>
          <w:numId w:val="15"/>
        </w:numPr>
        <w:spacing w:after="0" w:line="240" w:lineRule="auto"/>
        <w:jc w:val="both"/>
        <w:textAlignment w:val="baseline"/>
        <w:rPr>
          <w:rFonts w:ascii="Times New Roman" w:eastAsia="Times New Roman" w:hAnsi="Times New Roman" w:cs="Times New Roman"/>
          <w:sz w:val="24"/>
          <w:szCs w:val="24"/>
          <w:lang w:eastAsia="pl-PL"/>
        </w:rPr>
      </w:pPr>
      <w:r w:rsidRPr="00067F06">
        <w:rPr>
          <w:rFonts w:ascii="Times New Roman" w:eastAsia="Times New Roman" w:hAnsi="Times New Roman" w:cs="Times New Roman"/>
          <w:sz w:val="24"/>
          <w:szCs w:val="24"/>
          <w:lang w:eastAsia="pl-PL"/>
        </w:rPr>
        <w:t>Otwarcie ofert następuje niezwłocznie po upływie terminu składania ofert</w:t>
      </w:r>
      <w:r w:rsidR="001E0B3A" w:rsidRPr="00067F06">
        <w:rPr>
          <w:rFonts w:ascii="Times New Roman" w:eastAsia="Times New Roman" w:hAnsi="Times New Roman" w:cs="Times New Roman"/>
          <w:sz w:val="24"/>
          <w:szCs w:val="24"/>
          <w:lang w:eastAsia="pl-PL"/>
        </w:rPr>
        <w:t xml:space="preserve"> </w:t>
      </w:r>
      <w:r w:rsidR="001E0B3A" w:rsidRPr="00067F06">
        <w:rPr>
          <w:rFonts w:ascii="Times New Roman" w:eastAsia="Times New Roman" w:hAnsi="Times New Roman" w:cs="Times New Roman"/>
          <w:b/>
          <w:bCs/>
          <w:sz w:val="24"/>
          <w:szCs w:val="24"/>
          <w:lang w:eastAsia="pl-PL"/>
        </w:rPr>
        <w:t xml:space="preserve">w dniu </w:t>
      </w:r>
      <w:r w:rsidR="00C31F16" w:rsidRPr="00067F06">
        <w:rPr>
          <w:rFonts w:ascii="Times New Roman" w:eastAsia="Times New Roman" w:hAnsi="Times New Roman" w:cs="Times New Roman"/>
          <w:b/>
          <w:bCs/>
          <w:sz w:val="24"/>
          <w:szCs w:val="24"/>
          <w:lang w:eastAsia="pl-PL"/>
        </w:rPr>
        <w:t>29</w:t>
      </w:r>
      <w:r w:rsidR="001E0B3A" w:rsidRPr="00067F06">
        <w:rPr>
          <w:rFonts w:ascii="Times New Roman" w:eastAsia="Times New Roman" w:hAnsi="Times New Roman" w:cs="Times New Roman"/>
          <w:b/>
          <w:bCs/>
          <w:sz w:val="24"/>
          <w:szCs w:val="24"/>
          <w:lang w:eastAsia="pl-PL"/>
        </w:rPr>
        <w:t>.</w:t>
      </w:r>
      <w:r w:rsidR="00C31F16" w:rsidRPr="00067F06">
        <w:rPr>
          <w:rFonts w:ascii="Times New Roman" w:eastAsia="Times New Roman" w:hAnsi="Times New Roman" w:cs="Times New Roman"/>
          <w:b/>
          <w:bCs/>
          <w:sz w:val="24"/>
          <w:szCs w:val="24"/>
          <w:lang w:eastAsia="pl-PL"/>
        </w:rPr>
        <w:t>11</w:t>
      </w:r>
      <w:r w:rsidR="001E0B3A" w:rsidRPr="00067F06">
        <w:rPr>
          <w:rFonts w:ascii="Times New Roman" w:eastAsia="Times New Roman" w:hAnsi="Times New Roman" w:cs="Times New Roman"/>
          <w:b/>
          <w:bCs/>
          <w:sz w:val="24"/>
          <w:szCs w:val="24"/>
          <w:lang w:eastAsia="pl-PL"/>
        </w:rPr>
        <w:t>.202</w:t>
      </w:r>
      <w:r w:rsidR="00E2650A" w:rsidRPr="00067F06">
        <w:rPr>
          <w:rFonts w:ascii="Times New Roman" w:eastAsia="Times New Roman" w:hAnsi="Times New Roman" w:cs="Times New Roman"/>
          <w:b/>
          <w:bCs/>
          <w:sz w:val="24"/>
          <w:szCs w:val="24"/>
          <w:lang w:eastAsia="pl-PL"/>
        </w:rPr>
        <w:t>2</w:t>
      </w:r>
      <w:r w:rsidR="001E0B3A" w:rsidRPr="00067F06">
        <w:rPr>
          <w:rFonts w:ascii="Times New Roman" w:eastAsia="Times New Roman" w:hAnsi="Times New Roman" w:cs="Times New Roman"/>
          <w:b/>
          <w:bCs/>
          <w:sz w:val="24"/>
          <w:szCs w:val="24"/>
          <w:lang w:eastAsia="pl-PL"/>
        </w:rPr>
        <w:t xml:space="preserve"> r.</w:t>
      </w:r>
      <w:r w:rsidR="009D3B9E" w:rsidRPr="00067F06">
        <w:rPr>
          <w:rFonts w:ascii="Times New Roman" w:eastAsia="Times New Roman" w:hAnsi="Times New Roman" w:cs="Times New Roman"/>
          <w:b/>
          <w:bCs/>
          <w:sz w:val="24"/>
          <w:szCs w:val="24"/>
          <w:lang w:eastAsia="pl-PL"/>
        </w:rPr>
        <w:t xml:space="preserve"> o godz. 9:15</w:t>
      </w:r>
      <w:r w:rsidRPr="00067F06">
        <w:rPr>
          <w:rFonts w:ascii="Times New Roman" w:eastAsia="Times New Roman" w:hAnsi="Times New Roman" w:cs="Times New Roman"/>
          <w:sz w:val="24"/>
          <w:szCs w:val="24"/>
          <w:lang w:eastAsia="pl-PL"/>
        </w:rPr>
        <w:t>, nie później niż następnego dnia po dniu, w którym upłynął termin składania ofert</w:t>
      </w:r>
      <w:r w:rsidR="001E0B3A" w:rsidRPr="00067F06">
        <w:rPr>
          <w:rFonts w:ascii="Times New Roman" w:eastAsia="Times New Roman" w:hAnsi="Times New Roman" w:cs="Times New Roman"/>
          <w:sz w:val="24"/>
          <w:szCs w:val="24"/>
          <w:lang w:eastAsia="pl-PL"/>
        </w:rPr>
        <w:t>.</w:t>
      </w:r>
    </w:p>
    <w:p w14:paraId="53E081FF" w14:textId="57F03B64"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462941">
        <w:rPr>
          <w:rFonts w:ascii="Times New Roman" w:eastAsia="Times New Roman" w:hAnsi="Times New Roman" w:cs="Times New Roman"/>
          <w:sz w:val="24"/>
          <w:szCs w:val="24"/>
          <w:lang w:eastAsia="pl-PL"/>
        </w:rPr>
        <w:t xml:space="preserve">Jeżeli otwarcie ofert następuje przy użyciu systemu teleinformatycznego, </w:t>
      </w:r>
      <w:r w:rsidR="001E0B3A" w:rsidRPr="00462941">
        <w:rPr>
          <w:rFonts w:ascii="Times New Roman" w:eastAsia="Times New Roman" w:hAnsi="Times New Roman" w:cs="Times New Roman"/>
          <w:sz w:val="24"/>
          <w:szCs w:val="24"/>
          <w:lang w:eastAsia="pl-PL"/>
        </w:rPr>
        <w:t xml:space="preserve">                               </w:t>
      </w:r>
      <w:r w:rsidRPr="00462941">
        <w:rPr>
          <w:rFonts w:ascii="Times New Roman" w:eastAsia="Times New Roman" w:hAnsi="Times New Roman" w:cs="Times New Roman"/>
          <w:sz w:val="24"/>
          <w:szCs w:val="24"/>
          <w:lang w:eastAsia="pl-PL"/>
        </w:rPr>
        <w:t xml:space="preserve">w przypadku awarii tego systemu, która </w:t>
      </w:r>
      <w:r w:rsidRPr="001E0B3A">
        <w:rPr>
          <w:rFonts w:ascii="Times New Roman" w:eastAsia="Times New Roman" w:hAnsi="Times New Roman" w:cs="Times New Roman"/>
          <w:color w:val="000000"/>
          <w:sz w:val="24"/>
          <w:szCs w:val="24"/>
          <w:lang w:eastAsia="pl-PL"/>
        </w:rPr>
        <w:t xml:space="preserve">powoduje brak możliwości otwarcia ofert </w:t>
      </w:r>
      <w:r w:rsidRPr="001E0B3A">
        <w:rPr>
          <w:rFonts w:ascii="Times New Roman" w:eastAsia="Times New Roman" w:hAnsi="Times New Roman" w:cs="Times New Roman"/>
          <w:color w:val="000000"/>
          <w:sz w:val="24"/>
          <w:szCs w:val="24"/>
          <w:lang w:eastAsia="pl-PL"/>
        </w:rPr>
        <w:lastRenderedPageBreak/>
        <w:t>w</w:t>
      </w:r>
      <w:r w:rsidRPr="006A7605">
        <w:rPr>
          <w:rFonts w:ascii="Times New Roman" w:eastAsia="Times New Roman" w:hAnsi="Times New Roman" w:cs="Times New Roman"/>
          <w:color w:val="000000"/>
          <w:sz w:val="24"/>
          <w:szCs w:val="24"/>
          <w:lang w:eastAsia="pl-PL"/>
        </w:rPr>
        <w:t xml:space="preserve"> terminie określonym przez zamawiającego, otwarcie ofert następuje niezwłocznie po usunięciu awarii.</w:t>
      </w:r>
    </w:p>
    <w:p w14:paraId="66E7FD22"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6CE6F7F6" w14:textId="77777777"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 najpóźniej przed otwarciem ofert, udostępnia na stronie internetowej prowadzonego postępowania informację o kwocie, jaką zamierza przeznaczyć na sfinansowanie zamówienia.</w:t>
      </w:r>
    </w:p>
    <w:p w14:paraId="73C386CF" w14:textId="0B662445" w:rsidR="000D72BA" w:rsidRPr="006A7605" w:rsidRDefault="000D72BA" w:rsidP="002328D6">
      <w:pPr>
        <w:numPr>
          <w:ilvl w:val="0"/>
          <w:numId w:val="15"/>
        </w:numPr>
        <w:spacing w:after="0" w:line="240" w:lineRule="auto"/>
        <w:jc w:val="both"/>
        <w:textAlignment w:val="baseline"/>
        <w:rPr>
          <w:rFonts w:ascii="Times New Roman" w:eastAsia="Times New Roman" w:hAnsi="Times New Roman" w:cs="Times New Roman"/>
          <w:color w:val="000000"/>
          <w:sz w:val="24"/>
          <w:szCs w:val="24"/>
          <w:lang w:eastAsia="pl-PL"/>
        </w:rPr>
      </w:pPr>
      <w:r w:rsidRPr="006A7605">
        <w:rPr>
          <w:rFonts w:ascii="Times New Roman" w:eastAsia="Times New Roman" w:hAnsi="Times New Roman" w:cs="Times New Roman"/>
          <w:color w:val="000000"/>
          <w:sz w:val="24"/>
          <w:szCs w:val="24"/>
          <w:lang w:eastAsia="pl-PL"/>
        </w:rPr>
        <w:t>Zamawiający</w:t>
      </w:r>
      <w:r w:rsidR="009D3B9E">
        <w:rPr>
          <w:rFonts w:ascii="Times New Roman" w:eastAsia="Times New Roman" w:hAnsi="Times New Roman" w:cs="Times New Roman"/>
          <w:color w:val="000000"/>
          <w:sz w:val="24"/>
          <w:szCs w:val="24"/>
          <w:lang w:eastAsia="pl-PL"/>
        </w:rPr>
        <w:t xml:space="preserve"> </w:t>
      </w:r>
      <w:r w:rsidRPr="006A7605">
        <w:rPr>
          <w:rFonts w:ascii="Times New Roman" w:eastAsia="Times New Roman" w:hAnsi="Times New Roman" w:cs="Times New Roman"/>
          <w:color w:val="000000"/>
          <w:sz w:val="24"/>
          <w:szCs w:val="24"/>
          <w:lang w:eastAsia="pl-PL"/>
        </w:rPr>
        <w:t>niezwłocznie po otwarciu ofert, udostępnia na stronie internetowej prowadzonego postępowania informacje o:</w:t>
      </w:r>
    </w:p>
    <w:p w14:paraId="2F17A983" w14:textId="77777777" w:rsidR="000D72BA" w:rsidRPr="006A7605" w:rsidRDefault="000D72BA" w:rsidP="000D72BA">
      <w:pPr>
        <w:shd w:val="clear" w:color="auto" w:fill="FFFFFF"/>
        <w:spacing w:after="0" w:line="240" w:lineRule="auto"/>
        <w:ind w:left="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1) nazwach albo imionach i nazwiskach oraz siedzibach lub miejscach prowadzonej działalności gospodarczej albo miejscach zamieszkania Wykonawców, których oferty zostały otwarte;</w:t>
      </w:r>
    </w:p>
    <w:p w14:paraId="39CED93D" w14:textId="77777777" w:rsidR="000D72BA" w:rsidRPr="006A7605" w:rsidRDefault="000D72BA" w:rsidP="000D72BA">
      <w:pPr>
        <w:shd w:val="clear" w:color="auto" w:fill="FFFFFF"/>
        <w:spacing w:after="0" w:line="240" w:lineRule="auto"/>
        <w:ind w:firstLine="720"/>
        <w:jc w:val="both"/>
        <w:rPr>
          <w:rFonts w:ascii="Times New Roman" w:eastAsia="Times New Roman" w:hAnsi="Times New Roman" w:cs="Times New Roman"/>
          <w:sz w:val="24"/>
          <w:szCs w:val="24"/>
          <w:lang w:eastAsia="pl-PL"/>
        </w:rPr>
      </w:pPr>
      <w:r w:rsidRPr="006A7605">
        <w:rPr>
          <w:rFonts w:ascii="Times New Roman" w:eastAsia="Times New Roman" w:hAnsi="Times New Roman" w:cs="Times New Roman"/>
          <w:color w:val="000000"/>
          <w:sz w:val="24"/>
          <w:szCs w:val="24"/>
          <w:lang w:eastAsia="pl-PL"/>
        </w:rPr>
        <w:t>2) cenach lub kosztach zawartych w ofertach.</w:t>
      </w:r>
    </w:p>
    <w:p w14:paraId="4F70BA0C" w14:textId="77777777" w:rsidR="000D72BA" w:rsidRPr="005B1644" w:rsidRDefault="000D72BA" w:rsidP="005B1644">
      <w:pPr>
        <w:spacing w:after="60" w:line="240" w:lineRule="auto"/>
        <w:jc w:val="both"/>
        <w:rPr>
          <w:rFonts w:ascii="Times New Roman" w:eastAsia="Times New Roman" w:hAnsi="Times New Roman" w:cs="Times New Roman"/>
          <w:sz w:val="24"/>
          <w:szCs w:val="24"/>
          <w:lang w:eastAsia="pl-PL"/>
        </w:rPr>
      </w:pPr>
      <w:r w:rsidRPr="005B1644">
        <w:rPr>
          <w:rFonts w:ascii="Times New Roman" w:eastAsia="Times New Roman" w:hAnsi="Times New Roman" w:cs="Times New Roman"/>
          <w:color w:val="000000"/>
          <w:sz w:val="24"/>
          <w:szCs w:val="24"/>
          <w:lang w:eastAsia="pl-PL"/>
        </w:rPr>
        <w:t>Informacja zostanie opublikowana na stronie postępowania na</w:t>
      </w:r>
      <w:r w:rsidR="00F875A2" w:rsidRPr="005B1644">
        <w:rPr>
          <w:rFonts w:ascii="Times New Roman" w:hAnsi="Times New Roman" w:cs="Times New Roman"/>
          <w:sz w:val="24"/>
          <w:szCs w:val="24"/>
        </w:rPr>
        <w:t xml:space="preserve"> stronie prowadzonego postępowania: </w:t>
      </w:r>
      <w:hyperlink r:id="rId61" w:history="1">
        <w:r w:rsidR="00F875A2" w:rsidRPr="005B1644">
          <w:rPr>
            <w:rStyle w:val="Hipercze"/>
            <w:rFonts w:ascii="Times New Roman" w:eastAsia="Times New Roman" w:hAnsi="Times New Roman" w:cs="Times New Roman"/>
            <w:sz w:val="24"/>
            <w:szCs w:val="24"/>
            <w:lang w:eastAsia="pl-PL"/>
          </w:rPr>
          <w:t>https://platformazakupowa.pl/pn/gmina_dobrzyca</w:t>
        </w:r>
      </w:hyperlink>
      <w:r w:rsidRPr="005B1644">
        <w:rPr>
          <w:rFonts w:ascii="Times New Roman" w:eastAsia="Times New Roman" w:hAnsi="Times New Roman" w:cs="Times New Roman"/>
          <w:color w:val="000000"/>
          <w:sz w:val="24"/>
          <w:szCs w:val="24"/>
          <w:lang w:eastAsia="pl-PL"/>
        </w:rPr>
        <w:t xml:space="preserve"> w sekcji ,,Komunikaty”.</w:t>
      </w:r>
    </w:p>
    <w:p w14:paraId="329E43BD" w14:textId="77777777" w:rsidR="000D72BA" w:rsidRPr="009F153F" w:rsidRDefault="000D72BA" w:rsidP="002328D6">
      <w:pPr>
        <w:pStyle w:val="Akapitzlist"/>
        <w:numPr>
          <w:ilvl w:val="0"/>
          <w:numId w:val="15"/>
        </w:numPr>
        <w:shd w:val="clear" w:color="auto" w:fill="FFFFFF"/>
        <w:spacing w:line="240" w:lineRule="auto"/>
        <w:jc w:val="both"/>
        <w:rPr>
          <w:rFonts w:ascii="Times New Roman" w:hAnsi="Times New Roman"/>
          <w:sz w:val="24"/>
          <w:szCs w:val="24"/>
        </w:rPr>
      </w:pPr>
      <w:r w:rsidRPr="009F153F">
        <w:rPr>
          <w:rFonts w:ascii="Times New Roman" w:hAnsi="Times New Roman"/>
          <w:sz w:val="24"/>
          <w:szCs w:val="24"/>
        </w:rPr>
        <w:t>Zgodnie z Ustawą PZP</w:t>
      </w:r>
      <w:r w:rsidRPr="009F153F">
        <w:rPr>
          <w:rFonts w:ascii="Times New Roman" w:hAnsi="Times New Roman"/>
          <w:b/>
          <w:bCs/>
          <w:sz w:val="24"/>
          <w:szCs w:val="24"/>
        </w:rPr>
        <w:t xml:space="preserve"> Zamawiający nie ma obowiązku przeprowadzania jawnej sesji otwarcia ofert</w:t>
      </w:r>
      <w:r w:rsidRPr="009F153F">
        <w:rPr>
          <w:rFonts w:ascii="Times New Roman" w:hAnsi="Times New Roman"/>
          <w:sz w:val="24"/>
          <w:szCs w:val="24"/>
        </w:rPr>
        <w:t xml:space="preserve"> z udziałem Wykonawców lub transmitowania sesji otwarcia za pośrednictwem elektronicznych narzędzi do przekazu wideo on-line</w:t>
      </w:r>
      <w:r w:rsidR="009F153F" w:rsidRPr="009F153F">
        <w:rPr>
          <w:rFonts w:ascii="Times New Roman" w:hAnsi="Times New Roman"/>
          <w:sz w:val="24"/>
          <w:szCs w:val="24"/>
        </w:rPr>
        <w:t>.</w:t>
      </w:r>
    </w:p>
    <w:p w14:paraId="6347DE53" w14:textId="2EE1ECAE" w:rsidR="004F2676" w:rsidRPr="00A02BFF" w:rsidRDefault="000D72BA" w:rsidP="00F3709F">
      <w:pPr>
        <w:spacing w:before="360" w:after="120" w:line="240" w:lineRule="auto"/>
        <w:jc w:val="both"/>
        <w:outlineLvl w:val="1"/>
        <w:rPr>
          <w:rFonts w:ascii="Times New Roman" w:eastAsia="Times New Roman" w:hAnsi="Times New Roman" w:cs="Times New Roman"/>
          <w:b/>
          <w:bCs/>
          <w:sz w:val="26"/>
          <w:szCs w:val="26"/>
          <w:lang w:eastAsia="pl-PL"/>
        </w:rPr>
      </w:pPr>
      <w:r w:rsidRPr="00A02BFF">
        <w:rPr>
          <w:rFonts w:ascii="Times New Roman" w:eastAsia="Times New Roman" w:hAnsi="Times New Roman" w:cs="Times New Roman"/>
          <w:b/>
          <w:bCs/>
          <w:sz w:val="26"/>
          <w:szCs w:val="26"/>
          <w:lang w:eastAsia="pl-PL"/>
        </w:rPr>
        <w:t>XX. Opis kryteriów oceny ofert wraz z podaniem wag tych kryteriów i sposobu oceny ofert </w:t>
      </w:r>
      <w:r w:rsidR="00A615AA" w:rsidRPr="00A02BFF">
        <w:rPr>
          <w:rFonts w:ascii="Times New Roman" w:eastAsia="Times New Roman" w:hAnsi="Times New Roman" w:cs="Times New Roman"/>
          <w:b/>
          <w:bCs/>
          <w:sz w:val="26"/>
          <w:szCs w:val="26"/>
          <w:lang w:eastAsia="pl-PL"/>
        </w:rPr>
        <w:t xml:space="preserve">w przypadku obu zadań: </w:t>
      </w:r>
    </w:p>
    <w:p w14:paraId="5728EEDE" w14:textId="77777777" w:rsidR="004F2676" w:rsidRPr="004F2676" w:rsidRDefault="004F2676" w:rsidP="002328D6">
      <w:pPr>
        <w:numPr>
          <w:ilvl w:val="0"/>
          <w:numId w:val="33"/>
        </w:numPr>
        <w:suppressAutoHyphens/>
        <w:spacing w:after="0" w:line="276"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Przy dokonywaniu wyboru najkorzystniejszej oferty Zamawiający stosować będzie następujące kryteria oceny ofert: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97"/>
        <w:gridCol w:w="1345"/>
        <w:gridCol w:w="3424"/>
      </w:tblGrid>
      <w:tr w:rsidR="004F2676" w:rsidRPr="004F2676" w14:paraId="7D26BF8E" w14:textId="77777777" w:rsidTr="00763D6B">
        <w:trPr>
          <w:jc w:val="center"/>
        </w:trPr>
        <w:tc>
          <w:tcPr>
            <w:tcW w:w="570" w:type="dxa"/>
            <w:shd w:val="clear" w:color="auto" w:fill="auto"/>
            <w:vAlign w:val="center"/>
          </w:tcPr>
          <w:p w14:paraId="586096E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Lp.</w:t>
            </w:r>
          </w:p>
        </w:tc>
        <w:tc>
          <w:tcPr>
            <w:tcW w:w="3382" w:type="dxa"/>
            <w:shd w:val="clear" w:color="auto" w:fill="auto"/>
            <w:vAlign w:val="center"/>
          </w:tcPr>
          <w:p w14:paraId="0C894CF2"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Nazwa kryterium</w:t>
            </w:r>
          </w:p>
        </w:tc>
        <w:tc>
          <w:tcPr>
            <w:tcW w:w="1372" w:type="dxa"/>
            <w:shd w:val="clear" w:color="auto" w:fill="auto"/>
            <w:vAlign w:val="center"/>
          </w:tcPr>
          <w:p w14:paraId="0A59A886"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Waga</w:t>
            </w:r>
          </w:p>
        </w:tc>
        <w:tc>
          <w:tcPr>
            <w:tcW w:w="3520" w:type="dxa"/>
            <w:shd w:val="clear" w:color="auto" w:fill="auto"/>
            <w:vAlign w:val="center"/>
          </w:tcPr>
          <w:p w14:paraId="2CA2D088"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Maksymalna liczba punktów jakie możne otrzymać oferta za dane kryterium</w:t>
            </w:r>
          </w:p>
        </w:tc>
      </w:tr>
      <w:tr w:rsidR="004F2676" w:rsidRPr="004F2676" w14:paraId="43A23D54" w14:textId="77777777" w:rsidTr="00763D6B">
        <w:trPr>
          <w:jc w:val="center"/>
        </w:trPr>
        <w:tc>
          <w:tcPr>
            <w:tcW w:w="570" w:type="dxa"/>
            <w:shd w:val="clear" w:color="auto" w:fill="auto"/>
            <w:vAlign w:val="center"/>
          </w:tcPr>
          <w:p w14:paraId="528F95BC"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1</w:t>
            </w:r>
          </w:p>
        </w:tc>
        <w:tc>
          <w:tcPr>
            <w:tcW w:w="3382" w:type="dxa"/>
            <w:shd w:val="clear" w:color="auto" w:fill="auto"/>
            <w:vAlign w:val="center"/>
          </w:tcPr>
          <w:p w14:paraId="69701D8B"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Cena – „C”</w:t>
            </w:r>
          </w:p>
        </w:tc>
        <w:tc>
          <w:tcPr>
            <w:tcW w:w="1372" w:type="dxa"/>
            <w:shd w:val="clear" w:color="auto" w:fill="auto"/>
            <w:vAlign w:val="center"/>
          </w:tcPr>
          <w:p w14:paraId="0D2A4BF2"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60%</w:t>
            </w:r>
          </w:p>
        </w:tc>
        <w:tc>
          <w:tcPr>
            <w:tcW w:w="3520" w:type="dxa"/>
            <w:shd w:val="clear" w:color="auto" w:fill="auto"/>
            <w:vAlign w:val="center"/>
          </w:tcPr>
          <w:p w14:paraId="2AB02C5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60 punktów</w:t>
            </w:r>
          </w:p>
        </w:tc>
      </w:tr>
      <w:tr w:rsidR="004F2676" w:rsidRPr="004F2676" w14:paraId="08510351" w14:textId="77777777" w:rsidTr="00763D6B">
        <w:trPr>
          <w:jc w:val="center"/>
        </w:trPr>
        <w:tc>
          <w:tcPr>
            <w:tcW w:w="570" w:type="dxa"/>
            <w:shd w:val="clear" w:color="auto" w:fill="auto"/>
            <w:vAlign w:val="center"/>
          </w:tcPr>
          <w:p w14:paraId="4217A80A"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w:t>
            </w:r>
          </w:p>
        </w:tc>
        <w:tc>
          <w:tcPr>
            <w:tcW w:w="3382" w:type="dxa"/>
            <w:shd w:val="clear" w:color="auto" w:fill="auto"/>
            <w:vAlign w:val="center"/>
          </w:tcPr>
          <w:p w14:paraId="20967063" w14:textId="77777777" w:rsidR="004F2676" w:rsidRPr="004F2676" w:rsidRDefault="004F2676" w:rsidP="004F2676">
            <w:pPr>
              <w:autoSpaceDE w:val="0"/>
              <w:autoSpaceDN w:val="0"/>
              <w:adjustRightInd w:val="0"/>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Ubezpieczenie NNW „N”</w:t>
            </w:r>
          </w:p>
        </w:tc>
        <w:tc>
          <w:tcPr>
            <w:tcW w:w="1372" w:type="dxa"/>
            <w:shd w:val="clear" w:color="auto" w:fill="auto"/>
            <w:vAlign w:val="center"/>
          </w:tcPr>
          <w:p w14:paraId="466236E5"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w:t>
            </w:r>
          </w:p>
        </w:tc>
        <w:tc>
          <w:tcPr>
            <w:tcW w:w="3520" w:type="dxa"/>
            <w:shd w:val="clear" w:color="auto" w:fill="auto"/>
            <w:vAlign w:val="center"/>
          </w:tcPr>
          <w:p w14:paraId="40E0BA1F"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punktów</w:t>
            </w:r>
          </w:p>
        </w:tc>
      </w:tr>
      <w:tr w:rsidR="004F2676" w:rsidRPr="004F2676" w14:paraId="6509EF07" w14:textId="77777777" w:rsidTr="00763D6B">
        <w:trPr>
          <w:jc w:val="center"/>
        </w:trPr>
        <w:tc>
          <w:tcPr>
            <w:tcW w:w="3952" w:type="dxa"/>
            <w:gridSpan w:val="2"/>
            <w:shd w:val="clear" w:color="auto" w:fill="auto"/>
            <w:vAlign w:val="center"/>
          </w:tcPr>
          <w:p w14:paraId="26F8FBEA"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Łączna liczba punktów</w:t>
            </w:r>
          </w:p>
        </w:tc>
        <w:tc>
          <w:tcPr>
            <w:tcW w:w="1372" w:type="dxa"/>
            <w:shd w:val="clear" w:color="auto" w:fill="auto"/>
            <w:vAlign w:val="center"/>
          </w:tcPr>
          <w:p w14:paraId="38E51068" w14:textId="77777777" w:rsidR="004F2676" w:rsidRPr="004F2676" w:rsidRDefault="004F2676" w:rsidP="004F2676">
            <w:pPr>
              <w:autoSpaceDE w:val="0"/>
              <w:autoSpaceDN w:val="0"/>
              <w:adjustRightInd w:val="0"/>
              <w:spacing w:after="0" w:line="240" w:lineRule="auto"/>
              <w:ind w:left="54"/>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w:t>
            </w:r>
          </w:p>
        </w:tc>
        <w:tc>
          <w:tcPr>
            <w:tcW w:w="3520" w:type="dxa"/>
            <w:shd w:val="clear" w:color="auto" w:fill="auto"/>
            <w:vAlign w:val="center"/>
          </w:tcPr>
          <w:p w14:paraId="46B33BCD" w14:textId="77777777" w:rsidR="004F2676" w:rsidRPr="004F2676" w:rsidRDefault="004F2676" w:rsidP="004F2676">
            <w:pPr>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100 punktów</w:t>
            </w:r>
          </w:p>
        </w:tc>
      </w:tr>
    </w:tbl>
    <w:p w14:paraId="4923CB4A" w14:textId="77777777" w:rsidR="004F2676" w:rsidRPr="004F2676" w:rsidRDefault="004F2676" w:rsidP="004F2676">
      <w:pPr>
        <w:tabs>
          <w:tab w:val="left" w:pos="16756"/>
        </w:tabs>
        <w:snapToGrid w:val="0"/>
        <w:spacing w:after="0" w:line="240" w:lineRule="auto"/>
        <w:jc w:val="both"/>
        <w:rPr>
          <w:rFonts w:ascii="Times New Roman" w:eastAsia="Times New Roman" w:hAnsi="Times New Roman" w:cs="Times New Roman"/>
          <w:kern w:val="3"/>
          <w:sz w:val="24"/>
          <w:szCs w:val="24"/>
          <w:lang w:eastAsia="ar-SA"/>
        </w:rPr>
      </w:pPr>
    </w:p>
    <w:p w14:paraId="7D3AB75C" w14:textId="77777777" w:rsidR="004F2676" w:rsidRPr="004F2676" w:rsidRDefault="004F2676" w:rsidP="004F2676">
      <w:pPr>
        <w:tabs>
          <w:tab w:val="left" w:pos="16756"/>
        </w:tabs>
        <w:snapToGrid w:val="0"/>
        <w:spacing w:after="0" w:line="240" w:lineRule="auto"/>
        <w:ind w:left="709" w:hanging="426"/>
        <w:jc w:val="both"/>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 xml:space="preserve">Ad. 1) Kryterium „Cena” </w:t>
      </w:r>
    </w:p>
    <w:p w14:paraId="509950B0" w14:textId="77777777" w:rsidR="004F2676" w:rsidRPr="004F2676" w:rsidRDefault="004F2676" w:rsidP="004F2676">
      <w:pPr>
        <w:snapToGrid w:val="0"/>
        <w:spacing w:after="0" w:line="240" w:lineRule="auto"/>
        <w:ind w:left="284"/>
        <w:jc w:val="center"/>
        <w:rPr>
          <w:rFonts w:ascii="Times New Roman" w:eastAsia="Times New Roman" w:hAnsi="Times New Roman" w:cs="Times New Roman"/>
          <w:b/>
          <w:kern w:val="3"/>
          <w:sz w:val="24"/>
          <w:szCs w:val="24"/>
          <w:lang w:eastAsia="ar-SA"/>
        </w:rPr>
      </w:pPr>
      <w:proofErr w:type="spellStart"/>
      <w:r w:rsidRPr="004F2676">
        <w:rPr>
          <w:rFonts w:ascii="Times New Roman" w:eastAsia="Times New Roman" w:hAnsi="Times New Roman" w:cs="Times New Roman"/>
          <w:b/>
          <w:kern w:val="3"/>
          <w:sz w:val="24"/>
          <w:szCs w:val="24"/>
          <w:lang w:eastAsia="ar-SA"/>
        </w:rPr>
        <w:t>Cmin</w:t>
      </w:r>
      <w:proofErr w:type="spellEnd"/>
      <w:r w:rsidRPr="004F2676">
        <w:rPr>
          <w:rFonts w:ascii="Times New Roman" w:eastAsia="Times New Roman" w:hAnsi="Times New Roman" w:cs="Times New Roman"/>
          <w:b/>
          <w:kern w:val="3"/>
          <w:sz w:val="24"/>
          <w:szCs w:val="24"/>
          <w:lang w:eastAsia="ar-SA"/>
        </w:rPr>
        <w:t>/</w:t>
      </w:r>
      <w:proofErr w:type="spellStart"/>
      <w:r w:rsidRPr="004F2676">
        <w:rPr>
          <w:rFonts w:ascii="Times New Roman" w:eastAsia="Times New Roman" w:hAnsi="Times New Roman" w:cs="Times New Roman"/>
          <w:b/>
          <w:kern w:val="3"/>
          <w:sz w:val="24"/>
          <w:szCs w:val="24"/>
          <w:lang w:eastAsia="ar-SA"/>
        </w:rPr>
        <w:t>Cb</w:t>
      </w:r>
      <w:proofErr w:type="spellEnd"/>
      <w:r w:rsidRPr="004F2676">
        <w:rPr>
          <w:rFonts w:ascii="Times New Roman" w:eastAsia="Times New Roman" w:hAnsi="Times New Roman" w:cs="Times New Roman"/>
          <w:b/>
          <w:kern w:val="3"/>
          <w:sz w:val="24"/>
          <w:szCs w:val="24"/>
          <w:lang w:eastAsia="ar-SA"/>
        </w:rPr>
        <w:t xml:space="preserve"> * 100* 60% = ilość punktów w kryterium C</w:t>
      </w:r>
    </w:p>
    <w:p w14:paraId="24B94AFA"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37E26E5"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Cmin</w:t>
      </w:r>
      <w:proofErr w:type="spellEnd"/>
      <w:r w:rsidRPr="004F2676">
        <w:rPr>
          <w:rFonts w:ascii="Times New Roman" w:eastAsia="Times New Roman" w:hAnsi="Times New Roman" w:cs="Times New Roman"/>
          <w:kern w:val="3"/>
          <w:sz w:val="24"/>
          <w:szCs w:val="24"/>
          <w:lang w:eastAsia="ar-SA"/>
        </w:rPr>
        <w:t xml:space="preserve"> – najniższa cena spośród ofert nieodrzuconych;</w:t>
      </w:r>
    </w:p>
    <w:p w14:paraId="49A7035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Cb</w:t>
      </w:r>
      <w:proofErr w:type="spellEnd"/>
      <w:r w:rsidRPr="004F2676">
        <w:rPr>
          <w:rFonts w:ascii="Times New Roman" w:eastAsia="Times New Roman" w:hAnsi="Times New Roman" w:cs="Times New Roman"/>
          <w:kern w:val="3"/>
          <w:sz w:val="24"/>
          <w:szCs w:val="24"/>
          <w:lang w:eastAsia="ar-SA"/>
        </w:rPr>
        <w:t xml:space="preserve"> – cena oferty rozpatrywanej;</w:t>
      </w:r>
    </w:p>
    <w:p w14:paraId="273927C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100 – stały wskaźnik;</w:t>
      </w:r>
    </w:p>
    <w:p w14:paraId="56B8F0F0"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60% - procentowe znaczenie kryterium ceny</w:t>
      </w:r>
    </w:p>
    <w:p w14:paraId="596AE63A" w14:textId="3D37C1CC" w:rsidR="00E4294A" w:rsidRDefault="00E4294A" w:rsidP="00993397">
      <w:pPr>
        <w:snapToGrid w:val="0"/>
        <w:spacing w:after="0" w:line="240" w:lineRule="auto"/>
        <w:jc w:val="both"/>
        <w:rPr>
          <w:rFonts w:ascii="Times New Roman" w:eastAsia="Times New Roman" w:hAnsi="Times New Roman" w:cs="Times New Roman"/>
          <w:b/>
          <w:kern w:val="3"/>
          <w:sz w:val="24"/>
          <w:szCs w:val="24"/>
          <w:lang w:eastAsia="ar-SA"/>
        </w:rPr>
      </w:pPr>
    </w:p>
    <w:p w14:paraId="6AD83F5A" w14:textId="59FC4EA3" w:rsidR="004F2676" w:rsidRPr="004F2676" w:rsidRDefault="003D07FF" w:rsidP="003D07FF">
      <w:pPr>
        <w:snapToGrid w:val="0"/>
        <w:spacing w:after="0" w:line="240" w:lineRule="auto"/>
        <w:jc w:val="both"/>
        <w:rPr>
          <w:rFonts w:ascii="Times New Roman" w:eastAsia="Times New Roman" w:hAnsi="Times New Roman" w:cs="Times New Roman"/>
          <w:b/>
          <w:kern w:val="3"/>
          <w:sz w:val="24"/>
          <w:szCs w:val="24"/>
          <w:lang w:eastAsia="ar-SA"/>
        </w:rPr>
      </w:pPr>
      <w:r>
        <w:rPr>
          <w:rFonts w:ascii="Times New Roman" w:eastAsia="Times New Roman" w:hAnsi="Times New Roman" w:cs="Times New Roman"/>
          <w:b/>
          <w:kern w:val="3"/>
          <w:sz w:val="24"/>
          <w:szCs w:val="24"/>
          <w:lang w:eastAsia="ar-SA"/>
        </w:rPr>
        <w:t xml:space="preserve">     </w:t>
      </w:r>
      <w:r w:rsidR="004F2676" w:rsidRPr="004F2676">
        <w:rPr>
          <w:rFonts w:ascii="Times New Roman" w:eastAsia="Times New Roman" w:hAnsi="Times New Roman" w:cs="Times New Roman"/>
          <w:b/>
          <w:kern w:val="3"/>
          <w:sz w:val="24"/>
          <w:szCs w:val="24"/>
          <w:lang w:eastAsia="ar-SA"/>
        </w:rPr>
        <w:t>Ad. 2) Kryterium „Ubezpieczenie NNW”</w:t>
      </w:r>
    </w:p>
    <w:p w14:paraId="050349DF" w14:textId="77777777" w:rsidR="004F2676" w:rsidRPr="004F2676" w:rsidRDefault="004F2676" w:rsidP="004F2676">
      <w:pPr>
        <w:snapToGrid w:val="0"/>
        <w:spacing w:after="0" w:line="240" w:lineRule="auto"/>
        <w:ind w:left="284"/>
        <w:jc w:val="both"/>
        <w:rPr>
          <w:rFonts w:ascii="Times New Roman" w:eastAsia="Times New Roman" w:hAnsi="Times New Roman" w:cs="Times New Roman"/>
          <w:b/>
          <w:kern w:val="3"/>
          <w:sz w:val="24"/>
          <w:szCs w:val="24"/>
          <w:lang w:eastAsia="ar-SA"/>
        </w:rPr>
      </w:pPr>
    </w:p>
    <w:p w14:paraId="6A35B252" w14:textId="77777777" w:rsidR="004F2676" w:rsidRPr="004F2676" w:rsidRDefault="004F2676" w:rsidP="004F2676">
      <w:pPr>
        <w:tabs>
          <w:tab w:val="left" w:pos="23084"/>
          <w:tab w:val="left" w:pos="26264"/>
        </w:tabs>
        <w:snapToGrid w:val="0"/>
        <w:spacing w:after="0" w:line="240" w:lineRule="auto"/>
        <w:ind w:left="284"/>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Kryterium będzie oceniane na podstawie wysokości sumy ubezpieczenia NNW kierowcy i pasażerów (jednakowa wysokość sumy ubezpieczenia dla każdego pojazdu zgłoszonego do wykonania zamówienia)</w:t>
      </w:r>
    </w:p>
    <w:p w14:paraId="2906EA7A"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
    <w:p w14:paraId="095E1960" w14:textId="77777777" w:rsidR="004F2676" w:rsidRPr="004F2676" w:rsidRDefault="004F2676" w:rsidP="004F2676">
      <w:pPr>
        <w:tabs>
          <w:tab w:val="left" w:pos="23084"/>
          <w:tab w:val="left" w:pos="26264"/>
        </w:tabs>
        <w:snapToGrid w:val="0"/>
        <w:spacing w:after="0" w:line="240" w:lineRule="auto"/>
        <w:ind w:left="1260" w:hanging="976"/>
        <w:jc w:val="center"/>
        <w:rPr>
          <w:rFonts w:ascii="Times New Roman" w:eastAsia="Times New Roman" w:hAnsi="Times New Roman" w:cs="Times New Roman"/>
          <w:b/>
          <w:kern w:val="3"/>
          <w:sz w:val="24"/>
          <w:szCs w:val="24"/>
          <w:lang w:eastAsia="ar-SA"/>
        </w:rPr>
      </w:pPr>
      <w:r w:rsidRPr="004F2676">
        <w:rPr>
          <w:rFonts w:ascii="Times New Roman" w:eastAsia="Times New Roman" w:hAnsi="Times New Roman" w:cs="Times New Roman"/>
          <w:b/>
          <w:kern w:val="3"/>
          <w:sz w:val="24"/>
          <w:szCs w:val="24"/>
          <w:lang w:eastAsia="ar-SA"/>
        </w:rPr>
        <w:t>No/</w:t>
      </w:r>
      <w:proofErr w:type="spellStart"/>
      <w:r w:rsidRPr="004F2676">
        <w:rPr>
          <w:rFonts w:ascii="Times New Roman" w:eastAsia="Times New Roman" w:hAnsi="Times New Roman" w:cs="Times New Roman"/>
          <w:b/>
          <w:kern w:val="3"/>
          <w:sz w:val="24"/>
          <w:szCs w:val="24"/>
          <w:lang w:eastAsia="ar-SA"/>
        </w:rPr>
        <w:t>Nm</w:t>
      </w:r>
      <w:proofErr w:type="spellEnd"/>
      <w:r w:rsidRPr="004F2676">
        <w:rPr>
          <w:rFonts w:ascii="Times New Roman" w:eastAsia="Times New Roman" w:hAnsi="Times New Roman" w:cs="Times New Roman"/>
          <w:b/>
          <w:kern w:val="3"/>
          <w:sz w:val="24"/>
          <w:szCs w:val="24"/>
          <w:lang w:eastAsia="ar-SA"/>
        </w:rPr>
        <w:t xml:space="preserve"> * 100* 40% = ilość punktów w kryterium N</w:t>
      </w:r>
    </w:p>
    <w:p w14:paraId="7A001D30"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gdzie:</w:t>
      </w:r>
    </w:p>
    <w:p w14:paraId="716CA5CF" w14:textId="632756A9"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proofErr w:type="spellStart"/>
      <w:r w:rsidRPr="004F2676">
        <w:rPr>
          <w:rFonts w:ascii="Times New Roman" w:eastAsia="Times New Roman" w:hAnsi="Times New Roman" w:cs="Times New Roman"/>
          <w:kern w:val="3"/>
          <w:sz w:val="24"/>
          <w:szCs w:val="24"/>
          <w:lang w:eastAsia="ar-SA"/>
        </w:rPr>
        <w:t>Nm</w:t>
      </w:r>
      <w:proofErr w:type="spellEnd"/>
      <w:r w:rsidRPr="004F2676">
        <w:rPr>
          <w:rFonts w:ascii="Times New Roman" w:eastAsia="Times New Roman" w:hAnsi="Times New Roman" w:cs="Times New Roman"/>
          <w:kern w:val="3"/>
          <w:sz w:val="24"/>
          <w:szCs w:val="24"/>
          <w:lang w:eastAsia="ar-SA"/>
        </w:rPr>
        <w:t xml:space="preserve"> – maksymalna liczba punktów określona w SIWZ (za ubezpieczenie 15 000,00 PLN i większe –40 pkt);</w:t>
      </w:r>
    </w:p>
    <w:p w14:paraId="7021DB46"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No – liczba punktów zgodnie z tabelą przyznana ofercie rozpatrywanej</w:t>
      </w:r>
    </w:p>
    <w:p w14:paraId="5DE60DFB"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lastRenderedPageBreak/>
        <w:t>100 – stały wskaźnik;</w:t>
      </w:r>
    </w:p>
    <w:p w14:paraId="5DB33245" w14:textId="77777777"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kern w:val="3"/>
          <w:sz w:val="24"/>
          <w:szCs w:val="24"/>
          <w:lang w:eastAsia="ar-SA"/>
        </w:rPr>
      </w:pPr>
      <w:r w:rsidRPr="004F2676">
        <w:rPr>
          <w:rFonts w:ascii="Times New Roman" w:eastAsia="Times New Roman" w:hAnsi="Times New Roman" w:cs="Times New Roman"/>
          <w:kern w:val="3"/>
          <w:sz w:val="24"/>
          <w:szCs w:val="24"/>
          <w:lang w:eastAsia="ar-SA"/>
        </w:rPr>
        <w:t>40% - procentowe znaczenie kryterium „Ubezpieczenie NNW”.</w:t>
      </w:r>
    </w:p>
    <w:p w14:paraId="3E9C63F9" w14:textId="77777777" w:rsidR="004F2676" w:rsidRPr="004F2676" w:rsidRDefault="004F2676" w:rsidP="004F2676">
      <w:pPr>
        <w:keepNext/>
        <w:spacing w:after="0" w:line="240" w:lineRule="auto"/>
        <w:jc w:val="both"/>
        <w:outlineLvl w:val="5"/>
        <w:rPr>
          <w:rFonts w:ascii="Times New Roman" w:eastAsia="Times New Roman" w:hAnsi="Times New Roman" w:cs="Times New Roman"/>
          <w:bCs/>
          <w:sz w:val="24"/>
          <w:szCs w:val="24"/>
          <w:lang w:eastAsia="pl-PL"/>
        </w:rPr>
      </w:pPr>
      <w:r w:rsidRPr="004F2676">
        <w:rPr>
          <w:rFonts w:ascii="Times New Roman" w:eastAsia="Times New Roman" w:hAnsi="Times New Roman" w:cs="Times New Roman"/>
          <w:bCs/>
          <w:sz w:val="24"/>
          <w:szCs w:val="24"/>
          <w:lang w:eastAsia="pl-PL"/>
        </w:rPr>
        <w:t>Zamawiający przyzna punkty Wykonawcom zgodnie z poniższą tabelą:</w:t>
      </w:r>
    </w:p>
    <w:p w14:paraId="10B4184F"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tbl>
      <w:tblPr>
        <w:tblW w:w="6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7"/>
        <w:gridCol w:w="2268"/>
      </w:tblGrid>
      <w:tr w:rsidR="004F2676" w:rsidRPr="004F2676" w14:paraId="5993A9C0" w14:textId="77777777" w:rsidTr="00763D6B">
        <w:trPr>
          <w:jc w:val="center"/>
        </w:trPr>
        <w:tc>
          <w:tcPr>
            <w:tcW w:w="4407" w:type="dxa"/>
          </w:tcPr>
          <w:p w14:paraId="681541CC" w14:textId="77777777" w:rsidR="004F2676" w:rsidRPr="004F2676" w:rsidRDefault="004F2676" w:rsidP="004F2676">
            <w:pPr>
              <w:tabs>
                <w:tab w:val="left" w:pos="680"/>
              </w:tabs>
              <w:spacing w:before="4" w:after="0" w:line="276" w:lineRule="auto"/>
              <w:ind w:right="291"/>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Suma ubezpieczenia NNW</w:t>
            </w:r>
          </w:p>
        </w:tc>
        <w:tc>
          <w:tcPr>
            <w:tcW w:w="2268" w:type="dxa"/>
            <w:vAlign w:val="center"/>
          </w:tcPr>
          <w:p w14:paraId="128A2AAB" w14:textId="77777777" w:rsidR="004F2676" w:rsidRPr="004F2676" w:rsidRDefault="004F2676" w:rsidP="004F2676">
            <w:pPr>
              <w:tabs>
                <w:tab w:val="left" w:pos="1168"/>
                <w:tab w:val="left" w:pos="6365"/>
              </w:tabs>
              <w:spacing w:before="4" w:after="0" w:line="276" w:lineRule="auto"/>
              <w:ind w:right="488"/>
              <w:jc w:val="center"/>
              <w:rPr>
                <w:rFonts w:ascii="Times New Roman" w:eastAsia="Times New Roman" w:hAnsi="Times New Roman" w:cs="Times New Roman"/>
                <w:b/>
                <w:sz w:val="24"/>
                <w:szCs w:val="24"/>
                <w:lang w:eastAsia="pl-PL"/>
              </w:rPr>
            </w:pPr>
            <w:r w:rsidRPr="004F2676">
              <w:rPr>
                <w:rFonts w:ascii="Times New Roman" w:eastAsia="Times New Roman" w:hAnsi="Times New Roman" w:cs="Times New Roman"/>
                <w:b/>
                <w:sz w:val="24"/>
                <w:szCs w:val="24"/>
                <w:lang w:eastAsia="pl-PL"/>
              </w:rPr>
              <w:t>Ilość punktów</w:t>
            </w:r>
          </w:p>
        </w:tc>
      </w:tr>
      <w:tr w:rsidR="004F2676" w:rsidRPr="004F2676" w14:paraId="5339F622" w14:textId="77777777" w:rsidTr="00763D6B">
        <w:trPr>
          <w:jc w:val="center"/>
        </w:trPr>
        <w:tc>
          <w:tcPr>
            <w:tcW w:w="4407" w:type="dxa"/>
          </w:tcPr>
          <w:p w14:paraId="10E41D78"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 od 5 000,00 PLN do 9 999,99 PLN</w:t>
            </w:r>
          </w:p>
        </w:tc>
        <w:tc>
          <w:tcPr>
            <w:tcW w:w="2268" w:type="dxa"/>
          </w:tcPr>
          <w:p w14:paraId="1A4B3B98"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20 pkt</w:t>
            </w:r>
          </w:p>
        </w:tc>
      </w:tr>
      <w:tr w:rsidR="004F2676" w:rsidRPr="004F2676" w14:paraId="4E13DDCF" w14:textId="77777777" w:rsidTr="00763D6B">
        <w:trPr>
          <w:jc w:val="center"/>
        </w:trPr>
        <w:tc>
          <w:tcPr>
            <w:tcW w:w="4407" w:type="dxa"/>
          </w:tcPr>
          <w:p w14:paraId="71A44DDD"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10 000,00 PLN do 14 999,99 PLN</w:t>
            </w:r>
          </w:p>
        </w:tc>
        <w:tc>
          <w:tcPr>
            <w:tcW w:w="2268" w:type="dxa"/>
          </w:tcPr>
          <w:p w14:paraId="474C1D7B"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30 pkt</w:t>
            </w:r>
          </w:p>
        </w:tc>
      </w:tr>
      <w:tr w:rsidR="004F2676" w:rsidRPr="004F2676" w14:paraId="6E96648B" w14:textId="77777777" w:rsidTr="00763D6B">
        <w:trPr>
          <w:jc w:val="center"/>
        </w:trPr>
        <w:tc>
          <w:tcPr>
            <w:tcW w:w="4407" w:type="dxa"/>
          </w:tcPr>
          <w:p w14:paraId="6B313E24"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od 15 000,00 PLN  i więcej</w:t>
            </w:r>
          </w:p>
        </w:tc>
        <w:tc>
          <w:tcPr>
            <w:tcW w:w="2268" w:type="dxa"/>
          </w:tcPr>
          <w:p w14:paraId="5B29D327" w14:textId="77777777" w:rsidR="004F2676" w:rsidRPr="004F2676" w:rsidRDefault="004F2676" w:rsidP="004F2676">
            <w:pPr>
              <w:spacing w:after="0" w:line="240" w:lineRule="auto"/>
              <w:jc w:val="center"/>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40 pkt</w:t>
            </w:r>
          </w:p>
        </w:tc>
      </w:tr>
    </w:tbl>
    <w:p w14:paraId="1A9C1F7C" w14:textId="77777777" w:rsidR="004F2676" w:rsidRPr="004F2676" w:rsidRDefault="004F2676" w:rsidP="004F2676">
      <w:pPr>
        <w:spacing w:after="0" w:line="240" w:lineRule="auto"/>
        <w:rPr>
          <w:rFonts w:ascii="Times New Roman" w:eastAsia="Times New Roman" w:hAnsi="Times New Roman" w:cs="Times New Roman"/>
          <w:sz w:val="24"/>
          <w:szCs w:val="24"/>
          <w:lang w:eastAsia="pl-PL"/>
        </w:rPr>
      </w:pPr>
    </w:p>
    <w:p w14:paraId="72709C9A" w14:textId="61A72293" w:rsidR="004F2676" w:rsidRPr="004F2676" w:rsidRDefault="004F2676" w:rsidP="004F2676">
      <w:pPr>
        <w:tabs>
          <w:tab w:val="left" w:pos="23084"/>
          <w:tab w:val="left" w:pos="26264"/>
        </w:tabs>
        <w:snapToGrid w:val="0"/>
        <w:spacing w:after="0" w:line="240" w:lineRule="auto"/>
        <w:ind w:left="1260" w:hanging="976"/>
        <w:jc w:val="both"/>
        <w:rPr>
          <w:rFonts w:ascii="Times New Roman" w:eastAsia="Times New Roman" w:hAnsi="Times New Roman" w:cs="Times New Roman"/>
          <w:i/>
          <w:kern w:val="3"/>
          <w:sz w:val="24"/>
          <w:szCs w:val="24"/>
          <w:lang w:eastAsia="ar-SA"/>
        </w:rPr>
      </w:pPr>
      <w:r w:rsidRPr="004F2676">
        <w:rPr>
          <w:rFonts w:ascii="Times New Roman" w:eastAsia="Times New Roman" w:hAnsi="Times New Roman" w:cs="Times New Roman"/>
          <w:b/>
          <w:i/>
          <w:kern w:val="3"/>
          <w:sz w:val="24"/>
          <w:szCs w:val="24"/>
          <w:lang w:eastAsia="ar-SA"/>
        </w:rPr>
        <w:t>Uwaga:</w:t>
      </w:r>
      <w:r w:rsidRPr="004F2676">
        <w:rPr>
          <w:rFonts w:ascii="Times New Roman" w:eastAsia="Times New Roman" w:hAnsi="Times New Roman" w:cs="Times New Roman"/>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Minimalna oceniana suma ubezpieczenia NNW to 5 000,00 PLN, </w:t>
      </w:r>
      <w:r>
        <w:rPr>
          <w:rFonts w:ascii="Times New Roman" w:eastAsia="Times New Roman" w:hAnsi="Times New Roman" w:cs="Times New Roman"/>
          <w:i/>
          <w:kern w:val="3"/>
          <w:sz w:val="24"/>
          <w:szCs w:val="24"/>
          <w:lang w:eastAsia="ar-SA"/>
        </w:rPr>
        <w:t xml:space="preserve">                                                  </w:t>
      </w:r>
      <w:r w:rsidRPr="004F2676">
        <w:rPr>
          <w:rFonts w:ascii="Times New Roman" w:eastAsia="Times New Roman" w:hAnsi="Times New Roman" w:cs="Times New Roman"/>
          <w:i/>
          <w:kern w:val="3"/>
          <w:sz w:val="24"/>
          <w:szCs w:val="24"/>
          <w:lang w:eastAsia="ar-SA"/>
        </w:rPr>
        <w:t xml:space="preserve">a maksymalna to 15 000,00 PLN. </w:t>
      </w:r>
    </w:p>
    <w:p w14:paraId="6534C7DD" w14:textId="569B7756" w:rsidR="004F2676" w:rsidRPr="004F2676" w:rsidRDefault="004F2676" w:rsidP="004F2676">
      <w:pPr>
        <w:widowControl w:val="0"/>
        <w:tabs>
          <w:tab w:val="left" w:pos="23368"/>
          <w:tab w:val="left" w:pos="26548"/>
        </w:tabs>
        <w:autoSpaceDE w:val="0"/>
        <w:autoSpaceDN w:val="0"/>
        <w:adjustRightInd w:val="0"/>
        <w:snapToGrid w:val="0"/>
        <w:spacing w:after="0" w:line="240" w:lineRule="auto"/>
        <w:jc w:val="both"/>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Za najkorzystniejszą zostanie uznana oferta, która uzyska najwyższą liczbę punktów liczoną wg wzoru:</w:t>
      </w:r>
    </w:p>
    <w:p w14:paraId="34E4564F" w14:textId="77777777" w:rsidR="004F2676" w:rsidRPr="004F2676" w:rsidRDefault="004F2676" w:rsidP="004F2676">
      <w:pPr>
        <w:widowControl w:val="0"/>
        <w:tabs>
          <w:tab w:val="left" w:pos="24344"/>
          <w:tab w:val="left" w:pos="27524"/>
        </w:tabs>
        <w:autoSpaceDE w:val="0"/>
        <w:autoSpaceDN w:val="0"/>
        <w:adjustRightInd w:val="0"/>
        <w:snapToGrid w:val="0"/>
        <w:spacing w:after="0" w:line="240" w:lineRule="auto"/>
        <w:ind w:left="1260" w:hanging="976"/>
        <w:jc w:val="center"/>
        <w:rPr>
          <w:rFonts w:ascii="Times New Roman" w:eastAsia="Times New Roman" w:hAnsi="Times New Roman" w:cs="Times New Roman"/>
          <w:b/>
          <w:sz w:val="24"/>
          <w:szCs w:val="24"/>
          <w:lang w:eastAsia="ar-SA"/>
        </w:rPr>
      </w:pPr>
      <w:r w:rsidRPr="004F2676">
        <w:rPr>
          <w:rFonts w:ascii="Times New Roman" w:eastAsia="Times New Roman" w:hAnsi="Times New Roman" w:cs="Times New Roman"/>
          <w:b/>
          <w:sz w:val="24"/>
          <w:szCs w:val="24"/>
          <w:lang w:eastAsia="ar-SA"/>
        </w:rPr>
        <w:t>LP= C+N</w:t>
      </w:r>
    </w:p>
    <w:p w14:paraId="36CFD331" w14:textId="77777777" w:rsidR="004F2676" w:rsidRPr="004F2676" w:rsidRDefault="004F2676" w:rsidP="004F2676">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gdzie:</w:t>
      </w:r>
    </w:p>
    <w:p w14:paraId="5DE5C50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LP – liczba zdobytych punktów;</w:t>
      </w:r>
    </w:p>
    <w:p w14:paraId="52C3BF22" w14:textId="77777777" w:rsidR="004F2676" w:rsidRPr="004F2676" w:rsidRDefault="004F2676" w:rsidP="004F2676">
      <w:pPr>
        <w:widowControl w:val="0"/>
        <w:tabs>
          <w:tab w:val="left" w:pos="24304"/>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C – liczba punktów uzyskana (wyliczona) w kryterium „Cena ”;</w:t>
      </w:r>
    </w:p>
    <w:p w14:paraId="3A885A49" w14:textId="77777777" w:rsidR="004F2676" w:rsidRPr="004F2676" w:rsidRDefault="004F2676" w:rsidP="004F2676">
      <w:pPr>
        <w:widowControl w:val="0"/>
        <w:tabs>
          <w:tab w:val="left" w:pos="23030"/>
        </w:tabs>
        <w:autoSpaceDE w:val="0"/>
        <w:autoSpaceDN w:val="0"/>
        <w:adjustRightInd w:val="0"/>
        <w:snapToGrid w:val="0"/>
        <w:spacing w:after="0" w:line="240" w:lineRule="auto"/>
        <w:jc w:val="both"/>
        <w:rPr>
          <w:rFonts w:ascii="Times New Roman" w:eastAsia="Times New Roman" w:hAnsi="Times New Roman" w:cs="Times New Roman"/>
          <w:sz w:val="24"/>
          <w:szCs w:val="24"/>
          <w:lang w:eastAsia="ar-SA"/>
        </w:rPr>
      </w:pPr>
      <w:r w:rsidRPr="004F2676">
        <w:rPr>
          <w:rFonts w:ascii="Times New Roman" w:eastAsia="Times New Roman" w:hAnsi="Times New Roman" w:cs="Times New Roman"/>
          <w:sz w:val="24"/>
          <w:szCs w:val="24"/>
          <w:lang w:eastAsia="ar-SA"/>
        </w:rPr>
        <w:t xml:space="preserve">N – liczba punktów uzyskana (wyliczona) w kryterium „Ubezpieczenie NNW”  </w:t>
      </w:r>
    </w:p>
    <w:p w14:paraId="1BFC81AE" w14:textId="77777777" w:rsidR="004F2676" w:rsidRPr="004F2676" w:rsidRDefault="004F2676" w:rsidP="004F2676">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107BDE9" w14:textId="17CB2E0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 xml:space="preserve">Jeżeli nie można wybrać oferty najkorzystniejszej z uwagi na to, że dwie lub więcej ofert przedstawia taki sam wskaźnik oceny ofert, Zamawiający spośród tych ofert wybiera ofertę z najniższą ceną. </w:t>
      </w:r>
    </w:p>
    <w:p w14:paraId="32ACD04D" w14:textId="77777777" w:rsidR="004F2676" w:rsidRPr="004F2676" w:rsidRDefault="004F2676"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eastAsia="Times New Roman" w:hAnsi="Times New Roman" w:cs="Times New Roman"/>
          <w:sz w:val="24"/>
          <w:szCs w:val="24"/>
          <w:lang w:eastAsia="pl-PL"/>
        </w:rPr>
        <w:t>Każde zadanie zostanie ocenione odrębnie.</w:t>
      </w:r>
    </w:p>
    <w:p w14:paraId="065D5FB9"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Punktacja przyznawana ofertom w poszczególnych kryteriach oceny ofert będzie liczona z dokładnością do dwóch miejsc po przecinku, zgodnie z zasadami arytmetyki.</w:t>
      </w:r>
    </w:p>
    <w:p w14:paraId="6554F363" w14:textId="77777777" w:rsidR="004F2676" w:rsidRPr="004F2676" w:rsidRDefault="000D72BA" w:rsidP="002328D6">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W toku badania i oceny ofert Zamawiający może żądać od Wykonawcy wyjaśnień dotyczących treści złożonej oferty, w tym zaoferowanej ceny</w:t>
      </w:r>
      <w:r w:rsidR="000F36C1" w:rsidRPr="004F2676">
        <w:rPr>
          <w:rFonts w:ascii="Times New Roman" w:hAnsi="Times New Roman" w:cs="Times New Roman"/>
          <w:color w:val="000000"/>
          <w:sz w:val="24"/>
          <w:szCs w:val="24"/>
        </w:rPr>
        <w:t>.</w:t>
      </w:r>
    </w:p>
    <w:p w14:paraId="64B5D152" w14:textId="5BBAEF08" w:rsidR="00A02BFF" w:rsidRPr="00652B90" w:rsidRDefault="000D72BA" w:rsidP="00A02BFF">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F2676">
        <w:rPr>
          <w:rFonts w:ascii="Times New Roman" w:hAnsi="Times New Roman" w:cs="Times New Roman"/>
          <w:color w:val="000000"/>
          <w:sz w:val="24"/>
          <w:szCs w:val="24"/>
        </w:rPr>
        <w:t>Zamawiający udzieli zamówienia Wykonawcy, którego oferta zostanie uznana za najkorzystniejszą.</w:t>
      </w:r>
    </w:p>
    <w:p w14:paraId="6F7CCF13" w14:textId="269BC5B2" w:rsidR="000D72BA" w:rsidRPr="00A02BFF" w:rsidRDefault="000D72BA" w:rsidP="000D72BA">
      <w:pPr>
        <w:spacing w:before="360" w:after="120" w:line="240" w:lineRule="auto"/>
        <w:jc w:val="both"/>
        <w:outlineLvl w:val="1"/>
        <w:rPr>
          <w:rFonts w:ascii="Times New Roman" w:eastAsia="Times New Roman" w:hAnsi="Times New Roman" w:cs="Times New Roman"/>
          <w:b/>
          <w:bCs/>
          <w:color w:val="000000"/>
          <w:sz w:val="26"/>
          <w:szCs w:val="26"/>
          <w:lang w:eastAsia="pl-PL"/>
        </w:rPr>
      </w:pPr>
      <w:r w:rsidRPr="0018620F">
        <w:rPr>
          <w:rFonts w:ascii="Times New Roman" w:eastAsia="Times New Roman" w:hAnsi="Times New Roman" w:cs="Times New Roman"/>
          <w:b/>
          <w:bCs/>
          <w:color w:val="000000"/>
          <w:sz w:val="26"/>
          <w:szCs w:val="26"/>
          <w:lang w:eastAsia="pl-PL"/>
        </w:rPr>
        <w:t>XXI. Informacje o formalnościach, jakie powinny być dopełnione po wyborze oferty w celu zawarcia umowy</w:t>
      </w:r>
    </w:p>
    <w:p w14:paraId="22210597" w14:textId="77777777" w:rsidR="000D72BA" w:rsidRPr="00A57F04" w:rsidRDefault="000D72BA" w:rsidP="002328D6">
      <w:pPr>
        <w:numPr>
          <w:ilvl w:val="0"/>
          <w:numId w:val="16"/>
        </w:numPr>
        <w:spacing w:before="240" w:after="0" w:line="240" w:lineRule="auto"/>
        <w:ind w:left="396"/>
        <w:jc w:val="both"/>
        <w:textAlignment w:val="baseline"/>
        <w:rPr>
          <w:rFonts w:ascii="Times New Roman" w:eastAsia="Times New Roman" w:hAnsi="Times New Roman" w:cs="Times New Roman"/>
          <w:color w:val="000000"/>
          <w:sz w:val="24"/>
          <w:szCs w:val="24"/>
          <w:lang w:eastAsia="pl-PL"/>
        </w:rPr>
      </w:pPr>
      <w:r w:rsidRPr="0018620F">
        <w:rPr>
          <w:rFonts w:ascii="Times New Roman" w:eastAsia="Times New Roman" w:hAnsi="Times New Roman" w:cs="Times New Roman"/>
          <w:color w:val="000000"/>
          <w:sz w:val="24"/>
          <w:szCs w:val="24"/>
          <w:lang w:eastAsia="pl-PL"/>
        </w:rPr>
        <w:t>Zamawiający</w:t>
      </w:r>
      <w:r w:rsidRPr="00A57F04">
        <w:rPr>
          <w:rFonts w:ascii="Times New Roman" w:eastAsia="Times New Roman" w:hAnsi="Times New Roman" w:cs="Times New Roman"/>
          <w:color w:val="000000"/>
          <w:sz w:val="24"/>
          <w:szCs w:val="24"/>
          <w:lang w:eastAsia="pl-PL"/>
        </w:rPr>
        <w:t xml:space="preserve"> zawiera umowę w sprawie zamówienia publicznego w terminie nie krótszym niż 5 dni od dnia przesłania zawiadomienia o wyborze najkorzystniejszej oferty.</w:t>
      </w:r>
    </w:p>
    <w:p w14:paraId="67E024BB" w14:textId="77777777"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Zamawiający może zawrzeć umowę w sprawie zamówienia publicznego przed upływem terminu, o którym mowa w ust. 1, jeżeli w postępowaniu o udzielenie zamówienia prowadzonym w trybie    podstawowym złożono tylko jedną ofertę.</w:t>
      </w:r>
    </w:p>
    <w:p w14:paraId="1CEE0096" w14:textId="66E12FD8" w:rsidR="000D72BA" w:rsidRPr="00A57F0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 xml:space="preserve">Wykonawca, którego oferta zostanie uznana za najkorzystniejszą, będzie zobowiązany przed podpisaniem umowy do wniesienia zabezpieczenia należytego wykonania umowy (jeżeli jego wniesienie było wymagane) w wysokości i formie określonej </w:t>
      </w:r>
      <w:r w:rsidR="00487834">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w Rozdziale XX</w:t>
      </w:r>
      <w:r w:rsidR="00930AE6">
        <w:rPr>
          <w:rFonts w:ascii="Times New Roman" w:eastAsia="Times New Roman" w:hAnsi="Times New Roman" w:cs="Times New Roman"/>
          <w:color w:val="000000"/>
          <w:sz w:val="24"/>
          <w:szCs w:val="24"/>
          <w:lang w:eastAsia="pl-PL"/>
        </w:rPr>
        <w:t>II</w:t>
      </w:r>
      <w:r w:rsidRPr="00A57F04">
        <w:rPr>
          <w:rFonts w:ascii="Times New Roman" w:eastAsia="Times New Roman" w:hAnsi="Times New Roman" w:cs="Times New Roman"/>
          <w:color w:val="000000"/>
          <w:sz w:val="24"/>
          <w:szCs w:val="24"/>
          <w:lang w:eastAsia="pl-PL"/>
        </w:rPr>
        <w:t xml:space="preserve"> SWZ.</w:t>
      </w:r>
    </w:p>
    <w:p w14:paraId="71994E7C" w14:textId="77777777" w:rsidR="000D72BA" w:rsidRPr="00487834"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b/>
          <w:bCs/>
          <w:color w:val="000000"/>
          <w:sz w:val="24"/>
          <w:szCs w:val="24"/>
          <w:lang w:eastAsia="pl-PL"/>
        </w:rPr>
      </w:pPr>
      <w:r w:rsidRPr="00A57F04">
        <w:rPr>
          <w:rFonts w:ascii="Times New Roman" w:eastAsia="Times New Roman" w:hAnsi="Times New Roman" w:cs="Times New Roman"/>
          <w:color w:val="000000"/>
          <w:sz w:val="24"/>
          <w:szCs w:val="24"/>
          <w:lang w:eastAsia="pl-PL"/>
        </w:rPr>
        <w:t>W przypadku wyboru oferty złożonej przez Wykonawców wspólnie ubiegających się</w:t>
      </w:r>
      <w:r w:rsidR="001241C9">
        <w:rPr>
          <w:rFonts w:ascii="Times New Roman" w:eastAsia="Times New Roman" w:hAnsi="Times New Roman" w:cs="Times New Roman"/>
          <w:color w:val="000000"/>
          <w:sz w:val="24"/>
          <w:szCs w:val="24"/>
          <w:lang w:eastAsia="pl-PL"/>
        </w:rPr>
        <w:t xml:space="preserve">             </w:t>
      </w:r>
      <w:r w:rsidRPr="00A57F04">
        <w:rPr>
          <w:rFonts w:ascii="Times New Roman" w:eastAsia="Times New Roman" w:hAnsi="Times New Roman" w:cs="Times New Roman"/>
          <w:color w:val="000000"/>
          <w:sz w:val="24"/>
          <w:szCs w:val="24"/>
          <w:lang w:eastAsia="pl-PL"/>
        </w:rPr>
        <w:t xml:space="preserve"> o udzielenie zamówienia Zamawiający zastrzega sobie prawo żądania przed zawarciem umowy w sprawie zamówienia publicznego </w:t>
      </w:r>
      <w:r w:rsidRPr="00487834">
        <w:rPr>
          <w:rFonts w:ascii="Times New Roman" w:eastAsia="Times New Roman" w:hAnsi="Times New Roman" w:cs="Times New Roman"/>
          <w:b/>
          <w:bCs/>
          <w:color w:val="000000"/>
          <w:sz w:val="24"/>
          <w:szCs w:val="24"/>
          <w:lang w:eastAsia="pl-PL"/>
        </w:rPr>
        <w:t>umowy regulującej współpracę tych Wykonawców.</w:t>
      </w:r>
    </w:p>
    <w:p w14:paraId="2164DCA4" w14:textId="750F37A1" w:rsidR="000D72BA" w:rsidRDefault="000D72BA" w:rsidP="002328D6">
      <w:pPr>
        <w:numPr>
          <w:ilvl w:val="0"/>
          <w:numId w:val="16"/>
        </w:numPr>
        <w:spacing w:after="0" w:line="240" w:lineRule="auto"/>
        <w:ind w:left="396"/>
        <w:jc w:val="both"/>
        <w:textAlignment w:val="baseline"/>
        <w:rPr>
          <w:rFonts w:ascii="Times New Roman" w:eastAsia="Times New Roman" w:hAnsi="Times New Roman" w:cs="Times New Roman"/>
          <w:color w:val="000000"/>
          <w:sz w:val="24"/>
          <w:szCs w:val="24"/>
          <w:lang w:eastAsia="pl-PL"/>
        </w:rPr>
      </w:pPr>
      <w:r w:rsidRPr="00A57F04">
        <w:rPr>
          <w:rFonts w:ascii="Times New Roman" w:eastAsia="Times New Roman" w:hAnsi="Times New Roman" w:cs="Times New Roman"/>
          <w:color w:val="000000"/>
          <w:sz w:val="24"/>
          <w:szCs w:val="24"/>
          <w:lang w:eastAsia="pl-PL"/>
        </w:rPr>
        <w:t>Wykonawca będzie zobowiązany do podpisania umowy w miejscu i terminie wskazanym przez Zamawiającego.</w:t>
      </w:r>
    </w:p>
    <w:p w14:paraId="63D5FF4A" w14:textId="2633689D" w:rsidR="00E4294A" w:rsidRPr="00AC2A98" w:rsidRDefault="00E4294A" w:rsidP="002328D6">
      <w:pPr>
        <w:numPr>
          <w:ilvl w:val="0"/>
          <w:numId w:val="16"/>
        </w:numPr>
        <w:spacing w:after="0" w:line="240" w:lineRule="auto"/>
        <w:ind w:left="396"/>
        <w:jc w:val="both"/>
        <w:textAlignment w:val="baseline"/>
        <w:rPr>
          <w:rFonts w:ascii="Times New Roman" w:eastAsia="Times New Roman" w:hAnsi="Times New Roman" w:cs="Times New Roman"/>
          <w:sz w:val="24"/>
          <w:szCs w:val="24"/>
          <w:lang w:eastAsia="pl-PL"/>
        </w:rPr>
      </w:pPr>
      <w:r w:rsidRPr="00AC2A98">
        <w:rPr>
          <w:rFonts w:ascii="Times New Roman" w:eastAsia="Times New Roman" w:hAnsi="Times New Roman" w:cs="Times New Roman"/>
          <w:sz w:val="24"/>
          <w:szCs w:val="24"/>
          <w:lang w:eastAsia="pl-PL"/>
        </w:rPr>
        <w:lastRenderedPageBreak/>
        <w:t xml:space="preserve">Na każde zadanie zostanie podpisana osobna umowa. </w:t>
      </w:r>
    </w:p>
    <w:p w14:paraId="35714124" w14:textId="77777777" w:rsidR="00E379AC" w:rsidRPr="00A57F04" w:rsidRDefault="00E379AC" w:rsidP="00E379AC">
      <w:pPr>
        <w:spacing w:after="0" w:line="240" w:lineRule="auto"/>
        <w:ind w:left="396"/>
        <w:jc w:val="both"/>
        <w:textAlignment w:val="baseline"/>
        <w:rPr>
          <w:rFonts w:ascii="Times New Roman" w:eastAsia="Times New Roman" w:hAnsi="Times New Roman" w:cs="Times New Roman"/>
          <w:color w:val="000000"/>
          <w:sz w:val="24"/>
          <w:szCs w:val="24"/>
          <w:lang w:eastAsia="pl-PL"/>
        </w:rPr>
      </w:pPr>
    </w:p>
    <w:p w14:paraId="79DB10FE" w14:textId="3D88374F" w:rsidR="00E379AC" w:rsidRPr="00B44FE4" w:rsidRDefault="000D72BA" w:rsidP="00E379AC">
      <w:pPr>
        <w:spacing w:after="0" w:line="240" w:lineRule="auto"/>
        <w:jc w:val="both"/>
        <w:outlineLvl w:val="1"/>
        <w:rPr>
          <w:rFonts w:ascii="Times New Roman" w:eastAsia="Times New Roman" w:hAnsi="Times New Roman" w:cs="Times New Roman"/>
          <w:b/>
          <w:bCs/>
          <w:color w:val="000000"/>
          <w:sz w:val="26"/>
          <w:szCs w:val="26"/>
          <w:lang w:eastAsia="pl-PL"/>
        </w:rPr>
      </w:pPr>
      <w:r w:rsidRPr="00801192">
        <w:rPr>
          <w:rFonts w:ascii="Times New Roman" w:eastAsia="Times New Roman" w:hAnsi="Times New Roman" w:cs="Times New Roman"/>
          <w:b/>
          <w:bCs/>
          <w:color w:val="000000"/>
          <w:sz w:val="26"/>
          <w:szCs w:val="26"/>
          <w:lang w:eastAsia="pl-PL"/>
        </w:rPr>
        <w:t>XXII. Wymagania dotyczące zabezpieczenia należytego wykonania umowy</w:t>
      </w:r>
    </w:p>
    <w:p w14:paraId="11124EC9" w14:textId="77777777" w:rsidR="00B44FE4" w:rsidRDefault="00B44FE4" w:rsidP="00E379AC">
      <w:pPr>
        <w:spacing w:after="0" w:line="240" w:lineRule="auto"/>
        <w:jc w:val="both"/>
        <w:outlineLvl w:val="1"/>
        <w:rPr>
          <w:rFonts w:ascii="Times New Roman" w:eastAsia="Times New Roman" w:hAnsi="Times New Roman" w:cs="Times New Roman"/>
          <w:color w:val="000000"/>
          <w:sz w:val="24"/>
          <w:szCs w:val="24"/>
          <w:lang w:eastAsia="pl-PL"/>
        </w:rPr>
      </w:pPr>
    </w:p>
    <w:p w14:paraId="70AC899B" w14:textId="2764DF9E" w:rsidR="00D37B20" w:rsidRPr="00A615AA" w:rsidRDefault="00D61C66" w:rsidP="00E379AC">
      <w:pPr>
        <w:spacing w:after="0" w:line="240" w:lineRule="auto"/>
        <w:jc w:val="both"/>
        <w:outlineLvl w:val="1"/>
        <w:rPr>
          <w:rFonts w:ascii="Times New Roman" w:eastAsia="Times New Roman" w:hAnsi="Times New Roman" w:cs="Times New Roman"/>
          <w:sz w:val="24"/>
          <w:szCs w:val="24"/>
          <w:lang w:eastAsia="pl-PL"/>
        </w:rPr>
      </w:pPr>
      <w:r w:rsidRPr="004F627F">
        <w:rPr>
          <w:rFonts w:ascii="Times New Roman" w:eastAsia="Times New Roman" w:hAnsi="Times New Roman" w:cs="Times New Roman"/>
          <w:sz w:val="24"/>
          <w:szCs w:val="24"/>
          <w:lang w:eastAsia="pl-PL"/>
        </w:rPr>
        <w:t xml:space="preserve">Zamawiający nie wymaga wniesienia zabezpieczenia należytego wykonania umowy. </w:t>
      </w:r>
    </w:p>
    <w:p w14:paraId="024F6FF7" w14:textId="77777777" w:rsidR="00D37B20" w:rsidRDefault="00D37B20" w:rsidP="00E379AC">
      <w:pPr>
        <w:spacing w:after="0" w:line="240" w:lineRule="auto"/>
        <w:jc w:val="both"/>
        <w:outlineLvl w:val="1"/>
        <w:rPr>
          <w:rFonts w:ascii="Times New Roman" w:eastAsia="Times New Roman" w:hAnsi="Times New Roman" w:cs="Times New Roman"/>
          <w:b/>
          <w:bCs/>
          <w:sz w:val="26"/>
          <w:szCs w:val="26"/>
          <w:lang w:eastAsia="pl-PL"/>
        </w:rPr>
      </w:pPr>
    </w:p>
    <w:p w14:paraId="6EE26185" w14:textId="4C549114" w:rsidR="000D72BA" w:rsidRPr="006C3CE1" w:rsidRDefault="000D72BA" w:rsidP="00E379AC">
      <w:pPr>
        <w:spacing w:after="0" w:line="240" w:lineRule="auto"/>
        <w:jc w:val="both"/>
        <w:outlineLvl w:val="1"/>
        <w:rPr>
          <w:rFonts w:ascii="Times New Roman" w:eastAsia="Times New Roman" w:hAnsi="Times New Roman" w:cs="Times New Roman"/>
          <w:b/>
          <w:bCs/>
          <w:sz w:val="26"/>
          <w:szCs w:val="26"/>
          <w:lang w:eastAsia="pl-PL"/>
        </w:rPr>
      </w:pPr>
      <w:r w:rsidRPr="006C3CE1">
        <w:rPr>
          <w:rFonts w:ascii="Times New Roman" w:eastAsia="Times New Roman" w:hAnsi="Times New Roman" w:cs="Times New Roman"/>
          <w:b/>
          <w:bCs/>
          <w:sz w:val="26"/>
          <w:szCs w:val="26"/>
          <w:lang w:eastAsia="pl-PL"/>
        </w:rPr>
        <w:t>XXIII. Informacje o treści zawieranej umowy oraz możliwości jej zmiany </w:t>
      </w:r>
    </w:p>
    <w:p w14:paraId="7DC416FC"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66B2C27F" w14:textId="77777777" w:rsidR="00E379AC" w:rsidRDefault="00E379AC" w:rsidP="00E379AC">
      <w:pPr>
        <w:spacing w:after="0" w:line="240" w:lineRule="auto"/>
        <w:jc w:val="both"/>
        <w:outlineLvl w:val="1"/>
        <w:rPr>
          <w:rFonts w:ascii="Times New Roman" w:eastAsia="Times New Roman" w:hAnsi="Times New Roman" w:cs="Times New Roman"/>
          <w:b/>
          <w:bCs/>
          <w:color w:val="000000"/>
          <w:sz w:val="4"/>
          <w:szCs w:val="4"/>
          <w:lang w:eastAsia="pl-PL"/>
        </w:rPr>
      </w:pPr>
    </w:p>
    <w:p w14:paraId="72DC7333" w14:textId="77777777" w:rsidR="00E379AC" w:rsidRPr="00E379AC" w:rsidRDefault="00E379AC" w:rsidP="00E379AC">
      <w:pPr>
        <w:spacing w:after="0" w:line="240" w:lineRule="auto"/>
        <w:jc w:val="both"/>
        <w:outlineLvl w:val="1"/>
        <w:rPr>
          <w:rFonts w:ascii="Times New Roman" w:eastAsia="Times New Roman" w:hAnsi="Times New Roman" w:cs="Times New Roman"/>
          <w:b/>
          <w:bCs/>
          <w:sz w:val="4"/>
          <w:szCs w:val="4"/>
          <w:lang w:eastAsia="pl-PL"/>
        </w:rPr>
      </w:pPr>
    </w:p>
    <w:p w14:paraId="0E3C6F68" w14:textId="26AF7CC7"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sz w:val="24"/>
          <w:szCs w:val="24"/>
          <w:lang w:eastAsia="pl-PL"/>
        </w:rPr>
      </w:pPr>
      <w:r w:rsidRPr="005B1583">
        <w:rPr>
          <w:rFonts w:ascii="Times New Roman" w:eastAsia="Times New Roman" w:hAnsi="Times New Roman" w:cs="Times New Roman"/>
          <w:color w:val="000000"/>
          <w:sz w:val="24"/>
          <w:szCs w:val="24"/>
          <w:lang w:eastAsia="pl-PL"/>
        </w:rPr>
        <w:t xml:space="preserve">Wybrany Wykonawca jest zobowiązany do zawarcia umowy w sprawie zamówienia publicznego na warunkach określonych we Wzorze Umowy, stanowiącym </w:t>
      </w:r>
      <w:r w:rsidR="00DA117F" w:rsidRPr="00AC7EE0">
        <w:rPr>
          <w:rFonts w:ascii="Times New Roman" w:eastAsia="Times New Roman" w:hAnsi="Times New Roman" w:cs="Times New Roman"/>
          <w:b/>
          <w:bCs/>
          <w:sz w:val="24"/>
          <w:szCs w:val="24"/>
          <w:lang w:eastAsia="pl-PL"/>
        </w:rPr>
        <w:t>ZAŁĄCZNIK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 xml:space="preserve">nr </w:t>
      </w:r>
      <w:r w:rsidR="00F03A43" w:rsidRPr="00AC7EE0">
        <w:rPr>
          <w:rFonts w:ascii="Times New Roman" w:eastAsia="Times New Roman" w:hAnsi="Times New Roman" w:cs="Times New Roman"/>
          <w:sz w:val="24"/>
          <w:szCs w:val="24"/>
          <w:lang w:eastAsia="pl-PL"/>
        </w:rPr>
        <w:t>5</w:t>
      </w:r>
      <w:r w:rsidR="00652B90">
        <w:rPr>
          <w:rFonts w:ascii="Times New Roman" w:eastAsia="Times New Roman" w:hAnsi="Times New Roman" w:cs="Times New Roman"/>
          <w:sz w:val="24"/>
          <w:szCs w:val="24"/>
          <w:lang w:eastAsia="pl-PL"/>
        </w:rPr>
        <w:t xml:space="preserve"> </w:t>
      </w:r>
      <w:r w:rsidRPr="00AC7EE0">
        <w:rPr>
          <w:rFonts w:ascii="Times New Roman" w:eastAsia="Times New Roman" w:hAnsi="Times New Roman" w:cs="Times New Roman"/>
          <w:sz w:val="24"/>
          <w:szCs w:val="24"/>
          <w:lang w:eastAsia="pl-PL"/>
        </w:rPr>
        <w:t>do SWZ.</w:t>
      </w:r>
    </w:p>
    <w:p w14:paraId="3F8A9045" w14:textId="77777777"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Zakres świadczenia Wykonawcy wynikający z umowy jest tożsamy z jego zobowiązaniem zawartym w ofercie.</w:t>
      </w:r>
    </w:p>
    <w:p w14:paraId="41CD7657" w14:textId="0403FEBE" w:rsidR="000D72BA" w:rsidRPr="00AC7EE0"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 xml:space="preserve">Zamawiający przewiduje możliwość zmiany zawartej umowy w stosunku do treści wybranej oferty w zakresie uregulowanym w art. 455 PZP oraz wskazanym we Wzorze Umowy, stanowiącym </w:t>
      </w:r>
      <w:r w:rsidR="00DA117F" w:rsidRPr="00AC7EE0">
        <w:rPr>
          <w:rFonts w:ascii="Times New Roman" w:eastAsia="Times New Roman" w:hAnsi="Times New Roman" w:cs="Times New Roman"/>
          <w:b/>
          <w:bCs/>
          <w:color w:val="000000"/>
          <w:sz w:val="24"/>
          <w:szCs w:val="24"/>
          <w:lang w:eastAsia="pl-PL"/>
        </w:rPr>
        <w:t>Z</w:t>
      </w:r>
      <w:r w:rsidR="00DA117F" w:rsidRPr="00AC7EE0">
        <w:rPr>
          <w:rFonts w:ascii="Times New Roman" w:eastAsia="Times New Roman" w:hAnsi="Times New Roman" w:cs="Times New Roman"/>
          <w:b/>
          <w:bCs/>
          <w:sz w:val="24"/>
          <w:szCs w:val="24"/>
          <w:lang w:eastAsia="pl-PL"/>
        </w:rPr>
        <w:t>AŁĄCZNIK</w:t>
      </w:r>
      <w:r w:rsidRPr="00AC7EE0">
        <w:rPr>
          <w:rFonts w:ascii="Times New Roman" w:eastAsia="Times New Roman" w:hAnsi="Times New Roman" w:cs="Times New Roman"/>
          <w:b/>
          <w:bCs/>
          <w:sz w:val="24"/>
          <w:szCs w:val="24"/>
          <w:lang w:eastAsia="pl-PL"/>
        </w:rPr>
        <w:t xml:space="preserve"> </w:t>
      </w:r>
      <w:r w:rsidRPr="00AC7EE0">
        <w:rPr>
          <w:rFonts w:ascii="Times New Roman" w:eastAsia="Times New Roman" w:hAnsi="Times New Roman" w:cs="Times New Roman"/>
          <w:sz w:val="24"/>
          <w:szCs w:val="24"/>
          <w:lang w:eastAsia="pl-PL"/>
        </w:rPr>
        <w:t>nr</w:t>
      </w:r>
      <w:r w:rsidR="00037D29" w:rsidRPr="00AC7EE0">
        <w:rPr>
          <w:rFonts w:ascii="Times New Roman" w:eastAsia="Times New Roman" w:hAnsi="Times New Roman" w:cs="Times New Roman"/>
          <w:sz w:val="24"/>
          <w:szCs w:val="24"/>
          <w:lang w:eastAsia="pl-PL"/>
        </w:rPr>
        <w:t xml:space="preserve"> </w:t>
      </w:r>
      <w:r w:rsidR="00F03A43" w:rsidRPr="00AC7EE0">
        <w:rPr>
          <w:rFonts w:ascii="Times New Roman" w:eastAsia="Times New Roman" w:hAnsi="Times New Roman" w:cs="Times New Roman"/>
          <w:sz w:val="24"/>
          <w:szCs w:val="24"/>
          <w:lang w:eastAsia="pl-PL"/>
        </w:rPr>
        <w:t>5</w:t>
      </w:r>
      <w:r w:rsidR="00B40B2C">
        <w:rPr>
          <w:rFonts w:ascii="Times New Roman" w:eastAsia="Times New Roman" w:hAnsi="Times New Roman" w:cs="Times New Roman"/>
          <w:sz w:val="24"/>
          <w:szCs w:val="24"/>
          <w:lang w:eastAsia="pl-PL"/>
        </w:rPr>
        <w:t xml:space="preserve"> </w:t>
      </w:r>
      <w:r w:rsidRPr="00AC7EE0">
        <w:rPr>
          <w:rFonts w:ascii="Times New Roman" w:eastAsia="Times New Roman" w:hAnsi="Times New Roman" w:cs="Times New Roman"/>
          <w:sz w:val="24"/>
          <w:szCs w:val="24"/>
          <w:lang w:eastAsia="pl-PL"/>
        </w:rPr>
        <w:t xml:space="preserve">do </w:t>
      </w:r>
      <w:r w:rsidRPr="00AC7EE0">
        <w:rPr>
          <w:rFonts w:ascii="Times New Roman" w:eastAsia="Times New Roman" w:hAnsi="Times New Roman" w:cs="Times New Roman"/>
          <w:color w:val="000000"/>
          <w:sz w:val="24"/>
          <w:szCs w:val="24"/>
          <w:lang w:eastAsia="pl-PL"/>
        </w:rPr>
        <w:t>SWZ.</w:t>
      </w:r>
    </w:p>
    <w:p w14:paraId="0241C831" w14:textId="6B245FEF" w:rsidR="000D72BA" w:rsidRPr="005B1583" w:rsidRDefault="000D72BA" w:rsidP="002328D6">
      <w:pPr>
        <w:numPr>
          <w:ilvl w:val="0"/>
          <w:numId w:val="17"/>
        </w:numPr>
        <w:spacing w:after="0" w:line="240" w:lineRule="auto"/>
        <w:ind w:left="284"/>
        <w:jc w:val="both"/>
        <w:textAlignment w:val="baseline"/>
        <w:rPr>
          <w:rFonts w:ascii="Times New Roman" w:eastAsia="Times New Roman" w:hAnsi="Times New Roman" w:cs="Times New Roman"/>
          <w:color w:val="000000"/>
          <w:sz w:val="24"/>
          <w:szCs w:val="24"/>
          <w:lang w:eastAsia="pl-PL"/>
        </w:rPr>
      </w:pPr>
      <w:r w:rsidRPr="00AC7EE0">
        <w:rPr>
          <w:rFonts w:ascii="Times New Roman" w:eastAsia="Times New Roman" w:hAnsi="Times New Roman" w:cs="Times New Roman"/>
          <w:color w:val="000000"/>
          <w:sz w:val="24"/>
          <w:szCs w:val="24"/>
          <w:lang w:eastAsia="pl-PL"/>
        </w:rPr>
        <w:t>Zmiana umowy wymaga dla swej ważności, pod rygorem nieważności, zachowania</w:t>
      </w:r>
      <w:r w:rsidRPr="005B1583">
        <w:rPr>
          <w:rFonts w:ascii="Times New Roman" w:eastAsia="Times New Roman" w:hAnsi="Times New Roman" w:cs="Times New Roman"/>
          <w:color w:val="000000"/>
          <w:sz w:val="24"/>
          <w:szCs w:val="24"/>
          <w:lang w:eastAsia="pl-PL"/>
        </w:rPr>
        <w:t xml:space="preserve"> formy pisemnej.</w:t>
      </w:r>
    </w:p>
    <w:p w14:paraId="295C1091" w14:textId="77777777" w:rsidR="007C2E0D" w:rsidRDefault="007C2E0D" w:rsidP="002819CE">
      <w:pPr>
        <w:spacing w:after="0" w:line="240" w:lineRule="auto"/>
        <w:jc w:val="both"/>
        <w:outlineLvl w:val="1"/>
        <w:rPr>
          <w:rFonts w:ascii="Times New Roman" w:eastAsia="Times New Roman" w:hAnsi="Times New Roman" w:cs="Times New Roman"/>
          <w:color w:val="000000"/>
          <w:sz w:val="24"/>
          <w:szCs w:val="24"/>
          <w:lang w:eastAsia="pl-PL"/>
        </w:rPr>
      </w:pPr>
    </w:p>
    <w:p w14:paraId="51BBB26B" w14:textId="5B88C78B" w:rsidR="000D72BA" w:rsidRDefault="000D72BA" w:rsidP="002819CE">
      <w:pPr>
        <w:spacing w:after="0" w:line="240" w:lineRule="auto"/>
        <w:jc w:val="both"/>
        <w:outlineLvl w:val="1"/>
        <w:rPr>
          <w:rFonts w:ascii="Times New Roman" w:eastAsia="Times New Roman" w:hAnsi="Times New Roman" w:cs="Times New Roman"/>
          <w:b/>
          <w:bCs/>
          <w:color w:val="000000"/>
          <w:sz w:val="26"/>
          <w:szCs w:val="26"/>
          <w:lang w:eastAsia="pl-PL"/>
        </w:rPr>
      </w:pPr>
      <w:r w:rsidRPr="002819CE">
        <w:rPr>
          <w:rFonts w:ascii="Times New Roman" w:eastAsia="Times New Roman" w:hAnsi="Times New Roman" w:cs="Times New Roman"/>
          <w:b/>
          <w:bCs/>
          <w:color w:val="000000"/>
          <w:sz w:val="26"/>
          <w:szCs w:val="26"/>
          <w:lang w:eastAsia="pl-PL"/>
        </w:rPr>
        <w:t>XIV. Pouczenie o środkach ochrony prawnej przysługujących Wykonawcy</w:t>
      </w:r>
    </w:p>
    <w:p w14:paraId="28B89B53" w14:textId="77777777" w:rsidR="002819CE" w:rsidRPr="002819CE" w:rsidRDefault="002819CE" w:rsidP="002819CE">
      <w:pPr>
        <w:spacing w:after="0" w:line="240" w:lineRule="auto"/>
        <w:jc w:val="both"/>
        <w:outlineLvl w:val="1"/>
        <w:rPr>
          <w:rFonts w:ascii="Times New Roman" w:eastAsia="Times New Roman" w:hAnsi="Times New Roman" w:cs="Times New Roman"/>
          <w:b/>
          <w:bCs/>
          <w:sz w:val="8"/>
          <w:szCs w:val="8"/>
          <w:lang w:eastAsia="pl-PL"/>
        </w:rPr>
      </w:pPr>
    </w:p>
    <w:p w14:paraId="4D2B7A92" w14:textId="77777777" w:rsidR="002819CE"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określone w niniejszym dziale przysługują wykonawcy, uczestnikowi konkursu oraz innemu podmiotowi, jeżeli ma lub miał interes </w:t>
      </w:r>
      <w:r w:rsidR="00F77DE2">
        <w:rPr>
          <w:rFonts w:ascii="Times New Roman" w:hAnsi="Times New Roman"/>
          <w:sz w:val="24"/>
          <w:szCs w:val="24"/>
        </w:rPr>
        <w:t xml:space="preserve">                         </w:t>
      </w:r>
      <w:r w:rsidRPr="00000414">
        <w:rPr>
          <w:rFonts w:ascii="Times New Roman" w:hAnsi="Times New Roman"/>
          <w:sz w:val="24"/>
          <w:szCs w:val="24"/>
        </w:rPr>
        <w:t>w uzyskaniu zamówienia lub nagrody w konkursie oraz poniósł lub może ponieść szkodę w wyniku naruszenia przez zamawiającego przepisów ustawy PZP</w:t>
      </w:r>
      <w:r w:rsidR="002819CE" w:rsidRPr="00000414">
        <w:rPr>
          <w:rFonts w:ascii="Times New Roman" w:hAnsi="Times New Roman"/>
          <w:sz w:val="24"/>
          <w:szCs w:val="24"/>
        </w:rPr>
        <w:t>.</w:t>
      </w:r>
    </w:p>
    <w:p w14:paraId="180A0E74" w14:textId="285004AB"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Środki ochrony prawnej wobec ogłoszenia wszczynającego postępowanie </w:t>
      </w:r>
      <w:r w:rsidR="001431CF">
        <w:rPr>
          <w:rFonts w:ascii="Times New Roman" w:hAnsi="Times New Roman"/>
          <w:sz w:val="24"/>
          <w:szCs w:val="24"/>
        </w:rPr>
        <w:t xml:space="preserve">                         </w:t>
      </w:r>
      <w:r w:rsidRPr="00000414">
        <w:rPr>
          <w:rFonts w:ascii="Times New Roman" w:hAnsi="Times New Roman"/>
          <w:sz w:val="24"/>
          <w:szCs w:val="24"/>
        </w:rPr>
        <w:t>o udzielenie zamówienia lub ogłoszenia o konkursie oraz dokumentów zamówienia przysługują również organizacjom wpisanym na listę, o której mowa w art. 469 pkt 15 PZP oraz Rzecznikowi Małych i Średnich Przedsiębiorców.</w:t>
      </w:r>
    </w:p>
    <w:p w14:paraId="54D942B1"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przysługuje na:</w:t>
      </w:r>
    </w:p>
    <w:p w14:paraId="2DE0763D" w14:textId="1FA04350"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niezgodną z przepisami ustawy czynność Zamawiającego, podjętą </w:t>
      </w:r>
      <w:r w:rsidR="00CF4B38">
        <w:rPr>
          <w:rFonts w:ascii="Times New Roman" w:hAnsi="Times New Roman"/>
          <w:sz w:val="24"/>
          <w:szCs w:val="24"/>
        </w:rPr>
        <w:t xml:space="preserve">                                </w:t>
      </w:r>
      <w:r w:rsidRPr="00000414">
        <w:rPr>
          <w:rFonts w:ascii="Times New Roman" w:hAnsi="Times New Roman"/>
          <w:sz w:val="24"/>
          <w:szCs w:val="24"/>
        </w:rPr>
        <w:t>w postępowaniu o udzielenie zamówienia, w tym na projektowane postanowienie umowy;</w:t>
      </w:r>
    </w:p>
    <w:p w14:paraId="1724D841" w14:textId="77777777" w:rsidR="004F098F"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zaniechanie czynności w postępowaniu o udzielenie zamówienia do której zamawiający był obowiązany na podstawie ustawy;</w:t>
      </w:r>
    </w:p>
    <w:p w14:paraId="7B890423"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52709A57" w14:textId="77777777" w:rsidR="004F098F"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wobec treści ogłoszenia lub treści SWZ wnosi się w terminie 5 dni od dnia zamieszczenia ogłoszenia w Biuletynie Zamówień Publicznych lub treści SWZ na stronie internetowej.</w:t>
      </w:r>
    </w:p>
    <w:p w14:paraId="44DDDD89"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Odwołanie wnosi się w terminie:</w:t>
      </w:r>
    </w:p>
    <w:p w14:paraId="0E88BA1F" w14:textId="77777777" w:rsidR="009454A6"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5 dni od dnia przekazania informacji o czynności zamawiającego stanowiącej podstawę jego wniesienia, jeżeli informacja została przekazana przy użyciu środków komunikacji elektronicznej,</w:t>
      </w:r>
    </w:p>
    <w:p w14:paraId="2E58F993" w14:textId="77777777" w:rsidR="000D72BA" w:rsidRPr="00000414" w:rsidRDefault="000D72BA" w:rsidP="002328D6">
      <w:pPr>
        <w:pStyle w:val="Akapitzlist"/>
        <w:numPr>
          <w:ilvl w:val="1"/>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10 dni od dnia przekazania informacji o czynności zamawiającego stanowiącej podstawę jego wniesienia, jeżeli informacja została przekazana w sposób inny niż określony w pkt 1).</w:t>
      </w:r>
    </w:p>
    <w:p w14:paraId="266B4CBA" w14:textId="7CA38355"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Odwołanie w przypadkach innych niż określone w pkt 5 i 6 wnosi się w terminie </w:t>
      </w:r>
      <w:r w:rsidR="00A076EF">
        <w:rPr>
          <w:rFonts w:ascii="Times New Roman" w:hAnsi="Times New Roman"/>
          <w:sz w:val="24"/>
          <w:szCs w:val="24"/>
        </w:rPr>
        <w:t xml:space="preserve">                </w:t>
      </w:r>
      <w:r w:rsidRPr="00000414">
        <w:rPr>
          <w:rFonts w:ascii="Times New Roman" w:hAnsi="Times New Roman"/>
          <w:sz w:val="24"/>
          <w:szCs w:val="24"/>
        </w:rPr>
        <w:t>5 dni od dnia, w którym powzięto lub przy zachowaniu należytej staranności można było powziąć wiadomość o okolicznościach stanowiących podstawę jego wniesienia</w:t>
      </w:r>
      <w:r w:rsidR="009454A6" w:rsidRPr="00000414">
        <w:rPr>
          <w:rFonts w:ascii="Times New Roman" w:hAnsi="Times New Roman"/>
          <w:sz w:val="24"/>
          <w:szCs w:val="24"/>
        </w:rPr>
        <w:t>.</w:t>
      </w:r>
    </w:p>
    <w:p w14:paraId="7D6B4A9E"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lastRenderedPageBreak/>
        <w:t>Na orzeczenie Izby oraz postanowienie Prezesa Izby, o którym mowa w art. 519 ust. 1 ustawy PZP, stronom oraz uczestnikom postępowania odwoławczego przysługuje skarga do sądu</w:t>
      </w:r>
      <w:r w:rsidR="009454A6" w:rsidRPr="00000414">
        <w:rPr>
          <w:rFonts w:ascii="Times New Roman" w:hAnsi="Times New Roman"/>
          <w:sz w:val="24"/>
          <w:szCs w:val="24"/>
        </w:rPr>
        <w:t>.</w:t>
      </w:r>
    </w:p>
    <w:p w14:paraId="181A8171"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 xml:space="preserve">W postępowaniu toczącym się wskutek wniesienia skargi stosuje się odpowiednio przepisy ustawy z dnia 17 listopada 1964 r. - Kodeks postępowania cywilnego </w:t>
      </w:r>
      <w:r w:rsidR="00A832BD">
        <w:rPr>
          <w:rFonts w:ascii="Times New Roman" w:hAnsi="Times New Roman"/>
          <w:sz w:val="24"/>
          <w:szCs w:val="24"/>
        </w:rPr>
        <w:t xml:space="preserve">                   </w:t>
      </w:r>
      <w:r w:rsidRPr="00000414">
        <w:rPr>
          <w:rFonts w:ascii="Times New Roman" w:hAnsi="Times New Roman"/>
          <w:sz w:val="24"/>
          <w:szCs w:val="24"/>
        </w:rPr>
        <w:t>o apelacji, jeżeli przepisy niniejszego rozdziału nie stanowią inaczej.</w:t>
      </w:r>
    </w:p>
    <w:p w14:paraId="4BE49136"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do Sądu Okręgowego w Warszawie - sądu zamówień publicznych, zwanego dalej "sądem zamówień publicznych"</w:t>
      </w:r>
      <w:r w:rsidR="009454A6" w:rsidRPr="00000414">
        <w:rPr>
          <w:rFonts w:ascii="Times New Roman" w:hAnsi="Times New Roman"/>
          <w:sz w:val="24"/>
          <w:szCs w:val="24"/>
        </w:rPr>
        <w:t>.</w:t>
      </w:r>
    </w:p>
    <w:p w14:paraId="1AA39132" w14:textId="77777777" w:rsidR="009454A6" w:rsidRPr="00000414"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9454A6" w:rsidRPr="00000414">
        <w:rPr>
          <w:rFonts w:ascii="Times New Roman" w:hAnsi="Times New Roman"/>
          <w:sz w:val="24"/>
          <w:szCs w:val="24"/>
        </w:rPr>
        <w:t>.</w:t>
      </w:r>
    </w:p>
    <w:p w14:paraId="7E1A33F7" w14:textId="05D15CE3" w:rsidR="00B313FB" w:rsidRDefault="000D72BA" w:rsidP="002328D6">
      <w:pPr>
        <w:pStyle w:val="Akapitzlist"/>
        <w:numPr>
          <w:ilvl w:val="0"/>
          <w:numId w:val="18"/>
        </w:numPr>
        <w:spacing w:line="240" w:lineRule="auto"/>
        <w:jc w:val="both"/>
        <w:textAlignment w:val="baseline"/>
        <w:rPr>
          <w:rFonts w:ascii="Times New Roman" w:hAnsi="Times New Roman"/>
          <w:sz w:val="24"/>
          <w:szCs w:val="24"/>
        </w:rPr>
      </w:pPr>
      <w:r w:rsidRPr="00000414">
        <w:rPr>
          <w:rFonts w:ascii="Times New Roman" w:hAnsi="Times New Roman"/>
          <w:sz w:val="24"/>
          <w:szCs w:val="24"/>
        </w:rPr>
        <w:t>Prezes Izby przekazuje skargę wraz z aktami postępowania odwoławczego do sądu zamówień publicznych w terminie 7 dni od dnia jej otrzymania.</w:t>
      </w:r>
    </w:p>
    <w:p w14:paraId="4BE521EB" w14:textId="77777777" w:rsidR="00D835A0" w:rsidRPr="00A02BFF" w:rsidRDefault="00D835A0" w:rsidP="00D835A0">
      <w:pPr>
        <w:pStyle w:val="Akapitzlist"/>
        <w:spacing w:line="240" w:lineRule="auto"/>
        <w:jc w:val="both"/>
        <w:textAlignment w:val="baseline"/>
        <w:rPr>
          <w:rFonts w:ascii="Times New Roman" w:hAnsi="Times New Roman"/>
          <w:sz w:val="4"/>
          <w:szCs w:val="4"/>
        </w:rPr>
      </w:pPr>
    </w:p>
    <w:p w14:paraId="7DD647FE" w14:textId="77777777" w:rsidR="000D72BA" w:rsidRPr="0051386B" w:rsidRDefault="000D72BA" w:rsidP="002819CE">
      <w:pPr>
        <w:spacing w:after="0" w:line="240" w:lineRule="auto"/>
        <w:jc w:val="both"/>
        <w:outlineLvl w:val="1"/>
        <w:rPr>
          <w:rFonts w:ascii="Times New Roman" w:eastAsia="Times New Roman" w:hAnsi="Times New Roman" w:cs="Times New Roman"/>
          <w:b/>
          <w:bCs/>
          <w:sz w:val="26"/>
          <w:szCs w:val="26"/>
          <w:lang w:eastAsia="pl-PL"/>
        </w:rPr>
      </w:pPr>
      <w:r w:rsidRPr="0051386B">
        <w:rPr>
          <w:rFonts w:ascii="Times New Roman" w:eastAsia="Times New Roman" w:hAnsi="Times New Roman" w:cs="Times New Roman"/>
          <w:b/>
          <w:bCs/>
          <w:color w:val="000000"/>
          <w:sz w:val="26"/>
          <w:szCs w:val="26"/>
          <w:lang w:eastAsia="pl-PL"/>
        </w:rPr>
        <w:t>XXV. Spis załączników</w:t>
      </w:r>
    </w:p>
    <w:p w14:paraId="2094D6E8" w14:textId="49DA515F" w:rsidR="000D72BA" w:rsidRPr="00763805" w:rsidRDefault="0011756D" w:rsidP="0011756D">
      <w:pPr>
        <w:spacing w:after="0" w:line="240" w:lineRule="auto"/>
        <w:textAlignment w:val="baseline"/>
        <w:rPr>
          <w:rFonts w:ascii="Times New Roman" w:eastAsia="Times New Roman" w:hAnsi="Times New Roman" w:cs="Times New Roman"/>
          <w:lang w:eastAsia="pl-PL"/>
        </w:rPr>
      </w:pPr>
      <w:bookmarkStart w:id="10" w:name="_Hlk75346913"/>
      <w:r w:rsidRPr="00763805">
        <w:rPr>
          <w:rFonts w:ascii="Times New Roman" w:eastAsia="Times New Roman" w:hAnsi="Times New Roman" w:cs="Times New Roman"/>
          <w:lang w:eastAsia="pl-PL"/>
        </w:rPr>
        <w:t xml:space="preserve">Załącznik nr 1 - </w:t>
      </w:r>
      <w:bookmarkEnd w:id="10"/>
      <w:r w:rsidR="0051386B" w:rsidRPr="00763805">
        <w:rPr>
          <w:rFonts w:ascii="Times New Roman" w:eastAsia="Times New Roman" w:hAnsi="Times New Roman" w:cs="Times New Roman"/>
          <w:lang w:eastAsia="pl-PL"/>
        </w:rPr>
        <w:t>Formularz ofertowy - wzór</w:t>
      </w:r>
    </w:p>
    <w:p w14:paraId="09055109" w14:textId="12AE5780" w:rsidR="0051386B"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 xml:space="preserve">Załącznik nr 2a - </w:t>
      </w:r>
      <w:r w:rsidR="0051386B" w:rsidRPr="00763805">
        <w:rPr>
          <w:rFonts w:ascii="Times New Roman" w:hAnsi="Times New Roman" w:cs="Times New Roman"/>
        </w:rPr>
        <w:t>Oświadczenie Wykonawcy o spełnianiu warunków udziału w postępowaniu</w:t>
      </w:r>
    </w:p>
    <w:p w14:paraId="2C027613" w14:textId="06E5D120" w:rsidR="0051386B" w:rsidRDefault="0011756D" w:rsidP="0011756D">
      <w:pPr>
        <w:spacing w:after="0" w:line="240" w:lineRule="auto"/>
        <w:jc w:val="both"/>
        <w:rPr>
          <w:rFonts w:ascii="Times New Roman" w:hAnsi="Times New Roman" w:cs="Times New Roman"/>
        </w:rPr>
      </w:pPr>
      <w:r w:rsidRPr="00BF2A32">
        <w:rPr>
          <w:rFonts w:ascii="Times New Roman" w:eastAsia="Times New Roman" w:hAnsi="Times New Roman" w:cs="Times New Roman"/>
          <w:lang w:eastAsia="pl-PL"/>
        </w:rPr>
        <w:t>Załącznik nr 2b</w:t>
      </w:r>
      <w:r w:rsidR="00880A1B" w:rsidRPr="00BF2A32">
        <w:rPr>
          <w:rFonts w:ascii="Times New Roman" w:eastAsia="Times New Roman" w:hAnsi="Times New Roman" w:cs="Times New Roman"/>
          <w:lang w:eastAsia="pl-PL"/>
        </w:rPr>
        <w:t xml:space="preserve"> i 2c</w:t>
      </w:r>
      <w:r w:rsidRPr="00BF2A32">
        <w:rPr>
          <w:rFonts w:ascii="Times New Roman" w:eastAsia="Times New Roman" w:hAnsi="Times New Roman" w:cs="Times New Roman"/>
          <w:lang w:eastAsia="pl-PL"/>
        </w:rPr>
        <w:t xml:space="preserve"> - </w:t>
      </w:r>
      <w:r w:rsidR="0051386B" w:rsidRPr="00BF2A32">
        <w:rPr>
          <w:rFonts w:ascii="Times New Roman" w:hAnsi="Times New Roman" w:cs="Times New Roman"/>
        </w:rPr>
        <w:t>Oświadczeni</w:t>
      </w:r>
      <w:r w:rsidR="00880A1B" w:rsidRPr="00BF2A32">
        <w:rPr>
          <w:rFonts w:ascii="Times New Roman" w:hAnsi="Times New Roman" w:cs="Times New Roman"/>
        </w:rPr>
        <w:t>a</w:t>
      </w:r>
      <w:r w:rsidR="0051386B" w:rsidRPr="00BF2A32">
        <w:rPr>
          <w:rFonts w:ascii="Times New Roman" w:hAnsi="Times New Roman" w:cs="Times New Roman"/>
        </w:rPr>
        <w:t xml:space="preserve"> Wykonawcy o niepodleganiu wykluczeniu</w:t>
      </w:r>
    </w:p>
    <w:p w14:paraId="21978978" w14:textId="10C326AF" w:rsidR="0011756D" w:rsidRPr="00763805" w:rsidRDefault="0011756D" w:rsidP="0011756D">
      <w:pPr>
        <w:spacing w:after="0" w:line="240" w:lineRule="auto"/>
        <w:jc w:val="both"/>
        <w:rPr>
          <w:rFonts w:ascii="Times New Roman" w:hAnsi="Times New Roman" w:cs="Times New Roman"/>
        </w:rPr>
      </w:pPr>
      <w:r w:rsidRPr="00763805">
        <w:rPr>
          <w:rFonts w:ascii="Times New Roman" w:eastAsia="Times New Roman" w:hAnsi="Times New Roman" w:cs="Times New Roman"/>
          <w:lang w:eastAsia="pl-PL"/>
        </w:rPr>
        <w:t>Załącznik nr 3 -  Formularz cenowy</w:t>
      </w:r>
    </w:p>
    <w:p w14:paraId="75788C65" w14:textId="6D67E33B" w:rsidR="000D72BA"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4 - </w:t>
      </w:r>
      <w:r w:rsidR="0051386B" w:rsidRPr="00763805">
        <w:rPr>
          <w:rFonts w:ascii="Times New Roman" w:eastAsia="Times New Roman" w:hAnsi="Times New Roman" w:cs="Times New Roman"/>
          <w:lang w:eastAsia="pl-PL"/>
        </w:rPr>
        <w:t>Zobowiązanie - wzór</w:t>
      </w:r>
    </w:p>
    <w:p w14:paraId="2CAEE233" w14:textId="65524546" w:rsidR="000F65C6"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w:t>
      </w:r>
      <w:r w:rsidR="00652B90">
        <w:rPr>
          <w:rFonts w:ascii="Times New Roman" w:eastAsia="Times New Roman" w:hAnsi="Times New Roman" w:cs="Times New Roman"/>
          <w:lang w:eastAsia="pl-PL"/>
        </w:rPr>
        <w:t xml:space="preserve">5 </w:t>
      </w:r>
      <w:r w:rsidRPr="00763805">
        <w:rPr>
          <w:rFonts w:ascii="Times New Roman" w:eastAsia="Times New Roman" w:hAnsi="Times New Roman" w:cs="Times New Roman"/>
          <w:lang w:eastAsia="pl-PL"/>
        </w:rPr>
        <w:t xml:space="preserve">- </w:t>
      </w:r>
      <w:r w:rsidR="006C2DE8" w:rsidRPr="00763805">
        <w:rPr>
          <w:rFonts w:ascii="Times New Roman" w:eastAsia="Times New Roman" w:hAnsi="Times New Roman" w:cs="Times New Roman"/>
          <w:lang w:eastAsia="pl-PL"/>
        </w:rPr>
        <w:t xml:space="preserve">Umowa </w:t>
      </w:r>
      <w:r w:rsidR="008363D2" w:rsidRPr="00763805">
        <w:rPr>
          <w:rFonts w:ascii="Times New Roman" w:eastAsia="Times New Roman" w:hAnsi="Times New Roman" w:cs="Times New Roman"/>
          <w:lang w:eastAsia="pl-PL"/>
        </w:rPr>
        <w:t>–</w:t>
      </w:r>
      <w:r w:rsidR="006C2DE8" w:rsidRPr="00763805">
        <w:rPr>
          <w:rFonts w:ascii="Times New Roman" w:eastAsia="Times New Roman" w:hAnsi="Times New Roman" w:cs="Times New Roman"/>
          <w:lang w:eastAsia="pl-PL"/>
        </w:rPr>
        <w:t xml:space="preserve"> wzór</w:t>
      </w:r>
    </w:p>
    <w:p w14:paraId="4C287A65" w14:textId="743722BA" w:rsidR="008363D2"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6 - </w:t>
      </w:r>
      <w:r w:rsidR="008363D2" w:rsidRPr="00763805">
        <w:rPr>
          <w:rFonts w:ascii="Times New Roman" w:eastAsia="Times New Roman" w:hAnsi="Times New Roman" w:cs="Times New Roman"/>
          <w:lang w:eastAsia="pl-PL"/>
        </w:rPr>
        <w:t>Oświadczenie dotyczące przynależ</w:t>
      </w:r>
      <w:r w:rsidR="00097CF8" w:rsidRPr="00763805">
        <w:rPr>
          <w:rFonts w:ascii="Times New Roman" w:eastAsia="Times New Roman" w:hAnsi="Times New Roman" w:cs="Times New Roman"/>
          <w:lang w:eastAsia="pl-PL"/>
        </w:rPr>
        <w:t>n</w:t>
      </w:r>
      <w:r w:rsidR="008363D2" w:rsidRPr="00763805">
        <w:rPr>
          <w:rFonts w:ascii="Times New Roman" w:eastAsia="Times New Roman" w:hAnsi="Times New Roman" w:cs="Times New Roman"/>
          <w:lang w:eastAsia="pl-PL"/>
        </w:rPr>
        <w:t xml:space="preserve">ości/braku przynależności do tej samej grupy kapitałowej z pozostałymi uczestnikami postępowania </w:t>
      </w:r>
      <w:r w:rsidR="00832DC3" w:rsidRPr="00763805">
        <w:rPr>
          <w:rFonts w:ascii="Times New Roman" w:eastAsia="Times New Roman" w:hAnsi="Times New Roman" w:cs="Times New Roman"/>
          <w:lang w:eastAsia="pl-PL"/>
        </w:rPr>
        <w:t>–</w:t>
      </w:r>
      <w:r w:rsidR="008363D2" w:rsidRPr="00763805">
        <w:rPr>
          <w:rFonts w:ascii="Times New Roman" w:eastAsia="Times New Roman" w:hAnsi="Times New Roman" w:cs="Times New Roman"/>
          <w:lang w:eastAsia="pl-PL"/>
        </w:rPr>
        <w:t xml:space="preserve"> wzór</w:t>
      </w:r>
    </w:p>
    <w:p w14:paraId="47EC538D" w14:textId="04BF7691"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7 - </w:t>
      </w:r>
      <w:r w:rsidR="00832DC3" w:rsidRPr="00763805">
        <w:rPr>
          <w:rFonts w:ascii="Times New Roman" w:eastAsia="Times New Roman" w:hAnsi="Times New Roman" w:cs="Times New Roman"/>
          <w:lang w:eastAsia="pl-PL"/>
        </w:rPr>
        <w:t xml:space="preserve">Wykaz </w:t>
      </w:r>
      <w:r w:rsidRPr="00763805">
        <w:rPr>
          <w:rFonts w:ascii="Times New Roman" w:eastAsia="Times New Roman" w:hAnsi="Times New Roman" w:cs="Times New Roman"/>
          <w:lang w:eastAsia="pl-PL"/>
        </w:rPr>
        <w:t>potencjału technicznego dostępnego wykonawcy w celu realizacji zamówienia</w:t>
      </w:r>
      <w:r w:rsidR="00832DC3" w:rsidRPr="00763805">
        <w:rPr>
          <w:rFonts w:ascii="Times New Roman" w:eastAsia="Times New Roman" w:hAnsi="Times New Roman" w:cs="Times New Roman"/>
          <w:lang w:eastAsia="pl-PL"/>
        </w:rPr>
        <w:t xml:space="preserve"> - wzór</w:t>
      </w:r>
    </w:p>
    <w:p w14:paraId="504E206A" w14:textId="6A35CC0E" w:rsidR="00832DC3" w:rsidRPr="00763805" w:rsidRDefault="0011756D" w:rsidP="0011756D">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8 - </w:t>
      </w:r>
      <w:r w:rsidR="00832DC3" w:rsidRPr="00763805">
        <w:rPr>
          <w:rFonts w:ascii="Times New Roman" w:eastAsia="Times New Roman" w:hAnsi="Times New Roman" w:cs="Times New Roman"/>
          <w:lang w:eastAsia="pl-PL"/>
        </w:rPr>
        <w:t xml:space="preserve">Wykaz osób </w:t>
      </w:r>
      <w:r w:rsidRPr="00763805">
        <w:rPr>
          <w:rFonts w:ascii="Times New Roman" w:eastAsia="Times New Roman" w:hAnsi="Times New Roman" w:cs="Times New Roman"/>
          <w:lang w:eastAsia="pl-PL"/>
        </w:rPr>
        <w:t xml:space="preserve">biorących udział w realizacji zamówienia </w:t>
      </w:r>
      <w:r w:rsidR="00546F35" w:rsidRPr="00763805">
        <w:rPr>
          <w:rFonts w:ascii="Times New Roman" w:eastAsia="Times New Roman" w:hAnsi="Times New Roman" w:cs="Times New Roman"/>
          <w:lang w:eastAsia="pl-PL"/>
        </w:rPr>
        <w:t>–</w:t>
      </w:r>
      <w:r w:rsidR="00832DC3" w:rsidRPr="00763805">
        <w:rPr>
          <w:rFonts w:ascii="Times New Roman" w:eastAsia="Times New Roman" w:hAnsi="Times New Roman" w:cs="Times New Roman"/>
          <w:lang w:eastAsia="pl-PL"/>
        </w:rPr>
        <w:t xml:space="preserve"> wzór</w:t>
      </w:r>
    </w:p>
    <w:p w14:paraId="603E5454" w14:textId="25113BD8" w:rsidR="00E5188E"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 xml:space="preserve">Załącznik nr 9 - </w:t>
      </w:r>
      <w:r w:rsidR="00546F35" w:rsidRPr="00763805">
        <w:rPr>
          <w:rFonts w:ascii="Times New Roman" w:eastAsia="Times New Roman" w:hAnsi="Times New Roman" w:cs="Times New Roman"/>
          <w:lang w:eastAsia="pl-PL"/>
        </w:rPr>
        <w:t xml:space="preserve">Oświadczenie </w:t>
      </w:r>
      <w:r w:rsidR="00E5188E" w:rsidRPr="00763805">
        <w:rPr>
          <w:rFonts w:ascii="Times New Roman" w:eastAsia="Times New Roman" w:hAnsi="Times New Roman" w:cs="Times New Roman"/>
          <w:lang w:eastAsia="pl-PL"/>
        </w:rPr>
        <w:t>dot. braku zakazu ubiegania się o zamówienie publiczne</w:t>
      </w:r>
    </w:p>
    <w:p w14:paraId="37427DB8" w14:textId="55220E95" w:rsidR="000A0BBB" w:rsidRPr="00763805" w:rsidRDefault="00763805" w:rsidP="00763805">
      <w:pPr>
        <w:spacing w:after="0" w:line="240" w:lineRule="auto"/>
        <w:textAlignment w:val="baseline"/>
        <w:rPr>
          <w:rFonts w:ascii="Times New Roman" w:eastAsia="Times New Roman" w:hAnsi="Times New Roman" w:cs="Times New Roman"/>
          <w:lang w:eastAsia="pl-PL"/>
        </w:rPr>
      </w:pPr>
      <w:r w:rsidRPr="00763805">
        <w:rPr>
          <w:rFonts w:ascii="Times New Roman" w:eastAsia="Times New Roman" w:hAnsi="Times New Roman" w:cs="Times New Roman"/>
          <w:lang w:eastAsia="pl-PL"/>
        </w:rPr>
        <w:t>Załącznik nr 10 – Opis zadań i tras</w:t>
      </w:r>
    </w:p>
    <w:sectPr w:rsidR="000A0BBB" w:rsidRPr="00763805" w:rsidSect="00140ED7">
      <w:footerReference w:type="default" r:id="rId6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BAF5" w14:textId="77777777" w:rsidR="00B10C1E" w:rsidRDefault="00B10C1E" w:rsidP="00C60000">
      <w:pPr>
        <w:spacing w:after="0" w:line="240" w:lineRule="auto"/>
      </w:pPr>
      <w:r>
        <w:separator/>
      </w:r>
    </w:p>
  </w:endnote>
  <w:endnote w:type="continuationSeparator" w:id="0">
    <w:p w14:paraId="67586F2F" w14:textId="77777777" w:rsidR="00B10C1E" w:rsidRDefault="00B10C1E" w:rsidP="00C60000">
      <w:pPr>
        <w:spacing w:after="0" w:line="240" w:lineRule="auto"/>
      </w:pPr>
      <w:r>
        <w:continuationSeparator/>
      </w:r>
    </w:p>
  </w:endnote>
  <w:endnote w:id="1">
    <w:p w14:paraId="3093B42B" w14:textId="20388977" w:rsidR="005B1583" w:rsidRDefault="005B1583" w:rsidP="008B4B5A">
      <w:pPr>
        <w:spacing w:after="0" w:line="240" w:lineRule="auto"/>
        <w:rPr>
          <w:rFonts w:ascii="Times New Roman" w:hAnsi="Times New Roman" w:cs="Times New Roman"/>
          <w:sz w:val="24"/>
          <w:szCs w:val="24"/>
        </w:rPr>
      </w:pPr>
    </w:p>
    <w:p w14:paraId="33FE5773" w14:textId="3F6D999D" w:rsidR="00652B90" w:rsidRDefault="00652B90" w:rsidP="008B4B5A">
      <w:pPr>
        <w:spacing w:after="0" w:line="240" w:lineRule="auto"/>
        <w:rPr>
          <w:rFonts w:ascii="Times New Roman" w:hAnsi="Times New Roman" w:cs="Times New Roman"/>
          <w:sz w:val="24"/>
          <w:szCs w:val="24"/>
        </w:rPr>
      </w:pPr>
    </w:p>
    <w:p w14:paraId="6AAAF6C5" w14:textId="3BC9E27F" w:rsidR="00652B90" w:rsidRDefault="00652B90" w:rsidP="008B4B5A">
      <w:pPr>
        <w:spacing w:after="0" w:line="240" w:lineRule="auto"/>
        <w:rPr>
          <w:rFonts w:ascii="Times New Roman" w:hAnsi="Times New Roman" w:cs="Times New Roman"/>
          <w:sz w:val="24"/>
          <w:szCs w:val="24"/>
        </w:rPr>
      </w:pPr>
    </w:p>
    <w:p w14:paraId="4B02F070" w14:textId="4ACECB68" w:rsidR="00652B90" w:rsidRDefault="00652B90" w:rsidP="008B4B5A">
      <w:pPr>
        <w:spacing w:after="0" w:line="240" w:lineRule="auto"/>
        <w:rPr>
          <w:rFonts w:ascii="Times New Roman" w:hAnsi="Times New Roman" w:cs="Times New Roman"/>
          <w:sz w:val="24"/>
          <w:szCs w:val="24"/>
        </w:rPr>
      </w:pPr>
    </w:p>
    <w:p w14:paraId="7A5E42FF" w14:textId="0D3D3843" w:rsidR="00652B90" w:rsidRDefault="00652B90" w:rsidP="008B4B5A">
      <w:pPr>
        <w:spacing w:after="0" w:line="240" w:lineRule="auto"/>
        <w:rPr>
          <w:rFonts w:ascii="Times New Roman" w:hAnsi="Times New Roman" w:cs="Times New Roman"/>
          <w:sz w:val="24"/>
          <w:szCs w:val="24"/>
        </w:rPr>
      </w:pPr>
    </w:p>
    <w:p w14:paraId="00A40D21" w14:textId="3098539A" w:rsidR="00652B90" w:rsidRDefault="00652B90" w:rsidP="008B4B5A">
      <w:pPr>
        <w:spacing w:after="0" w:line="240" w:lineRule="auto"/>
        <w:rPr>
          <w:rFonts w:ascii="Times New Roman" w:hAnsi="Times New Roman" w:cs="Times New Roman"/>
          <w:sz w:val="24"/>
          <w:szCs w:val="24"/>
        </w:rPr>
      </w:pPr>
    </w:p>
    <w:p w14:paraId="5ECBFFA7" w14:textId="531BA4A9" w:rsidR="00652B90" w:rsidRDefault="00652B90" w:rsidP="008B4B5A">
      <w:pPr>
        <w:spacing w:after="0" w:line="240" w:lineRule="auto"/>
        <w:rPr>
          <w:rFonts w:ascii="Times New Roman" w:hAnsi="Times New Roman" w:cs="Times New Roman"/>
          <w:sz w:val="24"/>
          <w:szCs w:val="24"/>
        </w:rPr>
      </w:pPr>
    </w:p>
    <w:p w14:paraId="6688DAA2" w14:textId="2B3860A1" w:rsidR="00652B90" w:rsidRDefault="00652B90" w:rsidP="008B4B5A">
      <w:pPr>
        <w:spacing w:after="0" w:line="240" w:lineRule="auto"/>
        <w:rPr>
          <w:rFonts w:ascii="Times New Roman" w:hAnsi="Times New Roman" w:cs="Times New Roman"/>
          <w:sz w:val="24"/>
          <w:szCs w:val="24"/>
        </w:rPr>
      </w:pPr>
    </w:p>
    <w:p w14:paraId="6FB762A2" w14:textId="694FDB18" w:rsidR="00652B90" w:rsidRDefault="00652B90" w:rsidP="008B4B5A">
      <w:pPr>
        <w:spacing w:after="0" w:line="240" w:lineRule="auto"/>
        <w:rPr>
          <w:rFonts w:ascii="Times New Roman" w:hAnsi="Times New Roman" w:cs="Times New Roman"/>
          <w:sz w:val="24"/>
          <w:szCs w:val="24"/>
        </w:rPr>
      </w:pPr>
    </w:p>
    <w:p w14:paraId="37952214" w14:textId="6F49247E" w:rsidR="00652B90" w:rsidRDefault="00652B90" w:rsidP="008B4B5A">
      <w:pPr>
        <w:spacing w:after="0" w:line="240" w:lineRule="auto"/>
        <w:rPr>
          <w:rFonts w:ascii="Times New Roman" w:hAnsi="Times New Roman" w:cs="Times New Roman"/>
          <w:sz w:val="24"/>
          <w:szCs w:val="24"/>
        </w:rPr>
      </w:pPr>
    </w:p>
    <w:p w14:paraId="6409DDB2" w14:textId="698AF377" w:rsidR="00652B90" w:rsidRDefault="00652B90" w:rsidP="008B4B5A">
      <w:pPr>
        <w:spacing w:after="0" w:line="240" w:lineRule="auto"/>
        <w:rPr>
          <w:rFonts w:ascii="Times New Roman" w:hAnsi="Times New Roman" w:cs="Times New Roman"/>
          <w:sz w:val="24"/>
          <w:szCs w:val="24"/>
        </w:rPr>
      </w:pPr>
    </w:p>
    <w:p w14:paraId="12AB1B76" w14:textId="77777777" w:rsidR="00652B90" w:rsidRPr="008E74C0" w:rsidRDefault="00652B90" w:rsidP="008B4B5A">
      <w:pPr>
        <w:spacing w:after="0" w:line="240" w:lineRule="auto"/>
        <w:rPr>
          <w:rFonts w:ascii="Times New Roman" w:hAnsi="Times New Roman" w:cs="Times New Roman"/>
          <w:sz w:val="24"/>
          <w:szCs w:val="24"/>
        </w:rPr>
      </w:pPr>
    </w:p>
  </w:endnote>
  <w:endnote w:id="2">
    <w:p w14:paraId="0CAD3F74" w14:textId="3C8707A9" w:rsidR="00CE66AD" w:rsidRPr="00D37B20" w:rsidRDefault="00CE66AD" w:rsidP="00D37B20">
      <w:pPr>
        <w:tabs>
          <w:tab w:val="left" w:pos="0"/>
        </w:tabs>
        <w:spacing w:after="0" w:line="276" w:lineRule="auto"/>
        <w:ind w:right="23"/>
        <w:jc w:val="both"/>
        <w:rPr>
          <w:rFonts w:ascii="Times New Roman" w:eastAsia="Times New Roman" w:hAnsi="Times New Roman" w:cs="Times New Roman"/>
          <w:sz w:val="20"/>
          <w:szCs w:val="20"/>
          <w:lang w:eastAsia="pl-PL"/>
        </w:rPr>
      </w:pPr>
      <w:r w:rsidRPr="00D37B20">
        <w:rPr>
          <w:rFonts w:ascii="Times New Roman" w:eastAsia="Times New Roman" w:hAnsi="Times New Roman" w:cs="Times New Roman"/>
          <w:sz w:val="20"/>
          <w:szCs w:val="20"/>
          <w:lang w:eastAsia="pl-PL"/>
        </w:rPr>
        <w:t>Sporządziła: Hanna Bielarz – Inspektor ds. zamówień publicznych i inwestycji gminnych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tka Subheading">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98406186"/>
      <w:docPartObj>
        <w:docPartGallery w:val="Page Numbers (Bottom of Page)"/>
        <w:docPartUnique/>
      </w:docPartObj>
    </w:sdtPr>
    <w:sdtContent>
      <w:p w14:paraId="0A81102D" w14:textId="77777777" w:rsidR="005B1583" w:rsidRPr="00B803A0" w:rsidRDefault="005B1583">
        <w:pPr>
          <w:pStyle w:val="Stopka"/>
          <w:jc w:val="right"/>
          <w:rPr>
            <w:rFonts w:ascii="Times New Roman" w:hAnsi="Times New Roman" w:cs="Times New Roman"/>
          </w:rPr>
        </w:pPr>
        <w:r w:rsidRPr="00B803A0">
          <w:rPr>
            <w:rFonts w:ascii="Times New Roman" w:hAnsi="Times New Roman" w:cs="Times New Roman"/>
          </w:rPr>
          <w:fldChar w:fldCharType="begin"/>
        </w:r>
        <w:r w:rsidRPr="00B803A0">
          <w:rPr>
            <w:rFonts w:ascii="Times New Roman" w:hAnsi="Times New Roman" w:cs="Times New Roman"/>
          </w:rPr>
          <w:instrText>PAGE   \* MERGEFORMAT</w:instrText>
        </w:r>
        <w:r w:rsidRPr="00B803A0">
          <w:rPr>
            <w:rFonts w:ascii="Times New Roman" w:hAnsi="Times New Roman" w:cs="Times New Roman"/>
          </w:rPr>
          <w:fldChar w:fldCharType="separate"/>
        </w:r>
        <w:r>
          <w:rPr>
            <w:rFonts w:ascii="Times New Roman" w:hAnsi="Times New Roman" w:cs="Times New Roman"/>
            <w:noProof/>
          </w:rPr>
          <w:t>7</w:t>
        </w:r>
        <w:r w:rsidRPr="00B803A0">
          <w:rPr>
            <w:rFonts w:ascii="Times New Roman" w:hAnsi="Times New Roman" w:cs="Times New Roman"/>
          </w:rPr>
          <w:fldChar w:fldCharType="end"/>
        </w:r>
      </w:p>
    </w:sdtContent>
  </w:sdt>
  <w:p w14:paraId="145632D7" w14:textId="77777777" w:rsidR="005B1583" w:rsidRDefault="005B15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8CC9" w14:textId="77777777" w:rsidR="00B10C1E" w:rsidRDefault="00B10C1E" w:rsidP="00C60000">
      <w:pPr>
        <w:spacing w:after="0" w:line="240" w:lineRule="auto"/>
      </w:pPr>
      <w:r>
        <w:separator/>
      </w:r>
    </w:p>
  </w:footnote>
  <w:footnote w:type="continuationSeparator" w:id="0">
    <w:p w14:paraId="3E113D80" w14:textId="77777777" w:rsidR="00B10C1E" w:rsidRDefault="00B10C1E" w:rsidP="00C60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EE9"/>
    <w:multiLevelType w:val="hybridMultilevel"/>
    <w:tmpl w:val="F3B4DF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877483"/>
    <w:multiLevelType w:val="multilevel"/>
    <w:tmpl w:val="26FE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409C2"/>
    <w:multiLevelType w:val="multilevel"/>
    <w:tmpl w:val="128CE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E6738"/>
    <w:multiLevelType w:val="multilevel"/>
    <w:tmpl w:val="972E2F58"/>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hint="default"/>
        <w:b w:val="0"/>
        <w:bCs/>
        <w:strike w:val="0"/>
        <w:color w:val="auto"/>
      </w:rPr>
    </w:lvl>
    <w:lvl w:ilvl="2">
      <w:start w:val="1"/>
      <w:numFmt w:val="lowerLetter"/>
      <w:lvlText w:val="%3)"/>
      <w:lvlJc w:val="left"/>
      <w:pPr>
        <w:ind w:left="2160" w:hanging="360"/>
      </w:pPr>
      <w:rPr>
        <w:rFonts w:hint="default"/>
        <w:b w:val="0"/>
        <w:bCs/>
        <w:strike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0251D"/>
    <w:multiLevelType w:val="hybridMultilevel"/>
    <w:tmpl w:val="D3BA11AA"/>
    <w:lvl w:ilvl="0" w:tplc="F7C87BD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03752"/>
    <w:multiLevelType w:val="hybridMultilevel"/>
    <w:tmpl w:val="73367434"/>
    <w:lvl w:ilvl="0" w:tplc="04150011">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16E7E"/>
    <w:multiLevelType w:val="hybridMultilevel"/>
    <w:tmpl w:val="6D62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8D2E02"/>
    <w:multiLevelType w:val="hybridMultilevel"/>
    <w:tmpl w:val="815E94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83417F9"/>
    <w:multiLevelType w:val="multilevel"/>
    <w:tmpl w:val="E736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7F1952"/>
    <w:multiLevelType w:val="hybridMultilevel"/>
    <w:tmpl w:val="21A2B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2742E3"/>
    <w:multiLevelType w:val="multilevel"/>
    <w:tmpl w:val="F5F45484"/>
    <w:lvl w:ilvl="0">
      <w:start w:val="1"/>
      <w:numFmt w:val="decimal"/>
      <w:lvlText w:val="%1."/>
      <w:lvlJc w:val="left"/>
      <w:pPr>
        <w:tabs>
          <w:tab w:val="num" w:pos="720"/>
        </w:tabs>
        <w:ind w:left="720" w:hanging="360"/>
      </w:pPr>
      <w:rPr>
        <w:rFonts w:ascii="Times New Roman" w:eastAsiaTheme="minorHAnsi" w:hAnsi="Times New Roman" w:cstheme="minorBidi"/>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4F4E5D"/>
    <w:multiLevelType w:val="multilevel"/>
    <w:tmpl w:val="1C94CB5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0A0B7E"/>
    <w:multiLevelType w:val="hybridMultilevel"/>
    <w:tmpl w:val="32728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1E596D"/>
    <w:multiLevelType w:val="hybridMultilevel"/>
    <w:tmpl w:val="362EF26C"/>
    <w:lvl w:ilvl="0" w:tplc="E480A37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171689"/>
    <w:multiLevelType w:val="hybridMultilevel"/>
    <w:tmpl w:val="B91CFEF8"/>
    <w:lvl w:ilvl="0" w:tplc="2C1C8CD8">
      <w:start w:val="1"/>
      <w:numFmt w:val="decimal"/>
      <w:lvlText w:val="%1."/>
      <w:lvlJc w:val="left"/>
      <w:pPr>
        <w:ind w:left="720" w:hanging="360"/>
      </w:pPr>
      <w:rPr>
        <w:rFonts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B600BD"/>
    <w:multiLevelType w:val="multilevel"/>
    <w:tmpl w:val="5ECE68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044E8D"/>
    <w:multiLevelType w:val="multilevel"/>
    <w:tmpl w:val="B226CCE0"/>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B647D4"/>
    <w:multiLevelType w:val="hybridMultilevel"/>
    <w:tmpl w:val="12A6CD32"/>
    <w:lvl w:ilvl="0" w:tplc="4498D6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4C227F25"/>
    <w:multiLevelType w:val="multilevel"/>
    <w:tmpl w:val="E54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55230"/>
    <w:multiLevelType w:val="multilevel"/>
    <w:tmpl w:val="A64E842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CC361D"/>
    <w:multiLevelType w:val="hybridMultilevel"/>
    <w:tmpl w:val="99A860FC"/>
    <w:lvl w:ilvl="0" w:tplc="4498D6A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55F722CA"/>
    <w:multiLevelType w:val="multilevel"/>
    <w:tmpl w:val="6324FA48"/>
    <w:lvl w:ilvl="0">
      <w:start w:val="1"/>
      <w:numFmt w:val="decimal"/>
      <w:lvlText w:val="%1."/>
      <w:lvlJc w:val="left"/>
      <w:pPr>
        <w:ind w:left="720" w:hanging="360"/>
      </w:pPr>
    </w:lvl>
    <w:lvl w:ilvl="1">
      <w:start w:val="1"/>
      <w:numFmt w:val="decimal"/>
      <w:isLgl/>
      <w:lvlText w:val="%1.%2."/>
      <w:lvlJc w:val="left"/>
      <w:pPr>
        <w:ind w:left="840" w:hanging="480"/>
      </w:pPr>
      <w:rPr>
        <w:rFonts w:hint="default"/>
        <w:color w:val="auto"/>
        <w:sz w:val="22"/>
      </w:rPr>
    </w:lvl>
    <w:lvl w:ilvl="2">
      <w:start w:val="1"/>
      <w:numFmt w:val="decimal"/>
      <w:isLgl/>
      <w:lvlText w:val="%1.%2.%3."/>
      <w:lvlJc w:val="left"/>
      <w:pPr>
        <w:ind w:left="1080" w:hanging="720"/>
      </w:pPr>
      <w:rPr>
        <w:rFonts w:hint="default"/>
        <w:color w:val="1F497D"/>
        <w:sz w:val="22"/>
      </w:rPr>
    </w:lvl>
    <w:lvl w:ilvl="3">
      <w:start w:val="1"/>
      <w:numFmt w:val="decimal"/>
      <w:isLgl/>
      <w:lvlText w:val="%1.%2.%3.%4."/>
      <w:lvlJc w:val="left"/>
      <w:pPr>
        <w:ind w:left="1080" w:hanging="720"/>
      </w:pPr>
      <w:rPr>
        <w:rFonts w:hint="default"/>
        <w:color w:val="1F497D"/>
        <w:sz w:val="22"/>
      </w:rPr>
    </w:lvl>
    <w:lvl w:ilvl="4">
      <w:start w:val="1"/>
      <w:numFmt w:val="decimal"/>
      <w:isLgl/>
      <w:lvlText w:val="%1.%2.%3.%4.%5."/>
      <w:lvlJc w:val="left"/>
      <w:pPr>
        <w:ind w:left="1440" w:hanging="1080"/>
      </w:pPr>
      <w:rPr>
        <w:rFonts w:hint="default"/>
        <w:color w:val="1F497D"/>
        <w:sz w:val="22"/>
      </w:rPr>
    </w:lvl>
    <w:lvl w:ilvl="5">
      <w:start w:val="1"/>
      <w:numFmt w:val="decimal"/>
      <w:isLgl/>
      <w:lvlText w:val="%1.%2.%3.%4.%5.%6."/>
      <w:lvlJc w:val="left"/>
      <w:pPr>
        <w:ind w:left="1440" w:hanging="1080"/>
      </w:pPr>
      <w:rPr>
        <w:rFonts w:hint="default"/>
        <w:color w:val="1F497D"/>
        <w:sz w:val="22"/>
      </w:rPr>
    </w:lvl>
    <w:lvl w:ilvl="6">
      <w:start w:val="1"/>
      <w:numFmt w:val="decimal"/>
      <w:isLgl/>
      <w:lvlText w:val="%1.%2.%3.%4.%5.%6.%7."/>
      <w:lvlJc w:val="left"/>
      <w:pPr>
        <w:ind w:left="1800" w:hanging="1440"/>
      </w:pPr>
      <w:rPr>
        <w:rFonts w:hint="default"/>
        <w:color w:val="1F497D"/>
        <w:sz w:val="22"/>
      </w:rPr>
    </w:lvl>
    <w:lvl w:ilvl="7">
      <w:start w:val="1"/>
      <w:numFmt w:val="decimal"/>
      <w:isLgl/>
      <w:lvlText w:val="%1.%2.%3.%4.%5.%6.%7.%8."/>
      <w:lvlJc w:val="left"/>
      <w:pPr>
        <w:ind w:left="1800" w:hanging="1440"/>
      </w:pPr>
      <w:rPr>
        <w:rFonts w:hint="default"/>
        <w:color w:val="1F497D"/>
        <w:sz w:val="22"/>
      </w:rPr>
    </w:lvl>
    <w:lvl w:ilvl="8">
      <w:start w:val="1"/>
      <w:numFmt w:val="decimal"/>
      <w:isLgl/>
      <w:lvlText w:val="%1.%2.%3.%4.%5.%6.%7.%8.%9."/>
      <w:lvlJc w:val="left"/>
      <w:pPr>
        <w:ind w:left="2160" w:hanging="1800"/>
      </w:pPr>
      <w:rPr>
        <w:rFonts w:hint="default"/>
        <w:color w:val="1F497D"/>
        <w:sz w:val="22"/>
      </w:rPr>
    </w:lvl>
  </w:abstractNum>
  <w:abstractNum w:abstractNumId="22" w15:restartNumberingAfterBreak="0">
    <w:nsid w:val="58045DF0"/>
    <w:multiLevelType w:val="hybridMultilevel"/>
    <w:tmpl w:val="0B46F476"/>
    <w:lvl w:ilvl="0" w:tplc="4498D6A0">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3" w15:restartNumberingAfterBreak="0">
    <w:nsid w:val="5B564037"/>
    <w:multiLevelType w:val="multilevel"/>
    <w:tmpl w:val="9A16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6510FD"/>
    <w:multiLevelType w:val="multilevel"/>
    <w:tmpl w:val="E6EA3164"/>
    <w:lvl w:ilvl="0">
      <w:start w:val="1"/>
      <w:numFmt w:val="decimal"/>
      <w:lvlText w:val="%1."/>
      <w:lvlJc w:val="left"/>
      <w:pPr>
        <w:tabs>
          <w:tab w:val="num" w:pos="720"/>
        </w:tabs>
        <w:ind w:left="720" w:hanging="360"/>
      </w:pPr>
      <w:rPr>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9A60AA"/>
    <w:multiLevelType w:val="hybridMultilevel"/>
    <w:tmpl w:val="2CF88310"/>
    <w:lvl w:ilvl="0" w:tplc="191CAA4E">
      <w:start w:val="1"/>
      <w:numFmt w:val="bullet"/>
      <w:lvlText w:val="-"/>
      <w:lvlJc w:val="left"/>
      <w:pPr>
        <w:ind w:left="1440" w:hanging="360"/>
      </w:pPr>
      <w:rPr>
        <w:rFonts w:ascii="Sitka Subheading" w:hAnsi="Sitka Subheading"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0630C2C"/>
    <w:multiLevelType w:val="multilevel"/>
    <w:tmpl w:val="2EEC5BA0"/>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4C71A1"/>
    <w:multiLevelType w:val="multilevel"/>
    <w:tmpl w:val="46D245EE"/>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A71D2B"/>
    <w:multiLevelType w:val="multilevel"/>
    <w:tmpl w:val="FC5CDB3A"/>
    <w:lvl w:ilvl="0">
      <w:start w:val="1"/>
      <w:numFmt w:val="decimal"/>
      <w:lvlText w:val="%1."/>
      <w:lvlJc w:val="left"/>
      <w:pPr>
        <w:tabs>
          <w:tab w:val="num" w:pos="2345"/>
        </w:tabs>
        <w:ind w:left="2345"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CF00A7"/>
    <w:multiLevelType w:val="multilevel"/>
    <w:tmpl w:val="111E080E"/>
    <w:lvl w:ilvl="0">
      <w:start w:val="1"/>
      <w:numFmt w:val="decimal"/>
      <w:lvlText w:val="%1."/>
      <w:lvlJc w:val="left"/>
      <w:pPr>
        <w:tabs>
          <w:tab w:val="num" w:pos="720"/>
        </w:tabs>
        <w:ind w:left="720" w:hanging="360"/>
      </w:pPr>
      <w:rPr>
        <w:strike w:val="0"/>
      </w:rPr>
    </w:lvl>
    <w:lvl w:ilvl="1">
      <w:start w:val="1"/>
      <w:numFmt w:val="decimal"/>
      <w:lvlText w:val="%2)"/>
      <w:lvlJc w:val="left"/>
      <w:pPr>
        <w:ind w:left="1440" w:hanging="360"/>
      </w:pPr>
      <w:rPr>
        <w:rFonts w:eastAsia="Times New Roman" w:hint="default"/>
        <w:color w:val="auto"/>
      </w:rPr>
    </w:lvl>
    <w:lvl w:ilvl="2">
      <w:start w:val="1"/>
      <w:numFmt w:val="lowerLetter"/>
      <w:lvlText w:val="%3)"/>
      <w:lvlJc w:val="left"/>
      <w:pPr>
        <w:tabs>
          <w:tab w:val="num" w:pos="2160"/>
        </w:tabs>
        <w:ind w:left="2160" w:hanging="360"/>
      </w:pPr>
      <w:rPr>
        <w:rFonts w:ascii="Times New Roman" w:eastAsia="Times New Roman" w:hAnsi="Times New Roman" w:cs="Times New Roman"/>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A410D"/>
    <w:multiLevelType w:val="multilevel"/>
    <w:tmpl w:val="A9966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157795"/>
    <w:multiLevelType w:val="multilevel"/>
    <w:tmpl w:val="AC7A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611F68"/>
    <w:multiLevelType w:val="multilevel"/>
    <w:tmpl w:val="8F7AD44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9D187F"/>
    <w:multiLevelType w:val="multilevel"/>
    <w:tmpl w:val="08EA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0320A"/>
    <w:multiLevelType w:val="hybridMultilevel"/>
    <w:tmpl w:val="4B2E985E"/>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70832C59"/>
    <w:multiLevelType w:val="multilevel"/>
    <w:tmpl w:val="05E46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81897"/>
    <w:multiLevelType w:val="hybridMultilevel"/>
    <w:tmpl w:val="83C21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065844"/>
    <w:multiLevelType w:val="multilevel"/>
    <w:tmpl w:val="BCC2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6851FE"/>
    <w:multiLevelType w:val="multilevel"/>
    <w:tmpl w:val="7406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4408652">
    <w:abstractNumId w:val="8"/>
  </w:num>
  <w:num w:numId="2" w16cid:durableId="327443841">
    <w:abstractNumId w:val="37"/>
  </w:num>
  <w:num w:numId="3" w16cid:durableId="1202596588">
    <w:abstractNumId w:val="26"/>
  </w:num>
  <w:num w:numId="4" w16cid:durableId="1056931103">
    <w:abstractNumId w:val="3"/>
  </w:num>
  <w:num w:numId="5" w16cid:durableId="1094325412">
    <w:abstractNumId w:val="29"/>
  </w:num>
  <w:num w:numId="6" w16cid:durableId="1781997737">
    <w:abstractNumId w:val="32"/>
  </w:num>
  <w:num w:numId="7" w16cid:durableId="787049989">
    <w:abstractNumId w:val="18"/>
  </w:num>
  <w:num w:numId="8" w16cid:durableId="219707458">
    <w:abstractNumId w:val="15"/>
  </w:num>
  <w:num w:numId="9" w16cid:durableId="1581061042">
    <w:abstractNumId w:val="16"/>
  </w:num>
  <w:num w:numId="10" w16cid:durableId="694186955">
    <w:abstractNumId w:val="33"/>
    <w:lvlOverride w:ilvl="0">
      <w:lvl w:ilvl="0">
        <w:numFmt w:val="lowerLetter"/>
        <w:lvlText w:val="%1."/>
        <w:lvlJc w:val="left"/>
      </w:lvl>
    </w:lvlOverride>
  </w:num>
  <w:num w:numId="11" w16cid:durableId="1811551983">
    <w:abstractNumId w:val="38"/>
  </w:num>
  <w:num w:numId="12" w16cid:durableId="994988567">
    <w:abstractNumId w:val="27"/>
  </w:num>
  <w:num w:numId="13" w16cid:durableId="765535636">
    <w:abstractNumId w:val="23"/>
  </w:num>
  <w:num w:numId="14" w16cid:durableId="1721899917">
    <w:abstractNumId w:val="10"/>
  </w:num>
  <w:num w:numId="15" w16cid:durableId="421489706">
    <w:abstractNumId w:val="30"/>
  </w:num>
  <w:num w:numId="16" w16cid:durableId="1339582964">
    <w:abstractNumId w:val="24"/>
  </w:num>
  <w:num w:numId="17" w16cid:durableId="675616491">
    <w:abstractNumId w:val="11"/>
  </w:num>
  <w:num w:numId="18" w16cid:durableId="1245696">
    <w:abstractNumId w:val="19"/>
  </w:num>
  <w:num w:numId="19" w16cid:durableId="855193621">
    <w:abstractNumId w:val="2"/>
  </w:num>
  <w:num w:numId="20" w16cid:durableId="454720160">
    <w:abstractNumId w:val="7"/>
  </w:num>
  <w:num w:numId="21" w16cid:durableId="589629988">
    <w:abstractNumId w:val="0"/>
  </w:num>
  <w:num w:numId="22" w16cid:durableId="1351761693">
    <w:abstractNumId w:val="22"/>
  </w:num>
  <w:num w:numId="23" w16cid:durableId="1338727128">
    <w:abstractNumId w:val="4"/>
  </w:num>
  <w:num w:numId="24" w16cid:durableId="304547146">
    <w:abstractNumId w:val="20"/>
  </w:num>
  <w:num w:numId="25" w16cid:durableId="1232734037">
    <w:abstractNumId w:val="1"/>
  </w:num>
  <w:num w:numId="26" w16cid:durableId="603266348">
    <w:abstractNumId w:val="35"/>
  </w:num>
  <w:num w:numId="27" w16cid:durableId="1140734032">
    <w:abstractNumId w:val="31"/>
  </w:num>
  <w:num w:numId="28" w16cid:durableId="1131248985">
    <w:abstractNumId w:val="34"/>
  </w:num>
  <w:num w:numId="29" w16cid:durableId="1214926501">
    <w:abstractNumId w:val="25"/>
  </w:num>
  <w:num w:numId="30" w16cid:durableId="2027978038">
    <w:abstractNumId w:val="13"/>
  </w:num>
  <w:num w:numId="31" w16cid:durableId="515732109">
    <w:abstractNumId w:val="17"/>
  </w:num>
  <w:num w:numId="32" w16cid:durableId="2082947411">
    <w:abstractNumId w:val="9"/>
  </w:num>
  <w:num w:numId="33" w16cid:durableId="895315209">
    <w:abstractNumId w:val="6"/>
  </w:num>
  <w:num w:numId="34" w16cid:durableId="190270163">
    <w:abstractNumId w:val="21"/>
  </w:num>
  <w:num w:numId="35" w16cid:durableId="1658729479">
    <w:abstractNumId w:val="5"/>
  </w:num>
  <w:num w:numId="36" w16cid:durableId="1110660682">
    <w:abstractNumId w:val="14"/>
  </w:num>
  <w:num w:numId="37" w16cid:durableId="715272885">
    <w:abstractNumId w:val="36"/>
  </w:num>
  <w:num w:numId="38" w16cid:durableId="1560046525">
    <w:abstractNumId w:val="12"/>
  </w:num>
  <w:num w:numId="39" w16cid:durableId="125130872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BA"/>
    <w:rsid w:val="00000414"/>
    <w:rsid w:val="00001E7F"/>
    <w:rsid w:val="000107B3"/>
    <w:rsid w:val="00011F0E"/>
    <w:rsid w:val="000248B7"/>
    <w:rsid w:val="000270C8"/>
    <w:rsid w:val="00031AD3"/>
    <w:rsid w:val="000328DA"/>
    <w:rsid w:val="0003639E"/>
    <w:rsid w:val="00037D29"/>
    <w:rsid w:val="000410C8"/>
    <w:rsid w:val="00042CE9"/>
    <w:rsid w:val="00056CE2"/>
    <w:rsid w:val="000618EF"/>
    <w:rsid w:val="000629C3"/>
    <w:rsid w:val="00062F6A"/>
    <w:rsid w:val="00067F06"/>
    <w:rsid w:val="00077823"/>
    <w:rsid w:val="0008339C"/>
    <w:rsid w:val="00083FC8"/>
    <w:rsid w:val="000856B7"/>
    <w:rsid w:val="00091A41"/>
    <w:rsid w:val="00094E6E"/>
    <w:rsid w:val="0009751C"/>
    <w:rsid w:val="00097CF8"/>
    <w:rsid w:val="000A0BBB"/>
    <w:rsid w:val="000B15BF"/>
    <w:rsid w:val="000B25BC"/>
    <w:rsid w:val="000B60B3"/>
    <w:rsid w:val="000D3715"/>
    <w:rsid w:val="000D72BA"/>
    <w:rsid w:val="000D7417"/>
    <w:rsid w:val="000D7AF3"/>
    <w:rsid w:val="000E0C48"/>
    <w:rsid w:val="000E39C7"/>
    <w:rsid w:val="000F36C1"/>
    <w:rsid w:val="000F65C6"/>
    <w:rsid w:val="00100659"/>
    <w:rsid w:val="0010165A"/>
    <w:rsid w:val="0010471B"/>
    <w:rsid w:val="00115CF1"/>
    <w:rsid w:val="0011756D"/>
    <w:rsid w:val="001227C1"/>
    <w:rsid w:val="001241C9"/>
    <w:rsid w:val="001250E7"/>
    <w:rsid w:val="00140ED7"/>
    <w:rsid w:val="001431CF"/>
    <w:rsid w:val="00143393"/>
    <w:rsid w:val="00143502"/>
    <w:rsid w:val="00144CDE"/>
    <w:rsid w:val="00146F67"/>
    <w:rsid w:val="0014778E"/>
    <w:rsid w:val="0015049A"/>
    <w:rsid w:val="00150A15"/>
    <w:rsid w:val="00153CF3"/>
    <w:rsid w:val="00161F5A"/>
    <w:rsid w:val="0016622F"/>
    <w:rsid w:val="0017153F"/>
    <w:rsid w:val="001733F7"/>
    <w:rsid w:val="00173A9C"/>
    <w:rsid w:val="0017537A"/>
    <w:rsid w:val="0018515F"/>
    <w:rsid w:val="0018620F"/>
    <w:rsid w:val="00190F57"/>
    <w:rsid w:val="00191137"/>
    <w:rsid w:val="00191E3F"/>
    <w:rsid w:val="00196669"/>
    <w:rsid w:val="00196C8B"/>
    <w:rsid w:val="001A2262"/>
    <w:rsid w:val="001A44BD"/>
    <w:rsid w:val="001C0166"/>
    <w:rsid w:val="001C6712"/>
    <w:rsid w:val="001E0651"/>
    <w:rsid w:val="001E0B3A"/>
    <w:rsid w:val="001E2C63"/>
    <w:rsid w:val="001F1E79"/>
    <w:rsid w:val="001F2D9F"/>
    <w:rsid w:val="001F5D9B"/>
    <w:rsid w:val="001F7B3A"/>
    <w:rsid w:val="002018CD"/>
    <w:rsid w:val="00203EFD"/>
    <w:rsid w:val="00204B6E"/>
    <w:rsid w:val="00205F61"/>
    <w:rsid w:val="00206E1C"/>
    <w:rsid w:val="002146F7"/>
    <w:rsid w:val="00215027"/>
    <w:rsid w:val="00221F2A"/>
    <w:rsid w:val="002328D6"/>
    <w:rsid w:val="00235646"/>
    <w:rsid w:val="00235D1F"/>
    <w:rsid w:val="00235F80"/>
    <w:rsid w:val="00242D0A"/>
    <w:rsid w:val="0024391A"/>
    <w:rsid w:val="002562A3"/>
    <w:rsid w:val="00260190"/>
    <w:rsid w:val="0026330C"/>
    <w:rsid w:val="002658B2"/>
    <w:rsid w:val="00265BB5"/>
    <w:rsid w:val="002713C1"/>
    <w:rsid w:val="0027398D"/>
    <w:rsid w:val="002749ED"/>
    <w:rsid w:val="0027576E"/>
    <w:rsid w:val="0027632A"/>
    <w:rsid w:val="0027769F"/>
    <w:rsid w:val="00281791"/>
    <w:rsid w:val="002819CE"/>
    <w:rsid w:val="0028717A"/>
    <w:rsid w:val="002875CE"/>
    <w:rsid w:val="002A6C7C"/>
    <w:rsid w:val="002B2C93"/>
    <w:rsid w:val="002B4536"/>
    <w:rsid w:val="002C0D88"/>
    <w:rsid w:val="002C268D"/>
    <w:rsid w:val="002C5AA4"/>
    <w:rsid w:val="002D0E4B"/>
    <w:rsid w:val="002D3349"/>
    <w:rsid w:val="002E34DF"/>
    <w:rsid w:val="002E4025"/>
    <w:rsid w:val="002F01B6"/>
    <w:rsid w:val="002F0C36"/>
    <w:rsid w:val="002F1F44"/>
    <w:rsid w:val="002F6D84"/>
    <w:rsid w:val="002F7CC9"/>
    <w:rsid w:val="00302716"/>
    <w:rsid w:val="00304CBA"/>
    <w:rsid w:val="00315EC2"/>
    <w:rsid w:val="00320E10"/>
    <w:rsid w:val="0032384A"/>
    <w:rsid w:val="00326FAA"/>
    <w:rsid w:val="00334C56"/>
    <w:rsid w:val="003405D6"/>
    <w:rsid w:val="00341A2D"/>
    <w:rsid w:val="0034209C"/>
    <w:rsid w:val="003435AD"/>
    <w:rsid w:val="00344ADD"/>
    <w:rsid w:val="00346338"/>
    <w:rsid w:val="00361D83"/>
    <w:rsid w:val="00367665"/>
    <w:rsid w:val="003710DD"/>
    <w:rsid w:val="003719A2"/>
    <w:rsid w:val="00371A19"/>
    <w:rsid w:val="0037380C"/>
    <w:rsid w:val="0037453B"/>
    <w:rsid w:val="00374F8B"/>
    <w:rsid w:val="00380BDF"/>
    <w:rsid w:val="00390348"/>
    <w:rsid w:val="003976EF"/>
    <w:rsid w:val="003A09CB"/>
    <w:rsid w:val="003A23D9"/>
    <w:rsid w:val="003A5BEE"/>
    <w:rsid w:val="003A77EF"/>
    <w:rsid w:val="003B52D6"/>
    <w:rsid w:val="003C071A"/>
    <w:rsid w:val="003C20DD"/>
    <w:rsid w:val="003C2E83"/>
    <w:rsid w:val="003C3729"/>
    <w:rsid w:val="003D07FF"/>
    <w:rsid w:val="00400C4B"/>
    <w:rsid w:val="00402DBD"/>
    <w:rsid w:val="004055FB"/>
    <w:rsid w:val="0041266E"/>
    <w:rsid w:val="004138EF"/>
    <w:rsid w:val="00416BC0"/>
    <w:rsid w:val="00421CD1"/>
    <w:rsid w:val="004253F1"/>
    <w:rsid w:val="004258B3"/>
    <w:rsid w:val="00427942"/>
    <w:rsid w:val="004300D7"/>
    <w:rsid w:val="004313E0"/>
    <w:rsid w:val="0043156C"/>
    <w:rsid w:val="004332C1"/>
    <w:rsid w:val="004349B7"/>
    <w:rsid w:val="00437523"/>
    <w:rsid w:val="00451A1D"/>
    <w:rsid w:val="00452C68"/>
    <w:rsid w:val="0045654A"/>
    <w:rsid w:val="00462773"/>
    <w:rsid w:val="00462941"/>
    <w:rsid w:val="00470AAD"/>
    <w:rsid w:val="004743A2"/>
    <w:rsid w:val="00480868"/>
    <w:rsid w:val="004813DE"/>
    <w:rsid w:val="00487834"/>
    <w:rsid w:val="004A120F"/>
    <w:rsid w:val="004A350A"/>
    <w:rsid w:val="004A7A75"/>
    <w:rsid w:val="004B19A0"/>
    <w:rsid w:val="004B3DC7"/>
    <w:rsid w:val="004B5454"/>
    <w:rsid w:val="004C33D3"/>
    <w:rsid w:val="004C4C30"/>
    <w:rsid w:val="004C513F"/>
    <w:rsid w:val="004C6AAC"/>
    <w:rsid w:val="004D0B43"/>
    <w:rsid w:val="004D1AD7"/>
    <w:rsid w:val="004D4822"/>
    <w:rsid w:val="004D60DE"/>
    <w:rsid w:val="004D75B1"/>
    <w:rsid w:val="004D7FCE"/>
    <w:rsid w:val="004F098F"/>
    <w:rsid w:val="004F2676"/>
    <w:rsid w:val="004F627F"/>
    <w:rsid w:val="004F6A91"/>
    <w:rsid w:val="00503379"/>
    <w:rsid w:val="0051386B"/>
    <w:rsid w:val="0051518F"/>
    <w:rsid w:val="00521756"/>
    <w:rsid w:val="00524C7C"/>
    <w:rsid w:val="00526120"/>
    <w:rsid w:val="00533CA1"/>
    <w:rsid w:val="00540A2A"/>
    <w:rsid w:val="00546F35"/>
    <w:rsid w:val="00550902"/>
    <w:rsid w:val="00551327"/>
    <w:rsid w:val="00554D11"/>
    <w:rsid w:val="00554E0B"/>
    <w:rsid w:val="00557556"/>
    <w:rsid w:val="00562FEA"/>
    <w:rsid w:val="00563359"/>
    <w:rsid w:val="00570E5C"/>
    <w:rsid w:val="00572E20"/>
    <w:rsid w:val="00573B42"/>
    <w:rsid w:val="00574591"/>
    <w:rsid w:val="0057505F"/>
    <w:rsid w:val="00587729"/>
    <w:rsid w:val="00595887"/>
    <w:rsid w:val="00597F27"/>
    <w:rsid w:val="005B0793"/>
    <w:rsid w:val="005B1583"/>
    <w:rsid w:val="005B1644"/>
    <w:rsid w:val="005B65A6"/>
    <w:rsid w:val="005B7651"/>
    <w:rsid w:val="005C5E32"/>
    <w:rsid w:val="005C6EFB"/>
    <w:rsid w:val="005C71C4"/>
    <w:rsid w:val="005D6079"/>
    <w:rsid w:val="005D77D9"/>
    <w:rsid w:val="005E099B"/>
    <w:rsid w:val="005E5F24"/>
    <w:rsid w:val="005F11DA"/>
    <w:rsid w:val="005F4EAA"/>
    <w:rsid w:val="005F77D1"/>
    <w:rsid w:val="0060602E"/>
    <w:rsid w:val="006078EF"/>
    <w:rsid w:val="00617AD0"/>
    <w:rsid w:val="00621B83"/>
    <w:rsid w:val="006229EE"/>
    <w:rsid w:val="006302F4"/>
    <w:rsid w:val="006323EE"/>
    <w:rsid w:val="00632F6E"/>
    <w:rsid w:val="006358B9"/>
    <w:rsid w:val="00642ED1"/>
    <w:rsid w:val="006463F1"/>
    <w:rsid w:val="0065178F"/>
    <w:rsid w:val="00652B90"/>
    <w:rsid w:val="00660A80"/>
    <w:rsid w:val="00660A88"/>
    <w:rsid w:val="00663F66"/>
    <w:rsid w:val="00664C34"/>
    <w:rsid w:val="00664EF6"/>
    <w:rsid w:val="006650AC"/>
    <w:rsid w:val="00673A95"/>
    <w:rsid w:val="006866C9"/>
    <w:rsid w:val="00687F40"/>
    <w:rsid w:val="00693AC9"/>
    <w:rsid w:val="006A7605"/>
    <w:rsid w:val="006B0A29"/>
    <w:rsid w:val="006B541A"/>
    <w:rsid w:val="006C0DCB"/>
    <w:rsid w:val="006C18C6"/>
    <w:rsid w:val="006C2DE8"/>
    <w:rsid w:val="006C3CE1"/>
    <w:rsid w:val="006E699D"/>
    <w:rsid w:val="006F1257"/>
    <w:rsid w:val="006F3909"/>
    <w:rsid w:val="006F3A21"/>
    <w:rsid w:val="006F70D8"/>
    <w:rsid w:val="00701A3C"/>
    <w:rsid w:val="00703A5D"/>
    <w:rsid w:val="00704AC5"/>
    <w:rsid w:val="0070648F"/>
    <w:rsid w:val="00715963"/>
    <w:rsid w:val="007214A4"/>
    <w:rsid w:val="0073353A"/>
    <w:rsid w:val="0073572A"/>
    <w:rsid w:val="007505AF"/>
    <w:rsid w:val="00750E2B"/>
    <w:rsid w:val="007543DA"/>
    <w:rsid w:val="00754847"/>
    <w:rsid w:val="00756572"/>
    <w:rsid w:val="00763805"/>
    <w:rsid w:val="0077542C"/>
    <w:rsid w:val="00775FE1"/>
    <w:rsid w:val="007805DE"/>
    <w:rsid w:val="007816DA"/>
    <w:rsid w:val="007835A3"/>
    <w:rsid w:val="0078393B"/>
    <w:rsid w:val="00793BF4"/>
    <w:rsid w:val="0079632E"/>
    <w:rsid w:val="00797E34"/>
    <w:rsid w:val="007A0D00"/>
    <w:rsid w:val="007A5808"/>
    <w:rsid w:val="007B26AB"/>
    <w:rsid w:val="007B2780"/>
    <w:rsid w:val="007B3CBE"/>
    <w:rsid w:val="007B4B84"/>
    <w:rsid w:val="007B5C0A"/>
    <w:rsid w:val="007B5C6F"/>
    <w:rsid w:val="007B5F89"/>
    <w:rsid w:val="007B5F8A"/>
    <w:rsid w:val="007B6EF8"/>
    <w:rsid w:val="007B7434"/>
    <w:rsid w:val="007C02B6"/>
    <w:rsid w:val="007C2823"/>
    <w:rsid w:val="007C2E0D"/>
    <w:rsid w:val="007D18D5"/>
    <w:rsid w:val="007E38ED"/>
    <w:rsid w:val="007E7D25"/>
    <w:rsid w:val="007F344E"/>
    <w:rsid w:val="00801192"/>
    <w:rsid w:val="008056A2"/>
    <w:rsid w:val="00806442"/>
    <w:rsid w:val="00810AF5"/>
    <w:rsid w:val="00823FFD"/>
    <w:rsid w:val="008249D6"/>
    <w:rsid w:val="0083280F"/>
    <w:rsid w:val="00832DC3"/>
    <w:rsid w:val="00833343"/>
    <w:rsid w:val="008363D2"/>
    <w:rsid w:val="00846FBA"/>
    <w:rsid w:val="00850417"/>
    <w:rsid w:val="00850929"/>
    <w:rsid w:val="00852697"/>
    <w:rsid w:val="00862B1B"/>
    <w:rsid w:val="00871061"/>
    <w:rsid w:val="00873DBB"/>
    <w:rsid w:val="00876E6E"/>
    <w:rsid w:val="00880A1B"/>
    <w:rsid w:val="00883A99"/>
    <w:rsid w:val="008862AA"/>
    <w:rsid w:val="008869BB"/>
    <w:rsid w:val="008A0D73"/>
    <w:rsid w:val="008A7751"/>
    <w:rsid w:val="008A7C86"/>
    <w:rsid w:val="008B2AD8"/>
    <w:rsid w:val="008B4B5A"/>
    <w:rsid w:val="008B709B"/>
    <w:rsid w:val="008C043F"/>
    <w:rsid w:val="008C30B4"/>
    <w:rsid w:val="008D1AD6"/>
    <w:rsid w:val="008D1D51"/>
    <w:rsid w:val="008E74C0"/>
    <w:rsid w:val="008E7817"/>
    <w:rsid w:val="008E7C54"/>
    <w:rsid w:val="008F0075"/>
    <w:rsid w:val="008F10E5"/>
    <w:rsid w:val="008F576C"/>
    <w:rsid w:val="008F66A1"/>
    <w:rsid w:val="009004D0"/>
    <w:rsid w:val="009035E0"/>
    <w:rsid w:val="009058B7"/>
    <w:rsid w:val="00913876"/>
    <w:rsid w:val="0092209B"/>
    <w:rsid w:val="009220DC"/>
    <w:rsid w:val="00930066"/>
    <w:rsid w:val="009302E4"/>
    <w:rsid w:val="00930AE6"/>
    <w:rsid w:val="00930BEA"/>
    <w:rsid w:val="00932906"/>
    <w:rsid w:val="00932CD4"/>
    <w:rsid w:val="00934ED6"/>
    <w:rsid w:val="0093732A"/>
    <w:rsid w:val="00940CC2"/>
    <w:rsid w:val="009454A6"/>
    <w:rsid w:val="009626D6"/>
    <w:rsid w:val="009635B6"/>
    <w:rsid w:val="00977E65"/>
    <w:rsid w:val="00993397"/>
    <w:rsid w:val="00995CDC"/>
    <w:rsid w:val="009971F2"/>
    <w:rsid w:val="009A10BB"/>
    <w:rsid w:val="009A1D0F"/>
    <w:rsid w:val="009B0060"/>
    <w:rsid w:val="009B1E98"/>
    <w:rsid w:val="009C0332"/>
    <w:rsid w:val="009C13B4"/>
    <w:rsid w:val="009C2252"/>
    <w:rsid w:val="009C452E"/>
    <w:rsid w:val="009D39AF"/>
    <w:rsid w:val="009D3B9E"/>
    <w:rsid w:val="009E2D4C"/>
    <w:rsid w:val="009E667B"/>
    <w:rsid w:val="009F153F"/>
    <w:rsid w:val="009F2323"/>
    <w:rsid w:val="009F2CA1"/>
    <w:rsid w:val="00A02BFF"/>
    <w:rsid w:val="00A03AC4"/>
    <w:rsid w:val="00A04C7B"/>
    <w:rsid w:val="00A05851"/>
    <w:rsid w:val="00A076EF"/>
    <w:rsid w:val="00A103DE"/>
    <w:rsid w:val="00A10415"/>
    <w:rsid w:val="00A11379"/>
    <w:rsid w:val="00A1648E"/>
    <w:rsid w:val="00A1773C"/>
    <w:rsid w:val="00A23D66"/>
    <w:rsid w:val="00A26602"/>
    <w:rsid w:val="00A27FAD"/>
    <w:rsid w:val="00A3270A"/>
    <w:rsid w:val="00A33084"/>
    <w:rsid w:val="00A334DA"/>
    <w:rsid w:val="00A33929"/>
    <w:rsid w:val="00A349D1"/>
    <w:rsid w:val="00A364D5"/>
    <w:rsid w:val="00A37B05"/>
    <w:rsid w:val="00A41204"/>
    <w:rsid w:val="00A421B9"/>
    <w:rsid w:val="00A430C8"/>
    <w:rsid w:val="00A452D9"/>
    <w:rsid w:val="00A52EEE"/>
    <w:rsid w:val="00A57F04"/>
    <w:rsid w:val="00A615AA"/>
    <w:rsid w:val="00A6537C"/>
    <w:rsid w:val="00A67BAF"/>
    <w:rsid w:val="00A71B01"/>
    <w:rsid w:val="00A7229F"/>
    <w:rsid w:val="00A765AB"/>
    <w:rsid w:val="00A77A7F"/>
    <w:rsid w:val="00A82B22"/>
    <w:rsid w:val="00A832BD"/>
    <w:rsid w:val="00A8733D"/>
    <w:rsid w:val="00A87807"/>
    <w:rsid w:val="00A93627"/>
    <w:rsid w:val="00AA07A4"/>
    <w:rsid w:val="00AB4913"/>
    <w:rsid w:val="00AB6FDE"/>
    <w:rsid w:val="00AC1221"/>
    <w:rsid w:val="00AC2A98"/>
    <w:rsid w:val="00AC390D"/>
    <w:rsid w:val="00AC5272"/>
    <w:rsid w:val="00AC540D"/>
    <w:rsid w:val="00AC7EE0"/>
    <w:rsid w:val="00AD075E"/>
    <w:rsid w:val="00AD16F5"/>
    <w:rsid w:val="00AD2C4D"/>
    <w:rsid w:val="00AD6D4E"/>
    <w:rsid w:val="00AD7053"/>
    <w:rsid w:val="00AE0364"/>
    <w:rsid w:val="00AE0A04"/>
    <w:rsid w:val="00AF1329"/>
    <w:rsid w:val="00AF3B53"/>
    <w:rsid w:val="00AF6DF3"/>
    <w:rsid w:val="00AF7967"/>
    <w:rsid w:val="00B004E7"/>
    <w:rsid w:val="00B01935"/>
    <w:rsid w:val="00B058FB"/>
    <w:rsid w:val="00B0746E"/>
    <w:rsid w:val="00B10C1E"/>
    <w:rsid w:val="00B15171"/>
    <w:rsid w:val="00B2258E"/>
    <w:rsid w:val="00B313FB"/>
    <w:rsid w:val="00B319AE"/>
    <w:rsid w:val="00B34D91"/>
    <w:rsid w:val="00B40B2C"/>
    <w:rsid w:val="00B445E2"/>
    <w:rsid w:val="00B44FE4"/>
    <w:rsid w:val="00B45C5A"/>
    <w:rsid w:val="00B529BC"/>
    <w:rsid w:val="00B53F17"/>
    <w:rsid w:val="00B6701C"/>
    <w:rsid w:val="00B71E47"/>
    <w:rsid w:val="00B767CF"/>
    <w:rsid w:val="00B803A0"/>
    <w:rsid w:val="00B82B87"/>
    <w:rsid w:val="00B842D4"/>
    <w:rsid w:val="00B870E5"/>
    <w:rsid w:val="00B87766"/>
    <w:rsid w:val="00B928B2"/>
    <w:rsid w:val="00BB4CF2"/>
    <w:rsid w:val="00BB55AE"/>
    <w:rsid w:val="00BC5A21"/>
    <w:rsid w:val="00BD3308"/>
    <w:rsid w:val="00BD41A0"/>
    <w:rsid w:val="00BD5A4A"/>
    <w:rsid w:val="00BE4F5C"/>
    <w:rsid w:val="00BE5830"/>
    <w:rsid w:val="00BE6515"/>
    <w:rsid w:val="00BF1E1E"/>
    <w:rsid w:val="00BF2A32"/>
    <w:rsid w:val="00BF5057"/>
    <w:rsid w:val="00C00160"/>
    <w:rsid w:val="00C00FF1"/>
    <w:rsid w:val="00C1074F"/>
    <w:rsid w:val="00C11781"/>
    <w:rsid w:val="00C14F29"/>
    <w:rsid w:val="00C22E0C"/>
    <w:rsid w:val="00C22FB7"/>
    <w:rsid w:val="00C23AA1"/>
    <w:rsid w:val="00C23B32"/>
    <w:rsid w:val="00C25E33"/>
    <w:rsid w:val="00C31864"/>
    <w:rsid w:val="00C31F16"/>
    <w:rsid w:val="00C33994"/>
    <w:rsid w:val="00C401D9"/>
    <w:rsid w:val="00C41AB6"/>
    <w:rsid w:val="00C46644"/>
    <w:rsid w:val="00C55E99"/>
    <w:rsid w:val="00C60000"/>
    <w:rsid w:val="00C674D5"/>
    <w:rsid w:val="00C6777E"/>
    <w:rsid w:val="00C74E8B"/>
    <w:rsid w:val="00C75FF4"/>
    <w:rsid w:val="00C779F6"/>
    <w:rsid w:val="00C90FF0"/>
    <w:rsid w:val="00C912CD"/>
    <w:rsid w:val="00C93888"/>
    <w:rsid w:val="00CA3A49"/>
    <w:rsid w:val="00CB0E5F"/>
    <w:rsid w:val="00CB17F0"/>
    <w:rsid w:val="00CB5E36"/>
    <w:rsid w:val="00CC1246"/>
    <w:rsid w:val="00CC1D33"/>
    <w:rsid w:val="00CC2F19"/>
    <w:rsid w:val="00CC475C"/>
    <w:rsid w:val="00CC656E"/>
    <w:rsid w:val="00CC68D1"/>
    <w:rsid w:val="00CC7B4B"/>
    <w:rsid w:val="00CD1003"/>
    <w:rsid w:val="00CD2A7E"/>
    <w:rsid w:val="00CE0135"/>
    <w:rsid w:val="00CE0614"/>
    <w:rsid w:val="00CE3393"/>
    <w:rsid w:val="00CE3D05"/>
    <w:rsid w:val="00CE66AD"/>
    <w:rsid w:val="00CF4B38"/>
    <w:rsid w:val="00D068A1"/>
    <w:rsid w:val="00D07161"/>
    <w:rsid w:val="00D22B3C"/>
    <w:rsid w:val="00D23614"/>
    <w:rsid w:val="00D24267"/>
    <w:rsid w:val="00D312EC"/>
    <w:rsid w:val="00D34734"/>
    <w:rsid w:val="00D35DE9"/>
    <w:rsid w:val="00D36EE1"/>
    <w:rsid w:val="00D37B20"/>
    <w:rsid w:val="00D40973"/>
    <w:rsid w:val="00D423D2"/>
    <w:rsid w:val="00D47E11"/>
    <w:rsid w:val="00D56017"/>
    <w:rsid w:val="00D612D1"/>
    <w:rsid w:val="00D61C66"/>
    <w:rsid w:val="00D61FF0"/>
    <w:rsid w:val="00D622DD"/>
    <w:rsid w:val="00D63A76"/>
    <w:rsid w:val="00D67B54"/>
    <w:rsid w:val="00D7244B"/>
    <w:rsid w:val="00D8064C"/>
    <w:rsid w:val="00D80DB9"/>
    <w:rsid w:val="00D81434"/>
    <w:rsid w:val="00D835A0"/>
    <w:rsid w:val="00D87812"/>
    <w:rsid w:val="00D90F33"/>
    <w:rsid w:val="00D932F6"/>
    <w:rsid w:val="00D93602"/>
    <w:rsid w:val="00D93E42"/>
    <w:rsid w:val="00D976C7"/>
    <w:rsid w:val="00D97DB8"/>
    <w:rsid w:val="00DA117F"/>
    <w:rsid w:val="00DA2289"/>
    <w:rsid w:val="00DB5474"/>
    <w:rsid w:val="00DB71BB"/>
    <w:rsid w:val="00DD0306"/>
    <w:rsid w:val="00DD3C4E"/>
    <w:rsid w:val="00DD631D"/>
    <w:rsid w:val="00DE07D6"/>
    <w:rsid w:val="00DE2A81"/>
    <w:rsid w:val="00DE521E"/>
    <w:rsid w:val="00DE5D77"/>
    <w:rsid w:val="00DF0DF8"/>
    <w:rsid w:val="00DF200F"/>
    <w:rsid w:val="00DF4A74"/>
    <w:rsid w:val="00DF4C0D"/>
    <w:rsid w:val="00E00488"/>
    <w:rsid w:val="00E00D21"/>
    <w:rsid w:val="00E11042"/>
    <w:rsid w:val="00E17020"/>
    <w:rsid w:val="00E2650A"/>
    <w:rsid w:val="00E311FE"/>
    <w:rsid w:val="00E3705E"/>
    <w:rsid w:val="00E372D5"/>
    <w:rsid w:val="00E374A3"/>
    <w:rsid w:val="00E379AC"/>
    <w:rsid w:val="00E42658"/>
    <w:rsid w:val="00E4294A"/>
    <w:rsid w:val="00E43587"/>
    <w:rsid w:val="00E436C7"/>
    <w:rsid w:val="00E5188E"/>
    <w:rsid w:val="00E629FE"/>
    <w:rsid w:val="00E67C14"/>
    <w:rsid w:val="00E70D32"/>
    <w:rsid w:val="00E70FFB"/>
    <w:rsid w:val="00E7238A"/>
    <w:rsid w:val="00E72CB5"/>
    <w:rsid w:val="00E74B58"/>
    <w:rsid w:val="00E74C5D"/>
    <w:rsid w:val="00E77098"/>
    <w:rsid w:val="00E81045"/>
    <w:rsid w:val="00E811C4"/>
    <w:rsid w:val="00E816D9"/>
    <w:rsid w:val="00E85593"/>
    <w:rsid w:val="00E86602"/>
    <w:rsid w:val="00E91088"/>
    <w:rsid w:val="00E9634D"/>
    <w:rsid w:val="00EA68B5"/>
    <w:rsid w:val="00EA6F05"/>
    <w:rsid w:val="00EB62B7"/>
    <w:rsid w:val="00EB75F2"/>
    <w:rsid w:val="00ED0F75"/>
    <w:rsid w:val="00ED16B1"/>
    <w:rsid w:val="00EE168D"/>
    <w:rsid w:val="00EE542B"/>
    <w:rsid w:val="00EF3EE8"/>
    <w:rsid w:val="00EF4250"/>
    <w:rsid w:val="00EF4D3A"/>
    <w:rsid w:val="00EF5994"/>
    <w:rsid w:val="00F02F3B"/>
    <w:rsid w:val="00F03A43"/>
    <w:rsid w:val="00F03B8D"/>
    <w:rsid w:val="00F11DF2"/>
    <w:rsid w:val="00F133CA"/>
    <w:rsid w:val="00F26E09"/>
    <w:rsid w:val="00F2764C"/>
    <w:rsid w:val="00F33F5C"/>
    <w:rsid w:val="00F35148"/>
    <w:rsid w:val="00F36A26"/>
    <w:rsid w:val="00F3709F"/>
    <w:rsid w:val="00F46008"/>
    <w:rsid w:val="00F51C4F"/>
    <w:rsid w:val="00F52BF4"/>
    <w:rsid w:val="00F53DA0"/>
    <w:rsid w:val="00F558D1"/>
    <w:rsid w:val="00F60B7D"/>
    <w:rsid w:val="00F62FBB"/>
    <w:rsid w:val="00F6649E"/>
    <w:rsid w:val="00F673AF"/>
    <w:rsid w:val="00F719C0"/>
    <w:rsid w:val="00F73607"/>
    <w:rsid w:val="00F749E2"/>
    <w:rsid w:val="00F75BD1"/>
    <w:rsid w:val="00F77DE2"/>
    <w:rsid w:val="00F81724"/>
    <w:rsid w:val="00F84139"/>
    <w:rsid w:val="00F84F82"/>
    <w:rsid w:val="00F875A2"/>
    <w:rsid w:val="00F87BB4"/>
    <w:rsid w:val="00F91592"/>
    <w:rsid w:val="00F91B36"/>
    <w:rsid w:val="00F92AED"/>
    <w:rsid w:val="00F92E72"/>
    <w:rsid w:val="00F949B1"/>
    <w:rsid w:val="00FB56F4"/>
    <w:rsid w:val="00FB7413"/>
    <w:rsid w:val="00FC2DD6"/>
    <w:rsid w:val="00FD3FC1"/>
    <w:rsid w:val="00FD64EC"/>
    <w:rsid w:val="00FE0B4D"/>
    <w:rsid w:val="00FE2E6B"/>
    <w:rsid w:val="00FE71E9"/>
    <w:rsid w:val="00FF35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9818"/>
  <w15:docId w15:val="{2B084EC7-05BB-4433-BE98-CD554B84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AED"/>
  </w:style>
  <w:style w:type="paragraph" w:styleId="Nagwek1">
    <w:name w:val="heading 1"/>
    <w:basedOn w:val="Normalny"/>
    <w:next w:val="Normalny"/>
    <w:link w:val="Nagwek1Znak"/>
    <w:uiPriority w:val="9"/>
    <w:qFormat/>
    <w:rsid w:val="00823F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0D72BA"/>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unhideWhenUsed/>
    <w:qFormat/>
    <w:rsid w:val="001435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link w:val="Nagwek5Znak"/>
    <w:uiPriority w:val="9"/>
    <w:qFormat/>
    <w:rsid w:val="000D72BA"/>
    <w:p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Nagwek6">
    <w:name w:val="heading 6"/>
    <w:basedOn w:val="Normalny"/>
    <w:next w:val="Normalny"/>
    <w:link w:val="Nagwek6Znak"/>
    <w:uiPriority w:val="9"/>
    <w:semiHidden/>
    <w:unhideWhenUsed/>
    <w:qFormat/>
    <w:rsid w:val="00100659"/>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34C5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D72BA"/>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0D72BA"/>
    <w:rPr>
      <w:rFonts w:ascii="Times New Roman" w:eastAsia="Times New Roman" w:hAnsi="Times New Roman" w:cs="Times New Roman"/>
      <w:b/>
      <w:bCs/>
      <w:sz w:val="20"/>
      <w:szCs w:val="20"/>
      <w:lang w:eastAsia="pl-PL"/>
    </w:rPr>
  </w:style>
  <w:style w:type="paragraph" w:customStyle="1" w:styleId="msonormal0">
    <w:name w:val="msonormal"/>
    <w:basedOn w:val="Normalny"/>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0D7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D72BA"/>
    <w:rPr>
      <w:color w:val="0000FF"/>
      <w:u w:val="single"/>
    </w:rPr>
  </w:style>
  <w:style w:type="character" w:styleId="UyteHipercze">
    <w:name w:val="FollowedHyperlink"/>
    <w:basedOn w:val="Domylnaczcionkaakapitu"/>
    <w:uiPriority w:val="99"/>
    <w:semiHidden/>
    <w:unhideWhenUsed/>
    <w:rsid w:val="000D72BA"/>
    <w:rPr>
      <w:color w:val="800080"/>
      <w:u w:val="single"/>
    </w:rPr>
  </w:style>
  <w:style w:type="character" w:customStyle="1" w:styleId="Nagwek7Znak">
    <w:name w:val="Nagłówek 7 Znak"/>
    <w:basedOn w:val="Domylnaczcionkaakapitu"/>
    <w:link w:val="Nagwek7"/>
    <w:uiPriority w:val="9"/>
    <w:semiHidden/>
    <w:rsid w:val="00334C56"/>
    <w:rPr>
      <w:rFonts w:asciiTheme="majorHAnsi" w:eastAsiaTheme="majorEastAsia" w:hAnsiTheme="majorHAnsi" w:cstheme="majorBidi"/>
      <w:i/>
      <w:iCs/>
      <w:color w:val="1F3763" w:themeColor="accent1" w:themeShade="7F"/>
    </w:rPr>
  </w:style>
  <w:style w:type="character" w:customStyle="1" w:styleId="Nierozpoznanawzmianka1">
    <w:name w:val="Nierozpoznana wzmianka1"/>
    <w:basedOn w:val="Domylnaczcionkaakapitu"/>
    <w:uiPriority w:val="99"/>
    <w:semiHidden/>
    <w:unhideWhenUsed/>
    <w:rsid w:val="00BE5830"/>
    <w:rPr>
      <w:color w:val="605E5C"/>
      <w:shd w:val="clear" w:color="auto" w:fill="E1DFDD"/>
    </w:rPr>
  </w:style>
  <w:style w:type="character" w:customStyle="1" w:styleId="Nagwek6Znak">
    <w:name w:val="Nagłówek 6 Znak"/>
    <w:basedOn w:val="Domylnaczcionkaakapitu"/>
    <w:link w:val="Nagwek6"/>
    <w:uiPriority w:val="9"/>
    <w:semiHidden/>
    <w:rsid w:val="00100659"/>
    <w:rPr>
      <w:rFonts w:asciiTheme="majorHAnsi" w:eastAsiaTheme="majorEastAsia" w:hAnsiTheme="majorHAnsi" w:cstheme="majorBidi"/>
      <w:color w:val="1F3763" w:themeColor="accent1" w:themeShade="7F"/>
    </w:rPr>
  </w:style>
  <w:style w:type="paragraph" w:styleId="Tekstpodstawowy">
    <w:name w:val="Body Text"/>
    <w:aliases w:val="a2,Znak Znak,Znak,Znak Znak Znak Znak Znak, Znak"/>
    <w:basedOn w:val="Normalny"/>
    <w:link w:val="TekstpodstawowyZnak"/>
    <w:semiHidden/>
    <w:rsid w:val="00100659"/>
    <w:pPr>
      <w:spacing w:after="0" w:line="240" w:lineRule="auto"/>
    </w:pPr>
    <w:rPr>
      <w:rFonts w:ascii="Arial" w:eastAsia="Times New Roman" w:hAnsi="Arial" w:cs="Times New Roman"/>
      <w:sz w:val="24"/>
      <w:szCs w:val="24"/>
      <w:lang w:eastAsia="pl-PL"/>
    </w:rPr>
  </w:style>
  <w:style w:type="character" w:customStyle="1" w:styleId="TekstpodstawowyZnak">
    <w:name w:val="Tekst podstawowy Znak"/>
    <w:aliases w:val="a2 Znak,Znak Znak Znak,Znak Znak1,Znak Znak Znak Znak Znak Znak, Znak Znak"/>
    <w:basedOn w:val="Domylnaczcionkaakapitu"/>
    <w:link w:val="Tekstpodstawowy"/>
    <w:semiHidden/>
    <w:rsid w:val="00100659"/>
    <w:rPr>
      <w:rFonts w:ascii="Arial" w:eastAsia="Times New Roman" w:hAnsi="Arial" w:cs="Times New Roman"/>
      <w:sz w:val="24"/>
      <w:szCs w:val="24"/>
      <w:lang w:eastAsia="pl-PL"/>
    </w:rPr>
  </w:style>
  <w:style w:type="paragraph" w:styleId="Zwykytekst">
    <w:name w:val="Plain Text"/>
    <w:basedOn w:val="Normalny"/>
    <w:link w:val="ZwykytekstZnak"/>
    <w:uiPriority w:val="99"/>
    <w:rsid w:val="0010065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100659"/>
    <w:rPr>
      <w:rFonts w:ascii="Courier New" w:eastAsia="Times New Roman" w:hAnsi="Courier New" w:cs="Times New Roman"/>
      <w:sz w:val="20"/>
      <w:szCs w:val="20"/>
      <w:lang w:eastAsia="pl-PL"/>
    </w:rPr>
  </w:style>
  <w:style w:type="paragraph" w:styleId="Akapitzlist">
    <w:name w:val="List Paragraph"/>
    <w:aliases w:val="normalny tekst,Wypunktowanie,L1,Numerowanie,Akapit z listą5,2 heading,A_wyliczenie,K-P_odwolanie,maz_wyliczenie,opis dzialania"/>
    <w:basedOn w:val="Normalny"/>
    <w:link w:val="AkapitzlistZnak"/>
    <w:qFormat/>
    <w:rsid w:val="00100659"/>
    <w:pPr>
      <w:spacing w:after="0" w:line="276" w:lineRule="auto"/>
      <w:ind w:left="720"/>
    </w:pPr>
    <w:rPr>
      <w:rFonts w:ascii="Arial" w:eastAsia="Times New Roman" w:hAnsi="Arial" w:cs="Times New Roman"/>
      <w:sz w:val="20"/>
      <w:szCs w:val="20"/>
      <w:lang w:eastAsia="pl-PL"/>
    </w:rPr>
  </w:style>
  <w:style w:type="character" w:customStyle="1" w:styleId="AkapitzlistZnak">
    <w:name w:val="Akapit z listą Znak"/>
    <w:aliases w:val="normalny tekst Znak,Wypunktowanie Znak,L1 Znak,Numerowanie Znak,Akapit z listą5 Znak,2 heading Znak,A_wyliczenie Znak,K-P_odwolanie Znak,maz_wyliczenie Znak,opis dzialania Znak"/>
    <w:link w:val="Akapitzlist"/>
    <w:rsid w:val="00100659"/>
    <w:rPr>
      <w:rFonts w:ascii="Arial" w:eastAsia="Times New Roman" w:hAnsi="Arial" w:cs="Times New Roman"/>
      <w:sz w:val="20"/>
      <w:szCs w:val="20"/>
      <w:lang w:eastAsia="pl-PL"/>
    </w:rPr>
  </w:style>
  <w:style w:type="character" w:styleId="Odwoaniedokomentarza">
    <w:name w:val="annotation reference"/>
    <w:basedOn w:val="Domylnaczcionkaakapitu"/>
    <w:uiPriority w:val="99"/>
    <w:semiHidden/>
    <w:unhideWhenUsed/>
    <w:rsid w:val="0043156C"/>
    <w:rPr>
      <w:sz w:val="16"/>
      <w:szCs w:val="16"/>
    </w:rPr>
  </w:style>
  <w:style w:type="paragraph" w:styleId="Tekstkomentarza">
    <w:name w:val="annotation text"/>
    <w:basedOn w:val="Normalny"/>
    <w:link w:val="TekstkomentarzaZnak"/>
    <w:uiPriority w:val="99"/>
    <w:semiHidden/>
    <w:unhideWhenUsed/>
    <w:rsid w:val="004315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156C"/>
    <w:rPr>
      <w:sz w:val="20"/>
      <w:szCs w:val="20"/>
    </w:rPr>
  </w:style>
  <w:style w:type="paragraph" w:styleId="Tematkomentarza">
    <w:name w:val="annotation subject"/>
    <w:basedOn w:val="Tekstkomentarza"/>
    <w:next w:val="Tekstkomentarza"/>
    <w:link w:val="TematkomentarzaZnak"/>
    <w:uiPriority w:val="99"/>
    <w:semiHidden/>
    <w:unhideWhenUsed/>
    <w:rsid w:val="0043156C"/>
    <w:rPr>
      <w:b/>
      <w:bCs/>
    </w:rPr>
  </w:style>
  <w:style w:type="character" w:customStyle="1" w:styleId="TematkomentarzaZnak">
    <w:name w:val="Temat komentarza Znak"/>
    <w:basedOn w:val="TekstkomentarzaZnak"/>
    <w:link w:val="Tematkomentarza"/>
    <w:uiPriority w:val="99"/>
    <w:semiHidden/>
    <w:rsid w:val="0043156C"/>
    <w:rPr>
      <w:b/>
      <w:bCs/>
      <w:sz w:val="20"/>
      <w:szCs w:val="20"/>
    </w:rPr>
  </w:style>
  <w:style w:type="paragraph" w:styleId="Tekstpodstawowy2">
    <w:name w:val="Body Text 2"/>
    <w:basedOn w:val="Normalny"/>
    <w:link w:val="Tekstpodstawowy2Znak"/>
    <w:uiPriority w:val="99"/>
    <w:unhideWhenUsed/>
    <w:rsid w:val="00524C7C"/>
    <w:pPr>
      <w:spacing w:after="120" w:line="480" w:lineRule="auto"/>
    </w:pPr>
  </w:style>
  <w:style w:type="character" w:customStyle="1" w:styleId="Tekstpodstawowy2Znak">
    <w:name w:val="Tekst podstawowy 2 Znak"/>
    <w:basedOn w:val="Domylnaczcionkaakapitu"/>
    <w:link w:val="Tekstpodstawowy2"/>
    <w:uiPriority w:val="99"/>
    <w:rsid w:val="00524C7C"/>
  </w:style>
  <w:style w:type="character" w:customStyle="1" w:styleId="Nagwek3Znak">
    <w:name w:val="Nagłówek 3 Znak"/>
    <w:basedOn w:val="Domylnaczcionkaakapitu"/>
    <w:link w:val="Nagwek3"/>
    <w:uiPriority w:val="9"/>
    <w:rsid w:val="00143502"/>
    <w:rPr>
      <w:rFonts w:asciiTheme="majorHAnsi" w:eastAsiaTheme="majorEastAsia" w:hAnsiTheme="majorHAnsi" w:cstheme="majorBidi"/>
      <w:color w:val="1F3763" w:themeColor="accent1" w:themeShade="7F"/>
      <w:sz w:val="24"/>
      <w:szCs w:val="24"/>
    </w:rPr>
  </w:style>
  <w:style w:type="paragraph" w:styleId="Nagwek">
    <w:name w:val="header"/>
    <w:aliases w:val="Nagłówek strony nieparzystej"/>
    <w:basedOn w:val="Normalny"/>
    <w:link w:val="NagwekZnak"/>
    <w:uiPriority w:val="99"/>
    <w:unhideWhenUsed/>
    <w:rsid w:val="00B803A0"/>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B803A0"/>
  </w:style>
  <w:style w:type="paragraph" w:styleId="Stopka">
    <w:name w:val="footer"/>
    <w:basedOn w:val="Normalny"/>
    <w:link w:val="StopkaZnak"/>
    <w:uiPriority w:val="99"/>
    <w:unhideWhenUsed/>
    <w:rsid w:val="00B803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3A0"/>
  </w:style>
  <w:style w:type="paragraph" w:customStyle="1" w:styleId="Standard">
    <w:name w:val="Standard"/>
    <w:rsid w:val="0027576E"/>
    <w:pPr>
      <w:suppressAutoHyphens/>
      <w:autoSpaceDN w:val="0"/>
      <w:spacing w:after="0" w:line="240" w:lineRule="auto"/>
    </w:pPr>
    <w:rPr>
      <w:rFonts w:ascii="Times New Roman" w:eastAsia="Times New Roman" w:hAnsi="Times New Roman" w:cs="Times New Roman"/>
      <w:kern w:val="3"/>
      <w:sz w:val="20"/>
      <w:szCs w:val="20"/>
      <w:lang w:eastAsia="pl-PL"/>
    </w:rPr>
  </w:style>
  <w:style w:type="paragraph" w:customStyle="1" w:styleId="ox-da44072f03-m-8580961317275513201ox-d275a584b2-ox-ed7c819ea8-msonormal">
    <w:name w:val="ox-da44072f03-m_-8580961317275513201ox-d275a584b2-ox-ed7c819ea8-msonormal"/>
    <w:basedOn w:val="Normalny"/>
    <w:rsid w:val="0027576E"/>
    <w:pPr>
      <w:suppressAutoHyphens/>
      <w:autoSpaceDN w:val="0"/>
      <w:spacing w:after="150" w:line="240" w:lineRule="auto"/>
      <w:textAlignment w:val="baseline"/>
    </w:pPr>
    <w:rPr>
      <w:rFonts w:ascii="Times New Roman" w:eastAsia="Times New Roman" w:hAnsi="Times New Roman" w:cs="Times New Roman"/>
      <w:sz w:val="24"/>
      <w:szCs w:val="24"/>
      <w:lang w:eastAsia="pl-PL"/>
    </w:rPr>
  </w:style>
  <w:style w:type="paragraph" w:customStyle="1" w:styleId="glowny-akapit">
    <w:name w:val="glowny-akapit"/>
    <w:basedOn w:val="Normalny"/>
    <w:rsid w:val="00E11042"/>
    <w:pPr>
      <w:tabs>
        <w:tab w:val="center" w:pos="4536"/>
        <w:tab w:val="right" w:pos="9072"/>
      </w:tabs>
      <w:suppressAutoHyphens/>
      <w:autoSpaceDN w:val="0"/>
      <w:snapToGrid w:val="0"/>
      <w:spacing w:after="0" w:line="258" w:lineRule="atLeast"/>
      <w:ind w:firstLine="1134"/>
      <w:jc w:val="both"/>
      <w:textAlignment w:val="baseline"/>
    </w:pPr>
    <w:rPr>
      <w:rFonts w:ascii="FrankfurtGothic" w:eastAsia="Times New Roman" w:hAnsi="FrankfurtGothic" w:cs="Times New Roman"/>
      <w:color w:val="000000"/>
      <w:kern w:val="3"/>
      <w:sz w:val="19"/>
      <w:szCs w:val="20"/>
      <w:lang w:eastAsia="ar-SA"/>
    </w:rPr>
  </w:style>
  <w:style w:type="paragraph" w:customStyle="1" w:styleId="ox-0d6cb2a5d5-msonormal">
    <w:name w:val="ox-0d6cb2a5d5-msonormal"/>
    <w:basedOn w:val="Normalny"/>
    <w:rsid w:val="00E11042"/>
    <w:pPr>
      <w:autoSpaceDN w:val="0"/>
      <w:spacing w:after="15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C6A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6AAC"/>
    <w:rPr>
      <w:rFonts w:ascii="Tahoma" w:hAnsi="Tahoma" w:cs="Tahoma"/>
      <w:sz w:val="16"/>
      <w:szCs w:val="16"/>
    </w:rPr>
  </w:style>
  <w:style w:type="character" w:customStyle="1" w:styleId="Nagwek10">
    <w:name w:val="Nagłówek #1_"/>
    <w:basedOn w:val="Domylnaczcionkaakapitu"/>
    <w:link w:val="Nagwek11"/>
    <w:rsid w:val="00B44FE4"/>
    <w:rPr>
      <w:rFonts w:ascii="Times New Roman" w:eastAsia="Times New Roman" w:hAnsi="Times New Roman" w:cs="Times New Roman"/>
      <w:b/>
      <w:bCs/>
      <w:shd w:val="clear" w:color="auto" w:fill="FFFFFF"/>
    </w:rPr>
  </w:style>
  <w:style w:type="character" w:customStyle="1" w:styleId="Teksttreci2">
    <w:name w:val="Tekst treści (2)_"/>
    <w:basedOn w:val="Domylnaczcionkaakapitu"/>
    <w:link w:val="Teksttreci20"/>
    <w:rsid w:val="00B44FE4"/>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B44FE4"/>
    <w:pPr>
      <w:widowControl w:val="0"/>
      <w:shd w:val="clear" w:color="auto" w:fill="FFFFFF"/>
      <w:spacing w:after="0" w:line="250" w:lineRule="exact"/>
      <w:ind w:hanging="580"/>
      <w:jc w:val="both"/>
      <w:outlineLvl w:val="0"/>
    </w:pPr>
    <w:rPr>
      <w:rFonts w:ascii="Times New Roman" w:eastAsia="Times New Roman" w:hAnsi="Times New Roman" w:cs="Times New Roman"/>
      <w:b/>
      <w:bCs/>
    </w:rPr>
  </w:style>
  <w:style w:type="paragraph" w:customStyle="1" w:styleId="Teksttreci20">
    <w:name w:val="Tekst treści (2)"/>
    <w:basedOn w:val="Normalny"/>
    <w:link w:val="Teksttreci2"/>
    <w:rsid w:val="00B44FE4"/>
    <w:pPr>
      <w:widowControl w:val="0"/>
      <w:shd w:val="clear" w:color="auto" w:fill="FFFFFF"/>
      <w:spacing w:after="240" w:line="250" w:lineRule="exact"/>
      <w:ind w:hanging="460"/>
      <w:jc w:val="both"/>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EE168D"/>
    <w:rPr>
      <w:color w:val="605E5C"/>
      <w:shd w:val="clear" w:color="auto" w:fill="E1DFDD"/>
    </w:rPr>
  </w:style>
  <w:style w:type="character" w:customStyle="1" w:styleId="Nagwek1Znak">
    <w:name w:val="Nagłówek 1 Znak"/>
    <w:basedOn w:val="Domylnaczcionkaakapitu"/>
    <w:link w:val="Nagwek1"/>
    <w:uiPriority w:val="9"/>
    <w:rsid w:val="00823FFD"/>
    <w:rPr>
      <w:rFonts w:asciiTheme="majorHAnsi" w:eastAsiaTheme="majorEastAsia" w:hAnsiTheme="majorHAnsi" w:cstheme="majorBidi"/>
      <w:color w:val="2F5496" w:themeColor="accent1" w:themeShade="BF"/>
      <w:sz w:val="32"/>
      <w:szCs w:val="32"/>
    </w:rPr>
  </w:style>
  <w:style w:type="paragraph" w:customStyle="1" w:styleId="Default">
    <w:name w:val="Default"/>
    <w:rsid w:val="00B529BC"/>
    <w:pPr>
      <w:suppressAutoHyphens/>
      <w:autoSpaceDE w:val="0"/>
      <w:spacing w:after="0" w:line="240" w:lineRule="auto"/>
    </w:pPr>
    <w:rPr>
      <w:rFonts w:ascii="Calibri" w:eastAsia="Arial" w:hAnsi="Calibri" w:cs="Calibri"/>
      <w:color w:val="000000"/>
      <w:sz w:val="24"/>
      <w:szCs w:val="24"/>
      <w:lang w:eastAsia="ar-SA"/>
    </w:rPr>
  </w:style>
  <w:style w:type="paragraph" w:customStyle="1" w:styleId="ZLITUSTzmustliter">
    <w:name w:val="Z_LIT/UST(§) – zm. ust. (§) literą"/>
    <w:basedOn w:val="Normalny"/>
    <w:uiPriority w:val="46"/>
    <w:qFormat/>
    <w:rsid w:val="00B529BC"/>
    <w:pPr>
      <w:suppressAutoHyphens/>
      <w:autoSpaceDE w:val="0"/>
      <w:autoSpaceDN w:val="0"/>
      <w:adjustRightInd w:val="0"/>
      <w:spacing w:after="0" w:line="360" w:lineRule="auto"/>
      <w:ind w:left="987" w:firstLine="510"/>
      <w:jc w:val="both"/>
    </w:pPr>
    <w:rPr>
      <w:rFonts w:ascii="Times" w:eastAsia="Times New Roman" w:hAnsi="Times" w:cs="Arial"/>
      <w:bCs/>
      <w:sz w:val="24"/>
      <w:szCs w:val="20"/>
      <w:lang w:eastAsia="pl-PL"/>
    </w:rPr>
  </w:style>
  <w:style w:type="paragraph" w:customStyle="1" w:styleId="ZLITPKTzmpktliter">
    <w:name w:val="Z_LIT/PKT – zm. pkt literą"/>
    <w:basedOn w:val="Normalny"/>
    <w:uiPriority w:val="47"/>
    <w:qFormat/>
    <w:rsid w:val="00B529BC"/>
    <w:pPr>
      <w:spacing w:after="0" w:line="360" w:lineRule="auto"/>
      <w:ind w:left="1497" w:hanging="510"/>
      <w:jc w:val="both"/>
    </w:pPr>
    <w:rPr>
      <w:rFonts w:ascii="Times" w:eastAsia="Times New Roman"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8406">
      <w:bodyDiv w:val="1"/>
      <w:marLeft w:val="0"/>
      <w:marRight w:val="0"/>
      <w:marTop w:val="0"/>
      <w:marBottom w:val="0"/>
      <w:divBdr>
        <w:top w:val="none" w:sz="0" w:space="0" w:color="auto"/>
        <w:left w:val="none" w:sz="0" w:space="0" w:color="auto"/>
        <w:bottom w:val="none" w:sz="0" w:space="0" w:color="auto"/>
        <w:right w:val="none" w:sz="0" w:space="0" w:color="auto"/>
      </w:divBdr>
    </w:div>
    <w:div w:id="774249831">
      <w:bodyDiv w:val="1"/>
      <w:marLeft w:val="0"/>
      <w:marRight w:val="0"/>
      <w:marTop w:val="0"/>
      <w:marBottom w:val="0"/>
      <w:divBdr>
        <w:top w:val="none" w:sz="0" w:space="0" w:color="auto"/>
        <w:left w:val="none" w:sz="0" w:space="0" w:color="auto"/>
        <w:bottom w:val="none" w:sz="0" w:space="0" w:color="auto"/>
        <w:right w:val="none" w:sz="0" w:space="0" w:color="auto"/>
      </w:divBdr>
      <w:divsChild>
        <w:div w:id="456610555">
          <w:marLeft w:val="0"/>
          <w:marRight w:val="0"/>
          <w:marTop w:val="0"/>
          <w:marBottom w:val="0"/>
          <w:divBdr>
            <w:top w:val="none" w:sz="0" w:space="0" w:color="auto"/>
            <w:left w:val="none" w:sz="0" w:space="0" w:color="auto"/>
            <w:bottom w:val="none" w:sz="0" w:space="0" w:color="auto"/>
            <w:right w:val="none" w:sz="0" w:space="0" w:color="auto"/>
          </w:divBdr>
          <w:divsChild>
            <w:div w:id="890385805">
              <w:marLeft w:val="0"/>
              <w:marRight w:val="0"/>
              <w:marTop w:val="0"/>
              <w:marBottom w:val="0"/>
              <w:divBdr>
                <w:top w:val="none" w:sz="0" w:space="0" w:color="auto"/>
                <w:left w:val="none" w:sz="0" w:space="0" w:color="auto"/>
                <w:bottom w:val="none" w:sz="0" w:space="0" w:color="auto"/>
                <w:right w:val="none" w:sz="0" w:space="0" w:color="auto"/>
              </w:divBdr>
            </w:div>
            <w:div w:id="1937328903">
              <w:marLeft w:val="0"/>
              <w:marRight w:val="0"/>
              <w:marTop w:val="0"/>
              <w:marBottom w:val="0"/>
              <w:divBdr>
                <w:top w:val="none" w:sz="0" w:space="0" w:color="auto"/>
                <w:left w:val="none" w:sz="0" w:space="0" w:color="auto"/>
                <w:bottom w:val="none" w:sz="0" w:space="0" w:color="auto"/>
                <w:right w:val="none" w:sz="0" w:space="0" w:color="auto"/>
              </w:divBdr>
            </w:div>
            <w:div w:id="1867063722">
              <w:marLeft w:val="0"/>
              <w:marRight w:val="0"/>
              <w:marTop w:val="0"/>
              <w:marBottom w:val="0"/>
              <w:divBdr>
                <w:top w:val="none" w:sz="0" w:space="0" w:color="auto"/>
                <w:left w:val="none" w:sz="0" w:space="0" w:color="auto"/>
                <w:bottom w:val="none" w:sz="0" w:space="0" w:color="auto"/>
                <w:right w:val="none" w:sz="0" w:space="0" w:color="auto"/>
              </w:divBdr>
              <w:divsChild>
                <w:div w:id="1682507457">
                  <w:marLeft w:val="300"/>
                  <w:marRight w:val="0"/>
                  <w:marTop w:val="0"/>
                  <w:marBottom w:val="0"/>
                  <w:divBdr>
                    <w:top w:val="none" w:sz="0" w:space="0" w:color="auto"/>
                    <w:left w:val="none" w:sz="0" w:space="0" w:color="auto"/>
                    <w:bottom w:val="none" w:sz="0" w:space="0" w:color="auto"/>
                    <w:right w:val="none" w:sz="0" w:space="0" w:color="auto"/>
                  </w:divBdr>
                </w:div>
                <w:div w:id="5143411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7070527">
          <w:marLeft w:val="0"/>
          <w:marRight w:val="0"/>
          <w:marTop w:val="0"/>
          <w:marBottom w:val="0"/>
          <w:divBdr>
            <w:top w:val="none" w:sz="0" w:space="0" w:color="auto"/>
            <w:left w:val="none" w:sz="0" w:space="0" w:color="auto"/>
            <w:bottom w:val="none" w:sz="0" w:space="0" w:color="auto"/>
            <w:right w:val="none" w:sz="0" w:space="0" w:color="auto"/>
          </w:divBdr>
        </w:div>
        <w:div w:id="1236163091">
          <w:marLeft w:val="0"/>
          <w:marRight w:val="0"/>
          <w:marTop w:val="0"/>
          <w:marBottom w:val="0"/>
          <w:divBdr>
            <w:top w:val="none" w:sz="0" w:space="0" w:color="auto"/>
            <w:left w:val="none" w:sz="0" w:space="0" w:color="auto"/>
            <w:bottom w:val="none" w:sz="0" w:space="0" w:color="auto"/>
            <w:right w:val="none" w:sz="0" w:space="0" w:color="auto"/>
          </w:divBdr>
        </w:div>
      </w:divsChild>
    </w:div>
    <w:div w:id="935022580">
      <w:bodyDiv w:val="1"/>
      <w:marLeft w:val="0"/>
      <w:marRight w:val="0"/>
      <w:marTop w:val="0"/>
      <w:marBottom w:val="0"/>
      <w:divBdr>
        <w:top w:val="none" w:sz="0" w:space="0" w:color="auto"/>
        <w:left w:val="none" w:sz="0" w:space="0" w:color="auto"/>
        <w:bottom w:val="none" w:sz="0" w:space="0" w:color="auto"/>
        <w:right w:val="none" w:sz="0" w:space="0" w:color="auto"/>
      </w:divBdr>
      <w:divsChild>
        <w:div w:id="1387492708">
          <w:marLeft w:val="0"/>
          <w:marRight w:val="0"/>
          <w:marTop w:val="0"/>
          <w:marBottom w:val="0"/>
          <w:divBdr>
            <w:top w:val="none" w:sz="0" w:space="0" w:color="auto"/>
            <w:left w:val="none" w:sz="0" w:space="0" w:color="auto"/>
            <w:bottom w:val="none" w:sz="0" w:space="0" w:color="auto"/>
            <w:right w:val="none" w:sz="0" w:space="0" w:color="auto"/>
          </w:divBdr>
          <w:divsChild>
            <w:div w:id="1569413392">
              <w:marLeft w:val="0"/>
              <w:marRight w:val="0"/>
              <w:marTop w:val="0"/>
              <w:marBottom w:val="0"/>
              <w:divBdr>
                <w:top w:val="none" w:sz="0" w:space="0" w:color="auto"/>
                <w:left w:val="none" w:sz="0" w:space="0" w:color="auto"/>
                <w:bottom w:val="none" w:sz="0" w:space="0" w:color="auto"/>
                <w:right w:val="none" w:sz="0" w:space="0" w:color="auto"/>
              </w:divBdr>
            </w:div>
            <w:div w:id="1567185766">
              <w:marLeft w:val="0"/>
              <w:marRight w:val="0"/>
              <w:marTop w:val="0"/>
              <w:marBottom w:val="0"/>
              <w:divBdr>
                <w:top w:val="none" w:sz="0" w:space="0" w:color="auto"/>
                <w:left w:val="none" w:sz="0" w:space="0" w:color="auto"/>
                <w:bottom w:val="none" w:sz="0" w:space="0" w:color="auto"/>
                <w:right w:val="none" w:sz="0" w:space="0" w:color="auto"/>
              </w:divBdr>
              <w:divsChild>
                <w:div w:id="1519461748">
                  <w:marLeft w:val="0"/>
                  <w:marRight w:val="0"/>
                  <w:marTop w:val="0"/>
                  <w:marBottom w:val="0"/>
                  <w:divBdr>
                    <w:top w:val="none" w:sz="0" w:space="0" w:color="auto"/>
                    <w:left w:val="none" w:sz="0" w:space="0" w:color="auto"/>
                    <w:bottom w:val="none" w:sz="0" w:space="0" w:color="auto"/>
                    <w:right w:val="none" w:sz="0" w:space="0" w:color="auto"/>
                  </w:divBdr>
                  <w:divsChild>
                    <w:div w:id="1489979867">
                      <w:marLeft w:val="0"/>
                      <w:marRight w:val="0"/>
                      <w:marTop w:val="0"/>
                      <w:marBottom w:val="0"/>
                      <w:divBdr>
                        <w:top w:val="none" w:sz="0" w:space="0" w:color="auto"/>
                        <w:left w:val="none" w:sz="0" w:space="0" w:color="auto"/>
                        <w:bottom w:val="none" w:sz="0" w:space="0" w:color="auto"/>
                        <w:right w:val="none" w:sz="0" w:space="0" w:color="auto"/>
                      </w:divBdr>
                    </w:div>
                    <w:div w:id="506019242">
                      <w:marLeft w:val="0"/>
                      <w:marRight w:val="0"/>
                      <w:marTop w:val="0"/>
                      <w:marBottom w:val="0"/>
                      <w:divBdr>
                        <w:top w:val="none" w:sz="0" w:space="0" w:color="auto"/>
                        <w:left w:val="none" w:sz="0" w:space="0" w:color="auto"/>
                        <w:bottom w:val="none" w:sz="0" w:space="0" w:color="auto"/>
                        <w:right w:val="none" w:sz="0" w:space="0" w:color="auto"/>
                      </w:divBdr>
                      <w:divsChild>
                        <w:div w:id="67848191">
                          <w:marLeft w:val="0"/>
                          <w:marRight w:val="0"/>
                          <w:marTop w:val="0"/>
                          <w:marBottom w:val="0"/>
                          <w:divBdr>
                            <w:top w:val="none" w:sz="0" w:space="0" w:color="auto"/>
                            <w:left w:val="none" w:sz="0" w:space="0" w:color="auto"/>
                            <w:bottom w:val="none" w:sz="0" w:space="0" w:color="auto"/>
                            <w:right w:val="none" w:sz="0" w:space="0" w:color="auto"/>
                          </w:divBdr>
                        </w:div>
                      </w:divsChild>
                    </w:div>
                    <w:div w:id="259025984">
                      <w:marLeft w:val="0"/>
                      <w:marRight w:val="0"/>
                      <w:marTop w:val="0"/>
                      <w:marBottom w:val="0"/>
                      <w:divBdr>
                        <w:top w:val="none" w:sz="0" w:space="0" w:color="auto"/>
                        <w:left w:val="none" w:sz="0" w:space="0" w:color="auto"/>
                        <w:bottom w:val="none" w:sz="0" w:space="0" w:color="auto"/>
                        <w:right w:val="none" w:sz="0" w:space="0" w:color="auto"/>
                      </w:divBdr>
                      <w:divsChild>
                        <w:div w:id="937524777">
                          <w:marLeft w:val="0"/>
                          <w:marRight w:val="0"/>
                          <w:marTop w:val="0"/>
                          <w:marBottom w:val="0"/>
                          <w:divBdr>
                            <w:top w:val="none" w:sz="0" w:space="0" w:color="auto"/>
                            <w:left w:val="none" w:sz="0" w:space="0" w:color="auto"/>
                            <w:bottom w:val="none" w:sz="0" w:space="0" w:color="auto"/>
                            <w:right w:val="none" w:sz="0" w:space="0" w:color="auto"/>
                          </w:divBdr>
                        </w:div>
                      </w:divsChild>
                    </w:div>
                    <w:div w:id="1817183333">
                      <w:marLeft w:val="0"/>
                      <w:marRight w:val="0"/>
                      <w:marTop w:val="0"/>
                      <w:marBottom w:val="0"/>
                      <w:divBdr>
                        <w:top w:val="none" w:sz="0" w:space="0" w:color="auto"/>
                        <w:left w:val="none" w:sz="0" w:space="0" w:color="auto"/>
                        <w:bottom w:val="none" w:sz="0" w:space="0" w:color="auto"/>
                        <w:right w:val="none" w:sz="0" w:space="0" w:color="auto"/>
                      </w:divBdr>
                      <w:divsChild>
                        <w:div w:id="1835491514">
                          <w:marLeft w:val="0"/>
                          <w:marRight w:val="0"/>
                          <w:marTop w:val="0"/>
                          <w:marBottom w:val="0"/>
                          <w:divBdr>
                            <w:top w:val="none" w:sz="0" w:space="0" w:color="auto"/>
                            <w:left w:val="none" w:sz="0" w:space="0" w:color="auto"/>
                            <w:bottom w:val="none" w:sz="0" w:space="0" w:color="auto"/>
                            <w:right w:val="none" w:sz="0" w:space="0" w:color="auto"/>
                          </w:divBdr>
                        </w:div>
                      </w:divsChild>
                    </w:div>
                    <w:div w:id="1802184165">
                      <w:marLeft w:val="0"/>
                      <w:marRight w:val="0"/>
                      <w:marTop w:val="0"/>
                      <w:marBottom w:val="0"/>
                      <w:divBdr>
                        <w:top w:val="none" w:sz="0" w:space="0" w:color="auto"/>
                        <w:left w:val="none" w:sz="0" w:space="0" w:color="auto"/>
                        <w:bottom w:val="none" w:sz="0" w:space="0" w:color="auto"/>
                        <w:right w:val="none" w:sz="0" w:space="0" w:color="auto"/>
                      </w:divBdr>
                      <w:divsChild>
                        <w:div w:id="453450586">
                          <w:marLeft w:val="0"/>
                          <w:marRight w:val="0"/>
                          <w:marTop w:val="0"/>
                          <w:marBottom w:val="0"/>
                          <w:divBdr>
                            <w:top w:val="none" w:sz="0" w:space="0" w:color="auto"/>
                            <w:left w:val="none" w:sz="0" w:space="0" w:color="auto"/>
                            <w:bottom w:val="none" w:sz="0" w:space="0" w:color="auto"/>
                            <w:right w:val="none" w:sz="0" w:space="0" w:color="auto"/>
                          </w:divBdr>
                        </w:div>
                      </w:divsChild>
                    </w:div>
                    <w:div w:id="744112979">
                      <w:marLeft w:val="0"/>
                      <w:marRight w:val="0"/>
                      <w:marTop w:val="0"/>
                      <w:marBottom w:val="0"/>
                      <w:divBdr>
                        <w:top w:val="none" w:sz="0" w:space="0" w:color="auto"/>
                        <w:left w:val="none" w:sz="0" w:space="0" w:color="auto"/>
                        <w:bottom w:val="none" w:sz="0" w:space="0" w:color="auto"/>
                        <w:right w:val="none" w:sz="0" w:space="0" w:color="auto"/>
                      </w:divBdr>
                      <w:divsChild>
                        <w:div w:id="1563641859">
                          <w:marLeft w:val="0"/>
                          <w:marRight w:val="0"/>
                          <w:marTop w:val="0"/>
                          <w:marBottom w:val="0"/>
                          <w:divBdr>
                            <w:top w:val="none" w:sz="0" w:space="0" w:color="auto"/>
                            <w:left w:val="none" w:sz="0" w:space="0" w:color="auto"/>
                            <w:bottom w:val="none" w:sz="0" w:space="0" w:color="auto"/>
                            <w:right w:val="none" w:sz="0" w:space="0" w:color="auto"/>
                          </w:divBdr>
                        </w:div>
                      </w:divsChild>
                    </w:div>
                    <w:div w:id="1433087122">
                      <w:marLeft w:val="0"/>
                      <w:marRight w:val="0"/>
                      <w:marTop w:val="0"/>
                      <w:marBottom w:val="0"/>
                      <w:divBdr>
                        <w:top w:val="none" w:sz="0" w:space="0" w:color="auto"/>
                        <w:left w:val="none" w:sz="0" w:space="0" w:color="auto"/>
                        <w:bottom w:val="none" w:sz="0" w:space="0" w:color="auto"/>
                        <w:right w:val="none" w:sz="0" w:space="0" w:color="auto"/>
                      </w:divBdr>
                      <w:divsChild>
                        <w:div w:id="1368603174">
                          <w:marLeft w:val="0"/>
                          <w:marRight w:val="0"/>
                          <w:marTop w:val="0"/>
                          <w:marBottom w:val="0"/>
                          <w:divBdr>
                            <w:top w:val="none" w:sz="0" w:space="0" w:color="auto"/>
                            <w:left w:val="none" w:sz="0" w:space="0" w:color="auto"/>
                            <w:bottom w:val="none" w:sz="0" w:space="0" w:color="auto"/>
                            <w:right w:val="none" w:sz="0" w:space="0" w:color="auto"/>
                          </w:divBdr>
                        </w:div>
                      </w:divsChild>
                    </w:div>
                    <w:div w:id="2055345935">
                      <w:marLeft w:val="0"/>
                      <w:marRight w:val="0"/>
                      <w:marTop w:val="0"/>
                      <w:marBottom w:val="0"/>
                      <w:divBdr>
                        <w:top w:val="none" w:sz="0" w:space="0" w:color="auto"/>
                        <w:left w:val="none" w:sz="0" w:space="0" w:color="auto"/>
                        <w:bottom w:val="none" w:sz="0" w:space="0" w:color="auto"/>
                        <w:right w:val="none" w:sz="0" w:space="0" w:color="auto"/>
                      </w:divBdr>
                      <w:divsChild>
                        <w:div w:id="2068604635">
                          <w:marLeft w:val="0"/>
                          <w:marRight w:val="0"/>
                          <w:marTop w:val="0"/>
                          <w:marBottom w:val="0"/>
                          <w:divBdr>
                            <w:top w:val="none" w:sz="0" w:space="0" w:color="auto"/>
                            <w:left w:val="none" w:sz="0" w:space="0" w:color="auto"/>
                            <w:bottom w:val="none" w:sz="0" w:space="0" w:color="auto"/>
                            <w:right w:val="none" w:sz="0" w:space="0" w:color="auto"/>
                          </w:divBdr>
                        </w:div>
                      </w:divsChild>
                    </w:div>
                    <w:div w:id="655577223">
                      <w:marLeft w:val="0"/>
                      <w:marRight w:val="0"/>
                      <w:marTop w:val="0"/>
                      <w:marBottom w:val="0"/>
                      <w:divBdr>
                        <w:top w:val="none" w:sz="0" w:space="0" w:color="auto"/>
                        <w:left w:val="none" w:sz="0" w:space="0" w:color="auto"/>
                        <w:bottom w:val="none" w:sz="0" w:space="0" w:color="auto"/>
                        <w:right w:val="none" w:sz="0" w:space="0" w:color="auto"/>
                      </w:divBdr>
                      <w:divsChild>
                        <w:div w:id="822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4135">
              <w:marLeft w:val="0"/>
              <w:marRight w:val="0"/>
              <w:marTop w:val="0"/>
              <w:marBottom w:val="0"/>
              <w:divBdr>
                <w:top w:val="none" w:sz="0" w:space="0" w:color="auto"/>
                <w:left w:val="none" w:sz="0" w:space="0" w:color="auto"/>
                <w:bottom w:val="none" w:sz="0" w:space="0" w:color="auto"/>
                <w:right w:val="none" w:sz="0" w:space="0" w:color="auto"/>
              </w:divBdr>
              <w:divsChild>
                <w:div w:id="539780261">
                  <w:marLeft w:val="0"/>
                  <w:marRight w:val="0"/>
                  <w:marTop w:val="0"/>
                  <w:marBottom w:val="0"/>
                  <w:divBdr>
                    <w:top w:val="none" w:sz="0" w:space="0" w:color="auto"/>
                    <w:left w:val="none" w:sz="0" w:space="0" w:color="auto"/>
                    <w:bottom w:val="none" w:sz="0" w:space="0" w:color="auto"/>
                    <w:right w:val="none" w:sz="0" w:space="0" w:color="auto"/>
                  </w:divBdr>
                  <w:divsChild>
                    <w:div w:id="733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5204">
              <w:marLeft w:val="0"/>
              <w:marRight w:val="0"/>
              <w:marTop w:val="0"/>
              <w:marBottom w:val="0"/>
              <w:divBdr>
                <w:top w:val="none" w:sz="0" w:space="0" w:color="auto"/>
                <w:left w:val="none" w:sz="0" w:space="0" w:color="auto"/>
                <w:bottom w:val="none" w:sz="0" w:space="0" w:color="auto"/>
                <w:right w:val="none" w:sz="0" w:space="0" w:color="auto"/>
              </w:divBdr>
              <w:divsChild>
                <w:div w:id="681511654">
                  <w:marLeft w:val="0"/>
                  <w:marRight w:val="0"/>
                  <w:marTop w:val="0"/>
                  <w:marBottom w:val="0"/>
                  <w:divBdr>
                    <w:top w:val="none" w:sz="0" w:space="0" w:color="auto"/>
                    <w:left w:val="none" w:sz="0" w:space="0" w:color="auto"/>
                    <w:bottom w:val="none" w:sz="0" w:space="0" w:color="auto"/>
                    <w:right w:val="none" w:sz="0" w:space="0" w:color="auto"/>
                  </w:divBdr>
                  <w:divsChild>
                    <w:div w:id="1932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6386">
              <w:marLeft w:val="0"/>
              <w:marRight w:val="0"/>
              <w:marTop w:val="0"/>
              <w:marBottom w:val="0"/>
              <w:divBdr>
                <w:top w:val="none" w:sz="0" w:space="0" w:color="auto"/>
                <w:left w:val="none" w:sz="0" w:space="0" w:color="auto"/>
                <w:bottom w:val="none" w:sz="0" w:space="0" w:color="auto"/>
                <w:right w:val="none" w:sz="0" w:space="0" w:color="auto"/>
              </w:divBdr>
              <w:divsChild>
                <w:div w:id="1957523919">
                  <w:marLeft w:val="0"/>
                  <w:marRight w:val="0"/>
                  <w:marTop w:val="0"/>
                  <w:marBottom w:val="0"/>
                  <w:divBdr>
                    <w:top w:val="none" w:sz="0" w:space="0" w:color="auto"/>
                    <w:left w:val="none" w:sz="0" w:space="0" w:color="auto"/>
                    <w:bottom w:val="none" w:sz="0" w:space="0" w:color="auto"/>
                    <w:right w:val="none" w:sz="0" w:space="0" w:color="auto"/>
                  </w:divBdr>
                  <w:divsChild>
                    <w:div w:id="8333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4828">
              <w:marLeft w:val="0"/>
              <w:marRight w:val="0"/>
              <w:marTop w:val="0"/>
              <w:marBottom w:val="0"/>
              <w:divBdr>
                <w:top w:val="none" w:sz="0" w:space="0" w:color="auto"/>
                <w:left w:val="none" w:sz="0" w:space="0" w:color="auto"/>
                <w:bottom w:val="none" w:sz="0" w:space="0" w:color="auto"/>
                <w:right w:val="none" w:sz="0" w:space="0" w:color="auto"/>
              </w:divBdr>
              <w:divsChild>
                <w:div w:id="2131389657">
                  <w:marLeft w:val="0"/>
                  <w:marRight w:val="0"/>
                  <w:marTop w:val="0"/>
                  <w:marBottom w:val="0"/>
                  <w:divBdr>
                    <w:top w:val="none" w:sz="0" w:space="0" w:color="auto"/>
                    <w:left w:val="none" w:sz="0" w:space="0" w:color="auto"/>
                    <w:bottom w:val="none" w:sz="0" w:space="0" w:color="auto"/>
                    <w:right w:val="none" w:sz="0" w:space="0" w:color="auto"/>
                  </w:divBdr>
                  <w:divsChild>
                    <w:div w:id="1166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7908">
              <w:marLeft w:val="0"/>
              <w:marRight w:val="0"/>
              <w:marTop w:val="0"/>
              <w:marBottom w:val="0"/>
              <w:divBdr>
                <w:top w:val="none" w:sz="0" w:space="0" w:color="auto"/>
                <w:left w:val="none" w:sz="0" w:space="0" w:color="auto"/>
                <w:bottom w:val="none" w:sz="0" w:space="0" w:color="auto"/>
                <w:right w:val="none" w:sz="0" w:space="0" w:color="auto"/>
              </w:divBdr>
              <w:divsChild>
                <w:div w:id="1381783782">
                  <w:marLeft w:val="0"/>
                  <w:marRight w:val="0"/>
                  <w:marTop w:val="0"/>
                  <w:marBottom w:val="0"/>
                  <w:divBdr>
                    <w:top w:val="none" w:sz="0" w:space="0" w:color="auto"/>
                    <w:left w:val="none" w:sz="0" w:space="0" w:color="auto"/>
                    <w:bottom w:val="none" w:sz="0" w:space="0" w:color="auto"/>
                    <w:right w:val="none" w:sz="0" w:space="0" w:color="auto"/>
                  </w:divBdr>
                  <w:divsChild>
                    <w:div w:id="10022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2673">
      <w:bodyDiv w:val="1"/>
      <w:marLeft w:val="0"/>
      <w:marRight w:val="0"/>
      <w:marTop w:val="0"/>
      <w:marBottom w:val="0"/>
      <w:divBdr>
        <w:top w:val="none" w:sz="0" w:space="0" w:color="auto"/>
        <w:left w:val="none" w:sz="0" w:space="0" w:color="auto"/>
        <w:bottom w:val="none" w:sz="0" w:space="0" w:color="auto"/>
        <w:right w:val="none" w:sz="0" w:space="0" w:color="auto"/>
      </w:divBdr>
    </w:div>
    <w:div w:id="1622300634">
      <w:bodyDiv w:val="1"/>
      <w:marLeft w:val="0"/>
      <w:marRight w:val="0"/>
      <w:marTop w:val="0"/>
      <w:marBottom w:val="0"/>
      <w:divBdr>
        <w:top w:val="none" w:sz="0" w:space="0" w:color="auto"/>
        <w:left w:val="none" w:sz="0" w:space="0" w:color="auto"/>
        <w:bottom w:val="none" w:sz="0" w:space="0" w:color="auto"/>
        <w:right w:val="none" w:sz="0" w:space="0" w:color="auto"/>
      </w:divBdr>
      <w:divsChild>
        <w:div w:id="1188133736">
          <w:marLeft w:val="0"/>
          <w:marRight w:val="0"/>
          <w:marTop w:val="0"/>
          <w:marBottom w:val="0"/>
          <w:divBdr>
            <w:top w:val="none" w:sz="0" w:space="0" w:color="auto"/>
            <w:left w:val="none" w:sz="0" w:space="0" w:color="auto"/>
            <w:bottom w:val="none" w:sz="0" w:space="0" w:color="auto"/>
            <w:right w:val="none" w:sz="0" w:space="0" w:color="auto"/>
          </w:divBdr>
        </w:div>
        <w:div w:id="2103451232">
          <w:marLeft w:val="0"/>
          <w:marRight w:val="0"/>
          <w:marTop w:val="0"/>
          <w:marBottom w:val="0"/>
          <w:divBdr>
            <w:top w:val="none" w:sz="0" w:space="0" w:color="auto"/>
            <w:left w:val="none" w:sz="0" w:space="0" w:color="auto"/>
            <w:bottom w:val="none" w:sz="0" w:space="0" w:color="auto"/>
            <w:right w:val="none" w:sz="0" w:space="0" w:color="auto"/>
          </w:divBdr>
        </w:div>
      </w:divsChild>
    </w:div>
    <w:div w:id="21443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s://sip.legalis.pl/document-view.seam?documentId=mfrxilrtg4ytonbxheydeltwmvzc4mjzga4tq&amp;refSource=search"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www.dobrzyca.bipgmina.pl" TargetMode="External"/><Relationship Id="rId42" Type="http://schemas.openxmlformats.org/officeDocument/2006/relationships/hyperlink" Target="https://sip.legalis.pl/document-view.seam?documentId=mfrxilrtg4ytkobugyztaltqmfyc4njxge2timjwhe"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 TargetMode="External"/><Relationship Id="rId55" Type="http://schemas.openxmlformats.org/officeDocument/2006/relationships/hyperlink" Target="https://www.nccert.p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google.com/document/d/1HPcc1tk_hDsqrnOyiTobOlkhpyUQqup-qwfjmtJMck4/edit" TargetMode="External"/><Relationship Id="rId20"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41" Type="http://schemas.openxmlformats.org/officeDocument/2006/relationships/hyperlink" Target="https://sip.legalis.pl/document-view.seam?documentId=mfrxilrtg4ytimjzhe4tiltqmfyc4njrga4danrqgm" TargetMode="External"/><Relationship Id="rId54" Type="http://schemas.openxmlformats.org/officeDocument/2006/relationships/hyperlink" Target="https://moj.gov.pl/nforms/signer/upload?xFormsAppName=SIGNER"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https://docs.google.com/document/d/1HPcc1tk_hDsqrnOyiTobOlkhpyUQqup-qwfjmtJMck4/edit" TargetMode="External"/><Relationship Id="rId37" Type="http://schemas.openxmlformats.org/officeDocument/2006/relationships/hyperlink" Target="http://www.cpv.enem.pl/pl/60100000-9" TargetMode="External"/><Relationship Id="rId40" Type="http://schemas.openxmlformats.org/officeDocument/2006/relationships/hyperlink" Target="https://sip.legalis.pl/document-view.seam?documentId=mfrxilrtg4ytimjzhe4tiltqmfyc4njrga4danrqgm" TargetMode="External"/><Relationship Id="rId45" Type="http://schemas.openxmlformats.org/officeDocument/2006/relationships/hyperlink" Target="mailto:gmina@ugdobrzyca.pl" TargetMode="External"/><Relationship Id="rId53" Type="http://schemas.openxmlformats.org/officeDocument/2006/relationships/hyperlink" Target="https://platformazakupowa.pl/pn/gmina_dobrzyca" TargetMode="External"/><Relationship Id="rId58"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mailto:gmina@ugdobrzyca.pl" TargetMode="External"/><Relationship Id="rId49" Type="http://schemas.openxmlformats.org/officeDocument/2006/relationships/hyperlink" Target="https://drive.google.com/file/d/1Kd1DttbBeiNWt4q4slS4t76lZVKPbkyD/view" TargetMode="External"/><Relationship Id="rId57" Type="http://schemas.openxmlformats.org/officeDocument/2006/relationships/hyperlink" Target="https://platformazakupowa.pl/strona/45-instrukcje" TargetMode="External"/><Relationship Id="rId61" Type="http://schemas.openxmlformats.org/officeDocument/2006/relationships/hyperlink" Target="https://platformazakupowa.pl/pn/gmina_dobrzyca" TargetMode="External"/><Relationship Id="rId10" Type="http://schemas.openxmlformats.org/officeDocument/2006/relationships/hyperlink" Target="https://docs.google.com/document/d/1HPcc1tk_hDsqrnOyiTobOlkhpyUQqup-qwfjmtJMck4/edit" TargetMode="External"/><Relationship Id="rId19"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s://platformazakupowa.pl/pn/gmina_dobrzyca" TargetMode="External"/><Relationship Id="rId52" Type="http://schemas.openxmlformats.org/officeDocument/2006/relationships/hyperlink" Target="https://platformazakupowa.pl/strona/45-instrukcje" TargetMode="External"/><Relationship Id="rId6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s://platformazakupowa.pl/pn/gmina_dobrzyca"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1-regulamin" TargetMode="External"/><Relationship Id="rId56" Type="http://schemas.openxmlformats.org/officeDocument/2006/relationships/hyperlink" Target="https://www.gov.pl/web/mswia/oprogramowanie-do-pobrania" TargetMode="External"/><Relationship Id="rId64" Type="http://schemas.openxmlformats.org/officeDocument/2006/relationships/theme" Target="theme/theme1.xm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gmina@ugdobrzyca.pl" TargetMode="External"/><Relationship Id="rId38" Type="http://schemas.openxmlformats.org/officeDocument/2006/relationships/hyperlink" Target="https://sip.legalis.pl/document-view.seam?documentId=mfrxilrtg4ytimjzhe4tiltqmfyc4njrga4danjzgu" TargetMode="External"/><Relationship Id="rId46" Type="http://schemas.openxmlformats.org/officeDocument/2006/relationships/hyperlink" Target="http://platformazakupowa.pl" TargetMode="External"/><Relationship Id="rId59" Type="http://schemas.openxmlformats.org/officeDocument/2006/relationships/hyperlink" Target="https://platformazakupowa.pl/pn/gmina_dobrzyc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3829-0EDF-4F99-87DB-31400719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24</Pages>
  <Words>10638</Words>
  <Characters>63831</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Bielarz</dc:creator>
  <cp:keywords/>
  <dc:description/>
  <cp:lastModifiedBy>U1 UMG Dobrzyca</cp:lastModifiedBy>
  <cp:revision>323</cp:revision>
  <cp:lastPrinted>2022-11-21T09:22:00Z</cp:lastPrinted>
  <dcterms:created xsi:type="dcterms:W3CDTF">2021-04-14T06:36:00Z</dcterms:created>
  <dcterms:modified xsi:type="dcterms:W3CDTF">2022-11-21T12:40:00Z</dcterms:modified>
</cp:coreProperties>
</file>