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CAAE8" w14:textId="5F909910" w:rsidR="00462563" w:rsidRPr="00E21EE4" w:rsidRDefault="00EE231E" w:rsidP="00FD5209">
      <w:pPr>
        <w:keepNext/>
        <w:keepLines/>
        <w:suppressAutoHyphens/>
        <w:spacing w:line="276" w:lineRule="auto"/>
        <w:contextualSpacing/>
        <w:jc w:val="both"/>
        <w:rPr>
          <w:rFonts w:asciiTheme="minorHAnsi" w:hAnsiTheme="minorHAnsi" w:cstheme="minorHAnsi"/>
          <w:b/>
          <w:color w:val="000000"/>
        </w:rPr>
      </w:pPr>
      <w:r w:rsidRPr="00E21EE4">
        <w:rPr>
          <w:rFonts w:asciiTheme="minorHAnsi" w:hAnsiTheme="minorHAnsi" w:cstheme="minorHAnsi"/>
          <w:b/>
          <w:color w:val="000000"/>
        </w:rPr>
        <w:t xml:space="preserve"> </w:t>
      </w:r>
    </w:p>
    <w:p w14:paraId="5E856FB4" w14:textId="77777777" w:rsidR="00462563" w:rsidRPr="00B336D2" w:rsidRDefault="00462563" w:rsidP="00FD5209">
      <w:pPr>
        <w:keepNext/>
        <w:keepLines/>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SPECYFIKACJA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ISTOTNYCH</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WARUNKÓW</w:t>
      </w:r>
    </w:p>
    <w:p w14:paraId="401B3C1C" w14:textId="77777777" w:rsidR="00462563" w:rsidRPr="00B336D2" w:rsidRDefault="00462563" w:rsidP="00FD5209">
      <w:pPr>
        <w:keepNext/>
        <w:keepLines/>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ZAMÓWIENIA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PUBLICZNEGO</w:t>
      </w:r>
    </w:p>
    <w:p w14:paraId="6FDDD157" w14:textId="77777777" w:rsidR="00462563" w:rsidRPr="00B336D2" w:rsidRDefault="00462563" w:rsidP="00FD5209">
      <w:pPr>
        <w:keepNext/>
        <w:keepLines/>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(SIWZ)</w:t>
      </w:r>
    </w:p>
    <w:p w14:paraId="2BB4E846" w14:textId="77777777" w:rsidR="00462563" w:rsidRPr="00B336D2" w:rsidRDefault="00462563" w:rsidP="00FD5209">
      <w:pPr>
        <w:keepNext/>
        <w:keepLines/>
        <w:suppressAutoHyphens/>
        <w:spacing w:line="276" w:lineRule="auto"/>
        <w:contextualSpacing/>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B336D2" w14:paraId="5F38C97B" w14:textId="77777777" w:rsidTr="00AF53D3">
        <w:trPr>
          <w:cantSplit/>
        </w:trPr>
        <w:tc>
          <w:tcPr>
            <w:tcW w:w="9709" w:type="dxa"/>
          </w:tcPr>
          <w:p w14:paraId="563F8E09" w14:textId="77777777" w:rsidR="00462563" w:rsidRPr="00B336D2" w:rsidRDefault="00462563" w:rsidP="00FD5209">
            <w:pPr>
              <w:keepNext/>
              <w:keepLines/>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DLA</w:t>
            </w:r>
          </w:p>
        </w:tc>
      </w:tr>
      <w:tr w:rsidR="00462563" w:rsidRPr="00B336D2" w14:paraId="45283150" w14:textId="77777777" w:rsidTr="00AF53D3">
        <w:trPr>
          <w:cantSplit/>
        </w:trPr>
        <w:tc>
          <w:tcPr>
            <w:tcW w:w="9709" w:type="dxa"/>
          </w:tcPr>
          <w:p w14:paraId="20966833" w14:textId="77777777" w:rsidR="00462563" w:rsidRPr="00B336D2" w:rsidRDefault="00462563" w:rsidP="00FD5209">
            <w:pPr>
              <w:keepNext/>
              <w:keepLines/>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PRZETARGU</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NIEOGRANICZONEGO</w:t>
            </w:r>
          </w:p>
        </w:tc>
      </w:tr>
      <w:tr w:rsidR="00462563" w:rsidRPr="00B336D2" w14:paraId="6FA60275" w14:textId="77777777" w:rsidTr="00AF53D3">
        <w:tc>
          <w:tcPr>
            <w:tcW w:w="9709" w:type="dxa"/>
          </w:tcPr>
          <w:p w14:paraId="31F89A29" w14:textId="77777777" w:rsidR="00462563" w:rsidRPr="00B336D2" w:rsidRDefault="00462563" w:rsidP="00FD5209">
            <w:pPr>
              <w:keepNext/>
              <w:keepLines/>
              <w:suppressAutoHyphens/>
              <w:spacing w:line="276" w:lineRule="auto"/>
              <w:contextualSpacing/>
              <w:jc w:val="center"/>
              <w:rPr>
                <w:rFonts w:asciiTheme="minorHAnsi" w:hAnsiTheme="minorHAnsi" w:cstheme="minorHAnsi"/>
                <w:color w:val="000000"/>
              </w:rPr>
            </w:pPr>
          </w:p>
          <w:p w14:paraId="293EF767" w14:textId="768D945D" w:rsidR="00462563" w:rsidRPr="00B336D2" w:rsidRDefault="00462563" w:rsidP="00FD5209">
            <w:pPr>
              <w:keepNext/>
              <w:keepLines/>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prowadzonego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zgodnie</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postanowieniami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ustawy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29</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stycznia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2004</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Prawo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zamówień</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publicznych</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(tekst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jednolity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201</w:t>
            </w:r>
            <w:r w:rsidR="00542071" w:rsidRPr="00B336D2">
              <w:rPr>
                <w:rFonts w:asciiTheme="minorHAnsi" w:hAnsiTheme="minorHAnsi" w:cstheme="minorHAnsi"/>
                <w:color w:val="000000"/>
              </w:rPr>
              <w:t>9</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poz.</w:t>
            </w:r>
            <w:r w:rsidR="00901F1F" w:rsidRPr="00B336D2">
              <w:rPr>
                <w:rFonts w:asciiTheme="minorHAnsi" w:hAnsiTheme="minorHAnsi" w:cstheme="minorHAnsi"/>
                <w:color w:val="000000"/>
              </w:rPr>
              <w:t xml:space="preserve"> </w:t>
            </w:r>
            <w:r w:rsidR="00542071" w:rsidRPr="00B336D2">
              <w:rPr>
                <w:rFonts w:asciiTheme="minorHAnsi" w:hAnsiTheme="minorHAnsi" w:cstheme="minorHAnsi"/>
                <w:color w:val="000000"/>
              </w:rPr>
              <w:t>1843</w:t>
            </w:r>
            <w:r w:rsidR="009C4CEE">
              <w:rPr>
                <w:rFonts w:asciiTheme="minorHAnsi" w:hAnsiTheme="minorHAnsi" w:cstheme="minorHAnsi"/>
                <w:color w:val="000000"/>
              </w:rPr>
              <w:t xml:space="preserve"> ze zm.</w:t>
            </w:r>
            <w:r w:rsidRPr="00B336D2">
              <w:rPr>
                <w:rFonts w:asciiTheme="minorHAnsi" w:hAnsiTheme="minorHAnsi" w:cstheme="minorHAnsi"/>
                <w:color w:val="000000"/>
              </w:rPr>
              <w:t>)</w:t>
            </w:r>
          </w:p>
        </w:tc>
      </w:tr>
      <w:tr w:rsidR="00462563" w:rsidRPr="00B336D2" w14:paraId="090CB8C3" w14:textId="77777777" w:rsidTr="00AF53D3">
        <w:trPr>
          <w:cantSplit/>
        </w:trPr>
        <w:tc>
          <w:tcPr>
            <w:tcW w:w="9709" w:type="dxa"/>
          </w:tcPr>
          <w:p w14:paraId="4EB92CC0" w14:textId="77777777" w:rsidR="00462563" w:rsidRPr="00B336D2" w:rsidRDefault="00462563" w:rsidP="00FD5209">
            <w:pPr>
              <w:keepNext/>
              <w:keepLines/>
              <w:suppressAutoHyphens/>
              <w:autoSpaceDE w:val="0"/>
              <w:autoSpaceDN w:val="0"/>
              <w:adjustRightInd w:val="0"/>
              <w:spacing w:line="276" w:lineRule="auto"/>
              <w:contextualSpacing/>
              <w:jc w:val="center"/>
              <w:rPr>
                <w:rFonts w:asciiTheme="minorHAnsi" w:hAnsiTheme="minorHAnsi" w:cstheme="minorHAnsi"/>
                <w:b/>
                <w:u w:val="single"/>
              </w:rPr>
            </w:pPr>
          </w:p>
          <w:p w14:paraId="03031BC5" w14:textId="4AA2F7AF" w:rsidR="0054307C" w:rsidRPr="00B336D2" w:rsidRDefault="00A76B41" w:rsidP="00FD5209">
            <w:pPr>
              <w:keepNext/>
              <w:keepLines/>
              <w:suppressAutoHyphens/>
              <w:autoSpaceDE w:val="0"/>
              <w:autoSpaceDN w:val="0"/>
              <w:adjustRightInd w:val="0"/>
              <w:spacing w:line="276" w:lineRule="auto"/>
              <w:contextualSpacing/>
              <w:jc w:val="center"/>
              <w:rPr>
                <w:rFonts w:asciiTheme="minorHAnsi" w:hAnsiTheme="minorHAnsi" w:cstheme="minorHAnsi"/>
                <w:b/>
                <w:i/>
              </w:rPr>
            </w:pPr>
            <w:r>
              <w:rPr>
                <w:rFonts w:asciiTheme="minorHAnsi" w:hAnsiTheme="minorHAnsi" w:cstheme="minorHAnsi"/>
                <w:b/>
                <w:i/>
              </w:rPr>
              <w:t>p</w:t>
            </w:r>
            <w:r w:rsidR="00462563" w:rsidRPr="00B336D2">
              <w:rPr>
                <w:rFonts w:asciiTheme="minorHAnsi" w:hAnsiTheme="minorHAnsi" w:cstheme="minorHAnsi"/>
                <w:b/>
                <w:i/>
              </w:rPr>
              <w:t>n</w:t>
            </w:r>
            <w:r w:rsidR="008C4271" w:rsidRPr="00B336D2">
              <w:rPr>
                <w:rFonts w:asciiTheme="minorHAnsi" w:hAnsiTheme="minorHAnsi" w:cstheme="minorHAnsi"/>
                <w:b/>
                <w:i/>
              </w:rPr>
              <w:t xml:space="preserve">. </w:t>
            </w:r>
            <w:r w:rsidR="0054307C" w:rsidRPr="00B336D2">
              <w:rPr>
                <w:rFonts w:asciiTheme="minorHAnsi" w:hAnsiTheme="minorHAnsi" w:cstheme="minorHAnsi"/>
                <w:b/>
                <w:i/>
              </w:rPr>
              <w:t>„</w:t>
            </w:r>
            <w:r w:rsidR="005F35A2" w:rsidRPr="005F35A2">
              <w:rPr>
                <w:rFonts w:asciiTheme="minorHAnsi" w:hAnsiTheme="minorHAnsi" w:cstheme="minorHAnsi"/>
                <w:b/>
                <w:i/>
              </w:rPr>
              <w:t>Zagospodarowanie komponentów do produkcji RDF – odpadów o kodach 19 12 12 i 19 12 04</w:t>
            </w:r>
            <w:r w:rsidR="00CA45CF">
              <w:rPr>
                <w:rFonts w:asciiTheme="minorHAnsi" w:hAnsiTheme="minorHAnsi" w:cstheme="minorHAnsi"/>
                <w:b/>
                <w:i/>
              </w:rPr>
              <w:t xml:space="preserve"> </w:t>
            </w:r>
            <w:r w:rsidR="005F35A2" w:rsidRPr="005F35A2">
              <w:rPr>
                <w:rFonts w:asciiTheme="minorHAnsi" w:hAnsiTheme="minorHAnsi" w:cstheme="minorHAnsi"/>
                <w:b/>
                <w:i/>
              </w:rPr>
              <w:t>wraz z usługą ich odbioru i transportu</w:t>
            </w:r>
            <w:r w:rsidR="0054307C" w:rsidRPr="00B336D2">
              <w:rPr>
                <w:rFonts w:asciiTheme="minorHAnsi" w:hAnsiTheme="minorHAnsi" w:cstheme="minorHAnsi"/>
                <w:b/>
                <w:i/>
              </w:rPr>
              <w:t>”</w:t>
            </w:r>
          </w:p>
          <w:p w14:paraId="294CF982" w14:textId="77777777" w:rsidR="00462563" w:rsidRPr="00B336D2" w:rsidRDefault="00462563" w:rsidP="00FD5209">
            <w:pPr>
              <w:keepNext/>
              <w:keepLines/>
              <w:suppressAutoHyphens/>
              <w:spacing w:line="276" w:lineRule="auto"/>
              <w:contextualSpacing/>
              <w:jc w:val="center"/>
              <w:rPr>
                <w:rFonts w:asciiTheme="minorHAnsi" w:hAnsiTheme="minorHAnsi" w:cstheme="minorHAnsi"/>
                <w:b/>
                <w:i/>
                <w:color w:val="000000"/>
              </w:rPr>
            </w:pPr>
          </w:p>
        </w:tc>
      </w:tr>
    </w:tbl>
    <w:p w14:paraId="4818D4BA" w14:textId="77777777" w:rsidR="00462563" w:rsidRPr="00B336D2" w:rsidRDefault="00462563" w:rsidP="00FD5209">
      <w:pPr>
        <w:keepNext/>
        <w:keepLines/>
        <w:suppressAutoHyphens/>
        <w:spacing w:line="276" w:lineRule="auto"/>
        <w:contextualSpacing/>
        <w:jc w:val="center"/>
        <w:rPr>
          <w:rFonts w:asciiTheme="minorHAnsi" w:hAnsiTheme="minorHAnsi" w:cstheme="minorHAnsi"/>
          <w:color w:val="000000"/>
        </w:rPr>
      </w:pPr>
    </w:p>
    <w:p w14:paraId="7BA5ACC6" w14:textId="77777777" w:rsidR="00462563" w:rsidRPr="00B336D2" w:rsidRDefault="00462563" w:rsidP="00FD5209">
      <w:pPr>
        <w:keepNext/>
        <w:keepLines/>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Specyfikacja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niniejsza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B336D2" w14:paraId="3BFE6C81" w14:textId="77777777" w:rsidTr="00C645E7">
        <w:trPr>
          <w:trHeight w:val="759"/>
        </w:trPr>
        <w:tc>
          <w:tcPr>
            <w:tcW w:w="331" w:type="pct"/>
            <w:tcBorders>
              <w:top w:val="single" w:sz="4" w:space="0" w:color="auto"/>
              <w:left w:val="single" w:sz="4" w:space="0" w:color="auto"/>
              <w:bottom w:val="single" w:sz="4" w:space="0" w:color="auto"/>
              <w:right w:val="single" w:sz="4" w:space="0" w:color="auto"/>
            </w:tcBorders>
            <w:vAlign w:val="center"/>
          </w:tcPr>
          <w:p w14:paraId="1DE21387" w14:textId="77777777" w:rsidR="00054DF0" w:rsidRPr="00B336D2" w:rsidRDefault="00054DF0" w:rsidP="00FD5209">
            <w:pPr>
              <w:keepNext/>
              <w:keepLines/>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0513F598" w14:textId="77777777" w:rsidR="00054DF0" w:rsidRPr="00B336D2" w:rsidRDefault="00054DF0" w:rsidP="00FD5209">
            <w:pPr>
              <w:keepNext/>
              <w:keepLines/>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Oznaczenie</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9C169A2" w14:textId="77777777" w:rsidR="00054DF0" w:rsidRPr="00B336D2" w:rsidRDefault="00054DF0" w:rsidP="00FD5209">
            <w:pPr>
              <w:keepNext/>
              <w:keepLines/>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Nazwa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części</w:t>
            </w:r>
          </w:p>
        </w:tc>
      </w:tr>
      <w:tr w:rsidR="00054DF0" w:rsidRPr="00B336D2" w14:paraId="79093457" w14:textId="77777777" w:rsidTr="00C645E7">
        <w:trPr>
          <w:trHeight w:val="300"/>
        </w:trPr>
        <w:tc>
          <w:tcPr>
            <w:tcW w:w="331" w:type="pct"/>
            <w:tcBorders>
              <w:top w:val="single" w:sz="4" w:space="0" w:color="auto"/>
              <w:left w:val="single" w:sz="4" w:space="0" w:color="auto"/>
              <w:bottom w:val="single" w:sz="4" w:space="0" w:color="auto"/>
              <w:right w:val="single" w:sz="4" w:space="0" w:color="auto"/>
            </w:tcBorders>
            <w:vAlign w:val="center"/>
          </w:tcPr>
          <w:p w14:paraId="2A9565FC" w14:textId="77777777" w:rsidR="00054DF0" w:rsidRPr="00B336D2" w:rsidRDefault="00054DF0" w:rsidP="00FD5209">
            <w:pPr>
              <w:pStyle w:val="Stopka"/>
              <w:keepNext/>
              <w:keepLines/>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40763536" w14:textId="77777777" w:rsidR="00054DF0" w:rsidRPr="00B336D2" w:rsidRDefault="00054DF0" w:rsidP="00FD5209">
            <w:pPr>
              <w:keepNext/>
              <w:keepLines/>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1E42918" w14:textId="77777777" w:rsidR="00054DF0" w:rsidRPr="00B336D2" w:rsidRDefault="00054DF0" w:rsidP="00FD5209">
            <w:pPr>
              <w:keepNext/>
              <w:keepLines/>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Instrukcja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dla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Wykonawców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(IDW)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wraz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załącznikami</w:t>
            </w:r>
          </w:p>
        </w:tc>
      </w:tr>
      <w:tr w:rsidR="00054DF0" w:rsidRPr="00B336D2" w14:paraId="2946CBF7" w14:textId="77777777" w:rsidTr="00C645E7">
        <w:trPr>
          <w:trHeight w:val="373"/>
        </w:trPr>
        <w:tc>
          <w:tcPr>
            <w:tcW w:w="331" w:type="pct"/>
            <w:tcBorders>
              <w:top w:val="single" w:sz="4" w:space="0" w:color="auto"/>
              <w:left w:val="single" w:sz="4" w:space="0" w:color="auto"/>
              <w:bottom w:val="single" w:sz="4" w:space="0" w:color="auto"/>
              <w:right w:val="single" w:sz="4" w:space="0" w:color="auto"/>
            </w:tcBorders>
            <w:vAlign w:val="center"/>
          </w:tcPr>
          <w:p w14:paraId="7129D767" w14:textId="77777777" w:rsidR="00054DF0" w:rsidRPr="00B336D2" w:rsidRDefault="00054DF0" w:rsidP="00FD5209">
            <w:pPr>
              <w:pStyle w:val="Stopka"/>
              <w:keepNext/>
              <w:keepLines/>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6D397689" w14:textId="77777777" w:rsidR="00054DF0" w:rsidRPr="00B336D2" w:rsidRDefault="00054DF0" w:rsidP="00FD5209">
            <w:pPr>
              <w:keepNext/>
              <w:keepLines/>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0856A2B" w14:textId="77777777" w:rsidR="00054DF0" w:rsidRPr="00B336D2" w:rsidRDefault="00505957" w:rsidP="00FD5209">
            <w:pPr>
              <w:keepNext/>
              <w:keepLines/>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Szczegółowy Opis Przedmiotu Zamówienia</w:t>
            </w:r>
          </w:p>
        </w:tc>
      </w:tr>
      <w:tr w:rsidR="00054DF0" w:rsidRPr="00B336D2" w14:paraId="44FBB2A7" w14:textId="77777777" w:rsidTr="00C645E7">
        <w:trPr>
          <w:trHeight w:val="386"/>
        </w:trPr>
        <w:tc>
          <w:tcPr>
            <w:tcW w:w="331" w:type="pct"/>
            <w:tcBorders>
              <w:top w:val="single" w:sz="4" w:space="0" w:color="auto"/>
              <w:left w:val="single" w:sz="4" w:space="0" w:color="auto"/>
              <w:bottom w:val="single" w:sz="4" w:space="0" w:color="auto"/>
              <w:right w:val="single" w:sz="4" w:space="0" w:color="auto"/>
            </w:tcBorders>
            <w:vAlign w:val="center"/>
          </w:tcPr>
          <w:p w14:paraId="1C0B7C21" w14:textId="77777777" w:rsidR="00054DF0" w:rsidRPr="00B336D2" w:rsidRDefault="00054DF0" w:rsidP="00FD5209">
            <w:pPr>
              <w:keepNext/>
              <w:keepLines/>
              <w:numPr>
                <w:ilvl w:val="0"/>
                <w:numId w:val="1"/>
              </w:numPr>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7FA5B6B5" w14:textId="77777777" w:rsidR="00054DF0" w:rsidRPr="00B336D2" w:rsidRDefault="00054DF0" w:rsidP="00FD5209">
            <w:pPr>
              <w:keepNext/>
              <w:keepLines/>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35F2ADA" w14:textId="77777777" w:rsidR="00054DF0" w:rsidRPr="00B336D2" w:rsidRDefault="00337E16" w:rsidP="00FD5209">
            <w:pPr>
              <w:keepNext/>
              <w:keepLines/>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Wzór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umowy</w:t>
            </w:r>
          </w:p>
        </w:tc>
      </w:tr>
    </w:tbl>
    <w:p w14:paraId="0701991F" w14:textId="77777777" w:rsidR="00462563" w:rsidRPr="00B336D2" w:rsidRDefault="00462563" w:rsidP="00FD5209">
      <w:pPr>
        <w:pStyle w:val="Tekstpodstawowy"/>
        <w:keepNext/>
        <w:keepLines/>
        <w:suppressAutoHyphens/>
        <w:spacing w:line="276" w:lineRule="auto"/>
        <w:contextualSpacing/>
        <w:jc w:val="center"/>
        <w:rPr>
          <w:rFonts w:asciiTheme="minorHAnsi" w:hAnsiTheme="minorHAnsi" w:cstheme="minorHAnsi"/>
          <w:i w:val="0"/>
          <w:iCs w:val="0"/>
          <w:color w:val="000000"/>
        </w:rPr>
      </w:pPr>
    </w:p>
    <w:p w14:paraId="635BF5AE" w14:textId="77777777" w:rsidR="00CA72E1" w:rsidRPr="00B336D2" w:rsidRDefault="00CA72E1" w:rsidP="00FD5209">
      <w:pPr>
        <w:pStyle w:val="Tekstpodstawowy"/>
        <w:keepNext/>
        <w:keepLines/>
        <w:suppressAutoHyphens/>
        <w:spacing w:line="276" w:lineRule="auto"/>
        <w:contextualSpacing/>
        <w:jc w:val="center"/>
        <w:rPr>
          <w:rFonts w:asciiTheme="minorHAnsi" w:hAnsiTheme="minorHAnsi" w:cstheme="minorHAnsi"/>
          <w:b w:val="0"/>
          <w:i w:val="0"/>
          <w:iCs w:val="0"/>
          <w:color w:val="000000"/>
        </w:rPr>
      </w:pPr>
    </w:p>
    <w:p w14:paraId="59ECEF9F" w14:textId="77777777" w:rsidR="00CA72E1" w:rsidRPr="00B336D2" w:rsidRDefault="00CA72E1" w:rsidP="00FD5209">
      <w:pPr>
        <w:pStyle w:val="Tekstpodstawowy"/>
        <w:keepNext/>
        <w:keepLines/>
        <w:suppressAutoHyphens/>
        <w:spacing w:line="276" w:lineRule="auto"/>
        <w:contextualSpacing/>
        <w:jc w:val="center"/>
        <w:rPr>
          <w:rFonts w:asciiTheme="minorHAnsi" w:hAnsiTheme="minorHAnsi" w:cstheme="minorHAnsi"/>
          <w:b w:val="0"/>
          <w:i w:val="0"/>
          <w:iCs w:val="0"/>
          <w:color w:val="000000"/>
        </w:rPr>
      </w:pPr>
    </w:p>
    <w:p w14:paraId="71B197AD" w14:textId="77777777" w:rsidR="00462563" w:rsidRDefault="00462563" w:rsidP="00FD5209">
      <w:pPr>
        <w:pStyle w:val="Tekstpodstawowy"/>
        <w:keepNext/>
        <w:keepLines/>
        <w:suppressAutoHyphens/>
        <w:spacing w:line="276" w:lineRule="auto"/>
        <w:contextualSpacing/>
        <w:jc w:val="center"/>
        <w:rPr>
          <w:rFonts w:asciiTheme="minorHAnsi" w:hAnsiTheme="minorHAnsi" w:cstheme="minorHAnsi"/>
          <w:b w:val="0"/>
          <w:i w:val="0"/>
          <w:iCs w:val="0"/>
        </w:rPr>
      </w:pPr>
      <w:r w:rsidRPr="00562757">
        <w:rPr>
          <w:rFonts w:asciiTheme="minorHAnsi" w:hAnsiTheme="minorHAnsi" w:cstheme="minorHAnsi"/>
          <w:b w:val="0"/>
          <w:i w:val="0"/>
          <w:iCs w:val="0"/>
        </w:rPr>
        <w:t>Zatwierdził</w:t>
      </w:r>
    </w:p>
    <w:p w14:paraId="7A2E5B3B" w14:textId="5D5469DB" w:rsidR="00CD0CB3" w:rsidRDefault="00BE3FD3" w:rsidP="00FD5209">
      <w:pPr>
        <w:keepNext/>
        <w:keepLines/>
        <w:suppressAutoHyphens/>
        <w:spacing w:line="276" w:lineRule="auto"/>
        <w:contextualSpacing/>
        <w:jc w:val="center"/>
        <w:rPr>
          <w:rFonts w:asciiTheme="minorHAnsi" w:hAnsiTheme="minorHAnsi" w:cstheme="minorHAnsi"/>
        </w:rPr>
      </w:pPr>
      <w:r>
        <w:rPr>
          <w:rFonts w:asciiTheme="minorHAnsi" w:hAnsiTheme="minorHAnsi" w:cstheme="minorHAnsi"/>
        </w:rPr>
        <w:t>Przewodniczący Zarządu</w:t>
      </w:r>
    </w:p>
    <w:p w14:paraId="62291696" w14:textId="1555709B" w:rsidR="00BE3FD3" w:rsidRDefault="00BE3FD3" w:rsidP="00FD5209">
      <w:pPr>
        <w:keepNext/>
        <w:keepLines/>
        <w:suppressAutoHyphens/>
        <w:spacing w:line="276" w:lineRule="auto"/>
        <w:contextualSpacing/>
        <w:jc w:val="center"/>
        <w:rPr>
          <w:rFonts w:asciiTheme="minorHAnsi" w:hAnsiTheme="minorHAnsi" w:cstheme="minorHAnsi"/>
        </w:rPr>
      </w:pPr>
      <w:r>
        <w:rPr>
          <w:rFonts w:asciiTheme="minorHAnsi" w:hAnsiTheme="minorHAnsi" w:cstheme="minorHAnsi"/>
        </w:rPr>
        <w:t>Związku Komunalnego Gmin</w:t>
      </w:r>
    </w:p>
    <w:p w14:paraId="09CDA4D5" w14:textId="766F4BB9" w:rsidR="00BE3FD3" w:rsidRDefault="00BE3FD3" w:rsidP="00FD5209">
      <w:pPr>
        <w:keepNext/>
        <w:keepLines/>
        <w:suppressAutoHyphens/>
        <w:spacing w:line="276" w:lineRule="auto"/>
        <w:contextualSpacing/>
        <w:jc w:val="center"/>
        <w:rPr>
          <w:rFonts w:asciiTheme="minorHAnsi" w:hAnsiTheme="minorHAnsi" w:cstheme="minorHAnsi"/>
        </w:rPr>
      </w:pPr>
      <w:r>
        <w:rPr>
          <w:rFonts w:asciiTheme="minorHAnsi" w:hAnsiTheme="minorHAnsi" w:cstheme="minorHAnsi"/>
        </w:rPr>
        <w:t>„Czyste Miasto, Czysta Gmina”</w:t>
      </w:r>
    </w:p>
    <w:p w14:paraId="26B8E2E8" w14:textId="11D93376" w:rsidR="00BE3FD3" w:rsidRDefault="00BE3FD3" w:rsidP="00FD5209">
      <w:pPr>
        <w:keepNext/>
        <w:keepLines/>
        <w:suppressAutoHyphens/>
        <w:spacing w:line="276" w:lineRule="auto"/>
        <w:contextualSpacing/>
        <w:jc w:val="center"/>
        <w:rPr>
          <w:rFonts w:asciiTheme="minorHAnsi" w:hAnsiTheme="minorHAnsi" w:cstheme="minorHAnsi"/>
        </w:rPr>
      </w:pPr>
      <w:r>
        <w:rPr>
          <w:rFonts w:asciiTheme="minorHAnsi" w:hAnsiTheme="minorHAnsi" w:cstheme="minorHAnsi"/>
        </w:rPr>
        <w:t>(-)</w:t>
      </w:r>
    </w:p>
    <w:p w14:paraId="5497E885" w14:textId="18FAC3A9" w:rsidR="00BE3FD3" w:rsidRDefault="00BE3FD3" w:rsidP="00FD5209">
      <w:pPr>
        <w:keepNext/>
        <w:keepLines/>
        <w:suppressAutoHyphens/>
        <w:spacing w:line="276" w:lineRule="auto"/>
        <w:contextualSpacing/>
        <w:jc w:val="center"/>
        <w:rPr>
          <w:rFonts w:asciiTheme="minorHAnsi" w:hAnsiTheme="minorHAnsi" w:cstheme="minorHAnsi"/>
        </w:rPr>
      </w:pPr>
      <w:r>
        <w:rPr>
          <w:rFonts w:asciiTheme="minorHAnsi" w:hAnsiTheme="minorHAnsi" w:cstheme="minorHAnsi"/>
        </w:rPr>
        <w:t>Jan Adam Kłysz</w:t>
      </w:r>
      <w:bookmarkStart w:id="0" w:name="_GoBack"/>
      <w:bookmarkEnd w:id="0"/>
    </w:p>
    <w:p w14:paraId="5F6EEC07" w14:textId="77777777" w:rsidR="00CD0CB3" w:rsidRPr="00B336D2" w:rsidRDefault="00CD0CB3" w:rsidP="00FD5209">
      <w:pPr>
        <w:keepNext/>
        <w:keepLines/>
        <w:suppressAutoHyphens/>
        <w:spacing w:line="276" w:lineRule="auto"/>
        <w:contextualSpacing/>
        <w:jc w:val="center"/>
        <w:rPr>
          <w:rFonts w:asciiTheme="minorHAnsi" w:hAnsiTheme="minorHAnsi" w:cstheme="minorHAnsi"/>
        </w:rPr>
      </w:pPr>
    </w:p>
    <w:p w14:paraId="2168D3D4" w14:textId="77777777" w:rsidR="00C83C05" w:rsidRPr="00B336D2" w:rsidRDefault="00C83C05" w:rsidP="00FD5209">
      <w:pPr>
        <w:keepNext/>
        <w:keepLines/>
        <w:suppressAutoHyphens/>
        <w:spacing w:line="276" w:lineRule="auto"/>
        <w:contextualSpacing/>
        <w:jc w:val="center"/>
        <w:rPr>
          <w:rFonts w:asciiTheme="minorHAnsi" w:hAnsiTheme="minorHAnsi" w:cstheme="minorHAnsi"/>
          <w:color w:val="000000"/>
        </w:rPr>
      </w:pPr>
    </w:p>
    <w:p w14:paraId="4AD7E92C" w14:textId="77777777" w:rsidR="00462563" w:rsidRDefault="00462563" w:rsidP="00FD5209">
      <w:pPr>
        <w:keepNext/>
        <w:keepLines/>
        <w:suppressAutoHyphens/>
        <w:spacing w:line="276" w:lineRule="auto"/>
        <w:contextualSpacing/>
        <w:jc w:val="center"/>
        <w:rPr>
          <w:rFonts w:asciiTheme="minorHAnsi" w:hAnsiTheme="minorHAnsi" w:cstheme="minorHAnsi"/>
          <w:color w:val="000000"/>
        </w:rPr>
      </w:pPr>
    </w:p>
    <w:p w14:paraId="68F1EDE8" w14:textId="77777777" w:rsidR="00D70546" w:rsidRDefault="00D70546" w:rsidP="00FD5209">
      <w:pPr>
        <w:keepNext/>
        <w:keepLines/>
        <w:suppressAutoHyphens/>
        <w:spacing w:line="276" w:lineRule="auto"/>
        <w:contextualSpacing/>
        <w:jc w:val="center"/>
        <w:rPr>
          <w:rFonts w:asciiTheme="minorHAnsi" w:hAnsiTheme="minorHAnsi" w:cstheme="minorHAnsi"/>
          <w:color w:val="000000"/>
        </w:rPr>
      </w:pPr>
    </w:p>
    <w:p w14:paraId="2440C835" w14:textId="77777777" w:rsidR="00D70546" w:rsidRPr="00B336D2" w:rsidRDefault="00D70546" w:rsidP="00FD5209">
      <w:pPr>
        <w:keepNext/>
        <w:keepLines/>
        <w:suppressAutoHyphens/>
        <w:spacing w:line="276" w:lineRule="auto"/>
        <w:contextualSpacing/>
        <w:jc w:val="center"/>
        <w:rPr>
          <w:rFonts w:asciiTheme="minorHAnsi" w:hAnsiTheme="minorHAnsi" w:cstheme="minorHAnsi"/>
          <w:color w:val="000000"/>
        </w:rPr>
      </w:pPr>
    </w:p>
    <w:p w14:paraId="5819079D" w14:textId="77777777" w:rsidR="00155616" w:rsidRPr="00B336D2" w:rsidRDefault="00155616" w:rsidP="00FD5209">
      <w:pPr>
        <w:keepNext/>
        <w:keepLines/>
        <w:suppressAutoHyphens/>
        <w:spacing w:line="276" w:lineRule="auto"/>
        <w:contextualSpacing/>
        <w:jc w:val="center"/>
        <w:rPr>
          <w:rFonts w:asciiTheme="minorHAnsi" w:hAnsiTheme="minorHAnsi" w:cstheme="minorHAnsi"/>
          <w:color w:val="000000"/>
        </w:rPr>
      </w:pPr>
    </w:p>
    <w:p w14:paraId="3BF847BD" w14:textId="79FD82D0" w:rsidR="00155616" w:rsidRPr="00B336D2" w:rsidRDefault="005D09DE" w:rsidP="00FD5209">
      <w:pPr>
        <w:keepNext/>
        <w:keepLines/>
        <w:tabs>
          <w:tab w:val="left" w:pos="5492"/>
        </w:tabs>
        <w:suppressAutoHyphens/>
        <w:spacing w:line="276" w:lineRule="auto"/>
        <w:contextualSpacing/>
        <w:rPr>
          <w:rFonts w:asciiTheme="minorHAnsi" w:hAnsiTheme="minorHAnsi" w:cstheme="minorHAnsi"/>
          <w:color w:val="000000"/>
        </w:rPr>
      </w:pPr>
      <w:r w:rsidRPr="00B336D2">
        <w:rPr>
          <w:rFonts w:asciiTheme="minorHAnsi" w:hAnsiTheme="minorHAnsi" w:cstheme="minorHAnsi"/>
          <w:color w:val="000000"/>
        </w:rPr>
        <w:tab/>
      </w:r>
    </w:p>
    <w:p w14:paraId="3EE4EC8F" w14:textId="77777777" w:rsidR="00155616" w:rsidRPr="00B336D2" w:rsidRDefault="00155616" w:rsidP="00FD5209">
      <w:pPr>
        <w:keepNext/>
        <w:keepLines/>
        <w:suppressAutoHyphens/>
        <w:spacing w:line="276" w:lineRule="auto"/>
        <w:contextualSpacing/>
        <w:jc w:val="center"/>
        <w:rPr>
          <w:rFonts w:asciiTheme="minorHAnsi" w:hAnsiTheme="minorHAnsi" w:cstheme="minorHAnsi"/>
          <w:color w:val="000000"/>
        </w:rPr>
      </w:pPr>
    </w:p>
    <w:p w14:paraId="0EFC5393" w14:textId="0F0DFD18" w:rsidR="00C45408" w:rsidRPr="00D70546" w:rsidRDefault="00462563" w:rsidP="00D70546">
      <w:pPr>
        <w:keepNext/>
        <w:keepLines/>
        <w:suppressAutoHyphens/>
        <w:spacing w:line="276" w:lineRule="auto"/>
        <w:contextualSpacing/>
        <w:jc w:val="center"/>
        <w:rPr>
          <w:rFonts w:asciiTheme="minorHAnsi" w:hAnsiTheme="minorHAnsi" w:cstheme="minorHAnsi"/>
          <w:color w:val="000000"/>
        </w:rPr>
        <w:sectPr w:rsidR="00C45408" w:rsidRPr="00D70546" w:rsidSect="003E0F84">
          <w:headerReference w:type="default" r:id="rId9"/>
          <w:footerReference w:type="even" r:id="rId10"/>
          <w:footerReference w:type="default" r:id="rId11"/>
          <w:headerReference w:type="first" r:id="rId12"/>
          <w:pgSz w:w="11906" w:h="16838"/>
          <w:pgMar w:top="1134" w:right="1418" w:bottom="1134" w:left="1418" w:header="360" w:footer="709" w:gutter="0"/>
          <w:cols w:space="708"/>
          <w:docGrid w:linePitch="360"/>
        </w:sectPr>
      </w:pP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dnia</w:t>
      </w:r>
      <w:r w:rsidR="00562757">
        <w:rPr>
          <w:rFonts w:asciiTheme="minorHAnsi" w:hAnsiTheme="minorHAnsi" w:cstheme="minorHAnsi"/>
          <w:color w:val="000000"/>
        </w:rPr>
        <w:t xml:space="preserve"> </w:t>
      </w:r>
      <w:r w:rsidR="00A378EC">
        <w:rPr>
          <w:rFonts w:asciiTheme="minorHAnsi" w:hAnsiTheme="minorHAnsi" w:cstheme="minorHAnsi"/>
          <w:color w:val="000000"/>
        </w:rPr>
        <w:t>4</w:t>
      </w:r>
      <w:r w:rsidR="007F5401">
        <w:rPr>
          <w:rFonts w:asciiTheme="minorHAnsi" w:hAnsiTheme="minorHAnsi" w:cstheme="minorHAnsi"/>
          <w:color w:val="000000"/>
        </w:rPr>
        <w:t xml:space="preserve"> </w:t>
      </w:r>
      <w:r w:rsidR="00617CEA">
        <w:rPr>
          <w:rFonts w:asciiTheme="minorHAnsi" w:hAnsiTheme="minorHAnsi" w:cstheme="minorHAnsi"/>
          <w:color w:val="000000"/>
        </w:rPr>
        <w:t xml:space="preserve">grudnia </w:t>
      </w:r>
      <w:r w:rsidR="001A3BB9" w:rsidRPr="00B336D2">
        <w:rPr>
          <w:rFonts w:asciiTheme="minorHAnsi" w:hAnsiTheme="minorHAnsi" w:cstheme="minorHAnsi"/>
          <w:color w:val="000000"/>
        </w:rPr>
        <w:t>2020</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roku</w:t>
      </w:r>
    </w:p>
    <w:p w14:paraId="011EEA33" w14:textId="77777777" w:rsidR="00462563" w:rsidRPr="00B336D2" w:rsidRDefault="00462563" w:rsidP="00FD5209">
      <w:pPr>
        <w:keepNext/>
        <w:keepLines/>
        <w:suppressAutoHyphens/>
        <w:spacing w:line="276" w:lineRule="auto"/>
        <w:contextualSpacing/>
        <w:jc w:val="center"/>
        <w:rPr>
          <w:rFonts w:asciiTheme="minorHAnsi" w:eastAsia="Calibri" w:hAnsiTheme="minorHAnsi" w:cstheme="minorHAnsi"/>
          <w:b/>
        </w:rPr>
      </w:pPr>
      <w:bookmarkStart w:id="1" w:name="_Toc172516563"/>
      <w:bookmarkStart w:id="2" w:name="_Toc448221630"/>
      <w:r w:rsidRPr="00B336D2">
        <w:rPr>
          <w:rFonts w:asciiTheme="minorHAnsi" w:eastAsia="Calibri" w:hAnsiTheme="minorHAnsi" w:cstheme="minorHAnsi"/>
          <w:b/>
        </w:rPr>
        <w:lastRenderedPageBreak/>
        <w:t>CZĘŚĆ</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I</w:t>
      </w:r>
    </w:p>
    <w:p w14:paraId="1A0B580F" w14:textId="77777777" w:rsidR="008F7A04" w:rsidRPr="00B336D2" w:rsidRDefault="008F7A04" w:rsidP="00FD5209">
      <w:pPr>
        <w:keepNext/>
        <w:keepLines/>
        <w:suppressAutoHyphens/>
        <w:spacing w:line="276" w:lineRule="auto"/>
        <w:contextualSpacing/>
        <w:jc w:val="center"/>
        <w:rPr>
          <w:rFonts w:asciiTheme="minorHAnsi" w:eastAsia="Calibri" w:hAnsiTheme="minorHAnsi" w:cstheme="minorHAnsi"/>
          <w:b/>
        </w:rPr>
      </w:pPr>
    </w:p>
    <w:p w14:paraId="403DED66" w14:textId="77777777" w:rsidR="008F7A04" w:rsidRPr="00B336D2" w:rsidRDefault="008F7A04" w:rsidP="00FD5209">
      <w:pPr>
        <w:keepNext/>
        <w:keepLines/>
        <w:suppressAutoHyphens/>
        <w:spacing w:line="276" w:lineRule="auto"/>
        <w:contextualSpacing/>
        <w:jc w:val="center"/>
        <w:rPr>
          <w:rFonts w:asciiTheme="minorHAnsi" w:eastAsia="Calibri" w:hAnsiTheme="minorHAnsi" w:cstheme="minorHAnsi"/>
          <w:b/>
        </w:rPr>
      </w:pPr>
      <w:r w:rsidRPr="00B336D2">
        <w:rPr>
          <w:rFonts w:asciiTheme="minorHAnsi" w:eastAsia="Calibri" w:hAnsiTheme="minorHAnsi" w:cstheme="minorHAnsi"/>
          <w:b/>
        </w:rPr>
        <w:t>INSTRUKCJA</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DLA</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WYKONAWCÓW</w:t>
      </w:r>
    </w:p>
    <w:p w14:paraId="22C93F01" w14:textId="77777777" w:rsidR="008F7A04" w:rsidRPr="00B336D2" w:rsidRDefault="008F7A04" w:rsidP="00FD5209">
      <w:pPr>
        <w:keepNext/>
        <w:keepLines/>
        <w:suppressAutoHyphens/>
        <w:spacing w:line="276" w:lineRule="auto"/>
        <w:contextualSpacing/>
        <w:jc w:val="both"/>
        <w:rPr>
          <w:rFonts w:asciiTheme="minorHAnsi" w:eastAsia="Calibri" w:hAnsiTheme="minorHAnsi" w:cstheme="minorHAnsi"/>
          <w:b/>
        </w:rPr>
      </w:pPr>
    </w:p>
    <w:p w14:paraId="1D82DC89" w14:textId="77777777" w:rsidR="00462563" w:rsidRPr="00B336D2" w:rsidRDefault="00462563" w:rsidP="00FD5209">
      <w:pPr>
        <w:pStyle w:val="Nowy2"/>
        <w:keepLines/>
        <w:suppressAutoHyphens/>
        <w:spacing w:line="276" w:lineRule="auto"/>
        <w:ind w:left="357" w:hanging="357"/>
        <w:contextualSpacing/>
        <w:rPr>
          <w:rFonts w:asciiTheme="minorHAnsi" w:hAnsiTheme="minorHAnsi" w:cstheme="minorHAnsi"/>
          <w:bCs/>
        </w:rPr>
      </w:pPr>
      <w:r w:rsidRPr="00B336D2">
        <w:rPr>
          <w:rFonts w:asciiTheme="minorHAnsi" w:hAnsiTheme="minorHAnsi" w:cstheme="minorHAnsi"/>
        </w:rPr>
        <w:t>Nazwa</w:t>
      </w:r>
      <w:r w:rsidR="00901F1F" w:rsidRPr="00B336D2">
        <w:rPr>
          <w:rFonts w:asciiTheme="minorHAnsi" w:hAnsiTheme="minorHAnsi" w:cstheme="minorHAnsi"/>
        </w:rPr>
        <w:t xml:space="preserve"> </w:t>
      </w:r>
      <w:r w:rsidRPr="00B336D2">
        <w:rPr>
          <w:rFonts w:asciiTheme="minorHAnsi" w:hAnsiTheme="minorHAnsi" w:cstheme="minorHAnsi"/>
        </w:rPr>
        <w:t>(firma)</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adres</w:t>
      </w:r>
      <w:r w:rsidR="00901F1F" w:rsidRPr="00B336D2">
        <w:rPr>
          <w:rFonts w:asciiTheme="minorHAnsi" w:hAnsiTheme="minorHAnsi" w:cstheme="minorHAnsi"/>
        </w:rPr>
        <w:t xml:space="preserve"> </w:t>
      </w:r>
      <w:r w:rsidRPr="00B336D2">
        <w:rPr>
          <w:rFonts w:asciiTheme="minorHAnsi" w:hAnsiTheme="minorHAnsi" w:cstheme="minorHAnsi"/>
        </w:rPr>
        <w:t>Zamawiającego.</w:t>
      </w:r>
      <w:bookmarkEnd w:id="1"/>
      <w:bookmarkEnd w:id="2"/>
    </w:p>
    <w:p w14:paraId="40533F13" w14:textId="77777777" w:rsidR="00462563" w:rsidRPr="00B336D2" w:rsidRDefault="00462563" w:rsidP="00FD5209">
      <w:pPr>
        <w:keepNext/>
        <w:keepLines/>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Związek</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Komunalny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Gmin</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„Czyste</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Miasto,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Czysta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Gmina”</w:t>
      </w:r>
    </w:p>
    <w:p w14:paraId="54A7846F" w14:textId="77777777" w:rsidR="00462563" w:rsidRPr="00B336D2" w:rsidRDefault="00462563" w:rsidP="00FD5209">
      <w:pPr>
        <w:keepNext/>
        <w:keepLines/>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Pl.</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Św.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Józefa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5,</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62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800</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Kalisz</w:t>
      </w:r>
    </w:p>
    <w:p w14:paraId="39906992" w14:textId="77777777" w:rsidR="00462563" w:rsidRPr="00B336D2" w:rsidRDefault="00462563" w:rsidP="00FD5209">
      <w:pPr>
        <w:keepNext/>
        <w:keepLines/>
        <w:suppressAutoHyphens/>
        <w:spacing w:line="276" w:lineRule="auto"/>
        <w:contextualSpacing/>
        <w:jc w:val="both"/>
        <w:rPr>
          <w:rFonts w:asciiTheme="minorHAnsi" w:hAnsiTheme="minorHAnsi" w:cstheme="minorHAnsi"/>
          <w:color w:val="000000"/>
          <w:u w:val="single"/>
        </w:rPr>
      </w:pPr>
      <w:r w:rsidRPr="00B336D2">
        <w:rPr>
          <w:rFonts w:asciiTheme="minorHAnsi" w:hAnsiTheme="minorHAnsi" w:cstheme="minorHAnsi"/>
          <w:color w:val="000000"/>
          <w:u w:val="single"/>
        </w:rPr>
        <w:t>Adres</w:t>
      </w:r>
      <w:r w:rsidR="00901F1F" w:rsidRPr="00B336D2">
        <w:rPr>
          <w:rFonts w:asciiTheme="minorHAnsi" w:hAnsiTheme="minorHAnsi" w:cstheme="minorHAnsi"/>
          <w:color w:val="000000"/>
          <w:u w:val="single"/>
        </w:rPr>
        <w:t xml:space="preserve"> </w:t>
      </w:r>
      <w:r w:rsidRPr="00B336D2">
        <w:rPr>
          <w:rFonts w:asciiTheme="minorHAnsi" w:hAnsiTheme="minorHAnsi" w:cstheme="minorHAnsi"/>
          <w:color w:val="000000"/>
          <w:u w:val="single"/>
        </w:rPr>
        <w:t>korespondencyjny:</w:t>
      </w:r>
    </w:p>
    <w:p w14:paraId="742ED84F" w14:textId="77777777" w:rsidR="00462563" w:rsidRPr="00B336D2" w:rsidRDefault="00462563" w:rsidP="00FD5209">
      <w:pPr>
        <w:keepNext/>
        <w:keepLines/>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Zakład</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Unieszkodliwiania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Odpadów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Komunalnych</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p>
    <w:p w14:paraId="442D3979" w14:textId="77777777" w:rsidR="00462563" w:rsidRPr="00B336D2" w:rsidRDefault="00462563" w:rsidP="00FD5209">
      <w:pPr>
        <w:keepNext/>
        <w:keepLines/>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62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834</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Ceków</w:t>
      </w:r>
    </w:p>
    <w:p w14:paraId="1602AAA8" w14:textId="77777777" w:rsidR="00462563" w:rsidRPr="00B336D2" w:rsidRDefault="00462563" w:rsidP="00FD5209">
      <w:pPr>
        <w:keepNext/>
        <w:keepLines/>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Strona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internetowa: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www.czystemiasto.pl</w:t>
      </w:r>
    </w:p>
    <w:p w14:paraId="7F599E62" w14:textId="77777777" w:rsidR="00462563" w:rsidRPr="00B336D2" w:rsidRDefault="00462563" w:rsidP="00FD5209">
      <w:pPr>
        <w:pStyle w:val="Tekstkomentarza"/>
        <w:keepNext/>
        <w:keepLines/>
        <w:suppressAutoHyphens/>
        <w:spacing w:line="276" w:lineRule="auto"/>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Godziny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urzędowania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Zamawiającego: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8.00</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15.30</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dni</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robocze.</w:t>
      </w:r>
    </w:p>
    <w:p w14:paraId="2C1E0E03" w14:textId="77777777" w:rsidR="00462563" w:rsidRPr="00B336D2" w:rsidRDefault="00462563" w:rsidP="00FD5209">
      <w:pPr>
        <w:pStyle w:val="Tekstkomentarza"/>
        <w:keepNext/>
        <w:keepLines/>
        <w:suppressAutoHyphens/>
        <w:spacing w:line="276" w:lineRule="auto"/>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NIP:</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618-18-44-896,</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REGON:</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250810478</w:t>
      </w:r>
    </w:p>
    <w:p w14:paraId="5FFC568B" w14:textId="77777777" w:rsidR="00441484" w:rsidRPr="00B336D2" w:rsidRDefault="00441484" w:rsidP="00FD5209">
      <w:pPr>
        <w:pStyle w:val="Tekstkomentarza"/>
        <w:keepNext/>
        <w:keepLines/>
        <w:suppressAutoHyphens/>
        <w:spacing w:line="276" w:lineRule="auto"/>
        <w:contextualSpacing/>
        <w:jc w:val="both"/>
        <w:rPr>
          <w:rFonts w:asciiTheme="minorHAnsi" w:hAnsiTheme="minorHAnsi" w:cstheme="minorHAnsi"/>
          <w:color w:val="000000"/>
          <w:sz w:val="24"/>
          <w:szCs w:val="24"/>
        </w:rPr>
      </w:pPr>
    </w:p>
    <w:p w14:paraId="2447FFE7" w14:textId="77777777" w:rsidR="007F7B8D" w:rsidRPr="00B336D2" w:rsidRDefault="007F7B8D" w:rsidP="00FD5209">
      <w:pPr>
        <w:pStyle w:val="Tekstkomentarza"/>
        <w:keepNext/>
        <w:keepLines/>
        <w:suppressAutoHyphens/>
        <w:jc w:val="both"/>
        <w:rPr>
          <w:rFonts w:asciiTheme="minorHAnsi" w:hAnsiTheme="minorHAnsi" w:cstheme="minorHAnsi"/>
          <w:b/>
          <w:color w:val="000000"/>
          <w:sz w:val="22"/>
          <w:szCs w:val="22"/>
        </w:rPr>
      </w:pPr>
      <w:r w:rsidRPr="00B336D2">
        <w:rPr>
          <w:rFonts w:asciiTheme="minorHAnsi" w:hAnsiTheme="minorHAnsi" w:cstheme="minorHAnsi"/>
          <w:b/>
          <w:iCs/>
          <w:color w:val="000000"/>
          <w:sz w:val="22"/>
          <w:szCs w:val="22"/>
        </w:rPr>
        <w:t>Postępowanie prowadzone jest wyłącznie w formie elektronicznej przy użyciu środków komunikacji elektronicznej za pośrednictwem Platformy Zakupowej dostępnej pod adresem:</w:t>
      </w:r>
    </w:p>
    <w:p w14:paraId="7930FA76" w14:textId="77777777" w:rsidR="007F7B8D" w:rsidRPr="00B336D2" w:rsidRDefault="0094563F" w:rsidP="00FD5209">
      <w:pPr>
        <w:pStyle w:val="Tekstkomentarza"/>
        <w:keepNext/>
        <w:keepLines/>
        <w:suppressAutoHyphens/>
        <w:rPr>
          <w:rFonts w:asciiTheme="minorHAnsi" w:hAnsiTheme="minorHAnsi" w:cstheme="minorHAnsi"/>
          <w:b/>
          <w:iCs/>
          <w:color w:val="000000"/>
          <w:sz w:val="22"/>
          <w:szCs w:val="22"/>
          <w:u w:val="single"/>
        </w:rPr>
      </w:pPr>
      <w:hyperlink r:id="rId13" w:history="1">
        <w:r w:rsidR="007F7B8D" w:rsidRPr="00B336D2">
          <w:rPr>
            <w:rStyle w:val="Hipercze"/>
            <w:rFonts w:asciiTheme="minorHAnsi" w:hAnsiTheme="minorHAnsi" w:cstheme="minorHAnsi"/>
            <w:b/>
            <w:iCs/>
            <w:sz w:val="22"/>
            <w:szCs w:val="22"/>
          </w:rPr>
          <w:t>https://platformazakupowa.pl/pn/czystemiasto</w:t>
        </w:r>
      </w:hyperlink>
    </w:p>
    <w:p w14:paraId="043DEEC3" w14:textId="77777777" w:rsidR="007F7B8D" w:rsidRPr="00B336D2" w:rsidRDefault="007F7B8D" w:rsidP="00FD5209">
      <w:pPr>
        <w:pStyle w:val="Tekstkomentarza"/>
        <w:keepNext/>
        <w:keepLines/>
        <w:suppressAutoHyphens/>
        <w:spacing w:line="276" w:lineRule="auto"/>
        <w:contextualSpacing/>
        <w:jc w:val="both"/>
        <w:rPr>
          <w:rFonts w:asciiTheme="minorHAnsi" w:hAnsiTheme="minorHAnsi" w:cstheme="minorHAnsi"/>
          <w:color w:val="000000"/>
          <w:sz w:val="24"/>
          <w:szCs w:val="24"/>
        </w:rPr>
      </w:pPr>
    </w:p>
    <w:p w14:paraId="180C5F09" w14:textId="77777777" w:rsidR="00462563" w:rsidRPr="00B336D2" w:rsidRDefault="00462563" w:rsidP="00FD5209">
      <w:pPr>
        <w:pStyle w:val="Nowy2"/>
        <w:keepLines/>
        <w:suppressAutoHyphens/>
        <w:spacing w:line="276" w:lineRule="auto"/>
        <w:ind w:left="357" w:hanging="357"/>
        <w:contextualSpacing/>
        <w:rPr>
          <w:rFonts w:asciiTheme="minorHAnsi" w:hAnsiTheme="minorHAnsi" w:cstheme="minorHAnsi"/>
        </w:rPr>
      </w:pPr>
      <w:bookmarkStart w:id="3" w:name="_Toc172516564"/>
      <w:bookmarkStart w:id="4" w:name="_Toc448221631"/>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ogólne.</w:t>
      </w:r>
      <w:bookmarkEnd w:id="3"/>
      <w:bookmarkEnd w:id="4"/>
      <w:r w:rsidR="00901F1F" w:rsidRPr="00B336D2">
        <w:rPr>
          <w:rFonts w:asciiTheme="minorHAnsi" w:hAnsiTheme="minorHAnsi" w:cstheme="minorHAnsi"/>
        </w:rPr>
        <w:t xml:space="preserve"> </w:t>
      </w:r>
    </w:p>
    <w:p w14:paraId="2DA69CDC" w14:textId="7E1485FB" w:rsidR="00155616" w:rsidRPr="00B336D2" w:rsidRDefault="00462563" w:rsidP="00FD5209">
      <w:pPr>
        <w:pStyle w:val="Nowy3"/>
        <w:keepLines/>
        <w:rPr>
          <w:rFonts w:asciiTheme="minorHAnsi" w:hAnsiTheme="minorHAnsi" w:cstheme="minorHAnsi"/>
          <w:bCs/>
        </w:rPr>
      </w:pPr>
      <w:bookmarkStart w:id="5" w:name="_Toc448221632"/>
      <w:r w:rsidRPr="00B336D2">
        <w:rPr>
          <w:rFonts w:asciiTheme="minorHAnsi" w:hAnsiTheme="minorHAnsi" w:cstheme="minorHAnsi"/>
        </w:rPr>
        <w:t>Nr</w:t>
      </w:r>
      <w:r w:rsidR="00901F1F" w:rsidRPr="00B336D2">
        <w:rPr>
          <w:rFonts w:asciiTheme="minorHAnsi" w:hAnsiTheme="minorHAnsi" w:cstheme="minorHAnsi"/>
        </w:rPr>
        <w:t xml:space="preserve"> </w:t>
      </w:r>
      <w:r w:rsidRPr="00B336D2">
        <w:rPr>
          <w:rFonts w:asciiTheme="minorHAnsi" w:hAnsiTheme="minorHAnsi" w:cstheme="minorHAnsi"/>
        </w:rPr>
        <w:t>referencyjny</w:t>
      </w:r>
      <w:r w:rsidR="00901F1F" w:rsidRPr="00B336D2">
        <w:rPr>
          <w:rFonts w:asciiTheme="minorHAnsi" w:hAnsiTheme="minorHAnsi" w:cstheme="minorHAnsi"/>
        </w:rPr>
        <w:t xml:space="preserve"> </w:t>
      </w:r>
      <w:r w:rsidRPr="00B336D2">
        <w:rPr>
          <w:rFonts w:asciiTheme="minorHAnsi" w:hAnsiTheme="minorHAnsi" w:cstheme="minorHAnsi"/>
        </w:rPr>
        <w:t>nadany</w:t>
      </w:r>
      <w:r w:rsidR="00901F1F" w:rsidRPr="00B336D2">
        <w:rPr>
          <w:rFonts w:asciiTheme="minorHAnsi" w:hAnsiTheme="minorHAnsi" w:cstheme="minorHAnsi"/>
        </w:rPr>
        <w:t xml:space="preserve"> </w:t>
      </w:r>
      <w:r w:rsidRPr="00B336D2">
        <w:rPr>
          <w:rFonts w:asciiTheme="minorHAnsi" w:hAnsiTheme="minorHAnsi" w:cstheme="minorHAnsi"/>
        </w:rPr>
        <w:t>sprawie</w:t>
      </w:r>
      <w:r w:rsidR="00901F1F" w:rsidRPr="00B336D2">
        <w:rPr>
          <w:rFonts w:asciiTheme="minorHAnsi" w:hAnsiTheme="minorHAnsi" w:cstheme="minorHAnsi"/>
        </w:rPr>
        <w:t xml:space="preserve"> </w:t>
      </w:r>
      <w:r w:rsidRPr="00B336D2">
        <w:rPr>
          <w:rFonts w:asciiTheme="minorHAnsi" w:hAnsiTheme="minorHAnsi" w:cstheme="minorHAnsi"/>
        </w:rPr>
        <w:t>przez</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bookmarkEnd w:id="5"/>
      <w:r w:rsidR="0048564E">
        <w:rPr>
          <w:rFonts w:asciiTheme="minorHAnsi" w:hAnsiTheme="minorHAnsi" w:cstheme="minorHAnsi"/>
        </w:rPr>
        <w:t>UA.271.1.</w:t>
      </w:r>
      <w:r w:rsidR="00215C1C">
        <w:rPr>
          <w:rFonts w:asciiTheme="minorHAnsi" w:hAnsiTheme="minorHAnsi" w:cstheme="minorHAnsi"/>
        </w:rPr>
        <w:t>14</w:t>
      </w:r>
      <w:r w:rsidR="00542071" w:rsidRPr="00B336D2">
        <w:rPr>
          <w:rFonts w:asciiTheme="minorHAnsi" w:hAnsiTheme="minorHAnsi" w:cstheme="minorHAnsi"/>
        </w:rPr>
        <w:t>.2020</w:t>
      </w:r>
    </w:p>
    <w:p w14:paraId="6BDC6D6D" w14:textId="77777777" w:rsidR="00462563" w:rsidRPr="00B336D2" w:rsidRDefault="00462563" w:rsidP="00FD5209">
      <w:pPr>
        <w:pStyle w:val="Nowy3"/>
        <w:keepLines/>
        <w:rPr>
          <w:rFonts w:asciiTheme="minorHAnsi" w:hAnsiTheme="minorHAnsi" w:cstheme="minorHAnsi"/>
          <w:bCs/>
        </w:rPr>
      </w:pPr>
      <w:bookmarkStart w:id="6" w:name="_Toc448221633"/>
      <w:r w:rsidRPr="00B336D2">
        <w:rPr>
          <w:rFonts w:asciiTheme="minorHAnsi" w:hAnsiTheme="minorHAnsi" w:cstheme="minorHAnsi"/>
        </w:rPr>
        <w:t>Użyte</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SIWZ</w:t>
      </w:r>
      <w:r w:rsidR="00901F1F" w:rsidRPr="00B336D2">
        <w:rPr>
          <w:rFonts w:asciiTheme="minorHAnsi" w:hAnsiTheme="minorHAnsi" w:cstheme="minorHAnsi"/>
        </w:rPr>
        <w:t xml:space="preserve"> </w:t>
      </w:r>
      <w:r w:rsidRPr="00B336D2">
        <w:rPr>
          <w:rFonts w:asciiTheme="minorHAnsi" w:hAnsiTheme="minorHAnsi" w:cstheme="minorHAnsi"/>
        </w:rPr>
        <w:t>terminy</w:t>
      </w:r>
      <w:r w:rsidR="00901F1F" w:rsidRPr="00B336D2">
        <w:rPr>
          <w:rFonts w:asciiTheme="minorHAnsi" w:hAnsiTheme="minorHAnsi" w:cstheme="minorHAnsi"/>
        </w:rPr>
        <w:t xml:space="preserve"> </w:t>
      </w:r>
      <w:r w:rsidRPr="00B336D2">
        <w:rPr>
          <w:rFonts w:asciiTheme="minorHAnsi" w:hAnsiTheme="minorHAnsi" w:cstheme="minorHAnsi"/>
        </w:rPr>
        <w:t>mają</w:t>
      </w:r>
      <w:r w:rsidR="00901F1F" w:rsidRPr="00B336D2">
        <w:rPr>
          <w:rFonts w:asciiTheme="minorHAnsi" w:hAnsiTheme="minorHAnsi" w:cstheme="minorHAnsi"/>
        </w:rPr>
        <w:t xml:space="preserve"> </w:t>
      </w:r>
      <w:r w:rsidRPr="00B336D2">
        <w:rPr>
          <w:rFonts w:asciiTheme="minorHAnsi" w:hAnsiTheme="minorHAnsi" w:cstheme="minorHAnsi"/>
        </w:rPr>
        <w:t>następujące</w:t>
      </w:r>
      <w:r w:rsidR="00901F1F" w:rsidRPr="00B336D2">
        <w:rPr>
          <w:rFonts w:asciiTheme="minorHAnsi" w:hAnsiTheme="minorHAnsi" w:cstheme="minorHAnsi"/>
        </w:rPr>
        <w:t xml:space="preserve"> </w:t>
      </w:r>
      <w:r w:rsidRPr="00B336D2">
        <w:rPr>
          <w:rFonts w:asciiTheme="minorHAnsi" w:hAnsiTheme="minorHAnsi" w:cstheme="minorHAnsi"/>
        </w:rPr>
        <w:t>znaczenie:</w:t>
      </w:r>
      <w:bookmarkEnd w:id="6"/>
    </w:p>
    <w:p w14:paraId="025ECFB5" w14:textId="77777777" w:rsidR="0001271E" w:rsidRPr="00B336D2" w:rsidRDefault="0001271E"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„Zamawiający” – Związek Komunalny Gmin „Czyste Miasto, Czysta Gmina” </w:t>
      </w:r>
      <w:r w:rsidR="00C645E7" w:rsidRPr="00B336D2">
        <w:rPr>
          <w:rFonts w:asciiTheme="minorHAnsi" w:hAnsiTheme="minorHAnsi" w:cstheme="minorHAnsi"/>
          <w:b w:val="0"/>
          <w:color w:val="000000"/>
          <w:sz w:val="24"/>
          <w:szCs w:val="24"/>
        </w:rPr>
        <w:br/>
      </w:r>
      <w:r w:rsidRPr="00B336D2">
        <w:rPr>
          <w:rFonts w:asciiTheme="minorHAnsi" w:hAnsiTheme="minorHAnsi" w:cstheme="minorHAnsi"/>
          <w:b w:val="0"/>
          <w:color w:val="000000"/>
          <w:sz w:val="24"/>
          <w:szCs w:val="24"/>
        </w:rPr>
        <w:t>z siedzibą przy Placu Św. Józefa 5, 62 – 800 Kalisz,</w:t>
      </w:r>
    </w:p>
    <w:p w14:paraId="0A5315D1" w14:textId="77777777" w:rsidR="0001271E" w:rsidRPr="00B336D2" w:rsidRDefault="0001271E"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„Zakład/ZUOK/ZUOK Orli Staw” – należy przez to rozumieć Zakład Unieszkodliwiania Odpadów Komunalnych „Orli Staw” (który jest własnością Zamawiającego), w Orlim Stawie 2, 62 – 834 Ceków; adres Zakładu jest adresem korespondencyjnym Zamawiającego,</w:t>
      </w:r>
    </w:p>
    <w:p w14:paraId="3078BC36" w14:textId="77777777" w:rsidR="0001271E" w:rsidRPr="00B336D2" w:rsidRDefault="0001271E"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„Postępowanie” – postępowanie o udzielenie zamówienia publicznego prowadzone przez Zamawiającego na podstawie niniejszej Specyfikacji i ustawy</w:t>
      </w:r>
      <w:r w:rsidR="00F07D1E" w:rsidRPr="00B336D2">
        <w:rPr>
          <w:rFonts w:asciiTheme="minorHAnsi" w:hAnsiTheme="minorHAnsi" w:cstheme="minorHAnsi"/>
          <w:b w:val="0"/>
          <w:color w:val="000000"/>
          <w:sz w:val="24"/>
          <w:szCs w:val="24"/>
        </w:rPr>
        <w:t xml:space="preserve"> </w:t>
      </w:r>
      <w:proofErr w:type="spellStart"/>
      <w:r w:rsidR="00F07D1E" w:rsidRPr="00B336D2">
        <w:rPr>
          <w:rFonts w:asciiTheme="minorHAnsi" w:hAnsiTheme="minorHAnsi" w:cstheme="minorHAnsi"/>
          <w:b w:val="0"/>
          <w:color w:val="000000"/>
          <w:sz w:val="24"/>
          <w:szCs w:val="24"/>
        </w:rPr>
        <w:t>Pzp</w:t>
      </w:r>
      <w:proofErr w:type="spellEnd"/>
      <w:r w:rsidRPr="00B336D2">
        <w:rPr>
          <w:rFonts w:asciiTheme="minorHAnsi" w:hAnsiTheme="minorHAnsi" w:cstheme="minorHAnsi"/>
          <w:b w:val="0"/>
          <w:color w:val="000000"/>
          <w:sz w:val="24"/>
          <w:szCs w:val="24"/>
        </w:rPr>
        <w:t>,</w:t>
      </w:r>
    </w:p>
    <w:p w14:paraId="22D92074" w14:textId="77777777" w:rsidR="0001271E" w:rsidRPr="00B336D2" w:rsidRDefault="0001271E"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„SIWZ”, „Specyfikacja” – niniejsza Specyfikacja Istotnych Warunków Zamówienia,</w:t>
      </w:r>
    </w:p>
    <w:p w14:paraId="7EBEB93F" w14:textId="3081B75C" w:rsidR="0001271E" w:rsidRPr="00B336D2" w:rsidRDefault="00D24884"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„ustawa”, </w:t>
      </w:r>
      <w:r w:rsidR="0001271E" w:rsidRPr="00B336D2">
        <w:rPr>
          <w:rFonts w:asciiTheme="minorHAnsi" w:hAnsiTheme="minorHAnsi" w:cstheme="minorHAnsi"/>
          <w:b w:val="0"/>
          <w:color w:val="000000"/>
          <w:sz w:val="24"/>
          <w:szCs w:val="24"/>
        </w:rPr>
        <w:t xml:space="preserve"> „</w:t>
      </w:r>
      <w:proofErr w:type="spellStart"/>
      <w:r w:rsidR="0001271E" w:rsidRPr="00B336D2">
        <w:rPr>
          <w:rFonts w:asciiTheme="minorHAnsi" w:hAnsiTheme="minorHAnsi" w:cstheme="minorHAnsi"/>
          <w:b w:val="0"/>
          <w:color w:val="000000"/>
          <w:sz w:val="24"/>
          <w:szCs w:val="24"/>
        </w:rPr>
        <w:t>Pzp</w:t>
      </w:r>
      <w:proofErr w:type="spellEnd"/>
      <w:r w:rsidR="0001271E" w:rsidRPr="00B336D2">
        <w:rPr>
          <w:rFonts w:asciiTheme="minorHAnsi" w:hAnsiTheme="minorHAnsi" w:cstheme="minorHAnsi"/>
          <w:b w:val="0"/>
          <w:color w:val="000000"/>
          <w:sz w:val="24"/>
          <w:szCs w:val="24"/>
        </w:rPr>
        <w:t>”</w:t>
      </w:r>
      <w:r w:rsidRPr="00B336D2">
        <w:rPr>
          <w:rFonts w:asciiTheme="minorHAnsi" w:hAnsiTheme="minorHAnsi" w:cstheme="minorHAnsi"/>
          <w:b w:val="0"/>
          <w:color w:val="000000"/>
          <w:sz w:val="24"/>
          <w:szCs w:val="24"/>
        </w:rPr>
        <w:t xml:space="preserve">, „ustawa </w:t>
      </w:r>
      <w:proofErr w:type="spellStart"/>
      <w:r w:rsidRPr="00B336D2">
        <w:rPr>
          <w:rFonts w:asciiTheme="minorHAnsi" w:hAnsiTheme="minorHAnsi" w:cstheme="minorHAnsi"/>
          <w:b w:val="0"/>
          <w:color w:val="000000"/>
          <w:sz w:val="24"/>
          <w:szCs w:val="24"/>
        </w:rPr>
        <w:t>Pzp</w:t>
      </w:r>
      <w:proofErr w:type="spellEnd"/>
      <w:r w:rsidRPr="00B336D2">
        <w:rPr>
          <w:rFonts w:asciiTheme="minorHAnsi" w:hAnsiTheme="minorHAnsi" w:cstheme="minorHAnsi"/>
          <w:b w:val="0"/>
          <w:color w:val="000000"/>
          <w:sz w:val="24"/>
          <w:szCs w:val="24"/>
        </w:rPr>
        <w:t>”</w:t>
      </w:r>
      <w:r w:rsidR="0001271E" w:rsidRPr="00B336D2">
        <w:rPr>
          <w:rFonts w:asciiTheme="minorHAnsi" w:hAnsiTheme="minorHAnsi" w:cstheme="minorHAnsi"/>
          <w:b w:val="0"/>
          <w:color w:val="000000"/>
          <w:sz w:val="24"/>
          <w:szCs w:val="24"/>
        </w:rPr>
        <w:t xml:space="preserve"> – ustawa z dnia 29 stycznia 2004r. Prawo zamówień</w:t>
      </w:r>
      <w:r w:rsidR="00542071" w:rsidRPr="00B336D2">
        <w:rPr>
          <w:rFonts w:asciiTheme="minorHAnsi" w:hAnsiTheme="minorHAnsi" w:cstheme="minorHAnsi"/>
          <w:b w:val="0"/>
          <w:color w:val="000000"/>
          <w:sz w:val="24"/>
          <w:szCs w:val="24"/>
        </w:rPr>
        <w:t xml:space="preserve"> publicznych (tekst jednolity Dz. U. z 2019 r., poz. 1843</w:t>
      </w:r>
      <w:r w:rsidR="009C4CEE">
        <w:rPr>
          <w:rFonts w:asciiTheme="minorHAnsi" w:hAnsiTheme="minorHAnsi" w:cstheme="minorHAnsi"/>
          <w:b w:val="0"/>
          <w:color w:val="000000"/>
          <w:sz w:val="24"/>
          <w:szCs w:val="24"/>
        </w:rPr>
        <w:t xml:space="preserve"> ze zm.</w:t>
      </w:r>
      <w:r w:rsidR="00542071" w:rsidRPr="00B336D2">
        <w:rPr>
          <w:rFonts w:asciiTheme="minorHAnsi" w:hAnsiTheme="minorHAnsi" w:cstheme="minorHAnsi"/>
          <w:b w:val="0"/>
          <w:color w:val="000000"/>
          <w:sz w:val="24"/>
          <w:szCs w:val="24"/>
        </w:rPr>
        <w:t>)</w:t>
      </w:r>
      <w:r w:rsidR="0001271E" w:rsidRPr="00B336D2">
        <w:rPr>
          <w:rFonts w:asciiTheme="minorHAnsi" w:hAnsiTheme="minorHAnsi" w:cstheme="minorHAnsi"/>
          <w:b w:val="0"/>
          <w:color w:val="000000"/>
          <w:sz w:val="24"/>
          <w:szCs w:val="24"/>
        </w:rPr>
        <w:t>,</w:t>
      </w:r>
    </w:p>
    <w:p w14:paraId="75D5A9CC" w14:textId="77777777" w:rsidR="0001271E" w:rsidRPr="00B336D2" w:rsidRDefault="0001271E"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„Zamówienie” - należy przez to rozumieć zamówienie publiczne, którego przedmiot został opisany w pkt. 4 IDW,</w:t>
      </w:r>
    </w:p>
    <w:p w14:paraId="20DFDBBE" w14:textId="77777777" w:rsidR="0001271E" w:rsidRPr="00B336D2" w:rsidRDefault="0001271E"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„Wykonawca” – osoba fizyczna, osoba prawna albo jednostka organizacyjna nieposiadająca osobowości prawnej, która ubiega się o udzielenie zamówienia publicznego, złożyła ofertę lub zawarła Umowę w sprawie zamówienia publicznego,</w:t>
      </w:r>
    </w:p>
    <w:p w14:paraId="46FDB967" w14:textId="5D6AF11C" w:rsidR="0001271E" w:rsidRPr="007F5401" w:rsidRDefault="0001271E"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przedmiot zamówi</w:t>
      </w:r>
      <w:r w:rsidR="007B142F" w:rsidRPr="00B336D2">
        <w:rPr>
          <w:rFonts w:asciiTheme="minorHAnsi" w:hAnsiTheme="minorHAnsi" w:cstheme="minorHAnsi"/>
          <w:b w:val="0"/>
          <w:color w:val="000000"/>
          <w:sz w:val="24"/>
          <w:szCs w:val="24"/>
        </w:rPr>
        <w:t>enia / przedmiot Umowy</w:t>
      </w:r>
      <w:r w:rsidR="00C15F02">
        <w:rPr>
          <w:rFonts w:asciiTheme="minorHAnsi" w:hAnsiTheme="minorHAnsi" w:cstheme="minorHAnsi"/>
          <w:b w:val="0"/>
          <w:color w:val="000000"/>
          <w:sz w:val="24"/>
          <w:szCs w:val="24"/>
        </w:rPr>
        <w:t xml:space="preserve"> /</w:t>
      </w:r>
      <w:r w:rsidR="007B142F" w:rsidRPr="00B336D2">
        <w:rPr>
          <w:rFonts w:asciiTheme="minorHAnsi" w:hAnsiTheme="minorHAnsi" w:cstheme="minorHAnsi"/>
          <w:b w:val="0"/>
          <w:color w:val="000000"/>
          <w:sz w:val="24"/>
          <w:szCs w:val="24"/>
        </w:rPr>
        <w:t xml:space="preserve"> </w:t>
      </w:r>
      <w:r w:rsidRPr="00B336D2">
        <w:rPr>
          <w:rFonts w:asciiTheme="minorHAnsi" w:hAnsiTheme="minorHAnsi" w:cstheme="minorHAnsi"/>
          <w:b w:val="0"/>
          <w:color w:val="000000"/>
          <w:sz w:val="24"/>
          <w:szCs w:val="24"/>
        </w:rPr>
        <w:t xml:space="preserve">- przedmiot, który został opisany w </w:t>
      </w:r>
      <w:r w:rsidRPr="007F5401">
        <w:rPr>
          <w:rFonts w:asciiTheme="minorHAnsi" w:hAnsiTheme="minorHAnsi" w:cstheme="minorHAnsi"/>
          <w:b w:val="0"/>
          <w:color w:val="000000"/>
          <w:sz w:val="24"/>
          <w:szCs w:val="24"/>
        </w:rPr>
        <w:t>pkt. 4 IDW</w:t>
      </w:r>
      <w:r w:rsidR="005D3088">
        <w:rPr>
          <w:rFonts w:asciiTheme="minorHAnsi" w:hAnsiTheme="minorHAnsi" w:cstheme="minorHAnsi"/>
          <w:b w:val="0"/>
          <w:color w:val="000000"/>
          <w:sz w:val="24"/>
          <w:szCs w:val="24"/>
        </w:rPr>
        <w:t>,</w:t>
      </w:r>
    </w:p>
    <w:p w14:paraId="0EBE72CC" w14:textId="093EDA1C" w:rsidR="0001271E" w:rsidRPr="007F5401" w:rsidRDefault="00634AAF"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7F5401">
        <w:rPr>
          <w:rFonts w:asciiTheme="minorHAnsi" w:hAnsiTheme="minorHAnsi" w:cstheme="minorHAnsi"/>
          <w:b w:val="0"/>
          <w:color w:val="000000"/>
          <w:sz w:val="24"/>
          <w:szCs w:val="24"/>
        </w:rPr>
        <w:lastRenderedPageBreak/>
        <w:t>„komponenty do produkcji RDF” – odpady o kodzie 19 12 12 i 19 12 04</w:t>
      </w:r>
      <w:r w:rsidR="005D3088">
        <w:rPr>
          <w:rFonts w:asciiTheme="minorHAnsi" w:hAnsiTheme="minorHAnsi" w:cstheme="minorHAnsi"/>
          <w:b w:val="0"/>
          <w:color w:val="000000"/>
          <w:sz w:val="24"/>
          <w:szCs w:val="24"/>
        </w:rPr>
        <w:t>,</w:t>
      </w:r>
    </w:p>
    <w:p w14:paraId="3B46AF70" w14:textId="418C4D3C" w:rsidR="007536F2" w:rsidRPr="00B336D2" w:rsidRDefault="00651257"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w:t>
      </w:r>
      <w:r w:rsidR="00173D20" w:rsidRPr="00B336D2">
        <w:rPr>
          <w:rFonts w:asciiTheme="minorHAnsi" w:hAnsiTheme="minorHAnsi" w:cstheme="minorHAnsi"/>
          <w:b w:val="0"/>
          <w:color w:val="000000"/>
          <w:sz w:val="24"/>
          <w:szCs w:val="24"/>
        </w:rPr>
        <w:t>Platforma/</w:t>
      </w:r>
      <w:r w:rsidRPr="00B336D2">
        <w:rPr>
          <w:rFonts w:asciiTheme="minorHAnsi" w:hAnsiTheme="minorHAnsi" w:cstheme="minorHAnsi"/>
          <w:b w:val="0"/>
          <w:color w:val="000000"/>
          <w:sz w:val="24"/>
          <w:szCs w:val="24"/>
        </w:rPr>
        <w:t>Platforma</w:t>
      </w:r>
      <w:r w:rsidR="00764518" w:rsidRPr="00B336D2">
        <w:rPr>
          <w:rFonts w:asciiTheme="minorHAnsi" w:hAnsiTheme="minorHAnsi" w:cstheme="minorHAnsi"/>
          <w:b w:val="0"/>
          <w:color w:val="000000"/>
          <w:sz w:val="24"/>
          <w:szCs w:val="24"/>
        </w:rPr>
        <w:t>,</w:t>
      </w:r>
      <w:r w:rsidRPr="00B336D2">
        <w:rPr>
          <w:rFonts w:asciiTheme="minorHAnsi" w:hAnsiTheme="minorHAnsi" w:cstheme="minorHAnsi"/>
          <w:b w:val="0"/>
          <w:color w:val="000000"/>
          <w:sz w:val="24"/>
          <w:szCs w:val="24"/>
        </w:rPr>
        <w:t xml:space="preserve"> </w:t>
      </w:r>
      <w:r w:rsidR="00B7779E" w:rsidRPr="00B336D2">
        <w:rPr>
          <w:rFonts w:asciiTheme="minorHAnsi" w:hAnsiTheme="minorHAnsi" w:cstheme="minorHAnsi"/>
          <w:b w:val="0"/>
          <w:color w:val="000000"/>
          <w:sz w:val="24"/>
          <w:szCs w:val="24"/>
        </w:rPr>
        <w:t>Z</w:t>
      </w:r>
      <w:r w:rsidRPr="00B336D2">
        <w:rPr>
          <w:rFonts w:asciiTheme="minorHAnsi" w:hAnsiTheme="minorHAnsi" w:cstheme="minorHAnsi"/>
          <w:b w:val="0"/>
          <w:color w:val="000000"/>
          <w:sz w:val="24"/>
          <w:szCs w:val="24"/>
        </w:rPr>
        <w:t>akupowa</w:t>
      </w:r>
      <w:r w:rsidR="00850CFA" w:rsidRPr="00B336D2">
        <w:rPr>
          <w:rFonts w:asciiTheme="minorHAnsi" w:hAnsiTheme="minorHAnsi" w:cstheme="minorHAnsi"/>
          <w:b w:val="0"/>
          <w:color w:val="000000"/>
          <w:sz w:val="24"/>
          <w:szCs w:val="24"/>
        </w:rPr>
        <w:t>/Platforma Zamawiającego</w:t>
      </w:r>
      <w:r w:rsidR="00764518" w:rsidRPr="00B336D2">
        <w:rPr>
          <w:rFonts w:asciiTheme="minorHAnsi" w:hAnsiTheme="minorHAnsi" w:cstheme="minorHAnsi"/>
          <w:b w:val="0"/>
          <w:color w:val="000000"/>
          <w:sz w:val="24"/>
          <w:szCs w:val="24"/>
        </w:rPr>
        <w:t>,</w:t>
      </w:r>
      <w:r w:rsidR="003F4F3D">
        <w:rPr>
          <w:rFonts w:asciiTheme="minorHAnsi" w:hAnsiTheme="minorHAnsi" w:cstheme="minorHAnsi"/>
          <w:b w:val="0"/>
          <w:color w:val="000000"/>
          <w:sz w:val="24"/>
          <w:szCs w:val="24"/>
        </w:rPr>
        <w:t xml:space="preserve"> </w:t>
      </w:r>
      <w:r w:rsidR="00B7779E" w:rsidRPr="00B336D2">
        <w:rPr>
          <w:rFonts w:asciiTheme="minorHAnsi" w:hAnsiTheme="minorHAnsi" w:cstheme="minorHAnsi"/>
          <w:b w:val="0"/>
          <w:color w:val="000000"/>
          <w:sz w:val="24"/>
          <w:szCs w:val="24"/>
        </w:rPr>
        <w:t>platformazakupowa.pl”</w:t>
      </w:r>
      <w:r w:rsidR="006D4CC4" w:rsidRPr="00B336D2">
        <w:rPr>
          <w:rFonts w:asciiTheme="minorHAnsi" w:hAnsiTheme="minorHAnsi" w:cstheme="minorHAnsi"/>
          <w:b w:val="0"/>
          <w:color w:val="000000"/>
          <w:sz w:val="24"/>
          <w:szCs w:val="24"/>
        </w:rPr>
        <w:t xml:space="preserve"> – należy przez to rozumieć </w:t>
      </w:r>
      <w:r w:rsidR="00764518" w:rsidRPr="00B336D2">
        <w:rPr>
          <w:rFonts w:asciiTheme="minorHAnsi" w:hAnsiTheme="minorHAnsi" w:cstheme="minorHAnsi"/>
          <w:b w:val="0"/>
          <w:color w:val="000000"/>
          <w:sz w:val="24"/>
          <w:szCs w:val="24"/>
        </w:rPr>
        <w:t>system elektroniczny, za pomocą którego prowadzone jest niniejsze postępowanie, służący</w:t>
      </w:r>
      <w:r w:rsidR="00293F06" w:rsidRPr="00B336D2">
        <w:rPr>
          <w:rFonts w:asciiTheme="minorHAnsi" w:hAnsiTheme="minorHAnsi" w:cstheme="minorHAnsi"/>
          <w:b w:val="0"/>
          <w:color w:val="000000"/>
          <w:sz w:val="24"/>
          <w:szCs w:val="24"/>
        </w:rPr>
        <w:t xml:space="preserve"> w</w:t>
      </w:r>
      <w:r w:rsidR="006D4CC4" w:rsidRPr="00B336D2">
        <w:rPr>
          <w:rFonts w:asciiTheme="minorHAnsi" w:hAnsiTheme="minorHAnsi" w:cstheme="minorHAnsi"/>
          <w:b w:val="0"/>
          <w:color w:val="000000"/>
          <w:sz w:val="24"/>
          <w:szCs w:val="24"/>
        </w:rPr>
        <w:t xml:space="preserve"> szczególności do przekaz</w:t>
      </w:r>
      <w:r w:rsidR="005A2B08" w:rsidRPr="00B336D2">
        <w:rPr>
          <w:rFonts w:asciiTheme="minorHAnsi" w:hAnsiTheme="minorHAnsi" w:cstheme="minorHAnsi"/>
          <w:b w:val="0"/>
          <w:color w:val="000000"/>
          <w:sz w:val="24"/>
          <w:szCs w:val="24"/>
        </w:rPr>
        <w:t>ywania ofert,</w:t>
      </w:r>
      <w:r w:rsidR="00764518" w:rsidRPr="00B336D2">
        <w:rPr>
          <w:rFonts w:asciiTheme="minorHAnsi" w:hAnsiTheme="minorHAnsi" w:cstheme="minorHAnsi"/>
          <w:b w:val="0"/>
          <w:color w:val="000000"/>
          <w:sz w:val="24"/>
          <w:szCs w:val="24"/>
        </w:rPr>
        <w:t xml:space="preserve"> dokumentów, </w:t>
      </w:r>
      <w:r w:rsidR="005A2B08" w:rsidRPr="00B336D2">
        <w:rPr>
          <w:rFonts w:asciiTheme="minorHAnsi" w:hAnsiTheme="minorHAnsi" w:cstheme="minorHAnsi"/>
          <w:b w:val="0"/>
          <w:color w:val="000000"/>
          <w:sz w:val="24"/>
          <w:szCs w:val="24"/>
        </w:rPr>
        <w:t xml:space="preserve"> oświadczeń w tym Jednolitego Eur</w:t>
      </w:r>
      <w:r w:rsidR="00764518" w:rsidRPr="00B336D2">
        <w:rPr>
          <w:rFonts w:asciiTheme="minorHAnsi" w:hAnsiTheme="minorHAnsi" w:cstheme="minorHAnsi"/>
          <w:b w:val="0"/>
          <w:color w:val="000000"/>
          <w:sz w:val="24"/>
          <w:szCs w:val="24"/>
        </w:rPr>
        <w:t>opejskiego Dokumentu Zamówienia.</w:t>
      </w:r>
      <w:r w:rsidR="005A2B08" w:rsidRPr="00B336D2">
        <w:rPr>
          <w:rFonts w:asciiTheme="minorHAnsi" w:hAnsiTheme="minorHAnsi" w:cstheme="minorHAnsi"/>
          <w:b w:val="0"/>
          <w:color w:val="000000"/>
          <w:sz w:val="24"/>
          <w:szCs w:val="24"/>
        </w:rPr>
        <w:t xml:space="preserve"> </w:t>
      </w:r>
      <w:r w:rsidR="00764518" w:rsidRPr="00B336D2">
        <w:rPr>
          <w:rFonts w:asciiTheme="minorHAnsi" w:hAnsiTheme="minorHAnsi" w:cstheme="minorHAnsi"/>
          <w:b w:val="0"/>
          <w:color w:val="000000"/>
          <w:sz w:val="24"/>
          <w:szCs w:val="24"/>
        </w:rPr>
        <w:t xml:space="preserve">Operatorem niniejszej platformy jest </w:t>
      </w:r>
      <w:proofErr w:type="spellStart"/>
      <w:r w:rsidR="00764518" w:rsidRPr="00B336D2">
        <w:rPr>
          <w:rFonts w:asciiTheme="minorHAnsi" w:hAnsiTheme="minorHAnsi" w:cstheme="minorHAnsi"/>
          <w:b w:val="0"/>
          <w:color w:val="000000"/>
          <w:sz w:val="24"/>
          <w:szCs w:val="24"/>
        </w:rPr>
        <w:t>OpenNexus</w:t>
      </w:r>
      <w:proofErr w:type="spellEnd"/>
      <w:r w:rsidR="00764518" w:rsidRPr="00B336D2">
        <w:rPr>
          <w:rFonts w:asciiTheme="minorHAnsi" w:hAnsiTheme="minorHAnsi" w:cstheme="minorHAnsi"/>
          <w:b w:val="0"/>
          <w:color w:val="000000"/>
          <w:sz w:val="24"/>
          <w:szCs w:val="24"/>
        </w:rPr>
        <w:t xml:space="preserve"> Sp. z o. o.</w:t>
      </w:r>
      <w:r w:rsidR="005D3088">
        <w:rPr>
          <w:rFonts w:asciiTheme="minorHAnsi" w:hAnsiTheme="minorHAnsi" w:cstheme="minorHAnsi"/>
          <w:b w:val="0"/>
          <w:color w:val="000000"/>
          <w:sz w:val="24"/>
          <w:szCs w:val="24"/>
        </w:rPr>
        <w:t>,</w:t>
      </w:r>
    </w:p>
    <w:p w14:paraId="21C51F6D" w14:textId="77777777" w:rsidR="00043845" w:rsidRPr="00B336D2" w:rsidRDefault="007536F2"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,,JEDZ’’ - Jednolity Europejski Dokument Zamówienia,</w:t>
      </w:r>
    </w:p>
    <w:p w14:paraId="225353DE" w14:textId="77777777" w:rsidR="00043845" w:rsidRPr="00B336D2" w:rsidRDefault="00043845"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,,ESPD’’ - Elektroniczne narzędzie do wypełniania JEDZ/ESPD (</w:t>
      </w:r>
      <w:proofErr w:type="spellStart"/>
      <w:r w:rsidRPr="00B336D2">
        <w:rPr>
          <w:rFonts w:asciiTheme="minorHAnsi" w:hAnsiTheme="minorHAnsi" w:cstheme="minorHAnsi"/>
          <w:b w:val="0"/>
          <w:color w:val="000000"/>
          <w:sz w:val="24"/>
          <w:szCs w:val="24"/>
        </w:rPr>
        <w:t>eESPD</w:t>
      </w:r>
      <w:proofErr w:type="spellEnd"/>
      <w:r w:rsidRPr="00B336D2">
        <w:rPr>
          <w:rFonts w:asciiTheme="minorHAnsi" w:hAnsiTheme="minorHAnsi" w:cstheme="minorHAnsi"/>
          <w:b w:val="0"/>
          <w:color w:val="000000"/>
          <w:sz w:val="24"/>
          <w:szCs w:val="24"/>
        </w:rPr>
        <w:t>),</w:t>
      </w:r>
    </w:p>
    <w:p w14:paraId="71C5391F" w14:textId="77777777" w:rsidR="006D4CC4" w:rsidRPr="00B336D2" w:rsidRDefault="0001271E" w:rsidP="00FD5209">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w:t>
      </w:r>
      <w:r w:rsidR="006D4CC4" w:rsidRPr="00B336D2">
        <w:rPr>
          <w:rFonts w:asciiTheme="minorHAnsi" w:hAnsiTheme="minorHAnsi" w:cstheme="minorHAnsi"/>
          <w:b w:val="0"/>
          <w:color w:val="000000"/>
          <w:sz w:val="24"/>
          <w:szCs w:val="24"/>
        </w:rPr>
        <w:t>zporządzenie o ochronie danych).</w:t>
      </w:r>
    </w:p>
    <w:p w14:paraId="362D536C" w14:textId="7BC6FE01" w:rsidR="00462563" w:rsidRPr="00B336D2" w:rsidRDefault="00E21EE4" w:rsidP="00FD5209">
      <w:pPr>
        <w:pStyle w:val="Nowy2"/>
        <w:keepLines/>
        <w:numPr>
          <w:ilvl w:val="0"/>
          <w:numId w:val="0"/>
        </w:numPr>
        <w:suppressAutoHyphens/>
        <w:spacing w:line="276" w:lineRule="auto"/>
        <w:ind w:left="709" w:hanging="432"/>
        <w:contextualSpacing/>
        <w:rPr>
          <w:rFonts w:asciiTheme="minorHAnsi" w:hAnsiTheme="minorHAnsi" w:cstheme="minorHAnsi"/>
          <w:b w:val="0"/>
          <w:lang w:val="pl-PL"/>
        </w:rPr>
      </w:pPr>
      <w:bookmarkStart w:id="7" w:name="_Toc448221634"/>
      <w:r w:rsidRPr="00B336D2">
        <w:rPr>
          <w:rStyle w:val="Nowy3Znak"/>
          <w:rFonts w:asciiTheme="minorHAnsi" w:hAnsiTheme="minorHAnsi" w:cstheme="minorHAnsi"/>
          <w:b w:val="0"/>
          <w:lang w:val="pl-PL"/>
        </w:rPr>
        <w:t xml:space="preserve">2.3. </w:t>
      </w:r>
      <w:r w:rsidR="00462563" w:rsidRPr="00B336D2">
        <w:rPr>
          <w:rStyle w:val="Nowy3Znak"/>
          <w:rFonts w:asciiTheme="minorHAnsi" w:hAnsiTheme="minorHAnsi" w:cstheme="minorHAnsi"/>
          <w:b w:val="0"/>
          <w:lang w:val="pl-PL"/>
        </w:rPr>
        <w:t>Wykonawca</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winien</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zapoznać</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się</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z</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całością</w:t>
      </w:r>
      <w:r w:rsidR="00901F1F" w:rsidRPr="00B336D2">
        <w:rPr>
          <w:rFonts w:asciiTheme="minorHAnsi" w:hAnsiTheme="minorHAnsi" w:cstheme="minorHAnsi"/>
        </w:rPr>
        <w:t xml:space="preserve"> </w:t>
      </w:r>
      <w:r w:rsidR="00462563" w:rsidRPr="00B336D2">
        <w:rPr>
          <w:rFonts w:asciiTheme="minorHAnsi" w:hAnsiTheme="minorHAnsi" w:cstheme="minorHAnsi"/>
        </w:rPr>
        <w:t>SIWZ.</w:t>
      </w:r>
      <w:bookmarkEnd w:id="7"/>
    </w:p>
    <w:p w14:paraId="03E62523" w14:textId="1C0B6AFF" w:rsidR="00462563" w:rsidRPr="00B336D2" w:rsidRDefault="00E21EE4" w:rsidP="00FD5209">
      <w:pPr>
        <w:pStyle w:val="Nowy2"/>
        <w:keepLines/>
        <w:numPr>
          <w:ilvl w:val="0"/>
          <w:numId w:val="0"/>
        </w:numPr>
        <w:suppressAutoHyphens/>
        <w:spacing w:line="276" w:lineRule="auto"/>
        <w:ind w:left="709" w:hanging="432"/>
        <w:contextualSpacing/>
        <w:rPr>
          <w:rFonts w:asciiTheme="minorHAnsi" w:hAnsiTheme="minorHAnsi" w:cstheme="minorHAnsi"/>
          <w:b w:val="0"/>
        </w:rPr>
      </w:pPr>
      <w:bookmarkStart w:id="8" w:name="_Toc448221635"/>
      <w:r w:rsidRPr="00B336D2">
        <w:rPr>
          <w:rFonts w:asciiTheme="minorHAnsi" w:hAnsiTheme="minorHAnsi" w:cstheme="minorHAnsi"/>
          <w:b w:val="0"/>
          <w:lang w:val="pl-PL"/>
        </w:rPr>
        <w:t xml:space="preserve">2.4. </w:t>
      </w:r>
      <w:r w:rsidR="00462563" w:rsidRPr="00B336D2">
        <w:rPr>
          <w:rFonts w:asciiTheme="minorHAnsi" w:hAnsiTheme="minorHAnsi" w:cstheme="minorHAnsi"/>
          <w:b w:val="0"/>
        </w:rPr>
        <w:t>Oferta</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oraz</w:t>
      </w:r>
      <w:r w:rsidR="00901F1F" w:rsidRPr="00B336D2">
        <w:rPr>
          <w:rStyle w:val="Nowy3Znak"/>
          <w:rFonts w:asciiTheme="minorHAnsi" w:hAnsiTheme="minorHAnsi" w:cstheme="minorHAnsi"/>
          <w:b w:val="0"/>
          <w:lang w:val="pl-PL"/>
        </w:rPr>
        <w:t xml:space="preserve"> </w:t>
      </w:r>
      <w:r w:rsidR="00462563" w:rsidRPr="00B336D2">
        <w:rPr>
          <w:rFonts w:asciiTheme="minorHAnsi" w:hAnsiTheme="minorHAnsi" w:cstheme="minorHAnsi"/>
          <w:b w:val="0"/>
        </w:rPr>
        <w:t>dokumenty</w:t>
      </w:r>
      <w:r w:rsidR="00901F1F" w:rsidRPr="00B336D2">
        <w:rPr>
          <w:rFonts w:asciiTheme="minorHAnsi" w:hAnsiTheme="minorHAnsi" w:cstheme="minorHAnsi"/>
          <w:b w:val="0"/>
        </w:rPr>
        <w:t xml:space="preserve"> </w:t>
      </w:r>
      <w:r w:rsidR="00ED79B8" w:rsidRPr="00B336D2">
        <w:rPr>
          <w:rFonts w:asciiTheme="minorHAnsi" w:hAnsiTheme="minorHAnsi" w:cstheme="minorHAnsi"/>
          <w:b w:val="0"/>
        </w:rPr>
        <w:t>i</w:t>
      </w:r>
      <w:r w:rsidR="00901F1F" w:rsidRPr="00B336D2">
        <w:rPr>
          <w:rFonts w:asciiTheme="minorHAnsi" w:hAnsiTheme="minorHAnsi" w:cstheme="minorHAnsi"/>
          <w:b w:val="0"/>
        </w:rPr>
        <w:t xml:space="preserve"> </w:t>
      </w:r>
      <w:r w:rsidR="00ED79B8" w:rsidRPr="00B336D2">
        <w:rPr>
          <w:rFonts w:asciiTheme="minorHAnsi" w:hAnsiTheme="minorHAnsi" w:cstheme="minorHAnsi"/>
          <w:b w:val="0"/>
        </w:rPr>
        <w:t>oświadczenia</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do</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niej</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dołączone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powinny</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być</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przygotowane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zgodnie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wymogami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zawartymi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w</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SIWZ</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odpowiadać</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jej</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treści.</w:t>
      </w:r>
      <w:bookmarkEnd w:id="8"/>
    </w:p>
    <w:p w14:paraId="2F2B6D75" w14:textId="77777777" w:rsidR="00462563" w:rsidRPr="00B336D2" w:rsidRDefault="00462563" w:rsidP="00FD5209">
      <w:pPr>
        <w:pStyle w:val="Nowy2"/>
        <w:keepLines/>
        <w:suppressAutoHyphens/>
        <w:spacing w:line="276" w:lineRule="auto"/>
        <w:ind w:left="426"/>
        <w:contextualSpacing/>
        <w:rPr>
          <w:rFonts w:asciiTheme="minorHAnsi" w:hAnsiTheme="minorHAnsi" w:cstheme="minorHAnsi"/>
        </w:rPr>
      </w:pPr>
      <w:bookmarkStart w:id="9" w:name="_Toc172516565"/>
      <w:bookmarkStart w:id="10" w:name="_Toc448221636"/>
      <w:r w:rsidRPr="00B336D2">
        <w:rPr>
          <w:rFonts w:asciiTheme="minorHAnsi" w:hAnsiTheme="minorHAnsi" w:cstheme="minorHAnsi"/>
        </w:rPr>
        <w:t>Tryb</w:t>
      </w:r>
      <w:r w:rsidR="00901F1F" w:rsidRPr="00B336D2">
        <w:rPr>
          <w:rFonts w:asciiTheme="minorHAnsi" w:hAnsiTheme="minorHAnsi" w:cstheme="minorHAnsi"/>
        </w:rPr>
        <w:t xml:space="preserve"> </w:t>
      </w:r>
      <w:r w:rsidRPr="00B336D2">
        <w:rPr>
          <w:rFonts w:asciiTheme="minorHAnsi" w:hAnsiTheme="minorHAnsi" w:cstheme="minorHAnsi"/>
        </w:rPr>
        <w:t>udzielania</w:t>
      </w:r>
      <w:r w:rsidR="00901F1F" w:rsidRPr="00B336D2">
        <w:rPr>
          <w:rFonts w:asciiTheme="minorHAnsi" w:hAnsiTheme="minorHAnsi" w:cstheme="minorHAnsi"/>
        </w:rPr>
        <w:t xml:space="preserve"> </w:t>
      </w:r>
      <w:r w:rsidRPr="00B336D2">
        <w:rPr>
          <w:rFonts w:asciiTheme="minorHAnsi" w:hAnsiTheme="minorHAnsi" w:cstheme="minorHAnsi"/>
        </w:rPr>
        <w:t>zamówienia.</w:t>
      </w:r>
      <w:bookmarkEnd w:id="9"/>
      <w:bookmarkEnd w:id="10"/>
    </w:p>
    <w:p w14:paraId="3012EEC2" w14:textId="101AFDF7" w:rsidR="0067136B" w:rsidRPr="00B336D2" w:rsidRDefault="00462563" w:rsidP="00FD5209">
      <w:pPr>
        <w:pStyle w:val="Tekstkomentarza"/>
        <w:keepNext/>
        <w:keepLines/>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Postępowanie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prowadzone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jest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trybie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przetargu</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nieograniczonego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zgodnie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art.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39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ustawy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stycznia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2004</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Prawo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zamówień</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publicznych</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t>
      </w:r>
      <w:proofErr w:type="spellStart"/>
      <w:r w:rsidRPr="00B336D2">
        <w:rPr>
          <w:rFonts w:asciiTheme="minorHAnsi" w:hAnsiTheme="minorHAnsi" w:cstheme="minorHAnsi"/>
          <w:color w:val="000000"/>
          <w:sz w:val="24"/>
          <w:szCs w:val="24"/>
        </w:rPr>
        <w:t>t.j</w:t>
      </w:r>
      <w:proofErr w:type="spellEnd"/>
      <w:r w:rsidRPr="00B336D2">
        <w:rPr>
          <w:rFonts w:asciiTheme="minorHAnsi" w:hAnsiTheme="minorHAnsi" w:cstheme="minorHAnsi"/>
          <w:color w:val="000000"/>
          <w:sz w:val="24"/>
          <w:szCs w:val="24"/>
        </w:rPr>
        <w: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201</w:t>
      </w:r>
      <w:r w:rsidR="00096CBC" w:rsidRPr="00B336D2">
        <w:rPr>
          <w:rFonts w:asciiTheme="minorHAnsi" w:hAnsiTheme="minorHAnsi" w:cstheme="minorHAnsi"/>
          <w:color w:val="000000"/>
          <w:sz w:val="24"/>
          <w:szCs w:val="24"/>
        </w:rPr>
        <w:t>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poz.</w:t>
      </w:r>
      <w:r w:rsidR="00901F1F" w:rsidRPr="00B336D2">
        <w:rPr>
          <w:rFonts w:asciiTheme="minorHAnsi" w:hAnsiTheme="minorHAnsi" w:cstheme="minorHAnsi"/>
          <w:color w:val="000000"/>
          <w:sz w:val="24"/>
          <w:szCs w:val="24"/>
        </w:rPr>
        <w:t xml:space="preserve"> </w:t>
      </w:r>
      <w:r w:rsidR="00096CBC" w:rsidRPr="00B336D2">
        <w:rPr>
          <w:rFonts w:asciiTheme="minorHAnsi" w:hAnsiTheme="minorHAnsi" w:cstheme="minorHAnsi"/>
          <w:color w:val="000000"/>
          <w:sz w:val="24"/>
          <w:szCs w:val="24"/>
        </w:rPr>
        <w:t>1843</w:t>
      </w:r>
      <w:r w:rsidR="009C4CEE">
        <w:rPr>
          <w:rFonts w:asciiTheme="minorHAnsi" w:hAnsiTheme="minorHAnsi" w:cstheme="minorHAnsi"/>
          <w:color w:val="000000"/>
          <w:sz w:val="24"/>
          <w:szCs w:val="24"/>
        </w:rPr>
        <w:t xml:space="preserve"> ze zm.</w:t>
      </w:r>
      <w:r w:rsidR="00096CBC" w:rsidRPr="00B336D2">
        <w:rPr>
          <w:rFonts w:asciiTheme="minorHAnsi" w:hAnsiTheme="minorHAnsi" w:cstheme="minorHAnsi"/>
          <w:color w:val="000000"/>
          <w:sz w:val="24"/>
          <w:szCs w:val="24"/>
        </w:rPr>
        <w:t>)</w:t>
      </w:r>
      <w:r w:rsidRPr="00B336D2">
        <w:rPr>
          <w:rFonts w:asciiTheme="minorHAnsi" w:hAnsiTheme="minorHAnsi" w:cstheme="minorHAnsi"/>
          <w:color w:val="000000"/>
          <w:sz w:val="24"/>
          <w:szCs w:val="24"/>
        </w:rPr>
        <w:t>.</w:t>
      </w:r>
    </w:p>
    <w:p w14:paraId="615E465E" w14:textId="77777777" w:rsidR="00462563" w:rsidRPr="00B336D2" w:rsidRDefault="00D0372D" w:rsidP="00FD5209">
      <w:pPr>
        <w:pStyle w:val="Tekstkomentarza"/>
        <w:keepNext/>
        <w:keepLines/>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u w:val="single"/>
        </w:rPr>
        <w:t>Wartość</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zamówienia</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przekracza</w:t>
      </w:r>
      <w:r w:rsidR="00901F1F" w:rsidRPr="00B336D2">
        <w:rPr>
          <w:rFonts w:asciiTheme="minorHAnsi" w:hAnsiTheme="minorHAnsi" w:cstheme="minorHAnsi"/>
          <w:color w:val="000000"/>
          <w:sz w:val="24"/>
          <w:szCs w:val="24"/>
          <w:u w:val="single"/>
        </w:rPr>
        <w:t xml:space="preserve"> </w:t>
      </w:r>
      <w:r w:rsidR="00997322" w:rsidRPr="00B336D2">
        <w:rPr>
          <w:rFonts w:asciiTheme="minorHAnsi" w:hAnsiTheme="minorHAnsi" w:cstheme="minorHAnsi"/>
          <w:color w:val="000000"/>
          <w:sz w:val="24"/>
          <w:szCs w:val="24"/>
          <w:u w:val="single"/>
        </w:rPr>
        <w:t>równowartość</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kwoty</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określonej</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przepisach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wykonawczych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wydanych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na</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podstawie</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art.</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11</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ust.</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8</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ustawy</w:t>
      </w:r>
      <w:r w:rsidRPr="00B336D2">
        <w:rPr>
          <w:rFonts w:asciiTheme="minorHAnsi" w:hAnsiTheme="minorHAnsi" w:cstheme="minorHAnsi"/>
          <w:color w:val="000000"/>
          <w:sz w:val="24"/>
          <w:szCs w:val="24"/>
        </w:rPr>
        <w:t>.</w:t>
      </w:r>
    </w:p>
    <w:p w14:paraId="78BE5F55" w14:textId="77777777" w:rsidR="0067136B" w:rsidRPr="00B336D2" w:rsidRDefault="0067136B" w:rsidP="00FD5209">
      <w:pPr>
        <w:pStyle w:val="Tekstkomentarza"/>
        <w:keepNext/>
        <w:keepLines/>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zakresie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nieuregulowanym</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zapisami</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niniejszej</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SIWZ,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zastosowanie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mają</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przepisy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ustawy</w:t>
      </w:r>
      <w:r w:rsidR="005A2B08" w:rsidRPr="00B336D2">
        <w:rPr>
          <w:rFonts w:asciiTheme="minorHAnsi" w:hAnsiTheme="minorHAnsi" w:cstheme="minorHAnsi"/>
          <w:color w:val="000000"/>
          <w:sz w:val="24"/>
          <w:szCs w:val="24"/>
        </w:rPr>
        <w:t xml:space="preserve"> </w:t>
      </w:r>
      <w:proofErr w:type="spellStart"/>
      <w:r w:rsidR="005A2B08" w:rsidRPr="00B336D2">
        <w:rPr>
          <w:rFonts w:asciiTheme="minorHAnsi" w:hAnsiTheme="minorHAnsi" w:cstheme="minorHAnsi"/>
          <w:color w:val="000000"/>
          <w:sz w:val="24"/>
          <w:szCs w:val="24"/>
        </w:rPr>
        <w:t>Pzp</w:t>
      </w:r>
      <w:proofErr w:type="spellEnd"/>
      <w:r w:rsidRPr="00B336D2">
        <w:rPr>
          <w:rFonts w:asciiTheme="minorHAnsi" w:hAnsiTheme="minorHAnsi" w:cstheme="minorHAnsi"/>
          <w:color w:val="000000"/>
          <w:sz w:val="24"/>
          <w:szCs w:val="24"/>
        </w:rPr>
        <w:t>.</w:t>
      </w:r>
    </w:p>
    <w:p w14:paraId="3A5C4241" w14:textId="77777777" w:rsidR="00462563" w:rsidRPr="00B336D2" w:rsidRDefault="00462563" w:rsidP="00FD5209">
      <w:pPr>
        <w:pStyle w:val="Nowy2"/>
        <w:keepLines/>
        <w:suppressAutoHyphens/>
        <w:spacing w:line="276" w:lineRule="auto"/>
        <w:ind w:left="426"/>
        <w:contextualSpacing/>
        <w:rPr>
          <w:rFonts w:asciiTheme="minorHAnsi" w:hAnsiTheme="minorHAnsi" w:cstheme="minorHAnsi"/>
          <w:lang w:val="pl-PL"/>
        </w:rPr>
      </w:pPr>
      <w:bookmarkStart w:id="11" w:name="_Toc172516566"/>
      <w:bookmarkStart w:id="12" w:name="_Ref361819308"/>
      <w:bookmarkStart w:id="13" w:name="_Toc448221637"/>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przedmiotu</w:t>
      </w:r>
      <w:r w:rsidR="00901F1F" w:rsidRPr="00B336D2">
        <w:rPr>
          <w:rFonts w:asciiTheme="minorHAnsi" w:hAnsiTheme="minorHAnsi" w:cstheme="minorHAnsi"/>
        </w:rPr>
        <w:t xml:space="preserve"> </w:t>
      </w:r>
      <w:r w:rsidRPr="00B336D2">
        <w:rPr>
          <w:rFonts w:asciiTheme="minorHAnsi" w:hAnsiTheme="minorHAnsi" w:cstheme="minorHAnsi"/>
        </w:rPr>
        <w:t>zamówienia</w:t>
      </w:r>
      <w:r w:rsidR="00B62E9E" w:rsidRPr="00B336D2">
        <w:rPr>
          <w:rFonts w:asciiTheme="minorHAnsi" w:hAnsiTheme="minorHAnsi" w:cstheme="minorHAnsi"/>
          <w:lang w:val="pl-PL"/>
        </w:rPr>
        <w:t xml:space="preserve"> i termin realizacji zamówienia</w:t>
      </w:r>
      <w:r w:rsidRPr="00B336D2">
        <w:rPr>
          <w:rFonts w:asciiTheme="minorHAnsi" w:hAnsiTheme="minorHAnsi" w:cstheme="minorHAnsi"/>
        </w:rPr>
        <w:t>.</w:t>
      </w:r>
      <w:bookmarkEnd w:id="11"/>
      <w:bookmarkEnd w:id="12"/>
      <w:bookmarkEnd w:id="13"/>
    </w:p>
    <w:p w14:paraId="68BDD99E" w14:textId="302AC170" w:rsidR="00F820CD" w:rsidRPr="00D4094E" w:rsidRDefault="00D4094E" w:rsidP="00FD5209">
      <w:pPr>
        <w:pStyle w:val="Nagwek3"/>
        <w:keepLines/>
        <w:numPr>
          <w:ilvl w:val="0"/>
          <w:numId w:val="65"/>
        </w:numPr>
        <w:tabs>
          <w:tab w:val="left" w:pos="851"/>
        </w:tabs>
        <w:suppressAutoHyphens/>
        <w:spacing w:line="276" w:lineRule="auto"/>
        <w:ind w:hanging="436"/>
        <w:jc w:val="both"/>
        <w:rPr>
          <w:rFonts w:asciiTheme="minorHAnsi" w:hAnsiTheme="minorHAnsi" w:cstheme="minorHAnsi"/>
          <w:b w:val="0"/>
          <w:lang w:eastAsia="x-none"/>
        </w:rPr>
      </w:pPr>
      <w:r w:rsidRPr="00D4094E">
        <w:rPr>
          <w:rFonts w:asciiTheme="minorHAnsi" w:hAnsiTheme="minorHAnsi" w:cstheme="minorHAnsi"/>
          <w:b w:val="0"/>
          <w:lang w:eastAsia="x-none"/>
        </w:rPr>
        <w:t xml:space="preserve">Przedmiotem niniejszego zamówienia jest świadczenie usługi zagospodarowania (w procesie odzysku, zgodnie z załącznikiem nr 1 do ustawy z dnia 14 grudnia 2012 r. </w:t>
      </w:r>
      <w:r>
        <w:rPr>
          <w:rFonts w:asciiTheme="minorHAnsi" w:hAnsiTheme="minorHAnsi" w:cstheme="minorHAnsi"/>
          <w:b w:val="0"/>
          <w:lang w:eastAsia="x-none"/>
        </w:rPr>
        <w:br/>
      </w:r>
      <w:r w:rsidRPr="00D4094E">
        <w:rPr>
          <w:rFonts w:asciiTheme="minorHAnsi" w:hAnsiTheme="minorHAnsi" w:cstheme="minorHAnsi"/>
          <w:b w:val="0"/>
          <w:lang w:eastAsia="x-none"/>
        </w:rPr>
        <w:t xml:space="preserve">o odpadach) przez Wykonawcę komponentów do produkcji RDF – odpadów o kodzie 19 12 12 i kodzie 19 12 04, w szacunkowej łącznej ilości </w:t>
      </w:r>
      <w:r w:rsidR="00C67FE8">
        <w:rPr>
          <w:rFonts w:asciiTheme="minorHAnsi" w:hAnsiTheme="minorHAnsi" w:cstheme="minorHAnsi"/>
          <w:b w:val="0"/>
          <w:lang w:eastAsia="x-none"/>
        </w:rPr>
        <w:t>5000</w:t>
      </w:r>
      <w:r w:rsidRPr="00D4094E">
        <w:rPr>
          <w:rFonts w:asciiTheme="minorHAnsi" w:hAnsiTheme="minorHAnsi" w:cstheme="minorHAnsi"/>
          <w:b w:val="0"/>
          <w:lang w:eastAsia="x-none"/>
        </w:rPr>
        <w:t xml:space="preserve"> Mg, tzn. frakcji energetycznej odpadów, powstałej w wyniku sortowania odpadów komunalnych, wraz z usługą ich sukcesywnego odbioru/transportu z Zakładu Unieszkodliwiania Odpadów Komunalnych „Orli Staw” do miejsca ich zagospodarowania, zgodnie </w:t>
      </w:r>
      <w:r>
        <w:rPr>
          <w:rFonts w:asciiTheme="minorHAnsi" w:hAnsiTheme="minorHAnsi" w:cstheme="minorHAnsi"/>
          <w:b w:val="0"/>
          <w:lang w:eastAsia="x-none"/>
        </w:rPr>
        <w:br/>
      </w:r>
      <w:r w:rsidRPr="00D4094E">
        <w:rPr>
          <w:rFonts w:asciiTheme="minorHAnsi" w:hAnsiTheme="minorHAnsi" w:cstheme="minorHAnsi"/>
          <w:b w:val="0"/>
          <w:lang w:eastAsia="x-none"/>
        </w:rPr>
        <w:t>z powszechnie obowiązującymi przepisami prawa i decyzjami posiadanymi przez Wykonawcę.</w:t>
      </w:r>
    </w:p>
    <w:p w14:paraId="63E31E2F" w14:textId="389034D2" w:rsidR="00D4094E" w:rsidRPr="00FD5209" w:rsidRDefault="00D4094E" w:rsidP="00FD5209">
      <w:pPr>
        <w:pStyle w:val="Akapitzlist"/>
        <w:keepNext/>
        <w:keepLines/>
        <w:numPr>
          <w:ilvl w:val="0"/>
          <w:numId w:val="65"/>
        </w:numPr>
        <w:suppressAutoHyphens/>
        <w:spacing w:after="0" w:line="276" w:lineRule="auto"/>
        <w:ind w:hanging="436"/>
        <w:jc w:val="both"/>
        <w:rPr>
          <w:rFonts w:asciiTheme="minorHAnsi" w:hAnsiTheme="minorHAnsi" w:cstheme="minorHAnsi"/>
          <w:sz w:val="24"/>
          <w:lang w:eastAsia="x-none"/>
        </w:rPr>
      </w:pPr>
      <w:r w:rsidRPr="00FD5209">
        <w:rPr>
          <w:rFonts w:asciiTheme="minorHAnsi" w:hAnsiTheme="minorHAnsi" w:cstheme="minorHAnsi"/>
          <w:sz w:val="24"/>
          <w:lang w:eastAsia="x-none"/>
        </w:rPr>
        <w:t>Zamawiający szacuje, że odpady o kodzi</w:t>
      </w:r>
      <w:r w:rsidR="00CF3BDE" w:rsidRPr="00666895">
        <w:rPr>
          <w:rFonts w:asciiTheme="minorHAnsi" w:hAnsiTheme="minorHAnsi" w:cstheme="minorHAnsi"/>
          <w:sz w:val="24"/>
          <w:lang w:eastAsia="x-none"/>
        </w:rPr>
        <w:t xml:space="preserve">e 19 12 04 stanowić będą około 10 </w:t>
      </w:r>
      <w:r w:rsidRPr="00FD5209">
        <w:rPr>
          <w:rFonts w:asciiTheme="minorHAnsi" w:hAnsiTheme="minorHAnsi" w:cstheme="minorHAnsi"/>
          <w:sz w:val="24"/>
          <w:lang w:eastAsia="x-none"/>
        </w:rPr>
        <w:t xml:space="preserve">% tj. około </w:t>
      </w:r>
      <w:r w:rsidR="005D369B" w:rsidRPr="00FD5209">
        <w:rPr>
          <w:rFonts w:asciiTheme="minorHAnsi" w:hAnsiTheme="minorHAnsi" w:cstheme="minorHAnsi"/>
          <w:sz w:val="24"/>
          <w:lang w:eastAsia="x-none"/>
        </w:rPr>
        <w:t>500</w:t>
      </w:r>
      <w:r w:rsidR="00D02DFD">
        <w:rPr>
          <w:rFonts w:asciiTheme="minorHAnsi" w:hAnsiTheme="minorHAnsi" w:cstheme="minorHAnsi"/>
          <w:sz w:val="24"/>
          <w:lang w:eastAsia="x-none"/>
        </w:rPr>
        <w:t xml:space="preserve"> Mg, pozostałą</w:t>
      </w:r>
      <w:r w:rsidRPr="00FD5209">
        <w:rPr>
          <w:rFonts w:asciiTheme="minorHAnsi" w:hAnsiTheme="minorHAnsi" w:cstheme="minorHAnsi"/>
          <w:sz w:val="24"/>
          <w:lang w:eastAsia="x-none"/>
        </w:rPr>
        <w:t xml:space="preserve"> część stanowić będą odpady o kodzie 19 12 12.</w:t>
      </w:r>
      <w:r w:rsidR="004D2F24">
        <w:rPr>
          <w:rFonts w:asciiTheme="minorHAnsi" w:hAnsiTheme="minorHAnsi" w:cstheme="minorHAnsi"/>
          <w:sz w:val="24"/>
          <w:lang w:eastAsia="x-none"/>
        </w:rPr>
        <w:t xml:space="preserve"> </w:t>
      </w:r>
      <w:r w:rsidR="004D2F24" w:rsidRPr="004D2F24">
        <w:rPr>
          <w:rFonts w:asciiTheme="minorHAnsi" w:hAnsiTheme="minorHAnsi" w:cstheme="minorHAnsi"/>
          <w:sz w:val="24"/>
          <w:lang w:eastAsia="x-none"/>
        </w:rPr>
        <w:t>Zamawiający zazna</w:t>
      </w:r>
      <w:r w:rsidR="004D2F24">
        <w:rPr>
          <w:rFonts w:asciiTheme="minorHAnsi" w:hAnsiTheme="minorHAnsi" w:cstheme="minorHAnsi"/>
          <w:sz w:val="24"/>
          <w:lang w:eastAsia="x-none"/>
        </w:rPr>
        <w:t>cza, że</w:t>
      </w:r>
      <w:r w:rsidR="009D1B14">
        <w:rPr>
          <w:rFonts w:asciiTheme="minorHAnsi" w:hAnsiTheme="minorHAnsi" w:cstheme="minorHAnsi"/>
          <w:sz w:val="24"/>
          <w:lang w:eastAsia="x-none"/>
        </w:rPr>
        <w:t xml:space="preserve"> wyżej określona</w:t>
      </w:r>
      <w:r w:rsidR="004D2F24">
        <w:rPr>
          <w:rFonts w:asciiTheme="minorHAnsi" w:hAnsiTheme="minorHAnsi" w:cstheme="minorHAnsi"/>
          <w:sz w:val="24"/>
          <w:lang w:eastAsia="x-none"/>
        </w:rPr>
        <w:t xml:space="preserve"> </w:t>
      </w:r>
      <w:r w:rsidR="004D2F24" w:rsidRPr="004D2F24">
        <w:rPr>
          <w:rFonts w:asciiTheme="minorHAnsi" w:hAnsiTheme="minorHAnsi" w:cstheme="minorHAnsi"/>
          <w:sz w:val="24"/>
          <w:lang w:eastAsia="x-none"/>
        </w:rPr>
        <w:t>ilość odpadów 19 12 04 jest szacunkowa i może ulec zmniejszeniu, jednak łączna ilość odpadów 19 12 12 i 19 12 04 nie może przekroczyć 5000 Mg.</w:t>
      </w:r>
    </w:p>
    <w:p w14:paraId="563E4F2F" w14:textId="187A814D" w:rsidR="00D4094E" w:rsidRPr="00FD5209" w:rsidRDefault="00D4094E" w:rsidP="00FD5209">
      <w:pPr>
        <w:pStyle w:val="Akapitzlist"/>
        <w:keepNext/>
        <w:keepLines/>
        <w:numPr>
          <w:ilvl w:val="0"/>
          <w:numId w:val="65"/>
        </w:numPr>
        <w:suppressAutoHyphens/>
        <w:spacing w:after="0" w:line="276" w:lineRule="auto"/>
        <w:ind w:hanging="436"/>
        <w:rPr>
          <w:rFonts w:asciiTheme="minorHAnsi" w:hAnsiTheme="minorHAnsi" w:cstheme="minorHAnsi"/>
          <w:sz w:val="24"/>
          <w:lang w:eastAsia="x-none"/>
        </w:rPr>
      </w:pPr>
      <w:r>
        <w:rPr>
          <w:rFonts w:asciiTheme="minorHAnsi" w:hAnsiTheme="minorHAnsi" w:cstheme="minorHAnsi"/>
          <w:sz w:val="24"/>
          <w:lang w:eastAsia="x-none"/>
        </w:rPr>
        <w:t>S</w:t>
      </w:r>
      <w:r w:rsidRPr="00FD5209">
        <w:rPr>
          <w:rFonts w:asciiTheme="minorHAnsi" w:hAnsiTheme="minorHAnsi" w:cstheme="minorHAnsi"/>
          <w:sz w:val="24"/>
          <w:lang w:eastAsia="x-none"/>
        </w:rPr>
        <w:t>zczegółowy opis przedmiotu zamówienia znajdu</w:t>
      </w:r>
      <w:r w:rsidR="00245464">
        <w:rPr>
          <w:rFonts w:asciiTheme="minorHAnsi" w:hAnsiTheme="minorHAnsi" w:cstheme="minorHAnsi"/>
          <w:sz w:val="24"/>
          <w:lang w:eastAsia="x-none"/>
        </w:rPr>
        <w:t>je się w II części SIWZ</w:t>
      </w:r>
      <w:r w:rsidRPr="00FD5209">
        <w:rPr>
          <w:rFonts w:asciiTheme="minorHAnsi" w:hAnsiTheme="minorHAnsi" w:cstheme="minorHAnsi"/>
          <w:sz w:val="24"/>
          <w:lang w:eastAsia="x-none"/>
        </w:rPr>
        <w:t>.</w:t>
      </w:r>
    </w:p>
    <w:p w14:paraId="5A3CD360" w14:textId="77777777" w:rsidR="00245464" w:rsidRPr="00DF32C1" w:rsidRDefault="00245464">
      <w:pPr>
        <w:pStyle w:val="Akapitzlist"/>
        <w:keepNext/>
        <w:keepLines/>
        <w:numPr>
          <w:ilvl w:val="0"/>
          <w:numId w:val="65"/>
        </w:numPr>
        <w:suppressAutoHyphens/>
        <w:spacing w:line="276" w:lineRule="auto"/>
        <w:ind w:hanging="436"/>
        <w:jc w:val="both"/>
        <w:rPr>
          <w:rFonts w:asciiTheme="minorHAnsi" w:hAnsiTheme="minorHAnsi" w:cstheme="minorHAnsi"/>
          <w:b/>
          <w:lang w:eastAsia="x-none"/>
        </w:rPr>
      </w:pPr>
      <w:r>
        <w:rPr>
          <w:rFonts w:asciiTheme="minorHAnsi" w:hAnsiTheme="minorHAnsi" w:cstheme="minorHAnsi"/>
          <w:sz w:val="24"/>
          <w:lang w:eastAsia="x-none"/>
        </w:rPr>
        <w:lastRenderedPageBreak/>
        <w:t>Z</w:t>
      </w:r>
      <w:r w:rsidRPr="00DF32C1">
        <w:rPr>
          <w:rFonts w:asciiTheme="minorHAnsi" w:hAnsiTheme="minorHAnsi" w:cstheme="minorHAnsi"/>
          <w:sz w:val="24"/>
          <w:lang w:eastAsia="x-none"/>
        </w:rPr>
        <w:t>e względu na trudną do przewidzenia ilość komponentów do produkcji RDF, szacunkowa ilość komponentów określona powyżej, może ulec zmniejszeniu. W związku z tym Zamawiający, w toku realizacji umowy, zastrzega sobie prawo ograniczenia łącznej ilości o maksimum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5C71913D" w14:textId="1D504BE5" w:rsidR="00D729A2" w:rsidRDefault="00D729A2" w:rsidP="00FD5209">
      <w:pPr>
        <w:pStyle w:val="Akapitzlist"/>
        <w:keepNext/>
        <w:keepLines/>
        <w:numPr>
          <w:ilvl w:val="0"/>
          <w:numId w:val="65"/>
        </w:numPr>
        <w:suppressAutoHyphens/>
        <w:spacing w:line="276" w:lineRule="auto"/>
        <w:ind w:hanging="436"/>
        <w:jc w:val="both"/>
        <w:rPr>
          <w:rFonts w:asciiTheme="minorHAnsi" w:hAnsiTheme="minorHAnsi" w:cstheme="minorHAnsi"/>
          <w:lang w:eastAsia="x-none"/>
        </w:rPr>
      </w:pPr>
      <w:r>
        <w:rPr>
          <w:rFonts w:asciiTheme="minorHAnsi" w:hAnsiTheme="minorHAnsi" w:cstheme="minorHAnsi"/>
          <w:sz w:val="24"/>
          <w:lang w:eastAsia="x-none"/>
        </w:rPr>
        <w:t xml:space="preserve">Zamawiający </w:t>
      </w:r>
      <w:r w:rsidRPr="00D729A2">
        <w:rPr>
          <w:rFonts w:asciiTheme="minorHAnsi" w:hAnsiTheme="minorHAnsi" w:cstheme="minorHAnsi"/>
          <w:sz w:val="24"/>
          <w:lang w:eastAsia="x-none"/>
        </w:rPr>
        <w:t>informuje, że do dnia otwarcia ofert istnieje możliwość przeprowadzenia wizji lokalnej. Wykonawcy, którzy są zainteresowani przeprowadzeniem wizji lokalnej zobowiązani są zgłosić chęć uczestniczenia za pośrednictwem Platformy Zakupowej Zamawiającego i formularza ,,Wyślij wiadomość’’. Wizja lokalna obejmie teren odbioru odpadów i ich otoczenie w celu oszacowania przez Wykonawców, na ich własną odpowiedzialność, koszt i ryzyko, wszelkich danych, jakie mogą okazać się niezbędne do przygotowania oferty i podpisania wynikającej z niej umowy oraz możliwość zapoznania się z technologią stosowaną przez Zamawiającego. Wizja lokalna odbędzie się w Zakładzie Unieszkodliwiania Odpadów Komunalnych „Orli Staw”, Orli Staw 2, 62-834 Ceków. Podczas wizji lokalnej nie będą przyjmowane żadne zapytania ani udzielane żadne wyjaśnienia dotyczące treści Specyfikacji Istotnych Warunków Zamówienia. Zapytania takie należy kierować do Zamawiającego zgodnie z przepisami ustawy.  Jakiekolwiek koszty związane z wizją lokalną i inspekcją terenu Zakładu ponosi Wykonawca.</w:t>
      </w:r>
    </w:p>
    <w:p w14:paraId="0BDDBEDC" w14:textId="3B3F6D8C" w:rsidR="00D729A2" w:rsidRPr="00E33B40" w:rsidRDefault="008203D4" w:rsidP="00FD5209">
      <w:pPr>
        <w:pStyle w:val="Akapitzlist"/>
        <w:keepNext/>
        <w:keepLines/>
        <w:numPr>
          <w:ilvl w:val="0"/>
          <w:numId w:val="65"/>
        </w:numPr>
        <w:suppressAutoHyphens/>
        <w:spacing w:line="276" w:lineRule="auto"/>
        <w:ind w:hanging="436"/>
        <w:jc w:val="both"/>
        <w:rPr>
          <w:rFonts w:asciiTheme="minorHAnsi" w:hAnsiTheme="minorHAnsi" w:cstheme="minorHAnsi"/>
          <w:lang w:eastAsia="x-none"/>
        </w:rPr>
      </w:pPr>
      <w:r w:rsidRPr="00FD5209">
        <w:rPr>
          <w:rFonts w:asciiTheme="minorHAnsi" w:hAnsiTheme="minorHAnsi" w:cstheme="minorHAnsi"/>
          <w:b/>
          <w:sz w:val="24"/>
          <w:lang w:eastAsia="x-none"/>
        </w:rPr>
        <w:t xml:space="preserve">Termin wykonania zamówienia </w:t>
      </w:r>
    </w:p>
    <w:p w14:paraId="5B6A6949" w14:textId="1D400A97" w:rsidR="0076206D" w:rsidRDefault="0076206D" w:rsidP="00FD5209">
      <w:pPr>
        <w:pStyle w:val="Akapitzlist"/>
        <w:keepNext/>
        <w:keepLines/>
        <w:suppressAutoHyphens/>
        <w:spacing w:line="276" w:lineRule="auto"/>
        <w:ind w:left="426"/>
        <w:jc w:val="both"/>
        <w:rPr>
          <w:rFonts w:asciiTheme="minorHAnsi" w:hAnsiTheme="minorHAnsi" w:cstheme="minorHAnsi"/>
          <w:sz w:val="24"/>
          <w:highlight w:val="yellow"/>
        </w:rPr>
      </w:pPr>
      <w:bookmarkStart w:id="14" w:name="_Toc448221651"/>
      <w:r w:rsidRPr="0076206D">
        <w:rPr>
          <w:rFonts w:asciiTheme="minorHAnsi" w:hAnsiTheme="minorHAnsi" w:cstheme="minorHAnsi"/>
          <w:sz w:val="24"/>
        </w:rPr>
        <w:t>Niniejsze zamówienie realizowane będzie od dnia zawarcia umowy do dnia wyczerpania szacunkowej ilość określonej w pkt 4.1.</w:t>
      </w:r>
      <w:r>
        <w:rPr>
          <w:rFonts w:asciiTheme="minorHAnsi" w:hAnsiTheme="minorHAnsi" w:cstheme="minorHAnsi"/>
          <w:sz w:val="24"/>
        </w:rPr>
        <w:t xml:space="preserve"> powyżej, jednak nie dłużej niż </w:t>
      </w:r>
      <w:r w:rsidRPr="0076206D">
        <w:rPr>
          <w:rFonts w:asciiTheme="minorHAnsi" w:hAnsiTheme="minorHAnsi" w:cstheme="minorHAnsi"/>
          <w:sz w:val="24"/>
        </w:rPr>
        <w:t xml:space="preserve">do dnia </w:t>
      </w:r>
      <w:r>
        <w:rPr>
          <w:rFonts w:asciiTheme="minorHAnsi" w:hAnsiTheme="minorHAnsi" w:cstheme="minorHAnsi"/>
          <w:sz w:val="24"/>
        </w:rPr>
        <w:t xml:space="preserve">10 października </w:t>
      </w:r>
      <w:r w:rsidRPr="0076206D">
        <w:rPr>
          <w:rFonts w:asciiTheme="minorHAnsi" w:hAnsiTheme="minorHAnsi" w:cstheme="minorHAnsi"/>
          <w:sz w:val="24"/>
        </w:rPr>
        <w:t>202</w:t>
      </w:r>
      <w:r>
        <w:rPr>
          <w:rFonts w:asciiTheme="minorHAnsi" w:hAnsiTheme="minorHAnsi" w:cstheme="minorHAnsi"/>
          <w:sz w:val="24"/>
        </w:rPr>
        <w:t xml:space="preserve">1 roku. </w:t>
      </w:r>
      <w:proofErr w:type="spellStart"/>
      <w:r>
        <w:rPr>
          <w:rFonts w:asciiTheme="minorHAnsi" w:hAnsiTheme="minorHAnsi" w:cstheme="minorHAnsi"/>
          <w:sz w:val="24"/>
        </w:rPr>
        <w:t>U</w:t>
      </w:r>
      <w:r w:rsidRPr="0076206D">
        <w:rPr>
          <w:rFonts w:asciiTheme="minorHAnsi" w:hAnsiTheme="minorHAnsi" w:cstheme="minorHAnsi"/>
          <w:sz w:val="24"/>
        </w:rPr>
        <w:t>zwględniwszy</w:t>
      </w:r>
      <w:proofErr w:type="spellEnd"/>
      <w:r w:rsidRPr="0076206D">
        <w:rPr>
          <w:rFonts w:asciiTheme="minorHAnsi" w:hAnsiTheme="minorHAnsi" w:cstheme="minorHAnsi"/>
          <w:sz w:val="24"/>
        </w:rPr>
        <w:t xml:space="preserve"> 60-dniowy okres ważności oferty Z</w:t>
      </w:r>
      <w:r>
        <w:rPr>
          <w:rFonts w:asciiTheme="minorHAnsi" w:hAnsiTheme="minorHAnsi" w:cstheme="minorHAnsi"/>
          <w:sz w:val="24"/>
        </w:rPr>
        <w:t xml:space="preserve">amawiający przewiduje, że umowa </w:t>
      </w:r>
      <w:r w:rsidRPr="0076206D">
        <w:rPr>
          <w:rFonts w:asciiTheme="minorHAnsi" w:hAnsiTheme="minorHAnsi" w:cstheme="minorHAnsi"/>
          <w:sz w:val="24"/>
        </w:rPr>
        <w:t>zostan</w:t>
      </w:r>
      <w:r>
        <w:rPr>
          <w:rFonts w:asciiTheme="minorHAnsi" w:hAnsiTheme="minorHAnsi" w:cstheme="minorHAnsi"/>
          <w:sz w:val="24"/>
        </w:rPr>
        <w:t xml:space="preserve">ie </w:t>
      </w:r>
      <w:r w:rsidRPr="0076206D">
        <w:rPr>
          <w:rFonts w:asciiTheme="minorHAnsi" w:hAnsiTheme="minorHAnsi" w:cstheme="minorHAnsi"/>
          <w:sz w:val="24"/>
        </w:rPr>
        <w:t>zawart</w:t>
      </w:r>
      <w:r>
        <w:rPr>
          <w:rFonts w:asciiTheme="minorHAnsi" w:hAnsiTheme="minorHAnsi" w:cstheme="minorHAnsi"/>
          <w:sz w:val="24"/>
        </w:rPr>
        <w:t>a</w:t>
      </w:r>
      <w:r w:rsidRPr="0076206D">
        <w:rPr>
          <w:rFonts w:asciiTheme="minorHAnsi" w:hAnsiTheme="minorHAnsi" w:cstheme="minorHAnsi"/>
          <w:sz w:val="24"/>
        </w:rPr>
        <w:t xml:space="preserve"> nie później niż </w:t>
      </w:r>
      <w:r w:rsidR="009B731A">
        <w:rPr>
          <w:rFonts w:asciiTheme="minorHAnsi" w:hAnsiTheme="minorHAnsi" w:cstheme="minorHAnsi"/>
          <w:sz w:val="24"/>
        </w:rPr>
        <w:t xml:space="preserve">11 marca </w:t>
      </w:r>
      <w:r w:rsidRPr="0076206D">
        <w:rPr>
          <w:rFonts w:asciiTheme="minorHAnsi" w:hAnsiTheme="minorHAnsi" w:cstheme="minorHAnsi"/>
          <w:sz w:val="24"/>
        </w:rPr>
        <w:t>202</w:t>
      </w:r>
      <w:r>
        <w:rPr>
          <w:rFonts w:asciiTheme="minorHAnsi" w:hAnsiTheme="minorHAnsi" w:cstheme="minorHAnsi"/>
          <w:sz w:val="24"/>
        </w:rPr>
        <w:t>1</w:t>
      </w:r>
      <w:r w:rsidRPr="0076206D">
        <w:rPr>
          <w:rFonts w:asciiTheme="minorHAnsi" w:hAnsiTheme="minorHAnsi" w:cstheme="minorHAnsi"/>
          <w:sz w:val="24"/>
        </w:rPr>
        <w:t xml:space="preserve"> roku.</w:t>
      </w:r>
      <w:r w:rsidR="00CC3B2D">
        <w:rPr>
          <w:rFonts w:asciiTheme="minorHAnsi" w:hAnsiTheme="minorHAnsi" w:cstheme="minorHAnsi"/>
          <w:sz w:val="24"/>
        </w:rPr>
        <w:t xml:space="preserve"> </w:t>
      </w:r>
      <w:r w:rsidR="00CC3B2D" w:rsidRPr="00CC3B2D">
        <w:rPr>
          <w:rFonts w:asciiTheme="minorHAnsi" w:hAnsiTheme="minorHAnsi" w:cstheme="minorHAnsi"/>
          <w:sz w:val="24"/>
        </w:rPr>
        <w:t xml:space="preserve">Umowa zostanie zawarta niezwłocznie po dokonaniu wyboru oferty najkorzystniejszej, upływie ustawowego terminu na wniesienie odwołania oraz dopełnieniu </w:t>
      </w:r>
      <w:proofErr w:type="spellStart"/>
      <w:r w:rsidR="00CC3B2D" w:rsidRPr="00CC3B2D">
        <w:rPr>
          <w:rFonts w:asciiTheme="minorHAnsi" w:hAnsiTheme="minorHAnsi" w:cstheme="minorHAnsi"/>
          <w:sz w:val="24"/>
        </w:rPr>
        <w:t>wszelkch</w:t>
      </w:r>
      <w:proofErr w:type="spellEnd"/>
      <w:r w:rsidR="00CC3B2D" w:rsidRPr="00CC3B2D">
        <w:rPr>
          <w:rFonts w:asciiTheme="minorHAnsi" w:hAnsiTheme="minorHAnsi" w:cstheme="minorHAnsi"/>
          <w:sz w:val="24"/>
        </w:rPr>
        <w:t xml:space="preserve"> formalności związanych z zawarciem umowy.</w:t>
      </w:r>
    </w:p>
    <w:p w14:paraId="15E17168" w14:textId="0403FA1B" w:rsidR="009B21AB" w:rsidRPr="00B336D2" w:rsidRDefault="00CC0F7D" w:rsidP="00FD5209">
      <w:pPr>
        <w:pStyle w:val="Nowy2"/>
        <w:keepLines/>
        <w:numPr>
          <w:ilvl w:val="0"/>
          <w:numId w:val="62"/>
        </w:numPr>
        <w:suppressAutoHyphens/>
        <w:spacing w:line="276" w:lineRule="auto"/>
        <w:contextualSpacing/>
        <w:rPr>
          <w:rFonts w:asciiTheme="minorHAnsi" w:hAnsiTheme="minorHAnsi" w:cstheme="minorHAnsi"/>
          <w:lang w:val="pl-PL"/>
        </w:rPr>
      </w:pPr>
      <w:bookmarkStart w:id="15" w:name="_Toc448221658"/>
      <w:bookmarkEnd w:id="14"/>
      <w:r w:rsidRPr="00B336D2">
        <w:rPr>
          <w:rFonts w:asciiTheme="minorHAnsi" w:hAnsiTheme="minorHAnsi" w:cstheme="minorHAnsi"/>
        </w:rPr>
        <w:t>Wspólny</w:t>
      </w:r>
      <w:r w:rsidR="00901F1F" w:rsidRPr="00B336D2">
        <w:rPr>
          <w:rFonts w:asciiTheme="minorHAnsi" w:hAnsiTheme="minorHAnsi" w:cstheme="minorHAnsi"/>
        </w:rPr>
        <w:t xml:space="preserve"> </w:t>
      </w:r>
      <w:r w:rsidRPr="00B336D2">
        <w:rPr>
          <w:rFonts w:asciiTheme="minorHAnsi" w:hAnsiTheme="minorHAnsi" w:cstheme="minorHAnsi"/>
        </w:rPr>
        <w:t>Słownik</w:t>
      </w:r>
      <w:r w:rsidR="00901F1F" w:rsidRPr="00B336D2">
        <w:rPr>
          <w:rFonts w:asciiTheme="minorHAnsi" w:hAnsiTheme="minorHAnsi" w:cstheme="minorHAnsi"/>
        </w:rPr>
        <w:t xml:space="preserve"> </w:t>
      </w:r>
      <w:r w:rsidRPr="00B336D2">
        <w:rPr>
          <w:rFonts w:asciiTheme="minorHAnsi" w:hAnsiTheme="minorHAnsi" w:cstheme="minorHAnsi"/>
        </w:rPr>
        <w:t>Zamówień</w:t>
      </w:r>
      <w:r w:rsidR="00901F1F" w:rsidRPr="00B336D2">
        <w:rPr>
          <w:rFonts w:asciiTheme="minorHAnsi" w:hAnsiTheme="minorHAnsi" w:cstheme="minorHAnsi"/>
        </w:rPr>
        <w:t xml:space="preserve"> </w:t>
      </w:r>
      <w:r w:rsidRPr="00B336D2">
        <w:rPr>
          <w:rFonts w:asciiTheme="minorHAnsi" w:hAnsiTheme="minorHAnsi" w:cstheme="minorHAnsi"/>
        </w:rPr>
        <w:t>(CPV):</w:t>
      </w:r>
      <w:bookmarkEnd w:id="15"/>
      <w:r w:rsidR="00901F1F" w:rsidRPr="00B336D2">
        <w:rPr>
          <w:rFonts w:asciiTheme="minorHAnsi" w:hAnsiTheme="minorHAnsi" w:cstheme="minorHAnsi"/>
        </w:rPr>
        <w:t xml:space="preserve"> </w:t>
      </w:r>
    </w:p>
    <w:p w14:paraId="04C856E1" w14:textId="77777777" w:rsidR="009B21AB" w:rsidRPr="00B336D2" w:rsidRDefault="009B21AB" w:rsidP="00FD5209">
      <w:pPr>
        <w:pStyle w:val="Nowy2"/>
        <w:keepLines/>
        <w:numPr>
          <w:ilvl w:val="0"/>
          <w:numId w:val="0"/>
        </w:numPr>
        <w:suppressAutoHyphens/>
        <w:spacing w:line="276" w:lineRule="auto"/>
        <w:ind w:left="426"/>
        <w:contextualSpacing/>
        <w:rPr>
          <w:rFonts w:asciiTheme="minorHAnsi" w:hAnsiTheme="minorHAnsi" w:cstheme="minorHAnsi"/>
          <w:b w:val="0"/>
          <w:lang w:val="pl-PL"/>
        </w:rPr>
      </w:pPr>
      <w:r w:rsidRPr="00B336D2">
        <w:rPr>
          <w:rFonts w:asciiTheme="minorHAnsi" w:hAnsiTheme="minorHAnsi" w:cstheme="minorHAnsi"/>
          <w:b w:val="0"/>
          <w:lang w:val="pl-PL"/>
        </w:rPr>
        <w:t>90000000-7 usługi odbioru ścieków, usuwania odpadów, czyszczenia/sprzątania i usługi ekologiczne</w:t>
      </w:r>
    </w:p>
    <w:p w14:paraId="14B9AA96" w14:textId="77777777" w:rsidR="00903793" w:rsidRPr="00B336D2" w:rsidRDefault="00903793" w:rsidP="00FD5209">
      <w:pPr>
        <w:pStyle w:val="Nowy2"/>
        <w:keepLines/>
        <w:numPr>
          <w:ilvl w:val="0"/>
          <w:numId w:val="0"/>
        </w:numPr>
        <w:suppressAutoHyphens/>
        <w:spacing w:line="276" w:lineRule="auto"/>
        <w:ind w:left="426"/>
        <w:contextualSpacing/>
        <w:rPr>
          <w:rFonts w:asciiTheme="minorHAnsi" w:hAnsiTheme="minorHAnsi" w:cstheme="minorHAnsi"/>
          <w:b w:val="0"/>
          <w:lang w:val="pl-PL"/>
        </w:rPr>
      </w:pPr>
      <w:r w:rsidRPr="00B336D2">
        <w:rPr>
          <w:rFonts w:asciiTheme="minorHAnsi" w:hAnsiTheme="minorHAnsi" w:cstheme="minorHAnsi"/>
          <w:b w:val="0"/>
        </w:rPr>
        <w:t>90500000-2 – Usługi związane z odpadami</w:t>
      </w:r>
    </w:p>
    <w:p w14:paraId="5D161090" w14:textId="0ABC7DBC" w:rsidR="00903793" w:rsidRPr="00B336D2" w:rsidRDefault="00203150" w:rsidP="00FD5209">
      <w:pPr>
        <w:pStyle w:val="Nagwek3"/>
        <w:keepLines/>
        <w:suppressAutoHyphens/>
        <w:ind w:left="426"/>
        <w:jc w:val="left"/>
        <w:rPr>
          <w:rFonts w:asciiTheme="minorHAnsi" w:hAnsiTheme="minorHAnsi" w:cstheme="minorHAnsi"/>
          <w:b w:val="0"/>
          <w:lang w:eastAsia="x-none"/>
        </w:rPr>
      </w:pPr>
      <w:r w:rsidRPr="00B336D2">
        <w:rPr>
          <w:rFonts w:asciiTheme="minorHAnsi" w:hAnsiTheme="minorHAnsi" w:cstheme="minorHAnsi"/>
          <w:b w:val="0"/>
          <w:lang w:eastAsia="x-none"/>
        </w:rPr>
        <w:t>90510000</w:t>
      </w:r>
      <w:r w:rsidR="0010090A" w:rsidRPr="00B336D2">
        <w:rPr>
          <w:rFonts w:asciiTheme="minorHAnsi" w:hAnsiTheme="minorHAnsi" w:cstheme="minorHAnsi"/>
          <w:b w:val="0"/>
          <w:lang w:eastAsia="x-none"/>
        </w:rPr>
        <w:t>-5 - Usuwanie i obróbka odpadów</w:t>
      </w:r>
    </w:p>
    <w:p w14:paraId="6B0F527D" w14:textId="2D9F16A1" w:rsidR="00ED7171" w:rsidRPr="00B336D2" w:rsidRDefault="00D21195" w:rsidP="00FD5209">
      <w:pPr>
        <w:pStyle w:val="Nowy2"/>
        <w:keepLines/>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b w:val="0"/>
          <w:iCs w:val="0"/>
        </w:rPr>
        <w:t xml:space="preserve"> </w:t>
      </w:r>
      <w:r w:rsidRPr="00B336D2">
        <w:rPr>
          <w:rFonts w:asciiTheme="minorHAnsi" w:hAnsiTheme="minorHAnsi" w:cstheme="minorHAnsi"/>
        </w:rPr>
        <w:t>części</w:t>
      </w:r>
      <w:r w:rsidR="00901F1F" w:rsidRPr="00B336D2">
        <w:rPr>
          <w:rFonts w:asciiTheme="minorHAnsi" w:hAnsiTheme="minorHAnsi" w:cstheme="minorHAnsi"/>
          <w:b w:val="0"/>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jeżeli</w:t>
      </w:r>
      <w:r w:rsidR="00901F1F" w:rsidRPr="00B336D2">
        <w:rPr>
          <w:rFonts w:asciiTheme="minorHAnsi" w:hAnsiTheme="minorHAnsi" w:cstheme="minorHAnsi"/>
          <w:iCs w:val="0"/>
        </w:rPr>
        <w:t xml:space="preserve"> </w:t>
      </w:r>
      <w:r w:rsidRPr="00B336D2">
        <w:rPr>
          <w:rFonts w:asciiTheme="minorHAnsi" w:hAnsiTheme="minorHAnsi" w:cstheme="minorHAnsi"/>
          <w:iCs w:val="0"/>
        </w:rPr>
        <w:t>Zamawiający</w:t>
      </w:r>
      <w:r w:rsidR="00901F1F" w:rsidRPr="00B336D2">
        <w:rPr>
          <w:rFonts w:asciiTheme="minorHAnsi" w:hAnsiTheme="minorHAnsi" w:cstheme="minorHAnsi"/>
          <w:iCs w:val="0"/>
        </w:rPr>
        <w:t xml:space="preserve"> </w:t>
      </w:r>
      <w:r w:rsidRPr="00B336D2">
        <w:rPr>
          <w:rFonts w:asciiTheme="minorHAnsi" w:hAnsiTheme="minorHAnsi" w:cstheme="minorHAnsi"/>
          <w:iCs w:val="0"/>
        </w:rPr>
        <w:t>dopuszcza</w:t>
      </w:r>
      <w:r w:rsidR="00901F1F" w:rsidRPr="00B336D2">
        <w:rPr>
          <w:rFonts w:asciiTheme="minorHAnsi" w:hAnsiTheme="minorHAnsi" w:cstheme="minorHAnsi"/>
          <w:iCs w:val="0"/>
        </w:rPr>
        <w:t xml:space="preserve"> </w:t>
      </w:r>
      <w:r w:rsidRPr="00B336D2">
        <w:rPr>
          <w:rFonts w:asciiTheme="minorHAnsi" w:hAnsiTheme="minorHAnsi" w:cstheme="minorHAnsi"/>
          <w:iCs w:val="0"/>
        </w:rPr>
        <w:t>składanie</w:t>
      </w:r>
      <w:r w:rsidR="00901F1F" w:rsidRPr="00B336D2">
        <w:rPr>
          <w:rFonts w:asciiTheme="minorHAnsi" w:hAnsiTheme="minorHAnsi" w:cstheme="minorHAnsi"/>
          <w:iCs w:val="0"/>
        </w:rPr>
        <w:t xml:space="preserve"> </w:t>
      </w:r>
      <w:r w:rsidRPr="00B336D2">
        <w:rPr>
          <w:rFonts w:asciiTheme="minorHAnsi" w:hAnsiTheme="minorHAnsi" w:cstheme="minorHAnsi"/>
          <w:iCs w:val="0"/>
        </w:rPr>
        <w:t>ofert</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częściowych</w:t>
      </w:r>
      <w:r w:rsidR="00901F1F" w:rsidRPr="00B336D2">
        <w:rPr>
          <w:rFonts w:asciiTheme="minorHAnsi" w:hAnsiTheme="minorHAnsi" w:cstheme="minorHAnsi"/>
          <w:iCs w:val="0"/>
        </w:rPr>
        <w:t xml:space="preserve"> </w:t>
      </w:r>
      <w:r w:rsidRPr="00B336D2">
        <w:rPr>
          <w:rFonts w:asciiTheme="minorHAnsi" w:hAnsiTheme="minorHAnsi" w:cstheme="minorHAnsi"/>
          <w:iCs w:val="0"/>
        </w:rPr>
        <w:t>oraz</w:t>
      </w:r>
      <w:r w:rsidR="00901F1F" w:rsidRPr="00B336D2">
        <w:rPr>
          <w:rFonts w:asciiTheme="minorHAnsi" w:hAnsiTheme="minorHAnsi" w:cstheme="minorHAnsi"/>
          <w:iCs w:val="0"/>
        </w:rPr>
        <w:t xml:space="preserve"> </w:t>
      </w:r>
      <w:r w:rsidRPr="00B336D2">
        <w:rPr>
          <w:rFonts w:asciiTheme="minorHAnsi" w:hAnsiTheme="minorHAnsi" w:cstheme="minorHAnsi"/>
          <w:iCs w:val="0"/>
        </w:rPr>
        <w:t>wskazanie</w:t>
      </w:r>
      <w:r w:rsidR="00901F1F" w:rsidRPr="00B336D2">
        <w:rPr>
          <w:rFonts w:asciiTheme="minorHAnsi" w:hAnsiTheme="minorHAnsi" w:cstheme="minorHAnsi"/>
          <w:iCs w:val="0"/>
        </w:rPr>
        <w:t xml:space="preserve"> </w:t>
      </w:r>
      <w:r w:rsidRPr="00B336D2">
        <w:rPr>
          <w:rFonts w:asciiTheme="minorHAnsi" w:hAnsiTheme="minorHAnsi" w:cstheme="minorHAnsi"/>
          <w:iCs w:val="0"/>
        </w:rPr>
        <w:t>liczby</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na</w:t>
      </w:r>
      <w:r w:rsidR="00901F1F" w:rsidRPr="00B336D2">
        <w:rPr>
          <w:rFonts w:asciiTheme="minorHAnsi" w:hAnsiTheme="minorHAnsi" w:cstheme="minorHAnsi"/>
          <w:iCs w:val="0"/>
        </w:rPr>
        <w:t xml:space="preserve"> </w:t>
      </w:r>
      <w:r w:rsidRPr="00B336D2">
        <w:rPr>
          <w:rFonts w:asciiTheme="minorHAnsi" w:hAnsiTheme="minorHAnsi" w:cstheme="minorHAnsi"/>
          <w:iCs w:val="0"/>
        </w:rPr>
        <w:t>którą</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Wykonawca</w:t>
      </w:r>
      <w:r w:rsidR="00901F1F" w:rsidRPr="00B336D2">
        <w:rPr>
          <w:rFonts w:asciiTheme="minorHAnsi" w:hAnsiTheme="minorHAnsi" w:cstheme="minorHAnsi"/>
          <w:iCs w:val="0"/>
        </w:rPr>
        <w:t xml:space="preserve"> </w:t>
      </w:r>
      <w:r w:rsidRPr="00B336D2">
        <w:rPr>
          <w:rFonts w:asciiTheme="minorHAnsi" w:hAnsiTheme="minorHAnsi" w:cstheme="minorHAnsi"/>
          <w:iCs w:val="0"/>
        </w:rPr>
        <w:t>może</w:t>
      </w:r>
      <w:r w:rsidR="00901F1F" w:rsidRPr="00B336D2">
        <w:rPr>
          <w:rFonts w:asciiTheme="minorHAnsi" w:hAnsiTheme="minorHAnsi" w:cstheme="minorHAnsi"/>
          <w:iCs w:val="0"/>
        </w:rPr>
        <w:t xml:space="preserve"> </w:t>
      </w:r>
      <w:r w:rsidRPr="00B336D2">
        <w:rPr>
          <w:rFonts w:asciiTheme="minorHAnsi" w:hAnsiTheme="minorHAnsi" w:cstheme="minorHAnsi"/>
          <w:iCs w:val="0"/>
        </w:rPr>
        <w:t>złożyć</w:t>
      </w:r>
      <w:r w:rsidR="00901F1F" w:rsidRPr="00B336D2">
        <w:rPr>
          <w:rFonts w:asciiTheme="minorHAnsi" w:hAnsiTheme="minorHAnsi" w:cstheme="minorHAnsi"/>
          <w:iCs w:val="0"/>
        </w:rPr>
        <w:t xml:space="preserve"> </w:t>
      </w:r>
      <w:r w:rsidRPr="00B336D2">
        <w:rPr>
          <w:rFonts w:asciiTheme="minorHAnsi" w:hAnsiTheme="minorHAnsi" w:cstheme="minorHAnsi"/>
          <w:iCs w:val="0"/>
        </w:rPr>
        <w:t>ofertę</w:t>
      </w:r>
      <w:r w:rsidR="00901F1F" w:rsidRPr="00B336D2">
        <w:rPr>
          <w:rFonts w:asciiTheme="minorHAnsi" w:hAnsiTheme="minorHAnsi" w:cstheme="minorHAnsi"/>
          <w:iCs w:val="0"/>
        </w:rPr>
        <w:t xml:space="preserve"> </w:t>
      </w:r>
      <w:r w:rsidRPr="00B336D2">
        <w:rPr>
          <w:rFonts w:asciiTheme="minorHAnsi" w:hAnsiTheme="minorHAnsi" w:cstheme="minorHAnsi"/>
          <w:iCs w:val="0"/>
        </w:rPr>
        <w:t>lub</w:t>
      </w:r>
      <w:r w:rsidR="00901F1F" w:rsidRPr="00B336D2">
        <w:rPr>
          <w:rFonts w:asciiTheme="minorHAnsi" w:hAnsiTheme="minorHAnsi" w:cstheme="minorHAnsi"/>
          <w:iCs w:val="0"/>
        </w:rPr>
        <w:t xml:space="preserve"> </w:t>
      </w:r>
      <w:r w:rsidRPr="00B336D2">
        <w:rPr>
          <w:rFonts w:asciiTheme="minorHAnsi" w:hAnsiTheme="minorHAnsi" w:cstheme="minorHAnsi"/>
          <w:iCs w:val="0"/>
        </w:rPr>
        <w:t>maksymalną</w:t>
      </w:r>
      <w:r w:rsidR="00901F1F" w:rsidRPr="00B336D2">
        <w:rPr>
          <w:rFonts w:asciiTheme="minorHAnsi" w:hAnsiTheme="minorHAnsi" w:cstheme="minorHAnsi"/>
          <w:iCs w:val="0"/>
        </w:rPr>
        <w:t xml:space="preserve"> </w:t>
      </w:r>
      <w:r w:rsidRPr="00B336D2">
        <w:rPr>
          <w:rFonts w:asciiTheme="minorHAnsi" w:hAnsiTheme="minorHAnsi" w:cstheme="minorHAnsi"/>
          <w:iCs w:val="0"/>
        </w:rPr>
        <w:t>liczbę</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na</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zamówienie</w:t>
      </w:r>
      <w:r w:rsidR="00901F1F" w:rsidRPr="00B336D2">
        <w:rPr>
          <w:rFonts w:asciiTheme="minorHAnsi" w:hAnsiTheme="minorHAnsi" w:cstheme="minorHAnsi"/>
          <w:iCs w:val="0"/>
        </w:rPr>
        <w:t xml:space="preserve"> </w:t>
      </w:r>
      <w:r w:rsidRPr="00B336D2">
        <w:rPr>
          <w:rFonts w:asciiTheme="minorHAnsi" w:hAnsiTheme="minorHAnsi" w:cstheme="minorHAnsi"/>
          <w:iCs w:val="0"/>
        </w:rPr>
        <w:t>może</w:t>
      </w:r>
      <w:r w:rsidR="00901F1F" w:rsidRPr="00B336D2">
        <w:rPr>
          <w:rFonts w:asciiTheme="minorHAnsi" w:hAnsiTheme="minorHAnsi" w:cstheme="minorHAnsi"/>
          <w:iCs w:val="0"/>
        </w:rPr>
        <w:t xml:space="preserve"> </w:t>
      </w:r>
      <w:r w:rsidRPr="00B336D2">
        <w:rPr>
          <w:rFonts w:asciiTheme="minorHAnsi" w:hAnsiTheme="minorHAnsi" w:cstheme="minorHAnsi"/>
          <w:iCs w:val="0"/>
        </w:rPr>
        <w:t>zostać</w:t>
      </w:r>
      <w:r w:rsidR="00901F1F" w:rsidRPr="00B336D2">
        <w:rPr>
          <w:rFonts w:asciiTheme="minorHAnsi" w:hAnsiTheme="minorHAnsi" w:cstheme="minorHAnsi"/>
          <w:iCs w:val="0"/>
        </w:rPr>
        <w:t xml:space="preserve"> </w:t>
      </w:r>
      <w:r w:rsidRPr="00B336D2">
        <w:rPr>
          <w:rFonts w:asciiTheme="minorHAnsi" w:hAnsiTheme="minorHAnsi" w:cstheme="minorHAnsi"/>
          <w:iCs w:val="0"/>
        </w:rPr>
        <w:t>udzielone</w:t>
      </w:r>
      <w:r w:rsidR="00901F1F" w:rsidRPr="00B336D2">
        <w:rPr>
          <w:rFonts w:asciiTheme="minorHAnsi" w:hAnsiTheme="minorHAnsi" w:cstheme="minorHAnsi"/>
          <w:iCs w:val="0"/>
        </w:rPr>
        <w:t xml:space="preserve"> </w:t>
      </w:r>
      <w:r w:rsidRPr="00B336D2">
        <w:rPr>
          <w:rFonts w:asciiTheme="minorHAnsi" w:hAnsiTheme="minorHAnsi" w:cstheme="minorHAnsi"/>
          <w:iCs w:val="0"/>
        </w:rPr>
        <w:t>temu</w:t>
      </w:r>
      <w:r w:rsidR="00901F1F" w:rsidRPr="00B336D2">
        <w:rPr>
          <w:rFonts w:asciiTheme="minorHAnsi" w:hAnsiTheme="minorHAnsi" w:cstheme="minorHAnsi"/>
          <w:iCs w:val="0"/>
        </w:rPr>
        <w:t xml:space="preserve"> </w:t>
      </w:r>
      <w:r w:rsidRPr="00B336D2">
        <w:rPr>
          <w:rFonts w:asciiTheme="minorHAnsi" w:hAnsiTheme="minorHAnsi" w:cstheme="minorHAnsi"/>
          <w:iCs w:val="0"/>
        </w:rPr>
        <w:t>samemu</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Wykonawcy,</w:t>
      </w:r>
      <w:r w:rsidR="00901F1F" w:rsidRPr="00B336D2">
        <w:rPr>
          <w:rFonts w:asciiTheme="minorHAnsi" w:hAnsiTheme="minorHAnsi" w:cstheme="minorHAnsi"/>
          <w:iCs w:val="0"/>
        </w:rPr>
        <w:t xml:space="preserve"> </w:t>
      </w:r>
      <w:r w:rsidRPr="00B336D2">
        <w:rPr>
          <w:rFonts w:asciiTheme="minorHAnsi" w:hAnsiTheme="minorHAnsi" w:cstheme="minorHAnsi"/>
          <w:iCs w:val="0"/>
        </w:rPr>
        <w:t>oraz</w:t>
      </w:r>
      <w:r w:rsidR="00901F1F" w:rsidRPr="00B336D2">
        <w:rPr>
          <w:rFonts w:asciiTheme="minorHAnsi" w:hAnsiTheme="minorHAnsi" w:cstheme="minorHAnsi"/>
          <w:iCs w:val="0"/>
        </w:rPr>
        <w:t xml:space="preserve"> </w:t>
      </w:r>
      <w:r w:rsidRPr="00B336D2">
        <w:rPr>
          <w:rFonts w:asciiTheme="minorHAnsi" w:hAnsiTheme="minorHAnsi" w:cstheme="minorHAnsi"/>
          <w:iCs w:val="0"/>
        </w:rPr>
        <w:t>kryteria</w:t>
      </w:r>
      <w:r w:rsidR="00901F1F" w:rsidRPr="00B336D2">
        <w:rPr>
          <w:rFonts w:asciiTheme="minorHAnsi" w:hAnsiTheme="minorHAnsi" w:cstheme="minorHAnsi"/>
          <w:iCs w:val="0"/>
        </w:rPr>
        <w:t xml:space="preserve"> </w:t>
      </w:r>
      <w:r w:rsidRPr="00B336D2">
        <w:rPr>
          <w:rFonts w:asciiTheme="minorHAnsi" w:hAnsiTheme="minorHAnsi" w:cstheme="minorHAnsi"/>
          <w:iCs w:val="0"/>
        </w:rPr>
        <w:t>lub</w:t>
      </w:r>
      <w:r w:rsidR="00901F1F" w:rsidRPr="00B336D2">
        <w:rPr>
          <w:rFonts w:asciiTheme="minorHAnsi" w:hAnsiTheme="minorHAnsi" w:cstheme="minorHAnsi"/>
          <w:iCs w:val="0"/>
        </w:rPr>
        <w:t xml:space="preserve"> </w:t>
      </w:r>
      <w:r w:rsidRPr="00B336D2">
        <w:rPr>
          <w:rFonts w:asciiTheme="minorHAnsi" w:hAnsiTheme="minorHAnsi" w:cstheme="minorHAnsi"/>
          <w:iCs w:val="0"/>
        </w:rPr>
        <w:t>zasady,</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będą</w:t>
      </w:r>
      <w:r w:rsidR="00901F1F" w:rsidRPr="00B336D2">
        <w:rPr>
          <w:rFonts w:asciiTheme="minorHAnsi" w:hAnsiTheme="minorHAnsi" w:cstheme="minorHAnsi"/>
          <w:iCs w:val="0"/>
        </w:rPr>
        <w:t xml:space="preserve"> </w:t>
      </w:r>
      <w:r w:rsidRPr="00B336D2">
        <w:rPr>
          <w:rFonts w:asciiTheme="minorHAnsi" w:hAnsiTheme="minorHAnsi" w:cstheme="minorHAnsi"/>
          <w:iCs w:val="0"/>
        </w:rPr>
        <w:t>miały</w:t>
      </w:r>
      <w:r w:rsidR="00901F1F" w:rsidRPr="00B336D2">
        <w:rPr>
          <w:rFonts w:asciiTheme="minorHAnsi" w:hAnsiTheme="minorHAnsi" w:cstheme="minorHAnsi"/>
          <w:iCs w:val="0"/>
        </w:rPr>
        <w:t xml:space="preserve"> </w:t>
      </w:r>
      <w:r w:rsidRPr="00B336D2">
        <w:rPr>
          <w:rFonts w:asciiTheme="minorHAnsi" w:hAnsiTheme="minorHAnsi" w:cstheme="minorHAnsi"/>
          <w:iCs w:val="0"/>
        </w:rPr>
        <w:t>zastosowanie</w:t>
      </w:r>
      <w:r w:rsidR="00901F1F" w:rsidRPr="00B336D2">
        <w:rPr>
          <w:rFonts w:asciiTheme="minorHAnsi" w:hAnsiTheme="minorHAnsi" w:cstheme="minorHAnsi"/>
          <w:iCs w:val="0"/>
        </w:rPr>
        <w:t xml:space="preserve"> </w:t>
      </w:r>
      <w:r w:rsidRPr="00B336D2">
        <w:rPr>
          <w:rFonts w:asciiTheme="minorHAnsi" w:hAnsiTheme="minorHAnsi" w:cstheme="minorHAnsi"/>
          <w:iCs w:val="0"/>
        </w:rPr>
        <w:t>do</w:t>
      </w:r>
      <w:r w:rsidR="00901F1F" w:rsidRPr="00B336D2">
        <w:rPr>
          <w:rFonts w:asciiTheme="minorHAnsi" w:hAnsiTheme="minorHAnsi" w:cstheme="minorHAnsi"/>
          <w:iCs w:val="0"/>
        </w:rPr>
        <w:t xml:space="preserve"> </w:t>
      </w:r>
      <w:r w:rsidRPr="00B336D2">
        <w:rPr>
          <w:rFonts w:asciiTheme="minorHAnsi" w:hAnsiTheme="minorHAnsi" w:cstheme="minorHAnsi"/>
          <w:iCs w:val="0"/>
        </w:rPr>
        <w:t>ustalenia,</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zostaną</w:t>
      </w:r>
      <w:r w:rsidR="00901F1F" w:rsidRPr="00B336D2">
        <w:rPr>
          <w:rFonts w:asciiTheme="minorHAnsi" w:hAnsiTheme="minorHAnsi" w:cstheme="minorHAnsi"/>
          <w:iCs w:val="0"/>
        </w:rPr>
        <w:t xml:space="preserve"> </w:t>
      </w:r>
      <w:r w:rsidRPr="00B336D2">
        <w:rPr>
          <w:rFonts w:asciiTheme="minorHAnsi" w:hAnsiTheme="minorHAnsi" w:cstheme="minorHAnsi"/>
          <w:iCs w:val="0"/>
        </w:rPr>
        <w:t>udzielone</w:t>
      </w:r>
      <w:r w:rsidR="00901F1F" w:rsidRPr="00B336D2">
        <w:rPr>
          <w:rFonts w:asciiTheme="minorHAnsi" w:hAnsiTheme="minorHAnsi" w:cstheme="minorHAnsi"/>
          <w:iCs w:val="0"/>
        </w:rPr>
        <w:t xml:space="preserve"> </w:t>
      </w:r>
      <w:r w:rsidRPr="00B336D2">
        <w:rPr>
          <w:rFonts w:asciiTheme="minorHAnsi" w:hAnsiTheme="minorHAnsi" w:cstheme="minorHAnsi"/>
          <w:iCs w:val="0"/>
        </w:rPr>
        <w:t>jednemu</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Wykonawcy,</w:t>
      </w:r>
      <w:r w:rsidR="00901F1F" w:rsidRPr="00B336D2">
        <w:rPr>
          <w:rFonts w:asciiTheme="minorHAnsi" w:hAnsiTheme="minorHAnsi" w:cstheme="minorHAnsi"/>
          <w:iCs w:val="0"/>
        </w:rPr>
        <w:t xml:space="preserve"> </w:t>
      </w:r>
      <w:r w:rsidRPr="00B336D2">
        <w:rPr>
          <w:rFonts w:asciiTheme="minorHAnsi" w:hAnsiTheme="minorHAnsi" w:cstheme="minorHAnsi"/>
          <w:iCs w:val="0"/>
        </w:rPr>
        <w:t>w</w:t>
      </w:r>
      <w:r w:rsidR="00901F1F" w:rsidRPr="00B336D2">
        <w:rPr>
          <w:rFonts w:asciiTheme="minorHAnsi" w:hAnsiTheme="minorHAnsi" w:cstheme="minorHAnsi"/>
          <w:iCs w:val="0"/>
        </w:rPr>
        <w:t xml:space="preserve"> </w:t>
      </w:r>
      <w:r w:rsidRPr="00B336D2">
        <w:rPr>
          <w:rFonts w:asciiTheme="minorHAnsi" w:hAnsiTheme="minorHAnsi" w:cstheme="minorHAnsi"/>
          <w:iCs w:val="0"/>
        </w:rPr>
        <w:t>przypadku</w:t>
      </w:r>
      <w:r w:rsidR="00901F1F" w:rsidRPr="00B336D2">
        <w:rPr>
          <w:rFonts w:asciiTheme="minorHAnsi" w:hAnsiTheme="minorHAnsi" w:cstheme="minorHAnsi"/>
          <w:iCs w:val="0"/>
        </w:rPr>
        <w:t xml:space="preserve"> </w:t>
      </w:r>
      <w:r w:rsidRPr="00B336D2">
        <w:rPr>
          <w:rFonts w:asciiTheme="minorHAnsi" w:hAnsiTheme="minorHAnsi" w:cstheme="minorHAnsi"/>
          <w:iCs w:val="0"/>
        </w:rPr>
        <w:t>wyboru</w:t>
      </w:r>
      <w:r w:rsidR="00901F1F" w:rsidRPr="00B336D2">
        <w:rPr>
          <w:rFonts w:asciiTheme="minorHAnsi" w:hAnsiTheme="minorHAnsi" w:cstheme="minorHAnsi"/>
          <w:iCs w:val="0"/>
        </w:rPr>
        <w:t xml:space="preserve"> </w:t>
      </w:r>
      <w:r w:rsidRPr="00B336D2">
        <w:rPr>
          <w:rFonts w:asciiTheme="minorHAnsi" w:hAnsiTheme="minorHAnsi" w:cstheme="minorHAnsi"/>
          <w:iCs w:val="0"/>
        </w:rPr>
        <w:t>jego</w:t>
      </w:r>
      <w:r w:rsidR="00901F1F" w:rsidRPr="00B336D2">
        <w:rPr>
          <w:rFonts w:asciiTheme="minorHAnsi" w:hAnsiTheme="minorHAnsi" w:cstheme="minorHAnsi"/>
          <w:iCs w:val="0"/>
        </w:rPr>
        <w:t xml:space="preserve"> </w:t>
      </w:r>
      <w:r w:rsidRPr="00B336D2">
        <w:rPr>
          <w:rFonts w:asciiTheme="minorHAnsi" w:hAnsiTheme="minorHAnsi" w:cstheme="minorHAnsi"/>
          <w:iCs w:val="0"/>
        </w:rPr>
        <w:t>oferty</w:t>
      </w:r>
      <w:r w:rsidR="00901F1F" w:rsidRPr="00B336D2">
        <w:rPr>
          <w:rFonts w:asciiTheme="minorHAnsi" w:hAnsiTheme="minorHAnsi" w:cstheme="minorHAnsi"/>
          <w:iCs w:val="0"/>
        </w:rPr>
        <w:t xml:space="preserve"> </w:t>
      </w:r>
      <w:r w:rsidRPr="00B336D2">
        <w:rPr>
          <w:rFonts w:asciiTheme="minorHAnsi" w:hAnsiTheme="minorHAnsi" w:cstheme="minorHAnsi"/>
          <w:iCs w:val="0"/>
        </w:rPr>
        <w:t>w</w:t>
      </w:r>
      <w:r w:rsidR="00901F1F" w:rsidRPr="00B336D2">
        <w:rPr>
          <w:rFonts w:asciiTheme="minorHAnsi" w:hAnsiTheme="minorHAnsi" w:cstheme="minorHAnsi"/>
          <w:iCs w:val="0"/>
        </w:rPr>
        <w:t xml:space="preserve"> </w:t>
      </w:r>
      <w:r w:rsidRPr="00B336D2">
        <w:rPr>
          <w:rFonts w:asciiTheme="minorHAnsi" w:hAnsiTheme="minorHAnsi" w:cstheme="minorHAnsi"/>
          <w:iCs w:val="0"/>
        </w:rPr>
        <w:t>większej</w:t>
      </w:r>
      <w:r w:rsidR="00901F1F" w:rsidRPr="00B336D2">
        <w:rPr>
          <w:rFonts w:asciiTheme="minorHAnsi" w:hAnsiTheme="minorHAnsi" w:cstheme="minorHAnsi"/>
          <w:iCs w:val="0"/>
        </w:rPr>
        <w:t xml:space="preserve"> </w:t>
      </w:r>
      <w:r w:rsidRPr="00B336D2">
        <w:rPr>
          <w:rFonts w:asciiTheme="minorHAnsi" w:hAnsiTheme="minorHAnsi" w:cstheme="minorHAnsi"/>
          <w:iCs w:val="0"/>
        </w:rPr>
        <w:t>niż</w:t>
      </w:r>
      <w:r w:rsidR="00901F1F" w:rsidRPr="00B336D2">
        <w:rPr>
          <w:rFonts w:asciiTheme="minorHAnsi" w:hAnsiTheme="minorHAnsi" w:cstheme="minorHAnsi"/>
          <w:iCs w:val="0"/>
        </w:rPr>
        <w:t xml:space="preserve"> </w:t>
      </w:r>
      <w:r w:rsidRPr="00B336D2">
        <w:rPr>
          <w:rFonts w:asciiTheme="minorHAnsi" w:hAnsiTheme="minorHAnsi" w:cstheme="minorHAnsi"/>
          <w:iCs w:val="0"/>
        </w:rPr>
        <w:t>maksymalna</w:t>
      </w:r>
      <w:r w:rsidR="00901F1F" w:rsidRPr="00B336D2">
        <w:rPr>
          <w:rFonts w:asciiTheme="minorHAnsi" w:hAnsiTheme="minorHAnsi" w:cstheme="minorHAnsi"/>
          <w:iCs w:val="0"/>
        </w:rPr>
        <w:t xml:space="preserve"> </w:t>
      </w:r>
      <w:r w:rsidRPr="00B336D2">
        <w:rPr>
          <w:rFonts w:asciiTheme="minorHAnsi" w:hAnsiTheme="minorHAnsi" w:cstheme="minorHAnsi"/>
          <w:iCs w:val="0"/>
        </w:rPr>
        <w:t>liczbie</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p>
    <w:p w14:paraId="6253381D" w14:textId="3A92CC7F" w:rsidR="004E372F" w:rsidRPr="00B336D2" w:rsidRDefault="00ED7171" w:rsidP="00FD5209">
      <w:pPr>
        <w:keepNext/>
        <w:keepLines/>
        <w:suppressAutoHyphens/>
        <w:spacing w:line="276" w:lineRule="auto"/>
        <w:ind w:left="709"/>
        <w:contextualSpacing/>
        <w:jc w:val="both"/>
        <w:rPr>
          <w:rFonts w:asciiTheme="minorHAnsi" w:hAnsiTheme="minorHAnsi" w:cstheme="minorHAnsi"/>
        </w:rPr>
      </w:pPr>
      <w:r w:rsidRPr="00B336D2">
        <w:rPr>
          <w:rFonts w:asciiTheme="minorHAnsi" w:hAnsiTheme="minorHAnsi" w:cstheme="minorHAnsi"/>
        </w:rPr>
        <w:lastRenderedPageBreak/>
        <w:t xml:space="preserve">Zamawiający </w:t>
      </w:r>
      <w:r w:rsidR="00412C56">
        <w:rPr>
          <w:rFonts w:asciiTheme="minorHAnsi" w:hAnsiTheme="minorHAnsi" w:cstheme="minorHAnsi"/>
        </w:rPr>
        <w:t xml:space="preserve">nie </w:t>
      </w:r>
      <w:r w:rsidRPr="00B336D2">
        <w:rPr>
          <w:rFonts w:asciiTheme="minorHAnsi" w:hAnsiTheme="minorHAnsi" w:cstheme="minorHAnsi"/>
        </w:rPr>
        <w:t xml:space="preserve">dopuszcza </w:t>
      </w:r>
      <w:r w:rsidR="00412C56">
        <w:rPr>
          <w:rFonts w:asciiTheme="minorHAnsi" w:hAnsiTheme="minorHAnsi" w:cstheme="minorHAnsi"/>
        </w:rPr>
        <w:t xml:space="preserve">możliwości składania ofert częściowych. </w:t>
      </w:r>
    </w:p>
    <w:p w14:paraId="2D9CAB7E" w14:textId="77777777" w:rsidR="004E372F" w:rsidRPr="00B336D2" w:rsidRDefault="00501882" w:rsidP="00FD5209">
      <w:pPr>
        <w:pStyle w:val="Nowy2"/>
        <w:keepLines/>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przewidywanych</w:t>
      </w:r>
      <w:r w:rsidR="00901F1F" w:rsidRPr="00B336D2">
        <w:rPr>
          <w:rFonts w:asciiTheme="minorHAnsi" w:hAnsiTheme="minorHAnsi" w:cstheme="minorHAnsi"/>
        </w:rPr>
        <w:t xml:space="preserve"> </w:t>
      </w:r>
      <w:r w:rsidRPr="00B336D2">
        <w:rPr>
          <w:rFonts w:asciiTheme="minorHAnsi" w:hAnsiTheme="minorHAnsi" w:cstheme="minorHAnsi"/>
        </w:rPr>
        <w:t>z</w:t>
      </w:r>
      <w:r w:rsidR="004E372F" w:rsidRPr="00B336D2">
        <w:rPr>
          <w:rFonts w:asciiTheme="minorHAnsi" w:hAnsiTheme="minorHAnsi" w:cstheme="minorHAnsi"/>
        </w:rPr>
        <w:t>amówienia,</w:t>
      </w:r>
      <w:r w:rsidR="00901F1F" w:rsidRPr="00B336D2">
        <w:rPr>
          <w:rFonts w:asciiTheme="minorHAnsi" w:hAnsiTheme="minorHAnsi" w:cstheme="minorHAnsi"/>
        </w:rPr>
        <w:t xml:space="preserve"> </w:t>
      </w:r>
      <w:r w:rsidR="004E372F" w:rsidRPr="00B336D2">
        <w:rPr>
          <w:rFonts w:asciiTheme="minorHAnsi" w:hAnsiTheme="minorHAnsi" w:cstheme="minorHAnsi"/>
        </w:rPr>
        <w:t>o</w:t>
      </w:r>
      <w:r w:rsidR="00901F1F" w:rsidRPr="00B336D2">
        <w:rPr>
          <w:rFonts w:asciiTheme="minorHAnsi" w:hAnsiTheme="minorHAnsi" w:cstheme="minorHAnsi"/>
        </w:rPr>
        <w:t xml:space="preserve"> </w:t>
      </w:r>
      <w:r w:rsidR="004E372F" w:rsidRPr="00B336D2">
        <w:rPr>
          <w:rFonts w:asciiTheme="minorHAnsi" w:hAnsiTheme="minorHAnsi" w:cstheme="minorHAnsi"/>
        </w:rPr>
        <w:t>których</w:t>
      </w:r>
      <w:r w:rsidR="00901F1F" w:rsidRPr="00B336D2">
        <w:rPr>
          <w:rFonts w:asciiTheme="minorHAnsi" w:hAnsiTheme="minorHAnsi" w:cstheme="minorHAnsi"/>
        </w:rPr>
        <w:t xml:space="preserve"> </w:t>
      </w:r>
      <w:r w:rsidR="004E372F" w:rsidRPr="00B336D2">
        <w:rPr>
          <w:rFonts w:asciiTheme="minorHAnsi" w:hAnsiTheme="minorHAnsi" w:cstheme="minorHAnsi"/>
        </w:rPr>
        <w:t>mowa</w:t>
      </w:r>
      <w:r w:rsidR="00901F1F" w:rsidRPr="00B336D2">
        <w:rPr>
          <w:rFonts w:asciiTheme="minorHAnsi" w:hAnsiTheme="minorHAnsi" w:cstheme="minorHAnsi"/>
        </w:rPr>
        <w:t xml:space="preserve"> </w:t>
      </w:r>
      <w:r w:rsidR="004E372F" w:rsidRPr="00B336D2">
        <w:rPr>
          <w:rFonts w:asciiTheme="minorHAnsi" w:hAnsiTheme="minorHAnsi" w:cstheme="minorHAnsi"/>
        </w:rPr>
        <w:t>art.</w:t>
      </w:r>
      <w:r w:rsidR="00901F1F" w:rsidRPr="00B336D2">
        <w:rPr>
          <w:rFonts w:asciiTheme="minorHAnsi" w:hAnsiTheme="minorHAnsi" w:cstheme="minorHAnsi"/>
        </w:rPr>
        <w:t xml:space="preserve"> </w:t>
      </w:r>
      <w:r w:rsidR="004E372F" w:rsidRPr="00B336D2">
        <w:rPr>
          <w:rFonts w:asciiTheme="minorHAnsi" w:hAnsiTheme="minorHAnsi" w:cstheme="minorHAnsi"/>
        </w:rPr>
        <w:t>67</w:t>
      </w:r>
      <w:r w:rsidR="00901F1F" w:rsidRPr="00B336D2">
        <w:rPr>
          <w:rFonts w:asciiTheme="minorHAnsi" w:hAnsiTheme="minorHAnsi" w:cstheme="minorHAnsi"/>
        </w:rPr>
        <w:t xml:space="preserve"> </w:t>
      </w:r>
      <w:r w:rsidR="004E372F" w:rsidRPr="00B336D2">
        <w:rPr>
          <w:rFonts w:asciiTheme="minorHAnsi" w:hAnsiTheme="minorHAnsi" w:cstheme="minorHAnsi"/>
        </w:rPr>
        <w:t>ust.</w:t>
      </w:r>
      <w:r w:rsidR="00901F1F" w:rsidRPr="00B336D2">
        <w:rPr>
          <w:rFonts w:asciiTheme="minorHAnsi" w:hAnsiTheme="minorHAnsi" w:cstheme="minorHAnsi"/>
        </w:rPr>
        <w:t xml:space="preserve"> </w:t>
      </w:r>
      <w:r w:rsidR="004E372F" w:rsidRPr="00B336D2">
        <w:rPr>
          <w:rFonts w:asciiTheme="minorHAnsi" w:hAnsiTheme="minorHAnsi" w:cstheme="minorHAnsi"/>
        </w:rPr>
        <w:t>1</w:t>
      </w:r>
      <w:r w:rsidR="00901F1F" w:rsidRPr="00B336D2">
        <w:rPr>
          <w:rFonts w:asciiTheme="minorHAnsi" w:hAnsiTheme="minorHAnsi" w:cstheme="minorHAnsi"/>
        </w:rPr>
        <w:t xml:space="preserve"> </w:t>
      </w:r>
      <w:r w:rsidR="004E372F" w:rsidRPr="00B336D2">
        <w:rPr>
          <w:rFonts w:asciiTheme="minorHAnsi" w:hAnsiTheme="minorHAnsi" w:cstheme="minorHAnsi"/>
        </w:rPr>
        <w:t>pkt</w:t>
      </w:r>
      <w:r w:rsidR="00901F1F" w:rsidRPr="00B336D2">
        <w:rPr>
          <w:rFonts w:asciiTheme="minorHAnsi" w:hAnsiTheme="minorHAnsi" w:cstheme="minorHAnsi"/>
        </w:rPr>
        <w:t xml:space="preserve"> </w:t>
      </w:r>
      <w:r w:rsidR="00714EFC" w:rsidRPr="00B336D2">
        <w:rPr>
          <w:rFonts w:asciiTheme="minorHAnsi" w:hAnsiTheme="minorHAnsi" w:cstheme="minorHAnsi"/>
        </w:rPr>
        <w:t>6</w:t>
      </w:r>
      <w:r w:rsidR="00901F1F" w:rsidRPr="00B336D2">
        <w:rPr>
          <w:rFonts w:asciiTheme="minorHAnsi" w:hAnsiTheme="minorHAnsi" w:cstheme="minorHAnsi"/>
        </w:rPr>
        <w:t xml:space="preserve"> </w:t>
      </w:r>
      <w:r w:rsidR="004E372F" w:rsidRPr="00B336D2">
        <w:rPr>
          <w:rFonts w:asciiTheme="minorHAnsi" w:hAnsiTheme="minorHAnsi" w:cstheme="minorHAnsi"/>
        </w:rPr>
        <w:t>ustawy</w:t>
      </w:r>
      <w:r w:rsidR="00714EFC" w:rsidRPr="00B336D2">
        <w:rPr>
          <w:rFonts w:asciiTheme="minorHAnsi" w:hAnsiTheme="minorHAnsi" w:cstheme="minorHAnsi"/>
        </w:rPr>
        <w:t>,</w:t>
      </w:r>
      <w:r w:rsidR="00901F1F" w:rsidRPr="00B336D2">
        <w:rPr>
          <w:rFonts w:asciiTheme="minorHAnsi" w:hAnsiTheme="minorHAnsi" w:cstheme="minorHAnsi"/>
        </w:rPr>
        <w:t xml:space="preserve"> </w:t>
      </w:r>
      <w:r w:rsidR="00714EFC" w:rsidRPr="00B336D2">
        <w:rPr>
          <w:rFonts w:asciiTheme="minorHAnsi" w:hAnsiTheme="minorHAnsi" w:cstheme="minorHAnsi"/>
        </w:rPr>
        <w:t>jeżeli</w:t>
      </w:r>
      <w:r w:rsidR="00901F1F" w:rsidRPr="00B336D2">
        <w:rPr>
          <w:rFonts w:asciiTheme="minorHAnsi" w:hAnsiTheme="minorHAnsi" w:cstheme="minorHAnsi"/>
        </w:rPr>
        <w:t xml:space="preserve"> </w:t>
      </w:r>
      <w:r w:rsidR="00714EFC" w:rsidRPr="00B336D2">
        <w:rPr>
          <w:rFonts w:asciiTheme="minorHAnsi" w:hAnsiTheme="minorHAnsi" w:cstheme="minorHAnsi"/>
        </w:rPr>
        <w:t>Zamawiający</w:t>
      </w:r>
      <w:r w:rsidR="00901F1F" w:rsidRPr="00B336D2">
        <w:rPr>
          <w:rFonts w:asciiTheme="minorHAnsi" w:hAnsiTheme="minorHAnsi" w:cstheme="minorHAnsi"/>
        </w:rPr>
        <w:t xml:space="preserve"> </w:t>
      </w:r>
      <w:r w:rsidR="00714EFC" w:rsidRPr="00B336D2">
        <w:rPr>
          <w:rFonts w:asciiTheme="minorHAnsi" w:hAnsiTheme="minorHAnsi" w:cstheme="minorHAnsi"/>
        </w:rPr>
        <w:t>dopuszcza</w:t>
      </w:r>
      <w:r w:rsidR="00901F1F" w:rsidRPr="00B336D2">
        <w:rPr>
          <w:rFonts w:asciiTheme="minorHAnsi" w:hAnsiTheme="minorHAnsi" w:cstheme="minorHAnsi"/>
        </w:rPr>
        <w:t xml:space="preserve"> </w:t>
      </w:r>
      <w:r w:rsidR="00714EFC" w:rsidRPr="00B336D2">
        <w:rPr>
          <w:rFonts w:asciiTheme="minorHAnsi" w:hAnsiTheme="minorHAnsi" w:cstheme="minorHAnsi"/>
        </w:rPr>
        <w:t>ich</w:t>
      </w:r>
      <w:r w:rsidR="00901F1F" w:rsidRPr="00B336D2">
        <w:rPr>
          <w:rFonts w:asciiTheme="minorHAnsi" w:hAnsiTheme="minorHAnsi" w:cstheme="minorHAnsi"/>
        </w:rPr>
        <w:t xml:space="preserve"> </w:t>
      </w:r>
      <w:r w:rsidR="00714EFC" w:rsidRPr="00B336D2">
        <w:rPr>
          <w:rFonts w:asciiTheme="minorHAnsi" w:hAnsiTheme="minorHAnsi" w:cstheme="minorHAnsi"/>
        </w:rPr>
        <w:t>składanie</w:t>
      </w:r>
      <w:r w:rsidR="004E372F" w:rsidRPr="00B336D2">
        <w:rPr>
          <w:rFonts w:asciiTheme="minorHAnsi" w:hAnsiTheme="minorHAnsi" w:cstheme="minorHAnsi"/>
        </w:rPr>
        <w:t>.</w:t>
      </w:r>
    </w:p>
    <w:p w14:paraId="6E6BDD62" w14:textId="77777777" w:rsidR="004E372F" w:rsidRPr="00B336D2" w:rsidRDefault="004E372F" w:rsidP="00FD5209">
      <w:pPr>
        <w:keepNext/>
        <w:keepLines/>
        <w:suppressAutoHyphens/>
        <w:spacing w:line="276" w:lineRule="auto"/>
        <w:ind w:left="567"/>
        <w:contextualSpacing/>
        <w:jc w:val="both"/>
        <w:rPr>
          <w:rFonts w:asciiTheme="minorHAnsi" w:hAnsiTheme="minorHAnsi" w:cstheme="minorHAnsi"/>
          <w:lang w:eastAsia="x-none"/>
        </w:rPr>
      </w:pPr>
      <w:r w:rsidRPr="00B336D2">
        <w:rPr>
          <w:rFonts w:asciiTheme="minorHAnsi" w:hAnsiTheme="minorHAnsi" w:cstheme="minorHAnsi"/>
          <w:lang w:eastAsia="x-none"/>
        </w:rPr>
        <w:t>Zamawiający</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nie</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przewiduje</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możliwości</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udzielenia</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zamówień,</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o</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których</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mowa</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w</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art.</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67</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ust.</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1</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pkt</w:t>
      </w:r>
      <w:r w:rsidR="00901F1F" w:rsidRPr="00B336D2">
        <w:rPr>
          <w:rFonts w:asciiTheme="minorHAnsi" w:hAnsiTheme="minorHAnsi" w:cstheme="minorHAnsi"/>
          <w:lang w:eastAsia="x-none"/>
        </w:rPr>
        <w:t xml:space="preserve"> </w:t>
      </w:r>
      <w:r w:rsidR="00714EFC" w:rsidRPr="00B336D2">
        <w:rPr>
          <w:rFonts w:asciiTheme="minorHAnsi" w:hAnsiTheme="minorHAnsi" w:cstheme="minorHAnsi"/>
          <w:lang w:eastAsia="x-none"/>
        </w:rPr>
        <w:t>6</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ustawy.</w:t>
      </w:r>
    </w:p>
    <w:p w14:paraId="3B18E5EC" w14:textId="77777777" w:rsidR="001E1EBA" w:rsidRPr="00B336D2" w:rsidRDefault="001E1EBA" w:rsidP="00FD5209">
      <w:pPr>
        <w:pStyle w:val="Nowy2"/>
        <w:keepLines/>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przedstawiania</w:t>
      </w:r>
      <w:r w:rsidR="00901F1F" w:rsidRPr="00B336D2">
        <w:rPr>
          <w:rFonts w:asciiTheme="minorHAnsi" w:hAnsiTheme="minorHAnsi" w:cstheme="minorHAnsi"/>
        </w:rPr>
        <w:t xml:space="preserve"> </w:t>
      </w:r>
      <w:r w:rsidRPr="00B336D2">
        <w:rPr>
          <w:rFonts w:asciiTheme="minorHAnsi" w:hAnsiTheme="minorHAnsi" w:cstheme="minorHAnsi"/>
        </w:rPr>
        <w:t>ofert</w:t>
      </w:r>
      <w:r w:rsidR="00901F1F" w:rsidRPr="00B336D2">
        <w:rPr>
          <w:rFonts w:asciiTheme="minorHAnsi" w:hAnsiTheme="minorHAnsi" w:cstheme="minorHAnsi"/>
        </w:rPr>
        <w:t xml:space="preserve"> </w:t>
      </w:r>
      <w:r w:rsidRPr="00B336D2">
        <w:rPr>
          <w:rFonts w:asciiTheme="minorHAnsi" w:hAnsiTheme="minorHAnsi" w:cstheme="minorHAnsi"/>
        </w:rPr>
        <w:t>wariantowych</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minimalne</w:t>
      </w:r>
      <w:r w:rsidR="00901F1F" w:rsidRPr="00B336D2">
        <w:rPr>
          <w:rFonts w:asciiTheme="minorHAnsi" w:hAnsiTheme="minorHAnsi" w:cstheme="minorHAnsi"/>
        </w:rPr>
        <w:t xml:space="preserve"> </w:t>
      </w: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jakim</w:t>
      </w:r>
      <w:r w:rsidR="00901F1F" w:rsidRPr="00B336D2">
        <w:rPr>
          <w:rFonts w:asciiTheme="minorHAnsi" w:hAnsiTheme="minorHAnsi" w:cstheme="minorHAnsi"/>
        </w:rPr>
        <w:t xml:space="preserve"> </w:t>
      </w:r>
      <w:r w:rsidRPr="00B336D2">
        <w:rPr>
          <w:rFonts w:asciiTheme="minorHAnsi" w:hAnsiTheme="minorHAnsi" w:cstheme="minorHAnsi"/>
        </w:rPr>
        <w:t>muszą</w:t>
      </w:r>
      <w:r w:rsidR="00901F1F" w:rsidRPr="00B336D2">
        <w:rPr>
          <w:rFonts w:asciiTheme="minorHAnsi" w:hAnsiTheme="minorHAnsi" w:cstheme="minorHAnsi"/>
        </w:rPr>
        <w:t xml:space="preserve"> </w:t>
      </w:r>
      <w:r w:rsidRPr="00B336D2">
        <w:rPr>
          <w:rFonts w:asciiTheme="minorHAnsi" w:hAnsiTheme="minorHAnsi" w:cstheme="minorHAnsi"/>
        </w:rPr>
        <w:t>odpowiadać</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wariantowe</w:t>
      </w:r>
      <w:r w:rsidR="00901F1F" w:rsidRPr="00B336D2">
        <w:rPr>
          <w:rFonts w:asciiTheme="minorHAnsi" w:hAnsiTheme="minorHAnsi" w:cstheme="minorHAnsi"/>
        </w:rPr>
        <w:t xml:space="preserve"> </w:t>
      </w:r>
      <w:r w:rsidRPr="00B336D2">
        <w:rPr>
          <w:rFonts w:asciiTheme="minorHAnsi" w:hAnsiTheme="minorHAnsi" w:cstheme="minorHAnsi"/>
        </w:rPr>
        <w:t>wraz</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wybranymi</w:t>
      </w:r>
      <w:r w:rsidR="00901F1F" w:rsidRPr="00B336D2">
        <w:rPr>
          <w:rFonts w:asciiTheme="minorHAnsi" w:hAnsiTheme="minorHAnsi" w:cstheme="minorHAnsi"/>
        </w:rPr>
        <w:t xml:space="preserve"> </w:t>
      </w:r>
      <w:r w:rsidRPr="00B336D2">
        <w:rPr>
          <w:rFonts w:asciiTheme="minorHAnsi" w:hAnsiTheme="minorHAnsi" w:cstheme="minorHAnsi"/>
        </w:rPr>
        <w:t>kryteriami</w:t>
      </w:r>
      <w:r w:rsidR="00901F1F" w:rsidRPr="00B336D2">
        <w:rPr>
          <w:rFonts w:asciiTheme="minorHAnsi" w:hAnsiTheme="minorHAnsi" w:cstheme="minorHAnsi"/>
        </w:rPr>
        <w:t xml:space="preserve"> </w:t>
      </w:r>
      <w:r w:rsidRPr="00B336D2">
        <w:rPr>
          <w:rFonts w:asciiTheme="minorHAnsi" w:hAnsiTheme="minorHAnsi" w:cstheme="minorHAnsi"/>
        </w:rPr>
        <w:t>oceny,</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dopuszcza</w:t>
      </w:r>
      <w:r w:rsidR="00901F1F" w:rsidRPr="00B336D2">
        <w:rPr>
          <w:rFonts w:asciiTheme="minorHAnsi" w:hAnsiTheme="minorHAnsi" w:cstheme="minorHAnsi"/>
        </w:rPr>
        <w:t xml:space="preserve"> </w:t>
      </w:r>
      <w:r w:rsidRPr="00B336D2">
        <w:rPr>
          <w:rFonts w:asciiTheme="minorHAnsi" w:hAnsiTheme="minorHAnsi" w:cstheme="minorHAnsi"/>
        </w:rPr>
        <w:t>ich</w:t>
      </w:r>
      <w:r w:rsidR="00901F1F" w:rsidRPr="00B336D2">
        <w:rPr>
          <w:rFonts w:asciiTheme="minorHAnsi" w:hAnsiTheme="minorHAnsi" w:cstheme="minorHAnsi"/>
        </w:rPr>
        <w:t xml:space="preserve"> </w:t>
      </w:r>
      <w:r w:rsidRPr="00B336D2">
        <w:rPr>
          <w:rFonts w:asciiTheme="minorHAnsi" w:hAnsiTheme="minorHAnsi" w:cstheme="minorHAnsi"/>
        </w:rPr>
        <w:t>składanie.</w:t>
      </w:r>
    </w:p>
    <w:p w14:paraId="4539692C" w14:textId="77777777" w:rsidR="001E1EBA" w:rsidRPr="00B336D2" w:rsidRDefault="001E1EBA" w:rsidP="00FD5209">
      <w:pPr>
        <w:pStyle w:val="Akapitzlist"/>
        <w:keepNext/>
        <w:keepLines/>
        <w:suppressAutoHyphens/>
        <w:spacing w:after="0" w:line="276" w:lineRule="auto"/>
        <w:ind w:left="357"/>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dopuszcz</w:t>
      </w:r>
      <w:r w:rsidR="00183B5D" w:rsidRPr="00B336D2">
        <w:rPr>
          <w:rFonts w:asciiTheme="minorHAnsi" w:hAnsiTheme="minorHAnsi" w:cstheme="minorHAnsi"/>
          <w:sz w:val="24"/>
          <w:lang w:eastAsia="x-none"/>
        </w:rPr>
        <w:t>a</w:t>
      </w:r>
      <w:r w:rsidR="00901F1F" w:rsidRPr="00B336D2">
        <w:rPr>
          <w:rFonts w:asciiTheme="minorHAnsi" w:hAnsiTheme="minorHAnsi" w:cstheme="minorHAnsi"/>
          <w:sz w:val="24"/>
          <w:lang w:eastAsia="x-none"/>
        </w:rPr>
        <w:t xml:space="preserve"> </w:t>
      </w:r>
      <w:r w:rsidR="00501882" w:rsidRPr="00B336D2">
        <w:rPr>
          <w:rFonts w:asciiTheme="minorHAnsi" w:hAnsiTheme="minorHAnsi" w:cstheme="minorHAnsi"/>
          <w:sz w:val="24"/>
          <w:lang w:eastAsia="x-none"/>
        </w:rPr>
        <w:t>możliwości</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składania</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ofert</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wariantowych.</w:t>
      </w:r>
    </w:p>
    <w:p w14:paraId="4684A00A" w14:textId="77777777" w:rsidR="003817A2" w:rsidRPr="00B336D2" w:rsidRDefault="003817A2" w:rsidP="00FD5209">
      <w:pPr>
        <w:pStyle w:val="Nowy2"/>
        <w:keepLines/>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Szczególne</w:t>
      </w:r>
      <w:r w:rsidR="00901F1F" w:rsidRPr="00B336D2">
        <w:rPr>
          <w:rFonts w:asciiTheme="minorHAnsi" w:hAnsiTheme="minorHAnsi" w:cstheme="minorHAnsi"/>
        </w:rPr>
        <w:t xml:space="preserve"> </w:t>
      </w:r>
      <w:r w:rsidRPr="00B336D2">
        <w:rPr>
          <w:rFonts w:asciiTheme="minorHAnsi" w:hAnsiTheme="minorHAnsi" w:cstheme="minorHAnsi"/>
        </w:rPr>
        <w:t>wymagania</w:t>
      </w:r>
      <w:r w:rsidR="00901F1F" w:rsidRPr="00B336D2">
        <w:rPr>
          <w:rFonts w:asciiTheme="minorHAnsi" w:hAnsiTheme="minorHAnsi" w:cstheme="minorHAnsi"/>
        </w:rPr>
        <w:t xml:space="preserve"> </w:t>
      </w:r>
      <w:r w:rsidRPr="00B336D2">
        <w:rPr>
          <w:rFonts w:asciiTheme="minorHAnsi" w:hAnsiTheme="minorHAnsi" w:cstheme="minorHAnsi"/>
        </w:rPr>
        <w:t>związane</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realizacją</w:t>
      </w:r>
      <w:r w:rsidR="00901F1F" w:rsidRPr="00B336D2">
        <w:rPr>
          <w:rFonts w:asciiTheme="minorHAnsi" w:hAnsiTheme="minorHAnsi" w:cstheme="minorHAnsi"/>
        </w:rPr>
        <w:t xml:space="preserve"> </w:t>
      </w:r>
      <w:r w:rsidRPr="00B336D2">
        <w:rPr>
          <w:rFonts w:asciiTheme="minorHAnsi" w:hAnsiTheme="minorHAnsi" w:cstheme="minorHAnsi"/>
        </w:rPr>
        <w:t>przedmiotu</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przypadkach</w:t>
      </w:r>
      <w:r w:rsidR="00901F1F" w:rsidRPr="00B336D2">
        <w:rPr>
          <w:rFonts w:asciiTheme="minorHAnsi" w:hAnsiTheme="minorHAnsi" w:cstheme="minorHAnsi"/>
        </w:rPr>
        <w:t xml:space="preserve"> </w:t>
      </w:r>
      <w:r w:rsidRPr="00B336D2">
        <w:rPr>
          <w:rFonts w:asciiTheme="minorHAnsi" w:hAnsiTheme="minorHAnsi" w:cstheme="minorHAnsi"/>
        </w:rPr>
        <w:t>przewidzianych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ustawie</w:t>
      </w:r>
      <w:r w:rsidR="00901F1F" w:rsidRPr="00B336D2">
        <w:rPr>
          <w:rFonts w:asciiTheme="minorHAnsi" w:hAnsiTheme="minorHAnsi" w:cstheme="minorHAnsi"/>
        </w:rPr>
        <w:t xml:space="preserve"> </w:t>
      </w:r>
      <w:proofErr w:type="spellStart"/>
      <w:r w:rsidRPr="00B336D2">
        <w:rPr>
          <w:rFonts w:asciiTheme="minorHAnsi" w:hAnsiTheme="minorHAnsi" w:cstheme="minorHAnsi"/>
        </w:rPr>
        <w:t>Pzp</w:t>
      </w:r>
      <w:proofErr w:type="spellEnd"/>
    </w:p>
    <w:p w14:paraId="68FC7E6A" w14:textId="42EED05C" w:rsidR="00565DAF" w:rsidRPr="00B336D2" w:rsidRDefault="00F60ADD" w:rsidP="00FD5209">
      <w:pPr>
        <w:pStyle w:val="Akapitzlist"/>
        <w:keepNext/>
        <w:keepLines/>
        <w:numPr>
          <w:ilvl w:val="1"/>
          <w:numId w:val="63"/>
        </w:numPr>
        <w:suppressAutoHyphens/>
        <w:spacing w:line="276" w:lineRule="auto"/>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wymaga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zatrudnienia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008D3384" w:rsidRPr="00B336D2">
        <w:rPr>
          <w:rFonts w:asciiTheme="minorHAnsi" w:hAnsiTheme="minorHAnsi" w:cstheme="minorHAnsi"/>
          <w:sz w:val="24"/>
          <w:lang w:eastAsia="x-none"/>
        </w:rPr>
        <w:t>W</w:t>
      </w:r>
      <w:r w:rsidRPr="00B336D2">
        <w:rPr>
          <w:rFonts w:asciiTheme="minorHAnsi" w:hAnsiTheme="minorHAnsi" w:cstheme="minorHAnsi"/>
          <w:sz w:val="24"/>
          <w:lang w:eastAsia="x-none"/>
        </w:rPr>
        <w:t>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lub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podstawie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osób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wykonujących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następujące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3793" w:rsidRPr="00B336D2">
        <w:rPr>
          <w:rFonts w:asciiTheme="minorHAnsi" w:hAnsiTheme="minorHAnsi" w:cstheme="minorHAnsi"/>
          <w:sz w:val="24"/>
          <w:lang w:eastAsia="x-none"/>
        </w:rPr>
        <w:t xml:space="preserve"> w zakresie realizacji zamówienia</w:t>
      </w:r>
      <w:r w:rsidR="00307362"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jeżeli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polega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wykonywaniu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sposób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określony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art.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22</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1</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ustawy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26</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czerwca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1974</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Kodeks</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t>
      </w:r>
      <w:proofErr w:type="spellStart"/>
      <w:r w:rsidR="00BE2119" w:rsidRPr="00B336D2">
        <w:rPr>
          <w:rFonts w:asciiTheme="minorHAnsi" w:hAnsiTheme="minorHAnsi" w:cstheme="minorHAnsi"/>
          <w:sz w:val="24"/>
          <w:lang w:eastAsia="x-none"/>
        </w:rPr>
        <w:t>t.j</w:t>
      </w:r>
      <w:proofErr w:type="spellEnd"/>
      <w:r w:rsidR="00BE2119"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20</w:t>
      </w:r>
      <w:r w:rsidR="008D538B">
        <w:rPr>
          <w:rFonts w:asciiTheme="minorHAnsi" w:hAnsiTheme="minorHAnsi" w:cstheme="minorHAnsi"/>
          <w:sz w:val="24"/>
          <w:lang w:eastAsia="x-none"/>
        </w:rPr>
        <w:t>20</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w:t>
      </w:r>
      <w:r w:rsidR="00BE2119"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poz.</w:t>
      </w:r>
      <w:r w:rsidR="00901F1F" w:rsidRPr="00B336D2">
        <w:rPr>
          <w:rFonts w:asciiTheme="minorHAnsi" w:hAnsiTheme="minorHAnsi" w:cstheme="minorHAnsi"/>
          <w:sz w:val="24"/>
          <w:lang w:eastAsia="x-none"/>
        </w:rPr>
        <w:t xml:space="preserve"> </w:t>
      </w:r>
      <w:r w:rsidR="008D538B">
        <w:rPr>
          <w:rFonts w:asciiTheme="minorHAnsi" w:hAnsiTheme="minorHAnsi" w:cstheme="minorHAnsi"/>
          <w:sz w:val="24"/>
          <w:lang w:eastAsia="x-none"/>
        </w:rPr>
        <w:t>1320</w:t>
      </w:r>
      <w:r w:rsidR="00E878DB" w:rsidRPr="00B336D2">
        <w:rPr>
          <w:rFonts w:asciiTheme="minorHAnsi" w:hAnsiTheme="minorHAnsi" w:cstheme="minorHAnsi"/>
          <w:sz w:val="24"/>
          <w:lang w:eastAsia="x-none"/>
        </w:rPr>
        <w:t>) tj. kierowców.</w:t>
      </w:r>
    </w:p>
    <w:p w14:paraId="398AA018" w14:textId="7FFA3C1F" w:rsidR="009C07AA" w:rsidRPr="00B336D2" w:rsidRDefault="003817A2" w:rsidP="00FD5209">
      <w:pPr>
        <w:pStyle w:val="Akapitzlist"/>
        <w:keepNext/>
        <w:keepLines/>
        <w:numPr>
          <w:ilvl w:val="1"/>
          <w:numId w:val="63"/>
        </w:numPr>
        <w:suppressAutoHyphens/>
        <w:spacing w:after="0" w:line="276" w:lineRule="auto"/>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trakcie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realizacji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zamówienia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uprawniony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będzie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wykonywania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kontrolnych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wobec</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odnośnie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lub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których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mowa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pkt.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9.1.</w:t>
      </w:r>
      <w:r w:rsidR="00901F1F" w:rsidRPr="00B336D2">
        <w:rPr>
          <w:rFonts w:asciiTheme="minorHAnsi" w:hAnsiTheme="minorHAnsi" w:cstheme="minorHAnsi"/>
          <w:sz w:val="24"/>
          <w:lang w:eastAsia="x-none"/>
        </w:rPr>
        <w:t xml:space="preserve"> </w:t>
      </w:r>
      <w:r w:rsidR="007C2637" w:rsidRPr="00B336D2">
        <w:rPr>
          <w:rFonts w:asciiTheme="minorHAnsi" w:hAnsiTheme="minorHAnsi" w:cstheme="minorHAnsi"/>
          <w:sz w:val="24"/>
          <w:lang w:eastAsia="x-none"/>
        </w:rPr>
        <w:t>IDW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zasadach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przewidzianych</w:t>
      </w:r>
      <w:r w:rsidR="00901F1F" w:rsidRPr="00B336D2">
        <w:rPr>
          <w:rFonts w:asciiTheme="minorHAnsi" w:hAnsiTheme="minorHAnsi" w:cstheme="minorHAnsi"/>
          <w:sz w:val="24"/>
          <w:lang w:eastAsia="x-none"/>
        </w:rPr>
        <w:t xml:space="preserve"> </w:t>
      </w:r>
      <w:r w:rsidR="00A76B41">
        <w:rPr>
          <w:rFonts w:asciiTheme="minorHAnsi" w:hAnsiTheme="minorHAnsi" w:cstheme="minorHAnsi"/>
          <w:sz w:val="24"/>
          <w:lang w:eastAsia="x-none"/>
        </w:rPr>
        <w:t>we W</w:t>
      </w:r>
      <w:r w:rsidR="004379AA" w:rsidRPr="00B336D2">
        <w:rPr>
          <w:rFonts w:asciiTheme="minorHAnsi" w:hAnsiTheme="minorHAnsi" w:cstheme="minorHAnsi"/>
          <w:sz w:val="24"/>
          <w:lang w:eastAsia="x-none"/>
        </w:rPr>
        <w:t>zorze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umowy</w:t>
      </w:r>
      <w:r w:rsidR="008D3384" w:rsidRPr="00B336D2">
        <w:rPr>
          <w:rFonts w:asciiTheme="minorHAnsi" w:hAnsiTheme="minorHAnsi" w:cstheme="minorHAnsi"/>
          <w:sz w:val="24"/>
          <w:lang w:eastAsia="x-none"/>
        </w:rPr>
        <w:t xml:space="preserve"> – III </w:t>
      </w:r>
      <w:r w:rsidR="007B28A2" w:rsidRPr="00B336D2">
        <w:rPr>
          <w:rFonts w:asciiTheme="minorHAnsi" w:hAnsiTheme="minorHAnsi" w:cstheme="minorHAnsi"/>
          <w:sz w:val="24"/>
          <w:lang w:eastAsia="x-none"/>
        </w:rPr>
        <w:t>części SIWZ</w:t>
      </w:r>
      <w:r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zaleca,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aby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zapewnił</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sobie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możliwość</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egzekwowania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(np.</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zastosowanie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odpowiednich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zapisów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umowach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zawieranych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nim)</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dokumentowania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wyżej</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wymienionych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przedkładania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dokumentów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celu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przeprowadzenia</w:t>
      </w:r>
      <w:r w:rsidR="00FB069D" w:rsidRPr="00B336D2">
        <w:rPr>
          <w:rFonts w:asciiTheme="minorHAnsi" w:hAnsiTheme="minorHAnsi" w:cstheme="minorHAnsi"/>
          <w:sz w:val="24"/>
          <w:lang w:eastAsia="x-none"/>
        </w:rPr>
        <w:t xml:space="preserve"> przez Zamawiającego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kontrolnych,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ile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spełnienie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będzie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realizowane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p>
    <w:p w14:paraId="162C8EAA" w14:textId="77777777" w:rsidR="007754D3" w:rsidRPr="00B336D2" w:rsidRDefault="007754D3" w:rsidP="00FD5209">
      <w:pPr>
        <w:pStyle w:val="Nowy2"/>
        <w:keepLines/>
        <w:numPr>
          <w:ilvl w:val="0"/>
          <w:numId w:val="63"/>
        </w:numPr>
        <w:suppressAutoHyphens/>
        <w:spacing w:line="276" w:lineRule="auto"/>
        <w:ind w:left="357" w:hanging="357"/>
        <w:contextualSpacing/>
        <w:rPr>
          <w:rFonts w:asciiTheme="minorHAnsi" w:hAnsiTheme="minorHAnsi" w:cstheme="minorHAnsi"/>
        </w:rPr>
      </w:pPr>
      <w:bookmarkStart w:id="16" w:name="_Ref361994070"/>
      <w:bookmarkStart w:id="17" w:name="_Toc448221663"/>
      <w:r w:rsidRPr="00B336D2">
        <w:rPr>
          <w:rFonts w:asciiTheme="minorHAnsi" w:hAnsiTheme="minorHAnsi" w:cstheme="minorHAnsi"/>
        </w:rPr>
        <w:t>Podstawy</w:t>
      </w:r>
      <w:r w:rsidR="00901F1F" w:rsidRPr="00B336D2">
        <w:rPr>
          <w:rFonts w:asciiTheme="minorHAnsi" w:hAnsiTheme="minorHAnsi" w:cstheme="minorHAnsi"/>
        </w:rPr>
        <w:t xml:space="preserve"> </w:t>
      </w:r>
      <w:r w:rsidRPr="00B336D2">
        <w:rPr>
          <w:rFonts w:asciiTheme="minorHAnsi" w:hAnsiTheme="minorHAnsi" w:cstheme="minorHAnsi"/>
        </w:rPr>
        <w:t>wykluczenia</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4669D059" w14:textId="77777777" w:rsidR="00C133F0" w:rsidRPr="00B336D2" w:rsidRDefault="00901F1F" w:rsidP="00FD5209">
      <w:pPr>
        <w:pStyle w:val="Akapitzlist"/>
        <w:keepNext/>
        <w:keepLines/>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 xml:space="preserve"> </w:t>
      </w:r>
      <w:r w:rsidR="00DA1CAA" w:rsidRPr="00B336D2">
        <w:rPr>
          <w:rFonts w:asciiTheme="minorHAnsi" w:hAnsiTheme="minorHAnsi" w:cstheme="minorHAnsi"/>
          <w:iCs/>
          <w:sz w:val="24"/>
          <w:lang w:val="x-none" w:eastAsia="x-none"/>
        </w:rPr>
        <w:t>Z</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postępowania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udzielenie</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zamówienia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wyklucza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się</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Wykonawcę,</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stosunku</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do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którego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zachodzi</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którakolwiek</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okoliczności,</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których</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mowa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art.</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24</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ust.</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1</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ustawy.</w:t>
      </w:r>
    </w:p>
    <w:p w14:paraId="646AAFD6" w14:textId="77777777" w:rsidR="00DA1CAA" w:rsidRPr="00B336D2" w:rsidRDefault="00DA1CAA" w:rsidP="00FD5209">
      <w:pPr>
        <w:pStyle w:val="Akapitzlist"/>
        <w:keepNext/>
        <w:keepLines/>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Wykluczenie,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10.1.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uwzględnieniem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brzmienia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7</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przepisów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6BE885D9" w14:textId="3A90FA67" w:rsidR="00DA1CAA" w:rsidRPr="00B336D2" w:rsidRDefault="00DA1CAA" w:rsidP="00FD5209">
      <w:pPr>
        <w:pStyle w:val="Akapitzlist"/>
        <w:keepNext/>
        <w:keepLines/>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6F163F" w:rsidRPr="00B336D2">
        <w:rPr>
          <w:rFonts w:asciiTheme="minorHAnsi" w:hAnsiTheme="minorHAnsi" w:cstheme="minorHAnsi"/>
          <w:iCs/>
          <w:sz w:val="24"/>
          <w:lang w:val="x-none" w:eastAsia="x-none"/>
        </w:rPr>
        <w:t>który</w:t>
      </w:r>
      <w:r w:rsidR="006F163F" w:rsidRPr="00B336D2">
        <w:rPr>
          <w:rFonts w:asciiTheme="minorHAnsi" w:hAnsiTheme="minorHAnsi" w:cstheme="minorHAnsi"/>
          <w:iCs/>
          <w:sz w:val="24"/>
          <w:lang w:eastAsia="x-none"/>
        </w:rPr>
        <w:t>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901F1F" w:rsidRPr="00B336D2">
        <w:rPr>
          <w:rFonts w:asciiTheme="minorHAnsi" w:hAnsiTheme="minorHAnsi" w:cstheme="minorHAnsi"/>
          <w:iCs/>
          <w:sz w:val="24"/>
          <w:lang w:val="x-none" w:eastAsia="x-none"/>
        </w:rPr>
        <w:t xml:space="preserve"> </w:t>
      </w:r>
      <w:proofErr w:type="spellStart"/>
      <w:r w:rsidRPr="00B336D2">
        <w:rPr>
          <w:rFonts w:asciiTheme="minorHAnsi" w:hAnsiTheme="minorHAnsi" w:cstheme="minorHAnsi"/>
          <w:iCs/>
          <w:sz w:val="24"/>
          <w:lang w:val="x-none" w:eastAsia="x-none"/>
        </w:rPr>
        <w:t>Pzp</w:t>
      </w:r>
      <w:proofErr w:type="spellEnd"/>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w:t>
      </w:r>
      <w:r w:rsidR="007C2637" w:rsidRPr="00B336D2">
        <w:rPr>
          <w:rFonts w:asciiTheme="minorHAnsi" w:hAnsiTheme="minorHAnsi" w:cstheme="minorHAnsi"/>
          <w:iCs/>
          <w:sz w:val="24"/>
          <w:lang w:val="x-none" w:eastAsia="x-none"/>
        </w:rPr>
        <w:t>ia,</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12.</w:t>
      </w:r>
      <w:r w:rsidR="00C575A8" w:rsidRPr="00B336D2">
        <w:rPr>
          <w:rFonts w:asciiTheme="minorHAnsi" w:hAnsiTheme="minorHAnsi" w:cstheme="minorHAnsi"/>
          <w:iCs/>
          <w:sz w:val="24"/>
          <w:lang w:eastAsia="x-none"/>
        </w:rPr>
        <w:t>4</w:t>
      </w:r>
      <w:r w:rsidR="007C2637"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eastAsia="x-none"/>
        </w:rPr>
        <w:t>IDW</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wskazanym.</w:t>
      </w:r>
    </w:p>
    <w:p w14:paraId="5263BF41" w14:textId="77777777" w:rsidR="00DA1CAA" w:rsidRPr="00B336D2" w:rsidRDefault="00DA1CAA" w:rsidP="00FD5209">
      <w:pPr>
        <w:pStyle w:val="Nowy2"/>
        <w:keepLines/>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p>
    <w:p w14:paraId="57AD1055" w14:textId="77777777" w:rsidR="00DA1CAA" w:rsidRPr="00B336D2" w:rsidRDefault="00DA1CAA" w:rsidP="00FD5209">
      <w:pPr>
        <w:pStyle w:val="Akapitzlist"/>
        <w:keepNext/>
        <w:keepLines/>
        <w:numPr>
          <w:ilvl w:val="0"/>
          <w:numId w:val="13"/>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mogą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którzy:</w:t>
      </w:r>
    </w:p>
    <w:p w14:paraId="2558600D" w14:textId="77777777" w:rsidR="00DA1CAA" w:rsidRPr="00B336D2" w:rsidRDefault="00DA1CAA" w:rsidP="00FD5209">
      <w:pPr>
        <w:pStyle w:val="Akapitzlist"/>
        <w:keepNext/>
        <w:keepLines/>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p>
    <w:p w14:paraId="4A699E06" w14:textId="77777777" w:rsidR="004B21A9" w:rsidRPr="00B336D2" w:rsidRDefault="00DA1CAA" w:rsidP="00FD5209">
      <w:pPr>
        <w:pStyle w:val="Akapitzlist"/>
        <w:keepNext/>
        <w:keepLines/>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spełniają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eastAsia="x-none"/>
        </w:rPr>
        <w:t xml:space="preserve"> </w:t>
      </w:r>
      <w:r w:rsidR="004B21A9" w:rsidRPr="00B336D2">
        <w:rPr>
          <w:rFonts w:asciiTheme="minorHAnsi" w:hAnsiTheme="minorHAnsi" w:cstheme="minorHAnsi"/>
          <w:iCs/>
          <w:sz w:val="24"/>
          <w:lang w:eastAsia="x-none"/>
        </w:rPr>
        <w:t>dotyczące:</w:t>
      </w:r>
    </w:p>
    <w:p w14:paraId="50E03B13" w14:textId="77777777" w:rsidR="004B21A9" w:rsidRPr="00B336D2" w:rsidRDefault="004B21A9" w:rsidP="00FD5209">
      <w:pPr>
        <w:pStyle w:val="Akapitzlist"/>
        <w:keepNext/>
        <w:keepLines/>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kompetencji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uprawnień</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prowadzenia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działalności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zawodowej,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ile</w:t>
      </w:r>
      <w:r w:rsidR="00DF0546"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wynika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odrębnych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00B07346" w:rsidRPr="00B336D2">
        <w:rPr>
          <w:rFonts w:asciiTheme="minorHAnsi" w:hAnsiTheme="minorHAnsi" w:cstheme="minorHAnsi"/>
          <w:b/>
          <w:iCs/>
          <w:sz w:val="24"/>
          <w:lang w:eastAsia="x-none"/>
        </w:rPr>
        <w:t>warunki określone w pkt 11.2. IDW</w:t>
      </w:r>
      <w:r w:rsidR="00B07346" w:rsidRPr="00B336D2">
        <w:rPr>
          <w:rFonts w:asciiTheme="minorHAnsi" w:hAnsiTheme="minorHAnsi" w:cstheme="minorHAnsi"/>
          <w:iCs/>
          <w:sz w:val="24"/>
          <w:lang w:eastAsia="x-none"/>
        </w:rPr>
        <w:t>;</w:t>
      </w:r>
    </w:p>
    <w:p w14:paraId="45471B26" w14:textId="77777777" w:rsidR="004B21A9" w:rsidRPr="00B336D2" w:rsidRDefault="004B21A9" w:rsidP="00FD5209">
      <w:pPr>
        <w:pStyle w:val="Akapitzlist"/>
        <w:keepNext/>
        <w:keepLines/>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sytuacji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ekonomicznej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finansowej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dotyczy;</w:t>
      </w:r>
    </w:p>
    <w:p w14:paraId="53E95313" w14:textId="77777777" w:rsidR="004B21A9" w:rsidRPr="00B336D2" w:rsidRDefault="004B21A9" w:rsidP="00FD5209">
      <w:pPr>
        <w:pStyle w:val="Akapitzlist"/>
        <w:keepNext/>
        <w:keepLines/>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lastRenderedPageBreak/>
        <w:t>zdolności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technicznej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zawodowej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B07346" w:rsidRPr="00B336D2">
        <w:rPr>
          <w:rFonts w:asciiTheme="minorHAnsi" w:hAnsiTheme="minorHAnsi" w:cstheme="minorHAnsi"/>
          <w:sz w:val="24"/>
        </w:rPr>
        <w:t xml:space="preserve"> </w:t>
      </w:r>
      <w:r w:rsidR="00B07346" w:rsidRPr="00B336D2">
        <w:rPr>
          <w:rFonts w:asciiTheme="minorHAnsi" w:hAnsiTheme="minorHAnsi" w:cstheme="minorHAnsi"/>
          <w:iCs/>
          <w:sz w:val="24"/>
          <w:lang w:eastAsia="x-none"/>
        </w:rPr>
        <w:t>nie dotyczy</w:t>
      </w:r>
      <w:r w:rsidR="00DA1CAA" w:rsidRPr="00B336D2">
        <w:rPr>
          <w:rFonts w:asciiTheme="minorHAnsi" w:hAnsiTheme="minorHAnsi" w:cstheme="minorHAnsi"/>
          <w:b/>
          <w:iCs/>
          <w:sz w:val="24"/>
          <w:lang w:val="x-none" w:eastAsia="x-none"/>
        </w:rPr>
        <w:t>.</w:t>
      </w:r>
    </w:p>
    <w:p w14:paraId="3924EAAD" w14:textId="3D13749F" w:rsidR="00DA1CAA" w:rsidRPr="00B336D2" w:rsidRDefault="00DA1CAA" w:rsidP="00FD5209">
      <w:pPr>
        <w:pStyle w:val="Akapitzlist"/>
        <w:keepNext/>
        <w:keepLines/>
        <w:numPr>
          <w:ilvl w:val="0"/>
          <w:numId w:val="13"/>
        </w:numPr>
        <w:suppressAutoHyphens/>
        <w:spacing w:after="0" w:line="276" w:lineRule="auto"/>
        <w:ind w:hanging="64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DF0546" w:rsidRPr="00B336D2">
        <w:rPr>
          <w:rFonts w:asciiTheme="minorHAnsi" w:hAnsiTheme="minorHAnsi" w:cstheme="minorHAnsi"/>
          <w:iCs/>
          <w:sz w:val="24"/>
          <w:lang w:eastAsia="x-none"/>
        </w:rPr>
        <w:t xml:space="preserve"> dotyczących</w:t>
      </w:r>
      <w:r w:rsidR="00DF0546" w:rsidRPr="00B336D2">
        <w:rPr>
          <w:rFonts w:asciiTheme="minorHAnsi" w:hAnsiTheme="minorHAnsi" w:cstheme="minorHAnsi"/>
          <w:sz w:val="24"/>
        </w:rPr>
        <w:t xml:space="preserve"> </w:t>
      </w:r>
      <w:r w:rsidR="00DF0546" w:rsidRPr="00B336D2">
        <w:rPr>
          <w:rFonts w:asciiTheme="minorHAnsi" w:hAnsiTheme="minorHAnsi" w:cstheme="minorHAnsi"/>
          <w:iCs/>
          <w:sz w:val="24"/>
          <w:lang w:val="x-none" w:eastAsia="x-none"/>
        </w:rPr>
        <w:t>kompetencji lub uprawnień do prowadzenia określonej działalności zawodowej</w:t>
      </w:r>
      <w:r w:rsidR="00DF0546" w:rsidRPr="00B336D2">
        <w:rPr>
          <w:rFonts w:asciiTheme="minorHAnsi" w:hAnsiTheme="minorHAnsi" w:cstheme="minorHAnsi"/>
          <w:iCs/>
          <w:sz w:val="24"/>
          <w:lang w:eastAsia="x-none"/>
        </w:rPr>
        <w:t xml:space="preserve"> -</w:t>
      </w:r>
      <w:r w:rsidR="00DF0546" w:rsidRPr="00B336D2">
        <w:rPr>
          <w:rFonts w:asciiTheme="minorHAnsi" w:eastAsia="Times New Roman" w:hAnsiTheme="minorHAnsi" w:cstheme="minorHAnsi"/>
          <w:sz w:val="24"/>
          <w:lang w:eastAsia="pl-PL"/>
        </w:rPr>
        <w:t xml:space="preserve"> </w:t>
      </w:r>
      <w:r w:rsidR="00DF0546" w:rsidRPr="00B336D2">
        <w:rPr>
          <w:rFonts w:asciiTheme="minorHAnsi" w:hAnsiTheme="minorHAnsi" w:cstheme="minorHAnsi"/>
          <w:iCs/>
          <w:sz w:val="24"/>
          <w:lang w:eastAsia="x-none"/>
        </w:rPr>
        <w:t>Zamawiający uzna niniejszy warunek za spełniony, jeżeli Wykonawca</w:t>
      </w:r>
      <w:r w:rsidRPr="00B336D2">
        <w:rPr>
          <w:rFonts w:asciiTheme="minorHAnsi" w:hAnsiTheme="minorHAnsi" w:cstheme="minorHAnsi"/>
          <w:iCs/>
          <w:sz w:val="24"/>
          <w:lang w:val="x-none" w:eastAsia="x-none"/>
        </w:rPr>
        <w:t>:</w:t>
      </w:r>
    </w:p>
    <w:p w14:paraId="79752089" w14:textId="3996AB7B" w:rsidR="004D5DCC" w:rsidRPr="00FD5209" w:rsidRDefault="007509CD" w:rsidP="00FD5209">
      <w:pPr>
        <w:keepNext/>
        <w:keepLines/>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B336D2">
        <w:rPr>
          <w:rFonts w:asciiTheme="minorHAnsi" w:hAnsiTheme="minorHAnsi" w:cstheme="minorHAnsi"/>
        </w:rPr>
        <w:t>jest zarejestrowany w Rejestrze podmiotów wprowadzających produkty, produkty w opakowaniach i gospodarujących odpadami (BDO)</w:t>
      </w:r>
      <w:r w:rsidR="00EF67D4">
        <w:rPr>
          <w:rFonts w:asciiTheme="minorHAnsi" w:hAnsiTheme="minorHAnsi" w:cstheme="minorHAnsi"/>
        </w:rPr>
        <w:t>,</w:t>
      </w:r>
      <w:r w:rsidR="00F95CE3">
        <w:rPr>
          <w:rFonts w:asciiTheme="minorHAnsi" w:hAnsiTheme="minorHAnsi" w:cstheme="minorHAnsi"/>
        </w:rPr>
        <w:t xml:space="preserve"> </w:t>
      </w:r>
      <w:r w:rsidR="004D5DCC" w:rsidRPr="00FD5209">
        <w:rPr>
          <w:rFonts w:asciiTheme="minorHAnsi" w:hAnsiTheme="minorHAnsi" w:cstheme="minorHAnsi"/>
        </w:rPr>
        <w:t xml:space="preserve">posiada wpis w dziale VII rejestru BDO (dot. transportu odpadów) co najmniej dla kodów: 19 12 12 i 19 12 04 oraz posiada wpis w dziale XI BDO w zakresie związanym z aktualną decyzją administracyjną dotyczącą przetwarzania odpadów </w:t>
      </w:r>
      <w:r w:rsidR="00CF3BDE">
        <w:rPr>
          <w:rFonts w:asciiTheme="minorHAnsi" w:hAnsiTheme="minorHAnsi" w:cstheme="minorHAnsi"/>
        </w:rPr>
        <w:br/>
      </w:r>
      <w:r w:rsidR="004D5DCC" w:rsidRPr="00FD5209">
        <w:rPr>
          <w:rFonts w:asciiTheme="minorHAnsi" w:hAnsiTheme="minorHAnsi" w:cstheme="minorHAnsi"/>
        </w:rPr>
        <w:t xml:space="preserve">i przekaże Zamawiającemu informację o nadanym numerze rejestrowym BDO; </w:t>
      </w:r>
    </w:p>
    <w:p w14:paraId="3C5290BC" w14:textId="46875742" w:rsidR="00920D31" w:rsidRPr="00B336D2" w:rsidRDefault="00920D31" w:rsidP="00FD5209">
      <w:pPr>
        <w:keepNext/>
        <w:keepLines/>
        <w:suppressAutoHyphens/>
        <w:spacing w:before="100" w:beforeAutospacing="1" w:after="100" w:afterAutospacing="1"/>
        <w:ind w:left="1134"/>
        <w:contextualSpacing/>
        <w:jc w:val="both"/>
        <w:rPr>
          <w:rFonts w:asciiTheme="minorHAnsi" w:hAnsiTheme="minorHAnsi" w:cstheme="minorHAnsi"/>
        </w:rPr>
      </w:pPr>
      <w:r w:rsidRPr="00B336D2">
        <w:rPr>
          <w:rFonts w:asciiTheme="minorHAnsi" w:hAnsiTheme="minorHAnsi" w:cstheme="minorHAnsi"/>
        </w:rPr>
        <w:t>i</w:t>
      </w:r>
    </w:p>
    <w:p w14:paraId="512B6C72" w14:textId="77777777" w:rsidR="00920D31" w:rsidRPr="00B336D2" w:rsidRDefault="00920D31" w:rsidP="00FD5209">
      <w:pPr>
        <w:keepNext/>
        <w:keepLines/>
        <w:suppressAutoHyphens/>
        <w:spacing w:before="100" w:beforeAutospacing="1" w:after="100" w:afterAutospacing="1"/>
        <w:ind w:left="1134"/>
        <w:contextualSpacing/>
        <w:jc w:val="both"/>
        <w:rPr>
          <w:rFonts w:asciiTheme="minorHAnsi" w:hAnsiTheme="minorHAnsi" w:cstheme="minorHAnsi"/>
        </w:rPr>
      </w:pPr>
    </w:p>
    <w:p w14:paraId="78C30ED1" w14:textId="47541BD5" w:rsidR="00F95CE3" w:rsidRPr="00FD5209" w:rsidRDefault="006A5D6F" w:rsidP="00FD5209">
      <w:pPr>
        <w:keepNext/>
        <w:keepLines/>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B336D2">
        <w:rPr>
          <w:rFonts w:asciiTheme="minorHAnsi" w:hAnsiTheme="minorHAnsi" w:cstheme="minorHAnsi"/>
        </w:rPr>
        <w:t xml:space="preserve">posiada i przekaże Zamawiającemu aktualną decyzję na </w:t>
      </w:r>
      <w:r w:rsidR="00CC76ED">
        <w:rPr>
          <w:rFonts w:asciiTheme="minorHAnsi" w:hAnsiTheme="minorHAnsi" w:cstheme="minorHAnsi"/>
        </w:rPr>
        <w:t xml:space="preserve">przetwarzanie </w:t>
      </w:r>
      <w:r w:rsidRPr="00B336D2">
        <w:rPr>
          <w:rFonts w:asciiTheme="minorHAnsi" w:hAnsiTheme="minorHAnsi" w:cstheme="minorHAnsi"/>
        </w:rPr>
        <w:t>odpadów</w:t>
      </w:r>
      <w:r w:rsidR="00F95CE3">
        <w:rPr>
          <w:rFonts w:asciiTheme="minorHAnsi" w:hAnsiTheme="minorHAnsi" w:cstheme="minorHAnsi"/>
        </w:rPr>
        <w:t xml:space="preserve"> </w:t>
      </w:r>
      <w:r w:rsidR="007F6067" w:rsidRPr="00FD5209">
        <w:rPr>
          <w:rFonts w:asciiTheme="minorHAnsi" w:hAnsiTheme="minorHAnsi" w:cstheme="minorHAnsi"/>
        </w:rPr>
        <w:t xml:space="preserve">o kodzie 19 12 12 w procesie odzysku w ilości co najmniej </w:t>
      </w:r>
      <w:r w:rsidR="00D02DFD">
        <w:rPr>
          <w:rFonts w:asciiTheme="minorHAnsi" w:hAnsiTheme="minorHAnsi" w:cstheme="minorHAnsi"/>
        </w:rPr>
        <w:t>5</w:t>
      </w:r>
      <w:r w:rsidR="00CF3BDE" w:rsidRPr="00FD5209">
        <w:rPr>
          <w:rFonts w:asciiTheme="minorHAnsi" w:hAnsiTheme="minorHAnsi" w:cstheme="minorHAnsi"/>
        </w:rPr>
        <w:t xml:space="preserve"> </w:t>
      </w:r>
      <w:r w:rsidR="00D02DFD">
        <w:rPr>
          <w:rFonts w:asciiTheme="minorHAnsi" w:hAnsiTheme="minorHAnsi" w:cstheme="minorHAnsi"/>
        </w:rPr>
        <w:t>0</w:t>
      </w:r>
      <w:r w:rsidR="007F6067" w:rsidRPr="00FD5209">
        <w:rPr>
          <w:rFonts w:asciiTheme="minorHAnsi" w:hAnsiTheme="minorHAnsi" w:cstheme="minorHAnsi"/>
        </w:rPr>
        <w:t xml:space="preserve">00 Mg/rok oraz 19 12 04 w ilości co najmniej </w:t>
      </w:r>
      <w:r w:rsidR="005D369B" w:rsidRPr="00FD5209">
        <w:rPr>
          <w:rFonts w:asciiTheme="minorHAnsi" w:hAnsiTheme="minorHAnsi" w:cstheme="minorHAnsi"/>
        </w:rPr>
        <w:t>5</w:t>
      </w:r>
      <w:r w:rsidR="00CF3BDE" w:rsidRPr="00FD5209">
        <w:rPr>
          <w:rFonts w:asciiTheme="minorHAnsi" w:hAnsiTheme="minorHAnsi" w:cstheme="minorHAnsi"/>
        </w:rPr>
        <w:t xml:space="preserve">00 </w:t>
      </w:r>
      <w:r w:rsidR="007F6067" w:rsidRPr="00FD5209">
        <w:rPr>
          <w:rFonts w:asciiTheme="minorHAnsi" w:hAnsiTheme="minorHAnsi" w:cstheme="minorHAnsi"/>
        </w:rPr>
        <w:t>Mg/rok zgodnie z ustawą z dnia 14 grudnia 2012 r. o odpadach (tekst jednolity Dz. U. z 2020 r., poz. 797 ze zm.);</w:t>
      </w:r>
    </w:p>
    <w:p w14:paraId="22F4F4AE" w14:textId="77777777" w:rsidR="005A1E15" w:rsidRPr="00B336D2" w:rsidRDefault="005A1E15" w:rsidP="00FD5209">
      <w:pPr>
        <w:keepNext/>
        <w:keepLines/>
        <w:suppressAutoHyphens/>
        <w:spacing w:before="100" w:beforeAutospacing="1" w:after="100" w:afterAutospacing="1"/>
        <w:ind w:left="1418"/>
        <w:contextualSpacing/>
        <w:jc w:val="both"/>
      </w:pPr>
    </w:p>
    <w:p w14:paraId="7BD1E27F" w14:textId="0F1776AE" w:rsidR="00DF0546" w:rsidRPr="00B336D2" w:rsidRDefault="00DF0546" w:rsidP="00FD5209">
      <w:pPr>
        <w:keepNext/>
        <w:keepLines/>
        <w:widowControl w:val="0"/>
        <w:suppressAutoHyphens/>
        <w:autoSpaceDE w:val="0"/>
        <w:autoSpaceDN w:val="0"/>
        <w:adjustRightInd w:val="0"/>
        <w:spacing w:before="100" w:beforeAutospacing="1" w:after="100" w:afterAutospacing="1"/>
        <w:ind w:left="993"/>
        <w:jc w:val="both"/>
        <w:rPr>
          <w:rFonts w:asciiTheme="minorHAnsi" w:hAnsiTheme="minorHAnsi" w:cstheme="minorHAnsi"/>
        </w:rPr>
      </w:pPr>
      <w:r w:rsidRPr="00B336D2">
        <w:rPr>
          <w:rFonts w:asciiTheme="minorHAnsi" w:hAnsiTheme="minorHAnsi" w:cstheme="minorHAnsi"/>
        </w:rPr>
        <w:t xml:space="preserve">W przypadku wspólnego ubiegania się dwóch lub więcej Wykonawców </w:t>
      </w:r>
      <w:r w:rsidR="00CA589F">
        <w:rPr>
          <w:rFonts w:asciiTheme="minorHAnsi" w:hAnsiTheme="minorHAnsi" w:cstheme="minorHAnsi"/>
        </w:rPr>
        <w:br/>
      </w:r>
      <w:r w:rsidRPr="00B336D2">
        <w:rPr>
          <w:rFonts w:asciiTheme="minorHAnsi" w:hAnsiTheme="minorHAnsi" w:cstheme="minorHAnsi"/>
        </w:rPr>
        <w:t xml:space="preserve">o udzielenie niniejszego zamówienia wpis do BDO musi posiadać  </w:t>
      </w:r>
      <w:r w:rsidRPr="00B336D2">
        <w:rPr>
          <w:rFonts w:asciiTheme="minorHAnsi" w:hAnsiTheme="minorHAnsi" w:cstheme="minorHAnsi"/>
        </w:rPr>
        <w:br/>
        <w:t xml:space="preserve">każdy z Wykonawców, w odpowiednim zakresie; decyzje/decyzję, o której/których mowa w 11.2.b) musi/muszą być złożone dla tego z </w:t>
      </w:r>
      <w:proofErr w:type="spellStart"/>
      <w:r w:rsidRPr="00B336D2">
        <w:rPr>
          <w:rFonts w:asciiTheme="minorHAnsi" w:hAnsiTheme="minorHAnsi" w:cstheme="minorHAnsi"/>
        </w:rPr>
        <w:t>Wykonaw</w:t>
      </w:r>
      <w:r w:rsidR="00ED135F">
        <w:rPr>
          <w:rFonts w:asciiTheme="minorHAnsi" w:hAnsiTheme="minorHAnsi" w:cstheme="minorHAnsi"/>
        </w:rPr>
        <w:t>y</w:t>
      </w:r>
      <w:proofErr w:type="spellEnd"/>
      <w:r w:rsidR="00ED135F">
        <w:rPr>
          <w:rFonts w:asciiTheme="minorHAnsi" w:hAnsiTheme="minorHAnsi" w:cstheme="minorHAnsi"/>
        </w:rPr>
        <w:t>/-</w:t>
      </w:r>
      <w:r w:rsidRPr="00B336D2">
        <w:rPr>
          <w:rFonts w:asciiTheme="minorHAnsi" w:hAnsiTheme="minorHAnsi" w:cstheme="minorHAnsi"/>
        </w:rPr>
        <w:t>ów, który</w:t>
      </w:r>
      <w:r w:rsidR="00ED135F">
        <w:rPr>
          <w:rFonts w:asciiTheme="minorHAnsi" w:hAnsiTheme="minorHAnsi" w:cstheme="minorHAnsi"/>
        </w:rPr>
        <w:t>/-</w:t>
      </w:r>
      <w:proofErr w:type="spellStart"/>
      <w:r w:rsidR="00ED135F">
        <w:rPr>
          <w:rFonts w:asciiTheme="minorHAnsi" w:hAnsiTheme="minorHAnsi" w:cstheme="minorHAnsi"/>
        </w:rPr>
        <w:t>rzy</w:t>
      </w:r>
      <w:proofErr w:type="spellEnd"/>
      <w:r w:rsidRPr="00B336D2">
        <w:rPr>
          <w:rFonts w:asciiTheme="minorHAnsi" w:hAnsiTheme="minorHAnsi" w:cstheme="minorHAnsi"/>
        </w:rPr>
        <w:t xml:space="preserve"> będzie</w:t>
      </w:r>
      <w:r w:rsidR="00ED135F">
        <w:rPr>
          <w:rFonts w:asciiTheme="minorHAnsi" w:hAnsiTheme="minorHAnsi" w:cstheme="minorHAnsi"/>
        </w:rPr>
        <w:t>/będą</w:t>
      </w:r>
      <w:r w:rsidRPr="00B336D2">
        <w:rPr>
          <w:rFonts w:asciiTheme="minorHAnsi" w:hAnsiTheme="minorHAnsi" w:cstheme="minorHAnsi"/>
        </w:rPr>
        <w:t xml:space="preserve"> wykonywa</w:t>
      </w:r>
      <w:r w:rsidR="00ED135F">
        <w:rPr>
          <w:rFonts w:asciiTheme="minorHAnsi" w:hAnsiTheme="minorHAnsi" w:cstheme="minorHAnsi"/>
        </w:rPr>
        <w:t>ć</w:t>
      </w:r>
      <w:r w:rsidR="008A4155">
        <w:rPr>
          <w:rFonts w:asciiTheme="minorHAnsi" w:hAnsiTheme="minorHAnsi" w:cstheme="minorHAnsi"/>
        </w:rPr>
        <w:t xml:space="preserve"> </w:t>
      </w:r>
      <w:r w:rsidRPr="00B336D2">
        <w:rPr>
          <w:rFonts w:asciiTheme="minorHAnsi" w:hAnsiTheme="minorHAnsi" w:cstheme="minorHAnsi"/>
        </w:rPr>
        <w:t xml:space="preserve"> uzależnioną od zapisów w decyzji część zamówienia. </w:t>
      </w:r>
    </w:p>
    <w:p w14:paraId="3DEB227D" w14:textId="77777777" w:rsidR="00DF0546" w:rsidRPr="00B336D2" w:rsidRDefault="00DF0546" w:rsidP="00FD5209">
      <w:pPr>
        <w:keepNext/>
        <w:keepLines/>
        <w:widowControl w:val="0"/>
        <w:suppressAutoHyphens/>
        <w:autoSpaceDE w:val="0"/>
        <w:autoSpaceDN w:val="0"/>
        <w:adjustRightInd w:val="0"/>
        <w:ind w:left="851"/>
        <w:jc w:val="both"/>
        <w:rPr>
          <w:rFonts w:asciiTheme="minorHAnsi" w:hAnsiTheme="minorHAnsi" w:cstheme="minorHAnsi"/>
          <w:b/>
          <w:u w:val="single"/>
        </w:rPr>
      </w:pPr>
      <w:r w:rsidRPr="00B336D2">
        <w:rPr>
          <w:rFonts w:asciiTheme="minorHAnsi" w:hAnsiTheme="minorHAnsi" w:cstheme="minorHAnsi"/>
          <w:b/>
          <w:u w:val="single"/>
        </w:rPr>
        <w:t>Uwaga:</w:t>
      </w:r>
    </w:p>
    <w:p w14:paraId="0096F519" w14:textId="6CF4BF88" w:rsidR="00DF0546" w:rsidRPr="00B336D2" w:rsidRDefault="00A903E8" w:rsidP="00FD5209">
      <w:pPr>
        <w:keepNext/>
        <w:keepLines/>
        <w:suppressAutoHyphens/>
        <w:spacing w:after="120" w:line="276" w:lineRule="auto"/>
        <w:ind w:left="851"/>
        <w:jc w:val="both"/>
        <w:rPr>
          <w:rFonts w:asciiTheme="minorHAnsi" w:hAnsiTheme="minorHAnsi" w:cstheme="minorHAnsi"/>
        </w:rPr>
      </w:pPr>
      <w:r>
        <w:rPr>
          <w:rFonts w:asciiTheme="minorHAnsi" w:hAnsiTheme="minorHAnsi" w:cstheme="minorHAnsi"/>
        </w:rPr>
        <w:t>Wykonawca posiadający instalacje do zagosp</w:t>
      </w:r>
      <w:r w:rsidR="002103EE">
        <w:rPr>
          <w:rFonts w:asciiTheme="minorHAnsi" w:hAnsiTheme="minorHAnsi" w:cstheme="minorHAnsi"/>
        </w:rPr>
        <w:t>o</w:t>
      </w:r>
      <w:r>
        <w:rPr>
          <w:rFonts w:asciiTheme="minorHAnsi" w:hAnsiTheme="minorHAnsi" w:cstheme="minorHAnsi"/>
        </w:rPr>
        <w:t>darowania odpadów (w proces</w:t>
      </w:r>
      <w:r w:rsidR="001D4593">
        <w:rPr>
          <w:rFonts w:asciiTheme="minorHAnsi" w:hAnsiTheme="minorHAnsi" w:cstheme="minorHAnsi"/>
        </w:rPr>
        <w:t>ie</w:t>
      </w:r>
      <w:r>
        <w:rPr>
          <w:rFonts w:asciiTheme="minorHAnsi" w:hAnsiTheme="minorHAnsi" w:cstheme="minorHAnsi"/>
        </w:rPr>
        <w:t xml:space="preserve"> określony</w:t>
      </w:r>
      <w:r w:rsidR="001D4593">
        <w:rPr>
          <w:rFonts w:asciiTheme="minorHAnsi" w:hAnsiTheme="minorHAnsi" w:cstheme="minorHAnsi"/>
        </w:rPr>
        <w:t xml:space="preserve">m </w:t>
      </w:r>
      <w:r w:rsidR="0050401A">
        <w:rPr>
          <w:rFonts w:asciiTheme="minorHAnsi" w:hAnsiTheme="minorHAnsi" w:cstheme="minorHAnsi"/>
        </w:rPr>
        <w:t>w pkt. 4 IDW)</w:t>
      </w:r>
      <w:r>
        <w:rPr>
          <w:rFonts w:asciiTheme="minorHAnsi" w:hAnsiTheme="minorHAnsi" w:cstheme="minorHAnsi"/>
        </w:rPr>
        <w:t xml:space="preserve"> </w:t>
      </w:r>
      <w:r w:rsidR="00DF0546" w:rsidRPr="00B336D2">
        <w:rPr>
          <w:rFonts w:asciiTheme="minorHAnsi" w:hAnsiTheme="minorHAnsi" w:cstheme="minorHAnsi"/>
        </w:rPr>
        <w:t>poza terenem Rzeczypospolitej Polskiej powinien</w:t>
      </w:r>
      <w:r w:rsidR="001D4593">
        <w:rPr>
          <w:rFonts w:asciiTheme="minorHAnsi" w:hAnsiTheme="minorHAnsi" w:cstheme="minorHAnsi"/>
        </w:rPr>
        <w:t xml:space="preserve"> </w:t>
      </w:r>
      <w:r w:rsidR="00DF0546" w:rsidRPr="00B336D2">
        <w:rPr>
          <w:rFonts w:asciiTheme="minorHAnsi" w:hAnsiTheme="minorHAnsi" w:cstheme="minorHAnsi"/>
        </w:rPr>
        <w:t>przedstawić zezwolenie równoważne decyzji na odzysk</w:t>
      </w:r>
      <w:r w:rsidR="001D4593">
        <w:rPr>
          <w:rFonts w:asciiTheme="minorHAnsi" w:hAnsiTheme="minorHAnsi" w:cstheme="minorHAnsi"/>
        </w:rPr>
        <w:t xml:space="preserve"> </w:t>
      </w:r>
      <w:r w:rsidR="00DF0546" w:rsidRPr="00B336D2">
        <w:rPr>
          <w:rFonts w:asciiTheme="minorHAnsi" w:hAnsiTheme="minorHAnsi" w:cstheme="minorHAnsi"/>
        </w:rPr>
        <w:t>wystawiane w kraju, w którym ta instalacja się znajduje. Decyzję zezwalającą na międzynarodowe przemieszczanie odpadów Wykonawca będzie zobowiązany uzyskać po podpisaniu umowy.</w:t>
      </w:r>
    </w:p>
    <w:p w14:paraId="152CE99A" w14:textId="77777777" w:rsidR="00DA1CAA" w:rsidRPr="00B336D2" w:rsidRDefault="00DA1CAA" w:rsidP="00FD5209">
      <w:pPr>
        <w:pStyle w:val="Nowy2"/>
        <w:keepLines/>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Wykaz</w:t>
      </w:r>
      <w:r w:rsidR="00901F1F" w:rsidRPr="00B336D2">
        <w:rPr>
          <w:rFonts w:asciiTheme="minorHAnsi" w:hAnsiTheme="minorHAnsi" w:cstheme="minorHAnsi"/>
        </w:rPr>
        <w:t xml:space="preserve"> </w:t>
      </w:r>
      <w:r w:rsidRPr="00B336D2">
        <w:rPr>
          <w:rFonts w:asciiTheme="minorHAnsi" w:hAnsiTheme="minorHAnsi" w:cstheme="minorHAnsi"/>
        </w:rPr>
        <w:t>oświadczeń</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dokumentów,</w:t>
      </w:r>
      <w:r w:rsidR="00901F1F" w:rsidRPr="00B336D2">
        <w:rPr>
          <w:rFonts w:asciiTheme="minorHAnsi" w:hAnsiTheme="minorHAnsi" w:cstheme="minorHAnsi"/>
        </w:rPr>
        <w:t xml:space="preserve"> </w:t>
      </w:r>
      <w:r w:rsidRPr="00B336D2">
        <w:rPr>
          <w:rFonts w:asciiTheme="minorHAnsi" w:hAnsiTheme="minorHAnsi" w:cstheme="minorHAnsi"/>
        </w:rPr>
        <w:t>jakie</w:t>
      </w:r>
      <w:r w:rsidR="00901F1F" w:rsidRPr="00B336D2">
        <w:rPr>
          <w:rFonts w:asciiTheme="minorHAnsi" w:hAnsiTheme="minorHAnsi" w:cstheme="minorHAnsi"/>
        </w:rPr>
        <w:t xml:space="preserve"> </w:t>
      </w:r>
      <w:r w:rsidRPr="00B336D2">
        <w:rPr>
          <w:rFonts w:asciiTheme="minorHAnsi" w:hAnsiTheme="minorHAnsi" w:cstheme="minorHAnsi"/>
        </w:rPr>
        <w:t>zobowiązani</w:t>
      </w:r>
      <w:r w:rsidR="00901F1F" w:rsidRPr="00B336D2">
        <w:rPr>
          <w:rFonts w:asciiTheme="minorHAnsi" w:hAnsiTheme="minorHAnsi" w:cstheme="minorHAnsi"/>
        </w:rPr>
        <w:t xml:space="preserve"> </w:t>
      </w:r>
      <w:r w:rsidRPr="00B336D2">
        <w:rPr>
          <w:rFonts w:asciiTheme="minorHAnsi" w:hAnsiTheme="minorHAnsi" w:cstheme="minorHAnsi"/>
        </w:rPr>
        <w:t>są</w:t>
      </w:r>
      <w:r w:rsidR="00901F1F" w:rsidRPr="00B336D2">
        <w:rPr>
          <w:rFonts w:asciiTheme="minorHAnsi" w:hAnsiTheme="minorHAnsi" w:cstheme="minorHAnsi"/>
        </w:rPr>
        <w:t xml:space="preserve"> </w:t>
      </w:r>
      <w:r w:rsidRPr="00B336D2">
        <w:rPr>
          <w:rFonts w:asciiTheme="minorHAnsi" w:hAnsiTheme="minorHAnsi" w:cstheme="minorHAnsi"/>
        </w:rPr>
        <w:t>dostarczyć</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celu</w:t>
      </w:r>
      <w:r w:rsidR="00901F1F" w:rsidRPr="00B336D2">
        <w:rPr>
          <w:rFonts w:asciiTheme="minorHAnsi" w:hAnsiTheme="minorHAnsi" w:cstheme="minorHAnsi"/>
        </w:rPr>
        <w:t xml:space="preserve"> </w:t>
      </w:r>
      <w:r w:rsidRPr="00B336D2">
        <w:rPr>
          <w:rFonts w:asciiTheme="minorHAnsi" w:hAnsiTheme="minorHAnsi" w:cstheme="minorHAnsi"/>
        </w:rPr>
        <w:t>potwierdzenia</w:t>
      </w:r>
      <w:r w:rsidR="00901F1F" w:rsidRPr="00B336D2">
        <w:rPr>
          <w:rFonts w:asciiTheme="minorHAnsi" w:hAnsiTheme="minorHAnsi" w:cstheme="minorHAnsi"/>
        </w:rPr>
        <w:t xml:space="preserve"> </w:t>
      </w:r>
      <w:r w:rsidRPr="00B336D2">
        <w:rPr>
          <w:rFonts w:asciiTheme="minorHAnsi" w:hAnsiTheme="minorHAnsi" w:cstheme="minorHAnsi"/>
        </w:rPr>
        <w:t>spełnienia</w:t>
      </w:r>
      <w:r w:rsidR="00901F1F" w:rsidRPr="00B336D2">
        <w:rPr>
          <w:rFonts w:asciiTheme="minorHAnsi" w:hAnsiTheme="minorHAnsi" w:cstheme="minorHAnsi"/>
        </w:rPr>
        <w:t xml:space="preserve"> </w:t>
      </w:r>
      <w:r w:rsidRPr="00B336D2">
        <w:rPr>
          <w:rFonts w:asciiTheme="minorHAnsi" w:hAnsiTheme="minorHAnsi" w:cstheme="minorHAnsi"/>
        </w:rPr>
        <w:t>warunków</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braku</w:t>
      </w:r>
      <w:r w:rsidR="00901F1F" w:rsidRPr="00B336D2">
        <w:rPr>
          <w:rFonts w:asciiTheme="minorHAnsi" w:hAnsiTheme="minorHAnsi" w:cstheme="minorHAnsi"/>
        </w:rPr>
        <w:t xml:space="preserve"> </w:t>
      </w:r>
      <w:r w:rsidRPr="00B336D2">
        <w:rPr>
          <w:rFonts w:asciiTheme="minorHAnsi" w:hAnsiTheme="minorHAnsi" w:cstheme="minorHAnsi"/>
        </w:rPr>
        <w:t>podstaw</w:t>
      </w:r>
      <w:r w:rsidR="00901F1F" w:rsidRPr="00B336D2">
        <w:rPr>
          <w:rFonts w:asciiTheme="minorHAnsi" w:hAnsiTheme="minorHAnsi" w:cstheme="minorHAnsi"/>
        </w:rPr>
        <w:t xml:space="preserve">  </w:t>
      </w:r>
      <w:r w:rsidRPr="00B336D2">
        <w:rPr>
          <w:rFonts w:asciiTheme="minorHAnsi" w:hAnsiTheme="minorHAnsi" w:cstheme="minorHAnsi"/>
        </w:rPr>
        <w:t>wykluczenia</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770A6320" w14:textId="77777777" w:rsidR="00DA1CAA" w:rsidRPr="00B336D2" w:rsidRDefault="00DA1CAA" w:rsidP="001375ED">
      <w:pPr>
        <w:pStyle w:val="Akapitzlist"/>
        <w:numPr>
          <w:ilvl w:val="0"/>
          <w:numId w:val="15"/>
        </w:numPr>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u w:val="single"/>
          <w:lang w:val="x-none" w:eastAsia="x-none"/>
        </w:rPr>
        <w:t>jest</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dołączyć</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do</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aktualne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dzień</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stanowiące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wstępne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p>
    <w:p w14:paraId="6489CCF1" w14:textId="77777777" w:rsidR="00DA1CAA" w:rsidRPr="00B336D2" w:rsidRDefault="00DA1CAA" w:rsidP="001375ED">
      <w:pPr>
        <w:pStyle w:val="Akapitzlist"/>
        <w:numPr>
          <w:ilvl w:val="0"/>
          <w:numId w:val="16"/>
        </w:numPr>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p>
    <w:p w14:paraId="15881F62" w14:textId="77777777" w:rsidR="00DA1CAA" w:rsidRPr="00B336D2" w:rsidRDefault="00DA1CAA" w:rsidP="001375ED">
      <w:pPr>
        <w:pStyle w:val="Akapitzlist"/>
        <w:numPr>
          <w:ilvl w:val="0"/>
          <w:numId w:val="16"/>
        </w:numPr>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spełnia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6AF2B641" w14:textId="77777777" w:rsidR="006D4414" w:rsidRPr="00B336D2" w:rsidRDefault="006D4414" w:rsidP="001375ED">
      <w:pPr>
        <w:numPr>
          <w:ilvl w:val="0"/>
          <w:numId w:val="15"/>
        </w:numPr>
        <w:spacing w:line="276" w:lineRule="auto"/>
        <w:ind w:left="851" w:hanging="567"/>
        <w:jc w:val="both"/>
        <w:rPr>
          <w:rFonts w:asciiTheme="minorHAnsi" w:hAnsiTheme="minorHAnsi" w:cstheme="minorHAnsi"/>
          <w:iCs/>
          <w:lang w:eastAsia="x-none"/>
        </w:rPr>
      </w:pPr>
      <w:r w:rsidRPr="00B336D2">
        <w:rPr>
          <w:rFonts w:asciiTheme="minorHAnsi" w:hAnsiTheme="minorHAnsi" w:cstheme="minorHAnsi"/>
          <w:iCs/>
          <w:lang w:eastAsia="x-none"/>
        </w:rPr>
        <w:t xml:space="preserve">Oświadczenie, o którym mowa w pkt. 12.1. Wykonawca zobowiązany jest złożyć w formie Jednolitego Europejskiego Dokumentu Zamówienia (JEDZ), sporządzonego pod rygorem nieważności w postaci elektronicznej opatrzonego kwalifikowanym podpisem elektronicznym, zgodnie ze wzorem standardowego formularza określonego w rozporządzeniu wykonawczym Komisji Europejskiej wydanym na </w:t>
      </w:r>
      <w:r w:rsidRPr="00B336D2">
        <w:rPr>
          <w:rFonts w:asciiTheme="minorHAnsi" w:hAnsiTheme="minorHAnsi" w:cstheme="minorHAnsi"/>
          <w:iCs/>
          <w:lang w:eastAsia="x-none"/>
        </w:rPr>
        <w:lastRenderedPageBreak/>
        <w:t xml:space="preserve">podstawie art. 59 ust. 2 dyrektywy 2014/24/UE. Należy przy tym zauważyć co następuje: </w:t>
      </w:r>
    </w:p>
    <w:p w14:paraId="7C46D777" w14:textId="2FAF90DE" w:rsidR="006D4414" w:rsidRPr="00B336D2" w:rsidRDefault="006D4414" w:rsidP="001375ED">
      <w:pPr>
        <w:numPr>
          <w:ilvl w:val="0"/>
          <w:numId w:val="40"/>
        </w:numPr>
        <w:spacing w:line="276" w:lineRule="auto"/>
        <w:jc w:val="both"/>
        <w:rPr>
          <w:rFonts w:asciiTheme="minorHAnsi" w:hAnsiTheme="minorHAnsi" w:cstheme="minorHAnsi"/>
          <w:iCs/>
          <w:lang w:eastAsia="x-none"/>
        </w:rPr>
      </w:pPr>
      <w:r w:rsidRPr="00B336D2">
        <w:rPr>
          <w:rFonts w:asciiTheme="minorHAnsi" w:hAnsiTheme="minorHAnsi" w:cstheme="minorHAnsi"/>
          <w:iCs/>
          <w:lang w:eastAsia="x-none"/>
        </w:rPr>
        <w:t>Wykonawca zobowiązany jest do wypełnienia JEDZ w takim zakresie, aby Zamawiający był w stanie zweryfikować, czy Wykonawca spełnia warunki udziału w postępowaniu, o których mowa w pkt 11 IDW oraz nie podlega wykluczeniu z przyczyn</w:t>
      </w:r>
      <w:r w:rsidR="00C9296C" w:rsidRPr="00B336D2">
        <w:rPr>
          <w:rFonts w:asciiTheme="minorHAnsi" w:hAnsiTheme="minorHAnsi" w:cstheme="minorHAnsi"/>
          <w:iCs/>
          <w:lang w:eastAsia="x-none"/>
        </w:rPr>
        <w:t>,</w:t>
      </w:r>
      <w:r w:rsidRPr="00B336D2">
        <w:rPr>
          <w:rFonts w:asciiTheme="minorHAnsi" w:hAnsiTheme="minorHAnsi" w:cstheme="minorHAnsi"/>
          <w:iCs/>
          <w:lang w:eastAsia="x-none"/>
        </w:rPr>
        <w:t xml:space="preserve"> o których mowa w pkt. 10 IDW. W kwestii sposobu wypełniania JEDZ Wykonawca winien skorzystać z informacji zawartych na stronie Urzędu Zamówień Publicznych w tym zakresie (pod adresem: </w:t>
      </w:r>
      <w:hyperlink r:id="rId14" w:history="1">
        <w:r w:rsidR="00E47417" w:rsidRPr="00B336D2">
          <w:rPr>
            <w:rStyle w:val="Hipercze"/>
            <w:rFonts w:asciiTheme="minorHAnsi" w:hAnsiTheme="minorHAnsi" w:cstheme="minorHAnsi"/>
            <w:iCs/>
            <w:lang w:eastAsia="x-none"/>
          </w:rPr>
          <w:t>https://www.uzp.gov.pl/baza-wiedzy/prawo-zamowien-publicznych-regulacje/prawo-krajowe/jednolity-europejski-dokument-zamowienia/elektroniczne-narzedzie-do-wypelniania-jedzespd</w:t>
        </w:r>
      </w:hyperlink>
      <w:r w:rsidR="00E47417" w:rsidRPr="00B336D2">
        <w:rPr>
          <w:rFonts w:asciiTheme="minorHAnsi" w:hAnsiTheme="minorHAnsi" w:cstheme="minorHAnsi"/>
          <w:iCs/>
          <w:lang w:eastAsia="x-none"/>
        </w:rPr>
        <w:t>);</w:t>
      </w:r>
    </w:p>
    <w:p w14:paraId="0B47133D" w14:textId="49F6D0DB" w:rsidR="007E282C" w:rsidRPr="00B336D2" w:rsidRDefault="006D4414" w:rsidP="001375ED">
      <w:pPr>
        <w:numPr>
          <w:ilvl w:val="0"/>
          <w:numId w:val="40"/>
        </w:numPr>
        <w:spacing w:line="276" w:lineRule="auto"/>
        <w:jc w:val="both"/>
        <w:rPr>
          <w:rFonts w:asciiTheme="minorHAnsi" w:hAnsiTheme="minorHAnsi" w:cstheme="minorHAnsi"/>
          <w:iCs/>
          <w:lang w:eastAsia="x-none"/>
        </w:rPr>
      </w:pPr>
      <w:r w:rsidRPr="00B336D2">
        <w:rPr>
          <w:rFonts w:asciiTheme="minorHAnsi" w:hAnsiTheme="minorHAnsi" w:cstheme="minorHAnsi"/>
          <w:iCs/>
          <w:lang w:eastAsia="x-none"/>
        </w:rPr>
        <w:t>W przypadku Wykonawców wspólnie ubiegających się o udzielenie zamówienia formularz JEDZ składa Zamawiającemu każdy z tych Wykonawców</w:t>
      </w:r>
      <w:r w:rsidR="000C092C" w:rsidRPr="00B336D2">
        <w:rPr>
          <w:rFonts w:asciiTheme="minorHAnsi" w:hAnsiTheme="minorHAnsi" w:cstheme="minorHAnsi"/>
          <w:iCs/>
          <w:lang w:eastAsia="x-none"/>
        </w:rPr>
        <w:t>.</w:t>
      </w:r>
    </w:p>
    <w:p w14:paraId="173FFA61" w14:textId="4E718621" w:rsidR="000971D7" w:rsidRPr="00B336D2" w:rsidRDefault="000971D7" w:rsidP="001375ED">
      <w:pPr>
        <w:pStyle w:val="Akapitzlist"/>
        <w:numPr>
          <w:ilvl w:val="0"/>
          <w:numId w:val="45"/>
        </w:numPr>
        <w:ind w:left="851" w:hanging="567"/>
        <w:jc w:val="both"/>
        <w:rPr>
          <w:rFonts w:asciiTheme="minorHAnsi" w:hAnsiTheme="minorHAnsi" w:cstheme="minorHAnsi"/>
          <w:iCs/>
          <w:sz w:val="24"/>
          <w:lang w:eastAsia="x-none"/>
        </w:rPr>
      </w:pPr>
      <w:r w:rsidRPr="00B336D2">
        <w:rPr>
          <w:rFonts w:asciiTheme="minorHAnsi" w:hAnsiTheme="minorHAnsi" w:cstheme="minorHAnsi"/>
          <w:iCs/>
          <w:sz w:val="24"/>
          <w:lang w:eastAsia="x-none"/>
        </w:rPr>
        <w:t>Informacje dotyczące s</w:t>
      </w:r>
      <w:r w:rsidR="00E47417" w:rsidRPr="00B336D2">
        <w:rPr>
          <w:rFonts w:asciiTheme="minorHAnsi" w:hAnsiTheme="minorHAnsi" w:cstheme="minorHAnsi"/>
          <w:iCs/>
          <w:sz w:val="24"/>
          <w:lang w:eastAsia="x-none"/>
        </w:rPr>
        <w:t>porządzania</w:t>
      </w:r>
      <w:r w:rsidRPr="00B336D2">
        <w:rPr>
          <w:rFonts w:asciiTheme="minorHAnsi" w:hAnsiTheme="minorHAnsi" w:cstheme="minorHAnsi"/>
          <w:iCs/>
          <w:sz w:val="24"/>
          <w:lang w:eastAsia="x-none"/>
        </w:rPr>
        <w:t xml:space="preserve"> Jednolitego Europejskiego Dokumentu Zamówienia:</w:t>
      </w:r>
    </w:p>
    <w:p w14:paraId="0C75299E" w14:textId="768C7912" w:rsidR="002B0052" w:rsidRPr="00B336D2" w:rsidRDefault="00312F55" w:rsidP="001375ED">
      <w:pPr>
        <w:pStyle w:val="Akapitzlist"/>
        <w:numPr>
          <w:ilvl w:val="0"/>
          <w:numId w:val="46"/>
        </w:numPr>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ma</w:t>
      </w:r>
      <w:r w:rsidR="006D4414" w:rsidRPr="00B336D2">
        <w:rPr>
          <w:rFonts w:asciiTheme="minorHAnsi" w:hAnsiTheme="minorHAnsi" w:cstheme="minorHAnsi"/>
          <w:iCs/>
          <w:sz w:val="24"/>
          <w:lang w:eastAsia="x-none"/>
        </w:rPr>
        <w:t xml:space="preserve"> możliwość wypełnienia </w:t>
      </w:r>
      <w:r w:rsidR="00043845" w:rsidRPr="00B336D2">
        <w:rPr>
          <w:rFonts w:asciiTheme="minorHAnsi" w:hAnsiTheme="minorHAnsi" w:cstheme="minorHAnsi"/>
          <w:iCs/>
          <w:sz w:val="24"/>
          <w:lang w:eastAsia="x-none"/>
        </w:rPr>
        <w:t>JEDZ:</w:t>
      </w:r>
      <w:r w:rsidRPr="00B336D2">
        <w:rPr>
          <w:rFonts w:asciiTheme="minorHAnsi" w:hAnsiTheme="minorHAnsi" w:cstheme="minorHAnsi"/>
          <w:iCs/>
          <w:sz w:val="24"/>
          <w:lang w:eastAsia="x-none"/>
        </w:rPr>
        <w:t xml:space="preserve"> </w:t>
      </w:r>
    </w:p>
    <w:p w14:paraId="64187E3D" w14:textId="77777777" w:rsidR="006D4414" w:rsidRPr="00B336D2" w:rsidRDefault="006D4414" w:rsidP="001375ED">
      <w:pPr>
        <w:pStyle w:val="Akapitzlist"/>
        <w:spacing w:line="276" w:lineRule="auto"/>
        <w:ind w:left="1571"/>
        <w:jc w:val="both"/>
        <w:rPr>
          <w:rFonts w:asciiTheme="minorHAnsi" w:hAnsiTheme="minorHAnsi" w:cstheme="minorHAnsi"/>
          <w:iCs/>
          <w:sz w:val="24"/>
          <w:lang w:eastAsia="x-none"/>
        </w:rPr>
      </w:pPr>
      <w:r w:rsidRPr="00B336D2">
        <w:rPr>
          <w:rFonts w:asciiTheme="minorHAnsi" w:hAnsiTheme="minorHAnsi" w:cstheme="minorHAnsi"/>
          <w:iCs/>
          <w:sz w:val="24"/>
          <w:lang w:eastAsia="x-none"/>
        </w:rPr>
        <w:t>za pośrednictwem elektronicznego narzędzia do wypełniania JEDZ – ESPD lub za pośrednictwem innych dostępnych narzędzi lub oprogramowania, które umożliwiają wypełnienie JEDZ i utworzenie dokumentu elektronicznego.   W przypadku skorzystania z ESPD należy wybrać opcję ,,Jestem wykonawcą’’, a następnie opcję ,,Stworzyć odpowiedź’’. Korzystając z wyżej wymienionego narzędzia aktywne są wszystkie pola formularza. Zalecany format wygenerowanego pliku JEDZ – pdf.</w:t>
      </w:r>
    </w:p>
    <w:p w14:paraId="5CCEF5F7" w14:textId="26CA4155" w:rsidR="00DE697B" w:rsidRPr="00B336D2" w:rsidRDefault="00DE697B" w:rsidP="001375ED">
      <w:pPr>
        <w:pStyle w:val="Akapitzlist"/>
        <w:numPr>
          <w:ilvl w:val="0"/>
          <w:numId w:val="46"/>
        </w:numPr>
        <w:jc w:val="both"/>
        <w:rPr>
          <w:rFonts w:asciiTheme="minorHAnsi" w:hAnsiTheme="minorHAnsi" w:cstheme="minorHAnsi"/>
          <w:iCs/>
          <w:sz w:val="24"/>
          <w:lang w:eastAsia="x-none"/>
        </w:rPr>
      </w:pPr>
      <w:r w:rsidRPr="00B336D2">
        <w:rPr>
          <w:rFonts w:asciiTheme="minorHAnsi" w:hAnsiTheme="minorHAnsi" w:cstheme="minorHAnsi"/>
          <w:iCs/>
          <w:sz w:val="24"/>
          <w:lang w:eastAsia="x-none"/>
        </w:rPr>
        <w:t>Dokument, o którym mowa w pkt. 12.1. SIWZ (formularz JEDZ) należy złożyć</w:t>
      </w:r>
      <w:r w:rsidR="004A1FF6" w:rsidRPr="00B336D2">
        <w:rPr>
          <w:rFonts w:asciiTheme="minorHAnsi" w:hAnsiTheme="minorHAnsi" w:cstheme="minorHAnsi"/>
          <w:iCs/>
          <w:sz w:val="24"/>
          <w:lang w:eastAsia="x-none"/>
        </w:rPr>
        <w:t xml:space="preserve"> wraz z ofertą</w:t>
      </w:r>
      <w:r w:rsidRPr="00B336D2">
        <w:rPr>
          <w:rFonts w:asciiTheme="minorHAnsi" w:hAnsiTheme="minorHAnsi" w:cstheme="minorHAnsi"/>
          <w:iCs/>
          <w:sz w:val="24"/>
          <w:lang w:eastAsia="x-none"/>
        </w:rPr>
        <w:t xml:space="preserve"> z wykorzystaniem środka komunikacji elektronicznej tj. </w:t>
      </w:r>
      <w:r w:rsidR="004A1FF6" w:rsidRPr="00B336D2">
        <w:rPr>
          <w:rFonts w:asciiTheme="minorHAnsi" w:hAnsiTheme="minorHAnsi" w:cstheme="minorHAnsi"/>
          <w:iCs/>
          <w:sz w:val="24"/>
          <w:lang w:eastAsia="x-none"/>
        </w:rPr>
        <w:t xml:space="preserve">przy użyciu Platformy Zakupowej </w:t>
      </w:r>
      <w:hyperlink r:id="rId15" w:history="1">
        <w:r w:rsidR="00E37DE2" w:rsidRPr="00FB6924">
          <w:rPr>
            <w:rStyle w:val="Hipercze"/>
            <w:rFonts w:asciiTheme="minorHAnsi" w:hAnsiTheme="minorHAnsi" w:cstheme="minorHAnsi"/>
            <w:iCs/>
            <w:sz w:val="22"/>
            <w:szCs w:val="22"/>
            <w:lang w:eastAsia="x-none"/>
          </w:rPr>
          <w:t>https://platformazakupowa.pl</w:t>
        </w:r>
      </w:hyperlink>
      <w:r w:rsidR="009E50AA" w:rsidRPr="00FB6924">
        <w:rPr>
          <w:rStyle w:val="Hipercze"/>
          <w:rFonts w:asciiTheme="minorHAnsi" w:hAnsiTheme="minorHAnsi" w:cstheme="minorHAnsi"/>
          <w:iCs/>
          <w:sz w:val="22"/>
          <w:szCs w:val="22"/>
          <w:lang w:eastAsia="x-none"/>
        </w:rPr>
        <w:t>/</w:t>
      </w:r>
      <w:r w:rsidR="00E37DE2" w:rsidRPr="00FB6924">
        <w:rPr>
          <w:rStyle w:val="Hipercze"/>
          <w:rFonts w:asciiTheme="minorHAnsi" w:hAnsiTheme="minorHAnsi" w:cstheme="minorHAnsi"/>
          <w:iCs/>
          <w:sz w:val="22"/>
          <w:szCs w:val="22"/>
          <w:lang w:eastAsia="x-none"/>
        </w:rPr>
        <w:t>pn/czystemiasto</w:t>
      </w:r>
      <w:r w:rsidRPr="00FB6924">
        <w:rPr>
          <w:rFonts w:asciiTheme="minorHAnsi" w:hAnsiTheme="minorHAnsi" w:cstheme="minorHAnsi"/>
          <w:iCs/>
          <w:sz w:val="22"/>
          <w:szCs w:val="22"/>
          <w:lang w:eastAsia="x-none"/>
        </w:rPr>
        <w:t>.</w:t>
      </w:r>
    </w:p>
    <w:p w14:paraId="0ABEF893" w14:textId="4882B058" w:rsidR="002B0052" w:rsidRPr="00B336D2" w:rsidRDefault="00270E34" w:rsidP="001375ED">
      <w:pPr>
        <w:pStyle w:val="Akapitzlist"/>
        <w:numPr>
          <w:ilvl w:val="0"/>
          <w:numId w:val="46"/>
        </w:numPr>
        <w:spacing w:after="0"/>
        <w:jc w:val="both"/>
        <w:rPr>
          <w:rFonts w:asciiTheme="minorHAnsi" w:hAnsiTheme="minorHAnsi" w:cstheme="minorHAnsi"/>
          <w:iCs/>
          <w:sz w:val="24"/>
          <w:lang w:eastAsia="x-none"/>
        </w:rPr>
      </w:pPr>
      <w:r>
        <w:rPr>
          <w:rFonts w:asciiTheme="minorHAnsi" w:hAnsiTheme="minorHAnsi" w:cstheme="minorHAnsi"/>
          <w:iCs/>
          <w:sz w:val="24"/>
          <w:lang w:eastAsia="x-none"/>
        </w:rPr>
        <w:t>Tryb przekazania</w:t>
      </w:r>
      <w:r w:rsidR="00534D67" w:rsidRPr="00B336D2">
        <w:rPr>
          <w:rFonts w:asciiTheme="minorHAnsi" w:hAnsiTheme="minorHAnsi" w:cstheme="minorHAnsi"/>
          <w:iCs/>
          <w:sz w:val="24"/>
          <w:lang w:eastAsia="x-none"/>
        </w:rPr>
        <w:t xml:space="preserve"> JEDZ obejmuje oświadczenia JEDZ dotyczące</w:t>
      </w:r>
      <w:r w:rsidR="002B0052" w:rsidRPr="00B336D2">
        <w:rPr>
          <w:rFonts w:asciiTheme="minorHAnsi" w:hAnsiTheme="minorHAnsi" w:cstheme="minorHAnsi"/>
          <w:iCs/>
          <w:sz w:val="24"/>
          <w:lang w:eastAsia="x-none"/>
        </w:rPr>
        <w:t xml:space="preserve"> wszystkich podmiotów zobowiązanych do ich złożenia, tj. :</w:t>
      </w:r>
    </w:p>
    <w:p w14:paraId="5B52CBD5" w14:textId="77777777" w:rsidR="002B0052" w:rsidRPr="00B336D2" w:rsidRDefault="002B0052" w:rsidP="001375ED">
      <w:pPr>
        <w:numPr>
          <w:ilvl w:val="1"/>
          <w:numId w:val="44"/>
        </w:numPr>
        <w:ind w:left="1418" w:firstLine="283"/>
        <w:jc w:val="both"/>
        <w:rPr>
          <w:rFonts w:asciiTheme="minorHAnsi" w:hAnsiTheme="minorHAnsi" w:cstheme="minorHAnsi"/>
          <w:iCs/>
          <w:lang w:eastAsia="x-none"/>
        </w:rPr>
      </w:pPr>
      <w:r w:rsidRPr="00B336D2">
        <w:rPr>
          <w:rFonts w:asciiTheme="minorHAnsi" w:hAnsiTheme="minorHAnsi" w:cstheme="minorHAnsi"/>
          <w:iCs/>
          <w:lang w:eastAsia="x-none"/>
        </w:rPr>
        <w:t xml:space="preserve">Wykonawcy, </w:t>
      </w:r>
    </w:p>
    <w:p w14:paraId="12629F92" w14:textId="77777777" w:rsidR="00D2012F" w:rsidRPr="00B336D2" w:rsidRDefault="002B0052" w:rsidP="001375ED">
      <w:pPr>
        <w:numPr>
          <w:ilvl w:val="1"/>
          <w:numId w:val="44"/>
        </w:numPr>
        <w:tabs>
          <w:tab w:val="clear" w:pos="1440"/>
          <w:tab w:val="num" w:pos="2127"/>
        </w:tabs>
        <w:ind w:left="2127" w:hanging="426"/>
        <w:jc w:val="both"/>
        <w:rPr>
          <w:rFonts w:asciiTheme="minorHAnsi" w:hAnsiTheme="minorHAnsi" w:cstheme="minorHAnsi"/>
          <w:iCs/>
          <w:lang w:eastAsia="x-none"/>
        </w:rPr>
      </w:pPr>
      <w:r w:rsidRPr="00B336D2">
        <w:rPr>
          <w:rFonts w:asciiTheme="minorHAnsi" w:hAnsiTheme="minorHAnsi" w:cstheme="minorHAnsi"/>
          <w:iCs/>
          <w:lang w:eastAsia="x-none"/>
        </w:rPr>
        <w:t>każdego z Wykonawców wspólnie ubiegających się o udzielenie zamówienia.</w:t>
      </w:r>
    </w:p>
    <w:p w14:paraId="6C905ACF" w14:textId="7CC18C0B" w:rsidR="000971D7" w:rsidRPr="00B336D2" w:rsidRDefault="00864A64" w:rsidP="001375ED">
      <w:pPr>
        <w:pStyle w:val="Akapitzlist"/>
        <w:numPr>
          <w:ilvl w:val="0"/>
          <w:numId w:val="46"/>
        </w:numPr>
        <w:jc w:val="both"/>
        <w:rPr>
          <w:rFonts w:asciiTheme="minorHAnsi" w:hAnsiTheme="minorHAnsi" w:cstheme="minorHAnsi"/>
          <w:iCs/>
          <w:sz w:val="24"/>
          <w:lang w:eastAsia="x-none"/>
        </w:rPr>
      </w:pPr>
      <w:r w:rsidRPr="00B336D2">
        <w:rPr>
          <w:rFonts w:asciiTheme="minorHAnsi" w:hAnsiTheme="minorHAnsi" w:cstheme="minorHAnsi"/>
          <w:iCs/>
          <w:sz w:val="24"/>
          <w:lang w:eastAsia="x-none"/>
        </w:rPr>
        <w:t>Każde</w:t>
      </w:r>
      <w:r w:rsidR="002B0052" w:rsidRPr="00B336D2">
        <w:rPr>
          <w:rFonts w:asciiTheme="minorHAnsi" w:hAnsiTheme="minorHAnsi" w:cstheme="minorHAnsi"/>
          <w:iCs/>
          <w:sz w:val="24"/>
          <w:lang w:eastAsia="x-none"/>
        </w:rPr>
        <w:t xml:space="preserve"> z tych oświadczeń JEDZ </w:t>
      </w:r>
      <w:r w:rsidR="001B58BA" w:rsidRPr="00B336D2">
        <w:rPr>
          <w:rFonts w:asciiTheme="minorHAnsi" w:hAnsiTheme="minorHAnsi" w:cstheme="minorHAnsi"/>
          <w:iCs/>
          <w:sz w:val="24"/>
          <w:lang w:eastAsia="x-none"/>
        </w:rPr>
        <w:t>musi być sporządzone pod rygorem nieważności w postaci elektronicznej i opatrzone</w:t>
      </w:r>
      <w:r w:rsidR="002B0052" w:rsidRPr="00B336D2">
        <w:rPr>
          <w:rFonts w:asciiTheme="minorHAnsi" w:hAnsiTheme="minorHAnsi" w:cstheme="minorHAnsi"/>
          <w:iCs/>
          <w:sz w:val="24"/>
          <w:lang w:eastAsia="x-none"/>
        </w:rPr>
        <w:t xml:space="preserve"> kwalifikowanym podpisem elektronicznym przez osobę uprawnioną do reprezentacji podmiotu, którego dany JEDZ dotyczy. Każde z oświadczeń JEDZ winno być zapisane jako odrębny plik. </w:t>
      </w:r>
    </w:p>
    <w:p w14:paraId="78F8AEEE" w14:textId="4B90AE13" w:rsidR="000971D7" w:rsidRPr="00B336D2" w:rsidRDefault="00470143" w:rsidP="001375ED">
      <w:pPr>
        <w:pStyle w:val="Akapitzlist"/>
        <w:numPr>
          <w:ilvl w:val="0"/>
          <w:numId w:val="46"/>
        </w:numPr>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Obowiązek sporządzenia </w:t>
      </w:r>
      <w:r w:rsidR="002B0052" w:rsidRPr="00B336D2">
        <w:rPr>
          <w:rFonts w:asciiTheme="minorHAnsi" w:hAnsiTheme="minorHAnsi" w:cstheme="minorHAnsi"/>
          <w:iCs/>
          <w:sz w:val="24"/>
          <w:lang w:eastAsia="x-none"/>
        </w:rPr>
        <w:t xml:space="preserve">JEDZ </w:t>
      </w:r>
      <w:r w:rsidRPr="00B336D2">
        <w:rPr>
          <w:rFonts w:asciiTheme="minorHAnsi" w:hAnsiTheme="minorHAnsi" w:cstheme="minorHAnsi"/>
          <w:iCs/>
          <w:sz w:val="24"/>
          <w:lang w:eastAsia="x-none"/>
        </w:rPr>
        <w:t xml:space="preserve">pod rygorem nieważności </w:t>
      </w:r>
      <w:r w:rsidR="002B0052" w:rsidRPr="00B336D2">
        <w:rPr>
          <w:rFonts w:asciiTheme="minorHAnsi" w:hAnsiTheme="minorHAnsi" w:cstheme="minorHAnsi"/>
          <w:iCs/>
          <w:sz w:val="24"/>
          <w:lang w:eastAsia="x-none"/>
        </w:rPr>
        <w:t>w postaci elektronicznej opatrzonej kwalifikowanym podpisem elektronicznym w sposób określony powyżej dotyczy również JEDZ składanego na wezwanie w tr</w:t>
      </w:r>
      <w:r w:rsidR="00790163" w:rsidRPr="00B336D2">
        <w:rPr>
          <w:rFonts w:asciiTheme="minorHAnsi" w:hAnsiTheme="minorHAnsi" w:cstheme="minorHAnsi"/>
          <w:iCs/>
          <w:sz w:val="24"/>
          <w:lang w:eastAsia="x-none"/>
        </w:rPr>
        <w:t xml:space="preserve">ybie art. 26 ust. 3 ustawy </w:t>
      </w:r>
      <w:proofErr w:type="spellStart"/>
      <w:r w:rsidR="00790163" w:rsidRPr="00B336D2">
        <w:rPr>
          <w:rFonts w:asciiTheme="minorHAnsi" w:hAnsiTheme="minorHAnsi" w:cstheme="minorHAnsi"/>
          <w:iCs/>
          <w:sz w:val="24"/>
          <w:lang w:eastAsia="x-none"/>
        </w:rPr>
        <w:t>Pzp</w:t>
      </w:r>
      <w:proofErr w:type="spellEnd"/>
      <w:r w:rsidR="00790163" w:rsidRPr="00B336D2">
        <w:rPr>
          <w:rFonts w:asciiTheme="minorHAnsi" w:hAnsiTheme="minorHAnsi" w:cstheme="minorHAnsi"/>
          <w:iCs/>
          <w:sz w:val="24"/>
          <w:lang w:eastAsia="x-none"/>
        </w:rPr>
        <w:t>.</w:t>
      </w:r>
    </w:p>
    <w:p w14:paraId="775BEADA" w14:textId="671B21FE" w:rsidR="006B148F" w:rsidRPr="00B336D2" w:rsidRDefault="006D4414" w:rsidP="001375ED">
      <w:pPr>
        <w:numPr>
          <w:ilvl w:val="0"/>
          <w:numId w:val="46"/>
        </w:numPr>
        <w:spacing w:line="276" w:lineRule="auto"/>
        <w:jc w:val="both"/>
        <w:rPr>
          <w:rFonts w:asciiTheme="minorHAnsi" w:hAnsiTheme="minorHAnsi" w:cstheme="minorHAnsi"/>
          <w:iCs/>
          <w:lang w:eastAsia="x-none"/>
        </w:rPr>
      </w:pPr>
      <w:r w:rsidRPr="00B336D2">
        <w:rPr>
          <w:rFonts w:asciiTheme="minorHAnsi" w:hAnsiTheme="minorHAnsi" w:cstheme="minorHAnsi"/>
          <w:iCs/>
          <w:lang w:eastAsia="x-none"/>
        </w:rPr>
        <w:t xml:space="preserve">Plik JEDZ powinien być wypełniony w języku polskim w sposób czytelny i jednoznaczny co do zawartych w nim treści oświadczeń. Zamawiający </w:t>
      </w:r>
      <w:r w:rsidRPr="00B336D2">
        <w:rPr>
          <w:rFonts w:asciiTheme="minorHAnsi" w:hAnsiTheme="minorHAnsi" w:cstheme="minorHAnsi"/>
          <w:iCs/>
          <w:lang w:eastAsia="x-none"/>
        </w:rPr>
        <w:lastRenderedPageBreak/>
        <w:t>wskazuje, iż w zakresie części IV JEDZ pod nazwą Kryteria kwalifikacji, może ograniczyć się do wypełnienia tylko sekcji α i nie musi wypełniać żadnej z pozostałej Części IV, czyli sekcji A-D.</w:t>
      </w:r>
    </w:p>
    <w:p w14:paraId="1C4D99EB" w14:textId="17A29BA6" w:rsidR="00D2012F" w:rsidRPr="00B336D2" w:rsidRDefault="00DA1CAA" w:rsidP="001375ED">
      <w:pPr>
        <w:pStyle w:val="Akapitzlist"/>
        <w:numPr>
          <w:ilvl w:val="0"/>
          <w:numId w:val="45"/>
        </w:numPr>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zamieszczenia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stronie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internetowej</w:t>
      </w:r>
      <w:r w:rsidR="003754AD" w:rsidRPr="00B336D2">
        <w:rPr>
          <w:rFonts w:asciiTheme="minorHAnsi" w:hAnsiTheme="minorHAnsi" w:cstheme="minorHAnsi"/>
          <w:iCs/>
          <w:sz w:val="24"/>
          <w:lang w:eastAsia="x-none"/>
        </w:rPr>
        <w:t xml:space="preserve"> </w:t>
      </w:r>
      <w:r w:rsidR="00864A64" w:rsidRPr="00B336D2">
        <w:rPr>
          <w:rFonts w:asciiTheme="minorHAnsi" w:hAnsiTheme="minorHAnsi" w:cstheme="minorHAnsi"/>
          <w:iCs/>
          <w:sz w:val="24"/>
          <w:lang w:eastAsia="x-none"/>
        </w:rPr>
        <w:t>(</w:t>
      </w:r>
      <w:r w:rsidR="003754AD" w:rsidRPr="00B336D2">
        <w:rPr>
          <w:rFonts w:asciiTheme="minorHAnsi" w:hAnsiTheme="minorHAnsi" w:cstheme="minorHAnsi"/>
          <w:iCs/>
          <w:sz w:val="24"/>
          <w:lang w:eastAsia="x-none"/>
        </w:rPr>
        <w:t>Platformie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864A64" w:rsidRPr="00B336D2">
        <w:rPr>
          <w:rFonts w:asciiTheme="minorHAnsi" w:hAnsiTheme="minorHAnsi" w:cstheme="minorHAnsi"/>
          <w:iCs/>
          <w:sz w:val="24"/>
          <w:lang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w:t>
      </w:r>
      <w:r w:rsidR="00DF5D3E" w:rsidRPr="00B336D2">
        <w:rPr>
          <w:rFonts w:asciiTheme="minorHAnsi" w:hAnsiTheme="minorHAnsi" w:cstheme="minorHAnsi"/>
          <w:iCs/>
          <w:sz w:val="24"/>
          <w:lang w:val="x-none" w:eastAsia="x-none"/>
        </w:rPr>
        <w:t>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86</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ustawy</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Zamawiającemu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złożyli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odrębne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bądź</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(dowody)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potwierdzające,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innym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złożył</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prowadzą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zakłócenia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konkurencji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3754AD" w:rsidRPr="00B336D2">
        <w:rPr>
          <w:rFonts w:asciiTheme="minorHAnsi" w:hAnsiTheme="minorHAnsi" w:cstheme="minorHAnsi"/>
          <w:iCs/>
          <w:sz w:val="24"/>
          <w:lang w:eastAsia="x-none"/>
        </w:rPr>
        <w:t xml:space="preserve"> o udzielenie zamówienia - powyższy dokument </w:t>
      </w:r>
      <w:r w:rsidR="00637BD2" w:rsidRPr="00B336D2">
        <w:rPr>
          <w:rFonts w:asciiTheme="minorHAnsi" w:hAnsiTheme="minorHAnsi" w:cstheme="minorHAnsi"/>
          <w:iCs/>
          <w:sz w:val="24"/>
          <w:lang w:eastAsia="x-none"/>
        </w:rPr>
        <w:t xml:space="preserve">należy zamieścić za pośrednictwem Platformy Zakupowej Zamawiającego i </w:t>
      </w:r>
      <w:r w:rsidR="00293F06" w:rsidRPr="00B336D2">
        <w:rPr>
          <w:rFonts w:asciiTheme="minorHAnsi" w:hAnsiTheme="minorHAnsi" w:cstheme="minorHAnsi"/>
          <w:iCs/>
          <w:sz w:val="24"/>
          <w:lang w:eastAsia="x-none"/>
        </w:rPr>
        <w:t xml:space="preserve">formularza </w:t>
      </w:r>
      <w:r w:rsidR="00637BD2" w:rsidRPr="00B336D2">
        <w:rPr>
          <w:rFonts w:asciiTheme="minorHAnsi" w:hAnsiTheme="minorHAnsi" w:cstheme="minorHAnsi"/>
          <w:iCs/>
          <w:sz w:val="24"/>
          <w:lang w:eastAsia="x-none"/>
        </w:rPr>
        <w:t>,,Wyślij wiadomość’’</w:t>
      </w:r>
      <w:r w:rsidR="00637BD2" w:rsidRPr="00B336D2">
        <w:rPr>
          <w:rFonts w:asciiTheme="minorHAnsi" w:hAnsiTheme="minorHAnsi" w:cstheme="minorHAnsi"/>
          <w:iCs/>
          <w:sz w:val="24"/>
          <w:lang w:val="x-none" w:eastAsia="x-none"/>
        </w:rPr>
        <w:t>.</w:t>
      </w:r>
      <w:r w:rsidR="00637BD2" w:rsidRPr="00B336D2">
        <w:rPr>
          <w:rFonts w:asciiTheme="minorHAnsi" w:hAnsiTheme="minorHAnsi" w:cstheme="minorHAnsi"/>
          <w:iCs/>
          <w:sz w:val="24"/>
          <w:lang w:eastAsia="x-none"/>
        </w:rPr>
        <w:t xml:space="preserve"> </w:t>
      </w:r>
    </w:p>
    <w:p w14:paraId="6816956D" w14:textId="77777777" w:rsidR="00D2012F" w:rsidRPr="00B336D2" w:rsidRDefault="00DA1CAA" w:rsidP="001375ED">
      <w:pPr>
        <w:pStyle w:val="Akapitzlist"/>
        <w:numPr>
          <w:ilvl w:val="0"/>
          <w:numId w:val="45"/>
        </w:numPr>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834F9D" w:rsidRPr="00B336D2">
        <w:rPr>
          <w:rFonts w:asciiTheme="minorHAnsi" w:hAnsiTheme="minorHAnsi" w:cstheme="minorHAnsi"/>
          <w:iCs/>
          <w:sz w:val="24"/>
          <w:lang w:val="x-none" w:eastAsia="x-none"/>
        </w:rPr>
        <w:t>12.</w:t>
      </w:r>
      <w:r w:rsidR="00834F9D" w:rsidRPr="00B336D2">
        <w:rPr>
          <w:rFonts w:asciiTheme="minorHAnsi" w:hAnsiTheme="minorHAnsi" w:cstheme="minorHAnsi"/>
          <w:iCs/>
          <w:sz w:val="24"/>
          <w:lang w:eastAsia="x-none"/>
        </w:rPr>
        <w:t>4</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żadnej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znajdzie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odzwierciedlenie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jednak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tym</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eastAsia="x-none"/>
        </w:rPr>
        <w:t xml:space="preserve"> </w:t>
      </w:r>
      <w:r w:rsidR="00DF5D3E" w:rsidRPr="00B336D2">
        <w:rPr>
          <w:rFonts w:asciiTheme="minorHAnsi" w:hAnsiTheme="minorHAnsi" w:cstheme="minorHAnsi"/>
          <w:iCs/>
          <w:sz w:val="24"/>
          <w:lang w:val="x-none" w:eastAsia="x-none"/>
        </w:rPr>
        <w:t>pamiętać,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jakakolwiek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DF5D3E" w:rsidRPr="00B336D2">
        <w:rPr>
          <w:rFonts w:asciiTheme="minorHAnsi" w:hAnsiTheme="minorHAnsi" w:cstheme="minorHAnsi"/>
          <w:iCs/>
          <w:sz w:val="24"/>
          <w:lang w:val="x-none" w:eastAsia="x-none"/>
        </w:rPr>
        <w:t>miana</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sytuacji</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toku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(włączenie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będzie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powodowała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obowiązek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aktualizacji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takiego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stronie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p>
    <w:p w14:paraId="456F5442" w14:textId="77777777" w:rsidR="00DA1CAA" w:rsidRPr="00B336D2" w:rsidRDefault="00DA1CAA" w:rsidP="001375ED">
      <w:pPr>
        <w:pStyle w:val="Akapitzlist"/>
        <w:numPr>
          <w:ilvl w:val="0"/>
          <w:numId w:val="45"/>
        </w:numPr>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b/>
          <w:iCs/>
          <w:sz w:val="24"/>
          <w:u w:val="single"/>
          <w:lang w:val="x-none" w:eastAsia="x-none"/>
        </w:rPr>
        <w:t>wyłącznie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na</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wezwanie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r w:rsidR="006B148F" w:rsidRPr="00B336D2">
        <w:rPr>
          <w:rFonts w:asciiTheme="minorHAnsi" w:hAnsiTheme="minorHAnsi" w:cstheme="minorHAnsi"/>
          <w:iCs/>
          <w:sz w:val="24"/>
          <w:lang w:eastAsia="x-none"/>
        </w:rPr>
        <w:t xml:space="preserve"> </w:t>
      </w:r>
    </w:p>
    <w:p w14:paraId="5B0043C3" w14:textId="77777777" w:rsidR="005A547A" w:rsidRPr="00B336D2" w:rsidRDefault="005A547A" w:rsidP="001375ED">
      <w:pPr>
        <w:pStyle w:val="Akapitzlist"/>
        <w:numPr>
          <w:ilvl w:val="0"/>
          <w:numId w:val="17"/>
        </w:numPr>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informację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Krajowego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Rejestru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Karnego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określonym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C03220"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wystawioną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wcześniej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niż</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miesięcy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34347D3C" w14:textId="362756DF" w:rsidR="00D81F27" w:rsidRPr="00B336D2" w:rsidRDefault="00D81F27" w:rsidP="001375ED">
      <w:pPr>
        <w:pStyle w:val="Akapitzlist"/>
        <w:numPr>
          <w:ilvl w:val="0"/>
          <w:numId w:val="17"/>
        </w:numPr>
        <w:spacing w:after="0" w:line="276" w:lineRule="auto"/>
        <w:ind w:left="1134"/>
        <w:contextualSpacing/>
        <w:jc w:val="both"/>
        <w:rPr>
          <w:rFonts w:asciiTheme="minorHAnsi" w:hAnsiTheme="minorHAnsi" w:cstheme="minorHAnsi"/>
          <w:iCs/>
          <w:sz w:val="24"/>
          <w:lang w:val="x-none" w:eastAsia="x-none"/>
        </w:rPr>
      </w:pPr>
      <w:proofErr w:type="spellStart"/>
      <w:r w:rsidRPr="00B336D2">
        <w:rPr>
          <w:rFonts w:asciiTheme="minorHAnsi" w:hAnsiTheme="minorHAnsi" w:cstheme="minorHAnsi"/>
          <w:iCs/>
          <w:sz w:val="24"/>
          <w:lang w:val="en-US" w:eastAsia="x-none"/>
        </w:rPr>
        <w:t>oświadczenie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wykonawcy</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braku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wydania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wobec</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niego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prawomocnego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wyroku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sądu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ostatecznej</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decyzji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administracyjnej</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zaleganiu</w:t>
      </w:r>
      <w:proofErr w:type="spellEnd"/>
      <w:r w:rsidRPr="00B336D2">
        <w:rPr>
          <w:rFonts w:asciiTheme="minorHAnsi" w:hAnsiTheme="minorHAnsi" w:cstheme="minorHAnsi"/>
          <w:iCs/>
          <w:sz w:val="24"/>
          <w:lang w:val="en-US" w:eastAsia="x-none"/>
        </w:rPr>
        <w:t xml:space="preserve"> z </w:t>
      </w:r>
      <w:proofErr w:type="spellStart"/>
      <w:r w:rsidRPr="00B336D2">
        <w:rPr>
          <w:rFonts w:asciiTheme="minorHAnsi" w:hAnsiTheme="minorHAnsi" w:cstheme="minorHAnsi"/>
          <w:iCs/>
          <w:sz w:val="24"/>
          <w:lang w:val="en-US" w:eastAsia="x-none"/>
        </w:rPr>
        <w:t>uiszczaniem</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podatków</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opłat</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składek</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ubezpieczenia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społeczne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zdrowotne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albo</w:t>
      </w:r>
      <w:proofErr w:type="spellEnd"/>
      <w:r w:rsidRPr="00B336D2">
        <w:rPr>
          <w:rFonts w:asciiTheme="minorHAnsi" w:hAnsiTheme="minorHAnsi" w:cstheme="minorHAnsi"/>
          <w:iCs/>
          <w:sz w:val="24"/>
          <w:lang w:val="en-US" w:eastAsia="x-none"/>
        </w:rPr>
        <w:t xml:space="preserve"> – w </w:t>
      </w:r>
      <w:proofErr w:type="spellStart"/>
      <w:r w:rsidRPr="00B336D2">
        <w:rPr>
          <w:rFonts w:asciiTheme="minorHAnsi" w:hAnsiTheme="minorHAnsi" w:cstheme="minorHAnsi"/>
          <w:iCs/>
          <w:sz w:val="24"/>
          <w:lang w:val="en-US" w:eastAsia="x-none"/>
        </w:rPr>
        <w:t>przypadku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wydania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takiego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wyroku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decyzji</w:t>
      </w:r>
      <w:proofErr w:type="spellEnd"/>
      <w:r w:rsidRPr="00B336D2">
        <w:rPr>
          <w:rFonts w:asciiTheme="minorHAnsi" w:hAnsiTheme="minorHAnsi" w:cstheme="minorHAnsi"/>
          <w:iCs/>
          <w:sz w:val="24"/>
          <w:lang w:val="en-US" w:eastAsia="x-none"/>
        </w:rPr>
        <w:t xml:space="preserve"> – </w:t>
      </w:r>
      <w:proofErr w:type="spellStart"/>
      <w:r w:rsidRPr="00B336D2">
        <w:rPr>
          <w:rFonts w:asciiTheme="minorHAnsi" w:hAnsiTheme="minorHAnsi" w:cstheme="minorHAnsi"/>
          <w:iCs/>
          <w:sz w:val="24"/>
          <w:lang w:val="en-US" w:eastAsia="x-none"/>
        </w:rPr>
        <w:t>dokumentów</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potwierdzających</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dokonanie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płatności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tych</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należności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wraz</w:t>
      </w:r>
      <w:proofErr w:type="spellEnd"/>
      <w:r w:rsidRPr="00B336D2">
        <w:rPr>
          <w:rFonts w:asciiTheme="minorHAnsi" w:hAnsiTheme="minorHAnsi" w:cstheme="minorHAnsi"/>
          <w:iCs/>
          <w:sz w:val="24"/>
          <w:lang w:val="en-US" w:eastAsia="x-none"/>
        </w:rPr>
        <w:t xml:space="preserve"> z </w:t>
      </w:r>
      <w:proofErr w:type="spellStart"/>
      <w:r w:rsidRPr="00B336D2">
        <w:rPr>
          <w:rFonts w:asciiTheme="minorHAnsi" w:hAnsiTheme="minorHAnsi" w:cstheme="minorHAnsi"/>
          <w:iCs/>
          <w:sz w:val="24"/>
          <w:lang w:val="en-US" w:eastAsia="x-none"/>
        </w:rPr>
        <w:t>ewentualnymi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odsetkami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grzywnami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zawarcie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wiążącego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porozumienia</w:t>
      </w:r>
      <w:proofErr w:type="spellEnd"/>
      <w:r w:rsidRPr="00B336D2">
        <w:rPr>
          <w:rFonts w:asciiTheme="minorHAnsi" w:hAnsiTheme="minorHAnsi" w:cstheme="minorHAnsi"/>
          <w:iCs/>
          <w:sz w:val="24"/>
          <w:lang w:val="en-US" w:eastAsia="x-none"/>
        </w:rPr>
        <w:t xml:space="preserve"> w </w:t>
      </w:r>
      <w:proofErr w:type="spellStart"/>
      <w:r w:rsidRPr="00B336D2">
        <w:rPr>
          <w:rFonts w:asciiTheme="minorHAnsi" w:hAnsiTheme="minorHAnsi" w:cstheme="minorHAnsi"/>
          <w:iCs/>
          <w:sz w:val="24"/>
          <w:lang w:val="en-US" w:eastAsia="x-none"/>
        </w:rPr>
        <w:t>sprawie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spłat</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tych</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należności</w:t>
      </w:r>
      <w:proofErr w:type="spellEnd"/>
      <w:r w:rsidRPr="00B336D2">
        <w:rPr>
          <w:rFonts w:asciiTheme="minorHAnsi" w:hAnsiTheme="minorHAnsi" w:cstheme="minorHAnsi"/>
          <w:iCs/>
          <w:sz w:val="24"/>
          <w:lang w:val="en-US" w:eastAsia="x-none"/>
        </w:rPr>
        <w:t>;</w:t>
      </w:r>
    </w:p>
    <w:p w14:paraId="5CB54821" w14:textId="1E3C6E06" w:rsidR="005A547A" w:rsidRPr="00B336D2" w:rsidRDefault="00782796" w:rsidP="001375ED">
      <w:pPr>
        <w:pStyle w:val="Akapitzlist"/>
        <w:numPr>
          <w:ilvl w:val="0"/>
          <w:numId w:val="17"/>
        </w:numPr>
        <w:spacing w:after="0" w:line="276" w:lineRule="auto"/>
        <w:ind w:left="1134"/>
        <w:contextualSpacing/>
        <w:jc w:val="both"/>
        <w:rPr>
          <w:rFonts w:asciiTheme="minorHAnsi" w:hAnsiTheme="minorHAnsi" w:cstheme="minorHAnsi"/>
          <w:iCs/>
          <w:sz w:val="24"/>
          <w:lang w:val="x-none" w:eastAsia="x-none"/>
        </w:rPr>
      </w:pPr>
      <w:proofErr w:type="spellStart"/>
      <w:r w:rsidRPr="00B336D2">
        <w:rPr>
          <w:rFonts w:asciiTheme="minorHAnsi" w:hAnsiTheme="minorHAnsi" w:cstheme="minorHAnsi"/>
          <w:iCs/>
          <w:sz w:val="24"/>
          <w:lang w:val="en-US" w:eastAsia="x-none"/>
        </w:rPr>
        <w:t>oświadczenie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wykonawcy</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braku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orzeczenia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wobec</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niego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tytułem</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środka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zapobiegawczego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zakazu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ubiegania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się</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zamówienia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publiczne</w:t>
      </w:r>
      <w:proofErr w:type="spellEnd"/>
      <w:r w:rsidR="008A46A1" w:rsidRPr="00B336D2">
        <w:rPr>
          <w:rFonts w:asciiTheme="minorHAnsi" w:hAnsiTheme="minorHAnsi" w:cstheme="minorHAnsi"/>
          <w:iCs/>
          <w:sz w:val="24"/>
          <w:lang w:eastAsia="x-none"/>
        </w:rPr>
        <w:t>.</w:t>
      </w:r>
    </w:p>
    <w:p w14:paraId="11628DF6" w14:textId="77777777" w:rsidR="001F0C30" w:rsidRPr="00B336D2" w:rsidRDefault="001F0C30" w:rsidP="001375ED">
      <w:pPr>
        <w:pStyle w:val="Akapitzlist"/>
        <w:spacing w:after="0" w:line="276" w:lineRule="auto"/>
        <w:ind w:left="851"/>
        <w:contextualSpacing/>
        <w:jc w:val="both"/>
        <w:rPr>
          <w:rFonts w:asciiTheme="minorHAnsi" w:hAnsiTheme="minorHAnsi" w:cstheme="minorHAnsi"/>
          <w:iCs/>
          <w:sz w:val="24"/>
          <w:lang w:eastAsia="x-none"/>
        </w:rPr>
      </w:pPr>
    </w:p>
    <w:p w14:paraId="60DA5AFF" w14:textId="77777777" w:rsidR="00206B8C" w:rsidRPr="00B336D2" w:rsidRDefault="00206B8C" w:rsidP="001375ED">
      <w:pPr>
        <w:pStyle w:val="Akapitzlist"/>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przypadku Wykonawców wspólnie ubiegających się o udzielenie zamówienia każdy z Wykonawców zobowiązany jest do złożenia na wezwanie Zamawiającego dokumentów, o których mowa w pkt. 12.6.1)-3) IDW dotyczących każdego z nich.</w:t>
      </w:r>
    </w:p>
    <w:p w14:paraId="010FBBFD" w14:textId="5BD1701F" w:rsidR="001677DE" w:rsidRPr="001677DE" w:rsidRDefault="001677DE" w:rsidP="001375ED">
      <w:pPr>
        <w:pStyle w:val="Akapitzlist"/>
        <w:spacing w:after="0" w:line="276" w:lineRule="auto"/>
        <w:ind w:left="851"/>
        <w:contextualSpacing/>
        <w:jc w:val="both"/>
        <w:rPr>
          <w:rFonts w:asciiTheme="minorHAnsi" w:hAnsiTheme="minorHAnsi" w:cstheme="minorHAnsi"/>
          <w:b/>
          <w:iCs/>
          <w:sz w:val="24"/>
          <w:u w:val="single"/>
          <w:lang w:eastAsia="x-none"/>
        </w:rPr>
      </w:pPr>
      <w:r w:rsidRPr="001677DE">
        <w:rPr>
          <w:rFonts w:asciiTheme="minorHAnsi" w:hAnsiTheme="minorHAnsi" w:cstheme="minorHAnsi"/>
          <w:b/>
          <w:iCs/>
          <w:sz w:val="24"/>
          <w:u w:val="single"/>
          <w:lang w:eastAsia="x-none"/>
        </w:rPr>
        <w:t>Wykonawca mający siedzibę na terytorium RP, w odniesieniu do osoby mające</w:t>
      </w:r>
      <w:r w:rsidR="00DB5ECF">
        <w:rPr>
          <w:rFonts w:asciiTheme="minorHAnsi" w:hAnsiTheme="minorHAnsi" w:cstheme="minorHAnsi"/>
          <w:b/>
          <w:iCs/>
          <w:sz w:val="24"/>
          <w:u w:val="single"/>
          <w:lang w:eastAsia="x-none"/>
        </w:rPr>
        <w:t>j</w:t>
      </w:r>
      <w:r w:rsidRPr="001677DE">
        <w:rPr>
          <w:rFonts w:asciiTheme="minorHAnsi" w:hAnsiTheme="minorHAnsi" w:cstheme="minorHAnsi"/>
          <w:b/>
          <w:iCs/>
          <w:sz w:val="24"/>
          <w:u w:val="single"/>
          <w:lang w:eastAsia="x-none"/>
        </w:rPr>
        <w:t xml:space="preserve"> miejsce zamieszkania poza terytorium RP</w:t>
      </w:r>
    </w:p>
    <w:p w14:paraId="33E1C014" w14:textId="77777777" w:rsidR="00206B8C" w:rsidRPr="00B336D2" w:rsidRDefault="00206B8C" w:rsidP="001375ED">
      <w:pPr>
        <w:pStyle w:val="Akapitzlist"/>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Wykonawca mający siedzibę na terytorium Rzeczypospolitej Polskiej, w odniesieniu do osoby mającej miejsce zamieszkania poza terytorium Rzeczypospolitej Polskiej, której dotyczy dokument wskazany w pkt. 12.6.1) IDW, składa informację z odpowiedniego rejestru albo, w przypadku braku takiego rejestru, inny równoważny </w:t>
      </w:r>
      <w:r w:rsidRPr="00B336D2">
        <w:rPr>
          <w:rFonts w:asciiTheme="minorHAnsi" w:hAnsiTheme="minorHAnsi" w:cstheme="minorHAnsi"/>
          <w:iCs/>
          <w:sz w:val="24"/>
          <w:lang w:eastAsia="x-none"/>
        </w:rPr>
        <w:lastRenderedPageBreak/>
        <w:t xml:space="preserve">dokument wydany przez właściwy organ sądowy lub administracyjny kraju, w którym Wykonawca ma siedzibę lub miejsce zamieszkania lub miejsce zamieszkania ma osoba, której dotyczy informacja albo dokument, w zakresie określonym w art. 24 ust. 1 pkt 14 i 21 ustawy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 xml:space="preserve">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lub przed organem sądowym, administracyjnym albo organem samorządu zawodowego lub gospodarczego właściwym ze względu na miejsce zamieszkania tej osoby.</w:t>
      </w:r>
    </w:p>
    <w:p w14:paraId="4A25DC34" w14:textId="41DAC6F7" w:rsidR="009E627A" w:rsidRPr="001677DE" w:rsidRDefault="001677DE" w:rsidP="001375ED">
      <w:pPr>
        <w:pStyle w:val="Akapitzlist"/>
        <w:spacing w:after="0" w:line="276" w:lineRule="auto"/>
        <w:ind w:left="851"/>
        <w:contextualSpacing/>
        <w:jc w:val="both"/>
        <w:rPr>
          <w:rFonts w:asciiTheme="minorHAnsi" w:hAnsiTheme="minorHAnsi" w:cstheme="minorHAnsi"/>
          <w:b/>
          <w:iCs/>
          <w:sz w:val="24"/>
          <w:u w:val="single"/>
          <w:lang w:eastAsia="x-none"/>
        </w:rPr>
      </w:pPr>
      <w:r w:rsidRPr="001677DE">
        <w:rPr>
          <w:rFonts w:asciiTheme="minorHAnsi" w:hAnsiTheme="minorHAnsi" w:cstheme="minorHAnsi"/>
          <w:b/>
          <w:iCs/>
          <w:sz w:val="24"/>
          <w:u w:val="single"/>
          <w:lang w:eastAsia="x-none"/>
        </w:rPr>
        <w:t>Wykonawca mający siedzibę lub miejsce zamieszkania poza terytorium RP</w:t>
      </w:r>
    </w:p>
    <w:p w14:paraId="05FCF4FE" w14:textId="40E1A642" w:rsidR="00451588" w:rsidRPr="00B336D2" w:rsidRDefault="00451588" w:rsidP="001375ED">
      <w:pPr>
        <w:pStyle w:val="Akapitzlist"/>
        <w:spacing w:after="0"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Wykonawca ma siedzibę lub miejsce zamieszkania poza terytorium Rzeczypospolitej Polskiej – zamiast dokument</w:t>
      </w:r>
      <w:r w:rsidR="00301F75">
        <w:rPr>
          <w:rFonts w:asciiTheme="minorHAnsi" w:hAnsiTheme="minorHAnsi" w:cstheme="minorHAnsi"/>
          <w:iCs/>
          <w:sz w:val="24"/>
          <w:lang w:eastAsia="x-none"/>
        </w:rPr>
        <w:t>u</w:t>
      </w:r>
      <w:r w:rsidRPr="00B336D2">
        <w:rPr>
          <w:rFonts w:asciiTheme="minorHAnsi" w:hAnsiTheme="minorHAnsi" w:cstheme="minorHAnsi"/>
          <w:iCs/>
          <w:sz w:val="24"/>
          <w:lang w:eastAsia="x-none"/>
        </w:rPr>
        <w:t>, o który</w:t>
      </w:r>
      <w:r w:rsidR="00301F75">
        <w:rPr>
          <w:rFonts w:asciiTheme="minorHAnsi" w:hAnsiTheme="minorHAnsi" w:cstheme="minorHAnsi"/>
          <w:iCs/>
          <w:sz w:val="24"/>
          <w:lang w:eastAsia="x-none"/>
        </w:rPr>
        <w:t xml:space="preserve">m </w:t>
      </w:r>
      <w:r w:rsidRPr="00B336D2">
        <w:rPr>
          <w:rFonts w:asciiTheme="minorHAnsi" w:hAnsiTheme="minorHAnsi" w:cstheme="minorHAnsi"/>
          <w:iCs/>
          <w:sz w:val="24"/>
          <w:lang w:eastAsia="x-none"/>
        </w:rPr>
        <w:t>mowa w punk</w:t>
      </w:r>
      <w:r w:rsidR="00301F75">
        <w:rPr>
          <w:rFonts w:asciiTheme="minorHAnsi" w:hAnsiTheme="minorHAnsi" w:cstheme="minorHAnsi"/>
          <w:iCs/>
          <w:sz w:val="24"/>
          <w:lang w:eastAsia="x-none"/>
        </w:rPr>
        <w:t>cie</w:t>
      </w:r>
      <w:r w:rsidRPr="00B336D2">
        <w:rPr>
          <w:rFonts w:asciiTheme="minorHAnsi" w:hAnsiTheme="minorHAnsi" w:cstheme="minorHAnsi"/>
          <w:iCs/>
          <w:sz w:val="24"/>
          <w:lang w:eastAsia="x-none"/>
        </w:rPr>
        <w:t>:</w:t>
      </w:r>
    </w:p>
    <w:p w14:paraId="57C271DF" w14:textId="272E2A3E" w:rsidR="00451588" w:rsidRPr="00B336D2" w:rsidRDefault="00451588" w:rsidP="001375ED">
      <w:pPr>
        <w:pStyle w:val="Akapitzlist"/>
        <w:numPr>
          <w:ilvl w:val="0"/>
          <w:numId w:val="59"/>
        </w:numPr>
        <w:spacing w:after="0" w:line="276" w:lineRule="auto"/>
        <w:ind w:left="1276"/>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12.6.1)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 xml:space="preserve"> - wystawione nie wcześniej niż 6 miesięcy przed upływem terminu składania ofert.</w:t>
      </w:r>
    </w:p>
    <w:p w14:paraId="4CA80CDC" w14:textId="52BC08CD" w:rsidR="005E09A0" w:rsidRPr="00B336D2" w:rsidRDefault="00451588" w:rsidP="00C66AE0">
      <w:pPr>
        <w:pStyle w:val="Akapitzlist"/>
        <w:spacing w:after="0"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w kraju, w którym Wykonawca ma siedzibę lub miejsce zamieszkania lub miejsce zamieszkania ma osoba, której dokument dotyczy, nie wydaje się dokument</w:t>
      </w:r>
      <w:r w:rsidR="001677DE">
        <w:rPr>
          <w:rFonts w:asciiTheme="minorHAnsi" w:hAnsiTheme="minorHAnsi" w:cstheme="minorHAnsi"/>
          <w:iCs/>
          <w:sz w:val="24"/>
          <w:lang w:eastAsia="x-none"/>
        </w:rPr>
        <w:t>u</w:t>
      </w:r>
      <w:r w:rsidRPr="00B336D2">
        <w:rPr>
          <w:rFonts w:asciiTheme="minorHAnsi" w:hAnsiTheme="minorHAnsi" w:cstheme="minorHAnsi"/>
          <w:iCs/>
          <w:sz w:val="24"/>
          <w:lang w:eastAsia="x-none"/>
        </w:rPr>
        <w:t>, o który</w:t>
      </w:r>
      <w:r w:rsidR="001677DE">
        <w:rPr>
          <w:rFonts w:asciiTheme="minorHAnsi" w:hAnsiTheme="minorHAnsi" w:cstheme="minorHAnsi"/>
          <w:iCs/>
          <w:sz w:val="24"/>
          <w:lang w:eastAsia="x-none"/>
        </w:rPr>
        <w:t xml:space="preserve">m </w:t>
      </w:r>
      <w:r w:rsidRPr="00B336D2">
        <w:rPr>
          <w:rFonts w:asciiTheme="minorHAnsi" w:hAnsiTheme="minorHAnsi" w:cstheme="minorHAnsi"/>
          <w:iCs/>
          <w:sz w:val="24"/>
          <w:lang w:eastAsia="x-none"/>
        </w:rPr>
        <w:t>mowa wyżej, zastępuje się</w:t>
      </w:r>
      <w:r w:rsidR="001677DE">
        <w:rPr>
          <w:rFonts w:asciiTheme="minorHAnsi" w:hAnsiTheme="minorHAnsi" w:cstheme="minorHAnsi"/>
          <w:iCs/>
          <w:sz w:val="24"/>
          <w:lang w:eastAsia="x-none"/>
        </w:rPr>
        <w:t xml:space="preserve"> go </w:t>
      </w:r>
      <w:r w:rsidRPr="00B336D2">
        <w:rPr>
          <w:rFonts w:asciiTheme="minorHAnsi" w:hAnsiTheme="minorHAnsi" w:cstheme="minorHAnsi"/>
          <w:iCs/>
          <w:sz w:val="24"/>
          <w:lang w:eastAsia="x-none"/>
        </w:rPr>
        <w:t>doku</w:t>
      </w:r>
      <w:r w:rsidR="00580169" w:rsidRPr="00B336D2">
        <w:rPr>
          <w:rFonts w:asciiTheme="minorHAnsi" w:hAnsiTheme="minorHAnsi" w:cstheme="minorHAnsi"/>
          <w:iCs/>
          <w:sz w:val="24"/>
          <w:lang w:eastAsia="x-none"/>
        </w:rPr>
        <w:t xml:space="preserve">mentem (wystawionym </w:t>
      </w:r>
      <w:r w:rsidRPr="00B336D2">
        <w:rPr>
          <w:rFonts w:asciiTheme="minorHAnsi" w:hAnsiTheme="minorHAnsi" w:cstheme="minorHAnsi"/>
          <w:iCs/>
          <w:sz w:val="24"/>
          <w:lang w:eastAsia="x-none"/>
        </w:rPr>
        <w:t xml:space="preserve">nie wcześniej niż </w:t>
      </w:r>
      <w:r w:rsidR="00580169" w:rsidRPr="00B336D2">
        <w:rPr>
          <w:rFonts w:asciiTheme="minorHAnsi" w:hAnsiTheme="minorHAnsi" w:cstheme="minorHAnsi"/>
          <w:iCs/>
          <w:sz w:val="24"/>
          <w:lang w:eastAsia="x-none"/>
        </w:rPr>
        <w:t>6</w:t>
      </w:r>
      <w:r w:rsidRPr="00B336D2">
        <w:rPr>
          <w:rFonts w:asciiTheme="minorHAnsi" w:hAnsiTheme="minorHAnsi" w:cstheme="minorHAnsi"/>
          <w:iCs/>
          <w:sz w:val="24"/>
          <w:lang w:eastAsia="x-none"/>
        </w:rPr>
        <w:t xml:space="preserve"> miesięcy przed upływem terminu składania ofert)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10A6D4FC" w14:textId="77777777" w:rsidR="005A547A" w:rsidRPr="00B336D2" w:rsidRDefault="005A547A" w:rsidP="001375ED">
      <w:pPr>
        <w:pStyle w:val="Akapitzlist"/>
        <w:numPr>
          <w:ilvl w:val="0"/>
          <w:numId w:val="47"/>
        </w:numPr>
        <w:spacing w:before="240"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b/>
          <w:iCs/>
          <w:sz w:val="24"/>
          <w:u w:val="single"/>
          <w:lang w:val="x-none" w:eastAsia="x-none"/>
        </w:rPr>
        <w:t>wyłącznie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na</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wezwanie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p>
    <w:p w14:paraId="6B457F37" w14:textId="0B3C026B" w:rsidR="005A547A" w:rsidRPr="00B336D2" w:rsidRDefault="007D406E" w:rsidP="001375ED">
      <w:pPr>
        <w:pStyle w:val="Akapitzlist"/>
        <w:numPr>
          <w:ilvl w:val="0"/>
          <w:numId w:val="18"/>
        </w:numPr>
        <w:spacing w:after="0" w:line="276" w:lineRule="auto"/>
        <w:ind w:left="1418" w:hanging="28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informacj</w:t>
      </w:r>
      <w:r w:rsidR="00AE59B4" w:rsidRPr="00B336D2">
        <w:rPr>
          <w:rFonts w:asciiTheme="minorHAnsi" w:hAnsiTheme="minorHAnsi" w:cstheme="minorHAnsi"/>
          <w:iCs/>
          <w:sz w:val="24"/>
          <w:lang w:eastAsia="x-none"/>
        </w:rPr>
        <w:t>e</w:t>
      </w:r>
      <w:r w:rsidRPr="00B336D2">
        <w:rPr>
          <w:rFonts w:asciiTheme="minorHAnsi" w:hAnsiTheme="minorHAnsi" w:cstheme="minorHAnsi"/>
          <w:iCs/>
          <w:sz w:val="24"/>
          <w:lang w:eastAsia="x-none"/>
        </w:rPr>
        <w:t xml:space="preserve"> o nadanym numerze rejestrow</w:t>
      </w:r>
      <w:r w:rsidR="006C3D14" w:rsidRPr="00B336D2">
        <w:rPr>
          <w:rFonts w:asciiTheme="minorHAnsi" w:hAnsiTheme="minorHAnsi" w:cstheme="minorHAnsi"/>
          <w:iCs/>
          <w:sz w:val="24"/>
          <w:lang w:eastAsia="x-none"/>
        </w:rPr>
        <w:t>ym BDO, o którym mowa w pkt. 11.2.</w:t>
      </w:r>
      <w:r w:rsidRPr="00B336D2">
        <w:rPr>
          <w:rFonts w:asciiTheme="minorHAnsi" w:hAnsiTheme="minorHAnsi" w:cstheme="minorHAnsi"/>
          <w:iCs/>
          <w:sz w:val="24"/>
          <w:lang w:eastAsia="x-none"/>
        </w:rPr>
        <w:t>a);</w:t>
      </w:r>
    </w:p>
    <w:p w14:paraId="642E5F9B" w14:textId="5F5BCE61" w:rsidR="007D406E" w:rsidRPr="0054796E" w:rsidRDefault="00AE59B4" w:rsidP="001375ED">
      <w:pPr>
        <w:pStyle w:val="Akapitzlist"/>
        <w:numPr>
          <w:ilvl w:val="0"/>
          <w:numId w:val="18"/>
        </w:numPr>
        <w:spacing w:after="0" w:line="276" w:lineRule="auto"/>
        <w:ind w:left="1418" w:hanging="284"/>
        <w:contextualSpacing/>
        <w:jc w:val="both"/>
        <w:rPr>
          <w:rFonts w:asciiTheme="minorHAnsi" w:hAnsiTheme="minorHAnsi" w:cstheme="minorHAnsi"/>
          <w:iCs/>
          <w:sz w:val="24"/>
          <w:lang w:val="x-none" w:eastAsia="x-none"/>
        </w:rPr>
      </w:pPr>
      <w:r w:rsidRPr="0054796E">
        <w:rPr>
          <w:rFonts w:asciiTheme="minorHAnsi" w:hAnsiTheme="minorHAnsi" w:cstheme="minorHAnsi"/>
          <w:iCs/>
          <w:sz w:val="24"/>
          <w:lang w:eastAsia="x-none"/>
        </w:rPr>
        <w:t>d</w:t>
      </w:r>
      <w:r w:rsidR="004C748F" w:rsidRPr="0054796E">
        <w:rPr>
          <w:rFonts w:asciiTheme="minorHAnsi" w:hAnsiTheme="minorHAnsi" w:cstheme="minorHAnsi"/>
          <w:iCs/>
          <w:sz w:val="24"/>
          <w:lang w:eastAsia="x-none"/>
        </w:rPr>
        <w:t>ecyzję/decyzje</w:t>
      </w:r>
      <w:r w:rsidR="007D406E" w:rsidRPr="0054796E">
        <w:rPr>
          <w:rFonts w:asciiTheme="minorHAnsi" w:hAnsiTheme="minorHAnsi" w:cstheme="minorHAnsi"/>
          <w:iCs/>
          <w:sz w:val="24"/>
          <w:lang w:eastAsia="x-none"/>
        </w:rPr>
        <w:t xml:space="preserve"> na przetwarzanie odpadów </w:t>
      </w:r>
      <w:r w:rsidR="006C3D14" w:rsidRPr="0054796E">
        <w:rPr>
          <w:rFonts w:asciiTheme="minorHAnsi" w:hAnsiTheme="minorHAnsi" w:cstheme="minorHAnsi"/>
          <w:iCs/>
          <w:sz w:val="24"/>
          <w:lang w:eastAsia="x-none"/>
        </w:rPr>
        <w:t>w procesie odzysku, o których</w:t>
      </w:r>
      <w:r w:rsidR="007D406E" w:rsidRPr="0054796E">
        <w:rPr>
          <w:rFonts w:asciiTheme="minorHAnsi" w:hAnsiTheme="minorHAnsi" w:cstheme="minorHAnsi"/>
          <w:iCs/>
          <w:sz w:val="24"/>
          <w:lang w:eastAsia="x-none"/>
        </w:rPr>
        <w:t xml:space="preserve"> mowa</w:t>
      </w:r>
      <w:r w:rsidRPr="0054796E">
        <w:rPr>
          <w:rFonts w:asciiTheme="minorHAnsi" w:hAnsiTheme="minorHAnsi" w:cstheme="minorHAnsi"/>
          <w:iCs/>
          <w:sz w:val="24"/>
          <w:lang w:eastAsia="x-none"/>
        </w:rPr>
        <w:t xml:space="preserve"> </w:t>
      </w:r>
      <w:r w:rsidR="007D406E" w:rsidRPr="0054796E">
        <w:rPr>
          <w:rFonts w:asciiTheme="minorHAnsi" w:hAnsiTheme="minorHAnsi" w:cstheme="minorHAnsi"/>
          <w:iCs/>
          <w:sz w:val="24"/>
          <w:lang w:eastAsia="x-none"/>
        </w:rPr>
        <w:t>w</w:t>
      </w:r>
      <w:r w:rsidR="005734A1" w:rsidRPr="0054796E">
        <w:rPr>
          <w:rFonts w:asciiTheme="minorHAnsi" w:hAnsiTheme="minorHAnsi" w:cstheme="minorHAnsi"/>
          <w:iCs/>
          <w:sz w:val="24"/>
          <w:lang w:eastAsia="x-none"/>
        </w:rPr>
        <w:t xml:space="preserve"> pkt.</w:t>
      </w:r>
      <w:r w:rsidR="007D406E" w:rsidRPr="0054796E">
        <w:rPr>
          <w:rFonts w:asciiTheme="minorHAnsi" w:hAnsiTheme="minorHAnsi" w:cstheme="minorHAnsi"/>
          <w:iCs/>
          <w:sz w:val="24"/>
          <w:lang w:eastAsia="x-none"/>
        </w:rPr>
        <w:t xml:space="preserve"> </w:t>
      </w:r>
      <w:r w:rsidR="006C3D14" w:rsidRPr="0054796E">
        <w:rPr>
          <w:rFonts w:asciiTheme="minorHAnsi" w:hAnsiTheme="minorHAnsi" w:cstheme="minorHAnsi"/>
          <w:iCs/>
          <w:sz w:val="24"/>
          <w:lang w:eastAsia="x-none"/>
        </w:rPr>
        <w:t>11.2.</w:t>
      </w:r>
      <w:r w:rsidR="007D406E" w:rsidRPr="0054796E">
        <w:rPr>
          <w:rFonts w:asciiTheme="minorHAnsi" w:hAnsiTheme="minorHAnsi" w:cstheme="minorHAnsi"/>
          <w:iCs/>
          <w:sz w:val="24"/>
          <w:lang w:eastAsia="x-none"/>
        </w:rPr>
        <w:t>b).</w:t>
      </w:r>
    </w:p>
    <w:p w14:paraId="6216BC9C" w14:textId="77777777" w:rsidR="005A547A" w:rsidRPr="00B336D2" w:rsidRDefault="00EE5E23" w:rsidP="001375ED">
      <w:pPr>
        <w:pStyle w:val="Akapitzlist"/>
        <w:numPr>
          <w:ilvl w:val="0"/>
          <w:numId w:val="48"/>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Oświadczenie</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w:t>
      </w:r>
      <w:r w:rsidRPr="00B336D2">
        <w:rPr>
          <w:rFonts w:asciiTheme="minorHAnsi" w:hAnsiTheme="minorHAnsi" w:cstheme="minorHAnsi"/>
          <w:iCs/>
          <w:sz w:val="24"/>
          <w:lang w:eastAsia="x-none"/>
        </w:rPr>
        <w:t>m</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12.1.</w:t>
      </w:r>
      <w:r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złożyć</w:t>
      </w:r>
      <w:r w:rsidR="0011625F" w:rsidRPr="00B336D2">
        <w:rPr>
          <w:rFonts w:asciiTheme="minorHAnsi" w:hAnsiTheme="minorHAnsi" w:cstheme="minorHAnsi"/>
          <w:iCs/>
          <w:sz w:val="24"/>
          <w:lang w:eastAsia="x-none"/>
        </w:rPr>
        <w:t xml:space="preserve"> w postaci dokumentu elektronicznego</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podpisane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osoby</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uprawnione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5C53FF" w:rsidRPr="00B336D2">
        <w:rPr>
          <w:rFonts w:asciiTheme="minorHAnsi" w:hAnsiTheme="minorHAnsi" w:cstheme="minorHAnsi"/>
          <w:iCs/>
          <w:sz w:val="24"/>
          <w:lang w:val="x-none" w:eastAsia="x-none"/>
        </w:rPr>
        <w:t>reprezentacji</w:t>
      </w:r>
      <w:r w:rsidR="005C53FF" w:rsidRPr="00B336D2">
        <w:rPr>
          <w:rFonts w:asciiTheme="minorHAnsi" w:hAnsiTheme="minorHAnsi" w:cstheme="minorHAnsi"/>
          <w:iCs/>
          <w:sz w:val="24"/>
          <w:lang w:eastAsia="x-none"/>
        </w:rPr>
        <w:t xml:space="preserve"> opatrzone kwalifikowanym podpisem </w:t>
      </w:r>
      <w:proofErr w:type="spellStart"/>
      <w:r w:rsidR="005C53FF" w:rsidRPr="00B336D2">
        <w:rPr>
          <w:rFonts w:asciiTheme="minorHAnsi" w:hAnsiTheme="minorHAnsi" w:cstheme="minorHAnsi"/>
          <w:iCs/>
          <w:sz w:val="24"/>
          <w:lang w:eastAsia="x-none"/>
        </w:rPr>
        <w:t>eletronicznym</w:t>
      </w:r>
      <w:proofErr w:type="spellEnd"/>
      <w:r w:rsidR="005C53FF" w:rsidRPr="00B336D2">
        <w:rPr>
          <w:rFonts w:asciiTheme="minorHAnsi" w:hAnsiTheme="minorHAnsi" w:cstheme="minorHAnsi"/>
          <w:iCs/>
          <w:sz w:val="24"/>
          <w:lang w:eastAsia="x-none"/>
        </w:rPr>
        <w:t>.</w:t>
      </w:r>
    </w:p>
    <w:p w14:paraId="1D4E9DD1" w14:textId="69B95DA7" w:rsidR="006B3A97" w:rsidRPr="00B336D2" w:rsidRDefault="006B3A97" w:rsidP="001375ED">
      <w:pPr>
        <w:pStyle w:val="Akapitzlist"/>
        <w:numPr>
          <w:ilvl w:val="0"/>
          <w:numId w:val="48"/>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lastRenderedPageBreak/>
        <w:t>D</w:t>
      </w:r>
      <w:proofErr w:type="spellStart"/>
      <w:r w:rsidRPr="00B336D2">
        <w:rPr>
          <w:rFonts w:asciiTheme="minorHAnsi" w:hAnsiTheme="minorHAnsi" w:cstheme="minorHAnsi"/>
          <w:iCs/>
          <w:sz w:val="24"/>
          <w:lang w:val="x-none" w:eastAsia="x-none"/>
        </w:rPr>
        <w:t>okumenty</w:t>
      </w:r>
      <w:proofErr w:type="spellEnd"/>
      <w:r w:rsidRPr="00B336D2">
        <w:rPr>
          <w:rFonts w:asciiTheme="minorHAnsi" w:hAnsiTheme="minorHAnsi" w:cstheme="minorHAnsi"/>
          <w:iCs/>
          <w:sz w:val="24"/>
          <w:lang w:eastAsia="x-none"/>
        </w:rPr>
        <w:t xml:space="preserve"> lub oświadczenia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CD0C39" w:rsidRPr="00B336D2">
        <w:rPr>
          <w:rFonts w:asciiTheme="minorHAnsi" w:hAnsiTheme="minorHAnsi" w:cstheme="minorHAnsi"/>
          <w:iCs/>
          <w:sz w:val="24"/>
          <w:lang w:eastAsia="x-none"/>
        </w:rPr>
        <w:t>12.4., 12.6., i 12.7</w:t>
      </w:r>
      <w:r w:rsidR="00732DA0" w:rsidRPr="00B336D2">
        <w:rPr>
          <w:rFonts w:asciiTheme="minorHAnsi" w:hAnsiTheme="minorHAnsi" w:cstheme="minorHAnsi"/>
          <w:iCs/>
          <w:sz w:val="24"/>
          <w:lang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eastAsia="x-none"/>
        </w:rPr>
        <w:t xml:space="preserve">składane są w oryginale w postaci dokumentu elektronicznego lub w elektronicznej kopii dokumentu lub oświadczenia poświadczonej za </w:t>
      </w:r>
      <w:proofErr w:type="spellStart"/>
      <w:r w:rsidRPr="00B336D2">
        <w:rPr>
          <w:rFonts w:asciiTheme="minorHAnsi" w:hAnsiTheme="minorHAnsi" w:cstheme="minorHAnsi"/>
          <w:iCs/>
          <w:sz w:val="24"/>
          <w:lang w:eastAsia="x-none"/>
        </w:rPr>
        <w:t>zgodnośc</w:t>
      </w:r>
      <w:proofErr w:type="spellEnd"/>
      <w:r w:rsidRPr="00B336D2">
        <w:rPr>
          <w:rFonts w:asciiTheme="minorHAnsi" w:hAnsiTheme="minorHAnsi" w:cstheme="minorHAnsi"/>
          <w:iCs/>
          <w:sz w:val="24"/>
          <w:lang w:eastAsia="x-none"/>
        </w:rPr>
        <w:t xml:space="preserve"> z oryginałem</w:t>
      </w:r>
      <w:r w:rsidR="00AE59B4" w:rsidRPr="00B336D2">
        <w:rPr>
          <w:rFonts w:asciiTheme="minorHAnsi" w:hAnsiTheme="minorHAnsi" w:cstheme="minorHAnsi"/>
          <w:iCs/>
          <w:sz w:val="24"/>
          <w:lang w:eastAsia="x-none"/>
        </w:rPr>
        <w:t xml:space="preserve"> przez osobę/y uprawnioną/e zgodnie z zasadami, o których mowa w pkt. 12.10.-12.12. IDW.</w:t>
      </w:r>
    </w:p>
    <w:p w14:paraId="11B53C16" w14:textId="536D06C5" w:rsidR="00FD4695" w:rsidRPr="00B336D2" w:rsidRDefault="00AA65D5" w:rsidP="001375ED">
      <w:pPr>
        <w:pStyle w:val="Akapitzlist"/>
        <w:numPr>
          <w:ilvl w:val="0"/>
          <w:numId w:val="48"/>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P</w:t>
      </w:r>
      <w:r w:rsidR="005A547A"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zgodność</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oryginałem</w:t>
      </w:r>
      <w:r w:rsidRPr="00B336D2">
        <w:rPr>
          <w:rFonts w:asciiTheme="minorHAnsi" w:hAnsiTheme="minorHAnsi" w:cstheme="minorHAnsi"/>
          <w:iCs/>
          <w:sz w:val="24"/>
          <w:lang w:eastAsia="x-none"/>
        </w:rPr>
        <w:t xml:space="preserve"> dokonuje odpowied</w:t>
      </w:r>
      <w:r w:rsidR="009E627A" w:rsidRPr="00B336D2">
        <w:rPr>
          <w:rFonts w:asciiTheme="minorHAnsi" w:hAnsiTheme="minorHAnsi" w:cstheme="minorHAnsi"/>
          <w:iCs/>
          <w:sz w:val="24"/>
          <w:lang w:eastAsia="x-none"/>
        </w:rPr>
        <w:t>nio W</w:t>
      </w:r>
      <w:r w:rsidR="006A79A2" w:rsidRPr="00B336D2">
        <w:rPr>
          <w:rFonts w:asciiTheme="minorHAnsi" w:hAnsiTheme="minorHAnsi" w:cstheme="minorHAnsi"/>
          <w:iCs/>
          <w:sz w:val="24"/>
          <w:lang w:eastAsia="x-none"/>
        </w:rPr>
        <w:t>ykonawca</w:t>
      </w:r>
      <w:r w:rsidR="009E627A" w:rsidRPr="00B336D2">
        <w:rPr>
          <w:rFonts w:asciiTheme="minorHAnsi" w:hAnsiTheme="minorHAnsi" w:cstheme="minorHAnsi"/>
          <w:iCs/>
          <w:sz w:val="24"/>
          <w:lang w:eastAsia="x-none"/>
        </w:rPr>
        <w:t>, W</w:t>
      </w:r>
      <w:r w:rsidRPr="00B336D2">
        <w:rPr>
          <w:rFonts w:asciiTheme="minorHAnsi" w:hAnsiTheme="minorHAnsi" w:cstheme="minorHAnsi"/>
          <w:iCs/>
          <w:sz w:val="24"/>
          <w:lang w:eastAsia="x-none"/>
        </w:rPr>
        <w:t>ykonawcy wspólnie ubiegający się o udzielenie zamówienia publicznego albo podwykonawca, w zakresie dokumentów lub oświadczeń, które każdego z nich dotyczą</w:t>
      </w:r>
      <w:r w:rsidR="004934EC" w:rsidRPr="00B336D2">
        <w:rPr>
          <w:rFonts w:asciiTheme="minorHAnsi" w:hAnsiTheme="minorHAnsi" w:cstheme="minorHAnsi"/>
          <w:iCs/>
          <w:sz w:val="24"/>
          <w:lang w:eastAsia="x-none"/>
        </w:rPr>
        <w:t xml:space="preserve">. </w:t>
      </w:r>
    </w:p>
    <w:p w14:paraId="6C09190A" w14:textId="70CEBFB4" w:rsidR="004934EC" w:rsidRPr="00B336D2" w:rsidRDefault="00305C0F" w:rsidP="001375ED">
      <w:pPr>
        <w:pStyle w:val="Akapitzlist"/>
        <w:numPr>
          <w:ilvl w:val="0"/>
          <w:numId w:val="48"/>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 xml:space="preserve">Poświadczenie za zgodność z oryginałem elektronicznej kopii dokumentu lub oświadczenia  </w:t>
      </w:r>
      <w:proofErr w:type="spellStart"/>
      <w:r w:rsidRPr="00B336D2">
        <w:rPr>
          <w:rFonts w:asciiTheme="minorHAnsi" w:hAnsiTheme="minorHAnsi" w:cstheme="minorHAnsi"/>
          <w:iCs/>
          <w:sz w:val="24"/>
          <w:lang w:eastAsia="x-none"/>
        </w:rPr>
        <w:t>nastepuje</w:t>
      </w:r>
      <w:proofErr w:type="spellEnd"/>
      <w:r w:rsidRPr="00B336D2">
        <w:rPr>
          <w:rFonts w:asciiTheme="minorHAnsi" w:hAnsiTheme="minorHAnsi" w:cstheme="minorHAnsi"/>
          <w:iCs/>
          <w:sz w:val="24"/>
          <w:lang w:eastAsia="x-none"/>
        </w:rPr>
        <w:t xml:space="preserve"> przy użyciu kwalifikowanego podpisu elektronicznego.</w:t>
      </w:r>
    </w:p>
    <w:p w14:paraId="341284BA" w14:textId="77777777" w:rsidR="008D4FCD" w:rsidRPr="00B336D2" w:rsidRDefault="005A547A" w:rsidP="001375ED">
      <w:pPr>
        <w:pStyle w:val="Akapitzlist"/>
        <w:numPr>
          <w:ilvl w:val="0"/>
          <w:numId w:val="48"/>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Dokumenty</w:t>
      </w:r>
      <w:r w:rsidR="008D6C5C" w:rsidRPr="00B336D2">
        <w:rPr>
          <w:rFonts w:asciiTheme="minorHAnsi" w:hAnsiTheme="minorHAnsi" w:cstheme="minorHAnsi"/>
          <w:iCs/>
          <w:sz w:val="24"/>
          <w:lang w:eastAsia="x-none"/>
        </w:rPr>
        <w:t xml:space="preserve"> lub oświadczenia </w:t>
      </w:r>
      <w:r w:rsidR="008D6C5C" w:rsidRPr="00B336D2">
        <w:rPr>
          <w:rFonts w:asciiTheme="minorHAnsi" w:hAnsiTheme="minorHAnsi" w:cstheme="minorHAnsi"/>
          <w:iCs/>
          <w:sz w:val="24"/>
          <w:lang w:val="x-none" w:eastAsia="x-none"/>
        </w:rPr>
        <w:t>sporządzone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obcym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muszą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tłumaczeniem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polski.</w:t>
      </w:r>
    </w:p>
    <w:p w14:paraId="457AA338" w14:textId="745BB3E9" w:rsidR="008D4FCD" w:rsidRPr="00B336D2" w:rsidRDefault="009E627A" w:rsidP="001375ED">
      <w:pPr>
        <w:pStyle w:val="Akapitzlist"/>
        <w:numPr>
          <w:ilvl w:val="0"/>
          <w:numId w:val="48"/>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W przypadku wskazania przez </w:t>
      </w:r>
      <w:r w:rsidRPr="00B336D2">
        <w:rPr>
          <w:rFonts w:asciiTheme="minorHAnsi" w:hAnsiTheme="minorHAnsi" w:cstheme="minorHAnsi"/>
          <w:iCs/>
          <w:sz w:val="24"/>
          <w:lang w:eastAsia="x-none"/>
        </w:rPr>
        <w:t>W</w:t>
      </w:r>
      <w:proofErr w:type="spellStart"/>
      <w:r w:rsidR="008D4FCD" w:rsidRPr="00B336D2">
        <w:rPr>
          <w:rFonts w:asciiTheme="minorHAnsi" w:hAnsiTheme="minorHAnsi" w:cstheme="minorHAnsi"/>
          <w:iCs/>
          <w:sz w:val="24"/>
          <w:lang w:val="x-none" w:eastAsia="x-none"/>
        </w:rPr>
        <w:t>ykonawcę</w:t>
      </w:r>
      <w:proofErr w:type="spellEnd"/>
      <w:r w:rsidR="008D4FCD" w:rsidRPr="00B336D2">
        <w:rPr>
          <w:rFonts w:asciiTheme="minorHAnsi" w:hAnsiTheme="minorHAnsi" w:cstheme="minorHAnsi"/>
          <w:iCs/>
          <w:sz w:val="24"/>
          <w:lang w:val="x-none" w:eastAsia="x-none"/>
        </w:rPr>
        <w:t xml:space="preserve"> dostępności oświadczeń lub dokumentów, o których mowa </w:t>
      </w:r>
      <w:r w:rsidR="008D4FCD" w:rsidRPr="00B336D2">
        <w:rPr>
          <w:rFonts w:asciiTheme="minorHAnsi" w:hAnsiTheme="minorHAnsi" w:cstheme="minorHAnsi"/>
          <w:iCs/>
          <w:sz w:val="24"/>
          <w:lang w:eastAsia="x-none"/>
        </w:rPr>
        <w:t>powyżej</w:t>
      </w:r>
      <w:r w:rsidR="008D4FCD" w:rsidRPr="00B336D2">
        <w:rPr>
          <w:rFonts w:asciiTheme="minorHAnsi" w:hAnsiTheme="minorHAnsi" w:cstheme="minorHAnsi"/>
          <w:iCs/>
          <w:sz w:val="24"/>
          <w:lang w:val="x-none" w:eastAsia="x-none"/>
        </w:rPr>
        <w:t xml:space="preserve">, w formie elektronicznej pod określonymi adresami internetowymi ogólnodostępnych i bezpłatnych baz danych, </w:t>
      </w:r>
      <w:r w:rsidR="00D110E1" w:rsidRPr="00B336D2">
        <w:rPr>
          <w:rFonts w:asciiTheme="minorHAnsi" w:hAnsiTheme="minorHAnsi" w:cstheme="minorHAnsi"/>
          <w:iCs/>
          <w:sz w:val="24"/>
          <w:lang w:eastAsia="x-none"/>
        </w:rPr>
        <w:t>Z</w:t>
      </w:r>
      <w:proofErr w:type="spellStart"/>
      <w:r w:rsidR="008D4FCD" w:rsidRPr="00B336D2">
        <w:rPr>
          <w:rFonts w:asciiTheme="minorHAnsi" w:hAnsiTheme="minorHAnsi" w:cstheme="minorHAnsi"/>
          <w:iCs/>
          <w:sz w:val="24"/>
          <w:lang w:val="x-none" w:eastAsia="x-none"/>
        </w:rPr>
        <w:t>amawiający</w:t>
      </w:r>
      <w:proofErr w:type="spellEnd"/>
      <w:r w:rsidR="008D4FCD" w:rsidRPr="00B336D2">
        <w:rPr>
          <w:rFonts w:asciiTheme="minorHAnsi" w:hAnsiTheme="minorHAnsi" w:cstheme="minorHAnsi"/>
          <w:iCs/>
          <w:sz w:val="24"/>
          <w:lang w:val="x-none" w:eastAsia="x-none"/>
        </w:rPr>
        <w:t xml:space="preserve"> pobiera samodzielnie z tych baz danych wskazane przez </w:t>
      </w:r>
      <w:r w:rsidR="00D110E1" w:rsidRPr="00B336D2">
        <w:rPr>
          <w:rFonts w:asciiTheme="minorHAnsi" w:hAnsiTheme="minorHAnsi" w:cstheme="minorHAnsi"/>
          <w:iCs/>
          <w:sz w:val="24"/>
          <w:lang w:eastAsia="x-none"/>
        </w:rPr>
        <w:t>W</w:t>
      </w:r>
      <w:proofErr w:type="spellStart"/>
      <w:r w:rsidR="008D4FCD" w:rsidRPr="00B336D2">
        <w:rPr>
          <w:rFonts w:asciiTheme="minorHAnsi" w:hAnsiTheme="minorHAnsi" w:cstheme="minorHAnsi"/>
          <w:iCs/>
          <w:sz w:val="24"/>
          <w:lang w:val="x-none" w:eastAsia="x-none"/>
        </w:rPr>
        <w:t>ykonawcę</w:t>
      </w:r>
      <w:proofErr w:type="spellEnd"/>
      <w:r w:rsidR="008D4FCD" w:rsidRPr="00B336D2">
        <w:rPr>
          <w:rFonts w:asciiTheme="minorHAnsi" w:hAnsiTheme="minorHAnsi" w:cstheme="minorHAnsi"/>
          <w:iCs/>
          <w:sz w:val="24"/>
          <w:lang w:val="x-none" w:eastAsia="x-none"/>
        </w:rPr>
        <w:t xml:space="preserve"> oświadczenia lub dokumenty.</w:t>
      </w:r>
    </w:p>
    <w:p w14:paraId="0CD47868" w14:textId="14E15EBB" w:rsidR="00D82BF2" w:rsidRPr="00B336D2" w:rsidRDefault="00D82BF2" w:rsidP="001375ED">
      <w:pPr>
        <w:pStyle w:val="Akapitzlist"/>
        <w:numPr>
          <w:ilvl w:val="0"/>
          <w:numId w:val="48"/>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W przypadku wskazania przez </w:t>
      </w:r>
      <w:r w:rsidR="009E627A" w:rsidRPr="00B336D2">
        <w:rPr>
          <w:rFonts w:asciiTheme="minorHAnsi" w:hAnsiTheme="minorHAnsi" w:cstheme="minorHAnsi"/>
          <w:iCs/>
          <w:sz w:val="24"/>
          <w:lang w:eastAsia="x-none"/>
        </w:rPr>
        <w:t>W</w:t>
      </w:r>
      <w:proofErr w:type="spellStart"/>
      <w:r w:rsidRPr="00B336D2">
        <w:rPr>
          <w:rFonts w:asciiTheme="minorHAnsi" w:hAnsiTheme="minorHAnsi" w:cstheme="minorHAnsi"/>
          <w:iCs/>
          <w:sz w:val="24"/>
          <w:lang w:val="x-none" w:eastAsia="x-none"/>
        </w:rPr>
        <w:t>ykonawcę</w:t>
      </w:r>
      <w:proofErr w:type="spellEnd"/>
      <w:r w:rsidRPr="00B336D2">
        <w:rPr>
          <w:rFonts w:asciiTheme="minorHAnsi" w:hAnsiTheme="minorHAnsi" w:cstheme="minorHAnsi"/>
          <w:iCs/>
          <w:sz w:val="24"/>
          <w:lang w:val="x-none" w:eastAsia="x-none"/>
        </w:rPr>
        <w:t xml:space="preserve"> oświadczeń lub dokumentów, o których mowa powyżej, k</w:t>
      </w:r>
      <w:r w:rsidR="009E627A" w:rsidRPr="00B336D2">
        <w:rPr>
          <w:rFonts w:asciiTheme="minorHAnsi" w:hAnsiTheme="minorHAnsi" w:cstheme="minorHAnsi"/>
          <w:iCs/>
          <w:sz w:val="24"/>
          <w:lang w:val="x-none" w:eastAsia="x-none"/>
        </w:rPr>
        <w:t xml:space="preserve">tóre znajdują się w posiadaniu </w:t>
      </w:r>
      <w:r w:rsidR="009E627A" w:rsidRPr="00B336D2">
        <w:rPr>
          <w:rFonts w:asciiTheme="minorHAnsi" w:hAnsiTheme="minorHAnsi" w:cstheme="minorHAnsi"/>
          <w:iCs/>
          <w:sz w:val="24"/>
          <w:lang w:eastAsia="x-none"/>
        </w:rPr>
        <w:t>Z</w:t>
      </w:r>
      <w:proofErr w:type="spellStart"/>
      <w:r w:rsidRPr="00B336D2">
        <w:rPr>
          <w:rFonts w:asciiTheme="minorHAnsi" w:hAnsiTheme="minorHAnsi" w:cstheme="minorHAnsi"/>
          <w:iCs/>
          <w:sz w:val="24"/>
          <w:lang w:val="x-none" w:eastAsia="x-none"/>
        </w:rPr>
        <w:t>amawiającego</w:t>
      </w:r>
      <w:proofErr w:type="spellEnd"/>
      <w:r w:rsidRPr="00B336D2">
        <w:rPr>
          <w:rFonts w:asciiTheme="minorHAnsi" w:hAnsiTheme="minorHAnsi" w:cstheme="minorHAnsi"/>
          <w:iCs/>
          <w:sz w:val="24"/>
          <w:lang w:val="x-none" w:eastAsia="x-none"/>
        </w:rPr>
        <w:t>, w szczególności</w:t>
      </w:r>
      <w:r w:rsidRPr="00B336D2">
        <w:rPr>
          <w:rFonts w:asciiTheme="minorHAnsi" w:hAnsiTheme="minorHAnsi" w:cstheme="minorHAnsi"/>
          <w:iCs/>
          <w:sz w:val="24"/>
          <w:lang w:eastAsia="x-none"/>
        </w:rPr>
        <w:t xml:space="preserve"> oświadczeń lub do</w:t>
      </w:r>
      <w:r w:rsidR="009E627A" w:rsidRPr="00B336D2">
        <w:rPr>
          <w:rFonts w:asciiTheme="minorHAnsi" w:hAnsiTheme="minorHAnsi" w:cstheme="minorHAnsi"/>
          <w:iCs/>
          <w:sz w:val="24"/>
          <w:lang w:eastAsia="x-none"/>
        </w:rPr>
        <w:t>kumentów przechowywanych przez Z</w:t>
      </w:r>
      <w:r w:rsidRPr="00B336D2">
        <w:rPr>
          <w:rFonts w:asciiTheme="minorHAnsi" w:hAnsiTheme="minorHAnsi" w:cstheme="minorHAnsi"/>
          <w:iCs/>
          <w:sz w:val="24"/>
          <w:lang w:eastAsia="x-none"/>
        </w:rPr>
        <w:t>amawiającego zgodnie z art. 97 ust. 1 ustawy, zamawiający w celu potwierdzenia okoliczności, o których</w:t>
      </w:r>
      <w:r w:rsidRPr="00B336D2">
        <w:rPr>
          <w:rFonts w:asciiTheme="minorHAnsi" w:hAnsiTheme="minorHAnsi" w:cstheme="minorHAnsi"/>
          <w:sz w:val="24"/>
        </w:rPr>
        <w:t xml:space="preserve"> </w:t>
      </w:r>
      <w:r w:rsidRPr="00B336D2">
        <w:rPr>
          <w:rFonts w:asciiTheme="minorHAnsi" w:hAnsiTheme="minorHAnsi" w:cstheme="minorHAnsi"/>
          <w:iCs/>
          <w:sz w:val="24"/>
          <w:lang w:eastAsia="x-none"/>
        </w:rPr>
        <w:t>mowa w art. 25 ust. 1 pkt 1 i 3 ustawy, korzysta z posiadanych oświadczeń lub dokumentów, o ile są one aktualne.</w:t>
      </w:r>
    </w:p>
    <w:p w14:paraId="486B366A" w14:textId="13F74E98" w:rsidR="004C6FBC" w:rsidRPr="00B336D2" w:rsidRDefault="00FD4695" w:rsidP="001375ED">
      <w:pPr>
        <w:pStyle w:val="Akapitzlist"/>
        <w:numPr>
          <w:ilvl w:val="0"/>
          <w:numId w:val="48"/>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 sprawach nieuregulowanych postanowieniami niniejszej SIWZ dotyczącymi składanych dokumentów</w:t>
      </w:r>
      <w:r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 xml:space="preserve"> przez Wykonawców mają zastosowanie przepisy </w:t>
      </w:r>
      <w:r w:rsidRPr="00B336D2">
        <w:rPr>
          <w:rFonts w:asciiTheme="minorHAnsi" w:hAnsiTheme="minorHAnsi" w:cstheme="minorHAnsi"/>
          <w:iCs/>
          <w:sz w:val="24"/>
          <w:lang w:eastAsia="x-none"/>
        </w:rPr>
        <w:t xml:space="preserve">i wymagania zawarte w </w:t>
      </w:r>
      <w:r w:rsidRPr="00B336D2">
        <w:rPr>
          <w:rFonts w:asciiTheme="minorHAnsi" w:hAnsiTheme="minorHAnsi" w:cstheme="minorHAnsi"/>
          <w:iCs/>
          <w:sz w:val="24"/>
          <w:lang w:val="x-none" w:eastAsia="x-none"/>
        </w:rPr>
        <w:t>rozporządzeni</w:t>
      </w:r>
      <w:r w:rsidRPr="00B336D2">
        <w:rPr>
          <w:rFonts w:asciiTheme="minorHAnsi" w:hAnsiTheme="minorHAnsi" w:cstheme="minorHAnsi"/>
          <w:iCs/>
          <w:sz w:val="24"/>
          <w:lang w:eastAsia="x-none"/>
        </w:rPr>
        <w:t>u</w:t>
      </w:r>
      <w:r w:rsidRPr="00B336D2">
        <w:rPr>
          <w:rFonts w:asciiTheme="minorHAnsi" w:hAnsiTheme="minorHAnsi" w:cstheme="minorHAnsi"/>
          <w:iCs/>
          <w:sz w:val="24"/>
          <w:lang w:val="x-none" w:eastAsia="x-none"/>
        </w:rPr>
        <w:t xml:space="preserve"> Ministra Rozwoju z dnia 26 lipca 2016 r. w sprawie rodzajów dokumentów, jakich może żądać zamawiający od wykonawcy w postępowaniu o udzielenie zamówienia (</w:t>
      </w:r>
      <w:proofErr w:type="spellStart"/>
      <w:r w:rsidR="00606D7B">
        <w:rPr>
          <w:rFonts w:asciiTheme="minorHAnsi" w:hAnsiTheme="minorHAnsi" w:cstheme="minorHAnsi"/>
          <w:iCs/>
          <w:sz w:val="24"/>
          <w:lang w:eastAsia="x-none"/>
        </w:rPr>
        <w:t>t.j</w:t>
      </w:r>
      <w:proofErr w:type="spellEnd"/>
      <w:r w:rsidR="00606D7B">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Dz. U. z 20</w:t>
      </w:r>
      <w:r w:rsidR="00606D7B">
        <w:rPr>
          <w:rFonts w:asciiTheme="minorHAnsi" w:hAnsiTheme="minorHAnsi" w:cstheme="minorHAnsi"/>
          <w:iCs/>
          <w:sz w:val="24"/>
          <w:lang w:eastAsia="x-none"/>
        </w:rPr>
        <w:t>20</w:t>
      </w:r>
      <w:r w:rsidRPr="00B336D2">
        <w:rPr>
          <w:rFonts w:asciiTheme="minorHAnsi" w:hAnsiTheme="minorHAnsi" w:cstheme="minorHAnsi"/>
          <w:iCs/>
          <w:sz w:val="24"/>
          <w:lang w:val="x-none" w:eastAsia="x-none"/>
        </w:rPr>
        <w:t xml:space="preserve">r. poz. </w:t>
      </w:r>
      <w:r w:rsidR="00606D7B">
        <w:rPr>
          <w:rFonts w:asciiTheme="minorHAnsi" w:hAnsiTheme="minorHAnsi" w:cstheme="minorHAnsi"/>
          <w:iCs/>
          <w:sz w:val="24"/>
          <w:lang w:eastAsia="x-none"/>
        </w:rPr>
        <w:t>1282</w:t>
      </w:r>
      <w:r w:rsidRPr="00B336D2">
        <w:rPr>
          <w:rFonts w:asciiTheme="minorHAnsi" w:hAnsiTheme="minorHAnsi" w:cstheme="minorHAnsi"/>
          <w:iCs/>
          <w:sz w:val="24"/>
          <w:lang w:val="x-none" w:eastAsia="x-none"/>
        </w:rPr>
        <w:t>)</w:t>
      </w:r>
      <w:r w:rsidRPr="00B336D2">
        <w:rPr>
          <w:rFonts w:asciiTheme="minorHAnsi" w:hAnsiTheme="minorHAnsi" w:cstheme="minorHAnsi"/>
          <w:iCs/>
          <w:sz w:val="24"/>
          <w:lang w:eastAsia="x-none"/>
        </w:rPr>
        <w:t>, Rozporządzenia Prezesa Rady Ministrów z dnia 26 czerwca 2017 roku w sprawie użycia środków komunikacji elektronicznej w postępowaniu o udzielenie zamówienia publicznego oraz udostępniania i przechowywania dokumentów elektronicznych (</w:t>
      </w:r>
      <w:proofErr w:type="spellStart"/>
      <w:r w:rsidR="00606D7B">
        <w:rPr>
          <w:rFonts w:asciiTheme="minorHAnsi" w:hAnsiTheme="minorHAnsi" w:cstheme="minorHAnsi"/>
          <w:iCs/>
          <w:sz w:val="24"/>
          <w:lang w:eastAsia="x-none"/>
        </w:rPr>
        <w:t>t.j</w:t>
      </w:r>
      <w:proofErr w:type="spellEnd"/>
      <w:r w:rsidR="00606D7B">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Dz.U. 20</w:t>
      </w:r>
      <w:r w:rsidR="00606D7B">
        <w:rPr>
          <w:rFonts w:asciiTheme="minorHAnsi" w:hAnsiTheme="minorHAnsi" w:cstheme="minorHAnsi"/>
          <w:iCs/>
          <w:sz w:val="24"/>
          <w:lang w:eastAsia="x-none"/>
        </w:rPr>
        <w:t>20</w:t>
      </w:r>
      <w:r w:rsidRPr="00B336D2">
        <w:rPr>
          <w:rFonts w:asciiTheme="minorHAnsi" w:hAnsiTheme="minorHAnsi" w:cstheme="minorHAnsi"/>
          <w:iCs/>
          <w:sz w:val="24"/>
          <w:lang w:eastAsia="x-none"/>
        </w:rPr>
        <w:t xml:space="preserve"> r., poz. </w:t>
      </w:r>
      <w:r w:rsidR="00606D7B">
        <w:rPr>
          <w:rFonts w:asciiTheme="minorHAnsi" w:hAnsiTheme="minorHAnsi" w:cstheme="minorHAnsi"/>
          <w:iCs/>
          <w:sz w:val="24"/>
          <w:lang w:eastAsia="x-none"/>
        </w:rPr>
        <w:t>1261</w:t>
      </w:r>
      <w:r w:rsidRPr="00B336D2">
        <w:rPr>
          <w:rFonts w:asciiTheme="minorHAnsi" w:hAnsiTheme="minorHAnsi" w:cstheme="minorHAnsi"/>
          <w:iCs/>
          <w:sz w:val="24"/>
          <w:lang w:eastAsia="x-none"/>
        </w:rPr>
        <w:t>)</w:t>
      </w:r>
      <w:r w:rsidRPr="00B336D2">
        <w:rPr>
          <w:rFonts w:asciiTheme="minorHAnsi" w:hAnsiTheme="minorHAnsi" w:cstheme="minorHAnsi"/>
          <w:iCs/>
          <w:sz w:val="24"/>
          <w:lang w:val="x-none" w:eastAsia="x-none"/>
        </w:rPr>
        <w:t xml:space="preserve"> oraz</w:t>
      </w:r>
      <w:r w:rsidRPr="00B336D2">
        <w:rPr>
          <w:rFonts w:asciiTheme="minorHAnsi" w:hAnsiTheme="minorHAnsi" w:cstheme="minorHAnsi"/>
          <w:iCs/>
          <w:sz w:val="24"/>
          <w:lang w:eastAsia="x-none"/>
        </w:rPr>
        <w:t xml:space="preserve"> w odniesieniu do JEDZ Rozporządzeniu Wykonawczym Komisji (UE) 2016/7 z 5 stycznia 2016 r. ustanawiającym standardowy formularz Jednolitego Europejskiego Dokumentu Zamówienia (Dz.U. UE L.2016.3.16 z 6 stycznia 2016 r.)</w:t>
      </w:r>
      <w:r w:rsidRPr="00B336D2">
        <w:rPr>
          <w:rFonts w:asciiTheme="minorHAnsi" w:hAnsiTheme="minorHAnsi" w:cstheme="minorHAnsi"/>
          <w:iCs/>
          <w:sz w:val="24"/>
          <w:lang w:val="x-none" w:eastAsia="x-none"/>
        </w:rPr>
        <w:t xml:space="preserve"> przepisy ustawy.</w:t>
      </w:r>
    </w:p>
    <w:p w14:paraId="220D0B14" w14:textId="74290E04" w:rsidR="006655D7" w:rsidRPr="00B336D2" w:rsidRDefault="005A547A" w:rsidP="001375ED">
      <w:pPr>
        <w:pStyle w:val="Nowy2"/>
        <w:keepNext w:val="0"/>
        <w:numPr>
          <w:ilvl w:val="0"/>
          <w:numId w:val="63"/>
        </w:numPr>
        <w:ind w:left="357" w:hanging="357"/>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polegających</w:t>
      </w:r>
      <w:r w:rsidR="00901F1F" w:rsidRPr="00B336D2">
        <w:rPr>
          <w:rFonts w:asciiTheme="minorHAnsi" w:hAnsiTheme="minorHAnsi" w:cstheme="minorHAnsi"/>
        </w:rPr>
        <w:t xml:space="preserve"> </w:t>
      </w:r>
      <w:r w:rsidRPr="00B336D2">
        <w:rPr>
          <w:rFonts w:asciiTheme="minorHAnsi" w:hAnsiTheme="minorHAnsi" w:cstheme="minorHAnsi"/>
        </w:rPr>
        <w:t>na</w:t>
      </w:r>
      <w:r w:rsidR="00AE59B4" w:rsidRPr="00B336D2">
        <w:rPr>
          <w:rFonts w:asciiTheme="minorHAnsi" w:hAnsiTheme="minorHAnsi" w:cstheme="minorHAnsi"/>
          <w:lang w:val="pl-PL"/>
        </w:rPr>
        <w:t xml:space="preserve"> zdolnościach </w:t>
      </w:r>
      <w:r w:rsidRPr="00B336D2">
        <w:rPr>
          <w:rFonts w:asciiTheme="minorHAnsi" w:hAnsiTheme="minorHAnsi" w:cstheme="minorHAnsi"/>
        </w:rPr>
        <w:t>innych</w:t>
      </w:r>
      <w:r w:rsidR="00901F1F" w:rsidRPr="00B336D2">
        <w:rPr>
          <w:rFonts w:asciiTheme="minorHAnsi" w:hAnsiTheme="minorHAnsi" w:cstheme="minorHAnsi"/>
        </w:rPr>
        <w:t xml:space="preserve"> </w:t>
      </w:r>
      <w:r w:rsidRPr="00B336D2">
        <w:rPr>
          <w:rFonts w:asciiTheme="minorHAnsi" w:hAnsiTheme="minorHAnsi" w:cstheme="minorHAnsi"/>
        </w:rPr>
        <w:t>podmiotów,</w:t>
      </w:r>
      <w:r w:rsidR="00901F1F" w:rsidRPr="00B336D2">
        <w:rPr>
          <w:rFonts w:asciiTheme="minorHAnsi" w:hAnsiTheme="minorHAnsi" w:cstheme="minorHAnsi"/>
        </w:rPr>
        <w:t xml:space="preserve"> </w:t>
      </w:r>
      <w:r w:rsidRPr="00B336D2">
        <w:rPr>
          <w:rFonts w:asciiTheme="minorHAnsi" w:hAnsiTheme="minorHAnsi" w:cstheme="minorHAnsi"/>
        </w:rPr>
        <w:t>na</w:t>
      </w:r>
      <w:r w:rsidR="00901F1F" w:rsidRPr="00B336D2">
        <w:rPr>
          <w:rFonts w:asciiTheme="minorHAnsi" w:hAnsiTheme="minorHAnsi" w:cstheme="minorHAnsi"/>
        </w:rPr>
        <w:t xml:space="preserve"> </w:t>
      </w:r>
      <w:r w:rsidRPr="00B336D2">
        <w:rPr>
          <w:rFonts w:asciiTheme="minorHAnsi" w:hAnsiTheme="minorHAnsi" w:cstheme="minorHAnsi"/>
        </w:rPr>
        <w:t>zasadach</w:t>
      </w:r>
      <w:r w:rsidR="00901F1F" w:rsidRPr="00B336D2">
        <w:rPr>
          <w:rFonts w:asciiTheme="minorHAnsi" w:hAnsiTheme="minorHAnsi" w:cstheme="minorHAnsi"/>
        </w:rPr>
        <w:t xml:space="preserve"> </w:t>
      </w:r>
      <w:r w:rsidRPr="00B336D2">
        <w:rPr>
          <w:rFonts w:asciiTheme="minorHAnsi" w:hAnsiTheme="minorHAnsi" w:cstheme="minorHAnsi"/>
        </w:rPr>
        <w:t>określonych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art.</w:t>
      </w:r>
      <w:r w:rsidR="00901F1F" w:rsidRPr="00B336D2">
        <w:rPr>
          <w:rFonts w:asciiTheme="minorHAnsi" w:hAnsiTheme="minorHAnsi" w:cstheme="minorHAnsi"/>
        </w:rPr>
        <w:t xml:space="preserve"> </w:t>
      </w:r>
      <w:r w:rsidRPr="00B336D2">
        <w:rPr>
          <w:rFonts w:asciiTheme="minorHAnsi" w:hAnsiTheme="minorHAnsi" w:cstheme="minorHAnsi"/>
        </w:rPr>
        <w:t>22a</w:t>
      </w:r>
      <w:r w:rsidR="00901F1F" w:rsidRPr="00B336D2">
        <w:rPr>
          <w:rFonts w:asciiTheme="minorHAnsi" w:hAnsiTheme="minorHAnsi" w:cstheme="minorHAnsi"/>
        </w:rPr>
        <w:t xml:space="preserve"> </w:t>
      </w:r>
      <w:r w:rsidRPr="00B336D2">
        <w:rPr>
          <w:rFonts w:asciiTheme="minorHAnsi" w:hAnsiTheme="minorHAnsi" w:cstheme="minorHAnsi"/>
        </w:rPr>
        <w:t>ustawy</w:t>
      </w:r>
      <w:r w:rsidR="00901F1F" w:rsidRPr="00B336D2">
        <w:rPr>
          <w:rFonts w:asciiTheme="minorHAnsi" w:hAnsiTheme="minorHAnsi" w:cstheme="minorHAnsi"/>
        </w:rPr>
        <w:t xml:space="preserve"> </w:t>
      </w:r>
      <w:proofErr w:type="spellStart"/>
      <w:r w:rsidRPr="00B336D2">
        <w:rPr>
          <w:rFonts w:asciiTheme="minorHAnsi" w:hAnsiTheme="minorHAnsi" w:cstheme="minorHAnsi"/>
        </w:rPr>
        <w:t>Pzp</w:t>
      </w:r>
      <w:proofErr w:type="spellEnd"/>
      <w:r w:rsidR="00901F1F" w:rsidRPr="00B336D2">
        <w:rPr>
          <w:rFonts w:asciiTheme="minorHAnsi" w:hAnsiTheme="minorHAnsi" w:cstheme="minorHAnsi"/>
        </w:rPr>
        <w:t xml:space="preserve"> </w:t>
      </w:r>
      <w:r w:rsidR="006655D7" w:rsidRPr="00B336D2">
        <w:rPr>
          <w:rFonts w:asciiTheme="minorHAnsi" w:hAnsiTheme="minorHAnsi" w:cstheme="minorHAnsi"/>
        </w:rPr>
        <w:t>oraz zamierzających powierzyć wykonanie części zamówienia podwykonawcom</w:t>
      </w:r>
    </w:p>
    <w:p w14:paraId="696EB63C" w14:textId="77777777" w:rsidR="00E67694" w:rsidRPr="00B336D2" w:rsidRDefault="006655D7" w:rsidP="001375ED">
      <w:pPr>
        <w:pStyle w:val="Nowy2"/>
        <w:keepNext w:val="0"/>
        <w:numPr>
          <w:ilvl w:val="0"/>
          <w:numId w:val="0"/>
        </w:numPr>
        <w:spacing w:line="276" w:lineRule="auto"/>
        <w:ind w:left="357"/>
        <w:contextualSpacing/>
        <w:rPr>
          <w:rFonts w:asciiTheme="minorHAnsi" w:hAnsiTheme="minorHAnsi" w:cstheme="minorHAnsi"/>
          <w:b w:val="0"/>
          <w:lang w:val="pl-PL"/>
        </w:rPr>
      </w:pPr>
      <w:r w:rsidRPr="00B336D2">
        <w:rPr>
          <w:rFonts w:asciiTheme="minorHAnsi" w:hAnsiTheme="minorHAnsi" w:cstheme="minorHAnsi"/>
          <w:b w:val="0"/>
          <w:lang w:val="pl-PL"/>
        </w:rPr>
        <w:t xml:space="preserve">Zamawiający żąda wskazania przez Wykonawcę w „Formularzu oferty” części zamówienia, których wykonanie zamierza powierzyć podwykonawcom, i podania przez Wykonawcę firm (nazw) podwykonawców, o ile są znane na etapie składania ofert. Zamawiający zaleca podanie kwoty lub procentowego udziału </w:t>
      </w:r>
      <w:r w:rsidRPr="00B336D2">
        <w:rPr>
          <w:rFonts w:asciiTheme="minorHAnsi" w:hAnsiTheme="minorHAnsi" w:cstheme="minorHAnsi"/>
          <w:b w:val="0"/>
          <w:bCs/>
          <w:lang w:val="pl-PL"/>
        </w:rPr>
        <w:t xml:space="preserve">zlecanego zakresu </w:t>
      </w:r>
      <w:r w:rsidRPr="00B336D2">
        <w:rPr>
          <w:rFonts w:asciiTheme="minorHAnsi" w:hAnsiTheme="minorHAnsi" w:cstheme="minorHAnsi"/>
          <w:b w:val="0"/>
          <w:bCs/>
          <w:lang w:val="pl-PL"/>
        </w:rPr>
        <w:lastRenderedPageBreak/>
        <w:t>zamówienia</w:t>
      </w:r>
      <w:r w:rsidRPr="00B336D2">
        <w:rPr>
          <w:rFonts w:asciiTheme="minorHAnsi" w:hAnsiTheme="minorHAnsi" w:cstheme="minorHAnsi"/>
          <w:b w:val="0"/>
          <w:lang w:val="pl-PL"/>
        </w:rPr>
        <w:t xml:space="preserve"> w stosunku do całości zamówienia, który </w:t>
      </w:r>
      <w:r w:rsidR="00EC2283" w:rsidRPr="00B336D2">
        <w:rPr>
          <w:rFonts w:asciiTheme="minorHAnsi" w:hAnsiTheme="minorHAnsi" w:cstheme="minorHAnsi"/>
          <w:b w:val="0"/>
          <w:lang w:val="pl-PL"/>
        </w:rPr>
        <w:t xml:space="preserve">ma być powierzony podwykonawcy. </w:t>
      </w:r>
      <w:r w:rsidRPr="00B336D2">
        <w:rPr>
          <w:rFonts w:asciiTheme="minorHAnsi" w:hAnsiTheme="minorHAnsi" w:cstheme="minorHAnsi"/>
          <w:b w:val="0"/>
          <w:lang w:val="pl-PL"/>
        </w:rPr>
        <w:t>Wskazanie niniejszego nastąpi w „Formularzu oferty”. Wykonawca pozostaje w pełni odpowiedzialny w stosunku do Zamawiającego za zlecone do podwykonawstwa części zamówienia.</w:t>
      </w:r>
      <w:r w:rsidR="00EC2283" w:rsidRPr="00B336D2">
        <w:rPr>
          <w:rFonts w:asciiTheme="minorHAnsi" w:hAnsiTheme="minorHAnsi" w:cstheme="minorHAnsi"/>
          <w:b w:val="0"/>
          <w:lang w:val="pl-PL"/>
        </w:rPr>
        <w:t xml:space="preserve"> </w:t>
      </w:r>
    </w:p>
    <w:p w14:paraId="57520FEF" w14:textId="77777777" w:rsidR="00012D6A" w:rsidRPr="00B336D2" w:rsidRDefault="00E67694" w:rsidP="001375ED">
      <w:pPr>
        <w:pStyle w:val="Nowy2"/>
        <w:keepNext w:val="0"/>
        <w:numPr>
          <w:ilvl w:val="0"/>
          <w:numId w:val="0"/>
        </w:numPr>
        <w:spacing w:line="276" w:lineRule="auto"/>
        <w:ind w:left="357"/>
        <w:contextualSpacing/>
        <w:rPr>
          <w:rFonts w:asciiTheme="minorHAnsi" w:hAnsiTheme="minorHAnsi" w:cstheme="minorHAnsi"/>
          <w:b w:val="0"/>
          <w:lang w:val="pl-PL"/>
        </w:rPr>
      </w:pPr>
      <w:r w:rsidRPr="00B336D2">
        <w:rPr>
          <w:rFonts w:asciiTheme="minorHAnsi" w:hAnsiTheme="minorHAnsi" w:cstheme="minorHAnsi"/>
          <w:b w:val="0"/>
          <w:lang w:val="pl-PL"/>
        </w:rPr>
        <w:t>Zamawiający żąda, aby przed przystąpieniem do wykonania zamówienia, o ile są już znane, podał nazwy albo imiona i nazwiska oraz dane kontaktowe podwykonawców i osób do kontaktu zaangażowanych w te usługi, wykonujących usługi w zakresie transportu. Wykonawca winien zawiadamiać Zamawiającego o wszelkich zmianach danych, o których mowa powyżej w trakcie realizacji zamówienia, a także przekazywać informacje na temat nowych podwykonawców, którym w późniejszym okresie zamierza powierzyć usługi w zakresie transportu.</w:t>
      </w:r>
    </w:p>
    <w:p w14:paraId="023A327F" w14:textId="77777777" w:rsidR="00821252" w:rsidRPr="00B336D2" w:rsidRDefault="00821252" w:rsidP="001375ED">
      <w:pPr>
        <w:pStyle w:val="Nagwek3"/>
        <w:keepNext w:val="0"/>
        <w:rPr>
          <w:rFonts w:asciiTheme="minorHAnsi" w:hAnsiTheme="minorHAnsi" w:cstheme="minorHAnsi"/>
          <w:lang w:eastAsia="x-none"/>
        </w:rPr>
      </w:pPr>
    </w:p>
    <w:p w14:paraId="0DAFF07B" w14:textId="77777777" w:rsidR="005A547A" w:rsidRPr="00B336D2" w:rsidRDefault="005A547A" w:rsidP="001375ED">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wspólnie</w:t>
      </w:r>
      <w:r w:rsidR="00901F1F" w:rsidRPr="00B336D2">
        <w:rPr>
          <w:rFonts w:asciiTheme="minorHAnsi" w:hAnsiTheme="minorHAnsi" w:cstheme="minorHAnsi"/>
        </w:rPr>
        <w:t xml:space="preserve"> </w:t>
      </w:r>
      <w:r w:rsidRPr="00B336D2">
        <w:rPr>
          <w:rFonts w:asciiTheme="minorHAnsi" w:hAnsiTheme="minorHAnsi" w:cstheme="minorHAnsi"/>
        </w:rPr>
        <w:t>ubiegających</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udzielenie</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tym:</w:t>
      </w:r>
      <w:r w:rsidR="00901F1F" w:rsidRPr="00B336D2">
        <w:rPr>
          <w:rFonts w:asciiTheme="minorHAnsi" w:hAnsiTheme="minorHAnsi" w:cstheme="minorHAnsi"/>
        </w:rPr>
        <w:t xml:space="preserve"> </w:t>
      </w:r>
      <w:r w:rsidRPr="00B336D2">
        <w:rPr>
          <w:rFonts w:asciiTheme="minorHAnsi" w:hAnsiTheme="minorHAnsi" w:cstheme="minorHAnsi"/>
        </w:rPr>
        <w:t>członkowie</w:t>
      </w:r>
      <w:r w:rsidR="00901F1F" w:rsidRPr="00B336D2">
        <w:rPr>
          <w:rFonts w:asciiTheme="minorHAnsi" w:hAnsiTheme="minorHAnsi" w:cstheme="minorHAnsi"/>
        </w:rPr>
        <w:t xml:space="preserve"> </w:t>
      </w:r>
      <w:r w:rsidRPr="00B336D2">
        <w:rPr>
          <w:rFonts w:asciiTheme="minorHAnsi" w:hAnsiTheme="minorHAnsi" w:cstheme="minorHAnsi"/>
        </w:rPr>
        <w:t>konsorcjum,</w:t>
      </w:r>
      <w:r w:rsidR="00901F1F" w:rsidRPr="00B336D2">
        <w:rPr>
          <w:rFonts w:asciiTheme="minorHAnsi" w:hAnsiTheme="minorHAnsi" w:cstheme="minorHAnsi"/>
        </w:rPr>
        <w:t xml:space="preserve"> </w:t>
      </w:r>
      <w:r w:rsidRPr="00B336D2">
        <w:rPr>
          <w:rFonts w:asciiTheme="minorHAnsi" w:hAnsiTheme="minorHAnsi" w:cstheme="minorHAnsi"/>
        </w:rPr>
        <w:t>wspólnicy</w:t>
      </w:r>
      <w:r w:rsidR="00901F1F" w:rsidRPr="00B336D2">
        <w:rPr>
          <w:rFonts w:asciiTheme="minorHAnsi" w:hAnsiTheme="minorHAnsi" w:cstheme="minorHAnsi"/>
        </w:rPr>
        <w:t xml:space="preserve"> </w:t>
      </w:r>
      <w:r w:rsidRPr="00B336D2">
        <w:rPr>
          <w:rFonts w:asciiTheme="minorHAnsi" w:hAnsiTheme="minorHAnsi" w:cstheme="minorHAnsi"/>
        </w:rPr>
        <w:t>spółki</w:t>
      </w:r>
      <w:r w:rsidR="00901F1F" w:rsidRPr="00B336D2">
        <w:rPr>
          <w:rFonts w:asciiTheme="minorHAnsi" w:hAnsiTheme="minorHAnsi" w:cstheme="minorHAnsi"/>
        </w:rPr>
        <w:t xml:space="preserve"> </w:t>
      </w:r>
      <w:r w:rsidRPr="00B336D2">
        <w:rPr>
          <w:rFonts w:asciiTheme="minorHAnsi" w:hAnsiTheme="minorHAnsi" w:cstheme="minorHAnsi"/>
        </w:rPr>
        <w:t>cywilnej)</w:t>
      </w:r>
    </w:p>
    <w:p w14:paraId="50385603" w14:textId="77777777" w:rsidR="005B0B58" w:rsidRPr="00B336D2" w:rsidRDefault="00012D6A" w:rsidP="001375ED">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mogą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takim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ustanawiają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pełnomocnika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reprezentowania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albo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reprezentowania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zawarcia</w:t>
      </w:r>
      <w:r w:rsidR="00901F1F" w:rsidRPr="00B336D2">
        <w:rPr>
          <w:rFonts w:asciiTheme="minorHAnsi" w:hAnsiTheme="minorHAnsi" w:cstheme="minorHAnsi"/>
          <w:iCs/>
          <w:sz w:val="24"/>
          <w:lang w:val="x-none" w:eastAsia="x-none"/>
        </w:rPr>
        <w:t xml:space="preserve"> </w:t>
      </w:r>
      <w:r w:rsidR="00B01BC1" w:rsidRPr="00B336D2">
        <w:rPr>
          <w:rFonts w:asciiTheme="minorHAnsi" w:hAnsiTheme="minorHAnsi" w:cstheme="minorHAnsi"/>
          <w:iCs/>
          <w:sz w:val="24"/>
          <w:lang w:eastAsia="x-none"/>
        </w:rPr>
        <w:t>U</w:t>
      </w:r>
      <w:r w:rsidRPr="00B336D2">
        <w:rPr>
          <w:rFonts w:asciiTheme="minorHAnsi" w:hAnsiTheme="minorHAnsi" w:cstheme="minorHAnsi"/>
          <w:iCs/>
          <w:sz w:val="24"/>
          <w:lang w:val="x-none" w:eastAsia="x-none"/>
        </w:rPr>
        <w:t>mowy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sprawie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publicznego.</w:t>
      </w:r>
      <w:r w:rsidR="00901F1F" w:rsidRPr="00B336D2">
        <w:rPr>
          <w:rFonts w:asciiTheme="minorHAnsi" w:hAnsiTheme="minorHAnsi" w:cstheme="minorHAnsi"/>
          <w:iCs/>
          <w:sz w:val="24"/>
          <w:lang w:val="x-none" w:eastAsia="x-none"/>
        </w:rPr>
        <w:t xml:space="preserve"> </w:t>
      </w:r>
    </w:p>
    <w:p w14:paraId="08992DA4" w14:textId="77777777" w:rsidR="005B0B58" w:rsidRPr="00B336D2" w:rsidRDefault="005B0B58" w:rsidP="001375ED">
      <w:pPr>
        <w:pStyle w:val="Akapitzlist"/>
        <w:spacing w:after="0" w:line="276" w:lineRule="auto"/>
        <w:ind w:left="992"/>
        <w:contextualSpacing/>
        <w:jc w:val="both"/>
        <w:rPr>
          <w:rFonts w:asciiTheme="minorHAnsi" w:hAnsiTheme="minorHAnsi" w:cstheme="minorHAnsi"/>
          <w:iCs/>
          <w:sz w:val="24"/>
          <w:lang w:val="x-none" w:eastAsia="x-none"/>
        </w:rPr>
      </w:pPr>
    </w:p>
    <w:p w14:paraId="1FDD2F0D" w14:textId="5885CB4B" w:rsidR="005B0B58" w:rsidRPr="00B336D2" w:rsidRDefault="005B0B58" w:rsidP="001375ED">
      <w:pPr>
        <w:pStyle w:val="Akapitzlist"/>
        <w:spacing w:after="0" w:line="276" w:lineRule="auto"/>
        <w:ind w:left="993"/>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val="x-none" w:eastAsia="x-none"/>
        </w:rPr>
        <w:t>Pełnomocnictwo</w:t>
      </w:r>
      <w:r w:rsidRPr="00B336D2">
        <w:rPr>
          <w:rFonts w:asciiTheme="minorHAnsi" w:hAnsiTheme="minorHAnsi" w:cstheme="minorHAnsi"/>
          <w:b/>
          <w:iCs/>
          <w:sz w:val="24"/>
          <w:u w:val="single"/>
          <w:lang w:eastAsia="x-none"/>
        </w:rPr>
        <w:t xml:space="preserve"> winno być sporządzone w postaci elektronicznej i opatrzone kwalifikowanym podpisem elektronicznym lub z elektronicznym poświadczeniem zgodności z okazanym dokumentem na podstawie art. 97 § </w:t>
      </w:r>
      <w:r w:rsidR="001A3358">
        <w:rPr>
          <w:rFonts w:asciiTheme="minorHAnsi" w:hAnsiTheme="minorHAnsi" w:cstheme="minorHAnsi"/>
          <w:b/>
          <w:iCs/>
          <w:sz w:val="24"/>
          <w:u w:val="single"/>
          <w:lang w:eastAsia="x-none"/>
        </w:rPr>
        <w:t>2 Prawa o notariacie (Dz. U. 2020</w:t>
      </w:r>
      <w:r w:rsidRPr="00B336D2">
        <w:rPr>
          <w:rFonts w:asciiTheme="minorHAnsi" w:hAnsiTheme="minorHAnsi" w:cstheme="minorHAnsi"/>
          <w:b/>
          <w:iCs/>
          <w:sz w:val="24"/>
          <w:u w:val="single"/>
          <w:lang w:eastAsia="x-none"/>
        </w:rPr>
        <w:t xml:space="preserve"> r., poz. </w:t>
      </w:r>
      <w:r w:rsidR="001A3358">
        <w:rPr>
          <w:rFonts w:asciiTheme="minorHAnsi" w:hAnsiTheme="minorHAnsi" w:cstheme="minorHAnsi"/>
          <w:b/>
          <w:iCs/>
          <w:sz w:val="24"/>
          <w:u w:val="single"/>
          <w:lang w:eastAsia="x-none"/>
        </w:rPr>
        <w:t>1192</w:t>
      </w:r>
      <w:r w:rsidRPr="00B336D2">
        <w:rPr>
          <w:rFonts w:asciiTheme="minorHAnsi" w:hAnsiTheme="minorHAnsi" w:cstheme="minorHAnsi"/>
          <w:b/>
          <w:iCs/>
          <w:sz w:val="24"/>
          <w:u w:val="single"/>
          <w:lang w:eastAsia="x-none"/>
        </w:rPr>
        <w:t>).</w:t>
      </w:r>
    </w:p>
    <w:p w14:paraId="0362BD07" w14:textId="77777777" w:rsidR="005B0B58" w:rsidRPr="00B336D2" w:rsidRDefault="005B0B58" w:rsidP="001375ED">
      <w:pPr>
        <w:pStyle w:val="Akapitzlist"/>
        <w:spacing w:after="0" w:line="276" w:lineRule="auto"/>
        <w:ind w:left="993"/>
        <w:jc w:val="both"/>
        <w:rPr>
          <w:rFonts w:asciiTheme="minorHAnsi" w:hAnsiTheme="minorHAnsi" w:cstheme="minorHAnsi"/>
          <w:b/>
          <w:iCs/>
          <w:sz w:val="24"/>
          <w:u w:val="single"/>
          <w:lang w:eastAsia="x-none"/>
        </w:rPr>
      </w:pPr>
    </w:p>
    <w:p w14:paraId="0E6D2B8D" w14:textId="0BF7BF64" w:rsidR="005B0B58" w:rsidRPr="00B336D2" w:rsidRDefault="005B0B58" w:rsidP="001375ED">
      <w:pPr>
        <w:pStyle w:val="Akapitzlist"/>
        <w:spacing w:line="276" w:lineRule="auto"/>
        <w:ind w:left="993"/>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w:t>
      </w:r>
      <w:r w:rsidR="001A3358">
        <w:rPr>
          <w:rFonts w:asciiTheme="minorHAnsi" w:hAnsiTheme="minorHAnsi" w:cstheme="minorHAnsi"/>
          <w:b/>
          <w:iCs/>
          <w:sz w:val="24"/>
          <w:u w:val="single"/>
          <w:lang w:eastAsia="x-none"/>
        </w:rPr>
        <w:t>20</w:t>
      </w:r>
      <w:r w:rsidRPr="00B336D2">
        <w:rPr>
          <w:rFonts w:asciiTheme="minorHAnsi" w:hAnsiTheme="minorHAnsi" w:cstheme="minorHAnsi"/>
          <w:b/>
          <w:iCs/>
          <w:sz w:val="24"/>
          <w:u w:val="single"/>
          <w:lang w:eastAsia="x-none"/>
        </w:rPr>
        <w:t xml:space="preserve"> r. poz. </w:t>
      </w:r>
      <w:r w:rsidR="001A3358">
        <w:rPr>
          <w:rFonts w:asciiTheme="minorHAnsi" w:hAnsiTheme="minorHAnsi" w:cstheme="minorHAnsi"/>
          <w:b/>
          <w:iCs/>
          <w:sz w:val="24"/>
          <w:u w:val="single"/>
          <w:lang w:eastAsia="x-none"/>
        </w:rPr>
        <w:t>1192</w:t>
      </w:r>
      <w:r w:rsidRPr="00B336D2">
        <w:rPr>
          <w:rFonts w:asciiTheme="minorHAnsi" w:hAnsiTheme="minorHAnsi" w:cstheme="minorHAnsi"/>
          <w:b/>
          <w:iCs/>
          <w:sz w:val="24"/>
          <w:u w:val="single"/>
          <w:lang w:eastAsia="x-none"/>
        </w:rPr>
        <w:t>).</w:t>
      </w:r>
    </w:p>
    <w:p w14:paraId="7D94994E" w14:textId="77777777" w:rsidR="005B0B58" w:rsidRPr="00B336D2" w:rsidRDefault="005B0B58" w:rsidP="001375ED">
      <w:pPr>
        <w:pStyle w:val="Akapitzlist"/>
        <w:spacing w:after="0" w:line="276" w:lineRule="auto"/>
        <w:ind w:left="992"/>
        <w:contextualSpacing/>
        <w:jc w:val="both"/>
        <w:rPr>
          <w:rFonts w:asciiTheme="minorHAnsi" w:hAnsiTheme="minorHAnsi" w:cstheme="minorHAnsi"/>
          <w:iCs/>
          <w:sz w:val="24"/>
          <w:lang w:eastAsia="x-none"/>
        </w:rPr>
      </w:pPr>
    </w:p>
    <w:p w14:paraId="4879CF4B" w14:textId="77777777" w:rsidR="00012D6A" w:rsidRPr="00B336D2" w:rsidRDefault="00012D6A" w:rsidP="001375ED">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żaden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powodów,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901F1F" w:rsidRPr="00B336D2">
        <w:rPr>
          <w:rFonts w:asciiTheme="minorHAnsi" w:hAnsiTheme="minorHAnsi" w:cstheme="minorHAnsi"/>
          <w:iCs/>
          <w:sz w:val="24"/>
          <w:lang w:val="x-none" w:eastAsia="x-none"/>
        </w:rPr>
        <w:t xml:space="preserve"> </w:t>
      </w:r>
      <w:proofErr w:type="spellStart"/>
      <w:r w:rsidRPr="00B336D2">
        <w:rPr>
          <w:rFonts w:asciiTheme="minorHAnsi" w:hAnsiTheme="minorHAnsi" w:cstheme="minorHAnsi"/>
          <w:iCs/>
          <w:sz w:val="24"/>
          <w:lang w:val="x-none" w:eastAsia="x-none"/>
        </w:rPr>
        <w:t>Pzp</w:t>
      </w:r>
      <w:proofErr w:type="spellEnd"/>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natomiast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zgodnie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510AF2" w:rsidRPr="00B336D2">
        <w:rPr>
          <w:rFonts w:asciiTheme="minorHAnsi" w:hAnsiTheme="minorHAnsi" w:cstheme="minorHAnsi"/>
          <w:iCs/>
          <w:sz w:val="24"/>
          <w:lang w:eastAsia="x-none"/>
        </w:rPr>
        <w:t>.</w:t>
      </w:r>
    </w:p>
    <w:p w14:paraId="0412455E" w14:textId="77777777" w:rsidR="00012D6A" w:rsidRPr="00B336D2" w:rsidRDefault="00012D6A" w:rsidP="001375ED">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12.1.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4BFBE7D0" w14:textId="658E1512" w:rsidR="00012D6A" w:rsidRPr="00B336D2" w:rsidRDefault="00012D6A" w:rsidP="001375ED">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58796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oraz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lastRenderedPageBreak/>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wezwanie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0D7452"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12.</w:t>
      </w:r>
      <w:r w:rsidR="0058796A"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odpowiednich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0D7452"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12.</w:t>
      </w:r>
      <w:r w:rsidR="0058796A" w:rsidRPr="00B336D2">
        <w:rPr>
          <w:rFonts w:asciiTheme="minorHAnsi" w:hAnsiTheme="minorHAnsi" w:cstheme="minorHAnsi"/>
          <w:iCs/>
          <w:sz w:val="24"/>
          <w:lang w:eastAsia="x-none"/>
        </w:rPr>
        <w:t>7</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19F8E70A" w14:textId="77777777" w:rsidR="00012D6A" w:rsidRPr="00B336D2" w:rsidRDefault="00012D6A" w:rsidP="001375ED">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12.</w:t>
      </w:r>
      <w:r w:rsidR="00A0727C" w:rsidRPr="00B336D2">
        <w:rPr>
          <w:rFonts w:asciiTheme="minorHAnsi" w:hAnsiTheme="minorHAnsi" w:cstheme="minorHAnsi"/>
          <w:iCs/>
          <w:sz w:val="24"/>
          <w:lang w:eastAsia="x-none"/>
        </w:rPr>
        <w:t>4</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p>
    <w:p w14:paraId="7CC42141" w14:textId="77777777" w:rsidR="00AC1D54" w:rsidRPr="00B336D2" w:rsidRDefault="00AC1D54" w:rsidP="001375ED">
      <w:pPr>
        <w:pStyle w:val="Akapitzlist"/>
        <w:spacing w:after="0" w:line="276" w:lineRule="auto"/>
        <w:ind w:left="993"/>
        <w:contextualSpacing/>
        <w:jc w:val="both"/>
        <w:rPr>
          <w:rFonts w:asciiTheme="minorHAnsi" w:hAnsiTheme="minorHAnsi" w:cstheme="minorHAnsi"/>
          <w:iCs/>
          <w:sz w:val="24"/>
          <w:lang w:val="x-none" w:eastAsia="x-none"/>
        </w:rPr>
      </w:pPr>
    </w:p>
    <w:p w14:paraId="0B3CA46A" w14:textId="77777777" w:rsidR="000B34D7" w:rsidRPr="00B336D2" w:rsidRDefault="00012D6A" w:rsidP="001375ED">
      <w:pPr>
        <w:pStyle w:val="Nowy2"/>
        <w:keepNext w:val="0"/>
        <w:numPr>
          <w:ilvl w:val="0"/>
          <w:numId w:val="63"/>
        </w:numPr>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sposobie</w:t>
      </w:r>
      <w:r w:rsidR="00901F1F" w:rsidRPr="00B336D2">
        <w:rPr>
          <w:rFonts w:asciiTheme="minorHAnsi" w:hAnsiTheme="minorHAnsi" w:cstheme="minorHAnsi"/>
        </w:rPr>
        <w:t xml:space="preserve"> </w:t>
      </w:r>
      <w:r w:rsidRPr="00B336D2">
        <w:rPr>
          <w:rFonts w:asciiTheme="minorHAnsi" w:hAnsiTheme="minorHAnsi" w:cstheme="minorHAnsi"/>
        </w:rPr>
        <w:t>porozumiewania</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Wykonawcami</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przekazywania</w:t>
      </w:r>
      <w:r w:rsidR="00901F1F" w:rsidRPr="00B336D2">
        <w:rPr>
          <w:rFonts w:asciiTheme="minorHAnsi" w:hAnsiTheme="minorHAnsi" w:cstheme="minorHAnsi"/>
        </w:rPr>
        <w:t xml:space="preserve"> </w:t>
      </w:r>
      <w:r w:rsidRPr="00B336D2">
        <w:rPr>
          <w:rFonts w:asciiTheme="minorHAnsi" w:hAnsiTheme="minorHAnsi" w:cstheme="minorHAnsi"/>
        </w:rPr>
        <w:t>oświadczeń</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dokumentów,</w:t>
      </w:r>
      <w:r w:rsidR="00901F1F" w:rsidRPr="00B336D2">
        <w:rPr>
          <w:rFonts w:asciiTheme="minorHAnsi" w:hAnsiTheme="minorHAnsi" w:cstheme="minorHAnsi"/>
        </w:rPr>
        <w:t xml:space="preserve"> </w:t>
      </w:r>
      <w:r w:rsidRPr="00B336D2">
        <w:rPr>
          <w:rFonts w:asciiTheme="minorHAnsi" w:hAnsiTheme="minorHAnsi" w:cstheme="minorHAnsi"/>
        </w:rPr>
        <w:t>a</w:t>
      </w:r>
      <w:r w:rsidR="00901F1F" w:rsidRPr="00B336D2">
        <w:rPr>
          <w:rFonts w:asciiTheme="minorHAnsi" w:hAnsiTheme="minorHAnsi" w:cstheme="minorHAnsi"/>
        </w:rPr>
        <w:t xml:space="preserve"> </w:t>
      </w:r>
      <w:r w:rsidRPr="00B336D2">
        <w:rPr>
          <w:rFonts w:asciiTheme="minorHAnsi" w:hAnsiTheme="minorHAnsi" w:cstheme="minorHAnsi"/>
        </w:rPr>
        <w:t>także</w:t>
      </w:r>
      <w:r w:rsidR="00901F1F" w:rsidRPr="00B336D2">
        <w:rPr>
          <w:rFonts w:asciiTheme="minorHAnsi" w:hAnsiTheme="minorHAnsi" w:cstheme="minorHAnsi"/>
        </w:rPr>
        <w:t xml:space="preserve"> </w:t>
      </w:r>
      <w:r w:rsidRPr="00B336D2">
        <w:rPr>
          <w:rFonts w:asciiTheme="minorHAnsi" w:hAnsiTheme="minorHAnsi" w:cstheme="minorHAnsi"/>
        </w:rPr>
        <w:t>wskazanie</w:t>
      </w:r>
      <w:r w:rsidR="00901F1F" w:rsidRPr="00B336D2">
        <w:rPr>
          <w:rFonts w:asciiTheme="minorHAnsi" w:hAnsiTheme="minorHAnsi" w:cstheme="minorHAnsi"/>
        </w:rPr>
        <w:t xml:space="preserve"> </w:t>
      </w:r>
      <w:r w:rsidRPr="00B336D2">
        <w:rPr>
          <w:rFonts w:asciiTheme="minorHAnsi" w:hAnsiTheme="minorHAnsi" w:cstheme="minorHAnsi"/>
        </w:rPr>
        <w:t>osób</w:t>
      </w:r>
      <w:r w:rsidR="00901F1F" w:rsidRPr="00B336D2">
        <w:rPr>
          <w:rFonts w:asciiTheme="minorHAnsi" w:hAnsiTheme="minorHAnsi" w:cstheme="minorHAnsi"/>
        </w:rPr>
        <w:t xml:space="preserve"> </w:t>
      </w:r>
      <w:r w:rsidRPr="00B336D2">
        <w:rPr>
          <w:rFonts w:asciiTheme="minorHAnsi" w:hAnsiTheme="minorHAnsi" w:cstheme="minorHAnsi"/>
        </w:rPr>
        <w:t>uprawnionych</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porozumiewania</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Wykonawcami</w:t>
      </w:r>
    </w:p>
    <w:p w14:paraId="307C3C44" w14:textId="2D655743" w:rsidR="000B34D7" w:rsidRPr="00B336D2" w:rsidRDefault="00EC324A" w:rsidP="001375ED">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Osobami uprawnionymi</w:t>
      </w:r>
      <w:r w:rsidR="000B34D7" w:rsidRPr="00B336D2">
        <w:rPr>
          <w:rFonts w:asciiTheme="minorHAnsi" w:hAnsiTheme="minorHAnsi" w:cstheme="minorHAnsi"/>
          <w:iCs/>
          <w:sz w:val="24"/>
          <w:lang w:eastAsia="x-none"/>
        </w:rPr>
        <w:t xml:space="preserve"> do kontaktu z Wykonawcami </w:t>
      </w:r>
      <w:r w:rsidRPr="00B336D2">
        <w:rPr>
          <w:rFonts w:asciiTheme="minorHAnsi" w:hAnsiTheme="minorHAnsi" w:cstheme="minorHAnsi"/>
          <w:iCs/>
          <w:sz w:val="24"/>
          <w:lang w:eastAsia="x-none"/>
        </w:rPr>
        <w:t>są</w:t>
      </w:r>
      <w:r w:rsidR="000B34D7" w:rsidRPr="00B336D2">
        <w:rPr>
          <w:rFonts w:asciiTheme="minorHAnsi" w:hAnsiTheme="minorHAnsi" w:cstheme="minorHAnsi"/>
          <w:iCs/>
          <w:sz w:val="24"/>
          <w:lang w:eastAsia="x-none"/>
        </w:rPr>
        <w:t>:</w:t>
      </w:r>
    </w:p>
    <w:p w14:paraId="5ADED583" w14:textId="53402604" w:rsidR="009123BD" w:rsidRPr="00B336D2" w:rsidRDefault="009123BD" w:rsidP="001375ED">
      <w:pPr>
        <w:pStyle w:val="Akapitzlist"/>
        <w:numPr>
          <w:ilvl w:val="0"/>
          <w:numId w:val="51"/>
        </w:numPr>
        <w:rPr>
          <w:rFonts w:asciiTheme="minorHAnsi" w:hAnsiTheme="minorHAnsi" w:cstheme="minorHAnsi"/>
          <w:iCs/>
          <w:sz w:val="24"/>
          <w:lang w:eastAsia="x-none"/>
        </w:rPr>
      </w:pPr>
      <w:r w:rsidRPr="00B336D2">
        <w:rPr>
          <w:rFonts w:asciiTheme="minorHAnsi" w:hAnsiTheme="minorHAnsi" w:cstheme="minorHAnsi"/>
          <w:iCs/>
          <w:sz w:val="24"/>
          <w:lang w:eastAsia="x-none"/>
        </w:rPr>
        <w:t>Daria Pietrzak, tel. +48 62 7635670;</w:t>
      </w:r>
    </w:p>
    <w:p w14:paraId="2920DAAA" w14:textId="75B3D712" w:rsidR="000B34D7" w:rsidRPr="00B336D2" w:rsidRDefault="000B34D7" w:rsidP="001375ED">
      <w:pPr>
        <w:pStyle w:val="Akapitzlist"/>
        <w:numPr>
          <w:ilvl w:val="0"/>
          <w:numId w:val="51"/>
        </w:numPr>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Magdalena Poroś, tel. +48 62 763567</w:t>
      </w:r>
      <w:r w:rsidR="00E72284" w:rsidRPr="00B336D2">
        <w:rPr>
          <w:rFonts w:asciiTheme="minorHAnsi" w:hAnsiTheme="minorHAnsi" w:cstheme="minorHAnsi"/>
          <w:iCs/>
          <w:sz w:val="24"/>
          <w:lang w:eastAsia="x-none"/>
        </w:rPr>
        <w:t>1</w:t>
      </w:r>
      <w:r w:rsidR="009123BD" w:rsidRPr="00B336D2">
        <w:rPr>
          <w:rFonts w:asciiTheme="minorHAnsi" w:hAnsiTheme="minorHAnsi" w:cstheme="minorHAnsi"/>
          <w:iCs/>
          <w:sz w:val="24"/>
          <w:lang w:eastAsia="x-none"/>
        </w:rPr>
        <w:t>.</w:t>
      </w:r>
    </w:p>
    <w:p w14:paraId="58D75EFF" w14:textId="170D58F3" w:rsidR="00B432A6" w:rsidRPr="00B336D2" w:rsidRDefault="000B34D7" w:rsidP="001375ED">
      <w:pPr>
        <w:pStyle w:val="Akapitzlist"/>
        <w:numPr>
          <w:ilvl w:val="0"/>
          <w:numId w:val="20"/>
        </w:numPr>
        <w:spacing w:line="276" w:lineRule="auto"/>
        <w:ind w:left="993" w:hanging="709"/>
        <w:contextualSpacing/>
        <w:jc w:val="both"/>
        <w:rPr>
          <w:rFonts w:asciiTheme="minorHAnsi" w:hAnsiTheme="minorHAnsi" w:cstheme="minorHAnsi"/>
          <w:iCs/>
          <w:sz w:val="24"/>
          <w:u w:val="single"/>
          <w:lang w:eastAsia="x-none"/>
        </w:rPr>
      </w:pPr>
      <w:r w:rsidRPr="00B336D2">
        <w:rPr>
          <w:rFonts w:asciiTheme="minorHAnsi" w:hAnsiTheme="minorHAnsi" w:cstheme="minorHAnsi"/>
          <w:iCs/>
          <w:sz w:val="24"/>
          <w:lang w:eastAsia="x-none"/>
        </w:rPr>
        <w:t xml:space="preserve">Postępowanie prowadzone jest w języku polskim </w:t>
      </w:r>
      <w:r w:rsidR="003901B9" w:rsidRPr="00B336D2">
        <w:rPr>
          <w:rFonts w:asciiTheme="minorHAnsi" w:hAnsiTheme="minorHAnsi" w:cstheme="minorHAnsi"/>
          <w:iCs/>
          <w:sz w:val="24"/>
          <w:lang w:eastAsia="x-none"/>
        </w:rPr>
        <w:t xml:space="preserve">wyłącznie </w:t>
      </w:r>
      <w:r w:rsidRPr="00B336D2">
        <w:rPr>
          <w:rFonts w:asciiTheme="minorHAnsi" w:hAnsiTheme="minorHAnsi" w:cstheme="minorHAnsi"/>
          <w:iCs/>
          <w:sz w:val="24"/>
          <w:lang w:eastAsia="x-none"/>
        </w:rPr>
        <w:t xml:space="preserve">w formie elektronicznej </w:t>
      </w:r>
      <w:r w:rsidR="003901B9" w:rsidRPr="00B336D2">
        <w:rPr>
          <w:rFonts w:asciiTheme="minorHAnsi" w:hAnsiTheme="minorHAnsi" w:cstheme="minorHAnsi"/>
          <w:iCs/>
          <w:sz w:val="24"/>
          <w:lang w:eastAsia="x-none"/>
        </w:rPr>
        <w:t xml:space="preserve">przy użyciu środków komunikacji elektronicznej </w:t>
      </w:r>
      <w:r w:rsidRPr="00B336D2">
        <w:rPr>
          <w:rFonts w:asciiTheme="minorHAnsi" w:hAnsiTheme="minorHAnsi" w:cstheme="minorHAnsi"/>
          <w:iCs/>
          <w:sz w:val="24"/>
          <w:lang w:eastAsia="x-none"/>
        </w:rPr>
        <w:t xml:space="preserve">za pośrednictwem Platformy </w:t>
      </w:r>
      <w:r w:rsidR="003901B9" w:rsidRPr="00B336D2">
        <w:rPr>
          <w:rFonts w:asciiTheme="minorHAnsi" w:hAnsiTheme="minorHAnsi" w:cstheme="minorHAnsi"/>
          <w:iCs/>
          <w:sz w:val="24"/>
          <w:lang w:eastAsia="x-none"/>
        </w:rPr>
        <w:t xml:space="preserve">Zakupowej dostępnej </w:t>
      </w:r>
      <w:r w:rsidRPr="00B336D2">
        <w:rPr>
          <w:rFonts w:asciiTheme="minorHAnsi" w:hAnsiTheme="minorHAnsi" w:cstheme="minorHAnsi"/>
          <w:iCs/>
          <w:sz w:val="24"/>
          <w:lang w:eastAsia="x-none"/>
        </w:rPr>
        <w:t xml:space="preserve">pod adresem: </w:t>
      </w:r>
    </w:p>
    <w:p w14:paraId="59643F77" w14:textId="2220A121" w:rsidR="00B432A6" w:rsidRPr="00B336D2" w:rsidRDefault="0094563F" w:rsidP="001375ED">
      <w:pPr>
        <w:pStyle w:val="Akapitzlist"/>
        <w:spacing w:line="276" w:lineRule="auto"/>
        <w:ind w:left="993"/>
        <w:contextualSpacing/>
        <w:jc w:val="both"/>
        <w:rPr>
          <w:rFonts w:asciiTheme="minorHAnsi" w:hAnsiTheme="minorHAnsi" w:cstheme="minorHAnsi"/>
          <w:iCs/>
          <w:sz w:val="24"/>
          <w:lang w:eastAsia="x-none"/>
        </w:rPr>
      </w:pPr>
      <w:hyperlink r:id="rId16" w:history="1">
        <w:r w:rsidR="0005364B" w:rsidRPr="00B336D2">
          <w:rPr>
            <w:rStyle w:val="Hipercze"/>
            <w:rFonts w:asciiTheme="minorHAnsi" w:hAnsiTheme="minorHAnsi" w:cstheme="minorHAnsi"/>
            <w:iCs/>
            <w:sz w:val="24"/>
            <w:lang w:eastAsia="x-none"/>
          </w:rPr>
          <w:t>https://platformazakupowa.pl/pn/czystemiasto</w:t>
        </w:r>
      </w:hyperlink>
      <w:r w:rsidR="0005364B" w:rsidRPr="00B336D2">
        <w:rPr>
          <w:rFonts w:asciiTheme="minorHAnsi" w:hAnsiTheme="minorHAnsi" w:cstheme="minorHAnsi"/>
          <w:iCs/>
          <w:sz w:val="24"/>
          <w:lang w:eastAsia="x-none"/>
        </w:rPr>
        <w:t>. Korespondencja kierowana do Zamawiającego w sposób inny niż na adres podany powyżej nie będzie rozpatrywana.</w:t>
      </w:r>
    </w:p>
    <w:p w14:paraId="75E3A878" w14:textId="231C48FD" w:rsidR="000B34D7" w:rsidRPr="00B336D2" w:rsidRDefault="000B34D7" w:rsidP="001375ED">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Komunikacja między Zamawiającym a Wykonawcami, w tym wszelkie</w:t>
      </w:r>
      <w:r w:rsidR="00AC7C3D" w:rsidRPr="00B336D2">
        <w:rPr>
          <w:rFonts w:asciiTheme="minorHAnsi" w:hAnsiTheme="minorHAnsi" w:cstheme="minorHAnsi"/>
          <w:iCs/>
          <w:sz w:val="24"/>
          <w:lang w:eastAsia="x-none"/>
        </w:rPr>
        <w:t xml:space="preserve"> dokumenty, </w:t>
      </w:r>
      <w:r w:rsidRPr="00B336D2">
        <w:rPr>
          <w:rFonts w:asciiTheme="minorHAnsi" w:hAnsiTheme="minorHAnsi" w:cstheme="minorHAnsi"/>
          <w:iCs/>
          <w:sz w:val="24"/>
          <w:lang w:eastAsia="x-none"/>
        </w:rPr>
        <w:t xml:space="preserve"> oświadczenia, wnioski, zawiadomienia oraz informacje, przekazywane są w formie elektronicznej za pośrednictwem Platformy i formularza „Wyślij wiadomość” znajdującego się na stronie danego postępowania. Za datę przekazania (wpływu) </w:t>
      </w:r>
      <w:r w:rsidR="00783BD0" w:rsidRPr="00B336D2">
        <w:rPr>
          <w:rFonts w:asciiTheme="minorHAnsi" w:hAnsiTheme="minorHAnsi" w:cstheme="minorHAnsi"/>
          <w:iCs/>
          <w:sz w:val="24"/>
          <w:lang w:eastAsia="x-none"/>
        </w:rPr>
        <w:t xml:space="preserve">dokumentów, </w:t>
      </w:r>
      <w:r w:rsidRPr="00B336D2">
        <w:rPr>
          <w:rFonts w:asciiTheme="minorHAnsi" w:hAnsiTheme="minorHAnsi" w:cstheme="minorHAnsi"/>
          <w:iCs/>
          <w:sz w:val="24"/>
          <w:lang w:eastAsia="x-none"/>
        </w:rPr>
        <w:t xml:space="preserve">oświadczeń, wniosków, zawiadomień oraz informacji przyjmuje się datę ich przesłania za pośrednictwem </w:t>
      </w:r>
      <w:r w:rsidR="00293F06" w:rsidRPr="00B336D2">
        <w:rPr>
          <w:rFonts w:asciiTheme="minorHAnsi" w:hAnsiTheme="minorHAnsi" w:cstheme="minorHAnsi"/>
          <w:iCs/>
          <w:sz w:val="24"/>
          <w:lang w:eastAsia="x-none"/>
        </w:rPr>
        <w:t xml:space="preserve">Platformy </w:t>
      </w:r>
      <w:r w:rsidR="005D47DA" w:rsidRPr="00B336D2">
        <w:rPr>
          <w:rFonts w:asciiTheme="minorHAnsi" w:hAnsiTheme="minorHAnsi" w:cstheme="minorHAnsi"/>
          <w:iCs/>
          <w:sz w:val="24"/>
          <w:lang w:eastAsia="x-none"/>
        </w:rPr>
        <w:t xml:space="preserve">poprzez </w:t>
      </w:r>
      <w:r w:rsidR="005D47DA" w:rsidRPr="00B336D2">
        <w:rPr>
          <w:rFonts w:asciiTheme="minorHAnsi" w:hAnsiTheme="minorHAnsi" w:cstheme="minorHAnsi"/>
          <w:b/>
          <w:iCs/>
          <w:sz w:val="24"/>
          <w:lang w:eastAsia="x-none"/>
        </w:rPr>
        <w:t>kliknięcie przycisku</w:t>
      </w:r>
      <w:r w:rsidR="00783BD0" w:rsidRPr="00B336D2">
        <w:rPr>
          <w:rFonts w:asciiTheme="minorHAnsi" w:hAnsiTheme="minorHAnsi" w:cstheme="minorHAnsi"/>
          <w:b/>
          <w:iCs/>
          <w:sz w:val="24"/>
          <w:lang w:eastAsia="x-none"/>
        </w:rPr>
        <w:t xml:space="preserve"> „W</w:t>
      </w:r>
      <w:r w:rsidRPr="00B336D2">
        <w:rPr>
          <w:rFonts w:asciiTheme="minorHAnsi" w:hAnsiTheme="minorHAnsi" w:cstheme="minorHAnsi"/>
          <w:b/>
          <w:iCs/>
          <w:sz w:val="24"/>
          <w:lang w:eastAsia="x-none"/>
        </w:rPr>
        <w:t>yślij wiadomość”</w:t>
      </w:r>
      <w:r w:rsidRPr="00B336D2">
        <w:rPr>
          <w:rFonts w:asciiTheme="minorHAnsi" w:hAnsiTheme="minorHAnsi" w:cstheme="minorHAnsi"/>
          <w:iCs/>
          <w:sz w:val="24"/>
          <w:lang w:eastAsia="x-none"/>
        </w:rPr>
        <w:t xml:space="preserve"> po których pojawi się komunikat, że wiadomość została wysłana do Zamawiającego.</w:t>
      </w:r>
    </w:p>
    <w:p w14:paraId="41A5CA9A" w14:textId="426F3569" w:rsidR="00916394" w:rsidRPr="00B336D2" w:rsidRDefault="00916394" w:rsidP="001375ED">
      <w:pPr>
        <w:pStyle w:val="Akapitzlist"/>
        <w:spacing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Dokumenty elektroniczne, oświadczenia elektroniczne lub elektroniczne kopie dokumentów lub oświadc</w:t>
      </w:r>
      <w:r w:rsidR="000F4D0A" w:rsidRPr="00B336D2">
        <w:rPr>
          <w:rFonts w:asciiTheme="minorHAnsi" w:hAnsiTheme="minorHAnsi" w:cstheme="minorHAnsi"/>
          <w:iCs/>
          <w:sz w:val="24"/>
          <w:lang w:eastAsia="x-none"/>
        </w:rPr>
        <w:t xml:space="preserve">zeń składane są przez Wykonawcę za pośrednictwem platformy poprzez kliknięcie przycisku </w:t>
      </w:r>
      <w:r w:rsidRPr="00B336D2">
        <w:rPr>
          <w:rFonts w:asciiTheme="minorHAnsi" w:hAnsiTheme="minorHAnsi" w:cstheme="minorHAnsi"/>
          <w:iCs/>
          <w:sz w:val="24"/>
          <w:lang w:eastAsia="x-none"/>
        </w:rPr>
        <w:t xml:space="preserve"> ,,Wyślij wiadomość’’</w:t>
      </w:r>
      <w:r w:rsidR="000F4D0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 xml:space="preserve"> jako załączniki.</w:t>
      </w:r>
      <w:r w:rsidR="00E33B40">
        <w:rPr>
          <w:rFonts w:asciiTheme="minorHAnsi" w:hAnsiTheme="minorHAnsi" w:cstheme="minorHAnsi"/>
          <w:iCs/>
          <w:sz w:val="24"/>
          <w:lang w:eastAsia="x-none"/>
        </w:rPr>
        <w:t xml:space="preserve"> </w:t>
      </w:r>
      <w:r w:rsidR="00E33B40" w:rsidRPr="00FD4DF9">
        <w:rPr>
          <w:rFonts w:asciiTheme="minorHAnsi" w:hAnsiTheme="minorHAnsi" w:cstheme="minorHAnsi"/>
          <w:b/>
          <w:iCs/>
          <w:sz w:val="24"/>
          <w:lang w:eastAsia="x-none"/>
        </w:rPr>
        <w:t xml:space="preserve">Zamawiający zaleca aby Wykonawca </w:t>
      </w:r>
      <w:r w:rsidR="00E33B40">
        <w:rPr>
          <w:rFonts w:asciiTheme="minorHAnsi" w:hAnsiTheme="minorHAnsi" w:cstheme="minorHAnsi"/>
          <w:b/>
          <w:iCs/>
          <w:sz w:val="24"/>
          <w:lang w:eastAsia="x-none"/>
        </w:rPr>
        <w:t xml:space="preserve">w </w:t>
      </w:r>
      <w:r w:rsidR="00E33B40" w:rsidRPr="00FD4DF9">
        <w:rPr>
          <w:rFonts w:asciiTheme="minorHAnsi" w:hAnsiTheme="minorHAnsi" w:cstheme="minorHAnsi"/>
          <w:b/>
          <w:iCs/>
          <w:sz w:val="24"/>
          <w:lang w:eastAsia="x-none"/>
        </w:rPr>
        <w:t>nazw</w:t>
      </w:r>
      <w:r w:rsidR="00E33B40">
        <w:rPr>
          <w:rFonts w:asciiTheme="minorHAnsi" w:hAnsiTheme="minorHAnsi" w:cstheme="minorHAnsi"/>
          <w:b/>
          <w:iCs/>
          <w:sz w:val="24"/>
          <w:lang w:eastAsia="x-none"/>
        </w:rPr>
        <w:t>ie przesyłanego</w:t>
      </w:r>
      <w:r w:rsidR="00E33B40" w:rsidRPr="00FD4DF9">
        <w:rPr>
          <w:rFonts w:asciiTheme="minorHAnsi" w:hAnsiTheme="minorHAnsi" w:cstheme="minorHAnsi"/>
          <w:b/>
          <w:iCs/>
          <w:sz w:val="24"/>
          <w:lang w:eastAsia="x-none"/>
        </w:rPr>
        <w:t xml:space="preserve"> pliku wpisywał temat, którego dotyczy plik oraz wyrazy „tajemnica przedsiębiorstwa” jeżeli treść pliku będzie ją </w:t>
      </w:r>
      <w:proofErr w:type="spellStart"/>
      <w:r w:rsidR="00E33B40" w:rsidRPr="00FD4DF9">
        <w:rPr>
          <w:rFonts w:asciiTheme="minorHAnsi" w:hAnsiTheme="minorHAnsi" w:cstheme="minorHAnsi"/>
          <w:b/>
          <w:iCs/>
          <w:sz w:val="24"/>
          <w:lang w:eastAsia="x-none"/>
        </w:rPr>
        <w:t>zawierał</w:t>
      </w:r>
      <w:r w:rsidR="00E33B40">
        <w:rPr>
          <w:rFonts w:asciiTheme="minorHAnsi" w:hAnsiTheme="minorHAnsi" w:cstheme="minorHAnsi"/>
          <w:b/>
          <w:iCs/>
          <w:sz w:val="24"/>
          <w:lang w:eastAsia="x-none"/>
        </w:rPr>
        <w:t>ć</w:t>
      </w:r>
      <w:proofErr w:type="spellEnd"/>
      <w:r w:rsidR="00E33B40" w:rsidRPr="00FD4DF9">
        <w:rPr>
          <w:rFonts w:asciiTheme="minorHAnsi" w:hAnsiTheme="minorHAnsi" w:cstheme="minorHAnsi"/>
          <w:b/>
          <w:iCs/>
          <w:sz w:val="24"/>
          <w:lang w:eastAsia="x-none"/>
        </w:rPr>
        <w:t>.</w:t>
      </w:r>
    </w:p>
    <w:p w14:paraId="39C3078B" w14:textId="60093627" w:rsidR="000B34D7" w:rsidRPr="00FD4DF9" w:rsidRDefault="000B34D7" w:rsidP="001375ED">
      <w:pPr>
        <w:pStyle w:val="Akapitzlist"/>
        <w:numPr>
          <w:ilvl w:val="0"/>
          <w:numId w:val="20"/>
        </w:numPr>
        <w:spacing w:line="276" w:lineRule="auto"/>
        <w:ind w:left="993" w:hanging="709"/>
        <w:contextualSpacing/>
        <w:jc w:val="both"/>
        <w:rPr>
          <w:rFonts w:asciiTheme="minorHAnsi" w:hAnsiTheme="minorHAnsi" w:cstheme="minorHAnsi"/>
          <w:b/>
          <w:iCs/>
          <w:sz w:val="24"/>
          <w:lang w:eastAsia="x-none"/>
        </w:rPr>
      </w:pPr>
      <w:r w:rsidRPr="00B336D2">
        <w:rPr>
          <w:rFonts w:asciiTheme="minorHAnsi" w:hAnsiTheme="minorHAnsi" w:cstheme="minorHAnsi"/>
          <w:iCs/>
          <w:sz w:val="24"/>
          <w:lang w:eastAsia="x-none"/>
        </w:rPr>
        <w:t xml:space="preserve">Zamawiający z Wykonawcami będzie przekazywał informacje w formie elektronicznej za pośrednictwem Platformy. Informacje dotyczące odpowiedzi na pytania, zmiany </w:t>
      </w:r>
      <w:r w:rsidR="005D47DA" w:rsidRPr="00B336D2">
        <w:rPr>
          <w:rFonts w:asciiTheme="minorHAnsi" w:hAnsiTheme="minorHAnsi" w:cstheme="minorHAnsi"/>
          <w:iCs/>
          <w:sz w:val="24"/>
          <w:lang w:eastAsia="x-none"/>
        </w:rPr>
        <w:t>SIWZ</w:t>
      </w:r>
      <w:r w:rsidRPr="00B336D2">
        <w:rPr>
          <w:rFonts w:asciiTheme="minorHAnsi" w:hAnsiTheme="minorHAnsi" w:cstheme="minorHAnsi"/>
          <w:iCs/>
          <w:sz w:val="24"/>
          <w:lang w:eastAsia="x-none"/>
        </w:rPr>
        <w:t xml:space="preserve">, zmiany terminu składania i otwarcia ofert </w:t>
      </w:r>
      <w:r w:rsidR="00293F06" w:rsidRPr="00B336D2">
        <w:rPr>
          <w:rFonts w:asciiTheme="minorHAnsi" w:hAnsiTheme="minorHAnsi" w:cstheme="minorHAnsi"/>
          <w:iCs/>
          <w:sz w:val="24"/>
          <w:lang w:eastAsia="x-none"/>
        </w:rPr>
        <w:t xml:space="preserve">Zamawiający </w:t>
      </w:r>
      <w:r w:rsidRPr="00B336D2">
        <w:rPr>
          <w:rFonts w:asciiTheme="minorHAnsi" w:hAnsiTheme="minorHAnsi" w:cstheme="minorHAnsi"/>
          <w:iCs/>
          <w:sz w:val="24"/>
          <w:lang w:eastAsia="x-none"/>
        </w:rPr>
        <w:t xml:space="preserve">będzie zamieszczał na </w:t>
      </w:r>
      <w:r w:rsidR="00293F06" w:rsidRPr="00B336D2">
        <w:rPr>
          <w:rFonts w:asciiTheme="minorHAnsi" w:hAnsiTheme="minorHAnsi" w:cstheme="minorHAnsi"/>
          <w:iCs/>
          <w:sz w:val="24"/>
          <w:lang w:eastAsia="x-none"/>
        </w:rPr>
        <w:t xml:space="preserve">Platformie </w:t>
      </w:r>
      <w:r w:rsidR="004F497A" w:rsidRPr="00B336D2">
        <w:rPr>
          <w:rFonts w:asciiTheme="minorHAnsi" w:hAnsiTheme="minorHAnsi" w:cstheme="minorHAnsi"/>
          <w:iCs/>
          <w:sz w:val="24"/>
          <w:lang w:eastAsia="x-none"/>
        </w:rPr>
        <w:t>w sekcji ,,</w:t>
      </w:r>
      <w:r w:rsidRPr="00B336D2">
        <w:rPr>
          <w:rFonts w:asciiTheme="minorHAnsi" w:hAnsiTheme="minorHAnsi" w:cstheme="minorHAnsi"/>
          <w:iCs/>
          <w:sz w:val="24"/>
          <w:lang w:eastAsia="x-none"/>
        </w:rPr>
        <w:t>Komunikaty”.</w:t>
      </w:r>
      <w:r w:rsidR="005D47D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Korespondencja</w:t>
      </w:r>
      <w:r w:rsidR="00293F06"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 xml:space="preserve"> której zgodnie z obowiązującymi przepisami adresatem jest konkretny Wykonawca </w:t>
      </w:r>
      <w:r w:rsidRPr="00B336D2">
        <w:rPr>
          <w:rFonts w:asciiTheme="minorHAnsi" w:hAnsiTheme="minorHAnsi" w:cstheme="minorHAnsi"/>
          <w:iCs/>
          <w:sz w:val="24"/>
          <w:lang w:eastAsia="x-none"/>
        </w:rPr>
        <w:lastRenderedPageBreak/>
        <w:t>będzie przekazywana w formie elektronicznej za pośrednictwem Platformy do tego konkretnego Wykonawcy.</w:t>
      </w:r>
      <w:r w:rsidR="00FD4DF9">
        <w:rPr>
          <w:rFonts w:asciiTheme="minorHAnsi" w:hAnsiTheme="minorHAnsi" w:cstheme="minorHAnsi"/>
          <w:iCs/>
          <w:sz w:val="24"/>
          <w:lang w:eastAsia="x-none"/>
        </w:rPr>
        <w:t xml:space="preserve"> </w:t>
      </w:r>
    </w:p>
    <w:p w14:paraId="0A053465" w14:textId="225A751A" w:rsidR="000B34D7" w:rsidRPr="00B336D2" w:rsidRDefault="000B34D7" w:rsidP="001375ED">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 zgodnie z § 3 ust. 3 Rozporządzenia Prezesa Rady Ministrów w sprawie użycia środków komunikacji elektronicznej w postępowaniu o udzielenie zamówienia publicznego oraz udostępnienia i przechowywania dokumentów elektronicznych (Dz. U</w:t>
      </w:r>
      <w:r w:rsidR="00072ADC" w:rsidRPr="00B336D2">
        <w:rPr>
          <w:rFonts w:asciiTheme="minorHAnsi" w:hAnsiTheme="minorHAnsi" w:cstheme="minorHAnsi"/>
          <w:iCs/>
          <w:sz w:val="24"/>
          <w:lang w:eastAsia="x-none"/>
        </w:rPr>
        <w:t>. z 20</w:t>
      </w:r>
      <w:r w:rsidR="00606D7B">
        <w:rPr>
          <w:rFonts w:asciiTheme="minorHAnsi" w:hAnsiTheme="minorHAnsi" w:cstheme="minorHAnsi"/>
          <w:iCs/>
          <w:sz w:val="24"/>
          <w:lang w:eastAsia="x-none"/>
        </w:rPr>
        <w:t>20</w:t>
      </w:r>
      <w:r w:rsidR="00072ADC" w:rsidRPr="00B336D2">
        <w:rPr>
          <w:rFonts w:asciiTheme="minorHAnsi" w:hAnsiTheme="minorHAnsi" w:cstheme="minorHAnsi"/>
          <w:iCs/>
          <w:sz w:val="24"/>
          <w:lang w:eastAsia="x-none"/>
        </w:rPr>
        <w:t xml:space="preserve"> r. poz. </w:t>
      </w:r>
      <w:r w:rsidR="00606D7B">
        <w:rPr>
          <w:rFonts w:asciiTheme="minorHAnsi" w:hAnsiTheme="minorHAnsi" w:cstheme="minorHAnsi"/>
          <w:iCs/>
          <w:sz w:val="24"/>
          <w:lang w:eastAsia="x-none"/>
        </w:rPr>
        <w:t>1261</w:t>
      </w:r>
      <w:r w:rsidR="00072ADC" w:rsidRPr="00B336D2">
        <w:rPr>
          <w:rFonts w:asciiTheme="minorHAnsi" w:hAnsiTheme="minorHAnsi" w:cstheme="minorHAnsi"/>
          <w:iCs/>
          <w:sz w:val="24"/>
          <w:lang w:eastAsia="x-none"/>
        </w:rPr>
        <w:t xml:space="preserve"> dalej: „</w:t>
      </w:r>
      <w:r w:rsidRPr="00B336D2">
        <w:rPr>
          <w:rFonts w:asciiTheme="minorHAnsi" w:hAnsiTheme="minorHAnsi" w:cstheme="minorHAnsi"/>
          <w:iCs/>
          <w:sz w:val="24"/>
          <w:lang w:eastAsia="x-none"/>
        </w:rPr>
        <w:t>Rozporządzeni</w:t>
      </w:r>
      <w:r w:rsidR="00072ADC" w:rsidRPr="00B336D2">
        <w:rPr>
          <w:rFonts w:asciiTheme="minorHAnsi" w:hAnsiTheme="minorHAnsi" w:cstheme="minorHAnsi"/>
          <w:iCs/>
          <w:sz w:val="24"/>
          <w:lang w:eastAsia="x-none"/>
        </w:rPr>
        <w:t>e w sprawie środków komunikacji”</w:t>
      </w:r>
      <w:r w:rsidRPr="00B336D2">
        <w:rPr>
          <w:rFonts w:asciiTheme="minorHAnsi" w:hAnsiTheme="minorHAnsi" w:cstheme="minorHAnsi"/>
          <w:iCs/>
          <w:sz w:val="24"/>
          <w:lang w:eastAsia="x-none"/>
        </w:rPr>
        <w:t>), określa niezbędne wymagania sprzętowo - aplikacyjne umożliwiające pracę na Platformie Zakupowej, tj.:</w:t>
      </w:r>
    </w:p>
    <w:p w14:paraId="04B7B274" w14:textId="5987F065" w:rsidR="005D47DA" w:rsidRPr="00B336D2" w:rsidRDefault="000B34D7" w:rsidP="001375ED">
      <w:pPr>
        <w:pStyle w:val="Akapitzlist"/>
        <w:numPr>
          <w:ilvl w:val="0"/>
          <w:numId w:val="52"/>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stały dostęp do sieci </w:t>
      </w:r>
      <w:r w:rsidR="00972B9C" w:rsidRPr="00B336D2">
        <w:rPr>
          <w:rFonts w:asciiTheme="minorHAnsi" w:hAnsiTheme="minorHAnsi" w:cstheme="minorHAnsi"/>
          <w:iCs/>
          <w:sz w:val="24"/>
          <w:lang w:eastAsia="x-none"/>
        </w:rPr>
        <w:t>Internet</w:t>
      </w:r>
      <w:r w:rsidRPr="00B336D2">
        <w:rPr>
          <w:rFonts w:asciiTheme="minorHAnsi" w:hAnsiTheme="minorHAnsi" w:cstheme="minorHAnsi"/>
          <w:iCs/>
          <w:sz w:val="24"/>
          <w:lang w:eastAsia="x-none"/>
        </w:rPr>
        <w:t xml:space="preserve"> o gwarantowanej przepustowości nie mniejszej niż 512 </w:t>
      </w:r>
      <w:proofErr w:type="spellStart"/>
      <w:r w:rsidRPr="00B336D2">
        <w:rPr>
          <w:rFonts w:asciiTheme="minorHAnsi" w:hAnsiTheme="minorHAnsi" w:cstheme="minorHAnsi"/>
          <w:iCs/>
          <w:sz w:val="24"/>
          <w:lang w:eastAsia="x-none"/>
        </w:rPr>
        <w:t>kb</w:t>
      </w:r>
      <w:proofErr w:type="spellEnd"/>
      <w:r w:rsidRPr="00B336D2">
        <w:rPr>
          <w:rFonts w:asciiTheme="minorHAnsi" w:hAnsiTheme="minorHAnsi" w:cstheme="minorHAnsi"/>
          <w:iCs/>
          <w:sz w:val="24"/>
          <w:lang w:eastAsia="x-none"/>
        </w:rPr>
        <w:t>/s,</w:t>
      </w:r>
    </w:p>
    <w:p w14:paraId="1645C29E" w14:textId="77777777" w:rsidR="005D47DA" w:rsidRPr="00B336D2" w:rsidRDefault="000B34D7" w:rsidP="001375ED">
      <w:pPr>
        <w:pStyle w:val="Akapitzlist"/>
        <w:numPr>
          <w:ilvl w:val="0"/>
          <w:numId w:val="52"/>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komputer klasy PC lub MAC, o następującej konfiguracji: pamięć min. 2 GB Ram, procesor Intel IV 2 GHZ lub jego nowsza wersja, jeden z systemów operacyjnych - MS Windows 7, Mac Os x 10 4, Linux, lub ich nowsze wersje.</w:t>
      </w:r>
    </w:p>
    <w:p w14:paraId="0D47DCE7" w14:textId="77777777" w:rsidR="005D47DA" w:rsidRPr="00B336D2" w:rsidRDefault="000B34D7" w:rsidP="001375ED">
      <w:pPr>
        <w:pStyle w:val="Akapitzlist"/>
        <w:numPr>
          <w:ilvl w:val="0"/>
          <w:numId w:val="52"/>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zainstalowana dowolna przeglądarka internetowa, w przypadku Internet Explorer minimalnie wersja</w:t>
      </w:r>
      <w:r w:rsidR="005D47D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10 0.,</w:t>
      </w:r>
    </w:p>
    <w:p w14:paraId="18F2318F" w14:textId="77777777" w:rsidR="005D47DA" w:rsidRPr="00B336D2" w:rsidRDefault="000B34D7" w:rsidP="001375ED">
      <w:pPr>
        <w:pStyle w:val="Akapitzlist"/>
        <w:numPr>
          <w:ilvl w:val="0"/>
          <w:numId w:val="52"/>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włączona obsługa JavaScript,</w:t>
      </w:r>
    </w:p>
    <w:p w14:paraId="1E63F1CD" w14:textId="77777777" w:rsidR="000B34D7" w:rsidRPr="00B336D2" w:rsidRDefault="000B34D7" w:rsidP="001375ED">
      <w:pPr>
        <w:pStyle w:val="Akapitzlist"/>
        <w:numPr>
          <w:ilvl w:val="0"/>
          <w:numId w:val="52"/>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zainstalowany program Adobe </w:t>
      </w:r>
      <w:proofErr w:type="spellStart"/>
      <w:r w:rsidRPr="00B336D2">
        <w:rPr>
          <w:rFonts w:asciiTheme="minorHAnsi" w:hAnsiTheme="minorHAnsi" w:cstheme="minorHAnsi"/>
          <w:iCs/>
          <w:sz w:val="24"/>
          <w:lang w:eastAsia="x-none"/>
        </w:rPr>
        <w:t>Acrobat</w:t>
      </w:r>
      <w:proofErr w:type="spellEnd"/>
      <w:r w:rsidRPr="00B336D2">
        <w:rPr>
          <w:rFonts w:asciiTheme="minorHAnsi" w:hAnsiTheme="minorHAnsi" w:cstheme="minorHAnsi"/>
          <w:iCs/>
          <w:sz w:val="24"/>
          <w:lang w:eastAsia="x-none"/>
        </w:rPr>
        <w:t xml:space="preserve"> Reader, lub inny obsługujący format plików .pdf.</w:t>
      </w:r>
    </w:p>
    <w:p w14:paraId="6004D689" w14:textId="386BAA31" w:rsidR="000B34D7" w:rsidRPr="00B336D2" w:rsidRDefault="000B34D7" w:rsidP="001375ED">
      <w:pPr>
        <w:pStyle w:val="Akapitzlist"/>
        <w:numPr>
          <w:ilvl w:val="0"/>
          <w:numId w:val="20"/>
        </w:numPr>
        <w:spacing w:line="276" w:lineRule="auto"/>
        <w:ind w:left="993" w:hanging="709"/>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 xml:space="preserve">Zalecane formaty przesyłanych danych, tj. </w:t>
      </w:r>
      <w:r w:rsidR="002F7DD6" w:rsidRPr="00B336D2">
        <w:rPr>
          <w:rFonts w:asciiTheme="minorHAnsi" w:hAnsiTheme="minorHAnsi" w:cstheme="minorHAnsi"/>
          <w:b/>
          <w:iCs/>
          <w:sz w:val="24"/>
          <w:lang w:eastAsia="x-none"/>
        </w:rPr>
        <w:t>plików o wielkości do 75 MB. -</w:t>
      </w:r>
      <w:r w:rsidRPr="00B336D2">
        <w:rPr>
          <w:rFonts w:asciiTheme="minorHAnsi" w:hAnsiTheme="minorHAnsi" w:cstheme="minorHAnsi"/>
          <w:b/>
          <w:iCs/>
          <w:sz w:val="24"/>
          <w:lang w:eastAsia="x-none"/>
        </w:rPr>
        <w:t>Zalecany  format: .pdf.</w:t>
      </w:r>
    </w:p>
    <w:p w14:paraId="34A72501" w14:textId="77777777" w:rsidR="000B34D7" w:rsidRPr="00B336D2" w:rsidRDefault="000B34D7" w:rsidP="001375ED">
      <w:pPr>
        <w:pStyle w:val="Akapitzlist"/>
        <w:numPr>
          <w:ilvl w:val="0"/>
          <w:numId w:val="20"/>
        </w:numPr>
        <w:spacing w:line="276" w:lineRule="auto"/>
        <w:ind w:left="993" w:hanging="709"/>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Zalecany format kwalifikowanego podpisu elektronicznego:</w:t>
      </w:r>
    </w:p>
    <w:p w14:paraId="0B436C09" w14:textId="77777777" w:rsidR="00763004" w:rsidRPr="00B336D2" w:rsidRDefault="000B34D7" w:rsidP="001375ED">
      <w:pPr>
        <w:pStyle w:val="Akapitzlist"/>
        <w:numPr>
          <w:ilvl w:val="0"/>
          <w:numId w:val="53"/>
        </w:numPr>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dokumenty w formacie .pdf zaleca się podpisywać formatem </w:t>
      </w:r>
      <w:proofErr w:type="spellStart"/>
      <w:r w:rsidRPr="00B336D2">
        <w:rPr>
          <w:rFonts w:asciiTheme="minorHAnsi" w:hAnsiTheme="minorHAnsi" w:cstheme="minorHAnsi"/>
          <w:iCs/>
          <w:sz w:val="24"/>
          <w:lang w:eastAsia="x-none"/>
        </w:rPr>
        <w:t>PAdES</w:t>
      </w:r>
      <w:proofErr w:type="spellEnd"/>
      <w:r w:rsidRPr="00B336D2">
        <w:rPr>
          <w:rFonts w:asciiTheme="minorHAnsi" w:hAnsiTheme="minorHAnsi" w:cstheme="minorHAnsi"/>
          <w:iCs/>
          <w:sz w:val="24"/>
          <w:lang w:eastAsia="x-none"/>
        </w:rPr>
        <w:t>;</w:t>
      </w:r>
    </w:p>
    <w:p w14:paraId="3494527D" w14:textId="77777777" w:rsidR="000B34D7" w:rsidRPr="00B336D2" w:rsidRDefault="000B34D7" w:rsidP="001375ED">
      <w:pPr>
        <w:pStyle w:val="Akapitzlist"/>
        <w:numPr>
          <w:ilvl w:val="0"/>
          <w:numId w:val="53"/>
        </w:numPr>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dopuszcza się podpisanie dokumentów w formacie innym niż .pdf, wtedy zaleca się użyć</w:t>
      </w:r>
      <w:r w:rsidR="00763004"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 xml:space="preserve">formatu </w:t>
      </w:r>
      <w:proofErr w:type="spellStart"/>
      <w:r w:rsidRPr="00B336D2">
        <w:rPr>
          <w:rFonts w:asciiTheme="minorHAnsi" w:hAnsiTheme="minorHAnsi" w:cstheme="minorHAnsi"/>
          <w:iCs/>
          <w:sz w:val="24"/>
          <w:lang w:eastAsia="x-none"/>
        </w:rPr>
        <w:t>XAdES</w:t>
      </w:r>
      <w:proofErr w:type="spellEnd"/>
      <w:r w:rsidRPr="00B336D2">
        <w:rPr>
          <w:rFonts w:asciiTheme="minorHAnsi" w:hAnsiTheme="minorHAnsi" w:cstheme="minorHAnsi"/>
          <w:iCs/>
          <w:sz w:val="24"/>
          <w:lang w:eastAsia="x-none"/>
        </w:rPr>
        <w:t>.</w:t>
      </w:r>
    </w:p>
    <w:p w14:paraId="392D483F" w14:textId="77777777" w:rsidR="000B34D7" w:rsidRPr="00B336D2" w:rsidRDefault="000B34D7" w:rsidP="001375ED">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7">
        <w:r w:rsidRPr="00B336D2">
          <w:rPr>
            <w:rStyle w:val="Hipercze"/>
            <w:rFonts w:asciiTheme="minorHAnsi" w:hAnsiTheme="minorHAnsi" w:cstheme="minorHAnsi"/>
            <w:iCs/>
            <w:color w:val="auto"/>
            <w:sz w:val="24"/>
            <w:lang w:eastAsia="x-none"/>
          </w:rPr>
          <w:t xml:space="preserve"> </w:t>
        </w:r>
      </w:hyperlink>
      <w:hyperlink r:id="rId18">
        <w:r w:rsidRPr="00B336D2">
          <w:rPr>
            <w:rStyle w:val="Hipercze"/>
            <w:rFonts w:asciiTheme="minorHAnsi" w:hAnsiTheme="minorHAnsi" w:cstheme="minorHAnsi"/>
            <w:iCs/>
            <w:color w:val="auto"/>
            <w:sz w:val="24"/>
            <w:lang w:eastAsia="x-none"/>
          </w:rPr>
          <w:t>https://platformazakupowa.pl/strona/1-regulamin</w:t>
        </w:r>
      </w:hyperlink>
      <w:r w:rsidRPr="00B336D2">
        <w:rPr>
          <w:rFonts w:asciiTheme="minorHAnsi" w:hAnsiTheme="minorHAnsi" w:cstheme="minorHAnsi"/>
          <w:iCs/>
          <w:sz w:val="24"/>
          <w:lang w:eastAsia="x-none"/>
        </w:rPr>
        <w:t xml:space="preserve"> w zakładce „Regulamin" oraz uznaje go za wiążący.</w:t>
      </w:r>
    </w:p>
    <w:p w14:paraId="20F4E1C6" w14:textId="7E15EF35" w:rsidR="005B0B58" w:rsidRPr="00B336D2" w:rsidRDefault="005B0B58" w:rsidP="001375ED">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przypadku, gdy Wykonawca zwraca się do Zamawiającego o wyjaśnienie treści SIWZ Zamawiający sugeruje przekazanie wniosku również w formie edytowalnej, co pozwoli na skrócenie czasu na udzielanie wyjaśnień.</w:t>
      </w:r>
    </w:p>
    <w:p w14:paraId="5FD2B508" w14:textId="5C3E6F39" w:rsidR="00982721" w:rsidRPr="00B336D2" w:rsidRDefault="00012D6A" w:rsidP="001375ED">
      <w:pPr>
        <w:pStyle w:val="Nowy2"/>
        <w:keepNext w:val="0"/>
        <w:numPr>
          <w:ilvl w:val="0"/>
          <w:numId w:val="63"/>
        </w:numPr>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Wadium</w:t>
      </w:r>
    </w:p>
    <w:p w14:paraId="4819B902" w14:textId="29CD87E4" w:rsidR="00093882" w:rsidRPr="008F2952" w:rsidRDefault="00012D6A" w:rsidP="001375ED">
      <w:pPr>
        <w:pStyle w:val="Akapitzlist"/>
        <w:numPr>
          <w:ilvl w:val="0"/>
          <w:numId w:val="21"/>
        </w:numPr>
        <w:spacing w:after="0" w:line="276" w:lineRule="auto"/>
        <w:ind w:left="992" w:hanging="720"/>
        <w:contextualSpacing/>
        <w:jc w:val="both"/>
        <w:rPr>
          <w:rFonts w:asciiTheme="minorHAnsi" w:hAnsiTheme="minorHAnsi" w:cstheme="minorHAnsi"/>
          <w:iCs/>
          <w:sz w:val="24"/>
          <w:lang w:eastAsia="x-none"/>
        </w:rPr>
      </w:pPr>
      <w:r w:rsidRPr="008F2952">
        <w:rPr>
          <w:rFonts w:asciiTheme="minorHAnsi" w:hAnsiTheme="minorHAnsi" w:cstheme="minorHAnsi"/>
          <w:iCs/>
          <w:sz w:val="24"/>
          <w:lang w:val="x-none" w:eastAsia="x-none"/>
        </w:rPr>
        <w:t>Wykonawca</w:t>
      </w:r>
      <w:r w:rsidR="00901F1F" w:rsidRPr="008F2952">
        <w:rPr>
          <w:rFonts w:asciiTheme="minorHAnsi" w:hAnsiTheme="minorHAnsi" w:cstheme="minorHAnsi"/>
          <w:iCs/>
          <w:sz w:val="24"/>
          <w:lang w:val="x-none" w:eastAsia="x-none"/>
        </w:rPr>
        <w:t xml:space="preserve"> </w:t>
      </w:r>
      <w:r w:rsidRPr="008F2952">
        <w:rPr>
          <w:rFonts w:asciiTheme="minorHAnsi" w:hAnsiTheme="minorHAnsi" w:cstheme="minorHAnsi"/>
          <w:iCs/>
          <w:sz w:val="24"/>
          <w:lang w:val="x-none" w:eastAsia="x-none"/>
        </w:rPr>
        <w:t>zobowiązany</w:t>
      </w:r>
      <w:r w:rsidR="00901F1F" w:rsidRPr="008F2952">
        <w:rPr>
          <w:rFonts w:asciiTheme="minorHAnsi" w:hAnsiTheme="minorHAnsi" w:cstheme="minorHAnsi"/>
          <w:iCs/>
          <w:sz w:val="24"/>
          <w:lang w:val="x-none" w:eastAsia="x-none"/>
        </w:rPr>
        <w:t xml:space="preserve"> </w:t>
      </w:r>
      <w:r w:rsidRPr="008F2952">
        <w:rPr>
          <w:rFonts w:asciiTheme="minorHAnsi" w:hAnsiTheme="minorHAnsi" w:cstheme="minorHAnsi"/>
          <w:iCs/>
          <w:sz w:val="24"/>
          <w:lang w:val="x-none" w:eastAsia="x-none"/>
        </w:rPr>
        <w:t>jest</w:t>
      </w:r>
      <w:r w:rsidR="00901F1F" w:rsidRPr="008F2952">
        <w:rPr>
          <w:rFonts w:asciiTheme="minorHAnsi" w:hAnsiTheme="minorHAnsi" w:cstheme="minorHAnsi"/>
          <w:iCs/>
          <w:sz w:val="24"/>
          <w:lang w:val="x-none" w:eastAsia="x-none"/>
        </w:rPr>
        <w:t xml:space="preserve"> </w:t>
      </w:r>
      <w:r w:rsidRPr="008F2952">
        <w:rPr>
          <w:rFonts w:asciiTheme="minorHAnsi" w:hAnsiTheme="minorHAnsi" w:cstheme="minorHAnsi"/>
          <w:iCs/>
          <w:sz w:val="24"/>
          <w:lang w:val="x-none" w:eastAsia="x-none"/>
        </w:rPr>
        <w:t>do</w:t>
      </w:r>
      <w:r w:rsidR="00901F1F" w:rsidRPr="008F2952">
        <w:rPr>
          <w:rFonts w:asciiTheme="minorHAnsi" w:hAnsiTheme="minorHAnsi" w:cstheme="minorHAnsi"/>
          <w:iCs/>
          <w:sz w:val="24"/>
          <w:lang w:val="x-none" w:eastAsia="x-none"/>
        </w:rPr>
        <w:t xml:space="preserve"> </w:t>
      </w:r>
      <w:r w:rsidRPr="008F2952">
        <w:rPr>
          <w:rFonts w:asciiTheme="minorHAnsi" w:hAnsiTheme="minorHAnsi" w:cstheme="minorHAnsi"/>
          <w:iCs/>
          <w:sz w:val="24"/>
          <w:lang w:val="x-none" w:eastAsia="x-none"/>
        </w:rPr>
        <w:t>wniesienia</w:t>
      </w:r>
      <w:r w:rsidR="00901F1F" w:rsidRPr="008F2952">
        <w:rPr>
          <w:rFonts w:asciiTheme="minorHAnsi" w:hAnsiTheme="minorHAnsi" w:cstheme="minorHAnsi"/>
          <w:iCs/>
          <w:sz w:val="24"/>
          <w:lang w:val="x-none" w:eastAsia="x-none"/>
        </w:rPr>
        <w:t xml:space="preserve"> </w:t>
      </w:r>
      <w:r w:rsidRPr="008F2952">
        <w:rPr>
          <w:rFonts w:asciiTheme="minorHAnsi" w:hAnsiTheme="minorHAnsi" w:cstheme="minorHAnsi"/>
          <w:iCs/>
          <w:sz w:val="24"/>
          <w:lang w:val="x-none" w:eastAsia="x-none"/>
        </w:rPr>
        <w:t>wadium</w:t>
      </w:r>
      <w:r w:rsidR="00093882" w:rsidRPr="008F2952">
        <w:rPr>
          <w:rFonts w:asciiTheme="minorHAnsi" w:hAnsiTheme="minorHAnsi" w:cstheme="minorHAnsi"/>
          <w:iCs/>
          <w:sz w:val="24"/>
          <w:lang w:eastAsia="x-none"/>
        </w:rPr>
        <w:t xml:space="preserve"> </w:t>
      </w:r>
      <w:r w:rsidR="00093882" w:rsidRPr="008F2952">
        <w:rPr>
          <w:rFonts w:asciiTheme="minorHAnsi" w:hAnsiTheme="minorHAnsi" w:cstheme="minorHAnsi"/>
          <w:iCs/>
          <w:sz w:val="24"/>
          <w:lang w:val="x-none" w:eastAsia="x-none"/>
        </w:rPr>
        <w:t>przed upływem terminu składania ofert</w:t>
      </w:r>
      <w:r w:rsidR="00901F1F" w:rsidRPr="008F2952">
        <w:rPr>
          <w:rFonts w:asciiTheme="minorHAnsi" w:hAnsiTheme="minorHAnsi" w:cstheme="minorHAnsi"/>
          <w:iCs/>
          <w:sz w:val="24"/>
          <w:lang w:val="x-none" w:eastAsia="x-none"/>
        </w:rPr>
        <w:t xml:space="preserve"> </w:t>
      </w:r>
      <w:r w:rsidR="008471F6" w:rsidRPr="008F2952">
        <w:rPr>
          <w:rFonts w:asciiTheme="minorHAnsi" w:hAnsiTheme="minorHAnsi" w:cstheme="minorHAnsi"/>
          <w:iCs/>
          <w:sz w:val="24"/>
          <w:lang w:eastAsia="x-none"/>
        </w:rPr>
        <w:t>w wysokoś</w:t>
      </w:r>
      <w:r w:rsidR="000B78C8" w:rsidRPr="008F2952">
        <w:rPr>
          <w:rFonts w:asciiTheme="minorHAnsi" w:hAnsiTheme="minorHAnsi" w:cstheme="minorHAnsi"/>
          <w:iCs/>
          <w:sz w:val="24"/>
          <w:lang w:eastAsia="x-none"/>
        </w:rPr>
        <w:t xml:space="preserve">ci </w:t>
      </w:r>
      <w:r w:rsidR="008A41EA" w:rsidRPr="008F2952">
        <w:rPr>
          <w:rFonts w:asciiTheme="minorHAnsi" w:hAnsiTheme="minorHAnsi" w:cstheme="minorHAnsi"/>
          <w:iCs/>
          <w:sz w:val="24"/>
          <w:lang w:eastAsia="x-none"/>
        </w:rPr>
        <w:t>50</w:t>
      </w:r>
      <w:r w:rsidR="00255B33" w:rsidRPr="008F2952">
        <w:rPr>
          <w:rFonts w:asciiTheme="minorHAnsi" w:hAnsiTheme="minorHAnsi" w:cstheme="minorHAnsi"/>
          <w:iCs/>
          <w:sz w:val="24"/>
          <w:lang w:eastAsia="x-none"/>
        </w:rPr>
        <w:t> 0</w:t>
      </w:r>
      <w:r w:rsidR="008471F6" w:rsidRPr="008F2952">
        <w:rPr>
          <w:rFonts w:asciiTheme="minorHAnsi" w:hAnsiTheme="minorHAnsi" w:cstheme="minorHAnsi"/>
          <w:iCs/>
          <w:sz w:val="24"/>
          <w:lang w:eastAsia="x-none"/>
        </w:rPr>
        <w:t xml:space="preserve">00,00 zł (słownie: </w:t>
      </w:r>
      <w:r w:rsidR="0050401A" w:rsidRPr="008F2952">
        <w:rPr>
          <w:rFonts w:asciiTheme="minorHAnsi" w:hAnsiTheme="minorHAnsi" w:cstheme="minorHAnsi"/>
          <w:iCs/>
          <w:sz w:val="24"/>
          <w:lang w:eastAsia="x-none"/>
        </w:rPr>
        <w:t>pię</w:t>
      </w:r>
      <w:r w:rsidR="008A41EA" w:rsidRPr="008F2952">
        <w:rPr>
          <w:rFonts w:asciiTheme="minorHAnsi" w:hAnsiTheme="minorHAnsi" w:cstheme="minorHAnsi"/>
          <w:iCs/>
          <w:sz w:val="24"/>
          <w:lang w:eastAsia="x-none"/>
        </w:rPr>
        <w:t xml:space="preserve">ćdziesiąt </w:t>
      </w:r>
      <w:r w:rsidR="00D361C2" w:rsidRPr="008F2952">
        <w:rPr>
          <w:rFonts w:asciiTheme="minorHAnsi" w:hAnsiTheme="minorHAnsi" w:cstheme="minorHAnsi"/>
          <w:iCs/>
          <w:sz w:val="24"/>
          <w:lang w:eastAsia="x-none"/>
        </w:rPr>
        <w:t xml:space="preserve">tysięcy </w:t>
      </w:r>
      <w:r w:rsidR="008471F6" w:rsidRPr="008F2952">
        <w:rPr>
          <w:rFonts w:asciiTheme="minorHAnsi" w:hAnsiTheme="minorHAnsi" w:cstheme="minorHAnsi"/>
          <w:iCs/>
          <w:sz w:val="24"/>
          <w:lang w:eastAsia="x-none"/>
        </w:rPr>
        <w:t>złotych 00/100)</w:t>
      </w:r>
      <w:r w:rsidR="000B78C8" w:rsidRPr="008F2952">
        <w:rPr>
          <w:rFonts w:asciiTheme="minorHAnsi" w:hAnsiTheme="minorHAnsi" w:cstheme="minorHAnsi"/>
          <w:iCs/>
          <w:sz w:val="24"/>
          <w:lang w:eastAsia="x-none"/>
        </w:rPr>
        <w:t>.</w:t>
      </w:r>
    </w:p>
    <w:p w14:paraId="0102E615" w14:textId="77777777" w:rsidR="00012D6A" w:rsidRPr="00B336D2" w:rsidRDefault="00012D6A" w:rsidP="001375ED">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Formę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wybiera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spośród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przewidzianych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67415E43" w14:textId="19D6853F" w:rsidR="00012D6A" w:rsidRPr="00B336D2" w:rsidRDefault="00012D6A" w:rsidP="001375ED">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pieniądzu</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wnieść</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przelewem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następujący</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rachunek</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86</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1020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2212</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0000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5302</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0280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7360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dopiskiem: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nr</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sprawy</w:t>
      </w:r>
      <w:r w:rsidR="00901F1F" w:rsidRPr="00B336D2">
        <w:rPr>
          <w:rFonts w:asciiTheme="minorHAnsi" w:hAnsiTheme="minorHAnsi" w:cstheme="minorHAnsi"/>
          <w:iCs/>
          <w:sz w:val="24"/>
          <w:lang w:val="x-none" w:eastAsia="x-none"/>
        </w:rPr>
        <w:t xml:space="preserve"> </w:t>
      </w:r>
      <w:r w:rsidR="00AA5832" w:rsidRPr="00B336D2">
        <w:rPr>
          <w:rFonts w:asciiTheme="minorHAnsi" w:hAnsiTheme="minorHAnsi" w:cstheme="minorHAnsi"/>
          <w:iCs/>
          <w:sz w:val="24"/>
          <w:lang w:eastAsia="x-none"/>
        </w:rPr>
        <w:t>UA</w:t>
      </w:r>
      <w:r w:rsidR="00874AA3" w:rsidRPr="00B336D2">
        <w:rPr>
          <w:rFonts w:asciiTheme="minorHAnsi" w:hAnsiTheme="minorHAnsi" w:cstheme="minorHAnsi"/>
          <w:iCs/>
          <w:sz w:val="24"/>
          <w:lang w:val="x-none" w:eastAsia="x-none"/>
        </w:rPr>
        <w:t>.271.1</w:t>
      </w:r>
      <w:r w:rsidR="00982721" w:rsidRPr="00B336D2">
        <w:rPr>
          <w:rFonts w:asciiTheme="minorHAnsi" w:hAnsiTheme="minorHAnsi" w:cstheme="minorHAnsi"/>
          <w:iCs/>
          <w:sz w:val="24"/>
          <w:lang w:eastAsia="x-none"/>
        </w:rPr>
        <w:t>.</w:t>
      </w:r>
      <w:r w:rsidR="000B78C8">
        <w:rPr>
          <w:rFonts w:asciiTheme="minorHAnsi" w:hAnsiTheme="minorHAnsi" w:cstheme="minorHAnsi"/>
          <w:iCs/>
          <w:sz w:val="24"/>
          <w:lang w:eastAsia="x-none"/>
        </w:rPr>
        <w:t>14</w:t>
      </w:r>
      <w:r w:rsidR="00874AA3" w:rsidRPr="00B336D2">
        <w:rPr>
          <w:rFonts w:asciiTheme="minorHAnsi" w:hAnsiTheme="minorHAnsi" w:cstheme="minorHAnsi"/>
          <w:iCs/>
          <w:sz w:val="24"/>
          <w:lang w:val="x-none" w:eastAsia="x-none"/>
        </w:rPr>
        <w:t>.20</w:t>
      </w:r>
      <w:r w:rsidR="00D361C2" w:rsidRPr="00B336D2">
        <w:rPr>
          <w:rFonts w:asciiTheme="minorHAnsi" w:hAnsiTheme="minorHAnsi" w:cstheme="minorHAnsi"/>
          <w:iCs/>
          <w:sz w:val="24"/>
          <w:lang w:eastAsia="x-none"/>
        </w:rPr>
        <w:t>20</w:t>
      </w:r>
      <w:r w:rsidR="00874AA3"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4379AA" w:rsidRPr="00B336D2">
        <w:rPr>
          <w:rFonts w:asciiTheme="minorHAnsi" w:hAnsiTheme="minorHAnsi" w:cstheme="minorHAnsi"/>
          <w:iCs/>
          <w:sz w:val="24"/>
          <w:lang w:eastAsia="x-none"/>
        </w:rPr>
        <w:t>Do oferty należy dołączyć potwierdzenie wykonania przelewu na wskazane konto Zamawiającego.</w:t>
      </w:r>
    </w:p>
    <w:p w14:paraId="51CA17BE" w14:textId="2F38941F" w:rsidR="0040714A" w:rsidRPr="00B336D2" w:rsidRDefault="0040714A" w:rsidP="001375ED">
      <w:pPr>
        <w:pStyle w:val="Akapitzlist"/>
        <w:numPr>
          <w:ilvl w:val="0"/>
          <w:numId w:val="21"/>
        </w:numPr>
        <w:spacing w:after="0" w:line="276" w:lineRule="auto"/>
        <w:ind w:left="992" w:hanging="720"/>
        <w:contextualSpacing/>
        <w:jc w:val="both"/>
        <w:rPr>
          <w:rFonts w:asciiTheme="minorHAnsi" w:hAnsiTheme="minorHAnsi" w:cstheme="minorHAnsi"/>
          <w:iCs/>
          <w:sz w:val="24"/>
          <w:u w:val="single"/>
          <w:lang w:val="x-none" w:eastAsia="x-none"/>
        </w:rPr>
      </w:pPr>
      <w:r w:rsidRPr="00B336D2">
        <w:rPr>
          <w:rFonts w:asciiTheme="minorHAnsi" w:hAnsiTheme="minorHAnsi" w:cstheme="minorHAnsi"/>
          <w:iCs/>
          <w:sz w:val="24"/>
          <w:lang w:eastAsia="x-none"/>
        </w:rPr>
        <w:lastRenderedPageBreak/>
        <w:t xml:space="preserve">Gwarancja wadialna w formie niepieniężnej winna być złożona w oryginale w postaci elektronicznej i podpisana kwalifikowanym podpisem elektronicznym pod rygorem nieważności. </w:t>
      </w:r>
      <w:r w:rsidRPr="00B336D2">
        <w:rPr>
          <w:rFonts w:asciiTheme="minorHAnsi" w:hAnsiTheme="minorHAnsi" w:cstheme="minorHAnsi"/>
          <w:iCs/>
          <w:sz w:val="24"/>
          <w:u w:val="single"/>
          <w:lang w:eastAsia="x-none"/>
        </w:rPr>
        <w:t>Nie dopuszcza się składania gwarancji wadialnej niepieniężnej w formie pisemnej.</w:t>
      </w:r>
    </w:p>
    <w:p w14:paraId="50FDAC70" w14:textId="7FA75E50" w:rsidR="00B93CF6" w:rsidRPr="00B336D2" w:rsidRDefault="00B93CF6" w:rsidP="001375ED">
      <w:pPr>
        <w:pStyle w:val="Akapitzlist"/>
        <w:spacing w:after="0" w:line="276" w:lineRule="auto"/>
        <w:ind w:left="992"/>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Pod pojęciem wniesienia </w:t>
      </w:r>
      <w:r w:rsidR="0009626F" w:rsidRPr="00B336D2">
        <w:rPr>
          <w:rFonts w:asciiTheme="minorHAnsi" w:hAnsiTheme="minorHAnsi" w:cstheme="minorHAnsi"/>
          <w:iCs/>
          <w:sz w:val="24"/>
          <w:lang w:eastAsia="x-none"/>
        </w:rPr>
        <w:t xml:space="preserve">gwarancji wadialnej formie niepieniężnej </w:t>
      </w:r>
      <w:r w:rsidRPr="00B336D2">
        <w:rPr>
          <w:rFonts w:asciiTheme="minorHAnsi" w:hAnsiTheme="minorHAnsi" w:cstheme="minorHAnsi"/>
          <w:iCs/>
          <w:sz w:val="24"/>
          <w:lang w:val="x-none" w:eastAsia="x-none"/>
        </w:rPr>
        <w:t xml:space="preserve">w postaci elektronicznej </w:t>
      </w:r>
      <w:r w:rsidR="0009626F" w:rsidRPr="00B336D2">
        <w:rPr>
          <w:rFonts w:asciiTheme="minorHAnsi" w:hAnsiTheme="minorHAnsi" w:cstheme="minorHAnsi"/>
          <w:iCs/>
          <w:sz w:val="24"/>
          <w:lang w:eastAsia="x-none"/>
        </w:rPr>
        <w:t xml:space="preserve">w oryginale </w:t>
      </w:r>
      <w:r w:rsidRPr="00B336D2">
        <w:rPr>
          <w:rFonts w:asciiTheme="minorHAnsi" w:hAnsiTheme="minorHAnsi" w:cstheme="minorHAnsi"/>
          <w:iCs/>
          <w:sz w:val="24"/>
          <w:lang w:val="x-none" w:eastAsia="x-none"/>
        </w:rPr>
        <w:t xml:space="preserve">rozumie się wygenerowany elektronicznie (nie zawiera w treści podpisu, pieczątki, parafy, itp.) i podpisany kwalifikowanym podpisem elektronicznym osoby (osób) upoważnionej (upoważnionych) do reprezentowania wystawcy </w:t>
      </w:r>
      <w:r w:rsidR="0009626F" w:rsidRPr="00B336D2">
        <w:rPr>
          <w:rFonts w:asciiTheme="minorHAnsi" w:hAnsiTheme="minorHAnsi" w:cstheme="minorHAnsi"/>
          <w:iCs/>
          <w:sz w:val="24"/>
          <w:lang w:eastAsia="x-none"/>
        </w:rPr>
        <w:t>gwarancji wadialnej</w:t>
      </w:r>
      <w:r w:rsidRPr="00B336D2">
        <w:rPr>
          <w:rFonts w:asciiTheme="minorHAnsi" w:hAnsiTheme="minorHAnsi" w:cstheme="minorHAnsi"/>
          <w:iCs/>
          <w:sz w:val="24"/>
          <w:lang w:val="x-none" w:eastAsia="x-none"/>
        </w:rPr>
        <w:t xml:space="preserve">. Tym samym dokument gwarancji wadialnej musi zostać załączony do oferty w systemie w oryginale w postaci dokumentu elektronicznego podpisanego kwalifikowanym podpisem elektronicznym osoby lub osób upoważnionych do reprezentowania wystawcy tego dokumentu (gwaranta). </w:t>
      </w:r>
    </w:p>
    <w:p w14:paraId="2ECD2B6A" w14:textId="77777777" w:rsidR="00012D6A" w:rsidRPr="00B336D2" w:rsidRDefault="00012D6A" w:rsidP="001375ED">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pieniężnej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zostanie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przyjęty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uznania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rachunku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16.3.</w:t>
      </w:r>
    </w:p>
    <w:p w14:paraId="10075C79" w14:textId="77777777" w:rsidR="00012D6A" w:rsidRPr="00B336D2" w:rsidRDefault="00012D6A" w:rsidP="001375ED">
      <w:pPr>
        <w:pStyle w:val="Akapitzlist"/>
        <w:spacing w:after="0" w:line="276" w:lineRule="auto"/>
        <w:ind w:left="992"/>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Tym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zlecenie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dokonania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przelewu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poprzedzającym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okazać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zbyt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późne.</w:t>
      </w:r>
    </w:p>
    <w:p w14:paraId="05735511" w14:textId="77777777" w:rsidR="00012D6A" w:rsidRPr="00B336D2" w:rsidRDefault="00012D6A" w:rsidP="001375ED">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poręczenia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jednoznacznie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wynikać: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nazwa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zlecającego,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beneficjenta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adresami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siedzib,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określenie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wierzytelności,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zabezpieczona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kwota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bezwarunkowe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nieodwołalne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zapłacenia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kwoty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pierwsze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żądanie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zaistnienia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przesłanek,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34932F1D" w14:textId="77777777" w:rsidR="00012D6A" w:rsidRPr="00B336D2" w:rsidRDefault="00012D6A" w:rsidP="001375ED">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traci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odsetkami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zaistnienia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przesłanek,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0D833F62" w14:textId="527D9315" w:rsidR="00620661" w:rsidRPr="00B336D2" w:rsidRDefault="00012D6A" w:rsidP="001375ED">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złożoną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cały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okres</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tj.</w:t>
      </w:r>
      <w:r w:rsidR="00901F1F" w:rsidRPr="00B336D2">
        <w:rPr>
          <w:rFonts w:asciiTheme="minorHAnsi" w:hAnsiTheme="minorHAnsi" w:cstheme="minorHAnsi"/>
          <w:iCs/>
          <w:sz w:val="24"/>
          <w:lang w:val="x-none" w:eastAsia="x-none"/>
        </w:rPr>
        <w:t xml:space="preserve"> </w:t>
      </w:r>
      <w:r w:rsidR="00041FF5"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0</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licząc</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7F234FE4" w14:textId="77777777" w:rsidR="00C2413D" w:rsidRPr="00B336D2" w:rsidRDefault="00C2413D" w:rsidP="001375ED">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związania</w:t>
      </w:r>
      <w:r w:rsidR="00901F1F" w:rsidRPr="00B336D2">
        <w:rPr>
          <w:rFonts w:asciiTheme="minorHAnsi" w:hAnsiTheme="minorHAnsi" w:cstheme="minorHAnsi"/>
        </w:rPr>
        <w:t xml:space="preserve"> </w:t>
      </w:r>
      <w:r w:rsidRPr="00B336D2">
        <w:rPr>
          <w:rFonts w:asciiTheme="minorHAnsi" w:hAnsiTheme="minorHAnsi" w:cstheme="minorHAnsi"/>
        </w:rPr>
        <w:t>ofertą</w:t>
      </w:r>
    </w:p>
    <w:p w14:paraId="08BCCE00" w14:textId="77777777" w:rsidR="00846EA9" w:rsidRPr="00B336D2" w:rsidRDefault="00C2413D" w:rsidP="001375ED">
      <w:pPr>
        <w:pStyle w:val="Akapitzlist"/>
        <w:spacing w:after="0" w:line="276" w:lineRule="auto"/>
        <w:ind w:left="284"/>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Składający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pozostaje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okres</w:t>
      </w:r>
      <w:r w:rsidR="00901F1F" w:rsidRPr="00B336D2">
        <w:rPr>
          <w:rFonts w:asciiTheme="minorHAnsi" w:hAnsiTheme="minorHAnsi" w:cstheme="minorHAnsi"/>
          <w:iCs/>
          <w:sz w:val="24"/>
          <w:lang w:val="x-none" w:eastAsia="x-none"/>
        </w:rPr>
        <w:t xml:space="preserve"> </w:t>
      </w:r>
      <w:r w:rsidR="004263BD"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0</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Bieg</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rozpoczyna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67FA88B1" w14:textId="2B5DA6B0" w:rsidR="00090326" w:rsidRPr="00B336D2" w:rsidRDefault="00C2413D" w:rsidP="001375ED">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przygotowywania</w:t>
      </w:r>
      <w:r w:rsidR="00901F1F" w:rsidRPr="00B336D2">
        <w:rPr>
          <w:rFonts w:asciiTheme="minorHAnsi" w:hAnsiTheme="minorHAnsi" w:cstheme="minorHAnsi"/>
        </w:rPr>
        <w:t xml:space="preserve"> </w:t>
      </w:r>
      <w:r w:rsidRPr="00B336D2">
        <w:rPr>
          <w:rFonts w:asciiTheme="minorHAnsi" w:hAnsiTheme="minorHAnsi" w:cstheme="minorHAnsi"/>
        </w:rPr>
        <w:t>oferty</w:t>
      </w:r>
    </w:p>
    <w:p w14:paraId="1C673042" w14:textId="77777777" w:rsidR="00376E89" w:rsidRPr="00B336D2" w:rsidRDefault="00376E89" w:rsidP="001375ED">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Oferta powinna być:</w:t>
      </w:r>
    </w:p>
    <w:p w14:paraId="3DB31278" w14:textId="77777777" w:rsidR="009E66B5" w:rsidRPr="00B336D2" w:rsidRDefault="00376E89" w:rsidP="001375ED">
      <w:pPr>
        <w:pStyle w:val="Akapitzlist"/>
        <w:numPr>
          <w:ilvl w:val="0"/>
          <w:numId w:val="54"/>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sporządzona na podstawie załączników niniejszej SIWZ w języku polskim</w:t>
      </w:r>
      <w:r w:rsidR="009E66B5" w:rsidRPr="00B336D2">
        <w:rPr>
          <w:rFonts w:asciiTheme="minorHAnsi" w:hAnsiTheme="minorHAnsi" w:cstheme="minorHAnsi"/>
          <w:iCs/>
          <w:sz w:val="24"/>
          <w:lang w:eastAsia="x-none"/>
        </w:rPr>
        <w:t>,</w:t>
      </w:r>
    </w:p>
    <w:p w14:paraId="19D84BCE" w14:textId="6F372362" w:rsidR="009E66B5" w:rsidRPr="00B336D2" w:rsidRDefault="00376E89" w:rsidP="001375ED">
      <w:pPr>
        <w:pStyle w:val="Akapitzlist"/>
        <w:numPr>
          <w:ilvl w:val="0"/>
          <w:numId w:val="54"/>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złożona w </w:t>
      </w:r>
      <w:r w:rsidR="00EE231E" w:rsidRPr="00B336D2">
        <w:rPr>
          <w:rFonts w:asciiTheme="minorHAnsi" w:hAnsiTheme="minorHAnsi" w:cstheme="minorHAnsi"/>
          <w:iCs/>
          <w:sz w:val="24"/>
          <w:lang w:eastAsia="x-none"/>
        </w:rPr>
        <w:t>postaci</w:t>
      </w:r>
      <w:r w:rsidRPr="00B336D2">
        <w:rPr>
          <w:rFonts w:asciiTheme="minorHAnsi" w:hAnsiTheme="minorHAnsi" w:cstheme="minorHAnsi"/>
          <w:iCs/>
          <w:sz w:val="24"/>
          <w:lang w:eastAsia="x-none"/>
        </w:rPr>
        <w:t xml:space="preserve"> elektronicznej za pośrednictwem Platformy</w:t>
      </w:r>
      <w:r w:rsidR="009E66B5" w:rsidRPr="00B336D2">
        <w:rPr>
          <w:rFonts w:asciiTheme="minorHAnsi" w:hAnsiTheme="minorHAnsi" w:cstheme="minorHAnsi"/>
          <w:iCs/>
          <w:sz w:val="24"/>
          <w:lang w:eastAsia="x-none"/>
        </w:rPr>
        <w:t>,</w:t>
      </w:r>
    </w:p>
    <w:p w14:paraId="19E0D8E2" w14:textId="77777777" w:rsidR="00376E89" w:rsidRPr="00B336D2" w:rsidRDefault="00376E89" w:rsidP="001375ED">
      <w:pPr>
        <w:pStyle w:val="Akapitzlist"/>
        <w:numPr>
          <w:ilvl w:val="0"/>
          <w:numId w:val="54"/>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podpisana kwalifikowanym podpisem elektronicznym przez osobę/osoby upoważnioną/upoważnione</w:t>
      </w:r>
      <w:r w:rsidR="009E66B5" w:rsidRPr="00B336D2">
        <w:rPr>
          <w:rFonts w:asciiTheme="minorHAnsi" w:hAnsiTheme="minorHAnsi" w:cstheme="minorHAnsi"/>
          <w:iCs/>
          <w:sz w:val="24"/>
          <w:lang w:eastAsia="x-none"/>
        </w:rPr>
        <w:t>.</w:t>
      </w:r>
    </w:p>
    <w:p w14:paraId="61ED0EAC" w14:textId="77777777" w:rsidR="00376E89" w:rsidRPr="00B336D2" w:rsidRDefault="00376E89" w:rsidP="001375ED">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Zgodnie z art. 8 ust. 3 ustawy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5E58BBA4" w14:textId="77777777" w:rsidR="00376E89" w:rsidRPr="00B336D2" w:rsidRDefault="00376E89" w:rsidP="001375ED">
      <w:pPr>
        <w:pStyle w:val="Akapitzlist"/>
        <w:numPr>
          <w:ilvl w:val="0"/>
          <w:numId w:val="22"/>
        </w:numPr>
        <w:spacing w:line="276" w:lineRule="auto"/>
        <w:ind w:left="993" w:hanging="709"/>
        <w:contextualSpacing/>
        <w:jc w:val="both"/>
        <w:rPr>
          <w:rStyle w:val="Hipercze"/>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Wykonawca, za pośrednictwem Platformy może przed upływem terminu do składania ofert zmienić lub wycofać ofertę. Sposób dokonywania zmiany lub wycofania oferty zamieszczono w instrukcji zamieszczonej na stronie internetowej pod adresem</w:t>
      </w:r>
      <w:hyperlink r:id="rId19">
        <w:r w:rsidRPr="00B336D2">
          <w:rPr>
            <w:rStyle w:val="Hipercze"/>
            <w:rFonts w:asciiTheme="minorHAnsi" w:hAnsiTheme="minorHAnsi" w:cstheme="minorHAnsi"/>
            <w:iCs/>
            <w:sz w:val="24"/>
            <w:lang w:eastAsia="x-none"/>
          </w:rPr>
          <w:t xml:space="preserve"> </w:t>
        </w:r>
      </w:hyperlink>
      <w:r w:rsidRPr="00B336D2">
        <w:rPr>
          <w:rFonts w:asciiTheme="minorHAnsi" w:hAnsiTheme="minorHAnsi" w:cstheme="minorHAnsi"/>
          <w:iCs/>
          <w:sz w:val="24"/>
          <w:lang w:eastAsia="x-none"/>
        </w:rPr>
        <w:fldChar w:fldCharType="begin"/>
      </w:r>
      <w:r w:rsidRPr="00B336D2">
        <w:rPr>
          <w:rFonts w:asciiTheme="minorHAnsi" w:hAnsiTheme="minorHAnsi" w:cstheme="minorHAnsi"/>
          <w:iCs/>
          <w:sz w:val="24"/>
          <w:lang w:eastAsia="x-none"/>
        </w:rPr>
        <w:instrText xml:space="preserve"> HYPERLINK "https://platformazakupowa.pl/strona/45-instrukcje" </w:instrText>
      </w:r>
      <w:r w:rsidRPr="00B336D2">
        <w:rPr>
          <w:rFonts w:asciiTheme="minorHAnsi" w:hAnsiTheme="minorHAnsi" w:cstheme="minorHAnsi"/>
          <w:iCs/>
          <w:sz w:val="24"/>
          <w:lang w:eastAsia="x-none"/>
        </w:rPr>
        <w:fldChar w:fldCharType="separate"/>
      </w:r>
      <w:r w:rsidRPr="00B336D2">
        <w:rPr>
          <w:rStyle w:val="Hipercze"/>
          <w:rFonts w:asciiTheme="minorHAnsi" w:hAnsiTheme="minorHAnsi" w:cstheme="minorHAnsi"/>
          <w:iCs/>
          <w:sz w:val="24"/>
          <w:lang w:eastAsia="x-none"/>
        </w:rPr>
        <w:t>https://platformazakupowa.pl/strona/45-instrukcje</w:t>
      </w:r>
    </w:p>
    <w:p w14:paraId="0D2376A5" w14:textId="28975CF5" w:rsidR="00376E89" w:rsidRPr="00B336D2" w:rsidRDefault="00376E89" w:rsidP="001375ED">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fldChar w:fldCharType="end"/>
      </w:r>
      <w:r w:rsidRPr="00B336D2">
        <w:rPr>
          <w:rFonts w:asciiTheme="minorHAnsi" w:hAnsiTheme="minorHAnsi" w:cstheme="minorHAnsi"/>
          <w:iCs/>
          <w:sz w:val="24"/>
          <w:lang w:eastAsia="x-none"/>
        </w:rPr>
        <w:t>Każdy z Wykonawców może złożyć tylko jedną ofertę. Złożenie większej liczby ofert lub oferty zawierającej propozycje wariantowe spowoduje odrzucenie wszystkich ofert złożonych przez danego Wykonawcę.</w:t>
      </w:r>
    </w:p>
    <w:p w14:paraId="248B5948" w14:textId="0D3C379A" w:rsidR="00376E89" w:rsidRPr="00B336D2" w:rsidRDefault="007C3E2A" w:rsidP="001375ED">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Cena</w:t>
      </w:r>
      <w:r w:rsidR="00376E89" w:rsidRPr="00B336D2">
        <w:rPr>
          <w:rFonts w:asciiTheme="minorHAnsi" w:hAnsiTheme="minorHAnsi" w:cstheme="minorHAnsi"/>
          <w:iCs/>
          <w:sz w:val="24"/>
          <w:lang w:eastAsia="x-none"/>
        </w:rPr>
        <w:t xml:space="preserve"> oferty muszą zawierać wszystkie koszty jak</w:t>
      </w:r>
      <w:r w:rsidR="009E66B5" w:rsidRPr="00B336D2">
        <w:rPr>
          <w:rFonts w:asciiTheme="minorHAnsi" w:hAnsiTheme="minorHAnsi" w:cstheme="minorHAnsi"/>
          <w:iCs/>
          <w:sz w:val="24"/>
          <w:lang w:eastAsia="x-none"/>
        </w:rPr>
        <w:t xml:space="preserve">ie musi ponieść Wykonawca, aby </w:t>
      </w:r>
      <w:r w:rsidR="00376E89" w:rsidRPr="00B336D2">
        <w:rPr>
          <w:rFonts w:asciiTheme="minorHAnsi" w:hAnsiTheme="minorHAnsi" w:cstheme="minorHAnsi"/>
          <w:iCs/>
          <w:sz w:val="24"/>
          <w:lang w:eastAsia="x-none"/>
        </w:rPr>
        <w:t>zrealizować zamówienie z najwyższą starannością oraz ewentualne rabaty.</w:t>
      </w:r>
    </w:p>
    <w:p w14:paraId="6A9848A8" w14:textId="77777777" w:rsidR="00376E89" w:rsidRPr="00B336D2" w:rsidRDefault="00376E89" w:rsidP="001375ED">
      <w:pPr>
        <w:pStyle w:val="Akapitzlist"/>
        <w:numPr>
          <w:ilvl w:val="0"/>
          <w:numId w:val="22"/>
        </w:numPr>
        <w:spacing w:line="276" w:lineRule="auto"/>
        <w:ind w:left="993" w:hanging="709"/>
        <w:contextualSpacing/>
        <w:jc w:val="both"/>
        <w:rPr>
          <w:rStyle w:val="Hipercze"/>
          <w:rFonts w:asciiTheme="minorHAnsi" w:hAnsiTheme="minorHAnsi" w:cstheme="minorHAnsi"/>
          <w:iCs/>
          <w:sz w:val="24"/>
          <w:lang w:eastAsia="x-none"/>
        </w:rPr>
      </w:pPr>
      <w:r w:rsidRPr="00B336D2">
        <w:rPr>
          <w:rFonts w:asciiTheme="minorHAnsi" w:hAnsiTheme="minorHAnsi" w:cstheme="minorHAnsi"/>
          <w:iCs/>
          <w:sz w:val="24"/>
          <w:lang w:eastAsia="x-none"/>
        </w:rPr>
        <w:t xml:space="preserve">Zamawiający informuje, że instrukcje korzystania z Platformy Zakupowej dotyczące w szczególności logowania, pobrania dokumentacji, składania wniosków o wyjaśnienie treści </w:t>
      </w:r>
      <w:proofErr w:type="spellStart"/>
      <w:r w:rsidRPr="00B336D2">
        <w:rPr>
          <w:rFonts w:asciiTheme="minorHAnsi" w:hAnsiTheme="minorHAnsi" w:cstheme="minorHAnsi"/>
          <w:iCs/>
          <w:sz w:val="24"/>
          <w:lang w:eastAsia="x-none"/>
        </w:rPr>
        <w:t>siwz</w:t>
      </w:r>
      <w:proofErr w:type="spellEnd"/>
      <w:r w:rsidRPr="00B336D2">
        <w:rPr>
          <w:rFonts w:asciiTheme="minorHAnsi" w:hAnsiTheme="minorHAnsi" w:cstheme="minorHAnsi"/>
          <w:iCs/>
          <w:sz w:val="24"/>
          <w:lang w:eastAsia="x-none"/>
        </w:rPr>
        <w:t xml:space="preserve">, składania ofert oraz innych czynności podejmowanych w niniejszym postępowaniu przy użyciu Platformy Zakupowej znajdują się w zakładce „Instrukcje dla Wykonawców" na stronie internetowej pod adresem </w:t>
      </w:r>
      <w:hyperlink r:id="rId20">
        <w:r w:rsidRPr="00B336D2">
          <w:rPr>
            <w:rStyle w:val="Hipercze"/>
            <w:rFonts w:asciiTheme="minorHAnsi" w:hAnsiTheme="minorHAnsi" w:cstheme="minorHAnsi"/>
            <w:iCs/>
            <w:sz w:val="24"/>
            <w:lang w:eastAsia="x-none"/>
          </w:rPr>
          <w:t xml:space="preserve"> </w:t>
        </w:r>
      </w:hyperlink>
      <w:r w:rsidRPr="00B336D2">
        <w:rPr>
          <w:rFonts w:asciiTheme="minorHAnsi" w:hAnsiTheme="minorHAnsi" w:cstheme="minorHAnsi"/>
          <w:iCs/>
          <w:sz w:val="24"/>
          <w:lang w:eastAsia="x-none"/>
        </w:rPr>
        <w:fldChar w:fldCharType="begin"/>
      </w:r>
      <w:r w:rsidRPr="00B336D2">
        <w:rPr>
          <w:rFonts w:asciiTheme="minorHAnsi" w:hAnsiTheme="minorHAnsi" w:cstheme="minorHAnsi"/>
          <w:iCs/>
          <w:sz w:val="24"/>
          <w:lang w:eastAsia="x-none"/>
        </w:rPr>
        <w:instrText xml:space="preserve"> HYPERLINK "https://platformazakupowa.pl/strona/45-instrukcje" </w:instrText>
      </w:r>
      <w:r w:rsidRPr="00B336D2">
        <w:rPr>
          <w:rFonts w:asciiTheme="minorHAnsi" w:hAnsiTheme="minorHAnsi" w:cstheme="minorHAnsi"/>
          <w:iCs/>
          <w:sz w:val="24"/>
          <w:lang w:eastAsia="x-none"/>
        </w:rPr>
        <w:fldChar w:fldCharType="separate"/>
      </w:r>
      <w:r w:rsidRPr="00B336D2">
        <w:rPr>
          <w:rStyle w:val="Hipercze"/>
          <w:rFonts w:asciiTheme="minorHAnsi" w:hAnsiTheme="minorHAnsi" w:cstheme="minorHAnsi"/>
          <w:iCs/>
          <w:sz w:val="24"/>
          <w:lang w:eastAsia="x-none"/>
        </w:rPr>
        <w:t>https://platformazakupowa.pl/strona/45-instrukcje</w:t>
      </w:r>
    </w:p>
    <w:p w14:paraId="76809151" w14:textId="5521D0AA" w:rsidR="00376E89" w:rsidRPr="00B336D2" w:rsidRDefault="00376E89" w:rsidP="001375ED">
      <w:pPr>
        <w:pStyle w:val="Akapitzlist"/>
        <w:spacing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fldChar w:fldCharType="end"/>
      </w:r>
      <w:r w:rsidRPr="00B336D2">
        <w:rPr>
          <w:rFonts w:asciiTheme="minorHAnsi" w:hAnsiTheme="minorHAnsi" w:cstheme="minorHAnsi"/>
          <w:b/>
          <w:iCs/>
          <w:sz w:val="24"/>
          <w:lang w:eastAsia="x-none"/>
        </w:rPr>
        <w:t xml:space="preserve">Uwaga: </w:t>
      </w:r>
      <w:r w:rsidRPr="00B336D2">
        <w:rPr>
          <w:rFonts w:asciiTheme="minorHAnsi" w:hAnsiTheme="minorHAnsi" w:cstheme="minorHAnsi"/>
          <w:iCs/>
          <w:sz w:val="24"/>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B336D2">
        <w:rPr>
          <w:rFonts w:asciiTheme="minorHAnsi" w:hAnsiTheme="minorHAnsi" w:cstheme="minorHAnsi"/>
          <w:b/>
          <w:iCs/>
          <w:sz w:val="24"/>
          <w:u w:val="single"/>
          <w:lang w:eastAsia="x-none"/>
        </w:rPr>
        <w:t>kopii</w:t>
      </w:r>
      <w:r w:rsidRPr="00B336D2">
        <w:rPr>
          <w:rFonts w:asciiTheme="minorHAnsi" w:hAnsiTheme="minorHAnsi" w:cstheme="minorHAnsi"/>
          <w:iCs/>
          <w:sz w:val="24"/>
          <w:lang w:eastAsia="x-none"/>
        </w:rPr>
        <w:t xml:space="preserve"> dokumentów zawartych w tym pliku, z wyjątkiem </w:t>
      </w:r>
      <w:r w:rsidRPr="00B336D2">
        <w:rPr>
          <w:rFonts w:asciiTheme="minorHAnsi" w:hAnsiTheme="minorHAnsi" w:cstheme="minorHAnsi"/>
          <w:b/>
          <w:iCs/>
          <w:sz w:val="24"/>
          <w:u w:val="single"/>
          <w:lang w:eastAsia="x-none"/>
        </w:rPr>
        <w:t>kopii</w:t>
      </w:r>
      <w:r w:rsidRPr="00B336D2">
        <w:rPr>
          <w:rFonts w:asciiTheme="minorHAnsi" w:hAnsiTheme="minorHAnsi" w:cstheme="minorHAnsi"/>
          <w:iCs/>
          <w:sz w:val="24"/>
          <w:lang w:eastAsia="x-none"/>
        </w:rPr>
        <w:t xml:space="preserve"> poświadczonych odpowiednio przez innego wykonawcę ubiegającego się wspólni</w:t>
      </w:r>
      <w:r w:rsidR="007464FA" w:rsidRPr="00B336D2">
        <w:rPr>
          <w:rFonts w:asciiTheme="minorHAnsi" w:hAnsiTheme="minorHAnsi" w:cstheme="minorHAnsi"/>
          <w:iCs/>
          <w:sz w:val="24"/>
          <w:lang w:eastAsia="x-none"/>
        </w:rPr>
        <w:t>e z nim o udzielenie zamówienia albo</w:t>
      </w:r>
      <w:r w:rsidRPr="00B336D2">
        <w:rPr>
          <w:rFonts w:asciiTheme="minorHAnsi" w:hAnsiTheme="minorHAnsi" w:cstheme="minorHAnsi"/>
          <w:iCs/>
          <w:sz w:val="24"/>
          <w:lang w:eastAsia="x-none"/>
        </w:rPr>
        <w:t xml:space="preserve"> przez podwykonawcę.</w:t>
      </w:r>
    </w:p>
    <w:p w14:paraId="3D53B4C1" w14:textId="77777777" w:rsidR="00C2413D" w:rsidRPr="00B336D2" w:rsidRDefault="00C2413D" w:rsidP="001375ED">
      <w:pPr>
        <w:pStyle w:val="Akapitzlist"/>
        <w:numPr>
          <w:ilvl w:val="0"/>
          <w:numId w:val="22"/>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Oferta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zabezpieczona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p>
    <w:p w14:paraId="4F4A3258" w14:textId="77777777" w:rsidR="006B098C" w:rsidRPr="00B336D2" w:rsidRDefault="006B098C" w:rsidP="001375ED">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składa ofertę zgodnie z wymaganiami określonymi w SIWZ. Treść oferty musi odpowiadać treści SIWZ.</w:t>
      </w:r>
    </w:p>
    <w:p w14:paraId="6C7A38D3" w14:textId="11AEE603" w:rsidR="000F2839" w:rsidRPr="00B336D2" w:rsidRDefault="00C2413D" w:rsidP="001375ED">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8E0635" w:rsidRPr="00B336D2">
        <w:rPr>
          <w:rFonts w:asciiTheme="minorHAnsi" w:hAnsiTheme="minorHAnsi" w:cstheme="minorHAnsi"/>
          <w:iCs/>
          <w:sz w:val="24"/>
          <w:lang w:eastAsia="x-none"/>
        </w:rPr>
        <w:t>sporządzić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polskim</w:t>
      </w:r>
      <w:r w:rsidR="006B60BC" w:rsidRPr="00B336D2">
        <w:rPr>
          <w:rFonts w:asciiTheme="minorHAnsi" w:hAnsiTheme="minorHAnsi" w:cstheme="minorHAnsi"/>
          <w:iCs/>
          <w:sz w:val="24"/>
          <w:lang w:eastAsia="x-none"/>
        </w:rPr>
        <w:t>,</w:t>
      </w:r>
      <w:r w:rsidR="00B36CEE" w:rsidRPr="00B336D2">
        <w:rPr>
          <w:rFonts w:asciiTheme="minorHAnsi" w:hAnsiTheme="minorHAnsi" w:cstheme="minorHAnsi"/>
          <w:iCs/>
          <w:sz w:val="24"/>
          <w:lang w:eastAsia="x-none"/>
        </w:rPr>
        <w:t xml:space="preserve"> pod rygorem nieważności w postaci elektronicznej</w:t>
      </w:r>
      <w:r w:rsidR="008E0635" w:rsidRPr="00B336D2">
        <w:rPr>
          <w:rFonts w:asciiTheme="minorHAnsi" w:hAnsiTheme="minorHAnsi" w:cstheme="minorHAnsi"/>
          <w:iCs/>
          <w:sz w:val="24"/>
          <w:lang w:eastAsia="x-none"/>
        </w:rPr>
        <w:t xml:space="preserve"> i opatrzyć kwalifikowanym podpisem elektronicznym</w:t>
      </w:r>
      <w:r w:rsidR="0085442E" w:rsidRPr="00B336D2">
        <w:rPr>
          <w:rFonts w:asciiTheme="minorHAnsi" w:hAnsiTheme="minorHAnsi" w:cstheme="minorHAnsi"/>
          <w:iCs/>
          <w:sz w:val="24"/>
          <w:lang w:eastAsia="x-none"/>
        </w:rPr>
        <w:t xml:space="preserve"> przez osobę uprawnioną, zgodnie z formą reprezentacji Wykonawcy określoną w rejestrze sądowym lub innym dokumencie, właściwym dla danej formy organizacyjnej Wykonawcy, albo przez osobę umocowaną (na podstawie pełnomocnictwa) przez osoby uprawnione</w:t>
      </w:r>
      <w:r w:rsidR="00B36CEE" w:rsidRPr="00B336D2">
        <w:rPr>
          <w:rFonts w:asciiTheme="minorHAnsi" w:hAnsiTheme="minorHAnsi" w:cstheme="minorHAnsi"/>
          <w:iCs/>
          <w:sz w:val="24"/>
          <w:lang w:eastAsia="x-none"/>
        </w:rPr>
        <w:t>.</w:t>
      </w:r>
      <w:r w:rsidR="00942714" w:rsidRPr="00B336D2">
        <w:rPr>
          <w:rFonts w:asciiTheme="minorHAnsi" w:hAnsiTheme="minorHAnsi" w:cstheme="minorHAnsi"/>
          <w:iCs/>
          <w:sz w:val="24"/>
          <w:lang w:eastAsia="x-none"/>
        </w:rPr>
        <w:t xml:space="preserve"> Oferta winna być </w:t>
      </w:r>
      <w:r w:rsidR="006B098C" w:rsidRPr="00B336D2">
        <w:rPr>
          <w:rFonts w:asciiTheme="minorHAnsi" w:hAnsiTheme="minorHAnsi" w:cstheme="minorHAnsi"/>
          <w:iCs/>
          <w:sz w:val="24"/>
          <w:lang w:eastAsia="x-none"/>
        </w:rPr>
        <w:t>z</w:t>
      </w:r>
      <w:r w:rsidR="008E0635" w:rsidRPr="00B336D2">
        <w:rPr>
          <w:rFonts w:asciiTheme="minorHAnsi" w:hAnsiTheme="minorHAnsi" w:cstheme="minorHAnsi"/>
          <w:iCs/>
          <w:sz w:val="24"/>
          <w:lang w:eastAsia="x-none"/>
        </w:rPr>
        <w:t xml:space="preserve">łożona pod rygorem nieważności </w:t>
      </w:r>
      <w:r w:rsidR="006B098C" w:rsidRPr="00B336D2">
        <w:rPr>
          <w:rFonts w:asciiTheme="minorHAnsi" w:hAnsiTheme="minorHAnsi" w:cstheme="minorHAnsi"/>
          <w:iCs/>
          <w:sz w:val="24"/>
          <w:lang w:eastAsia="x-none"/>
        </w:rPr>
        <w:t>za pośrednictwem Platformy dostępnej pod adresem</w:t>
      </w:r>
      <w:r w:rsidR="00992668" w:rsidRPr="00B336D2">
        <w:rPr>
          <w:rFonts w:asciiTheme="minorHAnsi" w:hAnsiTheme="minorHAnsi" w:cstheme="minorHAnsi"/>
          <w:iCs/>
          <w:sz w:val="24"/>
          <w:lang w:eastAsia="x-none"/>
        </w:rPr>
        <w:t>:</w:t>
      </w:r>
      <w:r w:rsidR="006B098C" w:rsidRPr="00B336D2">
        <w:rPr>
          <w:rFonts w:asciiTheme="minorHAnsi" w:hAnsiTheme="minorHAnsi" w:cstheme="minorHAnsi"/>
          <w:iCs/>
          <w:sz w:val="24"/>
          <w:lang w:eastAsia="x-none"/>
        </w:rPr>
        <w:t xml:space="preserve"> </w:t>
      </w:r>
      <w:hyperlink r:id="rId21" w:history="1">
        <w:r w:rsidR="000F2839" w:rsidRPr="00B336D2">
          <w:rPr>
            <w:rStyle w:val="Hipercze"/>
            <w:rFonts w:asciiTheme="minorHAnsi" w:hAnsiTheme="minorHAnsi" w:cstheme="minorHAnsi"/>
            <w:iCs/>
            <w:sz w:val="24"/>
            <w:lang w:eastAsia="x-none"/>
          </w:rPr>
          <w:t>https://platformazakupowa.pl/pn/czystemiasto</w:t>
        </w:r>
      </w:hyperlink>
      <w:r w:rsidR="00E60859" w:rsidRPr="00B336D2">
        <w:rPr>
          <w:rFonts w:asciiTheme="minorHAnsi" w:hAnsiTheme="minorHAnsi" w:cstheme="minorHAnsi"/>
          <w:iCs/>
          <w:sz w:val="24"/>
          <w:lang w:eastAsia="x-none"/>
        </w:rPr>
        <w:t>.</w:t>
      </w:r>
    </w:p>
    <w:p w14:paraId="0452900D" w14:textId="2FA59AAC" w:rsidR="0085442E" w:rsidRPr="00B336D2" w:rsidRDefault="0085442E" w:rsidP="001375ED">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 datę przekazan</w:t>
      </w:r>
      <w:r w:rsidR="00C6028E" w:rsidRPr="00B336D2">
        <w:rPr>
          <w:rFonts w:asciiTheme="minorHAnsi" w:hAnsiTheme="minorHAnsi" w:cstheme="minorHAnsi"/>
          <w:iCs/>
          <w:sz w:val="24"/>
          <w:lang w:eastAsia="x-none"/>
        </w:rPr>
        <w:t>ia oferty przyjmuje się datę</w:t>
      </w:r>
      <w:r w:rsidRPr="00B336D2">
        <w:rPr>
          <w:rFonts w:asciiTheme="minorHAnsi" w:hAnsiTheme="minorHAnsi" w:cstheme="minorHAnsi"/>
          <w:iCs/>
          <w:sz w:val="24"/>
          <w:lang w:eastAsia="x-none"/>
        </w:rPr>
        <w:t xml:space="preserve"> przekazania</w:t>
      </w:r>
      <w:r w:rsidR="00C6028E" w:rsidRPr="00B336D2">
        <w:rPr>
          <w:rFonts w:asciiTheme="minorHAnsi" w:hAnsiTheme="minorHAnsi" w:cstheme="minorHAnsi"/>
          <w:iCs/>
          <w:sz w:val="24"/>
          <w:lang w:eastAsia="x-none"/>
        </w:rPr>
        <w:t xml:space="preserve"> kompletu dokumentów</w:t>
      </w:r>
      <w:r w:rsidR="00644251" w:rsidRPr="00B336D2">
        <w:rPr>
          <w:rFonts w:asciiTheme="minorHAnsi" w:hAnsiTheme="minorHAnsi" w:cstheme="minorHAnsi"/>
          <w:iCs/>
          <w:sz w:val="24"/>
          <w:lang w:eastAsia="x-none"/>
        </w:rPr>
        <w:t>, o których mowa w pkt. 18.14 IDW - I części SIWZ, w systemie (platformie)</w:t>
      </w:r>
      <w:r w:rsidRPr="00B336D2">
        <w:rPr>
          <w:rFonts w:asciiTheme="minorHAnsi" w:hAnsiTheme="minorHAnsi" w:cstheme="minorHAnsi"/>
          <w:iCs/>
          <w:sz w:val="24"/>
          <w:lang w:eastAsia="x-none"/>
        </w:rPr>
        <w:t xml:space="preserve"> w drugim kroku składania oferty</w:t>
      </w:r>
      <w:r w:rsidR="00C6028E" w:rsidRPr="00B336D2">
        <w:rPr>
          <w:rFonts w:asciiTheme="minorHAnsi" w:hAnsiTheme="minorHAnsi" w:cstheme="minorHAnsi"/>
          <w:iCs/>
          <w:sz w:val="24"/>
          <w:lang w:eastAsia="x-none"/>
        </w:rPr>
        <w:t xml:space="preserve"> poprzez </w:t>
      </w:r>
      <w:r w:rsidR="00C6028E" w:rsidRPr="00B336D2">
        <w:rPr>
          <w:rFonts w:asciiTheme="minorHAnsi" w:hAnsiTheme="minorHAnsi" w:cstheme="minorHAnsi"/>
          <w:b/>
          <w:iCs/>
          <w:sz w:val="24"/>
          <w:lang w:eastAsia="x-none"/>
        </w:rPr>
        <w:t>kliknięcie przycisku ,,</w:t>
      </w:r>
      <w:r w:rsidRPr="00B336D2">
        <w:rPr>
          <w:rFonts w:asciiTheme="minorHAnsi" w:hAnsiTheme="minorHAnsi" w:cstheme="minorHAnsi"/>
          <w:b/>
          <w:iCs/>
          <w:sz w:val="24"/>
          <w:lang w:eastAsia="x-none"/>
        </w:rPr>
        <w:t>Złóż ofertę”</w:t>
      </w:r>
      <w:r w:rsidRPr="00B336D2">
        <w:rPr>
          <w:rFonts w:asciiTheme="minorHAnsi" w:hAnsiTheme="minorHAnsi" w:cstheme="minorHAnsi"/>
          <w:iCs/>
          <w:sz w:val="24"/>
          <w:lang w:eastAsia="x-none"/>
        </w:rPr>
        <w:t xml:space="preserve"> i wyświetlaniu komunikatu, że oferta została złożona.</w:t>
      </w:r>
    </w:p>
    <w:p w14:paraId="0AF4EB5F" w14:textId="39221242" w:rsidR="0085442E" w:rsidRPr="00B336D2" w:rsidRDefault="0085442E" w:rsidP="001375ED">
      <w:pPr>
        <w:pStyle w:val="Akapitzlist"/>
        <w:numPr>
          <w:ilvl w:val="0"/>
          <w:numId w:val="22"/>
        </w:numPr>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Korzystanie z Platformy jest bezpłatne. </w:t>
      </w:r>
    </w:p>
    <w:p w14:paraId="4EAFAB4F" w14:textId="77777777" w:rsidR="00C2413D" w:rsidRPr="00B336D2" w:rsidRDefault="00C2413D" w:rsidP="001375ED">
      <w:pPr>
        <w:pStyle w:val="Akapitzlist"/>
        <w:numPr>
          <w:ilvl w:val="0"/>
          <w:numId w:val="22"/>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Przy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wykorzystać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wzory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oświadczeń</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załączone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niniejszej</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Pr="00B336D2">
        <w:rPr>
          <w:rFonts w:asciiTheme="minorHAnsi" w:hAnsiTheme="minorHAnsi" w:cstheme="minorHAnsi"/>
          <w:iCs/>
          <w:sz w:val="24"/>
          <w:lang w:val="x-none" w:eastAsia="x-none"/>
        </w:rPr>
        <w:t>.</w:t>
      </w:r>
    </w:p>
    <w:p w14:paraId="444BC293" w14:textId="77777777" w:rsidR="00C2413D" w:rsidRPr="00B336D2" w:rsidRDefault="00C2413D" w:rsidP="001375ED">
      <w:pPr>
        <w:pStyle w:val="Akapitzlist"/>
        <w:spacing w:after="0" w:line="276" w:lineRule="auto"/>
        <w:ind w:left="993"/>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Ryzyko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błędu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przepisywaniu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wyżej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wymienionych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wzorów,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wszystkich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wymaganych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obciąża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p>
    <w:p w14:paraId="2974692E" w14:textId="2CA6C12D" w:rsidR="00F055FF" w:rsidRPr="00B336D2" w:rsidRDefault="00204965" w:rsidP="001375ED">
      <w:pPr>
        <w:pStyle w:val="Akapitzlist"/>
        <w:numPr>
          <w:ilvl w:val="0"/>
          <w:numId w:val="22"/>
        </w:numPr>
        <w:spacing w:after="0" w:line="276" w:lineRule="auto"/>
        <w:ind w:left="993"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eastAsia="x-none"/>
        </w:rPr>
        <w:lastRenderedPageBreak/>
        <w:t>Przez ofertę należy rozumieć złożony, pod rygorem nieważności, w formie elektronicznej</w:t>
      </w:r>
      <w:r w:rsidR="00255AE9">
        <w:rPr>
          <w:rFonts w:asciiTheme="minorHAnsi" w:hAnsiTheme="minorHAnsi" w:cstheme="minorHAnsi"/>
          <w:iCs/>
          <w:sz w:val="24"/>
          <w:lang w:eastAsia="x-none"/>
        </w:rPr>
        <w:t xml:space="preserve">, opatrzony kwalifikowanym podpisem elektronicznym, wypełniony </w:t>
      </w:r>
      <w:r w:rsidR="00C2413D" w:rsidRPr="00B336D2">
        <w:rPr>
          <w:rFonts w:asciiTheme="minorHAnsi" w:hAnsiTheme="minorHAnsi" w:cstheme="minorHAnsi"/>
          <w:iCs/>
          <w:sz w:val="24"/>
          <w:lang w:val="x-none" w:eastAsia="x-none"/>
        </w:rPr>
        <w:t>„Formularz</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6240EB" w:rsidRPr="00B336D2">
        <w:rPr>
          <w:rFonts w:asciiTheme="minorHAnsi" w:hAnsiTheme="minorHAnsi" w:cstheme="minorHAnsi"/>
          <w:iCs/>
          <w:sz w:val="24"/>
          <w:lang w:val="x-none" w:eastAsia="x-none"/>
        </w:rPr>
        <w:t>zgodn</w:t>
      </w:r>
      <w:r w:rsidR="006240EB" w:rsidRPr="00B336D2">
        <w:rPr>
          <w:rFonts w:asciiTheme="minorHAnsi" w:hAnsiTheme="minorHAnsi" w:cstheme="minorHAnsi"/>
          <w:iCs/>
          <w:sz w:val="24"/>
          <w:lang w:eastAsia="x-none"/>
        </w:rPr>
        <w:t>y</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ze</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wzorem</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stanowiącym</w:t>
      </w:r>
      <w:r w:rsidR="00901F1F" w:rsidRPr="00B336D2">
        <w:rPr>
          <w:rFonts w:asciiTheme="minorHAnsi" w:hAnsiTheme="minorHAnsi" w:cstheme="minorHAnsi"/>
          <w:iCs/>
          <w:sz w:val="24"/>
          <w:lang w:val="x-none" w:eastAsia="x-none"/>
        </w:rPr>
        <w:t xml:space="preserve"> </w:t>
      </w:r>
      <w:r w:rsidR="00C2413D" w:rsidRPr="00B336D2">
        <w:rPr>
          <w:rFonts w:asciiTheme="minorHAnsi" w:hAnsiTheme="minorHAnsi" w:cstheme="minorHAnsi"/>
          <w:iCs/>
          <w:sz w:val="24"/>
          <w:lang w:val="x-none" w:eastAsia="x-none"/>
        </w:rPr>
        <w:t>załącznik</w:t>
      </w:r>
      <w:r w:rsidR="00901F1F" w:rsidRPr="00B336D2">
        <w:rPr>
          <w:rFonts w:asciiTheme="minorHAnsi" w:hAnsiTheme="minorHAnsi" w:cstheme="minorHAnsi"/>
          <w:iCs/>
          <w:sz w:val="24"/>
          <w:lang w:val="x-none" w:eastAsia="x-none"/>
        </w:rPr>
        <w:t xml:space="preserve"> </w:t>
      </w:r>
      <w:r w:rsidR="00F75236" w:rsidRPr="00B336D2">
        <w:rPr>
          <w:rFonts w:asciiTheme="minorHAnsi" w:hAnsiTheme="minorHAnsi" w:cstheme="minorHAnsi"/>
          <w:iCs/>
          <w:sz w:val="24"/>
          <w:lang w:eastAsia="x-none"/>
        </w:rPr>
        <w:t xml:space="preserve">nr 1 </w:t>
      </w:r>
      <w:r w:rsidR="00C2413D"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2B3A48" w:rsidRPr="00B336D2">
        <w:rPr>
          <w:rFonts w:asciiTheme="minorHAnsi" w:hAnsiTheme="minorHAnsi" w:cstheme="minorHAnsi"/>
          <w:iCs/>
          <w:sz w:val="24"/>
          <w:lang w:eastAsia="x-none"/>
        </w:rPr>
        <w:t xml:space="preserve"> - I części SIWZ</w:t>
      </w:r>
      <w:r w:rsidR="00150433" w:rsidRPr="00B336D2">
        <w:rPr>
          <w:rFonts w:asciiTheme="minorHAnsi" w:hAnsiTheme="minorHAnsi" w:cstheme="minorHAnsi"/>
          <w:iCs/>
          <w:sz w:val="24"/>
          <w:lang w:eastAsia="x-none"/>
        </w:rPr>
        <w:t xml:space="preserve"> </w:t>
      </w:r>
      <w:r w:rsidR="00150433" w:rsidRPr="00B336D2">
        <w:rPr>
          <w:rFonts w:asciiTheme="minorHAnsi" w:hAnsiTheme="minorHAnsi" w:cstheme="minorHAnsi"/>
          <w:iCs/>
          <w:sz w:val="24"/>
          <w:lang w:val="x-none" w:eastAsia="x-none"/>
        </w:rPr>
        <w:t>(wymagany zakres informacji)</w:t>
      </w:r>
      <w:r w:rsidR="00C2413D" w:rsidRPr="00B336D2">
        <w:rPr>
          <w:rFonts w:asciiTheme="minorHAnsi" w:hAnsiTheme="minorHAnsi" w:cstheme="minorHAnsi"/>
          <w:iCs/>
          <w:sz w:val="24"/>
          <w:lang w:val="x-none" w:eastAsia="x-none"/>
        </w:rPr>
        <w:t>.</w:t>
      </w:r>
      <w:r w:rsidR="00B36CEE" w:rsidRPr="00B336D2">
        <w:rPr>
          <w:rFonts w:asciiTheme="minorHAnsi" w:hAnsiTheme="minorHAnsi" w:cstheme="minorHAnsi"/>
          <w:iCs/>
          <w:sz w:val="24"/>
          <w:lang w:eastAsia="x-none"/>
        </w:rPr>
        <w:t xml:space="preserve"> </w:t>
      </w:r>
      <w:r w:rsidR="00B36CEE" w:rsidRPr="00B336D2">
        <w:rPr>
          <w:rFonts w:asciiTheme="minorHAnsi" w:hAnsiTheme="minorHAnsi" w:cstheme="minorHAnsi"/>
          <w:iCs/>
          <w:sz w:val="24"/>
          <w:lang w:val="x-none" w:eastAsia="x-none"/>
        </w:rPr>
        <w:t xml:space="preserve">Formularz oferty nie podlega uzupełnieniu na zasadach regulowanych przepisami art. 26 ust. 3 </w:t>
      </w:r>
      <w:proofErr w:type="spellStart"/>
      <w:r w:rsidR="00B36CEE" w:rsidRPr="00B336D2">
        <w:rPr>
          <w:rFonts w:asciiTheme="minorHAnsi" w:hAnsiTheme="minorHAnsi" w:cstheme="minorHAnsi"/>
          <w:iCs/>
          <w:sz w:val="24"/>
          <w:lang w:val="x-none" w:eastAsia="x-none"/>
        </w:rPr>
        <w:t>Pzp</w:t>
      </w:r>
      <w:proofErr w:type="spellEnd"/>
      <w:r w:rsidR="00B36CEE" w:rsidRPr="00B336D2">
        <w:rPr>
          <w:rFonts w:asciiTheme="minorHAnsi" w:hAnsiTheme="minorHAnsi" w:cstheme="minorHAnsi"/>
          <w:iCs/>
          <w:sz w:val="24"/>
          <w:lang w:val="x-none" w:eastAsia="x-none"/>
        </w:rPr>
        <w:t>.</w:t>
      </w:r>
      <w:r w:rsidR="00B82E0B" w:rsidRPr="00B336D2">
        <w:rPr>
          <w:rFonts w:asciiTheme="minorHAnsi" w:hAnsiTheme="minorHAnsi" w:cstheme="minorHAnsi"/>
          <w:iCs/>
          <w:sz w:val="24"/>
          <w:lang w:val="x-none" w:eastAsia="x-none"/>
        </w:rPr>
        <w:t xml:space="preserve"> </w:t>
      </w:r>
    </w:p>
    <w:p w14:paraId="31F7E638" w14:textId="6AFEFCD6" w:rsidR="00E60859" w:rsidRPr="00B336D2" w:rsidRDefault="00E60859" w:rsidP="001375ED">
      <w:pPr>
        <w:pStyle w:val="Akapitzlist"/>
        <w:numPr>
          <w:ilvl w:val="0"/>
          <w:numId w:val="22"/>
        </w:numPr>
        <w:spacing w:after="0" w:line="276" w:lineRule="auto"/>
        <w:ind w:left="993" w:hanging="709"/>
        <w:contextualSpacing/>
        <w:jc w:val="both"/>
        <w:rPr>
          <w:rFonts w:asciiTheme="minorHAnsi" w:hAnsiTheme="minorHAnsi" w:cstheme="minorHAnsi"/>
          <w:b/>
          <w:iCs/>
          <w:sz w:val="24"/>
          <w:lang w:val="x-none" w:eastAsia="x-none"/>
        </w:rPr>
      </w:pPr>
      <w:r w:rsidRPr="00B336D2">
        <w:rPr>
          <w:rFonts w:asciiTheme="minorHAnsi" w:hAnsiTheme="minorHAnsi" w:cstheme="minorHAnsi"/>
          <w:b/>
          <w:iCs/>
          <w:sz w:val="24"/>
          <w:lang w:val="x-none" w:eastAsia="x-none"/>
        </w:rPr>
        <w:t>Wykonawca składa Ofertę poprzez</w:t>
      </w:r>
      <w:r w:rsidR="00620FC7" w:rsidRPr="00B336D2">
        <w:rPr>
          <w:rFonts w:asciiTheme="minorHAnsi" w:hAnsiTheme="minorHAnsi" w:cstheme="minorHAnsi"/>
          <w:b/>
          <w:iCs/>
          <w:sz w:val="24"/>
          <w:lang w:eastAsia="x-none"/>
        </w:rPr>
        <w:t xml:space="preserve"> dołączenie do Platformy Zamawiającego</w:t>
      </w:r>
      <w:r w:rsidRPr="00B336D2">
        <w:rPr>
          <w:rFonts w:asciiTheme="minorHAnsi" w:hAnsiTheme="minorHAnsi" w:cstheme="minorHAnsi"/>
          <w:b/>
          <w:iCs/>
          <w:sz w:val="24"/>
          <w:lang w:val="x-none" w:eastAsia="x-none"/>
        </w:rPr>
        <w:t>:</w:t>
      </w:r>
    </w:p>
    <w:p w14:paraId="1DC5321A" w14:textId="77777777" w:rsidR="007C67DD" w:rsidRPr="00B336D2" w:rsidRDefault="007C67DD" w:rsidP="001375ED">
      <w:pPr>
        <w:numPr>
          <w:ilvl w:val="0"/>
          <w:numId w:val="55"/>
        </w:numPr>
        <w:spacing w:line="276" w:lineRule="auto"/>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wypełn</w:t>
      </w:r>
      <w:r w:rsidRPr="00B336D2">
        <w:rPr>
          <w:rFonts w:asciiTheme="minorHAnsi" w:hAnsiTheme="minorHAnsi" w:cstheme="minorHAnsi"/>
          <w:b/>
          <w:iCs/>
          <w:lang w:eastAsia="x-none"/>
        </w:rPr>
        <w:t>ionego</w:t>
      </w:r>
      <w:r w:rsidRPr="00B336D2">
        <w:rPr>
          <w:rFonts w:asciiTheme="minorHAnsi" w:hAnsiTheme="minorHAnsi" w:cstheme="minorHAnsi"/>
          <w:b/>
          <w:iCs/>
          <w:lang w:val="x-none" w:eastAsia="x-none"/>
        </w:rPr>
        <w:t xml:space="preserve"> Formularza Oferty</w:t>
      </w:r>
      <w:r w:rsidRPr="00B336D2">
        <w:rPr>
          <w:rFonts w:asciiTheme="minorHAnsi" w:hAnsiTheme="minorHAnsi" w:cstheme="minorHAnsi"/>
          <w:b/>
          <w:iCs/>
          <w:lang w:eastAsia="x-none"/>
        </w:rPr>
        <w:t xml:space="preserve"> (Załącznik nr 1 do IDW - I części SIWZ);</w:t>
      </w:r>
    </w:p>
    <w:p w14:paraId="311FCC83" w14:textId="77777777" w:rsidR="007C67DD" w:rsidRPr="00B336D2" w:rsidRDefault="007C67DD" w:rsidP="001375ED">
      <w:pPr>
        <w:numPr>
          <w:ilvl w:val="0"/>
          <w:numId w:val="55"/>
        </w:numPr>
        <w:ind w:left="1418" w:hanging="425"/>
        <w:jc w:val="both"/>
        <w:rPr>
          <w:rFonts w:asciiTheme="minorHAnsi" w:hAnsiTheme="minorHAnsi" w:cstheme="minorHAnsi"/>
          <w:b/>
          <w:iCs/>
          <w:lang w:val="x-none" w:eastAsia="x-none"/>
        </w:rPr>
      </w:pPr>
      <w:r w:rsidRPr="00B336D2">
        <w:rPr>
          <w:rFonts w:asciiTheme="minorHAnsi" w:hAnsiTheme="minorHAnsi" w:cstheme="minorHAnsi"/>
          <w:b/>
          <w:iCs/>
          <w:lang w:eastAsia="x-none"/>
        </w:rPr>
        <w:t xml:space="preserve">wypełnionego </w:t>
      </w:r>
      <w:r w:rsidRPr="00B336D2">
        <w:rPr>
          <w:rFonts w:asciiTheme="minorHAnsi" w:hAnsiTheme="minorHAnsi" w:cstheme="minorHAnsi"/>
          <w:b/>
          <w:iCs/>
          <w:lang w:val="x-none" w:eastAsia="x-none"/>
        </w:rPr>
        <w:t>oświadczeni</w:t>
      </w:r>
      <w:r w:rsidRPr="00B336D2">
        <w:rPr>
          <w:rFonts w:asciiTheme="minorHAnsi" w:hAnsiTheme="minorHAnsi" w:cstheme="minorHAnsi"/>
          <w:b/>
          <w:iCs/>
          <w:lang w:eastAsia="x-none"/>
        </w:rPr>
        <w:t>a</w:t>
      </w:r>
      <w:r w:rsidRPr="00B336D2">
        <w:rPr>
          <w:rFonts w:asciiTheme="minorHAnsi" w:hAnsiTheme="minorHAnsi" w:cstheme="minorHAnsi"/>
          <w:b/>
          <w:iCs/>
          <w:lang w:val="x-none" w:eastAsia="x-none"/>
        </w:rPr>
        <w:t>, o którym mowa w pkt. 12.1. IDW;</w:t>
      </w:r>
    </w:p>
    <w:p w14:paraId="2BF598DB" w14:textId="77777777" w:rsidR="007C67DD" w:rsidRPr="00B336D2" w:rsidRDefault="007C67DD" w:rsidP="001375ED">
      <w:pPr>
        <w:numPr>
          <w:ilvl w:val="0"/>
          <w:numId w:val="55"/>
        </w:numPr>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pełnomocnictw</w:t>
      </w:r>
      <w:r w:rsidRPr="00B336D2">
        <w:rPr>
          <w:rFonts w:asciiTheme="minorHAnsi" w:hAnsiTheme="minorHAnsi" w:cstheme="minorHAnsi"/>
          <w:b/>
          <w:iCs/>
          <w:lang w:eastAsia="x-none"/>
        </w:rPr>
        <w:t>a</w:t>
      </w:r>
      <w:r w:rsidRPr="00B336D2">
        <w:rPr>
          <w:rFonts w:asciiTheme="minorHAnsi" w:hAnsiTheme="minorHAnsi" w:cstheme="minorHAnsi"/>
          <w:b/>
          <w:iCs/>
          <w:lang w:val="x-none" w:eastAsia="x-none"/>
        </w:rPr>
        <w:t xml:space="preserve"> do reprezentowania wszystkich Wykonawców wspólnie ubiegających się o udzielenie zamówienia,</w:t>
      </w:r>
      <w:r w:rsidRPr="00B336D2">
        <w:rPr>
          <w:rFonts w:asciiTheme="minorHAnsi" w:hAnsiTheme="minorHAnsi" w:cstheme="minorHAnsi"/>
          <w:b/>
          <w:iCs/>
          <w:lang w:eastAsia="x-none"/>
        </w:rPr>
        <w:t xml:space="preserve"> o którym mowa w pkt. 14.1. IDW</w:t>
      </w:r>
    </w:p>
    <w:p w14:paraId="07F5C62E" w14:textId="77777777" w:rsidR="007C67DD" w:rsidRPr="00B336D2" w:rsidRDefault="007C67DD" w:rsidP="001375ED">
      <w:pPr>
        <w:spacing w:line="260" w:lineRule="atLeast"/>
        <w:ind w:left="1418"/>
        <w:jc w:val="both"/>
        <w:rPr>
          <w:rFonts w:asciiTheme="minorHAnsi" w:hAnsiTheme="minorHAnsi" w:cstheme="minorHAnsi"/>
          <w:b/>
          <w:iCs/>
          <w:lang w:val="x-none" w:eastAsia="x-none"/>
        </w:rPr>
      </w:pPr>
      <w:r w:rsidRPr="00B336D2">
        <w:rPr>
          <w:rFonts w:asciiTheme="minorHAnsi" w:hAnsiTheme="minorHAnsi" w:cstheme="minorHAnsi"/>
          <w:b/>
          <w:iCs/>
          <w:lang w:eastAsia="x-none"/>
        </w:rPr>
        <w:t>(jeśli dotyczy);</w:t>
      </w:r>
      <w:r w:rsidRPr="00B336D2">
        <w:rPr>
          <w:rFonts w:asciiTheme="minorHAnsi" w:hAnsiTheme="minorHAnsi" w:cstheme="minorHAnsi"/>
          <w:b/>
          <w:iCs/>
          <w:lang w:val="x-none" w:eastAsia="x-none"/>
        </w:rPr>
        <w:t xml:space="preserve"> </w:t>
      </w:r>
    </w:p>
    <w:p w14:paraId="7AC08429" w14:textId="47306D24" w:rsidR="007C67DD" w:rsidRPr="00B336D2" w:rsidRDefault="007C67DD" w:rsidP="001375ED">
      <w:pPr>
        <w:numPr>
          <w:ilvl w:val="0"/>
          <w:numId w:val="55"/>
        </w:numPr>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pełnomocnictw</w:t>
      </w:r>
      <w:r w:rsidRPr="00B336D2">
        <w:rPr>
          <w:rFonts w:asciiTheme="minorHAnsi" w:hAnsiTheme="minorHAnsi" w:cstheme="minorHAnsi"/>
          <w:b/>
          <w:iCs/>
          <w:lang w:eastAsia="x-none"/>
        </w:rPr>
        <w:t xml:space="preserve">a, </w:t>
      </w:r>
      <w:r w:rsidR="008F2952">
        <w:rPr>
          <w:rFonts w:asciiTheme="minorHAnsi" w:hAnsiTheme="minorHAnsi" w:cstheme="minorHAnsi"/>
          <w:b/>
          <w:iCs/>
          <w:lang w:eastAsia="x-none"/>
        </w:rPr>
        <w:t>o których mowa w pkt 18.16.2) I</w:t>
      </w:r>
      <w:r w:rsidRPr="00B336D2">
        <w:rPr>
          <w:rFonts w:asciiTheme="minorHAnsi" w:hAnsiTheme="minorHAnsi" w:cstheme="minorHAnsi"/>
          <w:b/>
          <w:iCs/>
          <w:lang w:eastAsia="x-none"/>
        </w:rPr>
        <w:t>D</w:t>
      </w:r>
      <w:r w:rsidR="008F2952">
        <w:rPr>
          <w:rFonts w:asciiTheme="minorHAnsi" w:hAnsiTheme="minorHAnsi" w:cstheme="minorHAnsi"/>
          <w:b/>
          <w:iCs/>
          <w:lang w:eastAsia="x-none"/>
        </w:rPr>
        <w:t>W</w:t>
      </w:r>
      <w:r w:rsidRPr="00B336D2">
        <w:rPr>
          <w:rFonts w:asciiTheme="minorHAnsi" w:hAnsiTheme="minorHAnsi" w:cstheme="minorHAnsi"/>
          <w:b/>
          <w:iCs/>
          <w:lang w:eastAsia="x-none"/>
        </w:rPr>
        <w:t xml:space="preserve"> </w:t>
      </w:r>
      <w:r w:rsidRPr="00B336D2">
        <w:rPr>
          <w:rFonts w:asciiTheme="minorHAnsi" w:hAnsiTheme="minorHAnsi" w:cstheme="minorHAnsi"/>
          <w:b/>
          <w:iCs/>
          <w:lang w:val="x-none" w:eastAsia="x-none"/>
        </w:rPr>
        <w:t>(jeśli dotyczy);</w:t>
      </w:r>
    </w:p>
    <w:p w14:paraId="3C57547D" w14:textId="77777777" w:rsidR="00E63952" w:rsidRPr="00B336D2" w:rsidRDefault="007C67DD" w:rsidP="001375ED">
      <w:pPr>
        <w:numPr>
          <w:ilvl w:val="0"/>
          <w:numId w:val="55"/>
        </w:numPr>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dow</w:t>
      </w:r>
      <w:r w:rsidRPr="00B336D2">
        <w:rPr>
          <w:rFonts w:asciiTheme="minorHAnsi" w:hAnsiTheme="minorHAnsi" w:cstheme="minorHAnsi"/>
          <w:b/>
          <w:iCs/>
          <w:lang w:eastAsia="x-none"/>
        </w:rPr>
        <w:t>odu</w:t>
      </w:r>
      <w:r w:rsidRPr="00B336D2">
        <w:rPr>
          <w:rFonts w:asciiTheme="minorHAnsi" w:hAnsiTheme="minorHAnsi" w:cstheme="minorHAnsi"/>
          <w:b/>
          <w:iCs/>
          <w:lang w:val="x-none" w:eastAsia="x-none"/>
        </w:rPr>
        <w:t xml:space="preserve"> wniesienia wadium, o którym mowa w pkt. 16 IDW</w:t>
      </w:r>
      <w:r w:rsidRPr="00B336D2">
        <w:rPr>
          <w:rFonts w:asciiTheme="minorHAnsi" w:hAnsiTheme="minorHAnsi" w:cstheme="minorHAnsi"/>
          <w:b/>
          <w:iCs/>
          <w:lang w:eastAsia="x-none"/>
        </w:rPr>
        <w:t>;</w:t>
      </w:r>
    </w:p>
    <w:p w14:paraId="34AF68CE" w14:textId="5B6122A1" w:rsidR="001137D8" w:rsidRPr="00C75321" w:rsidRDefault="001721A6" w:rsidP="001375ED">
      <w:pPr>
        <w:numPr>
          <w:ilvl w:val="0"/>
          <w:numId w:val="55"/>
        </w:numPr>
        <w:spacing w:line="276" w:lineRule="auto"/>
        <w:ind w:left="1418" w:hanging="425"/>
        <w:jc w:val="both"/>
        <w:rPr>
          <w:rFonts w:asciiTheme="minorHAnsi" w:hAnsiTheme="minorHAnsi" w:cstheme="minorHAnsi"/>
          <w:b/>
          <w:iCs/>
          <w:lang w:val="x-none" w:eastAsia="x-none"/>
        </w:rPr>
      </w:pPr>
      <w:r w:rsidRPr="00C75321">
        <w:rPr>
          <w:rFonts w:asciiTheme="minorHAnsi" w:hAnsiTheme="minorHAnsi" w:cstheme="minorHAnsi"/>
          <w:b/>
          <w:iCs/>
          <w:lang w:val="x-none" w:eastAsia="x-none"/>
        </w:rPr>
        <w:t>zaświad</w:t>
      </w:r>
      <w:r w:rsidR="00C100E3" w:rsidRPr="00C75321">
        <w:rPr>
          <w:rFonts w:asciiTheme="minorHAnsi" w:hAnsiTheme="minorHAnsi" w:cstheme="minorHAnsi"/>
          <w:b/>
          <w:iCs/>
          <w:lang w:val="x-none" w:eastAsia="x-none"/>
        </w:rPr>
        <w:t>czeni</w:t>
      </w:r>
      <w:r w:rsidR="00C100E3" w:rsidRPr="00C75321">
        <w:rPr>
          <w:rFonts w:asciiTheme="minorHAnsi" w:hAnsiTheme="minorHAnsi" w:cstheme="minorHAnsi"/>
          <w:b/>
          <w:iCs/>
          <w:lang w:eastAsia="x-none"/>
        </w:rPr>
        <w:t>a</w:t>
      </w:r>
      <w:r w:rsidRPr="00C75321">
        <w:rPr>
          <w:rFonts w:asciiTheme="minorHAnsi" w:hAnsiTheme="minorHAnsi" w:cstheme="minorHAnsi"/>
          <w:b/>
          <w:iCs/>
          <w:lang w:val="x-none" w:eastAsia="x-none"/>
        </w:rPr>
        <w:t xml:space="preserve"> niezależnego podmiotu potwierdzające</w:t>
      </w:r>
      <w:r w:rsidR="00C100E3" w:rsidRPr="00C75321">
        <w:rPr>
          <w:rFonts w:asciiTheme="minorHAnsi" w:hAnsiTheme="minorHAnsi" w:cstheme="minorHAnsi"/>
          <w:b/>
          <w:iCs/>
          <w:lang w:eastAsia="x-none"/>
        </w:rPr>
        <w:t>go</w:t>
      </w:r>
      <w:r w:rsidRPr="00C75321">
        <w:rPr>
          <w:rFonts w:asciiTheme="minorHAnsi" w:hAnsiTheme="minorHAnsi" w:cstheme="minorHAnsi"/>
          <w:b/>
          <w:iCs/>
          <w:lang w:val="x-none" w:eastAsia="x-none"/>
        </w:rPr>
        <w:t xml:space="preserve"> wdrożenie</w:t>
      </w:r>
      <w:r w:rsidR="00A851D9">
        <w:rPr>
          <w:rFonts w:asciiTheme="minorHAnsi" w:hAnsiTheme="minorHAnsi" w:cstheme="minorHAnsi"/>
          <w:b/>
          <w:iCs/>
          <w:lang w:eastAsia="x-none"/>
        </w:rPr>
        <w:t xml:space="preserve"> </w:t>
      </w:r>
      <w:r w:rsidR="00A851D9">
        <w:rPr>
          <w:rFonts w:asciiTheme="minorHAnsi" w:hAnsiTheme="minorHAnsi" w:cstheme="minorHAnsi"/>
          <w:b/>
          <w:iCs/>
          <w:lang w:eastAsia="x-none"/>
        </w:rPr>
        <w:br/>
      </w:r>
      <w:r w:rsidRPr="00C75321">
        <w:rPr>
          <w:rFonts w:asciiTheme="minorHAnsi" w:hAnsiTheme="minorHAnsi" w:cstheme="minorHAnsi"/>
          <w:b/>
          <w:iCs/>
          <w:lang w:val="x-none" w:eastAsia="x-none"/>
        </w:rPr>
        <w:t>i</w:t>
      </w:r>
      <w:r w:rsidR="00C1352C">
        <w:rPr>
          <w:rFonts w:asciiTheme="minorHAnsi" w:hAnsiTheme="minorHAnsi" w:cstheme="minorHAnsi"/>
          <w:b/>
          <w:iCs/>
          <w:lang w:eastAsia="x-none"/>
        </w:rPr>
        <w:t xml:space="preserve"> </w:t>
      </w:r>
      <w:r w:rsidRPr="00C75321">
        <w:rPr>
          <w:rFonts w:asciiTheme="minorHAnsi" w:hAnsiTheme="minorHAnsi" w:cstheme="minorHAnsi"/>
          <w:b/>
          <w:iCs/>
          <w:lang w:val="x-none" w:eastAsia="x-none"/>
        </w:rPr>
        <w:t>stosowanie, u Wykonawcy realizującego czynności z zakresu</w:t>
      </w:r>
      <w:r w:rsidR="00C1352C">
        <w:rPr>
          <w:rFonts w:asciiTheme="minorHAnsi" w:hAnsiTheme="minorHAnsi" w:cstheme="minorHAnsi"/>
          <w:b/>
          <w:iCs/>
          <w:lang w:eastAsia="x-none"/>
        </w:rPr>
        <w:t xml:space="preserve"> </w:t>
      </w:r>
      <w:r w:rsidRPr="00C75321">
        <w:rPr>
          <w:rFonts w:asciiTheme="minorHAnsi" w:hAnsiTheme="minorHAnsi" w:cstheme="minorHAnsi"/>
          <w:b/>
          <w:iCs/>
          <w:lang w:val="x-none" w:eastAsia="x-none"/>
        </w:rPr>
        <w:t>zagospodarowania odpadów, systemu zarządzania środowiskowego spełniającego wymagania normy ISO 14001 lub EMAS lub równoważnego systemu zarządzania środowiskowego – jeżeli Wykonawca posiada przedmiotowe zaświadczenie</w:t>
      </w:r>
      <w:r w:rsidR="001137D8" w:rsidRPr="00C75321">
        <w:rPr>
          <w:rFonts w:asciiTheme="minorHAnsi" w:hAnsiTheme="minorHAnsi" w:cstheme="minorHAnsi"/>
          <w:b/>
          <w:iCs/>
          <w:lang w:eastAsia="x-none"/>
        </w:rPr>
        <w:t>;</w:t>
      </w:r>
    </w:p>
    <w:p w14:paraId="01E83E50" w14:textId="31555379" w:rsidR="00EA4470" w:rsidRDefault="001137D8" w:rsidP="001375ED">
      <w:pPr>
        <w:spacing w:after="120" w:line="276" w:lineRule="auto"/>
        <w:ind w:left="993"/>
        <w:jc w:val="both"/>
        <w:rPr>
          <w:rFonts w:asciiTheme="minorHAnsi" w:hAnsiTheme="minorHAnsi" w:cstheme="minorHAnsi"/>
          <w:b/>
          <w:iCs/>
          <w:lang w:eastAsia="x-none"/>
        </w:rPr>
      </w:pPr>
      <w:r w:rsidRPr="00B336D2">
        <w:rPr>
          <w:rFonts w:asciiTheme="minorHAnsi" w:hAnsiTheme="minorHAnsi" w:cstheme="minorHAnsi"/>
          <w:b/>
          <w:iCs/>
          <w:lang w:eastAsia="x-none"/>
        </w:rPr>
        <w:t xml:space="preserve">- </w:t>
      </w:r>
      <w:r w:rsidRPr="00B336D2">
        <w:rPr>
          <w:rFonts w:asciiTheme="minorHAnsi" w:hAnsiTheme="minorHAnsi" w:cstheme="minorHAnsi"/>
          <w:b/>
          <w:iCs/>
          <w:lang w:val="x-none" w:eastAsia="x-none"/>
        </w:rPr>
        <w:t>sporządzonych zgodnie z zasadami określonymi w niniejszej IDW</w:t>
      </w:r>
      <w:r w:rsidRPr="00B336D2">
        <w:rPr>
          <w:rFonts w:asciiTheme="minorHAnsi" w:hAnsiTheme="minorHAnsi" w:cstheme="minorHAnsi"/>
          <w:b/>
          <w:iCs/>
          <w:lang w:eastAsia="x-none"/>
        </w:rPr>
        <w:t>.</w:t>
      </w:r>
    </w:p>
    <w:p w14:paraId="14CF9A48" w14:textId="7E4E7B94" w:rsidR="00204965" w:rsidRPr="00204965" w:rsidRDefault="00204965" w:rsidP="001375ED">
      <w:pPr>
        <w:spacing w:after="120" w:line="276" w:lineRule="auto"/>
        <w:ind w:left="993"/>
        <w:jc w:val="both"/>
        <w:rPr>
          <w:rFonts w:asciiTheme="minorHAnsi" w:hAnsiTheme="minorHAnsi" w:cstheme="minorHAnsi"/>
          <w:iCs/>
          <w:u w:val="single"/>
          <w:lang w:val="x-none" w:eastAsia="x-none"/>
        </w:rPr>
      </w:pPr>
      <w:r w:rsidRPr="00204965">
        <w:rPr>
          <w:rFonts w:asciiTheme="minorHAnsi" w:hAnsiTheme="minorHAnsi" w:cstheme="minorHAnsi"/>
          <w:iCs/>
          <w:u w:val="single"/>
          <w:lang w:val="x-none" w:eastAsia="x-none"/>
        </w:rPr>
        <w:t>W przypadku braku możliwości bezpłatnego uzyskania przez Zamawiającego dokumentu potwierdzającego prawo do reprezentacji Wykonawcy dla osoby/osób, które podpisały ofertę, Wykonawca winien przedłożyć wraz z ofertą przedmiotowy dokument potwierdzający to prawo. W przeciwnym razie Zamawiający wezwie Wykonawcę do uzupełnienia tego dokumentu na podstawie art. 26 ust. 3 ustawy.</w:t>
      </w:r>
    </w:p>
    <w:p w14:paraId="2E3EE166" w14:textId="320A6ECD" w:rsidR="0032101B" w:rsidRPr="00B336D2" w:rsidRDefault="0032101B" w:rsidP="001375ED">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Po</w:t>
      </w:r>
      <w:r w:rsidR="00090326" w:rsidRPr="00B336D2">
        <w:rPr>
          <w:rFonts w:asciiTheme="minorHAnsi" w:hAnsiTheme="minorHAnsi" w:cstheme="minorHAnsi"/>
          <w:iCs/>
          <w:sz w:val="24"/>
          <w:lang w:eastAsia="x-none"/>
        </w:rPr>
        <w:t xml:space="preserve"> wypełnieniu Formularza składania oferty i </w:t>
      </w:r>
      <w:r w:rsidRPr="00B336D2">
        <w:rPr>
          <w:rFonts w:asciiTheme="minorHAnsi" w:hAnsiTheme="minorHAnsi" w:cstheme="minorHAnsi"/>
          <w:iCs/>
          <w:sz w:val="24"/>
          <w:lang w:eastAsia="x-none"/>
        </w:rPr>
        <w:t>załadowaniu wszystkich wymaganych załączników należy kliknąć przycisk „Przejdź do podsumowania”.</w:t>
      </w:r>
    </w:p>
    <w:p w14:paraId="1E15EFFB" w14:textId="77777777" w:rsidR="007E59E7" w:rsidRPr="00B336D2" w:rsidRDefault="007E59E7" w:rsidP="001375ED">
      <w:pPr>
        <w:pStyle w:val="Akapitzlist"/>
        <w:numPr>
          <w:ilvl w:val="0"/>
          <w:numId w:val="22"/>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Oferta musi być podpisana przez osoby uprawnione do składania oświadczeń woli w imieniu Wykonawcy, tj.:</w:t>
      </w:r>
    </w:p>
    <w:p w14:paraId="4AA42C5A" w14:textId="77777777" w:rsidR="007E59E7" w:rsidRPr="00B336D2" w:rsidRDefault="007E59E7" w:rsidP="001375ED">
      <w:pPr>
        <w:numPr>
          <w:ilvl w:val="0"/>
          <w:numId w:val="23"/>
        </w:numPr>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osoby uprawnione zgodnie z reprezentacją ujawnioną w aktualnym odpisie z właściwego rejestru lub z centralnej ewidencji i informacji o działalności gospodarczej, lub</w:t>
      </w:r>
    </w:p>
    <w:p w14:paraId="17464D11" w14:textId="2E96E8EE" w:rsidR="007E59E7" w:rsidRPr="00B336D2" w:rsidRDefault="007E59E7" w:rsidP="001375ED">
      <w:pPr>
        <w:numPr>
          <w:ilvl w:val="0"/>
          <w:numId w:val="23"/>
        </w:numPr>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osoby posiadające ważne pełnomocnictwo</w:t>
      </w:r>
      <w:r w:rsidRPr="00B336D2">
        <w:rPr>
          <w:rFonts w:asciiTheme="minorHAnsi" w:hAnsiTheme="minorHAnsi" w:cstheme="minorHAnsi"/>
          <w:iCs/>
          <w:lang w:eastAsia="x-none"/>
        </w:rPr>
        <w:t xml:space="preserve"> sporządzone w postaci elektronicznej i opatrzone kwalifikowanym podpisem elektronicznym lub z elektronicznym poświadczeniem zgodności z okazanym dokumentem na podstawie rat 97 §2</w:t>
      </w:r>
      <w:r w:rsidR="00111105">
        <w:rPr>
          <w:rFonts w:asciiTheme="minorHAnsi" w:hAnsiTheme="minorHAnsi" w:cstheme="minorHAnsi"/>
          <w:iCs/>
          <w:lang w:eastAsia="x-none"/>
        </w:rPr>
        <w:t xml:space="preserve"> Prawa o notariacie (Dz. U. 2020 </w:t>
      </w:r>
      <w:r w:rsidRPr="00B336D2">
        <w:rPr>
          <w:rFonts w:asciiTheme="minorHAnsi" w:hAnsiTheme="minorHAnsi" w:cstheme="minorHAnsi"/>
          <w:iCs/>
          <w:lang w:eastAsia="x-none"/>
        </w:rPr>
        <w:t xml:space="preserve">r. </w:t>
      </w:r>
      <w:proofErr w:type="spellStart"/>
      <w:r w:rsidRPr="00B336D2">
        <w:rPr>
          <w:rFonts w:asciiTheme="minorHAnsi" w:hAnsiTheme="minorHAnsi" w:cstheme="minorHAnsi"/>
          <w:iCs/>
          <w:lang w:eastAsia="x-none"/>
        </w:rPr>
        <w:t>poz</w:t>
      </w:r>
      <w:proofErr w:type="spellEnd"/>
      <w:r w:rsidRPr="00B336D2">
        <w:rPr>
          <w:rFonts w:asciiTheme="minorHAnsi" w:hAnsiTheme="minorHAnsi" w:cstheme="minorHAnsi"/>
          <w:iCs/>
          <w:lang w:eastAsia="x-none"/>
        </w:rPr>
        <w:t xml:space="preserve"> </w:t>
      </w:r>
      <w:r w:rsidR="00111105">
        <w:rPr>
          <w:rFonts w:asciiTheme="minorHAnsi" w:hAnsiTheme="minorHAnsi" w:cstheme="minorHAnsi"/>
          <w:iCs/>
          <w:lang w:eastAsia="x-none"/>
        </w:rPr>
        <w:t>1192</w:t>
      </w:r>
      <w:r w:rsidRPr="00B336D2">
        <w:rPr>
          <w:rFonts w:asciiTheme="minorHAnsi" w:hAnsiTheme="minorHAnsi" w:cstheme="minorHAnsi"/>
          <w:iCs/>
          <w:lang w:eastAsia="x-none"/>
        </w:rPr>
        <w:t>).</w:t>
      </w:r>
    </w:p>
    <w:p w14:paraId="7F074CE1" w14:textId="77777777" w:rsidR="007E59E7" w:rsidRPr="00B336D2" w:rsidRDefault="007E59E7" w:rsidP="001375ED">
      <w:pPr>
        <w:spacing w:line="276" w:lineRule="auto"/>
        <w:ind w:left="1418"/>
        <w:contextualSpacing/>
        <w:jc w:val="both"/>
        <w:rPr>
          <w:rFonts w:asciiTheme="minorHAnsi" w:hAnsiTheme="minorHAnsi" w:cstheme="minorHAnsi"/>
          <w:iCs/>
          <w:lang w:val="x-none" w:eastAsia="x-none"/>
        </w:rPr>
      </w:pPr>
    </w:p>
    <w:p w14:paraId="561D4D6C" w14:textId="7BC7CEE0" w:rsidR="007E59E7" w:rsidRPr="00B336D2" w:rsidRDefault="00A76B41" w:rsidP="001375ED">
      <w:pPr>
        <w:spacing w:after="120" w:line="276" w:lineRule="auto"/>
        <w:ind w:left="1418"/>
        <w:contextualSpacing/>
        <w:jc w:val="both"/>
        <w:rPr>
          <w:rFonts w:asciiTheme="minorHAnsi" w:hAnsiTheme="minorHAnsi" w:cstheme="minorHAnsi"/>
          <w:i/>
          <w:iCs/>
          <w:lang w:eastAsia="x-none"/>
        </w:rPr>
      </w:pPr>
      <w:r>
        <w:rPr>
          <w:rFonts w:asciiTheme="minorHAnsi" w:hAnsiTheme="minorHAnsi" w:cstheme="minorHAnsi"/>
          <w:i/>
          <w:iCs/>
          <w:lang w:eastAsia="x-none"/>
        </w:rPr>
        <w:t>W przypadku gdy W</w:t>
      </w:r>
      <w:r w:rsidR="007E59E7" w:rsidRPr="00B336D2">
        <w:rPr>
          <w:rFonts w:asciiTheme="minorHAnsi" w:hAnsiTheme="minorHAnsi" w:cstheme="minorHAnsi"/>
          <w:i/>
          <w:iCs/>
          <w:lang w:eastAsia="x-none"/>
        </w:rPr>
        <w:t xml:space="preserve">ykonawca dysponuje jedynie pełnomocnictwem w formie pisemnej, konieczne jest uzyskanie elektronicznego poświadczenia zgodności odpisu, wyciągu lub kopii z okazanym dokumentem, które notariusz opatruje </w:t>
      </w:r>
      <w:r w:rsidR="007E59E7" w:rsidRPr="00B336D2">
        <w:rPr>
          <w:rFonts w:asciiTheme="minorHAnsi" w:hAnsiTheme="minorHAnsi" w:cstheme="minorHAnsi"/>
          <w:i/>
          <w:iCs/>
          <w:lang w:eastAsia="x-none"/>
        </w:rPr>
        <w:lastRenderedPageBreak/>
        <w:t>kwalifikowanym podpisem elektronicznym zgodnie z art. 97 § 2 Prawa o notariacie (Dz. U. z 20</w:t>
      </w:r>
      <w:r w:rsidR="00606D7B">
        <w:rPr>
          <w:rFonts w:asciiTheme="minorHAnsi" w:hAnsiTheme="minorHAnsi" w:cstheme="minorHAnsi"/>
          <w:i/>
          <w:iCs/>
          <w:lang w:eastAsia="x-none"/>
        </w:rPr>
        <w:t>20</w:t>
      </w:r>
      <w:r w:rsidR="007E59E7" w:rsidRPr="00B336D2">
        <w:rPr>
          <w:rFonts w:asciiTheme="minorHAnsi" w:hAnsiTheme="minorHAnsi" w:cstheme="minorHAnsi"/>
          <w:i/>
          <w:iCs/>
          <w:lang w:eastAsia="x-none"/>
        </w:rPr>
        <w:t xml:space="preserve"> r. </w:t>
      </w:r>
      <w:proofErr w:type="spellStart"/>
      <w:r w:rsidR="007E59E7" w:rsidRPr="00B336D2">
        <w:rPr>
          <w:rFonts w:asciiTheme="minorHAnsi" w:hAnsiTheme="minorHAnsi" w:cstheme="minorHAnsi"/>
          <w:i/>
          <w:iCs/>
          <w:lang w:eastAsia="x-none"/>
        </w:rPr>
        <w:t>poz</w:t>
      </w:r>
      <w:proofErr w:type="spellEnd"/>
      <w:r w:rsidR="00606D7B">
        <w:rPr>
          <w:rFonts w:asciiTheme="minorHAnsi" w:hAnsiTheme="minorHAnsi" w:cstheme="minorHAnsi"/>
          <w:i/>
          <w:iCs/>
          <w:lang w:eastAsia="x-none"/>
        </w:rPr>
        <w:t xml:space="preserve"> 1192</w:t>
      </w:r>
      <w:r w:rsidR="007E59E7" w:rsidRPr="00B336D2">
        <w:rPr>
          <w:rFonts w:asciiTheme="minorHAnsi" w:hAnsiTheme="minorHAnsi" w:cstheme="minorHAnsi"/>
          <w:i/>
          <w:iCs/>
          <w:lang w:eastAsia="x-none"/>
        </w:rPr>
        <w:t>).</w:t>
      </w:r>
    </w:p>
    <w:p w14:paraId="3D300179" w14:textId="5330DEB4" w:rsidR="007E59E7" w:rsidRPr="00B336D2" w:rsidRDefault="007E59E7" w:rsidP="001375ED">
      <w:pPr>
        <w:spacing w:after="120" w:line="276" w:lineRule="auto"/>
        <w:ind w:left="1418"/>
        <w:contextualSpacing/>
        <w:jc w:val="both"/>
        <w:rPr>
          <w:rFonts w:asciiTheme="minorHAnsi" w:hAnsiTheme="minorHAnsi" w:cstheme="minorHAnsi"/>
          <w:i/>
          <w:iCs/>
          <w:lang w:eastAsia="x-none"/>
        </w:rPr>
      </w:pPr>
      <w:r w:rsidRPr="00B336D2">
        <w:rPr>
          <w:rFonts w:asciiTheme="minorHAnsi" w:hAnsiTheme="minorHAnsi" w:cstheme="minorHAnsi"/>
          <w:i/>
          <w:iCs/>
          <w:lang w:eastAsia="x-none"/>
        </w:rPr>
        <w:t>Przyjmuje się, że pełnomocnictwo do złożenia lub podpisania oferty upoważnia również do poświadczania za zgodność z oryginałem kopii wszystkich</w:t>
      </w:r>
      <w:r w:rsidR="00522EC5">
        <w:rPr>
          <w:rFonts w:asciiTheme="minorHAnsi" w:hAnsiTheme="minorHAnsi" w:cstheme="minorHAnsi"/>
          <w:i/>
          <w:iCs/>
          <w:lang w:eastAsia="x-none"/>
        </w:rPr>
        <w:t xml:space="preserve"> oświadczeń i</w:t>
      </w:r>
      <w:r w:rsidRPr="00B336D2">
        <w:rPr>
          <w:rFonts w:asciiTheme="minorHAnsi" w:hAnsiTheme="minorHAnsi" w:cstheme="minorHAnsi"/>
          <w:i/>
          <w:iCs/>
          <w:lang w:eastAsia="x-none"/>
        </w:rPr>
        <w:t xml:space="preserve"> dokumentów składanych zamawiającemu, chyba że z treści pełnomocnictwa wynika co innego.</w:t>
      </w:r>
    </w:p>
    <w:p w14:paraId="1C1A943B" w14:textId="77777777" w:rsidR="007E59E7" w:rsidRPr="00B336D2" w:rsidRDefault="00C829FB" w:rsidP="001375ED">
      <w:pPr>
        <w:pStyle w:val="Akapitzlist"/>
        <w:numPr>
          <w:ilvl w:val="0"/>
          <w:numId w:val="22"/>
        </w:numPr>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winien opisać załącznik nazwą umożliwiającą jego identyfikację.</w:t>
      </w:r>
    </w:p>
    <w:p w14:paraId="3377FD28" w14:textId="30B8F9FD" w:rsidR="007E59E7" w:rsidRPr="00B336D2" w:rsidRDefault="007E59E7" w:rsidP="001375ED">
      <w:pPr>
        <w:pStyle w:val="Akapitzlist"/>
        <w:spacing w:line="276" w:lineRule="auto"/>
        <w:ind w:left="993"/>
        <w:jc w:val="both"/>
        <w:rPr>
          <w:rFonts w:asciiTheme="minorHAnsi" w:hAnsiTheme="minorHAnsi" w:cstheme="minorHAnsi"/>
          <w:iCs/>
          <w:sz w:val="24"/>
          <w:lang w:eastAsia="x-none"/>
        </w:rPr>
      </w:pPr>
      <w:r w:rsidRPr="00B336D2">
        <w:rPr>
          <w:rFonts w:asciiTheme="minorHAnsi" w:hAnsiTheme="minorHAnsi" w:cstheme="minorHAnsi"/>
          <w:b/>
          <w:iCs/>
          <w:sz w:val="24"/>
          <w:lang w:eastAsia="x-none"/>
        </w:rPr>
        <w:t xml:space="preserve">Dokumentów i oświadczeń, o których mowa w pkt. 12.6. i 12.7. IDW nie należy składać wraz z ofertą, są one składane na wezwanie Zamawiającego wystosowane po otwarciu ofert. Oświadczenie, o którym mowa w pkt. 12.4. IDW należy złożyć po otwarciu ofert w terminie 3 dni od zamieszczenia na stronie internetowej Zamawiającego (Platformie Zamawiającego) informacji, o której mowa w art. 86 ust. 5 ustawy </w:t>
      </w:r>
      <w:proofErr w:type="spellStart"/>
      <w:r w:rsidRPr="00B336D2">
        <w:rPr>
          <w:rFonts w:asciiTheme="minorHAnsi" w:hAnsiTheme="minorHAnsi" w:cstheme="minorHAnsi"/>
          <w:b/>
          <w:iCs/>
          <w:sz w:val="24"/>
          <w:lang w:eastAsia="x-none"/>
        </w:rPr>
        <w:t>Pzp</w:t>
      </w:r>
      <w:proofErr w:type="spellEnd"/>
      <w:r w:rsidRPr="00B336D2">
        <w:rPr>
          <w:rFonts w:asciiTheme="minorHAnsi" w:hAnsiTheme="minorHAnsi" w:cstheme="minorHAnsi"/>
          <w:b/>
          <w:iCs/>
          <w:sz w:val="24"/>
          <w:lang w:eastAsia="x-none"/>
        </w:rPr>
        <w:t>, chyba że Wykonawca nie należy do żadnej grupy kapitałowej – wtedy oświadczenie o takiej treści może zostać złożone wraz z ofertą</w:t>
      </w:r>
      <w:r w:rsidRPr="00B336D2">
        <w:rPr>
          <w:rFonts w:asciiTheme="minorHAnsi" w:hAnsiTheme="minorHAnsi" w:cstheme="minorHAnsi"/>
          <w:iCs/>
          <w:sz w:val="24"/>
          <w:lang w:eastAsia="x-none"/>
        </w:rPr>
        <w:t>.</w:t>
      </w:r>
    </w:p>
    <w:p w14:paraId="3CE0C2D7" w14:textId="44248C11" w:rsidR="007E59E7" w:rsidRPr="00B336D2" w:rsidRDefault="007E59E7" w:rsidP="001375ED">
      <w:pPr>
        <w:pStyle w:val="Akapitzlist"/>
        <w:numPr>
          <w:ilvl w:val="0"/>
          <w:numId w:val="22"/>
        </w:numPr>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w:t>
      </w:r>
      <w:proofErr w:type="spellStart"/>
      <w:r w:rsidR="00606D7B">
        <w:rPr>
          <w:rFonts w:asciiTheme="minorHAnsi" w:hAnsiTheme="minorHAnsi" w:cstheme="minorHAnsi"/>
          <w:iCs/>
          <w:sz w:val="24"/>
          <w:lang w:eastAsia="x-none"/>
        </w:rPr>
        <w:t>t.j</w:t>
      </w:r>
      <w:proofErr w:type="spellEnd"/>
      <w:r w:rsidR="00606D7B">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Dz. U. z 20</w:t>
      </w:r>
      <w:r w:rsidR="00606D7B">
        <w:rPr>
          <w:rFonts w:asciiTheme="minorHAnsi" w:hAnsiTheme="minorHAnsi" w:cstheme="minorHAnsi"/>
          <w:iCs/>
          <w:sz w:val="24"/>
          <w:lang w:eastAsia="x-none"/>
        </w:rPr>
        <w:t>20</w:t>
      </w:r>
      <w:r w:rsidRPr="00B336D2">
        <w:rPr>
          <w:rFonts w:asciiTheme="minorHAnsi" w:hAnsiTheme="minorHAnsi" w:cstheme="minorHAnsi"/>
          <w:iCs/>
          <w:sz w:val="24"/>
          <w:lang w:val="x-none" w:eastAsia="x-none"/>
        </w:rPr>
        <w:t xml:space="preserve"> r., poz. </w:t>
      </w:r>
      <w:r w:rsidR="00606D7B">
        <w:rPr>
          <w:rFonts w:asciiTheme="minorHAnsi" w:hAnsiTheme="minorHAnsi" w:cstheme="minorHAnsi"/>
          <w:iCs/>
          <w:sz w:val="24"/>
          <w:lang w:eastAsia="x-none"/>
        </w:rPr>
        <w:t>1282</w:t>
      </w:r>
      <w:r w:rsidRPr="00B336D2">
        <w:rPr>
          <w:rFonts w:asciiTheme="minorHAnsi" w:hAnsiTheme="minorHAnsi" w:cstheme="minorHAnsi"/>
          <w:iCs/>
          <w:sz w:val="24"/>
          <w:lang w:val="x-none" w:eastAsia="x-none"/>
        </w:rPr>
        <w:t>).</w:t>
      </w:r>
    </w:p>
    <w:p w14:paraId="076AA0FB" w14:textId="10E11ADE" w:rsidR="006137C9" w:rsidRPr="00B336D2" w:rsidRDefault="001D3E3E" w:rsidP="001375ED">
      <w:pPr>
        <w:pStyle w:val="Akapitzlist"/>
        <w:numPr>
          <w:ilvl w:val="0"/>
          <w:numId w:val="22"/>
        </w:numPr>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w:t>
      </w:r>
      <w:r w:rsidR="004B6B6B" w:rsidRPr="00B336D2">
        <w:rPr>
          <w:rFonts w:asciiTheme="minorHAnsi" w:hAnsiTheme="minorHAnsi" w:cstheme="minorHAnsi"/>
          <w:iCs/>
          <w:sz w:val="24"/>
          <w:lang w:eastAsia="x-none"/>
        </w:rPr>
        <w:t xml:space="preserve">rzypadku, gdyby oferta </w:t>
      </w:r>
      <w:proofErr w:type="spellStart"/>
      <w:r w:rsidR="004B6B6B" w:rsidRPr="00B336D2">
        <w:rPr>
          <w:rFonts w:asciiTheme="minorHAnsi" w:hAnsiTheme="minorHAnsi" w:cstheme="minorHAnsi"/>
          <w:iCs/>
          <w:sz w:val="24"/>
          <w:lang w:eastAsia="x-none"/>
        </w:rPr>
        <w:t>zawierła</w:t>
      </w:r>
      <w:proofErr w:type="spellEnd"/>
      <w:r w:rsidRPr="00B336D2">
        <w:rPr>
          <w:rFonts w:asciiTheme="minorHAnsi" w:hAnsiTheme="minorHAnsi" w:cstheme="minorHAnsi"/>
          <w:iCs/>
          <w:sz w:val="24"/>
          <w:lang w:eastAsia="x-none"/>
        </w:rPr>
        <w:t xml:space="preserve"> informacje, stanow</w:t>
      </w:r>
      <w:r w:rsidR="00100834" w:rsidRPr="00B336D2">
        <w:rPr>
          <w:rFonts w:asciiTheme="minorHAnsi" w:hAnsiTheme="minorHAnsi" w:cstheme="minorHAnsi"/>
          <w:iCs/>
          <w:sz w:val="24"/>
          <w:lang w:eastAsia="x-none"/>
        </w:rPr>
        <w:t>iące tajemnicę przedsiębiorstwa</w:t>
      </w:r>
      <w:r w:rsidRPr="00B336D2">
        <w:rPr>
          <w:rFonts w:asciiTheme="minorHAnsi" w:hAnsiTheme="minorHAnsi" w:cstheme="minorHAnsi"/>
          <w:iCs/>
          <w:sz w:val="24"/>
          <w:lang w:eastAsia="x-none"/>
        </w:rPr>
        <w:t>:</w:t>
      </w:r>
    </w:p>
    <w:p w14:paraId="20AE8139" w14:textId="77777777" w:rsidR="006137C9" w:rsidRPr="00B336D2" w:rsidRDefault="006137C9" w:rsidP="001375ED">
      <w:pPr>
        <w:pStyle w:val="Akapitzlist"/>
        <w:numPr>
          <w:ilvl w:val="0"/>
          <w:numId w:val="49"/>
        </w:numPr>
        <w:spacing w:line="276" w:lineRule="auto"/>
        <w:ind w:left="1418" w:hanging="426"/>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wszelkie informacje stanowiące tajemnicę</w:t>
      </w:r>
      <w:r w:rsidRPr="00B336D2">
        <w:rPr>
          <w:rFonts w:asciiTheme="minorHAnsi" w:hAnsiTheme="minorHAnsi" w:cstheme="minorHAnsi"/>
          <w:iCs/>
          <w:sz w:val="24"/>
          <w:lang w:eastAsia="x-none"/>
        </w:rPr>
        <w:t xml:space="preserve"> przedsiębiorstwa w rozumieniu ustawy z dnia 16 kwietnia 1993 r. o zwalczaniu nieuczciwej konkurencji, które wykonawca zastrzeże jako tajemnicę przedsiębiorstwa, powinny zostać załączone w osobnym miejscu w kroku 1 składania oferty przeznaczonym na zamieszcz</w:t>
      </w:r>
      <w:r w:rsidR="00DF5807" w:rsidRPr="00B336D2">
        <w:rPr>
          <w:rFonts w:asciiTheme="minorHAnsi" w:hAnsiTheme="minorHAnsi" w:cstheme="minorHAnsi"/>
          <w:iCs/>
          <w:sz w:val="24"/>
          <w:lang w:eastAsia="x-none"/>
        </w:rPr>
        <w:t>enie tajemnicy przedsiębiorstwa;</w:t>
      </w:r>
    </w:p>
    <w:p w14:paraId="61A0187C" w14:textId="77777777" w:rsidR="001D3E3E" w:rsidRPr="00B336D2" w:rsidRDefault="006137C9" w:rsidP="001375ED">
      <w:pPr>
        <w:pStyle w:val="Akapitzlist"/>
        <w:numPr>
          <w:ilvl w:val="0"/>
          <w:numId w:val="49"/>
        </w:numPr>
        <w:spacing w:line="276" w:lineRule="auto"/>
        <w:ind w:left="1418" w:hanging="426"/>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Zaleca się, aby każdy dokument zawierający tajemnicę przedsiębiorstwa zosta</w:t>
      </w:r>
      <w:r w:rsidR="00100834" w:rsidRPr="00B336D2">
        <w:rPr>
          <w:rFonts w:asciiTheme="minorHAnsi" w:hAnsiTheme="minorHAnsi" w:cstheme="minorHAnsi"/>
          <w:iCs/>
          <w:sz w:val="24"/>
          <w:lang w:eastAsia="x-none"/>
        </w:rPr>
        <w:t>ł zamieszczony w odrębnym pliku</w:t>
      </w:r>
      <w:r w:rsidR="001D3E3E" w:rsidRPr="00B336D2">
        <w:rPr>
          <w:rFonts w:asciiTheme="minorHAnsi" w:hAnsiTheme="minorHAnsi" w:cstheme="minorHAnsi"/>
          <w:iCs/>
          <w:sz w:val="24"/>
          <w:lang w:eastAsia="x-none"/>
        </w:rPr>
        <w:t>.</w:t>
      </w:r>
    </w:p>
    <w:p w14:paraId="55D83067" w14:textId="77777777" w:rsidR="00D006A9" w:rsidRPr="00B336D2" w:rsidRDefault="00D006A9" w:rsidP="001375ED">
      <w:pPr>
        <w:pStyle w:val="Akapitzlist"/>
        <w:numPr>
          <w:ilvl w:val="0"/>
          <w:numId w:val="56"/>
        </w:numPr>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gdyby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zawierała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zwalczaniu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nieuczciwej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konkurencji,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winien:</w:t>
      </w:r>
    </w:p>
    <w:p w14:paraId="61C5B3B6" w14:textId="1871CC62" w:rsidR="00D006A9" w:rsidRPr="00B336D2" w:rsidRDefault="00D006A9" w:rsidP="001375ED">
      <w:pPr>
        <w:pStyle w:val="Akapitzlist"/>
        <w:numPr>
          <w:ilvl w:val="0"/>
          <w:numId w:val="24"/>
        </w:numPr>
        <w:spacing w:after="0" w:line="276" w:lineRule="auto"/>
        <w:ind w:left="1418"/>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sposób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budzący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wątpliwości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„Formularzu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spośród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zawartych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ofercie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16</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kwietnia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1993</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zwalczaniu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nieuczciwej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konkurencji</w:t>
      </w:r>
      <w:r w:rsidR="006A69FA" w:rsidRPr="00B336D2">
        <w:rPr>
          <w:rFonts w:asciiTheme="minorHAnsi" w:hAnsiTheme="minorHAnsi" w:cstheme="minorHAnsi"/>
          <w:iCs/>
          <w:sz w:val="24"/>
          <w:lang w:eastAsia="x-none"/>
        </w:rPr>
        <w:t xml:space="preserve"> (</w:t>
      </w:r>
      <w:proofErr w:type="spellStart"/>
      <w:r w:rsidR="006A69FA" w:rsidRPr="00B336D2">
        <w:rPr>
          <w:rFonts w:asciiTheme="minorHAnsi" w:hAnsiTheme="minorHAnsi" w:cstheme="minorHAnsi"/>
          <w:iCs/>
          <w:sz w:val="24"/>
          <w:lang w:eastAsia="x-none"/>
        </w:rPr>
        <w:t>t.j</w:t>
      </w:r>
      <w:proofErr w:type="spellEnd"/>
      <w:r w:rsidR="006A69FA" w:rsidRPr="00B336D2">
        <w:rPr>
          <w:rFonts w:asciiTheme="minorHAnsi" w:hAnsiTheme="minorHAnsi" w:cstheme="minorHAnsi"/>
          <w:iCs/>
          <w:sz w:val="24"/>
          <w:lang w:eastAsia="x-none"/>
        </w:rPr>
        <w:t>. Dz. U. z 20</w:t>
      </w:r>
      <w:r w:rsidR="00A76B41">
        <w:rPr>
          <w:rFonts w:asciiTheme="minorHAnsi" w:hAnsiTheme="minorHAnsi" w:cstheme="minorHAnsi"/>
          <w:iCs/>
          <w:sz w:val="24"/>
          <w:lang w:eastAsia="x-none"/>
        </w:rPr>
        <w:t>18</w:t>
      </w:r>
      <w:r w:rsidR="006A69FA" w:rsidRPr="00B336D2">
        <w:rPr>
          <w:rFonts w:asciiTheme="minorHAnsi" w:hAnsiTheme="minorHAnsi" w:cstheme="minorHAnsi"/>
          <w:iCs/>
          <w:sz w:val="24"/>
          <w:lang w:eastAsia="x-none"/>
        </w:rPr>
        <w:t xml:space="preserve"> r., poz. 419</w:t>
      </w:r>
      <w:r w:rsidR="002E37D3" w:rsidRPr="00B336D2">
        <w:rPr>
          <w:rFonts w:asciiTheme="minorHAnsi" w:hAnsiTheme="minorHAnsi" w:cstheme="minorHAnsi"/>
          <w:iCs/>
          <w:sz w:val="24"/>
          <w:lang w:eastAsia="x-none"/>
        </w:rPr>
        <w:t xml:space="preserve"> ze zm.</w:t>
      </w:r>
      <w:r w:rsidR="006A69FA"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w:t>
      </w:r>
    </w:p>
    <w:p w14:paraId="788C3437" w14:textId="77777777" w:rsidR="00D006A9" w:rsidRPr="00B336D2" w:rsidRDefault="00D006A9" w:rsidP="001375ED">
      <w:pPr>
        <w:pStyle w:val="Akapitzlist"/>
        <w:numPr>
          <w:ilvl w:val="0"/>
          <w:numId w:val="24"/>
        </w:numPr>
        <w:spacing w:after="0" w:line="276" w:lineRule="auto"/>
        <w:ind w:left="1418" w:hanging="284"/>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wykazać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dlaczego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zastrzeżone</w:t>
      </w:r>
      <w:r w:rsidR="00906CB3" w:rsidRPr="00B336D2">
        <w:rPr>
          <w:rFonts w:asciiTheme="minorHAnsi" w:hAnsiTheme="minorHAnsi" w:cstheme="minorHAnsi"/>
          <w:iCs/>
          <w:sz w:val="24"/>
          <w:lang w:eastAsia="x-none"/>
        </w:rPr>
        <w:t xml:space="preserve"> informacje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006A69FA" w:rsidRPr="00B336D2">
        <w:rPr>
          <w:rFonts w:asciiTheme="minorHAnsi" w:hAnsiTheme="minorHAnsi" w:cstheme="minorHAnsi"/>
          <w:iCs/>
          <w:sz w:val="24"/>
          <w:lang w:eastAsia="x-none"/>
        </w:rPr>
        <w:t>ustawy z dnia 16 kwietnia 1993 r. o zwalczaniu nieuczciwej konkurencji (</w:t>
      </w:r>
      <w:proofErr w:type="spellStart"/>
      <w:r w:rsidR="006A69FA" w:rsidRPr="00B336D2">
        <w:rPr>
          <w:rFonts w:asciiTheme="minorHAnsi" w:hAnsiTheme="minorHAnsi" w:cstheme="minorHAnsi"/>
          <w:iCs/>
          <w:sz w:val="24"/>
          <w:lang w:eastAsia="x-none"/>
        </w:rPr>
        <w:t>t.j</w:t>
      </w:r>
      <w:proofErr w:type="spellEnd"/>
      <w:r w:rsidR="006A69FA" w:rsidRPr="00B336D2">
        <w:rPr>
          <w:rFonts w:asciiTheme="minorHAnsi" w:hAnsiTheme="minorHAnsi" w:cstheme="minorHAnsi"/>
          <w:iCs/>
          <w:sz w:val="24"/>
          <w:lang w:eastAsia="x-none"/>
        </w:rPr>
        <w:t>. Dz. U. z 2018 r., poz. 419)</w:t>
      </w:r>
      <w:r w:rsidRPr="00B336D2">
        <w:rPr>
          <w:rFonts w:asciiTheme="minorHAnsi" w:hAnsiTheme="minorHAnsi" w:cstheme="minorHAnsi"/>
          <w:iCs/>
          <w:sz w:val="24"/>
          <w:lang w:eastAsia="x-none"/>
        </w:rPr>
        <w:t>.</w:t>
      </w:r>
    </w:p>
    <w:p w14:paraId="35BC1FC9" w14:textId="77777777" w:rsidR="00D006A9" w:rsidRPr="00B336D2" w:rsidRDefault="00D006A9" w:rsidP="001375ED">
      <w:pPr>
        <w:pStyle w:val="Akapitzlist"/>
        <w:spacing w:after="0"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86</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w:t>
      </w:r>
    </w:p>
    <w:p w14:paraId="0D1C3AF6" w14:textId="77777777" w:rsidR="0003556F" w:rsidRPr="00B336D2" w:rsidRDefault="0003556F" w:rsidP="001375ED">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Wycofanie</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zmiana</w:t>
      </w:r>
      <w:r w:rsidR="00901F1F" w:rsidRPr="00B336D2">
        <w:rPr>
          <w:rFonts w:asciiTheme="minorHAnsi" w:hAnsiTheme="minorHAnsi" w:cstheme="minorHAnsi"/>
        </w:rPr>
        <w:t xml:space="preserve"> </w:t>
      </w:r>
      <w:r w:rsidRPr="00B336D2">
        <w:rPr>
          <w:rFonts w:asciiTheme="minorHAnsi" w:hAnsiTheme="minorHAnsi" w:cstheme="minorHAnsi"/>
        </w:rPr>
        <w:t>złożonej</w:t>
      </w:r>
      <w:r w:rsidR="00901F1F" w:rsidRPr="00B336D2">
        <w:rPr>
          <w:rFonts w:asciiTheme="minorHAnsi" w:hAnsiTheme="minorHAnsi" w:cstheme="minorHAnsi"/>
        </w:rPr>
        <w:t xml:space="preserve"> </w:t>
      </w:r>
      <w:r w:rsidRPr="00B336D2">
        <w:rPr>
          <w:rFonts w:asciiTheme="minorHAnsi" w:hAnsiTheme="minorHAnsi" w:cstheme="minorHAnsi"/>
        </w:rPr>
        <w:t>oferty</w:t>
      </w:r>
    </w:p>
    <w:p w14:paraId="0F0EBA26" w14:textId="139F0F70" w:rsidR="0003556F" w:rsidRPr="00B336D2" w:rsidRDefault="0003556F" w:rsidP="001375ED">
      <w:pPr>
        <w:pStyle w:val="Akapitzlist"/>
        <w:numPr>
          <w:ilvl w:val="0"/>
          <w:numId w:val="25"/>
        </w:numPr>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wycofać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ofertę</w:t>
      </w:r>
      <w:r w:rsidR="000550D9" w:rsidRPr="00B336D2">
        <w:rPr>
          <w:rFonts w:asciiTheme="minorHAnsi" w:hAnsiTheme="minorHAnsi" w:cstheme="minorHAnsi"/>
          <w:iCs/>
          <w:sz w:val="24"/>
          <w:lang w:eastAsia="x-none"/>
        </w:rPr>
        <w:t xml:space="preserve"> </w:t>
      </w:r>
      <w:r w:rsidR="00B93971" w:rsidRPr="00B336D2">
        <w:rPr>
          <w:rFonts w:asciiTheme="minorHAnsi" w:hAnsiTheme="minorHAnsi" w:cstheme="minorHAnsi"/>
          <w:iCs/>
          <w:sz w:val="24"/>
          <w:lang w:eastAsia="x-none"/>
        </w:rPr>
        <w:t>postępując zgodnie z Instrukcją</w:t>
      </w:r>
      <w:r w:rsidR="000550D9" w:rsidRPr="00B336D2">
        <w:rPr>
          <w:rFonts w:asciiTheme="minorHAnsi" w:hAnsiTheme="minorHAnsi" w:cstheme="minorHAnsi"/>
          <w:iCs/>
          <w:sz w:val="24"/>
          <w:lang w:eastAsia="x-none"/>
        </w:rPr>
        <w:t xml:space="preserve"> dla Wykonawców</w:t>
      </w:r>
      <w:r w:rsidR="00B93971" w:rsidRPr="00B336D2">
        <w:rPr>
          <w:rFonts w:asciiTheme="minorHAnsi" w:hAnsiTheme="minorHAnsi" w:cstheme="minorHAnsi"/>
          <w:iCs/>
          <w:sz w:val="24"/>
          <w:lang w:eastAsia="x-none"/>
        </w:rPr>
        <w:t>, stanowiącą</w:t>
      </w:r>
      <w:r w:rsidR="001805C5" w:rsidRPr="00B336D2">
        <w:rPr>
          <w:rFonts w:asciiTheme="minorHAnsi" w:hAnsiTheme="minorHAnsi" w:cstheme="minorHAnsi"/>
          <w:iCs/>
          <w:sz w:val="24"/>
          <w:lang w:eastAsia="x-none"/>
        </w:rPr>
        <w:t xml:space="preserve"> </w:t>
      </w:r>
      <w:r w:rsidR="00B93971" w:rsidRPr="00B336D2">
        <w:rPr>
          <w:rFonts w:asciiTheme="minorHAnsi" w:hAnsiTheme="minorHAnsi" w:cstheme="minorHAnsi"/>
          <w:iCs/>
          <w:sz w:val="24"/>
          <w:lang w:eastAsia="x-none"/>
        </w:rPr>
        <w:t xml:space="preserve">link na </w:t>
      </w:r>
      <w:r w:rsidR="00397D5E" w:rsidRPr="00B336D2">
        <w:rPr>
          <w:rFonts w:asciiTheme="minorHAnsi" w:hAnsiTheme="minorHAnsi" w:cstheme="minorHAnsi"/>
          <w:iCs/>
          <w:sz w:val="24"/>
          <w:lang w:eastAsia="x-none"/>
        </w:rPr>
        <w:t>Platformie</w:t>
      </w:r>
      <w:r w:rsidR="00B93971" w:rsidRPr="00B336D2">
        <w:rPr>
          <w:rFonts w:asciiTheme="minorHAnsi" w:hAnsiTheme="minorHAnsi" w:cstheme="minorHAnsi"/>
          <w:iCs/>
          <w:sz w:val="24"/>
          <w:lang w:eastAsia="x-none"/>
        </w:rPr>
        <w:t>.</w:t>
      </w:r>
    </w:p>
    <w:p w14:paraId="430801EC" w14:textId="77777777" w:rsidR="0003556F" w:rsidRPr="00B336D2" w:rsidRDefault="0003556F" w:rsidP="001375ED">
      <w:pPr>
        <w:pStyle w:val="Akapitzlist"/>
        <w:numPr>
          <w:ilvl w:val="0"/>
          <w:numId w:val="25"/>
        </w:numPr>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gdy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chce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zmiany,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modyfikacji,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uzupełnienia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wyłącznie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upływem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p>
    <w:p w14:paraId="715E5577" w14:textId="1443696E" w:rsidR="000D02EE" w:rsidRPr="00D83FD9" w:rsidRDefault="0003556F" w:rsidP="001375ED">
      <w:pPr>
        <w:pStyle w:val="Akapitzlist"/>
        <w:numPr>
          <w:ilvl w:val="0"/>
          <w:numId w:val="25"/>
        </w:numPr>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Oświadczenia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pkt.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19.2.</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muszą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być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upływem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zachowaniem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dotyczących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p>
    <w:p w14:paraId="6331CCCC" w14:textId="77777777" w:rsidR="0076524E" w:rsidRPr="00B336D2" w:rsidRDefault="0076524E"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Miejsce</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składania</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otwarcia</w:t>
      </w:r>
      <w:r w:rsidR="00901F1F" w:rsidRPr="00B336D2">
        <w:rPr>
          <w:rFonts w:asciiTheme="minorHAnsi" w:hAnsiTheme="minorHAnsi" w:cstheme="minorHAnsi"/>
        </w:rPr>
        <w:t xml:space="preserve"> </w:t>
      </w:r>
      <w:r w:rsidRPr="00B336D2">
        <w:rPr>
          <w:rFonts w:asciiTheme="minorHAnsi" w:hAnsiTheme="minorHAnsi" w:cstheme="minorHAnsi"/>
        </w:rPr>
        <w:t>ofert</w:t>
      </w:r>
    </w:p>
    <w:p w14:paraId="088A9EE1" w14:textId="40A82D9C" w:rsidR="00F47469" w:rsidRPr="00B336D2" w:rsidRDefault="00F47469" w:rsidP="00FD5209">
      <w:pPr>
        <w:pStyle w:val="Akapitzlist"/>
        <w:numPr>
          <w:ilvl w:val="0"/>
          <w:numId w:val="26"/>
        </w:numPr>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Ofertę należy złożyć </w:t>
      </w:r>
      <w:r w:rsidR="00E4143A" w:rsidRPr="00B336D2">
        <w:rPr>
          <w:rFonts w:asciiTheme="minorHAnsi" w:hAnsiTheme="minorHAnsi" w:cstheme="minorHAnsi"/>
          <w:iCs/>
          <w:sz w:val="24"/>
          <w:lang w:eastAsia="x-none"/>
        </w:rPr>
        <w:t xml:space="preserve">poprzez Platformę </w:t>
      </w:r>
      <w:r w:rsidRPr="00B336D2">
        <w:rPr>
          <w:rFonts w:asciiTheme="minorHAnsi" w:hAnsiTheme="minorHAnsi" w:cstheme="minorHAnsi"/>
          <w:iCs/>
          <w:sz w:val="24"/>
          <w:lang w:eastAsia="x-none"/>
        </w:rPr>
        <w:t xml:space="preserve"> pod adresem: </w:t>
      </w:r>
      <w:hyperlink r:id="rId22" w:history="1">
        <w:r w:rsidR="004B35B1" w:rsidRPr="00B336D2">
          <w:rPr>
            <w:rStyle w:val="Hipercze"/>
            <w:rFonts w:asciiTheme="minorHAnsi" w:hAnsiTheme="minorHAnsi" w:cstheme="minorHAnsi"/>
            <w:iCs/>
            <w:sz w:val="24"/>
            <w:lang w:eastAsia="x-none"/>
          </w:rPr>
          <w:t>https://platformazakupowa.pl/pn/czystemiasto</w:t>
        </w:r>
      </w:hyperlink>
      <w:r w:rsidR="004B35B1"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 dnia</w:t>
      </w:r>
      <w:r w:rsidR="00D361C2"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6"/>
        <w:gridCol w:w="2630"/>
        <w:gridCol w:w="2726"/>
      </w:tblGrid>
      <w:tr w:rsidR="00F47469" w:rsidRPr="00B336D2" w14:paraId="02418000" w14:textId="77777777" w:rsidTr="00C62A93">
        <w:trPr>
          <w:trHeight w:val="748"/>
        </w:trPr>
        <w:tc>
          <w:tcPr>
            <w:tcW w:w="3826" w:type="dxa"/>
            <w:vAlign w:val="center"/>
          </w:tcPr>
          <w:p w14:paraId="48FDDF60" w14:textId="329DF76E" w:rsidR="00F47469" w:rsidRPr="00B336D2" w:rsidRDefault="00F06471" w:rsidP="00FD5209">
            <w:pPr>
              <w:tabs>
                <w:tab w:val="left" w:pos="360"/>
              </w:tabs>
              <w:spacing w:line="276" w:lineRule="auto"/>
              <w:ind w:hanging="153"/>
              <w:contextualSpacing/>
              <w:jc w:val="center"/>
              <w:rPr>
                <w:rFonts w:asciiTheme="minorHAnsi" w:hAnsiTheme="minorHAnsi" w:cstheme="minorHAnsi"/>
                <w:b/>
              </w:rPr>
            </w:pPr>
            <w:r>
              <w:rPr>
                <w:rFonts w:asciiTheme="minorHAnsi" w:hAnsiTheme="minorHAnsi" w:cstheme="minorHAnsi"/>
                <w:b/>
              </w:rPr>
              <w:t>11</w:t>
            </w:r>
            <w:r w:rsidR="006501A6">
              <w:rPr>
                <w:rFonts w:asciiTheme="minorHAnsi" w:hAnsiTheme="minorHAnsi" w:cstheme="minorHAnsi"/>
                <w:b/>
              </w:rPr>
              <w:t xml:space="preserve"> </w:t>
            </w:r>
            <w:r>
              <w:rPr>
                <w:rFonts w:asciiTheme="minorHAnsi" w:hAnsiTheme="minorHAnsi" w:cstheme="minorHAnsi"/>
                <w:b/>
              </w:rPr>
              <w:t xml:space="preserve">stycznia </w:t>
            </w:r>
            <w:r w:rsidR="00D361C2" w:rsidRPr="00B336D2">
              <w:rPr>
                <w:rFonts w:asciiTheme="minorHAnsi" w:hAnsiTheme="minorHAnsi" w:cstheme="minorHAnsi"/>
                <w:b/>
              </w:rPr>
              <w:t>202</w:t>
            </w:r>
            <w:r>
              <w:rPr>
                <w:rFonts w:asciiTheme="minorHAnsi" w:hAnsiTheme="minorHAnsi" w:cstheme="minorHAnsi"/>
                <w:b/>
              </w:rPr>
              <w:t>1</w:t>
            </w:r>
            <w:r w:rsidR="00D361C2" w:rsidRPr="00B336D2">
              <w:rPr>
                <w:rFonts w:asciiTheme="minorHAnsi" w:hAnsiTheme="minorHAnsi" w:cstheme="minorHAnsi"/>
                <w:b/>
              </w:rPr>
              <w:t xml:space="preserve"> roku</w:t>
            </w:r>
          </w:p>
        </w:tc>
        <w:tc>
          <w:tcPr>
            <w:tcW w:w="2630" w:type="dxa"/>
            <w:vAlign w:val="center"/>
          </w:tcPr>
          <w:p w14:paraId="4E6F4436" w14:textId="77777777" w:rsidR="00F47469" w:rsidRPr="00B336D2" w:rsidRDefault="004E65C6" w:rsidP="00FD5209">
            <w:pPr>
              <w:tabs>
                <w:tab w:val="left" w:pos="360"/>
              </w:tab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d</w:t>
            </w:r>
            <w:r w:rsidR="00F47469" w:rsidRPr="00B336D2">
              <w:rPr>
                <w:rFonts w:asciiTheme="minorHAnsi" w:hAnsiTheme="minorHAnsi" w:cstheme="minorHAnsi"/>
                <w:b/>
              </w:rPr>
              <w:t>o godz.</w:t>
            </w:r>
          </w:p>
        </w:tc>
        <w:tc>
          <w:tcPr>
            <w:tcW w:w="2726" w:type="dxa"/>
            <w:vAlign w:val="center"/>
          </w:tcPr>
          <w:p w14:paraId="1D989965" w14:textId="6E12740E" w:rsidR="00F47469" w:rsidRPr="00B336D2" w:rsidRDefault="00D361C2" w:rsidP="00FD5209">
            <w:pPr>
              <w:tabs>
                <w:tab w:val="left" w:pos="360"/>
              </w:tab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12:</w:t>
            </w:r>
            <w:r w:rsidR="00F47469" w:rsidRPr="00B336D2">
              <w:rPr>
                <w:rFonts w:asciiTheme="minorHAnsi" w:hAnsiTheme="minorHAnsi" w:cstheme="minorHAnsi"/>
                <w:b/>
              </w:rPr>
              <w:t>00</w:t>
            </w:r>
          </w:p>
        </w:tc>
      </w:tr>
    </w:tbl>
    <w:p w14:paraId="187C17A2" w14:textId="77777777" w:rsidR="000D02EE" w:rsidRPr="00B336D2" w:rsidRDefault="000D02EE">
      <w:pPr>
        <w:rPr>
          <w:rFonts w:asciiTheme="minorHAnsi" w:hAnsiTheme="minorHAnsi" w:cstheme="minorHAnsi"/>
        </w:rPr>
      </w:pPr>
    </w:p>
    <w:p w14:paraId="73DC6E3D" w14:textId="77777777" w:rsidR="0006535C" w:rsidRPr="00B336D2" w:rsidRDefault="0006535C" w:rsidP="00FD5209">
      <w:pPr>
        <w:pStyle w:val="Nowy2"/>
        <w:keepNext w:val="0"/>
        <w:numPr>
          <w:ilvl w:val="0"/>
          <w:numId w:val="63"/>
        </w:numPr>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Miejsce</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otwarcia</w:t>
      </w:r>
      <w:r w:rsidR="00901F1F" w:rsidRPr="00B336D2">
        <w:rPr>
          <w:rFonts w:asciiTheme="minorHAnsi" w:hAnsiTheme="minorHAnsi" w:cstheme="minorHAnsi"/>
        </w:rPr>
        <w:t xml:space="preserve"> </w:t>
      </w:r>
      <w:r w:rsidRPr="00B336D2">
        <w:rPr>
          <w:rFonts w:asciiTheme="minorHAnsi" w:hAnsiTheme="minorHAnsi" w:cstheme="minorHAnsi"/>
        </w:rPr>
        <w:t>ofert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19"/>
        <w:gridCol w:w="2625"/>
        <w:gridCol w:w="2721"/>
      </w:tblGrid>
      <w:tr w:rsidR="00C94D1C" w:rsidRPr="00B336D2" w14:paraId="07F3B288" w14:textId="77777777" w:rsidTr="00C62A93">
        <w:trPr>
          <w:trHeight w:val="864"/>
        </w:trPr>
        <w:tc>
          <w:tcPr>
            <w:tcW w:w="3819" w:type="dxa"/>
            <w:vAlign w:val="center"/>
          </w:tcPr>
          <w:p w14:paraId="6A7E1ACF" w14:textId="185F242E" w:rsidR="00C94D1C" w:rsidRPr="00B336D2" w:rsidRDefault="00F06471" w:rsidP="00FD5209">
            <w:pPr>
              <w:tabs>
                <w:tab w:val="left" w:pos="360"/>
              </w:tabs>
              <w:spacing w:line="276" w:lineRule="auto"/>
              <w:ind w:hanging="153"/>
              <w:contextualSpacing/>
              <w:jc w:val="center"/>
              <w:rPr>
                <w:rFonts w:asciiTheme="minorHAnsi" w:hAnsiTheme="minorHAnsi" w:cstheme="minorHAnsi"/>
                <w:b/>
              </w:rPr>
            </w:pPr>
            <w:r>
              <w:rPr>
                <w:rFonts w:asciiTheme="minorHAnsi" w:hAnsiTheme="minorHAnsi" w:cstheme="minorHAnsi"/>
                <w:b/>
              </w:rPr>
              <w:t>11 stycznia</w:t>
            </w:r>
            <w:r w:rsidR="00EB1B03">
              <w:rPr>
                <w:rFonts w:asciiTheme="minorHAnsi" w:hAnsiTheme="minorHAnsi" w:cstheme="minorHAnsi"/>
                <w:b/>
              </w:rPr>
              <w:t xml:space="preserve"> </w:t>
            </w:r>
            <w:r w:rsidR="00D361C2" w:rsidRPr="00B336D2">
              <w:rPr>
                <w:rFonts w:asciiTheme="minorHAnsi" w:hAnsiTheme="minorHAnsi" w:cstheme="minorHAnsi"/>
                <w:b/>
              </w:rPr>
              <w:t>202</w:t>
            </w:r>
            <w:r>
              <w:rPr>
                <w:rFonts w:asciiTheme="minorHAnsi" w:hAnsiTheme="minorHAnsi" w:cstheme="minorHAnsi"/>
                <w:b/>
              </w:rPr>
              <w:t>1</w:t>
            </w:r>
            <w:r w:rsidR="00D361C2" w:rsidRPr="00B336D2">
              <w:rPr>
                <w:rFonts w:asciiTheme="minorHAnsi" w:hAnsiTheme="minorHAnsi" w:cstheme="minorHAnsi"/>
                <w:b/>
              </w:rPr>
              <w:t xml:space="preserve"> roku</w:t>
            </w:r>
          </w:p>
        </w:tc>
        <w:tc>
          <w:tcPr>
            <w:tcW w:w="2625" w:type="dxa"/>
            <w:vAlign w:val="center"/>
          </w:tcPr>
          <w:p w14:paraId="02D772C3" w14:textId="77777777" w:rsidR="00C94D1C" w:rsidRPr="00B336D2" w:rsidRDefault="00C94D1C" w:rsidP="00FD5209">
            <w:pPr>
              <w:tabs>
                <w:tab w:val="left" w:pos="360"/>
              </w:tab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o godz.</w:t>
            </w:r>
          </w:p>
        </w:tc>
        <w:tc>
          <w:tcPr>
            <w:tcW w:w="2721" w:type="dxa"/>
            <w:vAlign w:val="center"/>
          </w:tcPr>
          <w:p w14:paraId="1E5A441C" w14:textId="7CB19F32" w:rsidR="00C94D1C" w:rsidRPr="00B336D2" w:rsidRDefault="00D361C2" w:rsidP="00FD5209">
            <w:pPr>
              <w:tabs>
                <w:tab w:val="left" w:pos="360"/>
              </w:tab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12:</w:t>
            </w:r>
            <w:r w:rsidR="004E00B8" w:rsidRPr="00B336D2">
              <w:rPr>
                <w:rFonts w:asciiTheme="minorHAnsi" w:hAnsiTheme="minorHAnsi" w:cstheme="minorHAnsi"/>
                <w:b/>
              </w:rPr>
              <w:t>05</w:t>
            </w:r>
          </w:p>
        </w:tc>
      </w:tr>
    </w:tbl>
    <w:p w14:paraId="2B14B30C" w14:textId="23FA68DA" w:rsidR="00544144" w:rsidRPr="00B336D2" w:rsidRDefault="00E20081" w:rsidP="00FD5209">
      <w:pPr>
        <w:pStyle w:val="Akapitzlist"/>
        <w:numPr>
          <w:ilvl w:val="0"/>
          <w:numId w:val="32"/>
        </w:numPr>
        <w:spacing w:after="0"/>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Otwarcie ofert nastąpi za pośrednictwem Platformy Zakupowej Zamawiającego w</w:t>
      </w:r>
      <w:r w:rsidR="00C95173" w:rsidRPr="00B336D2">
        <w:rPr>
          <w:rFonts w:asciiTheme="minorHAnsi" w:hAnsiTheme="minorHAnsi" w:cstheme="minorHAnsi"/>
          <w:iCs/>
          <w:sz w:val="24"/>
          <w:lang w:eastAsia="x-none"/>
        </w:rPr>
        <w:t xml:space="preserve"> Zakładzie Unieszkodliwiania Odpadów Komunalnych „Orli Staw”, Orli Staw 2, </w:t>
      </w:r>
      <w:r w:rsidR="0095298D" w:rsidRPr="00B336D2">
        <w:rPr>
          <w:rFonts w:asciiTheme="minorHAnsi" w:hAnsiTheme="minorHAnsi" w:cstheme="minorHAnsi"/>
          <w:iCs/>
          <w:sz w:val="24"/>
          <w:lang w:eastAsia="x-none"/>
        </w:rPr>
        <w:br/>
      </w:r>
      <w:r w:rsidR="00C95173" w:rsidRPr="00B336D2">
        <w:rPr>
          <w:rFonts w:asciiTheme="minorHAnsi" w:hAnsiTheme="minorHAnsi" w:cstheme="minorHAnsi"/>
          <w:iCs/>
          <w:sz w:val="24"/>
          <w:lang w:eastAsia="x-none"/>
        </w:rPr>
        <w:t>62 – 834 Ceków</w:t>
      </w:r>
      <w:r w:rsidR="00C94D1C" w:rsidRPr="00B336D2">
        <w:rPr>
          <w:rFonts w:asciiTheme="minorHAnsi" w:hAnsiTheme="minorHAnsi" w:cstheme="minorHAnsi"/>
          <w:iCs/>
          <w:sz w:val="24"/>
          <w:lang w:eastAsia="x-none"/>
        </w:rPr>
        <w:t>.</w:t>
      </w:r>
    </w:p>
    <w:p w14:paraId="54258A35" w14:textId="14FBB136" w:rsidR="004D29EB" w:rsidRPr="00B336D2" w:rsidRDefault="004D29EB" w:rsidP="00FD5209">
      <w:pPr>
        <w:pStyle w:val="Akapitzlist"/>
        <w:numPr>
          <w:ilvl w:val="0"/>
          <w:numId w:val="32"/>
        </w:numPr>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Bezpośrednio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otwarciem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kwotę,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jaką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zamierza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przeznaczyć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sfinansowanie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p>
    <w:p w14:paraId="3F33EB98" w14:textId="77777777" w:rsidR="00F47469" w:rsidRPr="00B336D2" w:rsidRDefault="00F47469" w:rsidP="00FD5209">
      <w:pPr>
        <w:pStyle w:val="Akapitzlist"/>
        <w:numPr>
          <w:ilvl w:val="0"/>
          <w:numId w:val="32"/>
        </w:numPr>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Informacja z otwarcia Ofert opublikowana zostanie na stronie in</w:t>
      </w:r>
      <w:r w:rsidR="00AF6937" w:rsidRPr="00B336D2">
        <w:rPr>
          <w:rFonts w:asciiTheme="minorHAnsi" w:hAnsiTheme="minorHAnsi" w:cstheme="minorHAnsi"/>
          <w:iCs/>
          <w:sz w:val="24"/>
          <w:lang w:eastAsia="x-none"/>
        </w:rPr>
        <w:t>ternetowej Zamawiającego</w:t>
      </w:r>
      <w:r w:rsidRPr="00B336D2">
        <w:rPr>
          <w:rFonts w:asciiTheme="minorHAnsi" w:hAnsiTheme="minorHAnsi" w:cstheme="minorHAnsi"/>
          <w:iCs/>
          <w:sz w:val="24"/>
          <w:lang w:eastAsia="x-none"/>
        </w:rPr>
        <w:t xml:space="preserve"> </w:t>
      </w:r>
      <w:r w:rsidR="002A3ABC"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Platformie</w:t>
      </w:r>
      <w:r w:rsidR="00F86021" w:rsidRPr="00B336D2">
        <w:rPr>
          <w:rFonts w:asciiTheme="minorHAnsi" w:hAnsiTheme="minorHAnsi" w:cstheme="minorHAnsi"/>
          <w:iCs/>
          <w:sz w:val="24"/>
          <w:lang w:eastAsia="x-none"/>
        </w:rPr>
        <w:t xml:space="preserve"> Zamawiającego</w:t>
      </w:r>
      <w:r w:rsidR="00ED4A45" w:rsidRPr="00B336D2">
        <w:rPr>
          <w:rFonts w:asciiTheme="minorHAnsi" w:hAnsiTheme="minorHAnsi" w:cstheme="minorHAnsi"/>
          <w:iCs/>
          <w:sz w:val="24"/>
          <w:lang w:eastAsia="x-none"/>
        </w:rPr>
        <w:t xml:space="preserve"> w zakładce „Komunikaty”</w:t>
      </w:r>
      <w:r w:rsidRPr="00B336D2">
        <w:rPr>
          <w:rFonts w:asciiTheme="minorHAnsi" w:hAnsiTheme="minorHAnsi" w:cstheme="minorHAnsi"/>
          <w:iCs/>
          <w:sz w:val="24"/>
          <w:lang w:eastAsia="x-none"/>
        </w:rPr>
        <w:t>.</w:t>
      </w:r>
    </w:p>
    <w:p w14:paraId="45E205FA" w14:textId="77777777" w:rsidR="0076524E" w:rsidRPr="00B336D2" w:rsidRDefault="0076524E"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obliczenia</w:t>
      </w:r>
      <w:r w:rsidR="00901F1F" w:rsidRPr="00B336D2">
        <w:rPr>
          <w:rFonts w:asciiTheme="minorHAnsi" w:hAnsiTheme="minorHAnsi" w:cstheme="minorHAnsi"/>
        </w:rPr>
        <w:t xml:space="preserve"> </w:t>
      </w:r>
      <w:r w:rsidRPr="00B336D2">
        <w:rPr>
          <w:rFonts w:asciiTheme="minorHAnsi" w:hAnsiTheme="minorHAnsi" w:cstheme="minorHAnsi"/>
        </w:rPr>
        <w:t>ceny</w:t>
      </w:r>
    </w:p>
    <w:p w14:paraId="0B0C26E8" w14:textId="61CBE53C" w:rsidR="0076524E" w:rsidRPr="00B336D2" w:rsidRDefault="0076524E" w:rsidP="00FD5209">
      <w:pPr>
        <w:pStyle w:val="Akapitzlist"/>
        <w:numPr>
          <w:ilvl w:val="0"/>
          <w:numId w:val="27"/>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przedmiotu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Formularzu</w:t>
      </w:r>
      <w:r w:rsidR="00901F1F" w:rsidRPr="00B336D2">
        <w:rPr>
          <w:rFonts w:asciiTheme="minorHAnsi" w:hAnsiTheme="minorHAnsi" w:cstheme="minorHAnsi"/>
          <w:iCs/>
          <w:sz w:val="24"/>
          <w:lang w:eastAsia="x-none"/>
        </w:rPr>
        <w:t xml:space="preserve"> </w:t>
      </w:r>
      <w:r w:rsidR="00395F83"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podania</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łącznej</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ceny</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brutto</w:t>
      </w:r>
      <w:r w:rsidR="00DE7A5E">
        <w:rPr>
          <w:rFonts w:asciiTheme="minorHAnsi" w:hAnsiTheme="minorHAnsi" w:cstheme="minorHAnsi"/>
          <w:iCs/>
          <w:sz w:val="24"/>
          <w:lang w:eastAsia="x-none"/>
        </w:rPr>
        <w:t xml:space="preserve"> ofert</w:t>
      </w:r>
      <w:r w:rsidR="000723E9">
        <w:rPr>
          <w:rFonts w:asciiTheme="minorHAnsi" w:hAnsiTheme="minorHAnsi" w:cstheme="minorHAnsi"/>
          <w:iCs/>
          <w:sz w:val="24"/>
          <w:lang w:eastAsia="x-none"/>
        </w:rPr>
        <w:t>y</w:t>
      </w:r>
      <w:r w:rsidRPr="00B336D2">
        <w:rPr>
          <w:rFonts w:asciiTheme="minorHAnsi" w:hAnsiTheme="minorHAnsi" w:cstheme="minorHAnsi"/>
          <w:iCs/>
          <w:sz w:val="24"/>
          <w:lang w:eastAsia="x-none"/>
        </w:rPr>
        <w:t>.</w:t>
      </w:r>
    </w:p>
    <w:p w14:paraId="6C3D5903" w14:textId="77AFF598" w:rsidR="0076524E" w:rsidRPr="00B336D2" w:rsidRDefault="0076524E" w:rsidP="00FD5209">
      <w:pPr>
        <w:pStyle w:val="Akapitzlist"/>
        <w:numPr>
          <w:ilvl w:val="0"/>
          <w:numId w:val="27"/>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Cenę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należy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00180B3C" w:rsidRPr="00B336D2">
        <w:rPr>
          <w:rFonts w:asciiTheme="minorHAnsi" w:hAnsiTheme="minorHAnsi" w:cstheme="minorHAnsi"/>
          <w:iCs/>
          <w:sz w:val="24"/>
          <w:lang w:eastAsia="x-none"/>
        </w:rPr>
        <w:t>polskich złotych</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dokładnością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jedynie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dwóch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miejsc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przecinku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zgodnie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polskim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systemem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płatniczym),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dokonując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ewentualnych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zaokrągleń</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według</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matematycznej,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iż</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końcówki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poniżej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pomija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końcówkę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powyżej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zaokrągla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p>
    <w:p w14:paraId="088CB3EA" w14:textId="77777777" w:rsidR="0076524E" w:rsidRPr="00B336D2" w:rsidRDefault="0076524E" w:rsidP="00FD5209">
      <w:pPr>
        <w:pStyle w:val="Akapitzlist"/>
        <w:numPr>
          <w:ilvl w:val="0"/>
          <w:numId w:val="27"/>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poprawianiu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omyłek,</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87</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2</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kierował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zawartymi.</w:t>
      </w:r>
    </w:p>
    <w:p w14:paraId="18DEDA2C" w14:textId="346DD323" w:rsidR="0030264D" w:rsidRPr="00B336D2" w:rsidRDefault="0030264D" w:rsidP="00FD5209">
      <w:pPr>
        <w:pStyle w:val="Akapitzlist"/>
        <w:numPr>
          <w:ilvl w:val="0"/>
          <w:numId w:val="27"/>
        </w:numPr>
        <w:spacing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Podana w ofercie cena musi być wyrażona w </w:t>
      </w:r>
      <w:r w:rsidR="00180B3C" w:rsidRPr="00B336D2">
        <w:rPr>
          <w:rFonts w:asciiTheme="minorHAnsi" w:hAnsiTheme="minorHAnsi" w:cstheme="minorHAnsi"/>
          <w:iCs/>
          <w:sz w:val="24"/>
          <w:lang w:eastAsia="x-none"/>
        </w:rPr>
        <w:t>polskich złotych</w:t>
      </w:r>
      <w:r w:rsidRPr="00B336D2">
        <w:rPr>
          <w:rFonts w:asciiTheme="minorHAnsi" w:hAnsiTheme="minorHAnsi" w:cstheme="minorHAnsi"/>
          <w:iCs/>
          <w:sz w:val="24"/>
          <w:lang w:eastAsia="x-none"/>
        </w:rPr>
        <w:t xml:space="preserve">. Cena musi uwzględniać wszystkie wymagania niniejszej SIWZ oraz obejmować wszelkie koszty, jakie poniesie Wykonawca z tytułu należytej oraz zgodnej z obowiązującymi przepisami realizacji przedmiotu zamówienia. VAT winien być </w:t>
      </w:r>
      <w:r w:rsidRPr="00B336D2">
        <w:rPr>
          <w:rFonts w:asciiTheme="minorHAnsi" w:hAnsiTheme="minorHAnsi" w:cstheme="minorHAnsi"/>
          <w:iCs/>
          <w:sz w:val="24"/>
          <w:lang w:eastAsia="x-none"/>
        </w:rPr>
        <w:lastRenderedPageBreak/>
        <w:t>podany oddzielnie w Formularzu Oferty. VAT będzie płacony w kwotach należnych zgodnie z przepisami prawa polskiego dotyczącymi stawek VAT. Cena jednostkowa netto oferty jest stała.</w:t>
      </w:r>
    </w:p>
    <w:p w14:paraId="5BE0C3DA" w14:textId="7449B68F" w:rsidR="000D02EE" w:rsidRPr="00B336D2" w:rsidRDefault="0030264D" w:rsidP="00FD5209">
      <w:pPr>
        <w:pStyle w:val="Akapitzlist"/>
        <w:numPr>
          <w:ilvl w:val="0"/>
          <w:numId w:val="27"/>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469EFCF" w14:textId="77777777" w:rsidR="0076524E" w:rsidRPr="00B336D2" w:rsidRDefault="0076524E"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kryteriów,</w:t>
      </w:r>
      <w:r w:rsidR="00901F1F" w:rsidRPr="00B336D2">
        <w:rPr>
          <w:rFonts w:asciiTheme="minorHAnsi" w:hAnsiTheme="minorHAnsi" w:cstheme="minorHAnsi"/>
        </w:rPr>
        <w:t xml:space="preserve"> </w:t>
      </w:r>
      <w:r w:rsidRPr="00B336D2">
        <w:rPr>
          <w:rFonts w:asciiTheme="minorHAnsi" w:hAnsiTheme="minorHAnsi" w:cstheme="minorHAnsi"/>
        </w:rPr>
        <w:t>którymi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będzie</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kierował</w:t>
      </w:r>
      <w:r w:rsidR="00901F1F" w:rsidRPr="00B336D2">
        <w:rPr>
          <w:rFonts w:asciiTheme="minorHAnsi" w:hAnsiTheme="minorHAnsi" w:cstheme="minorHAnsi"/>
        </w:rPr>
        <w:t xml:space="preserve"> </w:t>
      </w:r>
      <w:r w:rsidRPr="00B336D2">
        <w:rPr>
          <w:rFonts w:asciiTheme="minorHAnsi" w:hAnsiTheme="minorHAnsi" w:cstheme="minorHAnsi"/>
        </w:rPr>
        <w:t>przy</w:t>
      </w:r>
      <w:r w:rsidR="00901F1F" w:rsidRPr="00B336D2">
        <w:rPr>
          <w:rFonts w:asciiTheme="minorHAnsi" w:hAnsiTheme="minorHAnsi" w:cstheme="minorHAnsi"/>
        </w:rPr>
        <w:t xml:space="preserve"> </w:t>
      </w:r>
      <w:r w:rsidRPr="00B336D2">
        <w:rPr>
          <w:rFonts w:asciiTheme="minorHAnsi" w:hAnsiTheme="minorHAnsi" w:cstheme="minorHAnsi"/>
        </w:rPr>
        <w:t>wyborze</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wraz</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podaniem</w:t>
      </w:r>
      <w:r w:rsidR="00901F1F" w:rsidRPr="00B336D2">
        <w:rPr>
          <w:rFonts w:asciiTheme="minorHAnsi" w:hAnsiTheme="minorHAnsi" w:cstheme="minorHAnsi"/>
        </w:rPr>
        <w:t xml:space="preserve"> </w:t>
      </w:r>
      <w:r w:rsidR="00816D4D" w:rsidRPr="00B336D2">
        <w:rPr>
          <w:rFonts w:asciiTheme="minorHAnsi" w:hAnsiTheme="minorHAnsi" w:cstheme="minorHAnsi"/>
          <w:lang w:val="pl-PL"/>
        </w:rPr>
        <w:t>wag</w:t>
      </w:r>
      <w:r w:rsidR="00901F1F" w:rsidRPr="00B336D2">
        <w:rPr>
          <w:rFonts w:asciiTheme="minorHAnsi" w:hAnsiTheme="minorHAnsi" w:cstheme="minorHAnsi"/>
        </w:rPr>
        <w:t xml:space="preserve"> </w:t>
      </w:r>
      <w:r w:rsidRPr="00B336D2">
        <w:rPr>
          <w:rFonts w:asciiTheme="minorHAnsi" w:hAnsiTheme="minorHAnsi" w:cstheme="minorHAnsi"/>
        </w:rPr>
        <w:t>tych</w:t>
      </w:r>
      <w:r w:rsidR="00901F1F" w:rsidRPr="00B336D2">
        <w:rPr>
          <w:rFonts w:asciiTheme="minorHAnsi" w:hAnsiTheme="minorHAnsi" w:cstheme="minorHAnsi"/>
        </w:rPr>
        <w:t xml:space="preserve"> </w:t>
      </w:r>
      <w:r w:rsidRPr="00B336D2">
        <w:rPr>
          <w:rFonts w:asciiTheme="minorHAnsi" w:hAnsiTheme="minorHAnsi" w:cstheme="minorHAnsi"/>
        </w:rPr>
        <w:t>kryteriów</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oceny</w:t>
      </w:r>
      <w:r w:rsidR="00901F1F" w:rsidRPr="00B336D2">
        <w:rPr>
          <w:rFonts w:asciiTheme="minorHAnsi" w:hAnsiTheme="minorHAnsi" w:cstheme="minorHAnsi"/>
        </w:rPr>
        <w:t xml:space="preserve"> </w:t>
      </w:r>
      <w:r w:rsidRPr="00B336D2">
        <w:rPr>
          <w:rFonts w:asciiTheme="minorHAnsi" w:hAnsiTheme="minorHAnsi" w:cstheme="minorHAnsi"/>
        </w:rPr>
        <w:t>ofert</w:t>
      </w:r>
    </w:p>
    <w:p w14:paraId="21262095" w14:textId="4831202C" w:rsidR="00910561" w:rsidRPr="00B336D2" w:rsidRDefault="0076524E" w:rsidP="00FD5209">
      <w:pPr>
        <w:pStyle w:val="Akapitzlist"/>
        <w:numPr>
          <w:ilvl w:val="0"/>
          <w:numId w:val="28"/>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wyborze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F06471">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kierował</w:t>
      </w:r>
      <w:r w:rsidR="00F06471">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następującymi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kryteriami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oceny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znaczeniem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(wagami):</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946"/>
        <w:gridCol w:w="2394"/>
        <w:gridCol w:w="2977"/>
      </w:tblGrid>
      <w:tr w:rsidR="00F47469" w:rsidRPr="00B336D2" w14:paraId="68A807E0" w14:textId="77777777" w:rsidTr="00CC0227">
        <w:trPr>
          <w:jc w:val="center"/>
        </w:trPr>
        <w:tc>
          <w:tcPr>
            <w:tcW w:w="880" w:type="dxa"/>
            <w:vAlign w:val="center"/>
          </w:tcPr>
          <w:p w14:paraId="72BC3741" w14:textId="77777777" w:rsidR="00F47469" w:rsidRPr="00B336D2" w:rsidRDefault="00F47469" w:rsidP="00FD5209">
            <w:pPr>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Lp.</w:t>
            </w:r>
          </w:p>
        </w:tc>
        <w:tc>
          <w:tcPr>
            <w:tcW w:w="2946" w:type="dxa"/>
            <w:vAlign w:val="center"/>
          </w:tcPr>
          <w:p w14:paraId="39A0A08A" w14:textId="77777777" w:rsidR="00F47469" w:rsidRPr="00B336D2" w:rsidRDefault="00F47469" w:rsidP="00FD5209">
            <w:pPr>
              <w:autoSpaceDE w:val="0"/>
              <w:snapToGrid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Kryterium</w:t>
            </w:r>
          </w:p>
        </w:tc>
        <w:tc>
          <w:tcPr>
            <w:tcW w:w="2394" w:type="dxa"/>
            <w:vAlign w:val="center"/>
          </w:tcPr>
          <w:p w14:paraId="623BA593" w14:textId="77777777" w:rsidR="00F47469" w:rsidRPr="00B336D2" w:rsidRDefault="00F47469" w:rsidP="00FD5209">
            <w:pPr>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Znaczenie procentowe kryterium</w:t>
            </w:r>
          </w:p>
        </w:tc>
        <w:tc>
          <w:tcPr>
            <w:tcW w:w="2977" w:type="dxa"/>
            <w:vAlign w:val="center"/>
          </w:tcPr>
          <w:p w14:paraId="254BD145" w14:textId="77777777" w:rsidR="00F47469" w:rsidRPr="00B336D2" w:rsidRDefault="00F47469" w:rsidP="00FD5209">
            <w:pPr>
              <w:autoSpaceDE w:val="0"/>
              <w:snapToGrid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Maksymalna ilość punktów, jaką może otrzymać oferta za dane kryterium</w:t>
            </w:r>
          </w:p>
        </w:tc>
      </w:tr>
      <w:tr w:rsidR="00F47469" w:rsidRPr="00B336D2" w14:paraId="4D352E5E" w14:textId="77777777" w:rsidTr="00CC0227">
        <w:trPr>
          <w:jc w:val="center"/>
        </w:trPr>
        <w:tc>
          <w:tcPr>
            <w:tcW w:w="880" w:type="dxa"/>
            <w:vAlign w:val="center"/>
          </w:tcPr>
          <w:p w14:paraId="114304FA"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1.</w:t>
            </w:r>
          </w:p>
        </w:tc>
        <w:tc>
          <w:tcPr>
            <w:tcW w:w="2946" w:type="dxa"/>
            <w:vAlign w:val="center"/>
          </w:tcPr>
          <w:p w14:paraId="5322B42D"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 xml:space="preserve">Kryterium nr 1 - Cena </w:t>
            </w:r>
            <w:r w:rsidR="00C63E2B" w:rsidRPr="00B336D2">
              <w:rPr>
                <w:rFonts w:asciiTheme="minorHAnsi" w:eastAsia="Times New Roman" w:hAnsiTheme="minorHAnsi" w:cstheme="minorHAnsi"/>
                <w:b/>
                <w:lang w:eastAsia="pl-PL"/>
              </w:rPr>
              <w:t>brutto oferty</w:t>
            </w:r>
          </w:p>
        </w:tc>
        <w:tc>
          <w:tcPr>
            <w:tcW w:w="2394" w:type="dxa"/>
            <w:vAlign w:val="center"/>
          </w:tcPr>
          <w:p w14:paraId="7566F584"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60 %</w:t>
            </w:r>
          </w:p>
        </w:tc>
        <w:tc>
          <w:tcPr>
            <w:tcW w:w="2977" w:type="dxa"/>
            <w:vAlign w:val="center"/>
          </w:tcPr>
          <w:p w14:paraId="09E5BA9F"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60  pkt.</w:t>
            </w:r>
          </w:p>
        </w:tc>
      </w:tr>
      <w:tr w:rsidR="00F47469" w:rsidRPr="00B336D2" w14:paraId="2810BAC3" w14:textId="77777777" w:rsidTr="00CC0227">
        <w:trPr>
          <w:jc w:val="center"/>
        </w:trPr>
        <w:tc>
          <w:tcPr>
            <w:tcW w:w="880" w:type="dxa"/>
            <w:vAlign w:val="center"/>
          </w:tcPr>
          <w:p w14:paraId="0C40A65E"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2.</w:t>
            </w:r>
          </w:p>
        </w:tc>
        <w:tc>
          <w:tcPr>
            <w:tcW w:w="2946" w:type="dxa"/>
            <w:vAlign w:val="center"/>
          </w:tcPr>
          <w:p w14:paraId="273B0BF0"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 xml:space="preserve">Kryterium nr 2 – Jakość wykonywanej usługi w oparciu o system zarządzania środowiskowego </w:t>
            </w:r>
          </w:p>
        </w:tc>
        <w:tc>
          <w:tcPr>
            <w:tcW w:w="2394" w:type="dxa"/>
            <w:vAlign w:val="center"/>
          </w:tcPr>
          <w:p w14:paraId="1F45BAF9"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5  %</w:t>
            </w:r>
          </w:p>
          <w:p w14:paraId="5122B28E"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p>
        </w:tc>
        <w:tc>
          <w:tcPr>
            <w:tcW w:w="2977" w:type="dxa"/>
            <w:vAlign w:val="center"/>
          </w:tcPr>
          <w:p w14:paraId="3B28D218"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5  pkt.</w:t>
            </w:r>
          </w:p>
        </w:tc>
      </w:tr>
      <w:tr w:rsidR="00F47469" w:rsidRPr="00B336D2" w14:paraId="6DEF43A3" w14:textId="77777777" w:rsidTr="00CC0227">
        <w:trPr>
          <w:jc w:val="center"/>
        </w:trPr>
        <w:tc>
          <w:tcPr>
            <w:tcW w:w="880" w:type="dxa"/>
            <w:vAlign w:val="center"/>
          </w:tcPr>
          <w:p w14:paraId="24D98EBA"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w:t>
            </w:r>
          </w:p>
        </w:tc>
        <w:tc>
          <w:tcPr>
            <w:tcW w:w="2946" w:type="dxa"/>
            <w:vAlign w:val="center"/>
          </w:tcPr>
          <w:p w14:paraId="49453EC6"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Kryterium nr 3 – Termin płatności faktur</w:t>
            </w:r>
          </w:p>
        </w:tc>
        <w:tc>
          <w:tcPr>
            <w:tcW w:w="2394" w:type="dxa"/>
            <w:vAlign w:val="center"/>
          </w:tcPr>
          <w:p w14:paraId="00861D88"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35 %</w:t>
            </w:r>
          </w:p>
        </w:tc>
        <w:tc>
          <w:tcPr>
            <w:tcW w:w="2977" w:type="dxa"/>
            <w:vAlign w:val="center"/>
          </w:tcPr>
          <w:p w14:paraId="34279797" w14:textId="77777777" w:rsidR="00F47469" w:rsidRPr="00B336D2" w:rsidRDefault="00F47469" w:rsidP="00FD5209">
            <w:pPr>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35 pkt.</w:t>
            </w:r>
          </w:p>
        </w:tc>
      </w:tr>
    </w:tbl>
    <w:p w14:paraId="5BB8A31B" w14:textId="77777777" w:rsidR="00442DAD" w:rsidRPr="00B336D2" w:rsidRDefault="00442DAD" w:rsidP="00FD5209">
      <w:pPr>
        <w:pStyle w:val="Akapitzlist"/>
        <w:spacing w:after="0" w:line="276" w:lineRule="auto"/>
        <w:ind w:left="993"/>
        <w:contextualSpacing/>
        <w:jc w:val="both"/>
        <w:rPr>
          <w:rFonts w:asciiTheme="minorHAnsi" w:hAnsiTheme="minorHAnsi" w:cstheme="minorHAnsi"/>
          <w:iCs/>
          <w:sz w:val="24"/>
          <w:lang w:eastAsia="x-none"/>
        </w:rPr>
      </w:pPr>
    </w:p>
    <w:p w14:paraId="7440CC3D" w14:textId="3D000664" w:rsidR="00CC0227" w:rsidRPr="00B336D2" w:rsidRDefault="0076524E" w:rsidP="00FD5209">
      <w:pPr>
        <w:pStyle w:val="Akapitzlist"/>
        <w:numPr>
          <w:ilvl w:val="0"/>
          <w:numId w:val="28"/>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Sposób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oceny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poszczególnych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kryteriach:</w:t>
      </w:r>
    </w:p>
    <w:p w14:paraId="74E8453B" w14:textId="1FAC2349" w:rsidR="00CC0227" w:rsidRPr="00B336D2" w:rsidRDefault="0076524E" w:rsidP="00FD5209">
      <w:pPr>
        <w:pStyle w:val="Akapitzlist"/>
        <w:numPr>
          <w:ilvl w:val="0"/>
          <w:numId w:val="29"/>
        </w:numPr>
        <w:spacing w:after="0" w:line="276" w:lineRule="auto"/>
        <w:ind w:left="851" w:hanging="284"/>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Kryterium</w:t>
      </w:r>
      <w:r w:rsidR="00A76B41">
        <w:rPr>
          <w:rFonts w:asciiTheme="minorHAnsi" w:hAnsiTheme="minorHAnsi" w:cstheme="minorHAnsi"/>
          <w:b/>
          <w:iCs/>
          <w:sz w:val="24"/>
          <w:lang w:eastAsia="x-none"/>
        </w:rPr>
        <w:t xml:space="preserve"> nr 1</w:t>
      </w:r>
      <w:r w:rsidR="00901F1F" w:rsidRPr="00B336D2">
        <w:rPr>
          <w:rFonts w:asciiTheme="minorHAnsi" w:hAnsiTheme="minorHAnsi" w:cstheme="minorHAnsi"/>
          <w:b/>
          <w:iCs/>
          <w:sz w:val="24"/>
          <w:lang w:eastAsia="x-none"/>
        </w:rPr>
        <w:t xml:space="preserve"> </w:t>
      </w:r>
      <w:r w:rsidR="00CC0227" w:rsidRPr="00B336D2">
        <w:rPr>
          <w:rFonts w:asciiTheme="minorHAnsi" w:hAnsiTheme="minorHAnsi" w:cstheme="minorHAnsi"/>
          <w:b/>
          <w:iCs/>
          <w:sz w:val="24"/>
          <w:lang w:eastAsia="x-none"/>
        </w:rPr>
        <w:t xml:space="preserve">„Cena brutto </w:t>
      </w:r>
      <w:r w:rsidR="00C63E2B" w:rsidRPr="00B336D2">
        <w:rPr>
          <w:rFonts w:asciiTheme="minorHAnsi" w:hAnsiTheme="minorHAnsi" w:cstheme="minorHAnsi"/>
          <w:b/>
          <w:iCs/>
          <w:sz w:val="24"/>
          <w:lang w:eastAsia="x-none"/>
        </w:rPr>
        <w:t>oferty</w:t>
      </w:r>
      <w:r w:rsidR="00CC0227" w:rsidRPr="00B336D2">
        <w:rPr>
          <w:rFonts w:asciiTheme="minorHAnsi" w:hAnsiTheme="minorHAnsi" w:cstheme="minorHAnsi"/>
          <w:b/>
          <w:iCs/>
          <w:sz w:val="24"/>
          <w:lang w:eastAsia="x-none"/>
        </w:rPr>
        <w:t>’’</w:t>
      </w:r>
      <w:r w:rsidR="00887EF9" w:rsidRPr="00B336D2">
        <w:rPr>
          <w:rFonts w:asciiTheme="minorHAnsi" w:hAnsiTheme="minorHAnsi" w:cstheme="minorHAnsi"/>
          <w:b/>
          <w:iCs/>
          <w:sz w:val="24"/>
          <w:lang w:eastAsia="x-none"/>
        </w:rPr>
        <w:t xml:space="preserve"> </w:t>
      </w:r>
    </w:p>
    <w:p w14:paraId="0DB4D90E" w14:textId="77777777" w:rsidR="00A2597A" w:rsidRPr="00B336D2" w:rsidRDefault="00A2597A" w:rsidP="00FD5209">
      <w:pPr>
        <w:pStyle w:val="Akapitzlist"/>
        <w:spacing w:after="0" w:line="276" w:lineRule="auto"/>
        <w:ind w:left="851"/>
        <w:contextualSpacing/>
        <w:jc w:val="both"/>
        <w:rPr>
          <w:rFonts w:asciiTheme="minorHAnsi" w:hAnsiTheme="minorHAnsi" w:cstheme="minorHAnsi"/>
          <w:b/>
          <w:iCs/>
          <w:sz w:val="24"/>
          <w:lang w:eastAsia="x-none"/>
        </w:rPr>
      </w:pPr>
    </w:p>
    <w:tbl>
      <w:tblPr>
        <w:tblW w:w="4731" w:type="pct"/>
        <w:tblInd w:w="392" w:type="dxa"/>
        <w:tblLook w:val="0000" w:firstRow="0" w:lastRow="0" w:firstColumn="0" w:lastColumn="0" w:noHBand="0" w:noVBand="0"/>
      </w:tblPr>
      <w:tblGrid>
        <w:gridCol w:w="1611"/>
        <w:gridCol w:w="336"/>
        <w:gridCol w:w="4551"/>
        <w:gridCol w:w="320"/>
        <w:gridCol w:w="1968"/>
      </w:tblGrid>
      <w:tr w:rsidR="00CC0227" w:rsidRPr="00B336D2" w14:paraId="79C5F77C" w14:textId="77777777" w:rsidTr="00C645E7">
        <w:tc>
          <w:tcPr>
            <w:tcW w:w="924" w:type="pct"/>
            <w:vMerge w:val="restart"/>
            <w:vAlign w:val="center"/>
          </w:tcPr>
          <w:p w14:paraId="6DF7A1DC" w14:textId="77777777" w:rsidR="00CC0227" w:rsidRPr="00B336D2" w:rsidRDefault="00CC0227" w:rsidP="00FD5209">
            <w:pPr>
              <w:autoSpaceDE w:val="0"/>
              <w:snapToGrid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liczba punktów uzyskanych</w:t>
            </w:r>
          </w:p>
          <w:p w14:paraId="50096277" w14:textId="77777777" w:rsidR="00CC0227" w:rsidRPr="00B336D2" w:rsidRDefault="00CC0227" w:rsidP="00FD5209">
            <w:pPr>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przez ofertę w kryterium nr 1</w:t>
            </w:r>
          </w:p>
          <w:p w14:paraId="13135EA7" w14:textId="77777777" w:rsidR="00A2597A" w:rsidRPr="00B336D2" w:rsidRDefault="00A2597A" w:rsidP="00FD5209">
            <w:pPr>
              <w:autoSpaceDE w:val="0"/>
              <w:jc w:val="center"/>
              <w:rPr>
                <w:rFonts w:asciiTheme="minorHAnsi" w:eastAsia="Times New Roman" w:hAnsiTheme="minorHAnsi" w:cstheme="minorHAnsi"/>
                <w:lang w:eastAsia="pl-PL"/>
              </w:rPr>
            </w:pPr>
          </w:p>
        </w:tc>
        <w:tc>
          <w:tcPr>
            <w:tcW w:w="180" w:type="pct"/>
            <w:vMerge w:val="restart"/>
            <w:vAlign w:val="center"/>
          </w:tcPr>
          <w:p w14:paraId="6922E3F6" w14:textId="77777777" w:rsidR="00CC0227" w:rsidRPr="00B336D2" w:rsidRDefault="00CC0227" w:rsidP="00FD5209">
            <w:pPr>
              <w:autoSpaceDE w:val="0"/>
              <w:snapToGrid w:val="0"/>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w:t>
            </w:r>
          </w:p>
        </w:tc>
        <w:tc>
          <w:tcPr>
            <w:tcW w:w="2597" w:type="pct"/>
            <w:tcBorders>
              <w:bottom w:val="single" w:sz="4" w:space="0" w:color="auto"/>
            </w:tcBorders>
            <w:vAlign w:val="center"/>
          </w:tcPr>
          <w:p w14:paraId="7A905684" w14:textId="77777777" w:rsidR="00CC0227" w:rsidRPr="00B336D2" w:rsidRDefault="00CC0227" w:rsidP="00FD5209">
            <w:pPr>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najniższa cena brutto  spośród złożonych ofert podlegających ocenie</w:t>
            </w:r>
          </w:p>
          <w:p w14:paraId="0E53F35A" w14:textId="77777777" w:rsidR="00CC0227" w:rsidRPr="00B336D2" w:rsidRDefault="00CC0227" w:rsidP="00FD5209">
            <w:pPr>
              <w:autoSpaceDE w:val="0"/>
              <w:jc w:val="center"/>
              <w:rPr>
                <w:rFonts w:asciiTheme="minorHAnsi" w:eastAsia="Times New Roman" w:hAnsiTheme="minorHAnsi" w:cstheme="minorHAnsi"/>
                <w:lang w:eastAsia="pl-PL"/>
              </w:rPr>
            </w:pPr>
          </w:p>
        </w:tc>
        <w:tc>
          <w:tcPr>
            <w:tcW w:w="172" w:type="pct"/>
            <w:vMerge w:val="restart"/>
            <w:vAlign w:val="center"/>
          </w:tcPr>
          <w:p w14:paraId="45AB7EAA" w14:textId="77777777" w:rsidR="00CC0227" w:rsidRPr="00B336D2" w:rsidRDefault="00CC0227" w:rsidP="00FD5209">
            <w:pPr>
              <w:autoSpaceDE w:val="0"/>
              <w:snapToGrid w:val="0"/>
              <w:jc w:val="right"/>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x</w:t>
            </w:r>
          </w:p>
        </w:tc>
        <w:tc>
          <w:tcPr>
            <w:tcW w:w="1127" w:type="pct"/>
            <w:vMerge w:val="restart"/>
            <w:vAlign w:val="center"/>
          </w:tcPr>
          <w:p w14:paraId="5F2717B9" w14:textId="77777777" w:rsidR="00C63E2B" w:rsidRPr="00B336D2" w:rsidRDefault="00CC0227" w:rsidP="00FD5209">
            <w:pPr>
              <w:autoSpaceDE w:val="0"/>
              <w:snapToGrid w:val="0"/>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100 pkt x 60 % (waga kryterium)</w:t>
            </w:r>
          </w:p>
        </w:tc>
      </w:tr>
      <w:tr w:rsidR="00CC0227" w:rsidRPr="00B336D2" w14:paraId="32039AE1" w14:textId="77777777" w:rsidTr="00C645E7">
        <w:tc>
          <w:tcPr>
            <w:tcW w:w="924" w:type="pct"/>
            <w:vMerge/>
            <w:vAlign w:val="center"/>
          </w:tcPr>
          <w:p w14:paraId="3AB443BD" w14:textId="77777777" w:rsidR="00CC0227" w:rsidRPr="00B336D2" w:rsidRDefault="00CC0227" w:rsidP="00FD5209">
            <w:pPr>
              <w:autoSpaceDE w:val="0"/>
              <w:snapToGrid w:val="0"/>
              <w:jc w:val="center"/>
              <w:rPr>
                <w:rFonts w:asciiTheme="minorHAnsi" w:eastAsia="Times New Roman" w:hAnsiTheme="minorHAnsi" w:cstheme="minorHAnsi"/>
                <w:lang w:eastAsia="pl-PL"/>
              </w:rPr>
            </w:pPr>
          </w:p>
        </w:tc>
        <w:tc>
          <w:tcPr>
            <w:tcW w:w="180" w:type="pct"/>
            <w:vMerge/>
            <w:vAlign w:val="center"/>
          </w:tcPr>
          <w:p w14:paraId="30976E85" w14:textId="77777777" w:rsidR="00CC0227" w:rsidRPr="00B336D2" w:rsidRDefault="00CC0227" w:rsidP="00FD5209">
            <w:pPr>
              <w:autoSpaceDE w:val="0"/>
              <w:snapToGrid w:val="0"/>
              <w:jc w:val="center"/>
              <w:rPr>
                <w:rFonts w:asciiTheme="minorHAnsi" w:eastAsia="Times New Roman" w:hAnsiTheme="minorHAnsi" w:cstheme="minorHAnsi"/>
                <w:lang w:eastAsia="pl-PL"/>
              </w:rPr>
            </w:pPr>
          </w:p>
        </w:tc>
        <w:tc>
          <w:tcPr>
            <w:tcW w:w="2597" w:type="pct"/>
            <w:tcBorders>
              <w:top w:val="single" w:sz="4" w:space="0" w:color="auto"/>
            </w:tcBorders>
            <w:vAlign w:val="center"/>
          </w:tcPr>
          <w:p w14:paraId="3C77BB62" w14:textId="77777777" w:rsidR="00CC0227" w:rsidRPr="00B336D2" w:rsidRDefault="00CC0227" w:rsidP="00FD5209">
            <w:pPr>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cena brutto  badanej oferty</w:t>
            </w:r>
          </w:p>
        </w:tc>
        <w:tc>
          <w:tcPr>
            <w:tcW w:w="172" w:type="pct"/>
            <w:vMerge/>
            <w:vAlign w:val="center"/>
          </w:tcPr>
          <w:p w14:paraId="585C7AFD" w14:textId="77777777" w:rsidR="00CC0227" w:rsidRPr="00B336D2" w:rsidRDefault="00CC0227" w:rsidP="00FD5209">
            <w:pPr>
              <w:autoSpaceDE w:val="0"/>
              <w:snapToGrid w:val="0"/>
              <w:jc w:val="center"/>
              <w:rPr>
                <w:rFonts w:asciiTheme="minorHAnsi" w:eastAsia="Times New Roman" w:hAnsiTheme="minorHAnsi" w:cstheme="minorHAnsi"/>
                <w:lang w:eastAsia="pl-PL"/>
              </w:rPr>
            </w:pPr>
          </w:p>
        </w:tc>
        <w:tc>
          <w:tcPr>
            <w:tcW w:w="1127" w:type="pct"/>
            <w:vMerge/>
            <w:vAlign w:val="center"/>
          </w:tcPr>
          <w:p w14:paraId="6EE71453" w14:textId="77777777" w:rsidR="00CC0227" w:rsidRPr="00B336D2" w:rsidRDefault="00CC0227" w:rsidP="00FD5209">
            <w:pPr>
              <w:autoSpaceDE w:val="0"/>
              <w:snapToGrid w:val="0"/>
              <w:jc w:val="center"/>
              <w:rPr>
                <w:rFonts w:asciiTheme="minorHAnsi" w:eastAsia="Times New Roman" w:hAnsiTheme="minorHAnsi" w:cstheme="minorHAnsi"/>
                <w:lang w:eastAsia="pl-PL"/>
              </w:rPr>
            </w:pPr>
          </w:p>
        </w:tc>
      </w:tr>
    </w:tbl>
    <w:p w14:paraId="4F5984C7" w14:textId="29D25F31" w:rsidR="0076524E" w:rsidRPr="00B336D2" w:rsidRDefault="0076524E" w:rsidP="00FD5209">
      <w:pPr>
        <w:pStyle w:val="Akapitzlist"/>
        <w:numPr>
          <w:ilvl w:val="0"/>
          <w:numId w:val="29"/>
        </w:numPr>
        <w:spacing w:after="0" w:line="276" w:lineRule="auto"/>
        <w:ind w:left="851" w:hanging="284"/>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Kryterium</w:t>
      </w:r>
      <w:r w:rsidR="00A76B41">
        <w:rPr>
          <w:rFonts w:asciiTheme="minorHAnsi" w:hAnsiTheme="minorHAnsi" w:cstheme="minorHAnsi"/>
          <w:b/>
          <w:iCs/>
          <w:sz w:val="24"/>
          <w:lang w:eastAsia="x-none"/>
        </w:rPr>
        <w:t xml:space="preserve"> nr 2</w:t>
      </w:r>
      <w:r w:rsidR="00901F1F" w:rsidRPr="00B336D2">
        <w:rPr>
          <w:rFonts w:asciiTheme="minorHAnsi" w:hAnsiTheme="minorHAnsi" w:cstheme="minorHAnsi"/>
          <w:b/>
          <w:iCs/>
          <w:sz w:val="24"/>
          <w:lang w:eastAsia="x-none"/>
        </w:rPr>
        <w:t xml:space="preserve"> </w:t>
      </w:r>
      <w:r w:rsidRPr="00B336D2">
        <w:rPr>
          <w:rFonts w:asciiTheme="minorHAnsi" w:hAnsiTheme="minorHAnsi" w:cstheme="minorHAnsi"/>
          <w:b/>
          <w:iCs/>
          <w:sz w:val="24"/>
          <w:lang w:eastAsia="x-none"/>
        </w:rPr>
        <w:t>„</w:t>
      </w:r>
      <w:r w:rsidR="00CC0227" w:rsidRPr="00B336D2">
        <w:rPr>
          <w:rFonts w:asciiTheme="minorHAnsi" w:hAnsiTheme="minorHAnsi" w:cstheme="minorHAnsi"/>
          <w:b/>
          <w:iCs/>
          <w:sz w:val="24"/>
          <w:lang w:eastAsia="x-none"/>
        </w:rPr>
        <w:t>Jakość wykonywanej usługi w oparciu o system zarządzania środowiskowego</w:t>
      </w:r>
      <w:r w:rsidRPr="00B336D2">
        <w:rPr>
          <w:rFonts w:asciiTheme="minorHAnsi" w:hAnsiTheme="minorHAnsi" w:cstheme="minorHAnsi"/>
          <w:b/>
          <w:iCs/>
          <w:sz w:val="24"/>
          <w:lang w:eastAsia="x-none"/>
        </w:rPr>
        <w:t>”</w:t>
      </w:r>
      <w:r w:rsidR="00887EF9" w:rsidRPr="00B336D2">
        <w:rPr>
          <w:rFonts w:asciiTheme="minorHAnsi" w:hAnsiTheme="minorHAnsi" w:cstheme="minorHAnsi"/>
          <w:b/>
          <w:iCs/>
          <w:sz w:val="24"/>
          <w:lang w:eastAsia="x-none"/>
        </w:rPr>
        <w:t xml:space="preserve"> </w:t>
      </w:r>
    </w:p>
    <w:p w14:paraId="3847945E" w14:textId="35358EE8" w:rsidR="004871F4" w:rsidRPr="00B336D2" w:rsidRDefault="004871F4" w:rsidP="00FD5209">
      <w:pPr>
        <w:pStyle w:val="Akapitzlist"/>
        <w:numPr>
          <w:ilvl w:val="0"/>
          <w:numId w:val="41"/>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o</w:t>
      </w:r>
      <w:r w:rsidR="006A2E5F" w:rsidRPr="00B336D2">
        <w:rPr>
          <w:rFonts w:asciiTheme="minorHAnsi" w:hAnsiTheme="minorHAnsi" w:cstheme="minorHAnsi"/>
          <w:iCs/>
          <w:sz w:val="24"/>
          <w:lang w:eastAsia="x-none"/>
        </w:rPr>
        <w:t xml:space="preserve">trzyma 5 punktów, gdy </w:t>
      </w:r>
      <w:r w:rsidRPr="00B336D2">
        <w:rPr>
          <w:rFonts w:asciiTheme="minorHAnsi" w:hAnsiTheme="minorHAnsi" w:cstheme="minorHAnsi"/>
          <w:iCs/>
          <w:sz w:val="24"/>
          <w:lang w:eastAsia="x-none"/>
        </w:rPr>
        <w:t xml:space="preserve">przedłoży wraz z ofertą zaświadczenie niezależnego podmiotu potwierdzającego wdrożenie i stosowanie, u Wykonawcy realizującego czynności z zakresu zagospodarowania odpadów, systemu zarządzania środowiskowego </w:t>
      </w:r>
      <w:r w:rsidRPr="00B336D2">
        <w:rPr>
          <w:rFonts w:asciiTheme="minorHAnsi" w:hAnsiTheme="minorHAnsi" w:cstheme="minorHAnsi"/>
          <w:iCs/>
          <w:sz w:val="24"/>
          <w:lang w:eastAsia="x-none"/>
        </w:rPr>
        <w:lastRenderedPageBreak/>
        <w:t>spełniającego wymagania normy ISO 14001 lub EMAS lub równoważnego systemu zarządzania środowiskowego.</w:t>
      </w:r>
    </w:p>
    <w:p w14:paraId="2D13BE54" w14:textId="764D9471" w:rsidR="004871F4" w:rsidRPr="00B336D2" w:rsidRDefault="004871F4" w:rsidP="00FD5209">
      <w:pPr>
        <w:pStyle w:val="Akapitzlist"/>
        <w:numPr>
          <w:ilvl w:val="0"/>
          <w:numId w:val="41"/>
        </w:numPr>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otrzy</w:t>
      </w:r>
      <w:r w:rsidR="006A2E5F" w:rsidRPr="00B336D2">
        <w:rPr>
          <w:rFonts w:asciiTheme="minorHAnsi" w:hAnsiTheme="minorHAnsi" w:cstheme="minorHAnsi"/>
          <w:iCs/>
          <w:sz w:val="24"/>
          <w:lang w:eastAsia="x-none"/>
        </w:rPr>
        <w:t xml:space="preserve">ma 0 punktów, gdy </w:t>
      </w:r>
      <w:r w:rsidRPr="00B336D2">
        <w:rPr>
          <w:rFonts w:asciiTheme="minorHAnsi" w:hAnsiTheme="minorHAnsi" w:cstheme="minorHAnsi"/>
          <w:iCs/>
          <w:sz w:val="24"/>
          <w:lang w:eastAsia="x-none"/>
        </w:rPr>
        <w:t>nie przedłoży wraz z ofertą zaświadczenia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697970BC" w14:textId="77777777" w:rsidR="004871F4" w:rsidRPr="00B336D2" w:rsidRDefault="004871F4" w:rsidP="00FD5209">
      <w:pPr>
        <w:pStyle w:val="Akapitzlist"/>
        <w:spacing w:line="276" w:lineRule="auto"/>
        <w:ind w:left="1854"/>
        <w:contextualSpacing/>
        <w:jc w:val="both"/>
        <w:rPr>
          <w:rFonts w:asciiTheme="minorHAnsi" w:hAnsiTheme="minorHAnsi" w:cstheme="minorHAnsi"/>
          <w:iCs/>
          <w:sz w:val="24"/>
          <w:lang w:eastAsia="x-none"/>
        </w:rPr>
      </w:pPr>
    </w:p>
    <w:p w14:paraId="3F2C3F9A" w14:textId="77777777" w:rsidR="00C81F7F" w:rsidRPr="00B336D2" w:rsidRDefault="00C81F7F" w:rsidP="00FD5209">
      <w:pPr>
        <w:pStyle w:val="Akapitzlist"/>
        <w:spacing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Wykonawca zobowiązany jest wskazać w Formularzu oferty czy posiada bądź nie posiada ww. zaświadczenia niezależnego podmiotu. Jeżeli Wykonawca, oświadczy, że posiada zaświadczenie niezależnego podmiotu, wówczas zobowiązany jest złożyć wraz z ofertą przedmiotowe zaświadczenie. W przypadku, gdy </w:t>
      </w:r>
      <w:proofErr w:type="spellStart"/>
      <w:r w:rsidRPr="00B336D2">
        <w:rPr>
          <w:rFonts w:asciiTheme="minorHAnsi" w:hAnsiTheme="minorHAnsi" w:cstheme="minorHAnsi"/>
          <w:iCs/>
          <w:sz w:val="24"/>
          <w:lang w:eastAsia="x-none"/>
        </w:rPr>
        <w:t>Wykonwca</w:t>
      </w:r>
      <w:proofErr w:type="spellEnd"/>
      <w:r w:rsidRPr="00B336D2">
        <w:rPr>
          <w:rFonts w:asciiTheme="minorHAnsi" w:hAnsiTheme="minorHAnsi" w:cstheme="minorHAnsi"/>
          <w:iCs/>
          <w:sz w:val="24"/>
          <w:lang w:eastAsia="x-none"/>
        </w:rPr>
        <w:t xml:space="preserve"> oświadczy w Formularzu oferty, że posiada ww. zaświadczenie, ale go nie przedłoży wraz z ofertą, wówczas Wykonawca otrzyma 0 punktów, jednocześnie taka sytuacja nie będzie podstawą do odrzucenia oferty.</w:t>
      </w:r>
    </w:p>
    <w:p w14:paraId="517EE616" w14:textId="1F90CBD7" w:rsidR="00C81F7F" w:rsidRPr="00B336D2" w:rsidRDefault="00C81F7F" w:rsidP="00FD5209">
      <w:pPr>
        <w:pStyle w:val="Akapitzlist"/>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Nieposiadanie lub niezłożenie wraz z ofertą ww. zaświadczenia nie powoduje odrzucenia oferty. Zamawiający wymaga ww. zaświadczenia wyłącznie dla oceny oferty w ramach kryterium nr 2.</w:t>
      </w:r>
    </w:p>
    <w:p w14:paraId="1BEE3F51" w14:textId="32095E1B" w:rsidR="006A2E5F" w:rsidRPr="00B336D2" w:rsidRDefault="006A2E5F" w:rsidP="00FD5209">
      <w:pPr>
        <w:pStyle w:val="Akapitzlist"/>
        <w:spacing w:after="0" w:line="276" w:lineRule="auto"/>
        <w:ind w:left="851"/>
        <w:contextualSpacing/>
        <w:jc w:val="both"/>
        <w:rPr>
          <w:rFonts w:asciiTheme="minorHAnsi" w:hAnsiTheme="minorHAnsi" w:cstheme="minorHAnsi"/>
          <w:iCs/>
          <w:sz w:val="24"/>
          <w:u w:val="single"/>
          <w:lang w:eastAsia="x-none"/>
        </w:rPr>
      </w:pPr>
      <w:r w:rsidRPr="00B336D2">
        <w:rPr>
          <w:rFonts w:asciiTheme="minorHAnsi" w:hAnsiTheme="minorHAnsi" w:cstheme="minorHAnsi"/>
          <w:iCs/>
          <w:sz w:val="24"/>
          <w:u w:val="single"/>
          <w:lang w:eastAsia="x-none"/>
        </w:rPr>
        <w:t xml:space="preserve">Powyższe zaświadczenie </w:t>
      </w:r>
      <w:r w:rsidR="005D0573">
        <w:rPr>
          <w:rFonts w:asciiTheme="minorHAnsi" w:hAnsiTheme="minorHAnsi" w:cstheme="minorHAnsi"/>
          <w:iCs/>
          <w:sz w:val="24"/>
          <w:u w:val="single"/>
          <w:lang w:eastAsia="x-none"/>
        </w:rPr>
        <w:t xml:space="preserve">winno być opatrzone kwalifikowanym podpisem elektronicznym Wykonawcy i </w:t>
      </w:r>
      <w:r w:rsidRPr="00B336D2">
        <w:rPr>
          <w:rFonts w:asciiTheme="minorHAnsi" w:hAnsiTheme="minorHAnsi" w:cstheme="minorHAnsi"/>
          <w:iCs/>
          <w:sz w:val="24"/>
          <w:u w:val="single"/>
          <w:lang w:eastAsia="x-none"/>
        </w:rPr>
        <w:t>nie podlega żadnemu uzupełnieniu.</w:t>
      </w:r>
    </w:p>
    <w:p w14:paraId="42B224B5" w14:textId="77777777" w:rsidR="006A2E5F" w:rsidRPr="00B336D2" w:rsidRDefault="006A2E5F" w:rsidP="00FD5209">
      <w:pPr>
        <w:pStyle w:val="Akapitzlist"/>
        <w:spacing w:after="0" w:line="276" w:lineRule="auto"/>
        <w:ind w:left="851"/>
        <w:contextualSpacing/>
        <w:jc w:val="both"/>
        <w:rPr>
          <w:rFonts w:asciiTheme="minorHAnsi" w:hAnsiTheme="minorHAnsi" w:cstheme="minorHAnsi"/>
          <w:iCs/>
          <w:sz w:val="24"/>
          <w:lang w:eastAsia="x-none"/>
        </w:rPr>
      </w:pPr>
    </w:p>
    <w:p w14:paraId="23A92452" w14:textId="77777777" w:rsidR="004871F4" w:rsidRPr="00B336D2" w:rsidRDefault="004871F4" w:rsidP="00FD5209">
      <w:pPr>
        <w:pStyle w:val="Akapitzlist"/>
        <w:numPr>
          <w:ilvl w:val="0"/>
          <w:numId w:val="29"/>
        </w:numPr>
        <w:ind w:left="851" w:hanging="284"/>
        <w:rPr>
          <w:rFonts w:asciiTheme="minorHAnsi" w:hAnsiTheme="minorHAnsi" w:cstheme="minorHAnsi"/>
          <w:b/>
          <w:iCs/>
          <w:sz w:val="24"/>
          <w:lang w:eastAsia="x-none"/>
        </w:rPr>
      </w:pPr>
      <w:r w:rsidRPr="00B336D2">
        <w:rPr>
          <w:rFonts w:asciiTheme="minorHAnsi" w:hAnsiTheme="minorHAnsi" w:cstheme="minorHAnsi"/>
          <w:b/>
          <w:iCs/>
          <w:sz w:val="24"/>
          <w:lang w:eastAsia="x-none"/>
        </w:rPr>
        <w:t>Kryterium nr 3 – Termin płatności faktur</w:t>
      </w:r>
    </w:p>
    <w:p w14:paraId="2AE3330F" w14:textId="77777777" w:rsidR="004871F4" w:rsidRPr="00B336D2" w:rsidRDefault="004871F4" w:rsidP="00FD5209">
      <w:pPr>
        <w:pStyle w:val="Akapitzlist"/>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Punkty w kryterium termin płatności faktur zostaną przyznane wg następujących zasad: </w:t>
      </w:r>
    </w:p>
    <w:p w14:paraId="692A950C" w14:textId="77777777" w:rsidR="004871F4" w:rsidRPr="00B336D2" w:rsidRDefault="004871F4" w:rsidP="00FD5209">
      <w:pPr>
        <w:pStyle w:val="Akapitzlist"/>
        <w:numPr>
          <w:ilvl w:val="0"/>
          <w:numId w:val="42"/>
        </w:numPr>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dla terminu płatności wskazanego przez Wykonawcę: od 14 dni do 20 dni od dnia otrzymania prawidłowo wystawionej faktury – 15 punktów; </w:t>
      </w:r>
    </w:p>
    <w:p w14:paraId="21A4DBF5" w14:textId="77777777" w:rsidR="004871F4" w:rsidRPr="00B336D2" w:rsidRDefault="004871F4" w:rsidP="00FD5209">
      <w:pPr>
        <w:pStyle w:val="Akapitzlist"/>
        <w:numPr>
          <w:ilvl w:val="0"/>
          <w:numId w:val="42"/>
        </w:numPr>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dla terminu płatności wskazanego przez Wykonawcę: od 21 dni do 29 dni od dnia otrzymania prawidłowo wystawionej faktury – 25 punktów; </w:t>
      </w:r>
    </w:p>
    <w:p w14:paraId="4C96FD60" w14:textId="77777777" w:rsidR="004871F4" w:rsidRPr="00B336D2" w:rsidRDefault="004871F4" w:rsidP="00FD5209">
      <w:pPr>
        <w:pStyle w:val="Akapitzlist"/>
        <w:numPr>
          <w:ilvl w:val="0"/>
          <w:numId w:val="42"/>
        </w:numPr>
        <w:jc w:val="both"/>
        <w:rPr>
          <w:rFonts w:asciiTheme="minorHAnsi" w:hAnsiTheme="minorHAnsi" w:cstheme="minorHAnsi"/>
          <w:iCs/>
          <w:sz w:val="24"/>
          <w:lang w:eastAsia="x-none"/>
        </w:rPr>
      </w:pPr>
      <w:r w:rsidRPr="00B336D2">
        <w:rPr>
          <w:rFonts w:asciiTheme="minorHAnsi" w:hAnsiTheme="minorHAnsi" w:cstheme="minorHAnsi"/>
          <w:iCs/>
          <w:sz w:val="24"/>
          <w:lang w:eastAsia="x-none"/>
        </w:rPr>
        <w:t>dla terminu płatności wskazanego przez Wykonawcę: 30 dni od dnia otrzymania prawidłowo wystawionej faktury – 35 punktów.</w:t>
      </w:r>
    </w:p>
    <w:p w14:paraId="57832EA1" w14:textId="4502049E" w:rsidR="004871F4" w:rsidRPr="00B336D2" w:rsidRDefault="004871F4" w:rsidP="00FD5209">
      <w:pPr>
        <w:pStyle w:val="Akapitzlist"/>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Wskazanie przez Wykonawcę terminu płatności krótszego niż 14 dni powoduje, </w:t>
      </w:r>
      <w:r w:rsidR="00910561" w:rsidRPr="00B336D2">
        <w:rPr>
          <w:rFonts w:asciiTheme="minorHAnsi" w:hAnsiTheme="minorHAnsi" w:cstheme="minorHAnsi"/>
          <w:iCs/>
          <w:sz w:val="24"/>
          <w:lang w:eastAsia="x-none"/>
        </w:rPr>
        <w:br/>
      </w:r>
      <w:r w:rsidRPr="00B336D2">
        <w:rPr>
          <w:rFonts w:asciiTheme="minorHAnsi" w:hAnsiTheme="minorHAnsi" w:cstheme="minorHAnsi"/>
          <w:iCs/>
          <w:sz w:val="24"/>
          <w:lang w:eastAsia="x-none"/>
        </w:rPr>
        <w:t xml:space="preserve">że oferta otrzyma 0 punktów w ramach kryterium nr 3, lecz nie powoduje odrzucenia oferty. </w:t>
      </w:r>
    </w:p>
    <w:p w14:paraId="5EA0BFC3" w14:textId="77777777" w:rsidR="004871F4" w:rsidRPr="00B336D2" w:rsidRDefault="004871F4" w:rsidP="00FD5209">
      <w:pPr>
        <w:pStyle w:val="Akapitzlist"/>
        <w:ind w:left="851"/>
        <w:jc w:val="both"/>
        <w:rPr>
          <w:rFonts w:asciiTheme="minorHAnsi" w:hAnsiTheme="minorHAnsi" w:cstheme="minorHAnsi"/>
          <w:iCs/>
          <w:sz w:val="24"/>
          <w:lang w:eastAsia="x-none"/>
        </w:rPr>
      </w:pPr>
      <w:r w:rsidRPr="00B336D2">
        <w:rPr>
          <w:rFonts w:asciiTheme="minorHAnsi" w:hAnsiTheme="minorHAnsi" w:cstheme="minorHAnsi"/>
          <w:b/>
          <w:iCs/>
          <w:sz w:val="24"/>
          <w:lang w:eastAsia="x-none"/>
        </w:rPr>
        <w:t>UWAGA:</w:t>
      </w:r>
      <w:r w:rsidRPr="00B336D2">
        <w:rPr>
          <w:rFonts w:asciiTheme="minorHAnsi" w:hAnsiTheme="minorHAnsi" w:cstheme="minorHAnsi"/>
          <w:iCs/>
          <w:sz w:val="24"/>
          <w:lang w:eastAsia="x-none"/>
        </w:rPr>
        <w:t xml:space="preserve"> maksymalny termin płatności faktury to 30 dni. W przypadku, gdy Wykonawca wskaże termin płatności dłuższy niż określony powyżej oferta zostanie odrzucona jako niezgodna z SIWZ. </w:t>
      </w:r>
    </w:p>
    <w:p w14:paraId="57E97D8C" w14:textId="77777777" w:rsidR="004871F4" w:rsidRPr="00B336D2" w:rsidRDefault="004871F4" w:rsidP="00FD5209">
      <w:pPr>
        <w:pStyle w:val="Akapitzlist"/>
        <w:ind w:left="851"/>
        <w:jc w:val="both"/>
        <w:rPr>
          <w:rFonts w:asciiTheme="minorHAnsi" w:hAnsiTheme="minorHAnsi" w:cstheme="minorHAnsi"/>
          <w:iCs/>
          <w:sz w:val="24"/>
          <w:lang w:eastAsia="x-none"/>
        </w:rPr>
      </w:pPr>
    </w:p>
    <w:p w14:paraId="3382384E" w14:textId="069AB312" w:rsidR="004871F4" w:rsidRPr="00B336D2" w:rsidRDefault="004871F4" w:rsidP="00FD5209">
      <w:pPr>
        <w:pStyle w:val="Akapitzlist"/>
        <w:ind w:left="851"/>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eastAsia="x-none"/>
        </w:rPr>
        <w:t>Sposób wyliczenia łącznej liczby punktów oferty</w:t>
      </w:r>
      <w:r w:rsidR="00A76B41">
        <w:rPr>
          <w:rFonts w:asciiTheme="minorHAnsi" w:hAnsiTheme="minorHAnsi" w:cstheme="minorHAnsi"/>
          <w:b/>
          <w:iCs/>
          <w:sz w:val="24"/>
          <w:u w:val="single"/>
          <w:lang w:eastAsia="x-none"/>
        </w:rPr>
        <w:t>: liczba punktów uzyskanych w K</w:t>
      </w:r>
      <w:r w:rsidRPr="00B336D2">
        <w:rPr>
          <w:rFonts w:asciiTheme="minorHAnsi" w:hAnsiTheme="minorHAnsi" w:cstheme="minorHAnsi"/>
          <w:b/>
          <w:iCs/>
          <w:sz w:val="24"/>
          <w:u w:val="single"/>
          <w:lang w:eastAsia="x-none"/>
        </w:rPr>
        <w:t>ryterium nr 1</w:t>
      </w:r>
      <w:r w:rsidR="00A76B41">
        <w:rPr>
          <w:rFonts w:asciiTheme="minorHAnsi" w:hAnsiTheme="minorHAnsi" w:cstheme="minorHAnsi"/>
          <w:b/>
          <w:iCs/>
          <w:sz w:val="24"/>
          <w:u w:val="single"/>
          <w:lang w:eastAsia="x-none"/>
        </w:rPr>
        <w:t xml:space="preserve"> + liczba punktów uzyskanych w K</w:t>
      </w:r>
      <w:r w:rsidRPr="00B336D2">
        <w:rPr>
          <w:rFonts w:asciiTheme="minorHAnsi" w:hAnsiTheme="minorHAnsi" w:cstheme="minorHAnsi"/>
          <w:b/>
          <w:iCs/>
          <w:sz w:val="24"/>
          <w:u w:val="single"/>
          <w:lang w:eastAsia="x-none"/>
        </w:rPr>
        <w:t>ryterium nr 2</w:t>
      </w:r>
      <w:r w:rsidR="00A76B41">
        <w:rPr>
          <w:rFonts w:asciiTheme="minorHAnsi" w:hAnsiTheme="minorHAnsi" w:cstheme="minorHAnsi"/>
          <w:b/>
          <w:iCs/>
          <w:sz w:val="24"/>
          <w:u w:val="single"/>
          <w:lang w:eastAsia="x-none"/>
        </w:rPr>
        <w:t xml:space="preserve"> + liczba punktów uzyskanych w K</w:t>
      </w:r>
      <w:r w:rsidRPr="00B336D2">
        <w:rPr>
          <w:rFonts w:asciiTheme="minorHAnsi" w:hAnsiTheme="minorHAnsi" w:cstheme="minorHAnsi"/>
          <w:b/>
          <w:iCs/>
          <w:sz w:val="24"/>
          <w:u w:val="single"/>
          <w:lang w:eastAsia="x-none"/>
        </w:rPr>
        <w:t xml:space="preserve">ryterium nr 3. </w:t>
      </w:r>
    </w:p>
    <w:p w14:paraId="365574BB" w14:textId="7E9E19D6" w:rsidR="00AF71B6" w:rsidRPr="00B336D2" w:rsidRDefault="004871F4" w:rsidP="00FD5209">
      <w:pPr>
        <w:pStyle w:val="Akapitzlist"/>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Niniejsze zamówienie zostanie udzielone temu Wykonawcy, którego oferta uzyska największą łączną liczbę punktów</w:t>
      </w:r>
      <w:r w:rsidR="008D6527" w:rsidRPr="00B336D2">
        <w:rPr>
          <w:rFonts w:asciiTheme="minorHAnsi" w:hAnsiTheme="minorHAnsi" w:cstheme="minorHAnsi"/>
          <w:iCs/>
          <w:sz w:val="24"/>
          <w:lang w:eastAsia="x-none"/>
        </w:rPr>
        <w:t>, wykaże brak podstaw</w:t>
      </w:r>
      <w:r w:rsidR="00764F6E" w:rsidRPr="00B336D2">
        <w:rPr>
          <w:rFonts w:asciiTheme="minorHAnsi" w:hAnsiTheme="minorHAnsi" w:cstheme="minorHAnsi"/>
          <w:iCs/>
          <w:sz w:val="24"/>
          <w:lang w:eastAsia="x-none"/>
        </w:rPr>
        <w:t xml:space="preserve"> wykluczenia oraz spełni warunki</w:t>
      </w:r>
      <w:r w:rsidR="008D6527" w:rsidRPr="00B336D2">
        <w:rPr>
          <w:rFonts w:asciiTheme="minorHAnsi" w:hAnsiTheme="minorHAnsi" w:cstheme="minorHAnsi"/>
          <w:iCs/>
          <w:sz w:val="24"/>
          <w:lang w:eastAsia="x-none"/>
        </w:rPr>
        <w:t xml:space="preserve"> udziału w postępowaniu</w:t>
      </w:r>
      <w:r w:rsidRPr="00B336D2">
        <w:rPr>
          <w:rFonts w:asciiTheme="minorHAnsi" w:hAnsiTheme="minorHAnsi" w:cstheme="minorHAnsi"/>
          <w:iCs/>
          <w:sz w:val="24"/>
          <w:lang w:eastAsia="x-none"/>
        </w:rPr>
        <w:t>.</w:t>
      </w:r>
    </w:p>
    <w:p w14:paraId="72635D49" w14:textId="77777777" w:rsidR="00012E5D" w:rsidRPr="00B336D2" w:rsidRDefault="00012E5D"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formalnościach,</w:t>
      </w:r>
      <w:r w:rsidR="00901F1F" w:rsidRPr="00B336D2">
        <w:rPr>
          <w:rFonts w:asciiTheme="minorHAnsi" w:hAnsiTheme="minorHAnsi" w:cstheme="minorHAnsi"/>
        </w:rPr>
        <w:t xml:space="preserve"> </w:t>
      </w:r>
      <w:r w:rsidRPr="00B336D2">
        <w:rPr>
          <w:rFonts w:asciiTheme="minorHAnsi" w:hAnsiTheme="minorHAnsi" w:cstheme="minorHAnsi"/>
        </w:rPr>
        <w:t>jakie</w:t>
      </w:r>
      <w:r w:rsidR="00901F1F" w:rsidRPr="00B336D2">
        <w:rPr>
          <w:rFonts w:asciiTheme="minorHAnsi" w:hAnsiTheme="minorHAnsi" w:cstheme="minorHAnsi"/>
        </w:rPr>
        <w:t xml:space="preserve"> </w:t>
      </w:r>
      <w:r w:rsidRPr="00B336D2">
        <w:rPr>
          <w:rFonts w:asciiTheme="minorHAnsi" w:hAnsiTheme="minorHAnsi" w:cstheme="minorHAnsi"/>
        </w:rPr>
        <w:t>powinny</w:t>
      </w:r>
      <w:r w:rsidR="00901F1F" w:rsidRPr="00B336D2">
        <w:rPr>
          <w:rFonts w:asciiTheme="minorHAnsi" w:hAnsiTheme="minorHAnsi" w:cstheme="minorHAnsi"/>
        </w:rPr>
        <w:t xml:space="preserve"> </w:t>
      </w:r>
      <w:r w:rsidRPr="00B336D2">
        <w:rPr>
          <w:rFonts w:asciiTheme="minorHAnsi" w:hAnsiTheme="minorHAnsi" w:cstheme="minorHAnsi"/>
        </w:rPr>
        <w:t>zostać</w:t>
      </w:r>
      <w:r w:rsidR="00901F1F" w:rsidRPr="00B336D2">
        <w:rPr>
          <w:rFonts w:asciiTheme="minorHAnsi" w:hAnsiTheme="minorHAnsi" w:cstheme="minorHAnsi"/>
        </w:rPr>
        <w:t xml:space="preserve"> </w:t>
      </w:r>
      <w:r w:rsidRPr="00B336D2">
        <w:rPr>
          <w:rFonts w:asciiTheme="minorHAnsi" w:hAnsiTheme="minorHAnsi" w:cstheme="minorHAnsi"/>
        </w:rPr>
        <w:t>dopełnione</w:t>
      </w:r>
      <w:r w:rsidR="00901F1F" w:rsidRPr="00B336D2">
        <w:rPr>
          <w:rFonts w:asciiTheme="minorHAnsi" w:hAnsiTheme="minorHAnsi" w:cstheme="minorHAnsi"/>
        </w:rPr>
        <w:t xml:space="preserve"> </w:t>
      </w:r>
      <w:r w:rsidRPr="00B336D2">
        <w:rPr>
          <w:rFonts w:asciiTheme="minorHAnsi" w:hAnsiTheme="minorHAnsi" w:cstheme="minorHAnsi"/>
        </w:rPr>
        <w:t>po</w:t>
      </w:r>
      <w:r w:rsidR="00901F1F" w:rsidRPr="00B336D2">
        <w:rPr>
          <w:rFonts w:asciiTheme="minorHAnsi" w:hAnsiTheme="minorHAnsi" w:cstheme="minorHAnsi"/>
        </w:rPr>
        <w:t xml:space="preserve"> </w:t>
      </w:r>
      <w:r w:rsidRPr="00B336D2">
        <w:rPr>
          <w:rFonts w:asciiTheme="minorHAnsi" w:hAnsiTheme="minorHAnsi" w:cstheme="minorHAnsi"/>
        </w:rPr>
        <w:t>wyborze</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celu</w:t>
      </w:r>
      <w:r w:rsidR="00901F1F" w:rsidRPr="00B336D2">
        <w:rPr>
          <w:rFonts w:asciiTheme="minorHAnsi" w:hAnsiTheme="minorHAnsi" w:cstheme="minorHAnsi"/>
        </w:rPr>
        <w:t xml:space="preserve"> </w:t>
      </w:r>
      <w:r w:rsidRPr="00B336D2">
        <w:rPr>
          <w:rFonts w:asciiTheme="minorHAnsi" w:hAnsiTheme="minorHAnsi" w:cstheme="minorHAnsi"/>
        </w:rPr>
        <w:t>zawarcia</w:t>
      </w:r>
      <w:r w:rsidR="00901F1F" w:rsidRPr="00B336D2">
        <w:rPr>
          <w:rFonts w:asciiTheme="minorHAnsi" w:hAnsiTheme="minorHAnsi" w:cstheme="minorHAnsi"/>
        </w:rPr>
        <w:t xml:space="preserve"> </w:t>
      </w:r>
      <w:r w:rsidR="00305D68" w:rsidRPr="00B336D2">
        <w:rPr>
          <w:rFonts w:asciiTheme="minorHAnsi" w:hAnsiTheme="minorHAnsi" w:cstheme="minorHAnsi"/>
          <w:lang w:val="pl-PL"/>
        </w:rPr>
        <w:t>U</w:t>
      </w:r>
      <w:r w:rsidRPr="00B336D2">
        <w:rPr>
          <w:rFonts w:asciiTheme="minorHAnsi" w:hAnsiTheme="minorHAnsi" w:cstheme="minorHAnsi"/>
        </w:rPr>
        <w:t>mowy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sprawie</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publicznego</w:t>
      </w:r>
    </w:p>
    <w:p w14:paraId="68FEB97F" w14:textId="77777777" w:rsidR="00012E5D" w:rsidRPr="00B336D2" w:rsidRDefault="00012E5D" w:rsidP="00FD5209">
      <w:pPr>
        <w:pStyle w:val="Akapitzlist"/>
        <w:numPr>
          <w:ilvl w:val="0"/>
          <w:numId w:val="30"/>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wybrana</w:t>
      </w:r>
      <w:r w:rsidR="005628CA" w:rsidRPr="00B336D2">
        <w:rPr>
          <w:rFonts w:asciiTheme="minorHAnsi" w:hAnsiTheme="minorHAnsi" w:cstheme="minorHAnsi"/>
          <w:iCs/>
          <w:sz w:val="24"/>
          <w:lang w:eastAsia="x-none"/>
        </w:rPr>
        <w:t xml:space="preserve"> jako najkorzystniejsza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podpisaniem</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0F1F2045" w14:textId="77777777" w:rsidR="00DD7B26" w:rsidRPr="00B336D2" w:rsidRDefault="00DD7B26" w:rsidP="00FD5209">
      <w:pPr>
        <w:pStyle w:val="Akapitzlist"/>
        <w:numPr>
          <w:ilvl w:val="0"/>
          <w:numId w:val="43"/>
        </w:numPr>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wskazać osobę/osoby, która będzie podpisywać umowę,</w:t>
      </w:r>
    </w:p>
    <w:p w14:paraId="3825B675" w14:textId="77777777" w:rsidR="00DD7B26" w:rsidRPr="00C66AE0" w:rsidRDefault="00DD7B26" w:rsidP="00FD5209">
      <w:pPr>
        <w:pStyle w:val="Akapitzlist"/>
        <w:numPr>
          <w:ilvl w:val="0"/>
          <w:numId w:val="43"/>
        </w:numPr>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przedłożyć dokument uprawniający osobę/osoby wskazaną do podpisania </w:t>
      </w:r>
      <w:r w:rsidRPr="00C66AE0">
        <w:rPr>
          <w:rFonts w:asciiTheme="minorHAnsi" w:hAnsiTheme="minorHAnsi" w:cstheme="minorHAnsi"/>
          <w:iCs/>
          <w:sz w:val="24"/>
          <w:lang w:eastAsia="x-none"/>
        </w:rPr>
        <w:t>umowy, o ile nie wynika to ze złożonych wraz z ofertą dokumentów,</w:t>
      </w:r>
    </w:p>
    <w:p w14:paraId="19D5739C" w14:textId="173A72FA" w:rsidR="00DD7B26" w:rsidRPr="00C66AE0" w:rsidRDefault="00DD7B26" w:rsidP="00FD5209">
      <w:pPr>
        <w:pStyle w:val="Akapitzlist"/>
        <w:numPr>
          <w:ilvl w:val="0"/>
          <w:numId w:val="43"/>
        </w:numPr>
        <w:spacing w:line="276" w:lineRule="auto"/>
        <w:ind w:left="1701" w:hanging="425"/>
        <w:contextualSpacing/>
        <w:jc w:val="both"/>
        <w:rPr>
          <w:rFonts w:asciiTheme="minorHAnsi" w:hAnsiTheme="minorHAnsi" w:cstheme="minorHAnsi"/>
          <w:iCs/>
          <w:sz w:val="24"/>
          <w:lang w:eastAsia="x-none"/>
        </w:rPr>
      </w:pPr>
      <w:r w:rsidRPr="00C66AE0">
        <w:rPr>
          <w:rFonts w:asciiTheme="minorHAnsi" w:hAnsiTheme="minorHAnsi" w:cstheme="minorHAnsi"/>
          <w:iCs/>
          <w:sz w:val="24"/>
          <w:lang w:eastAsia="x-none"/>
        </w:rPr>
        <w:t>przedłożyć do wglądu opłacone ubezpieczenie odpowiedzialności cywilnej w zakresie prowadzonej działalności gospodarczej</w:t>
      </w:r>
      <w:r w:rsidR="004E03CC" w:rsidRPr="00C66AE0">
        <w:rPr>
          <w:rFonts w:asciiTheme="minorHAnsi" w:hAnsiTheme="minorHAnsi" w:cstheme="minorHAnsi"/>
          <w:iCs/>
          <w:sz w:val="24"/>
          <w:lang w:eastAsia="x-none"/>
        </w:rPr>
        <w:t>, do którego posiadania Wykonawca zobowiązany będzie przez cały okres realizacji umowy</w:t>
      </w:r>
      <w:r w:rsidRPr="00C66AE0">
        <w:rPr>
          <w:rFonts w:asciiTheme="minorHAnsi" w:hAnsiTheme="minorHAnsi" w:cstheme="minorHAnsi"/>
          <w:iCs/>
          <w:sz w:val="24"/>
          <w:lang w:eastAsia="x-none"/>
        </w:rPr>
        <w:t xml:space="preserve"> na sumę ubezpieczenia w wysokości nie mniejszej niż</w:t>
      </w:r>
      <w:r w:rsidR="00F06471" w:rsidRPr="00C66AE0">
        <w:rPr>
          <w:rFonts w:asciiTheme="minorHAnsi" w:hAnsiTheme="minorHAnsi" w:cstheme="minorHAnsi"/>
          <w:iCs/>
          <w:sz w:val="24"/>
          <w:lang w:eastAsia="x-none"/>
        </w:rPr>
        <w:t xml:space="preserve"> </w:t>
      </w:r>
      <w:r w:rsidR="00F07833" w:rsidRPr="00C66AE0">
        <w:rPr>
          <w:rFonts w:asciiTheme="minorHAnsi" w:hAnsiTheme="minorHAnsi" w:cstheme="minorHAnsi"/>
          <w:iCs/>
          <w:sz w:val="24"/>
          <w:lang w:eastAsia="x-none"/>
        </w:rPr>
        <w:t>1 0</w:t>
      </w:r>
      <w:r w:rsidR="009A213D" w:rsidRPr="00C66AE0">
        <w:rPr>
          <w:rFonts w:asciiTheme="minorHAnsi" w:hAnsiTheme="minorHAnsi" w:cstheme="minorHAnsi"/>
          <w:iCs/>
          <w:sz w:val="24"/>
          <w:lang w:eastAsia="x-none"/>
        </w:rPr>
        <w:t>00</w:t>
      </w:r>
      <w:r w:rsidR="00C358BB" w:rsidRPr="00C66AE0">
        <w:rPr>
          <w:rFonts w:asciiTheme="minorHAnsi" w:hAnsiTheme="minorHAnsi" w:cstheme="minorHAnsi"/>
          <w:iCs/>
          <w:sz w:val="24"/>
          <w:lang w:eastAsia="x-none"/>
        </w:rPr>
        <w:t> </w:t>
      </w:r>
      <w:r w:rsidR="009A213D" w:rsidRPr="00C66AE0">
        <w:rPr>
          <w:rFonts w:asciiTheme="minorHAnsi" w:hAnsiTheme="minorHAnsi" w:cstheme="minorHAnsi"/>
          <w:iCs/>
          <w:sz w:val="24"/>
          <w:lang w:eastAsia="x-none"/>
        </w:rPr>
        <w:t>000</w:t>
      </w:r>
      <w:r w:rsidR="00C358BB" w:rsidRPr="00C66AE0">
        <w:rPr>
          <w:rFonts w:asciiTheme="minorHAnsi" w:hAnsiTheme="minorHAnsi" w:cstheme="minorHAnsi"/>
          <w:iCs/>
          <w:sz w:val="24"/>
          <w:lang w:eastAsia="x-none"/>
        </w:rPr>
        <w:t>,00</w:t>
      </w:r>
      <w:r w:rsidRPr="00C66AE0">
        <w:rPr>
          <w:rFonts w:asciiTheme="minorHAnsi" w:hAnsiTheme="minorHAnsi" w:cstheme="minorHAnsi"/>
          <w:iCs/>
          <w:sz w:val="24"/>
          <w:lang w:eastAsia="x-none"/>
        </w:rPr>
        <w:t xml:space="preserve"> zł</w:t>
      </w:r>
      <w:r w:rsidR="00F06471" w:rsidRPr="00C66AE0">
        <w:rPr>
          <w:rFonts w:asciiTheme="minorHAnsi" w:hAnsiTheme="minorHAnsi" w:cstheme="minorHAnsi"/>
          <w:iCs/>
          <w:sz w:val="24"/>
          <w:lang w:eastAsia="x-none"/>
        </w:rPr>
        <w:t>.</w:t>
      </w:r>
    </w:p>
    <w:p w14:paraId="2CC0D7A1" w14:textId="0A946D8E" w:rsidR="00DB2054" w:rsidRPr="00B336D2" w:rsidRDefault="00DD7B26" w:rsidP="00FD5209">
      <w:pPr>
        <w:pStyle w:val="Akapitzlist"/>
        <w:numPr>
          <w:ilvl w:val="0"/>
          <w:numId w:val="43"/>
        </w:numPr>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przedłożyć do wglądu </w:t>
      </w:r>
      <w:r w:rsidR="00BF4BCB" w:rsidRPr="00B336D2">
        <w:rPr>
          <w:rFonts w:asciiTheme="minorHAnsi" w:hAnsiTheme="minorHAnsi" w:cstheme="minorHAnsi"/>
          <w:iCs/>
          <w:sz w:val="24"/>
          <w:lang w:eastAsia="x-none"/>
        </w:rPr>
        <w:t>dokumenty</w:t>
      </w:r>
      <w:r w:rsidR="00DB2054" w:rsidRPr="00B336D2">
        <w:rPr>
          <w:rFonts w:asciiTheme="minorHAnsi" w:hAnsiTheme="minorHAnsi" w:cstheme="minorHAnsi"/>
          <w:iCs/>
          <w:sz w:val="24"/>
          <w:lang w:eastAsia="x-none"/>
        </w:rPr>
        <w:t>, o których mowa w pkt. 11.2</w:t>
      </w:r>
      <w:r w:rsidRPr="00B336D2">
        <w:rPr>
          <w:rFonts w:asciiTheme="minorHAnsi" w:hAnsiTheme="minorHAnsi" w:cstheme="minorHAnsi"/>
          <w:iCs/>
          <w:sz w:val="24"/>
          <w:lang w:eastAsia="x-none"/>
        </w:rPr>
        <w:t xml:space="preserve"> niniejszej IDW – dotyczy jedynie sytuacji gdy przedmiotowe decyzje straciły swą ważność po dniu przekazania ich Zamawiającemu przez Wykonawcę,</w:t>
      </w:r>
    </w:p>
    <w:p w14:paraId="3752D26C" w14:textId="72915D80" w:rsidR="00D054C1" w:rsidRPr="00B336D2" w:rsidRDefault="00DD7B26" w:rsidP="00FD5209">
      <w:pPr>
        <w:pStyle w:val="Akapitzlist"/>
        <w:numPr>
          <w:ilvl w:val="0"/>
          <w:numId w:val="43"/>
        </w:numPr>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przedłożyć oświadczenie, w którym Wykonawca winien określić</w:t>
      </w:r>
      <w:r w:rsidR="00BF4BCB"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proces odzysku jakiemu zostaną poddane odpady</w:t>
      </w:r>
      <w:r w:rsidR="00BF4BCB"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(należy wskazać zgodnie z posiadaną decyzją oraz załącznikiem nr 1 do ustawy z dnia 14 grudnia 2012 r. o odpadach (</w:t>
      </w:r>
      <w:r w:rsidR="00F240F5" w:rsidRPr="00B336D2">
        <w:rPr>
          <w:rFonts w:asciiTheme="minorHAnsi" w:hAnsiTheme="minorHAnsi" w:cstheme="minorHAnsi"/>
          <w:sz w:val="24"/>
        </w:rPr>
        <w:t>Dz.</w:t>
      </w:r>
      <w:r w:rsidR="00F707F0">
        <w:rPr>
          <w:rFonts w:asciiTheme="minorHAnsi" w:hAnsiTheme="minorHAnsi" w:cstheme="minorHAnsi"/>
          <w:sz w:val="24"/>
        </w:rPr>
        <w:t xml:space="preserve"> </w:t>
      </w:r>
      <w:r w:rsidR="00F240F5" w:rsidRPr="00B336D2">
        <w:rPr>
          <w:rFonts w:asciiTheme="minorHAnsi" w:hAnsiTheme="minorHAnsi" w:cstheme="minorHAnsi"/>
          <w:sz w:val="24"/>
        </w:rPr>
        <w:t>U.</w:t>
      </w:r>
      <w:r w:rsidR="00F707F0">
        <w:rPr>
          <w:rFonts w:asciiTheme="minorHAnsi" w:hAnsiTheme="minorHAnsi" w:cstheme="minorHAnsi"/>
          <w:sz w:val="24"/>
        </w:rPr>
        <w:t xml:space="preserve"> </w:t>
      </w:r>
      <w:r w:rsidR="00F240F5" w:rsidRPr="00B336D2">
        <w:rPr>
          <w:rFonts w:asciiTheme="minorHAnsi" w:hAnsiTheme="minorHAnsi" w:cstheme="minorHAnsi"/>
          <w:sz w:val="24"/>
        </w:rPr>
        <w:t>20</w:t>
      </w:r>
      <w:r w:rsidR="00F707F0">
        <w:rPr>
          <w:rFonts w:asciiTheme="minorHAnsi" w:hAnsiTheme="minorHAnsi" w:cstheme="minorHAnsi"/>
          <w:sz w:val="24"/>
        </w:rPr>
        <w:t>20</w:t>
      </w:r>
      <w:r w:rsidR="00F240F5" w:rsidRPr="00B336D2">
        <w:rPr>
          <w:rFonts w:asciiTheme="minorHAnsi" w:hAnsiTheme="minorHAnsi" w:cstheme="minorHAnsi"/>
          <w:sz w:val="24"/>
        </w:rPr>
        <w:t>, poz. 7</w:t>
      </w:r>
      <w:r w:rsidR="00F707F0">
        <w:rPr>
          <w:rFonts w:asciiTheme="minorHAnsi" w:hAnsiTheme="minorHAnsi" w:cstheme="minorHAnsi"/>
          <w:sz w:val="24"/>
        </w:rPr>
        <w:t xml:space="preserve">97 </w:t>
      </w:r>
      <w:r w:rsidR="00F240F5" w:rsidRPr="00B336D2">
        <w:rPr>
          <w:rFonts w:asciiTheme="minorHAnsi" w:hAnsiTheme="minorHAnsi" w:cstheme="minorHAnsi"/>
          <w:sz w:val="24"/>
        </w:rPr>
        <w:t>ze zm.</w:t>
      </w:r>
      <w:r w:rsidRPr="00B336D2">
        <w:rPr>
          <w:rFonts w:asciiTheme="minorHAnsi" w:hAnsiTheme="minorHAnsi" w:cstheme="minorHAnsi"/>
          <w:iCs/>
          <w:sz w:val="24"/>
          <w:lang w:eastAsia="x-none"/>
        </w:rPr>
        <w:t>)) i wskazać miejsce prowadzenia działalności w zakresie przetwarzania odpadów</w:t>
      </w:r>
      <w:r w:rsidR="00F476BC">
        <w:rPr>
          <w:rFonts w:asciiTheme="minorHAnsi" w:hAnsiTheme="minorHAnsi" w:cstheme="minorHAnsi"/>
          <w:iCs/>
          <w:sz w:val="24"/>
          <w:lang w:eastAsia="x-none"/>
        </w:rPr>
        <w:t>.</w:t>
      </w:r>
    </w:p>
    <w:p w14:paraId="5B783AD9" w14:textId="77777777" w:rsidR="00012E5D" w:rsidRPr="00B336D2" w:rsidRDefault="00012E5D" w:rsidP="00FD5209">
      <w:pPr>
        <w:pStyle w:val="Akapitzlist"/>
        <w:numPr>
          <w:ilvl w:val="0"/>
          <w:numId w:val="30"/>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Brak</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przedłożenia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dokumentów,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pkt.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2</w:t>
      </w:r>
      <w:r w:rsidR="00337E16" w:rsidRPr="00B336D2">
        <w:rPr>
          <w:rFonts w:asciiTheme="minorHAnsi" w:hAnsiTheme="minorHAnsi" w:cstheme="minorHAnsi"/>
          <w:iCs/>
          <w:sz w:val="24"/>
          <w:lang w:eastAsia="x-none"/>
        </w:rPr>
        <w:t>4</w:t>
      </w:r>
      <w:r w:rsidRPr="00B336D2">
        <w:rPr>
          <w:rFonts w:asciiTheme="minorHAnsi" w:hAnsiTheme="minorHAnsi" w:cstheme="minorHAnsi"/>
          <w:iCs/>
          <w:sz w:val="24"/>
          <w:lang w:eastAsia="x-none"/>
        </w:rPr>
        <w:t>.1.</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terminie</w:t>
      </w:r>
      <w:r w:rsidR="00901F1F" w:rsidRPr="00B336D2">
        <w:rPr>
          <w:rFonts w:asciiTheme="minorHAnsi" w:hAnsiTheme="minorHAnsi" w:cstheme="minorHAnsi"/>
          <w:iCs/>
          <w:sz w:val="24"/>
          <w:lang w:eastAsia="x-none"/>
        </w:rPr>
        <w:t xml:space="preserve"> </w:t>
      </w:r>
      <w:r w:rsidR="00F6077F" w:rsidRPr="00B336D2">
        <w:rPr>
          <w:rFonts w:asciiTheme="minorHAnsi" w:hAnsiTheme="minorHAnsi" w:cstheme="minorHAnsi"/>
          <w:iCs/>
          <w:sz w:val="24"/>
          <w:lang w:eastAsia="x-none"/>
        </w:rPr>
        <w:t>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w:t>
      </w:r>
      <w:r w:rsidR="00901F1F" w:rsidRPr="00B336D2">
        <w:rPr>
          <w:rFonts w:asciiTheme="minorHAnsi" w:hAnsiTheme="minorHAnsi" w:cstheme="minorHAnsi"/>
          <w:iCs/>
          <w:sz w:val="24"/>
          <w:lang w:eastAsia="x-none"/>
        </w:rPr>
        <w:t xml:space="preserve"> </w:t>
      </w:r>
      <w:r w:rsidR="00F6077F" w:rsidRPr="00B336D2">
        <w:rPr>
          <w:rFonts w:asciiTheme="minorHAnsi" w:hAnsiTheme="minorHAnsi" w:cstheme="minorHAnsi"/>
          <w:iCs/>
          <w:sz w:val="24"/>
          <w:lang w:eastAsia="x-none"/>
        </w:rPr>
        <w:t>roboczych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otrzymania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wezwania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złożenia</w:t>
      </w:r>
      <w:r w:rsidR="00CD0BFF" w:rsidRPr="00B336D2">
        <w:rPr>
          <w:rFonts w:asciiTheme="minorHAnsi" w:hAnsiTheme="minorHAnsi" w:cstheme="minorHAnsi"/>
          <w:iCs/>
          <w:sz w:val="24"/>
          <w:lang w:eastAsia="x-none"/>
        </w:rPr>
        <w:t xml:space="preserve"> 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w:t>
      </w:r>
      <w:r w:rsidR="00CD0BFF" w:rsidRPr="00B336D2">
        <w:rPr>
          <w:rFonts w:asciiTheme="minorHAnsi" w:hAnsiTheme="minorHAnsi" w:cstheme="minorHAnsi"/>
          <w:iCs/>
          <w:sz w:val="24"/>
          <w:lang w:eastAsia="x-none"/>
        </w:rPr>
        <w:t>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podstawę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uznania,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iż</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uchyla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2E7679F7" w14:textId="77777777" w:rsidR="00012E5D" w:rsidRPr="00B336D2" w:rsidRDefault="00012E5D" w:rsidP="00FD5209">
      <w:pPr>
        <w:pStyle w:val="Akapitzlist"/>
        <w:numPr>
          <w:ilvl w:val="0"/>
          <w:numId w:val="30"/>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wybrana,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powiadomiony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telefonicznie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miejscu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1231B81F" w14:textId="77777777" w:rsidR="00012E5D" w:rsidRPr="00B336D2" w:rsidRDefault="00012E5D" w:rsidP="00FD5209">
      <w:pPr>
        <w:pStyle w:val="Akapitzlist"/>
        <w:numPr>
          <w:ilvl w:val="0"/>
          <w:numId w:val="30"/>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wyboru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jako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wspólnie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ubiegających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002928C2"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002928C2" w:rsidRPr="00B336D2">
        <w:rPr>
          <w:rFonts w:asciiTheme="minorHAnsi" w:hAnsiTheme="minorHAnsi" w:cstheme="minorHAnsi"/>
          <w:iCs/>
          <w:sz w:val="24"/>
          <w:lang w:eastAsia="x-none"/>
        </w:rPr>
        <w:t>żądał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dostarczenia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regulującej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współpracę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(np.</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spółki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cywilnej,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konsorcjum).</w:t>
      </w:r>
    </w:p>
    <w:p w14:paraId="4D3EA81A" w14:textId="77777777" w:rsidR="00012E5D" w:rsidRPr="00B336D2" w:rsidRDefault="00012E5D"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Istotne</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stron</w:t>
      </w:r>
      <w:r w:rsidR="00901F1F" w:rsidRPr="00B336D2">
        <w:rPr>
          <w:rFonts w:asciiTheme="minorHAnsi" w:hAnsiTheme="minorHAnsi" w:cstheme="minorHAnsi"/>
        </w:rPr>
        <w:t xml:space="preserve"> </w:t>
      </w:r>
      <w:r w:rsidRPr="00B336D2">
        <w:rPr>
          <w:rFonts w:asciiTheme="minorHAnsi" w:hAnsiTheme="minorHAnsi" w:cstheme="minorHAnsi"/>
        </w:rPr>
        <w:t>postanowienia,</w:t>
      </w:r>
      <w:r w:rsidR="00901F1F" w:rsidRPr="00B336D2">
        <w:rPr>
          <w:rFonts w:asciiTheme="minorHAnsi" w:hAnsiTheme="minorHAnsi" w:cstheme="minorHAnsi"/>
        </w:rPr>
        <w:t xml:space="preserve"> </w:t>
      </w:r>
      <w:r w:rsidRPr="00B336D2">
        <w:rPr>
          <w:rFonts w:asciiTheme="minorHAnsi" w:hAnsiTheme="minorHAnsi" w:cstheme="minorHAnsi"/>
        </w:rPr>
        <w:t>które</w:t>
      </w:r>
      <w:r w:rsidR="00901F1F" w:rsidRPr="00B336D2">
        <w:rPr>
          <w:rFonts w:asciiTheme="minorHAnsi" w:hAnsiTheme="minorHAnsi" w:cstheme="minorHAnsi"/>
        </w:rPr>
        <w:t xml:space="preserve"> </w:t>
      </w:r>
      <w:r w:rsidRPr="00B336D2">
        <w:rPr>
          <w:rFonts w:asciiTheme="minorHAnsi" w:hAnsiTheme="minorHAnsi" w:cstheme="minorHAnsi"/>
        </w:rPr>
        <w:t>zostaną</w:t>
      </w:r>
      <w:r w:rsidR="00901F1F" w:rsidRPr="00B336D2">
        <w:rPr>
          <w:rFonts w:asciiTheme="minorHAnsi" w:hAnsiTheme="minorHAnsi" w:cstheme="minorHAnsi"/>
        </w:rPr>
        <w:t xml:space="preserve"> </w:t>
      </w:r>
      <w:r w:rsidRPr="00B336D2">
        <w:rPr>
          <w:rFonts w:asciiTheme="minorHAnsi" w:hAnsiTheme="minorHAnsi" w:cstheme="minorHAnsi"/>
        </w:rPr>
        <w:t>wprowadzone</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treści</w:t>
      </w:r>
      <w:r w:rsidR="00901F1F" w:rsidRPr="00B336D2">
        <w:rPr>
          <w:rFonts w:asciiTheme="minorHAnsi" w:hAnsiTheme="minorHAnsi" w:cstheme="minorHAnsi"/>
        </w:rPr>
        <w:t xml:space="preserve"> </w:t>
      </w:r>
      <w:r w:rsidRPr="00B336D2">
        <w:rPr>
          <w:rFonts w:asciiTheme="minorHAnsi" w:hAnsiTheme="minorHAnsi" w:cstheme="minorHAnsi"/>
        </w:rPr>
        <w:t>zawieranej</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ogólne</w:t>
      </w:r>
      <w:r w:rsidR="00901F1F" w:rsidRPr="00B336D2">
        <w:rPr>
          <w:rFonts w:asciiTheme="minorHAnsi" w:hAnsiTheme="minorHAnsi" w:cstheme="minorHAnsi"/>
        </w:rPr>
        <w:t xml:space="preserve"> </w:t>
      </w: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albo</w:t>
      </w:r>
      <w:r w:rsidR="00901F1F" w:rsidRPr="00B336D2">
        <w:rPr>
          <w:rFonts w:asciiTheme="minorHAnsi" w:hAnsiTheme="minorHAnsi" w:cstheme="minorHAnsi"/>
        </w:rPr>
        <w:t xml:space="preserve"> </w:t>
      </w: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wymaga</w:t>
      </w:r>
      <w:r w:rsidR="00901F1F" w:rsidRPr="00B336D2">
        <w:rPr>
          <w:rFonts w:asciiTheme="minorHAnsi" w:hAnsiTheme="minorHAnsi" w:cstheme="minorHAnsi"/>
        </w:rPr>
        <w:t xml:space="preserve"> </w:t>
      </w:r>
      <w:r w:rsidRPr="00B336D2">
        <w:rPr>
          <w:rFonts w:asciiTheme="minorHAnsi" w:hAnsiTheme="minorHAnsi" w:cstheme="minorHAnsi"/>
        </w:rPr>
        <w:t>od</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aby</w:t>
      </w:r>
      <w:r w:rsidR="00901F1F" w:rsidRPr="00B336D2">
        <w:rPr>
          <w:rFonts w:asciiTheme="minorHAnsi" w:hAnsiTheme="minorHAnsi" w:cstheme="minorHAnsi"/>
        </w:rPr>
        <w:t xml:space="preserve"> </w:t>
      </w:r>
      <w:r w:rsidRPr="00B336D2">
        <w:rPr>
          <w:rFonts w:asciiTheme="minorHAnsi" w:hAnsiTheme="minorHAnsi" w:cstheme="minorHAnsi"/>
        </w:rPr>
        <w:t>zawarł</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nim</w:t>
      </w:r>
      <w:r w:rsidR="00901F1F" w:rsidRPr="00B336D2">
        <w:rPr>
          <w:rFonts w:asciiTheme="minorHAnsi" w:hAnsiTheme="minorHAnsi" w:cstheme="minorHAnsi"/>
        </w:rPr>
        <w:t xml:space="preserve"> </w:t>
      </w:r>
      <w:r w:rsidRPr="00B336D2">
        <w:rPr>
          <w:rFonts w:asciiTheme="minorHAnsi" w:hAnsiTheme="minorHAnsi" w:cstheme="minorHAnsi"/>
        </w:rPr>
        <w:t>umowę</w:t>
      </w:r>
      <w:r w:rsidR="00901F1F" w:rsidRPr="00B336D2">
        <w:rPr>
          <w:rFonts w:asciiTheme="minorHAnsi" w:hAnsiTheme="minorHAnsi" w:cstheme="minorHAnsi"/>
        </w:rPr>
        <w:t xml:space="preserve"> </w:t>
      </w:r>
      <w:r w:rsidRPr="00B336D2">
        <w:rPr>
          <w:rFonts w:asciiTheme="minorHAnsi" w:hAnsiTheme="minorHAnsi" w:cstheme="minorHAnsi"/>
        </w:rPr>
        <w:t>na</w:t>
      </w:r>
      <w:r w:rsidR="00901F1F" w:rsidRPr="00B336D2">
        <w:rPr>
          <w:rFonts w:asciiTheme="minorHAnsi" w:hAnsiTheme="minorHAnsi" w:cstheme="minorHAnsi"/>
        </w:rPr>
        <w:t xml:space="preserve"> </w:t>
      </w:r>
      <w:r w:rsidRPr="00B336D2">
        <w:rPr>
          <w:rFonts w:asciiTheme="minorHAnsi" w:hAnsiTheme="minorHAnsi" w:cstheme="minorHAnsi"/>
        </w:rPr>
        <w:t>takich</w:t>
      </w:r>
      <w:r w:rsidR="00901F1F" w:rsidRPr="00B336D2">
        <w:rPr>
          <w:rFonts w:asciiTheme="minorHAnsi" w:hAnsiTheme="minorHAnsi" w:cstheme="minorHAnsi"/>
        </w:rPr>
        <w:t xml:space="preserve"> </w:t>
      </w:r>
      <w:r w:rsidRPr="00B336D2">
        <w:rPr>
          <w:rFonts w:asciiTheme="minorHAnsi" w:hAnsiTheme="minorHAnsi" w:cstheme="minorHAnsi"/>
        </w:rPr>
        <w:t>warunkach</w:t>
      </w:r>
    </w:p>
    <w:p w14:paraId="77C3D0DF" w14:textId="19D7CC1B" w:rsidR="00012E5D" w:rsidRPr="00B336D2" w:rsidRDefault="00012E5D" w:rsidP="00FD5209">
      <w:pPr>
        <w:pStyle w:val="Akapitzlist"/>
        <w:numPr>
          <w:ilvl w:val="0"/>
          <w:numId w:val="31"/>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warunkach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337E16" w:rsidRPr="00B336D2">
        <w:rPr>
          <w:rFonts w:asciiTheme="minorHAnsi" w:hAnsiTheme="minorHAnsi" w:cstheme="minorHAnsi"/>
          <w:iCs/>
          <w:sz w:val="24"/>
          <w:lang w:eastAsia="x-none"/>
        </w:rPr>
        <w:t>e</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wzorze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stanowiącym</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III</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część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SIWZ.</w:t>
      </w:r>
    </w:p>
    <w:p w14:paraId="2E30FCA4" w14:textId="6F38C348" w:rsidR="00012E5D" w:rsidRPr="00B336D2" w:rsidRDefault="00012E5D" w:rsidP="00FD5209">
      <w:pPr>
        <w:pStyle w:val="Akapitzlist"/>
        <w:numPr>
          <w:ilvl w:val="0"/>
          <w:numId w:val="31"/>
        </w:numPr>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wspólnie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ubiegających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rozliczenia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dokonywane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wyłącznie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pełnomocnikiem</w:t>
      </w:r>
      <w:r w:rsidR="00D55AA9">
        <w:rPr>
          <w:rFonts w:asciiTheme="minorHAnsi" w:hAnsiTheme="minorHAnsi" w:cstheme="minorHAnsi"/>
          <w:iCs/>
          <w:sz w:val="24"/>
          <w:lang w:eastAsia="x-none"/>
        </w:rPr>
        <w:t>/liderem</w:t>
      </w:r>
      <w:r w:rsidRPr="00B336D2">
        <w:rPr>
          <w:rFonts w:asciiTheme="minorHAnsi" w:hAnsiTheme="minorHAnsi" w:cstheme="minorHAnsi"/>
          <w:iCs/>
          <w:sz w:val="24"/>
          <w:lang w:eastAsia="x-none"/>
        </w:rPr>
        <w:t>.</w:t>
      </w:r>
    </w:p>
    <w:p w14:paraId="2858DC59" w14:textId="77777777" w:rsidR="00D60A8B" w:rsidRPr="00B336D2" w:rsidRDefault="00D60A8B" w:rsidP="00FD5209">
      <w:pPr>
        <w:pStyle w:val="Akapitzlist"/>
        <w:numPr>
          <w:ilvl w:val="0"/>
          <w:numId w:val="31"/>
        </w:numPr>
        <w:tabs>
          <w:tab w:val="left" w:pos="851"/>
        </w:tabs>
        <w:ind w:left="993" w:hanging="567"/>
        <w:rPr>
          <w:rFonts w:asciiTheme="minorHAnsi" w:hAnsiTheme="minorHAnsi" w:cstheme="minorHAnsi"/>
          <w:iCs/>
          <w:sz w:val="24"/>
          <w:lang w:eastAsia="x-none"/>
        </w:rPr>
      </w:pPr>
      <w:r w:rsidRPr="00B336D2">
        <w:rPr>
          <w:rFonts w:asciiTheme="minorHAnsi" w:hAnsiTheme="minorHAnsi" w:cstheme="minorHAnsi"/>
          <w:iCs/>
          <w:sz w:val="24"/>
          <w:lang w:eastAsia="x-none"/>
        </w:rPr>
        <w:t>Zmiany postanowień zawartej umowy:</w:t>
      </w:r>
    </w:p>
    <w:p w14:paraId="740A01B8" w14:textId="67B41D49" w:rsidR="00D60A8B" w:rsidRPr="00B336D2" w:rsidRDefault="00497F19" w:rsidP="00FD5209">
      <w:pPr>
        <w:pStyle w:val="Akapitzlist"/>
        <w:ind w:left="1701" w:hanging="850"/>
        <w:jc w:val="both"/>
        <w:rPr>
          <w:rFonts w:asciiTheme="minorHAnsi" w:hAnsiTheme="minorHAnsi" w:cstheme="minorHAnsi"/>
          <w:iCs/>
          <w:sz w:val="24"/>
          <w:lang w:eastAsia="x-none"/>
        </w:rPr>
      </w:pPr>
      <w:r w:rsidRPr="00B336D2">
        <w:rPr>
          <w:rFonts w:asciiTheme="minorHAnsi" w:hAnsiTheme="minorHAnsi" w:cstheme="minorHAnsi"/>
          <w:iCs/>
          <w:sz w:val="24"/>
          <w:lang w:eastAsia="x-none"/>
        </w:rPr>
        <w:t>25</w:t>
      </w:r>
      <w:r w:rsidR="00AE33AC" w:rsidRPr="00B336D2">
        <w:rPr>
          <w:rFonts w:asciiTheme="minorHAnsi" w:hAnsiTheme="minorHAnsi" w:cstheme="minorHAnsi"/>
          <w:iCs/>
          <w:sz w:val="24"/>
          <w:lang w:eastAsia="x-none"/>
        </w:rPr>
        <w:t xml:space="preserve">.3.1  </w:t>
      </w:r>
      <w:r w:rsidR="001820AE" w:rsidRPr="001820AE">
        <w:rPr>
          <w:rFonts w:asciiTheme="minorHAnsi" w:hAnsiTheme="minorHAnsi" w:cstheme="minorHAnsi"/>
          <w:iCs/>
          <w:sz w:val="24"/>
          <w:lang w:eastAsia="x-none"/>
        </w:rPr>
        <w:t xml:space="preserve">Zamawiający, niezależnie od wystąpienia okoliczności, o których mowa w ustawie </w:t>
      </w:r>
      <w:proofErr w:type="spellStart"/>
      <w:r w:rsidR="001820AE" w:rsidRPr="001820AE">
        <w:rPr>
          <w:rFonts w:asciiTheme="minorHAnsi" w:hAnsiTheme="minorHAnsi" w:cstheme="minorHAnsi"/>
          <w:iCs/>
          <w:sz w:val="24"/>
          <w:lang w:eastAsia="x-none"/>
        </w:rPr>
        <w:t>Pzp</w:t>
      </w:r>
      <w:proofErr w:type="spellEnd"/>
      <w:r w:rsidR="001820AE" w:rsidRPr="001820AE">
        <w:rPr>
          <w:rFonts w:asciiTheme="minorHAnsi" w:hAnsiTheme="minorHAnsi" w:cstheme="minorHAnsi"/>
          <w:iCs/>
          <w:sz w:val="24"/>
          <w:lang w:eastAsia="x-none"/>
        </w:rPr>
        <w:t xml:space="preserve"> lub o których mowa w innych obowiązujących przepisach </w:t>
      </w:r>
      <w:r w:rsidR="001820AE" w:rsidRPr="001820AE">
        <w:rPr>
          <w:rFonts w:asciiTheme="minorHAnsi" w:hAnsiTheme="minorHAnsi" w:cstheme="minorHAnsi"/>
          <w:iCs/>
          <w:sz w:val="24"/>
          <w:lang w:eastAsia="x-none"/>
        </w:rPr>
        <w:lastRenderedPageBreak/>
        <w:t>prawa, w tym w ustawie z dnia 2 marca 2020 r. o szczególnych rozwiązaniach związanych z zapobieganiem, przeciwdziałaniem i zwalczaniem COVID-19, innych chorób zakaźnych oraz wywołanych nimi sytuacji kryzysowych (Dz.U. z 2020 poz. 374 ze zm.), przewiduje możliwość zmiany postanowień umowy w stosunku do treści oferty, na podstawie której dokonano wyboru Wykonawcy, w przypadku:</w:t>
      </w:r>
    </w:p>
    <w:p w14:paraId="72132D8E" w14:textId="3E5A43B5" w:rsidR="001820AE" w:rsidRPr="001820AE" w:rsidRDefault="001820AE" w:rsidP="00FD5209">
      <w:pPr>
        <w:pStyle w:val="Akapitzlist"/>
        <w:numPr>
          <w:ilvl w:val="0"/>
          <w:numId w:val="50"/>
        </w:numPr>
        <w:jc w:val="both"/>
        <w:rPr>
          <w:rFonts w:asciiTheme="minorHAnsi" w:hAnsiTheme="minorHAnsi" w:cstheme="minorHAnsi"/>
          <w:iCs/>
          <w:sz w:val="24"/>
          <w:lang w:eastAsia="x-none"/>
        </w:rPr>
      </w:pPr>
      <w:r w:rsidRPr="001820AE">
        <w:rPr>
          <w:rFonts w:asciiTheme="minorHAnsi" w:hAnsiTheme="minorHAnsi" w:cstheme="minorHAnsi"/>
          <w:iCs/>
          <w:sz w:val="24"/>
          <w:lang w:eastAsia="x-none"/>
        </w:rPr>
        <w:t xml:space="preserve">zmiany sposobu  wykonania przedmiotu umowy w przypadku zmiany regulacji prawnych odnoszących się do praw i obowiązków  stron umowy, wprowadzonych po zawarciu umowy, wywołujących  niezbędną potrzebę zmiany sposobu  realizacji umowy, </w:t>
      </w:r>
    </w:p>
    <w:p w14:paraId="64C798D8" w14:textId="77777777" w:rsidR="001820AE" w:rsidRPr="001820AE" w:rsidRDefault="001820AE" w:rsidP="00FD5209">
      <w:pPr>
        <w:pStyle w:val="Akapitzlist"/>
        <w:numPr>
          <w:ilvl w:val="0"/>
          <w:numId w:val="50"/>
        </w:numPr>
        <w:jc w:val="both"/>
        <w:rPr>
          <w:rFonts w:asciiTheme="minorHAnsi" w:hAnsiTheme="minorHAnsi" w:cstheme="minorHAnsi"/>
          <w:iCs/>
          <w:sz w:val="24"/>
          <w:lang w:eastAsia="x-none"/>
        </w:rPr>
      </w:pPr>
      <w:r w:rsidRPr="001820AE">
        <w:rPr>
          <w:rFonts w:asciiTheme="minorHAnsi" w:hAnsiTheme="minorHAnsi" w:cstheme="minorHAnsi"/>
          <w:iCs/>
          <w:sz w:val="24"/>
          <w:lang w:eastAsia="x-none"/>
        </w:rPr>
        <w:t>zmiany wynagrodzenia w przypadku zmiany wysokości obowiązującej stawki podatku VAT w sytuacji, gdy w trakcie realizacji przedmiotu umowy nastąpi zmiana stawki podatku VAT dla usług objętych przedmiotem umowy. W takim przypadku Zamawiający dopuszcza możliwość zmiany wysokości wynagrodzenia, o kwotę równą różnicy w kwocie podatku, jednakże wyłącznie co do części wynagrodzenia za usługi, których do dnia zmiany stawki podatku VAT jeszcze nie wykonano,</w:t>
      </w:r>
    </w:p>
    <w:p w14:paraId="3C6E70C1" w14:textId="5E88BA27" w:rsidR="00AE33AC" w:rsidRPr="001820AE" w:rsidRDefault="001820AE" w:rsidP="00FD5209">
      <w:pPr>
        <w:pStyle w:val="Akapitzlist"/>
        <w:numPr>
          <w:ilvl w:val="0"/>
          <w:numId w:val="50"/>
        </w:numPr>
        <w:jc w:val="both"/>
        <w:rPr>
          <w:rFonts w:asciiTheme="minorHAnsi" w:hAnsiTheme="minorHAnsi" w:cstheme="minorHAnsi"/>
          <w:iCs/>
          <w:sz w:val="24"/>
          <w:lang w:eastAsia="x-none"/>
        </w:rPr>
      </w:pPr>
      <w:r w:rsidRPr="001820AE">
        <w:rPr>
          <w:rFonts w:asciiTheme="minorHAnsi" w:hAnsiTheme="minorHAnsi" w:cstheme="minorHAnsi"/>
          <w:iCs/>
          <w:sz w:val="24"/>
          <w:lang w:eastAsia="x-none"/>
        </w:rPr>
        <w:t xml:space="preserve"> zmiany podwykonawcy lub określonego w ofercie Wykonawcy zakresu podwykonawstwa w przypadku wprowadzenia podwykonawcy, wprowadzenia nowego/kolejnego podwykonawcy, rezygnacji podwykonawcy.</w:t>
      </w:r>
    </w:p>
    <w:p w14:paraId="70B9B2CF" w14:textId="549F9A93" w:rsidR="00B3098E" w:rsidRPr="00B336D2" w:rsidRDefault="00AE33AC" w:rsidP="00FD5209">
      <w:pPr>
        <w:pStyle w:val="Akapitzlist"/>
        <w:ind w:left="1701" w:hanging="850"/>
        <w:jc w:val="both"/>
        <w:rPr>
          <w:rFonts w:asciiTheme="minorHAnsi" w:hAnsiTheme="minorHAnsi" w:cstheme="minorHAnsi"/>
          <w:iCs/>
          <w:sz w:val="24"/>
          <w:lang w:eastAsia="x-none"/>
        </w:rPr>
      </w:pPr>
      <w:r w:rsidRPr="00B336D2">
        <w:rPr>
          <w:rFonts w:asciiTheme="minorHAnsi" w:hAnsiTheme="minorHAnsi" w:cstheme="minorHAnsi"/>
          <w:iCs/>
          <w:sz w:val="24"/>
          <w:lang w:eastAsia="x-none"/>
        </w:rPr>
        <w:t>2</w:t>
      </w:r>
      <w:r w:rsidR="00497F19" w:rsidRPr="00B336D2">
        <w:rPr>
          <w:rFonts w:asciiTheme="minorHAnsi" w:hAnsiTheme="minorHAnsi" w:cstheme="minorHAnsi"/>
          <w:iCs/>
          <w:sz w:val="24"/>
          <w:lang w:eastAsia="x-none"/>
        </w:rPr>
        <w:t>5</w:t>
      </w:r>
      <w:r w:rsidRPr="00B336D2">
        <w:rPr>
          <w:rFonts w:asciiTheme="minorHAnsi" w:hAnsiTheme="minorHAnsi" w:cstheme="minorHAnsi"/>
          <w:iCs/>
          <w:sz w:val="24"/>
          <w:lang w:eastAsia="x-none"/>
        </w:rPr>
        <w:t xml:space="preserve">.3.2  Nie stanowi zmiany umowy w rozumieniu art. 144 ust. 1 e ustawy w szczególności zmiana danych związanych z obsługą </w:t>
      </w:r>
      <w:proofErr w:type="spellStart"/>
      <w:r w:rsidRPr="00B336D2">
        <w:rPr>
          <w:rFonts w:asciiTheme="minorHAnsi" w:hAnsiTheme="minorHAnsi" w:cstheme="minorHAnsi"/>
          <w:iCs/>
          <w:sz w:val="24"/>
          <w:lang w:eastAsia="x-none"/>
        </w:rPr>
        <w:t>administracyjno</w:t>
      </w:r>
      <w:proofErr w:type="spellEnd"/>
      <w:r w:rsidRPr="00B336D2">
        <w:rPr>
          <w:rFonts w:asciiTheme="minorHAnsi" w:hAnsiTheme="minorHAnsi" w:cstheme="minorHAnsi"/>
          <w:iCs/>
          <w:sz w:val="24"/>
          <w:lang w:eastAsia="x-none"/>
        </w:rPr>
        <w:t xml:space="preserve"> – organizacyjną umowy, zmiany danych teleadresowych oraz zmiany osób wskazanych do kontaktów między stronami.</w:t>
      </w:r>
    </w:p>
    <w:p w14:paraId="379A67F8" w14:textId="77777777" w:rsidR="00012E5D" w:rsidRPr="00B336D2" w:rsidRDefault="00012E5D"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Pouczenie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środkach</w:t>
      </w:r>
      <w:r w:rsidR="00901F1F" w:rsidRPr="00B336D2">
        <w:rPr>
          <w:rFonts w:asciiTheme="minorHAnsi" w:hAnsiTheme="minorHAnsi" w:cstheme="minorHAnsi"/>
        </w:rPr>
        <w:t xml:space="preserve"> </w:t>
      </w:r>
      <w:r w:rsidRPr="00B336D2">
        <w:rPr>
          <w:rFonts w:asciiTheme="minorHAnsi" w:hAnsiTheme="minorHAnsi" w:cstheme="minorHAnsi"/>
        </w:rPr>
        <w:t>ochrony</w:t>
      </w:r>
      <w:r w:rsidR="00901F1F" w:rsidRPr="00B336D2">
        <w:rPr>
          <w:rFonts w:asciiTheme="minorHAnsi" w:hAnsiTheme="minorHAnsi" w:cstheme="minorHAnsi"/>
        </w:rPr>
        <w:t xml:space="preserve"> </w:t>
      </w:r>
      <w:r w:rsidRPr="00B336D2">
        <w:rPr>
          <w:rFonts w:asciiTheme="minorHAnsi" w:hAnsiTheme="minorHAnsi" w:cstheme="minorHAnsi"/>
        </w:rPr>
        <w:t>prawnej</w:t>
      </w:r>
      <w:r w:rsidR="00901F1F" w:rsidRPr="00B336D2">
        <w:rPr>
          <w:rFonts w:asciiTheme="minorHAnsi" w:hAnsiTheme="minorHAnsi" w:cstheme="minorHAnsi"/>
        </w:rPr>
        <w:t xml:space="preserve"> </w:t>
      </w:r>
      <w:r w:rsidRPr="00B336D2">
        <w:rPr>
          <w:rFonts w:asciiTheme="minorHAnsi" w:hAnsiTheme="minorHAnsi" w:cstheme="minorHAnsi"/>
        </w:rPr>
        <w:t>przysługujących</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toku</w:t>
      </w:r>
      <w:r w:rsidR="00901F1F" w:rsidRPr="00B336D2">
        <w:rPr>
          <w:rFonts w:asciiTheme="minorHAnsi" w:hAnsiTheme="minorHAnsi" w:cstheme="minorHAnsi"/>
        </w:rPr>
        <w:t xml:space="preserve"> </w:t>
      </w:r>
      <w:r w:rsidRPr="00B336D2">
        <w:rPr>
          <w:rFonts w:asciiTheme="minorHAnsi" w:hAnsiTheme="minorHAnsi" w:cstheme="minorHAnsi"/>
        </w:rPr>
        <w:t>postępowania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udzielenie</w:t>
      </w:r>
      <w:r w:rsidR="00901F1F" w:rsidRPr="00B336D2">
        <w:rPr>
          <w:rFonts w:asciiTheme="minorHAnsi" w:hAnsiTheme="minorHAnsi" w:cstheme="minorHAnsi"/>
        </w:rPr>
        <w:t xml:space="preserve"> </w:t>
      </w:r>
      <w:r w:rsidRPr="00B336D2">
        <w:rPr>
          <w:rFonts w:asciiTheme="minorHAnsi" w:hAnsiTheme="minorHAnsi" w:cstheme="minorHAnsi"/>
        </w:rPr>
        <w:t>zamówienia</w:t>
      </w:r>
    </w:p>
    <w:p w14:paraId="3993698A" w14:textId="77777777" w:rsidR="00012E5D" w:rsidRPr="00B336D2" w:rsidRDefault="00012E5D" w:rsidP="00FD5209">
      <w:pPr>
        <w:pStyle w:val="Akapitzlist"/>
        <w:spacing w:after="0" w:line="276" w:lineRule="auto"/>
        <w:ind w:left="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Wykonawcom,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interes</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uzyskaniu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doznał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doznać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uszczerbku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wyniku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naruszenia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przysługują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środki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ochrony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przewidziane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Dziale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VI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„Środki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ochrony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prawnej”.</w:t>
      </w:r>
    </w:p>
    <w:p w14:paraId="6744A1CE" w14:textId="77777777" w:rsidR="00012E5D" w:rsidRPr="00B336D2" w:rsidRDefault="00012E5D"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Maksymalna</w:t>
      </w:r>
      <w:r w:rsidR="00901F1F" w:rsidRPr="00B336D2">
        <w:rPr>
          <w:rFonts w:asciiTheme="minorHAnsi" w:hAnsiTheme="minorHAnsi" w:cstheme="minorHAnsi"/>
        </w:rPr>
        <w:t xml:space="preserve"> </w:t>
      </w:r>
      <w:r w:rsidRPr="00B336D2">
        <w:rPr>
          <w:rFonts w:asciiTheme="minorHAnsi" w:hAnsiTheme="minorHAnsi" w:cstheme="minorHAnsi"/>
        </w:rPr>
        <w:t>liczba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którymi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zawrze</w:t>
      </w:r>
      <w:r w:rsidR="00901F1F" w:rsidRPr="00B336D2">
        <w:rPr>
          <w:rFonts w:asciiTheme="minorHAnsi" w:hAnsiTheme="minorHAnsi" w:cstheme="minorHAnsi"/>
        </w:rPr>
        <w:t xml:space="preserve"> </w:t>
      </w:r>
      <w:r w:rsidRPr="00B336D2">
        <w:rPr>
          <w:rFonts w:asciiTheme="minorHAnsi" w:hAnsiTheme="minorHAnsi" w:cstheme="minorHAnsi"/>
        </w:rPr>
        <w:t>umowę</w:t>
      </w:r>
      <w:r w:rsidR="00901F1F" w:rsidRPr="00B336D2">
        <w:rPr>
          <w:rFonts w:asciiTheme="minorHAnsi" w:hAnsiTheme="minorHAnsi" w:cstheme="minorHAnsi"/>
        </w:rPr>
        <w:t xml:space="preserve"> </w:t>
      </w:r>
      <w:r w:rsidRPr="00B336D2">
        <w:rPr>
          <w:rFonts w:asciiTheme="minorHAnsi" w:hAnsiTheme="minorHAnsi" w:cstheme="minorHAnsi"/>
        </w:rPr>
        <w:t>ramową,</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zawarcie</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ramowej</w:t>
      </w:r>
    </w:p>
    <w:p w14:paraId="4F005166" w14:textId="77777777" w:rsidR="00012E5D" w:rsidRPr="00B336D2" w:rsidRDefault="00012E5D" w:rsidP="00FD5209">
      <w:pPr>
        <w:pStyle w:val="Akapitzlist"/>
        <w:spacing w:after="0" w:line="276" w:lineRule="auto"/>
        <w:ind w:left="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przewiduje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zawarcia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ramowej.</w:t>
      </w:r>
    </w:p>
    <w:p w14:paraId="5A3F8FAB" w14:textId="77777777" w:rsidR="00012E5D" w:rsidRPr="00B336D2" w:rsidRDefault="00012E5D"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dotyczące</w:t>
      </w:r>
      <w:r w:rsidR="00901F1F" w:rsidRPr="00B336D2">
        <w:rPr>
          <w:rFonts w:asciiTheme="minorHAnsi" w:hAnsiTheme="minorHAnsi" w:cstheme="minorHAnsi"/>
        </w:rPr>
        <w:t xml:space="preserve"> </w:t>
      </w:r>
      <w:r w:rsidRPr="00B336D2">
        <w:rPr>
          <w:rFonts w:asciiTheme="minorHAnsi" w:hAnsiTheme="minorHAnsi" w:cstheme="minorHAnsi"/>
        </w:rPr>
        <w:t>walut</w:t>
      </w:r>
      <w:r w:rsidR="00901F1F" w:rsidRPr="00B336D2">
        <w:rPr>
          <w:rFonts w:asciiTheme="minorHAnsi" w:hAnsiTheme="minorHAnsi" w:cstheme="minorHAnsi"/>
        </w:rPr>
        <w:t xml:space="preserve"> </w:t>
      </w:r>
      <w:r w:rsidRPr="00B336D2">
        <w:rPr>
          <w:rFonts w:asciiTheme="minorHAnsi" w:hAnsiTheme="minorHAnsi" w:cstheme="minorHAnsi"/>
        </w:rPr>
        <w:t>obcych,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jakich</w:t>
      </w:r>
      <w:r w:rsidR="00901F1F" w:rsidRPr="00B336D2">
        <w:rPr>
          <w:rFonts w:asciiTheme="minorHAnsi" w:hAnsiTheme="minorHAnsi" w:cstheme="minorHAnsi"/>
        </w:rPr>
        <w:t xml:space="preserve"> </w:t>
      </w:r>
      <w:r w:rsidRPr="00B336D2">
        <w:rPr>
          <w:rFonts w:asciiTheme="minorHAnsi" w:hAnsiTheme="minorHAnsi" w:cstheme="minorHAnsi"/>
        </w:rPr>
        <w:t>mogą</w:t>
      </w:r>
      <w:r w:rsidR="00901F1F" w:rsidRPr="00B336D2">
        <w:rPr>
          <w:rFonts w:asciiTheme="minorHAnsi" w:hAnsiTheme="minorHAnsi" w:cstheme="minorHAnsi"/>
        </w:rPr>
        <w:t xml:space="preserve"> </w:t>
      </w:r>
      <w:r w:rsidRPr="00B336D2">
        <w:rPr>
          <w:rFonts w:asciiTheme="minorHAnsi" w:hAnsiTheme="minorHAnsi" w:cstheme="minorHAnsi"/>
        </w:rPr>
        <w:t>być</w:t>
      </w:r>
      <w:r w:rsidR="00901F1F" w:rsidRPr="00B336D2">
        <w:rPr>
          <w:rFonts w:asciiTheme="minorHAnsi" w:hAnsiTheme="minorHAnsi" w:cstheme="minorHAnsi"/>
        </w:rPr>
        <w:t xml:space="preserve"> </w:t>
      </w:r>
      <w:r w:rsidRPr="00B336D2">
        <w:rPr>
          <w:rFonts w:asciiTheme="minorHAnsi" w:hAnsiTheme="minorHAnsi" w:cstheme="minorHAnsi"/>
        </w:rPr>
        <w:t>prowadzone</w:t>
      </w:r>
      <w:r w:rsidR="00901F1F" w:rsidRPr="00B336D2">
        <w:rPr>
          <w:rFonts w:asciiTheme="minorHAnsi" w:hAnsiTheme="minorHAnsi" w:cstheme="minorHAnsi"/>
        </w:rPr>
        <w:t xml:space="preserve"> </w:t>
      </w:r>
      <w:r w:rsidRPr="00B336D2">
        <w:rPr>
          <w:rFonts w:asciiTheme="minorHAnsi" w:hAnsiTheme="minorHAnsi" w:cstheme="minorHAnsi"/>
        </w:rPr>
        <w:t>rozliczenia</w:t>
      </w:r>
      <w:r w:rsidR="00901F1F" w:rsidRPr="00B336D2">
        <w:rPr>
          <w:rFonts w:asciiTheme="minorHAnsi" w:hAnsiTheme="minorHAnsi" w:cstheme="minorHAnsi"/>
        </w:rPr>
        <w:t xml:space="preserve"> </w:t>
      </w:r>
      <w:r w:rsidRPr="00B336D2">
        <w:rPr>
          <w:rFonts w:asciiTheme="minorHAnsi" w:hAnsiTheme="minorHAnsi" w:cstheme="minorHAnsi"/>
        </w:rPr>
        <w:t>między</w:t>
      </w:r>
      <w:r w:rsidR="00901F1F" w:rsidRPr="00B336D2">
        <w:rPr>
          <w:rFonts w:asciiTheme="minorHAnsi" w:hAnsiTheme="minorHAnsi" w:cstheme="minorHAnsi"/>
        </w:rPr>
        <w:t xml:space="preserve"> </w:t>
      </w:r>
      <w:r w:rsidRPr="00B336D2">
        <w:rPr>
          <w:rFonts w:asciiTheme="minorHAnsi" w:hAnsiTheme="minorHAnsi" w:cstheme="minorHAnsi"/>
        </w:rPr>
        <w:t>Zamawiającym</w:t>
      </w:r>
      <w:r w:rsidR="00901F1F" w:rsidRPr="00B336D2">
        <w:rPr>
          <w:rFonts w:asciiTheme="minorHAnsi" w:hAnsiTheme="minorHAnsi" w:cstheme="minorHAnsi"/>
        </w:rPr>
        <w:t xml:space="preserve"> </w:t>
      </w:r>
      <w:r w:rsidRPr="00B336D2">
        <w:rPr>
          <w:rFonts w:asciiTheme="minorHAnsi" w:hAnsiTheme="minorHAnsi" w:cstheme="minorHAnsi"/>
        </w:rPr>
        <w:t>a</w:t>
      </w:r>
      <w:r w:rsidR="00901F1F" w:rsidRPr="00B336D2">
        <w:rPr>
          <w:rFonts w:asciiTheme="minorHAnsi" w:hAnsiTheme="minorHAnsi" w:cstheme="minorHAnsi"/>
        </w:rPr>
        <w:t xml:space="preserve"> </w:t>
      </w:r>
      <w:r w:rsidRPr="00B336D2">
        <w:rPr>
          <w:rFonts w:asciiTheme="minorHAnsi" w:hAnsiTheme="minorHAnsi" w:cstheme="minorHAnsi"/>
        </w:rPr>
        <w:t>Wykonawcą,</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rozliczenia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walutach</w:t>
      </w:r>
      <w:r w:rsidR="00901F1F" w:rsidRPr="00B336D2">
        <w:rPr>
          <w:rFonts w:asciiTheme="minorHAnsi" w:hAnsiTheme="minorHAnsi" w:cstheme="minorHAnsi"/>
        </w:rPr>
        <w:t xml:space="preserve"> </w:t>
      </w:r>
      <w:r w:rsidRPr="00B336D2">
        <w:rPr>
          <w:rFonts w:asciiTheme="minorHAnsi" w:hAnsiTheme="minorHAnsi" w:cstheme="minorHAnsi"/>
        </w:rPr>
        <w:t>obcych</w:t>
      </w:r>
    </w:p>
    <w:p w14:paraId="53777640" w14:textId="02371F80" w:rsidR="00FA0CF3" w:rsidRPr="00B336D2" w:rsidRDefault="00676A55" w:rsidP="00FD5209">
      <w:pPr>
        <w:pStyle w:val="Nowy3"/>
        <w:keepNext w:val="0"/>
        <w:numPr>
          <w:ilvl w:val="0"/>
          <w:numId w:val="0"/>
        </w:numPr>
        <w:suppressAutoHyphens w:val="0"/>
        <w:ind w:left="709" w:hanging="567"/>
        <w:rPr>
          <w:rFonts w:asciiTheme="minorHAnsi" w:hAnsiTheme="minorHAnsi" w:cstheme="minorHAnsi"/>
        </w:rPr>
      </w:pPr>
      <w:r w:rsidRPr="00B336D2">
        <w:rPr>
          <w:rFonts w:asciiTheme="minorHAnsi" w:hAnsiTheme="minorHAnsi" w:cstheme="minorHAnsi"/>
        </w:rPr>
        <w:t xml:space="preserve">28.1 </w:t>
      </w:r>
      <w:r w:rsidR="000075E2" w:rsidRPr="00B336D2">
        <w:rPr>
          <w:rFonts w:asciiTheme="minorHAnsi" w:hAnsiTheme="minorHAnsi" w:cstheme="minorHAnsi"/>
        </w:rPr>
        <w:t>Zamawiający</w:t>
      </w:r>
      <w:r w:rsidR="00901F1F" w:rsidRPr="00B336D2">
        <w:rPr>
          <w:rFonts w:asciiTheme="minorHAnsi" w:hAnsiTheme="minorHAnsi" w:cstheme="minorHAnsi"/>
        </w:rPr>
        <w:t xml:space="preserve"> </w:t>
      </w:r>
      <w:r w:rsidR="000075E2" w:rsidRPr="00B336D2">
        <w:rPr>
          <w:rFonts w:asciiTheme="minorHAnsi" w:hAnsiTheme="minorHAnsi" w:cstheme="minorHAnsi"/>
        </w:rPr>
        <w:t>nie</w:t>
      </w:r>
      <w:r w:rsidR="00901F1F" w:rsidRPr="00B336D2">
        <w:rPr>
          <w:rFonts w:asciiTheme="minorHAnsi" w:hAnsiTheme="minorHAnsi" w:cstheme="minorHAnsi"/>
        </w:rPr>
        <w:t xml:space="preserve"> </w:t>
      </w:r>
      <w:r w:rsidR="000075E2" w:rsidRPr="00B336D2">
        <w:rPr>
          <w:rFonts w:asciiTheme="minorHAnsi" w:hAnsiTheme="minorHAnsi" w:cstheme="minorHAnsi"/>
        </w:rPr>
        <w:t>przewiduje</w:t>
      </w:r>
      <w:r w:rsidR="00901F1F" w:rsidRPr="00B336D2">
        <w:rPr>
          <w:rFonts w:asciiTheme="minorHAnsi" w:hAnsiTheme="minorHAnsi" w:cstheme="minorHAnsi"/>
        </w:rPr>
        <w:t xml:space="preserve"> </w:t>
      </w:r>
      <w:r w:rsidR="000075E2" w:rsidRPr="00B336D2">
        <w:rPr>
          <w:rFonts w:asciiTheme="minorHAnsi" w:hAnsiTheme="minorHAnsi" w:cstheme="minorHAnsi"/>
        </w:rPr>
        <w:t>rozliczenia</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0075E2" w:rsidRPr="00B336D2">
        <w:rPr>
          <w:rFonts w:asciiTheme="minorHAnsi" w:hAnsiTheme="minorHAnsi" w:cstheme="minorHAnsi"/>
        </w:rPr>
        <w:t>walutach</w:t>
      </w:r>
      <w:r w:rsidR="00901F1F" w:rsidRPr="00B336D2">
        <w:rPr>
          <w:rFonts w:asciiTheme="minorHAnsi" w:hAnsiTheme="minorHAnsi" w:cstheme="minorHAnsi"/>
        </w:rPr>
        <w:t xml:space="preserve"> </w:t>
      </w:r>
      <w:r w:rsidR="000075E2" w:rsidRPr="00B336D2">
        <w:rPr>
          <w:rFonts w:asciiTheme="minorHAnsi" w:hAnsiTheme="minorHAnsi" w:cstheme="minorHAnsi"/>
        </w:rPr>
        <w:t>obcych.</w:t>
      </w:r>
      <w:r w:rsidR="00901F1F" w:rsidRPr="00B336D2">
        <w:rPr>
          <w:rFonts w:asciiTheme="minorHAnsi" w:hAnsiTheme="minorHAnsi" w:cstheme="minorHAnsi"/>
        </w:rPr>
        <w:t xml:space="preserve"> </w:t>
      </w:r>
      <w:r w:rsidR="000075E2" w:rsidRPr="00B336D2">
        <w:rPr>
          <w:rFonts w:asciiTheme="minorHAnsi" w:hAnsiTheme="minorHAnsi" w:cstheme="minorHAnsi"/>
        </w:rPr>
        <w:t>Wszelkie</w:t>
      </w:r>
      <w:r w:rsidR="00901F1F" w:rsidRPr="00B336D2">
        <w:rPr>
          <w:rFonts w:asciiTheme="minorHAnsi" w:hAnsiTheme="minorHAnsi" w:cstheme="minorHAnsi"/>
        </w:rPr>
        <w:t xml:space="preserve"> </w:t>
      </w:r>
      <w:r w:rsidR="000075E2" w:rsidRPr="00B336D2">
        <w:rPr>
          <w:rFonts w:asciiTheme="minorHAnsi" w:hAnsiTheme="minorHAnsi" w:cstheme="minorHAnsi"/>
        </w:rPr>
        <w:t>rozliczenia</w:t>
      </w:r>
      <w:r w:rsidR="00901F1F" w:rsidRPr="00B336D2">
        <w:rPr>
          <w:rFonts w:asciiTheme="minorHAnsi" w:hAnsiTheme="minorHAnsi" w:cstheme="minorHAnsi"/>
        </w:rPr>
        <w:t xml:space="preserve"> </w:t>
      </w:r>
      <w:r w:rsidR="000075E2" w:rsidRPr="00B336D2">
        <w:rPr>
          <w:rFonts w:asciiTheme="minorHAnsi" w:hAnsiTheme="minorHAnsi" w:cstheme="minorHAnsi"/>
        </w:rPr>
        <w:t>między</w:t>
      </w:r>
      <w:r w:rsidR="00901F1F" w:rsidRPr="00B336D2">
        <w:rPr>
          <w:rFonts w:asciiTheme="minorHAnsi" w:hAnsiTheme="minorHAnsi" w:cstheme="minorHAnsi"/>
        </w:rPr>
        <w:t xml:space="preserve"> </w:t>
      </w:r>
      <w:r w:rsidR="000075E2" w:rsidRPr="00B336D2">
        <w:rPr>
          <w:rFonts w:asciiTheme="minorHAnsi" w:hAnsiTheme="minorHAnsi" w:cstheme="minorHAnsi"/>
        </w:rPr>
        <w:t>Zamawiającym</w:t>
      </w:r>
      <w:r w:rsidR="00901F1F" w:rsidRPr="00B336D2">
        <w:rPr>
          <w:rFonts w:asciiTheme="minorHAnsi" w:hAnsiTheme="minorHAnsi" w:cstheme="minorHAnsi"/>
        </w:rPr>
        <w:t xml:space="preserve"> </w:t>
      </w:r>
      <w:r w:rsidR="000075E2" w:rsidRPr="00B336D2">
        <w:rPr>
          <w:rFonts w:asciiTheme="minorHAnsi" w:hAnsiTheme="minorHAnsi" w:cstheme="minorHAnsi"/>
        </w:rPr>
        <w:t>a</w:t>
      </w:r>
      <w:r w:rsidR="00901F1F" w:rsidRPr="00B336D2">
        <w:rPr>
          <w:rFonts w:asciiTheme="minorHAnsi" w:hAnsiTheme="minorHAnsi" w:cstheme="minorHAnsi"/>
        </w:rPr>
        <w:t xml:space="preserve"> </w:t>
      </w:r>
      <w:r w:rsidR="000075E2" w:rsidRPr="00B336D2">
        <w:rPr>
          <w:rFonts w:asciiTheme="minorHAnsi" w:hAnsiTheme="minorHAnsi" w:cstheme="minorHAnsi"/>
        </w:rPr>
        <w:t>Wykonawcą</w:t>
      </w:r>
      <w:r w:rsidR="00901F1F" w:rsidRPr="00B336D2">
        <w:rPr>
          <w:rFonts w:asciiTheme="minorHAnsi" w:hAnsiTheme="minorHAnsi" w:cstheme="minorHAnsi"/>
        </w:rPr>
        <w:t xml:space="preserve"> </w:t>
      </w:r>
      <w:r w:rsidR="000075E2" w:rsidRPr="00B336D2">
        <w:rPr>
          <w:rFonts w:asciiTheme="minorHAnsi" w:hAnsiTheme="minorHAnsi" w:cstheme="minorHAnsi"/>
        </w:rPr>
        <w:t>będą</w:t>
      </w:r>
      <w:r w:rsidR="00901F1F" w:rsidRPr="00B336D2">
        <w:rPr>
          <w:rFonts w:asciiTheme="minorHAnsi" w:hAnsiTheme="minorHAnsi" w:cstheme="minorHAnsi"/>
        </w:rPr>
        <w:t xml:space="preserve"> </w:t>
      </w:r>
      <w:r w:rsidR="000075E2" w:rsidRPr="00B336D2">
        <w:rPr>
          <w:rFonts w:asciiTheme="minorHAnsi" w:hAnsiTheme="minorHAnsi" w:cstheme="minorHAnsi"/>
        </w:rPr>
        <w:t>prowadzone</w:t>
      </w:r>
      <w:r w:rsidR="00901F1F" w:rsidRPr="00B336D2">
        <w:rPr>
          <w:rFonts w:asciiTheme="minorHAnsi" w:hAnsiTheme="minorHAnsi" w:cstheme="minorHAnsi"/>
        </w:rPr>
        <w:t xml:space="preserve"> </w:t>
      </w:r>
      <w:r w:rsidR="000075E2" w:rsidRPr="00B336D2">
        <w:rPr>
          <w:rFonts w:asciiTheme="minorHAnsi" w:hAnsiTheme="minorHAnsi" w:cstheme="minorHAnsi"/>
        </w:rPr>
        <w:t>wyłącznie</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180B3C" w:rsidRPr="00B336D2">
        <w:rPr>
          <w:rFonts w:asciiTheme="minorHAnsi" w:hAnsiTheme="minorHAnsi" w:cstheme="minorHAnsi"/>
        </w:rPr>
        <w:t>polskich złotych</w:t>
      </w:r>
      <w:r w:rsidR="000075E2" w:rsidRPr="00B336D2">
        <w:rPr>
          <w:rFonts w:asciiTheme="minorHAnsi" w:hAnsiTheme="minorHAnsi" w:cstheme="minorHAnsi"/>
        </w:rPr>
        <w:t>.</w:t>
      </w:r>
    </w:p>
    <w:p w14:paraId="0DB00278" w14:textId="77777777" w:rsidR="00A6422B" w:rsidRPr="00B336D2" w:rsidRDefault="00A6422B"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Aukcja</w:t>
      </w:r>
      <w:r w:rsidR="00901F1F" w:rsidRPr="00B336D2">
        <w:rPr>
          <w:rFonts w:asciiTheme="minorHAnsi" w:hAnsiTheme="minorHAnsi" w:cstheme="minorHAnsi"/>
        </w:rPr>
        <w:t xml:space="preserve"> </w:t>
      </w:r>
      <w:r w:rsidRPr="00B336D2">
        <w:rPr>
          <w:rFonts w:asciiTheme="minorHAnsi" w:hAnsiTheme="minorHAnsi" w:cstheme="minorHAnsi"/>
        </w:rPr>
        <w:t>elektroniczna</w:t>
      </w:r>
    </w:p>
    <w:p w14:paraId="345B658D" w14:textId="77777777" w:rsidR="00A6422B" w:rsidRPr="00B336D2" w:rsidRDefault="00A6422B" w:rsidP="00FD5209">
      <w:pPr>
        <w:spacing w:line="276" w:lineRule="auto"/>
        <w:ind w:left="851"/>
        <w:contextualSpacing/>
        <w:jc w:val="both"/>
        <w:rPr>
          <w:rFonts w:asciiTheme="minorHAnsi" w:hAnsiTheme="minorHAnsi" w:cstheme="minorHAnsi"/>
          <w:iCs/>
          <w:lang w:eastAsia="x-none"/>
        </w:rPr>
      </w:pPr>
      <w:r w:rsidRPr="00B336D2">
        <w:rPr>
          <w:rFonts w:asciiTheme="minorHAnsi" w:hAnsiTheme="minorHAnsi" w:cstheme="minorHAnsi"/>
          <w:iCs/>
          <w:lang w:eastAsia="x-none"/>
        </w:rPr>
        <w:t>Zamawiający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przewiduje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przeprowadzenia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aukcji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elektronicznej.</w:t>
      </w:r>
    </w:p>
    <w:p w14:paraId="31538F4A" w14:textId="77777777" w:rsidR="006031A4" w:rsidRPr="00B336D2" w:rsidRDefault="006031A4"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Wysokość</w:t>
      </w:r>
      <w:r w:rsidR="00901F1F" w:rsidRPr="00B336D2">
        <w:rPr>
          <w:rFonts w:asciiTheme="minorHAnsi" w:hAnsiTheme="minorHAnsi" w:cstheme="minorHAnsi"/>
        </w:rPr>
        <w:t xml:space="preserve"> </w:t>
      </w:r>
      <w:r w:rsidRPr="00B336D2">
        <w:rPr>
          <w:rFonts w:asciiTheme="minorHAnsi" w:hAnsiTheme="minorHAnsi" w:cstheme="minorHAnsi"/>
        </w:rPr>
        <w:t>zwrotu</w:t>
      </w:r>
      <w:r w:rsidR="00901F1F" w:rsidRPr="00B336D2">
        <w:rPr>
          <w:rFonts w:asciiTheme="minorHAnsi" w:hAnsiTheme="minorHAnsi" w:cstheme="minorHAnsi"/>
        </w:rPr>
        <w:t xml:space="preserve"> </w:t>
      </w:r>
      <w:r w:rsidRPr="00B336D2">
        <w:rPr>
          <w:rFonts w:asciiTheme="minorHAnsi" w:hAnsiTheme="minorHAnsi" w:cstheme="minorHAnsi"/>
        </w:rPr>
        <w:t>kosztów</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ich</w:t>
      </w:r>
      <w:r w:rsidR="00901F1F" w:rsidRPr="00B336D2">
        <w:rPr>
          <w:rFonts w:asciiTheme="minorHAnsi" w:hAnsiTheme="minorHAnsi" w:cstheme="minorHAnsi"/>
        </w:rPr>
        <w:t xml:space="preserve"> </w:t>
      </w:r>
      <w:r w:rsidRPr="00B336D2">
        <w:rPr>
          <w:rFonts w:asciiTheme="minorHAnsi" w:hAnsiTheme="minorHAnsi" w:cstheme="minorHAnsi"/>
        </w:rPr>
        <w:t>zwrot</w:t>
      </w:r>
    </w:p>
    <w:p w14:paraId="6DACE525" w14:textId="77777777" w:rsidR="006031A4" w:rsidRPr="00B336D2" w:rsidRDefault="006031A4" w:rsidP="00FD5209">
      <w:pPr>
        <w:pStyle w:val="Akapitzlist"/>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Koszty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związane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przygotowaniem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złożeniem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ponosi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przewiduje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zwrotu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kosztów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udziału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postępowaniu,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określonymi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ustawie.</w:t>
      </w:r>
    </w:p>
    <w:p w14:paraId="1CDF9F6D" w14:textId="77777777" w:rsidR="00291EA4" w:rsidRPr="00B336D2" w:rsidRDefault="00291EA4"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dotyczące</w:t>
      </w:r>
      <w:r w:rsidR="00901F1F" w:rsidRPr="00B336D2">
        <w:rPr>
          <w:rFonts w:asciiTheme="minorHAnsi" w:hAnsiTheme="minorHAnsi" w:cstheme="minorHAnsi"/>
        </w:rPr>
        <w:t xml:space="preserve"> </w:t>
      </w:r>
      <w:r w:rsidRPr="00B336D2">
        <w:rPr>
          <w:rFonts w:asciiTheme="minorHAnsi" w:hAnsiTheme="minorHAnsi" w:cstheme="minorHAnsi"/>
        </w:rPr>
        <w:t>zastosowanego</w:t>
      </w:r>
      <w:r w:rsidR="00901F1F" w:rsidRPr="00B336D2">
        <w:rPr>
          <w:rFonts w:asciiTheme="minorHAnsi" w:hAnsiTheme="minorHAnsi" w:cstheme="minorHAnsi"/>
        </w:rPr>
        <w:t xml:space="preserve"> </w:t>
      </w:r>
      <w:r w:rsidRPr="00B336D2">
        <w:rPr>
          <w:rFonts w:asciiTheme="minorHAnsi" w:hAnsiTheme="minorHAnsi" w:cstheme="minorHAnsi"/>
        </w:rPr>
        <w:t>przez</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r w:rsidRPr="00B336D2">
        <w:rPr>
          <w:rFonts w:asciiTheme="minorHAnsi" w:hAnsiTheme="minorHAnsi" w:cstheme="minorHAnsi"/>
        </w:rPr>
        <w:t>szczególnego</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przeprowadzenia</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1F0D96D4" w14:textId="62139378" w:rsidR="00B3098E" w:rsidRPr="00B336D2" w:rsidRDefault="00291EA4" w:rsidP="00FD5209">
      <w:pPr>
        <w:spacing w:line="276" w:lineRule="auto"/>
        <w:ind w:left="851"/>
        <w:contextualSpacing/>
        <w:jc w:val="both"/>
        <w:rPr>
          <w:rFonts w:asciiTheme="minorHAnsi" w:hAnsiTheme="minorHAnsi" w:cstheme="minorHAnsi"/>
          <w:iCs/>
          <w:lang w:eastAsia="x-none"/>
        </w:rPr>
      </w:pPr>
      <w:r w:rsidRPr="00B336D2">
        <w:rPr>
          <w:rFonts w:asciiTheme="minorHAnsi" w:hAnsiTheme="minorHAnsi" w:cstheme="minorHAnsi"/>
          <w:iCs/>
          <w:lang w:eastAsia="x-none"/>
        </w:rPr>
        <w:t>Zamawiający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informuje,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iż</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przypadku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niniejszego</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postępowania,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zgodnie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24aa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ustawy</w:t>
      </w:r>
      <w:r w:rsidR="00901F1F" w:rsidRPr="00B336D2">
        <w:rPr>
          <w:rFonts w:asciiTheme="minorHAnsi" w:hAnsiTheme="minorHAnsi" w:cstheme="minorHAnsi"/>
          <w:iCs/>
          <w:lang w:eastAsia="x-none"/>
        </w:rPr>
        <w:t xml:space="preserve"> </w:t>
      </w:r>
      <w:proofErr w:type="spellStart"/>
      <w:r w:rsidRPr="00B336D2">
        <w:rPr>
          <w:rFonts w:asciiTheme="minorHAnsi" w:hAnsiTheme="minorHAnsi" w:cstheme="minorHAnsi"/>
          <w:iCs/>
          <w:lang w:eastAsia="x-none"/>
        </w:rPr>
        <w:t>Pzp</w:t>
      </w:r>
      <w:proofErr w:type="spellEnd"/>
      <w:r w:rsidRPr="00B336D2">
        <w:rPr>
          <w:rFonts w:asciiTheme="minorHAnsi" w:hAnsiTheme="minorHAnsi" w:cstheme="minorHAnsi"/>
          <w:iCs/>
          <w:lang w:eastAsia="x-none"/>
        </w:rPr>
        <w: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pierwszej</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kolejności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dokona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następnie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zbada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czy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Wykonawca,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którego</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została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najwyżej</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oceniona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zgodnie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kryteriami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określonymi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SIWZ,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podlega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wykluczeniu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oraz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spełnia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warunki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udziału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postępowaniu.</w:t>
      </w:r>
    </w:p>
    <w:p w14:paraId="51F00DA2" w14:textId="77777777" w:rsidR="00381446" w:rsidRPr="00B336D2" w:rsidRDefault="00381446" w:rsidP="00FD5209">
      <w:pPr>
        <w:pStyle w:val="Nowy2"/>
        <w:keepNext w:val="0"/>
        <w:numPr>
          <w:ilvl w:val="0"/>
          <w:numId w:val="63"/>
        </w:numPr>
        <w:spacing w:line="276" w:lineRule="auto"/>
        <w:ind w:left="357" w:hanging="357"/>
        <w:contextualSpacing/>
        <w:rPr>
          <w:rFonts w:asciiTheme="minorHAnsi" w:hAnsiTheme="minorHAnsi" w:cstheme="minorHAnsi"/>
          <w:lang w:val="pl-PL"/>
        </w:rPr>
      </w:pPr>
      <w:r w:rsidRPr="00B336D2">
        <w:rPr>
          <w:rFonts w:asciiTheme="minorHAnsi" w:hAnsiTheme="minorHAnsi" w:cstheme="minorHAnsi"/>
          <w:lang w:val="pl-PL"/>
        </w:rPr>
        <w:t>Zabezpieczenie należytego wykonania umowy</w:t>
      </w:r>
    </w:p>
    <w:p w14:paraId="73F656A1" w14:textId="2C98E706" w:rsidR="00147E67" w:rsidRPr="00B336D2" w:rsidRDefault="00381446" w:rsidP="00FD5209">
      <w:pPr>
        <w:pStyle w:val="Nagwek3"/>
        <w:keepNext w:val="0"/>
        <w:spacing w:line="276" w:lineRule="auto"/>
        <w:jc w:val="left"/>
        <w:rPr>
          <w:rFonts w:asciiTheme="minorHAnsi" w:hAnsiTheme="minorHAnsi" w:cstheme="minorHAnsi"/>
          <w:b w:val="0"/>
          <w:lang w:eastAsia="x-none"/>
        </w:rPr>
      </w:pPr>
      <w:r w:rsidRPr="00B336D2">
        <w:rPr>
          <w:rFonts w:asciiTheme="minorHAnsi" w:hAnsiTheme="minorHAnsi" w:cstheme="minorHAnsi"/>
          <w:b w:val="0"/>
          <w:lang w:eastAsia="x-none"/>
        </w:rPr>
        <w:t>Zamawiający nie wymaga wniesienia zabezpieczenia nal</w:t>
      </w:r>
      <w:r w:rsidR="00147E67" w:rsidRPr="00B336D2">
        <w:rPr>
          <w:rFonts w:asciiTheme="minorHAnsi" w:hAnsiTheme="minorHAnsi" w:cstheme="minorHAnsi"/>
          <w:b w:val="0"/>
          <w:lang w:eastAsia="x-none"/>
        </w:rPr>
        <w:t>eżytego wykonania umowy.</w:t>
      </w:r>
    </w:p>
    <w:p w14:paraId="0B750B08" w14:textId="77777777" w:rsidR="00257CE9" w:rsidRPr="00B336D2" w:rsidRDefault="00326E2A" w:rsidP="00FD5209">
      <w:pPr>
        <w:pStyle w:val="Nowy2"/>
        <w:keepNext w:val="0"/>
        <w:numPr>
          <w:ilvl w:val="0"/>
          <w:numId w:val="63"/>
        </w:numPr>
        <w:spacing w:line="276" w:lineRule="auto"/>
        <w:ind w:left="357" w:hanging="357"/>
        <w:contextualSpacing/>
        <w:rPr>
          <w:rFonts w:asciiTheme="minorHAnsi" w:hAnsiTheme="minorHAnsi" w:cstheme="minorHAnsi"/>
        </w:rPr>
      </w:pPr>
      <w:r w:rsidRPr="00B336D2">
        <w:rPr>
          <w:rFonts w:asciiTheme="minorHAnsi" w:hAnsiTheme="minorHAnsi" w:cstheme="minorHAnsi"/>
        </w:rPr>
        <w:t>Ochrona</w:t>
      </w:r>
      <w:r w:rsidR="00901F1F" w:rsidRPr="00B336D2">
        <w:rPr>
          <w:rFonts w:asciiTheme="minorHAnsi" w:hAnsiTheme="minorHAnsi" w:cstheme="minorHAnsi"/>
        </w:rPr>
        <w:t xml:space="preserve"> </w:t>
      </w:r>
      <w:r w:rsidRPr="00B336D2">
        <w:rPr>
          <w:rFonts w:asciiTheme="minorHAnsi" w:hAnsiTheme="minorHAnsi" w:cstheme="minorHAnsi"/>
        </w:rPr>
        <w:t>danych</w:t>
      </w:r>
      <w:r w:rsidR="00901F1F" w:rsidRPr="00B336D2">
        <w:rPr>
          <w:rFonts w:asciiTheme="minorHAnsi" w:hAnsiTheme="minorHAnsi" w:cstheme="minorHAnsi"/>
        </w:rPr>
        <w:t xml:space="preserve"> </w:t>
      </w:r>
      <w:r w:rsidRPr="00B336D2">
        <w:rPr>
          <w:rFonts w:asciiTheme="minorHAnsi" w:hAnsiTheme="minorHAnsi" w:cstheme="minorHAnsi"/>
        </w:rPr>
        <w:t>osobowych</w:t>
      </w:r>
    </w:p>
    <w:p w14:paraId="36B74D83" w14:textId="62CF0FF3" w:rsidR="002764EA" w:rsidRPr="00B336D2" w:rsidRDefault="002764EA" w:rsidP="00FD5209">
      <w:pPr>
        <w:widowControl w:val="0"/>
        <w:numPr>
          <w:ilvl w:val="1"/>
          <w:numId w:val="63"/>
        </w:numPr>
        <w:autoSpaceDE w:val="0"/>
        <w:autoSpaceDN w:val="0"/>
        <w:spacing w:after="120" w:line="276" w:lineRule="auto"/>
        <w:ind w:left="567" w:hanging="567"/>
        <w:contextualSpacing/>
        <w:jc w:val="both"/>
        <w:outlineLvl w:val="2"/>
        <w:rPr>
          <w:rFonts w:asciiTheme="minorHAnsi" w:hAnsiTheme="minorHAnsi" w:cstheme="minorHAnsi"/>
          <w:noProof/>
          <w:lang w:val="x-none" w:eastAsia="x-none"/>
        </w:rPr>
      </w:pPr>
      <w:r w:rsidRPr="00B336D2">
        <w:rPr>
          <w:rFonts w:asciiTheme="minorHAnsi" w:hAnsiTheme="minorHAnsi" w:cstheme="minorHAnsi"/>
          <w:lang w:bidi="fa-IR"/>
        </w:rPr>
        <w:t xml:space="preserve">Stosownie do treści art. 8a ust. 1 ustawy </w:t>
      </w:r>
      <w:proofErr w:type="spellStart"/>
      <w:r w:rsidRPr="00B336D2">
        <w:rPr>
          <w:rFonts w:asciiTheme="minorHAnsi" w:hAnsiTheme="minorHAnsi" w:cstheme="minorHAnsi"/>
          <w:lang w:bidi="fa-IR"/>
        </w:rPr>
        <w:t>P</w:t>
      </w:r>
      <w:r w:rsidR="00873C58">
        <w:rPr>
          <w:rFonts w:asciiTheme="minorHAnsi" w:hAnsiTheme="minorHAnsi" w:cstheme="minorHAnsi"/>
          <w:lang w:bidi="fa-IR"/>
        </w:rPr>
        <w:t>zp</w:t>
      </w:r>
      <w:proofErr w:type="spellEnd"/>
      <w:r w:rsidRPr="00B336D2">
        <w:rPr>
          <w:rFonts w:asciiTheme="minorHAnsi" w:eastAsia="Andale Sans UI" w:hAnsiTheme="minorHAnsi" w:cstheme="minorHAnsi"/>
          <w:kern w:val="2"/>
          <w:lang w:val="x-none" w:eastAsia="ja-JP" w:bidi="fa-IR"/>
        </w:rPr>
        <w:t xml:space="preserve"> Zamawiający względem osób fizycznych, których dane bezpośrednio pozyska od nich w związku ze złożeniem oferty z</w:t>
      </w:r>
      <w:r w:rsidRPr="00B336D2">
        <w:rPr>
          <w:rFonts w:asciiTheme="minorHAnsi" w:hAnsiTheme="minorHAnsi" w:cstheme="minorHAnsi"/>
          <w:kern w:val="2"/>
          <w:lang w:val="x-none" w:eastAsia="x-none" w:bidi="fa-IR"/>
        </w:rPr>
        <w:t>godnie z art. 13 ust. 1</w:t>
      </w:r>
      <w:r w:rsidRPr="00B336D2">
        <w:rPr>
          <w:rFonts w:asciiTheme="minorHAnsi" w:hAnsiTheme="minorHAnsi" w:cstheme="minorHAnsi"/>
          <w:kern w:val="2"/>
          <w:lang w:eastAsia="x-none" w:bidi="fa-IR"/>
        </w:rPr>
        <w:t>-3</w:t>
      </w:r>
      <w:r w:rsidRPr="00B336D2">
        <w:rPr>
          <w:rFonts w:asciiTheme="minorHAnsi" w:hAnsiTheme="minorHAnsi" w:cstheme="minorHAnsi"/>
          <w:kern w:val="2"/>
          <w:lang w:val="x-none" w:eastAsia="x-none" w:bidi="fa-IR"/>
        </w:rPr>
        <w:t xml:space="preserve"> </w:t>
      </w:r>
      <w:r w:rsidRPr="00B336D2">
        <w:rPr>
          <w:rFonts w:asciiTheme="minorHAnsi" w:eastAsia="Andale Sans UI" w:hAnsiTheme="minorHAnsi" w:cstheme="minorHAnsi"/>
          <w:kern w:val="2"/>
          <w:lang w:val="x-none" w:eastAsia="ja-JP" w:bidi="fa-IR"/>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336D2">
        <w:rPr>
          <w:rFonts w:asciiTheme="minorHAnsi" w:eastAsia="Andale Sans UI" w:hAnsiTheme="minorHAnsi" w:cstheme="minorHAnsi"/>
          <w:kern w:val="2"/>
          <w:lang w:eastAsia="ja-JP" w:bidi="fa-IR"/>
        </w:rPr>
        <w:t xml:space="preserve">zwanym </w:t>
      </w:r>
      <w:r w:rsidRPr="00B336D2">
        <w:rPr>
          <w:rFonts w:asciiTheme="minorHAnsi" w:hAnsiTheme="minorHAnsi" w:cstheme="minorHAnsi"/>
          <w:kern w:val="2"/>
          <w:lang w:val="x-none" w:eastAsia="x-none" w:bidi="fa-IR"/>
        </w:rPr>
        <w:t xml:space="preserve">dalej „RODO”, informuje, że: </w:t>
      </w:r>
    </w:p>
    <w:p w14:paraId="31257C86" w14:textId="77777777" w:rsidR="002764EA" w:rsidRPr="00B336D2" w:rsidRDefault="002764EA" w:rsidP="00FD5209">
      <w:pPr>
        <w:widowControl w:val="0"/>
        <w:numPr>
          <w:ilvl w:val="0"/>
          <w:numId w:val="33"/>
        </w:numPr>
        <w:spacing w:line="276" w:lineRule="auto"/>
        <w:ind w:left="1060" w:hanging="425"/>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Administratorem pozyskanych danych osobowych jest Związek Komunalny Gmin „Czyste Miasto, Czysta Gmina”</w:t>
      </w:r>
      <w:r w:rsidRPr="00B336D2">
        <w:rPr>
          <w:rFonts w:asciiTheme="minorHAnsi" w:eastAsia="Andale Sans UI" w:hAnsiTheme="minorHAnsi" w:cstheme="minorHAnsi"/>
          <w:i/>
          <w:kern w:val="2"/>
          <w:lang w:eastAsia="ja-JP" w:bidi="fa-IR"/>
        </w:rPr>
        <w:t>;</w:t>
      </w:r>
    </w:p>
    <w:p w14:paraId="0626E3AB" w14:textId="77777777" w:rsidR="002764EA" w:rsidRPr="00B336D2" w:rsidRDefault="002764EA" w:rsidP="00FD5209">
      <w:pPr>
        <w:widowControl w:val="0"/>
        <w:numPr>
          <w:ilvl w:val="0"/>
          <w:numId w:val="33"/>
        </w:numPr>
        <w:spacing w:line="276" w:lineRule="auto"/>
        <w:ind w:left="1060" w:hanging="425"/>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z inspektorem ochrony danych osobowych w Związku Komunalnym Gmin „Czyste Miasto, Czysta Gmina” można się skontaktować e-mailowo: </w:t>
      </w:r>
      <w:hyperlink r:id="rId23" w:history="1">
        <w:r w:rsidRPr="00B336D2">
          <w:rPr>
            <w:rFonts w:asciiTheme="minorHAnsi" w:hAnsiTheme="minorHAnsi" w:cstheme="minorHAnsi"/>
            <w:color w:val="0000FF"/>
            <w:kern w:val="2"/>
            <w:u w:val="single"/>
            <w:lang w:bidi="fa-IR"/>
          </w:rPr>
          <w:t>iod@orlistaw.pl</w:t>
        </w:r>
      </w:hyperlink>
      <w:r w:rsidRPr="00B336D2">
        <w:rPr>
          <w:rFonts w:asciiTheme="minorHAnsi" w:hAnsiTheme="minorHAnsi" w:cstheme="minorHAnsi"/>
          <w:kern w:val="2"/>
          <w:lang w:bidi="fa-IR"/>
        </w:rPr>
        <w:t>, telefonicznie 62 763 56 75, pisemnie na adres: Zakład Unieszkodliwiania Odpadów Komunalnych „Orli Staw”, Orli Staw 2, 62-834 Ceków;</w:t>
      </w:r>
    </w:p>
    <w:p w14:paraId="1CF8D96F" w14:textId="77777777" w:rsidR="002764EA" w:rsidRPr="00B336D2" w:rsidRDefault="002764EA" w:rsidP="00FD5209">
      <w:pPr>
        <w:widowControl w:val="0"/>
        <w:numPr>
          <w:ilvl w:val="0"/>
          <w:numId w:val="33"/>
        </w:numPr>
        <w:spacing w:line="276" w:lineRule="auto"/>
        <w:ind w:left="1060" w:hanging="425"/>
        <w:contextualSpacing/>
        <w:jc w:val="both"/>
        <w:rPr>
          <w:rFonts w:asciiTheme="minorHAnsi" w:hAnsiTheme="minorHAnsi" w:cstheme="minorHAnsi"/>
          <w:kern w:val="2"/>
          <w:lang w:bidi="fa-IR"/>
        </w:rPr>
      </w:pPr>
      <w:r w:rsidRPr="00B336D2">
        <w:rPr>
          <w:rFonts w:asciiTheme="minorHAnsi" w:hAnsiTheme="minorHAnsi" w:cstheme="minorHAnsi"/>
          <w:kern w:val="2"/>
          <w:lang w:bidi="fa-IR"/>
        </w:rPr>
        <w:t>pozyskane dane osobowe przetwarzane będą na podstawie art. 6 ust. 1 lit. b , c i e RODO w celu:</w:t>
      </w:r>
    </w:p>
    <w:p w14:paraId="11BA47A7" w14:textId="77777777" w:rsidR="002764EA" w:rsidRPr="00B336D2" w:rsidRDefault="002764EA" w:rsidP="00FD5209">
      <w:pPr>
        <w:widowControl w:val="0"/>
        <w:numPr>
          <w:ilvl w:val="1"/>
          <w:numId w:val="37"/>
        </w:numPr>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 xml:space="preserve">zawarcia i wykonania Umowy lub do podjęcia działań na żądanie osoby, której dane dotyczą, przed zawarciem Umowy, </w:t>
      </w:r>
    </w:p>
    <w:p w14:paraId="325B7A5B" w14:textId="77777777" w:rsidR="002764EA" w:rsidRPr="00B336D2" w:rsidRDefault="002764EA" w:rsidP="00FD5209">
      <w:pPr>
        <w:widowControl w:val="0"/>
        <w:numPr>
          <w:ilvl w:val="1"/>
          <w:numId w:val="37"/>
        </w:numPr>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wypełnienia obowiązku prawnego ciążącego na administratorze,</w:t>
      </w:r>
    </w:p>
    <w:p w14:paraId="7A71C0BC" w14:textId="77777777" w:rsidR="002764EA" w:rsidRPr="00B336D2" w:rsidRDefault="002764EA" w:rsidP="00FD5209">
      <w:pPr>
        <w:widowControl w:val="0"/>
        <w:numPr>
          <w:ilvl w:val="1"/>
          <w:numId w:val="37"/>
        </w:numPr>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wykonania zadania realizowanego w interesie publicznym.</w:t>
      </w:r>
    </w:p>
    <w:p w14:paraId="78FBD7AA" w14:textId="77777777" w:rsidR="002764EA" w:rsidRPr="00B336D2" w:rsidRDefault="002764EA" w:rsidP="00FD5209">
      <w:pPr>
        <w:widowControl w:val="0"/>
        <w:numPr>
          <w:ilvl w:val="0"/>
          <w:numId w:val="33"/>
        </w:numPr>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708DA032" w14:textId="77777777" w:rsidR="002764EA" w:rsidRPr="00B336D2" w:rsidRDefault="002764EA" w:rsidP="00FD5209">
      <w:pPr>
        <w:widowControl w:val="0"/>
        <w:numPr>
          <w:ilvl w:val="0"/>
          <w:numId w:val="33"/>
        </w:numPr>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pozyskane dane osobowe będą przechowywane przez czas niezbędny do wykonania obowiązków prawnych nałożonych na Administratora i zabezpieczenia interesów Administratora;</w:t>
      </w:r>
    </w:p>
    <w:p w14:paraId="04479FB8" w14:textId="77777777" w:rsidR="002764EA" w:rsidRPr="00B336D2" w:rsidRDefault="002764EA" w:rsidP="00FD5209">
      <w:pPr>
        <w:widowControl w:val="0"/>
        <w:numPr>
          <w:ilvl w:val="0"/>
          <w:numId w:val="33"/>
        </w:numPr>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obowiązek podania </w:t>
      </w:r>
      <w:r w:rsidRPr="00B336D2">
        <w:rPr>
          <w:rFonts w:asciiTheme="minorHAnsi" w:hAnsiTheme="minorHAnsi" w:cstheme="minorHAnsi"/>
          <w:kern w:val="2"/>
          <w:shd w:val="clear" w:color="auto" w:fill="FFFFFF"/>
          <w:lang w:bidi="fa-IR"/>
        </w:rPr>
        <w:t>danych osobowych jest wymogiem ustawowym niezbędnym do dokonania wyboru oferty;</w:t>
      </w:r>
      <w:r w:rsidRPr="00B336D2">
        <w:rPr>
          <w:rFonts w:asciiTheme="minorHAnsi" w:hAnsiTheme="minorHAnsi" w:cstheme="minorHAnsi"/>
          <w:kern w:val="2"/>
          <w:lang w:bidi="fa-IR"/>
        </w:rPr>
        <w:t xml:space="preserve"> </w:t>
      </w:r>
    </w:p>
    <w:p w14:paraId="4AC70B91" w14:textId="77777777" w:rsidR="002764EA" w:rsidRPr="00B336D2" w:rsidRDefault="002764EA" w:rsidP="00FD5209">
      <w:pPr>
        <w:widowControl w:val="0"/>
        <w:numPr>
          <w:ilvl w:val="0"/>
          <w:numId w:val="33"/>
        </w:numPr>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lastRenderedPageBreak/>
        <w:t>w odniesieniu do pozyskanych danych osobowych decyzje nie będą podejmowane w sposób zautomatyzowany, stosowanie do art. 22 RODO;</w:t>
      </w:r>
    </w:p>
    <w:p w14:paraId="51139C95" w14:textId="77777777" w:rsidR="002764EA" w:rsidRPr="00B336D2" w:rsidRDefault="002764EA" w:rsidP="00FD5209">
      <w:pPr>
        <w:widowControl w:val="0"/>
        <w:numPr>
          <w:ilvl w:val="0"/>
          <w:numId w:val="33"/>
        </w:numPr>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osoba, której dane zostały pozyskane posiada:</w:t>
      </w:r>
    </w:p>
    <w:p w14:paraId="786AD0F9" w14:textId="77777777" w:rsidR="002764EA" w:rsidRPr="00B336D2" w:rsidRDefault="002764EA" w:rsidP="00FD5209">
      <w:pPr>
        <w:widowControl w:val="0"/>
        <w:numPr>
          <w:ilvl w:val="0"/>
          <w:numId w:val="34"/>
        </w:numPr>
        <w:spacing w:line="276" w:lineRule="auto"/>
        <w:ind w:left="1276" w:hanging="283"/>
        <w:contextualSpacing/>
        <w:jc w:val="both"/>
        <w:rPr>
          <w:rFonts w:asciiTheme="minorHAnsi" w:hAnsiTheme="minorHAnsi" w:cstheme="minorHAnsi"/>
          <w:color w:val="00B0F0"/>
          <w:kern w:val="2"/>
          <w:lang w:bidi="fa-IR"/>
        </w:rPr>
      </w:pPr>
      <w:r w:rsidRPr="00B336D2">
        <w:rPr>
          <w:rFonts w:asciiTheme="minorHAnsi" w:hAnsiTheme="minorHAnsi" w:cstheme="minorHAnsi"/>
          <w:kern w:val="2"/>
          <w:lang w:bidi="fa-IR"/>
        </w:rPr>
        <w:t>na podstawie art. 15 RODO prawo dostępu do danych osobowych dotyczących tej osoby;</w:t>
      </w:r>
    </w:p>
    <w:p w14:paraId="34DFE049" w14:textId="77777777" w:rsidR="002764EA" w:rsidRPr="00B336D2" w:rsidRDefault="002764EA" w:rsidP="00FD5209">
      <w:pPr>
        <w:widowControl w:val="0"/>
        <w:numPr>
          <w:ilvl w:val="0"/>
          <w:numId w:val="34"/>
        </w:numPr>
        <w:spacing w:line="276" w:lineRule="auto"/>
        <w:ind w:left="1276" w:hanging="283"/>
        <w:contextualSpacing/>
        <w:jc w:val="both"/>
        <w:rPr>
          <w:rFonts w:asciiTheme="minorHAnsi" w:hAnsiTheme="minorHAnsi" w:cstheme="minorHAnsi"/>
          <w:kern w:val="2"/>
          <w:lang w:bidi="fa-IR"/>
        </w:rPr>
      </w:pPr>
      <w:r w:rsidRPr="00B336D2">
        <w:rPr>
          <w:rFonts w:asciiTheme="minorHAnsi" w:hAnsiTheme="minorHAnsi" w:cstheme="minorHAnsi"/>
          <w:kern w:val="2"/>
          <w:lang w:bidi="fa-IR"/>
        </w:rPr>
        <w:t>na podstawie art. 16 RODO prawo do sprostowania pozyskanych danych osobowych;</w:t>
      </w:r>
    </w:p>
    <w:p w14:paraId="0BAC25DE" w14:textId="77777777" w:rsidR="002764EA" w:rsidRPr="00B336D2" w:rsidRDefault="002764EA" w:rsidP="00FD5209">
      <w:pPr>
        <w:widowControl w:val="0"/>
        <w:numPr>
          <w:ilvl w:val="0"/>
          <w:numId w:val="34"/>
        </w:numPr>
        <w:spacing w:line="276" w:lineRule="auto"/>
        <w:ind w:left="1276" w:hanging="283"/>
        <w:contextualSpacing/>
        <w:jc w:val="both"/>
        <w:rPr>
          <w:rFonts w:asciiTheme="minorHAnsi" w:hAnsiTheme="minorHAnsi" w:cstheme="minorHAnsi"/>
          <w:kern w:val="2"/>
          <w:lang w:bidi="fa-IR"/>
        </w:rPr>
      </w:pPr>
      <w:r w:rsidRPr="00B336D2">
        <w:rPr>
          <w:rFonts w:asciiTheme="minorHAnsi" w:hAnsiTheme="minorHAnsi" w:cstheme="minorHAnsi"/>
          <w:kern w:val="2"/>
          <w:lang w:bidi="fa-IR"/>
        </w:rPr>
        <w:t xml:space="preserve">na podstawie art. 18 RODO prawo żądania od administratora ograniczenia przetwarzania danych osobowych z zastrzeżeniem przypadków, o których mowa w art. 18 ust. 2 RODO; </w:t>
      </w:r>
    </w:p>
    <w:p w14:paraId="663564DA" w14:textId="77777777" w:rsidR="002764EA" w:rsidRPr="00B336D2" w:rsidRDefault="002764EA" w:rsidP="00FD5209">
      <w:pPr>
        <w:widowControl w:val="0"/>
        <w:numPr>
          <w:ilvl w:val="0"/>
          <w:numId w:val="34"/>
        </w:numPr>
        <w:spacing w:line="276" w:lineRule="auto"/>
        <w:ind w:left="1276" w:hanging="28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prawo do wniesienia skargi do Prezesa Urzędu Ochrony Danych Osobowych, gdy uzna, że przetwarzanie danych osobowych narusza przepisy RODO;</w:t>
      </w:r>
    </w:p>
    <w:p w14:paraId="296AE9AC" w14:textId="77777777" w:rsidR="002764EA" w:rsidRPr="00B336D2" w:rsidRDefault="002764EA" w:rsidP="00FD5209">
      <w:pPr>
        <w:widowControl w:val="0"/>
        <w:numPr>
          <w:ilvl w:val="0"/>
          <w:numId w:val="33"/>
        </w:numPr>
        <w:spacing w:line="276" w:lineRule="auto"/>
        <w:ind w:left="99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osobie, której dane zostały pozyskane nie przysługuje:</w:t>
      </w:r>
    </w:p>
    <w:p w14:paraId="0593233C" w14:textId="77777777" w:rsidR="002764EA" w:rsidRPr="00B336D2" w:rsidRDefault="002764EA" w:rsidP="00FD5209">
      <w:pPr>
        <w:widowControl w:val="0"/>
        <w:numPr>
          <w:ilvl w:val="0"/>
          <w:numId w:val="35"/>
        </w:numPr>
        <w:spacing w:line="276" w:lineRule="auto"/>
        <w:ind w:left="1276" w:hanging="28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w związku z art. 17 ust. 3 lit. b, d lub e RODO prawo do usunięcia danych osobowych;</w:t>
      </w:r>
    </w:p>
    <w:p w14:paraId="78BB6DAA" w14:textId="77777777" w:rsidR="002764EA" w:rsidRPr="00B336D2" w:rsidRDefault="002764EA" w:rsidP="00FD5209">
      <w:pPr>
        <w:widowControl w:val="0"/>
        <w:numPr>
          <w:ilvl w:val="0"/>
          <w:numId w:val="35"/>
        </w:numPr>
        <w:spacing w:line="276" w:lineRule="auto"/>
        <w:ind w:left="1276" w:hanging="283"/>
        <w:contextualSpacing/>
        <w:jc w:val="both"/>
        <w:rPr>
          <w:rFonts w:asciiTheme="minorHAnsi" w:hAnsiTheme="minorHAnsi" w:cstheme="minorHAnsi"/>
          <w:b/>
          <w:i/>
          <w:kern w:val="2"/>
          <w:lang w:bidi="fa-IR"/>
        </w:rPr>
      </w:pPr>
      <w:r w:rsidRPr="00B336D2">
        <w:rPr>
          <w:rFonts w:asciiTheme="minorHAnsi" w:hAnsiTheme="minorHAnsi" w:cstheme="minorHAnsi"/>
          <w:kern w:val="2"/>
          <w:lang w:bidi="fa-IR"/>
        </w:rPr>
        <w:t>prawo do przenoszenia danych osobowych, o którym mowa w art. 20 RODO;</w:t>
      </w:r>
    </w:p>
    <w:p w14:paraId="496B0DCA" w14:textId="77777777" w:rsidR="002764EA" w:rsidRPr="00B336D2" w:rsidRDefault="002764EA" w:rsidP="00FD5209">
      <w:pPr>
        <w:widowControl w:val="0"/>
        <w:autoSpaceDE w:val="0"/>
        <w:autoSpaceDN w:val="0"/>
        <w:spacing w:line="276" w:lineRule="auto"/>
        <w:ind w:left="1276" w:hanging="283"/>
        <w:contextualSpacing/>
        <w:jc w:val="both"/>
        <w:outlineLvl w:val="2"/>
        <w:rPr>
          <w:rFonts w:asciiTheme="minorHAnsi" w:hAnsiTheme="minorHAnsi" w:cstheme="minorHAnsi"/>
          <w:noProof/>
          <w:lang w:eastAsia="x-none"/>
        </w:rPr>
      </w:pPr>
      <w:r w:rsidRPr="00B336D2">
        <w:rPr>
          <w:rFonts w:asciiTheme="minorHAnsi" w:hAnsiTheme="minorHAnsi" w:cstheme="minorHAnsi"/>
          <w:lang w:eastAsia="x-none" w:bidi="fa-IR"/>
        </w:rPr>
        <w:t>na podstawie art. 21 RODO prawo sprzeciwu, wobec przetwarzania danych osobowych, gdyż podstawą prawną przetwarzania pozyskanych danych osobowych jest art. 6 ust. 1 lit. c RODO.</w:t>
      </w:r>
    </w:p>
    <w:p w14:paraId="2AFCE21D" w14:textId="77777777" w:rsidR="002764EA" w:rsidRPr="00B336D2" w:rsidRDefault="002764EA" w:rsidP="00FD5209">
      <w:pPr>
        <w:numPr>
          <w:ilvl w:val="1"/>
          <w:numId w:val="63"/>
        </w:numPr>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2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27B434F" w14:textId="77777777" w:rsidR="002764EA" w:rsidRPr="00B336D2" w:rsidRDefault="002764EA" w:rsidP="00FD5209">
      <w:pPr>
        <w:numPr>
          <w:ilvl w:val="1"/>
          <w:numId w:val="63"/>
        </w:numPr>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3 ustawy PZP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DD20033" w14:textId="77777777" w:rsidR="002764EA" w:rsidRPr="00B336D2" w:rsidRDefault="002764EA" w:rsidP="00FD5209">
      <w:pPr>
        <w:numPr>
          <w:ilvl w:val="1"/>
          <w:numId w:val="63"/>
        </w:numPr>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4 ustawy PZP w związku z art. 8a ust. 5 ustawy PZP wystąpienie z żądaniem, o którym mowa w art. 18 ust. 1 rozporządzenia 2016/679, nie ogranicza przetwarzania danych osobowych do czasu zakończenia postępowania o udzielenie zamówienia publicznego lub konkursu.</w:t>
      </w:r>
    </w:p>
    <w:p w14:paraId="4C5E577A" w14:textId="77777777" w:rsidR="002764EA" w:rsidRPr="00B336D2" w:rsidRDefault="002764EA" w:rsidP="00FD5209">
      <w:pPr>
        <w:numPr>
          <w:ilvl w:val="1"/>
          <w:numId w:val="63"/>
        </w:numPr>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11 ust. 6a ustawy PZP w przypadku danych osobowych zamieszczonych przez Zamawiającego w Biuletynie Zamówień Publicznych, prawa, o których mowa w art. 15 i art. 16 rozporządzenia 2016/679, są wykonywane w drodze żądania skierowanego do Zamawiającego.</w:t>
      </w:r>
    </w:p>
    <w:p w14:paraId="5A4ED0F0" w14:textId="77777777" w:rsidR="002764EA" w:rsidRPr="00B336D2" w:rsidRDefault="002764EA" w:rsidP="00FD5209">
      <w:pPr>
        <w:numPr>
          <w:ilvl w:val="1"/>
          <w:numId w:val="63"/>
        </w:numPr>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 xml:space="preserve">Stosownie do treści art. 96 ust. 3a ustawy PZP zasada jawności, o której mowa w art. 96 ust. 3 ustawy PZP, ma zastosowanie do wszystkich danych osobowych, z wyjątkiem danych, o których mowa w art. 9 ust. 1 rozporządzenia 2016/679, zebranych w toku postępowania o udzielenie zamówienia publicznego lub konkursu. </w:t>
      </w:r>
      <w:r w:rsidRPr="00B336D2">
        <w:rPr>
          <w:rFonts w:asciiTheme="minorHAnsi" w:hAnsiTheme="minorHAnsi" w:cstheme="minorHAnsi"/>
          <w:lang w:bidi="fa-IR"/>
        </w:rPr>
        <w:lastRenderedPageBreak/>
        <w:t>Ograniczenia zasady jawności, o których mowa w art. 8 ust. 3-5 ustawy PZP, stosuje się odpowiednio.</w:t>
      </w:r>
    </w:p>
    <w:p w14:paraId="1CB27D6D" w14:textId="77777777" w:rsidR="002764EA" w:rsidRPr="00B336D2" w:rsidRDefault="002764EA" w:rsidP="00FD5209">
      <w:pPr>
        <w:numPr>
          <w:ilvl w:val="1"/>
          <w:numId w:val="63"/>
        </w:numPr>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96 ust. 3b ustawy PZP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14:paraId="06828A34" w14:textId="77777777" w:rsidR="002764EA" w:rsidRPr="00B336D2" w:rsidRDefault="002764EA" w:rsidP="00FD5209">
      <w:pPr>
        <w:numPr>
          <w:ilvl w:val="1"/>
          <w:numId w:val="63"/>
        </w:numPr>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97 ust. 1a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8FCAAEE" w14:textId="77777777" w:rsidR="002764EA" w:rsidRPr="00B336D2" w:rsidRDefault="002764EA" w:rsidP="00FD5209">
      <w:pPr>
        <w:numPr>
          <w:ilvl w:val="1"/>
          <w:numId w:val="63"/>
        </w:numPr>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97 ust. 1b ustawy PZP skorzystanie przez osobę, której dane dotyczą, z uprawnienia do sprostowania lub uzupełnienia, o którym mowa w art. 16 rozporządzenia 2016/679, nie może naruszać integralności protokołu oraz jego załączników.</w:t>
      </w:r>
    </w:p>
    <w:p w14:paraId="70365595" w14:textId="77777777" w:rsidR="002764EA" w:rsidRPr="00B336D2" w:rsidRDefault="002764EA" w:rsidP="00FD5209">
      <w:pPr>
        <w:numPr>
          <w:ilvl w:val="1"/>
          <w:numId w:val="63"/>
        </w:numPr>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 xml:space="preserve">Stosownie do treści art. 8 ust. 5 ustawy PZP </w:t>
      </w:r>
      <w:r w:rsidRPr="00B336D2">
        <w:rPr>
          <w:rFonts w:asciiTheme="minorHAnsi" w:eastAsia="Times New Roman" w:hAnsiTheme="minorHAnsi" w:cstheme="minorHAnsi"/>
          <w:lang w:eastAsia="pl-PL"/>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336D2">
        <w:rPr>
          <w:rFonts w:asciiTheme="minorHAnsi" w:eastAsia="Times New Roman" w:hAnsiTheme="minorHAnsi" w:cstheme="minorHAnsi"/>
          <w:lang w:eastAsia="pl-PL"/>
        </w:rPr>
        <w:t>Dz.Urz</w:t>
      </w:r>
      <w:proofErr w:type="spellEnd"/>
      <w:r w:rsidRPr="00B336D2">
        <w:rPr>
          <w:rFonts w:asciiTheme="minorHAnsi" w:eastAsia="Times New Roman" w:hAnsiTheme="minorHAnsi" w:cstheme="minorHAnsi"/>
          <w:lang w:eastAsia="pl-PL"/>
        </w:rPr>
        <w:t xml:space="preserve">. UE L 119 z 04.05.2016, str. 1, z </w:t>
      </w:r>
      <w:proofErr w:type="spellStart"/>
      <w:r w:rsidRPr="00B336D2">
        <w:rPr>
          <w:rFonts w:asciiTheme="minorHAnsi" w:eastAsia="Times New Roman" w:hAnsiTheme="minorHAnsi" w:cstheme="minorHAnsi"/>
          <w:lang w:eastAsia="pl-PL"/>
        </w:rPr>
        <w:t>późn</w:t>
      </w:r>
      <w:proofErr w:type="spellEnd"/>
      <w:r w:rsidRPr="00B336D2">
        <w:rPr>
          <w:rFonts w:asciiTheme="minorHAnsi" w:eastAsia="Times New Roman" w:hAnsiTheme="minorHAnsi" w:cstheme="minorHAnsi"/>
          <w:lang w:eastAsia="pl-PL"/>
        </w:rPr>
        <w:t>. zm.), w celu umożliwienia korzystania ze środków ochrony prawnej, o których mowa w dziale VI ustawy PZP, do upływu terminu do ich wniesienia.</w:t>
      </w:r>
    </w:p>
    <w:p w14:paraId="23E3D95D" w14:textId="77777777" w:rsidR="009A12DF" w:rsidRPr="00B336D2" w:rsidRDefault="009A12DF" w:rsidP="00FD5209">
      <w:pPr>
        <w:pStyle w:val="Nowy3"/>
        <w:keepNext w:val="0"/>
        <w:suppressAutoHyphens w:val="0"/>
        <w:rPr>
          <w:rFonts w:asciiTheme="minorHAnsi" w:hAnsiTheme="minorHAnsi" w:cstheme="minorHAnsi"/>
          <w:noProof/>
        </w:rPr>
      </w:pPr>
    </w:p>
    <w:p w14:paraId="4D39A28D" w14:textId="77777777" w:rsidR="00C33FF5" w:rsidRPr="00B336D2" w:rsidRDefault="00C33FF5" w:rsidP="00FD5209">
      <w:pPr>
        <w:pStyle w:val="Nowy2"/>
        <w:keepNext w:val="0"/>
        <w:numPr>
          <w:ilvl w:val="0"/>
          <w:numId w:val="63"/>
        </w:numPr>
        <w:spacing w:line="276" w:lineRule="auto"/>
        <w:ind w:left="357" w:hanging="357"/>
        <w:contextualSpacing/>
        <w:rPr>
          <w:rFonts w:asciiTheme="minorHAnsi" w:hAnsiTheme="minorHAnsi" w:cstheme="minorHAnsi"/>
          <w:lang w:bidi="fa-IR"/>
        </w:rPr>
      </w:pPr>
      <w:r w:rsidRPr="00B336D2">
        <w:rPr>
          <w:rFonts w:asciiTheme="minorHAnsi" w:hAnsiTheme="minorHAnsi" w:cstheme="minorHAnsi"/>
          <w:lang w:bidi="fa-IR"/>
        </w:rPr>
        <w:t>Wykaz</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załączników</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do</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niniejszej</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IDW.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20"/>
        <w:gridCol w:w="6082"/>
      </w:tblGrid>
      <w:tr w:rsidR="00C33FF5" w:rsidRPr="00B336D2" w14:paraId="59D4B1D5" w14:textId="77777777" w:rsidTr="00DD0EF5">
        <w:tc>
          <w:tcPr>
            <w:tcW w:w="610" w:type="dxa"/>
          </w:tcPr>
          <w:p w14:paraId="371DC81A" w14:textId="77777777" w:rsidR="00C33FF5" w:rsidRPr="00B336D2" w:rsidRDefault="00C33FF5" w:rsidP="00FD5209">
            <w:pPr>
              <w:spacing w:line="276" w:lineRule="auto"/>
              <w:contextualSpacing/>
              <w:jc w:val="center"/>
              <w:rPr>
                <w:rFonts w:asciiTheme="minorHAnsi" w:hAnsiTheme="minorHAnsi" w:cstheme="minorHAnsi"/>
                <w:b/>
              </w:rPr>
            </w:pPr>
            <w:r w:rsidRPr="00B336D2">
              <w:rPr>
                <w:rFonts w:asciiTheme="minorHAnsi" w:hAnsiTheme="minorHAnsi" w:cstheme="minorHAnsi"/>
                <w:b/>
              </w:rPr>
              <w:t>Lp.</w:t>
            </w:r>
          </w:p>
        </w:tc>
        <w:tc>
          <w:tcPr>
            <w:tcW w:w="2520" w:type="dxa"/>
          </w:tcPr>
          <w:p w14:paraId="0C924EDC" w14:textId="77777777" w:rsidR="00C33FF5" w:rsidRPr="00B336D2" w:rsidRDefault="00C33FF5" w:rsidP="00FD5209">
            <w:pPr>
              <w:spacing w:line="276" w:lineRule="auto"/>
              <w:contextualSpacing/>
              <w:jc w:val="center"/>
              <w:rPr>
                <w:rFonts w:asciiTheme="minorHAnsi" w:hAnsiTheme="minorHAnsi" w:cstheme="minorHAnsi"/>
                <w:b/>
              </w:rPr>
            </w:pPr>
            <w:r w:rsidRPr="00B336D2">
              <w:rPr>
                <w:rFonts w:asciiTheme="minorHAnsi" w:hAnsiTheme="minorHAnsi" w:cstheme="minorHAnsi"/>
                <w:b/>
              </w:rPr>
              <w:t>Oznaczenie</w:t>
            </w:r>
            <w:r w:rsidR="00901F1F" w:rsidRPr="00B336D2">
              <w:rPr>
                <w:rFonts w:asciiTheme="minorHAnsi" w:hAnsiTheme="minorHAnsi" w:cstheme="minorHAnsi"/>
                <w:b/>
              </w:rPr>
              <w:t xml:space="preserve"> </w:t>
            </w:r>
            <w:r w:rsidRPr="00B336D2">
              <w:rPr>
                <w:rFonts w:asciiTheme="minorHAnsi" w:hAnsiTheme="minorHAnsi" w:cstheme="minorHAnsi"/>
                <w:b/>
              </w:rPr>
              <w:t>załącznika</w:t>
            </w:r>
          </w:p>
        </w:tc>
        <w:tc>
          <w:tcPr>
            <w:tcW w:w="6082" w:type="dxa"/>
          </w:tcPr>
          <w:p w14:paraId="63E8175A" w14:textId="77777777" w:rsidR="00C33FF5" w:rsidRPr="00B336D2" w:rsidRDefault="00C33FF5" w:rsidP="00FD5209">
            <w:pPr>
              <w:spacing w:line="276" w:lineRule="auto"/>
              <w:contextualSpacing/>
              <w:jc w:val="center"/>
              <w:outlineLvl w:val="2"/>
              <w:rPr>
                <w:rFonts w:asciiTheme="minorHAnsi" w:hAnsiTheme="minorHAnsi" w:cstheme="minorHAnsi"/>
                <w:b/>
                <w:bCs/>
              </w:rPr>
            </w:pPr>
            <w:r w:rsidRPr="00B336D2">
              <w:rPr>
                <w:rFonts w:asciiTheme="minorHAnsi" w:hAnsiTheme="minorHAnsi" w:cstheme="minorHAnsi"/>
                <w:b/>
                <w:bCs/>
              </w:rPr>
              <w:t>Nazwa</w:t>
            </w:r>
            <w:r w:rsidR="00901F1F" w:rsidRPr="00B336D2">
              <w:rPr>
                <w:rFonts w:asciiTheme="minorHAnsi" w:hAnsiTheme="minorHAnsi" w:cstheme="minorHAnsi"/>
                <w:b/>
                <w:bCs/>
              </w:rPr>
              <w:t xml:space="preserve"> </w:t>
            </w:r>
            <w:r w:rsidRPr="00B336D2">
              <w:rPr>
                <w:rFonts w:asciiTheme="minorHAnsi" w:hAnsiTheme="minorHAnsi" w:cstheme="minorHAnsi"/>
                <w:b/>
                <w:bCs/>
              </w:rPr>
              <w:t>załącznika</w:t>
            </w:r>
          </w:p>
        </w:tc>
      </w:tr>
      <w:tr w:rsidR="00C33FF5" w:rsidRPr="00B336D2" w14:paraId="728ABC05" w14:textId="77777777" w:rsidTr="00DD0EF5">
        <w:tc>
          <w:tcPr>
            <w:tcW w:w="610" w:type="dxa"/>
          </w:tcPr>
          <w:p w14:paraId="4FB725EC" w14:textId="77777777" w:rsidR="00C33FF5" w:rsidRPr="00B336D2" w:rsidRDefault="00C33FF5" w:rsidP="00FD5209">
            <w:pPr>
              <w:numPr>
                <w:ilvl w:val="0"/>
                <w:numId w:val="36"/>
              </w:numPr>
              <w:spacing w:line="276" w:lineRule="auto"/>
              <w:contextualSpacing/>
              <w:jc w:val="both"/>
              <w:rPr>
                <w:rFonts w:asciiTheme="minorHAnsi" w:hAnsiTheme="minorHAnsi" w:cstheme="minorHAnsi"/>
              </w:rPr>
            </w:pPr>
          </w:p>
        </w:tc>
        <w:tc>
          <w:tcPr>
            <w:tcW w:w="2520" w:type="dxa"/>
          </w:tcPr>
          <w:p w14:paraId="4036BE01" w14:textId="77777777" w:rsidR="00C33FF5" w:rsidRPr="00B336D2" w:rsidRDefault="00C33FF5" w:rsidP="00FD5209">
            <w:pPr>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Pr="00B336D2">
              <w:rPr>
                <w:rFonts w:asciiTheme="minorHAnsi" w:hAnsiTheme="minorHAnsi" w:cstheme="minorHAnsi"/>
              </w:rPr>
              <w:t>1</w:t>
            </w:r>
          </w:p>
        </w:tc>
        <w:tc>
          <w:tcPr>
            <w:tcW w:w="6082" w:type="dxa"/>
          </w:tcPr>
          <w:p w14:paraId="0F23FC17" w14:textId="77777777" w:rsidR="00C33FF5" w:rsidRPr="00B336D2" w:rsidRDefault="00C33FF5" w:rsidP="00FD5209">
            <w:pPr>
              <w:spacing w:line="276" w:lineRule="auto"/>
              <w:contextualSpacing/>
              <w:jc w:val="both"/>
              <w:rPr>
                <w:rFonts w:asciiTheme="minorHAnsi" w:hAnsiTheme="minorHAnsi" w:cstheme="minorHAnsi"/>
              </w:rPr>
            </w:pP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Formularza</w:t>
            </w:r>
            <w:r w:rsidR="00901F1F" w:rsidRPr="00B336D2">
              <w:rPr>
                <w:rFonts w:asciiTheme="minorHAnsi" w:hAnsiTheme="minorHAnsi" w:cstheme="minorHAnsi"/>
              </w:rPr>
              <w:t xml:space="preserve"> </w:t>
            </w:r>
            <w:r w:rsidRPr="00B336D2">
              <w:rPr>
                <w:rFonts w:asciiTheme="minorHAnsi" w:hAnsiTheme="minorHAnsi" w:cstheme="minorHAnsi"/>
              </w:rPr>
              <w:t>Oferty</w:t>
            </w:r>
          </w:p>
        </w:tc>
      </w:tr>
      <w:tr w:rsidR="00C33FF5" w:rsidRPr="00B336D2" w14:paraId="703B6E8E" w14:textId="77777777" w:rsidTr="00DD0EF5">
        <w:tc>
          <w:tcPr>
            <w:tcW w:w="610" w:type="dxa"/>
          </w:tcPr>
          <w:p w14:paraId="4F5BF876" w14:textId="77777777" w:rsidR="00C33FF5" w:rsidRPr="00B336D2" w:rsidRDefault="00C33FF5" w:rsidP="00FD5209">
            <w:pPr>
              <w:numPr>
                <w:ilvl w:val="0"/>
                <w:numId w:val="36"/>
              </w:numPr>
              <w:spacing w:line="276" w:lineRule="auto"/>
              <w:contextualSpacing/>
              <w:jc w:val="both"/>
              <w:rPr>
                <w:rFonts w:asciiTheme="minorHAnsi" w:hAnsiTheme="minorHAnsi" w:cstheme="minorHAnsi"/>
              </w:rPr>
            </w:pPr>
          </w:p>
        </w:tc>
        <w:tc>
          <w:tcPr>
            <w:tcW w:w="2520" w:type="dxa"/>
          </w:tcPr>
          <w:p w14:paraId="1657AF65" w14:textId="77777777" w:rsidR="00C33FF5" w:rsidRPr="00B336D2" w:rsidRDefault="00C33FF5" w:rsidP="00FD5209">
            <w:pPr>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00933D0B" w:rsidRPr="00B336D2">
              <w:rPr>
                <w:rFonts w:asciiTheme="minorHAnsi" w:hAnsiTheme="minorHAnsi" w:cstheme="minorHAnsi"/>
              </w:rPr>
              <w:t>2</w:t>
            </w:r>
          </w:p>
        </w:tc>
        <w:tc>
          <w:tcPr>
            <w:tcW w:w="6082" w:type="dxa"/>
          </w:tcPr>
          <w:p w14:paraId="3CF07814" w14:textId="219F1832" w:rsidR="00C33FF5" w:rsidRPr="00B336D2" w:rsidRDefault="00C33FF5" w:rsidP="00FD5209">
            <w:pPr>
              <w:spacing w:line="276" w:lineRule="auto"/>
              <w:contextualSpacing/>
              <w:jc w:val="both"/>
              <w:rPr>
                <w:rFonts w:asciiTheme="minorHAnsi" w:hAnsiTheme="minorHAnsi" w:cstheme="minorHAnsi"/>
              </w:rPr>
            </w:pP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Oświadczenia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przynależności</w:t>
            </w:r>
            <w:r w:rsidR="00901F1F" w:rsidRPr="00B336D2">
              <w:rPr>
                <w:rFonts w:asciiTheme="minorHAnsi" w:hAnsiTheme="minorHAnsi" w:cstheme="minorHAnsi"/>
              </w:rPr>
              <w:t xml:space="preserve"> </w:t>
            </w:r>
            <w:r w:rsidRPr="00B336D2">
              <w:rPr>
                <w:rFonts w:asciiTheme="minorHAnsi" w:hAnsiTheme="minorHAnsi" w:cstheme="minorHAnsi"/>
              </w:rPr>
              <w:t>albo</w:t>
            </w:r>
            <w:r w:rsidR="00901F1F" w:rsidRPr="00B336D2">
              <w:rPr>
                <w:rFonts w:asciiTheme="minorHAnsi" w:hAnsiTheme="minorHAnsi" w:cstheme="minorHAnsi"/>
              </w:rPr>
              <w:t xml:space="preserve"> </w:t>
            </w:r>
            <w:r w:rsidRPr="00B336D2">
              <w:rPr>
                <w:rFonts w:asciiTheme="minorHAnsi" w:hAnsiTheme="minorHAnsi" w:cstheme="minorHAnsi"/>
              </w:rPr>
              <w:t>braku</w:t>
            </w:r>
            <w:r w:rsidR="00901F1F" w:rsidRPr="00B336D2">
              <w:rPr>
                <w:rFonts w:asciiTheme="minorHAnsi" w:hAnsiTheme="minorHAnsi" w:cstheme="minorHAnsi"/>
              </w:rPr>
              <w:t xml:space="preserve"> </w:t>
            </w:r>
            <w:r w:rsidRPr="00B336D2">
              <w:rPr>
                <w:rFonts w:asciiTheme="minorHAnsi" w:hAnsiTheme="minorHAnsi" w:cstheme="minorHAnsi"/>
              </w:rPr>
              <w:t>przynależności</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tej</w:t>
            </w:r>
            <w:r w:rsidR="00901F1F" w:rsidRPr="00B336D2">
              <w:rPr>
                <w:rFonts w:asciiTheme="minorHAnsi" w:hAnsiTheme="minorHAnsi" w:cstheme="minorHAnsi"/>
              </w:rPr>
              <w:t xml:space="preserve"> </w:t>
            </w:r>
            <w:r w:rsidRPr="00B336D2">
              <w:rPr>
                <w:rFonts w:asciiTheme="minorHAnsi" w:hAnsiTheme="minorHAnsi" w:cstheme="minorHAnsi"/>
              </w:rPr>
              <w:t>samej</w:t>
            </w:r>
            <w:r w:rsidR="00901F1F" w:rsidRPr="00B336D2">
              <w:rPr>
                <w:rFonts w:asciiTheme="minorHAnsi" w:hAnsiTheme="minorHAnsi" w:cstheme="minorHAnsi"/>
              </w:rPr>
              <w:t xml:space="preserve"> </w:t>
            </w:r>
            <w:r w:rsidRPr="00B336D2">
              <w:rPr>
                <w:rFonts w:asciiTheme="minorHAnsi" w:hAnsiTheme="minorHAnsi" w:cstheme="minorHAnsi"/>
              </w:rPr>
              <w:t>grupy</w:t>
            </w:r>
            <w:r w:rsidR="00901F1F" w:rsidRPr="00B336D2">
              <w:rPr>
                <w:rFonts w:asciiTheme="minorHAnsi" w:hAnsiTheme="minorHAnsi" w:cstheme="minorHAnsi"/>
              </w:rPr>
              <w:t xml:space="preserve"> </w:t>
            </w:r>
            <w:r w:rsidRPr="00B336D2">
              <w:rPr>
                <w:rFonts w:asciiTheme="minorHAnsi" w:hAnsiTheme="minorHAnsi" w:cstheme="minorHAnsi"/>
              </w:rPr>
              <w:t>kapitałowej</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rozumieniu</w:t>
            </w:r>
            <w:r w:rsidR="00901F1F" w:rsidRPr="00B336D2">
              <w:rPr>
                <w:rFonts w:asciiTheme="minorHAnsi" w:hAnsiTheme="minorHAnsi" w:cstheme="minorHAnsi"/>
              </w:rPr>
              <w:t xml:space="preserve"> </w:t>
            </w:r>
            <w:r w:rsidRPr="00B336D2">
              <w:rPr>
                <w:rFonts w:asciiTheme="minorHAnsi" w:hAnsiTheme="minorHAnsi" w:cstheme="minorHAnsi"/>
              </w:rPr>
              <w:t>ustawy</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dnia</w:t>
            </w:r>
            <w:r w:rsidR="00901F1F" w:rsidRPr="00B336D2">
              <w:rPr>
                <w:rFonts w:asciiTheme="minorHAnsi" w:hAnsiTheme="minorHAnsi" w:cstheme="minorHAnsi"/>
              </w:rPr>
              <w:t xml:space="preserve"> </w:t>
            </w:r>
            <w:r w:rsidRPr="00B336D2">
              <w:rPr>
                <w:rFonts w:asciiTheme="minorHAnsi" w:hAnsiTheme="minorHAnsi" w:cstheme="minorHAnsi"/>
              </w:rPr>
              <w:t>16</w:t>
            </w:r>
            <w:r w:rsidR="00901F1F" w:rsidRPr="00B336D2">
              <w:rPr>
                <w:rFonts w:asciiTheme="minorHAnsi" w:hAnsiTheme="minorHAnsi" w:cstheme="minorHAnsi"/>
              </w:rPr>
              <w:t xml:space="preserve"> </w:t>
            </w:r>
            <w:r w:rsidRPr="00B336D2">
              <w:rPr>
                <w:rFonts w:asciiTheme="minorHAnsi" w:hAnsiTheme="minorHAnsi" w:cstheme="minorHAnsi"/>
              </w:rPr>
              <w:t>lutego</w:t>
            </w:r>
            <w:r w:rsidR="00901F1F" w:rsidRPr="00B336D2">
              <w:rPr>
                <w:rFonts w:asciiTheme="minorHAnsi" w:hAnsiTheme="minorHAnsi" w:cstheme="minorHAnsi"/>
              </w:rPr>
              <w:t xml:space="preserve"> </w:t>
            </w:r>
            <w:r w:rsidRPr="00B336D2">
              <w:rPr>
                <w:rFonts w:asciiTheme="minorHAnsi" w:hAnsiTheme="minorHAnsi" w:cstheme="minorHAnsi"/>
              </w:rPr>
              <w:t>2007</w:t>
            </w:r>
            <w:r w:rsidR="00901F1F" w:rsidRPr="00B336D2">
              <w:rPr>
                <w:rFonts w:asciiTheme="minorHAnsi" w:hAnsiTheme="minorHAnsi" w:cstheme="minorHAnsi"/>
              </w:rPr>
              <w:t xml:space="preserve"> </w:t>
            </w:r>
            <w:r w:rsidRPr="00B336D2">
              <w:rPr>
                <w:rFonts w:asciiTheme="minorHAnsi" w:hAnsiTheme="minorHAnsi" w:cstheme="minorHAnsi"/>
              </w:rPr>
              <w:t>r.</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ochronie</w:t>
            </w:r>
            <w:r w:rsidR="00901F1F" w:rsidRPr="00B336D2">
              <w:rPr>
                <w:rFonts w:asciiTheme="minorHAnsi" w:hAnsiTheme="minorHAnsi" w:cstheme="minorHAnsi"/>
              </w:rPr>
              <w:t xml:space="preserve"> </w:t>
            </w:r>
            <w:r w:rsidRPr="00B336D2">
              <w:rPr>
                <w:rFonts w:asciiTheme="minorHAnsi" w:hAnsiTheme="minorHAnsi" w:cstheme="minorHAnsi"/>
              </w:rPr>
              <w:t>konkurencji</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konsumentów</w:t>
            </w:r>
            <w:r w:rsidR="00901F1F" w:rsidRPr="00B336D2">
              <w:rPr>
                <w:rFonts w:asciiTheme="minorHAnsi" w:hAnsiTheme="minorHAnsi" w:cstheme="minorHAnsi"/>
              </w:rPr>
              <w:t xml:space="preserve"> </w:t>
            </w:r>
            <w:r w:rsidRPr="00B336D2">
              <w:rPr>
                <w:rFonts w:asciiTheme="minorHAnsi" w:hAnsiTheme="minorHAnsi" w:cstheme="minorHAnsi"/>
              </w:rPr>
              <w:t>(</w:t>
            </w:r>
            <w:proofErr w:type="spellStart"/>
            <w:r w:rsidRPr="00B336D2">
              <w:rPr>
                <w:rFonts w:asciiTheme="minorHAnsi" w:hAnsiTheme="minorHAnsi" w:cstheme="minorHAnsi"/>
              </w:rPr>
              <w:t>t.j</w:t>
            </w:r>
            <w:proofErr w:type="spellEnd"/>
            <w:r w:rsidRPr="00B336D2">
              <w:rPr>
                <w:rFonts w:asciiTheme="minorHAnsi" w:hAnsiTheme="minorHAnsi" w:cstheme="minorHAnsi"/>
              </w:rPr>
              <w:t>.</w:t>
            </w:r>
            <w:r w:rsidR="00901F1F" w:rsidRPr="00B336D2">
              <w:rPr>
                <w:rFonts w:asciiTheme="minorHAnsi" w:hAnsiTheme="minorHAnsi" w:cstheme="minorHAnsi"/>
              </w:rPr>
              <w:t xml:space="preserve"> </w:t>
            </w:r>
            <w:r w:rsidRPr="00B336D2">
              <w:rPr>
                <w:rFonts w:asciiTheme="minorHAnsi" w:hAnsiTheme="minorHAnsi" w:cstheme="minorHAnsi"/>
              </w:rPr>
              <w:t>Dz.</w:t>
            </w:r>
            <w:r w:rsidR="00901F1F" w:rsidRPr="00B336D2">
              <w:rPr>
                <w:rFonts w:asciiTheme="minorHAnsi" w:hAnsiTheme="minorHAnsi" w:cstheme="minorHAnsi"/>
              </w:rPr>
              <w:t xml:space="preserve"> </w:t>
            </w:r>
            <w:r w:rsidRPr="00B336D2">
              <w:rPr>
                <w:rFonts w:asciiTheme="minorHAnsi" w:hAnsiTheme="minorHAnsi" w:cstheme="minorHAnsi"/>
              </w:rPr>
              <w:t>U.</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20</w:t>
            </w:r>
            <w:r w:rsidR="00EC5F0D">
              <w:rPr>
                <w:rFonts w:asciiTheme="minorHAnsi" w:hAnsiTheme="minorHAnsi" w:cstheme="minorHAnsi"/>
              </w:rPr>
              <w:t>20</w:t>
            </w:r>
            <w:r w:rsidR="00901F1F" w:rsidRPr="00B336D2">
              <w:rPr>
                <w:rFonts w:asciiTheme="minorHAnsi" w:hAnsiTheme="minorHAnsi" w:cstheme="minorHAnsi"/>
              </w:rPr>
              <w:t xml:space="preserve"> </w:t>
            </w:r>
            <w:r w:rsidRPr="00B336D2">
              <w:rPr>
                <w:rFonts w:asciiTheme="minorHAnsi" w:hAnsiTheme="minorHAnsi" w:cstheme="minorHAnsi"/>
              </w:rPr>
              <w:t>r.,</w:t>
            </w:r>
            <w:r w:rsidR="00901F1F" w:rsidRPr="00B336D2">
              <w:rPr>
                <w:rFonts w:asciiTheme="minorHAnsi" w:hAnsiTheme="minorHAnsi" w:cstheme="minorHAnsi"/>
              </w:rPr>
              <w:t xml:space="preserve"> </w:t>
            </w:r>
            <w:r w:rsidRPr="00B336D2">
              <w:rPr>
                <w:rFonts w:asciiTheme="minorHAnsi" w:hAnsiTheme="minorHAnsi" w:cstheme="minorHAnsi"/>
              </w:rPr>
              <w:t>poz.</w:t>
            </w:r>
            <w:r w:rsidR="00901F1F" w:rsidRPr="00B336D2">
              <w:rPr>
                <w:rFonts w:asciiTheme="minorHAnsi" w:hAnsiTheme="minorHAnsi" w:cstheme="minorHAnsi"/>
              </w:rPr>
              <w:t xml:space="preserve"> </w:t>
            </w:r>
            <w:r w:rsidR="00182189" w:rsidRPr="00B336D2">
              <w:rPr>
                <w:rFonts w:asciiTheme="minorHAnsi" w:hAnsiTheme="minorHAnsi" w:cstheme="minorHAnsi"/>
              </w:rPr>
              <w:t>10</w:t>
            </w:r>
            <w:r w:rsidR="00EC5F0D">
              <w:rPr>
                <w:rFonts w:asciiTheme="minorHAnsi" w:hAnsiTheme="minorHAnsi" w:cstheme="minorHAnsi"/>
              </w:rPr>
              <w:t>76</w:t>
            </w:r>
            <w:r w:rsidR="00901F1F" w:rsidRPr="00B336D2">
              <w:rPr>
                <w:rFonts w:asciiTheme="minorHAnsi" w:hAnsiTheme="minorHAnsi" w:cstheme="minorHAnsi"/>
              </w:rPr>
              <w:t xml:space="preserve"> </w:t>
            </w:r>
            <w:r w:rsidRPr="00B336D2">
              <w:rPr>
                <w:rFonts w:asciiTheme="minorHAnsi" w:hAnsiTheme="minorHAnsi" w:cstheme="minorHAnsi"/>
              </w:rPr>
              <w:t>ze</w:t>
            </w:r>
            <w:r w:rsidR="00901F1F" w:rsidRPr="00B336D2">
              <w:rPr>
                <w:rFonts w:asciiTheme="minorHAnsi" w:hAnsiTheme="minorHAnsi" w:cstheme="minorHAnsi"/>
              </w:rPr>
              <w:t xml:space="preserve"> </w:t>
            </w:r>
            <w:r w:rsidRPr="00B336D2">
              <w:rPr>
                <w:rFonts w:asciiTheme="minorHAnsi" w:hAnsiTheme="minorHAnsi" w:cstheme="minorHAnsi"/>
              </w:rPr>
              <w:t>zm.)</w:t>
            </w:r>
          </w:p>
        </w:tc>
      </w:tr>
      <w:tr w:rsidR="00C33FF5" w:rsidRPr="00B336D2" w14:paraId="02E0E833" w14:textId="77777777" w:rsidTr="00DD0EF5">
        <w:tc>
          <w:tcPr>
            <w:tcW w:w="610" w:type="dxa"/>
          </w:tcPr>
          <w:p w14:paraId="330D2EE1" w14:textId="77777777" w:rsidR="00C33FF5" w:rsidRPr="00B336D2" w:rsidRDefault="00C33FF5" w:rsidP="00FD5209">
            <w:pPr>
              <w:numPr>
                <w:ilvl w:val="0"/>
                <w:numId w:val="36"/>
              </w:numPr>
              <w:spacing w:line="276" w:lineRule="auto"/>
              <w:contextualSpacing/>
              <w:jc w:val="both"/>
              <w:rPr>
                <w:rFonts w:asciiTheme="minorHAnsi" w:hAnsiTheme="minorHAnsi" w:cstheme="minorHAnsi"/>
              </w:rPr>
            </w:pPr>
          </w:p>
        </w:tc>
        <w:tc>
          <w:tcPr>
            <w:tcW w:w="2520" w:type="dxa"/>
          </w:tcPr>
          <w:p w14:paraId="1BCC39CB" w14:textId="77777777" w:rsidR="00C33FF5" w:rsidRPr="00B336D2" w:rsidRDefault="00C33FF5" w:rsidP="00FD5209">
            <w:pPr>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00933D0B" w:rsidRPr="00B336D2">
              <w:rPr>
                <w:rFonts w:asciiTheme="minorHAnsi" w:hAnsiTheme="minorHAnsi" w:cstheme="minorHAnsi"/>
              </w:rPr>
              <w:t>3</w:t>
            </w:r>
          </w:p>
        </w:tc>
        <w:tc>
          <w:tcPr>
            <w:tcW w:w="6082" w:type="dxa"/>
          </w:tcPr>
          <w:p w14:paraId="04D1E23D" w14:textId="36B2903B" w:rsidR="00C33FF5" w:rsidRPr="00B336D2" w:rsidRDefault="00C33FF5" w:rsidP="00FD5209">
            <w:pPr>
              <w:pageBreakBefore/>
              <w:spacing w:line="276" w:lineRule="auto"/>
              <w:contextualSpacing/>
              <w:jc w:val="both"/>
              <w:outlineLvl w:val="3"/>
              <w:rPr>
                <w:rFonts w:asciiTheme="minorHAnsi" w:hAnsiTheme="minorHAnsi" w:cstheme="minorHAnsi"/>
                <w:bCs/>
              </w:rPr>
            </w:pPr>
            <w:r w:rsidRPr="00B336D2">
              <w:rPr>
                <w:rFonts w:asciiTheme="minorHAnsi" w:hAnsiTheme="minorHAnsi" w:cstheme="minorHAnsi"/>
                <w:bCs/>
              </w:rPr>
              <w:t>Wzór</w:t>
            </w:r>
            <w:r w:rsidR="00901F1F" w:rsidRPr="00B336D2">
              <w:rPr>
                <w:rFonts w:asciiTheme="minorHAnsi" w:hAnsiTheme="minorHAnsi" w:cstheme="minorHAnsi"/>
                <w:bCs/>
              </w:rPr>
              <w:t xml:space="preserve"> </w:t>
            </w:r>
            <w:r w:rsidRPr="00B336D2">
              <w:rPr>
                <w:rFonts w:asciiTheme="minorHAnsi" w:hAnsiTheme="minorHAnsi" w:cstheme="minorHAnsi"/>
                <w:bCs/>
              </w:rPr>
              <w:t>Oświadczenia</w:t>
            </w:r>
            <w:r w:rsidR="00901F1F" w:rsidRPr="00B336D2">
              <w:rPr>
                <w:rFonts w:asciiTheme="minorHAnsi" w:hAnsiTheme="minorHAnsi" w:cstheme="minorHAnsi"/>
                <w:bCs/>
              </w:rPr>
              <w:t xml:space="preserve"> </w:t>
            </w:r>
            <w:r w:rsidRPr="00B336D2">
              <w:rPr>
                <w:rFonts w:asciiTheme="minorHAnsi" w:hAnsiTheme="minorHAnsi" w:cstheme="minorHAnsi"/>
                <w:bCs/>
              </w:rPr>
              <w:t>ustanawiającego</w:t>
            </w:r>
            <w:r w:rsidR="00901F1F" w:rsidRPr="00B336D2">
              <w:rPr>
                <w:rFonts w:asciiTheme="minorHAnsi" w:hAnsiTheme="minorHAnsi" w:cstheme="minorHAnsi"/>
                <w:bCs/>
              </w:rPr>
              <w:t xml:space="preserve"> </w:t>
            </w:r>
            <w:r w:rsidRPr="00B336D2">
              <w:rPr>
                <w:rFonts w:asciiTheme="minorHAnsi" w:hAnsiTheme="minorHAnsi" w:cstheme="minorHAnsi"/>
                <w:bCs/>
              </w:rPr>
              <w:t>pełnomocnika</w:t>
            </w:r>
            <w:r w:rsidR="00901F1F" w:rsidRPr="00B336D2">
              <w:rPr>
                <w:rFonts w:asciiTheme="minorHAnsi" w:hAnsiTheme="minorHAnsi" w:cstheme="minorHAnsi"/>
                <w:bCs/>
              </w:rPr>
              <w:t xml:space="preserve"> </w:t>
            </w:r>
            <w:r w:rsidRPr="00B336D2">
              <w:rPr>
                <w:rFonts w:asciiTheme="minorHAnsi" w:hAnsiTheme="minorHAnsi" w:cstheme="minorHAnsi"/>
                <w:bCs/>
              </w:rPr>
              <w:t>zgodnie</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Pr="00B336D2">
              <w:rPr>
                <w:rFonts w:asciiTheme="minorHAnsi" w:hAnsiTheme="minorHAnsi" w:cstheme="minorHAnsi"/>
                <w:bCs/>
              </w:rPr>
              <w:t>art.</w:t>
            </w:r>
            <w:r w:rsidR="00901F1F" w:rsidRPr="00B336D2">
              <w:rPr>
                <w:rFonts w:asciiTheme="minorHAnsi" w:hAnsiTheme="minorHAnsi" w:cstheme="minorHAnsi"/>
                <w:bCs/>
              </w:rPr>
              <w:t xml:space="preserve"> </w:t>
            </w:r>
            <w:r w:rsidRPr="00B336D2">
              <w:rPr>
                <w:rFonts w:asciiTheme="minorHAnsi" w:hAnsiTheme="minorHAnsi" w:cstheme="minorHAnsi"/>
                <w:bCs/>
              </w:rPr>
              <w:t>23</w:t>
            </w:r>
            <w:r w:rsidR="00901F1F" w:rsidRPr="00B336D2">
              <w:rPr>
                <w:rFonts w:asciiTheme="minorHAnsi" w:hAnsiTheme="minorHAnsi" w:cstheme="minorHAnsi"/>
                <w:bCs/>
              </w:rPr>
              <w:t xml:space="preserve"> </w:t>
            </w:r>
            <w:r w:rsidRPr="00B336D2">
              <w:rPr>
                <w:rFonts w:asciiTheme="minorHAnsi" w:hAnsiTheme="minorHAnsi" w:cstheme="minorHAnsi"/>
                <w:bCs/>
              </w:rPr>
              <w:t>ust.</w:t>
            </w:r>
            <w:r w:rsidR="00901F1F" w:rsidRPr="00B336D2">
              <w:rPr>
                <w:rFonts w:asciiTheme="minorHAnsi" w:hAnsiTheme="minorHAnsi" w:cstheme="minorHAnsi"/>
                <w:bCs/>
              </w:rPr>
              <w:t xml:space="preserve"> </w:t>
            </w:r>
            <w:r w:rsidRPr="00B336D2">
              <w:rPr>
                <w:rFonts w:asciiTheme="minorHAnsi" w:hAnsiTheme="minorHAnsi" w:cstheme="minorHAnsi"/>
                <w:bCs/>
              </w:rPr>
              <w:t>2</w:t>
            </w:r>
            <w:r w:rsidR="00901F1F" w:rsidRPr="00B336D2">
              <w:rPr>
                <w:rFonts w:asciiTheme="minorHAnsi" w:hAnsiTheme="minorHAnsi" w:cstheme="minorHAnsi"/>
                <w:bCs/>
              </w:rPr>
              <w:t xml:space="preserve"> </w:t>
            </w:r>
            <w:r w:rsidRPr="00B336D2">
              <w:rPr>
                <w:rFonts w:asciiTheme="minorHAnsi" w:hAnsiTheme="minorHAnsi" w:cstheme="minorHAnsi"/>
                <w:bCs/>
              </w:rPr>
              <w:t>ustawy</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Pr="00B336D2">
              <w:rPr>
                <w:rFonts w:asciiTheme="minorHAnsi" w:hAnsiTheme="minorHAnsi" w:cstheme="minorHAnsi"/>
                <w:bCs/>
              </w:rPr>
              <w:t>dnia</w:t>
            </w:r>
            <w:r w:rsidR="00901F1F" w:rsidRPr="00B336D2">
              <w:rPr>
                <w:rFonts w:asciiTheme="minorHAnsi" w:hAnsiTheme="minorHAnsi" w:cstheme="minorHAnsi"/>
                <w:bCs/>
              </w:rPr>
              <w:t xml:space="preserve"> </w:t>
            </w:r>
            <w:r w:rsidRPr="00B336D2">
              <w:rPr>
                <w:rFonts w:asciiTheme="minorHAnsi" w:hAnsiTheme="minorHAnsi" w:cstheme="minorHAnsi"/>
                <w:bCs/>
              </w:rPr>
              <w:t>29</w:t>
            </w:r>
            <w:r w:rsidR="00901F1F" w:rsidRPr="00B336D2">
              <w:rPr>
                <w:rFonts w:asciiTheme="minorHAnsi" w:hAnsiTheme="minorHAnsi" w:cstheme="minorHAnsi"/>
                <w:bCs/>
              </w:rPr>
              <w:t xml:space="preserve"> </w:t>
            </w:r>
            <w:r w:rsidRPr="00B336D2">
              <w:rPr>
                <w:rFonts w:asciiTheme="minorHAnsi" w:hAnsiTheme="minorHAnsi" w:cstheme="minorHAnsi"/>
                <w:bCs/>
              </w:rPr>
              <w:t>stycznia</w:t>
            </w:r>
            <w:r w:rsidR="00901F1F" w:rsidRPr="00B336D2">
              <w:rPr>
                <w:rFonts w:asciiTheme="minorHAnsi" w:hAnsiTheme="minorHAnsi" w:cstheme="minorHAnsi"/>
                <w:bCs/>
              </w:rPr>
              <w:t xml:space="preserve"> </w:t>
            </w:r>
            <w:r w:rsidRPr="00B336D2">
              <w:rPr>
                <w:rFonts w:asciiTheme="minorHAnsi" w:hAnsiTheme="minorHAnsi" w:cstheme="minorHAnsi"/>
                <w:bCs/>
              </w:rPr>
              <w:t>2004</w:t>
            </w:r>
            <w:r w:rsidR="00901F1F" w:rsidRPr="00B336D2">
              <w:rPr>
                <w:rFonts w:asciiTheme="minorHAnsi" w:hAnsiTheme="minorHAnsi" w:cstheme="minorHAnsi"/>
                <w:bCs/>
              </w:rPr>
              <w:t xml:space="preserve"> </w:t>
            </w:r>
            <w:r w:rsidRPr="00B336D2">
              <w:rPr>
                <w:rFonts w:asciiTheme="minorHAnsi" w:hAnsiTheme="minorHAnsi" w:cstheme="minorHAnsi"/>
                <w:bCs/>
              </w:rPr>
              <w:t>r.</w:t>
            </w:r>
            <w:r w:rsidR="00901F1F" w:rsidRPr="00B336D2">
              <w:rPr>
                <w:rFonts w:asciiTheme="minorHAnsi" w:hAnsiTheme="minorHAnsi" w:cstheme="minorHAnsi"/>
                <w:bCs/>
              </w:rPr>
              <w:t xml:space="preserve"> </w:t>
            </w:r>
            <w:r w:rsidRPr="00B336D2">
              <w:rPr>
                <w:rFonts w:asciiTheme="minorHAnsi" w:hAnsiTheme="minorHAnsi" w:cstheme="minorHAnsi"/>
                <w:bCs/>
              </w:rPr>
              <w:t>Prawo</w:t>
            </w:r>
            <w:r w:rsidR="00901F1F" w:rsidRPr="00B336D2">
              <w:rPr>
                <w:rFonts w:asciiTheme="minorHAnsi" w:hAnsiTheme="minorHAnsi" w:cstheme="minorHAnsi"/>
                <w:bCs/>
              </w:rPr>
              <w:t xml:space="preserve"> </w:t>
            </w:r>
            <w:r w:rsidRPr="00B336D2">
              <w:rPr>
                <w:rFonts w:asciiTheme="minorHAnsi" w:hAnsiTheme="minorHAnsi" w:cstheme="minorHAnsi"/>
                <w:bCs/>
              </w:rPr>
              <w:t>zamówień</w:t>
            </w:r>
            <w:r w:rsidR="00901F1F" w:rsidRPr="00B336D2">
              <w:rPr>
                <w:rFonts w:asciiTheme="minorHAnsi" w:hAnsiTheme="minorHAnsi" w:cstheme="minorHAnsi"/>
                <w:bCs/>
              </w:rPr>
              <w:t xml:space="preserve"> </w:t>
            </w:r>
            <w:r w:rsidRPr="00B336D2">
              <w:rPr>
                <w:rFonts w:asciiTheme="minorHAnsi" w:hAnsiTheme="minorHAnsi" w:cstheme="minorHAnsi"/>
                <w:bCs/>
              </w:rPr>
              <w:t>publicznych</w:t>
            </w:r>
            <w:r w:rsidR="00901F1F" w:rsidRPr="00B336D2">
              <w:rPr>
                <w:rFonts w:asciiTheme="minorHAnsi" w:hAnsiTheme="minorHAnsi" w:cstheme="minorHAnsi"/>
                <w:bCs/>
              </w:rPr>
              <w:t xml:space="preserve"> </w:t>
            </w:r>
            <w:r w:rsidRPr="00B336D2">
              <w:rPr>
                <w:rFonts w:asciiTheme="minorHAnsi" w:hAnsiTheme="minorHAnsi" w:cstheme="minorHAnsi"/>
                <w:bCs/>
              </w:rPr>
              <w:t>(</w:t>
            </w:r>
            <w:proofErr w:type="spellStart"/>
            <w:r w:rsidRPr="00B336D2">
              <w:rPr>
                <w:rFonts w:asciiTheme="minorHAnsi" w:hAnsiTheme="minorHAnsi" w:cstheme="minorHAnsi"/>
                <w:bCs/>
              </w:rPr>
              <w:t>t.j</w:t>
            </w:r>
            <w:proofErr w:type="spellEnd"/>
            <w:r w:rsidRPr="00B336D2">
              <w:rPr>
                <w:rFonts w:asciiTheme="minorHAnsi" w:hAnsiTheme="minorHAnsi" w:cstheme="minorHAnsi"/>
                <w:bCs/>
              </w:rPr>
              <w:t>.</w:t>
            </w:r>
            <w:r w:rsidR="00901F1F" w:rsidRPr="00B336D2">
              <w:rPr>
                <w:rFonts w:asciiTheme="minorHAnsi" w:hAnsiTheme="minorHAnsi" w:cstheme="minorHAnsi"/>
                <w:bCs/>
              </w:rPr>
              <w:t xml:space="preserve"> </w:t>
            </w:r>
            <w:r w:rsidRPr="00B336D2">
              <w:rPr>
                <w:rFonts w:asciiTheme="minorHAnsi" w:hAnsiTheme="minorHAnsi" w:cstheme="minorHAnsi"/>
                <w:bCs/>
              </w:rPr>
              <w:t>Dz.</w:t>
            </w:r>
            <w:r w:rsidR="00901F1F" w:rsidRPr="00B336D2">
              <w:rPr>
                <w:rFonts w:asciiTheme="minorHAnsi" w:hAnsiTheme="minorHAnsi" w:cstheme="minorHAnsi"/>
                <w:bCs/>
              </w:rPr>
              <w:t xml:space="preserve"> </w:t>
            </w:r>
            <w:r w:rsidRPr="00B336D2">
              <w:rPr>
                <w:rFonts w:asciiTheme="minorHAnsi" w:hAnsiTheme="minorHAnsi" w:cstheme="minorHAnsi"/>
                <w:bCs/>
              </w:rPr>
              <w:t>U.</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006D1FAC" w:rsidRPr="00B336D2">
              <w:rPr>
                <w:rFonts w:asciiTheme="minorHAnsi" w:hAnsiTheme="minorHAnsi" w:cstheme="minorHAnsi"/>
                <w:bCs/>
              </w:rPr>
              <w:t>201</w:t>
            </w:r>
            <w:r w:rsidR="00FA09B9" w:rsidRPr="00B336D2">
              <w:rPr>
                <w:rFonts w:asciiTheme="minorHAnsi" w:hAnsiTheme="minorHAnsi" w:cstheme="minorHAnsi"/>
                <w:bCs/>
              </w:rPr>
              <w:t>9</w:t>
            </w:r>
            <w:r w:rsidR="00901F1F" w:rsidRPr="00B336D2">
              <w:rPr>
                <w:rFonts w:asciiTheme="minorHAnsi" w:hAnsiTheme="minorHAnsi" w:cstheme="minorHAnsi"/>
                <w:bCs/>
              </w:rPr>
              <w:t xml:space="preserve"> </w:t>
            </w:r>
            <w:r w:rsidRPr="00B336D2">
              <w:rPr>
                <w:rFonts w:asciiTheme="minorHAnsi" w:hAnsiTheme="minorHAnsi" w:cstheme="minorHAnsi"/>
                <w:bCs/>
              </w:rPr>
              <w:t>r.,</w:t>
            </w:r>
            <w:r w:rsidR="00901F1F" w:rsidRPr="00B336D2">
              <w:rPr>
                <w:rFonts w:asciiTheme="minorHAnsi" w:hAnsiTheme="minorHAnsi" w:cstheme="minorHAnsi"/>
                <w:bCs/>
              </w:rPr>
              <w:t xml:space="preserve"> </w:t>
            </w:r>
            <w:r w:rsidRPr="00B336D2">
              <w:rPr>
                <w:rFonts w:asciiTheme="minorHAnsi" w:hAnsiTheme="minorHAnsi" w:cstheme="minorHAnsi"/>
                <w:bCs/>
              </w:rPr>
              <w:t>poz.</w:t>
            </w:r>
            <w:r w:rsidR="00901F1F" w:rsidRPr="00B336D2">
              <w:rPr>
                <w:rFonts w:asciiTheme="minorHAnsi" w:hAnsiTheme="minorHAnsi" w:cstheme="minorHAnsi"/>
                <w:bCs/>
              </w:rPr>
              <w:t xml:space="preserve"> </w:t>
            </w:r>
            <w:r w:rsidR="00FA09B9" w:rsidRPr="00B336D2">
              <w:rPr>
                <w:rFonts w:asciiTheme="minorHAnsi" w:hAnsiTheme="minorHAnsi" w:cstheme="minorHAnsi"/>
                <w:bCs/>
              </w:rPr>
              <w:t>1843</w:t>
            </w:r>
            <w:r w:rsidR="00B528E2">
              <w:rPr>
                <w:rFonts w:asciiTheme="minorHAnsi" w:hAnsiTheme="minorHAnsi" w:cstheme="minorHAnsi"/>
                <w:bCs/>
              </w:rPr>
              <w:t xml:space="preserve"> ze zm.</w:t>
            </w:r>
            <w:r w:rsidRPr="00B336D2">
              <w:rPr>
                <w:rFonts w:asciiTheme="minorHAnsi" w:hAnsiTheme="minorHAnsi" w:cstheme="minorHAnsi"/>
                <w:bCs/>
              </w:rPr>
              <w:t>)</w:t>
            </w:r>
            <w:r w:rsidR="00901F1F" w:rsidRPr="00B336D2">
              <w:rPr>
                <w:rFonts w:asciiTheme="minorHAnsi" w:hAnsiTheme="minorHAnsi" w:cstheme="minorHAnsi"/>
                <w:bCs/>
              </w:rPr>
              <w:t xml:space="preserve"> </w:t>
            </w:r>
            <w:r w:rsidRPr="00B336D2">
              <w:rPr>
                <w:rFonts w:asciiTheme="minorHAnsi" w:hAnsiTheme="minorHAnsi" w:cstheme="minorHAnsi"/>
                <w:bCs/>
              </w:rPr>
              <w:t>(dotyczy</w:t>
            </w:r>
            <w:r w:rsidR="00901F1F" w:rsidRPr="00B336D2">
              <w:rPr>
                <w:rFonts w:asciiTheme="minorHAnsi" w:hAnsiTheme="minorHAnsi" w:cstheme="minorHAnsi"/>
                <w:bCs/>
              </w:rPr>
              <w:t xml:space="preserve"> </w:t>
            </w:r>
            <w:r w:rsidRPr="00B336D2">
              <w:rPr>
                <w:rFonts w:asciiTheme="minorHAnsi" w:hAnsiTheme="minorHAnsi" w:cstheme="minorHAnsi"/>
                <w:bCs/>
              </w:rPr>
              <w:t>konsorcjów,</w:t>
            </w:r>
            <w:r w:rsidR="00901F1F" w:rsidRPr="00B336D2">
              <w:rPr>
                <w:rFonts w:asciiTheme="minorHAnsi" w:hAnsiTheme="minorHAnsi" w:cstheme="minorHAnsi"/>
                <w:bCs/>
              </w:rPr>
              <w:t xml:space="preserve"> </w:t>
            </w:r>
            <w:r w:rsidRPr="00B336D2">
              <w:rPr>
                <w:rFonts w:asciiTheme="minorHAnsi" w:hAnsiTheme="minorHAnsi" w:cstheme="minorHAnsi"/>
                <w:bCs/>
              </w:rPr>
              <w:t>spółek</w:t>
            </w:r>
            <w:r w:rsidR="00901F1F" w:rsidRPr="00B336D2">
              <w:rPr>
                <w:rFonts w:asciiTheme="minorHAnsi" w:hAnsiTheme="minorHAnsi" w:cstheme="minorHAnsi"/>
                <w:bCs/>
              </w:rPr>
              <w:t xml:space="preserve"> </w:t>
            </w:r>
            <w:r w:rsidRPr="00B336D2">
              <w:rPr>
                <w:rFonts w:asciiTheme="minorHAnsi" w:hAnsiTheme="minorHAnsi" w:cstheme="minorHAnsi"/>
                <w:bCs/>
              </w:rPr>
              <w:t>cywilnych)</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załączony</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pomocniczo</w:t>
            </w:r>
          </w:p>
        </w:tc>
      </w:tr>
      <w:tr w:rsidR="00955B39" w:rsidRPr="00B336D2" w14:paraId="095A4591" w14:textId="77777777" w:rsidTr="00DD0EF5">
        <w:tc>
          <w:tcPr>
            <w:tcW w:w="610" w:type="dxa"/>
          </w:tcPr>
          <w:p w14:paraId="09389C2F" w14:textId="77777777" w:rsidR="00955B39" w:rsidRPr="00B336D2" w:rsidRDefault="00955B39" w:rsidP="00FD5209">
            <w:pPr>
              <w:numPr>
                <w:ilvl w:val="0"/>
                <w:numId w:val="36"/>
              </w:numPr>
              <w:spacing w:line="276" w:lineRule="auto"/>
              <w:contextualSpacing/>
              <w:jc w:val="both"/>
              <w:rPr>
                <w:rFonts w:asciiTheme="minorHAnsi" w:hAnsiTheme="minorHAnsi" w:cstheme="minorHAnsi"/>
              </w:rPr>
            </w:pPr>
          </w:p>
        </w:tc>
        <w:tc>
          <w:tcPr>
            <w:tcW w:w="2520" w:type="dxa"/>
          </w:tcPr>
          <w:p w14:paraId="5BCC7EA2" w14:textId="77777777" w:rsidR="00955B39" w:rsidRPr="00B336D2" w:rsidRDefault="00933D0B" w:rsidP="00FD5209">
            <w:pPr>
              <w:spacing w:line="276" w:lineRule="auto"/>
              <w:contextualSpacing/>
              <w:jc w:val="both"/>
              <w:rPr>
                <w:rFonts w:asciiTheme="minorHAnsi" w:hAnsiTheme="minorHAnsi" w:cstheme="minorHAnsi"/>
              </w:rPr>
            </w:pPr>
            <w:r w:rsidRPr="00B336D2">
              <w:rPr>
                <w:rFonts w:asciiTheme="minorHAnsi" w:hAnsiTheme="minorHAnsi" w:cstheme="minorHAnsi"/>
              </w:rPr>
              <w:t>Załącznik nr 4</w:t>
            </w:r>
          </w:p>
        </w:tc>
        <w:tc>
          <w:tcPr>
            <w:tcW w:w="6082" w:type="dxa"/>
          </w:tcPr>
          <w:p w14:paraId="4F22E93A" w14:textId="77777777" w:rsidR="00955B39" w:rsidRPr="00B336D2" w:rsidRDefault="00955B39" w:rsidP="00FD5209">
            <w:pPr>
              <w:rPr>
                <w:rFonts w:asciiTheme="minorHAnsi" w:hAnsiTheme="minorHAnsi" w:cstheme="minorHAnsi"/>
              </w:rPr>
            </w:pPr>
            <w:r w:rsidRPr="00B336D2">
              <w:rPr>
                <w:rFonts w:asciiTheme="minorHAnsi" w:hAnsiTheme="minorHAnsi" w:cstheme="minorHAnsi"/>
              </w:rPr>
              <w:t xml:space="preserve">Wzór Oświadczenia Wykonawcy o braku wydania wobec niego prawomocnego wyroku sądu lub ostatecznej decyzji </w:t>
            </w:r>
            <w:r w:rsidRPr="00B336D2">
              <w:rPr>
                <w:rFonts w:asciiTheme="minorHAnsi" w:hAnsiTheme="minorHAnsi" w:cstheme="minorHAnsi"/>
              </w:rPr>
              <w:lastRenderedPageBreak/>
              <w:t>administracyjnej o zaleganiu z uiszczaniem podatków, opłat lub składek na ubezpieczenia społeczne lub zdrowotne</w:t>
            </w:r>
          </w:p>
        </w:tc>
      </w:tr>
      <w:tr w:rsidR="00955B39" w:rsidRPr="00B336D2" w14:paraId="516F4C8F" w14:textId="77777777" w:rsidTr="00DD0EF5">
        <w:tc>
          <w:tcPr>
            <w:tcW w:w="610" w:type="dxa"/>
          </w:tcPr>
          <w:p w14:paraId="672B89F0" w14:textId="77777777" w:rsidR="00955B39" w:rsidRPr="00B336D2" w:rsidRDefault="00955B39" w:rsidP="00FD5209">
            <w:pPr>
              <w:numPr>
                <w:ilvl w:val="0"/>
                <w:numId w:val="36"/>
              </w:numPr>
              <w:spacing w:line="276" w:lineRule="auto"/>
              <w:contextualSpacing/>
              <w:jc w:val="both"/>
              <w:rPr>
                <w:rFonts w:asciiTheme="minorHAnsi" w:hAnsiTheme="minorHAnsi" w:cstheme="minorHAnsi"/>
              </w:rPr>
            </w:pPr>
          </w:p>
        </w:tc>
        <w:tc>
          <w:tcPr>
            <w:tcW w:w="2520" w:type="dxa"/>
          </w:tcPr>
          <w:p w14:paraId="0C57BA38" w14:textId="77777777" w:rsidR="00955B39" w:rsidRPr="00B336D2" w:rsidRDefault="00933D0B" w:rsidP="00FD5209">
            <w:pPr>
              <w:spacing w:line="276" w:lineRule="auto"/>
              <w:contextualSpacing/>
              <w:jc w:val="both"/>
              <w:rPr>
                <w:rFonts w:asciiTheme="minorHAnsi" w:hAnsiTheme="minorHAnsi" w:cstheme="minorHAnsi"/>
              </w:rPr>
            </w:pPr>
            <w:r w:rsidRPr="00B336D2">
              <w:rPr>
                <w:rFonts w:asciiTheme="minorHAnsi" w:hAnsiTheme="minorHAnsi" w:cstheme="minorHAnsi"/>
              </w:rPr>
              <w:t>Załącznik nr 5</w:t>
            </w:r>
          </w:p>
        </w:tc>
        <w:tc>
          <w:tcPr>
            <w:tcW w:w="6082" w:type="dxa"/>
          </w:tcPr>
          <w:p w14:paraId="1C8FBDC1" w14:textId="77777777" w:rsidR="00955B39" w:rsidRPr="00B336D2" w:rsidRDefault="00955B39" w:rsidP="00FD5209">
            <w:pPr>
              <w:rPr>
                <w:rFonts w:asciiTheme="minorHAnsi" w:hAnsiTheme="minorHAnsi" w:cstheme="minorHAnsi"/>
              </w:rPr>
            </w:pPr>
            <w:r w:rsidRPr="00B336D2">
              <w:rPr>
                <w:rFonts w:asciiTheme="minorHAnsi" w:hAnsiTheme="minorHAnsi" w:cstheme="minorHAnsi"/>
              </w:rPr>
              <w:t>Wzór Oświadczenia Wykonawcy o braku orzeczenia wobec niego tytułem środka zapobiegawczego zakazu ubiegania się o zamówienia publiczne</w:t>
            </w:r>
          </w:p>
        </w:tc>
      </w:tr>
      <w:bookmarkEnd w:id="16"/>
      <w:bookmarkEnd w:id="17"/>
    </w:tbl>
    <w:p w14:paraId="257EE6D7" w14:textId="77777777" w:rsidR="00411661" w:rsidRPr="00B336D2" w:rsidRDefault="00411661" w:rsidP="00FD5209">
      <w:pPr>
        <w:tabs>
          <w:tab w:val="left" w:pos="3465"/>
        </w:tabs>
        <w:rPr>
          <w:rFonts w:asciiTheme="minorHAnsi" w:eastAsia="Calibri" w:hAnsiTheme="minorHAnsi" w:cstheme="minorHAnsi"/>
          <w:lang w:eastAsia="pl-PL"/>
        </w:rPr>
      </w:pPr>
    </w:p>
    <w:p w14:paraId="42D53EF4" w14:textId="77777777" w:rsidR="00725906" w:rsidRPr="00B336D2" w:rsidRDefault="00725906" w:rsidP="00FD5209">
      <w:pPr>
        <w:tabs>
          <w:tab w:val="left" w:pos="3465"/>
        </w:tabs>
        <w:rPr>
          <w:rFonts w:asciiTheme="minorHAnsi" w:eastAsia="Calibri" w:hAnsiTheme="minorHAnsi" w:cstheme="minorHAnsi"/>
          <w:lang w:eastAsia="pl-PL"/>
        </w:rPr>
      </w:pPr>
    </w:p>
    <w:p w14:paraId="09DCE252" w14:textId="77777777" w:rsidR="00725906" w:rsidRPr="00B336D2" w:rsidRDefault="00725906" w:rsidP="00FD5209">
      <w:pPr>
        <w:keepNext/>
        <w:keepLines/>
        <w:tabs>
          <w:tab w:val="left" w:pos="3465"/>
        </w:tabs>
        <w:suppressAutoHyphens/>
        <w:rPr>
          <w:rFonts w:asciiTheme="minorHAnsi" w:eastAsia="Calibri" w:hAnsiTheme="minorHAnsi" w:cstheme="minorHAnsi"/>
          <w:lang w:eastAsia="pl-PL"/>
        </w:rPr>
      </w:pPr>
    </w:p>
    <w:p w14:paraId="2D67CFAE" w14:textId="77777777" w:rsidR="00725906" w:rsidRPr="00B336D2" w:rsidRDefault="00725906" w:rsidP="00FD5209">
      <w:pPr>
        <w:keepNext/>
        <w:keepLines/>
        <w:tabs>
          <w:tab w:val="left" w:pos="3465"/>
        </w:tabs>
        <w:suppressAutoHyphens/>
        <w:rPr>
          <w:rFonts w:asciiTheme="minorHAnsi" w:eastAsia="Calibri" w:hAnsiTheme="minorHAnsi" w:cstheme="minorHAnsi"/>
          <w:lang w:eastAsia="pl-PL"/>
        </w:rPr>
      </w:pPr>
    </w:p>
    <w:p w14:paraId="601C4EF5" w14:textId="77777777" w:rsidR="00725906" w:rsidRPr="00B336D2" w:rsidRDefault="00725906" w:rsidP="00FD5209">
      <w:pPr>
        <w:keepNext/>
        <w:keepLines/>
        <w:pageBreakBefore/>
        <w:suppressAutoHyphens/>
        <w:jc w:val="both"/>
        <w:textAlignment w:val="top"/>
        <w:outlineLvl w:val="3"/>
        <w:rPr>
          <w:rFonts w:eastAsia="Times New Roman" w:cs="Times New Roman"/>
          <w:b/>
          <w:bCs/>
          <w:sz w:val="28"/>
          <w:lang w:eastAsia="pl-PL"/>
        </w:rPr>
      </w:pPr>
      <w:r w:rsidRPr="00B336D2">
        <w:rPr>
          <w:rFonts w:eastAsia="Times New Roman" w:cs="Times New Roman"/>
          <w:b/>
          <w:bCs/>
          <w:sz w:val="28"/>
          <w:lang w:eastAsia="pl-PL"/>
        </w:rPr>
        <w:lastRenderedPageBreak/>
        <w:t xml:space="preserve">Załącznik nr 1 – Wzór Formularza Oferty </w:t>
      </w:r>
    </w:p>
    <w:p w14:paraId="390DE532" w14:textId="77777777" w:rsidR="00725906" w:rsidRPr="00B336D2" w:rsidRDefault="00725906" w:rsidP="00FD5209">
      <w:pPr>
        <w:keepNext/>
        <w:keepLines/>
        <w:suppressAutoHyphens/>
        <w:jc w:val="center"/>
        <w:outlineLvl w:val="4"/>
        <w:rPr>
          <w:rFonts w:eastAsia="Times New Roman" w:cs="Times New Roman"/>
          <w:b/>
          <w:bCs/>
          <w:sz w:val="28"/>
          <w:lang w:eastAsia="pl-PL"/>
        </w:rPr>
      </w:pPr>
    </w:p>
    <w:p w14:paraId="5E472ADF" w14:textId="504E8A1F" w:rsidR="00725906" w:rsidRPr="00B336D2" w:rsidRDefault="00725906" w:rsidP="00FD5209">
      <w:pPr>
        <w:keepNext/>
        <w:keepLines/>
        <w:suppressAutoHyphens/>
        <w:jc w:val="center"/>
        <w:outlineLvl w:val="4"/>
        <w:rPr>
          <w:rFonts w:eastAsia="Times New Roman" w:cs="Times New Roman"/>
          <w:b/>
          <w:bCs/>
          <w:sz w:val="28"/>
          <w:lang w:eastAsia="pl-PL"/>
        </w:rPr>
      </w:pPr>
      <w:r w:rsidRPr="00B336D2">
        <w:rPr>
          <w:rFonts w:eastAsia="Times New Roman" w:cs="Times New Roman"/>
          <w:b/>
          <w:bCs/>
          <w:sz w:val="28"/>
          <w:lang w:eastAsia="pl-PL"/>
        </w:rPr>
        <w:t>FORMULARZ OFERTY</w:t>
      </w:r>
    </w:p>
    <w:p w14:paraId="6B44995B" w14:textId="77777777" w:rsidR="00725906" w:rsidRPr="00B336D2" w:rsidRDefault="00725906" w:rsidP="00FD5209">
      <w:pPr>
        <w:keepNext/>
        <w:keepLines/>
        <w:suppressAutoHyphens/>
        <w:jc w:val="center"/>
        <w:outlineLvl w:val="4"/>
        <w:rPr>
          <w:rFonts w:eastAsia="Times New Roman" w:cs="Times New Roman"/>
          <w:b/>
          <w:bCs/>
          <w:sz w:val="28"/>
          <w:lang w:eastAsia="pl-PL"/>
        </w:rPr>
      </w:pPr>
      <w:r w:rsidRPr="00B336D2">
        <w:rPr>
          <w:rFonts w:eastAsia="Times New Roman" w:cs="Times New Roman"/>
          <w:b/>
          <w:bCs/>
          <w:sz w:val="28"/>
          <w:lang w:eastAsia="pl-PL"/>
        </w:rPr>
        <w:t>DLA PRZETARGU NIEOGRANICZONEGO</w:t>
      </w:r>
    </w:p>
    <w:p w14:paraId="41BC2AED" w14:textId="77777777" w:rsidR="00725906" w:rsidRPr="00B336D2" w:rsidRDefault="00725906" w:rsidP="00FD5209">
      <w:pPr>
        <w:keepNext/>
        <w:keepLines/>
        <w:suppressAutoHyphens/>
        <w:jc w:val="both"/>
        <w:rPr>
          <w:rFonts w:eastAsia="Times New Roman" w:cs="Times New Roman"/>
          <w:lang w:eastAsia="pl-PL"/>
        </w:rPr>
      </w:pPr>
    </w:p>
    <w:p w14:paraId="6AC78B1B" w14:textId="577B64D1" w:rsidR="00725906" w:rsidRPr="00FD5209" w:rsidRDefault="00A76B41" w:rsidP="00FD5209">
      <w:pPr>
        <w:keepNext/>
        <w:keepLines/>
        <w:suppressAutoHyphens/>
        <w:jc w:val="center"/>
        <w:rPr>
          <w:rFonts w:eastAsia="Times New Roman" w:cs="Times New Roman"/>
          <w:b/>
          <w:lang w:eastAsia="pl-PL"/>
        </w:rPr>
      </w:pPr>
      <w:r>
        <w:rPr>
          <w:rFonts w:eastAsia="Times New Roman" w:cs="Times New Roman"/>
          <w:b/>
          <w:lang w:eastAsia="pl-PL"/>
        </w:rPr>
        <w:t>n</w:t>
      </w:r>
      <w:r w:rsidR="00725906" w:rsidRPr="00B336D2">
        <w:rPr>
          <w:rFonts w:eastAsia="Times New Roman" w:cs="Times New Roman"/>
          <w:b/>
          <w:lang w:eastAsia="pl-PL"/>
        </w:rPr>
        <w:t>a: „</w:t>
      </w:r>
      <w:r w:rsidR="00A6300B" w:rsidRPr="00A6300B">
        <w:rPr>
          <w:rFonts w:eastAsia="Times New Roman" w:cs="Times New Roman"/>
          <w:b/>
          <w:lang w:eastAsia="pl-PL"/>
        </w:rPr>
        <w:t xml:space="preserve">Zagospodarowanie komponentów do produkcji RDF – odpadów o kodach 19 12 12 i 19 </w:t>
      </w:r>
      <w:r w:rsidR="00A6300B">
        <w:rPr>
          <w:rFonts w:eastAsia="Times New Roman" w:cs="Times New Roman"/>
          <w:b/>
          <w:lang w:eastAsia="pl-PL"/>
        </w:rPr>
        <w:t>12 04 wraz z usługą ich odbioru</w:t>
      </w:r>
      <w:r w:rsidR="00A6300B" w:rsidRPr="00A6300B">
        <w:rPr>
          <w:rFonts w:eastAsia="Times New Roman" w:cs="Times New Roman"/>
          <w:b/>
          <w:lang w:eastAsia="pl-PL"/>
        </w:rPr>
        <w:t xml:space="preserve"> i transportu</w:t>
      </w:r>
      <w:r w:rsidR="00725906" w:rsidRPr="00B336D2">
        <w:rPr>
          <w:rFonts w:eastAsia="Times New Roman" w:cs="Times New Roman"/>
          <w:b/>
          <w:lang w:eastAsia="pl-PL"/>
        </w:rPr>
        <w:t>”</w:t>
      </w:r>
    </w:p>
    <w:p w14:paraId="04306FD1" w14:textId="77777777" w:rsidR="00725906" w:rsidRPr="00B336D2" w:rsidRDefault="00725906" w:rsidP="00FD5209">
      <w:pPr>
        <w:keepNext/>
        <w:keepLines/>
        <w:suppressAutoHyphens/>
        <w:jc w:val="both"/>
        <w:rPr>
          <w:rFonts w:eastAsia="Times New Roman" w:cs="Arial"/>
          <w:b/>
          <w:lang w:eastAsia="pl-PL"/>
        </w:rPr>
      </w:pPr>
    </w:p>
    <w:p w14:paraId="513E52B5" w14:textId="77777777" w:rsidR="00725906" w:rsidRPr="00B336D2" w:rsidRDefault="00725906" w:rsidP="00FD5209">
      <w:pPr>
        <w:keepNext/>
        <w:keepLines/>
        <w:suppressAutoHyphens/>
        <w:jc w:val="both"/>
        <w:rPr>
          <w:rFonts w:eastAsia="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725906" w:rsidRPr="00B336D2" w14:paraId="57B29E33" w14:textId="77777777" w:rsidTr="00096CBC">
        <w:tc>
          <w:tcPr>
            <w:tcW w:w="6550" w:type="dxa"/>
          </w:tcPr>
          <w:p w14:paraId="5EF7C2EB" w14:textId="77777777" w:rsidR="00725906" w:rsidRPr="00B336D2" w:rsidRDefault="00725906" w:rsidP="00FD5209">
            <w:pPr>
              <w:keepNext/>
              <w:keepLines/>
              <w:suppressAutoHyphens/>
              <w:jc w:val="both"/>
              <w:outlineLvl w:val="5"/>
              <w:rPr>
                <w:rFonts w:eastAsia="Times New Roman" w:cs="Times New Roman"/>
                <w:b/>
                <w:bCs/>
                <w:lang w:eastAsia="pl-PL"/>
              </w:rPr>
            </w:pPr>
            <w:r w:rsidRPr="00B336D2">
              <w:rPr>
                <w:rFonts w:eastAsia="Times New Roman" w:cs="Times New Roman"/>
                <w:b/>
                <w:bCs/>
                <w:lang w:eastAsia="pl-PL"/>
              </w:rPr>
              <w:t xml:space="preserve">Nr referencyjny nadany sprawie przez Zamawiającego </w:t>
            </w:r>
          </w:p>
        </w:tc>
        <w:tc>
          <w:tcPr>
            <w:tcW w:w="2592" w:type="dxa"/>
          </w:tcPr>
          <w:p w14:paraId="61FD910E" w14:textId="33D79C04" w:rsidR="00725906" w:rsidRPr="00B336D2" w:rsidRDefault="00F64145" w:rsidP="00FD5209">
            <w:pPr>
              <w:keepNext/>
              <w:keepLines/>
              <w:suppressAutoHyphens/>
              <w:jc w:val="right"/>
              <w:rPr>
                <w:rFonts w:eastAsia="Times New Roman" w:cs="Times New Roman"/>
                <w:b/>
                <w:lang w:eastAsia="pl-PL"/>
              </w:rPr>
            </w:pPr>
            <w:r>
              <w:rPr>
                <w:rFonts w:eastAsia="Times New Roman" w:cs="Times New Roman"/>
                <w:b/>
                <w:lang w:eastAsia="pl-PL"/>
              </w:rPr>
              <w:t>UA.271.1.</w:t>
            </w:r>
            <w:r w:rsidR="00A6300B">
              <w:rPr>
                <w:rFonts w:eastAsia="Times New Roman" w:cs="Times New Roman"/>
                <w:b/>
                <w:lang w:eastAsia="pl-PL"/>
              </w:rPr>
              <w:t>14</w:t>
            </w:r>
            <w:r w:rsidR="00725906" w:rsidRPr="00B336D2">
              <w:rPr>
                <w:rFonts w:eastAsia="Times New Roman" w:cs="Times New Roman"/>
                <w:b/>
                <w:lang w:eastAsia="pl-PL"/>
              </w:rPr>
              <w:t>.2020</w:t>
            </w:r>
          </w:p>
        </w:tc>
      </w:tr>
    </w:tbl>
    <w:p w14:paraId="7A6BFBBE" w14:textId="77777777" w:rsidR="00725906" w:rsidRPr="00B336D2" w:rsidRDefault="00725906" w:rsidP="00FD5209">
      <w:pPr>
        <w:keepNext/>
        <w:keepLines/>
        <w:suppressAutoHyphens/>
        <w:jc w:val="both"/>
        <w:rPr>
          <w:rFonts w:eastAsia="Times New Roman" w:cs="Times New Roman"/>
          <w:b/>
          <w:lang w:eastAsia="pl-PL"/>
        </w:rPr>
      </w:pPr>
    </w:p>
    <w:p w14:paraId="1BA59379" w14:textId="77777777" w:rsidR="00725906" w:rsidRPr="00B336D2" w:rsidRDefault="00725906" w:rsidP="00FD5209">
      <w:pPr>
        <w:keepNext/>
        <w:keepLines/>
        <w:suppressAutoHyphens/>
        <w:jc w:val="both"/>
        <w:rPr>
          <w:rFonts w:eastAsia="Times New Roman" w:cs="Times New Roman"/>
          <w:b/>
          <w:lang w:eastAsia="pl-PL"/>
        </w:rPr>
      </w:pPr>
      <w:r w:rsidRPr="00B336D2">
        <w:rPr>
          <w:rFonts w:eastAsia="Times New Roman" w:cs="Times New Roman"/>
          <w:b/>
          <w:lang w:eastAsia="pl-PL"/>
        </w:rPr>
        <w:t>1. ZAMAWIAJĄCY:</w:t>
      </w:r>
    </w:p>
    <w:p w14:paraId="3A174EB7" w14:textId="77777777" w:rsidR="00725906" w:rsidRPr="00B336D2" w:rsidRDefault="00725906" w:rsidP="00FD5209">
      <w:pPr>
        <w:keepNext/>
        <w:keepLines/>
        <w:suppressAutoHyphens/>
        <w:jc w:val="both"/>
        <w:rPr>
          <w:rFonts w:eastAsia="Times New Roman" w:cs="Times New Roman"/>
          <w:b/>
          <w:lang w:eastAsia="pl-PL"/>
        </w:rPr>
      </w:pPr>
    </w:p>
    <w:p w14:paraId="2B33A071" w14:textId="77777777" w:rsidR="00725906" w:rsidRPr="00B336D2" w:rsidRDefault="00725906" w:rsidP="00FD5209">
      <w:pPr>
        <w:keepNext/>
        <w:keepLines/>
        <w:suppressAutoHyphens/>
        <w:jc w:val="both"/>
        <w:rPr>
          <w:rFonts w:eastAsia="Times New Roman" w:cs="Times New Roman"/>
          <w:b/>
          <w:lang w:eastAsia="pl-PL"/>
        </w:rPr>
      </w:pPr>
      <w:r w:rsidRPr="00B336D2">
        <w:rPr>
          <w:rFonts w:eastAsia="Times New Roman" w:cs="Times New Roman"/>
          <w:b/>
          <w:lang w:eastAsia="pl-PL"/>
        </w:rPr>
        <w:t>Związek Komunalny Gmin „Czyste Miasto, Czysta Gmina”</w:t>
      </w:r>
    </w:p>
    <w:p w14:paraId="769EE058" w14:textId="77777777" w:rsidR="00725906" w:rsidRPr="00B336D2" w:rsidRDefault="00725906" w:rsidP="00FD5209">
      <w:pPr>
        <w:keepNext/>
        <w:keepLines/>
        <w:suppressAutoHyphens/>
        <w:jc w:val="both"/>
        <w:rPr>
          <w:rFonts w:eastAsia="Times New Roman" w:cs="Times New Roman"/>
          <w:b/>
          <w:lang w:eastAsia="pl-PL"/>
        </w:rPr>
      </w:pPr>
      <w:r w:rsidRPr="00B336D2">
        <w:rPr>
          <w:rFonts w:eastAsia="Times New Roman" w:cs="Times New Roman"/>
          <w:b/>
          <w:lang w:eastAsia="pl-PL"/>
        </w:rPr>
        <w:t>Pl. Św. Józefa 5, 62 – 800 Kalisz</w:t>
      </w:r>
    </w:p>
    <w:p w14:paraId="654A945A" w14:textId="77777777" w:rsidR="00725906" w:rsidRPr="00B336D2" w:rsidRDefault="00725906" w:rsidP="00FD5209">
      <w:pPr>
        <w:keepNext/>
        <w:keepLines/>
        <w:suppressAutoHyphens/>
        <w:jc w:val="both"/>
        <w:rPr>
          <w:rFonts w:eastAsia="Times New Roman" w:cs="Times New Roman"/>
          <w:b/>
          <w:i/>
          <w:u w:val="single"/>
          <w:lang w:eastAsia="pl-PL"/>
        </w:rPr>
      </w:pPr>
      <w:r w:rsidRPr="00B336D2">
        <w:rPr>
          <w:rFonts w:eastAsia="Times New Roman" w:cs="Times New Roman"/>
          <w:b/>
          <w:i/>
          <w:u w:val="single"/>
          <w:lang w:eastAsia="pl-PL"/>
        </w:rPr>
        <w:t>Adres do korespondencji:</w:t>
      </w:r>
    </w:p>
    <w:p w14:paraId="792A30EF" w14:textId="77777777" w:rsidR="00725906" w:rsidRPr="00B336D2" w:rsidRDefault="00725906" w:rsidP="00FD5209">
      <w:pPr>
        <w:keepNext/>
        <w:keepLines/>
        <w:suppressAutoHyphens/>
        <w:jc w:val="both"/>
        <w:rPr>
          <w:rFonts w:eastAsia="Times New Roman" w:cs="Times New Roman"/>
          <w:b/>
          <w:lang w:eastAsia="pl-PL"/>
        </w:rPr>
      </w:pPr>
      <w:r w:rsidRPr="00B336D2">
        <w:rPr>
          <w:rFonts w:eastAsia="Times New Roman" w:cs="Times New Roman"/>
          <w:b/>
          <w:lang w:eastAsia="pl-PL"/>
        </w:rPr>
        <w:t>Zakład Unieszkodliwiania Odpadów Komunalnych „Orli Staw”</w:t>
      </w:r>
    </w:p>
    <w:p w14:paraId="62A444C5" w14:textId="77777777" w:rsidR="00725906" w:rsidRPr="00B336D2" w:rsidRDefault="00725906" w:rsidP="00FD5209">
      <w:pPr>
        <w:keepNext/>
        <w:keepLines/>
        <w:suppressAutoHyphens/>
        <w:jc w:val="both"/>
        <w:rPr>
          <w:rFonts w:eastAsia="Times New Roman" w:cs="Times New Roman"/>
          <w:b/>
          <w:lang w:eastAsia="pl-PL"/>
        </w:rPr>
      </w:pPr>
      <w:r w:rsidRPr="00B336D2">
        <w:rPr>
          <w:rFonts w:eastAsia="Times New Roman" w:cs="Times New Roman"/>
          <w:b/>
          <w:lang w:eastAsia="pl-PL"/>
        </w:rPr>
        <w:t>Orli Staw 2, 62 – 834 Ceków</w:t>
      </w:r>
    </w:p>
    <w:p w14:paraId="52EF34D3" w14:textId="77777777" w:rsidR="00725906" w:rsidRPr="00B336D2" w:rsidRDefault="00725906" w:rsidP="00FD5209">
      <w:pPr>
        <w:keepNext/>
        <w:keepLines/>
        <w:suppressAutoHyphens/>
        <w:jc w:val="right"/>
        <w:rPr>
          <w:rFonts w:eastAsia="Times New Roman" w:cs="Times New Roman"/>
          <w:b/>
          <w:lang w:eastAsia="pl-PL"/>
        </w:rPr>
      </w:pPr>
    </w:p>
    <w:p w14:paraId="3DCA54C6" w14:textId="77777777" w:rsidR="00725906" w:rsidRPr="00B336D2" w:rsidRDefault="00725906" w:rsidP="00FD5209">
      <w:pPr>
        <w:keepNext/>
        <w:keepLines/>
        <w:suppressAutoHyphens/>
        <w:jc w:val="both"/>
        <w:rPr>
          <w:rFonts w:eastAsia="Times New Roman" w:cs="Arial"/>
          <w:b/>
          <w:lang w:eastAsia="pl-PL"/>
        </w:rPr>
      </w:pPr>
      <w:r w:rsidRPr="00B336D2">
        <w:rPr>
          <w:rFonts w:eastAsia="Times New Roman" w:cs="Arial"/>
          <w:b/>
          <w:lang w:eastAsia="pl-PL"/>
        </w:rPr>
        <w:t>2. WYKONAWCA:</w:t>
      </w:r>
    </w:p>
    <w:p w14:paraId="16230CC5" w14:textId="77777777" w:rsidR="00725906" w:rsidRPr="00B336D2" w:rsidRDefault="00725906" w:rsidP="00FD5209">
      <w:pPr>
        <w:keepNext/>
        <w:keepLines/>
        <w:suppressAutoHyphens/>
        <w:jc w:val="both"/>
        <w:rPr>
          <w:rFonts w:eastAsia="Times New Roman" w:cs="Times New Roman"/>
          <w:b/>
          <w:lang w:eastAsia="pl-PL"/>
        </w:rPr>
      </w:pPr>
    </w:p>
    <w:p w14:paraId="59AD9710" w14:textId="77777777" w:rsidR="00725906" w:rsidRPr="00B336D2" w:rsidRDefault="00725906" w:rsidP="00FD5209">
      <w:pPr>
        <w:keepNext/>
        <w:keepLines/>
        <w:suppressAutoHyphens/>
        <w:jc w:val="both"/>
        <w:rPr>
          <w:rFonts w:eastAsia="Times New Roman" w:cs="Times New Roman"/>
          <w:b/>
          <w:lang w:eastAsia="pl-PL"/>
        </w:rPr>
      </w:pPr>
      <w:r w:rsidRPr="00B336D2">
        <w:rPr>
          <w:rFonts w:eastAsia="Times New Roman" w:cs="Times New Roman"/>
          <w:b/>
          <w:lang w:eastAsia="pl-PL"/>
        </w:rPr>
        <w:t xml:space="preserve">Niniejsza oferta zostaje złożona przez: </w:t>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p>
    <w:p w14:paraId="7389352C" w14:textId="77777777" w:rsidR="00725906" w:rsidRPr="00B336D2" w:rsidRDefault="00725906" w:rsidP="00FD5209">
      <w:pPr>
        <w:keepNext/>
        <w:keepLines/>
        <w:suppressAutoHyphens/>
        <w:jc w:val="both"/>
        <w:rPr>
          <w:rFonts w:eastAsia="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25906" w:rsidRPr="00B336D2" w14:paraId="17C8F289" w14:textId="77777777" w:rsidTr="00096CBC">
        <w:trPr>
          <w:cantSplit/>
        </w:trPr>
        <w:tc>
          <w:tcPr>
            <w:tcW w:w="610" w:type="dxa"/>
          </w:tcPr>
          <w:p w14:paraId="71C9DC8E" w14:textId="77777777" w:rsidR="00725906" w:rsidRPr="00B336D2" w:rsidRDefault="00725906" w:rsidP="00FD5209">
            <w:pPr>
              <w:keepNext/>
              <w:keepLines/>
              <w:suppressAutoHyphens/>
              <w:jc w:val="both"/>
              <w:rPr>
                <w:rFonts w:eastAsia="Times New Roman" w:cs="Times New Roman"/>
                <w:b/>
                <w:lang w:eastAsia="pl-PL"/>
              </w:rPr>
            </w:pPr>
            <w:r w:rsidRPr="00B336D2">
              <w:rPr>
                <w:rFonts w:eastAsia="Times New Roman" w:cs="Times New Roman"/>
                <w:b/>
                <w:lang w:eastAsia="pl-PL"/>
              </w:rPr>
              <w:t>Lp.</w:t>
            </w:r>
          </w:p>
        </w:tc>
        <w:tc>
          <w:tcPr>
            <w:tcW w:w="6120" w:type="dxa"/>
          </w:tcPr>
          <w:p w14:paraId="681F324A" w14:textId="77777777" w:rsidR="00725906" w:rsidRPr="00B336D2" w:rsidRDefault="00725906" w:rsidP="00FD5209">
            <w:pPr>
              <w:keepNext/>
              <w:keepLines/>
              <w:suppressAutoHyphens/>
              <w:jc w:val="center"/>
              <w:rPr>
                <w:rFonts w:eastAsia="Times New Roman" w:cs="Times New Roman"/>
                <w:b/>
                <w:lang w:eastAsia="pl-PL"/>
              </w:rPr>
            </w:pPr>
            <w:r w:rsidRPr="00B336D2">
              <w:rPr>
                <w:rFonts w:eastAsia="Times New Roman" w:cs="Times New Roman"/>
                <w:b/>
                <w:lang w:eastAsia="pl-PL"/>
              </w:rPr>
              <w:t>Nazwa(y) Wykonawcy(ów)</w:t>
            </w:r>
          </w:p>
        </w:tc>
        <w:tc>
          <w:tcPr>
            <w:tcW w:w="2482" w:type="dxa"/>
          </w:tcPr>
          <w:p w14:paraId="0FD920B8" w14:textId="77777777" w:rsidR="00725906" w:rsidRPr="00B336D2" w:rsidRDefault="00725906" w:rsidP="00FD5209">
            <w:pPr>
              <w:keepNext/>
              <w:keepLines/>
              <w:suppressAutoHyphens/>
              <w:jc w:val="center"/>
              <w:rPr>
                <w:rFonts w:eastAsia="Times New Roman" w:cs="Times New Roman"/>
                <w:b/>
                <w:lang w:eastAsia="pl-PL"/>
              </w:rPr>
            </w:pPr>
            <w:r w:rsidRPr="00B336D2">
              <w:rPr>
                <w:rFonts w:eastAsia="Times New Roman" w:cs="Times New Roman"/>
                <w:b/>
                <w:lang w:eastAsia="pl-PL"/>
              </w:rPr>
              <w:t>Adres(y) Wykonawcy(ów)</w:t>
            </w:r>
          </w:p>
        </w:tc>
      </w:tr>
      <w:tr w:rsidR="00725906" w:rsidRPr="00B336D2" w14:paraId="3BAC76DD" w14:textId="77777777" w:rsidTr="00096CBC">
        <w:trPr>
          <w:cantSplit/>
        </w:trPr>
        <w:tc>
          <w:tcPr>
            <w:tcW w:w="610" w:type="dxa"/>
          </w:tcPr>
          <w:p w14:paraId="130D3462" w14:textId="77777777" w:rsidR="00725906" w:rsidRPr="00B336D2" w:rsidRDefault="00725906" w:rsidP="00FD5209">
            <w:pPr>
              <w:keepNext/>
              <w:keepLines/>
              <w:suppressAutoHyphens/>
              <w:jc w:val="both"/>
              <w:rPr>
                <w:rFonts w:eastAsia="Times New Roman" w:cs="Times New Roman"/>
                <w:b/>
                <w:lang w:val="de-DE" w:eastAsia="pl-PL"/>
              </w:rPr>
            </w:pPr>
          </w:p>
        </w:tc>
        <w:tc>
          <w:tcPr>
            <w:tcW w:w="6120" w:type="dxa"/>
          </w:tcPr>
          <w:p w14:paraId="7C9F596E" w14:textId="77777777" w:rsidR="00725906" w:rsidRPr="00B336D2" w:rsidRDefault="00725906" w:rsidP="00FD5209">
            <w:pPr>
              <w:keepNext/>
              <w:keepLines/>
              <w:suppressAutoHyphens/>
              <w:jc w:val="both"/>
              <w:rPr>
                <w:rFonts w:eastAsia="Times New Roman" w:cs="Times New Roman"/>
                <w:b/>
                <w:lang w:val="de-DE" w:eastAsia="pl-PL"/>
              </w:rPr>
            </w:pPr>
          </w:p>
        </w:tc>
        <w:tc>
          <w:tcPr>
            <w:tcW w:w="2482" w:type="dxa"/>
          </w:tcPr>
          <w:p w14:paraId="0836DC42" w14:textId="77777777" w:rsidR="00725906" w:rsidRPr="00B336D2" w:rsidRDefault="00725906" w:rsidP="00FD5209">
            <w:pPr>
              <w:keepNext/>
              <w:keepLines/>
              <w:suppressAutoHyphens/>
              <w:jc w:val="both"/>
              <w:rPr>
                <w:rFonts w:eastAsia="Times New Roman" w:cs="Times New Roman"/>
                <w:b/>
                <w:lang w:val="de-DE" w:eastAsia="pl-PL"/>
              </w:rPr>
            </w:pPr>
          </w:p>
        </w:tc>
      </w:tr>
      <w:tr w:rsidR="00725906" w:rsidRPr="00B336D2" w14:paraId="7001F668" w14:textId="77777777" w:rsidTr="00096CBC">
        <w:trPr>
          <w:cantSplit/>
        </w:trPr>
        <w:tc>
          <w:tcPr>
            <w:tcW w:w="610" w:type="dxa"/>
          </w:tcPr>
          <w:p w14:paraId="6258E08A" w14:textId="77777777" w:rsidR="00725906" w:rsidRPr="00B336D2" w:rsidRDefault="00725906" w:rsidP="00FD5209">
            <w:pPr>
              <w:keepNext/>
              <w:keepLines/>
              <w:suppressAutoHyphens/>
              <w:jc w:val="both"/>
              <w:rPr>
                <w:rFonts w:eastAsia="Times New Roman" w:cs="Times New Roman"/>
                <w:b/>
                <w:lang w:val="de-DE" w:eastAsia="pl-PL"/>
              </w:rPr>
            </w:pPr>
          </w:p>
        </w:tc>
        <w:tc>
          <w:tcPr>
            <w:tcW w:w="6120" w:type="dxa"/>
          </w:tcPr>
          <w:p w14:paraId="06AAE953" w14:textId="77777777" w:rsidR="00725906" w:rsidRPr="00B336D2" w:rsidRDefault="00725906" w:rsidP="00FD5209">
            <w:pPr>
              <w:keepNext/>
              <w:keepLines/>
              <w:suppressAutoHyphens/>
              <w:jc w:val="both"/>
              <w:rPr>
                <w:rFonts w:eastAsia="Times New Roman" w:cs="Times New Roman"/>
                <w:b/>
                <w:lang w:val="de-DE" w:eastAsia="pl-PL"/>
              </w:rPr>
            </w:pPr>
          </w:p>
        </w:tc>
        <w:tc>
          <w:tcPr>
            <w:tcW w:w="2482" w:type="dxa"/>
          </w:tcPr>
          <w:p w14:paraId="65C5CACD" w14:textId="77777777" w:rsidR="00725906" w:rsidRPr="00B336D2" w:rsidRDefault="00725906" w:rsidP="00FD5209">
            <w:pPr>
              <w:keepNext/>
              <w:keepLines/>
              <w:suppressAutoHyphens/>
              <w:jc w:val="both"/>
              <w:rPr>
                <w:rFonts w:eastAsia="Times New Roman" w:cs="Times New Roman"/>
                <w:b/>
                <w:lang w:val="de-DE" w:eastAsia="pl-PL"/>
              </w:rPr>
            </w:pPr>
          </w:p>
        </w:tc>
      </w:tr>
    </w:tbl>
    <w:p w14:paraId="1656EF1E" w14:textId="77777777" w:rsidR="00725906" w:rsidRPr="00B336D2" w:rsidRDefault="00725906" w:rsidP="00FD5209">
      <w:pPr>
        <w:keepNext/>
        <w:keepLines/>
        <w:suppressAutoHyphens/>
        <w:jc w:val="both"/>
        <w:rPr>
          <w:rFonts w:eastAsia="Times New Roman" w:cs="Times New Roman"/>
          <w:b/>
          <w:lang w:val="de-DE" w:eastAsia="pl-PL"/>
        </w:rPr>
      </w:pPr>
    </w:p>
    <w:p w14:paraId="202004C7" w14:textId="77777777" w:rsidR="00725906" w:rsidRPr="00B336D2" w:rsidRDefault="00725906" w:rsidP="00FD5209">
      <w:pPr>
        <w:keepNext/>
        <w:keepLines/>
        <w:numPr>
          <w:ilvl w:val="0"/>
          <w:numId w:val="70"/>
        </w:numPr>
        <w:tabs>
          <w:tab w:val="num" w:pos="0"/>
        </w:tabs>
        <w:suppressAutoHyphens/>
        <w:jc w:val="both"/>
        <w:rPr>
          <w:rFonts w:eastAsia="Times New Roman" w:cs="Times New Roman"/>
          <w:b/>
          <w:lang w:eastAsia="pl-PL"/>
        </w:rPr>
      </w:pPr>
      <w:r w:rsidRPr="00B336D2">
        <w:rPr>
          <w:rFonts w:eastAsia="Times New Roman" w:cs="Times New Roman"/>
          <w:b/>
          <w:lang w:eastAsia="pl-PL"/>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725906" w:rsidRPr="00B336D2" w14:paraId="4EBDD4DA" w14:textId="77777777" w:rsidTr="00096CBC">
        <w:tc>
          <w:tcPr>
            <w:tcW w:w="2590" w:type="dxa"/>
          </w:tcPr>
          <w:p w14:paraId="07640696" w14:textId="77777777" w:rsidR="00725906" w:rsidRPr="00B336D2" w:rsidRDefault="00725906" w:rsidP="00FD5209">
            <w:pPr>
              <w:keepNext/>
              <w:keepLines/>
              <w:suppressAutoHyphens/>
              <w:jc w:val="both"/>
              <w:rPr>
                <w:rFonts w:eastAsia="Times New Roman" w:cs="Times New Roman"/>
                <w:b/>
                <w:lang w:eastAsia="pl-PL"/>
              </w:rPr>
            </w:pPr>
            <w:r w:rsidRPr="00B336D2">
              <w:rPr>
                <w:rFonts w:eastAsia="Times New Roman" w:cs="Times New Roman"/>
                <w:b/>
                <w:lang w:eastAsia="pl-PL"/>
              </w:rPr>
              <w:t>Imię i nazwisko</w:t>
            </w:r>
          </w:p>
        </w:tc>
        <w:tc>
          <w:tcPr>
            <w:tcW w:w="5992" w:type="dxa"/>
          </w:tcPr>
          <w:p w14:paraId="235D5620" w14:textId="77777777" w:rsidR="00725906" w:rsidRPr="00B336D2" w:rsidRDefault="00725906" w:rsidP="00FD5209">
            <w:pPr>
              <w:keepNext/>
              <w:keepLines/>
              <w:suppressAutoHyphens/>
              <w:jc w:val="both"/>
              <w:rPr>
                <w:rFonts w:eastAsia="Times New Roman" w:cs="Times New Roman"/>
                <w:b/>
                <w:lang w:eastAsia="pl-PL"/>
              </w:rPr>
            </w:pPr>
          </w:p>
        </w:tc>
      </w:tr>
      <w:tr w:rsidR="00725906" w:rsidRPr="00B336D2" w14:paraId="458B8D63" w14:textId="77777777" w:rsidTr="00096CBC">
        <w:tc>
          <w:tcPr>
            <w:tcW w:w="2590" w:type="dxa"/>
          </w:tcPr>
          <w:p w14:paraId="639B971E" w14:textId="77777777" w:rsidR="00725906" w:rsidRPr="00B336D2" w:rsidRDefault="00725906" w:rsidP="00FD5209">
            <w:pPr>
              <w:keepNext/>
              <w:keepLines/>
              <w:suppressAutoHyphens/>
              <w:jc w:val="both"/>
              <w:rPr>
                <w:rFonts w:eastAsia="Times New Roman" w:cs="Times New Roman"/>
                <w:b/>
                <w:lang w:val="de-DE" w:eastAsia="pl-PL"/>
              </w:rPr>
            </w:pPr>
            <w:proofErr w:type="spellStart"/>
            <w:r w:rsidRPr="00B336D2">
              <w:rPr>
                <w:rFonts w:eastAsia="Times New Roman" w:cs="Times New Roman"/>
                <w:b/>
                <w:lang w:val="de-DE" w:eastAsia="pl-PL"/>
              </w:rPr>
              <w:t>Adres</w:t>
            </w:r>
            <w:proofErr w:type="spellEnd"/>
          </w:p>
        </w:tc>
        <w:tc>
          <w:tcPr>
            <w:tcW w:w="5992" w:type="dxa"/>
          </w:tcPr>
          <w:p w14:paraId="630157A0" w14:textId="77777777" w:rsidR="00725906" w:rsidRPr="00B336D2" w:rsidRDefault="00725906" w:rsidP="00FD5209">
            <w:pPr>
              <w:keepNext/>
              <w:keepLines/>
              <w:suppressAutoHyphens/>
              <w:jc w:val="both"/>
              <w:rPr>
                <w:rFonts w:eastAsia="Times New Roman" w:cs="Times New Roman"/>
                <w:b/>
                <w:lang w:val="de-DE" w:eastAsia="pl-PL"/>
              </w:rPr>
            </w:pPr>
          </w:p>
        </w:tc>
      </w:tr>
      <w:tr w:rsidR="00725906" w:rsidRPr="00B336D2" w14:paraId="653390BF" w14:textId="77777777" w:rsidTr="00096CBC">
        <w:tc>
          <w:tcPr>
            <w:tcW w:w="2590" w:type="dxa"/>
          </w:tcPr>
          <w:p w14:paraId="15BBD6E6" w14:textId="77777777" w:rsidR="00725906" w:rsidRPr="00B336D2" w:rsidRDefault="00725906" w:rsidP="00FD5209">
            <w:pPr>
              <w:keepNext/>
              <w:keepLines/>
              <w:suppressAutoHyphens/>
              <w:jc w:val="both"/>
              <w:rPr>
                <w:rFonts w:eastAsia="Times New Roman" w:cs="Times New Roman"/>
                <w:b/>
                <w:lang w:val="de-DE" w:eastAsia="pl-PL"/>
              </w:rPr>
            </w:pPr>
            <w:proofErr w:type="spellStart"/>
            <w:r w:rsidRPr="00B336D2">
              <w:rPr>
                <w:rFonts w:eastAsia="Times New Roman" w:cs="Times New Roman"/>
                <w:b/>
                <w:lang w:val="de-DE" w:eastAsia="pl-PL"/>
              </w:rPr>
              <w:t>Nr</w:t>
            </w:r>
            <w:proofErr w:type="spellEnd"/>
            <w:r w:rsidRPr="00B336D2">
              <w:rPr>
                <w:rFonts w:eastAsia="Times New Roman" w:cs="Times New Roman"/>
                <w:b/>
                <w:lang w:val="de-DE" w:eastAsia="pl-PL"/>
              </w:rPr>
              <w:t xml:space="preserve"> </w:t>
            </w:r>
            <w:proofErr w:type="spellStart"/>
            <w:r w:rsidRPr="00B336D2">
              <w:rPr>
                <w:rFonts w:eastAsia="Times New Roman" w:cs="Times New Roman"/>
                <w:b/>
                <w:lang w:val="de-DE" w:eastAsia="pl-PL"/>
              </w:rPr>
              <w:t>telefonu</w:t>
            </w:r>
            <w:proofErr w:type="spellEnd"/>
          </w:p>
        </w:tc>
        <w:tc>
          <w:tcPr>
            <w:tcW w:w="5992" w:type="dxa"/>
          </w:tcPr>
          <w:p w14:paraId="622FF76A" w14:textId="77777777" w:rsidR="00725906" w:rsidRPr="00B336D2" w:rsidRDefault="00725906" w:rsidP="00FD5209">
            <w:pPr>
              <w:keepNext/>
              <w:keepLines/>
              <w:suppressAutoHyphens/>
              <w:jc w:val="both"/>
              <w:rPr>
                <w:rFonts w:eastAsia="Times New Roman" w:cs="Times New Roman"/>
                <w:b/>
                <w:lang w:val="de-DE" w:eastAsia="pl-PL"/>
              </w:rPr>
            </w:pPr>
          </w:p>
        </w:tc>
      </w:tr>
      <w:tr w:rsidR="00725906" w:rsidRPr="00B336D2" w14:paraId="6DD54D13" w14:textId="77777777" w:rsidTr="00096CBC">
        <w:tc>
          <w:tcPr>
            <w:tcW w:w="2590" w:type="dxa"/>
          </w:tcPr>
          <w:p w14:paraId="0644D72B" w14:textId="77777777" w:rsidR="00725906" w:rsidRPr="00B336D2" w:rsidRDefault="00725906" w:rsidP="00FD5209">
            <w:pPr>
              <w:keepNext/>
              <w:keepLines/>
              <w:suppressAutoHyphens/>
              <w:jc w:val="both"/>
              <w:rPr>
                <w:rFonts w:eastAsia="Times New Roman" w:cs="Times New Roman"/>
                <w:b/>
                <w:lang w:val="de-DE" w:eastAsia="pl-PL"/>
              </w:rPr>
            </w:pPr>
            <w:proofErr w:type="spellStart"/>
            <w:r w:rsidRPr="00B336D2">
              <w:rPr>
                <w:rFonts w:eastAsia="Times New Roman" w:cs="Times New Roman"/>
                <w:b/>
                <w:lang w:val="de-DE" w:eastAsia="pl-PL"/>
              </w:rPr>
              <w:t>Nr</w:t>
            </w:r>
            <w:proofErr w:type="spellEnd"/>
            <w:r w:rsidRPr="00B336D2">
              <w:rPr>
                <w:rFonts w:eastAsia="Times New Roman" w:cs="Times New Roman"/>
                <w:b/>
                <w:lang w:val="de-DE" w:eastAsia="pl-PL"/>
              </w:rPr>
              <w:t xml:space="preserve"> </w:t>
            </w:r>
            <w:proofErr w:type="spellStart"/>
            <w:r w:rsidRPr="00B336D2">
              <w:rPr>
                <w:rFonts w:eastAsia="Times New Roman" w:cs="Times New Roman"/>
                <w:b/>
                <w:lang w:val="de-DE" w:eastAsia="pl-PL"/>
              </w:rPr>
              <w:t>faksu</w:t>
            </w:r>
            <w:proofErr w:type="spellEnd"/>
          </w:p>
        </w:tc>
        <w:tc>
          <w:tcPr>
            <w:tcW w:w="5992" w:type="dxa"/>
          </w:tcPr>
          <w:p w14:paraId="19FF2FB1" w14:textId="77777777" w:rsidR="00725906" w:rsidRPr="00B336D2" w:rsidRDefault="00725906" w:rsidP="00FD5209">
            <w:pPr>
              <w:keepNext/>
              <w:keepLines/>
              <w:suppressAutoHyphens/>
              <w:jc w:val="both"/>
              <w:rPr>
                <w:rFonts w:eastAsia="Times New Roman" w:cs="Times New Roman"/>
                <w:b/>
                <w:lang w:val="de-DE" w:eastAsia="pl-PL"/>
              </w:rPr>
            </w:pPr>
          </w:p>
        </w:tc>
      </w:tr>
    </w:tbl>
    <w:p w14:paraId="2AFABF73" w14:textId="77777777" w:rsidR="00725906" w:rsidRPr="00B336D2" w:rsidRDefault="00725906" w:rsidP="00FD5209">
      <w:pPr>
        <w:keepNext/>
        <w:keepLines/>
        <w:suppressAutoHyphens/>
        <w:jc w:val="both"/>
        <w:rPr>
          <w:rFonts w:eastAsia="Times New Roman" w:cs="Times New Roman"/>
          <w:b/>
          <w:lang w:val="de-DE" w:eastAsia="pl-PL"/>
        </w:rPr>
      </w:pPr>
    </w:p>
    <w:p w14:paraId="708F67D4" w14:textId="77777777" w:rsidR="00725906" w:rsidRPr="00B336D2" w:rsidRDefault="00725906" w:rsidP="00FD5209">
      <w:pPr>
        <w:keepNext/>
        <w:keepLines/>
        <w:numPr>
          <w:ilvl w:val="0"/>
          <w:numId w:val="70"/>
        </w:numPr>
        <w:tabs>
          <w:tab w:val="num" w:pos="0"/>
        </w:tabs>
        <w:suppressAutoHyphens/>
        <w:jc w:val="both"/>
        <w:rPr>
          <w:rFonts w:eastAsia="Times New Roman" w:cs="Times New Roman"/>
          <w:lang w:eastAsia="pl-PL"/>
        </w:rPr>
      </w:pPr>
      <w:r w:rsidRPr="00B336D2">
        <w:rPr>
          <w:rFonts w:eastAsia="Times New Roman" w:cs="Times New Roman"/>
          <w:b/>
          <w:lang w:eastAsia="pl-PL"/>
        </w:rPr>
        <w:t>4. Ja (my) niżej podpisany(i) oświadczam(y), że:</w:t>
      </w:r>
    </w:p>
    <w:p w14:paraId="488F340A" w14:textId="77777777" w:rsidR="00725906" w:rsidRPr="00B336D2" w:rsidRDefault="00725906" w:rsidP="00FD5209">
      <w:pPr>
        <w:keepNext/>
        <w:keepLines/>
        <w:numPr>
          <w:ilvl w:val="1"/>
          <w:numId w:val="70"/>
        </w:numPr>
        <w:tabs>
          <w:tab w:val="num" w:pos="720"/>
        </w:tabs>
        <w:suppressAutoHyphens/>
        <w:ind w:left="720" w:hanging="436"/>
        <w:jc w:val="both"/>
        <w:rPr>
          <w:rFonts w:eastAsia="Times New Roman" w:cs="Times New Roman"/>
          <w:lang w:eastAsia="pl-PL"/>
        </w:rPr>
      </w:pPr>
      <w:r w:rsidRPr="00B336D2">
        <w:rPr>
          <w:rFonts w:eastAsia="Times New Roman" w:cs="Times New Roman"/>
          <w:lang w:eastAsia="pl-PL"/>
        </w:rPr>
        <w:t>zapoznałem się z treścią SIWZ dla niniejszego zamówienia i przyjmuję(przyjmujemy) ją bez zastrzeżeń,</w:t>
      </w:r>
    </w:p>
    <w:p w14:paraId="38CC3F92" w14:textId="26C1B5AB" w:rsidR="00725906" w:rsidRPr="00B336D2" w:rsidRDefault="00725906" w:rsidP="00FD5209">
      <w:pPr>
        <w:keepNext/>
        <w:keepLines/>
        <w:numPr>
          <w:ilvl w:val="1"/>
          <w:numId w:val="70"/>
        </w:numPr>
        <w:tabs>
          <w:tab w:val="num" w:pos="720"/>
        </w:tabs>
        <w:suppressAutoHyphens/>
        <w:ind w:left="720" w:hanging="436"/>
        <w:jc w:val="both"/>
        <w:rPr>
          <w:rFonts w:eastAsia="Times New Roman" w:cs="Arial"/>
          <w:lang w:eastAsia="pl-PL"/>
        </w:rPr>
      </w:pPr>
      <w:r w:rsidRPr="00B336D2">
        <w:rPr>
          <w:rFonts w:eastAsia="Times New Roman" w:cs="Arial"/>
          <w:lang w:eastAsia="pl-PL"/>
        </w:rPr>
        <w:t>gwarantuję wykonanie niniejszego zamówienia</w:t>
      </w:r>
      <w:r w:rsidR="00A6300B">
        <w:rPr>
          <w:rFonts w:eastAsia="Times New Roman" w:cs="Arial"/>
          <w:lang w:eastAsia="pl-PL"/>
        </w:rPr>
        <w:t xml:space="preserve"> </w:t>
      </w:r>
      <w:r w:rsidRPr="00B336D2">
        <w:rPr>
          <w:rFonts w:eastAsia="Times New Roman" w:cs="Arial"/>
          <w:lang w:eastAsia="pl-PL"/>
        </w:rPr>
        <w:t xml:space="preserve">zgodnie z treścią: SIWZ, wyjaśnień do SIWZ oraz jej modyfikacji, </w:t>
      </w:r>
    </w:p>
    <w:p w14:paraId="0EAF9903" w14:textId="706333C4" w:rsidR="00725906" w:rsidRPr="00B336D2" w:rsidRDefault="00725906" w:rsidP="00FD5209">
      <w:pPr>
        <w:keepNext/>
        <w:keepLines/>
        <w:numPr>
          <w:ilvl w:val="1"/>
          <w:numId w:val="70"/>
        </w:numPr>
        <w:tabs>
          <w:tab w:val="num" w:pos="720"/>
        </w:tabs>
        <w:suppressAutoHyphens/>
        <w:ind w:left="709" w:hanging="425"/>
        <w:jc w:val="both"/>
        <w:rPr>
          <w:rFonts w:eastAsia="Times New Roman" w:cs="Arial"/>
          <w:lang w:eastAsia="pl-PL"/>
        </w:rPr>
      </w:pPr>
      <w:r w:rsidRPr="00B336D2">
        <w:rPr>
          <w:rFonts w:eastAsia="Times New Roman" w:cs="Arial"/>
          <w:lang w:eastAsia="pl-PL"/>
        </w:rPr>
        <w:t>cenę mojej (naszej) oferty</w:t>
      </w:r>
      <w:r w:rsidR="000723E9">
        <w:rPr>
          <w:rFonts w:eastAsia="Times New Roman" w:cs="Arial"/>
          <w:lang w:eastAsia="pl-PL"/>
        </w:rPr>
        <w:t xml:space="preserve"> </w:t>
      </w:r>
      <w:r w:rsidRPr="00B336D2">
        <w:rPr>
          <w:rFonts w:eastAsia="Times New Roman" w:cs="Arial"/>
          <w:lang w:eastAsia="pl-PL"/>
        </w:rPr>
        <w:t>zawarłem (zawarliśmy) w poniższej tabeli:</w:t>
      </w:r>
    </w:p>
    <w:p w14:paraId="018DBAD2" w14:textId="77777777" w:rsidR="00725906" w:rsidRPr="00B336D2" w:rsidRDefault="00725906" w:rsidP="00FD5209">
      <w:pPr>
        <w:keepNext/>
        <w:keepLines/>
        <w:suppressAutoHyphens/>
        <w:jc w:val="both"/>
        <w:rPr>
          <w:rFonts w:eastAsia="Times New Roman" w:cs="Arial"/>
          <w:lang w:eastAsia="pl-PL"/>
        </w:rPr>
      </w:pPr>
    </w:p>
    <w:p w14:paraId="3544BCA4" w14:textId="77777777" w:rsidR="00725906" w:rsidRPr="00B336D2" w:rsidRDefault="00725906" w:rsidP="00FD5209">
      <w:pPr>
        <w:keepNext/>
        <w:keepLines/>
        <w:suppressAutoHyphens/>
        <w:jc w:val="both"/>
        <w:rPr>
          <w:rFonts w:eastAsia="Times New Roman" w:cs="Arial"/>
          <w:lang w:eastAsia="pl-PL"/>
        </w:rPr>
        <w:sectPr w:rsidR="00725906" w:rsidRPr="00B336D2" w:rsidSect="00096CBC">
          <w:headerReference w:type="default" r:id="rId24"/>
          <w:footerReference w:type="default" r:id="rId25"/>
          <w:pgSz w:w="11906" w:h="16838"/>
          <w:pgMar w:top="1134" w:right="1418" w:bottom="1134" w:left="1418" w:header="357" w:footer="709" w:gutter="0"/>
          <w:cols w:space="708"/>
          <w:docGrid w:linePitch="360"/>
        </w:sectPr>
      </w:pPr>
    </w:p>
    <w:tbl>
      <w:tblPr>
        <w:tblpPr w:leftFromText="141" w:rightFromText="141" w:vertAnchor="text" w:horzAnchor="margin" w:tblpXSpec="center" w:tblpY="2453"/>
        <w:tblW w:w="16150" w:type="dxa"/>
        <w:tblLayout w:type="fixed"/>
        <w:tblLook w:val="0000" w:firstRow="0" w:lastRow="0" w:firstColumn="0" w:lastColumn="0" w:noHBand="0" w:noVBand="0"/>
      </w:tblPr>
      <w:tblGrid>
        <w:gridCol w:w="942"/>
        <w:gridCol w:w="1947"/>
        <w:gridCol w:w="1047"/>
        <w:gridCol w:w="1241"/>
        <w:gridCol w:w="1307"/>
        <w:gridCol w:w="1045"/>
        <w:gridCol w:w="1659"/>
        <w:gridCol w:w="1441"/>
        <w:gridCol w:w="1850"/>
        <w:gridCol w:w="1852"/>
        <w:gridCol w:w="1819"/>
      </w:tblGrid>
      <w:tr w:rsidR="00725906" w:rsidRPr="00B336D2" w14:paraId="3110D8B4" w14:textId="77777777" w:rsidTr="00FD5209">
        <w:trPr>
          <w:trHeight w:val="331"/>
        </w:trPr>
        <w:tc>
          <w:tcPr>
            <w:tcW w:w="942" w:type="dxa"/>
            <w:tcBorders>
              <w:top w:val="single" w:sz="4" w:space="0" w:color="000000"/>
              <w:left w:val="single" w:sz="4" w:space="0" w:color="000000"/>
              <w:bottom w:val="single" w:sz="4" w:space="0" w:color="000000"/>
            </w:tcBorders>
          </w:tcPr>
          <w:p w14:paraId="2905BBD1"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lastRenderedPageBreak/>
              <w:t>1</w:t>
            </w:r>
          </w:p>
        </w:tc>
        <w:tc>
          <w:tcPr>
            <w:tcW w:w="1947" w:type="dxa"/>
            <w:tcBorders>
              <w:top w:val="single" w:sz="4" w:space="0" w:color="000000"/>
              <w:left w:val="single" w:sz="4" w:space="0" w:color="000000"/>
              <w:bottom w:val="single" w:sz="4" w:space="0" w:color="000000"/>
            </w:tcBorders>
          </w:tcPr>
          <w:p w14:paraId="5C0316E8"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2</w:t>
            </w:r>
          </w:p>
        </w:tc>
        <w:tc>
          <w:tcPr>
            <w:tcW w:w="1047" w:type="dxa"/>
            <w:tcBorders>
              <w:top w:val="single" w:sz="4" w:space="0" w:color="000000"/>
              <w:left w:val="single" w:sz="4" w:space="0" w:color="000000"/>
              <w:bottom w:val="single" w:sz="4" w:space="0" w:color="000000"/>
            </w:tcBorders>
          </w:tcPr>
          <w:p w14:paraId="7D929988"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3</w:t>
            </w:r>
          </w:p>
        </w:tc>
        <w:tc>
          <w:tcPr>
            <w:tcW w:w="1241" w:type="dxa"/>
            <w:tcBorders>
              <w:top w:val="single" w:sz="4" w:space="0" w:color="000000"/>
              <w:left w:val="single" w:sz="4" w:space="0" w:color="000000"/>
              <w:bottom w:val="single" w:sz="4" w:space="0" w:color="000000"/>
            </w:tcBorders>
          </w:tcPr>
          <w:p w14:paraId="7C18F76E"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4</w:t>
            </w:r>
          </w:p>
        </w:tc>
        <w:tc>
          <w:tcPr>
            <w:tcW w:w="1307" w:type="dxa"/>
            <w:tcBorders>
              <w:top w:val="single" w:sz="4" w:space="0" w:color="000000"/>
              <w:left w:val="single" w:sz="4" w:space="0" w:color="000000"/>
              <w:bottom w:val="single" w:sz="4" w:space="0" w:color="000000"/>
            </w:tcBorders>
          </w:tcPr>
          <w:p w14:paraId="64D92F12"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5</w:t>
            </w:r>
          </w:p>
        </w:tc>
        <w:tc>
          <w:tcPr>
            <w:tcW w:w="1045" w:type="dxa"/>
            <w:tcBorders>
              <w:top w:val="single" w:sz="4" w:space="0" w:color="000000"/>
              <w:left w:val="single" w:sz="4" w:space="0" w:color="000000"/>
              <w:bottom w:val="single" w:sz="4" w:space="0" w:color="000000"/>
            </w:tcBorders>
          </w:tcPr>
          <w:p w14:paraId="7AEFA5F8"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6</w:t>
            </w:r>
          </w:p>
        </w:tc>
        <w:tc>
          <w:tcPr>
            <w:tcW w:w="1659" w:type="dxa"/>
            <w:tcBorders>
              <w:top w:val="single" w:sz="4" w:space="0" w:color="000000"/>
              <w:left w:val="single" w:sz="4" w:space="0" w:color="000000"/>
              <w:bottom w:val="single" w:sz="4" w:space="0" w:color="000000"/>
            </w:tcBorders>
          </w:tcPr>
          <w:p w14:paraId="56BF1287"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7</w:t>
            </w:r>
          </w:p>
        </w:tc>
        <w:tc>
          <w:tcPr>
            <w:tcW w:w="1441" w:type="dxa"/>
            <w:tcBorders>
              <w:top w:val="single" w:sz="4" w:space="0" w:color="000000"/>
              <w:left w:val="single" w:sz="4" w:space="0" w:color="000000"/>
              <w:bottom w:val="single" w:sz="4" w:space="0" w:color="000000"/>
              <w:right w:val="single" w:sz="4" w:space="0" w:color="000000"/>
            </w:tcBorders>
          </w:tcPr>
          <w:p w14:paraId="7B36B38F"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8</w:t>
            </w:r>
          </w:p>
        </w:tc>
        <w:tc>
          <w:tcPr>
            <w:tcW w:w="1850" w:type="dxa"/>
            <w:tcBorders>
              <w:top w:val="single" w:sz="4" w:space="0" w:color="000000"/>
              <w:left w:val="single" w:sz="4" w:space="0" w:color="000000"/>
              <w:bottom w:val="single" w:sz="4" w:space="0" w:color="000000"/>
            </w:tcBorders>
          </w:tcPr>
          <w:p w14:paraId="7C937213"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9</w:t>
            </w:r>
          </w:p>
        </w:tc>
        <w:tc>
          <w:tcPr>
            <w:tcW w:w="1852" w:type="dxa"/>
            <w:tcBorders>
              <w:top w:val="single" w:sz="4" w:space="0" w:color="000000"/>
              <w:left w:val="single" w:sz="4" w:space="0" w:color="000000"/>
              <w:bottom w:val="single" w:sz="4" w:space="0" w:color="000000"/>
              <w:right w:val="single" w:sz="4" w:space="0" w:color="000000"/>
            </w:tcBorders>
          </w:tcPr>
          <w:p w14:paraId="3F8C504B"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10</w:t>
            </w:r>
          </w:p>
        </w:tc>
        <w:tc>
          <w:tcPr>
            <w:tcW w:w="1819" w:type="dxa"/>
            <w:tcBorders>
              <w:top w:val="single" w:sz="4" w:space="0" w:color="000000"/>
              <w:left w:val="single" w:sz="4" w:space="0" w:color="000000"/>
              <w:bottom w:val="single" w:sz="4" w:space="0" w:color="000000"/>
              <w:right w:val="single" w:sz="4" w:space="0" w:color="000000"/>
            </w:tcBorders>
          </w:tcPr>
          <w:p w14:paraId="04F11DCC"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11</w:t>
            </w:r>
          </w:p>
        </w:tc>
      </w:tr>
      <w:tr w:rsidR="00725906" w:rsidRPr="00B336D2" w14:paraId="4787A007" w14:textId="77777777" w:rsidTr="00FD5209">
        <w:trPr>
          <w:trHeight w:val="2394"/>
        </w:trPr>
        <w:tc>
          <w:tcPr>
            <w:tcW w:w="942" w:type="dxa"/>
            <w:tcBorders>
              <w:top w:val="single" w:sz="4" w:space="0" w:color="000000"/>
              <w:left w:val="single" w:sz="4" w:space="0" w:color="000000"/>
              <w:bottom w:val="single" w:sz="4" w:space="0" w:color="000000"/>
            </w:tcBorders>
          </w:tcPr>
          <w:p w14:paraId="6E5630B4" w14:textId="77777777" w:rsidR="00725906" w:rsidRPr="00B336D2" w:rsidRDefault="00725906" w:rsidP="00FD5209">
            <w:pPr>
              <w:keepNext/>
              <w:keepLines/>
              <w:tabs>
                <w:tab w:val="left" w:pos="743"/>
              </w:tabs>
              <w:suppressAutoHyphens/>
              <w:snapToGrid w:val="0"/>
              <w:ind w:right="-108"/>
              <w:jc w:val="center"/>
              <w:rPr>
                <w:rFonts w:eastAsia="Times New Roman"/>
                <w:sz w:val="20"/>
                <w:szCs w:val="20"/>
                <w:lang w:eastAsia="pl-PL"/>
              </w:rPr>
            </w:pPr>
          </w:p>
          <w:p w14:paraId="7B9755E2" w14:textId="77777777" w:rsidR="00725906" w:rsidRPr="00B336D2" w:rsidRDefault="00725906" w:rsidP="00FD5209">
            <w:pPr>
              <w:keepNext/>
              <w:keepLines/>
              <w:tabs>
                <w:tab w:val="left" w:pos="743"/>
              </w:tabs>
              <w:suppressAutoHyphens/>
              <w:snapToGrid w:val="0"/>
              <w:ind w:left="-142" w:right="-108"/>
              <w:jc w:val="center"/>
              <w:rPr>
                <w:rFonts w:eastAsia="Times New Roman"/>
                <w:sz w:val="20"/>
                <w:szCs w:val="20"/>
                <w:lang w:eastAsia="pl-PL"/>
              </w:rPr>
            </w:pPr>
          </w:p>
          <w:p w14:paraId="77C6BFE6" w14:textId="77777777" w:rsidR="00725906" w:rsidRPr="00B336D2" w:rsidRDefault="00725906" w:rsidP="00FD5209">
            <w:pPr>
              <w:keepNext/>
              <w:keepLines/>
              <w:tabs>
                <w:tab w:val="left" w:pos="743"/>
              </w:tabs>
              <w:suppressAutoHyphens/>
              <w:snapToGrid w:val="0"/>
              <w:ind w:left="-142" w:right="-108"/>
              <w:jc w:val="center"/>
              <w:rPr>
                <w:rFonts w:eastAsia="Times New Roman"/>
                <w:sz w:val="20"/>
                <w:szCs w:val="20"/>
                <w:lang w:eastAsia="pl-PL"/>
              </w:rPr>
            </w:pPr>
          </w:p>
          <w:p w14:paraId="1EBCE40D" w14:textId="77777777" w:rsidR="00725906" w:rsidRPr="00B336D2" w:rsidRDefault="00725906" w:rsidP="00FD5209">
            <w:pPr>
              <w:keepNext/>
              <w:keepLines/>
              <w:tabs>
                <w:tab w:val="left" w:pos="743"/>
              </w:tabs>
              <w:suppressAutoHyphens/>
              <w:snapToGrid w:val="0"/>
              <w:ind w:left="-142" w:right="-108"/>
              <w:jc w:val="center"/>
              <w:rPr>
                <w:rFonts w:eastAsia="Times New Roman"/>
                <w:sz w:val="20"/>
                <w:szCs w:val="20"/>
                <w:lang w:eastAsia="pl-PL"/>
              </w:rPr>
            </w:pPr>
            <w:r w:rsidRPr="00B336D2">
              <w:rPr>
                <w:rFonts w:eastAsia="Times New Roman"/>
                <w:sz w:val="20"/>
                <w:szCs w:val="20"/>
                <w:lang w:eastAsia="pl-PL"/>
              </w:rPr>
              <w:t>Numer</w:t>
            </w:r>
          </w:p>
          <w:p w14:paraId="4F858630"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Zadania</w:t>
            </w:r>
          </w:p>
        </w:tc>
        <w:tc>
          <w:tcPr>
            <w:tcW w:w="1947" w:type="dxa"/>
            <w:tcBorders>
              <w:top w:val="single" w:sz="4" w:space="0" w:color="000000"/>
              <w:left w:val="single" w:sz="4" w:space="0" w:color="000000"/>
              <w:bottom w:val="single" w:sz="4" w:space="0" w:color="000000"/>
            </w:tcBorders>
          </w:tcPr>
          <w:p w14:paraId="5079B382" w14:textId="77777777" w:rsidR="00725906" w:rsidRPr="00B336D2" w:rsidRDefault="00725906" w:rsidP="00FD5209">
            <w:pPr>
              <w:keepNext/>
              <w:keepLines/>
              <w:suppressAutoHyphens/>
              <w:jc w:val="center"/>
              <w:rPr>
                <w:rFonts w:eastAsia="Times New Roman"/>
                <w:sz w:val="20"/>
                <w:szCs w:val="20"/>
                <w:lang w:eastAsia="pl-PL"/>
              </w:rPr>
            </w:pPr>
          </w:p>
          <w:p w14:paraId="67E8546C" w14:textId="77777777" w:rsidR="00725906" w:rsidRPr="00B336D2" w:rsidRDefault="00725906" w:rsidP="00FD5209">
            <w:pPr>
              <w:keepNext/>
              <w:keepLines/>
              <w:suppressAutoHyphens/>
              <w:jc w:val="center"/>
              <w:rPr>
                <w:rFonts w:eastAsia="Times New Roman"/>
                <w:sz w:val="20"/>
                <w:szCs w:val="20"/>
                <w:lang w:eastAsia="pl-PL"/>
              </w:rPr>
            </w:pPr>
          </w:p>
          <w:p w14:paraId="56FB970A" w14:textId="77777777" w:rsidR="00725906" w:rsidRPr="00B336D2" w:rsidRDefault="00725906" w:rsidP="00FD5209">
            <w:pPr>
              <w:keepNext/>
              <w:keepLines/>
              <w:suppressAutoHyphens/>
              <w:jc w:val="center"/>
              <w:rPr>
                <w:rFonts w:eastAsia="Times New Roman"/>
                <w:sz w:val="20"/>
                <w:szCs w:val="20"/>
                <w:lang w:eastAsia="pl-PL"/>
              </w:rPr>
            </w:pPr>
          </w:p>
          <w:p w14:paraId="0CDE3261"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Nazwa Zadania</w:t>
            </w:r>
          </w:p>
        </w:tc>
        <w:tc>
          <w:tcPr>
            <w:tcW w:w="1047" w:type="dxa"/>
            <w:tcBorders>
              <w:top w:val="single" w:sz="4" w:space="0" w:color="000000"/>
              <w:left w:val="single" w:sz="4" w:space="0" w:color="000000"/>
              <w:bottom w:val="single" w:sz="4" w:space="0" w:color="000000"/>
            </w:tcBorders>
          </w:tcPr>
          <w:p w14:paraId="433F5B40" w14:textId="77777777" w:rsidR="00725906" w:rsidRPr="00B336D2" w:rsidRDefault="00725906" w:rsidP="00FD5209">
            <w:pPr>
              <w:keepNext/>
              <w:keepLines/>
              <w:suppressAutoHyphens/>
              <w:snapToGrid w:val="0"/>
              <w:jc w:val="center"/>
              <w:rPr>
                <w:rFonts w:eastAsia="Times New Roman"/>
                <w:sz w:val="20"/>
                <w:szCs w:val="20"/>
                <w:lang w:eastAsia="pl-PL"/>
              </w:rPr>
            </w:pPr>
          </w:p>
          <w:p w14:paraId="709C7FF0" w14:textId="77777777" w:rsidR="00725906" w:rsidRPr="00B336D2" w:rsidRDefault="00725906" w:rsidP="00FD5209">
            <w:pPr>
              <w:keepNext/>
              <w:keepLines/>
              <w:suppressAutoHyphens/>
              <w:jc w:val="center"/>
              <w:rPr>
                <w:rFonts w:eastAsia="Times New Roman"/>
                <w:sz w:val="20"/>
                <w:szCs w:val="20"/>
                <w:lang w:eastAsia="pl-PL"/>
              </w:rPr>
            </w:pPr>
          </w:p>
          <w:p w14:paraId="3EE50449" w14:textId="77777777" w:rsidR="00725906" w:rsidRPr="00B336D2" w:rsidRDefault="00725906" w:rsidP="00FD5209">
            <w:pPr>
              <w:keepNext/>
              <w:keepLines/>
              <w:suppressAutoHyphens/>
              <w:jc w:val="center"/>
              <w:rPr>
                <w:rFonts w:eastAsia="Times New Roman"/>
                <w:sz w:val="20"/>
                <w:szCs w:val="20"/>
                <w:lang w:eastAsia="pl-PL"/>
              </w:rPr>
            </w:pPr>
          </w:p>
          <w:p w14:paraId="72E24626"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Jednostka</w:t>
            </w:r>
          </w:p>
        </w:tc>
        <w:tc>
          <w:tcPr>
            <w:tcW w:w="1241" w:type="dxa"/>
            <w:tcBorders>
              <w:top w:val="single" w:sz="4" w:space="0" w:color="000000"/>
              <w:left w:val="single" w:sz="4" w:space="0" w:color="000000"/>
              <w:bottom w:val="single" w:sz="4" w:space="0" w:color="000000"/>
            </w:tcBorders>
          </w:tcPr>
          <w:p w14:paraId="6DAA13A4" w14:textId="77777777" w:rsidR="00725906" w:rsidRPr="00B336D2" w:rsidRDefault="00725906" w:rsidP="00FD5209">
            <w:pPr>
              <w:keepNext/>
              <w:keepLines/>
              <w:suppressAutoHyphens/>
              <w:snapToGrid w:val="0"/>
              <w:jc w:val="center"/>
              <w:rPr>
                <w:rFonts w:eastAsia="Times New Roman"/>
                <w:sz w:val="20"/>
                <w:szCs w:val="20"/>
                <w:lang w:eastAsia="pl-PL"/>
              </w:rPr>
            </w:pPr>
          </w:p>
          <w:p w14:paraId="30C073E3" w14:textId="77777777" w:rsidR="00725906" w:rsidRPr="00B336D2" w:rsidRDefault="00725906" w:rsidP="00FD5209">
            <w:pPr>
              <w:keepNext/>
              <w:keepLines/>
              <w:suppressAutoHyphens/>
              <w:jc w:val="center"/>
              <w:rPr>
                <w:rFonts w:eastAsia="Times New Roman"/>
                <w:sz w:val="20"/>
                <w:szCs w:val="20"/>
                <w:lang w:eastAsia="pl-PL"/>
              </w:rPr>
            </w:pPr>
          </w:p>
          <w:p w14:paraId="622AA84D" w14:textId="77777777" w:rsidR="00725906" w:rsidRPr="00B336D2" w:rsidRDefault="00725906" w:rsidP="00FD5209">
            <w:pPr>
              <w:keepNext/>
              <w:keepLines/>
              <w:suppressAutoHyphens/>
              <w:jc w:val="center"/>
              <w:rPr>
                <w:rFonts w:eastAsia="Times New Roman"/>
                <w:sz w:val="20"/>
                <w:szCs w:val="20"/>
                <w:lang w:eastAsia="pl-PL"/>
              </w:rPr>
            </w:pPr>
          </w:p>
          <w:p w14:paraId="19876DD6" w14:textId="77777777" w:rsidR="00725906" w:rsidRPr="00B336D2" w:rsidRDefault="00725906" w:rsidP="00FD5209">
            <w:pPr>
              <w:keepNext/>
              <w:keepLines/>
              <w:suppressAutoHyphens/>
              <w:jc w:val="center"/>
              <w:rPr>
                <w:rFonts w:eastAsia="Times New Roman"/>
                <w:sz w:val="20"/>
                <w:szCs w:val="20"/>
                <w:vertAlign w:val="superscript"/>
                <w:lang w:eastAsia="pl-PL"/>
              </w:rPr>
            </w:pPr>
            <w:r w:rsidRPr="00B336D2">
              <w:rPr>
                <w:rFonts w:eastAsia="Times New Roman"/>
                <w:sz w:val="20"/>
                <w:szCs w:val="20"/>
                <w:lang w:eastAsia="pl-PL"/>
              </w:rPr>
              <w:t>Szacunkowa ilość [Mg]</w:t>
            </w:r>
          </w:p>
        </w:tc>
        <w:tc>
          <w:tcPr>
            <w:tcW w:w="1307" w:type="dxa"/>
            <w:tcBorders>
              <w:top w:val="single" w:sz="4" w:space="0" w:color="000000"/>
              <w:left w:val="single" w:sz="4" w:space="0" w:color="000000"/>
              <w:bottom w:val="single" w:sz="4" w:space="0" w:color="000000"/>
            </w:tcBorders>
          </w:tcPr>
          <w:p w14:paraId="7B8D78BD" w14:textId="77777777" w:rsidR="00725906" w:rsidRPr="00B336D2" w:rsidRDefault="00725906" w:rsidP="00FD5209">
            <w:pPr>
              <w:keepNext/>
              <w:keepLines/>
              <w:suppressAutoHyphens/>
              <w:snapToGrid w:val="0"/>
              <w:jc w:val="center"/>
              <w:rPr>
                <w:rFonts w:eastAsia="Times New Roman"/>
                <w:sz w:val="20"/>
                <w:szCs w:val="20"/>
                <w:lang w:eastAsia="pl-PL"/>
              </w:rPr>
            </w:pPr>
          </w:p>
          <w:p w14:paraId="7D5DEE3B" w14:textId="77777777" w:rsidR="00725906" w:rsidRPr="00B336D2" w:rsidRDefault="00725906" w:rsidP="00FD5209">
            <w:pPr>
              <w:keepNext/>
              <w:keepLines/>
              <w:suppressAutoHyphens/>
              <w:jc w:val="center"/>
              <w:rPr>
                <w:rFonts w:eastAsia="Times New Roman"/>
                <w:sz w:val="20"/>
                <w:szCs w:val="20"/>
                <w:lang w:eastAsia="pl-PL"/>
              </w:rPr>
            </w:pPr>
          </w:p>
          <w:p w14:paraId="17894C24"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Cena jednostkowa netto</w:t>
            </w:r>
          </w:p>
          <w:p w14:paraId="093ABA8D"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[PLN]</w:t>
            </w:r>
          </w:p>
        </w:tc>
        <w:tc>
          <w:tcPr>
            <w:tcW w:w="1045" w:type="dxa"/>
            <w:tcBorders>
              <w:top w:val="single" w:sz="4" w:space="0" w:color="000000"/>
              <w:left w:val="single" w:sz="4" w:space="0" w:color="000000"/>
              <w:bottom w:val="single" w:sz="4" w:space="0" w:color="000000"/>
            </w:tcBorders>
          </w:tcPr>
          <w:p w14:paraId="2D1372EA" w14:textId="77777777" w:rsidR="00725906" w:rsidRPr="00B336D2" w:rsidRDefault="00725906" w:rsidP="00FD5209">
            <w:pPr>
              <w:keepNext/>
              <w:keepLines/>
              <w:suppressAutoHyphens/>
              <w:snapToGrid w:val="0"/>
              <w:jc w:val="center"/>
              <w:rPr>
                <w:rFonts w:eastAsia="Times New Roman"/>
                <w:sz w:val="20"/>
                <w:szCs w:val="20"/>
                <w:lang w:eastAsia="pl-PL"/>
              </w:rPr>
            </w:pPr>
          </w:p>
          <w:p w14:paraId="5E2C3D9E" w14:textId="77777777" w:rsidR="00725906" w:rsidRPr="00B336D2" w:rsidRDefault="00725906" w:rsidP="00FD5209">
            <w:pPr>
              <w:keepNext/>
              <w:keepLines/>
              <w:suppressAutoHyphens/>
              <w:jc w:val="center"/>
              <w:rPr>
                <w:rFonts w:eastAsia="Times New Roman"/>
                <w:sz w:val="20"/>
                <w:szCs w:val="20"/>
                <w:lang w:eastAsia="pl-PL"/>
              </w:rPr>
            </w:pPr>
          </w:p>
          <w:p w14:paraId="6244C298"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Stawka VAT</w:t>
            </w:r>
          </w:p>
          <w:p w14:paraId="02EA2627" w14:textId="77777777" w:rsidR="00725906" w:rsidRPr="00B336D2" w:rsidRDefault="00725906" w:rsidP="00FD5209">
            <w:pPr>
              <w:keepNext/>
              <w:keepLines/>
              <w:suppressAutoHyphens/>
              <w:spacing w:line="360" w:lineRule="auto"/>
              <w:jc w:val="center"/>
              <w:rPr>
                <w:rFonts w:eastAsia="Times New Roman"/>
                <w:sz w:val="20"/>
                <w:szCs w:val="20"/>
                <w:lang w:eastAsia="pl-PL"/>
              </w:rPr>
            </w:pPr>
            <w:r w:rsidRPr="00B336D2">
              <w:rPr>
                <w:rFonts w:eastAsia="Times New Roman"/>
                <w:sz w:val="20"/>
                <w:szCs w:val="20"/>
                <w:lang w:eastAsia="pl-PL"/>
              </w:rPr>
              <w:t>[%]</w:t>
            </w:r>
          </w:p>
        </w:tc>
        <w:tc>
          <w:tcPr>
            <w:tcW w:w="1659" w:type="dxa"/>
            <w:tcBorders>
              <w:top w:val="single" w:sz="4" w:space="0" w:color="000000"/>
              <w:left w:val="single" w:sz="4" w:space="0" w:color="000000"/>
              <w:bottom w:val="single" w:sz="4" w:space="0" w:color="000000"/>
            </w:tcBorders>
          </w:tcPr>
          <w:p w14:paraId="6BC64CFA" w14:textId="77777777" w:rsidR="00725906" w:rsidRPr="00B336D2" w:rsidRDefault="00725906" w:rsidP="00FD5209">
            <w:pPr>
              <w:keepNext/>
              <w:keepLines/>
              <w:suppressAutoHyphens/>
              <w:snapToGrid w:val="0"/>
              <w:jc w:val="center"/>
              <w:rPr>
                <w:rFonts w:eastAsia="Times New Roman"/>
                <w:sz w:val="20"/>
                <w:szCs w:val="20"/>
                <w:lang w:eastAsia="pl-PL"/>
              </w:rPr>
            </w:pPr>
          </w:p>
          <w:p w14:paraId="31841679" w14:textId="77777777" w:rsidR="00725906" w:rsidRPr="00B336D2" w:rsidRDefault="00725906" w:rsidP="00FD5209">
            <w:pPr>
              <w:keepNext/>
              <w:keepLines/>
              <w:suppressAutoHyphens/>
              <w:jc w:val="center"/>
              <w:rPr>
                <w:rFonts w:eastAsia="Times New Roman"/>
                <w:sz w:val="20"/>
                <w:szCs w:val="20"/>
                <w:lang w:eastAsia="pl-PL"/>
              </w:rPr>
            </w:pPr>
          </w:p>
          <w:p w14:paraId="335EEFE8"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 xml:space="preserve">Kwota VAT liczona od ceny jednostkowej  netto </w:t>
            </w:r>
          </w:p>
          <w:p w14:paraId="5C2669DA"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 xml:space="preserve">(5x6) </w:t>
            </w:r>
          </w:p>
          <w:p w14:paraId="48B7B07A"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[PLN]</w:t>
            </w:r>
          </w:p>
        </w:tc>
        <w:tc>
          <w:tcPr>
            <w:tcW w:w="1441" w:type="dxa"/>
            <w:tcBorders>
              <w:top w:val="single" w:sz="4" w:space="0" w:color="000000"/>
              <w:left w:val="single" w:sz="4" w:space="0" w:color="000000"/>
              <w:bottom w:val="single" w:sz="4" w:space="0" w:color="000000"/>
              <w:right w:val="single" w:sz="4" w:space="0" w:color="000000"/>
            </w:tcBorders>
          </w:tcPr>
          <w:p w14:paraId="49FA21D2" w14:textId="77777777" w:rsidR="00725906" w:rsidRPr="00B336D2" w:rsidRDefault="00725906" w:rsidP="00FD5209">
            <w:pPr>
              <w:keepNext/>
              <w:keepLines/>
              <w:suppressAutoHyphens/>
              <w:jc w:val="center"/>
              <w:rPr>
                <w:rFonts w:eastAsia="Times New Roman"/>
                <w:sz w:val="20"/>
                <w:szCs w:val="20"/>
                <w:lang w:eastAsia="pl-PL"/>
              </w:rPr>
            </w:pPr>
          </w:p>
          <w:p w14:paraId="1BF0458A" w14:textId="77777777" w:rsidR="00725906" w:rsidRPr="00B336D2" w:rsidRDefault="00725906" w:rsidP="00FD5209">
            <w:pPr>
              <w:keepNext/>
              <w:keepLines/>
              <w:suppressAutoHyphens/>
              <w:jc w:val="center"/>
              <w:rPr>
                <w:rFonts w:eastAsia="Times New Roman"/>
                <w:sz w:val="20"/>
                <w:szCs w:val="20"/>
                <w:lang w:eastAsia="pl-PL"/>
              </w:rPr>
            </w:pPr>
          </w:p>
          <w:p w14:paraId="6BA88736"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Cena jednostkowa brutto</w:t>
            </w:r>
          </w:p>
          <w:p w14:paraId="3B5818C8"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(5+7)</w:t>
            </w:r>
          </w:p>
          <w:p w14:paraId="3DBB755E"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 xml:space="preserve">[PLN] </w:t>
            </w:r>
          </w:p>
        </w:tc>
        <w:tc>
          <w:tcPr>
            <w:tcW w:w="1850" w:type="dxa"/>
            <w:tcBorders>
              <w:top w:val="single" w:sz="4" w:space="0" w:color="000000"/>
              <w:left w:val="single" w:sz="4" w:space="0" w:color="000000"/>
              <w:bottom w:val="single" w:sz="4" w:space="0" w:color="000000"/>
            </w:tcBorders>
          </w:tcPr>
          <w:p w14:paraId="5B926047" w14:textId="77777777" w:rsidR="00725906" w:rsidRPr="00B336D2" w:rsidRDefault="00725906" w:rsidP="00FD5209">
            <w:pPr>
              <w:keepNext/>
              <w:keepLines/>
              <w:suppressAutoHyphens/>
              <w:snapToGrid w:val="0"/>
              <w:jc w:val="center"/>
              <w:rPr>
                <w:rFonts w:eastAsia="Times New Roman"/>
                <w:sz w:val="20"/>
                <w:szCs w:val="20"/>
                <w:lang w:eastAsia="pl-PL"/>
              </w:rPr>
            </w:pPr>
          </w:p>
          <w:p w14:paraId="1984686D" w14:textId="77777777" w:rsidR="00725906" w:rsidRPr="00B336D2" w:rsidRDefault="00725906" w:rsidP="00FD5209">
            <w:pPr>
              <w:keepNext/>
              <w:keepLines/>
              <w:suppressAutoHyphens/>
              <w:jc w:val="center"/>
              <w:rPr>
                <w:rFonts w:eastAsia="Times New Roman"/>
                <w:sz w:val="20"/>
                <w:szCs w:val="20"/>
                <w:lang w:eastAsia="pl-PL"/>
              </w:rPr>
            </w:pPr>
          </w:p>
          <w:p w14:paraId="07A6CEE7"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Cena netto oferty (wynagrodzenie netto za realizację przedmiotu zamówienia)</w:t>
            </w:r>
          </w:p>
          <w:p w14:paraId="255C3B54"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(4x5)</w:t>
            </w:r>
          </w:p>
          <w:p w14:paraId="5E5CBCF6"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[PLN]</w:t>
            </w:r>
          </w:p>
        </w:tc>
        <w:tc>
          <w:tcPr>
            <w:tcW w:w="1852" w:type="dxa"/>
            <w:tcBorders>
              <w:top w:val="single" w:sz="4" w:space="0" w:color="000000"/>
              <w:left w:val="single" w:sz="4" w:space="0" w:color="000000"/>
              <w:bottom w:val="single" w:sz="4" w:space="0" w:color="000000"/>
              <w:right w:val="single" w:sz="4" w:space="0" w:color="000000"/>
            </w:tcBorders>
          </w:tcPr>
          <w:p w14:paraId="26CA1318" w14:textId="77777777" w:rsidR="00725906" w:rsidRPr="00B336D2" w:rsidRDefault="00725906" w:rsidP="00FD5209">
            <w:pPr>
              <w:keepNext/>
              <w:keepLines/>
              <w:suppressAutoHyphens/>
              <w:snapToGrid w:val="0"/>
              <w:jc w:val="center"/>
              <w:rPr>
                <w:rFonts w:eastAsia="Times New Roman"/>
                <w:sz w:val="20"/>
                <w:szCs w:val="20"/>
                <w:lang w:eastAsia="pl-PL"/>
              </w:rPr>
            </w:pPr>
          </w:p>
          <w:p w14:paraId="314B3E83" w14:textId="77777777" w:rsidR="00725906" w:rsidRPr="00B336D2" w:rsidRDefault="00725906" w:rsidP="00FD5209">
            <w:pPr>
              <w:keepNext/>
              <w:keepLines/>
              <w:suppressAutoHyphens/>
              <w:jc w:val="center"/>
              <w:rPr>
                <w:rFonts w:eastAsia="Times New Roman"/>
                <w:sz w:val="20"/>
                <w:szCs w:val="20"/>
                <w:lang w:eastAsia="pl-PL"/>
              </w:rPr>
            </w:pPr>
          </w:p>
          <w:p w14:paraId="2EA9E34F"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Kwota VAT liczona od ceny  netto oferty</w:t>
            </w:r>
          </w:p>
          <w:p w14:paraId="46821E9F"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(9x6)</w:t>
            </w:r>
          </w:p>
          <w:p w14:paraId="08DD9A33"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[PLN]</w:t>
            </w:r>
          </w:p>
        </w:tc>
        <w:tc>
          <w:tcPr>
            <w:tcW w:w="1819" w:type="dxa"/>
            <w:tcBorders>
              <w:top w:val="single" w:sz="4" w:space="0" w:color="000000"/>
              <w:left w:val="single" w:sz="4" w:space="0" w:color="000000"/>
              <w:bottom w:val="single" w:sz="4" w:space="0" w:color="000000"/>
              <w:right w:val="single" w:sz="4" w:space="0" w:color="000000"/>
            </w:tcBorders>
          </w:tcPr>
          <w:p w14:paraId="3871413D" w14:textId="77777777" w:rsidR="00725906" w:rsidRPr="00B336D2" w:rsidRDefault="00725906" w:rsidP="00FD5209">
            <w:pPr>
              <w:keepNext/>
              <w:keepLines/>
              <w:suppressAutoHyphens/>
              <w:snapToGrid w:val="0"/>
              <w:jc w:val="center"/>
              <w:rPr>
                <w:rFonts w:eastAsia="Times New Roman"/>
                <w:sz w:val="20"/>
                <w:szCs w:val="20"/>
                <w:lang w:eastAsia="pl-PL"/>
              </w:rPr>
            </w:pPr>
          </w:p>
          <w:p w14:paraId="6BE0892A" w14:textId="77777777" w:rsidR="00725906" w:rsidRPr="00B336D2" w:rsidRDefault="00725906" w:rsidP="00FD5209">
            <w:pPr>
              <w:keepNext/>
              <w:keepLines/>
              <w:suppressAutoHyphens/>
              <w:snapToGrid w:val="0"/>
              <w:jc w:val="center"/>
              <w:rPr>
                <w:rFonts w:eastAsia="Times New Roman"/>
                <w:sz w:val="20"/>
                <w:szCs w:val="20"/>
                <w:lang w:eastAsia="pl-PL"/>
              </w:rPr>
            </w:pPr>
            <w:r w:rsidRPr="00B336D2">
              <w:rPr>
                <w:rFonts w:eastAsia="Times New Roman"/>
                <w:sz w:val="20"/>
                <w:szCs w:val="20"/>
                <w:lang w:eastAsia="pl-PL"/>
              </w:rPr>
              <w:t>Cena brutto oferty</w:t>
            </w:r>
          </w:p>
          <w:p w14:paraId="1FFAFF74"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(wynagrodzenie brutto za realizację przedmiotu zamówienia)</w:t>
            </w:r>
          </w:p>
          <w:p w14:paraId="7B26CDE5"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(9+10)</w:t>
            </w:r>
          </w:p>
          <w:p w14:paraId="1AB5B258"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[PLN]</w:t>
            </w:r>
          </w:p>
        </w:tc>
      </w:tr>
      <w:tr w:rsidR="00725906" w:rsidRPr="00B336D2" w14:paraId="165A23F0" w14:textId="77777777" w:rsidTr="00FD5209">
        <w:trPr>
          <w:trHeight w:val="1494"/>
        </w:trPr>
        <w:tc>
          <w:tcPr>
            <w:tcW w:w="942" w:type="dxa"/>
            <w:tcBorders>
              <w:top w:val="single" w:sz="4" w:space="0" w:color="000000"/>
              <w:left w:val="single" w:sz="4" w:space="0" w:color="000000"/>
              <w:bottom w:val="single" w:sz="4" w:space="0" w:color="000000"/>
            </w:tcBorders>
          </w:tcPr>
          <w:p w14:paraId="39130004" w14:textId="77777777" w:rsidR="00725906" w:rsidRPr="00B336D2" w:rsidRDefault="00725906" w:rsidP="00FD5209">
            <w:pPr>
              <w:keepNext/>
              <w:keepLines/>
              <w:suppressAutoHyphens/>
              <w:jc w:val="center"/>
              <w:rPr>
                <w:rFonts w:eastAsia="Times New Roman"/>
                <w:sz w:val="20"/>
                <w:szCs w:val="20"/>
                <w:lang w:eastAsia="pl-PL"/>
              </w:rPr>
            </w:pPr>
          </w:p>
          <w:p w14:paraId="28F45A45" w14:textId="77777777" w:rsidR="00725906" w:rsidRPr="00B336D2" w:rsidRDefault="00725906" w:rsidP="00FD5209">
            <w:pPr>
              <w:keepNext/>
              <w:keepLines/>
              <w:suppressAutoHyphens/>
              <w:jc w:val="center"/>
              <w:rPr>
                <w:rFonts w:eastAsia="Times New Roman"/>
                <w:sz w:val="20"/>
                <w:szCs w:val="20"/>
                <w:lang w:eastAsia="pl-PL"/>
              </w:rPr>
            </w:pPr>
          </w:p>
          <w:p w14:paraId="4137C11D" w14:textId="77777777"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1</w:t>
            </w:r>
          </w:p>
        </w:tc>
        <w:tc>
          <w:tcPr>
            <w:tcW w:w="1947" w:type="dxa"/>
            <w:tcBorders>
              <w:top w:val="single" w:sz="4" w:space="0" w:color="000000"/>
              <w:left w:val="single" w:sz="4" w:space="0" w:color="000000"/>
              <w:bottom w:val="single" w:sz="4" w:space="0" w:color="000000"/>
            </w:tcBorders>
          </w:tcPr>
          <w:p w14:paraId="12F84A48" w14:textId="4767C0AB" w:rsidR="00725906" w:rsidRPr="00B336D2" w:rsidRDefault="00725906" w:rsidP="00FD5209">
            <w:pPr>
              <w:keepNext/>
              <w:keepLines/>
              <w:suppressAutoHyphens/>
              <w:jc w:val="center"/>
              <w:rPr>
                <w:rFonts w:eastAsia="Times New Roman"/>
                <w:sz w:val="20"/>
                <w:szCs w:val="20"/>
                <w:lang w:eastAsia="pl-PL"/>
              </w:rPr>
            </w:pPr>
            <w:r w:rsidRPr="00B336D2">
              <w:rPr>
                <w:rFonts w:eastAsia="Times New Roman"/>
                <w:sz w:val="20"/>
                <w:szCs w:val="20"/>
                <w:lang w:eastAsia="pl-PL"/>
              </w:rPr>
              <w:t>Zagospodarowanie komponentów do produkcji RDF – odpadów o kodach 19 12 12 i 19 12 04</w:t>
            </w:r>
          </w:p>
        </w:tc>
        <w:tc>
          <w:tcPr>
            <w:tcW w:w="1047" w:type="dxa"/>
            <w:tcBorders>
              <w:top w:val="single" w:sz="4" w:space="0" w:color="000000"/>
              <w:left w:val="single" w:sz="4" w:space="0" w:color="000000"/>
              <w:bottom w:val="single" w:sz="4" w:space="0" w:color="000000"/>
            </w:tcBorders>
          </w:tcPr>
          <w:p w14:paraId="5A467057" w14:textId="77777777" w:rsidR="00725906" w:rsidRPr="00B336D2" w:rsidRDefault="00725906" w:rsidP="00FD5209">
            <w:pPr>
              <w:keepNext/>
              <w:keepLines/>
              <w:suppressAutoHyphens/>
              <w:snapToGrid w:val="0"/>
              <w:jc w:val="center"/>
              <w:rPr>
                <w:rFonts w:eastAsia="Times New Roman"/>
                <w:sz w:val="20"/>
                <w:szCs w:val="20"/>
                <w:lang w:eastAsia="pl-PL"/>
              </w:rPr>
            </w:pPr>
          </w:p>
          <w:p w14:paraId="5B509EAF" w14:textId="77777777" w:rsidR="00725906" w:rsidRPr="00B336D2" w:rsidRDefault="00725906" w:rsidP="00FD5209">
            <w:pPr>
              <w:keepNext/>
              <w:keepLines/>
              <w:suppressAutoHyphens/>
              <w:jc w:val="center"/>
              <w:rPr>
                <w:rFonts w:eastAsia="Times New Roman"/>
                <w:sz w:val="20"/>
                <w:szCs w:val="20"/>
                <w:lang w:eastAsia="pl-PL"/>
              </w:rPr>
            </w:pPr>
          </w:p>
          <w:p w14:paraId="0CE34D50" w14:textId="77777777" w:rsidR="005F4484" w:rsidRDefault="005F4484" w:rsidP="00FD5209">
            <w:pPr>
              <w:keepNext/>
              <w:keepLines/>
              <w:suppressAutoHyphens/>
              <w:jc w:val="center"/>
              <w:rPr>
                <w:rFonts w:eastAsia="Times New Roman"/>
                <w:sz w:val="20"/>
                <w:szCs w:val="20"/>
                <w:lang w:eastAsia="pl-PL"/>
              </w:rPr>
            </w:pPr>
          </w:p>
          <w:p w14:paraId="3EE47AB0" w14:textId="77777777" w:rsidR="00725906" w:rsidRPr="00B336D2" w:rsidRDefault="00725906" w:rsidP="00FD5209">
            <w:pPr>
              <w:keepNext/>
              <w:keepLines/>
              <w:suppressAutoHyphens/>
              <w:jc w:val="center"/>
              <w:rPr>
                <w:rFonts w:eastAsia="Times New Roman"/>
                <w:sz w:val="20"/>
                <w:szCs w:val="20"/>
                <w:vertAlign w:val="superscript"/>
                <w:lang w:eastAsia="pl-PL"/>
              </w:rPr>
            </w:pPr>
            <w:r w:rsidRPr="00B336D2">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5E4386FB" w14:textId="77777777" w:rsidR="00725906" w:rsidRPr="00B336D2" w:rsidRDefault="00725906" w:rsidP="00FD5209">
            <w:pPr>
              <w:keepNext/>
              <w:keepLines/>
              <w:suppressAutoHyphens/>
              <w:snapToGrid w:val="0"/>
              <w:jc w:val="both"/>
              <w:rPr>
                <w:rFonts w:eastAsia="Times New Roman"/>
                <w:sz w:val="20"/>
                <w:szCs w:val="20"/>
                <w:lang w:eastAsia="pl-PL"/>
              </w:rPr>
            </w:pPr>
          </w:p>
          <w:p w14:paraId="5F9E2B3D" w14:textId="77777777" w:rsidR="00725906" w:rsidRPr="00B336D2" w:rsidRDefault="00725906" w:rsidP="00FD5209">
            <w:pPr>
              <w:keepNext/>
              <w:keepLines/>
              <w:suppressAutoHyphens/>
              <w:jc w:val="both"/>
              <w:rPr>
                <w:rFonts w:eastAsia="Times New Roman"/>
                <w:sz w:val="20"/>
                <w:szCs w:val="20"/>
                <w:lang w:eastAsia="pl-PL"/>
              </w:rPr>
            </w:pPr>
          </w:p>
          <w:p w14:paraId="0719BDEC" w14:textId="77777777" w:rsidR="005F4484" w:rsidRDefault="005F4484" w:rsidP="00FD5209">
            <w:pPr>
              <w:keepNext/>
              <w:keepLines/>
              <w:suppressAutoHyphens/>
              <w:jc w:val="center"/>
              <w:rPr>
                <w:rFonts w:eastAsia="Times New Roman"/>
                <w:sz w:val="20"/>
                <w:szCs w:val="20"/>
                <w:lang w:eastAsia="pl-PL"/>
              </w:rPr>
            </w:pPr>
          </w:p>
          <w:p w14:paraId="51EDBE1E" w14:textId="180C7BE5" w:rsidR="00725906" w:rsidRPr="00B336D2" w:rsidRDefault="007D4A5D" w:rsidP="00FD5209">
            <w:pPr>
              <w:keepNext/>
              <w:keepLines/>
              <w:suppressAutoHyphens/>
              <w:jc w:val="center"/>
              <w:rPr>
                <w:rFonts w:eastAsia="Times New Roman"/>
                <w:sz w:val="20"/>
                <w:szCs w:val="20"/>
                <w:lang w:eastAsia="pl-PL"/>
              </w:rPr>
            </w:pPr>
            <w:r>
              <w:rPr>
                <w:rFonts w:eastAsia="Times New Roman"/>
                <w:sz w:val="20"/>
                <w:szCs w:val="20"/>
                <w:lang w:eastAsia="pl-PL"/>
              </w:rPr>
              <w:t>5</w:t>
            </w:r>
            <w:r w:rsidR="00871BE4">
              <w:rPr>
                <w:rFonts w:eastAsia="Times New Roman"/>
                <w:sz w:val="20"/>
                <w:szCs w:val="20"/>
                <w:lang w:eastAsia="pl-PL"/>
              </w:rPr>
              <w:t xml:space="preserve"> 0</w:t>
            </w:r>
            <w:r w:rsidR="00725906" w:rsidRPr="00B336D2">
              <w:rPr>
                <w:rFonts w:eastAsia="Times New Roman"/>
                <w:sz w:val="20"/>
                <w:szCs w:val="20"/>
                <w:lang w:eastAsia="pl-PL"/>
              </w:rPr>
              <w:t>00 Mg</w:t>
            </w:r>
          </w:p>
        </w:tc>
        <w:tc>
          <w:tcPr>
            <w:tcW w:w="1307" w:type="dxa"/>
            <w:tcBorders>
              <w:top w:val="single" w:sz="4" w:space="0" w:color="000000"/>
              <w:left w:val="single" w:sz="4" w:space="0" w:color="000000"/>
              <w:bottom w:val="single" w:sz="4" w:space="0" w:color="000000"/>
            </w:tcBorders>
          </w:tcPr>
          <w:p w14:paraId="28A36183" w14:textId="77777777" w:rsidR="00725906" w:rsidRPr="00B336D2" w:rsidRDefault="00725906" w:rsidP="00FD5209">
            <w:pPr>
              <w:keepNext/>
              <w:keepLines/>
              <w:suppressAutoHyphens/>
              <w:snapToGrid w:val="0"/>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1EE0A58D" w14:textId="77777777" w:rsidR="00725906" w:rsidRPr="00B336D2" w:rsidRDefault="00725906" w:rsidP="00FD5209">
            <w:pPr>
              <w:keepNext/>
              <w:keepLines/>
              <w:suppressAutoHyphens/>
              <w:snapToGrid w:val="0"/>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2B3BC639" w14:textId="77777777" w:rsidR="00725906" w:rsidRPr="00B336D2" w:rsidRDefault="00725906" w:rsidP="00FD5209">
            <w:pPr>
              <w:keepNext/>
              <w:keepLines/>
              <w:suppressAutoHyphens/>
              <w:snapToGrid w:val="0"/>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2F3054CC" w14:textId="77777777" w:rsidR="00725906" w:rsidRPr="00B336D2" w:rsidRDefault="00725906" w:rsidP="00FD5209">
            <w:pPr>
              <w:keepNext/>
              <w:keepLines/>
              <w:suppressAutoHyphens/>
              <w:snapToGrid w:val="0"/>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6C31D2A6" w14:textId="77777777" w:rsidR="00725906" w:rsidRPr="00B336D2" w:rsidRDefault="00725906" w:rsidP="00FD5209">
            <w:pPr>
              <w:keepNext/>
              <w:keepLines/>
              <w:suppressAutoHyphens/>
              <w:snapToGrid w:val="0"/>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4E6B2184" w14:textId="77777777" w:rsidR="00725906" w:rsidRPr="00B336D2" w:rsidRDefault="00725906" w:rsidP="00FD5209">
            <w:pPr>
              <w:keepNext/>
              <w:keepLines/>
              <w:suppressAutoHyphens/>
              <w:snapToGrid w:val="0"/>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7EF19E7D" w14:textId="77777777" w:rsidR="00725906" w:rsidRPr="00B336D2" w:rsidRDefault="00725906" w:rsidP="00FD5209">
            <w:pPr>
              <w:keepNext/>
              <w:keepLines/>
              <w:suppressAutoHyphens/>
              <w:snapToGrid w:val="0"/>
              <w:jc w:val="both"/>
              <w:rPr>
                <w:rFonts w:eastAsia="Times New Roman"/>
                <w:sz w:val="20"/>
                <w:szCs w:val="20"/>
                <w:lang w:eastAsia="pl-PL"/>
              </w:rPr>
            </w:pPr>
          </w:p>
        </w:tc>
      </w:tr>
    </w:tbl>
    <w:p w14:paraId="70D60218" w14:textId="77777777" w:rsidR="00725906" w:rsidRPr="00B336D2" w:rsidRDefault="00725906" w:rsidP="00FD5209">
      <w:pPr>
        <w:keepNext/>
        <w:keepLines/>
        <w:suppressAutoHyphens/>
        <w:jc w:val="both"/>
        <w:rPr>
          <w:rFonts w:eastAsia="Times New Roman" w:cs="Times New Roman"/>
          <w:lang w:eastAsia="pl-PL"/>
        </w:rPr>
        <w:sectPr w:rsidR="00725906" w:rsidRPr="00B336D2" w:rsidSect="00096CBC">
          <w:pgSz w:w="16838" w:h="11906" w:orient="landscape" w:code="9"/>
          <w:pgMar w:top="1418" w:right="1134" w:bottom="1418" w:left="1134" w:header="357" w:footer="709" w:gutter="0"/>
          <w:cols w:space="708"/>
          <w:docGrid w:linePitch="360"/>
        </w:sectPr>
      </w:pPr>
    </w:p>
    <w:p w14:paraId="5D1B4A14" w14:textId="77777777" w:rsidR="00725906" w:rsidRPr="00B336D2" w:rsidRDefault="00725906" w:rsidP="00FD5209">
      <w:pPr>
        <w:keepNext/>
        <w:keepLines/>
        <w:numPr>
          <w:ilvl w:val="1"/>
          <w:numId w:val="70"/>
        </w:numPr>
        <w:tabs>
          <w:tab w:val="num" w:pos="720"/>
        </w:tabs>
        <w:suppressAutoHyphens/>
        <w:spacing w:line="276" w:lineRule="auto"/>
        <w:ind w:left="426" w:hanging="426"/>
        <w:jc w:val="both"/>
        <w:rPr>
          <w:rFonts w:eastAsia="Times New Roman" w:cs="Times New Roman"/>
          <w:lang w:eastAsia="pl-PL"/>
        </w:rPr>
      </w:pPr>
      <w:r w:rsidRPr="00B336D2">
        <w:rPr>
          <w:rFonts w:eastAsia="Times New Roman" w:cs="Times New Roman"/>
          <w:lang w:eastAsia="pl-PL"/>
        </w:rPr>
        <w:lastRenderedPageBreak/>
        <w:t xml:space="preserve">wybór mojej(naszej) oferty </w:t>
      </w:r>
      <w:r w:rsidRPr="00B336D2">
        <w:rPr>
          <w:rFonts w:eastAsia="Times New Roman" w:cs="Times New Roman"/>
          <w:b/>
          <w:u w:val="single"/>
          <w:lang w:eastAsia="pl-PL"/>
        </w:rPr>
        <w:t>[będzie prowadzić] / [nie będzie prowadzić]</w:t>
      </w:r>
      <w:r w:rsidRPr="00B336D2">
        <w:rPr>
          <w:rFonts w:eastAsia="Times New Roman" w:cs="Times New Roman"/>
          <w:vertAlign w:val="superscript"/>
          <w:lang w:eastAsia="pl-PL"/>
        </w:rPr>
        <w:footnoteReference w:id="1"/>
      </w:r>
      <w:r w:rsidRPr="00B336D2">
        <w:rPr>
          <w:rFonts w:eastAsia="Times New Roman" w:cs="Times New Roman"/>
          <w:lang w:eastAsia="pl-PL"/>
        </w:rPr>
        <w:t xml:space="preserve"> do powstania u Zamawiającego obowiązku podatkowego, wskazuję/</w:t>
      </w:r>
      <w:proofErr w:type="spellStart"/>
      <w:r w:rsidRPr="00B336D2">
        <w:rPr>
          <w:rFonts w:eastAsia="Times New Roman" w:cs="Times New Roman"/>
          <w:lang w:eastAsia="pl-PL"/>
        </w:rPr>
        <w:t>emy</w:t>
      </w:r>
      <w:proofErr w:type="spellEnd"/>
      <w:r w:rsidRPr="00B336D2">
        <w:rPr>
          <w:rFonts w:eastAsia="Times New Roman" w:cs="Times New Roman"/>
          <w:lang w:eastAsia="pl-PL"/>
        </w:rPr>
        <w:t xml:space="preserve"> nazwę (rodzaj) towaru lub usługi, których dostawa lub świadczenie będzie prowadzić do jego powstania, oraz wskazuję(</w:t>
      </w:r>
      <w:proofErr w:type="spellStart"/>
      <w:r w:rsidRPr="00B336D2">
        <w:rPr>
          <w:rFonts w:eastAsia="Times New Roman" w:cs="Times New Roman"/>
          <w:lang w:eastAsia="pl-PL"/>
        </w:rPr>
        <w:t>emy</w:t>
      </w:r>
      <w:proofErr w:type="spellEnd"/>
      <w:r w:rsidRPr="00B336D2">
        <w:rPr>
          <w:rFonts w:eastAsia="Times New Roman" w:cs="Times New Roman"/>
          <w:lang w:eastAsia="pl-PL"/>
        </w:rPr>
        <w:t>) ich wartość bez kwoty podatku:</w:t>
      </w:r>
    </w:p>
    <w:tbl>
      <w:tblPr>
        <w:tblW w:w="10557" w:type="dxa"/>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9"/>
        <w:gridCol w:w="3519"/>
        <w:gridCol w:w="3519"/>
      </w:tblGrid>
      <w:tr w:rsidR="00725906" w:rsidRPr="00B336D2" w14:paraId="0AA90009" w14:textId="77777777" w:rsidTr="00096CBC">
        <w:trPr>
          <w:trHeight w:val="291"/>
        </w:trPr>
        <w:tc>
          <w:tcPr>
            <w:tcW w:w="3519" w:type="dxa"/>
            <w:shd w:val="clear" w:color="auto" w:fill="auto"/>
            <w:tcMar>
              <w:top w:w="100" w:type="dxa"/>
              <w:left w:w="100" w:type="dxa"/>
              <w:bottom w:w="100" w:type="dxa"/>
              <w:right w:w="100" w:type="dxa"/>
            </w:tcMar>
          </w:tcPr>
          <w:p w14:paraId="7AF5C8BD" w14:textId="77777777" w:rsidR="00725906" w:rsidRPr="00B336D2" w:rsidRDefault="00725906" w:rsidP="00FD5209">
            <w:pPr>
              <w:keepNext/>
              <w:keepLines/>
              <w:widowControl w:val="0"/>
              <w:suppressAutoHyphens/>
              <w:spacing w:line="276" w:lineRule="auto"/>
              <w:rPr>
                <w:sz w:val="22"/>
                <w:szCs w:val="22"/>
              </w:rPr>
            </w:pPr>
            <w:r w:rsidRPr="00B336D2">
              <w:rPr>
                <w:sz w:val="22"/>
                <w:szCs w:val="22"/>
              </w:rPr>
              <w:t>Lp.</w:t>
            </w:r>
          </w:p>
        </w:tc>
        <w:tc>
          <w:tcPr>
            <w:tcW w:w="3519" w:type="dxa"/>
            <w:shd w:val="clear" w:color="auto" w:fill="auto"/>
            <w:tcMar>
              <w:top w:w="100" w:type="dxa"/>
              <w:left w:w="100" w:type="dxa"/>
              <w:bottom w:w="100" w:type="dxa"/>
              <w:right w:w="100" w:type="dxa"/>
            </w:tcMar>
          </w:tcPr>
          <w:p w14:paraId="4222F4F1" w14:textId="77777777" w:rsidR="00725906" w:rsidRPr="00B336D2" w:rsidRDefault="00725906" w:rsidP="00FD5209">
            <w:pPr>
              <w:keepNext/>
              <w:keepLines/>
              <w:widowControl w:val="0"/>
              <w:suppressAutoHyphens/>
              <w:spacing w:line="276" w:lineRule="auto"/>
              <w:rPr>
                <w:sz w:val="22"/>
                <w:szCs w:val="22"/>
              </w:rPr>
            </w:pPr>
            <w:r w:rsidRPr="00B336D2">
              <w:rPr>
                <w:sz w:val="22"/>
                <w:szCs w:val="22"/>
              </w:rPr>
              <w:t>Nazwa (rodzaj) towaru lub usługi</w:t>
            </w:r>
          </w:p>
        </w:tc>
        <w:tc>
          <w:tcPr>
            <w:tcW w:w="3519" w:type="dxa"/>
            <w:shd w:val="clear" w:color="auto" w:fill="auto"/>
            <w:tcMar>
              <w:top w:w="100" w:type="dxa"/>
              <w:left w:w="100" w:type="dxa"/>
              <w:bottom w:w="100" w:type="dxa"/>
              <w:right w:w="100" w:type="dxa"/>
            </w:tcMar>
          </w:tcPr>
          <w:p w14:paraId="521BAC2C" w14:textId="77777777" w:rsidR="00725906" w:rsidRPr="00B336D2" w:rsidRDefault="00725906" w:rsidP="00FD5209">
            <w:pPr>
              <w:keepNext/>
              <w:keepLines/>
              <w:widowControl w:val="0"/>
              <w:suppressAutoHyphens/>
              <w:spacing w:line="276" w:lineRule="auto"/>
              <w:rPr>
                <w:sz w:val="22"/>
                <w:szCs w:val="22"/>
              </w:rPr>
            </w:pPr>
            <w:r w:rsidRPr="00B336D2">
              <w:rPr>
                <w:sz w:val="22"/>
                <w:szCs w:val="22"/>
              </w:rPr>
              <w:t>Wartość bez kwoty podatku w PLN</w:t>
            </w:r>
          </w:p>
        </w:tc>
      </w:tr>
      <w:tr w:rsidR="00725906" w:rsidRPr="00B336D2" w14:paraId="027ACBA1" w14:textId="77777777" w:rsidTr="00096CBC">
        <w:trPr>
          <w:trHeight w:val="315"/>
        </w:trPr>
        <w:tc>
          <w:tcPr>
            <w:tcW w:w="3519" w:type="dxa"/>
            <w:shd w:val="clear" w:color="auto" w:fill="auto"/>
            <w:tcMar>
              <w:top w:w="100" w:type="dxa"/>
              <w:left w:w="100" w:type="dxa"/>
              <w:bottom w:w="100" w:type="dxa"/>
              <w:right w:w="100" w:type="dxa"/>
            </w:tcMar>
          </w:tcPr>
          <w:p w14:paraId="107309E7" w14:textId="77777777" w:rsidR="00725906" w:rsidRPr="00B336D2" w:rsidRDefault="00725906" w:rsidP="00FD5209">
            <w:pPr>
              <w:keepNext/>
              <w:keepLines/>
              <w:widowControl w:val="0"/>
              <w:suppressAutoHyphens/>
              <w:spacing w:line="276" w:lineRule="auto"/>
              <w:rPr>
                <w:sz w:val="22"/>
                <w:szCs w:val="22"/>
              </w:rPr>
            </w:pPr>
            <w:r w:rsidRPr="00B336D2">
              <w:rPr>
                <w:sz w:val="22"/>
                <w:szCs w:val="22"/>
              </w:rPr>
              <w:t>1.</w:t>
            </w:r>
          </w:p>
        </w:tc>
        <w:tc>
          <w:tcPr>
            <w:tcW w:w="3519" w:type="dxa"/>
            <w:shd w:val="clear" w:color="auto" w:fill="auto"/>
            <w:tcMar>
              <w:top w:w="100" w:type="dxa"/>
              <w:left w:w="100" w:type="dxa"/>
              <w:bottom w:w="100" w:type="dxa"/>
              <w:right w:w="100" w:type="dxa"/>
            </w:tcMar>
          </w:tcPr>
          <w:p w14:paraId="284F91FA" w14:textId="77777777" w:rsidR="00725906" w:rsidRPr="00B336D2" w:rsidRDefault="00725906" w:rsidP="00FD5209">
            <w:pPr>
              <w:keepNext/>
              <w:keepLines/>
              <w:widowControl w:val="0"/>
              <w:suppressAutoHyphens/>
              <w:spacing w:line="276" w:lineRule="auto"/>
              <w:rPr>
                <w:sz w:val="22"/>
                <w:szCs w:val="22"/>
              </w:rPr>
            </w:pPr>
          </w:p>
        </w:tc>
        <w:tc>
          <w:tcPr>
            <w:tcW w:w="3519" w:type="dxa"/>
            <w:shd w:val="clear" w:color="auto" w:fill="auto"/>
            <w:tcMar>
              <w:top w:w="100" w:type="dxa"/>
              <w:left w:w="100" w:type="dxa"/>
              <w:bottom w:w="100" w:type="dxa"/>
              <w:right w:w="100" w:type="dxa"/>
            </w:tcMar>
          </w:tcPr>
          <w:p w14:paraId="0F9FD9FF" w14:textId="77777777" w:rsidR="00725906" w:rsidRPr="00B336D2" w:rsidRDefault="00725906" w:rsidP="00FD5209">
            <w:pPr>
              <w:keepNext/>
              <w:keepLines/>
              <w:widowControl w:val="0"/>
              <w:suppressAutoHyphens/>
              <w:spacing w:line="276" w:lineRule="auto"/>
              <w:rPr>
                <w:sz w:val="22"/>
                <w:szCs w:val="22"/>
              </w:rPr>
            </w:pPr>
          </w:p>
        </w:tc>
      </w:tr>
      <w:tr w:rsidR="00725906" w:rsidRPr="00B336D2" w14:paraId="09EDF772" w14:textId="77777777" w:rsidTr="00096CBC">
        <w:trPr>
          <w:trHeight w:val="330"/>
        </w:trPr>
        <w:tc>
          <w:tcPr>
            <w:tcW w:w="3519" w:type="dxa"/>
            <w:shd w:val="clear" w:color="auto" w:fill="auto"/>
            <w:tcMar>
              <w:top w:w="100" w:type="dxa"/>
              <w:left w:w="100" w:type="dxa"/>
              <w:bottom w:w="100" w:type="dxa"/>
              <w:right w:w="100" w:type="dxa"/>
            </w:tcMar>
          </w:tcPr>
          <w:p w14:paraId="3BE2979C" w14:textId="77777777" w:rsidR="00725906" w:rsidRPr="00B336D2" w:rsidRDefault="00725906" w:rsidP="00FD5209">
            <w:pPr>
              <w:keepNext/>
              <w:keepLines/>
              <w:widowControl w:val="0"/>
              <w:suppressAutoHyphens/>
              <w:spacing w:line="276" w:lineRule="auto"/>
              <w:rPr>
                <w:sz w:val="22"/>
                <w:szCs w:val="22"/>
              </w:rPr>
            </w:pPr>
            <w:r w:rsidRPr="00B336D2">
              <w:rPr>
                <w:sz w:val="22"/>
                <w:szCs w:val="22"/>
              </w:rPr>
              <w:t xml:space="preserve">… </w:t>
            </w:r>
          </w:p>
        </w:tc>
        <w:tc>
          <w:tcPr>
            <w:tcW w:w="3519" w:type="dxa"/>
            <w:shd w:val="clear" w:color="auto" w:fill="auto"/>
            <w:tcMar>
              <w:top w:w="100" w:type="dxa"/>
              <w:left w:w="100" w:type="dxa"/>
              <w:bottom w:w="100" w:type="dxa"/>
              <w:right w:w="100" w:type="dxa"/>
            </w:tcMar>
          </w:tcPr>
          <w:p w14:paraId="7EDF1762" w14:textId="77777777" w:rsidR="00725906" w:rsidRPr="00B336D2" w:rsidRDefault="00725906" w:rsidP="00FD5209">
            <w:pPr>
              <w:keepNext/>
              <w:keepLines/>
              <w:widowControl w:val="0"/>
              <w:suppressAutoHyphens/>
              <w:spacing w:line="276" w:lineRule="auto"/>
              <w:rPr>
                <w:sz w:val="22"/>
                <w:szCs w:val="22"/>
              </w:rPr>
            </w:pPr>
          </w:p>
        </w:tc>
        <w:tc>
          <w:tcPr>
            <w:tcW w:w="3519" w:type="dxa"/>
            <w:shd w:val="clear" w:color="auto" w:fill="auto"/>
            <w:tcMar>
              <w:top w:w="100" w:type="dxa"/>
              <w:left w:w="100" w:type="dxa"/>
              <w:bottom w:w="100" w:type="dxa"/>
              <w:right w:w="100" w:type="dxa"/>
            </w:tcMar>
          </w:tcPr>
          <w:p w14:paraId="4F910808" w14:textId="77777777" w:rsidR="00725906" w:rsidRPr="00B336D2" w:rsidRDefault="00725906" w:rsidP="00FD5209">
            <w:pPr>
              <w:keepNext/>
              <w:keepLines/>
              <w:widowControl w:val="0"/>
              <w:suppressAutoHyphens/>
              <w:spacing w:line="276" w:lineRule="auto"/>
              <w:rPr>
                <w:sz w:val="22"/>
                <w:szCs w:val="22"/>
              </w:rPr>
            </w:pPr>
          </w:p>
        </w:tc>
      </w:tr>
    </w:tbl>
    <w:p w14:paraId="26C29DE8" w14:textId="48426977" w:rsidR="00725906" w:rsidRPr="00C66AE0" w:rsidRDefault="00725906" w:rsidP="00FD5209">
      <w:pPr>
        <w:keepNext/>
        <w:keepLines/>
        <w:numPr>
          <w:ilvl w:val="1"/>
          <w:numId w:val="70"/>
        </w:numPr>
        <w:tabs>
          <w:tab w:val="num" w:pos="720"/>
        </w:tabs>
        <w:suppressAutoHyphens/>
        <w:spacing w:line="276" w:lineRule="auto"/>
        <w:ind w:left="426" w:hanging="426"/>
        <w:jc w:val="both"/>
        <w:rPr>
          <w:rFonts w:asciiTheme="minorHAnsi" w:eastAsia="Times New Roman" w:hAnsiTheme="minorHAnsi" w:cstheme="minorHAnsi"/>
          <w:lang w:eastAsia="pl-PL"/>
        </w:rPr>
      </w:pPr>
      <w:r w:rsidRPr="00C66AE0">
        <w:rPr>
          <w:rFonts w:asciiTheme="minorHAnsi" w:eastAsia="Times New Roman" w:hAnsiTheme="minorHAnsi" w:cstheme="minorHAnsi"/>
          <w:lang w:eastAsia="pl-PL"/>
        </w:rPr>
        <w:t>zobowiązujemy się do wykonania przedmiotu zamówienia</w:t>
      </w:r>
      <w:r w:rsidR="00DF5DC8" w:rsidRPr="00C66AE0">
        <w:rPr>
          <w:rFonts w:asciiTheme="minorHAnsi" w:eastAsia="Times New Roman" w:hAnsiTheme="minorHAnsi" w:cstheme="minorHAnsi"/>
          <w:lang w:eastAsia="pl-PL"/>
        </w:rPr>
        <w:t xml:space="preserve"> w terminie </w:t>
      </w:r>
      <w:r w:rsidR="00776AA7" w:rsidRPr="00C66AE0">
        <w:rPr>
          <w:rFonts w:asciiTheme="minorHAnsi" w:eastAsia="Times New Roman" w:hAnsiTheme="minorHAnsi" w:cstheme="minorHAnsi"/>
          <w:lang w:eastAsia="pl-PL"/>
        </w:rPr>
        <w:t>zgodnym ze SIWZ</w:t>
      </w:r>
      <w:r w:rsidR="000723E9" w:rsidRPr="00C66AE0">
        <w:rPr>
          <w:rFonts w:asciiTheme="minorHAnsi" w:eastAsia="Times New Roman" w:hAnsiTheme="minorHAnsi" w:cstheme="minorHAnsi"/>
          <w:lang w:eastAsia="pl-PL"/>
        </w:rPr>
        <w:t>,</w:t>
      </w:r>
    </w:p>
    <w:p w14:paraId="25112476" w14:textId="77777777" w:rsidR="00725906" w:rsidRPr="00B336D2" w:rsidRDefault="00725906" w:rsidP="00FD5209">
      <w:pPr>
        <w:keepNext/>
        <w:keepLines/>
        <w:numPr>
          <w:ilvl w:val="1"/>
          <w:numId w:val="70"/>
        </w:numPr>
        <w:tabs>
          <w:tab w:val="num" w:pos="720"/>
        </w:tabs>
        <w:suppressAutoHyphens/>
        <w:spacing w:line="276" w:lineRule="auto"/>
        <w:ind w:left="426" w:hanging="426"/>
        <w:jc w:val="both"/>
        <w:rPr>
          <w:rFonts w:eastAsia="Times New Roman" w:cs="Times New Roman"/>
          <w:lang w:eastAsia="pl-PL"/>
        </w:rPr>
      </w:pPr>
      <w:r w:rsidRPr="00B336D2">
        <w:rPr>
          <w:rFonts w:eastAsia="Times New Roman" w:cs="Times New Roman"/>
          <w:lang w:eastAsia="pl-PL"/>
        </w:rPr>
        <w:t>[przedkładam (przedkładamy) zaświadczenie niezależnego podmiotu potwierdzającego wdrożenie i stosowanie, przy realizowaniu czynności z zakresu zagospodarowania odpadów, systemu zarządzania środowiskowego spełniającego wymagania normy ISO 14001 lub EMAS lub równoważnego systemu zarządzania środowiskowego] / [nie przedkładam (przedkładamy) zaświadczenia niezależnego podmiotu potwierdzającego wdrożenie i stosowanie, przy realizowaniu czynności z zakresu zagospodarowania odpadów, systemu zarządzania środowiskowego spełniającego wymagania normy ISO 14001 lub EMAS lub równoważnego systemu zarządzania środowiskowego],</w:t>
      </w:r>
      <w:r w:rsidRPr="00B336D2">
        <w:rPr>
          <w:rStyle w:val="Odwoanieprzypisudolnego"/>
          <w:rFonts w:eastAsia="Times New Roman"/>
          <w:lang w:eastAsia="pl-PL"/>
        </w:rPr>
        <w:footnoteReference w:id="2"/>
      </w:r>
    </w:p>
    <w:p w14:paraId="1DB0834F" w14:textId="0197C1A2" w:rsidR="00725906" w:rsidRPr="00B336D2" w:rsidRDefault="00725906" w:rsidP="00FD5209">
      <w:pPr>
        <w:keepNext/>
        <w:keepLines/>
        <w:numPr>
          <w:ilvl w:val="1"/>
          <w:numId w:val="70"/>
        </w:numPr>
        <w:tabs>
          <w:tab w:val="num" w:pos="720"/>
        </w:tabs>
        <w:suppressAutoHyphens/>
        <w:spacing w:line="276" w:lineRule="auto"/>
        <w:ind w:left="425" w:hanging="425"/>
        <w:jc w:val="both"/>
        <w:rPr>
          <w:rFonts w:eastAsia="Times New Roman" w:cs="Times New Roman"/>
          <w:lang w:eastAsia="pl-PL"/>
        </w:rPr>
      </w:pPr>
      <w:r w:rsidRPr="00B336D2">
        <w:rPr>
          <w:rFonts w:eastAsia="Times New Roman" w:cs="Times New Roman"/>
          <w:lang w:eastAsia="pl-PL"/>
        </w:rPr>
        <w:t>termin płatności faktur: ……………..</w:t>
      </w:r>
      <w:r w:rsidR="005F4484">
        <w:rPr>
          <w:rStyle w:val="Odwoanieprzypisudolnego"/>
          <w:rFonts w:eastAsia="Times New Roman"/>
          <w:lang w:eastAsia="pl-PL"/>
        </w:rPr>
        <w:footnoteReference w:id="3"/>
      </w:r>
      <w:r w:rsidRPr="00B336D2">
        <w:rPr>
          <w:rFonts w:eastAsia="Times New Roman" w:cs="Times New Roman"/>
          <w:lang w:eastAsia="pl-PL"/>
        </w:rPr>
        <w:t xml:space="preserve"> dni od daty otrzymania prawidłowo wystawionej faktury, z zastrzeżeniem, że maksymalny termin płatności faktur to 30 dni,</w:t>
      </w:r>
    </w:p>
    <w:p w14:paraId="17AA2945" w14:textId="77777777" w:rsidR="00725906" w:rsidRPr="00B336D2" w:rsidRDefault="00725906" w:rsidP="00FD5209">
      <w:pPr>
        <w:keepNext/>
        <w:keepLines/>
        <w:numPr>
          <w:ilvl w:val="1"/>
          <w:numId w:val="70"/>
        </w:numPr>
        <w:tabs>
          <w:tab w:val="num" w:pos="720"/>
        </w:tabs>
        <w:suppressAutoHyphens/>
        <w:spacing w:line="276" w:lineRule="auto"/>
        <w:ind w:left="426" w:hanging="426"/>
        <w:jc w:val="both"/>
        <w:rPr>
          <w:rFonts w:eastAsia="Times New Roman" w:cs="Times New Roman"/>
          <w:lang w:eastAsia="pl-PL"/>
        </w:rPr>
      </w:pPr>
      <w:r w:rsidRPr="00B336D2">
        <w:rPr>
          <w:rFonts w:eastAsia="Times New Roman" w:cs="Times New Roman"/>
          <w:lang w:eastAsia="pl-PL"/>
        </w:rPr>
        <w:t>niniejsza oferta jest ważna przez 60 dni,</w:t>
      </w:r>
    </w:p>
    <w:p w14:paraId="75FDFF0D" w14:textId="36D4C935" w:rsidR="00725906" w:rsidRPr="00B336D2" w:rsidRDefault="00725906" w:rsidP="00FD5209">
      <w:pPr>
        <w:keepNext/>
        <w:keepLines/>
        <w:numPr>
          <w:ilvl w:val="1"/>
          <w:numId w:val="70"/>
        </w:numPr>
        <w:tabs>
          <w:tab w:val="num" w:pos="720"/>
        </w:tabs>
        <w:suppressAutoHyphens/>
        <w:spacing w:line="276" w:lineRule="auto"/>
        <w:ind w:left="426" w:hanging="426"/>
        <w:jc w:val="both"/>
        <w:rPr>
          <w:rFonts w:eastAsia="Times New Roman" w:cs="Times New Roman"/>
          <w:lang w:eastAsia="pl-PL"/>
        </w:rPr>
      </w:pPr>
      <w:r w:rsidRPr="00B336D2">
        <w:rPr>
          <w:rFonts w:eastAsia="Times New Roman" w:cs="Times New Roman"/>
          <w:lang w:eastAsia="pl-PL"/>
        </w:rPr>
        <w:t>akceptuję(</w:t>
      </w:r>
      <w:proofErr w:type="spellStart"/>
      <w:r w:rsidRPr="00B336D2">
        <w:rPr>
          <w:rFonts w:eastAsia="Times New Roman" w:cs="Times New Roman"/>
          <w:lang w:eastAsia="pl-PL"/>
        </w:rPr>
        <w:t>emy</w:t>
      </w:r>
      <w:proofErr w:type="spellEnd"/>
      <w:r w:rsidRPr="00B336D2">
        <w:rPr>
          <w:rFonts w:eastAsia="Times New Roman" w:cs="Times New Roman"/>
          <w:lang w:eastAsia="pl-PL"/>
        </w:rPr>
        <w:t>) bez zastrzeżeń wzór umowy</w:t>
      </w:r>
      <w:r w:rsidR="000723E9">
        <w:rPr>
          <w:rFonts w:eastAsia="Times New Roman" w:cs="Times New Roman"/>
          <w:lang w:eastAsia="pl-PL"/>
        </w:rPr>
        <w:t xml:space="preserve"> </w:t>
      </w:r>
      <w:r w:rsidRPr="00B336D2">
        <w:rPr>
          <w:rFonts w:eastAsia="Times New Roman" w:cs="Times New Roman"/>
          <w:lang w:eastAsia="pl-PL"/>
        </w:rPr>
        <w:t>przedstawiony w Części III SIWZ,</w:t>
      </w:r>
    </w:p>
    <w:p w14:paraId="2C2E7E66" w14:textId="77777777" w:rsidR="00725906" w:rsidRPr="00B336D2" w:rsidRDefault="00725906" w:rsidP="00FD5209">
      <w:pPr>
        <w:keepNext/>
        <w:keepLines/>
        <w:numPr>
          <w:ilvl w:val="1"/>
          <w:numId w:val="70"/>
        </w:numPr>
        <w:tabs>
          <w:tab w:val="num" w:pos="720"/>
        </w:tabs>
        <w:suppressAutoHyphens/>
        <w:spacing w:line="276" w:lineRule="auto"/>
        <w:ind w:left="426" w:hanging="426"/>
        <w:jc w:val="both"/>
        <w:rPr>
          <w:rFonts w:eastAsia="Times New Roman" w:cs="Times New Roman"/>
          <w:lang w:eastAsia="pl-PL"/>
        </w:rPr>
      </w:pPr>
      <w:r w:rsidRPr="00B336D2">
        <w:rPr>
          <w:rFonts w:eastAsia="Times New Roman" w:cs="Times New Roman"/>
          <w:lang w:eastAsia="pl-PL"/>
        </w:rPr>
        <w:t>w przypadku uznania mojej (naszej) oferty za najkorzystniejszą umowę zobowiązuję(</w:t>
      </w:r>
      <w:proofErr w:type="spellStart"/>
      <w:r w:rsidRPr="00B336D2">
        <w:rPr>
          <w:rFonts w:eastAsia="Times New Roman" w:cs="Times New Roman"/>
          <w:lang w:eastAsia="pl-PL"/>
        </w:rPr>
        <w:t>emy</w:t>
      </w:r>
      <w:proofErr w:type="spellEnd"/>
      <w:r w:rsidRPr="00B336D2">
        <w:rPr>
          <w:rFonts w:eastAsia="Times New Roman" w:cs="Times New Roman"/>
          <w:lang w:eastAsia="pl-PL"/>
        </w:rPr>
        <w:t>) się zawrzeć w miejscu i terminie jakie zostaną wskazane przez Zamawiającego,</w:t>
      </w:r>
    </w:p>
    <w:p w14:paraId="0EB3DF75" w14:textId="56B69A65" w:rsidR="00725906" w:rsidRPr="00B336D2" w:rsidRDefault="00725906" w:rsidP="00FD5209">
      <w:pPr>
        <w:keepNext/>
        <w:keepLines/>
        <w:numPr>
          <w:ilvl w:val="1"/>
          <w:numId w:val="70"/>
        </w:numPr>
        <w:tabs>
          <w:tab w:val="num" w:pos="720"/>
        </w:tabs>
        <w:suppressAutoHyphens/>
        <w:spacing w:line="276" w:lineRule="auto"/>
        <w:ind w:left="426" w:hanging="426"/>
        <w:jc w:val="both"/>
        <w:rPr>
          <w:rFonts w:eastAsia="Times New Roman" w:cs="Times New Roman"/>
          <w:i/>
          <w:lang w:eastAsia="pl-PL"/>
        </w:rPr>
      </w:pPr>
      <w:r w:rsidRPr="00B336D2">
        <w:rPr>
          <w:rFonts w:eastAsia="Times New Roman" w:cs="Times New Roman"/>
          <w:lang w:eastAsia="pl-PL"/>
        </w:rPr>
        <w:t>na podstawie art. 8 ust. 3 ustawy z dnia 29 stycznia 2004 r. Prawo zamówień publicznych (</w:t>
      </w:r>
      <w:r w:rsidRPr="00B336D2">
        <w:rPr>
          <w:rFonts w:eastAsia="Times New Roman" w:cs="Arial"/>
          <w:lang w:eastAsia="pl-PL"/>
        </w:rPr>
        <w:t>tekst jednolity</w:t>
      </w:r>
      <w:r w:rsidRPr="00B336D2" w:rsidDel="009A4958">
        <w:rPr>
          <w:rFonts w:eastAsia="Times New Roman" w:cs="Times New Roman"/>
          <w:lang w:eastAsia="pl-PL"/>
        </w:rPr>
        <w:t xml:space="preserve"> </w:t>
      </w:r>
      <w:r w:rsidRPr="00B336D2">
        <w:rPr>
          <w:rFonts w:eastAsia="Times New Roman" w:cs="Arial"/>
          <w:lang w:eastAsia="pl-PL"/>
        </w:rPr>
        <w:t>Dz. U. z 2019 r., poz. 1843</w:t>
      </w:r>
      <w:r w:rsidR="007A1CAA">
        <w:rPr>
          <w:rFonts w:eastAsia="Times New Roman" w:cs="Arial"/>
          <w:lang w:eastAsia="pl-PL"/>
        </w:rPr>
        <w:t xml:space="preserve"> ze zm.</w:t>
      </w:r>
      <w:r w:rsidRPr="00B336D2">
        <w:rPr>
          <w:rFonts w:eastAsia="Times New Roman" w:cs="Times New Roman"/>
          <w:lang w:eastAsia="pl-PL"/>
        </w:rPr>
        <w:t xml:space="preserve">), </w:t>
      </w:r>
      <w:r w:rsidRPr="00B336D2">
        <w:rPr>
          <w:rFonts w:eastAsia="Times New Roman" w:cs="Times New Roman"/>
          <w:i/>
          <w:lang w:eastAsia="pl-PL"/>
        </w:rPr>
        <w:t>[żadne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4873"/>
        <w:gridCol w:w="2136"/>
        <w:gridCol w:w="1678"/>
      </w:tblGrid>
      <w:tr w:rsidR="00725906" w:rsidRPr="00B336D2" w14:paraId="6743CECC" w14:textId="77777777" w:rsidTr="00096CBC">
        <w:trPr>
          <w:cantSplit/>
          <w:trHeight w:val="206"/>
        </w:trPr>
        <w:tc>
          <w:tcPr>
            <w:tcW w:w="1059" w:type="dxa"/>
            <w:vMerge w:val="restart"/>
          </w:tcPr>
          <w:p w14:paraId="25903B29" w14:textId="77777777" w:rsidR="00725906" w:rsidRPr="00B336D2" w:rsidRDefault="00725906" w:rsidP="00FD5209">
            <w:pPr>
              <w:keepNext/>
              <w:keepLines/>
              <w:suppressAutoHyphens/>
              <w:jc w:val="both"/>
              <w:rPr>
                <w:rFonts w:eastAsia="Times New Roman" w:cs="Arial"/>
                <w:b/>
                <w:sz w:val="20"/>
                <w:szCs w:val="20"/>
                <w:lang w:eastAsia="pl-PL"/>
              </w:rPr>
            </w:pPr>
            <w:r w:rsidRPr="00B336D2">
              <w:rPr>
                <w:rFonts w:eastAsia="Times New Roman" w:cs="Arial"/>
                <w:b/>
                <w:sz w:val="20"/>
                <w:szCs w:val="20"/>
                <w:lang w:eastAsia="pl-PL"/>
              </w:rPr>
              <w:t>Lp.</w:t>
            </w:r>
          </w:p>
        </w:tc>
        <w:tc>
          <w:tcPr>
            <w:tcW w:w="4873" w:type="dxa"/>
            <w:vMerge w:val="restart"/>
          </w:tcPr>
          <w:p w14:paraId="293A5B74" w14:textId="77777777" w:rsidR="00725906" w:rsidRPr="00B336D2" w:rsidRDefault="00725906" w:rsidP="00FD5209">
            <w:pPr>
              <w:keepNext/>
              <w:keepLines/>
              <w:suppressAutoHyphens/>
              <w:jc w:val="center"/>
              <w:rPr>
                <w:rFonts w:eastAsia="Times New Roman" w:cs="Arial"/>
                <w:b/>
                <w:sz w:val="20"/>
                <w:szCs w:val="20"/>
                <w:lang w:eastAsia="pl-PL"/>
              </w:rPr>
            </w:pPr>
            <w:r w:rsidRPr="00B336D2">
              <w:rPr>
                <w:rFonts w:eastAsia="Times New Roman" w:cs="Arial"/>
                <w:b/>
                <w:sz w:val="20"/>
                <w:szCs w:val="20"/>
                <w:lang w:eastAsia="pl-PL"/>
              </w:rPr>
              <w:t>Oznaczenie rodzaju (nazwy) informacji</w:t>
            </w:r>
          </w:p>
        </w:tc>
        <w:tc>
          <w:tcPr>
            <w:tcW w:w="3814" w:type="dxa"/>
            <w:gridSpan w:val="2"/>
          </w:tcPr>
          <w:p w14:paraId="3ED33686" w14:textId="77777777" w:rsidR="00725906" w:rsidRPr="00B336D2" w:rsidRDefault="00725906" w:rsidP="00FD5209">
            <w:pPr>
              <w:keepNext/>
              <w:keepLines/>
              <w:suppressAutoHyphens/>
              <w:jc w:val="center"/>
              <w:rPr>
                <w:rFonts w:eastAsia="Times New Roman" w:cs="Arial"/>
                <w:b/>
                <w:sz w:val="20"/>
                <w:szCs w:val="20"/>
                <w:lang w:eastAsia="pl-PL"/>
              </w:rPr>
            </w:pPr>
            <w:r w:rsidRPr="00B336D2">
              <w:rPr>
                <w:rFonts w:eastAsia="Times New Roman" w:cs="Arial"/>
                <w:b/>
                <w:sz w:val="20"/>
                <w:szCs w:val="20"/>
                <w:lang w:eastAsia="pl-PL"/>
              </w:rPr>
              <w:t xml:space="preserve">Strony w ofercie </w:t>
            </w:r>
          </w:p>
          <w:p w14:paraId="47DF9429" w14:textId="77777777" w:rsidR="00725906" w:rsidRPr="00B336D2" w:rsidRDefault="00725906" w:rsidP="00FD5209">
            <w:pPr>
              <w:keepNext/>
              <w:keepLines/>
              <w:suppressAutoHyphens/>
              <w:jc w:val="center"/>
              <w:rPr>
                <w:rFonts w:eastAsia="Times New Roman" w:cs="Arial"/>
                <w:b/>
                <w:sz w:val="20"/>
                <w:szCs w:val="20"/>
                <w:lang w:eastAsia="pl-PL"/>
              </w:rPr>
            </w:pPr>
            <w:r w:rsidRPr="00B336D2">
              <w:rPr>
                <w:rFonts w:eastAsia="Times New Roman" w:cs="Arial"/>
                <w:b/>
                <w:sz w:val="20"/>
                <w:szCs w:val="20"/>
                <w:lang w:eastAsia="pl-PL"/>
              </w:rPr>
              <w:t xml:space="preserve">(wyrażone cyfrą) </w:t>
            </w:r>
          </w:p>
        </w:tc>
      </w:tr>
      <w:tr w:rsidR="00725906" w:rsidRPr="00B336D2" w14:paraId="5A3160FD" w14:textId="77777777" w:rsidTr="00096CBC">
        <w:trPr>
          <w:cantSplit/>
          <w:trHeight w:val="186"/>
        </w:trPr>
        <w:tc>
          <w:tcPr>
            <w:tcW w:w="1059" w:type="dxa"/>
            <w:vMerge/>
          </w:tcPr>
          <w:p w14:paraId="2F614326" w14:textId="77777777" w:rsidR="00725906" w:rsidRPr="00B336D2" w:rsidRDefault="00725906" w:rsidP="00FD5209">
            <w:pPr>
              <w:keepNext/>
              <w:keepLines/>
              <w:suppressAutoHyphens/>
              <w:jc w:val="both"/>
              <w:rPr>
                <w:rFonts w:eastAsia="Times New Roman" w:cs="Arial"/>
                <w:b/>
                <w:sz w:val="20"/>
                <w:szCs w:val="20"/>
                <w:lang w:eastAsia="pl-PL"/>
              </w:rPr>
            </w:pPr>
          </w:p>
        </w:tc>
        <w:tc>
          <w:tcPr>
            <w:tcW w:w="4873" w:type="dxa"/>
            <w:vMerge/>
          </w:tcPr>
          <w:p w14:paraId="4159D6E1" w14:textId="77777777" w:rsidR="00725906" w:rsidRPr="00B336D2" w:rsidRDefault="00725906" w:rsidP="00FD5209">
            <w:pPr>
              <w:keepNext/>
              <w:keepLines/>
              <w:suppressAutoHyphens/>
              <w:jc w:val="center"/>
              <w:rPr>
                <w:rFonts w:eastAsia="Times New Roman" w:cs="Arial"/>
                <w:b/>
                <w:sz w:val="20"/>
                <w:szCs w:val="20"/>
                <w:lang w:eastAsia="pl-PL"/>
              </w:rPr>
            </w:pPr>
          </w:p>
        </w:tc>
        <w:tc>
          <w:tcPr>
            <w:tcW w:w="2136" w:type="dxa"/>
          </w:tcPr>
          <w:p w14:paraId="2E9559EB" w14:textId="77777777" w:rsidR="00725906" w:rsidRPr="00B336D2" w:rsidRDefault="00725906" w:rsidP="00FD5209">
            <w:pPr>
              <w:keepNext/>
              <w:keepLines/>
              <w:suppressAutoHyphens/>
              <w:jc w:val="center"/>
              <w:rPr>
                <w:rFonts w:eastAsia="Times New Roman" w:cs="Arial"/>
                <w:b/>
                <w:sz w:val="20"/>
                <w:szCs w:val="20"/>
                <w:lang w:eastAsia="pl-PL"/>
              </w:rPr>
            </w:pPr>
            <w:r w:rsidRPr="00B336D2">
              <w:rPr>
                <w:rFonts w:eastAsia="Times New Roman" w:cs="Arial"/>
                <w:b/>
                <w:sz w:val="20"/>
                <w:szCs w:val="20"/>
                <w:lang w:eastAsia="pl-PL"/>
              </w:rPr>
              <w:t>od</w:t>
            </w:r>
          </w:p>
        </w:tc>
        <w:tc>
          <w:tcPr>
            <w:tcW w:w="1677" w:type="dxa"/>
          </w:tcPr>
          <w:p w14:paraId="32A76097" w14:textId="77777777" w:rsidR="00725906" w:rsidRPr="00B336D2" w:rsidRDefault="00725906" w:rsidP="00FD5209">
            <w:pPr>
              <w:keepNext/>
              <w:keepLines/>
              <w:suppressAutoHyphens/>
              <w:jc w:val="center"/>
              <w:rPr>
                <w:rFonts w:eastAsia="Times New Roman" w:cs="Arial"/>
                <w:b/>
                <w:sz w:val="20"/>
                <w:szCs w:val="20"/>
                <w:lang w:eastAsia="pl-PL"/>
              </w:rPr>
            </w:pPr>
            <w:r w:rsidRPr="00B336D2">
              <w:rPr>
                <w:rFonts w:eastAsia="Times New Roman" w:cs="Arial"/>
                <w:b/>
                <w:sz w:val="20"/>
                <w:szCs w:val="20"/>
                <w:lang w:eastAsia="pl-PL"/>
              </w:rPr>
              <w:t>do</w:t>
            </w:r>
          </w:p>
        </w:tc>
      </w:tr>
      <w:tr w:rsidR="00725906" w:rsidRPr="00B336D2" w14:paraId="343197F0" w14:textId="77777777" w:rsidTr="00096CBC">
        <w:trPr>
          <w:cantSplit/>
          <w:trHeight w:val="241"/>
        </w:trPr>
        <w:tc>
          <w:tcPr>
            <w:tcW w:w="1059" w:type="dxa"/>
          </w:tcPr>
          <w:p w14:paraId="3362A579" w14:textId="77777777" w:rsidR="00725906" w:rsidRPr="00B336D2" w:rsidRDefault="00725906" w:rsidP="00FD5209">
            <w:pPr>
              <w:keepNext/>
              <w:keepLines/>
              <w:numPr>
                <w:ilvl w:val="0"/>
                <w:numId w:val="72"/>
              </w:numPr>
              <w:suppressAutoHyphens/>
              <w:jc w:val="both"/>
              <w:rPr>
                <w:rFonts w:eastAsia="Times New Roman" w:cs="Arial"/>
                <w:b/>
                <w:sz w:val="20"/>
                <w:szCs w:val="20"/>
                <w:lang w:eastAsia="pl-PL"/>
              </w:rPr>
            </w:pPr>
          </w:p>
        </w:tc>
        <w:tc>
          <w:tcPr>
            <w:tcW w:w="4873" w:type="dxa"/>
          </w:tcPr>
          <w:p w14:paraId="6A72EB72" w14:textId="77777777" w:rsidR="00725906" w:rsidRPr="00B336D2" w:rsidRDefault="00725906" w:rsidP="00FD5209">
            <w:pPr>
              <w:keepNext/>
              <w:keepLines/>
              <w:suppressAutoHyphens/>
              <w:rPr>
                <w:rFonts w:eastAsia="Times New Roman" w:cs="Arial"/>
                <w:sz w:val="20"/>
                <w:szCs w:val="20"/>
                <w:lang w:eastAsia="pl-PL"/>
              </w:rPr>
            </w:pPr>
          </w:p>
        </w:tc>
        <w:tc>
          <w:tcPr>
            <w:tcW w:w="2136" w:type="dxa"/>
          </w:tcPr>
          <w:p w14:paraId="55BF621C" w14:textId="77777777" w:rsidR="00725906" w:rsidRPr="00B336D2" w:rsidRDefault="00725906" w:rsidP="00FD5209">
            <w:pPr>
              <w:keepNext/>
              <w:keepLines/>
              <w:suppressAutoHyphens/>
              <w:ind w:firstLine="708"/>
              <w:rPr>
                <w:rFonts w:eastAsia="Times New Roman" w:cs="Arial"/>
                <w:sz w:val="20"/>
                <w:szCs w:val="20"/>
                <w:lang w:eastAsia="pl-PL"/>
              </w:rPr>
            </w:pPr>
          </w:p>
        </w:tc>
        <w:tc>
          <w:tcPr>
            <w:tcW w:w="1677" w:type="dxa"/>
          </w:tcPr>
          <w:p w14:paraId="2A23A304" w14:textId="77777777" w:rsidR="00725906" w:rsidRPr="00B336D2" w:rsidRDefault="00725906" w:rsidP="00FD5209">
            <w:pPr>
              <w:keepNext/>
              <w:keepLines/>
              <w:suppressAutoHyphens/>
              <w:rPr>
                <w:rFonts w:eastAsia="Times New Roman" w:cs="Arial"/>
                <w:sz w:val="20"/>
                <w:szCs w:val="20"/>
                <w:lang w:eastAsia="pl-PL"/>
              </w:rPr>
            </w:pPr>
          </w:p>
        </w:tc>
      </w:tr>
      <w:tr w:rsidR="00725906" w:rsidRPr="00B336D2" w14:paraId="2884883C" w14:textId="77777777" w:rsidTr="00096CBC">
        <w:trPr>
          <w:cantSplit/>
          <w:trHeight w:val="240"/>
        </w:trPr>
        <w:tc>
          <w:tcPr>
            <w:tcW w:w="1059" w:type="dxa"/>
          </w:tcPr>
          <w:p w14:paraId="6D9E909A" w14:textId="77777777" w:rsidR="00725906" w:rsidRPr="00B336D2" w:rsidRDefault="00725906" w:rsidP="00FD5209">
            <w:pPr>
              <w:keepNext/>
              <w:keepLines/>
              <w:numPr>
                <w:ilvl w:val="0"/>
                <w:numId w:val="72"/>
              </w:numPr>
              <w:suppressAutoHyphens/>
              <w:jc w:val="both"/>
              <w:rPr>
                <w:rFonts w:eastAsia="Times New Roman" w:cs="Arial"/>
                <w:b/>
                <w:sz w:val="20"/>
                <w:szCs w:val="20"/>
                <w:lang w:eastAsia="pl-PL"/>
              </w:rPr>
            </w:pPr>
          </w:p>
        </w:tc>
        <w:tc>
          <w:tcPr>
            <w:tcW w:w="4873" w:type="dxa"/>
          </w:tcPr>
          <w:p w14:paraId="771E498C" w14:textId="77777777" w:rsidR="00725906" w:rsidRPr="00B336D2" w:rsidRDefault="00725906" w:rsidP="00FD5209">
            <w:pPr>
              <w:keepNext/>
              <w:keepLines/>
              <w:suppressAutoHyphens/>
              <w:jc w:val="both"/>
              <w:rPr>
                <w:rFonts w:eastAsia="Times New Roman" w:cs="Arial"/>
                <w:sz w:val="20"/>
                <w:szCs w:val="20"/>
                <w:lang w:eastAsia="pl-PL"/>
              </w:rPr>
            </w:pPr>
          </w:p>
        </w:tc>
        <w:tc>
          <w:tcPr>
            <w:tcW w:w="2136" w:type="dxa"/>
          </w:tcPr>
          <w:p w14:paraId="5FF86563" w14:textId="77777777" w:rsidR="00725906" w:rsidRPr="00B336D2" w:rsidRDefault="00725906" w:rsidP="00FD5209">
            <w:pPr>
              <w:keepNext/>
              <w:keepLines/>
              <w:suppressAutoHyphens/>
              <w:jc w:val="both"/>
              <w:rPr>
                <w:rFonts w:eastAsia="Times New Roman" w:cs="Arial"/>
                <w:sz w:val="20"/>
                <w:szCs w:val="20"/>
                <w:lang w:eastAsia="pl-PL"/>
              </w:rPr>
            </w:pPr>
          </w:p>
        </w:tc>
        <w:tc>
          <w:tcPr>
            <w:tcW w:w="1677" w:type="dxa"/>
          </w:tcPr>
          <w:p w14:paraId="57566599" w14:textId="77777777" w:rsidR="00725906" w:rsidRPr="00B336D2" w:rsidRDefault="00725906" w:rsidP="00FD5209">
            <w:pPr>
              <w:keepNext/>
              <w:keepLines/>
              <w:suppressAutoHyphens/>
              <w:jc w:val="both"/>
              <w:rPr>
                <w:rFonts w:eastAsia="Times New Roman" w:cs="Arial"/>
                <w:sz w:val="20"/>
                <w:szCs w:val="20"/>
                <w:lang w:eastAsia="pl-PL"/>
              </w:rPr>
            </w:pPr>
          </w:p>
        </w:tc>
      </w:tr>
    </w:tbl>
    <w:p w14:paraId="7F6B1D9D" w14:textId="77777777" w:rsidR="00725906" w:rsidRPr="00B336D2" w:rsidRDefault="00725906" w:rsidP="00FD5209">
      <w:pPr>
        <w:keepNext/>
        <w:keepLines/>
        <w:numPr>
          <w:ilvl w:val="1"/>
          <w:numId w:val="70"/>
        </w:numPr>
        <w:tabs>
          <w:tab w:val="num" w:pos="0"/>
          <w:tab w:val="num" w:pos="426"/>
        </w:tabs>
        <w:suppressAutoHyphens/>
        <w:ind w:left="426" w:hanging="426"/>
        <w:jc w:val="both"/>
        <w:rPr>
          <w:rFonts w:eastAsia="Times New Roman" w:cs="Times New Roman"/>
          <w:lang w:eastAsia="pl-PL"/>
        </w:rPr>
      </w:pPr>
      <w:r w:rsidRPr="00B336D2">
        <w:rPr>
          <w:rFonts w:eastAsia="Times New Roman" w:cs="Times New Roman"/>
          <w:i/>
          <w:lang w:eastAsia="pl-PL"/>
        </w:rPr>
        <w:t xml:space="preserve">[nie zamierzam(y) powierzyć do </w:t>
      </w:r>
      <w:proofErr w:type="spellStart"/>
      <w:r w:rsidRPr="00B336D2">
        <w:rPr>
          <w:rFonts w:eastAsia="Times New Roman" w:cs="Times New Roman"/>
          <w:i/>
          <w:lang w:eastAsia="pl-PL"/>
        </w:rPr>
        <w:t>podwykonania</w:t>
      </w:r>
      <w:proofErr w:type="spellEnd"/>
      <w:r w:rsidRPr="00B336D2">
        <w:rPr>
          <w:rFonts w:eastAsia="Times New Roman" w:cs="Times New Roman"/>
          <w:i/>
          <w:lang w:eastAsia="pl-PL"/>
        </w:rPr>
        <w:t xml:space="preserve"> żadnej części niniejszego zamówienia /następujące części niniejszego zamówienia zamierzam(y)  powierzyć podwykonawcom]</w:t>
      </w:r>
      <w:r w:rsidRPr="00B336D2">
        <w:rPr>
          <w:rFonts w:eastAsia="Times New Roman" w:cs="Times New Roman"/>
          <w:lang w:eastAsia="pl-PL"/>
        </w:rPr>
        <w:t xml:space="preserve">: </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725906" w:rsidRPr="00B336D2" w14:paraId="6DE2E90A" w14:textId="77777777" w:rsidTr="00096CBC">
        <w:tc>
          <w:tcPr>
            <w:tcW w:w="900" w:type="dxa"/>
          </w:tcPr>
          <w:p w14:paraId="4B5C1C9A" w14:textId="77777777" w:rsidR="00725906" w:rsidRPr="00B336D2" w:rsidRDefault="00725906" w:rsidP="00FD5209">
            <w:pPr>
              <w:keepNext/>
              <w:keepLines/>
              <w:suppressAutoHyphens/>
              <w:spacing w:line="276" w:lineRule="auto"/>
              <w:contextualSpacing/>
              <w:jc w:val="both"/>
              <w:rPr>
                <w:rFonts w:cs="Arial"/>
                <w:b/>
                <w:sz w:val="22"/>
                <w:szCs w:val="22"/>
              </w:rPr>
            </w:pPr>
            <w:r w:rsidRPr="00B336D2">
              <w:rPr>
                <w:rFonts w:cs="Arial"/>
                <w:b/>
                <w:sz w:val="22"/>
                <w:szCs w:val="22"/>
              </w:rPr>
              <w:lastRenderedPageBreak/>
              <w:t>Lp.</w:t>
            </w:r>
          </w:p>
        </w:tc>
        <w:tc>
          <w:tcPr>
            <w:tcW w:w="4204" w:type="dxa"/>
          </w:tcPr>
          <w:p w14:paraId="27C2107F" w14:textId="77777777" w:rsidR="00725906" w:rsidRPr="00B336D2" w:rsidRDefault="00725906" w:rsidP="00FD5209">
            <w:pPr>
              <w:keepNext/>
              <w:keepLines/>
              <w:suppressAutoHyphens/>
              <w:spacing w:line="276" w:lineRule="auto"/>
              <w:contextualSpacing/>
              <w:jc w:val="center"/>
              <w:rPr>
                <w:rFonts w:cs="Arial"/>
                <w:b/>
                <w:sz w:val="22"/>
                <w:szCs w:val="22"/>
              </w:rPr>
            </w:pPr>
            <w:r w:rsidRPr="00B336D2">
              <w:rPr>
                <w:rFonts w:cs="Arial"/>
                <w:b/>
                <w:sz w:val="22"/>
                <w:szCs w:val="22"/>
              </w:rPr>
              <w:t>Nazwa / opis części zamówienia,</w:t>
            </w:r>
          </w:p>
          <w:p w14:paraId="5AFF95BA" w14:textId="77777777" w:rsidR="00725906" w:rsidRPr="00B336D2" w:rsidRDefault="00725906" w:rsidP="00FD5209">
            <w:pPr>
              <w:keepNext/>
              <w:keepLines/>
              <w:suppressAutoHyphens/>
              <w:spacing w:line="276" w:lineRule="auto"/>
              <w:contextualSpacing/>
              <w:jc w:val="center"/>
              <w:rPr>
                <w:rFonts w:cs="Arial"/>
                <w:sz w:val="22"/>
                <w:szCs w:val="22"/>
              </w:rPr>
            </w:pPr>
            <w:r w:rsidRPr="00B336D2">
              <w:rPr>
                <w:rFonts w:cs="Arial"/>
                <w:b/>
                <w:sz w:val="22"/>
                <w:szCs w:val="22"/>
              </w:rPr>
              <w:t>których wykonanie Wykonawca zamierza powierzyć podwykonawcom</w:t>
            </w:r>
          </w:p>
        </w:tc>
        <w:tc>
          <w:tcPr>
            <w:tcW w:w="2704" w:type="dxa"/>
          </w:tcPr>
          <w:p w14:paraId="1A1FE640" w14:textId="77777777" w:rsidR="00725906" w:rsidRPr="00B336D2" w:rsidRDefault="00725906" w:rsidP="00FD5209">
            <w:pPr>
              <w:keepNext/>
              <w:keepLines/>
              <w:suppressAutoHyphens/>
              <w:spacing w:line="276" w:lineRule="auto"/>
              <w:contextualSpacing/>
              <w:jc w:val="center"/>
              <w:rPr>
                <w:rFonts w:cs="Arial"/>
                <w:b/>
                <w:sz w:val="22"/>
                <w:szCs w:val="22"/>
              </w:rPr>
            </w:pPr>
            <w:r w:rsidRPr="00B336D2">
              <w:rPr>
                <w:rFonts w:cs="Arial"/>
                <w:b/>
                <w:sz w:val="22"/>
                <w:szCs w:val="22"/>
              </w:rPr>
              <w:t>Firma podwykonawcy</w:t>
            </w:r>
            <w:r w:rsidRPr="00B336D2">
              <w:rPr>
                <w:rFonts w:cs="Arial"/>
                <w:b/>
                <w:sz w:val="22"/>
                <w:szCs w:val="22"/>
                <w:vertAlign w:val="superscript"/>
              </w:rPr>
              <w:footnoteReference w:id="4"/>
            </w:r>
          </w:p>
        </w:tc>
        <w:tc>
          <w:tcPr>
            <w:tcW w:w="2115" w:type="dxa"/>
          </w:tcPr>
          <w:p w14:paraId="54D0EB62" w14:textId="77777777" w:rsidR="00725906" w:rsidRPr="00B336D2" w:rsidRDefault="00725906" w:rsidP="00FD5209">
            <w:pPr>
              <w:keepNext/>
              <w:keepLines/>
              <w:suppressAutoHyphens/>
              <w:spacing w:line="276" w:lineRule="auto"/>
              <w:contextualSpacing/>
              <w:jc w:val="center"/>
              <w:rPr>
                <w:rFonts w:cs="Arial"/>
                <w:b/>
                <w:sz w:val="22"/>
                <w:szCs w:val="22"/>
              </w:rPr>
            </w:pPr>
            <w:r w:rsidRPr="00B336D2">
              <w:rPr>
                <w:rFonts w:cs="Arial"/>
                <w:b/>
                <w:sz w:val="22"/>
                <w:szCs w:val="22"/>
              </w:rPr>
              <w:t>Procentowy udział zlecany podwykonawcy</w:t>
            </w:r>
            <w:r w:rsidRPr="00B336D2">
              <w:rPr>
                <w:rStyle w:val="Odwoanieprzypisudolnego"/>
                <w:b/>
                <w:sz w:val="22"/>
                <w:szCs w:val="22"/>
              </w:rPr>
              <w:footnoteReference w:id="5"/>
            </w:r>
          </w:p>
        </w:tc>
      </w:tr>
      <w:tr w:rsidR="00725906" w:rsidRPr="00B336D2" w14:paraId="32B8D947" w14:textId="77777777" w:rsidTr="00096CBC">
        <w:tc>
          <w:tcPr>
            <w:tcW w:w="900" w:type="dxa"/>
          </w:tcPr>
          <w:p w14:paraId="351307B0" w14:textId="77777777" w:rsidR="00725906" w:rsidRPr="00B336D2" w:rsidRDefault="00725906" w:rsidP="00FD5209">
            <w:pPr>
              <w:keepNext/>
              <w:keepLines/>
              <w:numPr>
                <w:ilvl w:val="0"/>
                <w:numId w:val="73"/>
              </w:numPr>
              <w:suppressAutoHyphens/>
              <w:spacing w:line="276" w:lineRule="auto"/>
              <w:contextualSpacing/>
              <w:jc w:val="both"/>
              <w:rPr>
                <w:rFonts w:cs="Arial"/>
                <w:b/>
                <w:sz w:val="22"/>
                <w:szCs w:val="22"/>
              </w:rPr>
            </w:pPr>
          </w:p>
        </w:tc>
        <w:tc>
          <w:tcPr>
            <w:tcW w:w="4204" w:type="dxa"/>
          </w:tcPr>
          <w:p w14:paraId="361AC9DF" w14:textId="77777777" w:rsidR="00725906" w:rsidRPr="00B336D2" w:rsidRDefault="00725906" w:rsidP="00FD5209">
            <w:pPr>
              <w:keepNext/>
              <w:keepLines/>
              <w:suppressAutoHyphens/>
              <w:spacing w:line="276" w:lineRule="auto"/>
              <w:contextualSpacing/>
              <w:jc w:val="both"/>
              <w:rPr>
                <w:rFonts w:cs="Arial"/>
                <w:sz w:val="22"/>
                <w:szCs w:val="22"/>
              </w:rPr>
            </w:pPr>
          </w:p>
        </w:tc>
        <w:tc>
          <w:tcPr>
            <w:tcW w:w="2704" w:type="dxa"/>
          </w:tcPr>
          <w:p w14:paraId="3CBF4F2C" w14:textId="77777777" w:rsidR="00725906" w:rsidRPr="00B336D2" w:rsidRDefault="00725906" w:rsidP="00FD5209">
            <w:pPr>
              <w:keepNext/>
              <w:keepLines/>
              <w:suppressAutoHyphens/>
              <w:spacing w:line="276" w:lineRule="auto"/>
              <w:contextualSpacing/>
              <w:jc w:val="both"/>
              <w:rPr>
                <w:rFonts w:cs="Arial"/>
                <w:sz w:val="22"/>
                <w:szCs w:val="22"/>
              </w:rPr>
            </w:pPr>
          </w:p>
        </w:tc>
        <w:tc>
          <w:tcPr>
            <w:tcW w:w="2115" w:type="dxa"/>
          </w:tcPr>
          <w:p w14:paraId="124D18B0" w14:textId="77777777" w:rsidR="00725906" w:rsidRPr="00B336D2" w:rsidRDefault="00725906" w:rsidP="00FD5209">
            <w:pPr>
              <w:keepNext/>
              <w:keepLines/>
              <w:suppressAutoHyphens/>
              <w:spacing w:line="276" w:lineRule="auto"/>
              <w:contextualSpacing/>
              <w:jc w:val="both"/>
              <w:rPr>
                <w:rFonts w:cs="Arial"/>
                <w:sz w:val="22"/>
                <w:szCs w:val="22"/>
              </w:rPr>
            </w:pPr>
          </w:p>
        </w:tc>
      </w:tr>
      <w:tr w:rsidR="00725906" w:rsidRPr="00B336D2" w14:paraId="62514B9C" w14:textId="77777777" w:rsidTr="00096CBC">
        <w:tc>
          <w:tcPr>
            <w:tcW w:w="900" w:type="dxa"/>
          </w:tcPr>
          <w:p w14:paraId="78743B40" w14:textId="77777777" w:rsidR="00725906" w:rsidRPr="00B336D2" w:rsidRDefault="00725906" w:rsidP="00FD5209">
            <w:pPr>
              <w:keepNext/>
              <w:keepLines/>
              <w:numPr>
                <w:ilvl w:val="0"/>
                <w:numId w:val="73"/>
              </w:numPr>
              <w:suppressAutoHyphens/>
              <w:spacing w:line="276" w:lineRule="auto"/>
              <w:contextualSpacing/>
              <w:jc w:val="both"/>
              <w:rPr>
                <w:rFonts w:cs="Arial"/>
                <w:b/>
                <w:sz w:val="22"/>
                <w:szCs w:val="22"/>
              </w:rPr>
            </w:pPr>
          </w:p>
        </w:tc>
        <w:tc>
          <w:tcPr>
            <w:tcW w:w="4204" w:type="dxa"/>
          </w:tcPr>
          <w:p w14:paraId="1E120AE0" w14:textId="77777777" w:rsidR="00725906" w:rsidRPr="00B336D2" w:rsidRDefault="00725906" w:rsidP="00FD5209">
            <w:pPr>
              <w:keepNext/>
              <w:keepLines/>
              <w:suppressAutoHyphens/>
              <w:spacing w:line="276" w:lineRule="auto"/>
              <w:contextualSpacing/>
              <w:jc w:val="both"/>
              <w:rPr>
                <w:rFonts w:cs="Arial"/>
                <w:sz w:val="22"/>
                <w:szCs w:val="22"/>
              </w:rPr>
            </w:pPr>
          </w:p>
        </w:tc>
        <w:tc>
          <w:tcPr>
            <w:tcW w:w="2704" w:type="dxa"/>
          </w:tcPr>
          <w:p w14:paraId="3537FA55" w14:textId="77777777" w:rsidR="00725906" w:rsidRPr="00B336D2" w:rsidRDefault="00725906" w:rsidP="00FD5209">
            <w:pPr>
              <w:keepNext/>
              <w:keepLines/>
              <w:suppressAutoHyphens/>
              <w:spacing w:line="276" w:lineRule="auto"/>
              <w:contextualSpacing/>
              <w:jc w:val="both"/>
              <w:rPr>
                <w:rFonts w:cs="Arial"/>
                <w:sz w:val="22"/>
                <w:szCs w:val="22"/>
              </w:rPr>
            </w:pPr>
          </w:p>
        </w:tc>
        <w:tc>
          <w:tcPr>
            <w:tcW w:w="2115" w:type="dxa"/>
          </w:tcPr>
          <w:p w14:paraId="3F8B693E" w14:textId="77777777" w:rsidR="00725906" w:rsidRPr="00B336D2" w:rsidRDefault="00725906" w:rsidP="00FD5209">
            <w:pPr>
              <w:keepNext/>
              <w:keepLines/>
              <w:suppressAutoHyphens/>
              <w:spacing w:line="276" w:lineRule="auto"/>
              <w:contextualSpacing/>
              <w:jc w:val="both"/>
              <w:rPr>
                <w:rFonts w:cs="Arial"/>
                <w:sz w:val="22"/>
                <w:szCs w:val="22"/>
              </w:rPr>
            </w:pPr>
          </w:p>
        </w:tc>
      </w:tr>
    </w:tbl>
    <w:p w14:paraId="63CE8293" w14:textId="77777777" w:rsidR="00725906" w:rsidRPr="00B336D2" w:rsidRDefault="00725906" w:rsidP="00FD5209">
      <w:pPr>
        <w:pStyle w:val="Akapitzlist"/>
        <w:keepNext/>
        <w:keepLines/>
        <w:numPr>
          <w:ilvl w:val="1"/>
          <w:numId w:val="70"/>
        </w:numPr>
        <w:suppressAutoHyphens/>
        <w:spacing w:after="0"/>
        <w:ind w:left="426" w:hanging="426"/>
        <w:rPr>
          <w:rFonts w:ascii="Calibri" w:eastAsia="Times New Roman" w:hAnsi="Calibri" w:cs="Times New Roman"/>
          <w:sz w:val="24"/>
          <w:lang w:eastAsia="pl-PL"/>
        </w:rPr>
      </w:pPr>
      <w:r w:rsidRPr="00B336D2">
        <w:rPr>
          <w:rFonts w:ascii="Calibri" w:eastAsia="Times New Roman" w:hAnsi="Calibri" w:cs="Times New Roman"/>
          <w:sz w:val="24"/>
          <w:lang w:eastAsia="pl-PL"/>
        </w:rPr>
        <w:t>oferowany przedmiot zamówienia spełnia warunki określone w SIWZ,</w:t>
      </w:r>
    </w:p>
    <w:p w14:paraId="0474389E" w14:textId="77777777" w:rsidR="00725906" w:rsidRPr="00B336D2" w:rsidRDefault="00725906" w:rsidP="00FD5209">
      <w:pPr>
        <w:keepNext/>
        <w:keepLines/>
        <w:numPr>
          <w:ilvl w:val="1"/>
          <w:numId w:val="70"/>
        </w:numPr>
        <w:tabs>
          <w:tab w:val="num" w:pos="426"/>
          <w:tab w:val="num" w:pos="720"/>
        </w:tabs>
        <w:suppressAutoHyphens/>
        <w:ind w:left="426" w:hanging="426"/>
        <w:jc w:val="both"/>
        <w:rPr>
          <w:rFonts w:eastAsia="Times New Roman" w:cs="Times New Roman"/>
          <w:lang w:eastAsia="pl-PL"/>
        </w:rPr>
      </w:pPr>
      <w:r w:rsidRPr="00B336D2">
        <w:rPr>
          <w:rFonts w:eastAsia="Times New Roman" w:cs="Times New Roman"/>
          <w:lang w:eastAsia="pl-PL"/>
        </w:rPr>
        <w:t>jestem(</w:t>
      </w:r>
      <w:proofErr w:type="spellStart"/>
      <w:r w:rsidRPr="00B336D2">
        <w:rPr>
          <w:rFonts w:eastAsia="Times New Roman" w:cs="Times New Roman"/>
          <w:lang w:eastAsia="pl-PL"/>
        </w:rPr>
        <w:t>śmy</w:t>
      </w:r>
      <w:proofErr w:type="spellEnd"/>
      <w:r w:rsidRPr="00B336D2">
        <w:rPr>
          <w:rFonts w:eastAsia="Times New Roman" w:cs="Times New Roman"/>
          <w:lang w:eastAsia="pl-PL"/>
        </w:rPr>
        <w:t>) małym/średnim/dużym</w:t>
      </w:r>
      <w:r w:rsidRPr="00B336D2">
        <w:rPr>
          <w:rStyle w:val="Odwoanieprzypisudolnego"/>
          <w:rFonts w:eastAsia="Times New Roman"/>
          <w:lang w:eastAsia="pl-PL"/>
        </w:rPr>
        <w:footnoteReference w:id="6"/>
      </w:r>
      <w:r w:rsidRPr="00B336D2">
        <w:rPr>
          <w:rFonts w:eastAsia="Times New Roman" w:cs="Times New Roman"/>
          <w:lang w:eastAsia="pl-PL"/>
        </w:rPr>
        <w:t xml:space="preserve"> przedsiębiorcą,</w:t>
      </w:r>
    </w:p>
    <w:p w14:paraId="79ACB87F" w14:textId="77777777" w:rsidR="00725906" w:rsidRPr="00B336D2" w:rsidRDefault="00725906" w:rsidP="00FD5209">
      <w:pPr>
        <w:keepNext/>
        <w:keepLines/>
        <w:numPr>
          <w:ilvl w:val="1"/>
          <w:numId w:val="70"/>
        </w:numPr>
        <w:tabs>
          <w:tab w:val="num" w:pos="0"/>
          <w:tab w:val="num" w:pos="720"/>
        </w:tabs>
        <w:suppressAutoHyphens/>
        <w:ind w:left="426" w:hanging="426"/>
        <w:jc w:val="both"/>
        <w:rPr>
          <w:rFonts w:eastAsia="Times New Roman" w:cs="Times New Roman"/>
          <w:lang w:eastAsia="pl-PL"/>
        </w:rPr>
      </w:pPr>
      <w:r w:rsidRPr="00B336D2">
        <w:rPr>
          <w:rFonts w:eastAsia="Times New Roman" w:cs="Times New Roman"/>
          <w:lang w:eastAsia="pl-PL"/>
        </w:rPr>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p>
    <w:p w14:paraId="722EDBB1" w14:textId="77777777" w:rsidR="00725906" w:rsidRPr="00B336D2" w:rsidRDefault="00725906" w:rsidP="00FD5209">
      <w:pPr>
        <w:keepNext/>
        <w:keepLines/>
        <w:numPr>
          <w:ilvl w:val="1"/>
          <w:numId w:val="70"/>
        </w:numPr>
        <w:suppressAutoHyphens/>
        <w:ind w:left="426" w:hanging="426"/>
        <w:jc w:val="both"/>
        <w:rPr>
          <w:rFonts w:eastAsia="Times New Roman" w:cs="Times New Roman"/>
          <w:lang w:eastAsia="pl-PL"/>
        </w:rPr>
      </w:pPr>
      <w:r w:rsidRPr="00B336D2">
        <w:rPr>
          <w:rFonts w:eastAsia="Times New Roman" w:cs="Times New Roman"/>
          <w:lang w:eastAsia="pl-PL"/>
        </w:rPr>
        <w:t>wszystkie dane zawarte w mojej ofercie są zgodne z prawdą i aktualne w chwili składania oferty.</w:t>
      </w:r>
    </w:p>
    <w:p w14:paraId="772126E7" w14:textId="77777777" w:rsidR="00725906" w:rsidRPr="00B336D2" w:rsidRDefault="00725906" w:rsidP="00FD5209">
      <w:pPr>
        <w:keepNext/>
        <w:keepLines/>
        <w:numPr>
          <w:ilvl w:val="2"/>
          <w:numId w:val="70"/>
        </w:numPr>
        <w:tabs>
          <w:tab w:val="num" w:pos="360"/>
          <w:tab w:val="num" w:pos="2340"/>
        </w:tabs>
        <w:suppressAutoHyphens/>
        <w:ind w:left="360" w:hanging="360"/>
        <w:jc w:val="both"/>
        <w:rPr>
          <w:rFonts w:eastAsia="Times New Roman" w:cs="Times New Roman"/>
          <w:b/>
          <w:lang w:eastAsia="pl-PL"/>
        </w:rPr>
      </w:pPr>
      <w:r w:rsidRPr="00B336D2">
        <w:rPr>
          <w:rFonts w:eastAsia="Times New Roman" w:cs="Times New Roman"/>
          <w:b/>
          <w:lang w:eastAsia="pl-PL"/>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543"/>
        <w:gridCol w:w="2126"/>
      </w:tblGrid>
      <w:tr w:rsidR="00725906" w:rsidRPr="00B336D2" w14:paraId="3C639467" w14:textId="77777777" w:rsidTr="00096CBC">
        <w:tc>
          <w:tcPr>
            <w:tcW w:w="540" w:type="dxa"/>
          </w:tcPr>
          <w:p w14:paraId="4DDE727D" w14:textId="77777777" w:rsidR="00725906" w:rsidRPr="00B336D2" w:rsidRDefault="00725906" w:rsidP="00FD5209">
            <w:pPr>
              <w:keepNext/>
              <w:keepLines/>
              <w:suppressAutoHyphens/>
              <w:jc w:val="both"/>
              <w:rPr>
                <w:rFonts w:eastAsia="Times New Roman" w:cs="Times New Roman"/>
                <w:b/>
                <w:sz w:val="20"/>
                <w:szCs w:val="20"/>
                <w:lang w:eastAsia="pl-PL"/>
              </w:rPr>
            </w:pPr>
            <w:r w:rsidRPr="00B336D2">
              <w:rPr>
                <w:rFonts w:eastAsia="Times New Roman" w:cs="Times New Roman"/>
                <w:b/>
                <w:sz w:val="20"/>
                <w:szCs w:val="20"/>
                <w:lang w:eastAsia="pl-PL"/>
              </w:rPr>
              <w:t>Lp.</w:t>
            </w:r>
          </w:p>
        </w:tc>
        <w:tc>
          <w:tcPr>
            <w:tcW w:w="1800" w:type="dxa"/>
          </w:tcPr>
          <w:p w14:paraId="69DB07F0" w14:textId="77777777" w:rsidR="00725906" w:rsidRPr="00B336D2" w:rsidRDefault="00725906" w:rsidP="00FD5209">
            <w:pPr>
              <w:keepNext/>
              <w:keepLines/>
              <w:suppressAutoHyphens/>
              <w:jc w:val="center"/>
              <w:rPr>
                <w:rFonts w:eastAsia="Times New Roman" w:cs="Times New Roman"/>
                <w:b/>
                <w:sz w:val="20"/>
                <w:szCs w:val="20"/>
                <w:lang w:eastAsia="pl-PL"/>
              </w:rPr>
            </w:pPr>
            <w:r w:rsidRPr="00B336D2">
              <w:rPr>
                <w:rFonts w:eastAsia="Times New Roman" w:cs="Times New Roman"/>
                <w:b/>
                <w:sz w:val="20"/>
                <w:szCs w:val="20"/>
                <w:lang w:eastAsia="pl-PL"/>
              </w:rPr>
              <w:t>Nazwa(y) Wykonawcy(ów)</w:t>
            </w:r>
          </w:p>
        </w:tc>
        <w:tc>
          <w:tcPr>
            <w:tcW w:w="2700" w:type="dxa"/>
          </w:tcPr>
          <w:p w14:paraId="12CC7CEC" w14:textId="77777777" w:rsidR="00725906" w:rsidRPr="00B336D2" w:rsidRDefault="00725906" w:rsidP="00FD5209">
            <w:pPr>
              <w:keepNext/>
              <w:keepLines/>
              <w:suppressAutoHyphens/>
              <w:jc w:val="center"/>
              <w:rPr>
                <w:rFonts w:eastAsia="Times New Roman" w:cs="Times New Roman"/>
                <w:b/>
                <w:sz w:val="20"/>
                <w:szCs w:val="20"/>
                <w:lang w:eastAsia="pl-PL"/>
              </w:rPr>
            </w:pPr>
            <w:r w:rsidRPr="00B336D2">
              <w:rPr>
                <w:rFonts w:eastAsia="Times New Roman" w:cs="Times New Roman"/>
                <w:b/>
                <w:sz w:val="20"/>
                <w:szCs w:val="20"/>
                <w:lang w:eastAsia="pl-PL"/>
              </w:rPr>
              <w:t>Nazwisko i imię osoby (osób) upoważnionej(</w:t>
            </w:r>
            <w:proofErr w:type="spellStart"/>
            <w:r w:rsidRPr="00B336D2">
              <w:rPr>
                <w:rFonts w:eastAsia="Times New Roman" w:cs="Times New Roman"/>
                <w:b/>
                <w:sz w:val="20"/>
                <w:szCs w:val="20"/>
                <w:lang w:eastAsia="pl-PL"/>
              </w:rPr>
              <w:t>ych</w:t>
            </w:r>
            <w:proofErr w:type="spellEnd"/>
            <w:r w:rsidRPr="00B336D2">
              <w:rPr>
                <w:rFonts w:eastAsia="Times New Roman" w:cs="Times New Roman"/>
                <w:b/>
                <w:sz w:val="20"/>
                <w:szCs w:val="20"/>
                <w:lang w:eastAsia="pl-PL"/>
              </w:rPr>
              <w:t xml:space="preserve">) do podpisania niniejszej oferty w imieniu Wykonawcy(ów) </w:t>
            </w:r>
          </w:p>
        </w:tc>
        <w:tc>
          <w:tcPr>
            <w:tcW w:w="2543" w:type="dxa"/>
          </w:tcPr>
          <w:p w14:paraId="49E13171" w14:textId="77777777" w:rsidR="00725906" w:rsidRPr="00B336D2" w:rsidRDefault="00725906" w:rsidP="00FD5209">
            <w:pPr>
              <w:keepNext/>
              <w:keepLines/>
              <w:suppressAutoHyphens/>
              <w:jc w:val="center"/>
              <w:rPr>
                <w:rFonts w:eastAsia="Times New Roman" w:cs="Times New Roman"/>
                <w:b/>
                <w:sz w:val="20"/>
                <w:szCs w:val="20"/>
                <w:lang w:eastAsia="pl-PL"/>
              </w:rPr>
            </w:pPr>
            <w:r w:rsidRPr="00B336D2">
              <w:rPr>
                <w:rFonts w:eastAsia="Times New Roman" w:cs="Times New Roman"/>
                <w:b/>
                <w:sz w:val="20"/>
                <w:szCs w:val="20"/>
                <w:lang w:eastAsia="pl-PL"/>
              </w:rPr>
              <w:t>Kwalifikowany(e) podpis(y) elektroniczny(e) osoby(osób) upoważnionej(</w:t>
            </w:r>
            <w:proofErr w:type="spellStart"/>
            <w:r w:rsidRPr="00B336D2">
              <w:rPr>
                <w:rFonts w:eastAsia="Times New Roman" w:cs="Times New Roman"/>
                <w:b/>
                <w:sz w:val="20"/>
                <w:szCs w:val="20"/>
                <w:lang w:eastAsia="pl-PL"/>
              </w:rPr>
              <w:t>ych</w:t>
            </w:r>
            <w:proofErr w:type="spellEnd"/>
            <w:r w:rsidRPr="00B336D2">
              <w:rPr>
                <w:rFonts w:eastAsia="Times New Roman" w:cs="Times New Roman"/>
                <w:b/>
                <w:sz w:val="20"/>
                <w:szCs w:val="20"/>
                <w:lang w:eastAsia="pl-PL"/>
              </w:rPr>
              <w:t>) do podpisania niniejszej oferty w imieniu Wykonawcy(ów)</w:t>
            </w:r>
          </w:p>
        </w:tc>
        <w:tc>
          <w:tcPr>
            <w:tcW w:w="2126" w:type="dxa"/>
          </w:tcPr>
          <w:p w14:paraId="5F328F5F" w14:textId="77777777" w:rsidR="00725906" w:rsidRPr="00B336D2" w:rsidRDefault="00725906" w:rsidP="00FD5209">
            <w:pPr>
              <w:keepNext/>
              <w:keepLines/>
              <w:suppressAutoHyphens/>
              <w:jc w:val="center"/>
              <w:rPr>
                <w:rFonts w:eastAsia="Times New Roman" w:cs="Times New Roman"/>
                <w:b/>
                <w:sz w:val="20"/>
                <w:szCs w:val="20"/>
                <w:lang w:eastAsia="pl-PL"/>
              </w:rPr>
            </w:pPr>
            <w:r w:rsidRPr="00B336D2">
              <w:rPr>
                <w:rFonts w:eastAsia="Times New Roman" w:cs="Times New Roman"/>
                <w:b/>
                <w:sz w:val="20"/>
                <w:szCs w:val="20"/>
                <w:lang w:eastAsia="pl-PL"/>
              </w:rPr>
              <w:t xml:space="preserve">Miejscowość </w:t>
            </w:r>
          </w:p>
          <w:p w14:paraId="31B308C1" w14:textId="77777777" w:rsidR="00725906" w:rsidRPr="00B336D2" w:rsidRDefault="00725906" w:rsidP="00FD5209">
            <w:pPr>
              <w:keepNext/>
              <w:keepLines/>
              <w:suppressAutoHyphens/>
              <w:jc w:val="center"/>
              <w:rPr>
                <w:rFonts w:eastAsia="Times New Roman" w:cs="Times New Roman"/>
                <w:b/>
                <w:sz w:val="20"/>
                <w:szCs w:val="20"/>
                <w:lang w:eastAsia="pl-PL"/>
              </w:rPr>
            </w:pPr>
            <w:r w:rsidRPr="00B336D2">
              <w:rPr>
                <w:rFonts w:eastAsia="Times New Roman" w:cs="Times New Roman"/>
                <w:b/>
                <w:sz w:val="20"/>
                <w:szCs w:val="20"/>
                <w:lang w:eastAsia="pl-PL"/>
              </w:rPr>
              <w:t>i data</w:t>
            </w:r>
          </w:p>
        </w:tc>
      </w:tr>
      <w:tr w:rsidR="00725906" w:rsidRPr="00B336D2" w14:paraId="6DBD1C9D" w14:textId="77777777" w:rsidTr="00096CBC">
        <w:tc>
          <w:tcPr>
            <w:tcW w:w="540" w:type="dxa"/>
          </w:tcPr>
          <w:p w14:paraId="53410769" w14:textId="77777777" w:rsidR="00725906" w:rsidRPr="00B336D2" w:rsidRDefault="00725906" w:rsidP="00FD5209">
            <w:pPr>
              <w:keepNext/>
              <w:keepLines/>
              <w:numPr>
                <w:ilvl w:val="0"/>
                <w:numId w:val="71"/>
              </w:numPr>
              <w:suppressAutoHyphens/>
              <w:jc w:val="both"/>
              <w:rPr>
                <w:rFonts w:eastAsia="Times New Roman" w:cs="Times New Roman"/>
                <w:b/>
                <w:lang w:eastAsia="pl-PL"/>
              </w:rPr>
            </w:pPr>
          </w:p>
        </w:tc>
        <w:tc>
          <w:tcPr>
            <w:tcW w:w="1800" w:type="dxa"/>
          </w:tcPr>
          <w:p w14:paraId="00C638BD" w14:textId="77777777" w:rsidR="00725906" w:rsidRPr="00B336D2" w:rsidRDefault="00725906" w:rsidP="00FD5209">
            <w:pPr>
              <w:keepNext/>
              <w:keepLines/>
              <w:suppressAutoHyphens/>
              <w:jc w:val="both"/>
              <w:rPr>
                <w:rFonts w:eastAsia="Times New Roman" w:cs="Times New Roman"/>
                <w:b/>
                <w:lang w:eastAsia="pl-PL"/>
              </w:rPr>
            </w:pPr>
          </w:p>
        </w:tc>
        <w:tc>
          <w:tcPr>
            <w:tcW w:w="2700" w:type="dxa"/>
          </w:tcPr>
          <w:p w14:paraId="4F7B6C39" w14:textId="77777777" w:rsidR="00725906" w:rsidRPr="00B336D2" w:rsidRDefault="00725906" w:rsidP="00FD5209">
            <w:pPr>
              <w:keepNext/>
              <w:keepLines/>
              <w:suppressAutoHyphens/>
              <w:ind w:firstLine="708"/>
              <w:jc w:val="both"/>
              <w:rPr>
                <w:rFonts w:eastAsia="Times New Roman" w:cs="Times New Roman"/>
                <w:b/>
                <w:lang w:eastAsia="pl-PL"/>
              </w:rPr>
            </w:pPr>
          </w:p>
        </w:tc>
        <w:tc>
          <w:tcPr>
            <w:tcW w:w="2543" w:type="dxa"/>
          </w:tcPr>
          <w:p w14:paraId="4CF39E13" w14:textId="77777777" w:rsidR="00725906" w:rsidRPr="00B336D2" w:rsidRDefault="00725906" w:rsidP="00FD5209">
            <w:pPr>
              <w:keepNext/>
              <w:keepLines/>
              <w:suppressAutoHyphens/>
              <w:jc w:val="both"/>
              <w:rPr>
                <w:rFonts w:eastAsia="Times New Roman" w:cs="Times New Roman"/>
                <w:b/>
                <w:lang w:eastAsia="pl-PL"/>
              </w:rPr>
            </w:pPr>
          </w:p>
        </w:tc>
        <w:tc>
          <w:tcPr>
            <w:tcW w:w="2126" w:type="dxa"/>
          </w:tcPr>
          <w:p w14:paraId="39041C44" w14:textId="77777777" w:rsidR="00725906" w:rsidRPr="00B336D2" w:rsidRDefault="00725906" w:rsidP="00FD5209">
            <w:pPr>
              <w:keepNext/>
              <w:keepLines/>
              <w:suppressAutoHyphens/>
              <w:jc w:val="both"/>
              <w:rPr>
                <w:rFonts w:eastAsia="Times New Roman" w:cs="Times New Roman"/>
                <w:b/>
                <w:lang w:eastAsia="pl-PL"/>
              </w:rPr>
            </w:pPr>
          </w:p>
        </w:tc>
      </w:tr>
      <w:tr w:rsidR="00725906" w:rsidRPr="00B336D2" w14:paraId="5FC99661" w14:textId="77777777" w:rsidTr="00096CBC">
        <w:tc>
          <w:tcPr>
            <w:tcW w:w="540" w:type="dxa"/>
          </w:tcPr>
          <w:p w14:paraId="0AFFB0EB" w14:textId="77777777" w:rsidR="00725906" w:rsidRPr="00B336D2" w:rsidRDefault="00725906" w:rsidP="00FD5209">
            <w:pPr>
              <w:keepNext/>
              <w:keepLines/>
              <w:numPr>
                <w:ilvl w:val="0"/>
                <w:numId w:val="71"/>
              </w:numPr>
              <w:suppressAutoHyphens/>
              <w:jc w:val="both"/>
              <w:rPr>
                <w:rFonts w:eastAsia="Times New Roman" w:cs="Times New Roman"/>
                <w:b/>
                <w:lang w:eastAsia="pl-PL"/>
              </w:rPr>
            </w:pPr>
          </w:p>
        </w:tc>
        <w:tc>
          <w:tcPr>
            <w:tcW w:w="1800" w:type="dxa"/>
          </w:tcPr>
          <w:p w14:paraId="0E32E0D8" w14:textId="77777777" w:rsidR="00725906" w:rsidRPr="00B336D2" w:rsidRDefault="00725906" w:rsidP="00FD5209">
            <w:pPr>
              <w:keepNext/>
              <w:keepLines/>
              <w:suppressAutoHyphens/>
              <w:jc w:val="both"/>
              <w:rPr>
                <w:rFonts w:eastAsia="Times New Roman" w:cs="Times New Roman"/>
                <w:b/>
                <w:lang w:eastAsia="pl-PL"/>
              </w:rPr>
            </w:pPr>
          </w:p>
        </w:tc>
        <w:tc>
          <w:tcPr>
            <w:tcW w:w="2700" w:type="dxa"/>
          </w:tcPr>
          <w:p w14:paraId="50E87E28" w14:textId="77777777" w:rsidR="00725906" w:rsidRPr="00B336D2" w:rsidRDefault="00725906" w:rsidP="00FD5209">
            <w:pPr>
              <w:keepNext/>
              <w:keepLines/>
              <w:suppressAutoHyphens/>
              <w:jc w:val="both"/>
              <w:rPr>
                <w:rFonts w:eastAsia="Times New Roman" w:cs="Times New Roman"/>
                <w:b/>
                <w:lang w:eastAsia="pl-PL"/>
              </w:rPr>
            </w:pPr>
          </w:p>
        </w:tc>
        <w:tc>
          <w:tcPr>
            <w:tcW w:w="2543" w:type="dxa"/>
          </w:tcPr>
          <w:p w14:paraId="023CAD83" w14:textId="77777777" w:rsidR="00725906" w:rsidRPr="00B336D2" w:rsidRDefault="00725906" w:rsidP="00FD5209">
            <w:pPr>
              <w:keepNext/>
              <w:keepLines/>
              <w:suppressAutoHyphens/>
              <w:jc w:val="both"/>
              <w:rPr>
                <w:rFonts w:eastAsia="Times New Roman" w:cs="Times New Roman"/>
                <w:b/>
                <w:lang w:eastAsia="pl-PL"/>
              </w:rPr>
            </w:pPr>
          </w:p>
        </w:tc>
        <w:tc>
          <w:tcPr>
            <w:tcW w:w="2126" w:type="dxa"/>
          </w:tcPr>
          <w:p w14:paraId="6CD91A0F" w14:textId="77777777" w:rsidR="00725906" w:rsidRPr="00B336D2" w:rsidRDefault="00725906" w:rsidP="00FD5209">
            <w:pPr>
              <w:keepNext/>
              <w:keepLines/>
              <w:suppressAutoHyphens/>
              <w:jc w:val="both"/>
              <w:rPr>
                <w:rFonts w:eastAsia="Times New Roman" w:cs="Times New Roman"/>
                <w:b/>
                <w:lang w:eastAsia="pl-PL"/>
              </w:rPr>
            </w:pPr>
          </w:p>
        </w:tc>
      </w:tr>
    </w:tbl>
    <w:p w14:paraId="539AEB6B" w14:textId="77777777" w:rsidR="00725906" w:rsidRPr="00B336D2" w:rsidRDefault="00725906" w:rsidP="00FD5209">
      <w:pPr>
        <w:keepNext/>
        <w:keepLines/>
        <w:suppressAutoHyphens/>
        <w:jc w:val="center"/>
        <w:rPr>
          <w:rFonts w:asciiTheme="minorHAnsi" w:hAnsiTheme="minorHAnsi" w:cstheme="minorHAnsi"/>
        </w:rPr>
      </w:pPr>
    </w:p>
    <w:p w14:paraId="02971F61" w14:textId="77777777" w:rsidR="00725906" w:rsidRPr="00B336D2" w:rsidRDefault="00725906" w:rsidP="00FD5209">
      <w:pPr>
        <w:keepNext/>
        <w:keepLines/>
        <w:tabs>
          <w:tab w:val="left" w:pos="3465"/>
        </w:tabs>
        <w:suppressAutoHyphens/>
        <w:rPr>
          <w:rFonts w:asciiTheme="minorHAnsi" w:eastAsia="Calibri" w:hAnsiTheme="minorHAnsi" w:cstheme="minorHAnsi"/>
          <w:lang w:eastAsia="pl-PL"/>
        </w:rPr>
      </w:pPr>
    </w:p>
    <w:p w14:paraId="218CF500" w14:textId="18C0CD00" w:rsidR="00434D72" w:rsidRPr="00B336D2" w:rsidRDefault="00434D72" w:rsidP="00FD5209">
      <w:pPr>
        <w:keepNext/>
        <w:keepLines/>
        <w:pageBreakBefore/>
        <w:suppressAutoHyphens/>
        <w:spacing w:line="276" w:lineRule="auto"/>
        <w:contextualSpacing/>
        <w:jc w:val="both"/>
        <w:outlineLvl w:val="3"/>
        <w:rPr>
          <w:b/>
          <w:bCs/>
          <w:sz w:val="18"/>
          <w:szCs w:val="22"/>
          <w:u w:val="single"/>
        </w:rPr>
      </w:pPr>
      <w:r w:rsidRPr="00B336D2">
        <w:rPr>
          <w:b/>
          <w:bCs/>
          <w:sz w:val="18"/>
          <w:szCs w:val="22"/>
        </w:rPr>
        <w:lastRenderedPageBreak/>
        <w:t xml:space="preserve">Załącznik nr 2 – Wzór Oświadczenia o przynależności albo braku przynależności do tej </w:t>
      </w:r>
      <w:r w:rsidRPr="00B336D2">
        <w:rPr>
          <w:b/>
          <w:bCs/>
          <w:sz w:val="18"/>
          <w:szCs w:val="22"/>
          <w:lang w:eastAsia="zh-CN"/>
        </w:rPr>
        <w:t>samej grupy kapitałowej w rozumieniu ustawy z dnia 16 lutego 2007 r. o ochronie konkurencji i konsumentów (</w:t>
      </w:r>
      <w:proofErr w:type="spellStart"/>
      <w:r w:rsidRPr="00B336D2">
        <w:rPr>
          <w:b/>
          <w:bCs/>
          <w:sz w:val="18"/>
          <w:szCs w:val="22"/>
          <w:lang w:eastAsia="zh-CN"/>
        </w:rPr>
        <w:t>t.j</w:t>
      </w:r>
      <w:proofErr w:type="spellEnd"/>
      <w:r w:rsidRPr="00B336D2">
        <w:rPr>
          <w:b/>
          <w:bCs/>
          <w:sz w:val="18"/>
          <w:szCs w:val="22"/>
          <w:lang w:eastAsia="zh-CN"/>
        </w:rPr>
        <w:t>. Dz. U. z 20</w:t>
      </w:r>
      <w:r w:rsidR="00292673">
        <w:rPr>
          <w:b/>
          <w:bCs/>
          <w:sz w:val="18"/>
          <w:szCs w:val="22"/>
          <w:lang w:eastAsia="zh-CN"/>
        </w:rPr>
        <w:t>20</w:t>
      </w:r>
      <w:r w:rsidRPr="00B336D2">
        <w:rPr>
          <w:b/>
          <w:bCs/>
          <w:sz w:val="18"/>
          <w:szCs w:val="22"/>
          <w:lang w:eastAsia="zh-CN"/>
        </w:rPr>
        <w:t xml:space="preserve"> r., poz. 10</w:t>
      </w:r>
      <w:r w:rsidR="00292673">
        <w:rPr>
          <w:b/>
          <w:bCs/>
          <w:sz w:val="18"/>
          <w:szCs w:val="22"/>
          <w:lang w:eastAsia="zh-CN"/>
        </w:rPr>
        <w:t>76</w:t>
      </w:r>
      <w:r w:rsidRPr="00B336D2">
        <w:rPr>
          <w:b/>
          <w:bCs/>
          <w:sz w:val="18"/>
          <w:szCs w:val="22"/>
          <w:lang w:eastAsia="zh-CN"/>
        </w:rPr>
        <w:t xml:space="preserve"> ze zm.) – </w:t>
      </w:r>
      <w:r w:rsidRPr="00B336D2">
        <w:rPr>
          <w:b/>
          <w:bCs/>
          <w:sz w:val="18"/>
          <w:szCs w:val="22"/>
          <w:u w:val="single"/>
          <w:lang w:eastAsia="zh-CN"/>
        </w:rPr>
        <w:t xml:space="preserve">Dokument, który Wykonawca zobowiązany jest złożyć w terminie 3 dni od dnia zamieszczenia na stronie internetowej Zamawiającego informacji, o której mowa w art. 86 ust. 5 Ustawy </w:t>
      </w:r>
      <w:proofErr w:type="spellStart"/>
      <w:r w:rsidRPr="00B336D2">
        <w:rPr>
          <w:b/>
          <w:bCs/>
          <w:sz w:val="18"/>
          <w:szCs w:val="22"/>
          <w:u w:val="single"/>
          <w:lang w:eastAsia="zh-CN"/>
        </w:rPr>
        <w:t>p.z.p</w:t>
      </w:r>
      <w:proofErr w:type="spellEnd"/>
      <w:r w:rsidRPr="00B336D2">
        <w:rPr>
          <w:b/>
          <w:bCs/>
          <w:sz w:val="18"/>
          <w:szCs w:val="22"/>
          <w:u w:val="single"/>
          <w:lang w:eastAsia="zh-CN"/>
        </w:rPr>
        <w:t>.</w:t>
      </w:r>
    </w:p>
    <w:tbl>
      <w:tblPr>
        <w:tblW w:w="5040" w:type="pct"/>
        <w:tblCellMar>
          <w:left w:w="70" w:type="dxa"/>
          <w:right w:w="70" w:type="dxa"/>
        </w:tblCellMar>
        <w:tblLook w:val="04A0" w:firstRow="1" w:lastRow="0" w:firstColumn="1" w:lastColumn="0" w:noHBand="0" w:noVBand="1"/>
      </w:tblPr>
      <w:tblGrid>
        <w:gridCol w:w="6370"/>
        <w:gridCol w:w="2916"/>
      </w:tblGrid>
      <w:tr w:rsidR="00434D72" w:rsidRPr="00B336D2" w14:paraId="2C1A85CD" w14:textId="77777777" w:rsidTr="00096CBC">
        <w:trPr>
          <w:trHeight w:val="321"/>
        </w:trPr>
        <w:tc>
          <w:tcPr>
            <w:tcW w:w="3430" w:type="pct"/>
          </w:tcPr>
          <w:p w14:paraId="379FC842" w14:textId="77777777" w:rsidR="00434D72" w:rsidRPr="00B336D2" w:rsidRDefault="00434D72" w:rsidP="00FD5209">
            <w:pPr>
              <w:keepNext/>
              <w:keepLines/>
              <w:tabs>
                <w:tab w:val="right" w:pos="6228"/>
              </w:tabs>
              <w:suppressAutoHyphens/>
              <w:spacing w:line="276" w:lineRule="auto"/>
              <w:contextualSpacing/>
              <w:jc w:val="both"/>
              <w:rPr>
                <w:b/>
                <w:sz w:val="20"/>
                <w:szCs w:val="22"/>
              </w:rPr>
            </w:pPr>
            <w:r w:rsidRPr="00B336D2">
              <w:rPr>
                <w:b/>
                <w:sz w:val="20"/>
                <w:szCs w:val="22"/>
              </w:rPr>
              <w:t xml:space="preserve">Nr referencyjny nadany sprawie przez Zamawiającego: </w:t>
            </w:r>
            <w:r w:rsidRPr="00B336D2">
              <w:rPr>
                <w:b/>
                <w:sz w:val="20"/>
                <w:szCs w:val="22"/>
              </w:rPr>
              <w:tab/>
            </w:r>
          </w:p>
        </w:tc>
        <w:tc>
          <w:tcPr>
            <w:tcW w:w="1570" w:type="pct"/>
          </w:tcPr>
          <w:p w14:paraId="07D25BDB" w14:textId="1C37BAF7" w:rsidR="00434D72" w:rsidRPr="00B336D2" w:rsidRDefault="00434D72" w:rsidP="00FD5209">
            <w:pPr>
              <w:keepNext/>
              <w:keepLines/>
              <w:suppressAutoHyphens/>
              <w:spacing w:line="276" w:lineRule="auto"/>
              <w:contextualSpacing/>
              <w:jc w:val="right"/>
              <w:rPr>
                <w:b/>
                <w:sz w:val="20"/>
                <w:szCs w:val="22"/>
              </w:rPr>
            </w:pPr>
            <w:r w:rsidRPr="00B336D2">
              <w:rPr>
                <w:b/>
                <w:sz w:val="20"/>
                <w:szCs w:val="22"/>
              </w:rPr>
              <w:t>UA.271.1.</w:t>
            </w:r>
            <w:r w:rsidR="00330F96">
              <w:rPr>
                <w:b/>
                <w:sz w:val="20"/>
                <w:szCs w:val="22"/>
              </w:rPr>
              <w:t>14</w:t>
            </w:r>
            <w:r w:rsidRPr="00B336D2">
              <w:rPr>
                <w:b/>
                <w:sz w:val="20"/>
                <w:szCs w:val="22"/>
              </w:rPr>
              <w:t>.2020</w:t>
            </w:r>
          </w:p>
        </w:tc>
      </w:tr>
    </w:tbl>
    <w:p w14:paraId="108BC784" w14:textId="77777777" w:rsidR="00434D72" w:rsidRPr="00B336D2" w:rsidRDefault="00434D72" w:rsidP="00FD5209">
      <w:pPr>
        <w:keepNext/>
        <w:keepLines/>
        <w:suppressAutoHyphens/>
        <w:spacing w:line="276" w:lineRule="auto"/>
        <w:contextualSpacing/>
        <w:jc w:val="both"/>
        <w:rPr>
          <w:b/>
          <w:sz w:val="20"/>
          <w:szCs w:val="22"/>
        </w:rPr>
      </w:pPr>
      <w:r w:rsidRPr="00B336D2">
        <w:rPr>
          <w:b/>
          <w:sz w:val="20"/>
          <w:szCs w:val="22"/>
        </w:rPr>
        <w:t>ZAMAWIAJĄCY:</w:t>
      </w:r>
    </w:p>
    <w:p w14:paraId="5D71D5B6" w14:textId="77777777" w:rsidR="00434D72" w:rsidRPr="00B336D2" w:rsidRDefault="00434D72" w:rsidP="00FD5209">
      <w:pPr>
        <w:keepNext/>
        <w:keepLines/>
        <w:suppressAutoHyphens/>
        <w:spacing w:line="276" w:lineRule="auto"/>
        <w:contextualSpacing/>
        <w:jc w:val="both"/>
        <w:rPr>
          <w:b/>
          <w:sz w:val="20"/>
          <w:szCs w:val="22"/>
        </w:rPr>
      </w:pPr>
      <w:r w:rsidRPr="00B336D2">
        <w:rPr>
          <w:b/>
          <w:sz w:val="20"/>
          <w:szCs w:val="22"/>
        </w:rPr>
        <w:t>Związek Komunalny Gmin „Czyste Miasto, Czysta Gmina”</w:t>
      </w:r>
    </w:p>
    <w:p w14:paraId="7320A13F" w14:textId="77777777" w:rsidR="00434D72" w:rsidRPr="00B336D2" w:rsidRDefault="00434D72" w:rsidP="00FD5209">
      <w:pPr>
        <w:keepNext/>
        <w:keepLines/>
        <w:suppressAutoHyphens/>
        <w:spacing w:line="276" w:lineRule="auto"/>
        <w:contextualSpacing/>
        <w:jc w:val="both"/>
        <w:rPr>
          <w:b/>
          <w:sz w:val="20"/>
          <w:szCs w:val="22"/>
        </w:rPr>
      </w:pPr>
      <w:r w:rsidRPr="00B336D2">
        <w:rPr>
          <w:b/>
          <w:sz w:val="20"/>
          <w:szCs w:val="22"/>
        </w:rPr>
        <w:t>Pl. Św. Józefa 5, 62 – 800 Kalisz</w:t>
      </w:r>
      <w:r w:rsidRPr="00B336D2">
        <w:rPr>
          <w:sz w:val="22"/>
        </w:rPr>
        <w:t xml:space="preserve"> </w:t>
      </w:r>
    </w:p>
    <w:p w14:paraId="45D6F0F0" w14:textId="77777777" w:rsidR="00434D72" w:rsidRPr="00B336D2" w:rsidRDefault="00434D72" w:rsidP="00FD5209">
      <w:pPr>
        <w:keepNext/>
        <w:keepLines/>
        <w:suppressAutoHyphens/>
        <w:spacing w:line="276" w:lineRule="auto"/>
        <w:contextualSpacing/>
        <w:jc w:val="both"/>
        <w:rPr>
          <w:b/>
          <w:i/>
          <w:sz w:val="20"/>
          <w:szCs w:val="22"/>
          <w:u w:val="single"/>
        </w:rPr>
      </w:pPr>
      <w:r w:rsidRPr="00B336D2">
        <w:rPr>
          <w:b/>
          <w:i/>
          <w:sz w:val="20"/>
          <w:szCs w:val="22"/>
          <w:u w:val="single"/>
        </w:rPr>
        <w:t>Adres do korespondencji:</w:t>
      </w:r>
    </w:p>
    <w:p w14:paraId="61E5F530" w14:textId="77777777" w:rsidR="00434D72" w:rsidRPr="00B336D2" w:rsidRDefault="00434D72" w:rsidP="00FD5209">
      <w:pPr>
        <w:keepNext/>
        <w:keepLines/>
        <w:suppressAutoHyphens/>
        <w:spacing w:line="276" w:lineRule="auto"/>
        <w:contextualSpacing/>
        <w:jc w:val="both"/>
        <w:rPr>
          <w:b/>
          <w:sz w:val="20"/>
          <w:szCs w:val="22"/>
        </w:rPr>
      </w:pPr>
      <w:r w:rsidRPr="00B336D2">
        <w:rPr>
          <w:b/>
          <w:sz w:val="20"/>
          <w:szCs w:val="22"/>
        </w:rPr>
        <w:t>Zakład Unieszkodliwiania Odpadów Komunalnych „Orli Staw”</w:t>
      </w:r>
    </w:p>
    <w:p w14:paraId="4DFC0FA6" w14:textId="77777777" w:rsidR="00434D72" w:rsidRPr="00B336D2" w:rsidRDefault="00434D72" w:rsidP="00FD5209">
      <w:pPr>
        <w:keepNext/>
        <w:keepLines/>
        <w:suppressAutoHyphens/>
        <w:spacing w:line="276" w:lineRule="auto"/>
        <w:contextualSpacing/>
        <w:jc w:val="both"/>
        <w:rPr>
          <w:b/>
          <w:sz w:val="20"/>
          <w:szCs w:val="22"/>
        </w:rPr>
      </w:pPr>
      <w:r w:rsidRPr="00B336D2">
        <w:rPr>
          <w:b/>
          <w:sz w:val="20"/>
          <w:szCs w:val="22"/>
        </w:rPr>
        <w:t>Orli Staw 2, 62 – 834 Ceków</w:t>
      </w:r>
    </w:p>
    <w:p w14:paraId="59F12BA5" w14:textId="77777777" w:rsidR="00434D72" w:rsidRPr="00B336D2" w:rsidRDefault="00434D72" w:rsidP="00FD5209">
      <w:pPr>
        <w:keepNext/>
        <w:keepLines/>
        <w:numPr>
          <w:ilvl w:val="12"/>
          <w:numId w:val="0"/>
        </w:numPr>
        <w:suppressAutoHyphens/>
        <w:spacing w:line="276" w:lineRule="auto"/>
        <w:contextualSpacing/>
        <w:jc w:val="both"/>
        <w:rPr>
          <w:b/>
          <w:sz w:val="20"/>
          <w:szCs w:val="22"/>
        </w:rPr>
      </w:pPr>
      <w:r w:rsidRPr="00B336D2">
        <w:rPr>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6266"/>
        <w:gridCol w:w="2336"/>
      </w:tblGrid>
      <w:tr w:rsidR="00434D72" w:rsidRPr="00B336D2" w14:paraId="2AF2B222"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142438B4" w14:textId="77777777" w:rsidR="00434D72" w:rsidRPr="00B336D2" w:rsidRDefault="00434D72" w:rsidP="00FD5209">
            <w:pPr>
              <w:keepNext/>
              <w:keepLines/>
              <w:suppressAutoHyphens/>
              <w:spacing w:line="276" w:lineRule="auto"/>
              <w:contextualSpacing/>
              <w:jc w:val="both"/>
              <w:rPr>
                <w:b/>
                <w:sz w:val="22"/>
              </w:rPr>
            </w:pPr>
            <w:r w:rsidRPr="00B336D2">
              <w:rPr>
                <w:b/>
                <w:sz w:val="18"/>
              </w:rPr>
              <w:t>Lp.</w:t>
            </w:r>
          </w:p>
        </w:tc>
        <w:tc>
          <w:tcPr>
            <w:tcW w:w="3401" w:type="pct"/>
            <w:tcBorders>
              <w:top w:val="single" w:sz="4" w:space="0" w:color="auto"/>
              <w:left w:val="single" w:sz="4" w:space="0" w:color="auto"/>
              <w:bottom w:val="single" w:sz="4" w:space="0" w:color="auto"/>
              <w:right w:val="single" w:sz="4" w:space="0" w:color="auto"/>
            </w:tcBorders>
          </w:tcPr>
          <w:p w14:paraId="4CA00A1C" w14:textId="77777777" w:rsidR="00434D72" w:rsidRPr="00B336D2" w:rsidRDefault="00434D72" w:rsidP="00FD5209">
            <w:pPr>
              <w:keepNext/>
              <w:keepLines/>
              <w:suppressAutoHyphens/>
              <w:spacing w:line="276" w:lineRule="auto"/>
              <w:contextualSpacing/>
              <w:jc w:val="center"/>
              <w:rPr>
                <w:b/>
                <w:sz w:val="18"/>
              </w:rPr>
            </w:pPr>
            <w:r w:rsidRPr="00B336D2">
              <w:rPr>
                <w:b/>
                <w:sz w:val="18"/>
              </w:rPr>
              <w:t>Nazwa(y) Wykonawcy(ów)</w:t>
            </w:r>
          </w:p>
          <w:p w14:paraId="32B0C145" w14:textId="77777777" w:rsidR="00434D72" w:rsidRPr="00B336D2" w:rsidRDefault="00434D72" w:rsidP="00FD5209">
            <w:pPr>
              <w:keepNext/>
              <w:keepLines/>
              <w:suppressAutoHyphens/>
              <w:spacing w:line="276" w:lineRule="auto"/>
              <w:contextualSpacing/>
              <w:jc w:val="both"/>
              <w:rPr>
                <w:sz w:val="16"/>
                <w:szCs w:val="18"/>
              </w:rPr>
            </w:pPr>
            <w:r w:rsidRPr="00B336D2">
              <w:rPr>
                <w:sz w:val="16"/>
                <w:szCs w:val="18"/>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1268" w:type="pct"/>
            <w:tcBorders>
              <w:top w:val="single" w:sz="4" w:space="0" w:color="auto"/>
              <w:left w:val="single" w:sz="4" w:space="0" w:color="auto"/>
              <w:bottom w:val="single" w:sz="4" w:space="0" w:color="auto"/>
              <w:right w:val="single" w:sz="4" w:space="0" w:color="auto"/>
            </w:tcBorders>
          </w:tcPr>
          <w:p w14:paraId="41F33986" w14:textId="77777777" w:rsidR="00434D72" w:rsidRPr="00B336D2" w:rsidRDefault="00434D72" w:rsidP="00FD5209">
            <w:pPr>
              <w:keepNext/>
              <w:keepLines/>
              <w:suppressAutoHyphens/>
              <w:spacing w:line="276" w:lineRule="auto"/>
              <w:contextualSpacing/>
              <w:jc w:val="center"/>
              <w:rPr>
                <w:b/>
                <w:sz w:val="22"/>
              </w:rPr>
            </w:pPr>
            <w:r w:rsidRPr="00B336D2">
              <w:rPr>
                <w:b/>
                <w:sz w:val="18"/>
              </w:rPr>
              <w:t>Adres(y) Wykonawcy(ów)</w:t>
            </w:r>
          </w:p>
        </w:tc>
      </w:tr>
      <w:tr w:rsidR="00434D72" w:rsidRPr="00B336D2" w14:paraId="07DA5E3D"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3BA87DC5" w14:textId="77777777" w:rsidR="00434D72" w:rsidRPr="00B336D2" w:rsidRDefault="00434D72" w:rsidP="00FD5209">
            <w:pPr>
              <w:keepNext/>
              <w:keepLines/>
              <w:suppressAutoHyphens/>
              <w:spacing w:line="276" w:lineRule="auto"/>
              <w:contextualSpacing/>
              <w:jc w:val="both"/>
              <w:rPr>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49EDC9FB" w14:textId="77777777" w:rsidR="00434D72" w:rsidRPr="00B336D2" w:rsidRDefault="00434D72" w:rsidP="00FD5209">
            <w:pPr>
              <w:keepNext/>
              <w:keepLines/>
              <w:suppressAutoHyphens/>
              <w:spacing w:line="276" w:lineRule="auto"/>
              <w:contextualSpacing/>
              <w:jc w:val="both"/>
              <w:rPr>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426A6CBD" w14:textId="77777777" w:rsidR="00434D72" w:rsidRPr="00B336D2" w:rsidRDefault="00434D72" w:rsidP="00FD5209">
            <w:pPr>
              <w:keepNext/>
              <w:keepLines/>
              <w:suppressAutoHyphens/>
              <w:spacing w:line="276" w:lineRule="auto"/>
              <w:contextualSpacing/>
              <w:jc w:val="both"/>
              <w:rPr>
                <w:b/>
                <w:sz w:val="18"/>
                <w:lang w:val="de-DE"/>
              </w:rPr>
            </w:pPr>
          </w:p>
        </w:tc>
      </w:tr>
      <w:tr w:rsidR="00434D72" w:rsidRPr="00B336D2" w14:paraId="2D9BDDA6"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5F5DF9E3" w14:textId="77777777" w:rsidR="00434D72" w:rsidRPr="00B336D2" w:rsidRDefault="00434D72" w:rsidP="00FD5209">
            <w:pPr>
              <w:keepNext/>
              <w:keepLines/>
              <w:suppressAutoHyphens/>
              <w:spacing w:line="276" w:lineRule="auto"/>
              <w:contextualSpacing/>
              <w:jc w:val="both"/>
              <w:rPr>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33486E5B" w14:textId="77777777" w:rsidR="00434D72" w:rsidRPr="00B336D2" w:rsidRDefault="00434D72" w:rsidP="00FD5209">
            <w:pPr>
              <w:keepNext/>
              <w:keepLines/>
              <w:suppressAutoHyphens/>
              <w:spacing w:line="276" w:lineRule="auto"/>
              <w:contextualSpacing/>
              <w:jc w:val="both"/>
              <w:rPr>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7CBE5A51" w14:textId="77777777" w:rsidR="00434D72" w:rsidRPr="00B336D2" w:rsidRDefault="00434D72" w:rsidP="00FD5209">
            <w:pPr>
              <w:keepNext/>
              <w:keepLines/>
              <w:suppressAutoHyphens/>
              <w:spacing w:line="276" w:lineRule="auto"/>
              <w:contextualSpacing/>
              <w:jc w:val="both"/>
              <w:rPr>
                <w:b/>
                <w:sz w:val="18"/>
                <w:lang w:val="de-DE"/>
              </w:rPr>
            </w:pPr>
          </w:p>
        </w:tc>
      </w:tr>
    </w:tbl>
    <w:p w14:paraId="4F92E579" w14:textId="0D56355C" w:rsidR="00434D72" w:rsidRPr="00FD5209" w:rsidRDefault="00434D72" w:rsidP="00FD5209">
      <w:pPr>
        <w:keepNext/>
        <w:keepLines/>
        <w:suppressAutoHyphens/>
        <w:autoSpaceDE w:val="0"/>
        <w:autoSpaceDN w:val="0"/>
        <w:adjustRightInd w:val="0"/>
        <w:spacing w:line="276" w:lineRule="auto"/>
        <w:rPr>
          <w:b/>
          <w:sz w:val="18"/>
          <w:szCs w:val="20"/>
        </w:rPr>
      </w:pPr>
      <w:r w:rsidRPr="00B336D2">
        <w:rPr>
          <w:sz w:val="18"/>
          <w:szCs w:val="20"/>
        </w:rPr>
        <w:t>Przystępując do udziału w postępowaniu o udzielenie zamówienia pn.</w:t>
      </w:r>
      <w:r w:rsidRPr="00B336D2">
        <w:rPr>
          <w:b/>
          <w:sz w:val="18"/>
          <w:szCs w:val="20"/>
        </w:rPr>
        <w:t xml:space="preserve"> </w:t>
      </w:r>
      <w:r w:rsidR="007A1CAA">
        <w:rPr>
          <w:b/>
          <w:sz w:val="18"/>
          <w:szCs w:val="20"/>
        </w:rPr>
        <w:t>„</w:t>
      </w:r>
      <w:r w:rsidR="00330F96" w:rsidRPr="00330F96">
        <w:rPr>
          <w:b/>
          <w:sz w:val="18"/>
          <w:szCs w:val="20"/>
        </w:rPr>
        <w:t xml:space="preserve">Zagospodarowanie komponentów do produkcji RDF – odpadów o kodach 19 12 12 i 19 </w:t>
      </w:r>
      <w:r w:rsidR="00330F96">
        <w:rPr>
          <w:b/>
          <w:sz w:val="18"/>
          <w:szCs w:val="20"/>
        </w:rPr>
        <w:t>12 04 wraz z usługą ich odbioru</w:t>
      </w:r>
      <w:r w:rsidR="00330F96" w:rsidRPr="00330F96">
        <w:rPr>
          <w:b/>
          <w:sz w:val="18"/>
          <w:szCs w:val="20"/>
        </w:rPr>
        <w:t xml:space="preserve"> i transportu</w:t>
      </w:r>
      <w:r w:rsidR="007A1CAA">
        <w:rPr>
          <w:b/>
          <w:sz w:val="18"/>
          <w:szCs w:val="20"/>
        </w:rPr>
        <w:t>”</w:t>
      </w:r>
      <w:r w:rsidR="00330F96">
        <w:rPr>
          <w:rFonts w:asciiTheme="minorHAnsi" w:hAnsiTheme="minorHAnsi" w:cstheme="minorHAnsi"/>
          <w:b/>
          <w:i/>
          <w:sz w:val="18"/>
          <w:szCs w:val="20"/>
        </w:rPr>
        <w:t xml:space="preserve"> </w:t>
      </w:r>
      <w:r w:rsidRPr="00B336D2">
        <w:rPr>
          <w:sz w:val="18"/>
          <w:szCs w:val="20"/>
        </w:rPr>
        <w:t xml:space="preserve">na podstawie art. 24 ust. 11 ustawy </w:t>
      </w:r>
      <w:r w:rsidR="00330F96">
        <w:rPr>
          <w:sz w:val="18"/>
          <w:szCs w:val="20"/>
        </w:rPr>
        <w:br/>
      </w:r>
      <w:r w:rsidRPr="00B336D2">
        <w:rPr>
          <w:sz w:val="18"/>
          <w:szCs w:val="20"/>
        </w:rPr>
        <w:t>z dnia 29 stycznia 2004 r. Prawo zamówień publicznych (</w:t>
      </w:r>
      <w:proofErr w:type="spellStart"/>
      <w:r w:rsidRPr="00B336D2">
        <w:rPr>
          <w:sz w:val="18"/>
          <w:szCs w:val="20"/>
        </w:rPr>
        <w:t>t.j</w:t>
      </w:r>
      <w:proofErr w:type="spellEnd"/>
      <w:r w:rsidRPr="00B336D2">
        <w:rPr>
          <w:sz w:val="18"/>
          <w:szCs w:val="20"/>
        </w:rPr>
        <w:t>. Dz. U. z 2019 r., poz. 1843</w:t>
      </w:r>
      <w:r w:rsidR="007A1CAA">
        <w:rPr>
          <w:sz w:val="18"/>
          <w:szCs w:val="20"/>
        </w:rPr>
        <w:t xml:space="preserve"> ze zm.</w:t>
      </w:r>
      <w:r w:rsidRPr="00B336D2">
        <w:rPr>
          <w:sz w:val="18"/>
          <w:szCs w:val="20"/>
        </w:rPr>
        <w:t>) oświadczam(y), że:</w:t>
      </w:r>
    </w:p>
    <w:p w14:paraId="517A2753" w14:textId="77777777" w:rsidR="00434D72" w:rsidRPr="00B336D2" w:rsidRDefault="00434D72" w:rsidP="00FD5209">
      <w:pPr>
        <w:pStyle w:val="Akapitzlist"/>
        <w:keepNext/>
        <w:keepLines/>
        <w:numPr>
          <w:ilvl w:val="3"/>
          <w:numId w:val="75"/>
        </w:numPr>
        <w:suppressAutoHyphens/>
        <w:spacing w:line="276" w:lineRule="auto"/>
        <w:ind w:left="357" w:hanging="357"/>
        <w:contextualSpacing/>
        <w:jc w:val="both"/>
        <w:rPr>
          <w:rFonts w:asciiTheme="minorHAnsi" w:hAnsiTheme="minorHAnsi" w:cstheme="minorHAnsi"/>
          <w:sz w:val="18"/>
          <w:szCs w:val="20"/>
        </w:rPr>
      </w:pPr>
      <w:r w:rsidRPr="00B336D2">
        <w:rPr>
          <w:rFonts w:asciiTheme="minorHAnsi" w:hAnsiTheme="minorHAnsi" w:cstheme="minorHAnsi"/>
          <w:sz w:val="18"/>
          <w:szCs w:val="20"/>
        </w:rPr>
        <w:t xml:space="preserve">wszystkie informacje podane w oświadczeniu są aktualne i zgodne z prawdą oraz zostały przedstawione z pełną świadomością konsekwencji wprowadzenia Zamawiającego w błąd przy przedstawianiu informacji </w:t>
      </w:r>
    </w:p>
    <w:p w14:paraId="56438939" w14:textId="3F49BF79" w:rsidR="00434D72" w:rsidRPr="00B336D2" w:rsidRDefault="00434D72" w:rsidP="00FD5209">
      <w:pPr>
        <w:pStyle w:val="Akapitzlist"/>
        <w:keepNext/>
        <w:keepLines/>
        <w:numPr>
          <w:ilvl w:val="3"/>
          <w:numId w:val="75"/>
        </w:numPr>
        <w:suppressAutoHyphens/>
        <w:spacing w:line="276" w:lineRule="auto"/>
        <w:ind w:left="357" w:hanging="357"/>
        <w:contextualSpacing/>
        <w:jc w:val="both"/>
        <w:rPr>
          <w:rFonts w:asciiTheme="minorHAnsi" w:hAnsiTheme="minorHAnsi" w:cstheme="minorHAnsi"/>
          <w:sz w:val="18"/>
          <w:szCs w:val="20"/>
        </w:rPr>
      </w:pPr>
      <w:r w:rsidRPr="00B336D2">
        <w:rPr>
          <w:rFonts w:asciiTheme="minorHAnsi" w:hAnsiTheme="minorHAnsi" w:cstheme="minorHAnsi"/>
          <w:sz w:val="18"/>
          <w:szCs w:val="20"/>
        </w:rPr>
        <w:t>reprezentowany przeze mnie (nas) Wykonawca</w:t>
      </w:r>
      <w:r w:rsidR="00D1094A">
        <w:rPr>
          <w:rStyle w:val="Odwoanieprzypisudolnego"/>
          <w:rFonts w:asciiTheme="minorHAnsi" w:hAnsiTheme="minorHAnsi"/>
          <w:sz w:val="18"/>
          <w:szCs w:val="20"/>
        </w:rPr>
        <w:footnoteReference w:id="7"/>
      </w:r>
      <w:r w:rsidRPr="00B336D2">
        <w:rPr>
          <w:rFonts w:asciiTheme="minorHAnsi" w:hAnsiTheme="minorHAnsi" w:cstheme="minorHAnsi"/>
          <w:sz w:val="18"/>
          <w:szCs w:val="20"/>
        </w:rPr>
        <w:t>:</w:t>
      </w:r>
    </w:p>
    <w:p w14:paraId="77F42306" w14:textId="4812BFC7" w:rsidR="00434D72" w:rsidRPr="00B336D2" w:rsidRDefault="00434D72" w:rsidP="00FD5209">
      <w:pPr>
        <w:pStyle w:val="Akapitzlist"/>
        <w:keepNext/>
        <w:keepLines/>
        <w:numPr>
          <w:ilvl w:val="0"/>
          <w:numId w:val="76"/>
        </w:numPr>
        <w:suppressAutoHyphens/>
        <w:spacing w:line="276" w:lineRule="auto"/>
        <w:ind w:left="709"/>
        <w:contextualSpacing/>
        <w:jc w:val="both"/>
        <w:rPr>
          <w:rFonts w:asciiTheme="minorHAnsi" w:hAnsiTheme="minorHAnsi" w:cstheme="minorHAnsi"/>
          <w:bCs/>
          <w:sz w:val="18"/>
          <w:szCs w:val="20"/>
        </w:rPr>
      </w:pPr>
      <w:r w:rsidRPr="00B336D2">
        <w:rPr>
          <w:rFonts w:asciiTheme="minorHAnsi" w:hAnsiTheme="minorHAnsi" w:cstheme="minorHAnsi"/>
          <w:b/>
          <w:bCs/>
          <w:sz w:val="18"/>
          <w:szCs w:val="20"/>
        </w:rPr>
        <w:t>nie przynależy</w:t>
      </w:r>
      <w:r w:rsidRPr="00B336D2">
        <w:rPr>
          <w:rFonts w:asciiTheme="minorHAnsi" w:hAnsiTheme="minorHAnsi" w:cstheme="minorHAnsi"/>
          <w:bCs/>
          <w:sz w:val="18"/>
          <w:szCs w:val="20"/>
        </w:rPr>
        <w:t xml:space="preserve"> do tej samej grupy kapitałowej w rozumieniu ustawy z dnia 16 lutego </w:t>
      </w:r>
      <w:r w:rsidRPr="00B336D2">
        <w:rPr>
          <w:rFonts w:asciiTheme="minorHAnsi" w:hAnsiTheme="minorHAnsi" w:cstheme="minorHAnsi"/>
          <w:bCs/>
          <w:sz w:val="18"/>
          <w:szCs w:val="20"/>
        </w:rPr>
        <w:br/>
        <w:t>2007 r. o ochronie konkurencji i konsumentów (</w:t>
      </w:r>
      <w:proofErr w:type="spellStart"/>
      <w:r w:rsidRPr="00B336D2">
        <w:rPr>
          <w:rFonts w:asciiTheme="minorHAnsi" w:hAnsiTheme="minorHAnsi" w:cstheme="minorHAnsi"/>
          <w:bCs/>
          <w:sz w:val="18"/>
          <w:szCs w:val="20"/>
        </w:rPr>
        <w:t>t.j</w:t>
      </w:r>
      <w:proofErr w:type="spellEnd"/>
      <w:r w:rsidRPr="00B336D2">
        <w:rPr>
          <w:rFonts w:asciiTheme="minorHAnsi" w:hAnsiTheme="minorHAnsi" w:cstheme="minorHAnsi"/>
          <w:bCs/>
          <w:sz w:val="18"/>
          <w:szCs w:val="20"/>
        </w:rPr>
        <w:t>. Dz. U. z 20</w:t>
      </w:r>
      <w:r w:rsidR="00292673">
        <w:rPr>
          <w:rFonts w:asciiTheme="minorHAnsi" w:hAnsiTheme="minorHAnsi" w:cstheme="minorHAnsi"/>
          <w:bCs/>
          <w:sz w:val="18"/>
          <w:szCs w:val="20"/>
        </w:rPr>
        <w:t>20</w:t>
      </w:r>
      <w:r w:rsidRPr="00B336D2">
        <w:rPr>
          <w:rFonts w:asciiTheme="minorHAnsi" w:hAnsiTheme="minorHAnsi" w:cstheme="minorHAnsi"/>
          <w:bCs/>
          <w:sz w:val="18"/>
          <w:szCs w:val="20"/>
        </w:rPr>
        <w:t xml:space="preserve"> r., poz. 10</w:t>
      </w:r>
      <w:r w:rsidR="00292673">
        <w:rPr>
          <w:rFonts w:asciiTheme="minorHAnsi" w:hAnsiTheme="minorHAnsi" w:cstheme="minorHAnsi"/>
          <w:bCs/>
          <w:sz w:val="18"/>
          <w:szCs w:val="20"/>
        </w:rPr>
        <w:t>76</w:t>
      </w:r>
      <w:r w:rsidRPr="00B336D2">
        <w:rPr>
          <w:rFonts w:asciiTheme="minorHAnsi" w:hAnsiTheme="minorHAnsi" w:cstheme="minorHAnsi"/>
          <w:bCs/>
          <w:sz w:val="18"/>
          <w:szCs w:val="20"/>
        </w:rPr>
        <w:t xml:space="preserve"> ze zm.)</w:t>
      </w:r>
      <w:r w:rsidRPr="00B336D2">
        <w:rPr>
          <w:rFonts w:asciiTheme="minorHAnsi" w:hAnsiTheme="minorHAnsi" w:cstheme="minorHAnsi"/>
          <w:bCs/>
          <w:sz w:val="18"/>
          <w:szCs w:val="20"/>
        </w:rPr>
        <w:br/>
        <w:t xml:space="preserve">z Wykonawcami, którzy złożyli odrębne oferty w przedmiotowym postępowaniu </w:t>
      </w:r>
      <w:r w:rsidRPr="00B336D2">
        <w:rPr>
          <w:rFonts w:asciiTheme="minorHAnsi" w:hAnsiTheme="minorHAnsi" w:cstheme="minorHAnsi"/>
          <w:bCs/>
          <w:sz w:val="18"/>
          <w:szCs w:val="20"/>
        </w:rPr>
        <w:br/>
        <w:t>o udzielenie zamówienia/</w:t>
      </w:r>
      <w:r w:rsidRPr="00B336D2">
        <w:rPr>
          <w:rFonts w:asciiTheme="minorHAnsi" w:hAnsiTheme="minorHAnsi" w:cstheme="minorHAnsi"/>
          <w:b/>
          <w:bCs/>
          <w:sz w:val="18"/>
          <w:szCs w:val="20"/>
        </w:rPr>
        <w:t>nie przynależy do żadnej grupy kapitałowej</w:t>
      </w:r>
    </w:p>
    <w:p w14:paraId="6BF09CC8" w14:textId="0B434F84" w:rsidR="00434D72" w:rsidRPr="00B336D2" w:rsidRDefault="00434D72" w:rsidP="00FD5209">
      <w:pPr>
        <w:pStyle w:val="Akapitzlist"/>
        <w:keepNext/>
        <w:keepLines/>
        <w:numPr>
          <w:ilvl w:val="0"/>
          <w:numId w:val="76"/>
        </w:numPr>
        <w:suppressAutoHyphens/>
        <w:spacing w:line="276" w:lineRule="auto"/>
        <w:ind w:left="709"/>
        <w:contextualSpacing/>
        <w:jc w:val="both"/>
        <w:rPr>
          <w:bCs/>
          <w:sz w:val="18"/>
          <w:szCs w:val="20"/>
        </w:rPr>
      </w:pPr>
      <w:r w:rsidRPr="00B336D2">
        <w:rPr>
          <w:rFonts w:asciiTheme="minorHAnsi" w:hAnsiTheme="minorHAnsi" w:cstheme="minorHAnsi"/>
          <w:b/>
          <w:bCs/>
          <w:sz w:val="18"/>
          <w:szCs w:val="20"/>
        </w:rPr>
        <w:t>przynależy</w:t>
      </w:r>
      <w:r w:rsidRPr="00B336D2">
        <w:rPr>
          <w:rFonts w:asciiTheme="minorHAnsi" w:hAnsiTheme="minorHAnsi" w:cstheme="minorHAnsi"/>
          <w:bCs/>
          <w:sz w:val="18"/>
          <w:szCs w:val="20"/>
        </w:rPr>
        <w:t xml:space="preserve"> do tej samej grupy kapitałowej łącznie z nw. Wykonawcami, którzy złożyli odrębne oferty w przedmiotowym</w:t>
      </w:r>
      <w:r w:rsidRPr="00B336D2">
        <w:rPr>
          <w:bCs/>
          <w:sz w:val="18"/>
          <w:szCs w:val="20"/>
        </w:rPr>
        <w:t xml:space="preserve"> postępowaniu o udzielenie zamówienia</w:t>
      </w:r>
      <w:r w:rsidR="00D1094A">
        <w:rPr>
          <w:rStyle w:val="Odwoanieprzypisudolnego"/>
          <w:bCs/>
          <w:sz w:val="18"/>
          <w:szCs w:val="20"/>
        </w:rPr>
        <w:footnoteReference w:id="8"/>
      </w:r>
      <w:r w:rsidRPr="00B336D2">
        <w:rPr>
          <w:bCs/>
          <w:sz w:val="18"/>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434D72" w:rsidRPr="00B336D2" w14:paraId="58E338D9" w14:textId="77777777" w:rsidTr="00096CBC">
        <w:tc>
          <w:tcPr>
            <w:tcW w:w="637" w:type="dxa"/>
            <w:shd w:val="clear" w:color="auto" w:fill="auto"/>
          </w:tcPr>
          <w:p w14:paraId="08BB8B63" w14:textId="77777777" w:rsidR="00434D72" w:rsidRPr="00B336D2" w:rsidRDefault="00434D72" w:rsidP="00FD5209">
            <w:pPr>
              <w:keepNext/>
              <w:keepLines/>
              <w:suppressAutoHyphens/>
              <w:spacing w:line="276" w:lineRule="auto"/>
              <w:contextualSpacing/>
              <w:jc w:val="center"/>
              <w:rPr>
                <w:sz w:val="18"/>
                <w:szCs w:val="20"/>
              </w:rPr>
            </w:pPr>
            <w:r w:rsidRPr="00B336D2">
              <w:rPr>
                <w:sz w:val="18"/>
                <w:szCs w:val="20"/>
              </w:rPr>
              <w:t>L.p.</w:t>
            </w:r>
          </w:p>
        </w:tc>
        <w:tc>
          <w:tcPr>
            <w:tcW w:w="4536" w:type="dxa"/>
            <w:shd w:val="clear" w:color="auto" w:fill="auto"/>
          </w:tcPr>
          <w:p w14:paraId="1DDF09A4" w14:textId="77777777" w:rsidR="00434D72" w:rsidRPr="00B336D2" w:rsidRDefault="00434D72" w:rsidP="00FD5209">
            <w:pPr>
              <w:keepNext/>
              <w:keepLines/>
              <w:suppressAutoHyphens/>
              <w:spacing w:line="276" w:lineRule="auto"/>
              <w:contextualSpacing/>
              <w:jc w:val="center"/>
              <w:rPr>
                <w:sz w:val="18"/>
                <w:szCs w:val="20"/>
              </w:rPr>
            </w:pPr>
            <w:r w:rsidRPr="00B336D2">
              <w:rPr>
                <w:sz w:val="18"/>
                <w:szCs w:val="20"/>
              </w:rPr>
              <w:t>Nazwa Wykonawcy</w:t>
            </w:r>
          </w:p>
        </w:tc>
        <w:tc>
          <w:tcPr>
            <w:tcW w:w="3969" w:type="dxa"/>
            <w:shd w:val="clear" w:color="auto" w:fill="auto"/>
          </w:tcPr>
          <w:p w14:paraId="1081A6A8" w14:textId="77777777" w:rsidR="00434D72" w:rsidRPr="00B336D2" w:rsidRDefault="00434D72" w:rsidP="00FD5209">
            <w:pPr>
              <w:keepNext/>
              <w:keepLines/>
              <w:suppressAutoHyphens/>
              <w:spacing w:line="276" w:lineRule="auto"/>
              <w:contextualSpacing/>
              <w:jc w:val="center"/>
              <w:rPr>
                <w:sz w:val="18"/>
                <w:szCs w:val="20"/>
              </w:rPr>
            </w:pPr>
            <w:r w:rsidRPr="00B336D2">
              <w:rPr>
                <w:sz w:val="18"/>
                <w:szCs w:val="20"/>
              </w:rPr>
              <w:t>Siedziba</w:t>
            </w:r>
          </w:p>
        </w:tc>
      </w:tr>
      <w:tr w:rsidR="00434D72" w:rsidRPr="00B336D2" w14:paraId="6D77ADC0" w14:textId="77777777" w:rsidTr="00096CBC">
        <w:tc>
          <w:tcPr>
            <w:tcW w:w="637" w:type="dxa"/>
            <w:shd w:val="clear" w:color="auto" w:fill="auto"/>
          </w:tcPr>
          <w:p w14:paraId="2008B10E" w14:textId="77777777" w:rsidR="00434D72" w:rsidRPr="00B336D2" w:rsidRDefault="00434D72" w:rsidP="00FD5209">
            <w:pPr>
              <w:keepNext/>
              <w:keepLines/>
              <w:suppressAutoHyphens/>
              <w:spacing w:line="276" w:lineRule="auto"/>
              <w:contextualSpacing/>
              <w:jc w:val="both"/>
              <w:rPr>
                <w:sz w:val="18"/>
                <w:szCs w:val="20"/>
              </w:rPr>
            </w:pPr>
          </w:p>
        </w:tc>
        <w:tc>
          <w:tcPr>
            <w:tcW w:w="4536" w:type="dxa"/>
            <w:shd w:val="clear" w:color="auto" w:fill="auto"/>
          </w:tcPr>
          <w:p w14:paraId="087D1FDC" w14:textId="77777777" w:rsidR="00434D72" w:rsidRPr="00B336D2" w:rsidRDefault="00434D72" w:rsidP="00FD5209">
            <w:pPr>
              <w:keepNext/>
              <w:keepLines/>
              <w:suppressAutoHyphens/>
              <w:spacing w:line="276" w:lineRule="auto"/>
              <w:contextualSpacing/>
              <w:jc w:val="both"/>
              <w:rPr>
                <w:sz w:val="18"/>
                <w:szCs w:val="20"/>
              </w:rPr>
            </w:pPr>
          </w:p>
        </w:tc>
        <w:tc>
          <w:tcPr>
            <w:tcW w:w="3969" w:type="dxa"/>
            <w:shd w:val="clear" w:color="auto" w:fill="auto"/>
          </w:tcPr>
          <w:p w14:paraId="433BF01F" w14:textId="77777777" w:rsidR="00434D72" w:rsidRPr="00B336D2" w:rsidRDefault="00434D72" w:rsidP="00FD5209">
            <w:pPr>
              <w:keepNext/>
              <w:keepLines/>
              <w:suppressAutoHyphens/>
              <w:spacing w:line="276" w:lineRule="auto"/>
              <w:contextualSpacing/>
              <w:jc w:val="both"/>
              <w:rPr>
                <w:sz w:val="18"/>
                <w:szCs w:val="20"/>
              </w:rPr>
            </w:pPr>
          </w:p>
        </w:tc>
      </w:tr>
      <w:tr w:rsidR="00434D72" w:rsidRPr="00B336D2" w14:paraId="0F6E9449" w14:textId="77777777" w:rsidTr="00096CBC">
        <w:tc>
          <w:tcPr>
            <w:tcW w:w="637" w:type="dxa"/>
            <w:shd w:val="clear" w:color="auto" w:fill="auto"/>
          </w:tcPr>
          <w:p w14:paraId="23518C72" w14:textId="77777777" w:rsidR="00434D72" w:rsidRPr="00B336D2" w:rsidRDefault="00434D72" w:rsidP="00FD5209">
            <w:pPr>
              <w:keepNext/>
              <w:keepLines/>
              <w:suppressAutoHyphens/>
              <w:spacing w:line="276" w:lineRule="auto"/>
              <w:contextualSpacing/>
              <w:jc w:val="both"/>
              <w:rPr>
                <w:sz w:val="18"/>
                <w:szCs w:val="20"/>
              </w:rPr>
            </w:pPr>
          </w:p>
        </w:tc>
        <w:tc>
          <w:tcPr>
            <w:tcW w:w="4536" w:type="dxa"/>
            <w:shd w:val="clear" w:color="auto" w:fill="auto"/>
          </w:tcPr>
          <w:p w14:paraId="0A85C842" w14:textId="77777777" w:rsidR="00434D72" w:rsidRPr="00B336D2" w:rsidRDefault="00434D72" w:rsidP="00FD5209">
            <w:pPr>
              <w:keepNext/>
              <w:keepLines/>
              <w:suppressAutoHyphens/>
              <w:spacing w:line="276" w:lineRule="auto"/>
              <w:contextualSpacing/>
              <w:jc w:val="both"/>
              <w:rPr>
                <w:sz w:val="18"/>
                <w:szCs w:val="20"/>
              </w:rPr>
            </w:pPr>
          </w:p>
        </w:tc>
        <w:tc>
          <w:tcPr>
            <w:tcW w:w="3969" w:type="dxa"/>
            <w:shd w:val="clear" w:color="auto" w:fill="auto"/>
          </w:tcPr>
          <w:p w14:paraId="49605375" w14:textId="77777777" w:rsidR="00434D72" w:rsidRPr="00B336D2" w:rsidRDefault="00434D72" w:rsidP="00FD5209">
            <w:pPr>
              <w:keepNext/>
              <w:keepLines/>
              <w:suppressAutoHyphens/>
              <w:spacing w:line="276" w:lineRule="auto"/>
              <w:contextualSpacing/>
              <w:jc w:val="both"/>
              <w:rPr>
                <w:sz w:val="18"/>
                <w:szCs w:val="20"/>
              </w:rPr>
            </w:pPr>
          </w:p>
        </w:tc>
      </w:tr>
    </w:tbl>
    <w:p w14:paraId="33B067ED" w14:textId="77777777" w:rsidR="00434D72" w:rsidRPr="00B336D2" w:rsidRDefault="00434D72" w:rsidP="00FD5209">
      <w:pPr>
        <w:keepNext/>
        <w:keepLines/>
        <w:suppressAutoHyphens/>
        <w:spacing w:line="276" w:lineRule="auto"/>
        <w:contextualSpacing/>
        <w:jc w:val="both"/>
        <w:rPr>
          <w:sz w:val="4"/>
        </w:rPr>
      </w:pPr>
    </w:p>
    <w:p w14:paraId="3E4AF3AC" w14:textId="77777777" w:rsidR="00D1094A" w:rsidRDefault="00D1094A" w:rsidP="00FD5209">
      <w:pPr>
        <w:keepNext/>
        <w:keepLines/>
        <w:suppressAutoHyphens/>
        <w:spacing w:line="276" w:lineRule="auto"/>
        <w:contextualSpacing/>
        <w:jc w:val="both"/>
        <w:rPr>
          <w:sz w:val="18"/>
          <w:szCs w:val="20"/>
          <w:u w:val="single"/>
        </w:rPr>
      </w:pPr>
    </w:p>
    <w:p w14:paraId="4FAFE3D0" w14:textId="77777777" w:rsidR="00434D72" w:rsidRPr="00B336D2" w:rsidRDefault="00434D72" w:rsidP="00FD5209">
      <w:pPr>
        <w:keepNext/>
        <w:keepLines/>
        <w:suppressAutoHyphens/>
        <w:spacing w:line="276" w:lineRule="auto"/>
        <w:contextualSpacing/>
        <w:jc w:val="both"/>
        <w:rPr>
          <w:b/>
          <w:sz w:val="16"/>
        </w:rPr>
      </w:pPr>
      <w:r w:rsidRPr="00B336D2">
        <w:rPr>
          <w:b/>
          <w:sz w:val="16"/>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830"/>
        <w:gridCol w:w="2835"/>
        <w:gridCol w:w="2743"/>
        <w:gridCol w:w="1343"/>
      </w:tblGrid>
      <w:tr w:rsidR="00434D72" w:rsidRPr="00B336D2" w14:paraId="3778F72B" w14:textId="77777777" w:rsidTr="00096CBC">
        <w:trPr>
          <w:trHeight w:val="939"/>
        </w:trPr>
        <w:tc>
          <w:tcPr>
            <w:tcW w:w="250" w:type="pct"/>
            <w:tcBorders>
              <w:top w:val="single" w:sz="4" w:space="0" w:color="auto"/>
              <w:left w:val="single" w:sz="4" w:space="0" w:color="auto"/>
              <w:bottom w:val="single" w:sz="4" w:space="0" w:color="auto"/>
              <w:right w:val="single" w:sz="4" w:space="0" w:color="auto"/>
            </w:tcBorders>
          </w:tcPr>
          <w:p w14:paraId="29C38864" w14:textId="77777777" w:rsidR="00434D72" w:rsidRPr="00B336D2" w:rsidRDefault="00434D72" w:rsidP="00FD5209">
            <w:pPr>
              <w:keepNext/>
              <w:keepLines/>
              <w:suppressAutoHyphens/>
              <w:spacing w:line="276" w:lineRule="auto"/>
              <w:contextualSpacing/>
              <w:jc w:val="both"/>
              <w:rPr>
                <w:b/>
                <w:sz w:val="18"/>
                <w:szCs w:val="20"/>
              </w:rPr>
            </w:pPr>
            <w:r w:rsidRPr="00B336D2">
              <w:rPr>
                <w:b/>
                <w:sz w:val="18"/>
                <w:szCs w:val="20"/>
              </w:rPr>
              <w:t>Lp.</w:t>
            </w:r>
          </w:p>
        </w:tc>
        <w:tc>
          <w:tcPr>
            <w:tcW w:w="993" w:type="pct"/>
            <w:tcBorders>
              <w:top w:val="single" w:sz="4" w:space="0" w:color="auto"/>
              <w:left w:val="single" w:sz="4" w:space="0" w:color="auto"/>
              <w:bottom w:val="single" w:sz="4" w:space="0" w:color="auto"/>
              <w:right w:val="single" w:sz="4" w:space="0" w:color="auto"/>
            </w:tcBorders>
          </w:tcPr>
          <w:p w14:paraId="4D543866" w14:textId="77777777" w:rsidR="00434D72" w:rsidRPr="00B336D2" w:rsidRDefault="00434D72" w:rsidP="00FD5209">
            <w:pPr>
              <w:keepNext/>
              <w:keepLines/>
              <w:suppressAutoHyphens/>
              <w:spacing w:line="276" w:lineRule="auto"/>
              <w:contextualSpacing/>
              <w:jc w:val="center"/>
              <w:rPr>
                <w:b/>
                <w:sz w:val="18"/>
                <w:szCs w:val="20"/>
              </w:rPr>
            </w:pPr>
            <w:r w:rsidRPr="00B336D2">
              <w:rPr>
                <w:b/>
                <w:sz w:val="18"/>
                <w:szCs w:val="20"/>
              </w:rPr>
              <w:t>Nazwa(y) Wykonawcy(ów)</w:t>
            </w:r>
          </w:p>
        </w:tc>
        <w:tc>
          <w:tcPr>
            <w:tcW w:w="1539" w:type="pct"/>
            <w:tcBorders>
              <w:top w:val="single" w:sz="4" w:space="0" w:color="auto"/>
              <w:left w:val="single" w:sz="4" w:space="0" w:color="auto"/>
              <w:bottom w:val="single" w:sz="4" w:space="0" w:color="auto"/>
              <w:right w:val="single" w:sz="4" w:space="0" w:color="auto"/>
            </w:tcBorders>
          </w:tcPr>
          <w:p w14:paraId="33047341" w14:textId="77777777" w:rsidR="00434D72" w:rsidRPr="00B336D2" w:rsidRDefault="00434D72" w:rsidP="00FD5209">
            <w:pPr>
              <w:keepNext/>
              <w:keepLines/>
              <w:suppressAutoHyphens/>
              <w:spacing w:line="276" w:lineRule="auto"/>
              <w:contextualSpacing/>
              <w:jc w:val="center"/>
              <w:rPr>
                <w:b/>
                <w:sz w:val="18"/>
                <w:szCs w:val="20"/>
              </w:rPr>
            </w:pPr>
            <w:r w:rsidRPr="00B336D2">
              <w:rPr>
                <w:b/>
                <w:sz w:val="18"/>
                <w:szCs w:val="20"/>
              </w:rPr>
              <w:t>Nazwisko i imię osoby (osób) upoważnionej(</w:t>
            </w:r>
            <w:proofErr w:type="spellStart"/>
            <w:r w:rsidRPr="00B336D2">
              <w:rPr>
                <w:b/>
                <w:sz w:val="18"/>
                <w:szCs w:val="20"/>
              </w:rPr>
              <w:t>ych</w:t>
            </w:r>
            <w:proofErr w:type="spellEnd"/>
            <w:r w:rsidRPr="00B336D2">
              <w:rPr>
                <w:b/>
                <w:sz w:val="18"/>
                <w:szCs w:val="20"/>
              </w:rPr>
              <w:t>) do podpisania niniejszej oferty w imieniu Wykonawcy(ów)</w:t>
            </w:r>
          </w:p>
        </w:tc>
        <w:tc>
          <w:tcPr>
            <w:tcW w:w="1489" w:type="pct"/>
            <w:tcBorders>
              <w:top w:val="single" w:sz="4" w:space="0" w:color="auto"/>
              <w:left w:val="single" w:sz="4" w:space="0" w:color="auto"/>
              <w:bottom w:val="single" w:sz="4" w:space="0" w:color="auto"/>
              <w:right w:val="single" w:sz="4" w:space="0" w:color="auto"/>
            </w:tcBorders>
          </w:tcPr>
          <w:p w14:paraId="4CC6420E" w14:textId="77777777" w:rsidR="00434D72" w:rsidRPr="00B336D2" w:rsidRDefault="00434D72" w:rsidP="00FD5209">
            <w:pPr>
              <w:keepNext/>
              <w:keepLines/>
              <w:suppressAutoHyphens/>
              <w:spacing w:line="276" w:lineRule="auto"/>
              <w:contextualSpacing/>
              <w:jc w:val="center"/>
              <w:rPr>
                <w:b/>
                <w:sz w:val="18"/>
                <w:szCs w:val="20"/>
              </w:rPr>
            </w:pPr>
            <w:r w:rsidRPr="00B336D2">
              <w:rPr>
                <w:b/>
                <w:sz w:val="18"/>
                <w:szCs w:val="20"/>
              </w:rPr>
              <w:t>Kwalifikowany(e) podpis(y) elektroniczny(e) osoby(osób) upoważnionej(</w:t>
            </w:r>
            <w:proofErr w:type="spellStart"/>
            <w:r w:rsidRPr="00B336D2">
              <w:rPr>
                <w:b/>
                <w:sz w:val="18"/>
                <w:szCs w:val="20"/>
              </w:rPr>
              <w:t>ych</w:t>
            </w:r>
            <w:proofErr w:type="spellEnd"/>
            <w:r w:rsidRPr="00B336D2">
              <w:rPr>
                <w:b/>
                <w:sz w:val="18"/>
                <w:szCs w:val="20"/>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14:paraId="6CE0EAD3" w14:textId="77777777" w:rsidR="00434D72" w:rsidRPr="00B336D2" w:rsidRDefault="00434D72" w:rsidP="00FD5209">
            <w:pPr>
              <w:keepNext/>
              <w:keepLines/>
              <w:suppressAutoHyphens/>
              <w:spacing w:line="276" w:lineRule="auto"/>
              <w:contextualSpacing/>
              <w:jc w:val="center"/>
              <w:rPr>
                <w:b/>
                <w:sz w:val="18"/>
                <w:szCs w:val="20"/>
              </w:rPr>
            </w:pPr>
            <w:r w:rsidRPr="00B336D2">
              <w:rPr>
                <w:b/>
                <w:sz w:val="18"/>
                <w:szCs w:val="20"/>
              </w:rPr>
              <w:t>Miejscowość</w:t>
            </w:r>
          </w:p>
          <w:p w14:paraId="0B9D9565" w14:textId="77777777" w:rsidR="00434D72" w:rsidRPr="00B336D2" w:rsidRDefault="00434D72" w:rsidP="00FD5209">
            <w:pPr>
              <w:keepNext/>
              <w:keepLines/>
              <w:suppressAutoHyphens/>
              <w:spacing w:line="276" w:lineRule="auto"/>
              <w:contextualSpacing/>
              <w:jc w:val="center"/>
              <w:rPr>
                <w:b/>
                <w:sz w:val="18"/>
                <w:szCs w:val="20"/>
              </w:rPr>
            </w:pPr>
            <w:r w:rsidRPr="00B336D2">
              <w:rPr>
                <w:b/>
                <w:sz w:val="18"/>
                <w:szCs w:val="20"/>
              </w:rPr>
              <w:t>i data</w:t>
            </w:r>
          </w:p>
        </w:tc>
      </w:tr>
      <w:tr w:rsidR="00434D72" w:rsidRPr="00B336D2" w14:paraId="0CCD1B73" w14:textId="77777777" w:rsidTr="00096CBC">
        <w:trPr>
          <w:trHeight w:val="182"/>
        </w:trPr>
        <w:tc>
          <w:tcPr>
            <w:tcW w:w="250" w:type="pct"/>
            <w:tcBorders>
              <w:top w:val="single" w:sz="4" w:space="0" w:color="auto"/>
              <w:left w:val="single" w:sz="4" w:space="0" w:color="auto"/>
              <w:bottom w:val="single" w:sz="4" w:space="0" w:color="auto"/>
              <w:right w:val="single" w:sz="4" w:space="0" w:color="auto"/>
            </w:tcBorders>
          </w:tcPr>
          <w:p w14:paraId="36AEFE4B" w14:textId="77777777" w:rsidR="00434D72" w:rsidRPr="00B336D2" w:rsidRDefault="00434D72" w:rsidP="00FD5209">
            <w:pPr>
              <w:keepNext/>
              <w:keepLines/>
              <w:suppressAutoHyphens/>
              <w:spacing w:line="276" w:lineRule="auto"/>
              <w:contextualSpacing/>
              <w:jc w:val="both"/>
              <w:rPr>
                <w:b/>
                <w:sz w:val="22"/>
              </w:rPr>
            </w:pPr>
          </w:p>
        </w:tc>
        <w:tc>
          <w:tcPr>
            <w:tcW w:w="993" w:type="pct"/>
            <w:tcBorders>
              <w:top w:val="single" w:sz="4" w:space="0" w:color="auto"/>
              <w:left w:val="single" w:sz="4" w:space="0" w:color="auto"/>
              <w:bottom w:val="single" w:sz="4" w:space="0" w:color="auto"/>
              <w:right w:val="single" w:sz="4" w:space="0" w:color="auto"/>
            </w:tcBorders>
          </w:tcPr>
          <w:p w14:paraId="725E5CA2" w14:textId="77777777" w:rsidR="00434D72" w:rsidRPr="00B336D2" w:rsidRDefault="00434D72" w:rsidP="00FD5209">
            <w:pPr>
              <w:keepNext/>
              <w:keepLines/>
              <w:suppressAutoHyphens/>
              <w:spacing w:line="276" w:lineRule="auto"/>
              <w:contextualSpacing/>
              <w:jc w:val="both"/>
              <w:rPr>
                <w:b/>
                <w:sz w:val="22"/>
              </w:rPr>
            </w:pPr>
          </w:p>
        </w:tc>
        <w:tc>
          <w:tcPr>
            <w:tcW w:w="1539" w:type="pct"/>
            <w:tcBorders>
              <w:top w:val="single" w:sz="4" w:space="0" w:color="auto"/>
              <w:left w:val="single" w:sz="4" w:space="0" w:color="auto"/>
              <w:bottom w:val="single" w:sz="4" w:space="0" w:color="auto"/>
              <w:right w:val="single" w:sz="4" w:space="0" w:color="auto"/>
            </w:tcBorders>
          </w:tcPr>
          <w:p w14:paraId="2914A771" w14:textId="77777777" w:rsidR="00434D72" w:rsidRPr="00B336D2" w:rsidRDefault="00434D72" w:rsidP="00FD5209">
            <w:pPr>
              <w:keepNext/>
              <w:keepLines/>
              <w:suppressAutoHyphens/>
              <w:spacing w:line="276" w:lineRule="auto"/>
              <w:contextualSpacing/>
              <w:jc w:val="both"/>
              <w:rPr>
                <w:b/>
                <w:sz w:val="22"/>
              </w:rPr>
            </w:pPr>
          </w:p>
        </w:tc>
        <w:tc>
          <w:tcPr>
            <w:tcW w:w="1489" w:type="pct"/>
            <w:tcBorders>
              <w:top w:val="single" w:sz="4" w:space="0" w:color="auto"/>
              <w:left w:val="single" w:sz="4" w:space="0" w:color="auto"/>
              <w:bottom w:val="single" w:sz="4" w:space="0" w:color="auto"/>
              <w:right w:val="single" w:sz="4" w:space="0" w:color="auto"/>
            </w:tcBorders>
          </w:tcPr>
          <w:p w14:paraId="186865CE" w14:textId="77777777" w:rsidR="00434D72" w:rsidRPr="00B336D2" w:rsidRDefault="00434D72" w:rsidP="00FD5209">
            <w:pPr>
              <w:keepNext/>
              <w:keepLines/>
              <w:suppressAutoHyphens/>
              <w:spacing w:line="276" w:lineRule="auto"/>
              <w:contextualSpacing/>
              <w:jc w:val="both"/>
              <w:rPr>
                <w:b/>
                <w:sz w:val="22"/>
              </w:rPr>
            </w:pPr>
          </w:p>
        </w:tc>
        <w:tc>
          <w:tcPr>
            <w:tcW w:w="729" w:type="pct"/>
            <w:tcBorders>
              <w:top w:val="single" w:sz="4" w:space="0" w:color="auto"/>
              <w:left w:val="single" w:sz="4" w:space="0" w:color="auto"/>
              <w:bottom w:val="single" w:sz="4" w:space="0" w:color="auto"/>
              <w:right w:val="single" w:sz="4" w:space="0" w:color="auto"/>
            </w:tcBorders>
          </w:tcPr>
          <w:p w14:paraId="78165BCF" w14:textId="77777777" w:rsidR="00434D72" w:rsidRPr="00B336D2" w:rsidRDefault="00434D72" w:rsidP="00FD5209">
            <w:pPr>
              <w:keepNext/>
              <w:keepLines/>
              <w:suppressAutoHyphens/>
              <w:spacing w:line="276" w:lineRule="auto"/>
              <w:contextualSpacing/>
              <w:jc w:val="both"/>
              <w:rPr>
                <w:b/>
                <w:sz w:val="22"/>
              </w:rPr>
            </w:pPr>
          </w:p>
        </w:tc>
      </w:tr>
      <w:tr w:rsidR="00434D72" w:rsidRPr="00B336D2" w14:paraId="2EB73020" w14:textId="77777777" w:rsidTr="00096CBC">
        <w:trPr>
          <w:trHeight w:val="182"/>
        </w:trPr>
        <w:tc>
          <w:tcPr>
            <w:tcW w:w="250" w:type="pct"/>
            <w:tcBorders>
              <w:top w:val="single" w:sz="4" w:space="0" w:color="auto"/>
              <w:left w:val="single" w:sz="4" w:space="0" w:color="auto"/>
              <w:bottom w:val="single" w:sz="4" w:space="0" w:color="auto"/>
              <w:right w:val="single" w:sz="4" w:space="0" w:color="auto"/>
            </w:tcBorders>
          </w:tcPr>
          <w:p w14:paraId="407FD8E2" w14:textId="77777777" w:rsidR="00434D72" w:rsidRPr="00B336D2" w:rsidRDefault="00434D72" w:rsidP="00FD5209">
            <w:pPr>
              <w:keepNext/>
              <w:keepLines/>
              <w:suppressAutoHyphens/>
              <w:spacing w:line="276" w:lineRule="auto"/>
              <w:contextualSpacing/>
              <w:jc w:val="both"/>
              <w:rPr>
                <w:b/>
                <w:sz w:val="22"/>
              </w:rPr>
            </w:pPr>
          </w:p>
        </w:tc>
        <w:tc>
          <w:tcPr>
            <w:tcW w:w="993" w:type="pct"/>
            <w:tcBorders>
              <w:top w:val="single" w:sz="4" w:space="0" w:color="auto"/>
              <w:left w:val="single" w:sz="4" w:space="0" w:color="auto"/>
              <w:bottom w:val="single" w:sz="4" w:space="0" w:color="auto"/>
              <w:right w:val="single" w:sz="4" w:space="0" w:color="auto"/>
            </w:tcBorders>
          </w:tcPr>
          <w:p w14:paraId="03B0278D" w14:textId="77777777" w:rsidR="00434D72" w:rsidRPr="00B336D2" w:rsidRDefault="00434D72" w:rsidP="00FD5209">
            <w:pPr>
              <w:keepNext/>
              <w:keepLines/>
              <w:suppressAutoHyphens/>
              <w:spacing w:line="276" w:lineRule="auto"/>
              <w:contextualSpacing/>
              <w:jc w:val="both"/>
              <w:rPr>
                <w:b/>
                <w:sz w:val="22"/>
              </w:rPr>
            </w:pPr>
          </w:p>
        </w:tc>
        <w:tc>
          <w:tcPr>
            <w:tcW w:w="1539" w:type="pct"/>
            <w:tcBorders>
              <w:top w:val="single" w:sz="4" w:space="0" w:color="auto"/>
              <w:left w:val="single" w:sz="4" w:space="0" w:color="auto"/>
              <w:bottom w:val="single" w:sz="4" w:space="0" w:color="auto"/>
              <w:right w:val="single" w:sz="4" w:space="0" w:color="auto"/>
            </w:tcBorders>
          </w:tcPr>
          <w:p w14:paraId="17EA10B6" w14:textId="77777777" w:rsidR="00434D72" w:rsidRPr="00B336D2" w:rsidRDefault="00434D72" w:rsidP="00FD5209">
            <w:pPr>
              <w:keepNext/>
              <w:keepLines/>
              <w:suppressAutoHyphens/>
              <w:spacing w:line="276" w:lineRule="auto"/>
              <w:contextualSpacing/>
              <w:jc w:val="both"/>
              <w:rPr>
                <w:b/>
                <w:sz w:val="22"/>
              </w:rPr>
            </w:pPr>
          </w:p>
        </w:tc>
        <w:tc>
          <w:tcPr>
            <w:tcW w:w="1489" w:type="pct"/>
            <w:tcBorders>
              <w:top w:val="single" w:sz="4" w:space="0" w:color="auto"/>
              <w:left w:val="single" w:sz="4" w:space="0" w:color="auto"/>
              <w:bottom w:val="single" w:sz="4" w:space="0" w:color="auto"/>
              <w:right w:val="single" w:sz="4" w:space="0" w:color="auto"/>
            </w:tcBorders>
          </w:tcPr>
          <w:p w14:paraId="098FCA59" w14:textId="77777777" w:rsidR="00434D72" w:rsidRPr="00B336D2" w:rsidRDefault="00434D72" w:rsidP="00FD5209">
            <w:pPr>
              <w:keepNext/>
              <w:keepLines/>
              <w:suppressAutoHyphens/>
              <w:spacing w:line="276" w:lineRule="auto"/>
              <w:contextualSpacing/>
              <w:jc w:val="both"/>
              <w:rPr>
                <w:b/>
                <w:sz w:val="22"/>
              </w:rPr>
            </w:pPr>
          </w:p>
        </w:tc>
        <w:tc>
          <w:tcPr>
            <w:tcW w:w="729" w:type="pct"/>
            <w:tcBorders>
              <w:top w:val="single" w:sz="4" w:space="0" w:color="auto"/>
              <w:left w:val="single" w:sz="4" w:space="0" w:color="auto"/>
              <w:bottom w:val="single" w:sz="4" w:space="0" w:color="auto"/>
              <w:right w:val="single" w:sz="4" w:space="0" w:color="auto"/>
            </w:tcBorders>
          </w:tcPr>
          <w:p w14:paraId="6C525C98" w14:textId="77777777" w:rsidR="00434D72" w:rsidRPr="00B336D2" w:rsidRDefault="00434D72" w:rsidP="00FD5209">
            <w:pPr>
              <w:keepNext/>
              <w:keepLines/>
              <w:suppressAutoHyphens/>
              <w:spacing w:line="276" w:lineRule="auto"/>
              <w:contextualSpacing/>
              <w:jc w:val="both"/>
              <w:rPr>
                <w:b/>
                <w:sz w:val="22"/>
              </w:rPr>
            </w:pPr>
          </w:p>
        </w:tc>
      </w:tr>
    </w:tbl>
    <w:p w14:paraId="05D2B26E" w14:textId="0359246D" w:rsidR="00434D72" w:rsidRPr="00B336D2" w:rsidRDefault="00434D72" w:rsidP="00FD5209">
      <w:pPr>
        <w:keepNext/>
        <w:keepLines/>
        <w:pageBreakBefore/>
        <w:suppressAutoHyphens/>
        <w:spacing w:line="276" w:lineRule="auto"/>
        <w:contextualSpacing/>
        <w:jc w:val="both"/>
        <w:outlineLvl w:val="3"/>
        <w:rPr>
          <w:b/>
          <w:bCs/>
          <w:sz w:val="20"/>
          <w:szCs w:val="22"/>
        </w:rPr>
      </w:pPr>
      <w:r w:rsidRPr="00B336D2">
        <w:rPr>
          <w:b/>
          <w:bCs/>
          <w:sz w:val="20"/>
          <w:szCs w:val="22"/>
        </w:rPr>
        <w:lastRenderedPageBreak/>
        <w:t>Załącznik nr 3 – Wzór Oświadczenia ustanawiającego pełnomocnika zgodnie z art. 23 ust. 2 ustawy z dnia 29 stycznia 2004 r. Prawo zamówień publicznych (</w:t>
      </w:r>
      <w:proofErr w:type="spellStart"/>
      <w:r w:rsidRPr="00B336D2">
        <w:rPr>
          <w:b/>
          <w:bCs/>
          <w:sz w:val="20"/>
          <w:szCs w:val="22"/>
        </w:rPr>
        <w:t>t.j</w:t>
      </w:r>
      <w:proofErr w:type="spellEnd"/>
      <w:r w:rsidRPr="00B336D2">
        <w:rPr>
          <w:b/>
          <w:bCs/>
          <w:sz w:val="20"/>
          <w:szCs w:val="22"/>
        </w:rPr>
        <w:t>. Dz. U. z 2019 r., poz. 1843</w:t>
      </w:r>
      <w:r w:rsidR="007B258E">
        <w:rPr>
          <w:b/>
          <w:bCs/>
          <w:sz w:val="20"/>
          <w:szCs w:val="22"/>
        </w:rPr>
        <w:t xml:space="preserve"> ze zm.</w:t>
      </w:r>
      <w:r w:rsidRPr="00B336D2">
        <w:rPr>
          <w:b/>
          <w:bCs/>
          <w:sz w:val="20"/>
          <w:szCs w:val="22"/>
        </w:rPr>
        <w:t>) (dotyczy konsorcjów, spółek cywilnych)</w:t>
      </w:r>
      <w:r w:rsidRPr="00B336D2">
        <w:rPr>
          <w:b/>
          <w:bCs/>
          <w:sz w:val="20"/>
          <w:szCs w:val="22"/>
          <w:lang w:eastAsia="zh-CN"/>
        </w:rPr>
        <w:t xml:space="preserve"> </w:t>
      </w:r>
    </w:p>
    <w:tbl>
      <w:tblPr>
        <w:tblW w:w="5000" w:type="pct"/>
        <w:tblCellMar>
          <w:left w:w="70" w:type="dxa"/>
          <w:right w:w="70" w:type="dxa"/>
        </w:tblCellMar>
        <w:tblLook w:val="04A0" w:firstRow="1" w:lastRow="0" w:firstColumn="1" w:lastColumn="0" w:noHBand="0" w:noVBand="1"/>
      </w:tblPr>
      <w:tblGrid>
        <w:gridCol w:w="6369"/>
        <w:gridCol w:w="2843"/>
      </w:tblGrid>
      <w:tr w:rsidR="00434D72" w:rsidRPr="00B336D2" w14:paraId="24C14748" w14:textId="77777777" w:rsidTr="00096CBC">
        <w:trPr>
          <w:trHeight w:val="321"/>
        </w:trPr>
        <w:tc>
          <w:tcPr>
            <w:tcW w:w="3457" w:type="pct"/>
          </w:tcPr>
          <w:p w14:paraId="7F13D5B0" w14:textId="77777777" w:rsidR="00434D72" w:rsidRPr="00B336D2" w:rsidRDefault="00434D72" w:rsidP="00FD5209">
            <w:pPr>
              <w:keepNext/>
              <w:keepLines/>
              <w:suppressAutoHyphens/>
              <w:spacing w:line="276" w:lineRule="auto"/>
              <w:contextualSpacing/>
              <w:rPr>
                <w:b/>
                <w:sz w:val="18"/>
                <w:szCs w:val="22"/>
              </w:rPr>
            </w:pPr>
            <w:r w:rsidRPr="00B336D2">
              <w:rPr>
                <w:b/>
                <w:sz w:val="18"/>
                <w:szCs w:val="22"/>
              </w:rPr>
              <w:t xml:space="preserve">Nr referencyjny nadany sprawie przez Zamawiającego: </w:t>
            </w:r>
          </w:p>
        </w:tc>
        <w:tc>
          <w:tcPr>
            <w:tcW w:w="1543" w:type="pct"/>
          </w:tcPr>
          <w:p w14:paraId="36F9B5D4" w14:textId="566D9E3E" w:rsidR="00434D72" w:rsidRPr="00B336D2" w:rsidRDefault="00434D72" w:rsidP="00FD5209">
            <w:pPr>
              <w:keepNext/>
              <w:keepLines/>
              <w:suppressAutoHyphens/>
              <w:spacing w:line="276" w:lineRule="auto"/>
              <w:contextualSpacing/>
              <w:jc w:val="right"/>
              <w:rPr>
                <w:b/>
                <w:sz w:val="18"/>
                <w:szCs w:val="22"/>
              </w:rPr>
            </w:pPr>
            <w:r w:rsidRPr="00B336D2">
              <w:rPr>
                <w:b/>
                <w:sz w:val="18"/>
                <w:szCs w:val="22"/>
              </w:rPr>
              <w:t>UA.271.1.</w:t>
            </w:r>
            <w:r w:rsidR="00330F96">
              <w:rPr>
                <w:b/>
                <w:sz w:val="18"/>
                <w:szCs w:val="22"/>
              </w:rPr>
              <w:t>14</w:t>
            </w:r>
            <w:r w:rsidRPr="00B336D2">
              <w:rPr>
                <w:b/>
                <w:sz w:val="18"/>
                <w:szCs w:val="22"/>
              </w:rPr>
              <w:t>.2020</w:t>
            </w:r>
          </w:p>
        </w:tc>
      </w:tr>
    </w:tbl>
    <w:p w14:paraId="25D850A7" w14:textId="77777777" w:rsidR="00434D72" w:rsidRPr="00B336D2" w:rsidRDefault="00434D72" w:rsidP="00FD5209">
      <w:pPr>
        <w:keepNext/>
        <w:keepLines/>
        <w:suppressAutoHyphens/>
        <w:spacing w:line="276" w:lineRule="auto"/>
        <w:contextualSpacing/>
        <w:rPr>
          <w:b/>
          <w:sz w:val="18"/>
          <w:szCs w:val="22"/>
        </w:rPr>
      </w:pPr>
      <w:r w:rsidRPr="00B336D2">
        <w:rPr>
          <w:b/>
          <w:sz w:val="18"/>
          <w:szCs w:val="22"/>
        </w:rPr>
        <w:t>ZAMAWIAJĄCY:</w:t>
      </w:r>
    </w:p>
    <w:p w14:paraId="769AD2AF" w14:textId="77777777" w:rsidR="00434D72" w:rsidRPr="00B336D2" w:rsidRDefault="00434D72" w:rsidP="00FD5209">
      <w:pPr>
        <w:keepNext/>
        <w:keepLines/>
        <w:suppressAutoHyphens/>
        <w:spacing w:line="276" w:lineRule="auto"/>
        <w:contextualSpacing/>
        <w:rPr>
          <w:b/>
          <w:sz w:val="18"/>
          <w:szCs w:val="22"/>
        </w:rPr>
      </w:pPr>
      <w:r w:rsidRPr="00B336D2">
        <w:rPr>
          <w:b/>
          <w:sz w:val="18"/>
          <w:szCs w:val="22"/>
        </w:rPr>
        <w:t>Związek Komunalny Gmin „Czyste Miasto, Czysta Gmina”</w:t>
      </w:r>
    </w:p>
    <w:p w14:paraId="2C91705F" w14:textId="77777777" w:rsidR="00434D72" w:rsidRPr="00B336D2" w:rsidRDefault="00434D72" w:rsidP="00FD5209">
      <w:pPr>
        <w:keepNext/>
        <w:keepLines/>
        <w:suppressAutoHyphens/>
        <w:spacing w:line="276" w:lineRule="auto"/>
        <w:contextualSpacing/>
        <w:rPr>
          <w:b/>
          <w:sz w:val="18"/>
          <w:szCs w:val="22"/>
        </w:rPr>
      </w:pPr>
      <w:r w:rsidRPr="00B336D2">
        <w:rPr>
          <w:b/>
          <w:sz w:val="18"/>
          <w:szCs w:val="22"/>
        </w:rPr>
        <w:t>Pl. Św. Józefa 5, 62 – 800 Kalisz</w:t>
      </w:r>
    </w:p>
    <w:p w14:paraId="6290BC75" w14:textId="77777777" w:rsidR="00434D72" w:rsidRPr="00B336D2" w:rsidRDefault="00434D72" w:rsidP="00FD5209">
      <w:pPr>
        <w:keepNext/>
        <w:keepLines/>
        <w:suppressAutoHyphens/>
        <w:spacing w:line="276" w:lineRule="auto"/>
        <w:contextualSpacing/>
        <w:rPr>
          <w:b/>
          <w:i/>
          <w:sz w:val="18"/>
          <w:szCs w:val="22"/>
          <w:u w:val="single"/>
        </w:rPr>
      </w:pPr>
      <w:r w:rsidRPr="00B336D2">
        <w:rPr>
          <w:b/>
          <w:i/>
          <w:sz w:val="18"/>
          <w:szCs w:val="22"/>
          <w:u w:val="single"/>
        </w:rPr>
        <w:t>Adres do korespondencji:</w:t>
      </w:r>
    </w:p>
    <w:p w14:paraId="659ACD70" w14:textId="77777777" w:rsidR="00434D72" w:rsidRPr="00B336D2" w:rsidRDefault="00434D72" w:rsidP="00FD5209">
      <w:pPr>
        <w:keepNext/>
        <w:keepLines/>
        <w:suppressAutoHyphens/>
        <w:spacing w:line="276" w:lineRule="auto"/>
        <w:contextualSpacing/>
        <w:rPr>
          <w:b/>
          <w:sz w:val="18"/>
          <w:szCs w:val="22"/>
        </w:rPr>
      </w:pPr>
      <w:r w:rsidRPr="00B336D2">
        <w:rPr>
          <w:b/>
          <w:sz w:val="18"/>
          <w:szCs w:val="22"/>
        </w:rPr>
        <w:t>Zakład Unieszkodliwiania Odpadów Komunalnych „Orli Staw”</w:t>
      </w:r>
    </w:p>
    <w:p w14:paraId="7EC821F8" w14:textId="77777777" w:rsidR="00434D72" w:rsidRPr="00B336D2" w:rsidRDefault="00434D72" w:rsidP="00FD5209">
      <w:pPr>
        <w:keepNext/>
        <w:keepLines/>
        <w:tabs>
          <w:tab w:val="left" w:pos="6075"/>
        </w:tabs>
        <w:suppressAutoHyphens/>
        <w:spacing w:line="276" w:lineRule="auto"/>
        <w:contextualSpacing/>
        <w:rPr>
          <w:sz w:val="18"/>
          <w:szCs w:val="22"/>
          <w:lang w:eastAsia="zh-CN"/>
        </w:rPr>
      </w:pPr>
      <w:r w:rsidRPr="00B336D2">
        <w:rPr>
          <w:b/>
          <w:sz w:val="18"/>
          <w:szCs w:val="22"/>
        </w:rPr>
        <w:t>Orli Staw 2, 62 – 834 Ceków</w:t>
      </w:r>
    </w:p>
    <w:p w14:paraId="5ECC1097" w14:textId="77777777" w:rsidR="00434D72" w:rsidRPr="00B336D2" w:rsidRDefault="00434D72" w:rsidP="00FD5209">
      <w:pPr>
        <w:keepNext/>
        <w:keepLines/>
        <w:suppressAutoHyphens/>
        <w:spacing w:line="276" w:lineRule="auto"/>
        <w:contextualSpacing/>
        <w:jc w:val="center"/>
        <w:rPr>
          <w:b/>
          <w:bCs/>
          <w:sz w:val="6"/>
          <w:szCs w:val="22"/>
        </w:rPr>
      </w:pPr>
    </w:p>
    <w:p w14:paraId="55A56777" w14:textId="77777777" w:rsidR="00434D72" w:rsidRPr="00B336D2" w:rsidRDefault="00434D72" w:rsidP="00FD5209">
      <w:pPr>
        <w:keepNext/>
        <w:keepLines/>
        <w:suppressAutoHyphens/>
        <w:spacing w:line="276" w:lineRule="auto"/>
        <w:contextualSpacing/>
        <w:jc w:val="center"/>
        <w:rPr>
          <w:sz w:val="18"/>
          <w:szCs w:val="22"/>
          <w:lang w:eastAsia="zh-CN"/>
        </w:rPr>
      </w:pPr>
      <w:r w:rsidRPr="00B336D2">
        <w:rPr>
          <w:b/>
          <w:bCs/>
          <w:sz w:val="18"/>
          <w:szCs w:val="22"/>
        </w:rPr>
        <w:t>OŚWIADCZENIE USTANAWIAJĄCE PEŁNOMOCNIKA ZGODNIE Z ART. 23 UST. 2 USTAWY PRAWO ZAMÓWIEŃ PUBLICZNYCH (DOTYCZY KONSORCJÓW, SPÓŁEK CYWILNYCH)</w:t>
      </w:r>
    </w:p>
    <w:p w14:paraId="457F2EAD" w14:textId="77777777" w:rsidR="00434D72" w:rsidRPr="00B336D2" w:rsidRDefault="00434D72" w:rsidP="00FD5209">
      <w:pPr>
        <w:keepNext/>
        <w:keepLines/>
        <w:suppressAutoHyphens/>
        <w:spacing w:line="276" w:lineRule="auto"/>
        <w:contextualSpacing/>
        <w:rPr>
          <w:sz w:val="2"/>
          <w:szCs w:val="22"/>
          <w:lang w:eastAsia="zh-CN"/>
        </w:rPr>
      </w:pPr>
    </w:p>
    <w:p w14:paraId="3B2E72A6" w14:textId="77777777" w:rsidR="00434D72" w:rsidRPr="00B336D2" w:rsidRDefault="00434D72" w:rsidP="00FD5209">
      <w:pPr>
        <w:keepNext/>
        <w:keepLines/>
        <w:suppressAutoHyphens/>
        <w:spacing w:line="276" w:lineRule="auto"/>
        <w:contextualSpacing/>
        <w:rPr>
          <w:sz w:val="18"/>
          <w:szCs w:val="20"/>
          <w:lang w:eastAsia="zh-CN"/>
        </w:rPr>
      </w:pPr>
      <w:r w:rsidRPr="00B336D2">
        <w:rPr>
          <w:sz w:val="18"/>
          <w:szCs w:val="20"/>
          <w:lang w:eastAsia="zh-CN"/>
        </w:rPr>
        <w:t xml:space="preserve">Ja niżej podpisany ……............................................................................……………………........................... </w:t>
      </w:r>
    </w:p>
    <w:p w14:paraId="7FF10EEF" w14:textId="77777777" w:rsidR="00434D72" w:rsidRPr="00B336D2" w:rsidRDefault="00434D72" w:rsidP="00FD5209">
      <w:pPr>
        <w:keepNext/>
        <w:keepLines/>
        <w:suppressAutoHyphens/>
        <w:spacing w:line="276" w:lineRule="auto"/>
        <w:contextualSpacing/>
        <w:rPr>
          <w:i/>
          <w:iCs/>
          <w:sz w:val="18"/>
          <w:szCs w:val="20"/>
          <w:lang w:eastAsia="zh-CN"/>
        </w:rPr>
      </w:pPr>
      <w:r w:rsidRPr="00B336D2">
        <w:rPr>
          <w:sz w:val="18"/>
          <w:szCs w:val="20"/>
          <w:lang w:eastAsia="zh-CN"/>
        </w:rPr>
        <w:t xml:space="preserve">działający w imieniu: ……….……................................................................................................................ </w:t>
      </w:r>
    </w:p>
    <w:p w14:paraId="5DD6F5B6" w14:textId="77777777" w:rsidR="00434D72" w:rsidRPr="00B336D2" w:rsidRDefault="00434D72" w:rsidP="00FD5209">
      <w:pPr>
        <w:keepNext/>
        <w:keepLines/>
        <w:suppressAutoHyphens/>
        <w:spacing w:line="276" w:lineRule="auto"/>
        <w:contextualSpacing/>
        <w:jc w:val="center"/>
        <w:rPr>
          <w:sz w:val="14"/>
          <w:szCs w:val="20"/>
          <w:lang w:eastAsia="zh-CN"/>
        </w:rPr>
      </w:pPr>
      <w:r w:rsidRPr="00B336D2">
        <w:rPr>
          <w:i/>
          <w:iCs/>
          <w:sz w:val="14"/>
          <w:szCs w:val="20"/>
          <w:lang w:eastAsia="zh-CN"/>
        </w:rPr>
        <w:t>(podać nazwę przedsiębiorcy, spółki i adres)</w:t>
      </w:r>
    </w:p>
    <w:p w14:paraId="1A9D2FF2" w14:textId="77777777" w:rsidR="00434D72" w:rsidRPr="00B336D2" w:rsidRDefault="00434D72" w:rsidP="00FD5209">
      <w:pPr>
        <w:keepNext/>
        <w:keepLines/>
        <w:suppressAutoHyphens/>
        <w:spacing w:line="276" w:lineRule="auto"/>
        <w:contextualSpacing/>
        <w:rPr>
          <w:sz w:val="18"/>
          <w:szCs w:val="20"/>
          <w:lang w:eastAsia="zh-CN"/>
        </w:rPr>
      </w:pPr>
      <w:r w:rsidRPr="00B336D2">
        <w:rPr>
          <w:sz w:val="18"/>
          <w:szCs w:val="20"/>
          <w:lang w:eastAsia="zh-CN"/>
        </w:rPr>
        <w:t>oraz</w:t>
      </w:r>
    </w:p>
    <w:p w14:paraId="1B450ED0" w14:textId="77777777" w:rsidR="00434D72" w:rsidRPr="00B336D2" w:rsidRDefault="00434D72" w:rsidP="00FD5209">
      <w:pPr>
        <w:keepNext/>
        <w:keepLines/>
        <w:suppressAutoHyphens/>
        <w:spacing w:line="276" w:lineRule="auto"/>
        <w:contextualSpacing/>
        <w:rPr>
          <w:sz w:val="18"/>
          <w:szCs w:val="20"/>
          <w:lang w:eastAsia="zh-CN"/>
        </w:rPr>
      </w:pPr>
      <w:r w:rsidRPr="00B336D2">
        <w:rPr>
          <w:sz w:val="18"/>
          <w:szCs w:val="20"/>
          <w:lang w:eastAsia="zh-CN"/>
        </w:rPr>
        <w:t xml:space="preserve">ja niżej podpisany ….......………………………................................................................................................. </w:t>
      </w:r>
    </w:p>
    <w:p w14:paraId="4356085F" w14:textId="77777777" w:rsidR="00434D72" w:rsidRPr="00B336D2" w:rsidRDefault="00434D72" w:rsidP="00FD5209">
      <w:pPr>
        <w:keepNext/>
        <w:keepLines/>
        <w:suppressAutoHyphens/>
        <w:spacing w:line="276" w:lineRule="auto"/>
        <w:contextualSpacing/>
        <w:rPr>
          <w:i/>
          <w:iCs/>
          <w:sz w:val="18"/>
          <w:szCs w:val="20"/>
          <w:lang w:eastAsia="zh-CN"/>
        </w:rPr>
      </w:pPr>
      <w:r w:rsidRPr="00B336D2">
        <w:rPr>
          <w:sz w:val="18"/>
          <w:szCs w:val="20"/>
          <w:lang w:eastAsia="zh-CN"/>
        </w:rPr>
        <w:t xml:space="preserve">działający w imieniu: …….………................................................................................................................ </w:t>
      </w:r>
    </w:p>
    <w:p w14:paraId="568BF0F0" w14:textId="77777777" w:rsidR="00434D72" w:rsidRPr="00B336D2" w:rsidRDefault="00434D72" w:rsidP="00FD5209">
      <w:pPr>
        <w:keepNext/>
        <w:keepLines/>
        <w:suppressAutoHyphens/>
        <w:spacing w:line="276" w:lineRule="auto"/>
        <w:contextualSpacing/>
        <w:jc w:val="center"/>
        <w:rPr>
          <w:i/>
          <w:iCs/>
          <w:sz w:val="14"/>
          <w:szCs w:val="20"/>
          <w:lang w:eastAsia="zh-CN"/>
        </w:rPr>
      </w:pPr>
      <w:r w:rsidRPr="00B336D2">
        <w:rPr>
          <w:i/>
          <w:iCs/>
          <w:sz w:val="14"/>
          <w:szCs w:val="20"/>
          <w:lang w:eastAsia="zh-CN"/>
        </w:rPr>
        <w:t>(podać nazwę przedsiębiorcy, spółki i adres)</w:t>
      </w:r>
    </w:p>
    <w:p w14:paraId="51A70B84" w14:textId="77777777" w:rsidR="00434D72" w:rsidRPr="00B336D2" w:rsidRDefault="00434D72" w:rsidP="00FD5209">
      <w:pPr>
        <w:keepNext/>
        <w:keepLines/>
        <w:suppressAutoHyphens/>
        <w:spacing w:line="276" w:lineRule="auto"/>
        <w:contextualSpacing/>
        <w:rPr>
          <w:sz w:val="18"/>
          <w:szCs w:val="20"/>
          <w:lang w:eastAsia="zh-CN"/>
        </w:rPr>
      </w:pPr>
      <w:r w:rsidRPr="00B336D2">
        <w:rPr>
          <w:sz w:val="18"/>
          <w:szCs w:val="20"/>
          <w:lang w:eastAsia="zh-CN"/>
        </w:rPr>
        <w:t>oraz</w:t>
      </w:r>
    </w:p>
    <w:p w14:paraId="1071A91D" w14:textId="77777777" w:rsidR="00434D72" w:rsidRPr="00B336D2" w:rsidRDefault="00434D72" w:rsidP="00FD5209">
      <w:pPr>
        <w:keepNext/>
        <w:keepLines/>
        <w:suppressAutoHyphens/>
        <w:spacing w:line="276" w:lineRule="auto"/>
        <w:contextualSpacing/>
        <w:rPr>
          <w:sz w:val="18"/>
          <w:szCs w:val="20"/>
          <w:lang w:eastAsia="zh-CN"/>
        </w:rPr>
      </w:pPr>
      <w:r w:rsidRPr="00B336D2">
        <w:rPr>
          <w:sz w:val="18"/>
          <w:szCs w:val="20"/>
          <w:lang w:eastAsia="zh-CN"/>
        </w:rPr>
        <w:t xml:space="preserve">* ja niżej podpisany ............………………………........................................................................................... </w:t>
      </w:r>
    </w:p>
    <w:p w14:paraId="73716F0F" w14:textId="77777777" w:rsidR="00434D72" w:rsidRPr="00B336D2" w:rsidRDefault="00434D72" w:rsidP="00FD5209">
      <w:pPr>
        <w:keepNext/>
        <w:keepLines/>
        <w:suppressAutoHyphens/>
        <w:spacing w:line="276" w:lineRule="auto"/>
        <w:contextualSpacing/>
        <w:rPr>
          <w:i/>
          <w:iCs/>
          <w:sz w:val="18"/>
          <w:szCs w:val="20"/>
          <w:lang w:eastAsia="zh-CN"/>
        </w:rPr>
      </w:pPr>
      <w:r w:rsidRPr="00B336D2">
        <w:rPr>
          <w:sz w:val="18"/>
          <w:szCs w:val="20"/>
          <w:lang w:eastAsia="zh-CN"/>
        </w:rPr>
        <w:t xml:space="preserve">działający w imieniu: ……….……................................................................................................................ </w:t>
      </w:r>
    </w:p>
    <w:p w14:paraId="61BE951F" w14:textId="77777777" w:rsidR="00434D72" w:rsidRPr="00B336D2" w:rsidRDefault="00434D72" w:rsidP="00FD5209">
      <w:pPr>
        <w:keepNext/>
        <w:keepLines/>
        <w:suppressAutoHyphens/>
        <w:spacing w:line="276" w:lineRule="auto"/>
        <w:contextualSpacing/>
        <w:jc w:val="center"/>
        <w:rPr>
          <w:i/>
          <w:iCs/>
          <w:sz w:val="14"/>
          <w:szCs w:val="20"/>
          <w:lang w:eastAsia="zh-CN"/>
        </w:rPr>
      </w:pPr>
      <w:r w:rsidRPr="00B336D2">
        <w:rPr>
          <w:i/>
          <w:iCs/>
          <w:sz w:val="14"/>
          <w:szCs w:val="20"/>
          <w:lang w:eastAsia="zh-CN"/>
        </w:rPr>
        <w:t>(podać nazwę przedsiębiorcy, spółki i adres)</w:t>
      </w:r>
    </w:p>
    <w:p w14:paraId="676BBE12" w14:textId="77777777" w:rsidR="00434D72" w:rsidRPr="00B336D2" w:rsidRDefault="00434D72" w:rsidP="00FD5209">
      <w:pPr>
        <w:keepNext/>
        <w:keepLines/>
        <w:suppressAutoHyphens/>
        <w:spacing w:line="276" w:lineRule="auto"/>
        <w:contextualSpacing/>
        <w:rPr>
          <w:sz w:val="18"/>
          <w:szCs w:val="20"/>
          <w:lang w:eastAsia="zh-CN"/>
        </w:rPr>
      </w:pPr>
      <w:r w:rsidRPr="00B336D2">
        <w:rPr>
          <w:sz w:val="18"/>
          <w:szCs w:val="20"/>
          <w:lang w:eastAsia="zh-CN"/>
        </w:rPr>
        <w:t xml:space="preserve">* jako </w:t>
      </w:r>
      <w:r w:rsidRPr="00B336D2">
        <w:rPr>
          <w:sz w:val="18"/>
          <w:szCs w:val="20"/>
          <w:u w:val="single"/>
          <w:lang w:eastAsia="zh-CN"/>
        </w:rPr>
        <w:t>wspólnicy spółki cywilnej pn.</w:t>
      </w:r>
      <w:r w:rsidRPr="00B336D2">
        <w:rPr>
          <w:sz w:val="18"/>
          <w:szCs w:val="20"/>
          <w:lang w:eastAsia="zh-CN"/>
        </w:rPr>
        <w:t>: .…………………………...........................................................................</w:t>
      </w:r>
    </w:p>
    <w:p w14:paraId="2B67A363" w14:textId="77777777" w:rsidR="00434D72" w:rsidRPr="00B336D2" w:rsidRDefault="00434D72" w:rsidP="00FD5209">
      <w:pPr>
        <w:keepNext/>
        <w:keepLines/>
        <w:suppressAutoHyphens/>
        <w:spacing w:line="276" w:lineRule="auto"/>
        <w:contextualSpacing/>
        <w:rPr>
          <w:sz w:val="18"/>
          <w:szCs w:val="20"/>
          <w:lang w:eastAsia="zh-CN"/>
        </w:rPr>
      </w:pPr>
      <w:r w:rsidRPr="00B336D2">
        <w:rPr>
          <w:sz w:val="18"/>
          <w:szCs w:val="20"/>
          <w:lang w:eastAsia="zh-CN"/>
        </w:rPr>
        <w:t>z siedzibą w ............................................. przy ul. ...................................................................................</w:t>
      </w:r>
    </w:p>
    <w:p w14:paraId="41F3E78E" w14:textId="5328FEC6" w:rsidR="00434D72" w:rsidRPr="00FD5209" w:rsidRDefault="00434D72" w:rsidP="00FD5209">
      <w:pPr>
        <w:keepNext/>
        <w:keepLines/>
        <w:suppressAutoHyphens/>
        <w:autoSpaceDE w:val="0"/>
        <w:autoSpaceDN w:val="0"/>
        <w:adjustRightInd w:val="0"/>
        <w:spacing w:line="276" w:lineRule="auto"/>
        <w:jc w:val="both"/>
        <w:rPr>
          <w:rFonts w:asciiTheme="minorHAnsi" w:hAnsiTheme="minorHAnsi" w:cstheme="minorHAnsi"/>
          <w:b/>
          <w:i/>
          <w:sz w:val="16"/>
        </w:rPr>
      </w:pPr>
      <w:r w:rsidRPr="00B336D2">
        <w:rPr>
          <w:sz w:val="18"/>
          <w:szCs w:val="20"/>
          <w:lang w:eastAsia="zh-CN"/>
        </w:rPr>
        <w:t>ustalamy, że naszym pełnomocnikiem w rozumieniu art. 23 ust. 2 ustawy z dnia 29 stycznia 2004 r. Prawo zamówień publicznych (</w:t>
      </w:r>
      <w:proofErr w:type="spellStart"/>
      <w:r w:rsidRPr="00B336D2">
        <w:rPr>
          <w:sz w:val="18"/>
          <w:szCs w:val="20"/>
          <w:lang w:eastAsia="zh-CN"/>
        </w:rPr>
        <w:t>t.j</w:t>
      </w:r>
      <w:proofErr w:type="spellEnd"/>
      <w:r w:rsidRPr="00B336D2">
        <w:rPr>
          <w:sz w:val="18"/>
          <w:szCs w:val="20"/>
          <w:lang w:eastAsia="zh-CN"/>
        </w:rPr>
        <w:t>. Dz. U. z 2019 r., poz. 1843</w:t>
      </w:r>
      <w:r w:rsidR="007B258E">
        <w:rPr>
          <w:sz w:val="18"/>
          <w:szCs w:val="20"/>
          <w:lang w:eastAsia="zh-CN"/>
        </w:rPr>
        <w:t xml:space="preserve"> ze zm.</w:t>
      </w:r>
      <w:r w:rsidRPr="00B336D2">
        <w:rPr>
          <w:sz w:val="18"/>
          <w:szCs w:val="20"/>
          <w:lang w:eastAsia="zh-CN"/>
        </w:rPr>
        <w:t xml:space="preserve">) w postępowaniu o udzielenie zamówienia publicznego prowadzonym przez Związek Komunalny Gmin „Czyste Miasto, Czysta Gmin”, którego przedmiotem jest: </w:t>
      </w:r>
      <w:r w:rsidRPr="00B336D2">
        <w:rPr>
          <w:rFonts w:asciiTheme="minorHAnsi" w:hAnsiTheme="minorHAnsi" w:cstheme="minorHAnsi"/>
          <w:b/>
          <w:i/>
          <w:sz w:val="16"/>
        </w:rPr>
        <w:t>„</w:t>
      </w:r>
      <w:r w:rsidR="00381485" w:rsidRPr="00381485">
        <w:rPr>
          <w:rFonts w:asciiTheme="minorHAnsi" w:hAnsiTheme="minorHAnsi" w:cstheme="minorHAnsi"/>
          <w:b/>
          <w:i/>
          <w:sz w:val="16"/>
        </w:rPr>
        <w:t xml:space="preserve">Zagospodarowanie komponentów do produkcji RDF – odpadów o kodach 19 12 12 i 19 </w:t>
      </w:r>
      <w:r w:rsidR="00381485">
        <w:rPr>
          <w:rFonts w:asciiTheme="minorHAnsi" w:hAnsiTheme="minorHAnsi" w:cstheme="minorHAnsi"/>
          <w:b/>
          <w:i/>
          <w:sz w:val="16"/>
        </w:rPr>
        <w:t>12 04 wraz z usługą ich odbioru</w:t>
      </w:r>
      <w:r w:rsidR="00381485" w:rsidRPr="00381485">
        <w:rPr>
          <w:rFonts w:asciiTheme="minorHAnsi" w:hAnsiTheme="minorHAnsi" w:cstheme="minorHAnsi"/>
          <w:b/>
          <w:i/>
          <w:sz w:val="16"/>
        </w:rPr>
        <w:t xml:space="preserve"> i transportu</w:t>
      </w:r>
      <w:r w:rsidRPr="00B336D2">
        <w:rPr>
          <w:rFonts w:asciiTheme="minorHAnsi" w:hAnsiTheme="minorHAnsi" w:cstheme="minorHAnsi"/>
          <w:b/>
          <w:i/>
          <w:sz w:val="16"/>
        </w:rPr>
        <w:t>”</w:t>
      </w:r>
      <w:r w:rsidR="00381485">
        <w:rPr>
          <w:rFonts w:asciiTheme="minorHAnsi" w:hAnsiTheme="minorHAnsi" w:cstheme="minorHAnsi"/>
          <w:i/>
          <w:sz w:val="16"/>
        </w:rPr>
        <w:t xml:space="preserve"> </w:t>
      </w:r>
      <w:r w:rsidRPr="00B336D2">
        <w:rPr>
          <w:sz w:val="18"/>
          <w:szCs w:val="20"/>
          <w:lang w:eastAsia="zh-CN"/>
        </w:rPr>
        <w:t>będzie:</w:t>
      </w:r>
    </w:p>
    <w:p w14:paraId="4506FD37" w14:textId="77777777" w:rsidR="00434D72" w:rsidRPr="00B336D2" w:rsidRDefault="00434D72" w:rsidP="00FD5209">
      <w:pPr>
        <w:keepNext/>
        <w:keepLines/>
        <w:suppressAutoHyphens/>
        <w:spacing w:line="276" w:lineRule="auto"/>
        <w:contextualSpacing/>
        <w:rPr>
          <w:sz w:val="18"/>
          <w:szCs w:val="20"/>
          <w:lang w:eastAsia="zh-CN"/>
        </w:rPr>
      </w:pPr>
      <w:r w:rsidRPr="00B336D2">
        <w:rPr>
          <w:sz w:val="18"/>
          <w:szCs w:val="20"/>
          <w:lang w:eastAsia="zh-CN"/>
        </w:rPr>
        <w:t>Pan/Pani: ……………………………………………..........................................................………………..</w:t>
      </w:r>
    </w:p>
    <w:p w14:paraId="382CFD86" w14:textId="77777777" w:rsidR="00434D72" w:rsidRPr="00B336D2" w:rsidRDefault="00434D72" w:rsidP="00FD5209">
      <w:pPr>
        <w:keepNext/>
        <w:keepLines/>
        <w:suppressAutoHyphens/>
        <w:spacing w:line="276" w:lineRule="auto"/>
        <w:contextualSpacing/>
        <w:jc w:val="both"/>
        <w:rPr>
          <w:sz w:val="18"/>
          <w:szCs w:val="20"/>
          <w:lang w:eastAsia="zh-CN"/>
        </w:rPr>
      </w:pPr>
      <w:r w:rsidRPr="00B336D2">
        <w:rPr>
          <w:sz w:val="18"/>
          <w:szCs w:val="20"/>
          <w:lang w:eastAsia="zh-CN"/>
        </w:rPr>
        <w:t xml:space="preserve">Oświadczamy zgodnie, że wyżej wymieniony Pełnomocnik uprawniony jest do reprezentowania Nas </w:t>
      </w:r>
      <w:r w:rsidRPr="00B336D2">
        <w:rPr>
          <w:sz w:val="18"/>
          <w:szCs w:val="20"/>
          <w:lang w:eastAsia="zh-CN"/>
        </w:rPr>
        <w:br/>
        <w:t>w postępowaniu, o którym mowa wyżej, a w szczególności do:</w:t>
      </w:r>
    </w:p>
    <w:p w14:paraId="3106CFA7" w14:textId="77777777" w:rsidR="00434D72" w:rsidRPr="00B336D2" w:rsidRDefault="00434D72" w:rsidP="00FD5209">
      <w:pPr>
        <w:keepNext/>
        <w:keepLines/>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przygotowania i złożenia w naszym imieniu oferty,</w:t>
      </w:r>
    </w:p>
    <w:p w14:paraId="6D590891" w14:textId="77777777" w:rsidR="00434D72" w:rsidRPr="00B336D2" w:rsidRDefault="00434D72" w:rsidP="00FD5209">
      <w:pPr>
        <w:keepNext/>
        <w:keepLines/>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podpisania w naszym imieniu wszelkich dokumentów związanych z wyżej wymienionym postępowaniem,</w:t>
      </w:r>
    </w:p>
    <w:p w14:paraId="0BAA86C9" w14:textId="77777777" w:rsidR="00434D72" w:rsidRPr="00B336D2" w:rsidRDefault="00434D72" w:rsidP="00FD5209">
      <w:pPr>
        <w:keepNext/>
        <w:keepLines/>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 xml:space="preserve">potwierdzania w naszym imieniu za zgodność z oryginałem wszelkich dokumentów związanych </w:t>
      </w:r>
      <w:r w:rsidRPr="00B336D2">
        <w:rPr>
          <w:sz w:val="18"/>
          <w:szCs w:val="20"/>
          <w:lang w:eastAsia="zh-CN"/>
        </w:rPr>
        <w:br/>
        <w:t>z wyżej wymienionym postępowaniem,</w:t>
      </w:r>
    </w:p>
    <w:p w14:paraId="280173E9" w14:textId="77777777" w:rsidR="00434D72" w:rsidRPr="00B336D2" w:rsidRDefault="00434D72" w:rsidP="00FD5209">
      <w:pPr>
        <w:keepNext/>
        <w:keepLines/>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składania w naszym imieniu oświadczeń woli i wiedzy oraz składania wyjaśnień.</w:t>
      </w:r>
    </w:p>
    <w:p w14:paraId="5AC86F89" w14:textId="77777777" w:rsidR="00434D72" w:rsidRPr="00B336D2" w:rsidRDefault="00434D72" w:rsidP="00FD5209">
      <w:pPr>
        <w:keepNext/>
        <w:keepLines/>
        <w:suppressAutoHyphens/>
        <w:spacing w:line="276" w:lineRule="auto"/>
        <w:contextualSpacing/>
        <w:rPr>
          <w:b/>
          <w:bCs/>
          <w:i/>
          <w:iCs/>
          <w:sz w:val="4"/>
          <w:szCs w:val="20"/>
          <w:lang w:eastAsia="zh-CN"/>
        </w:rPr>
      </w:pPr>
    </w:p>
    <w:p w14:paraId="566BB5F5" w14:textId="77777777" w:rsidR="00434D72" w:rsidRPr="00B336D2" w:rsidRDefault="00434D72" w:rsidP="00FD5209">
      <w:pPr>
        <w:keepNext/>
        <w:keepLines/>
        <w:suppressAutoHyphens/>
        <w:spacing w:line="276" w:lineRule="auto"/>
        <w:contextualSpacing/>
        <w:rPr>
          <w:b/>
          <w:bCs/>
          <w:i/>
          <w:iCs/>
          <w:sz w:val="18"/>
          <w:szCs w:val="20"/>
          <w:lang w:eastAsia="zh-CN"/>
        </w:rPr>
      </w:pPr>
      <w:r w:rsidRPr="00B336D2">
        <w:rPr>
          <w:b/>
          <w:bCs/>
          <w:i/>
          <w:iCs/>
          <w:sz w:val="18"/>
          <w:szCs w:val="20"/>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594"/>
        <w:gridCol w:w="2837"/>
        <w:gridCol w:w="2977"/>
        <w:gridCol w:w="1343"/>
      </w:tblGrid>
      <w:tr w:rsidR="00434D72" w:rsidRPr="00B336D2" w14:paraId="4540020F" w14:textId="77777777" w:rsidTr="00096CBC">
        <w:trPr>
          <w:trHeight w:val="1421"/>
        </w:trPr>
        <w:tc>
          <w:tcPr>
            <w:tcW w:w="250" w:type="pct"/>
            <w:tcBorders>
              <w:top w:val="single" w:sz="4" w:space="0" w:color="auto"/>
              <w:left w:val="single" w:sz="4" w:space="0" w:color="auto"/>
              <w:bottom w:val="single" w:sz="4" w:space="0" w:color="auto"/>
              <w:right w:val="single" w:sz="4" w:space="0" w:color="auto"/>
            </w:tcBorders>
          </w:tcPr>
          <w:p w14:paraId="7D305403" w14:textId="77777777" w:rsidR="00434D72" w:rsidRPr="00B336D2" w:rsidRDefault="00434D72" w:rsidP="00FD5209">
            <w:pPr>
              <w:keepNext/>
              <w:keepLines/>
              <w:suppressAutoHyphens/>
              <w:spacing w:line="276" w:lineRule="auto"/>
              <w:contextualSpacing/>
              <w:jc w:val="center"/>
              <w:rPr>
                <w:b/>
                <w:bCs/>
                <w:iCs/>
                <w:sz w:val="18"/>
                <w:szCs w:val="20"/>
                <w:lang w:eastAsia="zh-CN"/>
              </w:rPr>
            </w:pPr>
            <w:r w:rsidRPr="00B336D2">
              <w:rPr>
                <w:b/>
                <w:bCs/>
                <w:iCs/>
                <w:sz w:val="18"/>
                <w:szCs w:val="20"/>
                <w:lang w:eastAsia="zh-CN"/>
              </w:rPr>
              <w:t>Lp.</w:t>
            </w:r>
          </w:p>
        </w:tc>
        <w:tc>
          <w:tcPr>
            <w:tcW w:w="865" w:type="pct"/>
            <w:tcBorders>
              <w:top w:val="single" w:sz="4" w:space="0" w:color="auto"/>
              <w:left w:val="single" w:sz="4" w:space="0" w:color="auto"/>
              <w:bottom w:val="single" w:sz="4" w:space="0" w:color="auto"/>
              <w:right w:val="single" w:sz="4" w:space="0" w:color="auto"/>
            </w:tcBorders>
          </w:tcPr>
          <w:p w14:paraId="4213F964" w14:textId="77777777" w:rsidR="00434D72" w:rsidRPr="00B336D2" w:rsidRDefault="00434D72" w:rsidP="00FD5209">
            <w:pPr>
              <w:keepNext/>
              <w:keepLines/>
              <w:suppressAutoHyphens/>
              <w:spacing w:line="276" w:lineRule="auto"/>
              <w:contextualSpacing/>
              <w:jc w:val="center"/>
              <w:rPr>
                <w:b/>
                <w:bCs/>
                <w:iCs/>
                <w:sz w:val="18"/>
                <w:szCs w:val="20"/>
                <w:lang w:eastAsia="zh-CN"/>
              </w:rPr>
            </w:pPr>
            <w:r w:rsidRPr="00B336D2">
              <w:rPr>
                <w:b/>
                <w:bCs/>
                <w:iCs/>
                <w:sz w:val="18"/>
                <w:szCs w:val="20"/>
                <w:lang w:eastAsia="zh-CN"/>
              </w:rPr>
              <w:t>Nazwa(y) Wykonawcy(ów)</w:t>
            </w:r>
          </w:p>
        </w:tc>
        <w:tc>
          <w:tcPr>
            <w:tcW w:w="1540" w:type="pct"/>
            <w:tcBorders>
              <w:top w:val="single" w:sz="4" w:space="0" w:color="auto"/>
              <w:left w:val="single" w:sz="4" w:space="0" w:color="auto"/>
              <w:bottom w:val="single" w:sz="4" w:space="0" w:color="auto"/>
              <w:right w:val="single" w:sz="4" w:space="0" w:color="auto"/>
            </w:tcBorders>
          </w:tcPr>
          <w:p w14:paraId="13534660" w14:textId="77777777" w:rsidR="00434D72" w:rsidRPr="00B336D2" w:rsidRDefault="00434D72" w:rsidP="00FD5209">
            <w:pPr>
              <w:keepNext/>
              <w:keepLines/>
              <w:suppressAutoHyphens/>
              <w:spacing w:line="276" w:lineRule="auto"/>
              <w:contextualSpacing/>
              <w:jc w:val="center"/>
              <w:rPr>
                <w:b/>
                <w:bCs/>
                <w:iCs/>
                <w:sz w:val="18"/>
                <w:szCs w:val="20"/>
                <w:lang w:eastAsia="zh-CN"/>
              </w:rPr>
            </w:pPr>
            <w:r w:rsidRPr="00B336D2">
              <w:rPr>
                <w:b/>
                <w:bCs/>
                <w:iCs/>
                <w:sz w:val="18"/>
                <w:szCs w:val="20"/>
                <w:lang w:eastAsia="zh-CN"/>
              </w:rPr>
              <w:t>Nazwisko i imię osoby (osób) upoważnionej(</w:t>
            </w:r>
            <w:proofErr w:type="spellStart"/>
            <w:r w:rsidRPr="00B336D2">
              <w:rPr>
                <w:b/>
                <w:bCs/>
                <w:iCs/>
                <w:sz w:val="18"/>
                <w:szCs w:val="20"/>
                <w:lang w:eastAsia="zh-CN"/>
              </w:rPr>
              <w:t>ych</w:t>
            </w:r>
            <w:proofErr w:type="spellEnd"/>
            <w:r w:rsidRPr="00B336D2">
              <w:rPr>
                <w:b/>
                <w:bCs/>
                <w:iCs/>
                <w:sz w:val="18"/>
                <w:szCs w:val="20"/>
                <w:lang w:eastAsia="zh-CN"/>
              </w:rPr>
              <w:t>) do podpisania niniejszej oferty w imieniu Wykonawcy(ów)</w:t>
            </w:r>
          </w:p>
        </w:tc>
        <w:tc>
          <w:tcPr>
            <w:tcW w:w="1616" w:type="pct"/>
            <w:tcBorders>
              <w:top w:val="single" w:sz="4" w:space="0" w:color="auto"/>
              <w:left w:val="single" w:sz="4" w:space="0" w:color="auto"/>
              <w:bottom w:val="single" w:sz="4" w:space="0" w:color="auto"/>
              <w:right w:val="single" w:sz="4" w:space="0" w:color="auto"/>
            </w:tcBorders>
          </w:tcPr>
          <w:p w14:paraId="7CBF8A91" w14:textId="77777777" w:rsidR="00434D72" w:rsidRPr="00B336D2" w:rsidRDefault="00434D72" w:rsidP="00FD5209">
            <w:pPr>
              <w:keepNext/>
              <w:keepLines/>
              <w:suppressAutoHyphens/>
              <w:spacing w:line="276" w:lineRule="auto"/>
              <w:contextualSpacing/>
              <w:jc w:val="center"/>
              <w:rPr>
                <w:b/>
                <w:bCs/>
                <w:iCs/>
                <w:sz w:val="18"/>
                <w:szCs w:val="20"/>
                <w:lang w:eastAsia="zh-CN"/>
              </w:rPr>
            </w:pPr>
            <w:r w:rsidRPr="00B336D2">
              <w:rPr>
                <w:b/>
                <w:bCs/>
                <w:iCs/>
                <w:sz w:val="18"/>
                <w:szCs w:val="20"/>
                <w:lang w:eastAsia="zh-CN"/>
              </w:rPr>
              <w:t>Kwalifikowany(e) podpis(y) elektroniczny(e) osoby(osób) upoważnionej(</w:t>
            </w:r>
            <w:proofErr w:type="spellStart"/>
            <w:r w:rsidRPr="00B336D2">
              <w:rPr>
                <w:b/>
                <w:bCs/>
                <w:iCs/>
                <w:sz w:val="18"/>
                <w:szCs w:val="20"/>
                <w:lang w:eastAsia="zh-CN"/>
              </w:rPr>
              <w:t>ych</w:t>
            </w:r>
            <w:proofErr w:type="spellEnd"/>
            <w:r w:rsidRPr="00B336D2">
              <w:rPr>
                <w:b/>
                <w:bCs/>
                <w:iCs/>
                <w:sz w:val="18"/>
                <w:szCs w:val="20"/>
                <w:lang w:eastAsia="zh-CN"/>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14:paraId="5B33D7A2" w14:textId="77777777" w:rsidR="00434D72" w:rsidRPr="00B336D2" w:rsidRDefault="00434D72" w:rsidP="00FD5209">
            <w:pPr>
              <w:keepNext/>
              <w:keepLines/>
              <w:suppressAutoHyphens/>
              <w:spacing w:line="276" w:lineRule="auto"/>
              <w:contextualSpacing/>
              <w:jc w:val="center"/>
              <w:rPr>
                <w:b/>
                <w:bCs/>
                <w:iCs/>
                <w:sz w:val="18"/>
                <w:szCs w:val="20"/>
                <w:lang w:eastAsia="zh-CN"/>
              </w:rPr>
            </w:pPr>
            <w:r w:rsidRPr="00B336D2">
              <w:rPr>
                <w:b/>
                <w:bCs/>
                <w:iCs/>
                <w:sz w:val="18"/>
                <w:szCs w:val="20"/>
                <w:lang w:eastAsia="zh-CN"/>
              </w:rPr>
              <w:t>Miejscowość</w:t>
            </w:r>
          </w:p>
          <w:p w14:paraId="6EE43E89" w14:textId="77777777" w:rsidR="00434D72" w:rsidRPr="00B336D2" w:rsidRDefault="00434D72" w:rsidP="00FD5209">
            <w:pPr>
              <w:keepNext/>
              <w:keepLines/>
              <w:suppressAutoHyphens/>
              <w:spacing w:line="276" w:lineRule="auto"/>
              <w:contextualSpacing/>
              <w:jc w:val="center"/>
              <w:rPr>
                <w:b/>
                <w:bCs/>
                <w:iCs/>
                <w:sz w:val="18"/>
                <w:szCs w:val="20"/>
                <w:lang w:eastAsia="zh-CN"/>
              </w:rPr>
            </w:pPr>
            <w:r w:rsidRPr="00B336D2">
              <w:rPr>
                <w:b/>
                <w:bCs/>
                <w:iCs/>
                <w:sz w:val="18"/>
                <w:szCs w:val="20"/>
                <w:lang w:eastAsia="zh-CN"/>
              </w:rPr>
              <w:t>i data</w:t>
            </w:r>
          </w:p>
        </w:tc>
      </w:tr>
      <w:tr w:rsidR="00434D72" w:rsidRPr="00B336D2" w14:paraId="36E85D01" w14:textId="77777777" w:rsidTr="00096CBC">
        <w:trPr>
          <w:trHeight w:val="270"/>
        </w:trPr>
        <w:tc>
          <w:tcPr>
            <w:tcW w:w="250" w:type="pct"/>
            <w:tcBorders>
              <w:top w:val="single" w:sz="4" w:space="0" w:color="auto"/>
              <w:left w:val="single" w:sz="4" w:space="0" w:color="auto"/>
              <w:bottom w:val="single" w:sz="4" w:space="0" w:color="auto"/>
              <w:right w:val="single" w:sz="4" w:space="0" w:color="auto"/>
            </w:tcBorders>
          </w:tcPr>
          <w:p w14:paraId="439BCFB1" w14:textId="77777777" w:rsidR="00434D72" w:rsidRPr="00B336D2" w:rsidRDefault="00434D72" w:rsidP="00FD5209">
            <w:pPr>
              <w:keepNext/>
              <w:keepLines/>
              <w:suppressAutoHyphens/>
              <w:spacing w:line="276" w:lineRule="auto"/>
              <w:contextualSpacing/>
              <w:rPr>
                <w:b/>
                <w:bCs/>
                <w:i/>
                <w:iCs/>
                <w:sz w:val="18"/>
                <w:szCs w:val="20"/>
                <w:lang w:eastAsia="zh-CN"/>
              </w:rPr>
            </w:pPr>
          </w:p>
        </w:tc>
        <w:tc>
          <w:tcPr>
            <w:tcW w:w="865" w:type="pct"/>
            <w:tcBorders>
              <w:top w:val="single" w:sz="4" w:space="0" w:color="auto"/>
              <w:left w:val="single" w:sz="4" w:space="0" w:color="auto"/>
              <w:bottom w:val="single" w:sz="4" w:space="0" w:color="auto"/>
              <w:right w:val="single" w:sz="4" w:space="0" w:color="auto"/>
            </w:tcBorders>
          </w:tcPr>
          <w:p w14:paraId="4B7B95C3" w14:textId="77777777" w:rsidR="00434D72" w:rsidRPr="00B336D2" w:rsidRDefault="00434D72" w:rsidP="00FD5209">
            <w:pPr>
              <w:keepNext/>
              <w:keepLines/>
              <w:suppressAutoHyphens/>
              <w:spacing w:line="276" w:lineRule="auto"/>
              <w:contextualSpacing/>
              <w:rPr>
                <w:b/>
                <w:bCs/>
                <w:i/>
                <w:iCs/>
                <w:sz w:val="18"/>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14:paraId="5F2D3939" w14:textId="77777777" w:rsidR="00434D72" w:rsidRPr="00B336D2" w:rsidRDefault="00434D72" w:rsidP="00FD5209">
            <w:pPr>
              <w:keepNext/>
              <w:keepLines/>
              <w:suppressAutoHyphens/>
              <w:spacing w:line="276" w:lineRule="auto"/>
              <w:contextualSpacing/>
              <w:rPr>
                <w:b/>
                <w:bCs/>
                <w:i/>
                <w:iCs/>
                <w:sz w:val="18"/>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14:paraId="64F92250" w14:textId="77777777" w:rsidR="00434D72" w:rsidRPr="00B336D2" w:rsidRDefault="00434D72" w:rsidP="00FD5209">
            <w:pPr>
              <w:keepNext/>
              <w:keepLines/>
              <w:suppressAutoHyphens/>
              <w:spacing w:line="276" w:lineRule="auto"/>
              <w:contextualSpacing/>
              <w:rPr>
                <w:b/>
                <w:bCs/>
                <w:i/>
                <w:iCs/>
                <w:sz w:val="18"/>
                <w:szCs w:val="20"/>
                <w:lang w:eastAsia="zh-CN"/>
              </w:rPr>
            </w:pPr>
          </w:p>
        </w:tc>
        <w:tc>
          <w:tcPr>
            <w:tcW w:w="729" w:type="pct"/>
            <w:tcBorders>
              <w:top w:val="single" w:sz="4" w:space="0" w:color="auto"/>
              <w:left w:val="single" w:sz="4" w:space="0" w:color="auto"/>
              <w:bottom w:val="single" w:sz="4" w:space="0" w:color="auto"/>
              <w:right w:val="single" w:sz="4" w:space="0" w:color="auto"/>
            </w:tcBorders>
          </w:tcPr>
          <w:p w14:paraId="44A63266" w14:textId="77777777" w:rsidR="00434D72" w:rsidRPr="00B336D2" w:rsidRDefault="00434D72" w:rsidP="00FD5209">
            <w:pPr>
              <w:keepNext/>
              <w:keepLines/>
              <w:suppressAutoHyphens/>
              <w:spacing w:line="276" w:lineRule="auto"/>
              <w:contextualSpacing/>
              <w:rPr>
                <w:b/>
                <w:bCs/>
                <w:i/>
                <w:iCs/>
                <w:sz w:val="18"/>
                <w:szCs w:val="20"/>
                <w:lang w:eastAsia="zh-CN"/>
              </w:rPr>
            </w:pPr>
          </w:p>
        </w:tc>
      </w:tr>
      <w:tr w:rsidR="00434D72" w:rsidRPr="00B336D2" w14:paraId="1462FBD3" w14:textId="77777777" w:rsidTr="00096CBC">
        <w:trPr>
          <w:trHeight w:val="277"/>
        </w:trPr>
        <w:tc>
          <w:tcPr>
            <w:tcW w:w="250" w:type="pct"/>
            <w:tcBorders>
              <w:top w:val="single" w:sz="4" w:space="0" w:color="auto"/>
              <w:left w:val="single" w:sz="4" w:space="0" w:color="auto"/>
              <w:bottom w:val="single" w:sz="4" w:space="0" w:color="auto"/>
              <w:right w:val="single" w:sz="4" w:space="0" w:color="auto"/>
            </w:tcBorders>
          </w:tcPr>
          <w:p w14:paraId="0B44C310" w14:textId="77777777" w:rsidR="00434D72" w:rsidRPr="00B336D2" w:rsidRDefault="00434D72" w:rsidP="00FD5209">
            <w:pPr>
              <w:keepNext/>
              <w:keepLines/>
              <w:suppressAutoHyphens/>
              <w:spacing w:line="276" w:lineRule="auto"/>
              <w:contextualSpacing/>
              <w:rPr>
                <w:b/>
                <w:bCs/>
                <w:i/>
                <w:iCs/>
                <w:sz w:val="18"/>
                <w:szCs w:val="20"/>
                <w:lang w:eastAsia="zh-CN"/>
              </w:rPr>
            </w:pPr>
          </w:p>
        </w:tc>
        <w:tc>
          <w:tcPr>
            <w:tcW w:w="865" w:type="pct"/>
            <w:tcBorders>
              <w:top w:val="single" w:sz="4" w:space="0" w:color="auto"/>
              <w:left w:val="single" w:sz="4" w:space="0" w:color="auto"/>
              <w:bottom w:val="single" w:sz="4" w:space="0" w:color="auto"/>
              <w:right w:val="single" w:sz="4" w:space="0" w:color="auto"/>
            </w:tcBorders>
          </w:tcPr>
          <w:p w14:paraId="67FBEC2A" w14:textId="77777777" w:rsidR="00434D72" w:rsidRPr="00B336D2" w:rsidRDefault="00434D72" w:rsidP="00FD5209">
            <w:pPr>
              <w:keepNext/>
              <w:keepLines/>
              <w:suppressAutoHyphens/>
              <w:spacing w:line="276" w:lineRule="auto"/>
              <w:contextualSpacing/>
              <w:rPr>
                <w:b/>
                <w:bCs/>
                <w:i/>
                <w:iCs/>
                <w:sz w:val="18"/>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14:paraId="469FFFAB" w14:textId="77777777" w:rsidR="00434D72" w:rsidRPr="00B336D2" w:rsidRDefault="00434D72" w:rsidP="00FD5209">
            <w:pPr>
              <w:keepNext/>
              <w:keepLines/>
              <w:suppressAutoHyphens/>
              <w:spacing w:line="276" w:lineRule="auto"/>
              <w:contextualSpacing/>
              <w:rPr>
                <w:b/>
                <w:bCs/>
                <w:i/>
                <w:iCs/>
                <w:sz w:val="18"/>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14:paraId="032018FE" w14:textId="77777777" w:rsidR="00434D72" w:rsidRPr="00B336D2" w:rsidRDefault="00434D72" w:rsidP="00FD5209">
            <w:pPr>
              <w:keepNext/>
              <w:keepLines/>
              <w:suppressAutoHyphens/>
              <w:spacing w:line="276" w:lineRule="auto"/>
              <w:contextualSpacing/>
              <w:rPr>
                <w:b/>
                <w:bCs/>
                <w:i/>
                <w:iCs/>
                <w:sz w:val="18"/>
                <w:szCs w:val="20"/>
                <w:lang w:eastAsia="zh-CN"/>
              </w:rPr>
            </w:pPr>
          </w:p>
        </w:tc>
        <w:tc>
          <w:tcPr>
            <w:tcW w:w="729" w:type="pct"/>
            <w:tcBorders>
              <w:top w:val="single" w:sz="4" w:space="0" w:color="auto"/>
              <w:left w:val="single" w:sz="4" w:space="0" w:color="auto"/>
              <w:bottom w:val="single" w:sz="4" w:space="0" w:color="auto"/>
              <w:right w:val="single" w:sz="4" w:space="0" w:color="auto"/>
            </w:tcBorders>
          </w:tcPr>
          <w:p w14:paraId="016B81E6" w14:textId="77777777" w:rsidR="00434D72" w:rsidRPr="00B336D2" w:rsidRDefault="00434D72" w:rsidP="00FD5209">
            <w:pPr>
              <w:keepNext/>
              <w:keepLines/>
              <w:suppressAutoHyphens/>
              <w:spacing w:line="276" w:lineRule="auto"/>
              <w:contextualSpacing/>
              <w:rPr>
                <w:b/>
                <w:bCs/>
                <w:i/>
                <w:iCs/>
                <w:sz w:val="18"/>
                <w:szCs w:val="20"/>
                <w:lang w:eastAsia="zh-CN"/>
              </w:rPr>
            </w:pPr>
          </w:p>
        </w:tc>
      </w:tr>
    </w:tbl>
    <w:p w14:paraId="346378A8" w14:textId="77777777" w:rsidR="00434D72" w:rsidRPr="00B336D2" w:rsidRDefault="00434D72" w:rsidP="00FD5209">
      <w:pPr>
        <w:keepNext/>
        <w:keepLines/>
        <w:suppressAutoHyphens/>
        <w:spacing w:line="276" w:lineRule="auto"/>
        <w:contextualSpacing/>
        <w:rPr>
          <w:i/>
          <w:iCs/>
          <w:sz w:val="16"/>
          <w:szCs w:val="22"/>
          <w:lang w:eastAsia="zh-CN"/>
        </w:rPr>
      </w:pPr>
      <w:r w:rsidRPr="00B336D2">
        <w:rPr>
          <w:b/>
          <w:bCs/>
          <w:i/>
          <w:iCs/>
          <w:sz w:val="16"/>
          <w:szCs w:val="22"/>
          <w:vertAlign w:val="superscript"/>
          <w:lang w:eastAsia="zh-CN"/>
        </w:rPr>
        <w:t>*</w:t>
      </w:r>
      <w:r w:rsidRPr="00B336D2">
        <w:rPr>
          <w:i/>
          <w:iCs/>
          <w:sz w:val="16"/>
          <w:szCs w:val="22"/>
          <w:vertAlign w:val="superscript"/>
          <w:lang w:eastAsia="zh-CN"/>
        </w:rPr>
        <w:t xml:space="preserve"> </w:t>
      </w:r>
      <w:r w:rsidRPr="00B336D2">
        <w:rPr>
          <w:i/>
          <w:iCs/>
          <w:sz w:val="16"/>
          <w:szCs w:val="22"/>
          <w:lang w:eastAsia="zh-CN"/>
        </w:rPr>
        <w:t xml:space="preserve">niepotrzebne skreślić </w:t>
      </w:r>
    </w:p>
    <w:p w14:paraId="44BE0DAC" w14:textId="77777777" w:rsidR="00434D72" w:rsidRPr="00B336D2" w:rsidRDefault="00434D72" w:rsidP="00FD5209">
      <w:pPr>
        <w:keepNext/>
        <w:keepLines/>
        <w:suppressAutoHyphens/>
        <w:spacing w:after="200" w:line="276" w:lineRule="auto"/>
        <w:contextualSpacing/>
        <w:rPr>
          <w:b/>
          <w:bCs/>
          <w:sz w:val="16"/>
          <w:szCs w:val="22"/>
        </w:rPr>
      </w:pPr>
    </w:p>
    <w:p w14:paraId="359DD2E4" w14:textId="77777777" w:rsidR="00434D72" w:rsidRDefault="00434D72" w:rsidP="00FD5209">
      <w:pPr>
        <w:keepNext/>
        <w:keepLines/>
        <w:suppressAutoHyphens/>
        <w:spacing w:after="200" w:line="276" w:lineRule="auto"/>
        <w:contextualSpacing/>
        <w:rPr>
          <w:b/>
          <w:bCs/>
          <w:sz w:val="16"/>
          <w:szCs w:val="22"/>
        </w:rPr>
      </w:pPr>
    </w:p>
    <w:p w14:paraId="79648B3B" w14:textId="77777777" w:rsidR="00381485" w:rsidRPr="00B336D2" w:rsidRDefault="00381485" w:rsidP="00FD5209">
      <w:pPr>
        <w:keepNext/>
        <w:keepLines/>
        <w:suppressAutoHyphens/>
        <w:spacing w:after="200" w:line="276" w:lineRule="auto"/>
        <w:contextualSpacing/>
        <w:rPr>
          <w:b/>
          <w:bCs/>
          <w:sz w:val="16"/>
          <w:szCs w:val="22"/>
        </w:rPr>
      </w:pPr>
    </w:p>
    <w:p w14:paraId="3F4DC859" w14:textId="77777777" w:rsidR="00434D72" w:rsidRPr="00B336D2" w:rsidRDefault="00434D72" w:rsidP="00FD5209">
      <w:pPr>
        <w:keepNext/>
        <w:keepLines/>
        <w:widowControl w:val="0"/>
        <w:suppressAutoHyphens/>
        <w:autoSpaceDE w:val="0"/>
        <w:spacing w:before="240" w:after="60" w:line="276" w:lineRule="auto"/>
        <w:jc w:val="both"/>
        <w:outlineLvl w:val="0"/>
        <w:rPr>
          <w:b/>
          <w:bCs/>
          <w:color w:val="000000"/>
          <w:kern w:val="32"/>
          <w:sz w:val="20"/>
          <w:szCs w:val="20"/>
        </w:rPr>
      </w:pPr>
      <w:bookmarkStart w:id="18" w:name="_Toc522215633"/>
      <w:r w:rsidRPr="00B336D2">
        <w:rPr>
          <w:rFonts w:asciiTheme="minorHAnsi" w:hAnsiTheme="minorHAnsi" w:cstheme="minorHAnsi"/>
          <w:b/>
          <w:bCs/>
          <w:sz w:val="20"/>
          <w:szCs w:val="20"/>
        </w:rPr>
        <w:lastRenderedPageBreak/>
        <w:t xml:space="preserve">Załącznik nr 4 – </w:t>
      </w:r>
      <w:r w:rsidRPr="00B336D2">
        <w:rPr>
          <w:b/>
          <w:bCs/>
          <w:color w:val="000000"/>
          <w:kern w:val="32"/>
          <w:sz w:val="20"/>
          <w:szCs w:val="20"/>
        </w:rPr>
        <w:t>Wzór Oświadczenia Wykonawcy o braku wydania wobec niego prawomocnego wyroku sądu lub ostatecznej decyzji administracyjnej o zaleganiu z uiszczaniem podatków, opłat lub składek na ubezpieczenia społeczne lub zdrowotne</w:t>
      </w:r>
      <w:bookmarkEnd w:id="18"/>
      <w:r w:rsidRPr="00B336D2">
        <w:rPr>
          <w:b/>
          <w:bCs/>
          <w:color w:val="000000"/>
          <w:kern w:val="32"/>
          <w:sz w:val="20"/>
          <w:szCs w:val="20"/>
        </w:rPr>
        <w:t xml:space="preserve"> – </w:t>
      </w:r>
      <w:r w:rsidRPr="00B336D2">
        <w:rPr>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6"/>
        <w:gridCol w:w="3256"/>
      </w:tblGrid>
      <w:tr w:rsidR="00434D72" w:rsidRPr="00B336D2" w14:paraId="74DC5CFC" w14:textId="77777777" w:rsidTr="00096CBC">
        <w:tc>
          <w:tcPr>
            <w:tcW w:w="3233" w:type="pct"/>
          </w:tcPr>
          <w:p w14:paraId="260BE210" w14:textId="77777777" w:rsidR="00434D72" w:rsidRPr="00B336D2" w:rsidRDefault="00434D72" w:rsidP="00FD5209">
            <w:pPr>
              <w:keepNext/>
              <w:keepLines/>
              <w:suppressAutoHyphens/>
              <w:spacing w:before="120" w:after="120" w:line="276" w:lineRule="auto"/>
              <w:jc w:val="both"/>
              <w:outlineLvl w:val="5"/>
              <w:rPr>
                <w:rFonts w:asciiTheme="minorHAnsi" w:hAnsiTheme="minorHAnsi" w:cstheme="minorHAnsi"/>
                <w:b/>
                <w:bCs/>
                <w:sz w:val="18"/>
                <w:szCs w:val="20"/>
              </w:rPr>
            </w:pPr>
            <w:r w:rsidRPr="00B336D2">
              <w:rPr>
                <w:rFonts w:asciiTheme="minorHAnsi" w:hAnsiTheme="minorHAnsi" w:cstheme="minorHAnsi"/>
                <w:b/>
                <w:bCs/>
                <w:sz w:val="18"/>
                <w:szCs w:val="20"/>
              </w:rPr>
              <w:t xml:space="preserve">Nr referencyjny nadany sprawie przez Zamawiającego </w:t>
            </w:r>
          </w:p>
        </w:tc>
        <w:tc>
          <w:tcPr>
            <w:tcW w:w="1767" w:type="pct"/>
          </w:tcPr>
          <w:p w14:paraId="30EC5096" w14:textId="66C2C94B" w:rsidR="00434D72" w:rsidRPr="00B336D2" w:rsidRDefault="00434D72" w:rsidP="00FD5209">
            <w:pPr>
              <w:keepNext/>
              <w:keepLines/>
              <w:suppressAutoHyphens/>
              <w:spacing w:before="120" w:line="276" w:lineRule="auto"/>
              <w:jc w:val="right"/>
              <w:rPr>
                <w:rFonts w:asciiTheme="minorHAnsi" w:hAnsiTheme="minorHAnsi" w:cstheme="minorHAnsi"/>
                <w:b/>
                <w:sz w:val="18"/>
                <w:szCs w:val="20"/>
              </w:rPr>
            </w:pPr>
            <w:r w:rsidRPr="00B336D2">
              <w:rPr>
                <w:rFonts w:asciiTheme="minorHAnsi" w:hAnsiTheme="minorHAnsi" w:cstheme="minorHAnsi"/>
                <w:b/>
                <w:sz w:val="18"/>
                <w:szCs w:val="20"/>
              </w:rPr>
              <w:t>UA.271.1.</w:t>
            </w:r>
            <w:r w:rsidR="00381485">
              <w:rPr>
                <w:rFonts w:asciiTheme="minorHAnsi" w:hAnsiTheme="minorHAnsi" w:cstheme="minorHAnsi"/>
                <w:b/>
                <w:sz w:val="18"/>
                <w:szCs w:val="20"/>
              </w:rPr>
              <w:t>14</w:t>
            </w:r>
            <w:r w:rsidRPr="00B336D2">
              <w:rPr>
                <w:rFonts w:asciiTheme="minorHAnsi" w:hAnsiTheme="minorHAnsi" w:cstheme="minorHAnsi"/>
                <w:b/>
                <w:sz w:val="18"/>
                <w:szCs w:val="20"/>
              </w:rPr>
              <w:t>.2020</w:t>
            </w:r>
          </w:p>
        </w:tc>
      </w:tr>
    </w:tbl>
    <w:p w14:paraId="44E82F3A" w14:textId="77777777" w:rsidR="00434D72" w:rsidRPr="00B336D2" w:rsidRDefault="00434D72" w:rsidP="00FD5209">
      <w:pPr>
        <w:keepNext/>
        <w:keepLines/>
        <w:suppressAutoHyphens/>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ZAMAWIAJĄCY:</w:t>
      </w:r>
    </w:p>
    <w:p w14:paraId="1A688B54" w14:textId="77777777" w:rsidR="00434D72" w:rsidRPr="00B336D2" w:rsidRDefault="00434D72" w:rsidP="00FD5209">
      <w:pPr>
        <w:keepNext/>
        <w:keepLines/>
        <w:suppressAutoHyphens/>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Związek Komunalny Gmin „Czyste Miasto, Czysta Gmina”</w:t>
      </w:r>
    </w:p>
    <w:p w14:paraId="37B5E564" w14:textId="77777777" w:rsidR="00434D72" w:rsidRPr="00B336D2" w:rsidRDefault="00434D72" w:rsidP="00FD5209">
      <w:pPr>
        <w:keepNext/>
        <w:keepLines/>
        <w:suppressAutoHyphens/>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Pl. Św. Józefa 5, 62 – 800 Kalisz</w:t>
      </w:r>
    </w:p>
    <w:p w14:paraId="582DF8EE" w14:textId="77777777" w:rsidR="00434D72" w:rsidRPr="00B336D2" w:rsidRDefault="00434D72" w:rsidP="00FD5209">
      <w:pPr>
        <w:keepNext/>
        <w:keepLines/>
        <w:suppressAutoHyphens/>
        <w:spacing w:line="276" w:lineRule="auto"/>
        <w:contextualSpacing/>
        <w:jc w:val="both"/>
        <w:rPr>
          <w:rFonts w:asciiTheme="minorHAnsi" w:hAnsiTheme="minorHAnsi" w:cstheme="minorHAnsi"/>
          <w:b/>
          <w:i/>
          <w:sz w:val="18"/>
          <w:szCs w:val="20"/>
          <w:u w:val="single"/>
        </w:rPr>
      </w:pPr>
      <w:r w:rsidRPr="00B336D2">
        <w:rPr>
          <w:rFonts w:asciiTheme="minorHAnsi" w:hAnsiTheme="minorHAnsi" w:cstheme="minorHAnsi"/>
          <w:b/>
          <w:i/>
          <w:sz w:val="18"/>
          <w:szCs w:val="20"/>
          <w:u w:val="single"/>
        </w:rPr>
        <w:t>Adres do korespondencji:</w:t>
      </w:r>
    </w:p>
    <w:p w14:paraId="76B3A6DD" w14:textId="77777777" w:rsidR="00434D72" w:rsidRPr="00B336D2" w:rsidRDefault="00434D72" w:rsidP="00FD5209">
      <w:pPr>
        <w:keepNext/>
        <w:keepLines/>
        <w:suppressAutoHyphens/>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Zakład Unieszkodliwiania Odpadów Komunalnych „Orli Staw”</w:t>
      </w:r>
    </w:p>
    <w:p w14:paraId="65155568" w14:textId="77777777" w:rsidR="00434D72" w:rsidRPr="00B336D2" w:rsidRDefault="00434D72" w:rsidP="00FD5209">
      <w:pPr>
        <w:keepNext/>
        <w:keepLines/>
        <w:suppressAutoHyphens/>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Orli Staw 2, 62 – 834 Ceków</w:t>
      </w:r>
    </w:p>
    <w:p w14:paraId="7E7A70FC" w14:textId="77777777" w:rsidR="00434D72" w:rsidRPr="00B336D2" w:rsidRDefault="00434D72" w:rsidP="00FD5209">
      <w:pPr>
        <w:keepNext/>
        <w:keepLines/>
        <w:numPr>
          <w:ilvl w:val="12"/>
          <w:numId w:val="0"/>
        </w:numPr>
        <w:suppressAutoHyphens/>
        <w:spacing w:before="120" w:line="276" w:lineRule="auto"/>
        <w:jc w:val="both"/>
        <w:rPr>
          <w:rFonts w:asciiTheme="minorHAnsi" w:hAnsiTheme="minorHAnsi" w:cstheme="minorHAnsi"/>
          <w:b/>
          <w:sz w:val="18"/>
          <w:szCs w:val="20"/>
        </w:rPr>
      </w:pPr>
      <w:r w:rsidRPr="00B336D2">
        <w:rPr>
          <w:rFonts w:asciiTheme="minorHAnsi" w:hAnsiTheme="minorHAnsi" w:cstheme="minorHAnsi"/>
          <w:b/>
          <w:sz w:val="18"/>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4"/>
        <w:gridCol w:w="3400"/>
      </w:tblGrid>
      <w:tr w:rsidR="00434D72" w:rsidRPr="00B336D2" w14:paraId="6FF85CB1" w14:textId="77777777" w:rsidTr="00096CBC">
        <w:trPr>
          <w:cantSplit/>
          <w:trHeight w:val="304"/>
        </w:trPr>
        <w:tc>
          <w:tcPr>
            <w:tcW w:w="244" w:type="pct"/>
            <w:vAlign w:val="center"/>
          </w:tcPr>
          <w:p w14:paraId="3A4D7D91" w14:textId="77777777" w:rsidR="00434D72" w:rsidRPr="00B336D2" w:rsidRDefault="00434D72" w:rsidP="00FD5209">
            <w:pPr>
              <w:keepNext/>
              <w:keepLines/>
              <w:suppressAutoHyphens/>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Lp.</w:t>
            </w:r>
          </w:p>
        </w:tc>
        <w:tc>
          <w:tcPr>
            <w:tcW w:w="2896" w:type="pct"/>
            <w:vAlign w:val="center"/>
          </w:tcPr>
          <w:p w14:paraId="49D6EDA1" w14:textId="77777777" w:rsidR="00434D72" w:rsidRPr="00B336D2" w:rsidRDefault="00434D72" w:rsidP="00FD5209">
            <w:pPr>
              <w:keepNext/>
              <w:keepLines/>
              <w:suppressAutoHyphens/>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Nazwa(y) Wykonawcy(ów)</w:t>
            </w:r>
          </w:p>
        </w:tc>
        <w:tc>
          <w:tcPr>
            <w:tcW w:w="1860" w:type="pct"/>
            <w:vAlign w:val="center"/>
          </w:tcPr>
          <w:p w14:paraId="55671E0B" w14:textId="77777777" w:rsidR="00434D72" w:rsidRPr="00B336D2" w:rsidRDefault="00434D72" w:rsidP="00FD5209">
            <w:pPr>
              <w:keepNext/>
              <w:keepLines/>
              <w:suppressAutoHyphens/>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Adres(y) Wykonawcy(ów)</w:t>
            </w:r>
          </w:p>
        </w:tc>
      </w:tr>
      <w:tr w:rsidR="00434D72" w:rsidRPr="00B336D2" w14:paraId="0831E965" w14:textId="77777777" w:rsidTr="00096CBC">
        <w:trPr>
          <w:cantSplit/>
          <w:trHeight w:val="315"/>
        </w:trPr>
        <w:tc>
          <w:tcPr>
            <w:tcW w:w="244" w:type="pct"/>
            <w:vAlign w:val="center"/>
          </w:tcPr>
          <w:p w14:paraId="2608E432" w14:textId="77777777" w:rsidR="00434D72" w:rsidRPr="00B336D2" w:rsidRDefault="00434D72" w:rsidP="00FD5209">
            <w:pPr>
              <w:keepNext/>
              <w:keepLines/>
              <w:suppressAutoHyphens/>
              <w:spacing w:line="276" w:lineRule="auto"/>
              <w:contextualSpacing/>
              <w:rPr>
                <w:rFonts w:asciiTheme="minorHAnsi" w:hAnsiTheme="minorHAnsi" w:cstheme="minorHAnsi"/>
                <w:b/>
                <w:sz w:val="18"/>
                <w:szCs w:val="20"/>
              </w:rPr>
            </w:pPr>
          </w:p>
        </w:tc>
        <w:tc>
          <w:tcPr>
            <w:tcW w:w="2896" w:type="pct"/>
            <w:vAlign w:val="center"/>
          </w:tcPr>
          <w:p w14:paraId="3E27093D" w14:textId="77777777" w:rsidR="00434D72" w:rsidRPr="00B336D2" w:rsidRDefault="00434D72" w:rsidP="00FD5209">
            <w:pPr>
              <w:keepNext/>
              <w:keepLines/>
              <w:suppressAutoHyphens/>
              <w:spacing w:line="276" w:lineRule="auto"/>
              <w:contextualSpacing/>
              <w:rPr>
                <w:rFonts w:asciiTheme="minorHAnsi" w:hAnsiTheme="minorHAnsi" w:cstheme="minorHAnsi"/>
                <w:b/>
                <w:sz w:val="18"/>
                <w:szCs w:val="20"/>
              </w:rPr>
            </w:pPr>
          </w:p>
        </w:tc>
        <w:tc>
          <w:tcPr>
            <w:tcW w:w="1860" w:type="pct"/>
            <w:vAlign w:val="center"/>
          </w:tcPr>
          <w:p w14:paraId="7A9A300A" w14:textId="77777777" w:rsidR="00434D72" w:rsidRPr="00B336D2" w:rsidRDefault="00434D72" w:rsidP="00FD5209">
            <w:pPr>
              <w:keepNext/>
              <w:keepLines/>
              <w:suppressAutoHyphens/>
              <w:spacing w:line="276" w:lineRule="auto"/>
              <w:contextualSpacing/>
              <w:rPr>
                <w:rFonts w:asciiTheme="minorHAnsi" w:hAnsiTheme="minorHAnsi" w:cstheme="minorHAnsi"/>
                <w:b/>
                <w:sz w:val="18"/>
                <w:szCs w:val="20"/>
              </w:rPr>
            </w:pPr>
          </w:p>
        </w:tc>
      </w:tr>
    </w:tbl>
    <w:p w14:paraId="7DD3819C" w14:textId="77777777" w:rsidR="00434D72" w:rsidRPr="00B336D2" w:rsidRDefault="00434D72" w:rsidP="00FD5209">
      <w:pPr>
        <w:keepNext/>
        <w:keepLines/>
        <w:suppressAutoHyphens/>
        <w:spacing w:line="276" w:lineRule="auto"/>
        <w:jc w:val="center"/>
        <w:rPr>
          <w:rFonts w:asciiTheme="minorHAnsi" w:hAnsiTheme="minorHAnsi" w:cs="Arial"/>
          <w:b/>
          <w:sz w:val="20"/>
        </w:rPr>
      </w:pPr>
      <w:r w:rsidRPr="00B336D2">
        <w:rPr>
          <w:rFonts w:asciiTheme="minorHAnsi" w:hAnsiTheme="minorHAnsi" w:cs="Arial"/>
          <w:b/>
          <w:sz w:val="20"/>
        </w:rPr>
        <w:t xml:space="preserve">OŚWIADCZENIE WYKONAWCY </w:t>
      </w:r>
    </w:p>
    <w:p w14:paraId="3620272C" w14:textId="77777777" w:rsidR="00434D72" w:rsidRPr="00B336D2" w:rsidRDefault="00434D72" w:rsidP="00FD5209">
      <w:pPr>
        <w:keepNext/>
        <w:keepLines/>
        <w:suppressAutoHyphens/>
        <w:spacing w:line="276" w:lineRule="auto"/>
        <w:jc w:val="center"/>
        <w:rPr>
          <w:rFonts w:asciiTheme="minorHAnsi" w:hAnsiTheme="minorHAnsi" w:cs="Arial"/>
          <w:b/>
          <w:sz w:val="20"/>
        </w:rPr>
      </w:pPr>
      <w:r w:rsidRPr="00B336D2">
        <w:rPr>
          <w:rFonts w:asciiTheme="minorHAnsi" w:hAnsiTheme="minorHAnsi" w:cs="Arial"/>
          <w:b/>
          <w:sz w:val="20"/>
        </w:rPr>
        <w:t>O BRAKU WYDANIA WOBEC NIEGO PRAWOMOCNEGO WYROKU SĄDU LUB OSTATECZNEJ DECYZJI ADMINISTRACYJNEJ O ZALEGANIU Z UISZCZANIEM PODATKÓW, OPŁAT LUB SKŁADEK NA UBEZPIECZENIA SPOŁECZNE LUB ZDROWOTNE</w:t>
      </w:r>
    </w:p>
    <w:p w14:paraId="0A8B933C" w14:textId="59B13A81" w:rsidR="00434D72" w:rsidRPr="00B336D2" w:rsidRDefault="00434D72" w:rsidP="00FD5209">
      <w:pPr>
        <w:keepNext/>
        <w:keepLines/>
        <w:suppressAutoHyphens/>
        <w:jc w:val="center"/>
        <w:rPr>
          <w:rFonts w:asciiTheme="minorHAnsi" w:hAnsiTheme="minorHAnsi" w:cstheme="minorHAnsi"/>
          <w:b/>
          <w:sz w:val="20"/>
          <w:szCs w:val="22"/>
        </w:rPr>
      </w:pPr>
      <w:r w:rsidRPr="00B336D2">
        <w:rPr>
          <w:rFonts w:asciiTheme="minorHAnsi" w:hAnsiTheme="minorHAnsi" w:cstheme="minorHAnsi"/>
          <w:b/>
          <w:sz w:val="20"/>
          <w:szCs w:val="22"/>
        </w:rPr>
        <w:t>OŚWIADCZAM(Y), ŻE:</w:t>
      </w:r>
    </w:p>
    <w:p w14:paraId="279C2CE1" w14:textId="2A93B54F" w:rsidR="00434D72" w:rsidRPr="00FD5209" w:rsidRDefault="00434D72" w:rsidP="00FD5209">
      <w:pPr>
        <w:keepNext/>
        <w:keepLines/>
        <w:suppressAutoHyphens/>
        <w:jc w:val="both"/>
        <w:rPr>
          <w:rFonts w:cstheme="minorHAnsi"/>
          <w:b/>
          <w:sz w:val="18"/>
          <w:szCs w:val="20"/>
        </w:rPr>
      </w:pPr>
      <w:r w:rsidRPr="00B336D2">
        <w:rPr>
          <w:rFonts w:cstheme="minorHAnsi"/>
          <w:sz w:val="18"/>
          <w:szCs w:val="20"/>
        </w:rPr>
        <w:t xml:space="preserve">Przystępując do udziału w postępowaniu o udzielenie zamówienia pn. </w:t>
      </w:r>
      <w:r w:rsidRPr="00B336D2">
        <w:rPr>
          <w:rFonts w:cstheme="minorHAnsi"/>
          <w:b/>
          <w:sz w:val="18"/>
          <w:szCs w:val="20"/>
        </w:rPr>
        <w:t>„</w:t>
      </w:r>
      <w:r w:rsidR="00381485" w:rsidRPr="00381485">
        <w:rPr>
          <w:rFonts w:cstheme="minorHAnsi"/>
          <w:b/>
          <w:sz w:val="18"/>
          <w:szCs w:val="20"/>
        </w:rPr>
        <w:t xml:space="preserve">Zagospodarowanie komponentów do produkcji RDF – odpadów o kodach 19 12 12 i 19 </w:t>
      </w:r>
      <w:r w:rsidR="00381485">
        <w:rPr>
          <w:rFonts w:cstheme="minorHAnsi"/>
          <w:b/>
          <w:sz w:val="18"/>
          <w:szCs w:val="20"/>
        </w:rPr>
        <w:t>12 04 wraz z usługą ich odbioru</w:t>
      </w:r>
      <w:r w:rsidR="00381485" w:rsidRPr="00381485">
        <w:rPr>
          <w:rFonts w:cstheme="minorHAnsi"/>
          <w:b/>
          <w:sz w:val="18"/>
          <w:szCs w:val="20"/>
        </w:rPr>
        <w:t xml:space="preserve"> i transportu</w:t>
      </w:r>
      <w:r w:rsidRPr="00B336D2">
        <w:rPr>
          <w:rFonts w:cstheme="minorHAnsi"/>
          <w:b/>
          <w:sz w:val="18"/>
          <w:szCs w:val="20"/>
        </w:rPr>
        <w:t>”</w:t>
      </w:r>
      <w:r w:rsidR="00381485">
        <w:rPr>
          <w:rFonts w:cstheme="minorHAnsi"/>
          <w:b/>
          <w:sz w:val="18"/>
          <w:szCs w:val="20"/>
        </w:rPr>
        <w:t>:</w:t>
      </w:r>
    </w:p>
    <w:p w14:paraId="2D72838A" w14:textId="77777777" w:rsidR="00434D72" w:rsidRPr="00B336D2" w:rsidRDefault="00434D72" w:rsidP="00FD5209">
      <w:pPr>
        <w:keepNext/>
        <w:keepLines/>
        <w:numPr>
          <w:ilvl w:val="0"/>
          <w:numId w:val="79"/>
        </w:numPr>
        <w:suppressAutoHyphens/>
        <w:ind w:left="357" w:hanging="357"/>
        <w:jc w:val="both"/>
        <w:rPr>
          <w:rFonts w:asciiTheme="minorHAnsi" w:hAnsiTheme="minorHAnsi" w:cstheme="minorHAnsi"/>
          <w:sz w:val="18"/>
          <w:szCs w:val="20"/>
        </w:rPr>
      </w:pPr>
      <w:r w:rsidRPr="00B336D2">
        <w:rPr>
          <w:rFonts w:asciiTheme="minorHAnsi" w:hAnsiTheme="minorHAnsi" w:cstheme="minorHAnsi"/>
          <w:sz w:val="18"/>
          <w:szCs w:val="20"/>
        </w:rPr>
        <w:t>wszystkie informacje podane w oświadczeniu są aktualne i zgodne z prawdą oraz zostały przedstawione z pełną świadomością konsekwencji wprowadzenia Zamawiającego w błąd przy przedstawianiu informacji</w:t>
      </w:r>
    </w:p>
    <w:p w14:paraId="1D2D09C5" w14:textId="15230B00" w:rsidR="00434D72" w:rsidRPr="00B336D2" w:rsidRDefault="00434D72" w:rsidP="00FD5209">
      <w:pPr>
        <w:keepNext/>
        <w:keepLines/>
        <w:numPr>
          <w:ilvl w:val="0"/>
          <w:numId w:val="79"/>
        </w:numPr>
        <w:suppressAutoHyphens/>
        <w:ind w:left="357" w:hanging="357"/>
        <w:jc w:val="both"/>
        <w:rPr>
          <w:rFonts w:asciiTheme="minorHAnsi" w:hAnsiTheme="minorHAnsi" w:cstheme="minorHAnsi"/>
          <w:sz w:val="18"/>
          <w:szCs w:val="20"/>
        </w:rPr>
      </w:pPr>
      <w:r w:rsidRPr="00B336D2">
        <w:rPr>
          <w:rFonts w:asciiTheme="minorHAnsi" w:hAnsiTheme="minorHAnsi" w:cstheme="minorHAnsi"/>
          <w:sz w:val="18"/>
          <w:szCs w:val="20"/>
        </w:rPr>
        <w:t>wobec podmiotu, który reprezentuję(my)</w:t>
      </w:r>
      <w:r w:rsidR="007F4966">
        <w:rPr>
          <w:rFonts w:asciiTheme="minorHAnsi" w:hAnsiTheme="minorHAnsi" w:cstheme="minorHAnsi"/>
          <w:sz w:val="18"/>
          <w:szCs w:val="20"/>
        </w:rPr>
        <w:t>:</w:t>
      </w:r>
      <w:r w:rsidR="007F4966">
        <w:rPr>
          <w:rStyle w:val="Odwoanieprzypisudolnego"/>
          <w:rFonts w:asciiTheme="minorHAnsi" w:hAnsiTheme="minorHAnsi"/>
          <w:sz w:val="18"/>
          <w:szCs w:val="20"/>
        </w:rPr>
        <w:footnoteReference w:id="9"/>
      </w:r>
    </w:p>
    <w:p w14:paraId="63DC8CBA" w14:textId="77777777" w:rsidR="00434D72" w:rsidRPr="00B336D2" w:rsidRDefault="00434D72" w:rsidP="00FD5209">
      <w:pPr>
        <w:keepNext/>
        <w:keepLines/>
        <w:suppressAutoHyphens/>
        <w:ind w:left="709" w:hanging="284"/>
        <w:jc w:val="both"/>
        <w:rPr>
          <w:rFonts w:asciiTheme="minorHAnsi" w:hAnsiTheme="minorHAnsi" w:cstheme="minorHAnsi"/>
          <w:sz w:val="18"/>
          <w:szCs w:val="20"/>
        </w:rPr>
      </w:pPr>
      <w:r w:rsidRPr="00B336D2">
        <w:rPr>
          <w:rFonts w:asciiTheme="minorHAnsi" w:hAnsiTheme="minorHAnsi" w:cstheme="minorHAnsi"/>
          <w:sz w:val="18"/>
          <w:szCs w:val="20"/>
        </w:rPr>
        <w:sym w:font="Symbol" w:char="F07F"/>
      </w:r>
      <w:r w:rsidRPr="00B336D2">
        <w:rPr>
          <w:rFonts w:asciiTheme="minorHAnsi" w:hAnsiTheme="minorHAnsi" w:cstheme="minorHAnsi"/>
          <w:sz w:val="18"/>
          <w:szCs w:val="20"/>
        </w:rPr>
        <w:t xml:space="preserve"> nie wydano prawomocnego wyroku Sądu lub ostatecznej decyzji administracyjnej o zaleganiu z uiszczaniem podatków, opłat lub składek na ubezpieczenia społeczne lub zdrowotne;</w:t>
      </w:r>
    </w:p>
    <w:p w14:paraId="1F0FA453" w14:textId="77777777" w:rsidR="00434D72" w:rsidRPr="00B336D2" w:rsidRDefault="00434D72" w:rsidP="00FD5209">
      <w:pPr>
        <w:keepNext/>
        <w:keepLines/>
        <w:suppressAutoHyphens/>
        <w:ind w:left="709" w:hanging="284"/>
        <w:jc w:val="both"/>
        <w:rPr>
          <w:rFonts w:asciiTheme="minorHAnsi" w:hAnsiTheme="minorHAnsi" w:cstheme="minorHAnsi"/>
          <w:sz w:val="18"/>
          <w:szCs w:val="20"/>
        </w:rPr>
      </w:pPr>
      <w:r w:rsidRPr="00B336D2">
        <w:rPr>
          <w:rFonts w:asciiTheme="minorHAnsi" w:hAnsiTheme="minorHAnsi" w:cstheme="minorHAnsi"/>
          <w:sz w:val="18"/>
          <w:szCs w:val="20"/>
        </w:rPr>
        <w:sym w:font="Symbol" w:char="F07F"/>
      </w:r>
      <w:r w:rsidRPr="00B336D2">
        <w:rPr>
          <w:rFonts w:asciiTheme="minorHAnsi" w:hAnsiTheme="minorHAnsi" w:cstheme="minorHAnsi"/>
          <w:sz w:val="18"/>
          <w:szCs w:val="20"/>
        </w:rPr>
        <w:t xml:space="preserve"> wydano prawomocny wyrok Sądu lub ostateczną decyzję administracyjną o zaleganiu z uiszczaniem podatków, opłat lub składek na ubezpieczenia społeczne lub zdrowotne;</w:t>
      </w:r>
    </w:p>
    <w:p w14:paraId="361FB515" w14:textId="77777777" w:rsidR="00434D72" w:rsidRPr="00B336D2" w:rsidRDefault="00434D72" w:rsidP="00FD5209">
      <w:pPr>
        <w:keepNext/>
        <w:keepLines/>
        <w:suppressAutoHyphens/>
        <w:spacing w:before="120"/>
        <w:jc w:val="both"/>
        <w:rPr>
          <w:rFonts w:asciiTheme="minorHAnsi" w:hAnsiTheme="minorHAnsi" w:cstheme="minorHAnsi"/>
          <w:sz w:val="18"/>
          <w:szCs w:val="20"/>
        </w:rPr>
      </w:pPr>
      <w:r w:rsidRPr="00B336D2">
        <w:rPr>
          <w:rFonts w:asciiTheme="minorHAnsi" w:hAnsiTheme="minorHAnsi" w:cstheme="minorHAnsi"/>
          <w:sz w:val="18"/>
          <w:szCs w:val="20"/>
        </w:rPr>
        <w:t xml:space="preserve">W przypadku zaznaczenia drugiego kwadratu w pkt 2) powyżej Wykonawca w celu wykazania braku podstaw do wykluczenia na podstawie art. 24 ust. 1 pkt 15) Ustawy </w:t>
      </w:r>
      <w:proofErr w:type="spellStart"/>
      <w:r w:rsidRPr="00B336D2">
        <w:rPr>
          <w:rFonts w:asciiTheme="minorHAnsi" w:hAnsiTheme="minorHAnsi" w:cstheme="minorHAnsi"/>
          <w:sz w:val="18"/>
          <w:szCs w:val="20"/>
        </w:rPr>
        <w:t>Pzp</w:t>
      </w:r>
      <w:proofErr w:type="spellEnd"/>
      <w:r w:rsidRPr="00B336D2">
        <w:rPr>
          <w:rFonts w:asciiTheme="minorHAnsi" w:hAnsiTheme="minorHAnsi" w:cstheme="minorHAnsi"/>
          <w:sz w:val="18"/>
          <w:szCs w:val="20"/>
        </w:rPr>
        <w:t xml:space="preserve"> przedstawia w załączeniu</w:t>
      </w:r>
      <w:r w:rsidRPr="00B336D2">
        <w:rPr>
          <w:rFonts w:asciiTheme="minorHAnsi" w:hAnsiTheme="minorHAnsi" w:cstheme="minorHAnsi"/>
          <w:sz w:val="18"/>
          <w:szCs w:val="20"/>
          <w:vertAlign w:val="superscript"/>
        </w:rPr>
        <w:footnoteReference w:id="10"/>
      </w:r>
      <w:r w:rsidRPr="00B336D2">
        <w:rPr>
          <w:rFonts w:asciiTheme="minorHAnsi" w:hAnsiTheme="minorHAnsi" w:cstheme="minorHAnsi"/>
          <w:sz w:val="18"/>
          <w:szCs w:val="20"/>
        </w:rPr>
        <w:t>:</w:t>
      </w:r>
    </w:p>
    <w:p w14:paraId="7972B18E" w14:textId="77777777" w:rsidR="00434D72" w:rsidRPr="00B336D2" w:rsidRDefault="00434D72" w:rsidP="00FD5209">
      <w:pPr>
        <w:keepNext/>
        <w:keepLines/>
        <w:numPr>
          <w:ilvl w:val="0"/>
          <w:numId w:val="78"/>
        </w:numPr>
        <w:suppressAutoHyphens/>
        <w:ind w:left="357" w:hanging="357"/>
        <w:jc w:val="both"/>
        <w:rPr>
          <w:rFonts w:asciiTheme="minorHAnsi" w:hAnsiTheme="minorHAnsi" w:cstheme="minorHAnsi"/>
          <w:sz w:val="18"/>
          <w:szCs w:val="20"/>
        </w:rPr>
      </w:pPr>
      <w:r w:rsidRPr="00B336D2">
        <w:rPr>
          <w:rFonts w:asciiTheme="minorHAnsi" w:hAnsiTheme="minorHAnsi" w:cstheme="minorHAnsi"/>
          <w:sz w:val="18"/>
          <w:szCs w:val="20"/>
        </w:rPr>
        <w:t>dokumenty potwierdzające dokonanie płatności ww. należności wraz z ewentualnymi odsetkami lub grzywnami:</w:t>
      </w:r>
    </w:p>
    <w:p w14:paraId="40128700" w14:textId="77777777" w:rsidR="00434D72" w:rsidRPr="00B336D2" w:rsidRDefault="00434D72" w:rsidP="00FD5209">
      <w:pPr>
        <w:pStyle w:val="Akapitzlist"/>
        <w:keepNext/>
        <w:keepLines/>
        <w:numPr>
          <w:ilvl w:val="0"/>
          <w:numId w:val="80"/>
        </w:numPr>
        <w:suppressAutoHyphens/>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21D1F2ED" w14:textId="77777777" w:rsidR="00434D72" w:rsidRPr="00B336D2" w:rsidRDefault="00434D72" w:rsidP="00FD5209">
      <w:pPr>
        <w:pStyle w:val="Akapitzlist"/>
        <w:keepNext/>
        <w:keepLines/>
        <w:numPr>
          <w:ilvl w:val="0"/>
          <w:numId w:val="80"/>
        </w:numPr>
        <w:suppressAutoHyphens/>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0E614578" w14:textId="77777777" w:rsidR="00434D72" w:rsidRPr="00B336D2" w:rsidRDefault="00434D72" w:rsidP="00FD5209">
      <w:pPr>
        <w:keepNext/>
        <w:keepLines/>
        <w:numPr>
          <w:ilvl w:val="0"/>
          <w:numId w:val="78"/>
        </w:numPr>
        <w:suppressAutoHyphens/>
        <w:ind w:left="357" w:hanging="357"/>
        <w:jc w:val="both"/>
        <w:rPr>
          <w:rFonts w:asciiTheme="minorHAnsi" w:hAnsiTheme="minorHAnsi" w:cstheme="minorHAnsi"/>
          <w:sz w:val="18"/>
          <w:szCs w:val="20"/>
        </w:rPr>
      </w:pPr>
      <w:r w:rsidRPr="00B336D2">
        <w:rPr>
          <w:rFonts w:asciiTheme="minorHAnsi" w:hAnsiTheme="minorHAnsi" w:cstheme="minorHAnsi"/>
          <w:sz w:val="18"/>
          <w:szCs w:val="20"/>
        </w:rPr>
        <w:t>dokumenty potwierdzające zawarcie wiążącego porozumienia w sprawie spłat tych należności:</w:t>
      </w:r>
    </w:p>
    <w:p w14:paraId="44B2B821" w14:textId="77777777" w:rsidR="00434D72" w:rsidRPr="00B336D2" w:rsidRDefault="00434D72" w:rsidP="00FD5209">
      <w:pPr>
        <w:keepNext/>
        <w:keepLines/>
        <w:numPr>
          <w:ilvl w:val="0"/>
          <w:numId w:val="81"/>
        </w:numPr>
        <w:suppressAutoHyphens/>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174E91EC" w14:textId="77777777" w:rsidR="00434D72" w:rsidRPr="00B336D2" w:rsidRDefault="00434D72" w:rsidP="00FD5209">
      <w:pPr>
        <w:keepNext/>
        <w:keepLines/>
        <w:numPr>
          <w:ilvl w:val="0"/>
          <w:numId w:val="81"/>
        </w:numPr>
        <w:suppressAutoHyphens/>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3C40CC99" w14:textId="47624196" w:rsidR="00434D72" w:rsidRPr="00B336D2" w:rsidRDefault="00434D72" w:rsidP="00FD5209">
      <w:pPr>
        <w:keepNext/>
        <w:keepLines/>
        <w:suppressAutoHyphens/>
        <w:rPr>
          <w:rFonts w:asciiTheme="minorHAnsi" w:hAnsiTheme="minorHAnsi" w:cstheme="minorHAnsi"/>
          <w:b/>
          <w:sz w:val="20"/>
          <w:szCs w:val="22"/>
        </w:rPr>
      </w:pPr>
      <w:r w:rsidRPr="00B336D2">
        <w:rPr>
          <w:rFonts w:asciiTheme="minorHAnsi" w:hAnsiTheme="minorHAnsi" w:cstheme="minorHAnsi"/>
          <w:b/>
          <w:sz w:val="20"/>
          <w:szCs w:val="22"/>
        </w:rPr>
        <w:t>PODPIS(Y):</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1571"/>
        <w:gridCol w:w="2552"/>
        <w:gridCol w:w="3404"/>
        <w:gridCol w:w="1144"/>
      </w:tblGrid>
      <w:tr w:rsidR="00434D72" w:rsidRPr="00B336D2" w14:paraId="52B42325" w14:textId="77777777" w:rsidTr="00096CBC">
        <w:trPr>
          <w:trHeight w:val="933"/>
        </w:trPr>
        <w:tc>
          <w:tcPr>
            <w:tcW w:w="264" w:type="pct"/>
          </w:tcPr>
          <w:p w14:paraId="1CF5D676" w14:textId="77777777" w:rsidR="00434D72" w:rsidRPr="00B336D2" w:rsidRDefault="00434D72" w:rsidP="00FD5209">
            <w:pPr>
              <w:keepNext/>
              <w:keepLines/>
              <w:suppressAutoHyphens/>
              <w:jc w:val="both"/>
              <w:rPr>
                <w:rFonts w:asciiTheme="minorHAnsi" w:hAnsiTheme="minorHAnsi" w:cstheme="minorHAnsi"/>
                <w:b/>
                <w:sz w:val="16"/>
                <w:szCs w:val="18"/>
              </w:rPr>
            </w:pPr>
            <w:r w:rsidRPr="00B336D2">
              <w:rPr>
                <w:rFonts w:asciiTheme="minorHAnsi" w:hAnsiTheme="minorHAnsi" w:cstheme="minorHAnsi"/>
                <w:b/>
                <w:sz w:val="16"/>
                <w:szCs w:val="18"/>
              </w:rPr>
              <w:t>L.p.</w:t>
            </w:r>
          </w:p>
        </w:tc>
        <w:tc>
          <w:tcPr>
            <w:tcW w:w="858" w:type="pct"/>
          </w:tcPr>
          <w:p w14:paraId="1E312E48" w14:textId="77777777" w:rsidR="00434D72" w:rsidRPr="00B336D2" w:rsidRDefault="00434D72" w:rsidP="00FD5209">
            <w:pPr>
              <w:keepNext/>
              <w:keepLines/>
              <w:suppressAutoHyphens/>
              <w:jc w:val="center"/>
              <w:rPr>
                <w:rFonts w:asciiTheme="minorHAnsi" w:hAnsiTheme="minorHAnsi" w:cstheme="minorHAnsi"/>
                <w:b/>
                <w:sz w:val="16"/>
                <w:szCs w:val="18"/>
              </w:rPr>
            </w:pPr>
            <w:r w:rsidRPr="00B336D2">
              <w:rPr>
                <w:rFonts w:asciiTheme="minorHAnsi" w:hAnsiTheme="minorHAnsi" w:cstheme="minorHAnsi"/>
                <w:b/>
                <w:sz w:val="16"/>
                <w:szCs w:val="18"/>
              </w:rPr>
              <w:t>Nazwa(y) Wykonawcy(ów)</w:t>
            </w:r>
          </w:p>
        </w:tc>
        <w:tc>
          <w:tcPr>
            <w:tcW w:w="1394" w:type="pct"/>
          </w:tcPr>
          <w:p w14:paraId="5FC94996" w14:textId="77777777" w:rsidR="00434D72" w:rsidRPr="00B336D2" w:rsidRDefault="00434D72" w:rsidP="00FD5209">
            <w:pPr>
              <w:keepNext/>
              <w:keepLines/>
              <w:suppressAutoHyphens/>
              <w:jc w:val="center"/>
              <w:rPr>
                <w:rFonts w:asciiTheme="minorHAnsi" w:hAnsiTheme="minorHAnsi" w:cstheme="minorHAnsi"/>
                <w:b/>
                <w:sz w:val="16"/>
                <w:szCs w:val="18"/>
              </w:rPr>
            </w:pPr>
            <w:r w:rsidRPr="00B336D2">
              <w:rPr>
                <w:rFonts w:asciiTheme="minorHAnsi" w:hAnsiTheme="minorHAnsi" w:cstheme="minorHAnsi"/>
                <w:b/>
                <w:sz w:val="16"/>
                <w:szCs w:val="18"/>
              </w:rPr>
              <w:t>Nazwisko i imię osoby (osób) upoważnionej(</w:t>
            </w:r>
            <w:proofErr w:type="spellStart"/>
            <w:r w:rsidRPr="00B336D2">
              <w:rPr>
                <w:rFonts w:asciiTheme="minorHAnsi" w:hAnsiTheme="minorHAnsi" w:cstheme="minorHAnsi"/>
                <w:b/>
                <w:sz w:val="16"/>
                <w:szCs w:val="18"/>
              </w:rPr>
              <w:t>ych</w:t>
            </w:r>
            <w:proofErr w:type="spellEnd"/>
            <w:r w:rsidRPr="00B336D2">
              <w:rPr>
                <w:rFonts w:asciiTheme="minorHAnsi" w:hAnsiTheme="minorHAnsi" w:cstheme="minorHAnsi"/>
                <w:b/>
                <w:sz w:val="16"/>
                <w:szCs w:val="18"/>
              </w:rPr>
              <w:t xml:space="preserve">) do podpisania niniejszej oferty w imieniu Wykonawcy(ów) </w:t>
            </w:r>
          </w:p>
        </w:tc>
        <w:tc>
          <w:tcPr>
            <w:tcW w:w="1859" w:type="pct"/>
          </w:tcPr>
          <w:p w14:paraId="4818D9A1" w14:textId="77777777" w:rsidR="00434D72" w:rsidRPr="00B336D2" w:rsidRDefault="00434D72" w:rsidP="00FD5209">
            <w:pPr>
              <w:keepNext/>
              <w:keepLines/>
              <w:suppressAutoHyphens/>
              <w:jc w:val="center"/>
              <w:rPr>
                <w:rFonts w:asciiTheme="minorHAnsi" w:hAnsiTheme="minorHAnsi" w:cstheme="minorHAnsi"/>
                <w:b/>
                <w:sz w:val="16"/>
                <w:szCs w:val="18"/>
              </w:rPr>
            </w:pPr>
            <w:r w:rsidRPr="00B336D2">
              <w:rPr>
                <w:rFonts w:asciiTheme="minorHAnsi" w:hAnsiTheme="minorHAnsi" w:cstheme="minorHAnsi"/>
                <w:b/>
                <w:sz w:val="16"/>
                <w:szCs w:val="18"/>
              </w:rPr>
              <w:t>Kwalifikowany(e) podpis(y) elektroniczny(e) osoby(osób) upoważnionej(</w:t>
            </w:r>
            <w:proofErr w:type="spellStart"/>
            <w:r w:rsidRPr="00B336D2">
              <w:rPr>
                <w:rFonts w:asciiTheme="minorHAnsi" w:hAnsiTheme="minorHAnsi" w:cstheme="minorHAnsi"/>
                <w:b/>
                <w:sz w:val="16"/>
                <w:szCs w:val="18"/>
              </w:rPr>
              <w:t>ych</w:t>
            </w:r>
            <w:proofErr w:type="spellEnd"/>
            <w:r w:rsidRPr="00B336D2">
              <w:rPr>
                <w:rFonts w:asciiTheme="minorHAnsi" w:hAnsiTheme="minorHAnsi" w:cstheme="minorHAnsi"/>
                <w:b/>
                <w:sz w:val="16"/>
                <w:szCs w:val="18"/>
              </w:rPr>
              <w:t>) do podpisania niniejszej oferty w imieniu Wykonawcy(ów)</w:t>
            </w:r>
          </w:p>
        </w:tc>
        <w:tc>
          <w:tcPr>
            <w:tcW w:w="625" w:type="pct"/>
          </w:tcPr>
          <w:p w14:paraId="7C61E308" w14:textId="77777777" w:rsidR="00434D72" w:rsidRPr="00B336D2" w:rsidRDefault="00434D72" w:rsidP="00FD5209">
            <w:pPr>
              <w:keepNext/>
              <w:keepLines/>
              <w:suppressAutoHyphens/>
              <w:jc w:val="center"/>
              <w:rPr>
                <w:rFonts w:asciiTheme="minorHAnsi" w:hAnsiTheme="minorHAnsi" w:cstheme="minorHAnsi"/>
                <w:b/>
                <w:sz w:val="16"/>
                <w:szCs w:val="18"/>
              </w:rPr>
            </w:pPr>
            <w:r w:rsidRPr="00B336D2">
              <w:rPr>
                <w:rFonts w:asciiTheme="minorHAnsi" w:hAnsiTheme="minorHAnsi" w:cstheme="minorHAnsi"/>
                <w:b/>
                <w:sz w:val="16"/>
                <w:szCs w:val="18"/>
              </w:rPr>
              <w:t xml:space="preserve">Miejscowość </w:t>
            </w:r>
          </w:p>
          <w:p w14:paraId="524F992D" w14:textId="77777777" w:rsidR="00434D72" w:rsidRPr="00B336D2" w:rsidRDefault="00434D72" w:rsidP="00FD5209">
            <w:pPr>
              <w:keepNext/>
              <w:keepLines/>
              <w:suppressAutoHyphens/>
              <w:jc w:val="center"/>
              <w:rPr>
                <w:rFonts w:asciiTheme="minorHAnsi" w:hAnsiTheme="minorHAnsi" w:cstheme="minorHAnsi"/>
                <w:b/>
                <w:sz w:val="16"/>
                <w:szCs w:val="18"/>
              </w:rPr>
            </w:pPr>
            <w:r w:rsidRPr="00B336D2">
              <w:rPr>
                <w:rFonts w:asciiTheme="minorHAnsi" w:hAnsiTheme="minorHAnsi" w:cstheme="minorHAnsi"/>
                <w:b/>
                <w:sz w:val="16"/>
                <w:szCs w:val="18"/>
              </w:rPr>
              <w:t>i data</w:t>
            </w:r>
          </w:p>
        </w:tc>
      </w:tr>
      <w:tr w:rsidR="00434D72" w:rsidRPr="00B336D2" w14:paraId="7138BD1B" w14:textId="77777777" w:rsidTr="00096CBC">
        <w:trPr>
          <w:trHeight w:val="290"/>
        </w:trPr>
        <w:tc>
          <w:tcPr>
            <w:tcW w:w="264" w:type="pct"/>
          </w:tcPr>
          <w:p w14:paraId="63B52D70" w14:textId="77777777" w:rsidR="00434D72" w:rsidRPr="00B336D2" w:rsidRDefault="00434D72" w:rsidP="00FD5209">
            <w:pPr>
              <w:keepNext/>
              <w:keepLines/>
              <w:suppressAutoHyphens/>
              <w:jc w:val="both"/>
              <w:rPr>
                <w:rFonts w:asciiTheme="minorHAnsi" w:hAnsiTheme="minorHAnsi" w:cstheme="minorHAnsi"/>
                <w:sz w:val="20"/>
                <w:szCs w:val="22"/>
              </w:rPr>
            </w:pPr>
          </w:p>
        </w:tc>
        <w:tc>
          <w:tcPr>
            <w:tcW w:w="858" w:type="pct"/>
          </w:tcPr>
          <w:p w14:paraId="389D0A37" w14:textId="77777777" w:rsidR="00434D72" w:rsidRPr="00B336D2" w:rsidRDefault="00434D72" w:rsidP="00FD5209">
            <w:pPr>
              <w:keepNext/>
              <w:keepLines/>
              <w:suppressAutoHyphens/>
              <w:jc w:val="both"/>
              <w:rPr>
                <w:rFonts w:asciiTheme="minorHAnsi" w:hAnsiTheme="minorHAnsi" w:cstheme="minorHAnsi"/>
                <w:sz w:val="20"/>
                <w:szCs w:val="22"/>
              </w:rPr>
            </w:pPr>
          </w:p>
        </w:tc>
        <w:tc>
          <w:tcPr>
            <w:tcW w:w="1394" w:type="pct"/>
          </w:tcPr>
          <w:p w14:paraId="7B9DA25D" w14:textId="77777777" w:rsidR="00434D72" w:rsidRPr="00B336D2" w:rsidRDefault="00434D72" w:rsidP="00FD5209">
            <w:pPr>
              <w:keepNext/>
              <w:keepLines/>
              <w:suppressAutoHyphens/>
              <w:ind w:firstLine="708"/>
              <w:jc w:val="both"/>
              <w:rPr>
                <w:rFonts w:asciiTheme="minorHAnsi" w:hAnsiTheme="minorHAnsi" w:cstheme="minorHAnsi"/>
                <w:sz w:val="20"/>
                <w:szCs w:val="22"/>
              </w:rPr>
            </w:pPr>
          </w:p>
        </w:tc>
        <w:tc>
          <w:tcPr>
            <w:tcW w:w="1859" w:type="pct"/>
          </w:tcPr>
          <w:p w14:paraId="696AC770" w14:textId="77777777" w:rsidR="00434D72" w:rsidRPr="00B336D2" w:rsidRDefault="00434D72" w:rsidP="00FD5209">
            <w:pPr>
              <w:keepNext/>
              <w:keepLines/>
              <w:suppressAutoHyphens/>
              <w:jc w:val="both"/>
              <w:rPr>
                <w:rFonts w:asciiTheme="minorHAnsi" w:hAnsiTheme="minorHAnsi" w:cstheme="minorHAnsi"/>
                <w:sz w:val="20"/>
                <w:szCs w:val="22"/>
              </w:rPr>
            </w:pPr>
          </w:p>
        </w:tc>
        <w:tc>
          <w:tcPr>
            <w:tcW w:w="625" w:type="pct"/>
          </w:tcPr>
          <w:p w14:paraId="4072050E" w14:textId="77777777" w:rsidR="00434D72" w:rsidRPr="00B336D2" w:rsidRDefault="00434D72" w:rsidP="00FD5209">
            <w:pPr>
              <w:keepNext/>
              <w:keepLines/>
              <w:suppressAutoHyphens/>
              <w:jc w:val="both"/>
              <w:rPr>
                <w:rFonts w:asciiTheme="minorHAnsi" w:hAnsiTheme="minorHAnsi" w:cstheme="minorHAnsi"/>
                <w:sz w:val="20"/>
                <w:szCs w:val="22"/>
              </w:rPr>
            </w:pPr>
          </w:p>
        </w:tc>
      </w:tr>
      <w:tr w:rsidR="00434D72" w:rsidRPr="00B336D2" w14:paraId="45F043B4" w14:textId="77777777" w:rsidTr="00096CBC">
        <w:trPr>
          <w:trHeight w:val="290"/>
        </w:trPr>
        <w:tc>
          <w:tcPr>
            <w:tcW w:w="264" w:type="pct"/>
          </w:tcPr>
          <w:p w14:paraId="28BB988A" w14:textId="77777777" w:rsidR="00434D72" w:rsidRPr="00B336D2" w:rsidRDefault="00434D72" w:rsidP="00FD5209">
            <w:pPr>
              <w:keepNext/>
              <w:keepLines/>
              <w:suppressAutoHyphens/>
              <w:jc w:val="both"/>
              <w:rPr>
                <w:rFonts w:asciiTheme="minorHAnsi" w:hAnsiTheme="minorHAnsi" w:cstheme="minorHAnsi"/>
                <w:sz w:val="20"/>
                <w:szCs w:val="22"/>
              </w:rPr>
            </w:pPr>
          </w:p>
        </w:tc>
        <w:tc>
          <w:tcPr>
            <w:tcW w:w="858" w:type="pct"/>
          </w:tcPr>
          <w:p w14:paraId="3FD7B6FB" w14:textId="77777777" w:rsidR="00434D72" w:rsidRPr="00B336D2" w:rsidRDefault="00434D72" w:rsidP="00FD5209">
            <w:pPr>
              <w:keepNext/>
              <w:keepLines/>
              <w:suppressAutoHyphens/>
              <w:jc w:val="both"/>
              <w:rPr>
                <w:rFonts w:asciiTheme="minorHAnsi" w:hAnsiTheme="minorHAnsi" w:cstheme="minorHAnsi"/>
                <w:sz w:val="20"/>
                <w:szCs w:val="22"/>
              </w:rPr>
            </w:pPr>
          </w:p>
        </w:tc>
        <w:tc>
          <w:tcPr>
            <w:tcW w:w="1394" w:type="pct"/>
          </w:tcPr>
          <w:p w14:paraId="519394A6" w14:textId="77777777" w:rsidR="00434D72" w:rsidRPr="00B336D2" w:rsidRDefault="00434D72" w:rsidP="00FD5209">
            <w:pPr>
              <w:keepNext/>
              <w:keepLines/>
              <w:suppressAutoHyphens/>
              <w:jc w:val="both"/>
              <w:rPr>
                <w:rFonts w:asciiTheme="minorHAnsi" w:hAnsiTheme="minorHAnsi" w:cstheme="minorHAnsi"/>
                <w:sz w:val="20"/>
                <w:szCs w:val="22"/>
              </w:rPr>
            </w:pPr>
          </w:p>
        </w:tc>
        <w:tc>
          <w:tcPr>
            <w:tcW w:w="1859" w:type="pct"/>
          </w:tcPr>
          <w:p w14:paraId="25BA7980" w14:textId="77777777" w:rsidR="00434D72" w:rsidRPr="00B336D2" w:rsidRDefault="00434D72" w:rsidP="00FD5209">
            <w:pPr>
              <w:keepNext/>
              <w:keepLines/>
              <w:suppressAutoHyphens/>
              <w:jc w:val="both"/>
              <w:rPr>
                <w:rFonts w:asciiTheme="minorHAnsi" w:hAnsiTheme="minorHAnsi" w:cstheme="minorHAnsi"/>
                <w:sz w:val="20"/>
                <w:szCs w:val="22"/>
              </w:rPr>
            </w:pPr>
          </w:p>
        </w:tc>
        <w:tc>
          <w:tcPr>
            <w:tcW w:w="625" w:type="pct"/>
          </w:tcPr>
          <w:p w14:paraId="7DD3EB21" w14:textId="77777777" w:rsidR="00434D72" w:rsidRPr="00B336D2" w:rsidRDefault="00434D72" w:rsidP="00FD5209">
            <w:pPr>
              <w:keepNext/>
              <w:keepLines/>
              <w:suppressAutoHyphens/>
              <w:jc w:val="both"/>
              <w:rPr>
                <w:rFonts w:asciiTheme="minorHAnsi" w:hAnsiTheme="minorHAnsi" w:cstheme="minorHAnsi"/>
                <w:sz w:val="20"/>
                <w:szCs w:val="22"/>
              </w:rPr>
            </w:pPr>
          </w:p>
        </w:tc>
      </w:tr>
    </w:tbl>
    <w:p w14:paraId="40148FD0" w14:textId="77777777" w:rsidR="00434D72" w:rsidRPr="00B336D2" w:rsidRDefault="00434D72" w:rsidP="00FD5209">
      <w:pPr>
        <w:keepNext/>
        <w:keepLines/>
        <w:suppressAutoHyphens/>
        <w:spacing w:after="200" w:line="276" w:lineRule="auto"/>
        <w:contextualSpacing/>
        <w:rPr>
          <w:b/>
          <w:bCs/>
          <w:sz w:val="14"/>
          <w:szCs w:val="22"/>
        </w:rPr>
      </w:pPr>
    </w:p>
    <w:p w14:paraId="4A48A8F7" w14:textId="77777777" w:rsidR="00712D76" w:rsidRDefault="00712D76" w:rsidP="00FD5209">
      <w:pPr>
        <w:keepNext/>
        <w:keepLines/>
        <w:widowControl w:val="0"/>
        <w:suppressAutoHyphens/>
        <w:autoSpaceDE w:val="0"/>
        <w:spacing w:line="276" w:lineRule="auto"/>
        <w:jc w:val="both"/>
        <w:outlineLvl w:val="0"/>
        <w:rPr>
          <w:rFonts w:asciiTheme="minorHAnsi" w:hAnsiTheme="minorHAnsi" w:cstheme="minorHAnsi"/>
          <w:b/>
          <w:bCs/>
          <w:color w:val="000000"/>
          <w:kern w:val="32"/>
          <w:sz w:val="20"/>
          <w:szCs w:val="20"/>
        </w:rPr>
      </w:pPr>
      <w:bookmarkStart w:id="19" w:name="_Toc522215634"/>
    </w:p>
    <w:p w14:paraId="3554D075" w14:textId="77777777" w:rsidR="00381485" w:rsidRDefault="00381485" w:rsidP="00FD5209">
      <w:pPr>
        <w:keepNext/>
        <w:keepLines/>
        <w:widowControl w:val="0"/>
        <w:suppressAutoHyphens/>
        <w:autoSpaceDE w:val="0"/>
        <w:spacing w:line="276" w:lineRule="auto"/>
        <w:jc w:val="both"/>
        <w:outlineLvl w:val="0"/>
        <w:rPr>
          <w:rFonts w:asciiTheme="minorHAnsi" w:hAnsiTheme="minorHAnsi" w:cstheme="minorHAnsi"/>
          <w:b/>
          <w:bCs/>
          <w:color w:val="000000"/>
          <w:kern w:val="32"/>
          <w:sz w:val="20"/>
          <w:szCs w:val="20"/>
        </w:rPr>
      </w:pPr>
    </w:p>
    <w:p w14:paraId="06919868" w14:textId="77777777" w:rsidR="007F3FCB" w:rsidRPr="00B336D2" w:rsidRDefault="007F3FCB" w:rsidP="00FD5209">
      <w:pPr>
        <w:keepNext/>
        <w:keepLines/>
        <w:widowControl w:val="0"/>
        <w:suppressAutoHyphens/>
        <w:autoSpaceDE w:val="0"/>
        <w:spacing w:line="276" w:lineRule="auto"/>
        <w:jc w:val="both"/>
        <w:outlineLvl w:val="0"/>
        <w:rPr>
          <w:rFonts w:asciiTheme="minorHAnsi" w:hAnsiTheme="minorHAnsi" w:cstheme="minorHAnsi"/>
          <w:b/>
          <w:bCs/>
          <w:color w:val="000000"/>
          <w:kern w:val="32"/>
          <w:sz w:val="20"/>
          <w:szCs w:val="20"/>
        </w:rPr>
      </w:pPr>
      <w:r w:rsidRPr="00B336D2">
        <w:rPr>
          <w:rFonts w:asciiTheme="minorHAnsi" w:hAnsiTheme="minorHAnsi" w:cstheme="minorHAnsi"/>
          <w:b/>
          <w:bCs/>
          <w:color w:val="000000"/>
          <w:kern w:val="32"/>
          <w:sz w:val="20"/>
          <w:szCs w:val="20"/>
        </w:rPr>
        <w:lastRenderedPageBreak/>
        <w:t xml:space="preserve">Załącznik nr </w:t>
      </w:r>
      <w:bookmarkEnd w:id="19"/>
      <w:r w:rsidRPr="00B336D2">
        <w:rPr>
          <w:rFonts w:asciiTheme="minorHAnsi" w:hAnsiTheme="minorHAnsi" w:cstheme="minorHAnsi"/>
          <w:b/>
          <w:bCs/>
          <w:color w:val="000000"/>
          <w:kern w:val="32"/>
          <w:sz w:val="20"/>
          <w:szCs w:val="20"/>
        </w:rPr>
        <w:t>5 –</w:t>
      </w:r>
      <w:bookmarkStart w:id="20" w:name="_Toc522215635"/>
      <w:r w:rsidRPr="00B336D2">
        <w:rPr>
          <w:rFonts w:asciiTheme="minorHAnsi" w:hAnsiTheme="minorHAnsi" w:cstheme="minorHAnsi"/>
          <w:b/>
          <w:bCs/>
          <w:color w:val="000000"/>
          <w:kern w:val="32"/>
          <w:sz w:val="20"/>
          <w:szCs w:val="20"/>
        </w:rPr>
        <w:t xml:space="preserve"> Wzór Oświadczenia Wykonawcy o braku orzeczenia wobec niego tytułem środka zapobiegawczego zakazu ubiegania się o zamówienia publiczne</w:t>
      </w:r>
      <w:bookmarkEnd w:id="20"/>
      <w:r w:rsidRPr="00B336D2">
        <w:rPr>
          <w:rFonts w:asciiTheme="minorHAnsi" w:hAnsiTheme="minorHAnsi" w:cstheme="minorHAnsi"/>
          <w:b/>
          <w:bCs/>
          <w:color w:val="000000"/>
          <w:kern w:val="32"/>
          <w:sz w:val="20"/>
          <w:szCs w:val="20"/>
        </w:rPr>
        <w:t xml:space="preserve"> – </w:t>
      </w:r>
      <w:r w:rsidRPr="00B336D2">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6"/>
        <w:gridCol w:w="3256"/>
      </w:tblGrid>
      <w:tr w:rsidR="007F3FCB" w:rsidRPr="00B336D2" w14:paraId="5BAAFB83" w14:textId="77777777" w:rsidTr="00096CBC">
        <w:tc>
          <w:tcPr>
            <w:tcW w:w="3233" w:type="pct"/>
          </w:tcPr>
          <w:p w14:paraId="1A908C59" w14:textId="77777777" w:rsidR="007F3FCB" w:rsidRPr="00B336D2" w:rsidRDefault="007F3FCB" w:rsidP="00FD5209">
            <w:pPr>
              <w:keepNext/>
              <w:keepLines/>
              <w:suppressAutoHyphens/>
              <w:spacing w:before="120" w:after="120" w:line="276" w:lineRule="auto"/>
              <w:jc w:val="both"/>
              <w:outlineLvl w:val="5"/>
              <w:rPr>
                <w:rFonts w:asciiTheme="minorHAnsi" w:hAnsiTheme="minorHAnsi" w:cstheme="minorHAnsi"/>
                <w:b/>
                <w:bCs/>
                <w:sz w:val="20"/>
                <w:szCs w:val="20"/>
              </w:rPr>
            </w:pPr>
            <w:r w:rsidRPr="00B336D2">
              <w:rPr>
                <w:rFonts w:asciiTheme="minorHAnsi" w:hAnsiTheme="minorHAnsi" w:cstheme="minorHAnsi"/>
                <w:b/>
                <w:bCs/>
                <w:sz w:val="20"/>
                <w:szCs w:val="20"/>
              </w:rPr>
              <w:t xml:space="preserve">Nr referencyjny nadany sprawie przez Zamawiającego </w:t>
            </w:r>
          </w:p>
        </w:tc>
        <w:tc>
          <w:tcPr>
            <w:tcW w:w="1767" w:type="pct"/>
          </w:tcPr>
          <w:p w14:paraId="3664FF82" w14:textId="7F9F5B5B" w:rsidR="007F3FCB" w:rsidRPr="00B336D2" w:rsidRDefault="007F3FCB" w:rsidP="00FD5209">
            <w:pPr>
              <w:keepNext/>
              <w:keepLines/>
              <w:tabs>
                <w:tab w:val="right" w:pos="3115"/>
              </w:tabs>
              <w:suppressAutoHyphens/>
              <w:spacing w:before="120" w:line="276" w:lineRule="auto"/>
              <w:rPr>
                <w:rFonts w:asciiTheme="minorHAnsi" w:hAnsiTheme="minorHAnsi" w:cstheme="minorHAnsi"/>
                <w:b/>
                <w:sz w:val="20"/>
                <w:szCs w:val="20"/>
              </w:rPr>
            </w:pPr>
            <w:r w:rsidRPr="00B336D2">
              <w:rPr>
                <w:rFonts w:asciiTheme="minorHAnsi" w:hAnsiTheme="minorHAnsi" w:cstheme="minorHAnsi"/>
                <w:b/>
                <w:sz w:val="20"/>
                <w:szCs w:val="20"/>
              </w:rPr>
              <w:tab/>
              <w:t>UA.271.1.</w:t>
            </w:r>
            <w:r w:rsidR="00381485">
              <w:rPr>
                <w:rFonts w:asciiTheme="minorHAnsi" w:hAnsiTheme="minorHAnsi" w:cstheme="minorHAnsi"/>
                <w:b/>
                <w:sz w:val="20"/>
                <w:szCs w:val="20"/>
              </w:rPr>
              <w:t>14</w:t>
            </w:r>
            <w:r w:rsidRPr="00B336D2">
              <w:rPr>
                <w:rFonts w:asciiTheme="minorHAnsi" w:hAnsiTheme="minorHAnsi" w:cstheme="minorHAnsi"/>
                <w:b/>
                <w:sz w:val="20"/>
                <w:szCs w:val="20"/>
              </w:rPr>
              <w:t>.2020</w:t>
            </w:r>
          </w:p>
        </w:tc>
      </w:tr>
    </w:tbl>
    <w:p w14:paraId="497FAFE6" w14:textId="77777777" w:rsidR="007F3FCB" w:rsidRPr="00B336D2" w:rsidRDefault="007F3FCB" w:rsidP="00FD5209">
      <w:pPr>
        <w:keepNext/>
        <w:keepLines/>
        <w:suppressAutoHyphens/>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ZAMAWIAJĄCY:</w:t>
      </w:r>
    </w:p>
    <w:p w14:paraId="428BE631" w14:textId="77777777" w:rsidR="007F3FCB" w:rsidRPr="00B336D2" w:rsidRDefault="007F3FCB" w:rsidP="00FD5209">
      <w:pPr>
        <w:keepNext/>
        <w:keepLines/>
        <w:suppressAutoHyphens/>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Związek Komunalny Gmin „Czyste Miasto, Czysta Gmina”</w:t>
      </w:r>
    </w:p>
    <w:p w14:paraId="0C0AC543" w14:textId="77777777" w:rsidR="007F3FCB" w:rsidRPr="00B336D2" w:rsidRDefault="007F3FCB" w:rsidP="00FD5209">
      <w:pPr>
        <w:keepNext/>
        <w:keepLines/>
        <w:suppressAutoHyphens/>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Pl. Św. Józefa 5, 62 – 800 Kalisz</w:t>
      </w:r>
    </w:p>
    <w:p w14:paraId="143E5E8E" w14:textId="77777777" w:rsidR="007F3FCB" w:rsidRPr="00B336D2" w:rsidRDefault="007F3FCB" w:rsidP="00FD5209">
      <w:pPr>
        <w:keepNext/>
        <w:keepLines/>
        <w:suppressAutoHyphens/>
        <w:spacing w:line="276" w:lineRule="auto"/>
        <w:contextualSpacing/>
        <w:jc w:val="both"/>
        <w:rPr>
          <w:rFonts w:asciiTheme="minorHAnsi" w:hAnsiTheme="minorHAnsi" w:cstheme="minorHAnsi"/>
          <w:b/>
          <w:i/>
          <w:sz w:val="20"/>
          <w:szCs w:val="20"/>
          <w:u w:val="single"/>
        </w:rPr>
      </w:pPr>
      <w:r w:rsidRPr="00B336D2">
        <w:rPr>
          <w:rFonts w:asciiTheme="minorHAnsi" w:hAnsiTheme="minorHAnsi" w:cstheme="minorHAnsi"/>
          <w:b/>
          <w:i/>
          <w:sz w:val="20"/>
          <w:szCs w:val="20"/>
          <w:u w:val="single"/>
        </w:rPr>
        <w:t>Adres do korespondencji:</w:t>
      </w:r>
    </w:p>
    <w:p w14:paraId="37BE1E71" w14:textId="77777777" w:rsidR="007F3FCB" w:rsidRPr="00B336D2" w:rsidRDefault="007F3FCB" w:rsidP="00FD5209">
      <w:pPr>
        <w:keepNext/>
        <w:keepLines/>
        <w:suppressAutoHyphens/>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Zakład Unieszkodliwiania Odpadów Komunalnych „Orli Staw”</w:t>
      </w:r>
    </w:p>
    <w:p w14:paraId="13A29904" w14:textId="77777777" w:rsidR="007F3FCB" w:rsidRPr="00B336D2" w:rsidRDefault="007F3FCB" w:rsidP="00FD5209">
      <w:pPr>
        <w:keepNext/>
        <w:keepLines/>
        <w:suppressAutoHyphens/>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Orli Staw 2, 62 – 834 Ceków</w:t>
      </w:r>
    </w:p>
    <w:p w14:paraId="5FD4D843" w14:textId="77777777" w:rsidR="007F3FCB" w:rsidRPr="00B336D2" w:rsidRDefault="007F3FCB" w:rsidP="00FD5209">
      <w:pPr>
        <w:keepNext/>
        <w:keepLines/>
        <w:numPr>
          <w:ilvl w:val="12"/>
          <w:numId w:val="0"/>
        </w:numPr>
        <w:suppressAutoHyphens/>
        <w:spacing w:before="120" w:line="276" w:lineRule="auto"/>
        <w:jc w:val="both"/>
        <w:rPr>
          <w:rFonts w:asciiTheme="minorHAnsi" w:hAnsiTheme="minorHAnsi" w:cstheme="minorHAnsi"/>
          <w:b/>
          <w:sz w:val="20"/>
          <w:szCs w:val="20"/>
        </w:rPr>
      </w:pPr>
      <w:r w:rsidRPr="00B336D2">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4"/>
        <w:gridCol w:w="3400"/>
      </w:tblGrid>
      <w:tr w:rsidR="007F3FCB" w:rsidRPr="00B336D2" w14:paraId="31BAFD67" w14:textId="77777777" w:rsidTr="00096CBC">
        <w:trPr>
          <w:cantSplit/>
          <w:trHeight w:val="304"/>
        </w:trPr>
        <w:tc>
          <w:tcPr>
            <w:tcW w:w="244" w:type="pct"/>
            <w:vAlign w:val="center"/>
          </w:tcPr>
          <w:p w14:paraId="037969D2" w14:textId="77777777" w:rsidR="007F3FCB" w:rsidRPr="00B336D2" w:rsidRDefault="007F3FCB" w:rsidP="00FD5209">
            <w:pPr>
              <w:keepNext/>
              <w:keepLines/>
              <w:suppressAutoHyphens/>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Lp.</w:t>
            </w:r>
          </w:p>
        </w:tc>
        <w:tc>
          <w:tcPr>
            <w:tcW w:w="2896" w:type="pct"/>
            <w:vAlign w:val="center"/>
          </w:tcPr>
          <w:p w14:paraId="63DD4AD8" w14:textId="77777777" w:rsidR="007F3FCB" w:rsidRPr="00B336D2" w:rsidRDefault="007F3FCB" w:rsidP="00FD5209">
            <w:pPr>
              <w:keepNext/>
              <w:keepLines/>
              <w:suppressAutoHyphens/>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Nazwa(y) Wykonawcy(ów)</w:t>
            </w:r>
          </w:p>
        </w:tc>
        <w:tc>
          <w:tcPr>
            <w:tcW w:w="1860" w:type="pct"/>
            <w:vAlign w:val="center"/>
          </w:tcPr>
          <w:p w14:paraId="3B8D2B18" w14:textId="77777777" w:rsidR="007F3FCB" w:rsidRPr="00B336D2" w:rsidRDefault="007F3FCB" w:rsidP="00FD5209">
            <w:pPr>
              <w:keepNext/>
              <w:keepLines/>
              <w:suppressAutoHyphens/>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Adres(y) Wykonawcy(ów)</w:t>
            </w:r>
          </w:p>
        </w:tc>
      </w:tr>
      <w:tr w:rsidR="007F3FCB" w:rsidRPr="00B336D2" w14:paraId="687BDF2F" w14:textId="77777777" w:rsidTr="00096CBC">
        <w:trPr>
          <w:cantSplit/>
          <w:trHeight w:val="315"/>
        </w:trPr>
        <w:tc>
          <w:tcPr>
            <w:tcW w:w="244" w:type="pct"/>
            <w:vAlign w:val="center"/>
          </w:tcPr>
          <w:p w14:paraId="6D982F68" w14:textId="77777777" w:rsidR="007F3FCB" w:rsidRPr="00B336D2" w:rsidRDefault="007F3FCB" w:rsidP="00FD5209">
            <w:pPr>
              <w:keepNext/>
              <w:keepLines/>
              <w:suppressAutoHyphens/>
              <w:spacing w:line="276" w:lineRule="auto"/>
              <w:contextualSpacing/>
              <w:rPr>
                <w:rFonts w:asciiTheme="minorHAnsi" w:hAnsiTheme="minorHAnsi" w:cstheme="minorHAnsi"/>
                <w:b/>
                <w:sz w:val="20"/>
                <w:szCs w:val="20"/>
              </w:rPr>
            </w:pPr>
          </w:p>
        </w:tc>
        <w:tc>
          <w:tcPr>
            <w:tcW w:w="2896" w:type="pct"/>
            <w:vAlign w:val="center"/>
          </w:tcPr>
          <w:p w14:paraId="025FA491" w14:textId="77777777" w:rsidR="007F3FCB" w:rsidRPr="00B336D2" w:rsidRDefault="007F3FCB" w:rsidP="00FD5209">
            <w:pPr>
              <w:keepNext/>
              <w:keepLines/>
              <w:suppressAutoHyphens/>
              <w:spacing w:line="276" w:lineRule="auto"/>
              <w:contextualSpacing/>
              <w:rPr>
                <w:rFonts w:asciiTheme="minorHAnsi" w:hAnsiTheme="minorHAnsi" w:cstheme="minorHAnsi"/>
                <w:b/>
                <w:sz w:val="20"/>
                <w:szCs w:val="20"/>
              </w:rPr>
            </w:pPr>
          </w:p>
        </w:tc>
        <w:tc>
          <w:tcPr>
            <w:tcW w:w="1860" w:type="pct"/>
            <w:vAlign w:val="center"/>
          </w:tcPr>
          <w:p w14:paraId="2A3904DA" w14:textId="77777777" w:rsidR="007F3FCB" w:rsidRPr="00B336D2" w:rsidRDefault="007F3FCB" w:rsidP="00FD5209">
            <w:pPr>
              <w:keepNext/>
              <w:keepLines/>
              <w:suppressAutoHyphens/>
              <w:spacing w:line="276" w:lineRule="auto"/>
              <w:contextualSpacing/>
              <w:rPr>
                <w:rFonts w:asciiTheme="minorHAnsi" w:hAnsiTheme="minorHAnsi" w:cstheme="minorHAnsi"/>
                <w:b/>
                <w:sz w:val="20"/>
                <w:szCs w:val="20"/>
              </w:rPr>
            </w:pPr>
          </w:p>
        </w:tc>
      </w:tr>
      <w:tr w:rsidR="007F3FCB" w:rsidRPr="00B336D2" w14:paraId="52220DDC" w14:textId="77777777" w:rsidTr="00096CBC">
        <w:trPr>
          <w:cantSplit/>
          <w:trHeight w:val="327"/>
        </w:trPr>
        <w:tc>
          <w:tcPr>
            <w:tcW w:w="244" w:type="pct"/>
            <w:vAlign w:val="center"/>
          </w:tcPr>
          <w:p w14:paraId="732E038F" w14:textId="77777777" w:rsidR="007F3FCB" w:rsidRPr="00B336D2" w:rsidRDefault="007F3FCB" w:rsidP="00FD5209">
            <w:pPr>
              <w:keepNext/>
              <w:keepLines/>
              <w:suppressAutoHyphens/>
              <w:spacing w:line="276" w:lineRule="auto"/>
              <w:contextualSpacing/>
              <w:rPr>
                <w:rFonts w:asciiTheme="minorHAnsi" w:hAnsiTheme="minorHAnsi" w:cstheme="minorHAnsi"/>
                <w:b/>
                <w:sz w:val="20"/>
                <w:szCs w:val="20"/>
              </w:rPr>
            </w:pPr>
          </w:p>
        </w:tc>
        <w:tc>
          <w:tcPr>
            <w:tcW w:w="2896" w:type="pct"/>
            <w:vAlign w:val="center"/>
          </w:tcPr>
          <w:p w14:paraId="474B7DF5" w14:textId="77777777" w:rsidR="007F3FCB" w:rsidRPr="00B336D2" w:rsidRDefault="007F3FCB" w:rsidP="00FD5209">
            <w:pPr>
              <w:keepNext/>
              <w:keepLines/>
              <w:suppressAutoHyphens/>
              <w:spacing w:line="276" w:lineRule="auto"/>
              <w:contextualSpacing/>
              <w:rPr>
                <w:rFonts w:asciiTheme="minorHAnsi" w:hAnsiTheme="minorHAnsi" w:cstheme="minorHAnsi"/>
                <w:b/>
                <w:sz w:val="20"/>
                <w:szCs w:val="20"/>
              </w:rPr>
            </w:pPr>
          </w:p>
        </w:tc>
        <w:tc>
          <w:tcPr>
            <w:tcW w:w="1860" w:type="pct"/>
            <w:vAlign w:val="center"/>
          </w:tcPr>
          <w:p w14:paraId="362C0755" w14:textId="77777777" w:rsidR="007F3FCB" w:rsidRPr="00B336D2" w:rsidRDefault="007F3FCB" w:rsidP="00FD5209">
            <w:pPr>
              <w:keepNext/>
              <w:keepLines/>
              <w:suppressAutoHyphens/>
              <w:spacing w:line="276" w:lineRule="auto"/>
              <w:contextualSpacing/>
              <w:rPr>
                <w:rFonts w:asciiTheme="minorHAnsi" w:hAnsiTheme="minorHAnsi" w:cstheme="minorHAnsi"/>
                <w:b/>
                <w:sz w:val="20"/>
                <w:szCs w:val="20"/>
              </w:rPr>
            </w:pPr>
          </w:p>
        </w:tc>
      </w:tr>
    </w:tbl>
    <w:p w14:paraId="1EEA4152" w14:textId="77777777" w:rsidR="007F3FCB" w:rsidRPr="00B336D2" w:rsidRDefault="007F3FCB" w:rsidP="00FD5209">
      <w:pPr>
        <w:keepNext/>
        <w:keepLines/>
        <w:suppressAutoHyphens/>
        <w:spacing w:line="276" w:lineRule="auto"/>
        <w:jc w:val="center"/>
        <w:rPr>
          <w:rFonts w:asciiTheme="minorHAnsi" w:hAnsiTheme="minorHAnsi" w:cstheme="minorHAnsi"/>
          <w:b/>
          <w:sz w:val="22"/>
        </w:rPr>
      </w:pPr>
    </w:p>
    <w:p w14:paraId="1BD89E77" w14:textId="77777777" w:rsidR="007F3FCB" w:rsidRPr="00B336D2" w:rsidRDefault="007F3FCB" w:rsidP="00FD5209">
      <w:pPr>
        <w:keepNext/>
        <w:keepLines/>
        <w:suppressAutoHyphens/>
        <w:spacing w:line="276" w:lineRule="auto"/>
        <w:jc w:val="center"/>
        <w:rPr>
          <w:rFonts w:asciiTheme="minorHAnsi" w:hAnsiTheme="minorHAnsi" w:cstheme="minorHAnsi"/>
          <w:b/>
        </w:rPr>
      </w:pPr>
      <w:r w:rsidRPr="00B336D2">
        <w:rPr>
          <w:rFonts w:asciiTheme="minorHAnsi" w:hAnsiTheme="minorHAnsi" w:cstheme="minorHAnsi"/>
          <w:b/>
        </w:rPr>
        <w:t>OŚWIADCZENIE WYKONAWCY</w:t>
      </w:r>
      <w:r w:rsidRPr="00B336D2">
        <w:rPr>
          <w:rFonts w:asciiTheme="minorHAnsi" w:hAnsiTheme="minorHAnsi" w:cstheme="minorHAnsi"/>
          <w:b/>
        </w:rPr>
        <w:br/>
        <w:t>O BRAKU ORZECZENIA WOBEC NIEGO TYTUŁEM ŚRODKA ZAPOBIEGAWCZEGO ZAKAZU UBIEGANIA SIĘ O ZAMÓWIENIA PUBLICZNE</w:t>
      </w:r>
    </w:p>
    <w:p w14:paraId="6043ED22" w14:textId="77777777" w:rsidR="007F3FCB" w:rsidRPr="00B336D2" w:rsidRDefault="007F3FCB" w:rsidP="00FD5209">
      <w:pPr>
        <w:keepNext/>
        <w:keepLines/>
        <w:suppressAutoHyphens/>
        <w:ind w:left="425"/>
        <w:jc w:val="both"/>
        <w:rPr>
          <w:rFonts w:asciiTheme="minorHAnsi" w:hAnsiTheme="minorHAnsi" w:cstheme="minorHAnsi"/>
          <w:sz w:val="22"/>
          <w:szCs w:val="22"/>
        </w:rPr>
      </w:pPr>
    </w:p>
    <w:p w14:paraId="28ED0A25" w14:textId="2180ADDD" w:rsidR="007F3FCB" w:rsidRPr="00FD5209" w:rsidRDefault="007F3FCB" w:rsidP="00FD5209">
      <w:pPr>
        <w:keepNext/>
        <w:keepLines/>
        <w:suppressAutoHyphens/>
        <w:jc w:val="both"/>
        <w:rPr>
          <w:rFonts w:cstheme="minorHAnsi"/>
          <w:b/>
          <w:sz w:val="20"/>
          <w:szCs w:val="22"/>
        </w:rPr>
      </w:pPr>
      <w:r w:rsidRPr="00B336D2">
        <w:rPr>
          <w:rFonts w:cstheme="minorHAnsi"/>
          <w:sz w:val="20"/>
          <w:szCs w:val="22"/>
        </w:rPr>
        <w:t xml:space="preserve">Przystępując do udziału w postępowaniu o udzielenie zamówienia pn. </w:t>
      </w:r>
      <w:r w:rsidRPr="00B336D2">
        <w:rPr>
          <w:rFonts w:cstheme="minorHAnsi"/>
          <w:b/>
          <w:sz w:val="20"/>
          <w:szCs w:val="22"/>
        </w:rPr>
        <w:t>„</w:t>
      </w:r>
      <w:r w:rsidR="00381485" w:rsidRPr="00381485">
        <w:rPr>
          <w:rFonts w:cstheme="minorHAnsi"/>
          <w:b/>
          <w:sz w:val="20"/>
          <w:szCs w:val="22"/>
        </w:rPr>
        <w:t xml:space="preserve">Zagospodarowanie komponentów do produkcji RDF – odpadów o kodach 19 12 12 i 19 </w:t>
      </w:r>
      <w:r w:rsidR="00381485">
        <w:rPr>
          <w:rFonts w:cstheme="minorHAnsi"/>
          <w:b/>
          <w:sz w:val="20"/>
          <w:szCs w:val="22"/>
        </w:rPr>
        <w:t>12 04 wraz z usługą ich odbioru</w:t>
      </w:r>
      <w:r w:rsidR="00381485" w:rsidRPr="00381485">
        <w:rPr>
          <w:rFonts w:cstheme="minorHAnsi"/>
          <w:b/>
          <w:sz w:val="20"/>
          <w:szCs w:val="22"/>
        </w:rPr>
        <w:t xml:space="preserve"> i transportu</w:t>
      </w:r>
      <w:r w:rsidRPr="00B336D2">
        <w:rPr>
          <w:rFonts w:cstheme="minorHAnsi"/>
          <w:b/>
          <w:sz w:val="20"/>
          <w:szCs w:val="22"/>
        </w:rPr>
        <w:t>”</w:t>
      </w:r>
      <w:r w:rsidR="00381485">
        <w:rPr>
          <w:rFonts w:cstheme="minorHAnsi"/>
          <w:b/>
          <w:sz w:val="20"/>
          <w:szCs w:val="22"/>
        </w:rPr>
        <w:t>:</w:t>
      </w:r>
    </w:p>
    <w:p w14:paraId="28AAEA49" w14:textId="77777777" w:rsidR="007F3FCB" w:rsidRPr="00B336D2" w:rsidRDefault="007F3FCB" w:rsidP="00FD5209">
      <w:pPr>
        <w:keepNext/>
        <w:keepLines/>
        <w:suppressAutoHyphens/>
        <w:jc w:val="center"/>
        <w:rPr>
          <w:rFonts w:asciiTheme="minorHAnsi" w:hAnsiTheme="minorHAnsi" w:cstheme="minorHAnsi"/>
          <w:b/>
          <w:sz w:val="22"/>
          <w:szCs w:val="22"/>
        </w:rPr>
      </w:pPr>
    </w:p>
    <w:p w14:paraId="3FEAB8E1" w14:textId="77777777" w:rsidR="007F3FCB" w:rsidRPr="00B336D2" w:rsidRDefault="007F3FCB" w:rsidP="00FD5209">
      <w:pPr>
        <w:keepNext/>
        <w:keepLines/>
        <w:suppressAutoHyphens/>
        <w:jc w:val="center"/>
        <w:rPr>
          <w:rFonts w:asciiTheme="minorHAnsi" w:hAnsiTheme="minorHAnsi" w:cstheme="minorHAnsi"/>
          <w:b/>
          <w:sz w:val="20"/>
          <w:szCs w:val="22"/>
        </w:rPr>
      </w:pPr>
      <w:r w:rsidRPr="00B336D2">
        <w:rPr>
          <w:rFonts w:asciiTheme="minorHAnsi" w:hAnsiTheme="minorHAnsi" w:cstheme="minorHAnsi"/>
          <w:b/>
          <w:sz w:val="20"/>
          <w:szCs w:val="22"/>
        </w:rPr>
        <w:t>OŚWIADCZAM(Y), ŻE:</w:t>
      </w:r>
    </w:p>
    <w:p w14:paraId="2AC358B8" w14:textId="77777777" w:rsidR="007F3FCB" w:rsidRPr="00B336D2" w:rsidRDefault="007F3FCB" w:rsidP="00FD5209">
      <w:pPr>
        <w:keepNext/>
        <w:keepLines/>
        <w:numPr>
          <w:ilvl w:val="3"/>
          <w:numId w:val="82"/>
        </w:numPr>
        <w:suppressAutoHyphens/>
        <w:spacing w:before="120"/>
        <w:ind w:left="425" w:hanging="425"/>
        <w:jc w:val="both"/>
        <w:rPr>
          <w:rFonts w:asciiTheme="minorHAnsi" w:hAnsiTheme="minorHAnsi" w:cstheme="minorHAnsi"/>
          <w:sz w:val="20"/>
          <w:szCs w:val="22"/>
        </w:rPr>
      </w:pPr>
      <w:r w:rsidRPr="00B336D2">
        <w:rPr>
          <w:rFonts w:asciiTheme="minorHAnsi" w:hAnsiTheme="minorHAnsi" w:cstheme="minorHAnsi"/>
          <w:b/>
          <w:sz w:val="20"/>
          <w:szCs w:val="22"/>
        </w:rPr>
        <w:t>wszystkie informacje podane w powyższym oświadczeniu są aktualne i zgodne z prawdą oraz zostały przedstawione z pełną świadomością konsekwencji wprowadzenia Zamawiającego w błąd przy przedstawianiu informacji;</w:t>
      </w:r>
    </w:p>
    <w:p w14:paraId="232F618A" w14:textId="77777777" w:rsidR="007F3FCB" w:rsidRPr="00B336D2" w:rsidRDefault="007F3FCB" w:rsidP="00FD5209">
      <w:pPr>
        <w:keepNext/>
        <w:keepLines/>
        <w:numPr>
          <w:ilvl w:val="3"/>
          <w:numId w:val="82"/>
        </w:numPr>
        <w:suppressAutoHyphens/>
        <w:spacing w:before="120"/>
        <w:ind w:left="425" w:hanging="425"/>
        <w:jc w:val="both"/>
        <w:rPr>
          <w:rFonts w:asciiTheme="minorHAnsi" w:hAnsiTheme="minorHAnsi" w:cstheme="minorHAnsi"/>
          <w:sz w:val="20"/>
          <w:szCs w:val="22"/>
        </w:rPr>
      </w:pPr>
      <w:r w:rsidRPr="00B336D2">
        <w:rPr>
          <w:rFonts w:asciiTheme="minorHAnsi" w:hAnsiTheme="minorHAnsi" w:cstheme="minorHAnsi"/>
          <w:b/>
          <w:sz w:val="20"/>
          <w:szCs w:val="22"/>
        </w:rPr>
        <w:t xml:space="preserve">wobec podmiotu, który reprezentuję(my) nie </w:t>
      </w:r>
      <w:r w:rsidRPr="00B336D2">
        <w:rPr>
          <w:rFonts w:asciiTheme="minorHAnsi" w:hAnsiTheme="minorHAnsi" w:cstheme="minorHAnsi"/>
          <w:sz w:val="20"/>
          <w:szCs w:val="22"/>
        </w:rPr>
        <w:t>orzeczono, tytułem środka zapobiegawczego, zakazu ubiegania się o zamówienia publiczne.</w:t>
      </w:r>
    </w:p>
    <w:p w14:paraId="327AC294" w14:textId="4E6F9CFE" w:rsidR="007F3FCB" w:rsidRPr="00B336D2" w:rsidRDefault="007F3FCB" w:rsidP="00FD5209">
      <w:pPr>
        <w:keepNext/>
        <w:keepLines/>
        <w:suppressAutoHyphens/>
        <w:spacing w:before="120" w:after="240"/>
        <w:rPr>
          <w:rFonts w:asciiTheme="minorHAnsi" w:hAnsiTheme="minorHAnsi" w:cstheme="minorHAnsi"/>
          <w:b/>
          <w:sz w:val="22"/>
          <w:szCs w:val="22"/>
        </w:rPr>
      </w:pPr>
      <w:r w:rsidRPr="00B336D2">
        <w:rPr>
          <w:rFonts w:asciiTheme="minorHAnsi" w:hAnsiTheme="minorHAnsi" w:cstheme="minorHAnsi"/>
          <w:b/>
          <w:sz w:val="22"/>
          <w:szCs w:val="22"/>
        </w:rPr>
        <w:t xml:space="preserve">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
        <w:gridCol w:w="1601"/>
        <w:gridCol w:w="2882"/>
        <w:gridCol w:w="2880"/>
        <w:gridCol w:w="1362"/>
      </w:tblGrid>
      <w:tr w:rsidR="007F3FCB" w:rsidRPr="00B92088" w14:paraId="66D49A76" w14:textId="77777777" w:rsidTr="00096CBC">
        <w:trPr>
          <w:trHeight w:val="1023"/>
        </w:trPr>
        <w:tc>
          <w:tcPr>
            <w:tcW w:w="265" w:type="pct"/>
          </w:tcPr>
          <w:p w14:paraId="2A8774F2" w14:textId="77777777" w:rsidR="007F3FCB" w:rsidRPr="00B336D2" w:rsidRDefault="007F3FCB" w:rsidP="00FD5209">
            <w:pPr>
              <w:keepNext/>
              <w:keepLines/>
              <w:suppressAutoHyphens/>
              <w:jc w:val="both"/>
              <w:rPr>
                <w:rFonts w:asciiTheme="minorHAnsi" w:hAnsiTheme="minorHAnsi" w:cstheme="minorHAnsi"/>
                <w:b/>
                <w:sz w:val="18"/>
                <w:szCs w:val="18"/>
              </w:rPr>
            </w:pPr>
            <w:r w:rsidRPr="00B336D2">
              <w:rPr>
                <w:rFonts w:asciiTheme="minorHAnsi" w:hAnsiTheme="minorHAnsi" w:cstheme="minorHAnsi"/>
                <w:b/>
                <w:sz w:val="18"/>
                <w:szCs w:val="18"/>
              </w:rPr>
              <w:t>L.p.</w:t>
            </w:r>
          </w:p>
        </w:tc>
        <w:tc>
          <w:tcPr>
            <w:tcW w:w="869" w:type="pct"/>
          </w:tcPr>
          <w:p w14:paraId="299E1ED7" w14:textId="77777777" w:rsidR="007F3FCB" w:rsidRPr="00B336D2" w:rsidRDefault="007F3FCB" w:rsidP="00FD5209">
            <w:pPr>
              <w:keepNext/>
              <w:keepLines/>
              <w:suppressAutoHyphens/>
              <w:jc w:val="center"/>
              <w:rPr>
                <w:rFonts w:asciiTheme="minorHAnsi" w:hAnsiTheme="minorHAnsi" w:cstheme="minorHAnsi"/>
                <w:b/>
                <w:sz w:val="18"/>
                <w:szCs w:val="18"/>
              </w:rPr>
            </w:pPr>
            <w:r w:rsidRPr="00B336D2">
              <w:rPr>
                <w:rFonts w:asciiTheme="minorHAnsi" w:hAnsiTheme="minorHAnsi" w:cstheme="minorHAnsi"/>
                <w:b/>
                <w:sz w:val="18"/>
                <w:szCs w:val="18"/>
              </w:rPr>
              <w:t>Nazwa(y) Wykonawcy(ów)</w:t>
            </w:r>
          </w:p>
        </w:tc>
        <w:tc>
          <w:tcPr>
            <w:tcW w:w="1564" w:type="pct"/>
          </w:tcPr>
          <w:p w14:paraId="3211D70D" w14:textId="77777777" w:rsidR="007F3FCB" w:rsidRPr="00B336D2" w:rsidRDefault="007F3FCB" w:rsidP="00FD5209">
            <w:pPr>
              <w:keepNext/>
              <w:keepLines/>
              <w:suppressAutoHyphens/>
              <w:jc w:val="center"/>
              <w:rPr>
                <w:rFonts w:asciiTheme="minorHAnsi" w:hAnsiTheme="minorHAnsi" w:cstheme="minorHAnsi"/>
                <w:b/>
                <w:sz w:val="18"/>
                <w:szCs w:val="18"/>
              </w:rPr>
            </w:pPr>
            <w:r w:rsidRPr="00B336D2">
              <w:rPr>
                <w:rFonts w:asciiTheme="minorHAnsi" w:hAnsiTheme="minorHAnsi" w:cstheme="minorHAnsi"/>
                <w:b/>
                <w:sz w:val="18"/>
                <w:szCs w:val="18"/>
              </w:rPr>
              <w:t>Nazwisko i imię osoby (osób) upoważnionej(</w:t>
            </w:r>
            <w:proofErr w:type="spellStart"/>
            <w:r w:rsidRPr="00B336D2">
              <w:rPr>
                <w:rFonts w:asciiTheme="minorHAnsi" w:hAnsiTheme="minorHAnsi" w:cstheme="minorHAnsi"/>
                <w:b/>
                <w:sz w:val="18"/>
                <w:szCs w:val="18"/>
              </w:rPr>
              <w:t>ych</w:t>
            </w:r>
            <w:proofErr w:type="spellEnd"/>
            <w:r w:rsidRPr="00B336D2">
              <w:rPr>
                <w:rFonts w:asciiTheme="minorHAnsi" w:hAnsiTheme="minorHAnsi" w:cstheme="minorHAnsi"/>
                <w:b/>
                <w:sz w:val="18"/>
                <w:szCs w:val="18"/>
              </w:rPr>
              <w:t xml:space="preserve">) do podpisania niniejszej oferty w imieniu Wykonawcy(ów) </w:t>
            </w:r>
          </w:p>
        </w:tc>
        <w:tc>
          <w:tcPr>
            <w:tcW w:w="1563" w:type="pct"/>
          </w:tcPr>
          <w:p w14:paraId="7173E95B" w14:textId="77777777" w:rsidR="007F3FCB" w:rsidRPr="00B336D2" w:rsidRDefault="007F3FCB" w:rsidP="00FD5209">
            <w:pPr>
              <w:keepNext/>
              <w:keepLines/>
              <w:suppressAutoHyphens/>
              <w:jc w:val="center"/>
              <w:rPr>
                <w:rFonts w:asciiTheme="minorHAnsi" w:hAnsiTheme="minorHAnsi" w:cstheme="minorHAnsi"/>
                <w:b/>
                <w:sz w:val="18"/>
                <w:szCs w:val="18"/>
              </w:rPr>
            </w:pPr>
            <w:r w:rsidRPr="00B336D2">
              <w:rPr>
                <w:rFonts w:asciiTheme="minorHAnsi" w:hAnsiTheme="minorHAnsi" w:cstheme="minorHAnsi"/>
                <w:b/>
                <w:sz w:val="18"/>
                <w:szCs w:val="18"/>
              </w:rPr>
              <w:t>Kwalifikowany(e) podpis(y) elektroniczny(e) osoby(osób) upoważnionej(</w:t>
            </w:r>
            <w:proofErr w:type="spellStart"/>
            <w:r w:rsidRPr="00B336D2">
              <w:rPr>
                <w:rFonts w:asciiTheme="minorHAnsi" w:hAnsiTheme="minorHAnsi" w:cstheme="minorHAnsi"/>
                <w:b/>
                <w:sz w:val="18"/>
                <w:szCs w:val="18"/>
              </w:rPr>
              <w:t>ych</w:t>
            </w:r>
            <w:proofErr w:type="spellEnd"/>
            <w:r w:rsidRPr="00B336D2">
              <w:rPr>
                <w:rFonts w:asciiTheme="minorHAnsi" w:hAnsiTheme="minorHAnsi" w:cstheme="minorHAnsi"/>
                <w:b/>
                <w:sz w:val="18"/>
                <w:szCs w:val="18"/>
              </w:rPr>
              <w:t>) do podpisania niniejszej oferty w imieniu Wykonawcy(ów)</w:t>
            </w:r>
          </w:p>
        </w:tc>
        <w:tc>
          <w:tcPr>
            <w:tcW w:w="739" w:type="pct"/>
          </w:tcPr>
          <w:p w14:paraId="06CC4DE2" w14:textId="77777777" w:rsidR="007F3FCB" w:rsidRPr="00B92088" w:rsidRDefault="007F3FCB" w:rsidP="00FD5209">
            <w:pPr>
              <w:keepNext/>
              <w:keepLines/>
              <w:suppressAutoHyphens/>
              <w:jc w:val="center"/>
              <w:rPr>
                <w:rFonts w:asciiTheme="minorHAnsi" w:hAnsiTheme="minorHAnsi" w:cstheme="minorHAnsi"/>
                <w:b/>
                <w:sz w:val="18"/>
                <w:szCs w:val="18"/>
              </w:rPr>
            </w:pPr>
            <w:r w:rsidRPr="00B336D2">
              <w:rPr>
                <w:rFonts w:asciiTheme="minorHAnsi" w:hAnsiTheme="minorHAnsi" w:cstheme="minorHAnsi"/>
                <w:b/>
                <w:sz w:val="18"/>
                <w:szCs w:val="18"/>
              </w:rPr>
              <w:t>Miejscowość  i data</w:t>
            </w:r>
          </w:p>
        </w:tc>
      </w:tr>
      <w:tr w:rsidR="007F3FCB" w:rsidRPr="00B92088" w14:paraId="433FF172" w14:textId="77777777" w:rsidTr="00096CBC">
        <w:trPr>
          <w:trHeight w:val="435"/>
        </w:trPr>
        <w:tc>
          <w:tcPr>
            <w:tcW w:w="265" w:type="pct"/>
          </w:tcPr>
          <w:p w14:paraId="05368606" w14:textId="77777777" w:rsidR="007F3FCB" w:rsidRPr="00B92088" w:rsidRDefault="007F3FCB" w:rsidP="00FD5209">
            <w:pPr>
              <w:keepNext/>
              <w:keepLines/>
              <w:suppressAutoHyphens/>
              <w:jc w:val="both"/>
              <w:rPr>
                <w:rFonts w:asciiTheme="minorHAnsi" w:hAnsiTheme="minorHAnsi" w:cstheme="minorHAnsi"/>
                <w:sz w:val="22"/>
                <w:szCs w:val="22"/>
              </w:rPr>
            </w:pPr>
          </w:p>
        </w:tc>
        <w:tc>
          <w:tcPr>
            <w:tcW w:w="869" w:type="pct"/>
          </w:tcPr>
          <w:p w14:paraId="17C04FE6" w14:textId="77777777" w:rsidR="007F3FCB" w:rsidRPr="00B92088" w:rsidRDefault="007F3FCB" w:rsidP="00FD5209">
            <w:pPr>
              <w:keepNext/>
              <w:keepLines/>
              <w:suppressAutoHyphens/>
              <w:jc w:val="both"/>
              <w:rPr>
                <w:rFonts w:asciiTheme="minorHAnsi" w:hAnsiTheme="minorHAnsi" w:cstheme="minorHAnsi"/>
                <w:sz w:val="22"/>
                <w:szCs w:val="22"/>
              </w:rPr>
            </w:pPr>
          </w:p>
        </w:tc>
        <w:tc>
          <w:tcPr>
            <w:tcW w:w="1564" w:type="pct"/>
          </w:tcPr>
          <w:p w14:paraId="47C5FB7A" w14:textId="77777777" w:rsidR="007F3FCB" w:rsidRPr="00B92088" w:rsidRDefault="007F3FCB" w:rsidP="00FD5209">
            <w:pPr>
              <w:keepNext/>
              <w:keepLines/>
              <w:suppressAutoHyphens/>
              <w:ind w:firstLine="708"/>
              <w:jc w:val="both"/>
              <w:rPr>
                <w:rFonts w:asciiTheme="minorHAnsi" w:hAnsiTheme="minorHAnsi" w:cstheme="minorHAnsi"/>
                <w:sz w:val="22"/>
                <w:szCs w:val="22"/>
              </w:rPr>
            </w:pPr>
          </w:p>
        </w:tc>
        <w:tc>
          <w:tcPr>
            <w:tcW w:w="1563" w:type="pct"/>
          </w:tcPr>
          <w:p w14:paraId="114D57C2" w14:textId="77777777" w:rsidR="007F3FCB" w:rsidRPr="00B92088" w:rsidRDefault="007F3FCB" w:rsidP="00FD5209">
            <w:pPr>
              <w:keepNext/>
              <w:keepLines/>
              <w:suppressAutoHyphens/>
              <w:jc w:val="both"/>
              <w:rPr>
                <w:rFonts w:asciiTheme="minorHAnsi" w:hAnsiTheme="minorHAnsi" w:cstheme="minorHAnsi"/>
                <w:sz w:val="22"/>
                <w:szCs w:val="22"/>
              </w:rPr>
            </w:pPr>
          </w:p>
        </w:tc>
        <w:tc>
          <w:tcPr>
            <w:tcW w:w="739" w:type="pct"/>
          </w:tcPr>
          <w:p w14:paraId="5F2C582F" w14:textId="77777777" w:rsidR="007F3FCB" w:rsidRPr="00B92088" w:rsidRDefault="007F3FCB" w:rsidP="00FD5209">
            <w:pPr>
              <w:keepNext/>
              <w:keepLines/>
              <w:suppressAutoHyphens/>
              <w:jc w:val="both"/>
              <w:rPr>
                <w:rFonts w:asciiTheme="minorHAnsi" w:hAnsiTheme="minorHAnsi" w:cstheme="minorHAnsi"/>
                <w:sz w:val="22"/>
                <w:szCs w:val="22"/>
              </w:rPr>
            </w:pPr>
          </w:p>
        </w:tc>
      </w:tr>
      <w:tr w:rsidR="007F3FCB" w:rsidRPr="00B92088" w14:paraId="1A55656C" w14:textId="77777777" w:rsidTr="00096CBC">
        <w:trPr>
          <w:trHeight w:val="335"/>
        </w:trPr>
        <w:tc>
          <w:tcPr>
            <w:tcW w:w="265" w:type="pct"/>
          </w:tcPr>
          <w:p w14:paraId="071E6B40" w14:textId="77777777" w:rsidR="007F3FCB" w:rsidRPr="00B92088" w:rsidRDefault="007F3FCB" w:rsidP="00FD5209">
            <w:pPr>
              <w:keepNext/>
              <w:keepLines/>
              <w:suppressAutoHyphens/>
              <w:jc w:val="both"/>
              <w:rPr>
                <w:rFonts w:asciiTheme="minorHAnsi" w:hAnsiTheme="minorHAnsi" w:cstheme="minorHAnsi"/>
                <w:sz w:val="22"/>
                <w:szCs w:val="22"/>
              </w:rPr>
            </w:pPr>
          </w:p>
        </w:tc>
        <w:tc>
          <w:tcPr>
            <w:tcW w:w="869" w:type="pct"/>
          </w:tcPr>
          <w:p w14:paraId="350518A5" w14:textId="77777777" w:rsidR="007F3FCB" w:rsidRPr="00B92088" w:rsidRDefault="007F3FCB" w:rsidP="00FD5209">
            <w:pPr>
              <w:keepNext/>
              <w:keepLines/>
              <w:suppressAutoHyphens/>
              <w:jc w:val="both"/>
              <w:rPr>
                <w:rFonts w:asciiTheme="minorHAnsi" w:hAnsiTheme="minorHAnsi" w:cstheme="minorHAnsi"/>
                <w:sz w:val="22"/>
                <w:szCs w:val="22"/>
              </w:rPr>
            </w:pPr>
          </w:p>
        </w:tc>
        <w:tc>
          <w:tcPr>
            <w:tcW w:w="1564" w:type="pct"/>
          </w:tcPr>
          <w:p w14:paraId="1F8F33BB" w14:textId="77777777" w:rsidR="007F3FCB" w:rsidRPr="00B92088" w:rsidRDefault="007F3FCB" w:rsidP="00FD5209">
            <w:pPr>
              <w:keepNext/>
              <w:keepLines/>
              <w:suppressAutoHyphens/>
              <w:jc w:val="both"/>
              <w:rPr>
                <w:rFonts w:asciiTheme="minorHAnsi" w:hAnsiTheme="minorHAnsi" w:cstheme="minorHAnsi"/>
                <w:sz w:val="22"/>
                <w:szCs w:val="22"/>
              </w:rPr>
            </w:pPr>
          </w:p>
        </w:tc>
        <w:tc>
          <w:tcPr>
            <w:tcW w:w="1563" w:type="pct"/>
          </w:tcPr>
          <w:p w14:paraId="53C052D7" w14:textId="77777777" w:rsidR="007F3FCB" w:rsidRPr="00B92088" w:rsidRDefault="007F3FCB" w:rsidP="00FD5209">
            <w:pPr>
              <w:keepNext/>
              <w:keepLines/>
              <w:suppressAutoHyphens/>
              <w:jc w:val="both"/>
              <w:rPr>
                <w:rFonts w:asciiTheme="minorHAnsi" w:hAnsiTheme="minorHAnsi" w:cstheme="minorHAnsi"/>
                <w:sz w:val="22"/>
                <w:szCs w:val="22"/>
              </w:rPr>
            </w:pPr>
          </w:p>
        </w:tc>
        <w:tc>
          <w:tcPr>
            <w:tcW w:w="739" w:type="pct"/>
          </w:tcPr>
          <w:p w14:paraId="1436EE01" w14:textId="77777777" w:rsidR="007F3FCB" w:rsidRPr="00B92088" w:rsidRDefault="007F3FCB" w:rsidP="00FD5209">
            <w:pPr>
              <w:keepNext/>
              <w:keepLines/>
              <w:suppressAutoHyphens/>
              <w:jc w:val="both"/>
              <w:rPr>
                <w:rFonts w:asciiTheme="minorHAnsi" w:hAnsiTheme="minorHAnsi" w:cstheme="minorHAnsi"/>
                <w:sz w:val="22"/>
                <w:szCs w:val="22"/>
              </w:rPr>
            </w:pPr>
          </w:p>
        </w:tc>
      </w:tr>
    </w:tbl>
    <w:p w14:paraId="59209788" w14:textId="77777777" w:rsidR="007F3FCB" w:rsidRPr="00B92088" w:rsidRDefault="007F3FCB" w:rsidP="00FD5209">
      <w:pPr>
        <w:keepNext/>
        <w:keepLines/>
        <w:widowControl w:val="0"/>
        <w:suppressAutoHyphens/>
        <w:autoSpaceDE w:val="0"/>
        <w:spacing w:before="240" w:after="60" w:line="360" w:lineRule="auto"/>
        <w:jc w:val="both"/>
        <w:outlineLvl w:val="0"/>
        <w:rPr>
          <w:b/>
          <w:bCs/>
          <w:color w:val="000000"/>
          <w:kern w:val="32"/>
          <w:sz w:val="22"/>
          <w:szCs w:val="22"/>
        </w:rPr>
      </w:pPr>
    </w:p>
    <w:p w14:paraId="1B06307D" w14:textId="0BF9A345" w:rsidR="00434D72" w:rsidRPr="00434D72" w:rsidRDefault="007F3FCB" w:rsidP="00FD5209">
      <w:pPr>
        <w:keepNext/>
        <w:keepLines/>
        <w:suppressAutoHyphens/>
        <w:spacing w:before="120" w:after="240"/>
        <w:jc w:val="both"/>
        <w:rPr>
          <w:rFonts w:asciiTheme="minorHAnsi" w:eastAsia="Calibri" w:hAnsiTheme="minorHAnsi" w:cstheme="minorHAnsi"/>
          <w:sz w:val="22"/>
          <w:lang w:eastAsia="pl-PL"/>
        </w:rPr>
      </w:pPr>
      <w:r>
        <w:rPr>
          <w:rFonts w:asciiTheme="minorHAnsi" w:eastAsia="Calibri" w:hAnsiTheme="minorHAnsi" w:cstheme="minorHAnsi"/>
          <w:b/>
          <w:bCs/>
          <w:lang w:eastAsia="pl-PL"/>
        </w:rPr>
        <w:t xml:space="preserve"> </w:t>
      </w:r>
    </w:p>
    <w:sectPr w:rsidR="00434D72" w:rsidRPr="00434D72" w:rsidSect="00005BB9">
      <w:headerReference w:type="default" r:id="rId26"/>
      <w:footerReference w:type="default" r:id="rId2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687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687B7" w16cid:durableId="2028FE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031F9" w14:textId="77777777" w:rsidR="0094563F" w:rsidRDefault="0094563F">
      <w:r>
        <w:separator/>
      </w:r>
    </w:p>
  </w:endnote>
  <w:endnote w:type="continuationSeparator" w:id="0">
    <w:p w14:paraId="452FF186" w14:textId="77777777" w:rsidR="0094563F" w:rsidRDefault="009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0BD2" w14:textId="77777777" w:rsidR="009D1B14" w:rsidRDefault="009D1B14">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B54DE8" w14:textId="77777777" w:rsidR="009D1B14" w:rsidRDefault="009D1B1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203283825"/>
      <w:docPartObj>
        <w:docPartGallery w:val="Page Numbers (Bottom of Page)"/>
        <w:docPartUnique/>
      </w:docPartObj>
    </w:sdtPr>
    <w:sdtEndPr/>
    <w:sdtContent>
      <w:p w14:paraId="36E1D37D" w14:textId="5296AB5D" w:rsidR="009D1B14" w:rsidRPr="00F17938" w:rsidRDefault="009D1B14" w:rsidP="0008610B">
        <w:pPr>
          <w:pStyle w:val="Stopka"/>
          <w:pBdr>
            <w:top w:val="single" w:sz="4" w:space="1" w:color="auto"/>
          </w:pBdr>
          <w:jc w:val="center"/>
          <w:rPr>
            <w:i/>
            <w:sz w:val="18"/>
          </w:rPr>
        </w:pPr>
        <w:r>
          <w:rPr>
            <w:i/>
            <w:sz w:val="18"/>
          </w:rPr>
          <w:t>UA.271.1.14.2020</w:t>
        </w:r>
        <w:r w:rsidRPr="00F17938">
          <w:rPr>
            <w:i/>
            <w:sz w:val="18"/>
          </w:rPr>
          <w:tab/>
        </w:r>
        <w:r w:rsidRPr="00F17938">
          <w:rPr>
            <w:i/>
            <w:sz w:val="18"/>
          </w:rPr>
          <w:tab/>
        </w:r>
        <w:r w:rsidRPr="00D1026E">
          <w:rPr>
            <w:sz w:val="18"/>
          </w:rPr>
          <w:t xml:space="preserve">Strona </w:t>
        </w:r>
        <w:r w:rsidRPr="00D1026E">
          <w:rPr>
            <w:sz w:val="18"/>
          </w:rPr>
          <w:fldChar w:fldCharType="begin"/>
        </w:r>
        <w:r w:rsidRPr="00D1026E">
          <w:rPr>
            <w:sz w:val="18"/>
          </w:rPr>
          <w:instrText>PAGE  \* Arabic  \* MERGEFORMAT</w:instrText>
        </w:r>
        <w:r w:rsidRPr="00D1026E">
          <w:rPr>
            <w:sz w:val="18"/>
          </w:rPr>
          <w:fldChar w:fldCharType="separate"/>
        </w:r>
        <w:r w:rsidR="00BE3FD3">
          <w:rPr>
            <w:noProof/>
            <w:sz w:val="18"/>
          </w:rPr>
          <w:t>1</w:t>
        </w:r>
        <w:r w:rsidRPr="00D1026E">
          <w:rPr>
            <w:sz w:val="18"/>
          </w:rPr>
          <w:fldChar w:fldCharType="end"/>
        </w:r>
        <w:r w:rsidRPr="00D1026E">
          <w:rPr>
            <w:sz w:val="18"/>
          </w:rPr>
          <w:t xml:space="preserve"> z </w:t>
        </w:r>
        <w:r w:rsidRPr="00D1026E">
          <w:rPr>
            <w:sz w:val="18"/>
          </w:rPr>
          <w:fldChar w:fldCharType="begin"/>
        </w:r>
        <w:r w:rsidRPr="00D1026E">
          <w:rPr>
            <w:sz w:val="18"/>
          </w:rPr>
          <w:instrText>NUMPAGES  \* Arabic  \* MERGEFORMAT</w:instrText>
        </w:r>
        <w:r w:rsidRPr="00D1026E">
          <w:rPr>
            <w:sz w:val="18"/>
          </w:rPr>
          <w:fldChar w:fldCharType="separate"/>
        </w:r>
        <w:r w:rsidR="00BE3FD3">
          <w:rPr>
            <w:noProof/>
            <w:sz w:val="18"/>
          </w:rPr>
          <w:t>34</w:t>
        </w:r>
        <w:r w:rsidRPr="00D1026E">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019265938"/>
      <w:docPartObj>
        <w:docPartGallery w:val="Page Numbers (Bottom of Page)"/>
        <w:docPartUnique/>
      </w:docPartObj>
    </w:sdtPr>
    <w:sdtEndPr/>
    <w:sdtContent>
      <w:p w14:paraId="7CE5AE55" w14:textId="026F7818" w:rsidR="009D1B14" w:rsidRPr="00655DFD" w:rsidRDefault="009D1B14" w:rsidP="00655DFD">
        <w:pPr>
          <w:pStyle w:val="Stopka"/>
          <w:pBdr>
            <w:top w:val="single" w:sz="4" w:space="1" w:color="auto"/>
          </w:pBdr>
          <w:jc w:val="center"/>
          <w:rPr>
            <w:i/>
            <w:sz w:val="18"/>
          </w:rPr>
        </w:pPr>
        <w:r>
          <w:rPr>
            <w:i/>
            <w:sz w:val="18"/>
          </w:rPr>
          <w:t>UA.271.1.14.2020</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BE3FD3">
          <w:rPr>
            <w:b/>
            <w:i/>
            <w:noProof/>
            <w:sz w:val="18"/>
          </w:rPr>
          <w:t>2</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BE3FD3">
          <w:rPr>
            <w:b/>
            <w:i/>
            <w:noProof/>
            <w:sz w:val="18"/>
          </w:rPr>
          <w:t>34</w:t>
        </w:r>
        <w:r w:rsidRPr="003A52C9">
          <w:rPr>
            <w:b/>
            <w:i/>
            <w:sz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14:paraId="425D877A" w14:textId="7718FC99" w:rsidR="009D1B14" w:rsidRPr="00655DFD" w:rsidRDefault="009D1B14" w:rsidP="00655DFD">
        <w:pPr>
          <w:pStyle w:val="Stopka"/>
          <w:pBdr>
            <w:top w:val="single" w:sz="4" w:space="1" w:color="auto"/>
          </w:pBdr>
          <w:jc w:val="center"/>
          <w:rPr>
            <w:i/>
            <w:sz w:val="18"/>
          </w:rPr>
        </w:pPr>
        <w:r>
          <w:rPr>
            <w:i/>
            <w:sz w:val="18"/>
          </w:rPr>
          <w:t>UA</w:t>
        </w:r>
        <w:r w:rsidRPr="00F17938">
          <w:rPr>
            <w:i/>
            <w:sz w:val="18"/>
          </w:rPr>
          <w:t>.271.1</w:t>
        </w:r>
        <w:r>
          <w:rPr>
            <w:i/>
            <w:sz w:val="18"/>
          </w:rPr>
          <w:t>.14.2020</w:t>
        </w:r>
        <w:r w:rsidRPr="00F17938">
          <w:rPr>
            <w:i/>
            <w:sz w:val="18"/>
          </w:rPr>
          <w:tab/>
        </w:r>
        <w:r w:rsidRPr="00F17938">
          <w:rPr>
            <w:i/>
            <w:sz w:val="18"/>
          </w:rPr>
          <w:tab/>
        </w:r>
        <w:r w:rsidRPr="00A2597A">
          <w:rPr>
            <w:i/>
            <w:sz w:val="18"/>
          </w:rPr>
          <w:t xml:space="preserve">Strona </w:t>
        </w:r>
        <w:r w:rsidRPr="00A2597A">
          <w:rPr>
            <w:i/>
            <w:sz w:val="18"/>
          </w:rPr>
          <w:fldChar w:fldCharType="begin"/>
        </w:r>
        <w:r w:rsidRPr="00A2597A">
          <w:rPr>
            <w:i/>
            <w:sz w:val="18"/>
          </w:rPr>
          <w:instrText>PAGE  \* Arabic  \* MERGEFORMAT</w:instrText>
        </w:r>
        <w:r w:rsidRPr="00A2597A">
          <w:rPr>
            <w:i/>
            <w:sz w:val="18"/>
          </w:rPr>
          <w:fldChar w:fldCharType="separate"/>
        </w:r>
        <w:r w:rsidR="00B14587">
          <w:rPr>
            <w:i/>
            <w:noProof/>
            <w:sz w:val="18"/>
          </w:rPr>
          <w:t>34</w:t>
        </w:r>
        <w:r w:rsidRPr="00A2597A">
          <w:rPr>
            <w:i/>
            <w:sz w:val="18"/>
          </w:rPr>
          <w:fldChar w:fldCharType="end"/>
        </w:r>
        <w:r w:rsidRPr="00A2597A">
          <w:rPr>
            <w:i/>
            <w:sz w:val="18"/>
          </w:rPr>
          <w:t xml:space="preserve"> z </w:t>
        </w:r>
        <w:r w:rsidRPr="00A2597A">
          <w:rPr>
            <w:i/>
            <w:sz w:val="18"/>
          </w:rPr>
          <w:fldChar w:fldCharType="begin"/>
        </w:r>
        <w:r w:rsidRPr="00A2597A">
          <w:rPr>
            <w:i/>
            <w:sz w:val="18"/>
          </w:rPr>
          <w:instrText>NUMPAGES  \* Arabic  \* MERGEFORMAT</w:instrText>
        </w:r>
        <w:r w:rsidRPr="00A2597A">
          <w:rPr>
            <w:i/>
            <w:sz w:val="18"/>
          </w:rPr>
          <w:fldChar w:fldCharType="separate"/>
        </w:r>
        <w:r w:rsidR="00B14587">
          <w:rPr>
            <w:i/>
            <w:noProof/>
            <w:sz w:val="18"/>
          </w:rPr>
          <w:t>34</w:t>
        </w:r>
        <w:r w:rsidRPr="00A2597A">
          <w:rPr>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232EE" w14:textId="77777777" w:rsidR="0094563F" w:rsidRDefault="0094563F">
      <w:r>
        <w:separator/>
      </w:r>
    </w:p>
  </w:footnote>
  <w:footnote w:type="continuationSeparator" w:id="0">
    <w:p w14:paraId="7FE1EAEB" w14:textId="77777777" w:rsidR="0094563F" w:rsidRDefault="0094563F">
      <w:r>
        <w:continuationSeparator/>
      </w:r>
    </w:p>
  </w:footnote>
  <w:footnote w:id="1">
    <w:p w14:paraId="167C1E7E" w14:textId="77777777" w:rsidR="009D1B14" w:rsidRPr="00FD5209" w:rsidRDefault="009D1B14" w:rsidP="00725906">
      <w:pPr>
        <w:pStyle w:val="Tekstprzypisudolnego"/>
        <w:rPr>
          <w:sz w:val="18"/>
        </w:rPr>
      </w:pPr>
      <w:r w:rsidRPr="00FD5209">
        <w:rPr>
          <w:rStyle w:val="Odwoanieprzypisudolnego"/>
          <w:sz w:val="18"/>
        </w:rPr>
        <w:footnoteRef/>
      </w:r>
      <w:r w:rsidRPr="00FD5209">
        <w:rPr>
          <w:sz w:val="18"/>
        </w:rPr>
        <w:t xml:space="preserve"> Wykonawca skreśla niepotrzebne</w:t>
      </w:r>
    </w:p>
  </w:footnote>
  <w:footnote w:id="2">
    <w:p w14:paraId="32AA7D0C" w14:textId="77777777" w:rsidR="009D1B14" w:rsidRPr="00FD5209" w:rsidRDefault="009D1B14" w:rsidP="00725906">
      <w:pPr>
        <w:pStyle w:val="Tekstprzypisudolnego"/>
        <w:rPr>
          <w:sz w:val="18"/>
        </w:rPr>
      </w:pPr>
      <w:r w:rsidRPr="00FD5209">
        <w:rPr>
          <w:rStyle w:val="Odwoanieprzypisudolnego"/>
          <w:sz w:val="18"/>
        </w:rPr>
        <w:footnoteRef/>
      </w:r>
      <w:r w:rsidRPr="00FD5209">
        <w:rPr>
          <w:sz w:val="18"/>
        </w:rPr>
        <w:t xml:space="preserve"> Wykonawca zobowiązany jest zaznaczyć, że przedkłada wraz z ofertą wymagane ww. zaświadczenie ALBO zaznaczyć, że nie przedkłada wraz z ofertą ww. zaświadczenia</w:t>
      </w:r>
    </w:p>
  </w:footnote>
  <w:footnote w:id="3">
    <w:p w14:paraId="35EC0E7D" w14:textId="0C60E244" w:rsidR="009D1B14" w:rsidRDefault="009D1B14">
      <w:pPr>
        <w:pStyle w:val="Tekstprzypisudolnego"/>
      </w:pPr>
      <w:r w:rsidRPr="00FD5209">
        <w:rPr>
          <w:rStyle w:val="Odwoanieprzypisudolnego"/>
          <w:sz w:val="18"/>
        </w:rPr>
        <w:footnoteRef/>
      </w:r>
      <w:r w:rsidRPr="00FD5209">
        <w:rPr>
          <w:sz w:val="18"/>
        </w:rPr>
        <w:t xml:space="preserve"> Wykonawca wypełnia termin płatności faktur zgodnie z punktem 23.2.3) IDW</w:t>
      </w:r>
    </w:p>
  </w:footnote>
  <w:footnote w:id="4">
    <w:p w14:paraId="518C14D1" w14:textId="77777777" w:rsidR="009D1B14" w:rsidRPr="00FD5209" w:rsidRDefault="009D1B14" w:rsidP="00725906">
      <w:pPr>
        <w:pStyle w:val="Tekstprzypisudolnego"/>
        <w:rPr>
          <w:sz w:val="18"/>
        </w:rPr>
      </w:pPr>
      <w:r w:rsidRPr="00FD5209">
        <w:rPr>
          <w:rStyle w:val="Odwoanieprzypisudolnego"/>
          <w:sz w:val="18"/>
        </w:rPr>
        <w:footnoteRef/>
      </w:r>
      <w:r w:rsidRPr="00FD5209">
        <w:rPr>
          <w:sz w:val="18"/>
        </w:rPr>
        <w:t xml:space="preserve"> Wykonawca zobowiązany jest wpisać Firmę Podwykonawcy w przypadku, gdy Firma Podwykonawcy jest znana na etapie składania Formularza oferty; gdy firma nie jest znana – Wykonawca wpisuje tylko opis części zamówienia, której wykonanie powierzy podwykonawcom</w:t>
      </w:r>
    </w:p>
  </w:footnote>
  <w:footnote w:id="5">
    <w:p w14:paraId="06077F81" w14:textId="77777777" w:rsidR="009D1B14" w:rsidRPr="00FD5209" w:rsidRDefault="009D1B14" w:rsidP="00725906">
      <w:pPr>
        <w:pStyle w:val="Tekstprzypisudolnego"/>
        <w:rPr>
          <w:sz w:val="18"/>
        </w:rPr>
      </w:pPr>
      <w:r w:rsidRPr="00FD5209">
        <w:rPr>
          <w:rStyle w:val="Odwoanieprzypisudolnego"/>
          <w:sz w:val="18"/>
        </w:rPr>
        <w:footnoteRef/>
      </w:r>
      <w:r w:rsidRPr="00FD5209">
        <w:rPr>
          <w:sz w:val="18"/>
        </w:rPr>
        <w:t xml:space="preserve"> Zaleca się podanie procentowego udziału zlecanego podwykonawcy</w:t>
      </w:r>
    </w:p>
  </w:footnote>
  <w:footnote w:id="6">
    <w:p w14:paraId="68B328B7" w14:textId="77777777" w:rsidR="009D1B14" w:rsidRPr="007A1CAA" w:rsidRDefault="009D1B14" w:rsidP="00725906">
      <w:pPr>
        <w:pStyle w:val="Tekstprzypisudolnego"/>
        <w:rPr>
          <w:sz w:val="18"/>
        </w:rPr>
      </w:pPr>
      <w:r w:rsidRPr="00FD5209">
        <w:rPr>
          <w:rStyle w:val="Odwoanieprzypisudolnego"/>
          <w:sz w:val="18"/>
        </w:rPr>
        <w:footnoteRef/>
      </w:r>
      <w:r w:rsidRPr="00FD5209">
        <w:rPr>
          <w:sz w:val="18"/>
        </w:rPr>
        <w:t xml:space="preserve"> Niepotrzebne skreślić</w:t>
      </w:r>
    </w:p>
  </w:footnote>
  <w:footnote w:id="7">
    <w:p w14:paraId="507C5E7B" w14:textId="356DE6A3" w:rsidR="009D1B14" w:rsidRPr="00FD5209" w:rsidRDefault="009D1B14">
      <w:pPr>
        <w:pStyle w:val="Tekstprzypisudolnego"/>
        <w:rPr>
          <w:sz w:val="18"/>
          <w:szCs w:val="18"/>
        </w:rPr>
      </w:pPr>
      <w:r w:rsidRPr="00FD5209">
        <w:rPr>
          <w:rStyle w:val="Odwoanieprzypisudolnego"/>
          <w:sz w:val="18"/>
          <w:szCs w:val="18"/>
        </w:rPr>
        <w:footnoteRef/>
      </w:r>
      <w:r w:rsidRPr="00FD5209">
        <w:rPr>
          <w:sz w:val="18"/>
          <w:szCs w:val="18"/>
        </w:rPr>
        <w:t xml:space="preserve"> niepotrzebne skreślić</w:t>
      </w:r>
    </w:p>
  </w:footnote>
  <w:footnote w:id="8">
    <w:p w14:paraId="7ABA2909" w14:textId="48F71931" w:rsidR="009D1B14" w:rsidRDefault="009D1B14" w:rsidP="00FD5209">
      <w:pPr>
        <w:pStyle w:val="Tekstprzypisudolnego"/>
        <w:jc w:val="both"/>
      </w:pPr>
      <w:r w:rsidRPr="00FD5209">
        <w:rPr>
          <w:rStyle w:val="Odwoanieprzypisudolnego"/>
          <w:sz w:val="18"/>
          <w:szCs w:val="18"/>
        </w:rPr>
        <w:footnoteRef/>
      </w:r>
      <w:r w:rsidRPr="00FD5209">
        <w:rPr>
          <w:sz w:val="18"/>
          <w:szCs w:val="18"/>
        </w:rPr>
        <w:t xml:space="preserve"> Wraz ze złożeniem oświadczenia o przynależności do tej samej grupy kapitałowej z Wykonawcami, którzy złożyli odrębne oferty, Wykonawca może przedstawić dowody, że powiązania z innym Wykonawcą nie prowadzą do zakłócenia konkurencji w przedmiotowym postępowaniu o udzielenie zamówienia.</w:t>
      </w:r>
    </w:p>
  </w:footnote>
  <w:footnote w:id="9">
    <w:p w14:paraId="7C69ABA7" w14:textId="4B517E5C" w:rsidR="009D1B14" w:rsidRPr="00FD5209" w:rsidRDefault="009D1B14">
      <w:pPr>
        <w:pStyle w:val="Tekstprzypisudolnego"/>
        <w:rPr>
          <w:sz w:val="18"/>
          <w:szCs w:val="18"/>
        </w:rPr>
      </w:pPr>
      <w:r w:rsidRPr="00FD5209">
        <w:rPr>
          <w:rStyle w:val="Odwoanieprzypisudolnego"/>
          <w:sz w:val="18"/>
          <w:szCs w:val="18"/>
        </w:rPr>
        <w:footnoteRef/>
      </w:r>
      <w:r w:rsidRPr="00FD5209">
        <w:rPr>
          <w:sz w:val="18"/>
          <w:szCs w:val="18"/>
        </w:rPr>
        <w:t xml:space="preserve"> Zaznaczyć właściwe</w:t>
      </w:r>
    </w:p>
  </w:footnote>
  <w:footnote w:id="10">
    <w:p w14:paraId="474E1EF3" w14:textId="77777777" w:rsidR="009D1B14" w:rsidRDefault="009D1B14" w:rsidP="00434D72">
      <w:pPr>
        <w:pStyle w:val="Tekstprzypisudolnego"/>
      </w:pPr>
      <w:r w:rsidRPr="00FD5209">
        <w:rPr>
          <w:rStyle w:val="Odwoanieprzypisudolnego"/>
          <w:sz w:val="18"/>
          <w:szCs w:val="18"/>
        </w:rPr>
        <w:footnoteRef/>
      </w:r>
      <w:r w:rsidRPr="00FD5209">
        <w:rPr>
          <w:sz w:val="18"/>
          <w:szCs w:val="18"/>
        </w:rPr>
        <w:t xml:space="preserve"> opisać, jeżeli dotyczy lub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3D14" w14:textId="77777777" w:rsidR="009D1B14" w:rsidRPr="002B0CE2" w:rsidRDefault="009D1B14" w:rsidP="003A52C9">
    <w:pPr>
      <w:pStyle w:val="Nagwek"/>
      <w:jc w:val="center"/>
      <w:rPr>
        <w:rFonts w:asciiTheme="minorHAnsi" w:hAnsiTheme="minorHAnsi" w:cstheme="minorHAnsi"/>
        <w:i/>
        <w:sz w:val="18"/>
        <w:szCs w:val="18"/>
      </w:rPr>
    </w:pPr>
    <w:r w:rsidRPr="002B0CE2">
      <w:rPr>
        <w:rFonts w:asciiTheme="minorHAnsi" w:hAnsiTheme="minorHAnsi" w:cstheme="minorHAnsi"/>
        <w:i/>
        <w:sz w:val="18"/>
        <w:szCs w:val="18"/>
      </w:rPr>
      <w:t>Specyfikacja Istotnych Warunków Zamówienia</w:t>
    </w:r>
  </w:p>
  <w:p w14:paraId="297EFC1D" w14:textId="36FD3E9D" w:rsidR="009D1B14" w:rsidRPr="002B0CE2" w:rsidRDefault="009D1B14" w:rsidP="00DB0BF7">
    <w:pPr>
      <w:pStyle w:val="Nagwek"/>
      <w:pBdr>
        <w:bottom w:val="single" w:sz="4" w:space="7" w:color="auto"/>
      </w:pBdr>
      <w:spacing w:after="120"/>
      <w:jc w:val="center"/>
      <w:rPr>
        <w:rFonts w:asciiTheme="minorHAnsi" w:hAnsiTheme="minorHAnsi" w:cstheme="minorHAnsi"/>
        <w:i/>
        <w:sz w:val="18"/>
        <w:szCs w:val="18"/>
      </w:rPr>
    </w:pPr>
    <w:r w:rsidRPr="002B0CE2">
      <w:rPr>
        <w:rFonts w:asciiTheme="minorHAnsi" w:hAnsiTheme="minorHAnsi" w:cstheme="minorHAnsi"/>
        <w:i/>
        <w:sz w:val="18"/>
        <w:szCs w:val="18"/>
      </w:rPr>
      <w:t>„</w:t>
    </w:r>
    <w:r w:rsidRPr="00617CEA">
      <w:rPr>
        <w:rFonts w:asciiTheme="minorHAnsi" w:hAnsiTheme="minorHAnsi" w:cstheme="minorHAnsi"/>
        <w:i/>
        <w:sz w:val="18"/>
        <w:szCs w:val="18"/>
      </w:rPr>
      <w:t>Zagospodarowanie komponentów do produkcji RDF – odpadów o kodach 19 12 12 i 19 12 04 wraz z usługą ich odbioru</w:t>
    </w:r>
    <w:r>
      <w:rPr>
        <w:rFonts w:asciiTheme="minorHAnsi" w:hAnsiTheme="minorHAnsi" w:cstheme="minorHAnsi"/>
        <w:i/>
        <w:sz w:val="18"/>
        <w:szCs w:val="18"/>
      </w:rPr>
      <w:br/>
    </w:r>
    <w:r w:rsidRPr="00617CEA">
      <w:rPr>
        <w:rFonts w:asciiTheme="minorHAnsi" w:hAnsiTheme="minorHAnsi" w:cstheme="minorHAnsi"/>
        <w:i/>
        <w:sz w:val="18"/>
        <w:szCs w:val="18"/>
      </w:rPr>
      <w:t xml:space="preserve"> i transportu</w:t>
    </w:r>
    <w:r w:rsidRPr="002B0CE2">
      <w:rPr>
        <w:rFonts w:asciiTheme="minorHAnsi" w:hAnsiTheme="minorHAnsi" w:cstheme="minorHAnsi"/>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A4C5" w14:textId="77777777" w:rsidR="009D1B14" w:rsidRPr="006F2CCB" w:rsidRDefault="009D1B14"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140D0F95" w14:textId="77777777" w:rsidR="009D1B14" w:rsidRPr="00C25FB1" w:rsidRDefault="009D1B14" w:rsidP="00AF53D3">
    <w:pPr>
      <w:pStyle w:val="Nagwek"/>
      <w:pBdr>
        <w:bottom w:val="single" w:sz="4" w:space="1" w:color="auto"/>
      </w:pBdr>
      <w:rPr>
        <w:i/>
        <w:sz w:val="6"/>
        <w:szCs w:val="6"/>
      </w:rPr>
    </w:pPr>
  </w:p>
  <w:p w14:paraId="541B7DD3" w14:textId="77777777" w:rsidR="009D1B14" w:rsidRPr="00A73BD5" w:rsidRDefault="009D1B14"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F1534" w14:textId="77777777" w:rsidR="009D1B14" w:rsidRPr="006F2CCB" w:rsidRDefault="009D1B14"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14:paraId="101A197C" w14:textId="6D2AAD26" w:rsidR="009D1B14" w:rsidRPr="002B0CE2" w:rsidRDefault="009D1B14" w:rsidP="00DB0BF7">
    <w:pPr>
      <w:pStyle w:val="Nagwek"/>
      <w:pBdr>
        <w:bottom w:val="single" w:sz="4" w:space="7" w:color="auto"/>
      </w:pBdr>
      <w:spacing w:after="120"/>
      <w:jc w:val="center"/>
      <w:rPr>
        <w:rFonts w:asciiTheme="minorHAnsi" w:hAnsiTheme="minorHAnsi" w:cstheme="minorHAnsi"/>
        <w:i/>
        <w:sz w:val="18"/>
        <w:szCs w:val="18"/>
      </w:rPr>
    </w:pPr>
    <w:r w:rsidRPr="002B0CE2">
      <w:rPr>
        <w:rFonts w:asciiTheme="minorHAnsi" w:hAnsiTheme="minorHAnsi" w:cstheme="minorHAnsi"/>
        <w:i/>
        <w:sz w:val="18"/>
        <w:szCs w:val="18"/>
      </w:rPr>
      <w:t>„</w:t>
    </w:r>
    <w:r w:rsidRPr="000A44A1">
      <w:rPr>
        <w:rFonts w:asciiTheme="minorHAnsi" w:hAnsiTheme="minorHAnsi" w:cstheme="minorHAnsi"/>
        <w:i/>
        <w:sz w:val="18"/>
        <w:szCs w:val="18"/>
      </w:rPr>
      <w:t>Zagospodarowanie komponentów do produkcji RDF – odpadów o kodach 19 12 12 i 19 12 04 wraz z usługą ich odbioru</w:t>
    </w:r>
    <w:r>
      <w:rPr>
        <w:rFonts w:asciiTheme="minorHAnsi" w:hAnsiTheme="minorHAnsi" w:cstheme="minorHAnsi"/>
        <w:i/>
        <w:sz w:val="18"/>
        <w:szCs w:val="18"/>
      </w:rPr>
      <w:br/>
    </w:r>
    <w:r w:rsidRPr="000A44A1">
      <w:rPr>
        <w:rFonts w:asciiTheme="minorHAnsi" w:hAnsiTheme="minorHAnsi" w:cstheme="minorHAnsi"/>
        <w:i/>
        <w:sz w:val="18"/>
        <w:szCs w:val="18"/>
      </w:rPr>
      <w:t xml:space="preserve"> i transportu</w:t>
    </w:r>
    <w:r w:rsidRPr="002B0CE2">
      <w:rPr>
        <w:rFonts w:asciiTheme="minorHAnsi" w:hAnsiTheme="minorHAnsi" w:cstheme="minorHAnsi"/>
        <w:i/>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08DF" w14:textId="77777777" w:rsidR="009D1B14" w:rsidRPr="002B0CE2" w:rsidRDefault="009D1B14" w:rsidP="0020353E">
    <w:pPr>
      <w:pStyle w:val="Nagwek"/>
      <w:jc w:val="center"/>
      <w:rPr>
        <w:sz w:val="18"/>
        <w:szCs w:val="18"/>
      </w:rPr>
    </w:pPr>
    <w:r w:rsidRPr="002B0CE2">
      <w:rPr>
        <w:sz w:val="18"/>
        <w:szCs w:val="18"/>
      </w:rPr>
      <w:t>Specyfikacja Istotnych Warunków Zamówienia – I Część – Instrukcja dla Wykonawców</w:t>
    </w:r>
  </w:p>
  <w:p w14:paraId="52123158" w14:textId="34A9F496" w:rsidR="009D1B14" w:rsidRPr="002B0CE2" w:rsidRDefault="009D1B14" w:rsidP="0020353E">
    <w:pPr>
      <w:pStyle w:val="Nagwek"/>
      <w:pBdr>
        <w:bottom w:val="single" w:sz="4" w:space="7" w:color="auto"/>
      </w:pBdr>
      <w:spacing w:after="120"/>
      <w:jc w:val="center"/>
      <w:rPr>
        <w:sz w:val="18"/>
        <w:szCs w:val="18"/>
      </w:rPr>
    </w:pPr>
    <w:r w:rsidRPr="002B0CE2">
      <w:rPr>
        <w:sz w:val="18"/>
        <w:szCs w:val="18"/>
      </w:rPr>
      <w:t xml:space="preserve"> </w:t>
    </w:r>
    <w:r w:rsidRPr="002B0CE2">
      <w:rPr>
        <w:rFonts w:asciiTheme="minorHAnsi" w:hAnsiTheme="minorHAnsi" w:cstheme="minorHAnsi"/>
        <w:sz w:val="18"/>
        <w:szCs w:val="18"/>
      </w:rPr>
      <w:t>„</w:t>
    </w:r>
    <w:r w:rsidRPr="00135E4D">
      <w:rPr>
        <w:rFonts w:asciiTheme="minorHAnsi" w:hAnsiTheme="minorHAnsi" w:cstheme="minorHAnsi"/>
        <w:i/>
        <w:sz w:val="18"/>
        <w:szCs w:val="18"/>
      </w:rPr>
      <w:t>Zagospodarowanie komponentów do produkcji RDF – odpadów o kodach 19 12 12 i 19 12 04 wraz z usługą ich odbioru</w:t>
    </w:r>
    <w:r>
      <w:rPr>
        <w:rFonts w:asciiTheme="minorHAnsi" w:hAnsiTheme="minorHAnsi" w:cstheme="minorHAnsi"/>
        <w:i/>
        <w:sz w:val="18"/>
        <w:szCs w:val="18"/>
      </w:rPr>
      <w:br/>
    </w:r>
    <w:r w:rsidRPr="00135E4D">
      <w:rPr>
        <w:rFonts w:asciiTheme="minorHAnsi" w:hAnsiTheme="minorHAnsi" w:cstheme="minorHAnsi"/>
        <w:i/>
        <w:sz w:val="18"/>
        <w:szCs w:val="18"/>
      </w:rPr>
      <w:t xml:space="preserve"> i transportu</w:t>
    </w:r>
    <w:r w:rsidRPr="002B0CE2">
      <w:rPr>
        <w:rFonts w:asciiTheme="minorHAnsi" w:hAnsiTheme="minorHAnsi" w:cstheme="minorHAnsi"/>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CD7323"/>
    <w:multiLevelType w:val="multilevel"/>
    <w:tmpl w:val="2ABA980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7">
    <w:nsid w:val="03395ECE"/>
    <w:multiLevelType w:val="hybridMultilevel"/>
    <w:tmpl w:val="69E85506"/>
    <w:lvl w:ilvl="0" w:tplc="3650E5F4">
      <w:start w:val="1"/>
      <w:numFmt w:val="decimal"/>
      <w:lvlText w:val="15.%1"/>
      <w:lvlJc w:val="left"/>
      <w:pPr>
        <w:ind w:left="1571" w:hanging="360"/>
      </w:pPr>
      <w:rPr>
        <w:rFonts w:hint="default"/>
        <w:b w:val="0"/>
        <w:strike w:val="0"/>
        <w:color w:val="000000" w:themeColor="text1"/>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03B30B7A"/>
    <w:multiLevelType w:val="hybridMultilevel"/>
    <w:tmpl w:val="C2DE7942"/>
    <w:lvl w:ilvl="0" w:tplc="B31A76BE">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0A075A58"/>
    <w:multiLevelType w:val="hybridMultilevel"/>
    <w:tmpl w:val="404AB0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2">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3">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nsid w:val="19824646"/>
    <w:multiLevelType w:val="hybridMultilevel"/>
    <w:tmpl w:val="60D2EE1A"/>
    <w:lvl w:ilvl="0" w:tplc="9C446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nsid w:val="1B913C90"/>
    <w:multiLevelType w:val="multilevel"/>
    <w:tmpl w:val="E3DE4614"/>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1B937E5A"/>
    <w:multiLevelType w:val="hybridMultilevel"/>
    <w:tmpl w:val="1E6A4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2">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20E64423"/>
    <w:multiLevelType w:val="hybridMultilevel"/>
    <w:tmpl w:val="A484CC12"/>
    <w:lvl w:ilvl="0" w:tplc="6C4895A4">
      <w:start w:val="1"/>
      <w:numFmt w:val="lowerLetter"/>
      <w:lvlText w:val="%1)"/>
      <w:lvlJc w:val="left"/>
      <w:pPr>
        <w:ind w:left="2478"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98" w:hanging="360"/>
      </w:pPr>
    </w:lvl>
    <w:lvl w:ilvl="2" w:tplc="0415001B" w:tentative="1">
      <w:start w:val="1"/>
      <w:numFmt w:val="lowerRoman"/>
      <w:lvlText w:val="%3."/>
      <w:lvlJc w:val="right"/>
      <w:pPr>
        <w:ind w:left="3918" w:hanging="180"/>
      </w:pPr>
    </w:lvl>
    <w:lvl w:ilvl="3" w:tplc="0415000F" w:tentative="1">
      <w:start w:val="1"/>
      <w:numFmt w:val="decimal"/>
      <w:lvlText w:val="%4."/>
      <w:lvlJc w:val="left"/>
      <w:pPr>
        <w:ind w:left="4638" w:hanging="360"/>
      </w:pPr>
    </w:lvl>
    <w:lvl w:ilvl="4" w:tplc="04150019" w:tentative="1">
      <w:start w:val="1"/>
      <w:numFmt w:val="lowerLetter"/>
      <w:lvlText w:val="%5."/>
      <w:lvlJc w:val="left"/>
      <w:pPr>
        <w:ind w:left="5358" w:hanging="360"/>
      </w:pPr>
    </w:lvl>
    <w:lvl w:ilvl="5" w:tplc="0415001B" w:tentative="1">
      <w:start w:val="1"/>
      <w:numFmt w:val="lowerRoman"/>
      <w:lvlText w:val="%6."/>
      <w:lvlJc w:val="right"/>
      <w:pPr>
        <w:ind w:left="6078" w:hanging="180"/>
      </w:pPr>
    </w:lvl>
    <w:lvl w:ilvl="6" w:tplc="0415000F" w:tentative="1">
      <w:start w:val="1"/>
      <w:numFmt w:val="decimal"/>
      <w:lvlText w:val="%7."/>
      <w:lvlJc w:val="left"/>
      <w:pPr>
        <w:ind w:left="6798" w:hanging="360"/>
      </w:pPr>
    </w:lvl>
    <w:lvl w:ilvl="7" w:tplc="04150019" w:tentative="1">
      <w:start w:val="1"/>
      <w:numFmt w:val="lowerLetter"/>
      <w:lvlText w:val="%8."/>
      <w:lvlJc w:val="left"/>
      <w:pPr>
        <w:ind w:left="7518" w:hanging="360"/>
      </w:pPr>
    </w:lvl>
    <w:lvl w:ilvl="8" w:tplc="0415001B" w:tentative="1">
      <w:start w:val="1"/>
      <w:numFmt w:val="lowerRoman"/>
      <w:lvlText w:val="%9."/>
      <w:lvlJc w:val="right"/>
      <w:pPr>
        <w:ind w:left="8238" w:hanging="180"/>
      </w:pPr>
    </w:lvl>
  </w:abstractNum>
  <w:abstractNum w:abstractNumId="26">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0">
    <w:nsid w:val="2D501052"/>
    <w:multiLevelType w:val="hybridMultilevel"/>
    <w:tmpl w:val="96B05712"/>
    <w:lvl w:ilvl="0" w:tplc="43AC822C">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2">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330638AE"/>
    <w:multiLevelType w:val="hybridMultilevel"/>
    <w:tmpl w:val="6E46CC24"/>
    <w:lvl w:ilvl="0" w:tplc="3CEEEB7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38F8304D"/>
    <w:multiLevelType w:val="hybridMultilevel"/>
    <w:tmpl w:val="8D6E346A"/>
    <w:lvl w:ilvl="0" w:tplc="12D02E4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A173CB3"/>
    <w:multiLevelType w:val="hybridMultilevel"/>
    <w:tmpl w:val="D3EA720A"/>
    <w:lvl w:ilvl="0" w:tplc="FE80FB7C">
      <w:start w:val="20"/>
      <w:numFmt w:val="decimal"/>
      <w:lvlText w:val="18.%1"/>
      <w:lvlJc w:val="left"/>
      <w:pPr>
        <w:ind w:left="344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4">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45">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46">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8">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nsid w:val="484411B2"/>
    <w:multiLevelType w:val="hybridMultilevel"/>
    <w:tmpl w:val="028884D4"/>
    <w:lvl w:ilvl="0" w:tplc="6C4895A4">
      <w:start w:val="1"/>
      <w:numFmt w:val="lowerLetter"/>
      <w:lvlText w:val="%1)"/>
      <w:lvlJc w:val="left"/>
      <w:pPr>
        <w:ind w:left="1440"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4ADE7334"/>
    <w:multiLevelType w:val="hybridMultilevel"/>
    <w:tmpl w:val="CD44513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3">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54">
    <w:nsid w:val="4DAA2E72"/>
    <w:multiLevelType w:val="hybridMultilevel"/>
    <w:tmpl w:val="306C3026"/>
    <w:lvl w:ilvl="0" w:tplc="81C28D18">
      <w:start w:val="1"/>
      <w:numFmt w:val="decimal"/>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4FE97558"/>
    <w:multiLevelType w:val="hybridMultilevel"/>
    <w:tmpl w:val="E56CF31A"/>
    <w:lvl w:ilvl="0" w:tplc="DFA675D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1992B95"/>
    <w:multiLevelType w:val="hybridMultilevel"/>
    <w:tmpl w:val="7F263E3E"/>
    <w:lvl w:ilvl="0" w:tplc="81C28D1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5B727DC"/>
    <w:multiLevelType w:val="hybridMultilevel"/>
    <w:tmpl w:val="D960D1B4"/>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1">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2">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3">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5">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7">
    <w:nsid w:val="5E843561"/>
    <w:multiLevelType w:val="hybridMultilevel"/>
    <w:tmpl w:val="F6A4B2E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nsid w:val="60F56207"/>
    <w:multiLevelType w:val="hybridMultilevel"/>
    <w:tmpl w:val="E2C2CCAE"/>
    <w:lvl w:ilvl="0" w:tplc="D92A9D24">
      <w:start w:val="1"/>
      <w:numFmt w:val="decimal"/>
      <w:lvlText w:val="18.%1"/>
      <w:lvlJc w:val="left"/>
      <w:pPr>
        <w:ind w:left="1637" w:hanging="360"/>
      </w:pPr>
      <w:rPr>
        <w:rFonts w:hint="default"/>
        <w:b w:val="0"/>
        <w:color w:val="000000" w:themeColor="text1"/>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618317BF"/>
    <w:multiLevelType w:val="hybridMultilevel"/>
    <w:tmpl w:val="B7FE3764"/>
    <w:lvl w:ilvl="0" w:tplc="3EC8D83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4">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nsid w:val="676E3EFA"/>
    <w:multiLevelType w:val="multilevel"/>
    <w:tmpl w:val="19A2B6DE"/>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77">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A337282"/>
    <w:multiLevelType w:val="hybridMultilevel"/>
    <w:tmpl w:val="60D08210"/>
    <w:lvl w:ilvl="0" w:tplc="059C8744">
      <w:start w:val="1"/>
      <w:numFmt w:val="decimal"/>
      <w:lvlText w:val="4.%1."/>
      <w:lvlJc w:val="left"/>
      <w:pPr>
        <w:ind w:left="720" w:hanging="360"/>
      </w:pPr>
      <w:rPr>
        <w:rFonts w:asciiTheme="minorHAns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1">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4">
    <w:nsid w:val="712D1E38"/>
    <w:multiLevelType w:val="hybridMultilevel"/>
    <w:tmpl w:val="14B0E1E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5">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86">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7">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nsid w:val="747F6D79"/>
    <w:multiLevelType w:val="hybridMultilevel"/>
    <w:tmpl w:val="B3F2E648"/>
    <w:lvl w:ilvl="0" w:tplc="F42E1C4E">
      <w:start w:val="1"/>
      <w:numFmt w:val="decimal"/>
      <w:pStyle w:val="Nowy3"/>
      <w:lvlText w:val="2.%1."/>
      <w:lvlJc w:val="left"/>
      <w:pPr>
        <w:ind w:left="1287" w:hanging="360"/>
      </w:pPr>
      <w:rPr>
        <w:rFonts w:hint="default"/>
        <w:b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0">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34"/>
  </w:num>
  <w:num w:numId="2">
    <w:abstractNumId w:val="3"/>
  </w:num>
  <w:num w:numId="3">
    <w:abstractNumId w:val="58"/>
  </w:num>
  <w:num w:numId="4">
    <w:abstractNumId w:val="53"/>
  </w:num>
  <w:num w:numId="5">
    <w:abstractNumId w:val="26"/>
  </w:num>
  <w:num w:numId="6">
    <w:abstractNumId w:val="79"/>
  </w:num>
  <w:num w:numId="7">
    <w:abstractNumId w:val="75"/>
  </w:num>
  <w:num w:numId="8">
    <w:abstractNumId w:val="61"/>
  </w:num>
  <w:num w:numId="9">
    <w:abstractNumId w:val="0"/>
  </w:num>
  <w:num w:numId="10">
    <w:abstractNumId w:val="42"/>
  </w:num>
  <w:num w:numId="11">
    <w:abstractNumId w:val="29"/>
  </w:num>
  <w:num w:numId="12">
    <w:abstractNumId w:val="81"/>
  </w:num>
  <w:num w:numId="13">
    <w:abstractNumId w:val="27"/>
  </w:num>
  <w:num w:numId="14">
    <w:abstractNumId w:val="11"/>
  </w:num>
  <w:num w:numId="15">
    <w:abstractNumId w:val="10"/>
  </w:num>
  <w:num w:numId="16">
    <w:abstractNumId w:val="32"/>
  </w:num>
  <w:num w:numId="17">
    <w:abstractNumId w:val="14"/>
  </w:num>
  <w:num w:numId="18">
    <w:abstractNumId w:val="86"/>
  </w:num>
  <w:num w:numId="19">
    <w:abstractNumId w:val="72"/>
  </w:num>
  <w:num w:numId="20">
    <w:abstractNumId w:val="7"/>
  </w:num>
  <w:num w:numId="21">
    <w:abstractNumId w:val="68"/>
  </w:num>
  <w:num w:numId="22">
    <w:abstractNumId w:val="69"/>
  </w:num>
  <w:num w:numId="23">
    <w:abstractNumId w:val="15"/>
  </w:num>
  <w:num w:numId="24">
    <w:abstractNumId w:val="31"/>
  </w:num>
  <w:num w:numId="25">
    <w:abstractNumId w:val="82"/>
  </w:num>
  <w:num w:numId="26">
    <w:abstractNumId w:val="24"/>
  </w:num>
  <w:num w:numId="27">
    <w:abstractNumId w:val="47"/>
  </w:num>
  <w:num w:numId="28">
    <w:abstractNumId w:val="64"/>
  </w:num>
  <w:num w:numId="29">
    <w:abstractNumId w:val="66"/>
  </w:num>
  <w:num w:numId="30">
    <w:abstractNumId w:val="77"/>
  </w:num>
  <w:num w:numId="31">
    <w:abstractNumId w:val="8"/>
  </w:num>
  <w:num w:numId="32">
    <w:abstractNumId w:val="73"/>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5"/>
  </w:num>
  <w:num w:numId="36">
    <w:abstractNumId w:val="23"/>
  </w:num>
  <w:num w:numId="37">
    <w:abstractNumId w:val="44"/>
  </w:num>
  <w:num w:numId="38">
    <w:abstractNumId w:val="80"/>
  </w:num>
  <w:num w:numId="39">
    <w:abstractNumId w:val="50"/>
  </w:num>
  <w:num w:numId="40">
    <w:abstractNumId w:val="48"/>
  </w:num>
  <w:num w:numId="41">
    <w:abstractNumId w:val="37"/>
  </w:num>
  <w:num w:numId="42">
    <w:abstractNumId w:val="74"/>
  </w:num>
  <w:num w:numId="43">
    <w:abstractNumId w:val="62"/>
  </w:num>
  <w:num w:numId="44">
    <w:abstractNumId w:val="65"/>
  </w:num>
  <w:num w:numId="45">
    <w:abstractNumId w:val="59"/>
  </w:num>
  <w:num w:numId="46">
    <w:abstractNumId w:val="63"/>
  </w:num>
  <w:num w:numId="47">
    <w:abstractNumId w:val="40"/>
  </w:num>
  <w:num w:numId="48">
    <w:abstractNumId w:val="33"/>
  </w:num>
  <w:num w:numId="49">
    <w:abstractNumId w:val="85"/>
  </w:num>
  <w:num w:numId="50">
    <w:abstractNumId w:val="67"/>
  </w:num>
  <w:num w:numId="51">
    <w:abstractNumId w:val="6"/>
  </w:num>
  <w:num w:numId="52">
    <w:abstractNumId w:val="57"/>
  </w:num>
  <w:num w:numId="53">
    <w:abstractNumId w:val="13"/>
  </w:num>
  <w:num w:numId="54">
    <w:abstractNumId w:val="83"/>
  </w:num>
  <w:num w:numId="55">
    <w:abstractNumId w:val="90"/>
  </w:num>
  <w:num w:numId="56">
    <w:abstractNumId w:val="41"/>
  </w:num>
  <w:num w:numId="57">
    <w:abstractNumId w:val="52"/>
  </w:num>
  <w:num w:numId="58">
    <w:abstractNumId w:val="84"/>
  </w:num>
  <w:num w:numId="59">
    <w:abstractNumId w:val="43"/>
  </w:num>
  <w:num w:numId="60">
    <w:abstractNumId w:val="60"/>
  </w:num>
  <w:num w:numId="61">
    <w:abstractNumId w:val="25"/>
  </w:num>
  <w:num w:numId="62">
    <w:abstractNumId w:val="19"/>
  </w:num>
  <w:num w:numId="63">
    <w:abstractNumId w:val="5"/>
  </w:num>
  <w:num w:numId="64">
    <w:abstractNumId w:val="88"/>
  </w:num>
  <w:num w:numId="65">
    <w:abstractNumId w:val="78"/>
  </w:num>
  <w:num w:numId="66">
    <w:abstractNumId w:val="70"/>
  </w:num>
  <w:num w:numId="67">
    <w:abstractNumId w:val="39"/>
  </w:num>
  <w:num w:numId="68">
    <w:abstractNumId w:val="20"/>
  </w:num>
  <w:num w:numId="69">
    <w:abstractNumId w:val="51"/>
  </w:num>
  <w:num w:numId="70">
    <w:abstractNumId w:val="76"/>
  </w:num>
  <w:num w:numId="71">
    <w:abstractNumId w:val="38"/>
  </w:num>
  <w:num w:numId="72">
    <w:abstractNumId w:val="71"/>
  </w:num>
  <w:num w:numId="73">
    <w:abstractNumId w:val="46"/>
  </w:num>
  <w:num w:numId="74">
    <w:abstractNumId w:val="9"/>
  </w:num>
  <w:num w:numId="75">
    <w:abstractNumId w:val="49"/>
  </w:num>
  <w:num w:numId="76">
    <w:abstractNumId w:val="87"/>
  </w:num>
  <w:num w:numId="77">
    <w:abstractNumId w:val="4"/>
  </w:num>
  <w:num w:numId="78">
    <w:abstractNumId w:val="21"/>
  </w:num>
  <w:num w:numId="79">
    <w:abstractNumId w:val="28"/>
  </w:num>
  <w:num w:numId="80">
    <w:abstractNumId w:val="16"/>
  </w:num>
  <w:num w:numId="81">
    <w:abstractNumId w:val="89"/>
  </w:num>
  <w:num w:numId="82">
    <w:abstractNumId w:val="45"/>
  </w:num>
  <w:num w:numId="83">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num>
  <w:num w:numId="85">
    <w:abstractNumId w:val="17"/>
  </w:num>
  <w:num w:numId="86">
    <w:abstractNumId w:val="54"/>
  </w:num>
  <w:num w:numId="87">
    <w:abstractNumId w:val="56"/>
  </w:num>
  <w:num w:numId="88">
    <w:abstractNumId w:val="3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2213"/>
    <w:rsid w:val="00003086"/>
    <w:rsid w:val="0000325F"/>
    <w:rsid w:val="00005310"/>
    <w:rsid w:val="000053D3"/>
    <w:rsid w:val="00005BB9"/>
    <w:rsid w:val="000072D3"/>
    <w:rsid w:val="000075E2"/>
    <w:rsid w:val="00010544"/>
    <w:rsid w:val="00011E88"/>
    <w:rsid w:val="0001271E"/>
    <w:rsid w:val="00012D6A"/>
    <w:rsid w:val="00012E5D"/>
    <w:rsid w:val="000131D6"/>
    <w:rsid w:val="00013816"/>
    <w:rsid w:val="00014209"/>
    <w:rsid w:val="0001623C"/>
    <w:rsid w:val="00017B23"/>
    <w:rsid w:val="00017E92"/>
    <w:rsid w:val="00020C71"/>
    <w:rsid w:val="00023801"/>
    <w:rsid w:val="00024C4C"/>
    <w:rsid w:val="00026CAC"/>
    <w:rsid w:val="00026DA3"/>
    <w:rsid w:val="000278D4"/>
    <w:rsid w:val="00030E55"/>
    <w:rsid w:val="0003234E"/>
    <w:rsid w:val="00032CC8"/>
    <w:rsid w:val="00034211"/>
    <w:rsid w:val="0003556F"/>
    <w:rsid w:val="00040A6D"/>
    <w:rsid w:val="00041FF5"/>
    <w:rsid w:val="0004236D"/>
    <w:rsid w:val="00043845"/>
    <w:rsid w:val="000454E4"/>
    <w:rsid w:val="0004591B"/>
    <w:rsid w:val="00045A1F"/>
    <w:rsid w:val="00046201"/>
    <w:rsid w:val="00047807"/>
    <w:rsid w:val="00047B4F"/>
    <w:rsid w:val="000509C7"/>
    <w:rsid w:val="00052A79"/>
    <w:rsid w:val="00052D52"/>
    <w:rsid w:val="0005364B"/>
    <w:rsid w:val="00054749"/>
    <w:rsid w:val="00054DF0"/>
    <w:rsid w:val="000550D9"/>
    <w:rsid w:val="00056A69"/>
    <w:rsid w:val="0006058D"/>
    <w:rsid w:val="00060948"/>
    <w:rsid w:val="0006232C"/>
    <w:rsid w:val="0006535C"/>
    <w:rsid w:val="00067A0E"/>
    <w:rsid w:val="000706C3"/>
    <w:rsid w:val="00070738"/>
    <w:rsid w:val="000714D6"/>
    <w:rsid w:val="000720AC"/>
    <w:rsid w:val="000723E9"/>
    <w:rsid w:val="00072ADC"/>
    <w:rsid w:val="00075E9C"/>
    <w:rsid w:val="00076133"/>
    <w:rsid w:val="00076451"/>
    <w:rsid w:val="00077806"/>
    <w:rsid w:val="000809E8"/>
    <w:rsid w:val="0008191D"/>
    <w:rsid w:val="00081E0E"/>
    <w:rsid w:val="0008610B"/>
    <w:rsid w:val="000864BB"/>
    <w:rsid w:val="00090326"/>
    <w:rsid w:val="00090931"/>
    <w:rsid w:val="0009252F"/>
    <w:rsid w:val="00093882"/>
    <w:rsid w:val="0009576B"/>
    <w:rsid w:val="0009626F"/>
    <w:rsid w:val="00096CBC"/>
    <w:rsid w:val="000971D7"/>
    <w:rsid w:val="000A09B1"/>
    <w:rsid w:val="000A1771"/>
    <w:rsid w:val="000A1EBA"/>
    <w:rsid w:val="000A27A4"/>
    <w:rsid w:val="000A319A"/>
    <w:rsid w:val="000A44A1"/>
    <w:rsid w:val="000A51C7"/>
    <w:rsid w:val="000A711F"/>
    <w:rsid w:val="000B1FF1"/>
    <w:rsid w:val="000B20C2"/>
    <w:rsid w:val="000B34D7"/>
    <w:rsid w:val="000B38C7"/>
    <w:rsid w:val="000B40C1"/>
    <w:rsid w:val="000B64BB"/>
    <w:rsid w:val="000B6F25"/>
    <w:rsid w:val="000B78C8"/>
    <w:rsid w:val="000C092C"/>
    <w:rsid w:val="000C0E0C"/>
    <w:rsid w:val="000C156D"/>
    <w:rsid w:val="000C395B"/>
    <w:rsid w:val="000C5874"/>
    <w:rsid w:val="000C65F9"/>
    <w:rsid w:val="000C6727"/>
    <w:rsid w:val="000C70B8"/>
    <w:rsid w:val="000C782A"/>
    <w:rsid w:val="000D02EE"/>
    <w:rsid w:val="000D0879"/>
    <w:rsid w:val="000D0D38"/>
    <w:rsid w:val="000D21F3"/>
    <w:rsid w:val="000D2221"/>
    <w:rsid w:val="000D3AA5"/>
    <w:rsid w:val="000D4991"/>
    <w:rsid w:val="000D51E2"/>
    <w:rsid w:val="000D632D"/>
    <w:rsid w:val="000D6839"/>
    <w:rsid w:val="000D7452"/>
    <w:rsid w:val="000E15DF"/>
    <w:rsid w:val="000E2121"/>
    <w:rsid w:val="000E3761"/>
    <w:rsid w:val="000E3A64"/>
    <w:rsid w:val="000E538E"/>
    <w:rsid w:val="000E73D2"/>
    <w:rsid w:val="000E7DBC"/>
    <w:rsid w:val="000F0711"/>
    <w:rsid w:val="000F2839"/>
    <w:rsid w:val="000F3278"/>
    <w:rsid w:val="000F4D0A"/>
    <w:rsid w:val="000F5624"/>
    <w:rsid w:val="000F6891"/>
    <w:rsid w:val="000F6903"/>
    <w:rsid w:val="000F7286"/>
    <w:rsid w:val="00100834"/>
    <w:rsid w:val="0010090A"/>
    <w:rsid w:val="00101C61"/>
    <w:rsid w:val="00102135"/>
    <w:rsid w:val="00102220"/>
    <w:rsid w:val="001028BC"/>
    <w:rsid w:val="0010325D"/>
    <w:rsid w:val="00103EB8"/>
    <w:rsid w:val="00105A46"/>
    <w:rsid w:val="001075E0"/>
    <w:rsid w:val="00111105"/>
    <w:rsid w:val="00111CD9"/>
    <w:rsid w:val="001137D8"/>
    <w:rsid w:val="00116154"/>
    <w:rsid w:val="0011625F"/>
    <w:rsid w:val="00117609"/>
    <w:rsid w:val="00121702"/>
    <w:rsid w:val="00121FFE"/>
    <w:rsid w:val="001230E6"/>
    <w:rsid w:val="00124A06"/>
    <w:rsid w:val="00125CF2"/>
    <w:rsid w:val="00126263"/>
    <w:rsid w:val="001263FC"/>
    <w:rsid w:val="0012792F"/>
    <w:rsid w:val="001317C3"/>
    <w:rsid w:val="00132F6E"/>
    <w:rsid w:val="001339C7"/>
    <w:rsid w:val="001347A6"/>
    <w:rsid w:val="00134FB8"/>
    <w:rsid w:val="00135E4D"/>
    <w:rsid w:val="00136F60"/>
    <w:rsid w:val="001375ED"/>
    <w:rsid w:val="001415F4"/>
    <w:rsid w:val="0014165D"/>
    <w:rsid w:val="00142CC2"/>
    <w:rsid w:val="00142D9C"/>
    <w:rsid w:val="00143455"/>
    <w:rsid w:val="00145D0B"/>
    <w:rsid w:val="00147081"/>
    <w:rsid w:val="00147D9F"/>
    <w:rsid w:val="00147E67"/>
    <w:rsid w:val="00150131"/>
    <w:rsid w:val="001501BD"/>
    <w:rsid w:val="00150433"/>
    <w:rsid w:val="00150E2F"/>
    <w:rsid w:val="00151F24"/>
    <w:rsid w:val="00153638"/>
    <w:rsid w:val="00155616"/>
    <w:rsid w:val="00155918"/>
    <w:rsid w:val="00155D6E"/>
    <w:rsid w:val="00156BE9"/>
    <w:rsid w:val="00160CA4"/>
    <w:rsid w:val="00160E63"/>
    <w:rsid w:val="001628FE"/>
    <w:rsid w:val="00162B5E"/>
    <w:rsid w:val="00162C29"/>
    <w:rsid w:val="00163F5F"/>
    <w:rsid w:val="00165397"/>
    <w:rsid w:val="00166A21"/>
    <w:rsid w:val="001677DE"/>
    <w:rsid w:val="00167D82"/>
    <w:rsid w:val="00167EE7"/>
    <w:rsid w:val="00171135"/>
    <w:rsid w:val="001721A6"/>
    <w:rsid w:val="00172286"/>
    <w:rsid w:val="00173D20"/>
    <w:rsid w:val="001746D0"/>
    <w:rsid w:val="001752C0"/>
    <w:rsid w:val="00175F78"/>
    <w:rsid w:val="001767B9"/>
    <w:rsid w:val="00176858"/>
    <w:rsid w:val="00176C50"/>
    <w:rsid w:val="001805C5"/>
    <w:rsid w:val="00180B3C"/>
    <w:rsid w:val="00180FF4"/>
    <w:rsid w:val="00181157"/>
    <w:rsid w:val="00181E28"/>
    <w:rsid w:val="001820AE"/>
    <w:rsid w:val="00182189"/>
    <w:rsid w:val="00182CB3"/>
    <w:rsid w:val="001834B7"/>
    <w:rsid w:val="00183B5D"/>
    <w:rsid w:val="00185F27"/>
    <w:rsid w:val="00190BA1"/>
    <w:rsid w:val="001927FE"/>
    <w:rsid w:val="00195200"/>
    <w:rsid w:val="0019736A"/>
    <w:rsid w:val="001A07EB"/>
    <w:rsid w:val="001A18E5"/>
    <w:rsid w:val="001A2770"/>
    <w:rsid w:val="001A3358"/>
    <w:rsid w:val="001A36FA"/>
    <w:rsid w:val="001A3BB9"/>
    <w:rsid w:val="001A45D2"/>
    <w:rsid w:val="001B1CFD"/>
    <w:rsid w:val="001B30F9"/>
    <w:rsid w:val="001B58BA"/>
    <w:rsid w:val="001B5CCC"/>
    <w:rsid w:val="001C1616"/>
    <w:rsid w:val="001C2B13"/>
    <w:rsid w:val="001C31BE"/>
    <w:rsid w:val="001C3333"/>
    <w:rsid w:val="001C3D0E"/>
    <w:rsid w:val="001C4973"/>
    <w:rsid w:val="001C5627"/>
    <w:rsid w:val="001C5652"/>
    <w:rsid w:val="001D02B2"/>
    <w:rsid w:val="001D08FD"/>
    <w:rsid w:val="001D1C7C"/>
    <w:rsid w:val="001D33ED"/>
    <w:rsid w:val="001D35C3"/>
    <w:rsid w:val="001D3E3E"/>
    <w:rsid w:val="001D4593"/>
    <w:rsid w:val="001D66B1"/>
    <w:rsid w:val="001E0102"/>
    <w:rsid w:val="001E05E9"/>
    <w:rsid w:val="001E1EBA"/>
    <w:rsid w:val="001E2E25"/>
    <w:rsid w:val="001E30BF"/>
    <w:rsid w:val="001E3A28"/>
    <w:rsid w:val="001E5961"/>
    <w:rsid w:val="001E60A4"/>
    <w:rsid w:val="001E75C5"/>
    <w:rsid w:val="001E7A70"/>
    <w:rsid w:val="001E7A87"/>
    <w:rsid w:val="001F06E5"/>
    <w:rsid w:val="001F0C30"/>
    <w:rsid w:val="001F175E"/>
    <w:rsid w:val="001F2055"/>
    <w:rsid w:val="001F6DAD"/>
    <w:rsid w:val="001F7339"/>
    <w:rsid w:val="00200463"/>
    <w:rsid w:val="00200548"/>
    <w:rsid w:val="00201ABB"/>
    <w:rsid w:val="00203150"/>
    <w:rsid w:val="0020353E"/>
    <w:rsid w:val="00204965"/>
    <w:rsid w:val="00205F31"/>
    <w:rsid w:val="00206B8C"/>
    <w:rsid w:val="002103EE"/>
    <w:rsid w:val="00210775"/>
    <w:rsid w:val="0021257E"/>
    <w:rsid w:val="002130A5"/>
    <w:rsid w:val="00215C1C"/>
    <w:rsid w:val="00215D00"/>
    <w:rsid w:val="00216CD0"/>
    <w:rsid w:val="0022184F"/>
    <w:rsid w:val="00221AD0"/>
    <w:rsid w:val="00223656"/>
    <w:rsid w:val="002247C6"/>
    <w:rsid w:val="0022630A"/>
    <w:rsid w:val="00226A59"/>
    <w:rsid w:val="00232E36"/>
    <w:rsid w:val="00235281"/>
    <w:rsid w:val="002359DA"/>
    <w:rsid w:val="0023705F"/>
    <w:rsid w:val="002370F3"/>
    <w:rsid w:val="00240004"/>
    <w:rsid w:val="00240824"/>
    <w:rsid w:val="0024296D"/>
    <w:rsid w:val="00245464"/>
    <w:rsid w:val="00245B41"/>
    <w:rsid w:val="0024698B"/>
    <w:rsid w:val="00246B01"/>
    <w:rsid w:val="00246E30"/>
    <w:rsid w:val="00251A85"/>
    <w:rsid w:val="002536EE"/>
    <w:rsid w:val="00255087"/>
    <w:rsid w:val="00255AE9"/>
    <w:rsid w:val="00255B33"/>
    <w:rsid w:val="00257778"/>
    <w:rsid w:val="00257BB3"/>
    <w:rsid w:val="00257CE9"/>
    <w:rsid w:val="00260156"/>
    <w:rsid w:val="00261144"/>
    <w:rsid w:val="00261884"/>
    <w:rsid w:val="002644C7"/>
    <w:rsid w:val="00265B55"/>
    <w:rsid w:val="00265C7C"/>
    <w:rsid w:val="0026611C"/>
    <w:rsid w:val="00267C80"/>
    <w:rsid w:val="00270345"/>
    <w:rsid w:val="00270639"/>
    <w:rsid w:val="00270E34"/>
    <w:rsid w:val="00271815"/>
    <w:rsid w:val="00273664"/>
    <w:rsid w:val="0027448B"/>
    <w:rsid w:val="00274634"/>
    <w:rsid w:val="002764EA"/>
    <w:rsid w:val="002767B0"/>
    <w:rsid w:val="00277380"/>
    <w:rsid w:val="00285975"/>
    <w:rsid w:val="002861D4"/>
    <w:rsid w:val="00291EA4"/>
    <w:rsid w:val="00292021"/>
    <w:rsid w:val="00292673"/>
    <w:rsid w:val="002928C2"/>
    <w:rsid w:val="00293F06"/>
    <w:rsid w:val="00294631"/>
    <w:rsid w:val="00295169"/>
    <w:rsid w:val="00295BAD"/>
    <w:rsid w:val="002975CA"/>
    <w:rsid w:val="002A0BE5"/>
    <w:rsid w:val="002A2A3B"/>
    <w:rsid w:val="002A3ABC"/>
    <w:rsid w:val="002A650A"/>
    <w:rsid w:val="002B0052"/>
    <w:rsid w:val="002B044E"/>
    <w:rsid w:val="002B0648"/>
    <w:rsid w:val="002B0CE2"/>
    <w:rsid w:val="002B141C"/>
    <w:rsid w:val="002B3A48"/>
    <w:rsid w:val="002B3B90"/>
    <w:rsid w:val="002B3E8A"/>
    <w:rsid w:val="002B4ABA"/>
    <w:rsid w:val="002B5FF4"/>
    <w:rsid w:val="002B6F7B"/>
    <w:rsid w:val="002B7552"/>
    <w:rsid w:val="002C0612"/>
    <w:rsid w:val="002C12F4"/>
    <w:rsid w:val="002C1C30"/>
    <w:rsid w:val="002C2A25"/>
    <w:rsid w:val="002C2A71"/>
    <w:rsid w:val="002C3D9E"/>
    <w:rsid w:val="002C4358"/>
    <w:rsid w:val="002C6FD8"/>
    <w:rsid w:val="002C798A"/>
    <w:rsid w:val="002D043E"/>
    <w:rsid w:val="002D0E7C"/>
    <w:rsid w:val="002D25DA"/>
    <w:rsid w:val="002D38FD"/>
    <w:rsid w:val="002D5F39"/>
    <w:rsid w:val="002D6A51"/>
    <w:rsid w:val="002D7050"/>
    <w:rsid w:val="002E37D3"/>
    <w:rsid w:val="002E416C"/>
    <w:rsid w:val="002E4C13"/>
    <w:rsid w:val="002E6FAC"/>
    <w:rsid w:val="002E715F"/>
    <w:rsid w:val="002E7440"/>
    <w:rsid w:val="002F1A60"/>
    <w:rsid w:val="002F2967"/>
    <w:rsid w:val="002F38BA"/>
    <w:rsid w:val="002F4D81"/>
    <w:rsid w:val="002F5E97"/>
    <w:rsid w:val="002F6152"/>
    <w:rsid w:val="002F7460"/>
    <w:rsid w:val="002F7506"/>
    <w:rsid w:val="002F7DD6"/>
    <w:rsid w:val="002F7ED6"/>
    <w:rsid w:val="00301DB3"/>
    <w:rsid w:val="00301F75"/>
    <w:rsid w:val="00302431"/>
    <w:rsid w:val="00302508"/>
    <w:rsid w:val="0030264D"/>
    <w:rsid w:val="00305C0F"/>
    <w:rsid w:val="00305D68"/>
    <w:rsid w:val="00307362"/>
    <w:rsid w:val="00310F51"/>
    <w:rsid w:val="003117E5"/>
    <w:rsid w:val="00312F55"/>
    <w:rsid w:val="00313B6B"/>
    <w:rsid w:val="0031549F"/>
    <w:rsid w:val="0031601A"/>
    <w:rsid w:val="0032101B"/>
    <w:rsid w:val="00321119"/>
    <w:rsid w:val="00322E31"/>
    <w:rsid w:val="003242BF"/>
    <w:rsid w:val="00324468"/>
    <w:rsid w:val="00325D73"/>
    <w:rsid w:val="003260BF"/>
    <w:rsid w:val="003265A8"/>
    <w:rsid w:val="00326861"/>
    <w:rsid w:val="003269BE"/>
    <w:rsid w:val="00326E2A"/>
    <w:rsid w:val="003307FF"/>
    <w:rsid w:val="00330F96"/>
    <w:rsid w:val="00332E5C"/>
    <w:rsid w:val="00333651"/>
    <w:rsid w:val="00337130"/>
    <w:rsid w:val="00337E16"/>
    <w:rsid w:val="00342D10"/>
    <w:rsid w:val="00342E98"/>
    <w:rsid w:val="00343614"/>
    <w:rsid w:val="00345F10"/>
    <w:rsid w:val="00347BAF"/>
    <w:rsid w:val="00350B5D"/>
    <w:rsid w:val="003521D3"/>
    <w:rsid w:val="003528FB"/>
    <w:rsid w:val="00352C46"/>
    <w:rsid w:val="00352E92"/>
    <w:rsid w:val="00353BBE"/>
    <w:rsid w:val="003553C8"/>
    <w:rsid w:val="0035558F"/>
    <w:rsid w:val="0035798A"/>
    <w:rsid w:val="00357B7F"/>
    <w:rsid w:val="00361A0F"/>
    <w:rsid w:val="0036286C"/>
    <w:rsid w:val="00364427"/>
    <w:rsid w:val="0036445F"/>
    <w:rsid w:val="00365132"/>
    <w:rsid w:val="00366199"/>
    <w:rsid w:val="00366962"/>
    <w:rsid w:val="00366AAE"/>
    <w:rsid w:val="00366EBD"/>
    <w:rsid w:val="003754AD"/>
    <w:rsid w:val="00376C3B"/>
    <w:rsid w:val="00376E89"/>
    <w:rsid w:val="00376F89"/>
    <w:rsid w:val="00381446"/>
    <w:rsid w:val="00381485"/>
    <w:rsid w:val="00381495"/>
    <w:rsid w:val="003817A2"/>
    <w:rsid w:val="0038277E"/>
    <w:rsid w:val="0038338C"/>
    <w:rsid w:val="0038555B"/>
    <w:rsid w:val="00386B48"/>
    <w:rsid w:val="003901B9"/>
    <w:rsid w:val="00390B67"/>
    <w:rsid w:val="0039130A"/>
    <w:rsid w:val="00394F4E"/>
    <w:rsid w:val="00395F83"/>
    <w:rsid w:val="00395FC0"/>
    <w:rsid w:val="00397C1E"/>
    <w:rsid w:val="00397D09"/>
    <w:rsid w:val="00397D5E"/>
    <w:rsid w:val="003A1899"/>
    <w:rsid w:val="003A2A6F"/>
    <w:rsid w:val="003A52C9"/>
    <w:rsid w:val="003A5404"/>
    <w:rsid w:val="003B0A0E"/>
    <w:rsid w:val="003B34FA"/>
    <w:rsid w:val="003B35B7"/>
    <w:rsid w:val="003B3792"/>
    <w:rsid w:val="003B39AD"/>
    <w:rsid w:val="003B4834"/>
    <w:rsid w:val="003B61C6"/>
    <w:rsid w:val="003B6746"/>
    <w:rsid w:val="003B6F65"/>
    <w:rsid w:val="003B6F87"/>
    <w:rsid w:val="003B7E0E"/>
    <w:rsid w:val="003C0634"/>
    <w:rsid w:val="003C2A06"/>
    <w:rsid w:val="003C4DAA"/>
    <w:rsid w:val="003C55E0"/>
    <w:rsid w:val="003C5E1A"/>
    <w:rsid w:val="003C701E"/>
    <w:rsid w:val="003C7B75"/>
    <w:rsid w:val="003D0BB3"/>
    <w:rsid w:val="003D2D14"/>
    <w:rsid w:val="003D2D81"/>
    <w:rsid w:val="003D4752"/>
    <w:rsid w:val="003D49B8"/>
    <w:rsid w:val="003D68A1"/>
    <w:rsid w:val="003D71F4"/>
    <w:rsid w:val="003D720C"/>
    <w:rsid w:val="003E07BA"/>
    <w:rsid w:val="003E0D6E"/>
    <w:rsid w:val="003E0F84"/>
    <w:rsid w:val="003E33F1"/>
    <w:rsid w:val="003E646C"/>
    <w:rsid w:val="003E75E3"/>
    <w:rsid w:val="003F0829"/>
    <w:rsid w:val="003F0E54"/>
    <w:rsid w:val="003F102C"/>
    <w:rsid w:val="003F3C96"/>
    <w:rsid w:val="003F4F3D"/>
    <w:rsid w:val="003F65FD"/>
    <w:rsid w:val="003F72EF"/>
    <w:rsid w:val="003F76A8"/>
    <w:rsid w:val="00400331"/>
    <w:rsid w:val="00400700"/>
    <w:rsid w:val="00402D75"/>
    <w:rsid w:val="00405196"/>
    <w:rsid w:val="0040714A"/>
    <w:rsid w:val="00410318"/>
    <w:rsid w:val="00411661"/>
    <w:rsid w:val="00411F5B"/>
    <w:rsid w:val="00412425"/>
    <w:rsid w:val="00412C56"/>
    <w:rsid w:val="00412F08"/>
    <w:rsid w:val="00414C24"/>
    <w:rsid w:val="00414E10"/>
    <w:rsid w:val="00414E8A"/>
    <w:rsid w:val="0041781F"/>
    <w:rsid w:val="00421FEC"/>
    <w:rsid w:val="00422736"/>
    <w:rsid w:val="00423199"/>
    <w:rsid w:val="004236B5"/>
    <w:rsid w:val="004256C3"/>
    <w:rsid w:val="00425820"/>
    <w:rsid w:val="004263BD"/>
    <w:rsid w:val="00426717"/>
    <w:rsid w:val="00427F77"/>
    <w:rsid w:val="00430B03"/>
    <w:rsid w:val="0043133C"/>
    <w:rsid w:val="00431A2A"/>
    <w:rsid w:val="00432C56"/>
    <w:rsid w:val="004332A1"/>
    <w:rsid w:val="00433606"/>
    <w:rsid w:val="00433EDD"/>
    <w:rsid w:val="00434D72"/>
    <w:rsid w:val="004356CB"/>
    <w:rsid w:val="004360BF"/>
    <w:rsid w:val="00436E71"/>
    <w:rsid w:val="004379AA"/>
    <w:rsid w:val="00437A88"/>
    <w:rsid w:val="00437EAC"/>
    <w:rsid w:val="004403A4"/>
    <w:rsid w:val="00440FAD"/>
    <w:rsid w:val="00441484"/>
    <w:rsid w:val="004421D9"/>
    <w:rsid w:val="00442D54"/>
    <w:rsid w:val="00442DAD"/>
    <w:rsid w:val="00443E02"/>
    <w:rsid w:val="00444C86"/>
    <w:rsid w:val="004458B3"/>
    <w:rsid w:val="00446A3D"/>
    <w:rsid w:val="00451588"/>
    <w:rsid w:val="00452019"/>
    <w:rsid w:val="0045378E"/>
    <w:rsid w:val="00453D07"/>
    <w:rsid w:val="00456490"/>
    <w:rsid w:val="0045691F"/>
    <w:rsid w:val="004570BC"/>
    <w:rsid w:val="00457DF5"/>
    <w:rsid w:val="00462563"/>
    <w:rsid w:val="00462610"/>
    <w:rsid w:val="00463054"/>
    <w:rsid w:val="00464AF9"/>
    <w:rsid w:val="00464E49"/>
    <w:rsid w:val="004655F4"/>
    <w:rsid w:val="004666B1"/>
    <w:rsid w:val="0046699A"/>
    <w:rsid w:val="00466E30"/>
    <w:rsid w:val="004677DC"/>
    <w:rsid w:val="00470143"/>
    <w:rsid w:val="004708CF"/>
    <w:rsid w:val="00473240"/>
    <w:rsid w:val="00474AA8"/>
    <w:rsid w:val="0047607C"/>
    <w:rsid w:val="00476388"/>
    <w:rsid w:val="004778ED"/>
    <w:rsid w:val="004779FC"/>
    <w:rsid w:val="00480889"/>
    <w:rsid w:val="00482C31"/>
    <w:rsid w:val="00482D2B"/>
    <w:rsid w:val="00483599"/>
    <w:rsid w:val="004851D1"/>
    <w:rsid w:val="0048564E"/>
    <w:rsid w:val="00485713"/>
    <w:rsid w:val="004871F4"/>
    <w:rsid w:val="004873D3"/>
    <w:rsid w:val="00487AAC"/>
    <w:rsid w:val="00490C4B"/>
    <w:rsid w:val="00491FE3"/>
    <w:rsid w:val="0049315B"/>
    <w:rsid w:val="004934EC"/>
    <w:rsid w:val="004974A3"/>
    <w:rsid w:val="0049779F"/>
    <w:rsid w:val="00497F19"/>
    <w:rsid w:val="004A11F0"/>
    <w:rsid w:val="004A1FF6"/>
    <w:rsid w:val="004A2198"/>
    <w:rsid w:val="004A44F0"/>
    <w:rsid w:val="004A45C2"/>
    <w:rsid w:val="004A4BCC"/>
    <w:rsid w:val="004B1278"/>
    <w:rsid w:val="004B21A9"/>
    <w:rsid w:val="004B2889"/>
    <w:rsid w:val="004B2D50"/>
    <w:rsid w:val="004B35B1"/>
    <w:rsid w:val="004B6B6B"/>
    <w:rsid w:val="004C1771"/>
    <w:rsid w:val="004C253F"/>
    <w:rsid w:val="004C3AEF"/>
    <w:rsid w:val="004C432A"/>
    <w:rsid w:val="004C5C7B"/>
    <w:rsid w:val="004C5EB8"/>
    <w:rsid w:val="004C66DD"/>
    <w:rsid w:val="004C6E99"/>
    <w:rsid w:val="004C6FBC"/>
    <w:rsid w:val="004C748F"/>
    <w:rsid w:val="004D01F9"/>
    <w:rsid w:val="004D02A0"/>
    <w:rsid w:val="004D27FC"/>
    <w:rsid w:val="004D29EB"/>
    <w:rsid w:val="004D2F24"/>
    <w:rsid w:val="004D3CC6"/>
    <w:rsid w:val="004D5DCC"/>
    <w:rsid w:val="004D781B"/>
    <w:rsid w:val="004D7BE4"/>
    <w:rsid w:val="004E00B8"/>
    <w:rsid w:val="004E03CC"/>
    <w:rsid w:val="004E254D"/>
    <w:rsid w:val="004E372F"/>
    <w:rsid w:val="004E3FCB"/>
    <w:rsid w:val="004E4A7F"/>
    <w:rsid w:val="004E5224"/>
    <w:rsid w:val="004E65C6"/>
    <w:rsid w:val="004F22F6"/>
    <w:rsid w:val="004F497A"/>
    <w:rsid w:val="004F4CAA"/>
    <w:rsid w:val="004F521C"/>
    <w:rsid w:val="004F67ED"/>
    <w:rsid w:val="004F6FB8"/>
    <w:rsid w:val="004F7DA5"/>
    <w:rsid w:val="005003AD"/>
    <w:rsid w:val="00500F11"/>
    <w:rsid w:val="0050103D"/>
    <w:rsid w:val="00501882"/>
    <w:rsid w:val="00501B25"/>
    <w:rsid w:val="00501E1C"/>
    <w:rsid w:val="00501ED4"/>
    <w:rsid w:val="0050293F"/>
    <w:rsid w:val="0050401A"/>
    <w:rsid w:val="00504FF4"/>
    <w:rsid w:val="00505957"/>
    <w:rsid w:val="005070CB"/>
    <w:rsid w:val="00507F0A"/>
    <w:rsid w:val="00510921"/>
    <w:rsid w:val="00510AF2"/>
    <w:rsid w:val="00512680"/>
    <w:rsid w:val="005135B1"/>
    <w:rsid w:val="00513C53"/>
    <w:rsid w:val="00514718"/>
    <w:rsid w:val="00514A8D"/>
    <w:rsid w:val="00514D40"/>
    <w:rsid w:val="005174E5"/>
    <w:rsid w:val="00522DBA"/>
    <w:rsid w:val="00522EC5"/>
    <w:rsid w:val="00523CA3"/>
    <w:rsid w:val="005253A6"/>
    <w:rsid w:val="00525BD1"/>
    <w:rsid w:val="00525D20"/>
    <w:rsid w:val="005267E1"/>
    <w:rsid w:val="00526F7D"/>
    <w:rsid w:val="00527701"/>
    <w:rsid w:val="00527E9E"/>
    <w:rsid w:val="005302EF"/>
    <w:rsid w:val="00533716"/>
    <w:rsid w:val="00534014"/>
    <w:rsid w:val="00534D67"/>
    <w:rsid w:val="00536C40"/>
    <w:rsid w:val="005374F8"/>
    <w:rsid w:val="00537715"/>
    <w:rsid w:val="00542071"/>
    <w:rsid w:val="0054307C"/>
    <w:rsid w:val="00544144"/>
    <w:rsid w:val="0054796E"/>
    <w:rsid w:val="00550D4A"/>
    <w:rsid w:val="00550E5A"/>
    <w:rsid w:val="00551903"/>
    <w:rsid w:val="00555368"/>
    <w:rsid w:val="00555BEE"/>
    <w:rsid w:val="00560005"/>
    <w:rsid w:val="0056067B"/>
    <w:rsid w:val="00560CBB"/>
    <w:rsid w:val="00562252"/>
    <w:rsid w:val="0056242A"/>
    <w:rsid w:val="00562757"/>
    <w:rsid w:val="00562763"/>
    <w:rsid w:val="005628CA"/>
    <w:rsid w:val="005642A0"/>
    <w:rsid w:val="00564601"/>
    <w:rsid w:val="00564D46"/>
    <w:rsid w:val="0056593C"/>
    <w:rsid w:val="00565DAF"/>
    <w:rsid w:val="00566012"/>
    <w:rsid w:val="0056642E"/>
    <w:rsid w:val="00567C70"/>
    <w:rsid w:val="005724A6"/>
    <w:rsid w:val="005734A1"/>
    <w:rsid w:val="00575B3A"/>
    <w:rsid w:val="00576360"/>
    <w:rsid w:val="00580169"/>
    <w:rsid w:val="00580573"/>
    <w:rsid w:val="00580667"/>
    <w:rsid w:val="00580EA6"/>
    <w:rsid w:val="00582BCE"/>
    <w:rsid w:val="00584966"/>
    <w:rsid w:val="00585CCA"/>
    <w:rsid w:val="0058796A"/>
    <w:rsid w:val="00591C23"/>
    <w:rsid w:val="00592871"/>
    <w:rsid w:val="00592F4D"/>
    <w:rsid w:val="0059507E"/>
    <w:rsid w:val="005956A6"/>
    <w:rsid w:val="00596BB0"/>
    <w:rsid w:val="0059747F"/>
    <w:rsid w:val="00597FAF"/>
    <w:rsid w:val="005A1D20"/>
    <w:rsid w:val="005A1E15"/>
    <w:rsid w:val="005A2B08"/>
    <w:rsid w:val="005A324B"/>
    <w:rsid w:val="005A3CD1"/>
    <w:rsid w:val="005A4602"/>
    <w:rsid w:val="005A547A"/>
    <w:rsid w:val="005A70D3"/>
    <w:rsid w:val="005A7E04"/>
    <w:rsid w:val="005B03BA"/>
    <w:rsid w:val="005B0818"/>
    <w:rsid w:val="005B08AF"/>
    <w:rsid w:val="005B0936"/>
    <w:rsid w:val="005B0B58"/>
    <w:rsid w:val="005B0C34"/>
    <w:rsid w:val="005B13F2"/>
    <w:rsid w:val="005B33AE"/>
    <w:rsid w:val="005B3D3C"/>
    <w:rsid w:val="005B4298"/>
    <w:rsid w:val="005B6050"/>
    <w:rsid w:val="005C08E7"/>
    <w:rsid w:val="005C1DD7"/>
    <w:rsid w:val="005C2061"/>
    <w:rsid w:val="005C3E59"/>
    <w:rsid w:val="005C4DDD"/>
    <w:rsid w:val="005C53FF"/>
    <w:rsid w:val="005C70E1"/>
    <w:rsid w:val="005C71B6"/>
    <w:rsid w:val="005D00E4"/>
    <w:rsid w:val="005D0573"/>
    <w:rsid w:val="005D09DE"/>
    <w:rsid w:val="005D2F49"/>
    <w:rsid w:val="005D3088"/>
    <w:rsid w:val="005D369B"/>
    <w:rsid w:val="005D39B9"/>
    <w:rsid w:val="005D3A69"/>
    <w:rsid w:val="005D47DA"/>
    <w:rsid w:val="005D4A27"/>
    <w:rsid w:val="005D694A"/>
    <w:rsid w:val="005D7656"/>
    <w:rsid w:val="005D7F40"/>
    <w:rsid w:val="005E057E"/>
    <w:rsid w:val="005E09A0"/>
    <w:rsid w:val="005E0C74"/>
    <w:rsid w:val="005E2C97"/>
    <w:rsid w:val="005E3540"/>
    <w:rsid w:val="005E5DD4"/>
    <w:rsid w:val="005E7185"/>
    <w:rsid w:val="005E7C8A"/>
    <w:rsid w:val="005E7EC6"/>
    <w:rsid w:val="005F05EB"/>
    <w:rsid w:val="005F1D29"/>
    <w:rsid w:val="005F2430"/>
    <w:rsid w:val="005F35A2"/>
    <w:rsid w:val="005F3AAB"/>
    <w:rsid w:val="005F3D79"/>
    <w:rsid w:val="005F3F95"/>
    <w:rsid w:val="005F4484"/>
    <w:rsid w:val="005F609C"/>
    <w:rsid w:val="005F6B04"/>
    <w:rsid w:val="005F700E"/>
    <w:rsid w:val="005F7780"/>
    <w:rsid w:val="005F793F"/>
    <w:rsid w:val="005F7EA5"/>
    <w:rsid w:val="00601616"/>
    <w:rsid w:val="006031A4"/>
    <w:rsid w:val="00603959"/>
    <w:rsid w:val="0060460B"/>
    <w:rsid w:val="006065F2"/>
    <w:rsid w:val="00606D7B"/>
    <w:rsid w:val="00607E1E"/>
    <w:rsid w:val="00610A2F"/>
    <w:rsid w:val="00610C94"/>
    <w:rsid w:val="00611DCD"/>
    <w:rsid w:val="00611E9C"/>
    <w:rsid w:val="006125D8"/>
    <w:rsid w:val="006137C9"/>
    <w:rsid w:val="00615007"/>
    <w:rsid w:val="006166A0"/>
    <w:rsid w:val="00616B56"/>
    <w:rsid w:val="0061736F"/>
    <w:rsid w:val="00617CEA"/>
    <w:rsid w:val="00620661"/>
    <w:rsid w:val="00620821"/>
    <w:rsid w:val="00620FC7"/>
    <w:rsid w:val="00621242"/>
    <w:rsid w:val="006229F0"/>
    <w:rsid w:val="00623F00"/>
    <w:rsid w:val="006240EB"/>
    <w:rsid w:val="00626434"/>
    <w:rsid w:val="006269FA"/>
    <w:rsid w:val="00626C72"/>
    <w:rsid w:val="006311FF"/>
    <w:rsid w:val="006322B3"/>
    <w:rsid w:val="00632BE7"/>
    <w:rsid w:val="00633013"/>
    <w:rsid w:val="006342AF"/>
    <w:rsid w:val="006342E3"/>
    <w:rsid w:val="00634A38"/>
    <w:rsid w:val="00634AAF"/>
    <w:rsid w:val="00635EA3"/>
    <w:rsid w:val="00637BD2"/>
    <w:rsid w:val="00641133"/>
    <w:rsid w:val="0064245A"/>
    <w:rsid w:val="00643AD3"/>
    <w:rsid w:val="00644251"/>
    <w:rsid w:val="00645188"/>
    <w:rsid w:val="006453FB"/>
    <w:rsid w:val="00645C44"/>
    <w:rsid w:val="006461D9"/>
    <w:rsid w:val="00646719"/>
    <w:rsid w:val="00646904"/>
    <w:rsid w:val="00646E78"/>
    <w:rsid w:val="00647BD9"/>
    <w:rsid w:val="006501A6"/>
    <w:rsid w:val="00651257"/>
    <w:rsid w:val="00651817"/>
    <w:rsid w:val="00652509"/>
    <w:rsid w:val="0065495E"/>
    <w:rsid w:val="00655DFD"/>
    <w:rsid w:val="00656229"/>
    <w:rsid w:val="0066240F"/>
    <w:rsid w:val="00662639"/>
    <w:rsid w:val="00662F99"/>
    <w:rsid w:val="006655D7"/>
    <w:rsid w:val="00665B07"/>
    <w:rsid w:val="00666895"/>
    <w:rsid w:val="006707A1"/>
    <w:rsid w:val="0067136B"/>
    <w:rsid w:val="006724BC"/>
    <w:rsid w:val="00672E3F"/>
    <w:rsid w:val="00673E9B"/>
    <w:rsid w:val="00676A55"/>
    <w:rsid w:val="006814C0"/>
    <w:rsid w:val="00683DA2"/>
    <w:rsid w:val="006849D0"/>
    <w:rsid w:val="00686F90"/>
    <w:rsid w:val="00687D8B"/>
    <w:rsid w:val="006906D6"/>
    <w:rsid w:val="00690C21"/>
    <w:rsid w:val="00697D64"/>
    <w:rsid w:val="00697E1B"/>
    <w:rsid w:val="006A2E5F"/>
    <w:rsid w:val="006A5D6F"/>
    <w:rsid w:val="006A69FA"/>
    <w:rsid w:val="006A6B9E"/>
    <w:rsid w:val="006A79A2"/>
    <w:rsid w:val="006B0187"/>
    <w:rsid w:val="006B098C"/>
    <w:rsid w:val="006B148F"/>
    <w:rsid w:val="006B1D33"/>
    <w:rsid w:val="006B1D69"/>
    <w:rsid w:val="006B33F1"/>
    <w:rsid w:val="006B3A97"/>
    <w:rsid w:val="006B3EE0"/>
    <w:rsid w:val="006B4858"/>
    <w:rsid w:val="006B5514"/>
    <w:rsid w:val="006B5893"/>
    <w:rsid w:val="006B60BC"/>
    <w:rsid w:val="006B6DBF"/>
    <w:rsid w:val="006B7255"/>
    <w:rsid w:val="006B7E65"/>
    <w:rsid w:val="006B7E7F"/>
    <w:rsid w:val="006C0A3E"/>
    <w:rsid w:val="006C0A62"/>
    <w:rsid w:val="006C25BD"/>
    <w:rsid w:val="006C3D14"/>
    <w:rsid w:val="006C4DA1"/>
    <w:rsid w:val="006C7477"/>
    <w:rsid w:val="006D110C"/>
    <w:rsid w:val="006D1FAC"/>
    <w:rsid w:val="006D276E"/>
    <w:rsid w:val="006D4414"/>
    <w:rsid w:val="006D4CC4"/>
    <w:rsid w:val="006D54C8"/>
    <w:rsid w:val="006D5624"/>
    <w:rsid w:val="006E5436"/>
    <w:rsid w:val="006E5B71"/>
    <w:rsid w:val="006E5C58"/>
    <w:rsid w:val="006F163F"/>
    <w:rsid w:val="006F1CE8"/>
    <w:rsid w:val="006F725C"/>
    <w:rsid w:val="006F7FB0"/>
    <w:rsid w:val="0070066C"/>
    <w:rsid w:val="00702A9B"/>
    <w:rsid w:val="007030E9"/>
    <w:rsid w:val="007030ED"/>
    <w:rsid w:val="00703539"/>
    <w:rsid w:val="00703E11"/>
    <w:rsid w:val="00704A59"/>
    <w:rsid w:val="007075D6"/>
    <w:rsid w:val="00707721"/>
    <w:rsid w:val="00707C24"/>
    <w:rsid w:val="00710421"/>
    <w:rsid w:val="007109A9"/>
    <w:rsid w:val="00711363"/>
    <w:rsid w:val="0071216B"/>
    <w:rsid w:val="00712D76"/>
    <w:rsid w:val="007142AE"/>
    <w:rsid w:val="00714A2B"/>
    <w:rsid w:val="00714EFC"/>
    <w:rsid w:val="00715136"/>
    <w:rsid w:val="00717B2B"/>
    <w:rsid w:val="00721646"/>
    <w:rsid w:val="007230D2"/>
    <w:rsid w:val="007231E8"/>
    <w:rsid w:val="007235D1"/>
    <w:rsid w:val="007257EC"/>
    <w:rsid w:val="00725906"/>
    <w:rsid w:val="00725CF0"/>
    <w:rsid w:val="00725E4A"/>
    <w:rsid w:val="00730B24"/>
    <w:rsid w:val="0073186D"/>
    <w:rsid w:val="00731CFF"/>
    <w:rsid w:val="00732DA0"/>
    <w:rsid w:val="00734CAA"/>
    <w:rsid w:val="0073511A"/>
    <w:rsid w:val="00736771"/>
    <w:rsid w:val="00737333"/>
    <w:rsid w:val="00742162"/>
    <w:rsid w:val="00742C9B"/>
    <w:rsid w:val="00743F47"/>
    <w:rsid w:val="0074582E"/>
    <w:rsid w:val="007464FA"/>
    <w:rsid w:val="00747F00"/>
    <w:rsid w:val="007509CD"/>
    <w:rsid w:val="00753472"/>
    <w:rsid w:val="007536F2"/>
    <w:rsid w:val="00755BD9"/>
    <w:rsid w:val="00755E8A"/>
    <w:rsid w:val="0075783D"/>
    <w:rsid w:val="00760698"/>
    <w:rsid w:val="0076206D"/>
    <w:rsid w:val="00763004"/>
    <w:rsid w:val="007639F2"/>
    <w:rsid w:val="00764518"/>
    <w:rsid w:val="00764F6E"/>
    <w:rsid w:val="0076524E"/>
    <w:rsid w:val="00765611"/>
    <w:rsid w:val="007657AE"/>
    <w:rsid w:val="007658C7"/>
    <w:rsid w:val="00770373"/>
    <w:rsid w:val="007705FB"/>
    <w:rsid w:val="00771C46"/>
    <w:rsid w:val="007736EE"/>
    <w:rsid w:val="007754D3"/>
    <w:rsid w:val="0077654D"/>
    <w:rsid w:val="00776AA7"/>
    <w:rsid w:val="0078192B"/>
    <w:rsid w:val="00782796"/>
    <w:rsid w:val="00783BD0"/>
    <w:rsid w:val="00783C2F"/>
    <w:rsid w:val="00790163"/>
    <w:rsid w:val="0079046D"/>
    <w:rsid w:val="00790AE4"/>
    <w:rsid w:val="00791024"/>
    <w:rsid w:val="00791331"/>
    <w:rsid w:val="007920AA"/>
    <w:rsid w:val="00794D1B"/>
    <w:rsid w:val="00795206"/>
    <w:rsid w:val="007964A4"/>
    <w:rsid w:val="007A14B4"/>
    <w:rsid w:val="007A1CAA"/>
    <w:rsid w:val="007A358F"/>
    <w:rsid w:val="007A363F"/>
    <w:rsid w:val="007A4B10"/>
    <w:rsid w:val="007B0A62"/>
    <w:rsid w:val="007B1334"/>
    <w:rsid w:val="007B142F"/>
    <w:rsid w:val="007B1C61"/>
    <w:rsid w:val="007B217E"/>
    <w:rsid w:val="007B258E"/>
    <w:rsid w:val="007B28A2"/>
    <w:rsid w:val="007B46F0"/>
    <w:rsid w:val="007B51D3"/>
    <w:rsid w:val="007B65B7"/>
    <w:rsid w:val="007B6FF3"/>
    <w:rsid w:val="007C0E4C"/>
    <w:rsid w:val="007C11B7"/>
    <w:rsid w:val="007C2637"/>
    <w:rsid w:val="007C2C34"/>
    <w:rsid w:val="007C2F73"/>
    <w:rsid w:val="007C3E2A"/>
    <w:rsid w:val="007C4CDD"/>
    <w:rsid w:val="007C67DD"/>
    <w:rsid w:val="007D021B"/>
    <w:rsid w:val="007D406E"/>
    <w:rsid w:val="007D47E6"/>
    <w:rsid w:val="007D4A5D"/>
    <w:rsid w:val="007D7553"/>
    <w:rsid w:val="007E0764"/>
    <w:rsid w:val="007E07E1"/>
    <w:rsid w:val="007E1EE2"/>
    <w:rsid w:val="007E2607"/>
    <w:rsid w:val="007E282C"/>
    <w:rsid w:val="007E4F46"/>
    <w:rsid w:val="007E59E7"/>
    <w:rsid w:val="007E5F49"/>
    <w:rsid w:val="007E6940"/>
    <w:rsid w:val="007F333F"/>
    <w:rsid w:val="007F3AFB"/>
    <w:rsid w:val="007F3FCB"/>
    <w:rsid w:val="007F4966"/>
    <w:rsid w:val="007F5401"/>
    <w:rsid w:val="007F6067"/>
    <w:rsid w:val="007F6494"/>
    <w:rsid w:val="007F7B8D"/>
    <w:rsid w:val="00800248"/>
    <w:rsid w:val="00800369"/>
    <w:rsid w:val="008023C1"/>
    <w:rsid w:val="00803777"/>
    <w:rsid w:val="008044CB"/>
    <w:rsid w:val="00805812"/>
    <w:rsid w:val="008064F2"/>
    <w:rsid w:val="008074E7"/>
    <w:rsid w:val="00807A7E"/>
    <w:rsid w:val="008121D0"/>
    <w:rsid w:val="00813508"/>
    <w:rsid w:val="00814A2D"/>
    <w:rsid w:val="0081549E"/>
    <w:rsid w:val="00815503"/>
    <w:rsid w:val="00815B50"/>
    <w:rsid w:val="00816D4D"/>
    <w:rsid w:val="008203D4"/>
    <w:rsid w:val="00820932"/>
    <w:rsid w:val="00821252"/>
    <w:rsid w:val="00822023"/>
    <w:rsid w:val="008242AE"/>
    <w:rsid w:val="00824BC5"/>
    <w:rsid w:val="00825737"/>
    <w:rsid w:val="008265EF"/>
    <w:rsid w:val="00826FF8"/>
    <w:rsid w:val="00827342"/>
    <w:rsid w:val="008307FF"/>
    <w:rsid w:val="00832101"/>
    <w:rsid w:val="008331A2"/>
    <w:rsid w:val="0083419C"/>
    <w:rsid w:val="00834F9D"/>
    <w:rsid w:val="00835C61"/>
    <w:rsid w:val="00837762"/>
    <w:rsid w:val="0083782C"/>
    <w:rsid w:val="00837CB9"/>
    <w:rsid w:val="00840005"/>
    <w:rsid w:val="00840830"/>
    <w:rsid w:val="00842A6D"/>
    <w:rsid w:val="0084427E"/>
    <w:rsid w:val="00846954"/>
    <w:rsid w:val="00846EA9"/>
    <w:rsid w:val="008471F6"/>
    <w:rsid w:val="0084789E"/>
    <w:rsid w:val="008508C8"/>
    <w:rsid w:val="00850B99"/>
    <w:rsid w:val="00850CFA"/>
    <w:rsid w:val="0085442E"/>
    <w:rsid w:val="008555A2"/>
    <w:rsid w:val="00855899"/>
    <w:rsid w:val="0085619F"/>
    <w:rsid w:val="008567EE"/>
    <w:rsid w:val="0085740A"/>
    <w:rsid w:val="00857A9F"/>
    <w:rsid w:val="00857E7D"/>
    <w:rsid w:val="0086050E"/>
    <w:rsid w:val="00862CE2"/>
    <w:rsid w:val="00864A64"/>
    <w:rsid w:val="00867326"/>
    <w:rsid w:val="00867AF0"/>
    <w:rsid w:val="008718DE"/>
    <w:rsid w:val="00871954"/>
    <w:rsid w:val="00871BE4"/>
    <w:rsid w:val="00871E9B"/>
    <w:rsid w:val="0087262B"/>
    <w:rsid w:val="0087333C"/>
    <w:rsid w:val="00873C58"/>
    <w:rsid w:val="00874AA3"/>
    <w:rsid w:val="00874EB5"/>
    <w:rsid w:val="00875470"/>
    <w:rsid w:val="00876A52"/>
    <w:rsid w:val="008774DC"/>
    <w:rsid w:val="0087776D"/>
    <w:rsid w:val="00877AB6"/>
    <w:rsid w:val="008803C1"/>
    <w:rsid w:val="00881217"/>
    <w:rsid w:val="008816D6"/>
    <w:rsid w:val="00881FAF"/>
    <w:rsid w:val="00884431"/>
    <w:rsid w:val="00885366"/>
    <w:rsid w:val="008874CA"/>
    <w:rsid w:val="00887EF9"/>
    <w:rsid w:val="008924B9"/>
    <w:rsid w:val="00892E65"/>
    <w:rsid w:val="008943B0"/>
    <w:rsid w:val="00894959"/>
    <w:rsid w:val="0089781B"/>
    <w:rsid w:val="0089783D"/>
    <w:rsid w:val="008979DA"/>
    <w:rsid w:val="008A15CC"/>
    <w:rsid w:val="008A4155"/>
    <w:rsid w:val="008A41EA"/>
    <w:rsid w:val="008A46A1"/>
    <w:rsid w:val="008A6145"/>
    <w:rsid w:val="008B1D19"/>
    <w:rsid w:val="008B1FD8"/>
    <w:rsid w:val="008B2CF9"/>
    <w:rsid w:val="008B4C6A"/>
    <w:rsid w:val="008B656D"/>
    <w:rsid w:val="008B7D5D"/>
    <w:rsid w:val="008C0998"/>
    <w:rsid w:val="008C11F1"/>
    <w:rsid w:val="008C13C2"/>
    <w:rsid w:val="008C1A6F"/>
    <w:rsid w:val="008C25E7"/>
    <w:rsid w:val="008C26AA"/>
    <w:rsid w:val="008C3E7D"/>
    <w:rsid w:val="008C4271"/>
    <w:rsid w:val="008C5229"/>
    <w:rsid w:val="008C61EF"/>
    <w:rsid w:val="008C7030"/>
    <w:rsid w:val="008D048A"/>
    <w:rsid w:val="008D24FA"/>
    <w:rsid w:val="008D3384"/>
    <w:rsid w:val="008D3EEC"/>
    <w:rsid w:val="008D4296"/>
    <w:rsid w:val="008D4FCD"/>
    <w:rsid w:val="008D538B"/>
    <w:rsid w:val="008D6527"/>
    <w:rsid w:val="008D6C5C"/>
    <w:rsid w:val="008D742E"/>
    <w:rsid w:val="008D7490"/>
    <w:rsid w:val="008D7CCC"/>
    <w:rsid w:val="008E0635"/>
    <w:rsid w:val="008E159E"/>
    <w:rsid w:val="008E1C3D"/>
    <w:rsid w:val="008E2125"/>
    <w:rsid w:val="008E222B"/>
    <w:rsid w:val="008E3D17"/>
    <w:rsid w:val="008F14A4"/>
    <w:rsid w:val="008F178D"/>
    <w:rsid w:val="008F2577"/>
    <w:rsid w:val="008F2952"/>
    <w:rsid w:val="008F2FA4"/>
    <w:rsid w:val="008F48C6"/>
    <w:rsid w:val="008F6526"/>
    <w:rsid w:val="008F6ED3"/>
    <w:rsid w:val="008F7A04"/>
    <w:rsid w:val="009006F0"/>
    <w:rsid w:val="0090074C"/>
    <w:rsid w:val="00900CBE"/>
    <w:rsid w:val="00900D26"/>
    <w:rsid w:val="009015F0"/>
    <w:rsid w:val="00901F1F"/>
    <w:rsid w:val="00901F36"/>
    <w:rsid w:val="00903148"/>
    <w:rsid w:val="00903793"/>
    <w:rsid w:val="009065D3"/>
    <w:rsid w:val="00906CB3"/>
    <w:rsid w:val="009076F5"/>
    <w:rsid w:val="00910561"/>
    <w:rsid w:val="00910820"/>
    <w:rsid w:val="00910886"/>
    <w:rsid w:val="00910A99"/>
    <w:rsid w:val="009123BD"/>
    <w:rsid w:val="00912F98"/>
    <w:rsid w:val="009137B2"/>
    <w:rsid w:val="00916394"/>
    <w:rsid w:val="0091646E"/>
    <w:rsid w:val="00917745"/>
    <w:rsid w:val="00917880"/>
    <w:rsid w:val="00920D31"/>
    <w:rsid w:val="009211A4"/>
    <w:rsid w:val="00921DE1"/>
    <w:rsid w:val="009220AE"/>
    <w:rsid w:val="0092395A"/>
    <w:rsid w:val="0092499F"/>
    <w:rsid w:val="009254B3"/>
    <w:rsid w:val="0092601B"/>
    <w:rsid w:val="00926F03"/>
    <w:rsid w:val="00930302"/>
    <w:rsid w:val="00931931"/>
    <w:rsid w:val="00931A33"/>
    <w:rsid w:val="00933D0B"/>
    <w:rsid w:val="009343FA"/>
    <w:rsid w:val="00935A90"/>
    <w:rsid w:val="00935B33"/>
    <w:rsid w:val="00935F95"/>
    <w:rsid w:val="00936777"/>
    <w:rsid w:val="00942714"/>
    <w:rsid w:val="00942BCF"/>
    <w:rsid w:val="00944B21"/>
    <w:rsid w:val="00944DFB"/>
    <w:rsid w:val="0094563F"/>
    <w:rsid w:val="00945CEE"/>
    <w:rsid w:val="0094639C"/>
    <w:rsid w:val="00946AE7"/>
    <w:rsid w:val="00950C02"/>
    <w:rsid w:val="00950FB4"/>
    <w:rsid w:val="009510F2"/>
    <w:rsid w:val="0095298D"/>
    <w:rsid w:val="00952CD3"/>
    <w:rsid w:val="00954800"/>
    <w:rsid w:val="00954B02"/>
    <w:rsid w:val="00954B99"/>
    <w:rsid w:val="009550C6"/>
    <w:rsid w:val="00955B39"/>
    <w:rsid w:val="0096156F"/>
    <w:rsid w:val="0096188B"/>
    <w:rsid w:val="009632B3"/>
    <w:rsid w:val="00964514"/>
    <w:rsid w:val="009661E4"/>
    <w:rsid w:val="00966363"/>
    <w:rsid w:val="0096720E"/>
    <w:rsid w:val="00970863"/>
    <w:rsid w:val="00970CBB"/>
    <w:rsid w:val="00970F07"/>
    <w:rsid w:val="00971F59"/>
    <w:rsid w:val="00972B9C"/>
    <w:rsid w:val="009733BD"/>
    <w:rsid w:val="00975194"/>
    <w:rsid w:val="00977BAF"/>
    <w:rsid w:val="0098153A"/>
    <w:rsid w:val="00982721"/>
    <w:rsid w:val="00982757"/>
    <w:rsid w:val="0098286A"/>
    <w:rsid w:val="009842C2"/>
    <w:rsid w:val="00985C6F"/>
    <w:rsid w:val="00985F8A"/>
    <w:rsid w:val="00990711"/>
    <w:rsid w:val="00991931"/>
    <w:rsid w:val="00991A43"/>
    <w:rsid w:val="00992668"/>
    <w:rsid w:val="00994240"/>
    <w:rsid w:val="00994C63"/>
    <w:rsid w:val="00994E2F"/>
    <w:rsid w:val="0099546E"/>
    <w:rsid w:val="00996611"/>
    <w:rsid w:val="00996BC7"/>
    <w:rsid w:val="00997322"/>
    <w:rsid w:val="009A12DF"/>
    <w:rsid w:val="009A213D"/>
    <w:rsid w:val="009A3373"/>
    <w:rsid w:val="009A452E"/>
    <w:rsid w:val="009A6AEF"/>
    <w:rsid w:val="009B041D"/>
    <w:rsid w:val="009B0BD7"/>
    <w:rsid w:val="009B21AB"/>
    <w:rsid w:val="009B2E7A"/>
    <w:rsid w:val="009B4658"/>
    <w:rsid w:val="009B57F8"/>
    <w:rsid w:val="009B70A0"/>
    <w:rsid w:val="009B731A"/>
    <w:rsid w:val="009B7511"/>
    <w:rsid w:val="009C034D"/>
    <w:rsid w:val="009C07AA"/>
    <w:rsid w:val="009C0F05"/>
    <w:rsid w:val="009C145A"/>
    <w:rsid w:val="009C242F"/>
    <w:rsid w:val="009C2430"/>
    <w:rsid w:val="009C29C2"/>
    <w:rsid w:val="009C32FD"/>
    <w:rsid w:val="009C4833"/>
    <w:rsid w:val="009C4CEE"/>
    <w:rsid w:val="009C5123"/>
    <w:rsid w:val="009C74C4"/>
    <w:rsid w:val="009C7C87"/>
    <w:rsid w:val="009D0950"/>
    <w:rsid w:val="009D196F"/>
    <w:rsid w:val="009D1B14"/>
    <w:rsid w:val="009D1DD0"/>
    <w:rsid w:val="009D2E7B"/>
    <w:rsid w:val="009D3EAA"/>
    <w:rsid w:val="009D471B"/>
    <w:rsid w:val="009D4A0D"/>
    <w:rsid w:val="009D522F"/>
    <w:rsid w:val="009D5337"/>
    <w:rsid w:val="009D5C90"/>
    <w:rsid w:val="009D68B0"/>
    <w:rsid w:val="009E0014"/>
    <w:rsid w:val="009E1FBE"/>
    <w:rsid w:val="009E35E4"/>
    <w:rsid w:val="009E50AA"/>
    <w:rsid w:val="009E55C7"/>
    <w:rsid w:val="009E5B69"/>
    <w:rsid w:val="009E627A"/>
    <w:rsid w:val="009E65EC"/>
    <w:rsid w:val="009E66B5"/>
    <w:rsid w:val="009E6A1A"/>
    <w:rsid w:val="009E76D0"/>
    <w:rsid w:val="009F13E8"/>
    <w:rsid w:val="009F2472"/>
    <w:rsid w:val="009F3359"/>
    <w:rsid w:val="009F3762"/>
    <w:rsid w:val="009F5074"/>
    <w:rsid w:val="00A00F97"/>
    <w:rsid w:val="00A015CF"/>
    <w:rsid w:val="00A01A9C"/>
    <w:rsid w:val="00A04ECF"/>
    <w:rsid w:val="00A0570D"/>
    <w:rsid w:val="00A06333"/>
    <w:rsid w:val="00A06A00"/>
    <w:rsid w:val="00A06B56"/>
    <w:rsid w:val="00A0727C"/>
    <w:rsid w:val="00A0775A"/>
    <w:rsid w:val="00A101EC"/>
    <w:rsid w:val="00A144AD"/>
    <w:rsid w:val="00A14A28"/>
    <w:rsid w:val="00A14A2B"/>
    <w:rsid w:val="00A1595B"/>
    <w:rsid w:val="00A1650E"/>
    <w:rsid w:val="00A223D2"/>
    <w:rsid w:val="00A22CBB"/>
    <w:rsid w:val="00A233D8"/>
    <w:rsid w:val="00A23C3A"/>
    <w:rsid w:val="00A2558C"/>
    <w:rsid w:val="00A2597A"/>
    <w:rsid w:val="00A25E74"/>
    <w:rsid w:val="00A26575"/>
    <w:rsid w:val="00A31545"/>
    <w:rsid w:val="00A323DD"/>
    <w:rsid w:val="00A33EF6"/>
    <w:rsid w:val="00A34E71"/>
    <w:rsid w:val="00A3753F"/>
    <w:rsid w:val="00A378EC"/>
    <w:rsid w:val="00A37A19"/>
    <w:rsid w:val="00A40327"/>
    <w:rsid w:val="00A40EB0"/>
    <w:rsid w:val="00A421A3"/>
    <w:rsid w:val="00A44388"/>
    <w:rsid w:val="00A45820"/>
    <w:rsid w:val="00A45C2A"/>
    <w:rsid w:val="00A46922"/>
    <w:rsid w:val="00A471A3"/>
    <w:rsid w:val="00A473B4"/>
    <w:rsid w:val="00A47BE9"/>
    <w:rsid w:val="00A510A7"/>
    <w:rsid w:val="00A51F45"/>
    <w:rsid w:val="00A544D0"/>
    <w:rsid w:val="00A5502C"/>
    <w:rsid w:val="00A55063"/>
    <w:rsid w:val="00A565D8"/>
    <w:rsid w:val="00A56CB2"/>
    <w:rsid w:val="00A56D4B"/>
    <w:rsid w:val="00A60258"/>
    <w:rsid w:val="00A60A0C"/>
    <w:rsid w:val="00A60CCD"/>
    <w:rsid w:val="00A62AB4"/>
    <w:rsid w:val="00A6300B"/>
    <w:rsid w:val="00A6346F"/>
    <w:rsid w:val="00A63625"/>
    <w:rsid w:val="00A6422B"/>
    <w:rsid w:val="00A64337"/>
    <w:rsid w:val="00A65463"/>
    <w:rsid w:val="00A66721"/>
    <w:rsid w:val="00A67A09"/>
    <w:rsid w:val="00A70A43"/>
    <w:rsid w:val="00A70EE7"/>
    <w:rsid w:val="00A76B41"/>
    <w:rsid w:val="00A76BB2"/>
    <w:rsid w:val="00A82D1C"/>
    <w:rsid w:val="00A851D9"/>
    <w:rsid w:val="00A862BE"/>
    <w:rsid w:val="00A87914"/>
    <w:rsid w:val="00A903E8"/>
    <w:rsid w:val="00A90723"/>
    <w:rsid w:val="00A92822"/>
    <w:rsid w:val="00A95E9D"/>
    <w:rsid w:val="00A96377"/>
    <w:rsid w:val="00AA0EF2"/>
    <w:rsid w:val="00AA2AEA"/>
    <w:rsid w:val="00AA2DD5"/>
    <w:rsid w:val="00AA3FAA"/>
    <w:rsid w:val="00AA3FBE"/>
    <w:rsid w:val="00AA5832"/>
    <w:rsid w:val="00AA65D5"/>
    <w:rsid w:val="00AA6C00"/>
    <w:rsid w:val="00AB0961"/>
    <w:rsid w:val="00AB0D54"/>
    <w:rsid w:val="00AB1226"/>
    <w:rsid w:val="00AB170C"/>
    <w:rsid w:val="00AB2C99"/>
    <w:rsid w:val="00AB319E"/>
    <w:rsid w:val="00AB3DAB"/>
    <w:rsid w:val="00AB3E37"/>
    <w:rsid w:val="00AB662A"/>
    <w:rsid w:val="00AB6D43"/>
    <w:rsid w:val="00AB73CB"/>
    <w:rsid w:val="00AC01AB"/>
    <w:rsid w:val="00AC1638"/>
    <w:rsid w:val="00AC1B94"/>
    <w:rsid w:val="00AC1D54"/>
    <w:rsid w:val="00AC2481"/>
    <w:rsid w:val="00AC2701"/>
    <w:rsid w:val="00AC5117"/>
    <w:rsid w:val="00AC54F1"/>
    <w:rsid w:val="00AC63D0"/>
    <w:rsid w:val="00AC6C10"/>
    <w:rsid w:val="00AC7092"/>
    <w:rsid w:val="00AC77B1"/>
    <w:rsid w:val="00AC7C3D"/>
    <w:rsid w:val="00AD28B9"/>
    <w:rsid w:val="00AD3443"/>
    <w:rsid w:val="00AD3AEE"/>
    <w:rsid w:val="00AD3CE2"/>
    <w:rsid w:val="00AD3D72"/>
    <w:rsid w:val="00AD4254"/>
    <w:rsid w:val="00AD551D"/>
    <w:rsid w:val="00AD5972"/>
    <w:rsid w:val="00AD5A40"/>
    <w:rsid w:val="00AD5E76"/>
    <w:rsid w:val="00AD60D2"/>
    <w:rsid w:val="00AD6A94"/>
    <w:rsid w:val="00AD6FCC"/>
    <w:rsid w:val="00AD7780"/>
    <w:rsid w:val="00AE095F"/>
    <w:rsid w:val="00AE2A1C"/>
    <w:rsid w:val="00AE32BD"/>
    <w:rsid w:val="00AE33AC"/>
    <w:rsid w:val="00AE5291"/>
    <w:rsid w:val="00AE59B4"/>
    <w:rsid w:val="00AE5D41"/>
    <w:rsid w:val="00AF0069"/>
    <w:rsid w:val="00AF29F7"/>
    <w:rsid w:val="00AF505C"/>
    <w:rsid w:val="00AF53D3"/>
    <w:rsid w:val="00AF5B4C"/>
    <w:rsid w:val="00AF6937"/>
    <w:rsid w:val="00AF704B"/>
    <w:rsid w:val="00AF71B6"/>
    <w:rsid w:val="00AF7FF9"/>
    <w:rsid w:val="00B00736"/>
    <w:rsid w:val="00B010BF"/>
    <w:rsid w:val="00B01BC1"/>
    <w:rsid w:val="00B01F7D"/>
    <w:rsid w:val="00B07346"/>
    <w:rsid w:val="00B07F8A"/>
    <w:rsid w:val="00B101FD"/>
    <w:rsid w:val="00B11CCB"/>
    <w:rsid w:val="00B1252E"/>
    <w:rsid w:val="00B12C69"/>
    <w:rsid w:val="00B13C85"/>
    <w:rsid w:val="00B14587"/>
    <w:rsid w:val="00B1553B"/>
    <w:rsid w:val="00B16A1B"/>
    <w:rsid w:val="00B201A0"/>
    <w:rsid w:val="00B21BDD"/>
    <w:rsid w:val="00B2373C"/>
    <w:rsid w:val="00B23FC6"/>
    <w:rsid w:val="00B26604"/>
    <w:rsid w:val="00B26EFB"/>
    <w:rsid w:val="00B3009C"/>
    <w:rsid w:val="00B30754"/>
    <w:rsid w:val="00B3098E"/>
    <w:rsid w:val="00B31B06"/>
    <w:rsid w:val="00B32FB2"/>
    <w:rsid w:val="00B336D2"/>
    <w:rsid w:val="00B33C7D"/>
    <w:rsid w:val="00B34772"/>
    <w:rsid w:val="00B34CCE"/>
    <w:rsid w:val="00B35C2A"/>
    <w:rsid w:val="00B36CEE"/>
    <w:rsid w:val="00B41195"/>
    <w:rsid w:val="00B413EA"/>
    <w:rsid w:val="00B432A6"/>
    <w:rsid w:val="00B46D50"/>
    <w:rsid w:val="00B528E2"/>
    <w:rsid w:val="00B52CA1"/>
    <w:rsid w:val="00B54D5F"/>
    <w:rsid w:val="00B5779B"/>
    <w:rsid w:val="00B57C5C"/>
    <w:rsid w:val="00B6148C"/>
    <w:rsid w:val="00B615A4"/>
    <w:rsid w:val="00B62893"/>
    <w:rsid w:val="00B62E32"/>
    <w:rsid w:val="00B62E9E"/>
    <w:rsid w:val="00B6520A"/>
    <w:rsid w:val="00B668C0"/>
    <w:rsid w:val="00B708A3"/>
    <w:rsid w:val="00B72B01"/>
    <w:rsid w:val="00B72DC0"/>
    <w:rsid w:val="00B7301E"/>
    <w:rsid w:val="00B74800"/>
    <w:rsid w:val="00B749BF"/>
    <w:rsid w:val="00B74E41"/>
    <w:rsid w:val="00B756B7"/>
    <w:rsid w:val="00B757D6"/>
    <w:rsid w:val="00B7779E"/>
    <w:rsid w:val="00B80611"/>
    <w:rsid w:val="00B82E0B"/>
    <w:rsid w:val="00B83EA2"/>
    <w:rsid w:val="00B8467E"/>
    <w:rsid w:val="00B84C2E"/>
    <w:rsid w:val="00B850F3"/>
    <w:rsid w:val="00B8743F"/>
    <w:rsid w:val="00B9064F"/>
    <w:rsid w:val="00B90E6B"/>
    <w:rsid w:val="00B92063"/>
    <w:rsid w:val="00B92088"/>
    <w:rsid w:val="00B93971"/>
    <w:rsid w:val="00B93CF6"/>
    <w:rsid w:val="00B94EE3"/>
    <w:rsid w:val="00B9617A"/>
    <w:rsid w:val="00B96250"/>
    <w:rsid w:val="00B9671B"/>
    <w:rsid w:val="00BA1CD4"/>
    <w:rsid w:val="00BA22E4"/>
    <w:rsid w:val="00BA29FC"/>
    <w:rsid w:val="00BA3E38"/>
    <w:rsid w:val="00BA6AF5"/>
    <w:rsid w:val="00BA74DE"/>
    <w:rsid w:val="00BB2F13"/>
    <w:rsid w:val="00BB3FCA"/>
    <w:rsid w:val="00BB4C3F"/>
    <w:rsid w:val="00BB720C"/>
    <w:rsid w:val="00BB7EEA"/>
    <w:rsid w:val="00BC6B0D"/>
    <w:rsid w:val="00BD0447"/>
    <w:rsid w:val="00BD0B98"/>
    <w:rsid w:val="00BD3BFF"/>
    <w:rsid w:val="00BD3E38"/>
    <w:rsid w:val="00BD7E14"/>
    <w:rsid w:val="00BE2119"/>
    <w:rsid w:val="00BE29B6"/>
    <w:rsid w:val="00BE29BC"/>
    <w:rsid w:val="00BE2EC4"/>
    <w:rsid w:val="00BE33F6"/>
    <w:rsid w:val="00BE3E3C"/>
    <w:rsid w:val="00BE3E90"/>
    <w:rsid w:val="00BE3FD3"/>
    <w:rsid w:val="00BE4EFD"/>
    <w:rsid w:val="00BF05FA"/>
    <w:rsid w:val="00BF0ED5"/>
    <w:rsid w:val="00BF14A6"/>
    <w:rsid w:val="00BF2505"/>
    <w:rsid w:val="00BF2D4B"/>
    <w:rsid w:val="00BF40E2"/>
    <w:rsid w:val="00BF4BCB"/>
    <w:rsid w:val="00BF502F"/>
    <w:rsid w:val="00BF6772"/>
    <w:rsid w:val="00BF69E5"/>
    <w:rsid w:val="00C009FF"/>
    <w:rsid w:val="00C026DD"/>
    <w:rsid w:val="00C03220"/>
    <w:rsid w:val="00C046E5"/>
    <w:rsid w:val="00C04702"/>
    <w:rsid w:val="00C100E3"/>
    <w:rsid w:val="00C11705"/>
    <w:rsid w:val="00C133F0"/>
    <w:rsid w:val="00C1352C"/>
    <w:rsid w:val="00C15F02"/>
    <w:rsid w:val="00C2259F"/>
    <w:rsid w:val="00C2413D"/>
    <w:rsid w:val="00C25F7C"/>
    <w:rsid w:val="00C269B0"/>
    <w:rsid w:val="00C27E42"/>
    <w:rsid w:val="00C27F0A"/>
    <w:rsid w:val="00C3219E"/>
    <w:rsid w:val="00C326AA"/>
    <w:rsid w:val="00C3320F"/>
    <w:rsid w:val="00C33FF5"/>
    <w:rsid w:val="00C34C85"/>
    <w:rsid w:val="00C351B8"/>
    <w:rsid w:val="00C358BB"/>
    <w:rsid w:val="00C368E9"/>
    <w:rsid w:val="00C37205"/>
    <w:rsid w:val="00C37CD0"/>
    <w:rsid w:val="00C37F77"/>
    <w:rsid w:val="00C4220C"/>
    <w:rsid w:val="00C42699"/>
    <w:rsid w:val="00C43CD2"/>
    <w:rsid w:val="00C45408"/>
    <w:rsid w:val="00C45452"/>
    <w:rsid w:val="00C478E1"/>
    <w:rsid w:val="00C5048A"/>
    <w:rsid w:val="00C518E6"/>
    <w:rsid w:val="00C51B0A"/>
    <w:rsid w:val="00C51F31"/>
    <w:rsid w:val="00C52C42"/>
    <w:rsid w:val="00C55BDC"/>
    <w:rsid w:val="00C569E1"/>
    <w:rsid w:val="00C5754D"/>
    <w:rsid w:val="00C575A8"/>
    <w:rsid w:val="00C6028E"/>
    <w:rsid w:val="00C604D4"/>
    <w:rsid w:val="00C610FA"/>
    <w:rsid w:val="00C61E5A"/>
    <w:rsid w:val="00C627EF"/>
    <w:rsid w:val="00C62A93"/>
    <w:rsid w:val="00C62AAE"/>
    <w:rsid w:val="00C630BF"/>
    <w:rsid w:val="00C639B9"/>
    <w:rsid w:val="00C63E2B"/>
    <w:rsid w:val="00C643B1"/>
    <w:rsid w:val="00C645E7"/>
    <w:rsid w:val="00C64E30"/>
    <w:rsid w:val="00C65231"/>
    <w:rsid w:val="00C668FD"/>
    <w:rsid w:val="00C66AE0"/>
    <w:rsid w:val="00C66D86"/>
    <w:rsid w:val="00C67AB8"/>
    <w:rsid w:val="00C67E97"/>
    <w:rsid w:val="00C67FE8"/>
    <w:rsid w:val="00C70445"/>
    <w:rsid w:val="00C72724"/>
    <w:rsid w:val="00C72C5B"/>
    <w:rsid w:val="00C73BDC"/>
    <w:rsid w:val="00C74046"/>
    <w:rsid w:val="00C75321"/>
    <w:rsid w:val="00C81AFB"/>
    <w:rsid w:val="00C81F7F"/>
    <w:rsid w:val="00C822F0"/>
    <w:rsid w:val="00C82863"/>
    <w:rsid w:val="00C829FB"/>
    <w:rsid w:val="00C83C05"/>
    <w:rsid w:val="00C83CBF"/>
    <w:rsid w:val="00C84684"/>
    <w:rsid w:val="00C87908"/>
    <w:rsid w:val="00C87D98"/>
    <w:rsid w:val="00C9000E"/>
    <w:rsid w:val="00C9296C"/>
    <w:rsid w:val="00C93AB6"/>
    <w:rsid w:val="00C948BE"/>
    <w:rsid w:val="00C94901"/>
    <w:rsid w:val="00C94ADC"/>
    <w:rsid w:val="00C94D1C"/>
    <w:rsid w:val="00C95173"/>
    <w:rsid w:val="00CA0043"/>
    <w:rsid w:val="00CA3DDF"/>
    <w:rsid w:val="00CA45CF"/>
    <w:rsid w:val="00CA4CA3"/>
    <w:rsid w:val="00CA4CAA"/>
    <w:rsid w:val="00CA589F"/>
    <w:rsid w:val="00CA72E1"/>
    <w:rsid w:val="00CB1314"/>
    <w:rsid w:val="00CB2971"/>
    <w:rsid w:val="00CB4CA9"/>
    <w:rsid w:val="00CB6873"/>
    <w:rsid w:val="00CC0227"/>
    <w:rsid w:val="00CC0F7D"/>
    <w:rsid w:val="00CC2E91"/>
    <w:rsid w:val="00CC36AC"/>
    <w:rsid w:val="00CC3B2D"/>
    <w:rsid w:val="00CC49B0"/>
    <w:rsid w:val="00CC50E0"/>
    <w:rsid w:val="00CC5CE2"/>
    <w:rsid w:val="00CC5FAC"/>
    <w:rsid w:val="00CC76ED"/>
    <w:rsid w:val="00CC7C69"/>
    <w:rsid w:val="00CD0421"/>
    <w:rsid w:val="00CD0AB4"/>
    <w:rsid w:val="00CD0AD0"/>
    <w:rsid w:val="00CD0BFF"/>
    <w:rsid w:val="00CD0C39"/>
    <w:rsid w:val="00CD0CB3"/>
    <w:rsid w:val="00CD2290"/>
    <w:rsid w:val="00CD295C"/>
    <w:rsid w:val="00CD3B10"/>
    <w:rsid w:val="00CD65D1"/>
    <w:rsid w:val="00CD7907"/>
    <w:rsid w:val="00CE11B3"/>
    <w:rsid w:val="00CE1328"/>
    <w:rsid w:val="00CE1766"/>
    <w:rsid w:val="00CE2AA2"/>
    <w:rsid w:val="00CE37ED"/>
    <w:rsid w:val="00CE5EB0"/>
    <w:rsid w:val="00CE7DE4"/>
    <w:rsid w:val="00CF3BDE"/>
    <w:rsid w:val="00CF4349"/>
    <w:rsid w:val="00CF46C6"/>
    <w:rsid w:val="00D006A9"/>
    <w:rsid w:val="00D00EDD"/>
    <w:rsid w:val="00D01180"/>
    <w:rsid w:val="00D0240D"/>
    <w:rsid w:val="00D024B3"/>
    <w:rsid w:val="00D02CA6"/>
    <w:rsid w:val="00D02DFD"/>
    <w:rsid w:val="00D0372D"/>
    <w:rsid w:val="00D054C1"/>
    <w:rsid w:val="00D07269"/>
    <w:rsid w:val="00D1026E"/>
    <w:rsid w:val="00D1094A"/>
    <w:rsid w:val="00D110E1"/>
    <w:rsid w:val="00D1112B"/>
    <w:rsid w:val="00D1149D"/>
    <w:rsid w:val="00D139F1"/>
    <w:rsid w:val="00D14AAC"/>
    <w:rsid w:val="00D14CC6"/>
    <w:rsid w:val="00D15F9B"/>
    <w:rsid w:val="00D161F5"/>
    <w:rsid w:val="00D2012F"/>
    <w:rsid w:val="00D204D7"/>
    <w:rsid w:val="00D20A22"/>
    <w:rsid w:val="00D21195"/>
    <w:rsid w:val="00D215C6"/>
    <w:rsid w:val="00D21AF1"/>
    <w:rsid w:val="00D22B2F"/>
    <w:rsid w:val="00D2372B"/>
    <w:rsid w:val="00D23DC9"/>
    <w:rsid w:val="00D23DF1"/>
    <w:rsid w:val="00D24884"/>
    <w:rsid w:val="00D25154"/>
    <w:rsid w:val="00D273EF"/>
    <w:rsid w:val="00D3234A"/>
    <w:rsid w:val="00D32A74"/>
    <w:rsid w:val="00D32E06"/>
    <w:rsid w:val="00D3513E"/>
    <w:rsid w:val="00D359FF"/>
    <w:rsid w:val="00D35C32"/>
    <w:rsid w:val="00D361C2"/>
    <w:rsid w:val="00D366E6"/>
    <w:rsid w:val="00D37027"/>
    <w:rsid w:val="00D4094E"/>
    <w:rsid w:val="00D40D8C"/>
    <w:rsid w:val="00D41411"/>
    <w:rsid w:val="00D41FC0"/>
    <w:rsid w:val="00D42191"/>
    <w:rsid w:val="00D42D26"/>
    <w:rsid w:val="00D46534"/>
    <w:rsid w:val="00D473DC"/>
    <w:rsid w:val="00D4765C"/>
    <w:rsid w:val="00D478B8"/>
    <w:rsid w:val="00D51E2E"/>
    <w:rsid w:val="00D523C1"/>
    <w:rsid w:val="00D52F54"/>
    <w:rsid w:val="00D53BAB"/>
    <w:rsid w:val="00D546A1"/>
    <w:rsid w:val="00D55AA9"/>
    <w:rsid w:val="00D56963"/>
    <w:rsid w:val="00D60388"/>
    <w:rsid w:val="00D60A8B"/>
    <w:rsid w:val="00D61D50"/>
    <w:rsid w:val="00D621BF"/>
    <w:rsid w:val="00D62343"/>
    <w:rsid w:val="00D63B32"/>
    <w:rsid w:val="00D65F3D"/>
    <w:rsid w:val="00D67BBD"/>
    <w:rsid w:val="00D70546"/>
    <w:rsid w:val="00D729A2"/>
    <w:rsid w:val="00D72F9A"/>
    <w:rsid w:val="00D73C79"/>
    <w:rsid w:val="00D75AC0"/>
    <w:rsid w:val="00D7626D"/>
    <w:rsid w:val="00D800C4"/>
    <w:rsid w:val="00D80B2E"/>
    <w:rsid w:val="00D80E54"/>
    <w:rsid w:val="00D81781"/>
    <w:rsid w:val="00D81F27"/>
    <w:rsid w:val="00D82BF2"/>
    <w:rsid w:val="00D833E3"/>
    <w:rsid w:val="00D83FD9"/>
    <w:rsid w:val="00D87424"/>
    <w:rsid w:val="00D91E45"/>
    <w:rsid w:val="00D9292C"/>
    <w:rsid w:val="00D9454F"/>
    <w:rsid w:val="00D94A06"/>
    <w:rsid w:val="00D9541E"/>
    <w:rsid w:val="00D95861"/>
    <w:rsid w:val="00D95F10"/>
    <w:rsid w:val="00D96C76"/>
    <w:rsid w:val="00D974ED"/>
    <w:rsid w:val="00D97B18"/>
    <w:rsid w:val="00DA1AB9"/>
    <w:rsid w:val="00DA1CAA"/>
    <w:rsid w:val="00DA2900"/>
    <w:rsid w:val="00DA46AD"/>
    <w:rsid w:val="00DA500E"/>
    <w:rsid w:val="00DA7355"/>
    <w:rsid w:val="00DA7D51"/>
    <w:rsid w:val="00DB08C2"/>
    <w:rsid w:val="00DB0BF7"/>
    <w:rsid w:val="00DB153F"/>
    <w:rsid w:val="00DB154C"/>
    <w:rsid w:val="00DB2054"/>
    <w:rsid w:val="00DB2A88"/>
    <w:rsid w:val="00DB42A5"/>
    <w:rsid w:val="00DB49CF"/>
    <w:rsid w:val="00DB565B"/>
    <w:rsid w:val="00DB5ECF"/>
    <w:rsid w:val="00DB77B9"/>
    <w:rsid w:val="00DB7CDE"/>
    <w:rsid w:val="00DC17C7"/>
    <w:rsid w:val="00DC2BFF"/>
    <w:rsid w:val="00DC6E05"/>
    <w:rsid w:val="00DD0988"/>
    <w:rsid w:val="00DD0EF5"/>
    <w:rsid w:val="00DD26D8"/>
    <w:rsid w:val="00DD5A3E"/>
    <w:rsid w:val="00DD5B1C"/>
    <w:rsid w:val="00DD60DF"/>
    <w:rsid w:val="00DD6936"/>
    <w:rsid w:val="00DD7B26"/>
    <w:rsid w:val="00DD7D28"/>
    <w:rsid w:val="00DE1113"/>
    <w:rsid w:val="00DE44A6"/>
    <w:rsid w:val="00DE5254"/>
    <w:rsid w:val="00DE635C"/>
    <w:rsid w:val="00DE697B"/>
    <w:rsid w:val="00DE7A5E"/>
    <w:rsid w:val="00DF0546"/>
    <w:rsid w:val="00DF0695"/>
    <w:rsid w:val="00DF1AF4"/>
    <w:rsid w:val="00DF3088"/>
    <w:rsid w:val="00DF3CE5"/>
    <w:rsid w:val="00DF435B"/>
    <w:rsid w:val="00DF5807"/>
    <w:rsid w:val="00DF5D3E"/>
    <w:rsid w:val="00DF5DC8"/>
    <w:rsid w:val="00DF6DBE"/>
    <w:rsid w:val="00E0217C"/>
    <w:rsid w:val="00E02808"/>
    <w:rsid w:val="00E044CD"/>
    <w:rsid w:val="00E049A2"/>
    <w:rsid w:val="00E05E32"/>
    <w:rsid w:val="00E07885"/>
    <w:rsid w:val="00E10A59"/>
    <w:rsid w:val="00E136C5"/>
    <w:rsid w:val="00E13F06"/>
    <w:rsid w:val="00E148C4"/>
    <w:rsid w:val="00E14D09"/>
    <w:rsid w:val="00E16133"/>
    <w:rsid w:val="00E17BEE"/>
    <w:rsid w:val="00E20081"/>
    <w:rsid w:val="00E20A91"/>
    <w:rsid w:val="00E219DE"/>
    <w:rsid w:val="00E21B93"/>
    <w:rsid w:val="00E21EE4"/>
    <w:rsid w:val="00E23528"/>
    <w:rsid w:val="00E23B9E"/>
    <w:rsid w:val="00E24AA0"/>
    <w:rsid w:val="00E26C1C"/>
    <w:rsid w:val="00E30152"/>
    <w:rsid w:val="00E30B0D"/>
    <w:rsid w:val="00E316B7"/>
    <w:rsid w:val="00E31A05"/>
    <w:rsid w:val="00E33B40"/>
    <w:rsid w:val="00E36754"/>
    <w:rsid w:val="00E36826"/>
    <w:rsid w:val="00E376B4"/>
    <w:rsid w:val="00E37DE2"/>
    <w:rsid w:val="00E40058"/>
    <w:rsid w:val="00E40266"/>
    <w:rsid w:val="00E402C5"/>
    <w:rsid w:val="00E40876"/>
    <w:rsid w:val="00E4143A"/>
    <w:rsid w:val="00E41E6B"/>
    <w:rsid w:val="00E43430"/>
    <w:rsid w:val="00E43E47"/>
    <w:rsid w:val="00E4416D"/>
    <w:rsid w:val="00E44A04"/>
    <w:rsid w:val="00E45ADA"/>
    <w:rsid w:val="00E46C84"/>
    <w:rsid w:val="00E47417"/>
    <w:rsid w:val="00E478D0"/>
    <w:rsid w:val="00E504DB"/>
    <w:rsid w:val="00E5075B"/>
    <w:rsid w:val="00E51B4E"/>
    <w:rsid w:val="00E539CA"/>
    <w:rsid w:val="00E5413C"/>
    <w:rsid w:val="00E555B4"/>
    <w:rsid w:val="00E559FE"/>
    <w:rsid w:val="00E55EFC"/>
    <w:rsid w:val="00E576A2"/>
    <w:rsid w:val="00E60859"/>
    <w:rsid w:val="00E6112D"/>
    <w:rsid w:val="00E63952"/>
    <w:rsid w:val="00E6768C"/>
    <w:rsid w:val="00E67694"/>
    <w:rsid w:val="00E702C7"/>
    <w:rsid w:val="00E7084B"/>
    <w:rsid w:val="00E72284"/>
    <w:rsid w:val="00E75400"/>
    <w:rsid w:val="00E759BF"/>
    <w:rsid w:val="00E7721B"/>
    <w:rsid w:val="00E7722F"/>
    <w:rsid w:val="00E851E7"/>
    <w:rsid w:val="00E878DB"/>
    <w:rsid w:val="00E87D9E"/>
    <w:rsid w:val="00E92235"/>
    <w:rsid w:val="00E9341C"/>
    <w:rsid w:val="00E93F2C"/>
    <w:rsid w:val="00E95505"/>
    <w:rsid w:val="00E95928"/>
    <w:rsid w:val="00E968D9"/>
    <w:rsid w:val="00EA0346"/>
    <w:rsid w:val="00EA2DD7"/>
    <w:rsid w:val="00EA4470"/>
    <w:rsid w:val="00EA4A0F"/>
    <w:rsid w:val="00EA5150"/>
    <w:rsid w:val="00EA5482"/>
    <w:rsid w:val="00EA58D1"/>
    <w:rsid w:val="00EA6BE8"/>
    <w:rsid w:val="00EB1060"/>
    <w:rsid w:val="00EB1B03"/>
    <w:rsid w:val="00EB2038"/>
    <w:rsid w:val="00EB2666"/>
    <w:rsid w:val="00EB2965"/>
    <w:rsid w:val="00EB34DD"/>
    <w:rsid w:val="00EB5456"/>
    <w:rsid w:val="00EB5C3E"/>
    <w:rsid w:val="00EB70A5"/>
    <w:rsid w:val="00EC209B"/>
    <w:rsid w:val="00EC2283"/>
    <w:rsid w:val="00EC324A"/>
    <w:rsid w:val="00EC5841"/>
    <w:rsid w:val="00EC5B2F"/>
    <w:rsid w:val="00EC5F0D"/>
    <w:rsid w:val="00EC6362"/>
    <w:rsid w:val="00EC6F3D"/>
    <w:rsid w:val="00ED05E1"/>
    <w:rsid w:val="00ED135F"/>
    <w:rsid w:val="00ED27B7"/>
    <w:rsid w:val="00ED293B"/>
    <w:rsid w:val="00ED3E12"/>
    <w:rsid w:val="00ED4156"/>
    <w:rsid w:val="00ED490D"/>
    <w:rsid w:val="00ED4A45"/>
    <w:rsid w:val="00ED5B4D"/>
    <w:rsid w:val="00ED5D64"/>
    <w:rsid w:val="00ED6C2F"/>
    <w:rsid w:val="00ED6DED"/>
    <w:rsid w:val="00ED7171"/>
    <w:rsid w:val="00ED7225"/>
    <w:rsid w:val="00ED7635"/>
    <w:rsid w:val="00ED79B8"/>
    <w:rsid w:val="00EE0028"/>
    <w:rsid w:val="00EE057C"/>
    <w:rsid w:val="00EE0BEB"/>
    <w:rsid w:val="00EE178F"/>
    <w:rsid w:val="00EE1AA9"/>
    <w:rsid w:val="00EE231E"/>
    <w:rsid w:val="00EE58B3"/>
    <w:rsid w:val="00EE5E20"/>
    <w:rsid w:val="00EE5E23"/>
    <w:rsid w:val="00EE73E9"/>
    <w:rsid w:val="00EF1284"/>
    <w:rsid w:val="00EF1C5E"/>
    <w:rsid w:val="00EF27A2"/>
    <w:rsid w:val="00EF2CC3"/>
    <w:rsid w:val="00EF4B56"/>
    <w:rsid w:val="00EF5CA6"/>
    <w:rsid w:val="00EF67D4"/>
    <w:rsid w:val="00EF6ED5"/>
    <w:rsid w:val="00F0320D"/>
    <w:rsid w:val="00F04B7A"/>
    <w:rsid w:val="00F055FF"/>
    <w:rsid w:val="00F06471"/>
    <w:rsid w:val="00F07833"/>
    <w:rsid w:val="00F07A8B"/>
    <w:rsid w:val="00F07C88"/>
    <w:rsid w:val="00F07D1E"/>
    <w:rsid w:val="00F07DC7"/>
    <w:rsid w:val="00F07DE7"/>
    <w:rsid w:val="00F109B0"/>
    <w:rsid w:val="00F10ED4"/>
    <w:rsid w:val="00F129D9"/>
    <w:rsid w:val="00F12B72"/>
    <w:rsid w:val="00F13144"/>
    <w:rsid w:val="00F14DF3"/>
    <w:rsid w:val="00F14E61"/>
    <w:rsid w:val="00F1553E"/>
    <w:rsid w:val="00F15952"/>
    <w:rsid w:val="00F16D1D"/>
    <w:rsid w:val="00F17073"/>
    <w:rsid w:val="00F1773D"/>
    <w:rsid w:val="00F17938"/>
    <w:rsid w:val="00F22F55"/>
    <w:rsid w:val="00F22F68"/>
    <w:rsid w:val="00F240F5"/>
    <w:rsid w:val="00F248CA"/>
    <w:rsid w:val="00F2572E"/>
    <w:rsid w:val="00F26A2B"/>
    <w:rsid w:val="00F27537"/>
    <w:rsid w:val="00F31D9B"/>
    <w:rsid w:val="00F31E07"/>
    <w:rsid w:val="00F3265E"/>
    <w:rsid w:val="00F3383F"/>
    <w:rsid w:val="00F341A7"/>
    <w:rsid w:val="00F34780"/>
    <w:rsid w:val="00F3483C"/>
    <w:rsid w:val="00F36044"/>
    <w:rsid w:val="00F3636C"/>
    <w:rsid w:val="00F37435"/>
    <w:rsid w:val="00F37F8E"/>
    <w:rsid w:val="00F412CC"/>
    <w:rsid w:val="00F41751"/>
    <w:rsid w:val="00F428E9"/>
    <w:rsid w:val="00F433D5"/>
    <w:rsid w:val="00F4427A"/>
    <w:rsid w:val="00F4540C"/>
    <w:rsid w:val="00F469E6"/>
    <w:rsid w:val="00F46A2D"/>
    <w:rsid w:val="00F47469"/>
    <w:rsid w:val="00F476BC"/>
    <w:rsid w:val="00F555A1"/>
    <w:rsid w:val="00F55B0C"/>
    <w:rsid w:val="00F568A6"/>
    <w:rsid w:val="00F5708F"/>
    <w:rsid w:val="00F57C11"/>
    <w:rsid w:val="00F6077F"/>
    <w:rsid w:val="00F60ADD"/>
    <w:rsid w:val="00F61768"/>
    <w:rsid w:val="00F62228"/>
    <w:rsid w:val="00F63D3F"/>
    <w:rsid w:val="00F640D6"/>
    <w:rsid w:val="00F64145"/>
    <w:rsid w:val="00F65200"/>
    <w:rsid w:val="00F6704C"/>
    <w:rsid w:val="00F70272"/>
    <w:rsid w:val="00F707F0"/>
    <w:rsid w:val="00F709BE"/>
    <w:rsid w:val="00F7177B"/>
    <w:rsid w:val="00F71C45"/>
    <w:rsid w:val="00F74AAE"/>
    <w:rsid w:val="00F75236"/>
    <w:rsid w:val="00F75521"/>
    <w:rsid w:val="00F77ADC"/>
    <w:rsid w:val="00F80A07"/>
    <w:rsid w:val="00F81A26"/>
    <w:rsid w:val="00F81E68"/>
    <w:rsid w:val="00F820CD"/>
    <w:rsid w:val="00F8236B"/>
    <w:rsid w:val="00F8241F"/>
    <w:rsid w:val="00F82D40"/>
    <w:rsid w:val="00F839AA"/>
    <w:rsid w:val="00F841C7"/>
    <w:rsid w:val="00F850D0"/>
    <w:rsid w:val="00F86021"/>
    <w:rsid w:val="00F86710"/>
    <w:rsid w:val="00F90368"/>
    <w:rsid w:val="00F92EE5"/>
    <w:rsid w:val="00F931A1"/>
    <w:rsid w:val="00F93F4B"/>
    <w:rsid w:val="00F94B32"/>
    <w:rsid w:val="00F95CE3"/>
    <w:rsid w:val="00F961B6"/>
    <w:rsid w:val="00FA0078"/>
    <w:rsid w:val="00FA01EB"/>
    <w:rsid w:val="00FA09B9"/>
    <w:rsid w:val="00FA0CF3"/>
    <w:rsid w:val="00FA3C6B"/>
    <w:rsid w:val="00FA4991"/>
    <w:rsid w:val="00FA5FB7"/>
    <w:rsid w:val="00FA6535"/>
    <w:rsid w:val="00FA6DB8"/>
    <w:rsid w:val="00FA7049"/>
    <w:rsid w:val="00FA756D"/>
    <w:rsid w:val="00FA7CCA"/>
    <w:rsid w:val="00FB069D"/>
    <w:rsid w:val="00FB0C9F"/>
    <w:rsid w:val="00FB1FFE"/>
    <w:rsid w:val="00FB27C7"/>
    <w:rsid w:val="00FB39E9"/>
    <w:rsid w:val="00FB3C45"/>
    <w:rsid w:val="00FB3F23"/>
    <w:rsid w:val="00FB4217"/>
    <w:rsid w:val="00FB6022"/>
    <w:rsid w:val="00FB60E6"/>
    <w:rsid w:val="00FB6132"/>
    <w:rsid w:val="00FB6924"/>
    <w:rsid w:val="00FB6DE6"/>
    <w:rsid w:val="00FB6F04"/>
    <w:rsid w:val="00FB760D"/>
    <w:rsid w:val="00FB7891"/>
    <w:rsid w:val="00FB7B30"/>
    <w:rsid w:val="00FC0C8A"/>
    <w:rsid w:val="00FC14AA"/>
    <w:rsid w:val="00FC20FA"/>
    <w:rsid w:val="00FC3120"/>
    <w:rsid w:val="00FC478E"/>
    <w:rsid w:val="00FC70A8"/>
    <w:rsid w:val="00FD057F"/>
    <w:rsid w:val="00FD0F84"/>
    <w:rsid w:val="00FD2688"/>
    <w:rsid w:val="00FD4695"/>
    <w:rsid w:val="00FD476D"/>
    <w:rsid w:val="00FD4AB9"/>
    <w:rsid w:val="00FD4DF9"/>
    <w:rsid w:val="00FD5209"/>
    <w:rsid w:val="00FD71C2"/>
    <w:rsid w:val="00FE0129"/>
    <w:rsid w:val="00FE0D65"/>
    <w:rsid w:val="00FE2A1A"/>
    <w:rsid w:val="00FE4860"/>
    <w:rsid w:val="00FE4D46"/>
    <w:rsid w:val="00FE4F94"/>
    <w:rsid w:val="00FE5705"/>
    <w:rsid w:val="00FE5E9D"/>
    <w:rsid w:val="00FF1994"/>
    <w:rsid w:val="00FF2882"/>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18"/>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542071"/>
    <w:pPr>
      <w:widowControl w:val="0"/>
      <w:numPr>
        <w:numId w:val="64"/>
      </w:numPr>
      <w:suppressAutoHyphens/>
      <w:autoSpaceDE w:val="0"/>
      <w:autoSpaceDN w:val="0"/>
      <w:spacing w:after="120" w:line="276" w:lineRule="auto"/>
      <w:ind w:left="709" w:hanging="425"/>
      <w:contextualSpacing/>
      <w:jc w:val="both"/>
    </w:pPr>
    <w:rPr>
      <w:rFonts w:ascii="Calibri" w:hAnsi="Calibri"/>
      <w:b w:val="0"/>
      <w:bCs w:val="0"/>
      <w:lang w:eastAsia="x-none"/>
    </w:rPr>
  </w:style>
  <w:style w:type="character" w:customStyle="1" w:styleId="Nowy3Znak">
    <w:name w:val="Nowy 3 Znak"/>
    <w:link w:val="Nowy3"/>
    <w:rsid w:val="00542071"/>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18"/>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542071"/>
    <w:pPr>
      <w:widowControl w:val="0"/>
      <w:numPr>
        <w:numId w:val="64"/>
      </w:numPr>
      <w:suppressAutoHyphens/>
      <w:autoSpaceDE w:val="0"/>
      <w:autoSpaceDN w:val="0"/>
      <w:spacing w:after="120" w:line="276" w:lineRule="auto"/>
      <w:ind w:left="709" w:hanging="425"/>
      <w:contextualSpacing/>
      <w:jc w:val="both"/>
    </w:pPr>
    <w:rPr>
      <w:rFonts w:ascii="Calibri" w:hAnsi="Calibri"/>
      <w:b w:val="0"/>
      <w:bCs w:val="0"/>
      <w:lang w:eastAsia="x-none"/>
    </w:rPr>
  </w:style>
  <w:style w:type="character" w:customStyle="1" w:styleId="Nowy3Znak">
    <w:name w:val="Nowy 3 Znak"/>
    <w:link w:val="Nowy3"/>
    <w:rsid w:val="00542071"/>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ystemiasto"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platformazakupowa.pl/pn/czystemiasto"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latformazakupowa.pl/strona/1-regulamin" TargetMode="External"/><Relationship Id="rId25" Type="http://schemas.openxmlformats.org/officeDocument/2006/relationships/footer" Target="footer3.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platformazakupowa.pl/pn/czystemiasto"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orlistaw.p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pn/czystemiasto" TargetMode="External"/><Relationship Id="rId27"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E889-164D-4A8D-BE13-3EF2A489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34</Pages>
  <Words>11189</Words>
  <Characters>67140</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192</cp:revision>
  <cp:lastPrinted>2020-12-09T14:03:00Z</cp:lastPrinted>
  <dcterms:created xsi:type="dcterms:W3CDTF">2020-08-20T10:51:00Z</dcterms:created>
  <dcterms:modified xsi:type="dcterms:W3CDTF">2020-12-09T14:05:00Z</dcterms:modified>
</cp:coreProperties>
</file>