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6B5" w14:textId="77777777" w:rsidR="005040C0" w:rsidRPr="005040C0" w:rsidRDefault="005040C0" w:rsidP="005040C0">
      <w:pPr>
        <w:tabs>
          <w:tab w:val="left" w:pos="2190"/>
        </w:tabs>
        <w:spacing w:after="0" w:line="276" w:lineRule="auto"/>
        <w:jc w:val="center"/>
        <w:rPr>
          <w:rFonts w:eastAsia="Times New Roman" w:cstheme="minorHAnsi"/>
          <w:b/>
          <w:snapToGrid w:val="0"/>
          <w:kern w:val="0"/>
          <w:sz w:val="24"/>
          <w:szCs w:val="24"/>
          <w:lang w:eastAsia="pl-PL"/>
          <w14:ligatures w14:val="none"/>
        </w:rPr>
      </w:pPr>
      <w:r w:rsidRPr="005040C0">
        <w:rPr>
          <w:rFonts w:eastAsia="Times New Roman" w:cstheme="minorHAnsi"/>
          <w:b/>
          <w:snapToGrid w:val="0"/>
          <w:kern w:val="0"/>
          <w:sz w:val="24"/>
          <w:szCs w:val="24"/>
          <w:lang w:eastAsia="pl-PL"/>
          <w14:ligatures w14:val="none"/>
        </w:rPr>
        <w:t xml:space="preserve">UMOWA NR </w:t>
      </w:r>
      <w:r w:rsidRPr="005040C0">
        <w:rPr>
          <w:rFonts w:eastAsia="Times New Roman" w:cstheme="minorHAnsi"/>
          <w:snapToGrid w:val="0"/>
          <w:kern w:val="0"/>
          <w:sz w:val="24"/>
          <w:szCs w:val="24"/>
          <w:lang w:eastAsia="pl-PL"/>
          <w14:ligatures w14:val="none"/>
        </w:rPr>
        <w:t>..…</w:t>
      </w:r>
      <w:r w:rsidRPr="005040C0">
        <w:rPr>
          <w:rFonts w:eastAsia="Times New Roman" w:cstheme="minorHAnsi"/>
          <w:b/>
          <w:snapToGrid w:val="0"/>
          <w:kern w:val="0"/>
          <w:sz w:val="24"/>
          <w:szCs w:val="24"/>
          <w:lang w:eastAsia="pl-PL"/>
          <w14:ligatures w14:val="none"/>
        </w:rPr>
        <w:t>/2023</w:t>
      </w:r>
    </w:p>
    <w:p w14:paraId="0B7EC34A" w14:textId="77777777" w:rsidR="005040C0" w:rsidRPr="005040C0" w:rsidRDefault="005040C0" w:rsidP="005040C0">
      <w:pPr>
        <w:spacing w:after="0" w:line="276" w:lineRule="auto"/>
        <w:jc w:val="center"/>
        <w:rPr>
          <w:rFonts w:eastAsia="Times New Roman" w:cstheme="minorHAnsi"/>
          <w:snapToGrid w:val="0"/>
          <w:kern w:val="0"/>
          <w:sz w:val="24"/>
          <w:szCs w:val="24"/>
          <w:lang w:eastAsia="pl-PL"/>
          <w14:ligatures w14:val="none"/>
        </w:rPr>
      </w:pPr>
    </w:p>
    <w:p w14:paraId="1916B6F1" w14:textId="77777777" w:rsidR="005040C0" w:rsidRPr="005040C0" w:rsidRDefault="005040C0" w:rsidP="005040C0">
      <w:pPr>
        <w:spacing w:after="0" w:line="240" w:lineRule="auto"/>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zawarta w dniu ………………………….  r. w Rzeszowie pomiędzy:</w:t>
      </w:r>
    </w:p>
    <w:p w14:paraId="1774F2DA" w14:textId="77777777" w:rsidR="005040C0" w:rsidRPr="005040C0" w:rsidRDefault="005040C0" w:rsidP="005040C0">
      <w:pPr>
        <w:spacing w:after="0" w:line="240" w:lineRule="auto"/>
        <w:rPr>
          <w:rFonts w:eastAsia="Times New Roman" w:cstheme="minorHAnsi"/>
          <w:snapToGrid w:val="0"/>
          <w:kern w:val="0"/>
          <w:sz w:val="24"/>
          <w:szCs w:val="24"/>
          <w:lang w:eastAsia="pl-PL"/>
          <w14:ligatures w14:val="none"/>
        </w:rPr>
      </w:pPr>
    </w:p>
    <w:p w14:paraId="7C954A9E" w14:textId="77777777" w:rsidR="005040C0" w:rsidRPr="005040C0" w:rsidRDefault="005040C0" w:rsidP="005040C0">
      <w:pPr>
        <w:spacing w:after="120" w:line="240"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(nazwa Wykonawcy)  z siedzibą w…………………………… (siedziba Wykonawcy) …………………………………………………. (adres Wykonawcy) wpisaną do Krajowego Rejestru Sądowego (lub, odpowiednio, do innego rejestru lub ewidencji) pod numerem ………….. przez .............................................NIP:  .......................................... reprezentowanym przez .........................................................</w:t>
      </w:r>
    </w:p>
    <w:p w14:paraId="065C7CCC" w14:textId="77777777" w:rsidR="005040C0" w:rsidRPr="005040C0" w:rsidRDefault="005040C0" w:rsidP="005040C0">
      <w:pPr>
        <w:spacing w:after="0" w:line="240"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zwanym w dalszej części umowy „WYKONAWCĄ</w:t>
      </w:r>
      <w:r w:rsidRPr="005040C0">
        <w:rPr>
          <w:rFonts w:eastAsia="Times New Roman" w:cstheme="minorHAnsi"/>
          <w:b/>
          <w:bCs/>
          <w:kern w:val="0"/>
          <w:sz w:val="24"/>
          <w:szCs w:val="24"/>
          <w:lang w:eastAsia="pl-PL"/>
          <w14:ligatures w14:val="none"/>
        </w:rPr>
        <w:t>”.</w:t>
      </w:r>
    </w:p>
    <w:p w14:paraId="252C5914" w14:textId="77777777" w:rsidR="005040C0" w:rsidRPr="005040C0" w:rsidRDefault="005040C0" w:rsidP="005040C0">
      <w:pPr>
        <w:spacing w:after="0" w:line="240" w:lineRule="auto"/>
        <w:ind w:left="709" w:hanging="709"/>
        <w:jc w:val="both"/>
        <w:rPr>
          <w:rFonts w:eastAsia="Times New Roman" w:cstheme="minorHAnsi"/>
          <w:snapToGrid w:val="0"/>
          <w:kern w:val="0"/>
          <w:sz w:val="24"/>
          <w:szCs w:val="24"/>
          <w:lang w:eastAsia="pl-PL"/>
          <w14:ligatures w14:val="none"/>
        </w:rPr>
      </w:pPr>
    </w:p>
    <w:p w14:paraId="31622C3C" w14:textId="77777777" w:rsidR="005040C0" w:rsidRPr="005040C0" w:rsidRDefault="005040C0" w:rsidP="005040C0">
      <w:pPr>
        <w:spacing w:after="0" w:line="276" w:lineRule="auto"/>
        <w:ind w:left="709" w:hanging="709"/>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a</w:t>
      </w:r>
    </w:p>
    <w:p w14:paraId="1E47B6B7" w14:textId="77777777" w:rsidR="005040C0" w:rsidRPr="005040C0" w:rsidRDefault="005040C0" w:rsidP="005040C0">
      <w:pPr>
        <w:spacing w:after="0" w:line="276" w:lineRule="auto"/>
        <w:ind w:right="134"/>
        <w:jc w:val="both"/>
        <w:rPr>
          <w:rFonts w:eastAsia="Times New Roman" w:cstheme="minorHAnsi"/>
          <w:kern w:val="0"/>
          <w:sz w:val="24"/>
          <w:szCs w:val="24"/>
          <w:lang w:eastAsia="pl-PL"/>
          <w14:ligatures w14:val="none"/>
        </w:rPr>
      </w:pPr>
      <w:r w:rsidRPr="005040C0">
        <w:rPr>
          <w:rFonts w:cstheme="minorHAnsi"/>
          <w:kern w:val="0"/>
          <w:sz w:val="24"/>
          <w:szCs w:val="24"/>
          <w14:ligatures w14:val="none"/>
        </w:rPr>
        <w:t xml:space="preserve">Miejski Dom Kultury w Stalowej Woli, ul. 1 Sierpnia 9, 37-450 Stalowa Wola, </w:t>
      </w:r>
      <w:r w:rsidRPr="005040C0">
        <w:rPr>
          <w:rFonts w:cstheme="minorHAnsi"/>
          <w:kern w:val="0"/>
          <w:sz w:val="24"/>
          <w:szCs w:val="24"/>
          <w14:ligatures w14:val="none"/>
        </w:rPr>
        <w:br/>
        <w:t xml:space="preserve">NIP: 8651527646, zwany dalej „ZAMAWIAJĄCYM”, w imieniu którego działa Dyrektor MDK – Marek Gruchota  </w:t>
      </w:r>
      <w:r w:rsidRPr="005040C0">
        <w:rPr>
          <w:rFonts w:eastAsia="Times New Roman" w:cstheme="minorHAnsi"/>
          <w:kern w:val="0"/>
          <w:sz w:val="24"/>
          <w:szCs w:val="24"/>
          <w:lang w:eastAsia="pl-PL"/>
          <w14:ligatures w14:val="none"/>
        </w:rPr>
        <w:t>zwany dalej „ZAMAWIAJĄCYM”,</w:t>
      </w:r>
    </w:p>
    <w:p w14:paraId="403957CF" w14:textId="77777777" w:rsidR="005040C0" w:rsidRPr="005040C0" w:rsidRDefault="005040C0" w:rsidP="005040C0">
      <w:pPr>
        <w:tabs>
          <w:tab w:val="left" w:pos="45"/>
        </w:tabs>
        <w:spacing w:after="0" w:line="276" w:lineRule="auto"/>
        <w:jc w:val="both"/>
        <w:rPr>
          <w:rFonts w:eastAsia="Times New Roman" w:cstheme="minorHAnsi"/>
          <w:snapToGrid w:val="0"/>
          <w:color w:val="000000"/>
          <w:kern w:val="0"/>
          <w:sz w:val="24"/>
          <w:szCs w:val="24"/>
          <w:lang w:eastAsia="pl-PL"/>
          <w14:ligatures w14:val="none"/>
        </w:rPr>
      </w:pPr>
    </w:p>
    <w:p w14:paraId="72EA650E" w14:textId="77777777" w:rsidR="005040C0" w:rsidRPr="005040C0" w:rsidRDefault="005040C0" w:rsidP="005040C0">
      <w:pPr>
        <w:tabs>
          <w:tab w:val="left" w:pos="45"/>
        </w:tabs>
        <w:spacing w:after="0" w:line="276" w:lineRule="auto"/>
        <w:jc w:val="both"/>
        <w:rPr>
          <w:rFonts w:eastAsia="Times New Roman" w:cstheme="minorHAnsi"/>
          <w:snapToGrid w:val="0"/>
          <w:color w:val="000000"/>
          <w:kern w:val="0"/>
          <w:sz w:val="24"/>
          <w:szCs w:val="24"/>
          <w:lang w:eastAsia="pl-PL"/>
          <w14:ligatures w14:val="none"/>
        </w:rPr>
      </w:pPr>
      <w:r w:rsidRPr="005040C0">
        <w:rPr>
          <w:rFonts w:eastAsia="Times New Roman" w:cstheme="minorHAnsi"/>
          <w:snapToGrid w:val="0"/>
          <w:color w:val="000000"/>
          <w:kern w:val="0"/>
          <w:sz w:val="24"/>
          <w:szCs w:val="24"/>
          <w:lang w:val="x-none" w:eastAsia="pl-PL"/>
          <w14:ligatures w14:val="none"/>
        </w:rPr>
        <w:t xml:space="preserve">Niniejsza umowa została zawarta w wyniku postępowania przeprowadzonego w trybie  </w:t>
      </w:r>
      <w:r w:rsidRPr="005040C0">
        <w:rPr>
          <w:rFonts w:eastAsia="Times New Roman" w:cstheme="minorHAnsi"/>
          <w:snapToGrid w:val="0"/>
          <w:color w:val="000000"/>
          <w:kern w:val="0"/>
          <w:sz w:val="24"/>
          <w:szCs w:val="24"/>
          <w:lang w:eastAsia="pl-PL"/>
          <w14:ligatures w14:val="none"/>
        </w:rPr>
        <w:t>przetargu nieograniczonego na zadanie „</w:t>
      </w:r>
      <w:r w:rsidRPr="005040C0">
        <w:rPr>
          <w:rFonts w:eastAsia="Calibri" w:cstheme="minorHAnsi"/>
          <w:snapToGrid w:val="0"/>
          <w:kern w:val="0"/>
          <w:sz w:val="24"/>
          <w:szCs w:val="24"/>
          <w14:ligatures w14:val="none"/>
        </w:rPr>
        <w:t>Zakup sprzętu do prowadzenia działalności kulturalnej i ochrony dziedzictwa kulturowego, część 1 – zakup technologii widowiskowej</w:t>
      </w:r>
      <w:r w:rsidRPr="005040C0">
        <w:rPr>
          <w:rFonts w:eastAsia="Times New Roman" w:cstheme="minorHAnsi"/>
          <w:snapToGrid w:val="0"/>
          <w:kern w:val="0"/>
          <w:sz w:val="24"/>
          <w:szCs w:val="24"/>
          <w:lang w:eastAsia="pl-PL"/>
          <w14:ligatures w14:val="none"/>
        </w:rPr>
        <w:t>.”</w:t>
      </w:r>
      <w:r w:rsidRPr="005040C0">
        <w:rPr>
          <w:rFonts w:eastAsia="Times New Roman" w:cstheme="minorHAnsi"/>
          <w:snapToGrid w:val="0"/>
          <w:color w:val="000000"/>
          <w:kern w:val="0"/>
          <w:sz w:val="24"/>
          <w:szCs w:val="24"/>
          <w:lang w:eastAsia="pl-PL"/>
          <w14:ligatures w14:val="none"/>
        </w:rPr>
        <w:t xml:space="preserve"> Znak sprawy MDK.1.2023.</w:t>
      </w:r>
      <w:r w:rsidRPr="005040C0">
        <w:rPr>
          <w:rFonts w:eastAsia="Times New Roman" w:cstheme="minorHAnsi"/>
          <w:snapToGrid w:val="0"/>
          <w:color w:val="000000"/>
          <w:kern w:val="0"/>
          <w:sz w:val="24"/>
          <w:szCs w:val="24"/>
          <w:lang w:val="x-none" w:eastAsia="pl-PL"/>
          <w14:ligatures w14:val="none"/>
        </w:rPr>
        <w:t xml:space="preserve"> Postępowanie przeprowadzono zostało na podstawie przepisów ustawy z dnia </w:t>
      </w:r>
      <w:r w:rsidRPr="005040C0">
        <w:rPr>
          <w:rFonts w:eastAsia="Times New Roman" w:cstheme="minorHAnsi"/>
          <w:snapToGrid w:val="0"/>
          <w:color w:val="000000"/>
          <w:kern w:val="0"/>
          <w:sz w:val="24"/>
          <w:szCs w:val="24"/>
          <w:lang w:eastAsia="pl-PL"/>
          <w14:ligatures w14:val="none"/>
        </w:rPr>
        <w:t xml:space="preserve">11 września </w:t>
      </w:r>
      <w:r w:rsidRPr="005040C0">
        <w:rPr>
          <w:rFonts w:eastAsia="Times New Roman" w:cstheme="minorHAnsi"/>
          <w:snapToGrid w:val="0"/>
          <w:color w:val="000000"/>
          <w:kern w:val="0"/>
          <w:sz w:val="24"/>
          <w:szCs w:val="24"/>
          <w:lang w:val="x-none" w:eastAsia="pl-PL"/>
          <w14:ligatures w14:val="none"/>
        </w:rPr>
        <w:t>2019 r. - Prawo zamówień publicznych (Dz. U. z 202</w:t>
      </w:r>
      <w:r w:rsidRPr="005040C0">
        <w:rPr>
          <w:rFonts w:eastAsia="Times New Roman" w:cstheme="minorHAnsi"/>
          <w:snapToGrid w:val="0"/>
          <w:color w:val="000000"/>
          <w:kern w:val="0"/>
          <w:sz w:val="24"/>
          <w:szCs w:val="24"/>
          <w:lang w:eastAsia="pl-PL"/>
          <w14:ligatures w14:val="none"/>
        </w:rPr>
        <w:t>2</w:t>
      </w:r>
      <w:r w:rsidRPr="005040C0">
        <w:rPr>
          <w:rFonts w:eastAsia="Times New Roman" w:cstheme="minorHAnsi"/>
          <w:snapToGrid w:val="0"/>
          <w:color w:val="000000"/>
          <w:kern w:val="0"/>
          <w:sz w:val="24"/>
          <w:szCs w:val="24"/>
          <w:lang w:val="x-none" w:eastAsia="pl-PL"/>
          <w14:ligatures w14:val="none"/>
        </w:rPr>
        <w:t xml:space="preserve"> r. poz. </w:t>
      </w:r>
      <w:r w:rsidRPr="005040C0">
        <w:rPr>
          <w:rFonts w:eastAsia="Times New Roman" w:cstheme="minorHAnsi"/>
          <w:snapToGrid w:val="0"/>
          <w:color w:val="000000"/>
          <w:kern w:val="0"/>
          <w:sz w:val="24"/>
          <w:szCs w:val="24"/>
          <w:lang w:eastAsia="pl-PL"/>
          <w14:ligatures w14:val="none"/>
        </w:rPr>
        <w:t>1710</w:t>
      </w:r>
      <w:r w:rsidRPr="005040C0">
        <w:rPr>
          <w:rFonts w:eastAsia="Times New Roman" w:cstheme="minorHAnsi"/>
          <w:snapToGrid w:val="0"/>
          <w:color w:val="000000"/>
          <w:kern w:val="0"/>
          <w:sz w:val="24"/>
          <w:szCs w:val="24"/>
          <w:lang w:val="x-none" w:eastAsia="pl-PL"/>
          <w14:ligatures w14:val="none"/>
        </w:rPr>
        <w:t xml:space="preserve"> z </w:t>
      </w:r>
      <w:proofErr w:type="spellStart"/>
      <w:r w:rsidRPr="005040C0">
        <w:rPr>
          <w:rFonts w:eastAsia="Times New Roman" w:cstheme="minorHAnsi"/>
          <w:snapToGrid w:val="0"/>
          <w:color w:val="000000"/>
          <w:kern w:val="0"/>
          <w:sz w:val="24"/>
          <w:szCs w:val="24"/>
          <w:lang w:val="x-none" w:eastAsia="pl-PL"/>
          <w14:ligatures w14:val="none"/>
        </w:rPr>
        <w:t>późn</w:t>
      </w:r>
      <w:proofErr w:type="spellEnd"/>
      <w:r w:rsidRPr="005040C0">
        <w:rPr>
          <w:rFonts w:eastAsia="Times New Roman" w:cstheme="minorHAnsi"/>
          <w:snapToGrid w:val="0"/>
          <w:color w:val="000000"/>
          <w:kern w:val="0"/>
          <w:sz w:val="24"/>
          <w:szCs w:val="24"/>
          <w:lang w:val="x-none" w:eastAsia="pl-PL"/>
          <w14:ligatures w14:val="none"/>
        </w:rPr>
        <w:t xml:space="preserve">. zm.) - dalej </w:t>
      </w:r>
      <w:r w:rsidRPr="005040C0">
        <w:rPr>
          <w:rFonts w:eastAsia="Times New Roman" w:cstheme="minorHAnsi"/>
          <w:snapToGrid w:val="0"/>
          <w:color w:val="000000"/>
          <w:kern w:val="0"/>
          <w:sz w:val="24"/>
          <w:szCs w:val="24"/>
          <w:lang w:eastAsia="pl-PL"/>
          <w14:ligatures w14:val="none"/>
        </w:rPr>
        <w:t>„</w:t>
      </w:r>
      <w:r w:rsidRPr="005040C0">
        <w:rPr>
          <w:rFonts w:eastAsia="Times New Roman" w:cstheme="minorHAnsi"/>
          <w:snapToGrid w:val="0"/>
          <w:color w:val="000000"/>
          <w:kern w:val="0"/>
          <w:sz w:val="24"/>
          <w:szCs w:val="24"/>
          <w:lang w:val="x-none" w:eastAsia="pl-PL"/>
          <w14:ligatures w14:val="none"/>
        </w:rPr>
        <w:t>p.</w:t>
      </w:r>
      <w:r w:rsidRPr="005040C0">
        <w:rPr>
          <w:rFonts w:eastAsia="Times New Roman" w:cstheme="minorHAnsi"/>
          <w:snapToGrid w:val="0"/>
          <w:color w:val="000000"/>
          <w:kern w:val="0"/>
          <w:sz w:val="24"/>
          <w:szCs w:val="24"/>
          <w:lang w:eastAsia="pl-PL"/>
          <w14:ligatures w14:val="none"/>
        </w:rPr>
        <w:t xml:space="preserve"> </w:t>
      </w:r>
      <w:r w:rsidRPr="005040C0">
        <w:rPr>
          <w:rFonts w:eastAsia="Times New Roman" w:cstheme="minorHAnsi"/>
          <w:snapToGrid w:val="0"/>
          <w:color w:val="000000"/>
          <w:kern w:val="0"/>
          <w:sz w:val="24"/>
          <w:szCs w:val="24"/>
          <w:lang w:val="x-none" w:eastAsia="pl-PL"/>
          <w14:ligatures w14:val="none"/>
        </w:rPr>
        <w:t>z.</w:t>
      </w:r>
      <w:r w:rsidRPr="005040C0">
        <w:rPr>
          <w:rFonts w:eastAsia="Times New Roman" w:cstheme="minorHAnsi"/>
          <w:snapToGrid w:val="0"/>
          <w:color w:val="000000"/>
          <w:kern w:val="0"/>
          <w:sz w:val="24"/>
          <w:szCs w:val="24"/>
          <w:lang w:eastAsia="pl-PL"/>
          <w14:ligatures w14:val="none"/>
        </w:rPr>
        <w:t xml:space="preserve"> </w:t>
      </w:r>
      <w:r w:rsidRPr="005040C0">
        <w:rPr>
          <w:rFonts w:eastAsia="Times New Roman" w:cstheme="minorHAnsi"/>
          <w:snapToGrid w:val="0"/>
          <w:color w:val="000000"/>
          <w:kern w:val="0"/>
          <w:sz w:val="24"/>
          <w:szCs w:val="24"/>
          <w:lang w:val="x-none" w:eastAsia="pl-PL"/>
          <w14:ligatures w14:val="none"/>
        </w:rPr>
        <w:t>p.</w:t>
      </w:r>
      <w:r w:rsidRPr="005040C0">
        <w:rPr>
          <w:rFonts w:eastAsia="Times New Roman" w:cstheme="minorHAnsi"/>
          <w:snapToGrid w:val="0"/>
          <w:color w:val="000000"/>
          <w:kern w:val="0"/>
          <w:sz w:val="24"/>
          <w:szCs w:val="24"/>
          <w:lang w:eastAsia="pl-PL"/>
          <w14:ligatures w14:val="none"/>
        </w:rPr>
        <w:t>”.</w:t>
      </w:r>
    </w:p>
    <w:p w14:paraId="2533C785" w14:textId="77777777" w:rsidR="005040C0" w:rsidRPr="005040C0" w:rsidRDefault="005040C0" w:rsidP="005040C0">
      <w:pPr>
        <w:tabs>
          <w:tab w:val="left" w:pos="45"/>
        </w:tabs>
        <w:spacing w:after="0" w:line="276" w:lineRule="auto"/>
        <w:jc w:val="center"/>
        <w:rPr>
          <w:rFonts w:eastAsia="Times New Roman" w:cstheme="minorHAnsi"/>
          <w:b/>
          <w:bCs/>
          <w:snapToGrid w:val="0"/>
          <w:kern w:val="0"/>
          <w:sz w:val="24"/>
          <w:szCs w:val="24"/>
          <w:lang w:eastAsia="pl-PL"/>
          <w14:ligatures w14:val="none"/>
        </w:rPr>
      </w:pPr>
    </w:p>
    <w:p w14:paraId="1BBD3B54"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1 </w:t>
      </w:r>
    </w:p>
    <w:p w14:paraId="4599BADD" w14:textId="77777777" w:rsidR="005040C0" w:rsidRPr="005040C0" w:rsidRDefault="005040C0" w:rsidP="005040C0">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snapToGrid w:val="0"/>
          <w:color w:val="000000"/>
          <w:kern w:val="0"/>
          <w:sz w:val="24"/>
          <w:szCs w:val="24"/>
          <w:lang w:eastAsia="pl-PL"/>
          <w14:ligatures w14:val="none"/>
        </w:rPr>
        <w:t>PRZEDMIOT UMOWY</w:t>
      </w:r>
    </w:p>
    <w:p w14:paraId="35A296B7" w14:textId="77777777" w:rsidR="005040C0" w:rsidRPr="005040C0" w:rsidRDefault="005040C0" w:rsidP="005040C0">
      <w:pPr>
        <w:numPr>
          <w:ilvl w:val="0"/>
          <w:numId w:val="1"/>
        </w:numPr>
        <w:tabs>
          <w:tab w:val="left" w:pos="284"/>
        </w:tabs>
        <w:snapToGrid w:val="0"/>
        <w:spacing w:after="0" w:line="276" w:lineRule="auto"/>
        <w:ind w:left="284" w:hanging="284"/>
        <w:jc w:val="both"/>
        <w:outlineLvl w:val="0"/>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Przedmiotem umowy jest zakup technologii widowiskowej</w:t>
      </w:r>
      <w:r w:rsidRPr="005040C0">
        <w:rPr>
          <w:rFonts w:eastAsia="Calibri" w:cstheme="minorHAnsi"/>
          <w:kern w:val="0"/>
          <w:sz w:val="24"/>
          <w:szCs w:val="24"/>
          <w14:ligatures w14:val="none"/>
        </w:rPr>
        <w:t xml:space="preserve">, </w:t>
      </w:r>
      <w:r w:rsidRPr="005040C0">
        <w:rPr>
          <w:rFonts w:eastAsia="Calibri" w:cstheme="minorHAnsi"/>
          <w:kern w:val="0"/>
          <w:sz w:val="24"/>
          <w:szCs w:val="24"/>
          <w14:ligatures w14:val="none"/>
        </w:rPr>
        <w:br/>
      </w:r>
      <w:r w:rsidRPr="005040C0">
        <w:rPr>
          <w:rFonts w:eastAsia="Times New Roman" w:cstheme="minorHAnsi"/>
          <w:kern w:val="0"/>
          <w:sz w:val="24"/>
          <w:szCs w:val="24"/>
          <w:lang w:val="x-none" w:eastAsia="pl-PL"/>
          <w14:ligatures w14:val="none"/>
        </w:rPr>
        <w:t xml:space="preserve">o parametrach technicznych i warunkach minimalnych wyszczególnionych </w:t>
      </w:r>
      <w:r w:rsidRPr="005040C0">
        <w:rPr>
          <w:rFonts w:eastAsia="Times New Roman" w:cstheme="minorHAnsi"/>
          <w:kern w:val="0"/>
          <w:sz w:val="24"/>
          <w:szCs w:val="24"/>
          <w:lang w:val="x-none" w:eastAsia="pl-PL"/>
          <w14:ligatures w14:val="none"/>
        </w:rPr>
        <w:br/>
        <w:t xml:space="preserve">w załączniku nr </w:t>
      </w:r>
      <w:r w:rsidRPr="005040C0">
        <w:rPr>
          <w:rFonts w:eastAsia="Times New Roman" w:cstheme="minorHAnsi"/>
          <w:kern w:val="0"/>
          <w:sz w:val="24"/>
          <w:szCs w:val="24"/>
          <w:lang w:eastAsia="pl-PL"/>
          <w14:ligatures w14:val="none"/>
        </w:rPr>
        <w:t xml:space="preserve">1.1 </w:t>
      </w:r>
      <w:r w:rsidRPr="005040C0">
        <w:rPr>
          <w:rFonts w:eastAsia="Times New Roman" w:cstheme="minorHAnsi"/>
          <w:kern w:val="0"/>
          <w:sz w:val="24"/>
          <w:szCs w:val="24"/>
          <w:lang w:val="x-none" w:eastAsia="pl-PL"/>
          <w14:ligatures w14:val="none"/>
        </w:rPr>
        <w:t>do SWZ</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 xml:space="preserve">który jest równocześnie załącznikiem nr </w:t>
      </w:r>
      <w:r w:rsidRPr="005040C0">
        <w:rPr>
          <w:rFonts w:eastAsia="Times New Roman" w:cstheme="minorHAnsi"/>
          <w:kern w:val="0"/>
          <w:sz w:val="24"/>
          <w:szCs w:val="24"/>
          <w:lang w:eastAsia="pl-PL"/>
          <w14:ligatures w14:val="none"/>
        </w:rPr>
        <w:t>1</w:t>
      </w:r>
      <w:r w:rsidRPr="005040C0">
        <w:rPr>
          <w:rFonts w:eastAsia="Times New Roman" w:cstheme="minorHAnsi"/>
          <w:kern w:val="0"/>
          <w:sz w:val="24"/>
          <w:szCs w:val="24"/>
          <w:lang w:val="x-none" w:eastAsia="pl-PL"/>
          <w14:ligatures w14:val="none"/>
        </w:rPr>
        <w:t xml:space="preserve"> do umowy</w:t>
      </w:r>
    </w:p>
    <w:p w14:paraId="397CA992" w14:textId="77777777" w:rsidR="005040C0" w:rsidRPr="005040C0" w:rsidRDefault="005040C0" w:rsidP="005040C0">
      <w:pPr>
        <w:numPr>
          <w:ilvl w:val="0"/>
          <w:numId w:val="1"/>
        </w:numPr>
        <w:spacing w:after="0" w:line="276" w:lineRule="auto"/>
        <w:ind w:left="284" w:hanging="284"/>
        <w:contextualSpacing/>
        <w:jc w:val="both"/>
        <w:rPr>
          <w:rFonts w:eastAsia="Times New Roman" w:cstheme="minorHAnsi"/>
          <w:bCs/>
          <w:kern w:val="0"/>
          <w:sz w:val="24"/>
          <w:szCs w:val="24"/>
          <w:lang w:val="x-none" w:eastAsia="pl-PL"/>
          <w14:ligatures w14:val="none"/>
        </w:rPr>
      </w:pPr>
      <w:r w:rsidRPr="005040C0">
        <w:rPr>
          <w:rFonts w:eastAsia="Times New Roman" w:cstheme="minorHAnsi"/>
          <w:kern w:val="0"/>
          <w:sz w:val="24"/>
          <w:szCs w:val="24"/>
          <w:lang w:val="x-none" w:eastAsia="pl-PL"/>
          <w14:ligatures w14:val="none"/>
        </w:rPr>
        <w:t xml:space="preserve">WYKONAWCA zobowiązuje się przenieść własność </w:t>
      </w:r>
      <w:r w:rsidRPr="005040C0">
        <w:rPr>
          <w:rFonts w:eastAsia="Calibri" w:cstheme="minorHAnsi"/>
          <w:kern w:val="0"/>
          <w:sz w:val="24"/>
          <w:szCs w:val="24"/>
          <w14:ligatures w14:val="none"/>
        </w:rPr>
        <w:t>technologię widowiskową</w:t>
      </w:r>
      <w:r w:rsidRPr="005040C0">
        <w:rPr>
          <w:rFonts w:eastAsia="Times New Roman" w:cstheme="minorHAnsi"/>
          <w:kern w:val="0"/>
          <w:sz w:val="24"/>
          <w:szCs w:val="24"/>
          <w:lang w:eastAsia="pl-PL"/>
          <w14:ligatures w14:val="none"/>
        </w:rPr>
        <w:t>,</w:t>
      </w:r>
      <w:r w:rsidRPr="005040C0">
        <w:rPr>
          <w:rFonts w:eastAsia="Times New Roman" w:cstheme="minorHAnsi"/>
          <w:kern w:val="0"/>
          <w:sz w:val="24"/>
          <w:szCs w:val="24"/>
          <w:lang w:val="x-none" w:eastAsia="pl-PL"/>
          <w14:ligatures w14:val="none"/>
        </w:rPr>
        <w:t xml:space="preserve"> </w:t>
      </w:r>
      <w:r w:rsidRPr="005040C0">
        <w:rPr>
          <w:rFonts w:eastAsia="Times New Roman" w:cstheme="minorHAnsi"/>
          <w:kern w:val="0"/>
          <w:sz w:val="24"/>
          <w:szCs w:val="24"/>
          <w:lang w:val="x-none" w:eastAsia="pl-PL"/>
          <w14:ligatures w14:val="none"/>
        </w:rPr>
        <w:br/>
        <w:t xml:space="preserve">o których mowa w ust. 1 na </w:t>
      </w:r>
      <w:r w:rsidRPr="005040C0">
        <w:rPr>
          <w:rFonts w:eastAsia="Times New Roman" w:cstheme="minorHAnsi"/>
          <w:kern w:val="0"/>
          <w:sz w:val="24"/>
          <w:szCs w:val="24"/>
          <w:lang w:eastAsia="pl-PL"/>
          <w14:ligatures w14:val="none"/>
        </w:rPr>
        <w:t>ZAMAWIAJACEGO</w:t>
      </w:r>
      <w:r w:rsidRPr="005040C0">
        <w:rPr>
          <w:rFonts w:eastAsia="Times New Roman" w:cstheme="minorHAnsi"/>
          <w:kern w:val="0"/>
          <w:sz w:val="24"/>
          <w:szCs w:val="24"/>
          <w:lang w:val="x-none" w:eastAsia="pl-PL"/>
          <w14:ligatures w14:val="none"/>
        </w:rPr>
        <w:t xml:space="preserve"> i wydać</w:t>
      </w:r>
      <w:r w:rsidRPr="005040C0">
        <w:rPr>
          <w:rFonts w:eastAsia="Times New Roman" w:cstheme="minorHAnsi"/>
          <w:kern w:val="0"/>
          <w:sz w:val="24"/>
          <w:szCs w:val="24"/>
          <w:lang w:eastAsia="pl-PL"/>
          <w14:ligatures w14:val="none"/>
        </w:rPr>
        <w:t xml:space="preserve"> ją,</w:t>
      </w:r>
      <w:r w:rsidRPr="005040C0">
        <w:rPr>
          <w:rFonts w:eastAsia="Times New Roman" w:cstheme="minorHAnsi"/>
          <w:bCs/>
          <w:kern w:val="0"/>
          <w:sz w:val="24"/>
          <w:szCs w:val="24"/>
          <w:lang w:val="x-none" w:eastAsia="pl-PL"/>
          <w14:ligatures w14:val="none"/>
        </w:rPr>
        <w:t xml:space="preserve"> a </w:t>
      </w:r>
      <w:r w:rsidRPr="005040C0">
        <w:rPr>
          <w:rFonts w:eastAsia="Times New Roman" w:cstheme="minorHAnsi"/>
          <w:bCs/>
          <w:kern w:val="0"/>
          <w:sz w:val="24"/>
          <w:szCs w:val="24"/>
          <w:lang w:eastAsia="pl-PL"/>
          <w14:ligatures w14:val="none"/>
        </w:rPr>
        <w:t xml:space="preserve">ZAMAWIAJĄCY </w:t>
      </w:r>
      <w:r w:rsidRPr="005040C0">
        <w:rPr>
          <w:rFonts w:eastAsia="Times New Roman" w:cstheme="minorHAnsi"/>
          <w:bCs/>
          <w:kern w:val="0"/>
          <w:sz w:val="24"/>
          <w:szCs w:val="24"/>
          <w:lang w:val="x-none" w:eastAsia="pl-PL"/>
          <w14:ligatures w14:val="none"/>
        </w:rPr>
        <w:t>zobowiązuj</w:t>
      </w:r>
      <w:r w:rsidRPr="005040C0">
        <w:rPr>
          <w:rFonts w:eastAsia="Times New Roman" w:cstheme="minorHAnsi"/>
          <w:bCs/>
          <w:kern w:val="0"/>
          <w:sz w:val="24"/>
          <w:szCs w:val="24"/>
          <w:lang w:eastAsia="pl-PL"/>
          <w14:ligatures w14:val="none"/>
        </w:rPr>
        <w:t>ą</w:t>
      </w:r>
      <w:r w:rsidRPr="005040C0">
        <w:rPr>
          <w:rFonts w:eastAsia="Times New Roman" w:cstheme="minorHAnsi"/>
          <w:bCs/>
          <w:kern w:val="0"/>
          <w:sz w:val="24"/>
          <w:szCs w:val="24"/>
          <w:lang w:val="x-none" w:eastAsia="pl-PL"/>
          <w14:ligatures w14:val="none"/>
        </w:rPr>
        <w:t xml:space="preserve"> się je</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odebrać i zapłacić umówioną cenę.</w:t>
      </w:r>
    </w:p>
    <w:p w14:paraId="7E821DA0" w14:textId="77777777"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5040C0">
        <w:rPr>
          <w:rFonts w:eastAsia="Times New Roman" w:cstheme="minorHAnsi"/>
          <w:kern w:val="0"/>
          <w:sz w:val="24"/>
          <w:szCs w:val="24"/>
          <w:lang w:val="x-none" w:eastAsia="pl-PL"/>
          <w14:ligatures w14:val="none"/>
        </w:rPr>
        <w:t xml:space="preserve">Przedmiot umowy, o którym mowa w ust. 2, musi być fabrycznie nowy, wyprodukowany nie wcześniej niż </w:t>
      </w:r>
      <w:r w:rsidRPr="005040C0">
        <w:rPr>
          <w:rFonts w:eastAsia="Times New Roman" w:cstheme="minorHAnsi"/>
          <w:color w:val="000000" w:themeColor="text1"/>
          <w:kern w:val="0"/>
          <w:sz w:val="24"/>
          <w:szCs w:val="24"/>
          <w:lang w:val="x-none" w:eastAsia="pl-PL"/>
          <w14:ligatures w14:val="none"/>
        </w:rPr>
        <w:t>w 20</w:t>
      </w:r>
      <w:r w:rsidRPr="005040C0">
        <w:rPr>
          <w:rFonts w:eastAsia="Times New Roman" w:cstheme="minorHAnsi"/>
          <w:color w:val="000000" w:themeColor="text1"/>
          <w:kern w:val="0"/>
          <w:sz w:val="24"/>
          <w:szCs w:val="24"/>
          <w:lang w:eastAsia="pl-PL"/>
          <w14:ligatures w14:val="none"/>
        </w:rPr>
        <w:t>22</w:t>
      </w:r>
      <w:r w:rsidRPr="005040C0">
        <w:rPr>
          <w:rFonts w:eastAsia="Times New Roman" w:cstheme="minorHAnsi"/>
          <w:color w:val="000000" w:themeColor="text1"/>
          <w:kern w:val="0"/>
          <w:sz w:val="24"/>
          <w:szCs w:val="24"/>
          <w:lang w:val="x-none" w:eastAsia="pl-PL"/>
          <w14:ligatures w14:val="none"/>
        </w:rPr>
        <w:t xml:space="preserve"> roku</w:t>
      </w:r>
      <w:r w:rsidRPr="005040C0">
        <w:rPr>
          <w:rFonts w:eastAsia="Times New Roman" w:cstheme="minorHAnsi"/>
          <w:color w:val="000000" w:themeColor="text1"/>
          <w:kern w:val="0"/>
          <w:sz w:val="24"/>
          <w:szCs w:val="24"/>
          <w:lang w:eastAsia="pl-PL"/>
          <w14:ligatures w14:val="none"/>
        </w:rPr>
        <w:t xml:space="preserve">. </w:t>
      </w:r>
    </w:p>
    <w:p w14:paraId="60B7904A" w14:textId="77777777"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bCs/>
          <w:kern w:val="0"/>
          <w:sz w:val="24"/>
          <w:szCs w:val="24"/>
          <w:lang w:eastAsia="pl-PL"/>
          <w14:ligatures w14:val="none"/>
        </w:rPr>
        <w:t xml:space="preserve">Szczegółowy opis przedmiotu umowy, wymaganych parametrów technicznych </w:t>
      </w:r>
      <w:r w:rsidRPr="005040C0">
        <w:rPr>
          <w:rFonts w:eastAsia="Times New Roman" w:cstheme="minorHAnsi"/>
          <w:bCs/>
          <w:kern w:val="0"/>
          <w:sz w:val="24"/>
          <w:szCs w:val="24"/>
          <w:lang w:eastAsia="pl-PL"/>
          <w14:ligatures w14:val="none"/>
        </w:rPr>
        <w:br/>
        <w:t xml:space="preserve">i warunków minimalnych zawiera </w:t>
      </w:r>
      <w:r w:rsidRPr="005040C0">
        <w:rPr>
          <w:rFonts w:eastAsia="Times New Roman" w:cstheme="minorHAnsi"/>
          <w:bCs/>
          <w:kern w:val="0"/>
          <w:sz w:val="24"/>
          <w:szCs w:val="24"/>
          <w:lang w:val="x-none" w:eastAsia="pl-PL"/>
          <w14:ligatures w14:val="none"/>
        </w:rPr>
        <w:t xml:space="preserve">załącznik nr </w:t>
      </w:r>
      <w:r w:rsidRPr="005040C0">
        <w:rPr>
          <w:rFonts w:eastAsia="Times New Roman" w:cstheme="minorHAnsi"/>
          <w:bCs/>
          <w:kern w:val="0"/>
          <w:sz w:val="24"/>
          <w:szCs w:val="24"/>
          <w:lang w:eastAsia="pl-PL"/>
          <w14:ligatures w14:val="none"/>
        </w:rPr>
        <w:t xml:space="preserve">1.1 </w:t>
      </w:r>
      <w:r w:rsidRPr="005040C0">
        <w:rPr>
          <w:rFonts w:eastAsia="Times New Roman" w:cstheme="minorHAnsi"/>
          <w:bCs/>
          <w:kern w:val="0"/>
          <w:sz w:val="24"/>
          <w:szCs w:val="24"/>
          <w:lang w:val="x-none" w:eastAsia="pl-PL"/>
          <w14:ligatures w14:val="none"/>
        </w:rPr>
        <w:t>do SWZ</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 xml:space="preserve">który jest równocześnie załącznikiem nr </w:t>
      </w:r>
      <w:r w:rsidRPr="005040C0">
        <w:rPr>
          <w:rFonts w:eastAsia="Times New Roman" w:cstheme="minorHAnsi"/>
          <w:bCs/>
          <w:kern w:val="0"/>
          <w:sz w:val="24"/>
          <w:szCs w:val="24"/>
          <w:lang w:eastAsia="pl-PL"/>
          <w14:ligatures w14:val="none"/>
        </w:rPr>
        <w:t xml:space="preserve">1 </w:t>
      </w:r>
      <w:r w:rsidRPr="005040C0">
        <w:rPr>
          <w:rFonts w:eastAsia="Times New Roman" w:cstheme="minorHAnsi"/>
          <w:bCs/>
          <w:kern w:val="0"/>
          <w:sz w:val="24"/>
          <w:szCs w:val="24"/>
          <w:lang w:val="x-none" w:eastAsia="pl-PL"/>
          <w14:ligatures w14:val="none"/>
        </w:rPr>
        <w:t>do umowy</w:t>
      </w:r>
      <w:r w:rsidRPr="005040C0">
        <w:rPr>
          <w:rFonts w:eastAsia="Times New Roman" w:cstheme="minorHAnsi"/>
          <w:bCs/>
          <w:kern w:val="0"/>
          <w:sz w:val="24"/>
          <w:szCs w:val="24"/>
          <w:lang w:eastAsia="pl-PL"/>
          <w14:ligatures w14:val="none"/>
        </w:rPr>
        <w:t xml:space="preserve"> oraz złożona oferta, która jednocześnie  stanowi załącznik nr 2 do umowy</w:t>
      </w:r>
      <w:r w:rsidRPr="005040C0">
        <w:rPr>
          <w:rFonts w:eastAsia="Times New Roman" w:cstheme="minorHAnsi"/>
          <w:bCs/>
          <w:kern w:val="0"/>
          <w:sz w:val="24"/>
          <w:szCs w:val="24"/>
          <w:lang w:val="x-none" w:eastAsia="pl-PL"/>
          <w14:ligatures w14:val="none"/>
        </w:rPr>
        <w:t>.</w:t>
      </w:r>
      <w:r w:rsidRPr="005040C0">
        <w:rPr>
          <w:rFonts w:eastAsia="Times New Roman" w:cstheme="minorHAnsi"/>
          <w:bCs/>
          <w:kern w:val="0"/>
          <w:sz w:val="24"/>
          <w:szCs w:val="24"/>
          <w:lang w:eastAsia="pl-PL"/>
          <w14:ligatures w14:val="none"/>
        </w:rPr>
        <w:t xml:space="preserve"> Załączniki do umowy stanowią jej integralną część</w:t>
      </w:r>
    </w:p>
    <w:p w14:paraId="7D2748D0" w14:textId="77777777"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val="x-none" w:eastAsia="pl-PL"/>
          <w14:ligatures w14:val="none"/>
        </w:rPr>
        <w:lastRenderedPageBreak/>
        <w:t xml:space="preserve">WYKONAWCA, na wniosek </w:t>
      </w:r>
      <w:r w:rsidRPr="005040C0">
        <w:rPr>
          <w:rFonts w:eastAsia="Times New Roman" w:cstheme="minorHAnsi"/>
          <w:kern w:val="0"/>
          <w:sz w:val="24"/>
          <w:szCs w:val="24"/>
          <w:lang w:eastAsia="pl-PL"/>
          <w14:ligatures w14:val="none"/>
        </w:rPr>
        <w:t>Zamawiającego</w:t>
      </w:r>
      <w:r w:rsidRPr="005040C0">
        <w:rPr>
          <w:rFonts w:eastAsia="Times New Roman" w:cstheme="minorHAnsi"/>
          <w:kern w:val="0"/>
          <w:sz w:val="24"/>
          <w:szCs w:val="24"/>
          <w:lang w:val="x-none" w:eastAsia="pl-PL"/>
          <w14:ligatures w14:val="none"/>
        </w:rPr>
        <w:t xml:space="preserve">, zobowiązuje się do pisemnego informowania go </w:t>
      </w:r>
      <w:r w:rsidRPr="005040C0">
        <w:rPr>
          <w:rFonts w:eastAsia="Times New Roman" w:cstheme="minorHAnsi"/>
          <w:kern w:val="0"/>
          <w:sz w:val="24"/>
          <w:szCs w:val="24"/>
          <w:lang w:val="x-none" w:eastAsia="pl-PL"/>
          <w14:ligatures w14:val="none"/>
        </w:rPr>
        <w:br/>
        <w:t>o postępach w pracach, ewentualnych problemach czy opóźnieniach</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w realizacji przedmiotu umowy.</w:t>
      </w:r>
    </w:p>
    <w:p w14:paraId="67213CE9"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val="x-none" w:eastAsia="pl-PL"/>
          <w14:ligatures w14:val="none"/>
        </w:rPr>
      </w:pPr>
    </w:p>
    <w:p w14:paraId="012A9F79"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2</w:t>
      </w:r>
    </w:p>
    <w:p w14:paraId="5B349CDA" w14:textId="77777777" w:rsidR="005040C0" w:rsidRPr="005040C0" w:rsidRDefault="005040C0" w:rsidP="005040C0">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w:t>
      </w:r>
      <w:r w:rsidRPr="005040C0">
        <w:rPr>
          <w:rFonts w:eastAsia="Times New Roman" w:cstheme="minorHAnsi"/>
          <w:b/>
          <w:snapToGrid w:val="0"/>
          <w:color w:val="000000"/>
          <w:kern w:val="0"/>
          <w:sz w:val="24"/>
          <w:szCs w:val="24"/>
          <w:lang w:eastAsia="pl-PL"/>
          <w14:ligatures w14:val="none"/>
        </w:rPr>
        <w:t xml:space="preserve">CENA </w:t>
      </w:r>
    </w:p>
    <w:p w14:paraId="0C72445F" w14:textId="77777777" w:rsidR="005040C0" w:rsidRPr="005040C0" w:rsidRDefault="005040C0" w:rsidP="005040C0">
      <w:pPr>
        <w:numPr>
          <w:ilvl w:val="0"/>
          <w:numId w:val="2"/>
        </w:numPr>
        <w:tabs>
          <w:tab w:val="left" w:pos="284"/>
        </w:tabs>
        <w:snapToGrid w:val="0"/>
        <w:spacing w:after="0" w:line="276" w:lineRule="auto"/>
        <w:ind w:left="284" w:hanging="284"/>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 xml:space="preserve">Wartość całkowita brutto przedmiotu umowy wynosi: ................................ zł (słownie: .............................................................................................. zł), w tym: </w:t>
      </w:r>
    </w:p>
    <w:p w14:paraId="16B5A20B" w14:textId="77777777" w:rsidR="005040C0" w:rsidRPr="005040C0" w:rsidRDefault="005040C0" w:rsidP="005040C0">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wartość netto przedmiotu umowy</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 xml:space="preserve"> wynosi: ……………… zł, </w:t>
      </w:r>
    </w:p>
    <w:p w14:paraId="511635F2" w14:textId="77777777" w:rsidR="005040C0" w:rsidRPr="005040C0" w:rsidRDefault="005040C0" w:rsidP="005040C0">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 xml:space="preserve">wartość podatku VAT </w:t>
      </w:r>
      <w:r w:rsidRPr="005040C0">
        <w:rPr>
          <w:rFonts w:eastAsia="Times New Roman" w:cstheme="minorHAnsi"/>
          <w:bCs/>
          <w:kern w:val="0"/>
          <w:sz w:val="24"/>
          <w:szCs w:val="24"/>
          <w:lang w:eastAsia="pl-PL"/>
          <w14:ligatures w14:val="none"/>
        </w:rPr>
        <w:t xml:space="preserve">23 </w:t>
      </w:r>
      <w:r w:rsidRPr="005040C0">
        <w:rPr>
          <w:rFonts w:eastAsia="Times New Roman" w:cstheme="minorHAnsi"/>
          <w:bCs/>
          <w:kern w:val="0"/>
          <w:sz w:val="24"/>
          <w:szCs w:val="24"/>
          <w:lang w:val="x-none" w:eastAsia="pl-PL"/>
          <w14:ligatures w14:val="none"/>
        </w:rPr>
        <w:t>%.</w:t>
      </w:r>
    </w:p>
    <w:p w14:paraId="5C20565C" w14:textId="77777777" w:rsidR="005040C0" w:rsidRPr="005040C0" w:rsidRDefault="005040C0" w:rsidP="005040C0">
      <w:pPr>
        <w:numPr>
          <w:ilvl w:val="0"/>
          <w:numId w:val="2"/>
        </w:numPr>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Cena obejmuje wszelkie koszty związane z realizacją przedmiotu umowy, w tym </w:t>
      </w:r>
      <w:r w:rsidRPr="005040C0">
        <w:rPr>
          <w:rFonts w:eastAsia="Times New Roman" w:cstheme="minorHAnsi"/>
          <w:kern w:val="0"/>
          <w:sz w:val="24"/>
          <w:szCs w:val="24"/>
          <w:lang w:eastAsia="pl-PL"/>
          <w14:ligatures w14:val="none"/>
        </w:rPr>
        <w:br/>
      </w:r>
      <w:r w:rsidRPr="005040C0">
        <w:rPr>
          <w:rFonts w:eastAsia="Times New Roman" w:cstheme="minorHAnsi"/>
          <w:snapToGrid w:val="0"/>
          <w:kern w:val="0"/>
          <w:sz w:val="24"/>
          <w:szCs w:val="24"/>
          <w:lang w:eastAsia="pl-PL"/>
          <w14:ligatures w14:val="none"/>
        </w:rPr>
        <w:t xml:space="preserve">w szczególności </w:t>
      </w:r>
      <w:r w:rsidRPr="005040C0">
        <w:rPr>
          <w:rFonts w:eastAsia="Times New Roman" w:cstheme="minorHAnsi"/>
          <w:kern w:val="0"/>
          <w:sz w:val="24"/>
          <w:szCs w:val="24"/>
          <w:lang w:eastAsia="pl-PL"/>
          <w14:ligatures w14:val="none"/>
        </w:rPr>
        <w:t xml:space="preserve">należny podatek VAT. </w:t>
      </w:r>
    </w:p>
    <w:p w14:paraId="5F9DF245" w14:textId="77777777" w:rsidR="005040C0" w:rsidRPr="005040C0" w:rsidRDefault="005040C0" w:rsidP="005040C0">
      <w:pPr>
        <w:spacing w:after="0" w:line="276" w:lineRule="auto"/>
        <w:ind w:right="-2"/>
        <w:jc w:val="both"/>
        <w:rPr>
          <w:rFonts w:eastAsia="Times New Roman" w:cstheme="minorHAnsi"/>
          <w:kern w:val="0"/>
          <w:sz w:val="24"/>
          <w:szCs w:val="24"/>
          <w:lang w:eastAsia="pl-PL"/>
          <w14:ligatures w14:val="none"/>
        </w:rPr>
      </w:pPr>
    </w:p>
    <w:p w14:paraId="49641BA8" w14:textId="77777777" w:rsidR="005040C0" w:rsidRPr="005040C0" w:rsidRDefault="005040C0" w:rsidP="005040C0">
      <w:pPr>
        <w:spacing w:after="0" w:line="276" w:lineRule="auto"/>
        <w:ind w:left="720"/>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3 </w:t>
      </w:r>
    </w:p>
    <w:p w14:paraId="2085C6A9" w14:textId="77777777" w:rsidR="005040C0" w:rsidRPr="005040C0" w:rsidRDefault="005040C0" w:rsidP="005040C0">
      <w:pPr>
        <w:spacing w:after="0" w:line="276" w:lineRule="auto"/>
        <w:ind w:left="720"/>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WARUNKI PŁATNOŚCI</w:t>
      </w:r>
    </w:p>
    <w:p w14:paraId="472317F0" w14:textId="77777777" w:rsidR="005040C0" w:rsidRPr="005040C0" w:rsidRDefault="005040C0" w:rsidP="005040C0">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zobowiązani są do zapłaty ceny w PLN. </w:t>
      </w:r>
    </w:p>
    <w:p w14:paraId="285A2429" w14:textId="77777777" w:rsidR="005040C0" w:rsidRPr="005040C0" w:rsidRDefault="005040C0" w:rsidP="005040C0">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WYKONAWCA wystawi na ZAMAWIAJĄCEGO fakturę.</w:t>
      </w:r>
    </w:p>
    <w:p w14:paraId="252A07CC"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zapłaci WYKONAWCY cenę brutto za odebrany przedmiot umowy przelewem w ciągu 30 dni od daty otrzymania faktury (data wpływu do ZAMAWIAJĄCEGO) na konto </w:t>
      </w:r>
      <w:r w:rsidRPr="005040C0">
        <w:rPr>
          <w:rFonts w:eastAsia="Times New Roman" w:cstheme="minorHAnsi"/>
          <w:kern w:val="0"/>
          <w:sz w:val="24"/>
          <w:szCs w:val="24"/>
          <w:lang w:eastAsia="pl-PL"/>
          <w14:ligatures w14:val="none"/>
        </w:rPr>
        <w:br/>
        <w:t xml:space="preserve">w niej wskazane, po uprzednim odbiorze faktycznym i przeszkoleniu z obsługi przedmiotu umowy. </w:t>
      </w:r>
    </w:p>
    <w:p w14:paraId="5879DAD9"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Podstawą do wystawienia faktur jest podpisany przez przedstawicieli </w:t>
      </w:r>
      <w:r w:rsidRPr="005040C0">
        <w:rPr>
          <w:rFonts w:eastAsia="Times New Roman" w:cstheme="minorHAnsi"/>
          <w:color w:val="FF0000"/>
          <w:kern w:val="0"/>
          <w:sz w:val="24"/>
          <w:szCs w:val="24"/>
          <w:lang w:eastAsia="pl-PL"/>
          <w14:ligatures w14:val="none"/>
        </w:rPr>
        <w:t xml:space="preserve"> </w:t>
      </w:r>
      <w:r w:rsidRPr="005040C0">
        <w:rPr>
          <w:rFonts w:eastAsia="Times New Roman" w:cstheme="minorHAnsi"/>
          <w:kern w:val="0"/>
          <w:sz w:val="24"/>
          <w:szCs w:val="24"/>
          <w:lang w:eastAsia="pl-PL"/>
          <w14:ligatures w14:val="none"/>
        </w:rPr>
        <w:t>ZAMAWIAJĄCEGO protokół odbioru faktycznego przedmiotu umowy bez zastrzeżeń oraz protokół przeprowadzonego szkolenia.</w:t>
      </w:r>
    </w:p>
    <w:p w14:paraId="55CDAA72"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wskazuje następujący numer rachunku bankowego dla dokonywania płatności wynikającej z Umowy: ................................................................................... </w:t>
      </w:r>
    </w:p>
    <w:p w14:paraId="4E10BBAB"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oświadcza, że rachunek bankowy, o którym mowa w ust. 3 jest przypisany do Wykonawcy w wykazie prowadzonym przez Szefa Krajowej Administracji Skarbowej na podstawie art. 96b ust. 1 pkt 2 ustawy z dnia 11 marca 2004 r. o podatku od towarów i usług (Dz. U. z 2022 r. poz. 931 z </w:t>
      </w:r>
      <w:proofErr w:type="spellStart"/>
      <w:r w:rsidRPr="005040C0">
        <w:rPr>
          <w:rFonts w:eastAsia="Times New Roman" w:cstheme="minorHAnsi"/>
          <w:kern w:val="0"/>
          <w:sz w:val="24"/>
          <w:szCs w:val="24"/>
          <w:lang w:eastAsia="pl-PL"/>
          <w14:ligatures w14:val="none"/>
        </w:rPr>
        <w:t>późn</w:t>
      </w:r>
      <w:proofErr w:type="spellEnd"/>
      <w:r w:rsidRPr="005040C0">
        <w:rPr>
          <w:rFonts w:eastAsia="Times New Roman" w:cstheme="minorHAnsi"/>
          <w:kern w:val="0"/>
          <w:sz w:val="24"/>
          <w:szCs w:val="24"/>
          <w:lang w:eastAsia="pl-PL"/>
          <w14:ligatures w14:val="none"/>
        </w:rPr>
        <w:t>. zm.).</w:t>
      </w:r>
    </w:p>
    <w:p w14:paraId="72FC6A4E"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6. </w:t>
      </w:r>
    </w:p>
    <w:p w14:paraId="588734B6"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i/>
          <w:iCs/>
          <w:kern w:val="0"/>
          <w:sz w:val="24"/>
          <w:szCs w:val="24"/>
          <w:lang w:eastAsia="pl-PL"/>
          <w14:ligatures w14:val="none"/>
        </w:rPr>
      </w:pPr>
      <w:r w:rsidRPr="005040C0">
        <w:rPr>
          <w:rFonts w:eastAsia="Times New Roman" w:cstheme="minorHAnsi"/>
          <w:kern w:val="0"/>
          <w:sz w:val="24"/>
          <w:szCs w:val="24"/>
          <w:lang w:eastAsia="pl-PL"/>
          <w14:ligatures w14:val="none"/>
        </w:rPr>
        <w:t>Za dzień zapłaty wynagrodzenia uważa się dzień uznania na rachunku bankowym Wykonawcy</w:t>
      </w:r>
      <w:r w:rsidRPr="005040C0">
        <w:rPr>
          <w:rFonts w:eastAsia="Times New Roman" w:cstheme="minorHAnsi"/>
          <w:i/>
          <w:iCs/>
          <w:kern w:val="0"/>
          <w:sz w:val="24"/>
          <w:szCs w:val="24"/>
          <w:lang w:eastAsia="pl-PL"/>
          <w14:ligatures w14:val="none"/>
        </w:rPr>
        <w:t>.</w:t>
      </w:r>
    </w:p>
    <w:p w14:paraId="55FE060E"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 tytułu opóźnienia w zapłacie wynagrodzenia Wykonawcy przysługują odsetki ustawowe za opóźnienie w transakcjach handlowych. </w:t>
      </w:r>
    </w:p>
    <w:p w14:paraId="0D3B1C0F"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upoważnia niniejszym Wykonawcę do wystawienia faktury bez podpisu ZAMAWIAJĄCEGO. </w:t>
      </w:r>
    </w:p>
    <w:p w14:paraId="2FB01E2D" w14:textId="77777777" w:rsidR="005040C0" w:rsidRP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bookmarkStart w:id="0" w:name="_Hlk501023971"/>
    </w:p>
    <w:p w14:paraId="12827D11" w14:textId="77777777" w:rsid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p>
    <w:p w14:paraId="560B7388" w14:textId="77777777" w:rsidR="006F0468" w:rsidRPr="005040C0" w:rsidRDefault="006F0468" w:rsidP="005040C0">
      <w:pPr>
        <w:spacing w:after="0" w:line="276" w:lineRule="auto"/>
        <w:ind w:left="360"/>
        <w:jc w:val="center"/>
        <w:rPr>
          <w:rFonts w:eastAsia="Times New Roman" w:cstheme="minorHAnsi"/>
          <w:b/>
          <w:snapToGrid w:val="0"/>
          <w:kern w:val="0"/>
          <w:sz w:val="24"/>
          <w:szCs w:val="24"/>
          <w:lang w:eastAsia="pl-PL"/>
          <w14:ligatures w14:val="none"/>
        </w:rPr>
      </w:pPr>
    </w:p>
    <w:p w14:paraId="3304AB0D" w14:textId="77777777" w:rsidR="005040C0" w:rsidRP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r w:rsidRPr="005040C0">
        <w:rPr>
          <w:rFonts w:eastAsia="Times New Roman" w:cstheme="minorHAnsi"/>
          <w:b/>
          <w:snapToGrid w:val="0"/>
          <w:kern w:val="0"/>
          <w:sz w:val="24"/>
          <w:szCs w:val="24"/>
          <w:lang w:eastAsia="pl-PL"/>
          <w14:ligatures w14:val="none"/>
        </w:rPr>
        <w:t>§4</w:t>
      </w:r>
    </w:p>
    <w:p w14:paraId="5522DC33" w14:textId="77777777" w:rsidR="005040C0" w:rsidRPr="005040C0" w:rsidRDefault="005040C0" w:rsidP="005040C0">
      <w:pPr>
        <w:spacing w:after="0" w:line="276" w:lineRule="auto"/>
        <w:ind w:left="360"/>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snapToGrid w:val="0"/>
          <w:color w:val="000000"/>
          <w:kern w:val="0"/>
          <w:sz w:val="24"/>
          <w:szCs w:val="24"/>
          <w:lang w:eastAsia="pl-PL"/>
          <w14:ligatures w14:val="none"/>
        </w:rPr>
        <w:t>TERMIN WYDANIA PRZEDMIOTU UMOWY</w:t>
      </w:r>
    </w:p>
    <w:bookmarkEnd w:id="0"/>
    <w:p w14:paraId="35667F7F" w14:textId="77777777" w:rsidR="005040C0" w:rsidRPr="005040C0" w:rsidRDefault="005040C0" w:rsidP="006F0468">
      <w:pPr>
        <w:numPr>
          <w:ilvl w:val="0"/>
          <w:numId w:val="5"/>
        </w:numPr>
        <w:spacing w:after="0" w:line="276" w:lineRule="auto"/>
        <w:ind w:left="426"/>
        <w:contextualSpacing/>
        <w:jc w:val="both"/>
        <w:rPr>
          <w:rFonts w:eastAsia="Times New Roman" w:cstheme="minorHAnsi"/>
          <w:snapToGrid w:val="0"/>
          <w:kern w:val="0"/>
          <w:sz w:val="24"/>
          <w:szCs w:val="24"/>
          <w:lang w:eastAsia="pl-PL"/>
          <w14:ligatures w14:val="none"/>
        </w:rPr>
      </w:pPr>
      <w:r w:rsidRPr="005040C0">
        <w:rPr>
          <w:rFonts w:eastAsia="Times New Roman" w:cstheme="minorHAnsi"/>
          <w:caps/>
          <w:kern w:val="0"/>
          <w:sz w:val="24"/>
          <w:szCs w:val="24"/>
          <w:lang w:eastAsia="pl-PL"/>
          <w14:ligatures w14:val="none"/>
        </w:rPr>
        <w:t>WYKONawCa</w:t>
      </w:r>
      <w:r w:rsidRPr="005040C0">
        <w:rPr>
          <w:rFonts w:eastAsia="Times New Roman" w:cstheme="minorHAnsi"/>
          <w:kern w:val="0"/>
          <w:sz w:val="24"/>
          <w:szCs w:val="24"/>
          <w:lang w:eastAsia="pl-PL"/>
          <w14:ligatures w14:val="none"/>
        </w:rPr>
        <w:t xml:space="preserve"> zobowiązuje się wykonać i wydać przedmiot umowy w terminie 2 miesięcy od dnia zawarcia umowy tj. do dnia …………….., nie później jednak niż w terminie maksymalnym tj. do dnia 10 listopada 2023 r. </w:t>
      </w:r>
      <w:r w:rsidRPr="005040C0">
        <w:rPr>
          <w:rFonts w:eastAsia="Times New Roman" w:cstheme="minorHAnsi"/>
          <w:i/>
          <w:iCs/>
          <w:snapToGrid w:val="0"/>
          <w:kern w:val="0"/>
          <w:sz w:val="24"/>
          <w:szCs w:val="24"/>
          <w:lang w:eastAsia="pl-PL"/>
          <w14:ligatures w14:val="none"/>
        </w:rPr>
        <w:t>(należy wpisać terminie 2 miesięcy od dnia zawarcia umowy, nie później jednak niż w terminie maksymalnym tj. do dnia 10 listopada 2023 r.)</w:t>
      </w:r>
    </w:p>
    <w:p w14:paraId="3836055A" w14:textId="77777777" w:rsidR="005040C0" w:rsidRPr="005040C0" w:rsidRDefault="005040C0" w:rsidP="006F0468">
      <w:pPr>
        <w:numPr>
          <w:ilvl w:val="0"/>
          <w:numId w:val="5"/>
        </w:numPr>
        <w:spacing w:after="120" w:line="276" w:lineRule="auto"/>
        <w:ind w:left="426"/>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 xml:space="preserve">Termin realizacji umowy zostaje zachowany, jeżeli odbiór faktyczny oraz przeszkolenie odbędzie się w terminie, o którym mowa w §4 ust. 1 tj. do dnia ………….2023 r.* </w:t>
      </w:r>
      <w:r w:rsidRPr="005040C0">
        <w:rPr>
          <w:rFonts w:eastAsia="Times New Roman" w:cstheme="minorHAnsi"/>
          <w:i/>
          <w:iCs/>
          <w:snapToGrid w:val="0"/>
          <w:kern w:val="0"/>
          <w:sz w:val="24"/>
          <w:szCs w:val="24"/>
          <w:lang w:eastAsia="pl-PL"/>
          <w14:ligatures w14:val="none"/>
        </w:rPr>
        <w:t>(należy wpisać terminie 2 miesięcy od dnia zawarcia umowy, nie później jednak niż w terminie maksymalnym tj. do dnia 10 listopada 2023 r.)</w:t>
      </w:r>
    </w:p>
    <w:p w14:paraId="0B781BD9" w14:textId="77777777" w:rsidR="005040C0" w:rsidRPr="005040C0" w:rsidRDefault="005040C0" w:rsidP="005040C0">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Potwierdzeniem wydania przedmiotu umowy w terminie, jest podpisany przez Strony protokół odbioru faktycznego bez zastrzeżeń, o którym mowa w § 5 ust. 3.</w:t>
      </w:r>
    </w:p>
    <w:p w14:paraId="19D1189E" w14:textId="77777777" w:rsidR="005040C0" w:rsidRPr="005040C0" w:rsidRDefault="005040C0" w:rsidP="005040C0">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Termin wydawania przedmiotu umowy rozpocznie się nie wcześniej niż na 30  dni przed upływem terminu określonego w ust. 1 i odnosi się do najwcześniejszego możliwego terminu odbioru faktycznego przedmiotu umowy. Nie wyklucza się natomiast możliwości wykonywania innych czynności przez ZAMAWIAJĄCYCH.</w:t>
      </w:r>
    </w:p>
    <w:p w14:paraId="05AA3580" w14:textId="77777777" w:rsidR="005040C0" w:rsidRPr="005040C0" w:rsidRDefault="005040C0" w:rsidP="005040C0">
      <w:pPr>
        <w:numPr>
          <w:ilvl w:val="0"/>
          <w:numId w:val="5"/>
        </w:numPr>
        <w:spacing w:after="0" w:line="276" w:lineRule="auto"/>
        <w:ind w:left="426" w:hanging="426"/>
        <w:contextualSpacing/>
        <w:jc w:val="both"/>
        <w:rPr>
          <w:rFonts w:eastAsia="Times New Roman" w:cstheme="minorHAnsi"/>
          <w:snapToGrid w:val="0"/>
          <w:color w:val="FF0000"/>
          <w:kern w:val="0"/>
          <w:sz w:val="24"/>
          <w:szCs w:val="24"/>
          <w:lang w:eastAsia="pl-PL"/>
          <w14:ligatures w14:val="none"/>
        </w:rPr>
      </w:pPr>
      <w:r w:rsidRPr="005040C0">
        <w:rPr>
          <w:rFonts w:eastAsia="Times New Roman" w:cstheme="minorHAnsi"/>
          <w:snapToGrid w:val="0"/>
          <w:kern w:val="0"/>
          <w:sz w:val="24"/>
          <w:szCs w:val="24"/>
          <w:lang w:eastAsia="pl-PL"/>
          <w14:ligatures w14:val="none"/>
        </w:rPr>
        <w:t>ZAMAWIAJĄCYM przysługuje, poza wypadkami wskazanymi w przepisach prawa, umowne prawo odstąpienia od umowy w całości lub części w terminie do ……………..,(</w:t>
      </w:r>
      <w:r w:rsidRPr="005040C0">
        <w:rPr>
          <w:rFonts w:eastAsia="Times New Roman" w:cstheme="minorHAnsi"/>
          <w:i/>
          <w:iCs/>
          <w:snapToGrid w:val="0"/>
          <w:kern w:val="0"/>
          <w:sz w:val="24"/>
          <w:szCs w:val="24"/>
          <w:lang w:eastAsia="pl-PL"/>
          <w14:ligatures w14:val="none"/>
        </w:rPr>
        <w:t>10 dni na odstąpienie od umowy od dnia wskazanego poniżej</w:t>
      </w:r>
      <w:r w:rsidRPr="005040C0">
        <w:rPr>
          <w:rFonts w:eastAsia="Times New Roman" w:cstheme="minorHAnsi"/>
          <w:snapToGrid w:val="0"/>
          <w:kern w:val="0"/>
          <w:sz w:val="24"/>
          <w:szCs w:val="24"/>
          <w:lang w:eastAsia="pl-PL"/>
          <w14:ligatures w14:val="none"/>
        </w:rPr>
        <w:t>) jeżeli Wykonawca nie wyda przedmiotu umowy w terminie określonym w §4 ust. 1 umowy tj. do dnia ………..  W takim przypadku Zamawiający nie będą zobowiązani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6DD329A4" w14:textId="77777777" w:rsidR="005040C0" w:rsidRPr="005040C0" w:rsidRDefault="005040C0" w:rsidP="005040C0">
      <w:pPr>
        <w:spacing w:after="0" w:line="276" w:lineRule="auto"/>
        <w:rPr>
          <w:rFonts w:eastAsia="Times New Roman" w:cstheme="minorHAnsi"/>
          <w:b/>
          <w:snapToGrid w:val="0"/>
          <w:kern w:val="0"/>
          <w:sz w:val="24"/>
          <w:szCs w:val="24"/>
          <w:lang w:eastAsia="pl-PL"/>
          <w14:ligatures w14:val="none"/>
        </w:rPr>
      </w:pPr>
    </w:p>
    <w:p w14:paraId="426E6582"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5</w:t>
      </w:r>
    </w:p>
    <w:p w14:paraId="2038FC67" w14:textId="77777777" w:rsidR="005040C0" w:rsidRPr="005040C0" w:rsidRDefault="005040C0" w:rsidP="005040C0">
      <w:pPr>
        <w:spacing w:after="0" w:line="276" w:lineRule="auto"/>
        <w:ind w:left="360"/>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ODBIÓR PRZEDMIOTU UMOWY ORAZ SZKOLENIE</w:t>
      </w:r>
    </w:p>
    <w:p w14:paraId="4537BC88" w14:textId="77777777" w:rsidR="005040C0" w:rsidRPr="005040C0" w:rsidRDefault="005040C0" w:rsidP="005040C0">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14:ligatures w14:val="none"/>
        </w:rPr>
        <w:t>ZAMAWIAJĄCY przeprowadzi odbiorów przedmiotu umowy</w:t>
      </w:r>
      <w:r w:rsidRPr="005040C0">
        <w:rPr>
          <w:rFonts w:eastAsia="Times New Roman" w:cstheme="minorHAnsi"/>
          <w:kern w:val="0"/>
          <w:sz w:val="24"/>
          <w:szCs w:val="24"/>
          <w:lang w:eastAsia="pl-PL"/>
          <w14:ligatures w14:val="none"/>
        </w:rPr>
        <w:t xml:space="preserve"> w całości</w:t>
      </w:r>
      <w:r w:rsidRPr="005040C0">
        <w:rPr>
          <w:rFonts w:eastAsia="Times New Roman" w:cstheme="minorHAnsi"/>
          <w:kern w:val="0"/>
          <w:sz w:val="24"/>
          <w:szCs w:val="24"/>
          <w14:ligatures w14:val="none"/>
        </w:rPr>
        <w:t xml:space="preserve">. Przekazanie przedmiotu umowy  wraz ze szkoleniami odbywać się będzie na zasadach opisanych </w:t>
      </w:r>
      <w:r w:rsidRPr="005040C0">
        <w:rPr>
          <w:rFonts w:eastAsia="Times New Roman" w:cstheme="minorHAnsi"/>
          <w:kern w:val="0"/>
          <w:sz w:val="24"/>
          <w:szCs w:val="24"/>
          <w14:ligatures w14:val="none"/>
        </w:rPr>
        <w:br/>
        <w:t xml:space="preserve">w niniejszym paragrafie. </w:t>
      </w:r>
    </w:p>
    <w:p w14:paraId="06488154" w14:textId="77777777" w:rsidR="005040C0" w:rsidRPr="005040C0" w:rsidRDefault="005040C0" w:rsidP="005040C0">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eastAsia="pl-PL"/>
          <w14:ligatures w14:val="none"/>
        </w:rPr>
        <w:t>WYKONAWCA pisemnie zawiadomi ZAMAWIAJĄCEGO o dacie, od której przedmiot umowy będzie gotowy do odbioru faktycznego przez przedstawicieli ZAMAWIAJĄCEGO. ZAMAWIAJĄCY przystąpią do odbioru faktycznego w ciągu 5 dni roboczych od daty zawiadomienia. Strony dopuszczają zawiadomienie za pomocą emaila. Zawiadomienie należy skierować do Miejskiego Domu Kultury w Stalowej Woli na adres:</w:t>
      </w:r>
      <w:r w:rsidRPr="005040C0">
        <w:rPr>
          <w:rFonts w:eastAsia="Times New Roman" w:cstheme="minorHAnsi"/>
          <w:kern w:val="0"/>
          <w:sz w:val="24"/>
          <w:szCs w:val="24"/>
          <w:lang w:val="x-none" w:eastAsia="pl-PL"/>
          <w14:ligatures w14:val="none"/>
        </w:rPr>
        <w:t xml:space="preserve"> </w:t>
      </w:r>
      <w:hyperlink r:id="rId7" w:history="1">
        <w:r w:rsidRPr="005040C0">
          <w:rPr>
            <w:rFonts w:eastAsia="Times New Roman" w:cstheme="minorHAnsi"/>
            <w:color w:val="0563C1" w:themeColor="hyperlink"/>
            <w:kern w:val="0"/>
            <w:sz w:val="24"/>
            <w:szCs w:val="24"/>
            <w:u w:val="single"/>
            <w:lang w:eastAsia="pl-PL"/>
            <w14:ligatures w14:val="none"/>
          </w:rPr>
          <w:t>trznadel@carit.pl</w:t>
        </w:r>
      </w:hyperlink>
    </w:p>
    <w:p w14:paraId="269637C7" w14:textId="77777777"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Odbiór faktyczny przedmiotu umowy odbędzie się w siedzibie Zamawiającego. Odbioru faktycznego </w:t>
      </w:r>
      <w:r w:rsidRPr="005040C0">
        <w:rPr>
          <w:rFonts w:eastAsia="Times New Roman" w:cstheme="minorHAnsi"/>
          <w:kern w:val="0"/>
          <w:sz w:val="24"/>
          <w:szCs w:val="24"/>
          <w:lang w:val="x-none" w:eastAsia="pl-PL"/>
          <w14:ligatures w14:val="none"/>
        </w:rPr>
        <w:t xml:space="preserve">dokona min. </w:t>
      </w:r>
      <w:r w:rsidRPr="005040C0">
        <w:rPr>
          <w:rFonts w:eastAsia="Times New Roman" w:cstheme="minorHAnsi"/>
          <w:kern w:val="0"/>
          <w:sz w:val="24"/>
          <w:szCs w:val="24"/>
          <w:lang w:eastAsia="pl-PL"/>
          <w14:ligatures w14:val="none"/>
        </w:rPr>
        <w:t xml:space="preserve">3 </w:t>
      </w:r>
      <w:r w:rsidRPr="005040C0">
        <w:rPr>
          <w:rFonts w:eastAsia="Times New Roman" w:cstheme="minorHAnsi"/>
          <w:kern w:val="0"/>
          <w:sz w:val="24"/>
          <w:szCs w:val="24"/>
          <w:lang w:val="x-none" w:eastAsia="pl-PL"/>
          <w14:ligatures w14:val="none"/>
        </w:rPr>
        <w:t>osobowa komisja</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ZAMAWIAJĄCEGO</w:t>
      </w:r>
      <w:r w:rsidRPr="005040C0">
        <w:rPr>
          <w:rFonts w:eastAsia="Times New Roman" w:cstheme="minorHAnsi"/>
          <w:kern w:val="0"/>
          <w:sz w:val="24"/>
          <w:szCs w:val="24"/>
          <w:lang w:eastAsia="pl-PL"/>
          <w14:ligatures w14:val="none"/>
        </w:rPr>
        <w:t>,</w:t>
      </w:r>
      <w:r w:rsidRPr="005040C0">
        <w:rPr>
          <w:rFonts w:eastAsia="Times New Roman" w:cstheme="minorHAnsi"/>
          <w:kern w:val="0"/>
          <w:sz w:val="24"/>
          <w:szCs w:val="24"/>
          <w:lang w:val="x-none" w:eastAsia="pl-PL"/>
          <w14:ligatures w14:val="none"/>
        </w:rPr>
        <w:t xml:space="preserve"> w obecności co najmniej</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1 przedstawiciela WYKONAWCY</w:t>
      </w:r>
      <w:r w:rsidRPr="005040C0">
        <w:rPr>
          <w:rFonts w:eastAsia="Times New Roman" w:cstheme="minorHAnsi"/>
          <w:kern w:val="0"/>
          <w:sz w:val="24"/>
          <w:szCs w:val="24"/>
          <w14:ligatures w14:val="none"/>
        </w:rPr>
        <w:t xml:space="preserve">. Odbiór faktyczny przedmiotu umowy polegał będzie na sprawdzeniu stanu przedmiotu umowy, potwierdzeniu kompletności wyposażenia, </w:t>
      </w:r>
      <w:r w:rsidRPr="005040C0">
        <w:rPr>
          <w:rFonts w:eastAsia="Times New Roman" w:cstheme="minorHAnsi"/>
          <w:kern w:val="0"/>
          <w:sz w:val="24"/>
          <w:szCs w:val="24"/>
          <w:lang w:eastAsia="pl-PL"/>
          <w14:ligatures w14:val="none"/>
        </w:rPr>
        <w:t>zgodność wykonania przedmiotu umowy z umową, jakość wykonania, funkcjonowanie oraz zgodność ilościowa wyposażenia i kompletność dokumentacji</w:t>
      </w:r>
      <w:r w:rsidRPr="005040C0">
        <w:rPr>
          <w:rFonts w:eastAsia="Times New Roman" w:cstheme="minorHAnsi"/>
          <w:kern w:val="0"/>
          <w:sz w:val="24"/>
          <w:szCs w:val="24"/>
          <w14:ligatures w14:val="none"/>
        </w:rPr>
        <w:t>. Protokół odbioru faktycznego przedmiotu umowy zostanie sporządzony w dwóch egzemplarzach, każdy na prawach oryginału, po 1 egzemplarzu dla ZAMAWIAJĄCEGO i WYKONAWCY oraz zostanie podpisany przez przedstawicieli Stron.</w:t>
      </w:r>
    </w:p>
    <w:p w14:paraId="6BE692F9" w14:textId="77777777"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dwóch egzemplarzach, po 1 egzemplarzu dla ZAMAWIAJĄCEGO i WYKONAWCY. </w:t>
      </w:r>
    </w:p>
    <w:p w14:paraId="07A157D1" w14:textId="77777777" w:rsidR="005040C0" w:rsidRPr="005040C0" w:rsidRDefault="005040C0" w:rsidP="005040C0">
      <w:pPr>
        <w:numPr>
          <w:ilvl w:val="0"/>
          <w:numId w:val="12"/>
        </w:numPr>
        <w:tabs>
          <w:tab w:val="left" w:pos="284"/>
          <w:tab w:val="left" w:pos="709"/>
          <w:tab w:val="left" w:pos="851"/>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W przypadku, gdy WYKONAWCA nie jest w stanie niezwłocznie usunąć wad, o których mowa w ust. 4 odbiór faktyczny zostaje przerwany. Po usunięciu wad, dalszy tok postępowania zgodny z ust. 2 lub 4 (odbiór rozpoczyna się od nowa). </w:t>
      </w:r>
    </w:p>
    <w:p w14:paraId="53B29C0E" w14:textId="46AC4A8C"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lang w:eastAsia="pl-PL"/>
          <w14:ligatures w14:val="none"/>
        </w:rPr>
        <w:t xml:space="preserve">WYKONAWCA lub jego przedstawiciel, przeprowadzi w siedzibie ZAMAWIAJĄCEGO na własny koszt przeszkolenie z obsługi przedmiotu umowy dla minimum 2 przedstawicieli ZAMAWIAJĄCEGO, najpóźniej w dniu odbioru faktycznego przedmiotu umowy. Protokół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 xml:space="preserve">z przeprowadzonego przeszkolenia wraz z wykazem osób przeszkolonych, zostanie sporządzony w dwóch egzemplarzach, po 1 egzemplarzu dla </w:t>
      </w:r>
      <w:r w:rsidRPr="005040C0">
        <w:rPr>
          <w:rFonts w:eastAsia="Times New Roman" w:cstheme="minorHAnsi"/>
          <w:kern w:val="0"/>
          <w:sz w:val="24"/>
          <w:szCs w:val="24"/>
          <w14:ligatures w14:val="none"/>
        </w:rPr>
        <w:t xml:space="preserve">ZAMAWIAJĄCEGO i WYKONAWCY </w:t>
      </w:r>
      <w:r w:rsidRPr="005040C0">
        <w:rPr>
          <w:rFonts w:eastAsia="Times New Roman" w:cstheme="minorHAnsi"/>
          <w:kern w:val="0"/>
          <w:sz w:val="24"/>
          <w:szCs w:val="24"/>
          <w:lang w:eastAsia="pl-PL"/>
          <w14:ligatures w14:val="none"/>
        </w:rPr>
        <w:t>oraz zostanie podpisany przez przedstawicieli Stron.</w:t>
      </w:r>
      <w:r w:rsidRPr="005040C0">
        <w:rPr>
          <w:rFonts w:eastAsia="Times New Roman" w:cstheme="minorHAnsi"/>
          <w:kern w:val="0"/>
          <w:sz w:val="24"/>
          <w:szCs w:val="24"/>
          <w14:ligatures w14:val="none"/>
        </w:rPr>
        <w:t xml:space="preserve"> </w:t>
      </w:r>
    </w:p>
    <w:p w14:paraId="0619A898" w14:textId="77777777" w:rsidR="005040C0" w:rsidRPr="005040C0" w:rsidRDefault="005040C0" w:rsidP="005040C0">
      <w:pPr>
        <w:numPr>
          <w:ilvl w:val="0"/>
          <w:numId w:val="12"/>
        </w:numPr>
        <w:tabs>
          <w:tab w:val="left" w:pos="284"/>
        </w:tabs>
        <w:spacing w:after="0" w:line="276" w:lineRule="auto"/>
        <w:ind w:left="227" w:hanging="284"/>
        <w:jc w:val="both"/>
        <w:outlineLvl w:val="0"/>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 Koszty związane z odbiorem  faktycznym przedmiotu umowy  </w:t>
      </w:r>
      <w:r w:rsidRPr="005040C0">
        <w:rPr>
          <w:rFonts w:eastAsia="Times New Roman" w:cstheme="minorHAnsi"/>
          <w:kern w:val="0"/>
          <w:sz w:val="24"/>
          <w:szCs w:val="24"/>
          <w14:ligatures w14:val="none"/>
        </w:rPr>
        <w:br/>
        <w:t>i przeszkoleniem z obsługi, obciążają WYKONAWCĘ.</w:t>
      </w:r>
    </w:p>
    <w:p w14:paraId="21658B17" w14:textId="77777777" w:rsidR="005040C0" w:rsidRPr="005040C0" w:rsidRDefault="005040C0" w:rsidP="005040C0">
      <w:pPr>
        <w:numPr>
          <w:ilvl w:val="0"/>
          <w:numId w:val="12"/>
        </w:numPr>
        <w:tabs>
          <w:tab w:val="left" w:pos="284"/>
          <w:tab w:val="left" w:pos="426"/>
        </w:tabs>
        <w:spacing w:after="0" w:line="276" w:lineRule="auto"/>
        <w:ind w:left="227"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Całkowity koszt transportu przedmiotu umowy z siedziby WYKONAWCY do ZAMAWIAJĄCEGO obciąż WYKONAWCĘ.</w:t>
      </w:r>
    </w:p>
    <w:p w14:paraId="4F95A9DA" w14:textId="77777777" w:rsidR="005040C0" w:rsidRPr="005040C0" w:rsidRDefault="005040C0" w:rsidP="005040C0">
      <w:pPr>
        <w:numPr>
          <w:ilvl w:val="0"/>
          <w:numId w:val="12"/>
        </w:numPr>
        <w:tabs>
          <w:tab w:val="left" w:pos="284"/>
          <w:tab w:val="left" w:pos="426"/>
        </w:tabs>
        <w:spacing w:after="0" w:line="276" w:lineRule="auto"/>
        <w:ind w:left="341" w:hanging="341"/>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 Postanowienia od ust. 2 do ust. 5 nie naruszają i nie wyłączają stosowania postanowień umownych i kodeksu cywilnego dotyczących kar umownych, odstąpienia od umowy oraz rękojmi za wady i nie przesuwają terminu wydania przedmiotu umowy.</w:t>
      </w:r>
    </w:p>
    <w:p w14:paraId="3BA1E863" w14:textId="77777777" w:rsidR="005040C0" w:rsidRPr="005040C0" w:rsidRDefault="005040C0" w:rsidP="005040C0">
      <w:pPr>
        <w:tabs>
          <w:tab w:val="left" w:pos="426"/>
        </w:tabs>
        <w:spacing w:after="0" w:line="276" w:lineRule="auto"/>
        <w:jc w:val="both"/>
        <w:rPr>
          <w:rFonts w:eastAsia="Times New Roman" w:cstheme="minorHAnsi"/>
          <w:kern w:val="0"/>
          <w:sz w:val="24"/>
          <w:szCs w:val="24"/>
          <w14:ligatures w14:val="none"/>
        </w:rPr>
      </w:pPr>
    </w:p>
    <w:p w14:paraId="4D5CEFC9" w14:textId="77777777" w:rsidR="005040C0" w:rsidRPr="005040C0" w:rsidRDefault="005040C0" w:rsidP="005040C0">
      <w:pPr>
        <w:spacing w:after="0" w:line="276" w:lineRule="auto"/>
        <w:ind w:left="709"/>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6</w:t>
      </w:r>
    </w:p>
    <w:p w14:paraId="0167D95A" w14:textId="77777777" w:rsidR="005040C0" w:rsidRPr="005040C0" w:rsidRDefault="005040C0" w:rsidP="005040C0">
      <w:pPr>
        <w:spacing w:after="0" w:line="276" w:lineRule="auto"/>
        <w:ind w:left="709"/>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DOKUMENTACJA TECHNICZNA</w:t>
      </w:r>
    </w:p>
    <w:p w14:paraId="0809F152" w14:textId="77777777" w:rsidR="005040C0" w:rsidRPr="005040C0" w:rsidRDefault="005040C0" w:rsidP="005040C0">
      <w:pPr>
        <w:spacing w:after="0" w:line="276" w:lineRule="auto"/>
        <w:rPr>
          <w:rFonts w:eastAsia="Times New Roman" w:cstheme="minorHAnsi"/>
          <w:snapToGrid w:val="0"/>
          <w:color w:val="000000"/>
          <w:kern w:val="0"/>
          <w:sz w:val="24"/>
          <w:szCs w:val="24"/>
          <w:lang w:eastAsia="pl-PL"/>
          <w14:ligatures w14:val="none"/>
        </w:rPr>
      </w:pPr>
      <w:r w:rsidRPr="005040C0">
        <w:rPr>
          <w:rFonts w:eastAsia="Times New Roman" w:cstheme="minorHAnsi"/>
          <w:snapToGrid w:val="0"/>
          <w:color w:val="000000"/>
          <w:kern w:val="0"/>
          <w:sz w:val="24"/>
          <w:szCs w:val="24"/>
          <w:lang w:eastAsia="pl-PL"/>
          <w14:ligatures w14:val="none"/>
        </w:rPr>
        <w:t>1. Do każdego przedmiotu umowy WYKONAWCA zobowiązuje się dołączyć:</w:t>
      </w:r>
    </w:p>
    <w:p w14:paraId="007B7CEF" w14:textId="77777777" w:rsidR="005040C0" w:rsidRPr="005040C0" w:rsidRDefault="005040C0" w:rsidP="005040C0">
      <w:pPr>
        <w:numPr>
          <w:ilvl w:val="0"/>
          <w:numId w:val="6"/>
        </w:numPr>
        <w:tabs>
          <w:tab w:val="num" w:pos="426"/>
        </w:tabs>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instrukcję obsługi przedmiotu umowy w języku polskim, </w:t>
      </w:r>
    </w:p>
    <w:p w14:paraId="1C7486E6" w14:textId="77777777" w:rsidR="005040C0" w:rsidRPr="005040C0" w:rsidRDefault="005040C0" w:rsidP="005040C0">
      <w:pPr>
        <w:numPr>
          <w:ilvl w:val="0"/>
          <w:numId w:val="6"/>
        </w:numPr>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książkę serwisową przedmiotu umowy w języku polskim, </w:t>
      </w:r>
    </w:p>
    <w:p w14:paraId="3D67EBE0" w14:textId="77777777" w:rsidR="005040C0" w:rsidRPr="005040C0" w:rsidRDefault="005040C0" w:rsidP="005040C0">
      <w:pPr>
        <w:numPr>
          <w:ilvl w:val="0"/>
          <w:numId w:val="6"/>
        </w:numPr>
        <w:spacing w:after="0" w:line="276" w:lineRule="auto"/>
        <w:contextualSpacing/>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karty gwarancyjne przedmiotu umowy, przy czym dokumenty gwarancyjne sprzeczne </w:t>
      </w:r>
      <w:r w:rsidRPr="005040C0">
        <w:rPr>
          <w:rFonts w:eastAsia="Times New Roman" w:cstheme="minorHAnsi"/>
          <w:kern w:val="0"/>
          <w:sz w:val="24"/>
          <w:szCs w:val="24"/>
          <w:lang w:eastAsia="pl-PL"/>
          <w14:ligatures w14:val="none"/>
        </w:rPr>
        <w:br/>
        <w:t>z warunkami Umowy albo nakładające na Zamawiających większe obowiązki niż wynikające z Umowy nie wiążą Zamawiających.</w:t>
      </w:r>
    </w:p>
    <w:p w14:paraId="56D0D48E" w14:textId="77777777" w:rsidR="005040C0" w:rsidRPr="005040C0" w:rsidRDefault="005040C0" w:rsidP="005040C0">
      <w:pPr>
        <w:numPr>
          <w:ilvl w:val="0"/>
          <w:numId w:val="6"/>
        </w:numPr>
        <w:tabs>
          <w:tab w:val="num" w:pos="426"/>
        </w:tabs>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wykaz dostarczonego sprzętu (wyposażenia), stanowiącego wyposażenie przedmiotu umowy, wykaz ilościowo – wartościowy (brutto) (niezbędnego do wprowadzenia na ewidencję majątkową),</w:t>
      </w:r>
    </w:p>
    <w:p w14:paraId="78F40151" w14:textId="77777777" w:rsidR="005040C0" w:rsidRPr="005040C0" w:rsidRDefault="005040C0" w:rsidP="005040C0">
      <w:pPr>
        <w:spacing w:after="0" w:line="276" w:lineRule="auto"/>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7</w:t>
      </w:r>
    </w:p>
    <w:p w14:paraId="43E368CD" w14:textId="77777777" w:rsidR="005040C0" w:rsidRPr="005040C0" w:rsidRDefault="005040C0" w:rsidP="005040C0">
      <w:pPr>
        <w:spacing w:after="0" w:line="276" w:lineRule="auto"/>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GWARANCJA I SERWIS</w:t>
      </w:r>
    </w:p>
    <w:p w14:paraId="06385B5D" w14:textId="77777777" w:rsidR="005040C0" w:rsidRPr="005040C0" w:rsidRDefault="005040C0" w:rsidP="005040C0">
      <w:pPr>
        <w:numPr>
          <w:ilvl w:val="0"/>
          <w:numId w:val="7"/>
        </w:numPr>
        <w:tabs>
          <w:tab w:val="num" w:pos="284"/>
        </w:tabs>
        <w:spacing w:after="0" w:line="276" w:lineRule="auto"/>
        <w:ind w:left="284" w:hanging="284"/>
        <w:jc w:val="both"/>
        <w:rPr>
          <w:rFonts w:eastAsia="Times New Roman" w:cstheme="minorHAnsi"/>
          <w:color w:val="FF0000"/>
          <w:kern w:val="0"/>
          <w:sz w:val="24"/>
          <w:szCs w:val="24"/>
          <w:lang w:eastAsia="pl-PL"/>
          <w14:ligatures w14:val="none"/>
        </w:rPr>
      </w:pPr>
      <w:r w:rsidRPr="005040C0">
        <w:rPr>
          <w:rFonts w:eastAsia="Times New Roman" w:cstheme="minorHAnsi"/>
          <w:kern w:val="0"/>
          <w:sz w:val="24"/>
          <w:szCs w:val="24"/>
          <w:lang w:eastAsia="pl-PL"/>
          <w14:ligatures w14:val="none"/>
        </w:rPr>
        <w:t>WYKONAWCA udziela ZAMAWIAJĄCYM …. miesięcy gwarancji, na  przedmiot umowy gwarantując w okresie gwarancji:</w:t>
      </w:r>
    </w:p>
    <w:p w14:paraId="3B15BEED" w14:textId="77777777" w:rsidR="005040C0" w:rsidRPr="005040C0" w:rsidRDefault="005040C0" w:rsidP="005040C0">
      <w:pPr>
        <w:numPr>
          <w:ilvl w:val="0"/>
          <w:numId w:val="10"/>
        </w:numPr>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spacing w:val="-2"/>
          <w:kern w:val="0"/>
          <w:sz w:val="24"/>
          <w:szCs w:val="24"/>
          <w:lang w:eastAsia="pl-PL"/>
          <w14:ligatures w14:val="none"/>
        </w:rPr>
        <w:t>że dostarczony przedmiot umowy posiadać będzie parametry techniczne i warunki odpowiadające umowie,</w:t>
      </w:r>
    </w:p>
    <w:p w14:paraId="4C4A5028"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spacing w:val="-2"/>
          <w:kern w:val="0"/>
          <w:sz w:val="24"/>
          <w:szCs w:val="24"/>
          <w:lang w:eastAsia="pl-PL"/>
          <w14:ligatures w14:val="none"/>
        </w:rPr>
        <w:t>usunięcie we własnym zakresie i na własny koszt wad przedmiotu umowy polegające na dokonaniu naprawy</w:t>
      </w:r>
      <w:r w:rsidRPr="005040C0">
        <w:rPr>
          <w:rFonts w:eastAsia="Times New Roman" w:cstheme="minorHAnsi"/>
          <w:kern w:val="0"/>
          <w:sz w:val="24"/>
          <w:szCs w:val="24"/>
          <w:lang w:eastAsia="pl-PL"/>
          <w14:ligatures w14:val="none"/>
        </w:rPr>
        <w:t xml:space="preserve"> lub dokonaniu wymiany przedmiotu umowy wolnego od wad lub jego wadliwego elementu,</w:t>
      </w:r>
    </w:p>
    <w:p w14:paraId="59F1E200"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wykonanie we własnym zakresie i na własny koszt wszystkich czynności serwisowych, konfiguracyjnych wskazanych w książkach serwisowych, instrukcjach obsługi czy też innych dokumentach dotyczących przedmiotu umowy, wyposażenia obejmujących również wymianę części, materiałów, oraz innych elementów podlegających okresowej wymianie,</w:t>
      </w:r>
    </w:p>
    <w:p w14:paraId="2F78012D" w14:textId="77777777" w:rsidR="005040C0" w:rsidRPr="005040C0" w:rsidRDefault="005040C0" w:rsidP="005040C0">
      <w:pPr>
        <w:numPr>
          <w:ilvl w:val="0"/>
          <w:numId w:val="10"/>
        </w:numPr>
        <w:spacing w:after="0" w:line="276" w:lineRule="auto"/>
        <w:ind w:left="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bezpłatne wsparcie techniczne w czasie trwania gwarancji polegające na udzielaniu pomocy dotyczącej funkcjonowania technologii widowiskowej </w:t>
      </w:r>
      <w:r w:rsidRPr="005040C0">
        <w:rPr>
          <w:rFonts w:eastAsia="Times New Roman" w:cstheme="minorHAnsi"/>
          <w:kern w:val="0"/>
          <w:sz w:val="24"/>
          <w:szCs w:val="24"/>
          <w:lang w:eastAsia="pl-PL"/>
          <w14:ligatures w14:val="none"/>
        </w:rPr>
        <w:br/>
        <w:t xml:space="preserve">i rozwiązywania problemów. </w:t>
      </w:r>
    </w:p>
    <w:p w14:paraId="29D1F9C2"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dostęp do najnowszych aktualizacji składników technologii widowiskowej.</w:t>
      </w:r>
    </w:p>
    <w:p w14:paraId="77675C38" w14:textId="77777777" w:rsidR="005040C0" w:rsidRPr="005040C0" w:rsidRDefault="005040C0" w:rsidP="005040C0">
      <w:pPr>
        <w:numPr>
          <w:ilvl w:val="1"/>
          <w:numId w:val="10"/>
        </w:numPr>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Okres gwarancji liczy się od dnia pozytywnego przekazania przedmiotu umowy, </w:t>
      </w:r>
      <w:r w:rsidRPr="005040C0">
        <w:rPr>
          <w:rFonts w:eastAsia="Times New Roman" w:cstheme="minorHAnsi"/>
          <w:kern w:val="0"/>
          <w:sz w:val="24"/>
          <w:szCs w:val="24"/>
          <w:lang w:eastAsia="pl-PL"/>
          <w14:ligatures w14:val="none"/>
        </w:rPr>
        <w:br/>
        <w:t>o którym mowa w § 5 ust. 3 niniejszej umowy, potwierdzonego podpisanym przez Strony protokołem odbioru faktycznego bez zastrzeżeń.</w:t>
      </w:r>
    </w:p>
    <w:p w14:paraId="5349BAE4" w14:textId="77777777" w:rsidR="005040C0" w:rsidRPr="005040C0" w:rsidRDefault="005040C0" w:rsidP="005040C0">
      <w:pPr>
        <w:numPr>
          <w:ilvl w:val="1"/>
          <w:numId w:val="10"/>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 Okres rękojmi za wady zostaje zrównany z okresem gwarancji udzielonej przez WYKONAWCĘ.</w:t>
      </w:r>
    </w:p>
    <w:p w14:paraId="4E93A20E" w14:textId="5AB4BF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okresie gwarancji czynności związane z usunięciem wady przeprowadzone będą </w:t>
      </w:r>
      <w:r w:rsidRPr="005040C0">
        <w:rPr>
          <w:rFonts w:eastAsia="Times New Roman" w:cstheme="minorHAnsi"/>
          <w:kern w:val="0"/>
          <w:sz w:val="24"/>
          <w:szCs w:val="24"/>
          <w:lang w:eastAsia="pl-PL"/>
          <w14:ligatures w14:val="none"/>
        </w:rPr>
        <w:br/>
        <w:t xml:space="preserve">w siedzibie ZAMAWIAJĄCEGO przez wskazany serwis WYKONAWCY i na koszt WYKONAWCY w ciągu 3 dni od daty otrzymania pisemnego zawiadomienia od ZAMAWIAJĄCEGO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o konieczności usunięcia wady.</w:t>
      </w:r>
    </w:p>
    <w:p w14:paraId="10BCDC23"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Wady, których z przyczyn niezależnych od WYKONAWCY nie da się usunąć </w:t>
      </w:r>
      <w:r w:rsidRPr="005040C0">
        <w:rPr>
          <w:rFonts w:eastAsia="Times New Roman" w:cstheme="minorHAnsi"/>
          <w:kern w:val="0"/>
          <w:sz w:val="24"/>
          <w:szCs w:val="24"/>
          <w:lang w:eastAsia="pl-PL"/>
          <w14:ligatures w14:val="none"/>
        </w:rPr>
        <w:br/>
        <w:t xml:space="preserve">w terminie określonym w ust. 4, usuwane będą w terminie uzgodnionym w formie pisemnej z ZAMAWIAJĄCEGO. W przypadku nie uzgodnienia terminu, o którym mowa powyżej ustala się termin 14 dni, liczony od chwili otrzymania zgłoszenia </w:t>
      </w:r>
      <w:r w:rsidRPr="005040C0">
        <w:rPr>
          <w:rFonts w:eastAsia="Times New Roman" w:cstheme="minorHAnsi"/>
          <w:kern w:val="0"/>
          <w:sz w:val="24"/>
          <w:szCs w:val="24"/>
          <w:lang w:eastAsia="pl-PL"/>
          <w14:ligatures w14:val="none"/>
        </w:rPr>
        <w:br/>
        <w:t xml:space="preserve">o wadzie, na usunięcie wady. </w:t>
      </w:r>
    </w:p>
    <w:p w14:paraId="3855F784"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Do okresu usunięcia wad nie wlicza się dni ustawowo wolnych od pracy. Przyjmuje się, że dni ustawowo wolne od pracy to dni określone w ustawie z dnia 18 stycznia 1951 r. o dniach wolnych od pracy (Dz. U. z 2020 r. poz. 1920). Strony dopuszczają zgłoszenie wady za pośrednictwem faxu lub e-mail. </w:t>
      </w:r>
    </w:p>
    <w:p w14:paraId="550563C2"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Okres gwarancji ulega przedłużeniu od momentu zgłoszenia przedmiotu umowy do naprawy do momentu odbioru wolnego od wad przedmiotu umowy.</w:t>
      </w:r>
    </w:p>
    <w:p w14:paraId="4AD0FD64"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zaistnienia w okresie gwarancji konieczności przemieszczenia przedmiotu niniejszej umowy w związku ze stwierdzeniem wad, których nie można usunąć (wykonać) </w:t>
      </w:r>
      <w:r w:rsidRPr="005040C0">
        <w:rPr>
          <w:rFonts w:eastAsia="Times New Roman" w:cstheme="minorHAnsi"/>
          <w:kern w:val="0"/>
          <w:sz w:val="24"/>
          <w:szCs w:val="24"/>
          <w:lang w:eastAsia="pl-PL"/>
          <w14:ligatures w14:val="none"/>
        </w:rPr>
        <w:br/>
        <w:t xml:space="preserve">w siedzibie ZAMAWIAJĄCEGO, przemieszczenie przedmiotu umowy celem naprawy </w:t>
      </w:r>
      <w:r w:rsidRPr="005040C0">
        <w:rPr>
          <w:rFonts w:eastAsia="Times New Roman" w:cstheme="minorHAnsi"/>
          <w:kern w:val="0"/>
          <w:sz w:val="24"/>
          <w:szCs w:val="24"/>
          <w:lang w:eastAsia="pl-PL"/>
          <w14:ligatures w14:val="none"/>
        </w:rPr>
        <w:br/>
        <w:t>i z powrotem do siedziby ZAMAWIAJĄCEGO</w:t>
      </w:r>
      <w:r w:rsidRPr="005040C0">
        <w:rPr>
          <w:rFonts w:eastAsia="Times New Roman" w:cstheme="minorHAnsi"/>
          <w:color w:val="FF0000"/>
          <w:kern w:val="0"/>
          <w:sz w:val="24"/>
          <w:szCs w:val="24"/>
          <w:lang w:eastAsia="pl-PL"/>
          <w14:ligatures w14:val="none"/>
        </w:rPr>
        <w:t xml:space="preserve"> </w:t>
      </w:r>
      <w:r w:rsidRPr="005040C0">
        <w:rPr>
          <w:rFonts w:eastAsia="Times New Roman" w:cstheme="minorHAnsi"/>
          <w:kern w:val="0"/>
          <w:sz w:val="24"/>
          <w:szCs w:val="24"/>
          <w:lang w:eastAsia="pl-PL"/>
          <w14:ligatures w14:val="none"/>
        </w:rPr>
        <w:t xml:space="preserve">dokonuje się na koszt WYKONAWCY, w sposób </w:t>
      </w:r>
      <w:r w:rsidRPr="005040C0">
        <w:rPr>
          <w:rFonts w:eastAsia="Times New Roman" w:cstheme="minorHAnsi"/>
          <w:kern w:val="0"/>
          <w:sz w:val="24"/>
          <w:szCs w:val="24"/>
          <w:lang w:eastAsia="pl-PL"/>
          <w14:ligatures w14:val="none"/>
        </w:rPr>
        <w:br/>
        <w:t xml:space="preserve">i na warunkach określonych pomiędzy WYKONAWCĄ a ZAMAWIAJĄCEGO. W przypadku braku porozumienia co do warunków niniejszego przemieszczenia przedmiotu umowy WYKONAWCA dokona koniecznych napraw w siedzibie ZAMAWIAJĄCEGO. </w:t>
      </w:r>
    </w:p>
    <w:p w14:paraId="4E95BF17"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o którym mowa w ust. 8 terminu usunięcia wad może zostać przedłużony </w:t>
      </w:r>
      <w:r w:rsidRPr="005040C0">
        <w:rPr>
          <w:rFonts w:eastAsia="Times New Roman" w:cstheme="minorHAnsi"/>
          <w:kern w:val="0"/>
          <w:sz w:val="24"/>
          <w:szCs w:val="24"/>
          <w:lang w:eastAsia="pl-PL"/>
          <w14:ligatures w14:val="none"/>
        </w:rPr>
        <w:br/>
        <w:t xml:space="preserve">w drodze porozumienia na okres do 21 dni. </w:t>
      </w:r>
    </w:p>
    <w:p w14:paraId="61D0C66C"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bezskutecznego upływu terminu, o którym mowa w ust. 4, 5 i 9 niniejszego paragrafu ZAMAWIAJĄCEMU przysługuje prawo zlecenia naprawy </w:t>
      </w:r>
      <w:r w:rsidRPr="005040C0">
        <w:rPr>
          <w:rFonts w:eastAsia="Times New Roman" w:cstheme="minorHAnsi"/>
          <w:kern w:val="0"/>
          <w:sz w:val="24"/>
          <w:szCs w:val="24"/>
          <w:lang w:eastAsia="pl-PL"/>
          <w14:ligatures w14:val="none"/>
        </w:rPr>
        <w:br/>
        <w:t>w wybranym przez siebie serwisie. W takim przypadku ZAMAWIAJĄCY wystawi WYKONAWCY notę obciążeniową równą kosztom poniesionym za naprawy przedmiotu zamówienia (w tym m.in. koszty transportu, załadunku)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 na co Wykonawca wyraża nieodwołalną i bezwarunkową zgodę.</w:t>
      </w:r>
    </w:p>
    <w:p w14:paraId="2158FABF"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w okresie gwarancji zobowiązany jest do wymiany części </w:t>
      </w:r>
      <w:r w:rsidRPr="005040C0">
        <w:rPr>
          <w:rFonts w:eastAsia="Times New Roman" w:cstheme="minorHAnsi"/>
          <w:kern w:val="0"/>
          <w:sz w:val="24"/>
          <w:szCs w:val="24"/>
          <w:lang w:eastAsia="pl-PL"/>
          <w14:ligatures w14:val="none"/>
        </w:rPr>
        <w:br/>
        <w:t>i podzespołów na nowe, nie regenerowane. W uzasadnionych przypadkach ZAMAWIAJĄCY może wyrazić pisemną zgodę na zastosowanie części regenerowanych.</w:t>
      </w:r>
    </w:p>
    <w:p w14:paraId="6D983F3C"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Udzielona gwarancja i rękojmia za wady oznaczają, że WYKONAWCA ponosić będzie pełną odpowiedzialność za wynikłe szkody w mieniu ZAMAWIAJĄCEGO będące następstwem ujawnionych wad przedmiotu umowy.</w:t>
      </w:r>
    </w:p>
    <w:p w14:paraId="04BED670" w14:textId="63221391"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mogą korzystać z korzystniejszych uregulowań Kodeksu cywilnego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w sprawach rękojmi za wady oraz gwarancji.</w:t>
      </w:r>
    </w:p>
    <w:p w14:paraId="2835410F"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p>
    <w:p w14:paraId="1E0DA309"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8</w:t>
      </w:r>
    </w:p>
    <w:p w14:paraId="0C3447CB"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KARY UMOWNE </w:t>
      </w:r>
    </w:p>
    <w:p w14:paraId="4CB30113" w14:textId="77777777" w:rsidR="005040C0" w:rsidRPr="005040C0" w:rsidRDefault="005040C0" w:rsidP="005040C0">
      <w:pPr>
        <w:numPr>
          <w:ilvl w:val="0"/>
          <w:numId w:val="9"/>
        </w:numPr>
        <w:tabs>
          <w:tab w:val="num" w:pos="284"/>
          <w:tab w:val="left" w:pos="3780"/>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Kary będą naliczane w następujących wypadkach i wysokościach WYKONAWCA zapłaci poszczególnemu ZAMAWIAJĄCEMU kary umowne:</w:t>
      </w:r>
    </w:p>
    <w:p w14:paraId="0A3D16F0" w14:textId="77777777" w:rsidR="005040C0" w:rsidRPr="005040C0" w:rsidRDefault="005040C0" w:rsidP="005040C0">
      <w:pPr>
        <w:numPr>
          <w:ilvl w:val="2"/>
          <w:numId w:val="9"/>
        </w:numPr>
        <w:tabs>
          <w:tab w:val="num" w:pos="567"/>
          <w:tab w:val="num" w:pos="1800"/>
          <w:tab w:val="num" w:pos="1985"/>
          <w:tab w:val="left" w:pos="3780"/>
        </w:tabs>
        <w:suppressAutoHyphens/>
        <w:spacing w:after="0" w:line="276" w:lineRule="auto"/>
        <w:ind w:left="567" w:hanging="283"/>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eastAsia="pl-PL"/>
          <w14:ligatures w14:val="none"/>
        </w:rPr>
        <w:t xml:space="preserve">za zwłokę w wydaniu przedmiotu umowy w stosunku do terminu, o którym mowa </w:t>
      </w:r>
      <w:r w:rsidRPr="005040C0">
        <w:rPr>
          <w:rFonts w:eastAsia="Times New Roman" w:cstheme="minorHAnsi"/>
          <w:kern w:val="0"/>
          <w:sz w:val="24"/>
          <w:szCs w:val="24"/>
          <w:lang w:eastAsia="pl-PL"/>
          <w14:ligatures w14:val="none"/>
        </w:rPr>
        <w:br/>
        <w:t xml:space="preserve">w </w:t>
      </w:r>
      <w:r w:rsidRPr="005040C0">
        <w:rPr>
          <w:rFonts w:eastAsia="Times New Roman" w:cstheme="minorHAnsi"/>
          <w:bCs/>
          <w:kern w:val="0"/>
          <w:sz w:val="24"/>
          <w:szCs w:val="24"/>
          <w:lang w:eastAsia="pl-PL"/>
          <w14:ligatures w14:val="none"/>
        </w:rPr>
        <w:t>§ 4 ust.1 w</w:t>
      </w:r>
      <w:r w:rsidRPr="005040C0">
        <w:rPr>
          <w:rFonts w:eastAsia="Times New Roman" w:cstheme="minorHAnsi"/>
          <w:kern w:val="0"/>
          <w:sz w:val="24"/>
          <w:szCs w:val="24"/>
          <w:lang w:eastAsia="pl-PL"/>
          <w14:ligatures w14:val="none"/>
        </w:rPr>
        <w:t xml:space="preserve"> wysokości 0,1% ceny brutto przedmiotu umowy za każdy dzień zwłoki,</w:t>
      </w:r>
      <w:r w:rsidRPr="005040C0">
        <w:rPr>
          <w:rFonts w:eastAsia="Times New Roman" w:cstheme="minorHAnsi"/>
          <w:kern w:val="0"/>
          <w:sz w:val="24"/>
          <w:szCs w:val="24"/>
          <w:lang w:val="x-none" w:eastAsia="pl-PL"/>
          <w14:ligatures w14:val="none"/>
        </w:rPr>
        <w:t xml:space="preserve"> jednakże nie więcej niż 20 %, na podstawie noty obciążającej wystawionej przez  </w:t>
      </w:r>
      <w:r w:rsidRPr="005040C0">
        <w:rPr>
          <w:rFonts w:eastAsia="Times New Roman" w:cstheme="minorHAnsi"/>
          <w:kern w:val="0"/>
          <w:sz w:val="24"/>
          <w:szCs w:val="24"/>
          <w:lang w:eastAsia="pl-PL"/>
          <w14:ligatures w14:val="none"/>
        </w:rPr>
        <w:t xml:space="preserve">ZAMAWIAJĄCEGO. </w:t>
      </w:r>
    </w:p>
    <w:p w14:paraId="64A5B147" w14:textId="77777777" w:rsidR="005040C0" w:rsidRPr="005040C0" w:rsidRDefault="005040C0" w:rsidP="005040C0">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 odstąpienie od umowy przez którąkolwiek ze Stron z przyczyn leżących po stronie WYKONAWCY w wysokości 20 % </w:t>
      </w:r>
      <w:bookmarkStart w:id="1" w:name="_Hlk501358423"/>
      <w:r w:rsidRPr="005040C0">
        <w:rPr>
          <w:rFonts w:eastAsia="Times New Roman" w:cstheme="minorHAnsi"/>
          <w:kern w:val="0"/>
          <w:sz w:val="24"/>
          <w:szCs w:val="24"/>
          <w:lang w:eastAsia="pl-PL"/>
          <w14:ligatures w14:val="none"/>
        </w:rPr>
        <w:t xml:space="preserve">ceny brutto </w:t>
      </w:r>
      <w:bookmarkEnd w:id="1"/>
      <w:r w:rsidRPr="005040C0">
        <w:rPr>
          <w:rFonts w:eastAsia="Times New Roman" w:cstheme="minorHAnsi"/>
          <w:kern w:val="0"/>
          <w:sz w:val="24"/>
          <w:szCs w:val="24"/>
          <w:lang w:eastAsia="pl-PL"/>
          <w14:ligatures w14:val="none"/>
        </w:rPr>
        <w:t>przedmiotu umowy,</w:t>
      </w:r>
      <w:r w:rsidRPr="005040C0">
        <w:rPr>
          <w:rFonts w:eastAsia="Times New Roman" w:cstheme="minorHAnsi"/>
          <w:kern w:val="0"/>
          <w:sz w:val="24"/>
          <w:szCs w:val="24"/>
          <w:lang w:val="x-none" w:eastAsia="pl-PL"/>
          <w14:ligatures w14:val="none"/>
        </w:rPr>
        <w:t xml:space="preserve"> na podstawie noty obciążającej wystawionej przez  </w:t>
      </w:r>
      <w:r w:rsidRPr="005040C0">
        <w:rPr>
          <w:rFonts w:eastAsia="Times New Roman" w:cstheme="minorHAnsi"/>
          <w:kern w:val="0"/>
          <w:sz w:val="24"/>
          <w:szCs w:val="24"/>
          <w:lang w:eastAsia="pl-PL"/>
          <w14:ligatures w14:val="none"/>
        </w:rPr>
        <w:t>ZAMAWIAJĄCEGO.</w:t>
      </w:r>
    </w:p>
    <w:p w14:paraId="438EE48F" w14:textId="77777777" w:rsidR="005040C0" w:rsidRPr="005040C0" w:rsidRDefault="005040C0" w:rsidP="005040C0">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 zwłokę w usunięciu wad stwierdzonych w okresie gwarancji i rękojmi </w:t>
      </w:r>
      <w:r w:rsidRPr="005040C0">
        <w:rPr>
          <w:rFonts w:eastAsia="Times New Roman" w:cstheme="minorHAnsi"/>
          <w:kern w:val="0"/>
          <w:sz w:val="24"/>
          <w:szCs w:val="24"/>
          <w:lang w:eastAsia="pl-PL"/>
          <w14:ligatures w14:val="none"/>
        </w:rPr>
        <w:br/>
        <w:t xml:space="preserve">w stosunku do  terminów określonych </w:t>
      </w:r>
      <w:r w:rsidRPr="005040C0">
        <w:rPr>
          <w:rFonts w:eastAsia="Times New Roman" w:cstheme="minorHAnsi"/>
          <w:bCs/>
          <w:kern w:val="0"/>
          <w:sz w:val="24"/>
          <w:szCs w:val="24"/>
          <w:lang w:eastAsia="pl-PL"/>
          <w14:ligatures w14:val="none"/>
        </w:rPr>
        <w:t xml:space="preserve">§ 7 ust. 4, 5 i 9 </w:t>
      </w:r>
      <w:r w:rsidRPr="005040C0">
        <w:rPr>
          <w:rFonts w:eastAsia="Times New Roman" w:cstheme="minorHAnsi"/>
          <w:kern w:val="0"/>
          <w:sz w:val="24"/>
          <w:szCs w:val="24"/>
          <w:lang w:eastAsia="pl-PL"/>
          <w14:ligatures w14:val="none"/>
        </w:rPr>
        <w:t>w wysokości 0,15 % ceny brutto przedmiotu umowy  za każdy dzień zwłoki liczonej od dnia wyznaczonego na usunięcie wad</w:t>
      </w:r>
      <w:r w:rsidRPr="005040C0">
        <w:rPr>
          <w:rFonts w:eastAsia="Times New Roman" w:cstheme="minorHAnsi"/>
          <w:kern w:val="0"/>
          <w:sz w:val="24"/>
          <w:szCs w:val="24"/>
          <w:lang w:val="x-none" w:eastAsia="pl-PL"/>
          <w14:ligatures w14:val="none"/>
        </w:rPr>
        <w:t xml:space="preserve"> jednakże nie więcej niż 20 %, na podstawie noty obciążającej wystawionej przez </w:t>
      </w:r>
      <w:r w:rsidRPr="005040C0">
        <w:rPr>
          <w:rFonts w:eastAsia="Times New Roman" w:cstheme="minorHAnsi"/>
          <w:kern w:val="0"/>
          <w:sz w:val="24"/>
          <w:szCs w:val="24"/>
          <w:lang w:eastAsia="pl-PL"/>
          <w14:ligatures w14:val="none"/>
        </w:rPr>
        <w:t>ZAMAWIAJĄCEGO.</w:t>
      </w:r>
    </w:p>
    <w:p w14:paraId="5BE30DC6" w14:textId="77777777" w:rsidR="005040C0" w:rsidRPr="005040C0" w:rsidRDefault="005040C0" w:rsidP="005040C0">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Łączna wysokość kar umownych nałożonych przez  ZAMAWIAJĄCEGO z jednego lub kilku tytułów nie może przekroczyć 30 % ceny całkowitej brutto przedmiotu umowy.</w:t>
      </w:r>
    </w:p>
    <w:p w14:paraId="30945E3D" w14:textId="77777777" w:rsidR="005040C0" w:rsidRPr="005040C0" w:rsidRDefault="005040C0" w:rsidP="005040C0">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 przypadku zawarcia umowy na podstawie oferty, która prowadzi do powstania obowiązku podatkowego zgodnie z przepisami o podatku VAT w zakresie wewnątrzwspólnotowego nabycia towarów, wysokość kar umownych ustalana jest wg wartości przedmiotu umowy brutto.</w:t>
      </w:r>
    </w:p>
    <w:p w14:paraId="46F026EC" w14:textId="77777777" w:rsidR="005040C0" w:rsidRPr="005040C0" w:rsidRDefault="005040C0" w:rsidP="005040C0">
      <w:pPr>
        <w:numPr>
          <w:ilvl w:val="0"/>
          <w:numId w:val="9"/>
        </w:numPr>
        <w:tabs>
          <w:tab w:val="left" w:pos="-1800"/>
          <w:tab w:val="num" w:pos="284"/>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w:t>
      </w:r>
      <w:bookmarkStart w:id="2" w:name="_Hlk501358683"/>
      <w:r w:rsidRPr="005040C0">
        <w:rPr>
          <w:rFonts w:eastAsia="Times New Roman" w:cstheme="minorHAnsi"/>
          <w:kern w:val="0"/>
          <w:sz w:val="24"/>
          <w:szCs w:val="24"/>
          <w:lang w:eastAsia="pl-PL"/>
          <w14:ligatures w14:val="none"/>
        </w:rPr>
        <w:t xml:space="preserve">zastrzegają sobie prawo do </w:t>
      </w:r>
      <w:bookmarkEnd w:id="2"/>
      <w:r w:rsidRPr="005040C0">
        <w:rPr>
          <w:rFonts w:eastAsia="Times New Roman" w:cstheme="minorHAnsi"/>
          <w:kern w:val="0"/>
          <w:sz w:val="24"/>
          <w:szCs w:val="24"/>
          <w:lang w:eastAsia="pl-PL"/>
          <w14:ligatures w14:val="none"/>
        </w:rPr>
        <w:t xml:space="preserve">dochodzenia odszkodowania uzupełniającego przenoszącego wysokość kar umownych do wysokości rzeczywiście poniesionej szkody. </w:t>
      </w:r>
    </w:p>
    <w:p w14:paraId="061200A2"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p>
    <w:p w14:paraId="7BAEF29B"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10</w:t>
      </w:r>
    </w:p>
    <w:p w14:paraId="019E2783"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ROZSTRZYGANIE SPORÓW I OBOWIĄZUJĄCE PRAWO</w:t>
      </w:r>
    </w:p>
    <w:p w14:paraId="2B5E822A" w14:textId="77777777" w:rsidR="005040C0" w:rsidRPr="005040C0" w:rsidRDefault="005040C0" w:rsidP="005040C0">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color w:val="000000"/>
          <w:kern w:val="0"/>
          <w:sz w:val="24"/>
          <w:szCs w:val="24"/>
          <w:lang w:eastAsia="pl-PL"/>
          <w14:ligatures w14:val="none"/>
        </w:rPr>
        <w:t xml:space="preserve">Strony umowy zgodnie oświadczają, że w przypadku powstania sporu na tle realizacji </w:t>
      </w:r>
      <w:r w:rsidRPr="005040C0">
        <w:rPr>
          <w:rFonts w:eastAsia="Times New Roman" w:cstheme="minorHAnsi"/>
          <w:snapToGrid w:val="0"/>
          <w:kern w:val="0"/>
          <w:sz w:val="24"/>
          <w:szCs w:val="24"/>
          <w:lang w:eastAsia="pl-PL"/>
          <w14:ligatures w14:val="none"/>
        </w:rPr>
        <w:t>niniejszej umowy poddają się rozstrzygnięciu sporu przez Sąd właściwy dla siedziby poszczególnego ZAMAWIAJĄCEGO</w:t>
      </w:r>
      <w:r w:rsidRPr="005040C0">
        <w:rPr>
          <w:rFonts w:eastAsia="Times New Roman" w:cstheme="minorHAnsi"/>
          <w:caps/>
          <w:snapToGrid w:val="0"/>
          <w:kern w:val="0"/>
          <w:sz w:val="24"/>
          <w:szCs w:val="24"/>
          <w:lang w:eastAsia="pl-PL"/>
          <w14:ligatures w14:val="none"/>
        </w:rPr>
        <w:t>,</w:t>
      </w:r>
      <w:r w:rsidRPr="005040C0">
        <w:rPr>
          <w:rFonts w:eastAsia="Times New Roman" w:cstheme="minorHAnsi"/>
          <w:snapToGrid w:val="0"/>
          <w:kern w:val="0"/>
          <w:sz w:val="24"/>
          <w:szCs w:val="24"/>
          <w:lang w:eastAsia="pl-PL"/>
          <w14:ligatures w14:val="none"/>
        </w:rPr>
        <w:t xml:space="preserve"> z którym wiąże się dochodzone roszczenie.</w:t>
      </w:r>
    </w:p>
    <w:p w14:paraId="63B45A3A" w14:textId="77777777" w:rsidR="005040C0" w:rsidRPr="005040C0" w:rsidRDefault="005040C0" w:rsidP="005040C0">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5040C0">
        <w:rPr>
          <w:rFonts w:eastAsia="SimSun" w:cstheme="minorHAnsi"/>
          <w:snapToGrid w:val="0"/>
          <w:kern w:val="3"/>
          <w:sz w:val="24"/>
          <w:szCs w:val="24"/>
          <w:lang w:bidi="en-US"/>
          <w14:ligatures w14:val="none"/>
        </w:rPr>
        <w:t>W sprawach nieuregulowanych umową mają zastosowanie przepisy prawa polskiego, w tym przepisy ustawy z dnia 23 kwietnia 1964 r. Kodeks cywilny (</w:t>
      </w:r>
      <w:proofErr w:type="spellStart"/>
      <w:r w:rsidRPr="005040C0">
        <w:rPr>
          <w:rFonts w:eastAsia="SimSun" w:cstheme="minorHAnsi"/>
          <w:snapToGrid w:val="0"/>
          <w:kern w:val="3"/>
          <w:sz w:val="24"/>
          <w:szCs w:val="24"/>
          <w:lang w:bidi="en-US"/>
          <w14:ligatures w14:val="none"/>
        </w:rPr>
        <w:t>t.j</w:t>
      </w:r>
      <w:proofErr w:type="spellEnd"/>
      <w:r w:rsidRPr="005040C0">
        <w:rPr>
          <w:rFonts w:eastAsia="SimSun" w:cstheme="minorHAnsi"/>
          <w:snapToGrid w:val="0"/>
          <w:kern w:val="3"/>
          <w:sz w:val="24"/>
          <w:szCs w:val="24"/>
          <w:lang w:bidi="en-US"/>
          <w14:ligatures w14:val="none"/>
        </w:rPr>
        <w:t xml:space="preserve">. Dz. U. z 2022 r. poz. 1360 z </w:t>
      </w:r>
      <w:proofErr w:type="spellStart"/>
      <w:r w:rsidRPr="005040C0">
        <w:rPr>
          <w:rFonts w:eastAsia="SimSun" w:cstheme="minorHAnsi"/>
          <w:snapToGrid w:val="0"/>
          <w:kern w:val="3"/>
          <w:sz w:val="24"/>
          <w:szCs w:val="24"/>
          <w:lang w:bidi="en-US"/>
          <w14:ligatures w14:val="none"/>
        </w:rPr>
        <w:t>późn</w:t>
      </w:r>
      <w:proofErr w:type="spellEnd"/>
      <w:r w:rsidRPr="005040C0">
        <w:rPr>
          <w:rFonts w:eastAsia="SimSun" w:cstheme="minorHAnsi"/>
          <w:snapToGrid w:val="0"/>
          <w:kern w:val="3"/>
          <w:sz w:val="24"/>
          <w:szCs w:val="24"/>
          <w:lang w:bidi="en-US"/>
          <w14:ligatures w14:val="none"/>
        </w:rPr>
        <w:t>. zm.). ustawy z dnia 11 września2019 r. - Prawo zamówień publicznych (</w:t>
      </w:r>
      <w:r w:rsidRPr="005040C0">
        <w:rPr>
          <w:rFonts w:eastAsia="Times New Roman" w:cstheme="minorHAnsi"/>
          <w:kern w:val="0"/>
          <w:sz w:val="24"/>
          <w:szCs w:val="24"/>
          <w:lang w:val="x-none" w:eastAsia="pl-PL"/>
          <w14:ligatures w14:val="none"/>
        </w:rPr>
        <w:t>Dz. U. z 202</w:t>
      </w:r>
      <w:r w:rsidRPr="005040C0">
        <w:rPr>
          <w:rFonts w:eastAsia="Times New Roman" w:cstheme="minorHAnsi"/>
          <w:kern w:val="0"/>
          <w:sz w:val="24"/>
          <w:szCs w:val="24"/>
          <w:lang w:eastAsia="pl-PL"/>
          <w14:ligatures w14:val="none"/>
        </w:rPr>
        <w:t>2</w:t>
      </w:r>
      <w:r w:rsidRPr="005040C0">
        <w:rPr>
          <w:rFonts w:eastAsia="Times New Roman" w:cstheme="minorHAnsi"/>
          <w:kern w:val="0"/>
          <w:sz w:val="24"/>
          <w:szCs w:val="24"/>
          <w:lang w:val="x-none" w:eastAsia="pl-PL"/>
          <w14:ligatures w14:val="none"/>
        </w:rPr>
        <w:t xml:space="preserve"> r. poz. 1</w:t>
      </w:r>
      <w:r w:rsidRPr="005040C0">
        <w:rPr>
          <w:rFonts w:eastAsia="Times New Roman" w:cstheme="minorHAnsi"/>
          <w:kern w:val="0"/>
          <w:sz w:val="24"/>
          <w:szCs w:val="24"/>
          <w:lang w:eastAsia="pl-PL"/>
          <w14:ligatures w14:val="none"/>
        </w:rPr>
        <w:t>710</w:t>
      </w:r>
      <w:r w:rsidRPr="005040C0">
        <w:rPr>
          <w:rFonts w:eastAsia="Times New Roman" w:cstheme="minorHAnsi"/>
          <w:kern w:val="0"/>
          <w:sz w:val="24"/>
          <w:szCs w:val="24"/>
          <w:lang w:val="x-none" w:eastAsia="pl-PL"/>
          <w14:ligatures w14:val="none"/>
        </w:rPr>
        <w:t xml:space="preserve"> z </w:t>
      </w:r>
      <w:proofErr w:type="spellStart"/>
      <w:r w:rsidRPr="005040C0">
        <w:rPr>
          <w:rFonts w:eastAsia="Times New Roman" w:cstheme="minorHAnsi"/>
          <w:kern w:val="0"/>
          <w:sz w:val="24"/>
          <w:szCs w:val="24"/>
          <w:lang w:val="x-none" w:eastAsia="pl-PL"/>
          <w14:ligatures w14:val="none"/>
        </w:rPr>
        <w:t>późn</w:t>
      </w:r>
      <w:proofErr w:type="spellEnd"/>
      <w:r w:rsidRPr="005040C0">
        <w:rPr>
          <w:rFonts w:eastAsia="Times New Roman" w:cstheme="minorHAnsi"/>
          <w:kern w:val="0"/>
          <w:sz w:val="24"/>
          <w:szCs w:val="24"/>
          <w:lang w:val="x-none" w:eastAsia="pl-PL"/>
          <w14:ligatures w14:val="none"/>
        </w:rPr>
        <w:t>. zm.)</w:t>
      </w:r>
    </w:p>
    <w:p w14:paraId="18F647AA"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w:t>
      </w:r>
    </w:p>
    <w:p w14:paraId="3B2805CC" w14:textId="77777777" w:rsidR="005040C0" w:rsidRPr="005040C0" w:rsidRDefault="005040C0" w:rsidP="005040C0">
      <w:pPr>
        <w:spacing w:after="0" w:line="276" w:lineRule="auto"/>
        <w:ind w:left="2125" w:firstLine="707"/>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 11</w:t>
      </w:r>
    </w:p>
    <w:p w14:paraId="09733010"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ZMIANY W UMOWIE</w:t>
      </w:r>
    </w:p>
    <w:p w14:paraId="23079E32" w14:textId="77777777" w:rsidR="005040C0" w:rsidRPr="005040C0" w:rsidRDefault="005040C0" w:rsidP="005040C0">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Zmiany umowy będą dokonywane poprzez aneksy sporządzone w formie pisemnej </w:t>
      </w:r>
      <w:r w:rsidRPr="005040C0">
        <w:rPr>
          <w:rFonts w:eastAsia="Times New Roman" w:cstheme="minorHAnsi"/>
          <w:kern w:val="0"/>
          <w:sz w:val="24"/>
          <w:szCs w:val="24"/>
          <w:lang w:eastAsia="pl-PL"/>
          <w14:ligatures w14:val="none"/>
        </w:rPr>
        <w:br/>
        <w:t xml:space="preserve">i podpisane przez Strony umowy, pod rygorem nieważności. </w:t>
      </w:r>
    </w:p>
    <w:p w14:paraId="764CA978" w14:textId="77777777" w:rsidR="005040C0" w:rsidRPr="005040C0" w:rsidRDefault="005040C0" w:rsidP="005040C0">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Zgodnie z treścią art. 455 ustawy prawo zamówień publicznych, Zamawiający dopuszcza możliwość wprowadzania zmian w umowie, na mocy porozumienia Stron </w:t>
      </w:r>
      <w:r w:rsidRPr="005040C0">
        <w:rPr>
          <w:rFonts w:eastAsia="Times New Roman" w:cstheme="minorHAnsi"/>
          <w:kern w:val="0"/>
          <w:sz w:val="24"/>
          <w:szCs w:val="24"/>
          <w:lang w:eastAsia="pl-PL"/>
          <w14:ligatures w14:val="none"/>
        </w:rPr>
        <w:br/>
        <w:t>w następujących przypadkach i na następujących warunkach:</w:t>
      </w:r>
    </w:p>
    <w:p w14:paraId="760E6178" w14:textId="77777777" w:rsidR="005040C0" w:rsidRPr="005040C0" w:rsidRDefault="005040C0" w:rsidP="005040C0">
      <w:pPr>
        <w:numPr>
          <w:ilvl w:val="0"/>
          <w:numId w:val="15"/>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20BE229F" w14:textId="77777777" w:rsidR="005040C0" w:rsidRPr="005040C0" w:rsidRDefault="005040C0" w:rsidP="005040C0">
      <w:pPr>
        <w:numPr>
          <w:ilvl w:val="0"/>
          <w:numId w:val="15"/>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zmiany w  przedmiocie umowy:</w:t>
      </w:r>
    </w:p>
    <w:p w14:paraId="3942E223" w14:textId="77777777" w:rsidR="005040C0" w:rsidRPr="005040C0" w:rsidRDefault="005040C0" w:rsidP="005040C0">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Producent zaprzestał produkcji wskazanego w ofercie wyrobu, bądź poddostawca zaprzestał produkcji elementu niezbędnego do wytworzenia wyrobu,</w:t>
      </w:r>
    </w:p>
    <w:p w14:paraId="55EA3147" w14:textId="77777777" w:rsidR="005040C0" w:rsidRPr="005040C0" w:rsidRDefault="005040C0" w:rsidP="005040C0">
      <w:pPr>
        <w:numPr>
          <w:ilvl w:val="0"/>
          <w:numId w:val="14"/>
        </w:numPr>
        <w:spacing w:after="0" w:line="276" w:lineRule="auto"/>
        <w:ind w:left="993" w:hanging="284"/>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po złożeniu oferty przez Wykonawcę, wyrób, który zaoferował bądź jego element został objęty ochroną patentową przez inny podmiot,</w:t>
      </w:r>
    </w:p>
    <w:p w14:paraId="14716576" w14:textId="77777777" w:rsidR="005040C0" w:rsidRPr="005040C0" w:rsidRDefault="005040C0" w:rsidP="005040C0">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wyrób nie będzie dostępny na rynku pod warunkiem, że towar zamienny będzie równoważny z wymaganym przez Zamawiającego</w:t>
      </w:r>
    </w:p>
    <w:p w14:paraId="5D4E0C39" w14:textId="2D558BA0" w:rsidR="005040C0" w:rsidRPr="005040C0" w:rsidRDefault="005040C0" w:rsidP="005040C0">
      <w:pPr>
        <w:numPr>
          <w:ilvl w:val="0"/>
          <w:numId w:val="13"/>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bCs/>
          <w:kern w:val="0"/>
          <w:sz w:val="24"/>
          <w:szCs w:val="24"/>
          <w:lang w:eastAsia="pl-PL"/>
          <w14:ligatures w14:val="none"/>
        </w:rPr>
        <w:t>Zmiany umowy, o których mowa w ust. 2, nie mogą prowadzić do zwiększenia ceny ani powodować powstania po stronie ZAMAWIAJĄCEGO  dodatkowych kosztów.</w:t>
      </w:r>
    </w:p>
    <w:p w14:paraId="1637D4EE" w14:textId="77777777" w:rsidR="005040C0" w:rsidRPr="005040C0" w:rsidRDefault="005040C0" w:rsidP="005040C0">
      <w:pPr>
        <w:numPr>
          <w:ilvl w:val="0"/>
          <w:numId w:val="13"/>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bCs/>
          <w:kern w:val="0"/>
          <w:sz w:val="24"/>
          <w:szCs w:val="24"/>
          <w:lang w:eastAsia="pl-PL"/>
          <w14:ligatures w14:val="none"/>
        </w:rPr>
        <w:t>Umowa może zostać zmieniona także w zakresie i okolicznościach wynikających bezpośrednio z przepisów prawa w szczególności z ustawy Prawo zamówień publicznych.</w:t>
      </w:r>
    </w:p>
    <w:p w14:paraId="76F0695A"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w:t>
      </w:r>
    </w:p>
    <w:p w14:paraId="0006990F" w14:textId="77777777" w:rsidR="005040C0" w:rsidRPr="005040C0" w:rsidRDefault="005040C0" w:rsidP="005040C0">
      <w:pPr>
        <w:spacing w:after="0" w:line="276" w:lineRule="auto"/>
        <w:ind w:left="3541" w:firstLine="707"/>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12</w:t>
      </w:r>
    </w:p>
    <w:p w14:paraId="182A9591"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POSTANOWIENIA KOŃCOWE</w:t>
      </w:r>
    </w:p>
    <w:p w14:paraId="34B8893C" w14:textId="77777777" w:rsidR="005040C0" w:rsidRPr="005040C0" w:rsidRDefault="005040C0" w:rsidP="005040C0">
      <w:pPr>
        <w:tabs>
          <w:tab w:val="left" w:pos="284"/>
        </w:tabs>
        <w:spacing w:after="0" w:line="276" w:lineRule="auto"/>
        <w:ind w:left="709" w:hanging="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1.</w:t>
      </w:r>
      <w:r w:rsidRPr="005040C0">
        <w:rPr>
          <w:rFonts w:eastAsia="Times New Roman" w:cstheme="minorHAnsi"/>
          <w:kern w:val="0"/>
          <w:sz w:val="24"/>
          <w:szCs w:val="24"/>
          <w:lang w:eastAsia="pl-PL"/>
          <w14:ligatures w14:val="none"/>
        </w:rPr>
        <w:tab/>
        <w:t xml:space="preserve">Umowa wchodzi w życie z dniem jej podpisania przez Strony. </w:t>
      </w:r>
    </w:p>
    <w:p w14:paraId="267594B7" w14:textId="77777777" w:rsidR="005040C0" w:rsidRPr="005040C0" w:rsidRDefault="005040C0" w:rsidP="005040C0">
      <w:pPr>
        <w:spacing w:after="0" w:line="276" w:lineRule="auto"/>
        <w:ind w:left="284" w:hanging="284"/>
        <w:jc w:val="both"/>
        <w:rPr>
          <w:rFonts w:eastAsia="SimSun" w:cstheme="minorHAnsi"/>
          <w:kern w:val="3"/>
          <w:sz w:val="24"/>
          <w:szCs w:val="24"/>
          <w:lang w:bidi="en-US"/>
          <w14:ligatures w14:val="none"/>
        </w:rPr>
      </w:pPr>
      <w:r w:rsidRPr="005040C0">
        <w:rPr>
          <w:rFonts w:eastAsia="Times New Roman" w:cstheme="minorHAnsi"/>
          <w:kern w:val="0"/>
          <w:sz w:val="24"/>
          <w:szCs w:val="24"/>
          <w:lang w:eastAsia="pl-PL"/>
          <w14:ligatures w14:val="none"/>
        </w:rPr>
        <w:t xml:space="preserve">2. </w:t>
      </w:r>
      <w:r w:rsidRPr="005040C0">
        <w:rPr>
          <w:rFonts w:eastAsia="SimSun" w:cstheme="minorHAnsi"/>
          <w:kern w:val="3"/>
          <w:sz w:val="24"/>
          <w:szCs w:val="24"/>
          <w:lang w:bidi="en-US"/>
          <w14:ligatures w14:val="none"/>
        </w:rPr>
        <w:t>Strony ustalają adres do korespondencji, w tym do doręczania oświadczeń woli stron:</w:t>
      </w:r>
    </w:p>
    <w:p w14:paraId="07D6F08C" w14:textId="77777777" w:rsidR="005040C0" w:rsidRPr="005040C0" w:rsidRDefault="005040C0" w:rsidP="005040C0">
      <w:pPr>
        <w:spacing w:after="0" w:line="276" w:lineRule="auto"/>
        <w:ind w:left="284" w:hanging="284"/>
        <w:jc w:val="both"/>
        <w:rPr>
          <w:rFonts w:eastAsia="Times New Roman" w:cstheme="minorHAnsi"/>
          <w:kern w:val="0"/>
          <w:sz w:val="24"/>
          <w:szCs w:val="24"/>
          <w:lang w:eastAsia="pl-PL"/>
          <w14:ligatures w14:val="none"/>
        </w:rPr>
      </w:pPr>
    </w:p>
    <w:p w14:paraId="5BD6E9F3" w14:textId="77777777" w:rsidR="005040C0" w:rsidRPr="005040C0" w:rsidRDefault="005040C0" w:rsidP="005040C0">
      <w:pPr>
        <w:numPr>
          <w:ilvl w:val="0"/>
          <w:numId w:val="16"/>
        </w:numPr>
        <w:spacing w:after="0" w:line="276" w:lineRule="auto"/>
        <w:ind w:left="709"/>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Zamawiający -  ……………………..e-mail……………, fax …………………….</w:t>
      </w:r>
    </w:p>
    <w:p w14:paraId="5ED9E6DE" w14:textId="77777777" w:rsidR="005040C0" w:rsidRPr="005040C0" w:rsidRDefault="005040C0" w:rsidP="005040C0">
      <w:pPr>
        <w:numPr>
          <w:ilvl w:val="0"/>
          <w:numId w:val="16"/>
        </w:numPr>
        <w:tabs>
          <w:tab w:val="left" w:pos="284"/>
        </w:tabs>
        <w:spacing w:after="0" w:line="276" w:lineRule="auto"/>
        <w:ind w:left="426" w:hanging="142"/>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Wykonawca - ……………………… e-mail. …………………., fax ………………</w:t>
      </w:r>
    </w:p>
    <w:p w14:paraId="687AB973"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Każda zmiana adresu, określonego w ust.1 wymaga pisemnego poinformowania drugiej strony.</w:t>
      </w:r>
    </w:p>
    <w:p w14:paraId="472952B5"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W razie niepoinformowania o zmianie adresu, doręczenie korespondencji pod dotychczasowy adres ma skutek doręczenia.</w:t>
      </w:r>
    </w:p>
    <w:p w14:paraId="1756D31B"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 xml:space="preserve">Strony uzgadniają sposób kontaktu formalnego, w tym dla składania oświadczeń woli drogą pocztową, drogą e– mailową, lub za pomocą faksu na adresy podane w ust. </w:t>
      </w:r>
      <w:r w:rsidRPr="005040C0">
        <w:rPr>
          <w:rFonts w:eastAsia="Times New Roman" w:cstheme="minorHAnsi"/>
          <w:kern w:val="0"/>
          <w:sz w:val="24"/>
          <w:szCs w:val="24"/>
          <w:lang w:eastAsia="pl-PL"/>
          <w14:ligatures w14:val="none"/>
        </w:rPr>
        <w:t xml:space="preserve">Oświadczenie woli wyrażone w postaci elektronicznej jest złożone innej osobie </w:t>
      </w:r>
      <w:r w:rsidRPr="005040C0">
        <w:rPr>
          <w:rFonts w:eastAsia="Times New Roman" w:cstheme="minorHAnsi"/>
          <w:kern w:val="0"/>
          <w:sz w:val="24"/>
          <w:szCs w:val="24"/>
          <w:lang w:eastAsia="pl-PL"/>
          <w14:ligatures w14:val="none"/>
        </w:rPr>
        <w:br/>
        <w:t>z chwilą, otrzymania elektronicznego potwierdzenia dostarczenia korespondencji do skrzynki odbiorcy.</w:t>
      </w:r>
    </w:p>
    <w:p w14:paraId="78ED751E" w14:textId="77777777" w:rsidR="005040C0" w:rsidRPr="005040C0" w:rsidRDefault="005040C0" w:rsidP="005040C0">
      <w:pPr>
        <w:tabs>
          <w:tab w:val="left" w:pos="284"/>
        </w:tabs>
        <w:spacing w:after="0" w:line="276" w:lineRule="auto"/>
        <w:ind w:left="709" w:hanging="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6. Załączniki nr 1, 2, do umowy stanowią jej integralną cześć. </w:t>
      </w:r>
    </w:p>
    <w:p w14:paraId="48B2F696" w14:textId="77777777" w:rsidR="005040C0" w:rsidRPr="005040C0" w:rsidRDefault="005040C0" w:rsidP="005040C0">
      <w:pPr>
        <w:spacing w:after="120" w:line="276" w:lineRule="auto"/>
        <w:ind w:left="709" w:hanging="709"/>
        <w:rPr>
          <w:rFonts w:eastAsia="Times New Roman" w:cstheme="minorHAnsi"/>
          <w:snapToGrid w:val="0"/>
          <w:color w:val="000000"/>
          <w:kern w:val="0"/>
          <w:sz w:val="24"/>
          <w:szCs w:val="24"/>
          <w:u w:val="single"/>
          <w:lang w:eastAsia="pl-PL"/>
          <w14:ligatures w14:val="none"/>
        </w:rPr>
      </w:pPr>
      <w:r w:rsidRPr="005040C0">
        <w:rPr>
          <w:rFonts w:eastAsia="Times New Roman" w:cstheme="minorHAnsi"/>
          <w:snapToGrid w:val="0"/>
          <w:color w:val="000000"/>
          <w:kern w:val="0"/>
          <w:sz w:val="24"/>
          <w:szCs w:val="24"/>
          <w:u w:val="single"/>
          <w:lang w:eastAsia="pl-PL"/>
          <w14:ligatures w14:val="none"/>
        </w:rPr>
        <w:t>Załączniki do umowy:</w:t>
      </w:r>
    </w:p>
    <w:p w14:paraId="14AAA78B" w14:textId="77777777" w:rsidR="005040C0" w:rsidRPr="005040C0" w:rsidRDefault="005040C0" w:rsidP="005040C0">
      <w:pPr>
        <w:numPr>
          <w:ilvl w:val="0"/>
          <w:numId w:val="11"/>
        </w:numPr>
        <w:spacing w:after="0" w:line="276" w:lineRule="auto"/>
        <w:jc w:val="both"/>
        <w:rPr>
          <w:rFonts w:eastAsia="Times New Roman" w:cstheme="minorHAnsi"/>
          <w:b/>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Załącznik nr 1</w:t>
      </w:r>
      <w:r w:rsidRPr="005040C0">
        <w:rPr>
          <w:rFonts w:eastAsia="Times New Roman" w:cstheme="minorHAnsi"/>
          <w:b/>
          <w:snapToGrid w:val="0"/>
          <w:kern w:val="0"/>
          <w:sz w:val="24"/>
          <w:szCs w:val="24"/>
          <w:lang w:eastAsia="pl-PL"/>
          <w14:ligatures w14:val="none"/>
        </w:rPr>
        <w:t>/</w:t>
      </w:r>
      <w:r w:rsidRPr="005040C0">
        <w:rPr>
          <w:rFonts w:eastAsia="Times New Roman" w:cstheme="minorHAnsi"/>
          <w:snapToGrid w:val="0"/>
          <w:kern w:val="0"/>
          <w:sz w:val="24"/>
          <w:szCs w:val="24"/>
          <w:lang w:eastAsia="pl-PL"/>
          <w14:ligatures w14:val="none"/>
        </w:rPr>
        <w:t xml:space="preserve">załącznik nr 1.1 do SWZ </w:t>
      </w:r>
    </w:p>
    <w:p w14:paraId="71EA4B2C" w14:textId="77777777" w:rsidR="005040C0" w:rsidRPr="005040C0" w:rsidRDefault="005040C0" w:rsidP="005040C0">
      <w:pPr>
        <w:numPr>
          <w:ilvl w:val="0"/>
          <w:numId w:val="11"/>
        </w:numPr>
        <w:spacing w:after="0" w:line="276" w:lineRule="auto"/>
        <w:ind w:left="357" w:hanging="357"/>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Załącznik nr 2/załącznik nr 5 do SWZ - formularz ofertowy.</w:t>
      </w:r>
    </w:p>
    <w:p w14:paraId="4452C25B" w14:textId="77777777" w:rsidR="005040C0" w:rsidRPr="005040C0" w:rsidRDefault="005040C0" w:rsidP="005040C0">
      <w:pPr>
        <w:spacing w:after="0" w:line="276" w:lineRule="auto"/>
        <w:ind w:left="357"/>
        <w:jc w:val="both"/>
        <w:rPr>
          <w:rFonts w:eastAsia="Times New Roman" w:cstheme="minorHAnsi"/>
          <w:snapToGrid w:val="0"/>
          <w:kern w:val="0"/>
          <w:sz w:val="24"/>
          <w:szCs w:val="24"/>
          <w:lang w:eastAsia="pl-PL"/>
          <w14:ligatures w14:val="none"/>
        </w:rPr>
      </w:pPr>
    </w:p>
    <w:p w14:paraId="35F70223" w14:textId="77777777" w:rsidR="005040C0" w:rsidRPr="005040C0" w:rsidRDefault="005040C0" w:rsidP="005040C0">
      <w:pPr>
        <w:spacing w:after="0" w:line="276" w:lineRule="auto"/>
        <w:ind w:left="357"/>
        <w:jc w:val="both"/>
        <w:rPr>
          <w:rFonts w:eastAsia="Times New Roman" w:cstheme="minorHAnsi"/>
          <w:snapToGrid w:val="0"/>
          <w:kern w:val="0"/>
          <w:sz w:val="24"/>
          <w:szCs w:val="24"/>
          <w:lang w:eastAsia="pl-PL"/>
          <w14:ligatures w14:val="none"/>
        </w:rPr>
      </w:pPr>
    </w:p>
    <w:p w14:paraId="6019D3D3" w14:textId="77777777" w:rsidR="005040C0" w:rsidRPr="005040C0" w:rsidRDefault="005040C0" w:rsidP="005040C0">
      <w:pPr>
        <w:spacing w:after="0" w:line="276" w:lineRule="auto"/>
        <w:ind w:left="357"/>
        <w:jc w:val="both"/>
        <w:rPr>
          <w:rFonts w:eastAsia="Times New Roman" w:cstheme="minorHAnsi"/>
          <w:snapToGrid w:val="0"/>
          <w:color w:val="FF0000"/>
          <w:kern w:val="0"/>
          <w:sz w:val="24"/>
          <w:szCs w:val="24"/>
          <w:lang w:eastAsia="pl-PL"/>
          <w14:ligatures w14:val="none"/>
        </w:rPr>
      </w:pPr>
    </w:p>
    <w:p w14:paraId="59E0410F" w14:textId="77777777" w:rsidR="005040C0" w:rsidRPr="005040C0" w:rsidRDefault="005040C0" w:rsidP="005040C0">
      <w:pPr>
        <w:spacing w:after="120" w:line="276" w:lineRule="auto"/>
        <w:rPr>
          <w:rFonts w:eastAsia="Times New Roman" w:cstheme="minorHAnsi"/>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WYKONAWCA</w:t>
      </w:r>
      <w:r w:rsidRPr="005040C0">
        <w:rPr>
          <w:rFonts w:eastAsia="Times New Roman" w:cstheme="minorHAnsi"/>
          <w:b/>
          <w:bCs/>
          <w:snapToGrid w:val="0"/>
          <w:color w:val="000000"/>
          <w:kern w:val="0"/>
          <w:sz w:val="24"/>
          <w:szCs w:val="24"/>
          <w:lang w:eastAsia="pl-PL"/>
          <w14:ligatures w14:val="none"/>
        </w:rPr>
        <w:tab/>
        <w:t xml:space="preserve"> </w:t>
      </w:r>
      <w:r w:rsidRPr="005040C0">
        <w:rPr>
          <w:rFonts w:eastAsia="Times New Roman" w:cstheme="minorHAnsi"/>
          <w:b/>
          <w:bCs/>
          <w:snapToGrid w:val="0"/>
          <w:color w:val="000000"/>
          <w:kern w:val="0"/>
          <w:sz w:val="24"/>
          <w:szCs w:val="24"/>
          <w:lang w:eastAsia="pl-PL"/>
          <w14:ligatures w14:val="none"/>
        </w:rPr>
        <w:tab/>
      </w:r>
      <w:r w:rsidRPr="005040C0">
        <w:rPr>
          <w:rFonts w:eastAsia="Times New Roman" w:cstheme="minorHAnsi"/>
          <w:b/>
          <w:bCs/>
          <w:snapToGrid w:val="0"/>
          <w:color w:val="000000"/>
          <w:kern w:val="0"/>
          <w:sz w:val="24"/>
          <w:szCs w:val="24"/>
          <w:lang w:eastAsia="pl-PL"/>
          <w14:ligatures w14:val="none"/>
        </w:rPr>
        <w:tab/>
        <w:t xml:space="preserve">                            ZAMAWIAJĄCY</w:t>
      </w:r>
      <w:r w:rsidRPr="005040C0">
        <w:rPr>
          <w:rFonts w:eastAsia="Times New Roman" w:cstheme="minorHAnsi"/>
          <w:snapToGrid w:val="0"/>
          <w:color w:val="000000"/>
          <w:kern w:val="0"/>
          <w:sz w:val="24"/>
          <w:szCs w:val="24"/>
          <w:lang w:eastAsia="pl-PL"/>
          <w14:ligatures w14:val="none"/>
        </w:rPr>
        <w:t xml:space="preserve"> </w:t>
      </w:r>
    </w:p>
    <w:p w14:paraId="0B2CBC83" w14:textId="77777777" w:rsidR="005040C0" w:rsidRPr="005040C0" w:rsidRDefault="005040C0" w:rsidP="005040C0">
      <w:pPr>
        <w:spacing w:after="0" w:line="240" w:lineRule="auto"/>
        <w:jc w:val="center"/>
        <w:rPr>
          <w:rFonts w:eastAsia="Times New Roman" w:cstheme="minorHAnsi"/>
          <w:kern w:val="0"/>
          <w:sz w:val="24"/>
          <w:szCs w:val="24"/>
          <w:lang w:eastAsia="pl-PL"/>
          <w14:ligatures w14:val="none"/>
        </w:rPr>
      </w:pPr>
    </w:p>
    <w:p w14:paraId="4E489BD2" w14:textId="77777777" w:rsidR="005040C0" w:rsidRPr="005040C0" w:rsidRDefault="005040C0" w:rsidP="005040C0">
      <w:pPr>
        <w:spacing w:after="0" w:line="240" w:lineRule="auto"/>
        <w:jc w:val="center"/>
        <w:rPr>
          <w:rFonts w:eastAsia="Times New Roman" w:cstheme="minorHAnsi"/>
          <w:kern w:val="0"/>
          <w:sz w:val="24"/>
          <w:szCs w:val="24"/>
          <w:lang w:eastAsia="pl-PL"/>
          <w14:ligatures w14:val="none"/>
        </w:rPr>
      </w:pPr>
    </w:p>
    <w:p w14:paraId="528EA3E6"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45329BE0"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4192BABD"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512C0BF"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65F10817"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6AD05A2E"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56209244"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A9828C6"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7A61073F"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775FFB7D"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83FD123" w14:textId="77777777" w:rsidR="005040C0" w:rsidRPr="005040C0" w:rsidRDefault="005040C0" w:rsidP="005040C0">
      <w:pPr>
        <w:spacing w:after="0" w:line="240" w:lineRule="auto"/>
        <w:jc w:val="right"/>
        <w:rPr>
          <w:rFonts w:eastAsia="Times New Roman" w:cstheme="minorHAnsi"/>
          <w:kern w:val="0"/>
          <w:sz w:val="24"/>
          <w:szCs w:val="24"/>
          <w:lang w:eastAsia="pl-PL"/>
          <w14:ligatures w14:val="none"/>
        </w:rPr>
      </w:pPr>
    </w:p>
    <w:p w14:paraId="6C981B11" w14:textId="77777777" w:rsidR="00237B49" w:rsidRDefault="00000000"/>
    <w:sectPr w:rsidR="00237B49"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F2C7" w14:textId="77777777" w:rsidR="008308B8" w:rsidRDefault="008308B8">
      <w:pPr>
        <w:spacing w:after="0" w:line="240" w:lineRule="auto"/>
      </w:pPr>
      <w:r>
        <w:separator/>
      </w:r>
    </w:p>
  </w:endnote>
  <w:endnote w:type="continuationSeparator" w:id="0">
    <w:p w14:paraId="1AA7DF3B" w14:textId="77777777" w:rsidR="008308B8" w:rsidRDefault="0083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891B" w14:textId="06AAC720" w:rsidR="00FF0CB8"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40C0">
      <w:rPr>
        <w:rStyle w:val="Numerstrony"/>
        <w:noProof/>
      </w:rPr>
      <w:t>2</w:t>
    </w:r>
    <w:r>
      <w:rPr>
        <w:rStyle w:val="Numerstrony"/>
      </w:rPr>
      <w:fldChar w:fldCharType="end"/>
    </w:r>
  </w:p>
  <w:p w14:paraId="6333ABC5" w14:textId="77777777" w:rsidR="00FF0CB8"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4B91" w14:textId="77777777" w:rsidR="00FF0CB8" w:rsidRDefault="00000000" w:rsidP="00C25381">
    <w:pPr>
      <w:pStyle w:val="Stopka"/>
      <w:framePr w:w="361" w:wrap="around" w:vAnchor="text" w:hAnchor="page" w:x="10981" w:y="9"/>
      <w:rPr>
        <w:rStyle w:val="Numerstrony"/>
      </w:rPr>
    </w:pPr>
  </w:p>
  <w:p w14:paraId="43CBF3E2" w14:textId="77777777" w:rsidR="00FF0CB8" w:rsidRDefault="00000000"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r>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51FD" w14:textId="77777777" w:rsidR="008308B8" w:rsidRDefault="008308B8">
      <w:pPr>
        <w:spacing w:after="0" w:line="240" w:lineRule="auto"/>
      </w:pPr>
      <w:r>
        <w:separator/>
      </w:r>
    </w:p>
  </w:footnote>
  <w:footnote w:type="continuationSeparator" w:id="0">
    <w:p w14:paraId="53DD582D" w14:textId="77777777" w:rsidR="008308B8" w:rsidRDefault="0083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6C2" w14:textId="5E75DE69" w:rsidR="00FF0CB8"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040C0">
      <w:rPr>
        <w:rStyle w:val="Numerstrony"/>
        <w:noProof/>
      </w:rPr>
      <w:t>2</w:t>
    </w:r>
    <w:r>
      <w:rPr>
        <w:rStyle w:val="Numerstrony"/>
      </w:rPr>
      <w:fldChar w:fldCharType="end"/>
    </w:r>
  </w:p>
  <w:p w14:paraId="56DAE830" w14:textId="77777777" w:rsidR="00FF0CB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619F" w14:textId="77777777" w:rsidR="00FF0CB8" w:rsidRDefault="00000000" w:rsidP="00965389">
    <w:pPr>
      <w:pStyle w:val="Nagwek"/>
      <w:rPr>
        <w:noProof/>
      </w:rPr>
    </w:pPr>
  </w:p>
  <w:p w14:paraId="16CBE7D5" w14:textId="77777777" w:rsidR="00FF0CB8" w:rsidRPr="007272F6" w:rsidRDefault="00000000" w:rsidP="000541D7">
    <w:pPr>
      <w:pStyle w:val="Nagwek"/>
      <w:rPr>
        <w:rFonts w:ascii="Arial" w:hAnsi="Arial" w:cs="Arial"/>
        <w:b/>
        <w:sz w:val="24"/>
        <w:szCs w:val="24"/>
      </w:rPr>
    </w:pPr>
    <w:r>
      <w:rPr>
        <w:rFonts w:ascii="Arial" w:hAnsi="Arial" w:cs="Arial"/>
        <w:sz w:val="24"/>
        <w:szCs w:val="24"/>
      </w:rPr>
      <w:t>MDK.1.2023</w:t>
    </w:r>
    <w:r w:rsidRPr="007E655E">
      <w:rPr>
        <w:rFonts w:ascii="Arial" w:hAnsi="Arial" w:cs="Arial"/>
        <w:sz w:val="24"/>
        <w:szCs w:val="24"/>
      </w:rPr>
      <w:t xml:space="preserve">                                                                          Załącznik nr </w:t>
    </w:r>
    <w:r>
      <w:rPr>
        <w:rFonts w:ascii="Arial" w:hAnsi="Arial" w:cs="Arial"/>
        <w:b/>
        <w:sz w:val="24"/>
        <w:szCs w:val="24"/>
      </w:rPr>
      <w:t>8.1</w:t>
    </w:r>
    <w:r w:rsidRPr="007E655E">
      <w:rPr>
        <w:rFonts w:ascii="Arial" w:hAnsi="Arial" w:cs="Arial"/>
        <w:b/>
        <w:sz w:val="24"/>
        <w:szCs w:val="24"/>
      </w:rPr>
      <w:t xml:space="preserve"> </w:t>
    </w:r>
    <w:r w:rsidRPr="007E655E">
      <w:rPr>
        <w:rFonts w:ascii="Arial" w:hAnsi="Arial" w:cs="Arial"/>
        <w:sz w:val="24"/>
        <w:szCs w:val="24"/>
      </w:rPr>
      <w:t>do SWZ</w:t>
    </w:r>
  </w:p>
  <w:p w14:paraId="27898C67" w14:textId="77777777" w:rsidR="00FF0CB8" w:rsidRPr="00424C8A" w:rsidRDefault="00000000"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C449" w14:textId="77777777" w:rsidR="00FF0CB8" w:rsidRDefault="00000000" w:rsidP="00F41E16">
    <w:pPr>
      <w:pStyle w:val="Nagwek"/>
      <w:rPr>
        <w:noProof/>
      </w:rPr>
    </w:pPr>
  </w:p>
  <w:p w14:paraId="7CFAD4C6" w14:textId="77777777" w:rsidR="00C051A3" w:rsidRDefault="00000000" w:rsidP="00F41E16">
    <w:pPr>
      <w:pStyle w:val="Nagwek"/>
      <w:rPr>
        <w:rFonts w:ascii="Arial" w:hAnsi="Arial" w:cs="Arial"/>
        <w:sz w:val="24"/>
        <w:szCs w:val="24"/>
      </w:rPr>
    </w:pPr>
    <w:r>
      <w:rPr>
        <w:rFonts w:ascii="Calibri" w:hAnsi="Calibri" w:cs="Calibri"/>
        <w:noProof/>
      </w:rPr>
      <w:drawing>
        <wp:inline distT="0" distB="0" distL="0" distR="0" wp14:anchorId="37AF2250" wp14:editId="54C420CA">
          <wp:extent cx="5972175" cy="1666739"/>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72175" cy="1666739"/>
                  </a:xfrm>
                  <a:prstGeom prst="rect">
                    <a:avLst/>
                  </a:prstGeom>
                  <a:noFill/>
                  <a:ln>
                    <a:noFill/>
                    <a:prstDash/>
                  </a:ln>
                </pic:spPr>
              </pic:pic>
            </a:graphicData>
          </a:graphic>
        </wp:inline>
      </w:drawing>
    </w:r>
  </w:p>
  <w:p w14:paraId="3DC19FDD" w14:textId="77777777" w:rsidR="00C051A3" w:rsidRDefault="00000000" w:rsidP="00F41E16">
    <w:pPr>
      <w:pStyle w:val="Nagwek"/>
      <w:rPr>
        <w:rFonts w:ascii="Arial" w:hAnsi="Arial" w:cs="Arial"/>
        <w:sz w:val="24"/>
        <w:szCs w:val="24"/>
      </w:rPr>
    </w:pPr>
  </w:p>
  <w:p w14:paraId="481EBA3A" w14:textId="77777777" w:rsidR="00FF0CB8" w:rsidRPr="00A729A5" w:rsidRDefault="00000000" w:rsidP="00C051A3">
    <w:pPr>
      <w:pStyle w:val="Nagwek"/>
      <w:tabs>
        <w:tab w:val="clear" w:pos="4536"/>
        <w:tab w:val="clear" w:pos="9072"/>
        <w:tab w:val="left" w:pos="3650"/>
      </w:tabs>
      <w:rPr>
        <w:rFonts w:ascii="Arial" w:hAnsi="Arial" w:cs="Arial"/>
        <w:sz w:val="24"/>
        <w:szCs w:val="24"/>
      </w:rPr>
    </w:pPr>
    <w:r>
      <w:rPr>
        <w:rFonts w:ascii="Arial" w:hAnsi="Arial" w:cs="Arial"/>
        <w:sz w:val="24"/>
        <w:szCs w:val="24"/>
      </w:rPr>
      <w:t xml:space="preserve">MDK.1.2023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29A5">
      <w:rPr>
        <w:rFonts w:ascii="Arial" w:hAnsi="Arial" w:cs="Arial"/>
        <w:sz w:val="24"/>
        <w:szCs w:val="24"/>
      </w:rPr>
      <w:t xml:space="preserve">Załącznik nr </w:t>
    </w:r>
    <w:r w:rsidRPr="001D13BB">
      <w:rPr>
        <w:rFonts w:ascii="Arial" w:hAnsi="Arial" w:cs="Arial"/>
        <w:b/>
        <w:bCs/>
        <w:sz w:val="24"/>
        <w:szCs w:val="24"/>
      </w:rPr>
      <w:t>8</w:t>
    </w:r>
    <w:r>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 w15:restartNumberingAfterBreak="0">
    <w:nsid w:val="20D072F5"/>
    <w:multiLevelType w:val="hybridMultilevel"/>
    <w:tmpl w:val="E5B4C78E"/>
    <w:lvl w:ilvl="0" w:tplc="3BCC4FA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42BE2864"/>
    <w:multiLevelType w:val="hybridMultilevel"/>
    <w:tmpl w:val="D6A40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5"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93272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09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128239">
    <w:abstractNumId w:val="3"/>
  </w:num>
  <w:num w:numId="5" w16cid:durableId="2002194026">
    <w:abstractNumId w:val="5"/>
  </w:num>
  <w:num w:numId="6" w16cid:durableId="543715902">
    <w:abstractNumId w:val="14"/>
  </w:num>
  <w:num w:numId="7" w16cid:durableId="353069244">
    <w:abstractNumId w:val="1"/>
  </w:num>
  <w:num w:numId="8" w16cid:durableId="1198006211">
    <w:abstractNumId w:val="4"/>
  </w:num>
  <w:num w:numId="9" w16cid:durableId="778187896">
    <w:abstractNumId w:val="15"/>
  </w:num>
  <w:num w:numId="10" w16cid:durableId="727915810">
    <w:abstractNumId w:val="11"/>
  </w:num>
  <w:num w:numId="11" w16cid:durableId="1610622457">
    <w:abstractNumId w:val="12"/>
  </w:num>
  <w:num w:numId="12" w16cid:durableId="1752390599">
    <w:abstractNumId w:val="13"/>
  </w:num>
  <w:num w:numId="13" w16cid:durableId="1925214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959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452220">
    <w:abstractNumId w:val="6"/>
  </w:num>
  <w:num w:numId="16" w16cid:durableId="1158225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89"/>
    <w:rsid w:val="00021546"/>
    <w:rsid w:val="0037174A"/>
    <w:rsid w:val="005040C0"/>
    <w:rsid w:val="00526E89"/>
    <w:rsid w:val="006F0468"/>
    <w:rsid w:val="008308B8"/>
    <w:rsid w:val="009E07A3"/>
    <w:rsid w:val="00A76E27"/>
    <w:rsid w:val="00DC7E64"/>
    <w:rsid w:val="00FA3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34D5"/>
  <w15:chartTrackingRefBased/>
  <w15:docId w15:val="{0B6A9442-0B54-4D29-9467-0390818F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40C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rsid w:val="005040C0"/>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5040C0"/>
  </w:style>
  <w:style w:type="paragraph" w:styleId="Stopka">
    <w:name w:val="footer"/>
    <w:basedOn w:val="Normalny"/>
    <w:link w:val="StopkaZnak"/>
    <w:rsid w:val="005040C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rsid w:val="005040C0"/>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znadel@cari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2708</Words>
  <Characters>16249</Characters>
  <Application>Microsoft Office Word</Application>
  <DocSecurity>0</DocSecurity>
  <Lines>135</Lines>
  <Paragraphs>37</Paragraphs>
  <ScaleCrop>false</ScaleCrop>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3</cp:revision>
  <dcterms:created xsi:type="dcterms:W3CDTF">2023-07-21T19:43:00Z</dcterms:created>
  <dcterms:modified xsi:type="dcterms:W3CDTF">2023-07-21T19:53:00Z</dcterms:modified>
</cp:coreProperties>
</file>