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A08" w14:textId="44891083" w:rsidR="00F87A68" w:rsidRDefault="00F87A68" w:rsidP="00F87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CA3D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</w:p>
    <w:p w14:paraId="38E7A62E" w14:textId="1719704D" w:rsidR="00E8784E" w:rsidRPr="00E8784E" w:rsidRDefault="00E8784E" w:rsidP="00E87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Golub-Dobrzyń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dnia </w:t>
      </w:r>
      <w:r w:rsidR="00CA3D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0</w:t>
      </w:r>
      <w:r w:rsidR="00C822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</w:t>
      </w: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="00CA3D2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12</w:t>
      </w: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</w:t>
      </w:r>
    </w:p>
    <w:p w14:paraId="29DEF5A0" w14:textId="77777777"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41EE0A" w14:textId="77777777" w:rsidR="00E8784E" w:rsidRPr="00BF4B70" w:rsidRDefault="00E8784E" w:rsidP="00787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14:paraId="6C55C44E" w14:textId="77777777" w:rsidR="00E8784E" w:rsidRPr="00E8784E" w:rsidRDefault="00E8784E" w:rsidP="00E8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</w:t>
      </w:r>
      <w:r w:rsidRPr="00BF4B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ZAPYTANIE OFERTOWE </w:t>
      </w:r>
    </w:p>
    <w:p w14:paraId="3F44029F" w14:textId="77777777"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11"/>
          <w:szCs w:val="11"/>
          <w:lang w:eastAsia="pl-PL"/>
        </w:rPr>
        <w:br/>
      </w:r>
    </w:p>
    <w:p w14:paraId="2F256F65" w14:textId="2F702E02" w:rsidR="00E8784E" w:rsidRPr="00840B99" w:rsidRDefault="00E8784E" w:rsidP="00840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wartość zamówienia nie przekracza </w:t>
      </w:r>
      <w:r w:rsidR="00F04A71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niniejszego zapytania ofertowego nie mają zastosowania przepisy ustawy z dnia 29 stycznia 2004 r. Prawo Zamówień Publicznych </w:t>
      </w:r>
      <w:r w:rsidR="00E34FB4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="00840B99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4FB4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B99" w:rsidRPr="00840B99">
        <w:rPr>
          <w:rFonts w:ascii="Times New Roman" w:hAnsi="Times New Roman" w:cs="Times New Roman"/>
          <w:bCs/>
          <w:sz w:val="24"/>
          <w:szCs w:val="24"/>
        </w:rPr>
        <w:t>tj. z dnia 22 lipca 2022 r. (Dz.U. z 2022 r. poz. 1710 ze zm.).</w:t>
      </w:r>
    </w:p>
    <w:p w14:paraId="4A2F432B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</w:p>
    <w:p w14:paraId="12309B6C" w14:textId="626A72BC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Golubsko-Dobrzyński, ul. Plac 1000-lecia 25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4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Golub-Dobrzyń</w:t>
      </w:r>
    </w:p>
    <w:p w14:paraId="6DC726B1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56 683 53 80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fax.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56 475 61 11</w:t>
      </w:r>
    </w:p>
    <w:p w14:paraId="0C2457CE" w14:textId="5742080B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503 005 43</w:t>
      </w:r>
      <w:r w:rsidR="00F87A68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A6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</w:p>
    <w:p w14:paraId="694924EB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przedmiotu zamówienia</w:t>
      </w:r>
    </w:p>
    <w:p w14:paraId="036243EF" w14:textId="1386198C" w:rsidR="00CA3D2D" w:rsidRPr="00840B99" w:rsidRDefault="00282A6E" w:rsidP="00CA3D2D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947BA6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</w:t>
      </w:r>
      <w:r w:rsidR="00931CB8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UTM </w:t>
      </w:r>
      <w:proofErr w:type="spellStart"/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80F z licencjami na 3 lata </w:t>
      </w:r>
      <w:proofErr w:type="spellStart"/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FortiGuard</w:t>
      </w:r>
      <w:proofErr w:type="spellEnd"/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UTP i wsparciem 24x7 </w:t>
      </w:r>
      <w:proofErr w:type="spellStart"/>
      <w:r w:rsidR="00CA3D2D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FortiCare</w:t>
      </w:r>
      <w:proofErr w:type="spellEnd"/>
      <w:r w:rsidR="00931CB8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„Cyfrowy powiat” w Starostwie Powiatowym w Golubiu-Dobrzyniu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5.1 Rozwój cyfrowy JST oraz wzmocnienie cyfrowej odporności na zagrożenia dotycząca realizacji konkursu grantowego „Cyfrowy Powiat” </w:t>
      </w:r>
      <w:r w:rsidR="003E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POPC.05.01.00-00-0001/21-00.</w:t>
      </w:r>
    </w:p>
    <w:p w14:paraId="48CF4F4D" w14:textId="77777777" w:rsidR="00CA3D2D" w:rsidRPr="00840B99" w:rsidRDefault="00CA3D2D" w:rsidP="00CA3D2D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EDCEF" w14:textId="2678CD21" w:rsidR="00E8784E" w:rsidRPr="00840B99" w:rsidRDefault="00E8784E" w:rsidP="00CA3D2D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</w:t>
      </w:r>
    </w:p>
    <w:p w14:paraId="70F9936B" w14:textId="288F830E" w:rsidR="00734BE2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B80A7A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sieciowego UTM FORTIGATE 80F wraz z licencją na okres 3 lat w zakresie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Unfield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Threat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Protection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(UTP) (IPS, Advanced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Protection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Application Control,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Web&amp;Video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Filtering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Antispam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Service, and </w:t>
      </w:r>
      <w:proofErr w:type="spellStart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FortiCare</w:t>
      </w:r>
      <w:proofErr w:type="spellEnd"/>
      <w:r w:rsidR="00734BE2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Premium). </w:t>
      </w:r>
    </w:p>
    <w:p w14:paraId="24A37B8A" w14:textId="2211E131" w:rsidR="00734BE2" w:rsidRPr="00840B99" w:rsidRDefault="00734BE2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dotyczy dostawy urządzenia wraz ze wsparciem technicznym przez okres 36 miesięcy: udzi</w:t>
      </w:r>
      <w:r w:rsidR="009650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lane przez telefon, e-mail, system helpdesk, połączenia zdalne itp., usługi wsparcia w konfiguracji urządzenia </w:t>
      </w:r>
      <w:proofErr w:type="spellStart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, rekonfiguracji oraz pomocy w sytuacjach, które wymagają zmian sieci lub dotyczą konfiguracji bezpieczeństwa.</w:t>
      </w:r>
    </w:p>
    <w:p w14:paraId="76DA0502" w14:textId="3263B339" w:rsidR="00E8784E" w:rsidRPr="00840B99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F6ADF" w14:textId="59CCC411" w:rsidR="00C822FA" w:rsidRPr="00840B99" w:rsidRDefault="00C822FA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stanowi załącznik nr 1.</w:t>
      </w:r>
    </w:p>
    <w:p w14:paraId="614BC223" w14:textId="77777777" w:rsidR="00C822FA" w:rsidRPr="00840B99" w:rsidRDefault="00C822FA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F1E4E" w14:textId="77777777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14:paraId="6A3A647C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realizację przedmiotu zamówienia zostanie dokonana na podstawie Faktury VAT w terminie 14 dni od daty wystawienia faktury.</w:t>
      </w:r>
    </w:p>
    <w:p w14:paraId="5D2DD431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Zamówienia</w:t>
      </w:r>
    </w:p>
    <w:p w14:paraId="42325243" w14:textId="4DC2AAE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zamówienia</w:t>
      </w:r>
      <w:r w:rsidR="009C1E33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31.12.2022 r.</w:t>
      </w:r>
    </w:p>
    <w:p w14:paraId="1F8AB4DA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związania ofertą</w:t>
      </w:r>
    </w:p>
    <w:p w14:paraId="09DEE04D" w14:textId="3BBAF16B" w:rsidR="00552F16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zostanie związany ofertą przez </w:t>
      </w:r>
      <w:r w:rsidR="009C1E33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(bieg terminu rozpoczyna się wraz z upływem terminu składania oferty).</w:t>
      </w:r>
    </w:p>
    <w:p w14:paraId="2D1C1543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sposobu obliczania ceny</w:t>
      </w:r>
    </w:p>
    <w:p w14:paraId="2968748C" w14:textId="77777777" w:rsidR="00E8784E" w:rsidRPr="00840B99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14:paraId="274BE418" w14:textId="77777777" w:rsidR="00E8784E" w:rsidRPr="00840B99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podania na formularzu ofertowym ceny brutto za wykonanie przedmiotu zamówienia.</w:t>
      </w:r>
    </w:p>
    <w:p w14:paraId="257A4044" w14:textId="728C0588" w:rsidR="00E8784E" w:rsidRPr="00840B99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być podana w złotych polskich</w:t>
      </w:r>
      <w:r w:rsidR="009C1E33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0387C" w14:textId="77777777" w:rsidR="00E8784E" w:rsidRPr="00840B99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ustalenie stawki podatku VAT należy do obowiązków Wykonawcy zgodnie z przepisami ustawy o podatku od towarów i usług oraz podatku akcyzowym.</w:t>
      </w:r>
    </w:p>
    <w:p w14:paraId="4983C756" w14:textId="77777777" w:rsidR="00102DCA" w:rsidRPr="00840B99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035C" w14:textId="77777777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przygotowania oferty</w:t>
      </w:r>
    </w:p>
    <w:p w14:paraId="4024C773" w14:textId="193E46A3" w:rsidR="00E8784E" w:rsidRPr="00840B99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9C1E33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formularz wypełniony elektronicznie na platformie</w:t>
      </w:r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załącznikami.</w:t>
      </w:r>
    </w:p>
    <w:p w14:paraId="5E045740" w14:textId="77777777" w:rsidR="00E8784E" w:rsidRPr="00840B99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wypełnienia wszystkich wskazanych pozycji formularza.</w:t>
      </w:r>
    </w:p>
    <w:p w14:paraId="67940F3C" w14:textId="77777777" w:rsidR="00E8784E" w:rsidRPr="00840B99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36195A99" w14:textId="3DC668D8" w:rsidR="00E8784E" w:rsidRPr="00840B99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poprawki w </w:t>
      </w:r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załącznikach 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naniesione czytelnie oraz opatrzone czytelnym odpisem osoby/osób sporządzających ofertę.</w:t>
      </w:r>
    </w:p>
    <w:p w14:paraId="05B56558" w14:textId="77777777" w:rsidR="00102DCA" w:rsidRPr="00840B99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D9891" w14:textId="77777777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wyboru oferty</w:t>
      </w:r>
    </w:p>
    <w:p w14:paraId="0DD2C3FA" w14:textId="77777777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zamawiający będzie się kierował następującymi kryteriami oceny ofert:</w:t>
      </w:r>
    </w:p>
    <w:p w14:paraId="6740B5BA" w14:textId="3F7DA8D6" w:rsidR="00F43045" w:rsidRPr="00840B99" w:rsidRDefault="00F43045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7A2B7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Oferty zostaną ocenione za pomocą systemu punktowego, zgodnie z poniższymi kryteriami:</w:t>
      </w:r>
    </w:p>
    <w:p w14:paraId="7D5A1155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Wzór do obliczenia punktowego:</w:t>
      </w:r>
    </w:p>
    <w:p w14:paraId="0357D555" w14:textId="75444E5F" w:rsidR="00027E4E" w:rsidRPr="00840B99" w:rsidRDefault="00027E4E" w:rsidP="00027E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 xml:space="preserve">a) Nazwa kryterium :    </w:t>
      </w:r>
      <w:r w:rsidRPr="00840B99">
        <w:rPr>
          <w:rFonts w:ascii="Times New Roman" w:hAnsi="Times New Roman" w:cs="Times New Roman"/>
          <w:b/>
          <w:bCs/>
          <w:sz w:val="24"/>
          <w:szCs w:val="24"/>
        </w:rPr>
        <w:t>Cena – waga 100%</w:t>
      </w:r>
    </w:p>
    <w:p w14:paraId="5B9FBD46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Wzór do obliczenia punktowego:</w:t>
      </w:r>
    </w:p>
    <w:p w14:paraId="1A2D0464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Sposób oceny</w:t>
      </w:r>
    </w:p>
    <w:p w14:paraId="4C0E41A0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0B99">
        <w:rPr>
          <w:rFonts w:ascii="Times New Roman" w:hAnsi="Times New Roman" w:cs="Times New Roman"/>
          <w:b/>
          <w:sz w:val="24"/>
          <w:szCs w:val="24"/>
        </w:rPr>
        <w:t>A= C (ON) : C (OB)= ilość pkt. x 10 x 100% =  uzyskane  punkty</w:t>
      </w:r>
    </w:p>
    <w:p w14:paraId="59F87409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A   -  uzyskana ilość punktów</w:t>
      </w:r>
    </w:p>
    <w:p w14:paraId="2B88601A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 xml:space="preserve">C(ON) –  oferta o najniższej cenie </w:t>
      </w:r>
    </w:p>
    <w:p w14:paraId="29DB8F54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C(OB.) -  cena oferty badanej</w:t>
      </w:r>
    </w:p>
    <w:p w14:paraId="671640BC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 xml:space="preserve">Zamówienie publiczne zostanie udzielone wykonawcy, który uzyska najwyższą liczbę punktów za kryterium cena. </w:t>
      </w:r>
    </w:p>
    <w:p w14:paraId="5BBE677A" w14:textId="77777777" w:rsidR="00027E4E" w:rsidRPr="00840B99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>2. Oferta, która przedstawia najkorzystniejszy bilans (maksymalna liczba przyznanych punktów w oparciu  o ustalone kryterium) uznana zostanie za najkorzystniejszą.</w:t>
      </w:r>
    </w:p>
    <w:p w14:paraId="3294A4D6" w14:textId="64044F3D" w:rsid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0B99">
        <w:rPr>
          <w:rFonts w:ascii="Times New Roman" w:hAnsi="Times New Roman" w:cs="Times New Roman"/>
          <w:sz w:val="24"/>
          <w:szCs w:val="24"/>
        </w:rPr>
        <w:t xml:space="preserve">3. Realizacja zamówienia zostanie powierzona wykonawcy, który uzyska najwyższą ilość punktów. </w:t>
      </w:r>
    </w:p>
    <w:p w14:paraId="1460B041" w14:textId="55192479" w:rsidR="00835BC8" w:rsidRPr="00840B99" w:rsidRDefault="00835BC8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Cena ofertowa powinna zawierać w sobie wszelkie koszty niezbędne do zrealizowania zamówienia. Wykonawca sporządzając ofertę powinien przewidzieć wszelkie okoliczności mogące mieć wpływ na cenę.</w:t>
      </w:r>
    </w:p>
    <w:p w14:paraId="52C2F96D" w14:textId="77777777" w:rsidR="00027E4E" w:rsidRPr="00840B99" w:rsidRDefault="00027E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62FA" w14:textId="5EF48FE2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i termin składania ofert</w:t>
      </w:r>
    </w:p>
    <w:p w14:paraId="2350BA42" w14:textId="31112B29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 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14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12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.20</w:t>
      </w:r>
      <w:r w:rsidR="00E51E8C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22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r., o godz. </w:t>
      </w:r>
      <w:r w:rsidR="00E51E8C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9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.00.</w:t>
      </w:r>
    </w:p>
    <w:p w14:paraId="09315706" w14:textId="36A6D165" w:rsidR="006F42E0" w:rsidRPr="00840B99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Zamawiający nie wymaga podpisywania ofert podpisem elektronicznym.</w:t>
      </w:r>
    </w:p>
    <w:p w14:paraId="38BBEC3B" w14:textId="532FF8DF" w:rsidR="006F42E0" w:rsidRPr="00840B99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Termin otwarcia ofert: 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14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12</w:t>
      </w: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.2022r. godz. 9:15.</w:t>
      </w:r>
      <w:r w:rsidR="00C822FA"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</w:p>
    <w:p w14:paraId="726B68B0" w14:textId="1C1384A1" w:rsidR="00C822FA" w:rsidRPr="00840B99" w:rsidRDefault="00C822FA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Otwarcie ofert jest niejawne.</w:t>
      </w:r>
    </w:p>
    <w:p w14:paraId="0126C9D2" w14:textId="77777777" w:rsidR="006F42E0" w:rsidRPr="00840B99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0E3CB" w14:textId="44E43089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wyboru najkorzystniejszej oferty</w:t>
      </w:r>
    </w:p>
    <w:p w14:paraId="601FAF2C" w14:textId="3DE01AA4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wyborze najkorzystniejszej oferty zostanie opublikowana na </w:t>
      </w:r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platformie </w:t>
      </w:r>
      <w:proofErr w:type="spellStart"/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900F50" w14:textId="5FB4F57D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kontaktów w ramach ww. zadania ze strony Zamawiającego </w:t>
      </w:r>
      <w:r w:rsidR="00027E4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(tel. e-mail, fax)</w:t>
      </w:r>
      <w:r w:rsidR="00AB7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A85238" w14:textId="504DE357" w:rsidR="00E51E8C" w:rsidRPr="00840B99" w:rsidRDefault="00E15D14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Nowak,</w:t>
      </w:r>
      <w:r w:rsidR="006F42E0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56 683 53 81</w:t>
      </w:r>
      <w:r w:rsidR="00027E4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17630F" w14:textId="37402A37" w:rsidR="00B15951" w:rsidRPr="00840B99" w:rsidRDefault="00B15951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0F9B" w14:textId="13DCB4BC" w:rsidR="00B15951" w:rsidRPr="00840B99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Unieważnienie postępowania.</w:t>
      </w:r>
    </w:p>
    <w:p w14:paraId="24359922" w14:textId="77777777" w:rsidR="00B15951" w:rsidRPr="00840B99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unieważni postępowanie o udzielenie niniejszego zamówienia, jeżeli zajdzie, co najmniej jedna z przesłanek określonych w art. 255 ustawy </w:t>
      </w:r>
      <w:proofErr w:type="spellStart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406F70" w14:textId="77777777" w:rsidR="00B15951" w:rsidRPr="00840B99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unieważnienia postępowania bez podania przyczyny. Wykonawcy z tego tytułu nie przysługują żadne roszczenia w stosunku do Zamawiającego.</w:t>
      </w:r>
    </w:p>
    <w:p w14:paraId="33A04BCF" w14:textId="20ABC002" w:rsidR="00B15951" w:rsidRPr="00840B99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3. Wybór oferty w niniejszym postępowaniu nie stanowi zobowiązania do zawarcia umowy.</w:t>
      </w:r>
    </w:p>
    <w:p w14:paraId="77F1D747" w14:textId="77777777" w:rsidR="00B15951" w:rsidRPr="00840B99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7063C" w14:textId="150E402E" w:rsidR="00E8784E" w:rsidRPr="00840B99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B15951"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4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informacje:</w:t>
      </w:r>
    </w:p>
    <w:p w14:paraId="2A67081C" w14:textId="24EBD2A6" w:rsidR="00E8784E" w:rsidRPr="00840B99" w:rsidRDefault="006F42E0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8784E"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14:paraId="4DAEEB9E" w14:textId="6175BA83" w:rsidR="00E8784E" w:rsidRPr="00840B99" w:rsidRDefault="006F42E0" w:rsidP="00027E4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8784E" w:rsidRPr="00840B99">
        <w:rPr>
          <w:rFonts w:ascii="Times New Roman" w:hAnsi="Times New Roman" w:cs="Times New Roman"/>
          <w:sz w:val="24"/>
          <w:szCs w:val="24"/>
          <w:lang w:eastAsia="pl-PL"/>
        </w:rPr>
        <w:t>zmiany lub odwołania niniejszego ogłoszenia,</w:t>
      </w:r>
    </w:p>
    <w:p w14:paraId="4A91F73F" w14:textId="10436A39" w:rsidR="00E8784E" w:rsidRPr="00840B99" w:rsidRDefault="006F42E0" w:rsidP="00027E4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="00E8784E" w:rsidRPr="00840B99">
        <w:rPr>
          <w:rFonts w:ascii="Times New Roman" w:hAnsi="Times New Roman" w:cs="Times New Roman"/>
          <w:sz w:val="24"/>
          <w:szCs w:val="24"/>
          <w:lang w:eastAsia="pl-PL"/>
        </w:rPr>
        <w:t xml:space="preserve"> unieważnienia postępowania </w:t>
      </w:r>
      <w:r w:rsidR="00102DCA" w:rsidRPr="00840B99">
        <w:rPr>
          <w:rFonts w:ascii="Times New Roman" w:hAnsi="Times New Roman" w:cs="Times New Roman"/>
          <w:sz w:val="24"/>
          <w:szCs w:val="24"/>
          <w:lang w:eastAsia="pl-PL"/>
        </w:rPr>
        <w:t>z uwagi na przekroczenie przeznaczonej kwoty na to zadanie.</w:t>
      </w:r>
    </w:p>
    <w:p w14:paraId="5CC70679" w14:textId="40E2DABF" w:rsidR="00E8784E" w:rsidRPr="00840B99" w:rsidRDefault="006F42E0" w:rsidP="00027E4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hAnsi="Times New Roman" w:cs="Times New Roman"/>
          <w:sz w:val="24"/>
          <w:szCs w:val="24"/>
          <w:lang w:eastAsia="pl-PL"/>
        </w:rPr>
        <w:t>c) unieważnienia postępowania bez podania przyczyny.</w:t>
      </w:r>
      <w:r w:rsidR="00E8784E" w:rsidRPr="00840B99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5A5040F3" w14:textId="77777777" w:rsidR="00E8784E" w:rsidRPr="00840B99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3D880D2" w14:textId="1F51350E" w:rsidR="00A95C0B" w:rsidRPr="00840B99" w:rsidRDefault="00C822FA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Zamówienia.</w:t>
      </w:r>
    </w:p>
    <w:p w14:paraId="33D2CA43" w14:textId="77777777" w:rsidR="00A95C0B" w:rsidRPr="00840B99" w:rsidRDefault="00A95C0B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</w:p>
    <w:p w14:paraId="38A63B3D" w14:textId="1B203A2F" w:rsidR="00533B1E" w:rsidRPr="00840B99" w:rsidRDefault="002F2B02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umowy.</w:t>
      </w:r>
    </w:p>
    <w:p w14:paraId="3E64E1DC" w14:textId="4639FFB9" w:rsidR="00424C93" w:rsidRDefault="00424C93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ustawy </w:t>
      </w:r>
      <w:proofErr w:type="spellStart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B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43419" w14:textId="4F0A9509" w:rsidR="00835BC8" w:rsidRPr="00840B99" w:rsidRDefault="00835BC8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RODO.</w:t>
      </w:r>
    </w:p>
    <w:p w14:paraId="5C3B7743" w14:textId="77777777" w:rsidR="003C1717" w:rsidRPr="00BF4B70" w:rsidRDefault="003C1717">
      <w:pPr>
        <w:rPr>
          <w:rFonts w:ascii="Times New Roman" w:hAnsi="Times New Roman" w:cs="Times New Roman"/>
          <w:sz w:val="24"/>
          <w:szCs w:val="24"/>
        </w:rPr>
      </w:pPr>
    </w:p>
    <w:sectPr w:rsidR="003C1717" w:rsidRPr="00BF4B70" w:rsidSect="003C1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4716" w14:textId="77777777" w:rsidR="006E5206" w:rsidRDefault="006E5206" w:rsidP="00840B99">
      <w:pPr>
        <w:spacing w:after="0" w:line="240" w:lineRule="auto"/>
      </w:pPr>
      <w:r>
        <w:separator/>
      </w:r>
    </w:p>
  </w:endnote>
  <w:endnote w:type="continuationSeparator" w:id="0">
    <w:p w14:paraId="4DB300D4" w14:textId="77777777" w:rsidR="006E5206" w:rsidRDefault="006E5206" w:rsidP="0084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6A56" w14:textId="77777777" w:rsidR="006E5206" w:rsidRDefault="006E5206" w:rsidP="00840B99">
      <w:pPr>
        <w:spacing w:after="0" w:line="240" w:lineRule="auto"/>
      </w:pPr>
      <w:r>
        <w:separator/>
      </w:r>
    </w:p>
  </w:footnote>
  <w:footnote w:type="continuationSeparator" w:id="0">
    <w:p w14:paraId="64F0BB09" w14:textId="77777777" w:rsidR="006E5206" w:rsidRDefault="006E5206" w:rsidP="0084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4288" w14:textId="32D40531" w:rsidR="00840B99" w:rsidRDefault="00DF3D85">
    <w:pPr>
      <w:pStyle w:val="Nagwek"/>
    </w:pPr>
    <w:r>
      <w:rPr>
        <w:noProof/>
      </w:rPr>
      <w:drawing>
        <wp:inline distT="0" distB="0" distL="0" distR="0" wp14:anchorId="0AD7EC2A" wp14:editId="4E336BF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A21"/>
    <w:multiLevelType w:val="hybridMultilevel"/>
    <w:tmpl w:val="3B00D3FE"/>
    <w:lvl w:ilvl="0" w:tplc="0AF6DF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5FD3"/>
    <w:multiLevelType w:val="multilevel"/>
    <w:tmpl w:val="B7D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C4D64"/>
    <w:multiLevelType w:val="multilevel"/>
    <w:tmpl w:val="73F6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A24"/>
    <w:multiLevelType w:val="multilevel"/>
    <w:tmpl w:val="0924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135337">
    <w:abstractNumId w:val="3"/>
  </w:num>
  <w:num w:numId="2" w16cid:durableId="1863938493">
    <w:abstractNumId w:val="1"/>
  </w:num>
  <w:num w:numId="3" w16cid:durableId="1559314758">
    <w:abstractNumId w:val="2"/>
  </w:num>
  <w:num w:numId="4" w16cid:durableId="2981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E"/>
    <w:rsid w:val="00027E4E"/>
    <w:rsid w:val="00032F4C"/>
    <w:rsid w:val="00102DCA"/>
    <w:rsid w:val="001246DA"/>
    <w:rsid w:val="00130BAD"/>
    <w:rsid w:val="001E12A1"/>
    <w:rsid w:val="00201232"/>
    <w:rsid w:val="002206A2"/>
    <w:rsid w:val="002245E3"/>
    <w:rsid w:val="002346A6"/>
    <w:rsid w:val="00274D7D"/>
    <w:rsid w:val="00282A6E"/>
    <w:rsid w:val="002C3079"/>
    <w:rsid w:val="002F2B02"/>
    <w:rsid w:val="003524F3"/>
    <w:rsid w:val="003A1622"/>
    <w:rsid w:val="003C1717"/>
    <w:rsid w:val="003E4791"/>
    <w:rsid w:val="00424C93"/>
    <w:rsid w:val="00533B1E"/>
    <w:rsid w:val="00552F16"/>
    <w:rsid w:val="005C14BA"/>
    <w:rsid w:val="00653168"/>
    <w:rsid w:val="006C3129"/>
    <w:rsid w:val="006C41A5"/>
    <w:rsid w:val="006E5206"/>
    <w:rsid w:val="006F42E0"/>
    <w:rsid w:val="00723560"/>
    <w:rsid w:val="00734BE2"/>
    <w:rsid w:val="007878F7"/>
    <w:rsid w:val="00816C77"/>
    <w:rsid w:val="00817838"/>
    <w:rsid w:val="00835BC8"/>
    <w:rsid w:val="00840B99"/>
    <w:rsid w:val="00847E2D"/>
    <w:rsid w:val="009165CA"/>
    <w:rsid w:val="00931CB8"/>
    <w:rsid w:val="00947BA6"/>
    <w:rsid w:val="0096509B"/>
    <w:rsid w:val="009C1E33"/>
    <w:rsid w:val="009D4FDA"/>
    <w:rsid w:val="009F0A21"/>
    <w:rsid w:val="00A605F5"/>
    <w:rsid w:val="00A95C0B"/>
    <w:rsid w:val="00AB7204"/>
    <w:rsid w:val="00B12AC7"/>
    <w:rsid w:val="00B15951"/>
    <w:rsid w:val="00B2125A"/>
    <w:rsid w:val="00B3451C"/>
    <w:rsid w:val="00B7022B"/>
    <w:rsid w:val="00B80A7A"/>
    <w:rsid w:val="00BF4B70"/>
    <w:rsid w:val="00C81D23"/>
    <w:rsid w:val="00C822FA"/>
    <w:rsid w:val="00C96AD0"/>
    <w:rsid w:val="00CA3D2D"/>
    <w:rsid w:val="00D40FE5"/>
    <w:rsid w:val="00D43B96"/>
    <w:rsid w:val="00D465F0"/>
    <w:rsid w:val="00DF3D85"/>
    <w:rsid w:val="00E15D14"/>
    <w:rsid w:val="00E34FB4"/>
    <w:rsid w:val="00E51E8C"/>
    <w:rsid w:val="00E8784E"/>
    <w:rsid w:val="00E9249B"/>
    <w:rsid w:val="00F04A71"/>
    <w:rsid w:val="00F43045"/>
    <w:rsid w:val="00F65767"/>
    <w:rsid w:val="00F87A68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4CCE4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84E"/>
    <w:rPr>
      <w:b/>
      <w:bCs/>
    </w:rPr>
  </w:style>
  <w:style w:type="paragraph" w:customStyle="1" w:styleId="dan">
    <w:name w:val="dan"/>
    <w:basedOn w:val="Normalny"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7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A6E"/>
    <w:pPr>
      <w:ind w:left="720"/>
      <w:contextualSpacing/>
    </w:pPr>
  </w:style>
  <w:style w:type="paragraph" w:styleId="Bezodstpw">
    <w:name w:val="No Spacing"/>
    <w:uiPriority w:val="1"/>
    <w:qFormat/>
    <w:rsid w:val="00027E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4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99"/>
  </w:style>
  <w:style w:type="paragraph" w:styleId="Stopka">
    <w:name w:val="footer"/>
    <w:basedOn w:val="Normalny"/>
    <w:link w:val="StopkaZnak"/>
    <w:uiPriority w:val="99"/>
    <w:unhideWhenUsed/>
    <w:rsid w:val="0084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51</cp:revision>
  <cp:lastPrinted>2022-07-19T06:04:00Z</cp:lastPrinted>
  <dcterms:created xsi:type="dcterms:W3CDTF">2022-02-08T12:55:00Z</dcterms:created>
  <dcterms:modified xsi:type="dcterms:W3CDTF">2022-12-04T17:56:00Z</dcterms:modified>
</cp:coreProperties>
</file>