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6D5E105C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B35D1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.2022</w:t>
      </w:r>
    </w:p>
    <w:p w14:paraId="6EB2FE61" w14:textId="01045720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C2A9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1DA41C0D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35D1B" w:rsidRPr="00B35D1B">
        <w:rPr>
          <w:b/>
          <w:bCs/>
          <w:sz w:val="28"/>
          <w:szCs w:val="28"/>
        </w:rPr>
        <w:t>Cyfrowa Gmina Trzebnica. Zadanie I - Wdrożenie e-usług w Gminie Trzebnica, Zadanie II - Dostawa klasy UTM wraz z szkoleniami i wsparciem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83AB245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footerReference w:type="default" r:id="rId8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B779" w14:textId="5A18B44E" w:rsidR="00617ADD" w:rsidRDefault="00117D79">
    <w:pPr>
      <w:pStyle w:val="Stopka"/>
    </w:pPr>
    <w:r>
      <w:rPr>
        <w:noProof/>
      </w:rPr>
      <w:drawing>
        <wp:inline distT="0" distB="0" distL="0" distR="0" wp14:anchorId="00CA087B" wp14:editId="61B3F8A0">
          <wp:extent cx="55714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117D79"/>
    <w:rsid w:val="0021672E"/>
    <w:rsid w:val="003609FB"/>
    <w:rsid w:val="0038052E"/>
    <w:rsid w:val="00412455"/>
    <w:rsid w:val="00570E3B"/>
    <w:rsid w:val="005C2A95"/>
    <w:rsid w:val="005C6A6F"/>
    <w:rsid w:val="005D6998"/>
    <w:rsid w:val="00617ADD"/>
    <w:rsid w:val="00643690"/>
    <w:rsid w:val="006A56C9"/>
    <w:rsid w:val="0073205A"/>
    <w:rsid w:val="00747A5E"/>
    <w:rsid w:val="007E127D"/>
    <w:rsid w:val="008951D6"/>
    <w:rsid w:val="00914F85"/>
    <w:rsid w:val="009D7437"/>
    <w:rsid w:val="00B35D1B"/>
    <w:rsid w:val="00DF0CD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12</cp:revision>
  <cp:lastPrinted>2022-03-11T09:53:00Z</cp:lastPrinted>
  <dcterms:created xsi:type="dcterms:W3CDTF">2022-03-11T10:33:00Z</dcterms:created>
  <dcterms:modified xsi:type="dcterms:W3CDTF">2022-06-09T06:04:00Z</dcterms:modified>
</cp:coreProperties>
</file>