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ADB5" w14:textId="4D7044CF" w:rsidR="004F28AD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A0664A" w:rsidRPr="00C15875">
        <w:rPr>
          <w:rFonts w:ascii="Arial" w:hAnsi="Arial" w:cs="Arial"/>
          <w:b/>
          <w:bCs/>
          <w:sz w:val="24"/>
          <w:szCs w:val="24"/>
        </w:rPr>
        <w:t>7</w:t>
      </w:r>
      <w:r w:rsidR="00D72E31" w:rsidRPr="00C15875">
        <w:rPr>
          <w:rFonts w:ascii="Arial" w:hAnsi="Arial" w:cs="Arial"/>
          <w:b/>
          <w:bCs/>
          <w:sz w:val="24"/>
          <w:szCs w:val="24"/>
        </w:rPr>
        <w:t>/</w:t>
      </w:r>
      <w:r w:rsidR="005B1947">
        <w:rPr>
          <w:rFonts w:ascii="Arial" w:hAnsi="Arial" w:cs="Arial"/>
          <w:b/>
          <w:bCs/>
          <w:sz w:val="24"/>
          <w:szCs w:val="24"/>
        </w:rPr>
        <w:t>V</w:t>
      </w:r>
      <w:r w:rsidR="00D72E31">
        <w:rPr>
          <w:rFonts w:ascii="Arial" w:hAnsi="Arial" w:cs="Arial"/>
          <w:b/>
          <w:bCs/>
          <w:sz w:val="24"/>
          <w:szCs w:val="24"/>
        </w:rPr>
        <w:t>I</w:t>
      </w:r>
      <w:r w:rsidR="00A0664A">
        <w:rPr>
          <w:rFonts w:ascii="Arial" w:hAnsi="Arial" w:cs="Arial"/>
          <w:b/>
          <w:bCs/>
          <w:sz w:val="24"/>
          <w:szCs w:val="24"/>
        </w:rPr>
        <w:t>I</w:t>
      </w:r>
      <w:r w:rsidRPr="004831C7">
        <w:rPr>
          <w:rFonts w:ascii="Arial" w:hAnsi="Arial" w:cs="Arial"/>
          <w:b/>
          <w:bCs/>
          <w:sz w:val="24"/>
          <w:szCs w:val="24"/>
        </w:rPr>
        <w:t>/2023</w:t>
      </w:r>
    </w:p>
    <w:p w14:paraId="4F7D79ED" w14:textId="6845ED4E" w:rsidR="00074D31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03028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</w:t>
      </w:r>
      <w:r w:rsidR="00C96C10">
        <w:rPr>
          <w:rFonts w:ascii="Arial" w:hAnsi="Arial" w:cs="Arial"/>
          <w:sz w:val="24"/>
          <w:szCs w:val="24"/>
        </w:rPr>
        <w:t>SWZ</w:t>
      </w:r>
    </w:p>
    <w:p w14:paraId="7B9A9C2B" w14:textId="56051DBA" w:rsidR="00074D31" w:rsidRPr="00C03028" w:rsidRDefault="00074D31" w:rsidP="008428E2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03028">
        <w:rPr>
          <w:rFonts w:ascii="Arial" w:hAnsi="Arial" w:cs="Arial"/>
          <w:b/>
          <w:bCs/>
          <w:sz w:val="24"/>
          <w:szCs w:val="24"/>
        </w:rPr>
        <w:t>Zamawiający:</w:t>
      </w:r>
    </w:p>
    <w:p w14:paraId="1D5240EA" w14:textId="404F1A75" w:rsidR="00074D31" w:rsidRPr="00074D31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359B1F31" w14:textId="0AF35BD7" w:rsidR="00074D31" w:rsidRPr="004F28AD" w:rsidRDefault="00074D31" w:rsidP="008428E2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66B6F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8C1A4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CCE6DFF" w14:textId="386B831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B66B6F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6B6F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7F1309" w:rsidRPr="00B66B6F"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 w:rsidRPr="00B66B6F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7F1309" w:rsidRPr="00B66B6F"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B66B6F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6B6F">
              <w:rPr>
                <w:rFonts w:ascii="Arial" w:hAnsi="Arial" w:cs="Arial"/>
                <w:b/>
                <w:bCs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B66B6F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6B6F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B66B6F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6B6F">
              <w:rPr>
                <w:rFonts w:ascii="Arial" w:hAnsi="Arial" w:cs="Arial"/>
                <w:b/>
                <w:bCs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B66B6F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6B6F">
              <w:rPr>
                <w:rFonts w:ascii="Arial" w:hAnsi="Arial" w:cs="Arial"/>
                <w:b/>
                <w:bCs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1FF29" w14:textId="2EB82685" w:rsidR="00074D31" w:rsidRPr="00F87893" w:rsidRDefault="00074D31" w:rsidP="008428E2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07BA13A0" w14:textId="61994DEF" w:rsidR="00C15875" w:rsidRPr="00C15875" w:rsidRDefault="00074D31" w:rsidP="00C15875">
      <w:pPr>
        <w:spacing w:after="240" w:line="276" w:lineRule="auto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t>Przystępując do postępowania prowadzonego w trybie podstawowym:</w:t>
      </w:r>
      <w:r w:rsidR="00C15875">
        <w:rPr>
          <w:rFonts w:ascii="Arial" w:hAnsi="Arial" w:cs="Arial"/>
          <w:sz w:val="24"/>
          <w:szCs w:val="24"/>
        </w:rPr>
        <w:t xml:space="preserve"> </w:t>
      </w:r>
      <w:r w:rsidR="00C15875" w:rsidRPr="00C1587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Budowa wyniesionego skrzyżowania wraz z przejściem dla pieszych </w:t>
      </w:r>
      <w:r w:rsidR="00A159E3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i</w:t>
      </w:r>
      <w:r w:rsidR="00C15875" w:rsidRPr="00C1587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 oświetleniem - ul. Łyszkiewicza, w ramach zadania inwestycyjnego pn. Program budowy sygnalizacji oraz doświetleń przejść dla pieszych oraz innych elementów bezpieczeństwa ruchu drogowego - opracowanie dokumentacji projektowej</w:t>
      </w:r>
    </w:p>
    <w:p w14:paraId="655F9882" w14:textId="4A8278E1" w:rsidR="00B765B7" w:rsidRPr="00E24A38" w:rsidRDefault="00074D31" w:rsidP="008428E2">
      <w:pPr>
        <w:pStyle w:val="Akapitzlist"/>
        <w:numPr>
          <w:ilvl w:val="0"/>
          <w:numId w:val="1"/>
        </w:numPr>
        <w:tabs>
          <w:tab w:val="right" w:leader="underscore" w:pos="1134"/>
          <w:tab w:val="right" w:leader="underscore" w:pos="3969"/>
          <w:tab w:val="right" w:leader="underscore" w:pos="5670"/>
          <w:tab w:val="right" w:leader="underscore" w:pos="7938"/>
          <w:tab w:val="right" w:leader="underscore" w:pos="8505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</w:t>
      </w:r>
      <w:r w:rsidR="0049121E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 xml:space="preserve"> wykonani</w:t>
      </w:r>
      <w:r w:rsidR="0049121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zadania objętego postępowaniem zgodnie z warunkami określonymi w S</w:t>
      </w:r>
      <w:r w:rsidR="00327334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za cenę całkowitą</w:t>
      </w:r>
      <w:r w:rsidR="002B386A">
        <w:rPr>
          <w:rFonts w:ascii="Arial" w:hAnsi="Arial" w:cs="Arial"/>
          <w:sz w:val="24"/>
          <w:szCs w:val="24"/>
        </w:rPr>
        <w:t xml:space="preserve"> </w:t>
      </w:r>
      <w:r w:rsidR="002B386A" w:rsidRPr="00C03028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2B386A" w:rsidRPr="00B765B7">
        <w:rPr>
          <w:rFonts w:ascii="Arial" w:hAnsi="Arial" w:cs="Arial"/>
          <w:b/>
          <w:bCs/>
          <w:sz w:val="24"/>
          <w:szCs w:val="24"/>
        </w:rPr>
        <w:t>kwotę brutto)</w:t>
      </w:r>
      <w:r w:rsidR="00327334">
        <w:rPr>
          <w:rFonts w:ascii="Arial" w:hAnsi="Arial" w:cs="Arial"/>
          <w:sz w:val="24"/>
          <w:szCs w:val="24"/>
        </w:rPr>
        <w:t xml:space="preserve"> </w:t>
      </w:r>
      <w:r w:rsidR="00327334">
        <w:rPr>
          <w:rFonts w:ascii="Arial" w:hAnsi="Arial" w:cs="Arial"/>
          <w:sz w:val="24"/>
          <w:szCs w:val="24"/>
        </w:rPr>
        <w:tab/>
      </w:r>
      <w:r w:rsidR="00327334">
        <w:rPr>
          <w:rFonts w:ascii="Arial" w:hAnsi="Arial" w:cs="Arial"/>
          <w:sz w:val="24"/>
          <w:szCs w:val="24"/>
        </w:rPr>
        <w:tab/>
      </w:r>
      <w:r w:rsidRPr="00B765B7">
        <w:rPr>
          <w:rFonts w:ascii="Arial" w:hAnsi="Arial" w:cs="Arial"/>
          <w:b/>
          <w:bCs/>
          <w:sz w:val="24"/>
          <w:szCs w:val="24"/>
        </w:rPr>
        <w:t>złotych brutto</w:t>
      </w:r>
      <w:r w:rsidRPr="00B765B7"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B765B7">
        <w:rPr>
          <w:rFonts w:ascii="Arial" w:hAnsi="Arial" w:cs="Arial"/>
          <w:b/>
          <w:bCs/>
          <w:sz w:val="24"/>
          <w:szCs w:val="24"/>
        </w:rPr>
        <w:t>(wpisać procent)</w:t>
      </w:r>
      <w:r w:rsidR="000910A7" w:rsidRPr="00F47B6C">
        <w:rPr>
          <w:rFonts w:ascii="Arial" w:hAnsi="Arial" w:cs="Arial"/>
          <w:sz w:val="24"/>
          <w:szCs w:val="24"/>
        </w:rPr>
        <w:tab/>
      </w:r>
      <w:r w:rsidR="00B80AD1">
        <w:rPr>
          <w:rFonts w:ascii="Arial" w:hAnsi="Arial" w:cs="Arial"/>
          <w:b/>
          <w:bCs/>
          <w:sz w:val="24"/>
          <w:szCs w:val="24"/>
        </w:rPr>
        <w:tab/>
      </w:r>
      <w:r w:rsidRPr="00B765B7">
        <w:rPr>
          <w:rFonts w:ascii="Arial" w:hAnsi="Arial" w:cs="Arial"/>
          <w:b/>
          <w:bCs/>
          <w:sz w:val="24"/>
          <w:szCs w:val="24"/>
        </w:rPr>
        <w:t>%</w:t>
      </w:r>
      <w:r w:rsidR="00224352">
        <w:rPr>
          <w:rFonts w:ascii="Arial" w:hAnsi="Arial" w:cs="Arial"/>
          <w:b/>
          <w:bCs/>
          <w:sz w:val="24"/>
          <w:szCs w:val="24"/>
        </w:rPr>
        <w:t>.</w:t>
      </w:r>
    </w:p>
    <w:p w14:paraId="120FCFE8" w14:textId="28E2A6AA" w:rsidR="00074D31" w:rsidRPr="00E24A38" w:rsidRDefault="00F04CFA" w:rsidP="008428E2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73DDAF17" w14:textId="3B8B380C" w:rsidR="00074D31" w:rsidRPr="00465D55" w:rsidRDefault="00224352" w:rsidP="008428E2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 w:rsidRPr="00465D55">
        <w:rPr>
          <w:rFonts w:ascii="Arial" w:hAnsi="Arial" w:cs="Arial"/>
          <w:b/>
          <w:bCs/>
          <w:sz w:val="24"/>
          <w:szCs w:val="24"/>
        </w:rPr>
        <w:t>24</w:t>
      </w:r>
      <w:r w:rsidR="008237DE" w:rsidRPr="00465D55">
        <w:rPr>
          <w:rFonts w:ascii="Arial" w:hAnsi="Arial" w:cs="Arial"/>
          <w:b/>
          <w:bCs/>
          <w:sz w:val="24"/>
          <w:szCs w:val="24"/>
        </w:rPr>
        <w:t xml:space="preserve"> miesi</w:t>
      </w:r>
      <w:r w:rsidR="00F87893" w:rsidRPr="00465D55">
        <w:rPr>
          <w:rFonts w:ascii="Arial" w:hAnsi="Arial" w:cs="Arial"/>
          <w:b/>
          <w:bCs/>
          <w:sz w:val="24"/>
          <w:szCs w:val="24"/>
        </w:rPr>
        <w:t>ące</w:t>
      </w:r>
    </w:p>
    <w:p w14:paraId="15751129" w14:textId="617ABBCA" w:rsidR="008237DE" w:rsidRDefault="00A0664A" w:rsidP="008428E2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36</w:t>
      </w:r>
      <w:r w:rsidR="008237DE" w:rsidRPr="00465D55">
        <w:rPr>
          <w:rFonts w:ascii="Arial" w:hAnsi="Arial" w:cs="Arial"/>
          <w:b/>
          <w:bCs/>
          <w:sz w:val="24"/>
          <w:szCs w:val="24"/>
        </w:rPr>
        <w:t xml:space="preserve"> miesięcy</w:t>
      </w:r>
    </w:p>
    <w:p w14:paraId="21A64703" w14:textId="5F8C303E" w:rsidR="008237DE" w:rsidRDefault="009628D2" w:rsidP="008428E2">
      <w:pPr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Jedną</w:t>
      </w:r>
      <w:r w:rsidR="008237DE">
        <w:rPr>
          <w:rFonts w:ascii="Arial" w:hAnsi="Arial" w:cs="Arial"/>
          <w:sz w:val="24"/>
          <w:szCs w:val="24"/>
        </w:rPr>
        <w:t xml:space="preserve"> propozycj</w:t>
      </w:r>
      <w:r w:rsidR="008428E2">
        <w:rPr>
          <w:rFonts w:ascii="Arial" w:hAnsi="Arial" w:cs="Arial"/>
          <w:sz w:val="24"/>
          <w:szCs w:val="24"/>
        </w:rPr>
        <w:t>ę</w:t>
      </w:r>
      <w:r w:rsidR="008237DE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</w:t>
      </w:r>
      <w:r w:rsidR="002004C0">
        <w:rPr>
          <w:rFonts w:ascii="Arial" w:hAnsi="Arial" w:cs="Arial"/>
          <w:sz w:val="24"/>
          <w:szCs w:val="24"/>
        </w:rPr>
        <w:t xml:space="preserve"> lub </w:t>
      </w:r>
      <w:r w:rsidR="008237DE">
        <w:rPr>
          <w:rFonts w:ascii="Arial" w:hAnsi="Arial" w:cs="Arial"/>
          <w:sz w:val="24"/>
          <w:szCs w:val="24"/>
        </w:rPr>
        <w:t>wykreślenie wszystkich zaproponowanych okresów, Zamawiający uzna, że Wykonawca zaproponował najkrótszy okres gwarancji jakości na przedmiot umowy, tj.</w:t>
      </w:r>
      <w:r w:rsidR="00B765B7">
        <w:rPr>
          <w:rFonts w:ascii="Arial" w:hAnsi="Arial" w:cs="Arial"/>
          <w:sz w:val="24"/>
          <w:szCs w:val="24"/>
        </w:rPr>
        <w:t xml:space="preserve"> </w:t>
      </w:r>
      <w:r w:rsidR="00224352">
        <w:rPr>
          <w:rFonts w:ascii="Arial" w:hAnsi="Arial" w:cs="Arial"/>
          <w:sz w:val="24"/>
          <w:szCs w:val="24"/>
        </w:rPr>
        <w:t>24</w:t>
      </w:r>
      <w:r w:rsidR="008237DE">
        <w:rPr>
          <w:rFonts w:ascii="Arial" w:hAnsi="Arial" w:cs="Arial"/>
          <w:sz w:val="24"/>
          <w:szCs w:val="24"/>
        </w:rPr>
        <w:t xml:space="preserve"> miesi</w:t>
      </w:r>
      <w:r w:rsidR="00F87893">
        <w:rPr>
          <w:rFonts w:ascii="Arial" w:hAnsi="Arial" w:cs="Arial"/>
          <w:sz w:val="24"/>
          <w:szCs w:val="24"/>
        </w:rPr>
        <w:t>ące</w:t>
      </w:r>
      <w:r w:rsidR="00B765B7">
        <w:rPr>
          <w:rFonts w:ascii="Arial" w:hAnsi="Arial" w:cs="Arial"/>
          <w:sz w:val="24"/>
          <w:szCs w:val="24"/>
        </w:rPr>
        <w:t>.</w:t>
      </w:r>
    </w:p>
    <w:p w14:paraId="453457E3" w14:textId="3A956021" w:rsidR="00B765B7" w:rsidRPr="00003BCB" w:rsidRDefault="008237DE" w:rsidP="008428E2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765B7">
        <w:rPr>
          <w:rFonts w:ascii="Arial" w:hAnsi="Arial" w:cs="Arial"/>
          <w:sz w:val="24"/>
          <w:szCs w:val="24"/>
        </w:rPr>
        <w:t xml:space="preserve">Termin realizacji </w:t>
      </w:r>
      <w:r w:rsidRPr="008428E2">
        <w:rPr>
          <w:rFonts w:ascii="Arial" w:hAnsi="Arial" w:cs="Arial"/>
          <w:sz w:val="24"/>
          <w:szCs w:val="24"/>
        </w:rPr>
        <w:t>zamówienia</w:t>
      </w:r>
      <w:r w:rsidR="00224352" w:rsidRPr="00003BCB">
        <w:rPr>
          <w:rFonts w:ascii="Arial" w:hAnsi="Arial" w:cs="Arial"/>
          <w:sz w:val="24"/>
          <w:szCs w:val="24"/>
        </w:rPr>
        <w:t>:</w:t>
      </w:r>
      <w:r w:rsidR="002004C0" w:rsidRPr="00003BCB">
        <w:rPr>
          <w:rFonts w:ascii="Arial" w:hAnsi="Arial" w:cs="Arial"/>
          <w:sz w:val="24"/>
          <w:szCs w:val="24"/>
        </w:rPr>
        <w:t xml:space="preserve"> </w:t>
      </w:r>
      <w:r w:rsidR="00A0664A" w:rsidRPr="00003BCB">
        <w:rPr>
          <w:rFonts w:ascii="Arial" w:hAnsi="Arial" w:cs="Arial"/>
          <w:b/>
          <w:bCs/>
          <w:sz w:val="24"/>
          <w:szCs w:val="24"/>
        </w:rPr>
        <w:t>1</w:t>
      </w:r>
      <w:r w:rsidR="009628D2" w:rsidRPr="00003BCB">
        <w:rPr>
          <w:rFonts w:ascii="Arial" w:hAnsi="Arial" w:cs="Arial"/>
          <w:b/>
          <w:bCs/>
          <w:sz w:val="24"/>
          <w:szCs w:val="24"/>
        </w:rPr>
        <w:t xml:space="preserve">5 </w:t>
      </w:r>
      <w:r w:rsidR="0049121E" w:rsidRPr="00003BCB">
        <w:rPr>
          <w:rFonts w:ascii="Arial" w:hAnsi="Arial" w:cs="Arial"/>
          <w:b/>
          <w:bCs/>
          <w:sz w:val="24"/>
          <w:szCs w:val="24"/>
        </w:rPr>
        <w:t>miesięcy od dnia zawarcia umowy</w:t>
      </w:r>
      <w:r w:rsidR="00A0664A" w:rsidRPr="00003BCB">
        <w:rPr>
          <w:rFonts w:ascii="Arial" w:hAnsi="Arial" w:cs="Arial"/>
          <w:b/>
          <w:bCs/>
          <w:sz w:val="24"/>
          <w:szCs w:val="24"/>
        </w:rPr>
        <w:t xml:space="preserve"> w tym:</w:t>
      </w:r>
    </w:p>
    <w:p w14:paraId="2BFAA81B" w14:textId="36C53B6B" w:rsidR="00A0664A" w:rsidRPr="00003BCB" w:rsidRDefault="00A0664A" w:rsidP="00A0664A">
      <w:pPr>
        <w:pStyle w:val="Akapitzlist"/>
        <w:numPr>
          <w:ilvl w:val="0"/>
          <w:numId w:val="14"/>
        </w:num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03BCB">
        <w:rPr>
          <w:rFonts w:ascii="Arial" w:hAnsi="Arial" w:cs="Arial"/>
          <w:b/>
          <w:bCs/>
          <w:sz w:val="24"/>
          <w:szCs w:val="24"/>
        </w:rPr>
        <w:t>Etap I</w:t>
      </w:r>
      <w:r w:rsidRPr="00003BCB">
        <w:rPr>
          <w:rFonts w:ascii="Arial" w:hAnsi="Arial" w:cs="Arial"/>
          <w:sz w:val="24"/>
          <w:szCs w:val="24"/>
        </w:rPr>
        <w:t xml:space="preserve"> – opracowanie i przekazanie Zamawiającemu dokumentacji projektowej zgodnie z zakresem rzeczowym wraz z zawiadomieniem o wszczęciu postępowania o wydanie ZRID – </w:t>
      </w:r>
      <w:r w:rsidRPr="00003BCB">
        <w:rPr>
          <w:rFonts w:ascii="Arial" w:hAnsi="Arial" w:cs="Arial"/>
          <w:b/>
          <w:bCs/>
          <w:sz w:val="24"/>
          <w:szCs w:val="24"/>
        </w:rPr>
        <w:t>w terminie 11 miesięcy od daty zawarcia umowy,</w:t>
      </w:r>
    </w:p>
    <w:p w14:paraId="5913F70D" w14:textId="53101B78" w:rsidR="00A0664A" w:rsidRPr="00C15875" w:rsidRDefault="00A0664A" w:rsidP="00A0664A">
      <w:pPr>
        <w:pStyle w:val="Akapitzlist"/>
        <w:numPr>
          <w:ilvl w:val="0"/>
          <w:numId w:val="14"/>
        </w:num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15875">
        <w:rPr>
          <w:rFonts w:ascii="Arial" w:hAnsi="Arial" w:cs="Arial"/>
          <w:b/>
          <w:bCs/>
          <w:sz w:val="24"/>
          <w:szCs w:val="24"/>
        </w:rPr>
        <w:lastRenderedPageBreak/>
        <w:t>Etap II</w:t>
      </w:r>
      <w:r w:rsidRPr="00A0664A">
        <w:rPr>
          <w:rFonts w:ascii="Arial" w:hAnsi="Arial" w:cs="Arial"/>
          <w:sz w:val="24"/>
          <w:szCs w:val="24"/>
        </w:rPr>
        <w:t xml:space="preserve"> – uzyskanie i przekazanie Zamawiającemu ostatecznej decyzji administracyjnej zezwalającej na realizację inwestycji drogowej wraz z pozostałą dokumentacją projektową zgodnie z zakresem rzeczowym – </w:t>
      </w:r>
      <w:r w:rsidRPr="00C15875">
        <w:rPr>
          <w:rFonts w:ascii="Arial" w:hAnsi="Arial" w:cs="Arial"/>
          <w:b/>
          <w:bCs/>
          <w:sz w:val="24"/>
          <w:szCs w:val="24"/>
        </w:rPr>
        <w:t>w terminie 4 miesięcy od daty odbioru Etapu I.</w:t>
      </w:r>
    </w:p>
    <w:p w14:paraId="7122A220" w14:textId="238E9BA5" w:rsidR="008237DE" w:rsidRPr="00B765B7" w:rsidRDefault="00786D82" w:rsidP="008428E2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765B7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B765B7">
        <w:rPr>
          <w:rFonts w:ascii="Arial" w:hAnsi="Arial" w:cs="Arial"/>
          <w:sz w:val="24"/>
          <w:szCs w:val="24"/>
        </w:rPr>
        <w:t>S</w:t>
      </w:r>
      <w:r w:rsidR="00327334">
        <w:rPr>
          <w:rFonts w:ascii="Arial" w:hAnsi="Arial" w:cs="Arial"/>
          <w:sz w:val="24"/>
          <w:szCs w:val="24"/>
        </w:rPr>
        <w:t>WZ</w:t>
      </w:r>
      <w:r w:rsidRPr="00B765B7">
        <w:rPr>
          <w:rFonts w:ascii="Arial" w:hAnsi="Arial" w:cs="Arial"/>
          <w:sz w:val="24"/>
          <w:szCs w:val="24"/>
        </w:rPr>
        <w:t>.</w:t>
      </w:r>
    </w:p>
    <w:p w14:paraId="54AED077" w14:textId="1E188A7C" w:rsidR="00786D82" w:rsidRDefault="00786D82" w:rsidP="008428E2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49121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pozostaj</w:t>
      </w:r>
      <w:r w:rsidR="0049121E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 xml:space="preserve"> związan</w:t>
      </w:r>
      <w:r w:rsidR="004912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C1A49">
        <w:rPr>
          <w:rFonts w:ascii="Arial" w:hAnsi="Arial" w:cs="Arial"/>
          <w:sz w:val="24"/>
          <w:szCs w:val="24"/>
        </w:rPr>
        <w:t xml:space="preserve"> </w:t>
      </w:r>
      <w:r w:rsidR="00327334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.</w:t>
      </w:r>
    </w:p>
    <w:p w14:paraId="1D7724A2" w14:textId="708971D7" w:rsidR="00786D82" w:rsidRDefault="00786D82" w:rsidP="008428E2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49121E">
        <w:rPr>
          <w:rFonts w:ascii="Arial" w:hAnsi="Arial" w:cs="Arial"/>
          <w:sz w:val="24"/>
          <w:szCs w:val="24"/>
        </w:rPr>
        <w:t>y</w:t>
      </w:r>
      <w:r w:rsidR="003F1B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że zapozna</w:t>
      </w:r>
      <w:r w:rsidR="0049121E">
        <w:rPr>
          <w:rFonts w:ascii="Arial" w:hAnsi="Arial" w:cs="Arial"/>
          <w:sz w:val="24"/>
          <w:szCs w:val="24"/>
        </w:rPr>
        <w:t xml:space="preserve">liśmy </w:t>
      </w:r>
      <w:r>
        <w:rPr>
          <w:rFonts w:ascii="Arial" w:hAnsi="Arial" w:cs="Arial"/>
          <w:sz w:val="24"/>
          <w:szCs w:val="24"/>
        </w:rPr>
        <w:t>się ze S</w:t>
      </w:r>
      <w:r w:rsidR="00327334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</w:t>
      </w:r>
      <w:r w:rsidR="005E78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załącznikami i nie wno</w:t>
      </w:r>
      <w:r w:rsidR="001460E0">
        <w:rPr>
          <w:rFonts w:ascii="Arial" w:hAnsi="Arial" w:cs="Arial"/>
          <w:sz w:val="24"/>
          <w:szCs w:val="24"/>
        </w:rPr>
        <w:t>simy</w:t>
      </w:r>
      <w:r>
        <w:rPr>
          <w:rFonts w:ascii="Arial" w:hAnsi="Arial" w:cs="Arial"/>
          <w:sz w:val="24"/>
          <w:szCs w:val="24"/>
        </w:rPr>
        <w:t xml:space="preserve"> do niej zastrzeżeń oraz uzyska</w:t>
      </w:r>
      <w:r w:rsidR="001460E0">
        <w:rPr>
          <w:rFonts w:ascii="Arial" w:hAnsi="Arial" w:cs="Arial"/>
          <w:sz w:val="24"/>
          <w:szCs w:val="24"/>
        </w:rPr>
        <w:t>liśmy</w:t>
      </w:r>
      <w:r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12F3880A" w14:textId="4532A052" w:rsidR="005A69EB" w:rsidRDefault="00786D82" w:rsidP="008428E2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49121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, że </w:t>
      </w:r>
      <w:r w:rsidR="005A69EB">
        <w:rPr>
          <w:rFonts w:ascii="Arial" w:hAnsi="Arial" w:cs="Arial"/>
          <w:sz w:val="24"/>
          <w:szCs w:val="24"/>
        </w:rPr>
        <w:t>zapozna</w:t>
      </w:r>
      <w:r w:rsidR="0049121E">
        <w:rPr>
          <w:rFonts w:ascii="Arial" w:hAnsi="Arial" w:cs="Arial"/>
          <w:sz w:val="24"/>
          <w:szCs w:val="24"/>
        </w:rPr>
        <w:t>liśmy</w:t>
      </w:r>
      <w:r w:rsidR="005A69EB">
        <w:rPr>
          <w:rFonts w:ascii="Arial" w:hAnsi="Arial" w:cs="Arial"/>
          <w:sz w:val="24"/>
          <w:szCs w:val="24"/>
        </w:rPr>
        <w:t xml:space="preserve"> się z PPU</w:t>
      </w:r>
      <w:r w:rsidR="002004C0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określonymi w załączniku nr 2 do S</w:t>
      </w:r>
      <w:r w:rsidR="00327334">
        <w:rPr>
          <w:rFonts w:ascii="Arial" w:hAnsi="Arial" w:cs="Arial"/>
          <w:sz w:val="24"/>
          <w:szCs w:val="24"/>
        </w:rPr>
        <w:t>WZ</w:t>
      </w:r>
      <w:r w:rsidR="005E7843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i zobowiązuj</w:t>
      </w:r>
      <w:r w:rsidR="0049121E">
        <w:rPr>
          <w:rFonts w:ascii="Arial" w:hAnsi="Arial" w:cs="Arial"/>
          <w:sz w:val="24"/>
          <w:szCs w:val="24"/>
        </w:rPr>
        <w:t>emy</w:t>
      </w:r>
      <w:r w:rsidR="005A69EB">
        <w:rPr>
          <w:rFonts w:ascii="Arial" w:hAnsi="Arial" w:cs="Arial"/>
          <w:sz w:val="24"/>
          <w:szCs w:val="24"/>
        </w:rPr>
        <w:t xml:space="preserve"> się w przypadku wyboru</w:t>
      </w:r>
      <w:r w:rsidR="0049121E">
        <w:rPr>
          <w:rFonts w:ascii="Arial" w:hAnsi="Arial" w:cs="Arial"/>
          <w:sz w:val="24"/>
          <w:szCs w:val="24"/>
        </w:rPr>
        <w:t xml:space="preserve"> naszej</w:t>
      </w:r>
      <w:r w:rsidR="005A69EB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097CC0D7" w14:textId="3645DA30" w:rsidR="00786D82" w:rsidRDefault="005A69EB" w:rsidP="008428E2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49121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, że </w:t>
      </w:r>
      <w:r w:rsidR="00786D82" w:rsidRPr="003F1BA3">
        <w:rPr>
          <w:rFonts w:ascii="Arial" w:hAnsi="Arial" w:cs="Arial"/>
          <w:sz w:val="24"/>
          <w:szCs w:val="24"/>
        </w:rPr>
        <w:t>oferowana</w:t>
      </w:r>
      <w:r w:rsidR="00224352">
        <w:rPr>
          <w:rFonts w:ascii="Arial" w:hAnsi="Arial" w:cs="Arial"/>
          <w:sz w:val="24"/>
          <w:szCs w:val="24"/>
        </w:rPr>
        <w:t xml:space="preserve"> </w:t>
      </w:r>
      <w:r w:rsidR="00224352" w:rsidRPr="00327334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327334">
        <w:rPr>
          <w:rFonts w:ascii="Arial" w:hAnsi="Arial" w:cs="Arial"/>
          <w:sz w:val="24"/>
          <w:szCs w:val="24"/>
        </w:rPr>
        <w:t xml:space="preserve"> </w:t>
      </w:r>
      <w:r w:rsidRPr="00327334">
        <w:rPr>
          <w:rFonts w:ascii="Arial" w:hAnsi="Arial" w:cs="Arial"/>
          <w:sz w:val="24"/>
          <w:szCs w:val="24"/>
        </w:rPr>
        <w:t>spełnia</w:t>
      </w:r>
      <w:r>
        <w:rPr>
          <w:rFonts w:ascii="Arial" w:hAnsi="Arial" w:cs="Arial"/>
          <w:sz w:val="24"/>
          <w:szCs w:val="24"/>
        </w:rPr>
        <w:t xml:space="preserve"> wymagania Zamawiającego określone w</w:t>
      </w:r>
      <w:r w:rsidR="00327334">
        <w:rPr>
          <w:rFonts w:ascii="Arial" w:hAnsi="Arial" w:cs="Arial"/>
          <w:sz w:val="24"/>
          <w:szCs w:val="24"/>
        </w:rPr>
        <w:t xml:space="preserve"> SWZ</w:t>
      </w:r>
      <w:r>
        <w:rPr>
          <w:rFonts w:ascii="Arial" w:hAnsi="Arial" w:cs="Arial"/>
          <w:sz w:val="24"/>
          <w:szCs w:val="24"/>
        </w:rPr>
        <w:t>.</w:t>
      </w:r>
    </w:p>
    <w:p w14:paraId="0C1E95BA" w14:textId="7003119C" w:rsidR="005A69EB" w:rsidRPr="00C03028" w:rsidRDefault="005A69EB" w:rsidP="008428E2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Następujące części zamówienia zamierzam</w:t>
      </w:r>
      <w:r w:rsidR="0049121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powierzyć podwykonawcy</w:t>
      </w:r>
      <w:r w:rsidR="006219CD">
        <w:rPr>
          <w:rFonts w:ascii="Arial" w:hAnsi="Arial" w:cs="Arial"/>
          <w:sz w:val="24"/>
          <w:szCs w:val="24"/>
        </w:rPr>
        <w:t xml:space="preserve"> </w:t>
      </w:r>
      <w:r w:rsidR="006219CD" w:rsidRPr="00C03028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C03028">
        <w:rPr>
          <w:rFonts w:ascii="Arial" w:hAnsi="Arial" w:cs="Arial"/>
          <w:b/>
          <w:bCs/>
          <w:sz w:val="24"/>
          <w:szCs w:val="24"/>
        </w:rPr>
        <w:t>:</w:t>
      </w:r>
    </w:p>
    <w:p w14:paraId="0B04FB2F" w14:textId="599FDCD1" w:rsidR="00FE488A" w:rsidRPr="003F1BA3" w:rsidRDefault="00FE488A" w:rsidP="008428E2">
      <w:pPr>
        <w:pStyle w:val="Akapitzlist"/>
        <w:numPr>
          <w:ilvl w:val="0"/>
          <w:numId w:val="8"/>
        </w:num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</w:p>
    <w:p w14:paraId="67ACB671" w14:textId="4783EF03" w:rsidR="005A69EB" w:rsidRDefault="005A69EB" w:rsidP="008428E2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 w:rsidRPr="003F1BA3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3F1BA3" w:rsidRPr="003F1BA3">
        <w:rPr>
          <w:rFonts w:ascii="Arial" w:hAnsi="Arial" w:cs="Arial"/>
          <w:sz w:val="24"/>
          <w:szCs w:val="24"/>
        </w:rPr>
        <w:t>roboty budowlane</w:t>
      </w:r>
      <w:r w:rsidR="003F1BA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wyszczególnione</w:t>
      </w:r>
      <w:r w:rsidR="003F1BA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C03028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64E71657" w:rsidR="00FE488A" w:rsidRDefault="00FE488A" w:rsidP="008428E2">
      <w:pPr>
        <w:pStyle w:val="Akapitzlist"/>
        <w:numPr>
          <w:ilvl w:val="0"/>
          <w:numId w:val="9"/>
        </w:num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</w:p>
    <w:p w14:paraId="4D691B02" w14:textId="10E1325D" w:rsidR="005A69EB" w:rsidRDefault="005A69EB" w:rsidP="008428E2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podmiotu, na zasobach których Wykonawca polega w celu wykazania spełniania warunków udziału w postępowaniu </w:t>
      </w:r>
      <w:r w:rsidRPr="00C03028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1050EE56" w:rsidR="00FE488A" w:rsidRPr="003B266A" w:rsidRDefault="00FE488A" w:rsidP="008428E2">
      <w:pPr>
        <w:pStyle w:val="Akapitzlist"/>
        <w:numPr>
          <w:ilvl w:val="0"/>
          <w:numId w:val="10"/>
        </w:num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</w:p>
    <w:p w14:paraId="2CD60A6D" w14:textId="40C776B9" w:rsidR="005A69EB" w:rsidRDefault="005A69EB" w:rsidP="008428E2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49121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1FAC56E5" w14:textId="2DC1B117" w:rsidR="005A69EB" w:rsidRPr="00C70498" w:rsidRDefault="005A69EB" w:rsidP="008428E2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 w:rsidRPr="00C70498">
        <w:rPr>
          <w:rFonts w:ascii="Arial" w:hAnsi="Arial" w:cs="Arial"/>
          <w:sz w:val="24"/>
          <w:szCs w:val="24"/>
        </w:rPr>
        <w:t>Do oferty dołączam</w:t>
      </w:r>
      <w:r w:rsidR="00E518A8" w:rsidRPr="00C70498">
        <w:rPr>
          <w:rFonts w:ascii="Arial" w:hAnsi="Arial" w:cs="Arial"/>
          <w:sz w:val="24"/>
          <w:szCs w:val="24"/>
        </w:rPr>
        <w:t>y</w:t>
      </w:r>
      <w:r w:rsidRPr="00C70498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C70498">
        <w:rPr>
          <w:rFonts w:ascii="Arial" w:hAnsi="Arial" w:cs="Arial"/>
          <w:sz w:val="24"/>
          <w:szCs w:val="24"/>
        </w:rPr>
        <w:t>WZ.</w:t>
      </w:r>
    </w:p>
    <w:p w14:paraId="1C7739A9" w14:textId="4FDA43EE" w:rsidR="005A69EB" w:rsidRDefault="005A69EB" w:rsidP="008428E2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4175BF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jest</w:t>
      </w:r>
      <w:r w:rsidR="00AA585B">
        <w:rPr>
          <w:rFonts w:ascii="Arial" w:hAnsi="Arial" w:cs="Arial"/>
          <w:sz w:val="24"/>
          <w:szCs w:val="24"/>
        </w:rPr>
        <w:t>eśmy</w:t>
      </w:r>
      <w:r>
        <w:rPr>
          <w:rFonts w:ascii="Arial" w:hAnsi="Arial" w:cs="Arial"/>
          <w:sz w:val="24"/>
          <w:szCs w:val="24"/>
        </w:rPr>
        <w:t xml:space="preserve"> </w:t>
      </w:r>
      <w:r w:rsidRPr="00C03028">
        <w:rPr>
          <w:rFonts w:ascii="Arial" w:hAnsi="Arial" w:cs="Arial"/>
          <w:b/>
          <w:bCs/>
          <w:sz w:val="24"/>
          <w:szCs w:val="24"/>
        </w:rPr>
        <w:t>(zaznaczyć</w:t>
      </w:r>
      <w:r w:rsidR="001460E0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C03028">
        <w:rPr>
          <w:rFonts w:ascii="Arial" w:hAnsi="Arial" w:cs="Arial"/>
          <w:b/>
          <w:bCs/>
          <w:sz w:val="24"/>
          <w:szCs w:val="24"/>
        </w:rPr>
        <w:t>wstawiając x</w:t>
      </w:r>
      <w:r w:rsidRPr="00C03028">
        <w:rPr>
          <w:rFonts w:ascii="Arial" w:hAnsi="Arial" w:cs="Arial"/>
          <w:b/>
          <w:bCs/>
          <w:sz w:val="24"/>
          <w:szCs w:val="24"/>
        </w:rPr>
        <w:t>):</w:t>
      </w:r>
    </w:p>
    <w:p w14:paraId="790A6F3E" w14:textId="3C6B18FE" w:rsidR="005A69EB" w:rsidRDefault="00825257" w:rsidP="008428E2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C5086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Mikro przedsiębiorstwem</w:t>
      </w:r>
      <w:r w:rsidR="00D72E31">
        <w:rPr>
          <w:rFonts w:ascii="Arial" w:hAnsi="Arial" w:cs="Arial"/>
          <w:sz w:val="24"/>
          <w:szCs w:val="24"/>
        </w:rPr>
        <w:t>*</w:t>
      </w:r>
      <w:r w:rsidR="005A69EB">
        <w:rPr>
          <w:rFonts w:ascii="Arial" w:hAnsi="Arial" w:cs="Arial"/>
          <w:sz w:val="24"/>
          <w:szCs w:val="24"/>
        </w:rPr>
        <w:t>,</w:t>
      </w:r>
    </w:p>
    <w:p w14:paraId="15FCE750" w14:textId="73AA9419" w:rsidR="005A69EB" w:rsidRDefault="00825257" w:rsidP="008428E2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C5086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Małym przedsiębiorstwem</w:t>
      </w:r>
      <w:r w:rsidR="00D72E31">
        <w:rPr>
          <w:rFonts w:ascii="Arial" w:hAnsi="Arial" w:cs="Arial"/>
          <w:sz w:val="24"/>
          <w:szCs w:val="24"/>
        </w:rPr>
        <w:t>*</w:t>
      </w:r>
      <w:r w:rsidR="005A69EB">
        <w:rPr>
          <w:rFonts w:ascii="Arial" w:hAnsi="Arial" w:cs="Arial"/>
          <w:sz w:val="24"/>
          <w:szCs w:val="24"/>
        </w:rPr>
        <w:t>,</w:t>
      </w:r>
    </w:p>
    <w:p w14:paraId="7B4BCD24" w14:textId="72007C63" w:rsidR="005A69EB" w:rsidRDefault="00825257" w:rsidP="008428E2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C5086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Średnim przedsiębiorstwem</w:t>
      </w:r>
      <w:r w:rsidR="00D72E31">
        <w:rPr>
          <w:rFonts w:ascii="Arial" w:hAnsi="Arial" w:cs="Arial"/>
          <w:sz w:val="24"/>
          <w:szCs w:val="24"/>
        </w:rPr>
        <w:t>*</w:t>
      </w:r>
      <w:r w:rsidR="005A69EB">
        <w:rPr>
          <w:rFonts w:ascii="Arial" w:hAnsi="Arial" w:cs="Arial"/>
          <w:sz w:val="24"/>
          <w:szCs w:val="24"/>
        </w:rPr>
        <w:t>,</w:t>
      </w:r>
    </w:p>
    <w:p w14:paraId="64576FF1" w14:textId="64845C3D" w:rsidR="005A69EB" w:rsidRDefault="00825257" w:rsidP="008428E2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C5086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Jednoosobową działalnością gospodarczą,</w:t>
      </w:r>
    </w:p>
    <w:p w14:paraId="7D629577" w14:textId="44D38DBD" w:rsidR="005A69EB" w:rsidRDefault="00825257" w:rsidP="008428E2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C5086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02F175FD" w:rsidR="005A69EB" w:rsidRDefault="00825257" w:rsidP="008428E2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C5086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Inny rodzaj</w:t>
      </w:r>
      <w:r w:rsidR="00FB6CFE">
        <w:rPr>
          <w:rFonts w:ascii="Arial" w:hAnsi="Arial" w:cs="Arial"/>
          <w:sz w:val="24"/>
          <w:szCs w:val="24"/>
        </w:rPr>
        <w:t>.</w:t>
      </w:r>
    </w:p>
    <w:p w14:paraId="145686FD" w14:textId="78545831" w:rsidR="005A69EB" w:rsidRDefault="00D72E31" w:rsidP="008428E2">
      <w:pPr>
        <w:pStyle w:val="Akapitzlist"/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5A69EB">
        <w:rPr>
          <w:rFonts w:ascii="Arial" w:hAnsi="Arial" w:cs="Arial"/>
          <w:sz w:val="24"/>
          <w:szCs w:val="24"/>
        </w:rPr>
        <w:t>W rozumieniu ustawy z dnia 6 marca 2018 r. Prawo przedsiębiorców (Dz. U.</w:t>
      </w:r>
      <w:r w:rsidR="004F28AD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z 2023 r.</w:t>
      </w:r>
      <w:r w:rsidR="00C7049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poz. 221</w:t>
      </w:r>
      <w:r w:rsidR="003B3471">
        <w:rPr>
          <w:rFonts w:ascii="Arial" w:hAnsi="Arial" w:cs="Arial"/>
          <w:sz w:val="24"/>
          <w:szCs w:val="24"/>
        </w:rPr>
        <w:t xml:space="preserve"> ze zm.</w:t>
      </w:r>
      <w:r w:rsidR="005A69EB">
        <w:rPr>
          <w:rFonts w:ascii="Arial" w:hAnsi="Arial" w:cs="Arial"/>
          <w:sz w:val="24"/>
          <w:szCs w:val="24"/>
        </w:rPr>
        <w:t>).</w:t>
      </w:r>
    </w:p>
    <w:p w14:paraId="05C6772F" w14:textId="7B41C62C" w:rsidR="00FB6CFE" w:rsidRDefault="005A69EB" w:rsidP="008428E2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1460E0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wypełni</w:t>
      </w:r>
      <w:r w:rsidR="001460E0">
        <w:rPr>
          <w:rFonts w:ascii="Arial" w:hAnsi="Arial" w:cs="Arial"/>
          <w:sz w:val="24"/>
          <w:szCs w:val="24"/>
        </w:rPr>
        <w:t>liśmy</w:t>
      </w:r>
      <w:r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ascii="Arial" w:hAnsi="Arial" w:cs="Arial"/>
          <w:sz w:val="24"/>
          <w:szCs w:val="24"/>
        </w:rPr>
        <w:t xml:space="preserve">2016 r., str. 1) wobec osób fizycznych, od których dane </w:t>
      </w:r>
      <w:r w:rsidR="00FB6CFE">
        <w:rPr>
          <w:rFonts w:ascii="Arial" w:hAnsi="Arial" w:cs="Arial"/>
          <w:sz w:val="24"/>
          <w:szCs w:val="24"/>
        </w:rPr>
        <w:lastRenderedPageBreak/>
        <w:t>osobowe bezpośrednio lub pośrednio pozyska</w:t>
      </w:r>
      <w:r w:rsidR="00AA585B">
        <w:rPr>
          <w:rFonts w:ascii="Arial" w:hAnsi="Arial" w:cs="Arial"/>
          <w:sz w:val="24"/>
          <w:szCs w:val="24"/>
        </w:rPr>
        <w:t>liśmy</w:t>
      </w:r>
      <w:r w:rsidR="00FB6CFE">
        <w:rPr>
          <w:rFonts w:ascii="Arial" w:hAnsi="Arial" w:cs="Arial"/>
          <w:sz w:val="24"/>
          <w:szCs w:val="24"/>
        </w:rPr>
        <w:t xml:space="preserve"> w celu ubiegania się</w:t>
      </w:r>
      <w:r w:rsidR="005A0E6C">
        <w:rPr>
          <w:rFonts w:ascii="Arial" w:hAnsi="Arial" w:cs="Arial"/>
          <w:sz w:val="24"/>
          <w:szCs w:val="24"/>
        </w:rPr>
        <w:t xml:space="preserve"> </w:t>
      </w:r>
      <w:r w:rsidR="00FB6CFE">
        <w:rPr>
          <w:rFonts w:ascii="Arial" w:hAnsi="Arial" w:cs="Arial"/>
          <w:sz w:val="24"/>
          <w:szCs w:val="24"/>
        </w:rPr>
        <w:t>o udzielenie zamówienia publicznego w niniejszym postępowaniu.</w:t>
      </w:r>
    </w:p>
    <w:p w14:paraId="7DEB3CD6" w14:textId="139A59E8" w:rsidR="00B765B7" w:rsidRPr="00B765B7" w:rsidRDefault="00FB6CFE" w:rsidP="008428E2">
      <w:pPr>
        <w:pStyle w:val="Akapitzlist"/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="00E24A3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4D287E9D" w:rsidR="005A69EB" w:rsidRDefault="00FB6CFE" w:rsidP="008428E2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1460E0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wybór</w:t>
      </w:r>
      <w:r w:rsidR="001460E0">
        <w:rPr>
          <w:rFonts w:ascii="Arial" w:hAnsi="Arial" w:cs="Arial"/>
          <w:sz w:val="24"/>
          <w:szCs w:val="24"/>
        </w:rPr>
        <w:t xml:space="preserve"> naszej </w:t>
      </w:r>
      <w:r>
        <w:rPr>
          <w:rFonts w:ascii="Arial" w:hAnsi="Arial" w:cs="Arial"/>
          <w:sz w:val="24"/>
          <w:szCs w:val="24"/>
        </w:rPr>
        <w:t>oferty</w:t>
      </w:r>
      <w:r w:rsidR="006219CD">
        <w:rPr>
          <w:rFonts w:ascii="Arial" w:hAnsi="Arial" w:cs="Arial"/>
          <w:sz w:val="24"/>
          <w:szCs w:val="24"/>
        </w:rPr>
        <w:t xml:space="preserve"> </w:t>
      </w:r>
      <w:r w:rsidR="006219CD" w:rsidRPr="00C03028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C03028">
        <w:rPr>
          <w:rFonts w:ascii="Arial" w:hAnsi="Arial" w:cs="Arial"/>
          <w:b/>
          <w:bCs/>
          <w:sz w:val="24"/>
          <w:szCs w:val="24"/>
        </w:rPr>
        <w:t>:</w:t>
      </w:r>
    </w:p>
    <w:p w14:paraId="1C867D26" w14:textId="6E9031CF" w:rsidR="00FB6CFE" w:rsidRDefault="006219CD" w:rsidP="008428E2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0E6C">
        <w:rPr>
          <w:rFonts w:ascii="Arial" w:hAnsi="Arial" w:cs="Arial"/>
          <w:sz w:val="24"/>
          <w:szCs w:val="24"/>
        </w:rPr>
        <w:t xml:space="preserve"> </w:t>
      </w:r>
      <w:r w:rsidR="00FB6CFE">
        <w:rPr>
          <w:rFonts w:ascii="Arial" w:hAnsi="Arial" w:cs="Arial"/>
          <w:sz w:val="24"/>
          <w:szCs w:val="24"/>
        </w:rPr>
        <w:t>Nie będzie prowadzi</w:t>
      </w:r>
      <w:r w:rsidR="00524421">
        <w:rPr>
          <w:rFonts w:ascii="Arial" w:hAnsi="Arial" w:cs="Arial"/>
          <w:sz w:val="24"/>
          <w:szCs w:val="24"/>
        </w:rPr>
        <w:t>ł</w:t>
      </w:r>
      <w:r w:rsidR="00FB6CFE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>
        <w:rPr>
          <w:rFonts w:ascii="Arial" w:hAnsi="Arial" w:cs="Arial"/>
          <w:sz w:val="24"/>
          <w:szCs w:val="24"/>
        </w:rPr>
        <w:t xml:space="preserve">ustawy z dnia 11 marca 2004 r. </w:t>
      </w:r>
      <w:r w:rsidR="00FB6CFE">
        <w:rPr>
          <w:rFonts w:ascii="Arial" w:hAnsi="Arial" w:cs="Arial"/>
          <w:sz w:val="24"/>
          <w:szCs w:val="24"/>
        </w:rPr>
        <w:t>o podatku</w:t>
      </w:r>
      <w:r w:rsidR="004F28AD">
        <w:rPr>
          <w:rFonts w:ascii="Arial" w:hAnsi="Arial" w:cs="Arial"/>
          <w:sz w:val="24"/>
          <w:szCs w:val="24"/>
        </w:rPr>
        <w:t xml:space="preserve"> </w:t>
      </w:r>
      <w:r w:rsidR="00FB6CFE">
        <w:rPr>
          <w:rFonts w:ascii="Arial" w:hAnsi="Arial" w:cs="Arial"/>
          <w:sz w:val="24"/>
          <w:szCs w:val="24"/>
        </w:rPr>
        <w:t>o towarów i usług</w:t>
      </w:r>
      <w:r w:rsidR="007F1309">
        <w:rPr>
          <w:rFonts w:ascii="Arial" w:hAnsi="Arial" w:cs="Arial"/>
          <w:sz w:val="24"/>
          <w:szCs w:val="24"/>
        </w:rPr>
        <w:t xml:space="preserve"> (Dz. U. z 2022 r., poz. 931</w:t>
      </w:r>
      <w:r w:rsidR="003B3471">
        <w:rPr>
          <w:rFonts w:ascii="Arial" w:hAnsi="Arial" w:cs="Arial"/>
          <w:sz w:val="24"/>
          <w:szCs w:val="24"/>
        </w:rPr>
        <w:t xml:space="preserve"> ze zm.</w:t>
      </w:r>
      <w:r w:rsidR="007F1309">
        <w:rPr>
          <w:rFonts w:ascii="Arial" w:hAnsi="Arial" w:cs="Arial"/>
          <w:sz w:val="24"/>
          <w:szCs w:val="24"/>
        </w:rPr>
        <w:t>),</w:t>
      </w:r>
    </w:p>
    <w:p w14:paraId="65D23F5B" w14:textId="43A06C24" w:rsidR="00FB6CFE" w:rsidRDefault="006219CD" w:rsidP="008428E2">
      <w:pPr>
        <w:pStyle w:val="Akapitzlist"/>
        <w:tabs>
          <w:tab w:val="right" w:pos="9072"/>
        </w:tabs>
        <w:spacing w:before="120"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="005A0E6C">
        <w:rPr>
          <w:rFonts w:ascii="Arial" w:hAnsi="Arial" w:cs="Arial"/>
          <w:sz w:val="24"/>
          <w:szCs w:val="24"/>
        </w:rPr>
        <w:t xml:space="preserve"> </w:t>
      </w:r>
      <w:r w:rsidR="00FB6CFE">
        <w:rPr>
          <w:rFonts w:ascii="Arial" w:hAnsi="Arial" w:cs="Arial"/>
          <w:sz w:val="24"/>
          <w:szCs w:val="24"/>
        </w:rPr>
        <w:t>Będzie prowadzi</w:t>
      </w:r>
      <w:r w:rsidR="00524421">
        <w:rPr>
          <w:rFonts w:ascii="Arial" w:hAnsi="Arial" w:cs="Arial"/>
          <w:sz w:val="24"/>
          <w:szCs w:val="24"/>
        </w:rPr>
        <w:t>ł</w:t>
      </w:r>
      <w:r w:rsidR="00FB6CFE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>
        <w:rPr>
          <w:rFonts w:ascii="Arial" w:hAnsi="Arial" w:cs="Arial"/>
          <w:sz w:val="24"/>
          <w:szCs w:val="24"/>
        </w:rPr>
        <w:t xml:space="preserve"> ustawy</w:t>
      </w:r>
      <w:r w:rsidR="00FB6CFE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12F722B7" w:rsidR="003B266A" w:rsidRPr="00D45E69" w:rsidRDefault="00FB6CFE" w:rsidP="008428E2">
      <w:pPr>
        <w:pStyle w:val="Akapitzlist"/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5A0E6C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5A0E6C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>
        <w:rPr>
          <w:rFonts w:ascii="Arial" w:hAnsi="Arial" w:cs="Arial"/>
          <w:sz w:val="24"/>
          <w:szCs w:val="24"/>
        </w:rPr>
        <w:t xml:space="preserve"> ustawy</w:t>
      </w:r>
      <w:r>
        <w:rPr>
          <w:rFonts w:ascii="Arial" w:hAnsi="Arial" w:cs="Arial"/>
          <w:sz w:val="24"/>
          <w:szCs w:val="24"/>
        </w:rPr>
        <w:t xml:space="preserve"> o podatku od towarów i </w:t>
      </w:r>
      <w:r w:rsidRPr="00C70498">
        <w:rPr>
          <w:rFonts w:ascii="Arial" w:hAnsi="Arial" w:cs="Arial"/>
          <w:sz w:val="24"/>
          <w:szCs w:val="24"/>
        </w:rPr>
        <w:t xml:space="preserve">usług oraz wartość netto towaru lub usługi objętej obowiązkiem podatkowym </w:t>
      </w:r>
      <w:r w:rsidRPr="00D45E69">
        <w:rPr>
          <w:rFonts w:ascii="Arial" w:hAnsi="Arial" w:cs="Arial"/>
          <w:sz w:val="24"/>
          <w:szCs w:val="24"/>
        </w:rPr>
        <w:t>Zamawiającego):</w:t>
      </w:r>
    </w:p>
    <w:p w14:paraId="51134AE9" w14:textId="77777777" w:rsidR="003B266A" w:rsidRPr="00D45E69" w:rsidRDefault="003B266A" w:rsidP="008428E2">
      <w:pPr>
        <w:pStyle w:val="Akapitzlist"/>
        <w:numPr>
          <w:ilvl w:val="0"/>
          <w:numId w:val="11"/>
        </w:num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</w:p>
    <w:p w14:paraId="65F8A292" w14:textId="47033EA1" w:rsidR="00CB2D11" w:rsidRPr="00D45E69" w:rsidRDefault="00D16065" w:rsidP="008428E2">
      <w:pPr>
        <w:pStyle w:val="Akapitzlist"/>
        <w:numPr>
          <w:ilvl w:val="0"/>
          <w:numId w:val="1"/>
        </w:numPr>
        <w:tabs>
          <w:tab w:val="right" w:leader="underscore" w:pos="7655"/>
          <w:tab w:val="right" w:leader="underscore" w:pos="9072"/>
        </w:tabs>
        <w:spacing w:before="120" w:after="0" w:line="276" w:lineRule="auto"/>
        <w:ind w:left="283" w:hanging="425"/>
        <w:rPr>
          <w:rFonts w:ascii="Arial" w:hAnsi="Arial" w:cs="Arial"/>
          <w:sz w:val="24"/>
          <w:szCs w:val="24"/>
        </w:rPr>
      </w:pPr>
      <w:r w:rsidRPr="00D45E69">
        <w:rPr>
          <w:rFonts w:ascii="Arial" w:hAnsi="Arial" w:cs="Arial"/>
          <w:sz w:val="24"/>
          <w:szCs w:val="24"/>
        </w:rPr>
        <w:t>Oświadczam</w:t>
      </w:r>
      <w:r w:rsidR="001460E0" w:rsidRPr="00D45E69">
        <w:rPr>
          <w:rFonts w:ascii="Arial" w:hAnsi="Arial" w:cs="Arial"/>
          <w:sz w:val="24"/>
          <w:szCs w:val="24"/>
        </w:rPr>
        <w:t>y</w:t>
      </w:r>
      <w:r w:rsidRPr="00D45E69">
        <w:rPr>
          <w:rFonts w:ascii="Arial" w:hAnsi="Arial" w:cs="Arial"/>
          <w:sz w:val="24"/>
          <w:szCs w:val="24"/>
        </w:rPr>
        <w:t>,</w:t>
      </w:r>
      <w:r w:rsidR="00CB2D11" w:rsidRPr="00D45E69">
        <w:rPr>
          <w:rFonts w:ascii="Arial" w:hAnsi="Arial" w:cs="Arial"/>
          <w:sz w:val="24"/>
          <w:szCs w:val="24"/>
        </w:rPr>
        <w:t xml:space="preserve"> że znane nam są przepisy ustawy z dnia 11 stycznia 2018 r. o elektromobilności i paliwach alternatywnych (t. j. Dz. U. z 202</w:t>
      </w:r>
      <w:r w:rsidR="00C15875">
        <w:rPr>
          <w:rFonts w:ascii="Arial" w:hAnsi="Arial" w:cs="Arial"/>
          <w:sz w:val="24"/>
          <w:szCs w:val="24"/>
        </w:rPr>
        <w:t>3</w:t>
      </w:r>
      <w:r w:rsidR="00CB2D11" w:rsidRPr="00D45E69">
        <w:rPr>
          <w:rFonts w:ascii="Arial" w:hAnsi="Arial" w:cs="Arial"/>
          <w:sz w:val="24"/>
          <w:szCs w:val="24"/>
        </w:rPr>
        <w:t xml:space="preserve"> r. poz. </w:t>
      </w:r>
      <w:r w:rsidR="00C15875">
        <w:rPr>
          <w:rFonts w:ascii="Arial" w:hAnsi="Arial" w:cs="Arial"/>
          <w:sz w:val="24"/>
          <w:szCs w:val="24"/>
        </w:rPr>
        <w:t>875</w:t>
      </w:r>
      <w:r w:rsidR="00CB2D11" w:rsidRPr="00D45E69">
        <w:rPr>
          <w:rFonts w:ascii="Arial" w:hAnsi="Arial" w:cs="Arial"/>
          <w:sz w:val="24"/>
          <w:szCs w:val="24"/>
        </w:rPr>
        <w:t xml:space="preserve">) i wynikające z niej oraz z zapisów </w:t>
      </w:r>
      <w:r w:rsidR="00C15875">
        <w:rPr>
          <w:rFonts w:ascii="Arial" w:hAnsi="Arial" w:cs="Arial"/>
          <w:sz w:val="24"/>
          <w:szCs w:val="24"/>
        </w:rPr>
        <w:t>PPU</w:t>
      </w:r>
      <w:r w:rsidR="00EC3C2A">
        <w:rPr>
          <w:rFonts w:ascii="Arial" w:hAnsi="Arial" w:cs="Arial"/>
          <w:sz w:val="24"/>
          <w:szCs w:val="24"/>
        </w:rPr>
        <w:t xml:space="preserve"> </w:t>
      </w:r>
      <w:r w:rsidR="00CB2D11" w:rsidRPr="00D45E69">
        <w:rPr>
          <w:rFonts w:ascii="Arial" w:hAnsi="Arial" w:cs="Arial"/>
          <w:sz w:val="24"/>
          <w:szCs w:val="24"/>
        </w:rPr>
        <w:t>stanowiących załącznik nr 2 do SWZ, obowiązki nałożone na wykonawcę w związku z realizacją niniejszego zamówienia.</w:t>
      </w:r>
    </w:p>
    <w:p w14:paraId="4EACEAA3" w14:textId="0EAAEF09" w:rsidR="00566F8E" w:rsidRPr="00D45E69" w:rsidRDefault="009628D2" w:rsidP="008428E2">
      <w:pPr>
        <w:pStyle w:val="Akapitzlist"/>
        <w:numPr>
          <w:ilvl w:val="0"/>
          <w:numId w:val="1"/>
        </w:numPr>
        <w:tabs>
          <w:tab w:val="right" w:leader="underscore" w:pos="4820"/>
          <w:tab w:val="right" w:leader="underscore" w:pos="5670"/>
          <w:tab w:val="right" w:leader="underscore" w:pos="9072"/>
        </w:tabs>
        <w:spacing w:before="120" w:after="240" w:line="276" w:lineRule="auto"/>
        <w:ind w:left="283" w:hanging="425"/>
        <w:rPr>
          <w:rFonts w:ascii="Arial" w:eastAsia="Calibri" w:hAnsi="Arial" w:cs="Arial"/>
          <w:sz w:val="24"/>
          <w:szCs w:val="24"/>
        </w:rPr>
      </w:pPr>
      <w:r w:rsidRPr="00D45E69">
        <w:rPr>
          <w:rFonts w:ascii="Arial" w:hAnsi="Arial" w:cs="Arial"/>
          <w:sz w:val="24"/>
          <w:szCs w:val="24"/>
        </w:rPr>
        <w:t>W przypadku wyboru naszej oferty zobowiązujemy się do wniesienia zabezpieczenia należytego wykonania umowy w wysokości określonej w SWZ.</w:t>
      </w:r>
    </w:p>
    <w:p w14:paraId="7EE640F5" w14:textId="79DB5C7A" w:rsidR="00156127" w:rsidRPr="004F28AD" w:rsidRDefault="00156127" w:rsidP="008428E2">
      <w:pPr>
        <w:tabs>
          <w:tab w:val="right" w:pos="9072"/>
        </w:tabs>
        <w:spacing w:after="240" w:line="276" w:lineRule="auto"/>
        <w:ind w:left="357"/>
        <w:rPr>
          <w:rFonts w:ascii="Arial" w:hAnsi="Arial" w:cs="Arial"/>
          <w:sz w:val="24"/>
          <w:szCs w:val="24"/>
        </w:rPr>
      </w:pPr>
      <w:r w:rsidRPr="004F28AD">
        <w:rPr>
          <w:rFonts w:ascii="Arial" w:hAnsi="Arial"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4F28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38EC" w14:textId="77777777" w:rsidR="0038175A" w:rsidRDefault="0038175A" w:rsidP="008237DE">
      <w:pPr>
        <w:spacing w:after="0" w:line="240" w:lineRule="auto"/>
      </w:pPr>
      <w:r>
        <w:separator/>
      </w:r>
    </w:p>
  </w:endnote>
  <w:endnote w:type="continuationSeparator" w:id="0">
    <w:p w14:paraId="17EF8282" w14:textId="77777777" w:rsidR="0038175A" w:rsidRDefault="0038175A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0B7C" w14:textId="77777777" w:rsidR="0038175A" w:rsidRDefault="0038175A" w:rsidP="008237DE">
      <w:pPr>
        <w:spacing w:after="0" w:line="240" w:lineRule="auto"/>
      </w:pPr>
      <w:r>
        <w:separator/>
      </w:r>
    </w:p>
  </w:footnote>
  <w:footnote w:type="continuationSeparator" w:id="0">
    <w:p w14:paraId="4C6AEC70" w14:textId="77777777" w:rsidR="0038175A" w:rsidRDefault="0038175A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B450F0B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43F7894"/>
    <w:multiLevelType w:val="hybridMultilevel"/>
    <w:tmpl w:val="34C828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7"/>
  </w:num>
  <w:num w:numId="2" w16cid:durableId="1603412604">
    <w:abstractNumId w:val="4"/>
  </w:num>
  <w:num w:numId="3" w16cid:durableId="1387878557">
    <w:abstractNumId w:val="8"/>
  </w:num>
  <w:num w:numId="4" w16cid:durableId="113333574">
    <w:abstractNumId w:val="3"/>
  </w:num>
  <w:num w:numId="5" w16cid:durableId="531303244">
    <w:abstractNumId w:val="0"/>
  </w:num>
  <w:num w:numId="6" w16cid:durableId="1903322380">
    <w:abstractNumId w:val="5"/>
  </w:num>
  <w:num w:numId="7" w16cid:durableId="1004043682">
    <w:abstractNumId w:val="2"/>
  </w:num>
  <w:num w:numId="8" w16cid:durableId="1808206300">
    <w:abstractNumId w:val="11"/>
  </w:num>
  <w:num w:numId="9" w16cid:durableId="941377722">
    <w:abstractNumId w:val="6"/>
  </w:num>
  <w:num w:numId="10" w16cid:durableId="497304894">
    <w:abstractNumId w:val="9"/>
  </w:num>
  <w:num w:numId="11" w16cid:durableId="1621107203">
    <w:abstractNumId w:val="12"/>
  </w:num>
  <w:num w:numId="12" w16cid:durableId="617178936">
    <w:abstractNumId w:val="1"/>
  </w:num>
  <w:num w:numId="13" w16cid:durableId="902299956">
    <w:abstractNumId w:val="10"/>
  </w:num>
  <w:num w:numId="14" w16cid:durableId="2050184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3BCB"/>
    <w:rsid w:val="00073DA1"/>
    <w:rsid w:val="00074D31"/>
    <w:rsid w:val="000910A7"/>
    <w:rsid w:val="000C59AD"/>
    <w:rsid w:val="001460E0"/>
    <w:rsid w:val="00156127"/>
    <w:rsid w:val="001824F3"/>
    <w:rsid w:val="001A1520"/>
    <w:rsid w:val="002004C0"/>
    <w:rsid w:val="00224352"/>
    <w:rsid w:val="0025021F"/>
    <w:rsid w:val="002B386A"/>
    <w:rsid w:val="002C5C41"/>
    <w:rsid w:val="00300524"/>
    <w:rsid w:val="00327334"/>
    <w:rsid w:val="003644B5"/>
    <w:rsid w:val="00365828"/>
    <w:rsid w:val="0038175A"/>
    <w:rsid w:val="003B266A"/>
    <w:rsid w:val="003B3471"/>
    <w:rsid w:val="003C7B82"/>
    <w:rsid w:val="003F1BA3"/>
    <w:rsid w:val="004175BF"/>
    <w:rsid w:val="00465D55"/>
    <w:rsid w:val="004831C7"/>
    <w:rsid w:val="0048402A"/>
    <w:rsid w:val="0049121E"/>
    <w:rsid w:val="004A129B"/>
    <w:rsid w:val="004F28AD"/>
    <w:rsid w:val="005005E2"/>
    <w:rsid w:val="00524421"/>
    <w:rsid w:val="00566F8E"/>
    <w:rsid w:val="005A0E6C"/>
    <w:rsid w:val="005A69EB"/>
    <w:rsid w:val="005B1947"/>
    <w:rsid w:val="005D7814"/>
    <w:rsid w:val="005E7843"/>
    <w:rsid w:val="005F79F7"/>
    <w:rsid w:val="00614CF5"/>
    <w:rsid w:val="006219CD"/>
    <w:rsid w:val="006273F8"/>
    <w:rsid w:val="00697024"/>
    <w:rsid w:val="006C113B"/>
    <w:rsid w:val="006D6E8C"/>
    <w:rsid w:val="00786D82"/>
    <w:rsid w:val="007C4595"/>
    <w:rsid w:val="007C5ABB"/>
    <w:rsid w:val="007E7EF6"/>
    <w:rsid w:val="007F1309"/>
    <w:rsid w:val="008237DE"/>
    <w:rsid w:val="00825257"/>
    <w:rsid w:val="008428E2"/>
    <w:rsid w:val="008837EE"/>
    <w:rsid w:val="008C1A49"/>
    <w:rsid w:val="009628D2"/>
    <w:rsid w:val="009A47FF"/>
    <w:rsid w:val="009E330A"/>
    <w:rsid w:val="00A0664A"/>
    <w:rsid w:val="00A159E3"/>
    <w:rsid w:val="00A1790C"/>
    <w:rsid w:val="00A22450"/>
    <w:rsid w:val="00A61316"/>
    <w:rsid w:val="00AA585B"/>
    <w:rsid w:val="00AD3753"/>
    <w:rsid w:val="00B56E77"/>
    <w:rsid w:val="00B66B6F"/>
    <w:rsid w:val="00B765B7"/>
    <w:rsid w:val="00B80AD1"/>
    <w:rsid w:val="00B96996"/>
    <w:rsid w:val="00BC5D66"/>
    <w:rsid w:val="00C03028"/>
    <w:rsid w:val="00C134A9"/>
    <w:rsid w:val="00C15875"/>
    <w:rsid w:val="00C50868"/>
    <w:rsid w:val="00C70498"/>
    <w:rsid w:val="00C91A19"/>
    <w:rsid w:val="00C96C10"/>
    <w:rsid w:val="00CB2D11"/>
    <w:rsid w:val="00CC5AA3"/>
    <w:rsid w:val="00CE6681"/>
    <w:rsid w:val="00CF7EF6"/>
    <w:rsid w:val="00D16065"/>
    <w:rsid w:val="00D45E69"/>
    <w:rsid w:val="00D72E31"/>
    <w:rsid w:val="00E24A38"/>
    <w:rsid w:val="00E50B95"/>
    <w:rsid w:val="00E518A8"/>
    <w:rsid w:val="00E5397C"/>
    <w:rsid w:val="00E757C7"/>
    <w:rsid w:val="00EC3C2A"/>
    <w:rsid w:val="00F04CFA"/>
    <w:rsid w:val="00F47B6C"/>
    <w:rsid w:val="00F87893"/>
    <w:rsid w:val="00FB6CFE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Katarzyna Grońska</cp:lastModifiedBy>
  <cp:revision>48</cp:revision>
  <cp:lastPrinted>2023-02-21T13:08:00Z</cp:lastPrinted>
  <dcterms:created xsi:type="dcterms:W3CDTF">2023-02-14T08:13:00Z</dcterms:created>
  <dcterms:modified xsi:type="dcterms:W3CDTF">2023-07-27T11:03:00Z</dcterms:modified>
</cp:coreProperties>
</file>