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74EA" w:rsidRDefault="00D274EA" w:rsidP="00D274E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871D9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Pr="00D30315">
        <w:rPr>
          <w:rFonts w:ascii="Arial" w:hAnsi="Arial" w:cs="Arial"/>
          <w:b/>
          <w:bCs/>
          <w:color w:val="333333"/>
        </w:rPr>
        <w:t>Ogłoszenia o udzielanym zamówieniu</w:t>
      </w:r>
    </w:p>
    <w:p w:rsidR="00D274EA" w:rsidRDefault="00D274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F42C8" w:rsidRDefault="00B84D5A" w:rsidP="00BF42C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</w:p>
    <w:p w:rsidR="00BF42C8" w:rsidRDefault="00B84D5A" w:rsidP="00BF42C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</w:t>
      </w:r>
      <w:r w:rsidR="00700271">
        <w:rPr>
          <w:rFonts w:ascii="Cambria" w:hAnsi="Cambria" w:cs="Arial"/>
          <w:b/>
          <w:bCs/>
          <w:sz w:val="22"/>
          <w:szCs w:val="22"/>
        </w:rPr>
        <w:t xml:space="preserve"> BRAKU PODSTAW WYKLUCZENIA OKREŚLONYCH </w:t>
      </w:r>
      <w:r w:rsidR="00BF42C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B84D5A" w:rsidRDefault="00700271" w:rsidP="00BF42C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 ART. 7 UST. 1 </w:t>
      </w:r>
      <w:bookmarkStart w:id="1" w:name="_Hlk103108158"/>
      <w:r w:rsidRPr="00700271">
        <w:rPr>
          <w:rFonts w:ascii="Cambria" w:hAnsi="Cambria" w:cs="Arial"/>
          <w:b/>
          <w:bCs/>
          <w:sz w:val="22"/>
          <w:szCs w:val="22"/>
        </w:rPr>
        <w:t>ustawy o szczególnych rozwiązaniach w zakresie przeciwdziałania wspieraniu agresji na Ukrainę oraz służących ochronie bezpieczeństwa narodowego</w:t>
      </w:r>
      <w:bookmarkEnd w:id="1"/>
    </w:p>
    <w:p w:rsidR="0059679F" w:rsidRPr="007E6969" w:rsidRDefault="00B84D5A" w:rsidP="007E696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4F40C7">
        <w:rPr>
          <w:rFonts w:ascii="Cambria" w:hAnsi="Cambria" w:cs="Arial"/>
          <w:bCs/>
          <w:sz w:val="22"/>
          <w:szCs w:val="22"/>
        </w:rPr>
        <w:t>SA.270</w:t>
      </w:r>
      <w:r w:rsidR="00F2376A">
        <w:rPr>
          <w:rFonts w:ascii="Cambria" w:hAnsi="Cambria" w:cs="Arial"/>
          <w:bCs/>
          <w:sz w:val="22"/>
          <w:szCs w:val="22"/>
        </w:rPr>
        <w:t>.7</w:t>
      </w:r>
      <w:r w:rsidR="004F40C7">
        <w:rPr>
          <w:rFonts w:ascii="Cambria" w:hAnsi="Cambria" w:cs="Arial"/>
          <w:bCs/>
          <w:sz w:val="22"/>
          <w:szCs w:val="22"/>
        </w:rPr>
        <w:t xml:space="preserve">.2023 </w:t>
      </w:r>
      <w:r w:rsidR="00887F42">
        <w:rPr>
          <w:rFonts w:ascii="Cambria" w:hAnsi="Cambria" w:cs="Arial"/>
          <w:bCs/>
          <w:sz w:val="22"/>
          <w:szCs w:val="22"/>
        </w:rPr>
        <w:t>na w</w:t>
      </w:r>
      <w:r w:rsidR="00887F42" w:rsidRPr="00887F42">
        <w:rPr>
          <w:rFonts w:ascii="Cambria" w:hAnsi="Cambria" w:cs="Arial"/>
          <w:bCs/>
          <w:sz w:val="22"/>
          <w:szCs w:val="22"/>
        </w:rPr>
        <w:t xml:space="preserve">ykonanie </w:t>
      </w:r>
      <w:r w:rsidR="00116F4A">
        <w:rPr>
          <w:rFonts w:ascii="Cambria" w:hAnsi="Cambria" w:cs="Arial"/>
          <w:bCs/>
          <w:sz w:val="22"/>
          <w:szCs w:val="22"/>
        </w:rPr>
        <w:t xml:space="preserve">usług </w:t>
      </w:r>
      <w:r w:rsidR="00887F42" w:rsidRPr="00887F42">
        <w:rPr>
          <w:rFonts w:ascii="Cambria" w:hAnsi="Cambria" w:cs="Arial"/>
          <w:bCs/>
          <w:sz w:val="22"/>
          <w:szCs w:val="22"/>
        </w:rPr>
        <w:t xml:space="preserve">pn: - </w:t>
      </w:r>
      <w:r w:rsidR="004F40C7" w:rsidRPr="004F40C7">
        <w:rPr>
          <w:rFonts w:ascii="Cambria" w:hAnsi="Cambria" w:cs="Arial"/>
          <w:bCs/>
          <w:sz w:val="22"/>
          <w:szCs w:val="22"/>
        </w:rPr>
        <w:t>„Wykonywanie usług z zakresu gospodarki leśnej na terenie Nadleśnictwa Bielsk w roku 2023 - Leśnictwa: Grabowiec i Strabla - Zagospodarowanie lasu</w:t>
      </w:r>
      <w:r w:rsidR="004F40C7">
        <w:rPr>
          <w:rFonts w:ascii="Cambria" w:hAnsi="Cambria" w:cs="Arial"/>
          <w:bCs/>
          <w:sz w:val="22"/>
          <w:szCs w:val="22"/>
        </w:rPr>
        <w:t xml:space="preserve">” </w:t>
      </w:r>
      <w:r w:rsidR="0059679F">
        <w:rPr>
          <w:rFonts w:ascii="Cambria" w:hAnsi="Cambria" w:cs="Arial"/>
          <w:bCs/>
          <w:sz w:val="22"/>
          <w:szCs w:val="22"/>
        </w:rPr>
        <w:t>(dalej: „Postępowanie”),</w:t>
      </w:r>
    </w:p>
    <w:p w:rsidR="00B84D5A" w:rsidRDefault="00B84D5A" w:rsidP="00BA0E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F42C8" w:rsidRDefault="00B84D5A" w:rsidP="00BF42C8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BF42C8">
        <w:rPr>
          <w:rFonts w:ascii="Cambria" w:hAnsi="Cambria" w:cs="Arial"/>
          <w:bCs/>
          <w:sz w:val="22"/>
          <w:szCs w:val="22"/>
        </w:rPr>
        <w:t>:</w:t>
      </w:r>
    </w:p>
    <w:p w:rsidR="007E6969" w:rsidRPr="00EC7240" w:rsidRDefault="00BF42C8" w:rsidP="00EC7240">
      <w:pPr>
        <w:numPr>
          <w:ilvl w:val="0"/>
          <w:numId w:val="5"/>
        </w:num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wobec Wykonawcy, którego reprezentuję nie zachodzą podstawy wykluczenia, o których mowa w art. 7 ust. 1 </w:t>
      </w:r>
      <w:r w:rsidRPr="00BF42C8">
        <w:rPr>
          <w:rFonts w:ascii="Cambria" w:hAnsi="Cambria" w:cs="Arial"/>
          <w:bCs/>
          <w:sz w:val="22"/>
          <w:szCs w:val="22"/>
        </w:rPr>
        <w:t>ustawy o szczególnych rozwiązaniach w zakresie przeciwdziałania wspieraniu agresji na Ukrainę oraz służących ochronie bezpieczeństwa narodowego</w:t>
      </w:r>
      <w:r w:rsidR="00EC7240">
        <w:rPr>
          <w:rFonts w:ascii="Cambria" w:hAnsi="Cambria" w:cs="Arial"/>
          <w:bCs/>
          <w:sz w:val="22"/>
          <w:szCs w:val="22"/>
        </w:rPr>
        <w:t xml:space="preserve"> ( Dz. U. 2023 poz. 129 )</w:t>
      </w:r>
    </w:p>
    <w:p w:rsidR="007E6969" w:rsidRDefault="007E6969" w:rsidP="007E696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84D5A" w:rsidRDefault="00B84D5A" w:rsidP="007E696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EC7240" w:rsidRDefault="00EC7240" w:rsidP="00EC72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Wyjaśnienie :</w:t>
      </w:r>
    </w:p>
    <w:p w:rsidR="00EC7240" w:rsidRPr="00EC7240" w:rsidRDefault="00EC7240" w:rsidP="00EC72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 podstawie art. 7 ust. 1 w zw. z art. 7 ust. 9 ww. ustawy z postępowania Zamawiający wykluczy :</w:t>
      </w:r>
    </w:p>
    <w:p w:rsidR="00EC7240" w:rsidRPr="00EC7240" w:rsidRDefault="00EC7240" w:rsidP="00EC72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240">
        <w:rPr>
          <w:rFonts w:ascii="Cambria" w:hAnsi="Cambria" w:cs="Arial"/>
          <w:bCs/>
          <w:sz w:val="22"/>
          <w:szCs w:val="22"/>
        </w:rPr>
        <w:t>1)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C7240">
        <w:rPr>
          <w:rFonts w:ascii="Cambria" w:hAnsi="Cambria" w:cs="Arial"/>
          <w:bCs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EC7240" w:rsidRPr="00EC7240" w:rsidRDefault="00EC7240" w:rsidP="00EC72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240">
        <w:rPr>
          <w:rFonts w:ascii="Cambria" w:hAnsi="Cambria" w:cs="Arial"/>
          <w:bCs/>
          <w:sz w:val="22"/>
          <w:szCs w:val="22"/>
        </w:rPr>
        <w:t>2)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C7240">
        <w:rPr>
          <w:rFonts w:ascii="Cambria" w:hAnsi="Cambria" w:cs="Arial"/>
          <w:bCs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EC7240" w:rsidRDefault="00EC7240" w:rsidP="00EC72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240">
        <w:rPr>
          <w:rFonts w:ascii="Cambria" w:hAnsi="Cambria" w:cs="Arial"/>
          <w:bCs/>
          <w:sz w:val="22"/>
          <w:szCs w:val="22"/>
        </w:rPr>
        <w:t>3)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C7240">
        <w:rPr>
          <w:rFonts w:ascii="Cambria" w:hAnsi="Cambria" w:cs="Arial"/>
          <w:bCs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sectPr w:rsidR="00EC7240" w:rsidSect="007E6969">
      <w:pgSz w:w="11905" w:h="16837"/>
      <w:pgMar w:top="1531" w:right="153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167" w:rsidRDefault="00B84167">
      <w:r>
        <w:separator/>
      </w:r>
    </w:p>
  </w:endnote>
  <w:endnote w:type="continuationSeparator" w:id="0">
    <w:p w:rsidR="00B84167" w:rsidRDefault="00B8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167" w:rsidRDefault="00B84167">
      <w:r>
        <w:separator/>
      </w:r>
    </w:p>
  </w:footnote>
  <w:footnote w:type="continuationSeparator" w:id="0">
    <w:p w:rsidR="00B84167" w:rsidRDefault="00B8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30E"/>
    <w:multiLevelType w:val="hybridMultilevel"/>
    <w:tmpl w:val="29C6F1C0"/>
    <w:lvl w:ilvl="0" w:tplc="D31C7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 w15:restartNumberingAfterBreak="0">
    <w:nsid w:val="74677221"/>
    <w:multiLevelType w:val="hybridMultilevel"/>
    <w:tmpl w:val="D9FE7B78"/>
    <w:lvl w:ilvl="0" w:tplc="ADFAF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C8C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1E75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F4A"/>
    <w:rsid w:val="00117765"/>
    <w:rsid w:val="00122CD6"/>
    <w:rsid w:val="0012412D"/>
    <w:rsid w:val="00126835"/>
    <w:rsid w:val="00126CFA"/>
    <w:rsid w:val="00127634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2C55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2533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C04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1D9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578B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01B"/>
    <w:rsid w:val="003D2AE5"/>
    <w:rsid w:val="003D6213"/>
    <w:rsid w:val="003E0BAF"/>
    <w:rsid w:val="003E0C22"/>
    <w:rsid w:val="003E17BD"/>
    <w:rsid w:val="003E493D"/>
    <w:rsid w:val="003E76B5"/>
    <w:rsid w:val="003E77E0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9C4"/>
    <w:rsid w:val="00413C83"/>
    <w:rsid w:val="00415D81"/>
    <w:rsid w:val="00416364"/>
    <w:rsid w:val="00416837"/>
    <w:rsid w:val="004176F8"/>
    <w:rsid w:val="00421045"/>
    <w:rsid w:val="0042197F"/>
    <w:rsid w:val="00421F9D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0F24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0C7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16CBB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BB6"/>
    <w:rsid w:val="00546655"/>
    <w:rsid w:val="005472D4"/>
    <w:rsid w:val="00547430"/>
    <w:rsid w:val="00552F10"/>
    <w:rsid w:val="005534B7"/>
    <w:rsid w:val="00554F11"/>
    <w:rsid w:val="00555363"/>
    <w:rsid w:val="00561487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79F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6F6"/>
    <w:rsid w:val="00663C1A"/>
    <w:rsid w:val="00664B67"/>
    <w:rsid w:val="0066543D"/>
    <w:rsid w:val="00670D42"/>
    <w:rsid w:val="00671403"/>
    <w:rsid w:val="006721AE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271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272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696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5AAC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477"/>
    <w:rsid w:val="00852D07"/>
    <w:rsid w:val="008556B5"/>
    <w:rsid w:val="00855995"/>
    <w:rsid w:val="00855EF5"/>
    <w:rsid w:val="0085768C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F42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1FB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68E"/>
    <w:rsid w:val="009F0CB1"/>
    <w:rsid w:val="009F10C3"/>
    <w:rsid w:val="009F39F1"/>
    <w:rsid w:val="009F54FC"/>
    <w:rsid w:val="00A0492F"/>
    <w:rsid w:val="00A05268"/>
    <w:rsid w:val="00A0560E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44"/>
    <w:rsid w:val="00A6510C"/>
    <w:rsid w:val="00A661B8"/>
    <w:rsid w:val="00A7092B"/>
    <w:rsid w:val="00A70EB7"/>
    <w:rsid w:val="00A7179A"/>
    <w:rsid w:val="00A74A41"/>
    <w:rsid w:val="00A74DD6"/>
    <w:rsid w:val="00A753E0"/>
    <w:rsid w:val="00A7596B"/>
    <w:rsid w:val="00A76B86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1CA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428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6E7"/>
    <w:rsid w:val="00B76BE6"/>
    <w:rsid w:val="00B81E97"/>
    <w:rsid w:val="00B83303"/>
    <w:rsid w:val="00B84167"/>
    <w:rsid w:val="00B84683"/>
    <w:rsid w:val="00B84A9F"/>
    <w:rsid w:val="00B84D5A"/>
    <w:rsid w:val="00B91AE8"/>
    <w:rsid w:val="00B91B38"/>
    <w:rsid w:val="00B94484"/>
    <w:rsid w:val="00BA0D37"/>
    <w:rsid w:val="00BA0EE0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3CD9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42C8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722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67AA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29F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4EA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4407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C7B8E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E95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B38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7240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5DC7"/>
    <w:rsid w:val="00EF0ABA"/>
    <w:rsid w:val="00EF640B"/>
    <w:rsid w:val="00F004DD"/>
    <w:rsid w:val="00F00E66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376A"/>
    <w:rsid w:val="00F24E68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F1C2E46D-E8BA-4D49-B5CB-CA1BAC12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  <w:rPr>
      <w:lang w:val="x-none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x-non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lang w:val="x-none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  <w:rPr>
      <w:lang w:val="x-none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Pr>
      <w:lang w:val="x-none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val="x-none"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 w:val="x-none" w:eastAsia="x-none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 w:val="x-none" w:eastAsia="x-none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4E9F-1A56-4DB0-909D-AA720546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Paweł Adam Szczygielski</cp:lastModifiedBy>
  <cp:revision>2</cp:revision>
  <cp:lastPrinted>2017-05-23T10:32:00Z</cp:lastPrinted>
  <dcterms:created xsi:type="dcterms:W3CDTF">2023-05-17T12:33:00Z</dcterms:created>
  <dcterms:modified xsi:type="dcterms:W3CDTF">2023-05-17T12:33:00Z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