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3665" w14:textId="3BA44823" w:rsidR="00B96D8F" w:rsidRPr="00EF2E8A" w:rsidRDefault="008D7642" w:rsidP="00100FC0">
      <w:pPr>
        <w:pStyle w:val="Domylnie"/>
        <w:spacing w:before="240"/>
        <w:jc w:val="both"/>
        <w:rPr>
          <w:rFonts w:hint="eastAsia"/>
          <w:sz w:val="22"/>
          <w:szCs w:val="22"/>
        </w:rPr>
      </w:pPr>
      <w:r w:rsidRPr="00EF2E8A">
        <w:rPr>
          <w:rFonts w:ascii="Palatino Linotype" w:hAnsi="Palatino Linotype"/>
          <w:sz w:val="20"/>
          <w:szCs w:val="20"/>
        </w:rPr>
        <w:t xml:space="preserve"> </w:t>
      </w:r>
      <w:r w:rsidR="00083948" w:rsidRPr="00EF2E8A">
        <w:rPr>
          <w:rFonts w:ascii="Palatino Linotype" w:hAnsi="Palatino Linotype"/>
          <w:b/>
          <w:color w:val="000000" w:themeColor="text1"/>
          <w:sz w:val="18"/>
          <w:szCs w:val="18"/>
        </w:rPr>
        <w:t>Nr postępowania ZP/8</w:t>
      </w:r>
      <w:r w:rsidR="00F92CBE" w:rsidRPr="00EF2E8A">
        <w:rPr>
          <w:rFonts w:ascii="Palatino Linotype" w:hAnsi="Palatino Linotype"/>
          <w:b/>
          <w:color w:val="000000" w:themeColor="text1"/>
          <w:sz w:val="18"/>
          <w:szCs w:val="18"/>
        </w:rPr>
        <w:t>/20</w:t>
      </w:r>
      <w:r w:rsidR="001B25B1" w:rsidRPr="00EF2E8A">
        <w:rPr>
          <w:rFonts w:ascii="Palatino Linotype" w:hAnsi="Palatino Linotype"/>
          <w:b/>
          <w:color w:val="000000" w:themeColor="text1"/>
          <w:sz w:val="18"/>
          <w:szCs w:val="18"/>
        </w:rPr>
        <w:t>21/ZO</w:t>
      </w:r>
      <w:r w:rsidR="00F92CBE" w:rsidRPr="00EF2E8A">
        <w:rPr>
          <w:rFonts w:ascii="Palatino Linotype" w:hAnsi="Palatino Linotype"/>
          <w:b/>
          <w:color w:val="000000" w:themeColor="text1"/>
          <w:sz w:val="18"/>
          <w:szCs w:val="18"/>
        </w:rPr>
        <w:t xml:space="preserve">         </w:t>
      </w:r>
      <w:r w:rsidRPr="00EF2E8A">
        <w:rPr>
          <w:rFonts w:ascii="Palatino Linotype" w:hAnsi="Palatino Linotype"/>
          <w:sz w:val="20"/>
          <w:szCs w:val="20"/>
        </w:rPr>
        <w:t xml:space="preserve">                              </w:t>
      </w:r>
      <w:r w:rsidR="000C3DD6" w:rsidRPr="00EF2E8A">
        <w:rPr>
          <w:rFonts w:ascii="Palatino Linotype" w:hAnsi="Palatino Linotype"/>
          <w:sz w:val="20"/>
          <w:szCs w:val="20"/>
        </w:rPr>
        <w:t xml:space="preserve">                                       </w:t>
      </w:r>
      <w:r w:rsidR="00791D90" w:rsidRPr="00EF2E8A">
        <w:rPr>
          <w:rFonts w:ascii="Palatino Linotype" w:hAnsi="Palatino Linotype"/>
          <w:sz w:val="20"/>
          <w:szCs w:val="20"/>
        </w:rPr>
        <w:t xml:space="preserve">  </w:t>
      </w:r>
      <w:r w:rsidR="00EF2E8A">
        <w:rPr>
          <w:rFonts w:ascii="Palatino Linotype" w:hAnsi="Palatino Linotype"/>
          <w:sz w:val="20"/>
          <w:szCs w:val="20"/>
        </w:rPr>
        <w:t xml:space="preserve">        </w:t>
      </w:r>
      <w:r w:rsidR="00791D90" w:rsidRPr="00EF2E8A">
        <w:rPr>
          <w:rFonts w:ascii="Palatino Linotype" w:hAnsi="Palatino Linotype"/>
          <w:sz w:val="20"/>
          <w:szCs w:val="20"/>
        </w:rPr>
        <w:t xml:space="preserve">   </w:t>
      </w:r>
      <w:r w:rsidR="000C3DD6" w:rsidRPr="00EF2E8A">
        <w:rPr>
          <w:rFonts w:ascii="Palatino Linotype" w:hAnsi="Palatino Linotype"/>
          <w:sz w:val="20"/>
          <w:szCs w:val="20"/>
        </w:rPr>
        <w:t xml:space="preserve">    </w:t>
      </w:r>
      <w:r w:rsidR="00083948" w:rsidRPr="00EF2E8A">
        <w:rPr>
          <w:rFonts w:ascii="Palatino Linotype" w:hAnsi="Palatino Linotype"/>
          <w:sz w:val="20"/>
          <w:szCs w:val="20"/>
        </w:rPr>
        <w:t>Trzebnica, 2</w:t>
      </w:r>
      <w:r w:rsidR="00D52A35">
        <w:rPr>
          <w:rFonts w:ascii="Palatino Linotype" w:hAnsi="Palatino Linotype"/>
          <w:sz w:val="20"/>
          <w:szCs w:val="20"/>
        </w:rPr>
        <w:t>7</w:t>
      </w:r>
      <w:r w:rsidR="001B25B1" w:rsidRPr="00EF2E8A">
        <w:rPr>
          <w:rFonts w:ascii="Palatino Linotype" w:hAnsi="Palatino Linotype"/>
          <w:sz w:val="20"/>
          <w:szCs w:val="20"/>
        </w:rPr>
        <w:t>.</w:t>
      </w:r>
      <w:r w:rsidR="00D864F3" w:rsidRPr="00EF2E8A">
        <w:rPr>
          <w:rFonts w:ascii="Palatino Linotype" w:hAnsi="Palatino Linotype"/>
          <w:sz w:val="20"/>
          <w:szCs w:val="20"/>
        </w:rPr>
        <w:t>0</w:t>
      </w:r>
      <w:r w:rsidR="00083948" w:rsidRPr="00EF2E8A">
        <w:rPr>
          <w:rFonts w:ascii="Palatino Linotype" w:hAnsi="Palatino Linotype"/>
          <w:sz w:val="20"/>
          <w:szCs w:val="20"/>
        </w:rPr>
        <w:t>4</w:t>
      </w:r>
      <w:r w:rsidR="001B25B1" w:rsidRPr="00EF2E8A">
        <w:rPr>
          <w:rFonts w:ascii="Palatino Linotype" w:hAnsi="Palatino Linotype"/>
          <w:sz w:val="20"/>
          <w:szCs w:val="20"/>
        </w:rPr>
        <w:t>.2021</w:t>
      </w:r>
      <w:r w:rsidR="00D864F3" w:rsidRPr="00EF2E8A">
        <w:rPr>
          <w:rFonts w:ascii="Palatino Linotype" w:hAnsi="Palatino Linotype"/>
          <w:sz w:val="20"/>
          <w:szCs w:val="20"/>
        </w:rPr>
        <w:t xml:space="preserve"> r. </w:t>
      </w:r>
    </w:p>
    <w:p w14:paraId="1218034B" w14:textId="77777777" w:rsidR="00791D90" w:rsidRPr="001B25B1" w:rsidRDefault="00791D90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</w:p>
    <w:p w14:paraId="3860FB55" w14:textId="47CCC097" w:rsidR="009D1AC1" w:rsidRPr="00EF2E8A" w:rsidRDefault="008D7642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EF2E8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ODPOWIEDZI</w:t>
      </w:r>
      <w:r w:rsidR="001B25B1" w:rsidRPr="00EF2E8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</w:p>
    <w:p w14:paraId="308E6FB8" w14:textId="059B5739" w:rsidR="001B25B1" w:rsidRPr="00EF2E8A" w:rsidRDefault="008D7642" w:rsidP="003A6EE4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EF2E8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na zapytania dotyczące treści </w:t>
      </w:r>
      <w:r w:rsidR="001B25B1" w:rsidRPr="00EF2E8A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zaproszenia do składania ofert</w:t>
      </w:r>
    </w:p>
    <w:p w14:paraId="336DD703" w14:textId="77777777" w:rsidR="003A6EE4" w:rsidRPr="00EF2E8A" w:rsidRDefault="003A6EE4" w:rsidP="003A6EE4">
      <w:pPr>
        <w:pStyle w:val="Domylnie"/>
        <w:spacing w:after="0" w:line="240" w:lineRule="auto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6F0E760" w14:textId="4DE272BF" w:rsidR="001B25B1" w:rsidRPr="00EF2E8A" w:rsidRDefault="001B25B1" w:rsidP="001B25B1">
      <w:pPr>
        <w:spacing w:after="0"/>
        <w:rPr>
          <w:rFonts w:ascii="Palatino Linotype" w:hAnsi="Palatino Linotype"/>
          <w:b/>
          <w:sz w:val="20"/>
          <w:szCs w:val="20"/>
          <w:lang w:val="pl-PL"/>
        </w:rPr>
      </w:pPr>
      <w:r w:rsidRPr="00EF2E8A">
        <w:rPr>
          <w:rFonts w:ascii="Palatino Linotype" w:hAnsi="Palatino Linotype"/>
          <w:sz w:val="20"/>
          <w:szCs w:val="20"/>
          <w:lang w:val="pl-PL"/>
        </w:rPr>
        <w:t>Dotyczy zaproszenia do składania ofert na: suk</w:t>
      </w:r>
      <w:r w:rsidR="00083948" w:rsidRPr="00EF2E8A">
        <w:rPr>
          <w:rFonts w:ascii="Palatino Linotype" w:hAnsi="Palatino Linotype"/>
          <w:sz w:val="20"/>
          <w:szCs w:val="20"/>
          <w:lang w:val="pl-PL"/>
        </w:rPr>
        <w:t>cesywną dostawę materiałów opatrunkowych</w:t>
      </w:r>
      <w:r w:rsidR="007231B1" w:rsidRPr="00EF2E8A">
        <w:rPr>
          <w:rFonts w:ascii="Palatino Linotype" w:hAnsi="Palatino Linotype"/>
          <w:sz w:val="20"/>
          <w:szCs w:val="20"/>
          <w:lang w:val="pl-PL"/>
        </w:rPr>
        <w:t>,</w:t>
      </w:r>
      <w:r w:rsidR="007231B1" w:rsidRPr="00EF2E8A">
        <w:rPr>
          <w:rFonts w:ascii="Palatino Linotype" w:hAnsi="Palatino Linotype"/>
          <w:b/>
          <w:sz w:val="20"/>
          <w:szCs w:val="20"/>
          <w:lang w:val="pl-PL"/>
        </w:rPr>
        <w:t xml:space="preserve"> </w:t>
      </w:r>
      <w:r w:rsidRPr="00EF2E8A">
        <w:rPr>
          <w:rFonts w:ascii="Palatino Linotype" w:hAnsi="Palatino Linotype"/>
          <w:sz w:val="20"/>
          <w:szCs w:val="20"/>
          <w:lang w:val="pl-PL"/>
        </w:rPr>
        <w:t>Zamawiający przekazuje treść zapytań wraz z udzielonymi odpowiedziami:</w:t>
      </w:r>
    </w:p>
    <w:p w14:paraId="1335008E" w14:textId="77777777" w:rsidR="00083948" w:rsidRPr="00EF2E8A" w:rsidRDefault="00083948" w:rsidP="00250339">
      <w:pPr>
        <w:pStyle w:val="Domylnie"/>
        <w:spacing w:after="0"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689965F6" w14:textId="11160DA5" w:rsidR="0097172F" w:rsidRPr="00EF2E8A" w:rsidRDefault="0097172F" w:rsidP="006D07CD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EF2E8A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</w:t>
      </w:r>
      <w:r w:rsidR="001B25B1" w:rsidRPr="00EF2E8A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anie nr 1 – dotyczy pakietu nr 2</w:t>
      </w:r>
      <w:r w:rsidR="00083948" w:rsidRPr="00EF2E8A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4 poz. 1</w:t>
      </w:r>
      <w:r w:rsidRPr="00EF2E8A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. </w:t>
      </w:r>
    </w:p>
    <w:p w14:paraId="05333902" w14:textId="191EC7F0" w:rsidR="00083948" w:rsidRPr="00EF2E8A" w:rsidRDefault="00083948" w:rsidP="006D07CD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EF2E8A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  <w:t xml:space="preserve">Czy Zamawiający w pozycji 1 pakiet 24 dopuści postępowania opatrunek hemostatyczny </w:t>
      </w:r>
      <w:proofErr w:type="spellStart"/>
      <w:r w:rsidRPr="00EF2E8A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  <w:t>Woundclot</w:t>
      </w:r>
      <w:proofErr w:type="spellEnd"/>
      <w:r w:rsidRPr="00EF2E8A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  <w:t>™ o wymiarach 5 cm x 5 cm wykonany z nieoksydowanej celulozy, wzmocniony na poziomie molekularnym, przeznaczony do tamowania krwawień, nie wymagający mocnego ucisku, zdolność do absorpcji płynów w kontakcie z krwią wynosi 2500% jego własnej wagi?</w:t>
      </w:r>
    </w:p>
    <w:p w14:paraId="1F18CA30" w14:textId="0ED3C2AC" w:rsidR="0097172F" w:rsidRPr="00EF2E8A" w:rsidRDefault="0097172F" w:rsidP="00791D90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EF2E8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Odpowiedź: </w:t>
      </w:r>
      <w:r w:rsidR="00791D90" w:rsidRPr="00EF2E8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Nie, Zamawiający nie dopuszcza.</w:t>
      </w:r>
    </w:p>
    <w:p w14:paraId="6CE00C16" w14:textId="77777777" w:rsidR="00791D90" w:rsidRPr="00EF2E8A" w:rsidRDefault="00791D90" w:rsidP="00791D90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5E4127DE" w14:textId="05E7EF4A" w:rsidR="0097172F" w:rsidRPr="00EF2E8A" w:rsidRDefault="0097172F" w:rsidP="006D07CD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EF2E8A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</w:t>
      </w:r>
      <w:r w:rsidR="001B25B1" w:rsidRPr="00EF2E8A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 xml:space="preserve">anie nr 2 – </w:t>
      </w:r>
      <w:r w:rsidR="00083948" w:rsidRPr="00EF2E8A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dotyczy pakietu nr 24 poz. 1.</w:t>
      </w:r>
    </w:p>
    <w:p w14:paraId="7E5F7F1F" w14:textId="6B3819E7" w:rsidR="001B25B1" w:rsidRPr="00EF2E8A" w:rsidRDefault="00083948" w:rsidP="006D07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EF2E8A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  <w:lang w:val="pl-PL"/>
        </w:rPr>
        <w:t>Czy Zamawiający wyrazi zgodę na produkt pakowany po 2 szt. w saszetce z przeliczeniem zamawianej ilości?</w:t>
      </w:r>
    </w:p>
    <w:p w14:paraId="3DDD822C" w14:textId="52F098CB" w:rsidR="0097172F" w:rsidRPr="00EF2E8A" w:rsidRDefault="0097172F" w:rsidP="006D07CD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EF2E8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Odpowiedź: </w:t>
      </w:r>
      <w:r w:rsidR="00791D90" w:rsidRPr="00EF2E8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Tak, Zamawiający wyraża zgodę. </w:t>
      </w:r>
    </w:p>
    <w:p w14:paraId="678A83E3" w14:textId="77777777" w:rsidR="00083948" w:rsidRPr="00EF2E8A" w:rsidRDefault="00083948" w:rsidP="006D07CD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303859E6" w14:textId="1169C9F0" w:rsidR="006D300C" w:rsidRPr="00EF2E8A" w:rsidRDefault="006D300C" w:rsidP="006D300C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EF2E8A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3 – dotyczy pakietu nr 27 poz. 1-4.</w:t>
      </w:r>
    </w:p>
    <w:p w14:paraId="69E12A22" w14:textId="2617C42F" w:rsidR="006D300C" w:rsidRPr="00EF2E8A" w:rsidRDefault="006D300C" w:rsidP="006D300C">
      <w:pPr>
        <w:spacing w:after="0"/>
        <w:rPr>
          <w:rFonts w:ascii="Palatino Linotype" w:hAnsi="Palatino Linotype"/>
          <w:sz w:val="20"/>
          <w:szCs w:val="20"/>
        </w:rPr>
      </w:pPr>
      <w:proofErr w:type="spellStart"/>
      <w:r w:rsidRPr="00EF2E8A">
        <w:rPr>
          <w:rFonts w:ascii="Palatino Linotype" w:hAnsi="Palatino Linotype"/>
          <w:sz w:val="20"/>
          <w:szCs w:val="20"/>
        </w:rPr>
        <w:t>poz</w:t>
      </w:r>
      <w:proofErr w:type="spellEnd"/>
      <w:r w:rsidRPr="00EF2E8A">
        <w:rPr>
          <w:rFonts w:ascii="Palatino Linotype" w:hAnsi="Palatino Linotype"/>
          <w:sz w:val="20"/>
          <w:szCs w:val="20"/>
        </w:rPr>
        <w:t>. 1</w:t>
      </w:r>
      <w:r w:rsidR="00791D90" w:rsidRPr="00EF2E8A">
        <w:rPr>
          <w:rFonts w:ascii="Palatino Linotype" w:hAnsi="Palatino Linotype"/>
          <w:sz w:val="20"/>
          <w:szCs w:val="20"/>
        </w:rPr>
        <w:t>:</w:t>
      </w:r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Prosimy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EF2E8A">
        <w:rPr>
          <w:rFonts w:ascii="Palatino Linotype" w:hAnsi="Palatino Linotype"/>
          <w:sz w:val="20"/>
          <w:szCs w:val="20"/>
        </w:rPr>
        <w:t>potwierdzenie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F2E8A">
        <w:rPr>
          <w:rFonts w:ascii="Palatino Linotype" w:hAnsi="Palatino Linotype"/>
          <w:sz w:val="20"/>
          <w:szCs w:val="20"/>
        </w:rPr>
        <w:t>że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ma </w:t>
      </w:r>
      <w:proofErr w:type="spellStart"/>
      <w:r w:rsidRPr="00EF2E8A">
        <w:rPr>
          <w:rFonts w:ascii="Palatino Linotype" w:hAnsi="Palatino Linotype"/>
          <w:sz w:val="20"/>
          <w:szCs w:val="20"/>
        </w:rPr>
        <w:t>na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myśl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2 </w:t>
      </w:r>
      <w:proofErr w:type="spellStart"/>
      <w:r w:rsidRPr="00EF2E8A">
        <w:rPr>
          <w:rFonts w:ascii="Palatino Linotype" w:hAnsi="Palatino Linotype"/>
          <w:sz w:val="20"/>
          <w:szCs w:val="20"/>
        </w:rPr>
        <w:t>opakowania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a`10 </w:t>
      </w:r>
      <w:proofErr w:type="spellStart"/>
      <w:r w:rsidRPr="00EF2E8A">
        <w:rPr>
          <w:rFonts w:ascii="Palatino Linotype" w:hAnsi="Palatino Linotype"/>
          <w:sz w:val="20"/>
          <w:szCs w:val="20"/>
        </w:rPr>
        <w:t>sztuk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F2E8A">
        <w:rPr>
          <w:rFonts w:ascii="Palatino Linotype" w:hAnsi="Palatino Linotype"/>
          <w:sz w:val="20"/>
          <w:szCs w:val="20"/>
        </w:rPr>
        <w:t>tj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. 20 </w:t>
      </w:r>
      <w:proofErr w:type="spellStart"/>
      <w:r w:rsidRPr="00EF2E8A">
        <w:rPr>
          <w:rFonts w:ascii="Palatino Linotype" w:hAnsi="Palatino Linotype"/>
          <w:sz w:val="20"/>
          <w:szCs w:val="20"/>
        </w:rPr>
        <w:t>sztuk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opatrunków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. </w:t>
      </w:r>
      <w:r w:rsidRPr="00EF2E8A">
        <w:rPr>
          <w:rFonts w:ascii="Palatino Linotype" w:hAnsi="Palatino Linotype"/>
          <w:sz w:val="20"/>
          <w:szCs w:val="20"/>
        </w:rPr>
        <w:br/>
      </w:r>
      <w:proofErr w:type="spellStart"/>
      <w:r w:rsidRPr="00EF2E8A">
        <w:rPr>
          <w:rFonts w:ascii="Palatino Linotype" w:hAnsi="Palatino Linotype"/>
          <w:sz w:val="20"/>
          <w:szCs w:val="20"/>
        </w:rPr>
        <w:t>poz</w:t>
      </w:r>
      <w:proofErr w:type="spellEnd"/>
      <w:r w:rsidRPr="00EF2E8A">
        <w:rPr>
          <w:rFonts w:ascii="Palatino Linotype" w:hAnsi="Palatino Linotype"/>
          <w:sz w:val="20"/>
          <w:szCs w:val="20"/>
        </w:rPr>
        <w:t>. 2</w:t>
      </w:r>
      <w:r w:rsidR="00791D90" w:rsidRPr="00EF2E8A">
        <w:rPr>
          <w:rFonts w:ascii="Palatino Linotype" w:hAnsi="Palatino Linotype"/>
          <w:sz w:val="20"/>
          <w:szCs w:val="20"/>
        </w:rPr>
        <w:t>:</w:t>
      </w:r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Prosimy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EF2E8A">
        <w:rPr>
          <w:rFonts w:ascii="Palatino Linotype" w:hAnsi="Palatino Linotype"/>
          <w:sz w:val="20"/>
          <w:szCs w:val="20"/>
        </w:rPr>
        <w:t>potwierdzenie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F2E8A">
        <w:rPr>
          <w:rFonts w:ascii="Palatino Linotype" w:hAnsi="Palatino Linotype"/>
          <w:sz w:val="20"/>
          <w:szCs w:val="20"/>
        </w:rPr>
        <w:t>że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ma </w:t>
      </w:r>
      <w:proofErr w:type="spellStart"/>
      <w:r w:rsidRPr="00EF2E8A">
        <w:rPr>
          <w:rFonts w:ascii="Palatino Linotype" w:hAnsi="Palatino Linotype"/>
          <w:sz w:val="20"/>
          <w:szCs w:val="20"/>
        </w:rPr>
        <w:t>na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myśl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1 </w:t>
      </w:r>
      <w:proofErr w:type="spellStart"/>
      <w:r w:rsidRPr="00EF2E8A">
        <w:rPr>
          <w:rFonts w:ascii="Palatino Linotype" w:hAnsi="Palatino Linotype"/>
          <w:sz w:val="20"/>
          <w:szCs w:val="20"/>
        </w:rPr>
        <w:t>opakowanie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a`10 </w:t>
      </w:r>
      <w:proofErr w:type="spellStart"/>
      <w:r w:rsidRPr="00EF2E8A">
        <w:rPr>
          <w:rFonts w:ascii="Palatino Linotype" w:hAnsi="Palatino Linotype"/>
          <w:sz w:val="20"/>
          <w:szCs w:val="20"/>
        </w:rPr>
        <w:t>sztuk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F2E8A">
        <w:rPr>
          <w:rFonts w:ascii="Palatino Linotype" w:hAnsi="Palatino Linotype"/>
          <w:sz w:val="20"/>
          <w:szCs w:val="20"/>
        </w:rPr>
        <w:t>tj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. 10 </w:t>
      </w:r>
      <w:proofErr w:type="spellStart"/>
      <w:r w:rsidRPr="00EF2E8A">
        <w:rPr>
          <w:rFonts w:ascii="Palatino Linotype" w:hAnsi="Palatino Linotype"/>
          <w:sz w:val="20"/>
          <w:szCs w:val="20"/>
        </w:rPr>
        <w:t>sztuk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opatrunków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. </w:t>
      </w:r>
      <w:r w:rsidRPr="00EF2E8A">
        <w:rPr>
          <w:rFonts w:ascii="Palatino Linotype" w:hAnsi="Palatino Linotype"/>
          <w:sz w:val="20"/>
          <w:szCs w:val="20"/>
        </w:rPr>
        <w:br/>
      </w:r>
      <w:proofErr w:type="spellStart"/>
      <w:r w:rsidRPr="00EF2E8A">
        <w:rPr>
          <w:rFonts w:ascii="Palatino Linotype" w:hAnsi="Palatino Linotype"/>
          <w:sz w:val="20"/>
          <w:szCs w:val="20"/>
        </w:rPr>
        <w:t>poz</w:t>
      </w:r>
      <w:proofErr w:type="spellEnd"/>
      <w:r w:rsidRPr="00EF2E8A">
        <w:rPr>
          <w:rFonts w:ascii="Palatino Linotype" w:hAnsi="Palatino Linotype"/>
          <w:sz w:val="20"/>
          <w:szCs w:val="20"/>
        </w:rPr>
        <w:t>. 3</w:t>
      </w:r>
      <w:r w:rsidR="00791D90" w:rsidRPr="00EF2E8A">
        <w:rPr>
          <w:rFonts w:ascii="Palatino Linotype" w:hAnsi="Palatino Linotype"/>
          <w:sz w:val="20"/>
          <w:szCs w:val="20"/>
        </w:rPr>
        <w:t xml:space="preserve">: </w:t>
      </w:r>
      <w:proofErr w:type="spellStart"/>
      <w:r w:rsidRPr="00EF2E8A">
        <w:rPr>
          <w:rFonts w:ascii="Palatino Linotype" w:hAnsi="Palatino Linotype"/>
          <w:sz w:val="20"/>
          <w:szCs w:val="20"/>
        </w:rPr>
        <w:t>Prosimy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EF2E8A">
        <w:rPr>
          <w:rFonts w:ascii="Palatino Linotype" w:hAnsi="Palatino Linotype"/>
          <w:sz w:val="20"/>
          <w:szCs w:val="20"/>
        </w:rPr>
        <w:t>potwierdzenie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F2E8A">
        <w:rPr>
          <w:rFonts w:ascii="Palatino Linotype" w:hAnsi="Palatino Linotype"/>
          <w:sz w:val="20"/>
          <w:szCs w:val="20"/>
        </w:rPr>
        <w:t>że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ma </w:t>
      </w:r>
      <w:proofErr w:type="spellStart"/>
      <w:r w:rsidRPr="00EF2E8A">
        <w:rPr>
          <w:rFonts w:ascii="Palatino Linotype" w:hAnsi="Palatino Linotype"/>
          <w:sz w:val="20"/>
          <w:szCs w:val="20"/>
        </w:rPr>
        <w:t>na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myśl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1 </w:t>
      </w:r>
      <w:proofErr w:type="spellStart"/>
      <w:r w:rsidRPr="00EF2E8A">
        <w:rPr>
          <w:rFonts w:ascii="Palatino Linotype" w:hAnsi="Palatino Linotype"/>
          <w:sz w:val="20"/>
          <w:szCs w:val="20"/>
        </w:rPr>
        <w:t>opakowanie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a`10 </w:t>
      </w:r>
      <w:proofErr w:type="spellStart"/>
      <w:r w:rsidRPr="00EF2E8A">
        <w:rPr>
          <w:rFonts w:ascii="Palatino Linotype" w:hAnsi="Palatino Linotype"/>
          <w:sz w:val="20"/>
          <w:szCs w:val="20"/>
        </w:rPr>
        <w:t>sztuk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F2E8A">
        <w:rPr>
          <w:rFonts w:ascii="Palatino Linotype" w:hAnsi="Palatino Linotype"/>
          <w:sz w:val="20"/>
          <w:szCs w:val="20"/>
        </w:rPr>
        <w:t>tj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. 10 </w:t>
      </w:r>
      <w:proofErr w:type="spellStart"/>
      <w:r w:rsidRPr="00EF2E8A">
        <w:rPr>
          <w:rFonts w:ascii="Palatino Linotype" w:hAnsi="Palatino Linotype"/>
          <w:sz w:val="20"/>
          <w:szCs w:val="20"/>
        </w:rPr>
        <w:t>sztuk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opatrunków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. </w:t>
      </w:r>
      <w:r w:rsidRPr="00EF2E8A">
        <w:rPr>
          <w:rFonts w:ascii="Palatino Linotype" w:hAnsi="Palatino Linotype"/>
          <w:sz w:val="20"/>
          <w:szCs w:val="20"/>
        </w:rPr>
        <w:br/>
      </w:r>
      <w:proofErr w:type="spellStart"/>
      <w:r w:rsidRPr="00EF2E8A">
        <w:rPr>
          <w:rFonts w:ascii="Palatino Linotype" w:hAnsi="Palatino Linotype"/>
          <w:sz w:val="20"/>
          <w:szCs w:val="20"/>
        </w:rPr>
        <w:t>poz</w:t>
      </w:r>
      <w:proofErr w:type="spellEnd"/>
      <w:r w:rsidRPr="00EF2E8A">
        <w:rPr>
          <w:rFonts w:ascii="Palatino Linotype" w:hAnsi="Palatino Linotype"/>
          <w:sz w:val="20"/>
          <w:szCs w:val="20"/>
        </w:rPr>
        <w:t>. 4</w:t>
      </w:r>
      <w:r w:rsidR="00791D90" w:rsidRPr="00EF2E8A">
        <w:rPr>
          <w:rFonts w:ascii="Palatino Linotype" w:hAnsi="Palatino Linotype"/>
          <w:sz w:val="20"/>
          <w:szCs w:val="20"/>
        </w:rPr>
        <w:t>:</w:t>
      </w:r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Prosimy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o </w:t>
      </w:r>
      <w:proofErr w:type="spellStart"/>
      <w:r w:rsidRPr="00EF2E8A">
        <w:rPr>
          <w:rFonts w:ascii="Palatino Linotype" w:hAnsi="Palatino Linotype"/>
          <w:sz w:val="20"/>
          <w:szCs w:val="20"/>
        </w:rPr>
        <w:t>potwierdzenie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F2E8A">
        <w:rPr>
          <w:rFonts w:ascii="Palatino Linotype" w:hAnsi="Palatino Linotype"/>
          <w:sz w:val="20"/>
          <w:szCs w:val="20"/>
        </w:rPr>
        <w:t>że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ma </w:t>
      </w:r>
      <w:proofErr w:type="spellStart"/>
      <w:r w:rsidRPr="00EF2E8A">
        <w:rPr>
          <w:rFonts w:ascii="Palatino Linotype" w:hAnsi="Palatino Linotype"/>
          <w:sz w:val="20"/>
          <w:szCs w:val="20"/>
        </w:rPr>
        <w:t>na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myśl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1 </w:t>
      </w:r>
      <w:proofErr w:type="spellStart"/>
      <w:r w:rsidRPr="00EF2E8A">
        <w:rPr>
          <w:rFonts w:ascii="Palatino Linotype" w:hAnsi="Palatino Linotype"/>
          <w:sz w:val="20"/>
          <w:szCs w:val="20"/>
        </w:rPr>
        <w:t>opakowanie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a`5 </w:t>
      </w:r>
      <w:proofErr w:type="spellStart"/>
      <w:r w:rsidRPr="00EF2E8A">
        <w:rPr>
          <w:rFonts w:ascii="Palatino Linotype" w:hAnsi="Palatino Linotype"/>
          <w:sz w:val="20"/>
          <w:szCs w:val="20"/>
        </w:rPr>
        <w:t>sztuk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F2E8A">
        <w:rPr>
          <w:rFonts w:ascii="Palatino Linotype" w:hAnsi="Palatino Linotype"/>
          <w:sz w:val="20"/>
          <w:szCs w:val="20"/>
        </w:rPr>
        <w:t>tj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. 5 </w:t>
      </w:r>
      <w:proofErr w:type="spellStart"/>
      <w:r w:rsidRPr="00EF2E8A">
        <w:rPr>
          <w:rFonts w:ascii="Palatino Linotype" w:hAnsi="Palatino Linotype"/>
          <w:sz w:val="20"/>
          <w:szCs w:val="20"/>
        </w:rPr>
        <w:t>sztuk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opatrunków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. </w:t>
      </w:r>
    </w:p>
    <w:p w14:paraId="235624D1" w14:textId="503E5B37" w:rsidR="006D300C" w:rsidRPr="00EF2E8A" w:rsidRDefault="006D300C" w:rsidP="006D300C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EF2E8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Odpowiedź: Tak, Zamawiający potwierdza. </w:t>
      </w:r>
    </w:p>
    <w:p w14:paraId="70E73AC4" w14:textId="77777777" w:rsidR="006D300C" w:rsidRPr="00EF2E8A" w:rsidRDefault="006D300C" w:rsidP="006D300C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71C66F88" w14:textId="670C0B0A" w:rsidR="006D300C" w:rsidRPr="00EF2E8A" w:rsidRDefault="006D300C" w:rsidP="006D300C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EF2E8A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4 – dotyczy pakietu nr 7.</w:t>
      </w:r>
    </w:p>
    <w:p w14:paraId="45D7FE36" w14:textId="5E0CC820" w:rsidR="006D300C" w:rsidRPr="00EF2E8A" w:rsidRDefault="006D300C" w:rsidP="006D300C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F2E8A">
        <w:rPr>
          <w:rFonts w:ascii="Palatino Linotype" w:hAnsi="Palatino Linotype"/>
          <w:sz w:val="20"/>
          <w:szCs w:val="20"/>
        </w:rPr>
        <w:t>Czy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wyrazi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zgodę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na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możliwość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zaoferowania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opatrunku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pakowanego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a’50 </w:t>
      </w:r>
      <w:proofErr w:type="spellStart"/>
      <w:r w:rsidRPr="00EF2E8A">
        <w:rPr>
          <w:rFonts w:ascii="Palatino Linotype" w:hAnsi="Palatino Linotype"/>
          <w:sz w:val="20"/>
          <w:szCs w:val="20"/>
        </w:rPr>
        <w:t>szt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. z </w:t>
      </w:r>
      <w:proofErr w:type="spellStart"/>
      <w:r w:rsidRPr="00EF2E8A">
        <w:rPr>
          <w:rFonts w:ascii="Palatino Linotype" w:hAnsi="Palatino Linotype"/>
          <w:sz w:val="20"/>
          <w:szCs w:val="20"/>
        </w:rPr>
        <w:t>odpowiednim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przeliczeniem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zamawianej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ilości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? </w:t>
      </w:r>
    </w:p>
    <w:p w14:paraId="2B665928" w14:textId="6C1EB5F1" w:rsidR="006D300C" w:rsidRPr="00EF2E8A" w:rsidRDefault="006D300C" w:rsidP="00791D90">
      <w:pPr>
        <w:spacing w:after="0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pl-PL"/>
        </w:rPr>
      </w:pPr>
      <w:r w:rsidRPr="00EF2E8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Odpowiedź: Tak</w:t>
      </w:r>
      <w:r w:rsidR="003A6EE4" w:rsidRPr="00EF2E8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, </w:t>
      </w:r>
      <w:r w:rsidR="003A6EE4" w:rsidRPr="00EF2E8A">
        <w:rPr>
          <w:rFonts w:ascii="Palatino Linotype" w:hAnsi="Palatino Linotype" w:cs="Arial"/>
          <w:b/>
          <w:color w:val="000000" w:themeColor="text1"/>
          <w:sz w:val="20"/>
          <w:szCs w:val="20"/>
          <w:lang w:val="pl-PL"/>
        </w:rPr>
        <w:t>Zamawiający wyraża zgodę.</w:t>
      </w:r>
    </w:p>
    <w:p w14:paraId="7136C0B4" w14:textId="77777777" w:rsidR="00791D90" w:rsidRPr="00EF2E8A" w:rsidRDefault="00791D90" w:rsidP="00791D90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64334D72" w14:textId="70257A1E" w:rsidR="006D300C" w:rsidRPr="00EF2E8A" w:rsidRDefault="006D300C" w:rsidP="006D300C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EF2E8A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5 – dotyczy pakietu nr 8.</w:t>
      </w:r>
    </w:p>
    <w:p w14:paraId="42C67E6F" w14:textId="77777777" w:rsidR="006D300C" w:rsidRPr="00EF2E8A" w:rsidRDefault="006D300C" w:rsidP="006D300C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F2E8A">
        <w:rPr>
          <w:rFonts w:ascii="Palatino Linotype" w:hAnsi="Palatino Linotype"/>
          <w:sz w:val="20"/>
          <w:szCs w:val="20"/>
        </w:rPr>
        <w:t>Czy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wyrazi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zgodę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na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możliwość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zaoferowania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F2E8A">
        <w:rPr>
          <w:rFonts w:ascii="Palatino Linotype" w:hAnsi="Palatino Linotype"/>
          <w:sz w:val="20"/>
          <w:szCs w:val="20"/>
        </w:rPr>
        <w:t>kompresów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w </w:t>
      </w:r>
      <w:proofErr w:type="spellStart"/>
      <w:r w:rsidRPr="00EF2E8A">
        <w:rPr>
          <w:rFonts w:ascii="Palatino Linotype" w:hAnsi="Palatino Linotype"/>
          <w:sz w:val="20"/>
          <w:szCs w:val="20"/>
        </w:rPr>
        <w:t>rozmiarze</w:t>
      </w:r>
      <w:proofErr w:type="spellEnd"/>
      <w:r w:rsidRPr="00EF2E8A">
        <w:rPr>
          <w:rFonts w:ascii="Palatino Linotype" w:hAnsi="Palatino Linotype"/>
          <w:sz w:val="20"/>
          <w:szCs w:val="20"/>
        </w:rPr>
        <w:t xml:space="preserve"> 8 x 18 cm?</w:t>
      </w:r>
    </w:p>
    <w:p w14:paraId="3AB8ECBA" w14:textId="4FDBDF30" w:rsidR="006D300C" w:rsidRPr="00EF2E8A" w:rsidRDefault="006D300C" w:rsidP="00767F81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EF2E8A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Odpowiedź: </w:t>
      </w:r>
      <w:r w:rsidRPr="00EF2E8A">
        <w:rPr>
          <w:rFonts w:ascii="Palatino Linotype" w:hAnsi="Palatino Linotype" w:cs="Arial"/>
          <w:b/>
          <w:color w:val="000000" w:themeColor="text1"/>
          <w:sz w:val="20"/>
          <w:szCs w:val="20"/>
          <w:lang w:val="pl-PL"/>
        </w:rPr>
        <w:t>Zamawiający nie wyraża zgody.</w:t>
      </w:r>
    </w:p>
    <w:p w14:paraId="425E45E6" w14:textId="68CAB9DF" w:rsidR="006D300C" w:rsidRPr="006501AC" w:rsidRDefault="006D300C" w:rsidP="00083948">
      <w:pPr>
        <w:pStyle w:val="Akapitzlist"/>
        <w:jc w:val="both"/>
        <w:rPr>
          <w:rFonts w:ascii="Palatino Linotype" w:hAnsi="Palatino Linotype"/>
          <w:sz w:val="20"/>
          <w:szCs w:val="20"/>
        </w:rPr>
      </w:pPr>
    </w:p>
    <w:p w14:paraId="5497920D" w14:textId="34473D69" w:rsidR="006D300C" w:rsidRPr="006501AC" w:rsidRDefault="006D300C" w:rsidP="006D300C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6501AC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Pytanie nr 6 – dotyczy pakietu nr 20 poz. 1-2.</w:t>
      </w:r>
    </w:p>
    <w:p w14:paraId="3D113CC2" w14:textId="69B50A1A" w:rsidR="00083948" w:rsidRPr="006501AC" w:rsidRDefault="006D300C" w:rsidP="006D300C">
      <w:pPr>
        <w:spacing w:after="0"/>
        <w:jc w:val="both"/>
        <w:rPr>
          <w:rFonts w:ascii="Palatino Linotype" w:hAnsi="Palatino Linotype"/>
          <w:color w:val="666666"/>
          <w:sz w:val="20"/>
          <w:szCs w:val="20"/>
          <w:shd w:val="clear" w:color="auto" w:fill="FFFFFF"/>
        </w:rPr>
      </w:pPr>
      <w:proofErr w:type="spellStart"/>
      <w:r w:rsidRPr="006501AC">
        <w:rPr>
          <w:rFonts w:ascii="Palatino Linotype" w:hAnsi="Palatino Linotype"/>
          <w:sz w:val="20"/>
          <w:szCs w:val="20"/>
        </w:rPr>
        <w:t>Czy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Zamawiający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wyrazi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zgodę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na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możliwość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zaoferowania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opatrunku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pakowanego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a’50 </w:t>
      </w:r>
      <w:proofErr w:type="spellStart"/>
      <w:r w:rsidRPr="006501AC">
        <w:rPr>
          <w:rFonts w:ascii="Palatino Linotype" w:hAnsi="Palatino Linotype"/>
          <w:sz w:val="20"/>
          <w:szCs w:val="20"/>
        </w:rPr>
        <w:t>szt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. z </w:t>
      </w:r>
      <w:proofErr w:type="spellStart"/>
      <w:r w:rsidRPr="006501AC">
        <w:rPr>
          <w:rFonts w:ascii="Palatino Linotype" w:hAnsi="Palatino Linotype"/>
          <w:sz w:val="20"/>
          <w:szCs w:val="20"/>
        </w:rPr>
        <w:t>odpowiednim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przeliczeniem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zamawianej</w:t>
      </w:r>
      <w:proofErr w:type="spellEnd"/>
      <w:r w:rsidRPr="006501A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sz w:val="20"/>
          <w:szCs w:val="20"/>
        </w:rPr>
        <w:t>ilości</w:t>
      </w:r>
      <w:proofErr w:type="spellEnd"/>
      <w:r w:rsidRPr="006501AC">
        <w:rPr>
          <w:rFonts w:ascii="Palatino Linotype" w:hAnsi="Palatino Linotype"/>
          <w:sz w:val="20"/>
          <w:szCs w:val="20"/>
        </w:rPr>
        <w:t>?</w:t>
      </w:r>
    </w:p>
    <w:p w14:paraId="2AEE2881" w14:textId="0BB5CA6F" w:rsidR="00791D90" w:rsidRPr="006501AC" w:rsidRDefault="003A6EE4" w:rsidP="003A6EE4">
      <w:pPr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pl-PL"/>
        </w:rPr>
      </w:pPr>
      <w:r w:rsidRPr="006501AC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Odpowiedź: Tak, </w:t>
      </w:r>
      <w:r w:rsidRPr="006501AC">
        <w:rPr>
          <w:rFonts w:ascii="Palatino Linotype" w:hAnsi="Palatino Linotype" w:cs="Arial"/>
          <w:b/>
          <w:color w:val="000000" w:themeColor="text1"/>
          <w:sz w:val="20"/>
          <w:szCs w:val="20"/>
          <w:lang w:val="pl-PL"/>
        </w:rPr>
        <w:t>Zamawiający wyraża zgodę.</w:t>
      </w:r>
    </w:p>
    <w:p w14:paraId="5823CC67" w14:textId="77777777" w:rsidR="006501AC" w:rsidRPr="006501AC" w:rsidRDefault="006501AC" w:rsidP="006501AC">
      <w:pPr>
        <w:spacing w:after="0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pl-PL"/>
        </w:rPr>
      </w:pPr>
    </w:p>
    <w:p w14:paraId="313CF752" w14:textId="06603F81" w:rsidR="006501AC" w:rsidRPr="006501AC" w:rsidRDefault="006501AC" w:rsidP="006501AC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6501AC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lastRenderedPageBreak/>
        <w:t>Pytanie nr 7 – dotyczy pakietu nr 18.</w:t>
      </w:r>
    </w:p>
    <w:p w14:paraId="108CEF94" w14:textId="349A88A0" w:rsidR="006501AC" w:rsidRPr="006501AC" w:rsidRDefault="006501AC" w:rsidP="006501AC">
      <w:pPr>
        <w:spacing w:after="0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pl-PL"/>
        </w:rPr>
      </w:pPr>
      <w:r w:rsidRPr="006501AC">
        <w:rPr>
          <w:rFonts w:ascii="Palatino Linotype" w:eastAsiaTheme="minorEastAsia" w:hAnsi="Palatino Linotype" w:cs="Arial"/>
          <w:sz w:val="20"/>
          <w:szCs w:val="20"/>
          <w:lang w:val="pl-PL" w:eastAsia="pl-PL"/>
        </w:rPr>
        <w:t>Czy Zamawiający wyrazi zgodę na możliwość zaoferowania serwety wstępnie pranej w rozmiarze 40- 45 x 40-45 cm, z tasiemką, pakowanej po 90 sztuk z odpowiednim przeliczeniem zamawianej ilości?</w:t>
      </w:r>
    </w:p>
    <w:p w14:paraId="146FFF32" w14:textId="77777777" w:rsidR="006501AC" w:rsidRDefault="006501AC" w:rsidP="006501AC">
      <w:pPr>
        <w:spacing w:after="0"/>
        <w:jc w:val="both"/>
        <w:rPr>
          <w:rFonts w:ascii="Palatino Linotype" w:eastAsiaTheme="minorEastAsia" w:hAnsi="Palatino Linotype" w:cs="Arial"/>
          <w:b/>
          <w:sz w:val="20"/>
          <w:szCs w:val="20"/>
          <w:lang w:val="pl-PL" w:eastAsia="pl-PL"/>
        </w:rPr>
      </w:pPr>
      <w:r w:rsidRPr="006501AC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Odpowiedź: Tak, </w:t>
      </w:r>
      <w:r w:rsidRPr="006501AC">
        <w:rPr>
          <w:rFonts w:ascii="Palatino Linotype" w:hAnsi="Palatino Linotype" w:cs="Arial"/>
          <w:b/>
          <w:color w:val="000000" w:themeColor="text1"/>
          <w:sz w:val="20"/>
          <w:szCs w:val="20"/>
          <w:lang w:val="pl-PL"/>
        </w:rPr>
        <w:t xml:space="preserve">Zamawiający wyraża zgodę na </w:t>
      </w:r>
      <w:r w:rsidRPr="006501AC">
        <w:rPr>
          <w:rFonts w:ascii="Palatino Linotype" w:eastAsiaTheme="minorEastAsia" w:hAnsi="Palatino Linotype" w:cs="Arial"/>
          <w:b/>
          <w:sz w:val="20"/>
          <w:szCs w:val="20"/>
          <w:lang w:val="pl-PL" w:eastAsia="pl-PL"/>
        </w:rPr>
        <w:t xml:space="preserve">zaoferowanie serwety w rozmiarze 40- 45 x 40-45 cm, z tasiemką </w:t>
      </w:r>
      <w:r w:rsidRPr="006501AC">
        <w:rPr>
          <w:rFonts w:ascii="Palatino Linotype" w:eastAsiaTheme="minorEastAsia" w:hAnsi="Palatino Linotype" w:cs="Arial"/>
          <w:b/>
          <w:sz w:val="20"/>
          <w:szCs w:val="20"/>
          <w:u w:val="single"/>
          <w:lang w:val="pl-PL" w:eastAsia="pl-PL"/>
        </w:rPr>
        <w:t>radiacyjną.</w:t>
      </w:r>
      <w:r w:rsidRPr="006501AC">
        <w:rPr>
          <w:rFonts w:ascii="Palatino Linotype" w:eastAsiaTheme="minorEastAsia" w:hAnsi="Palatino Linotype" w:cs="Arial"/>
          <w:b/>
          <w:sz w:val="20"/>
          <w:szCs w:val="20"/>
          <w:lang w:val="pl-PL" w:eastAsia="pl-PL"/>
        </w:rPr>
        <w:t xml:space="preserve"> </w:t>
      </w:r>
    </w:p>
    <w:p w14:paraId="1CA9892B" w14:textId="386C4ED3" w:rsidR="00791D90" w:rsidRDefault="006501AC" w:rsidP="006501AC">
      <w:pPr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W </w:t>
      </w:r>
      <w:proofErr w:type="spellStart"/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>tym</w:t>
      </w:r>
      <w:proofErr w:type="spellEnd"/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>przypadku</w:t>
      </w:r>
      <w:proofErr w:type="spellEnd"/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>należy</w:t>
      </w:r>
      <w:proofErr w:type="spellEnd"/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  <w:proofErr w:type="spellStart"/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>zaoferować</w:t>
      </w:r>
      <w:proofErr w:type="spellEnd"/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65 </w:t>
      </w:r>
      <w:proofErr w:type="spellStart"/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>opakowań</w:t>
      </w:r>
      <w:proofErr w:type="spellEnd"/>
      <w:r w:rsidRPr="006501AC">
        <w:rPr>
          <w:rFonts w:ascii="Palatino Linotype" w:hAnsi="Palatino Linotype"/>
          <w:b/>
          <w:color w:val="000000" w:themeColor="text1"/>
          <w:sz w:val="20"/>
          <w:szCs w:val="20"/>
        </w:rPr>
        <w:t>.</w:t>
      </w:r>
      <w:r w:rsidRPr="006501AC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14:paraId="2E18D323" w14:textId="0968C16E" w:rsidR="006501AC" w:rsidRDefault="006501AC" w:rsidP="006501AC">
      <w:pPr>
        <w:spacing w:after="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12D15907" w14:textId="77777777" w:rsidR="006501AC" w:rsidRPr="006501AC" w:rsidRDefault="006501AC" w:rsidP="006501AC">
      <w:pPr>
        <w:spacing w:after="0"/>
        <w:jc w:val="both"/>
        <w:rPr>
          <w:rFonts w:ascii="Palatino Linotype" w:eastAsiaTheme="minorEastAsia" w:hAnsi="Palatino Linotype" w:cs="Arial"/>
          <w:b/>
          <w:sz w:val="20"/>
          <w:szCs w:val="20"/>
          <w:lang w:val="pl-PL" w:eastAsia="pl-PL"/>
        </w:rPr>
      </w:pPr>
    </w:p>
    <w:p w14:paraId="67F17C51" w14:textId="2E602F0A" w:rsidR="0097172F" w:rsidRDefault="00100FC0" w:rsidP="003E207D">
      <w:pPr>
        <w:jc w:val="both"/>
        <w:rPr>
          <w:rFonts w:ascii="Palatino Linotype" w:hAnsi="Palatino Linotype"/>
          <w:b/>
          <w:bCs/>
          <w:iCs/>
          <w:sz w:val="20"/>
          <w:szCs w:val="22"/>
          <w:lang w:val="pl-PL"/>
        </w:rPr>
      </w:pPr>
      <w:r w:rsidRPr="00100FC0">
        <w:rPr>
          <w:rFonts w:ascii="Palatino Linotype" w:hAnsi="Palatino Linotype"/>
          <w:i/>
          <w:sz w:val="18"/>
          <w:szCs w:val="20"/>
          <w:lang w:val="pl-PL"/>
        </w:rPr>
        <w:t>Niniejsze odpowiedzi stanowią integralną część zaproszenia do składania ofert i dotyczą wszystkich Oferentów biorących udział w przedmiotowym postępowaniu. Oferent zobowiązany jest złożyć ofertę z uwzględnieniem udzielonych przez Zamawiającego odpowiedzi. W przypadku, gdy Oferent zaoferuje przedmiot zamówienia dopuszczony przez Zamawiającego niniejszymi odpowiedziami, należy zamieścić odpowiednią adnotację pod formularzem asort</w:t>
      </w:r>
      <w:r w:rsidR="003E207D">
        <w:rPr>
          <w:rFonts w:ascii="Palatino Linotype" w:hAnsi="Palatino Linotype"/>
          <w:i/>
          <w:sz w:val="18"/>
          <w:szCs w:val="20"/>
          <w:lang w:val="pl-PL"/>
        </w:rPr>
        <w:t>ymentowo-cenowym danego pakietu.</w:t>
      </w:r>
      <w:r w:rsidR="002417FD" w:rsidRPr="003E207D">
        <w:rPr>
          <w:rFonts w:ascii="Palatino Linotype" w:hAnsi="Palatino Linotype"/>
          <w:b/>
          <w:bCs/>
          <w:iCs/>
          <w:sz w:val="20"/>
          <w:szCs w:val="22"/>
          <w:lang w:val="pl-PL"/>
        </w:rPr>
        <w:t xml:space="preserve">    </w:t>
      </w:r>
    </w:p>
    <w:p w14:paraId="0C259A3D" w14:textId="431A5612" w:rsidR="009D1AC1" w:rsidRDefault="009D1AC1">
      <w:pPr>
        <w:pStyle w:val="Domylnie"/>
        <w:ind w:left="6521"/>
        <w:jc w:val="both"/>
        <w:rPr>
          <w:rFonts w:hint="eastAsia"/>
          <w:b/>
          <w:bCs/>
          <w:i/>
        </w:rPr>
      </w:pPr>
    </w:p>
    <w:p w14:paraId="6464B7CB" w14:textId="77777777" w:rsidR="00085262" w:rsidRDefault="00085262">
      <w:pPr>
        <w:pStyle w:val="Domylnie"/>
        <w:ind w:left="6521"/>
        <w:jc w:val="both"/>
        <w:rPr>
          <w:rFonts w:hint="eastAsia"/>
          <w:b/>
          <w:bCs/>
          <w:i/>
        </w:rPr>
      </w:pPr>
    </w:p>
    <w:p w14:paraId="32613E2C" w14:textId="3CEE2619" w:rsidR="00085262" w:rsidRDefault="00085262">
      <w:pPr>
        <w:pStyle w:val="Domylnie"/>
        <w:ind w:left="6521"/>
        <w:jc w:val="both"/>
        <w:rPr>
          <w:rFonts w:hint="eastAsia"/>
          <w:b/>
          <w:bCs/>
          <w:i/>
        </w:rPr>
      </w:pPr>
      <w:r>
        <w:rPr>
          <w:b/>
          <w:bCs/>
          <w:i/>
        </w:rPr>
        <w:t xml:space="preserve">          Z poważaniem, </w:t>
      </w:r>
    </w:p>
    <w:p w14:paraId="0181AE48" w14:textId="4D5284E2" w:rsidR="00085262" w:rsidRPr="00085262" w:rsidRDefault="00085262" w:rsidP="00085262">
      <w:pPr>
        <w:pStyle w:val="Domylnie"/>
        <w:jc w:val="both"/>
        <w:rPr>
          <w:rFonts w:hint="eastAsia"/>
          <w:i/>
          <w:sz w:val="32"/>
          <w:szCs w:val="40"/>
        </w:rPr>
      </w:pPr>
      <w:r w:rsidRPr="00085262">
        <w:rPr>
          <w:i/>
          <w:sz w:val="32"/>
          <w:szCs w:val="40"/>
        </w:rPr>
        <w:t xml:space="preserve">                                                                             </w:t>
      </w:r>
      <w:r>
        <w:rPr>
          <w:i/>
          <w:sz w:val="32"/>
          <w:szCs w:val="40"/>
        </w:rPr>
        <w:t xml:space="preserve">      </w:t>
      </w:r>
      <w:r w:rsidRPr="00085262">
        <w:rPr>
          <w:i/>
          <w:sz w:val="32"/>
          <w:szCs w:val="40"/>
        </w:rPr>
        <w:t xml:space="preserve"> </w:t>
      </w:r>
      <w:r w:rsidRPr="00085262">
        <w:rPr>
          <w:i/>
          <w:sz w:val="34"/>
          <w:szCs w:val="44"/>
        </w:rPr>
        <w:t xml:space="preserve">Jadwiga Sielicka </w:t>
      </w:r>
    </w:p>
    <w:p w14:paraId="12C4F0D4" w14:textId="75F293F6" w:rsidR="00085262" w:rsidRPr="00085262" w:rsidRDefault="00085262" w:rsidP="00085262">
      <w:pPr>
        <w:pStyle w:val="Domylnie"/>
        <w:jc w:val="both"/>
        <w:rPr>
          <w:rFonts w:hint="eastAsia"/>
          <w:iCs/>
          <w:sz w:val="20"/>
          <w:szCs w:val="20"/>
        </w:rPr>
      </w:pPr>
      <w:r w:rsidRPr="00085262">
        <w:rPr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b/>
          <w:bCs/>
          <w:iCs/>
          <w:sz w:val="20"/>
          <w:szCs w:val="20"/>
        </w:rPr>
        <w:t xml:space="preserve">           </w:t>
      </w:r>
      <w:r w:rsidRPr="00085262">
        <w:rPr>
          <w:b/>
          <w:bCs/>
          <w:iCs/>
          <w:sz w:val="20"/>
          <w:szCs w:val="20"/>
        </w:rPr>
        <w:t xml:space="preserve"> </w:t>
      </w:r>
      <w:r w:rsidRPr="00085262">
        <w:rPr>
          <w:iCs/>
          <w:sz w:val="18"/>
          <w:szCs w:val="18"/>
        </w:rPr>
        <w:t xml:space="preserve">Kierownik Apteki Szpitala </w:t>
      </w:r>
    </w:p>
    <w:sectPr w:rsidR="00085262" w:rsidRPr="00085262" w:rsidSect="006501AC">
      <w:headerReference w:type="first" r:id="rId8"/>
      <w:footerReference w:type="first" r:id="rId9"/>
      <w:pgSz w:w="11906" w:h="16838"/>
      <w:pgMar w:top="1440" w:right="1080" w:bottom="1440" w:left="1080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81C6" w14:textId="77777777" w:rsidR="00014BD3" w:rsidRDefault="00014BD3">
      <w:pPr>
        <w:spacing w:after="0" w:line="240" w:lineRule="auto"/>
      </w:pPr>
      <w:r>
        <w:separator/>
      </w:r>
    </w:p>
  </w:endnote>
  <w:endnote w:type="continuationSeparator" w:id="0">
    <w:p w14:paraId="1574292B" w14:textId="77777777" w:rsidR="00014BD3" w:rsidRDefault="000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71A8" w14:textId="77777777" w:rsidR="00795088" w:rsidRDefault="00795088">
    <w:pPr>
      <w:pStyle w:val="Stopka"/>
      <w:tabs>
        <w:tab w:val="center" w:pos="2268"/>
        <w:tab w:val="center" w:pos="4679"/>
        <w:tab w:val="center" w:pos="708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C9A3" w14:textId="77777777" w:rsidR="00014BD3" w:rsidRDefault="00014BD3">
      <w:pPr>
        <w:spacing w:after="0" w:line="240" w:lineRule="auto"/>
      </w:pPr>
      <w:r>
        <w:separator/>
      </w:r>
    </w:p>
  </w:footnote>
  <w:footnote w:type="continuationSeparator" w:id="0">
    <w:p w14:paraId="56D734DA" w14:textId="77777777" w:rsidR="00014BD3" w:rsidRDefault="0001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1BEF" w14:textId="77777777" w:rsidR="00795088" w:rsidRPr="00DB7E45" w:rsidRDefault="00795088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8B2D480" wp14:editId="3F8F1209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5AC9144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84DB7D8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892A0A7" w14:textId="77777777" w:rsidR="00795088" w:rsidRPr="001B25B1" w:rsidRDefault="00795088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1B25B1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1B25B1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1B25B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C29EF93" w14:textId="69AB5196" w:rsidR="00795088" w:rsidRPr="00EB723F" w:rsidRDefault="00FE3341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EB3AD72" wp14:editId="1A271DB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5B00E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hyperlink r:id="rId2" w:history="1">
      <w:r w:rsidR="00795088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12E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64D1"/>
    <w:multiLevelType w:val="hybridMultilevel"/>
    <w:tmpl w:val="2D7C4074"/>
    <w:lvl w:ilvl="0" w:tplc="DB1C7A9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218B"/>
    <w:multiLevelType w:val="hybridMultilevel"/>
    <w:tmpl w:val="0670348A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0072"/>
    <w:multiLevelType w:val="hybridMultilevel"/>
    <w:tmpl w:val="C04CCE62"/>
    <w:lvl w:ilvl="0" w:tplc="28EEA3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6A7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05624"/>
    <w:multiLevelType w:val="hybridMultilevel"/>
    <w:tmpl w:val="C8DC1328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72AC"/>
    <w:multiLevelType w:val="hybridMultilevel"/>
    <w:tmpl w:val="2174B7A0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7BAE"/>
    <w:multiLevelType w:val="hybridMultilevel"/>
    <w:tmpl w:val="C85C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7F011D1D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C1"/>
    <w:rsid w:val="000004CA"/>
    <w:rsid w:val="00001C56"/>
    <w:rsid w:val="00003163"/>
    <w:rsid w:val="00014BD3"/>
    <w:rsid w:val="00015027"/>
    <w:rsid w:val="00027491"/>
    <w:rsid w:val="00032FFC"/>
    <w:rsid w:val="00040869"/>
    <w:rsid w:val="000412A9"/>
    <w:rsid w:val="00044743"/>
    <w:rsid w:val="0004742B"/>
    <w:rsid w:val="00047E0F"/>
    <w:rsid w:val="0005113E"/>
    <w:rsid w:val="00051881"/>
    <w:rsid w:val="00054491"/>
    <w:rsid w:val="00057E0D"/>
    <w:rsid w:val="00065BF8"/>
    <w:rsid w:val="000669BD"/>
    <w:rsid w:val="00072960"/>
    <w:rsid w:val="00083948"/>
    <w:rsid w:val="00085262"/>
    <w:rsid w:val="00086732"/>
    <w:rsid w:val="00095D22"/>
    <w:rsid w:val="000975F6"/>
    <w:rsid w:val="000A5669"/>
    <w:rsid w:val="000A6164"/>
    <w:rsid w:val="000C02D8"/>
    <w:rsid w:val="000C3DD6"/>
    <w:rsid w:val="000D792B"/>
    <w:rsid w:val="000D7DAC"/>
    <w:rsid w:val="000E3AA7"/>
    <w:rsid w:val="000F2E8C"/>
    <w:rsid w:val="000F53F3"/>
    <w:rsid w:val="00100111"/>
    <w:rsid w:val="001008BF"/>
    <w:rsid w:val="00100FC0"/>
    <w:rsid w:val="001229C3"/>
    <w:rsid w:val="00135EEB"/>
    <w:rsid w:val="00143B73"/>
    <w:rsid w:val="0016228D"/>
    <w:rsid w:val="00166C2F"/>
    <w:rsid w:val="00173B2F"/>
    <w:rsid w:val="0017486B"/>
    <w:rsid w:val="00176B7D"/>
    <w:rsid w:val="00181B95"/>
    <w:rsid w:val="00181F44"/>
    <w:rsid w:val="00185919"/>
    <w:rsid w:val="001912C3"/>
    <w:rsid w:val="00192DB0"/>
    <w:rsid w:val="001B1716"/>
    <w:rsid w:val="001B2355"/>
    <w:rsid w:val="001B25B1"/>
    <w:rsid w:val="001C003F"/>
    <w:rsid w:val="001C1E99"/>
    <w:rsid w:val="001D308E"/>
    <w:rsid w:val="001D3EA5"/>
    <w:rsid w:val="001D65D2"/>
    <w:rsid w:val="001E7120"/>
    <w:rsid w:val="0021674C"/>
    <w:rsid w:val="002417FD"/>
    <w:rsid w:val="00250339"/>
    <w:rsid w:val="00250822"/>
    <w:rsid w:val="00263771"/>
    <w:rsid w:val="0026505B"/>
    <w:rsid w:val="00281E54"/>
    <w:rsid w:val="002A471F"/>
    <w:rsid w:val="002A7FB0"/>
    <w:rsid w:val="002B1936"/>
    <w:rsid w:val="002C6561"/>
    <w:rsid w:val="002D06BD"/>
    <w:rsid w:val="002E76FB"/>
    <w:rsid w:val="002F43FA"/>
    <w:rsid w:val="00302609"/>
    <w:rsid w:val="0032059A"/>
    <w:rsid w:val="0035735A"/>
    <w:rsid w:val="003608DB"/>
    <w:rsid w:val="003721F6"/>
    <w:rsid w:val="00374A17"/>
    <w:rsid w:val="00391C18"/>
    <w:rsid w:val="003A6EE4"/>
    <w:rsid w:val="003B5ACE"/>
    <w:rsid w:val="003C0C4E"/>
    <w:rsid w:val="003C7D4A"/>
    <w:rsid w:val="003D26F3"/>
    <w:rsid w:val="003E207D"/>
    <w:rsid w:val="003F297E"/>
    <w:rsid w:val="004113F1"/>
    <w:rsid w:val="00411470"/>
    <w:rsid w:val="00421955"/>
    <w:rsid w:val="00426ABA"/>
    <w:rsid w:val="00431837"/>
    <w:rsid w:val="00435541"/>
    <w:rsid w:val="00442740"/>
    <w:rsid w:val="00480EC2"/>
    <w:rsid w:val="00497F11"/>
    <w:rsid w:val="004B4927"/>
    <w:rsid w:val="004C30BF"/>
    <w:rsid w:val="004D280B"/>
    <w:rsid w:val="004E3DFB"/>
    <w:rsid w:val="004E4B68"/>
    <w:rsid w:val="004F06F4"/>
    <w:rsid w:val="004F0B04"/>
    <w:rsid w:val="004F6F26"/>
    <w:rsid w:val="0050122D"/>
    <w:rsid w:val="005153F5"/>
    <w:rsid w:val="00527E34"/>
    <w:rsid w:val="00535D4E"/>
    <w:rsid w:val="00536211"/>
    <w:rsid w:val="005374C5"/>
    <w:rsid w:val="005456DE"/>
    <w:rsid w:val="00546842"/>
    <w:rsid w:val="005533EA"/>
    <w:rsid w:val="00557EEE"/>
    <w:rsid w:val="005634C3"/>
    <w:rsid w:val="00563CA3"/>
    <w:rsid w:val="00570784"/>
    <w:rsid w:val="00580103"/>
    <w:rsid w:val="00580801"/>
    <w:rsid w:val="005A0E19"/>
    <w:rsid w:val="005A62F9"/>
    <w:rsid w:val="005B68BD"/>
    <w:rsid w:val="005D2E01"/>
    <w:rsid w:val="005E47C0"/>
    <w:rsid w:val="005E7222"/>
    <w:rsid w:val="005F23D5"/>
    <w:rsid w:val="0060078A"/>
    <w:rsid w:val="00604DA4"/>
    <w:rsid w:val="006169D1"/>
    <w:rsid w:val="00620D56"/>
    <w:rsid w:val="00623FB8"/>
    <w:rsid w:val="00635864"/>
    <w:rsid w:val="0064160D"/>
    <w:rsid w:val="00641AF1"/>
    <w:rsid w:val="006501AC"/>
    <w:rsid w:val="00671405"/>
    <w:rsid w:val="00690ECF"/>
    <w:rsid w:val="006B65E7"/>
    <w:rsid w:val="006C2F9C"/>
    <w:rsid w:val="006D07CD"/>
    <w:rsid w:val="006D300C"/>
    <w:rsid w:val="006E0DC2"/>
    <w:rsid w:val="006E27E2"/>
    <w:rsid w:val="006E76EC"/>
    <w:rsid w:val="006F05DD"/>
    <w:rsid w:val="00716A1C"/>
    <w:rsid w:val="00722DF4"/>
    <w:rsid w:val="007231B1"/>
    <w:rsid w:val="00723C93"/>
    <w:rsid w:val="00727419"/>
    <w:rsid w:val="007301A9"/>
    <w:rsid w:val="00732252"/>
    <w:rsid w:val="007338F5"/>
    <w:rsid w:val="007564EC"/>
    <w:rsid w:val="00763AC2"/>
    <w:rsid w:val="00767F81"/>
    <w:rsid w:val="0077308F"/>
    <w:rsid w:val="00791D90"/>
    <w:rsid w:val="00795088"/>
    <w:rsid w:val="007A08AB"/>
    <w:rsid w:val="007B1E9C"/>
    <w:rsid w:val="007C2D08"/>
    <w:rsid w:val="007C5918"/>
    <w:rsid w:val="007D7457"/>
    <w:rsid w:val="007E0D59"/>
    <w:rsid w:val="007E7F9B"/>
    <w:rsid w:val="007F17F0"/>
    <w:rsid w:val="007F242E"/>
    <w:rsid w:val="007F2F32"/>
    <w:rsid w:val="007F7A74"/>
    <w:rsid w:val="00815839"/>
    <w:rsid w:val="00824D9E"/>
    <w:rsid w:val="0082757E"/>
    <w:rsid w:val="00827833"/>
    <w:rsid w:val="00844049"/>
    <w:rsid w:val="0085726B"/>
    <w:rsid w:val="00857D63"/>
    <w:rsid w:val="008738AC"/>
    <w:rsid w:val="00873C96"/>
    <w:rsid w:val="008A28B3"/>
    <w:rsid w:val="008C2B3A"/>
    <w:rsid w:val="008D05D2"/>
    <w:rsid w:val="008D7642"/>
    <w:rsid w:val="008F0370"/>
    <w:rsid w:val="009034D2"/>
    <w:rsid w:val="00906F50"/>
    <w:rsid w:val="00911328"/>
    <w:rsid w:val="00911753"/>
    <w:rsid w:val="00911C24"/>
    <w:rsid w:val="0091505D"/>
    <w:rsid w:val="00941278"/>
    <w:rsid w:val="0094140D"/>
    <w:rsid w:val="00962F6C"/>
    <w:rsid w:val="0096459C"/>
    <w:rsid w:val="00970456"/>
    <w:rsid w:val="0097172F"/>
    <w:rsid w:val="00975FD6"/>
    <w:rsid w:val="009A00B6"/>
    <w:rsid w:val="009B2B12"/>
    <w:rsid w:val="009C1E9D"/>
    <w:rsid w:val="009D1AC1"/>
    <w:rsid w:val="009E5FFF"/>
    <w:rsid w:val="00A06387"/>
    <w:rsid w:val="00A1039E"/>
    <w:rsid w:val="00A14D46"/>
    <w:rsid w:val="00A338C6"/>
    <w:rsid w:val="00A41B7C"/>
    <w:rsid w:val="00A4518D"/>
    <w:rsid w:val="00A55BDD"/>
    <w:rsid w:val="00A62901"/>
    <w:rsid w:val="00A81727"/>
    <w:rsid w:val="00A939E3"/>
    <w:rsid w:val="00AA6B54"/>
    <w:rsid w:val="00AB0D1C"/>
    <w:rsid w:val="00AB3C82"/>
    <w:rsid w:val="00AB6F9F"/>
    <w:rsid w:val="00AB7E70"/>
    <w:rsid w:val="00AB7FBB"/>
    <w:rsid w:val="00AC005E"/>
    <w:rsid w:val="00AC7089"/>
    <w:rsid w:val="00AE49D0"/>
    <w:rsid w:val="00AE51F1"/>
    <w:rsid w:val="00AE7ABF"/>
    <w:rsid w:val="00AF1DDD"/>
    <w:rsid w:val="00B01D3B"/>
    <w:rsid w:val="00B02F31"/>
    <w:rsid w:val="00B21CF1"/>
    <w:rsid w:val="00B31BC1"/>
    <w:rsid w:val="00B37296"/>
    <w:rsid w:val="00B421F6"/>
    <w:rsid w:val="00B43302"/>
    <w:rsid w:val="00B4406E"/>
    <w:rsid w:val="00B56132"/>
    <w:rsid w:val="00B57689"/>
    <w:rsid w:val="00B642BB"/>
    <w:rsid w:val="00B65C67"/>
    <w:rsid w:val="00B65E12"/>
    <w:rsid w:val="00B714C5"/>
    <w:rsid w:val="00B7530D"/>
    <w:rsid w:val="00B83EA9"/>
    <w:rsid w:val="00B9309E"/>
    <w:rsid w:val="00B96D8F"/>
    <w:rsid w:val="00BA7BB5"/>
    <w:rsid w:val="00BB6EF3"/>
    <w:rsid w:val="00BC6392"/>
    <w:rsid w:val="00BD27D1"/>
    <w:rsid w:val="00BD4E92"/>
    <w:rsid w:val="00BE78B0"/>
    <w:rsid w:val="00C10748"/>
    <w:rsid w:val="00C22123"/>
    <w:rsid w:val="00C23BCD"/>
    <w:rsid w:val="00C25261"/>
    <w:rsid w:val="00C43566"/>
    <w:rsid w:val="00C51637"/>
    <w:rsid w:val="00C53BB6"/>
    <w:rsid w:val="00C64ECB"/>
    <w:rsid w:val="00C9113B"/>
    <w:rsid w:val="00CA210D"/>
    <w:rsid w:val="00CD1850"/>
    <w:rsid w:val="00CD3A69"/>
    <w:rsid w:val="00CE39E6"/>
    <w:rsid w:val="00CE4623"/>
    <w:rsid w:val="00D10FD3"/>
    <w:rsid w:val="00D17D90"/>
    <w:rsid w:val="00D43613"/>
    <w:rsid w:val="00D46C74"/>
    <w:rsid w:val="00D52A35"/>
    <w:rsid w:val="00D72E97"/>
    <w:rsid w:val="00D864F3"/>
    <w:rsid w:val="00D960F3"/>
    <w:rsid w:val="00DB114A"/>
    <w:rsid w:val="00DB4769"/>
    <w:rsid w:val="00DC2374"/>
    <w:rsid w:val="00DD36BA"/>
    <w:rsid w:val="00DE1E2A"/>
    <w:rsid w:val="00DE711A"/>
    <w:rsid w:val="00E01EC3"/>
    <w:rsid w:val="00E25190"/>
    <w:rsid w:val="00E274E9"/>
    <w:rsid w:val="00E57DE7"/>
    <w:rsid w:val="00E64845"/>
    <w:rsid w:val="00E67520"/>
    <w:rsid w:val="00E725AE"/>
    <w:rsid w:val="00E87447"/>
    <w:rsid w:val="00E9628A"/>
    <w:rsid w:val="00EA265B"/>
    <w:rsid w:val="00EA3CBA"/>
    <w:rsid w:val="00EB723F"/>
    <w:rsid w:val="00EC0C4C"/>
    <w:rsid w:val="00EC4DB8"/>
    <w:rsid w:val="00ED003F"/>
    <w:rsid w:val="00ED5BF0"/>
    <w:rsid w:val="00ED5EC0"/>
    <w:rsid w:val="00EE1ED7"/>
    <w:rsid w:val="00EF2E8A"/>
    <w:rsid w:val="00F11A13"/>
    <w:rsid w:val="00F158A1"/>
    <w:rsid w:val="00F73084"/>
    <w:rsid w:val="00F748CA"/>
    <w:rsid w:val="00F76910"/>
    <w:rsid w:val="00F81AE6"/>
    <w:rsid w:val="00F82F45"/>
    <w:rsid w:val="00F8452A"/>
    <w:rsid w:val="00F85682"/>
    <w:rsid w:val="00F92CBE"/>
    <w:rsid w:val="00FA0320"/>
    <w:rsid w:val="00FA1D86"/>
    <w:rsid w:val="00FA3D8F"/>
    <w:rsid w:val="00FB7866"/>
    <w:rsid w:val="00FC30C5"/>
    <w:rsid w:val="00FE334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F940CA"/>
  <w15:docId w15:val="{23E44E40-E140-470D-B345-E3C8F9CA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E4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uiPriority w:val="99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uiPriority w:val="99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1E79-92FE-4F1A-A08F-F6EF2D81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Sil-art Rycho444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39</cp:revision>
  <cp:lastPrinted>2021-02-05T12:54:00Z</cp:lastPrinted>
  <dcterms:created xsi:type="dcterms:W3CDTF">2020-10-05T12:15:00Z</dcterms:created>
  <dcterms:modified xsi:type="dcterms:W3CDTF">2021-04-27T10:34:00Z</dcterms:modified>
</cp:coreProperties>
</file>