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A1A62" w14:textId="6D327D98" w:rsidR="00954840" w:rsidRDefault="00954840" w:rsidP="00954840">
      <w:pPr>
        <w:widowControl/>
        <w:shd w:val="clear" w:color="auto" w:fill="FFFFFF"/>
        <w:tabs>
          <w:tab w:val="left" w:pos="2124"/>
        </w:tabs>
        <w:spacing w:after="120" w:line="276" w:lineRule="auto"/>
        <w:ind w:left="-709" w:right="125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1C0DA030" w14:textId="77777777" w:rsidR="00954840" w:rsidRDefault="00954840" w:rsidP="00EA45BB">
      <w:pPr>
        <w:widowControl/>
        <w:shd w:val="clear" w:color="auto" w:fill="FFFFFF"/>
        <w:spacing w:line="276" w:lineRule="auto"/>
        <w:ind w:right="125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8A9AA6D" w14:textId="044311C7" w:rsidR="00FD0EAB" w:rsidRPr="00347F70" w:rsidRDefault="00FD0EAB" w:rsidP="00DF3754">
      <w:pPr>
        <w:widowControl/>
        <w:shd w:val="clear" w:color="auto" w:fill="FFFFFF"/>
        <w:spacing w:after="120" w:line="276" w:lineRule="auto"/>
        <w:ind w:right="125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KARTA GWARANCYJNA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br/>
        <w:t>(Gwarancja jakości)</w:t>
      </w:r>
    </w:p>
    <w:p w14:paraId="7FFC08A9" w14:textId="4337B35D" w:rsidR="00FD0EAB" w:rsidRPr="00347F70" w:rsidRDefault="00311D78" w:rsidP="00DF3754">
      <w:pPr>
        <w:widowControl/>
        <w:shd w:val="clear" w:color="auto" w:fill="FFFFFF"/>
        <w:spacing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Załącznik nr 1 do Umowy</w:t>
      </w:r>
      <w:r w:rsidR="00FD0EAB" w:rsidRPr="00347F70">
        <w:rPr>
          <w:rFonts w:asciiTheme="minorHAnsi" w:hAnsiTheme="minorHAnsi" w:cstheme="minorHAnsi"/>
          <w:b/>
          <w:bCs/>
          <w:sz w:val="24"/>
          <w:szCs w:val="24"/>
        </w:rPr>
        <w:t xml:space="preserve"> nr </w:t>
      </w:r>
      <w:r w:rsidR="001570AC" w:rsidRPr="00347F70">
        <w:rPr>
          <w:rFonts w:asciiTheme="minorHAnsi" w:hAnsiTheme="minorHAnsi" w:cstheme="minorHAnsi"/>
          <w:b/>
          <w:sz w:val="24"/>
          <w:szCs w:val="24"/>
        </w:rPr>
        <w:t>N</w:t>
      </w:r>
      <w:r w:rsidRPr="00347F70">
        <w:rPr>
          <w:rFonts w:asciiTheme="minorHAnsi" w:hAnsiTheme="minorHAnsi" w:cstheme="minorHAnsi"/>
          <w:b/>
          <w:sz w:val="24"/>
          <w:szCs w:val="24"/>
        </w:rPr>
        <w:t>I</w:t>
      </w:r>
      <w:r w:rsidR="001570AC" w:rsidRPr="00347F70">
        <w:rPr>
          <w:rFonts w:asciiTheme="minorHAnsi" w:hAnsiTheme="minorHAnsi" w:cstheme="minorHAnsi"/>
          <w:b/>
          <w:sz w:val="24"/>
          <w:szCs w:val="24"/>
        </w:rPr>
        <w:t>/</w:t>
      </w:r>
      <w:r w:rsidRPr="00347F70">
        <w:rPr>
          <w:rFonts w:asciiTheme="minorHAnsi" w:hAnsiTheme="minorHAnsi" w:cstheme="minorHAnsi"/>
          <w:b/>
          <w:sz w:val="24"/>
          <w:szCs w:val="24"/>
        </w:rPr>
        <w:t>…</w:t>
      </w:r>
      <w:r w:rsidR="001570AC" w:rsidRPr="00347F70">
        <w:rPr>
          <w:rFonts w:asciiTheme="minorHAnsi" w:hAnsiTheme="minorHAnsi" w:cstheme="minorHAnsi"/>
          <w:b/>
          <w:sz w:val="24"/>
          <w:szCs w:val="24"/>
        </w:rPr>
        <w:t>/I</w:t>
      </w:r>
      <w:r w:rsidR="009D2CF7" w:rsidRPr="00347F70">
        <w:rPr>
          <w:rFonts w:asciiTheme="minorHAnsi" w:hAnsiTheme="minorHAnsi" w:cstheme="minorHAnsi"/>
          <w:b/>
          <w:sz w:val="24"/>
          <w:szCs w:val="24"/>
        </w:rPr>
        <w:t>IB-II</w:t>
      </w:r>
      <w:r w:rsidR="001570AC" w:rsidRPr="00347F70">
        <w:rPr>
          <w:rFonts w:asciiTheme="minorHAnsi" w:hAnsiTheme="minorHAnsi" w:cstheme="minorHAnsi"/>
          <w:b/>
          <w:sz w:val="24"/>
          <w:szCs w:val="24"/>
        </w:rPr>
        <w:t>/</w:t>
      </w:r>
      <w:r w:rsidRPr="00347F70">
        <w:rPr>
          <w:rFonts w:asciiTheme="minorHAnsi" w:hAnsiTheme="minorHAnsi" w:cstheme="minorHAnsi"/>
          <w:b/>
          <w:sz w:val="24"/>
          <w:szCs w:val="24"/>
        </w:rPr>
        <w:t>…</w:t>
      </w:r>
      <w:r w:rsidR="001570AC" w:rsidRPr="00347F70">
        <w:rPr>
          <w:rFonts w:asciiTheme="minorHAnsi" w:hAnsiTheme="minorHAnsi" w:cstheme="minorHAnsi"/>
          <w:b/>
          <w:sz w:val="24"/>
          <w:szCs w:val="24"/>
        </w:rPr>
        <w:t>/202</w:t>
      </w:r>
      <w:r w:rsidR="0029252C" w:rsidRPr="00347F70">
        <w:rPr>
          <w:rFonts w:asciiTheme="minorHAnsi" w:hAnsiTheme="minorHAnsi" w:cstheme="minorHAnsi"/>
          <w:b/>
          <w:sz w:val="24"/>
          <w:szCs w:val="24"/>
        </w:rPr>
        <w:t>4</w:t>
      </w:r>
    </w:p>
    <w:p w14:paraId="02E53F46" w14:textId="78B5E992" w:rsidR="00C67815" w:rsidRPr="00347F70" w:rsidRDefault="00252061" w:rsidP="0029252C">
      <w:pPr>
        <w:widowControl/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na </w:t>
      </w:r>
      <w:bookmarkStart w:id="0" w:name="_Hlk117752205"/>
      <w:r w:rsidR="009D2CF7" w:rsidRPr="00347F70">
        <w:rPr>
          <w:rFonts w:asciiTheme="minorHAnsi" w:hAnsiTheme="minorHAnsi" w:cstheme="minorHAnsi"/>
          <w:sz w:val="24"/>
          <w:szCs w:val="24"/>
        </w:rPr>
        <w:t>w</w:t>
      </w:r>
      <w:r w:rsidR="00311D78" w:rsidRPr="00347F70">
        <w:rPr>
          <w:rFonts w:asciiTheme="minorHAnsi" w:hAnsiTheme="minorHAnsi" w:cstheme="minorHAnsi"/>
          <w:sz w:val="24"/>
          <w:szCs w:val="24"/>
        </w:rPr>
        <w:t xml:space="preserve">ykonanie robót budowlanych </w:t>
      </w:r>
      <w:r w:rsidR="002E5701" w:rsidRPr="00347F70">
        <w:rPr>
          <w:rFonts w:asciiTheme="minorHAnsi" w:hAnsiTheme="minorHAnsi" w:cstheme="minorHAnsi"/>
          <w:sz w:val="24"/>
          <w:szCs w:val="24"/>
        </w:rPr>
        <w:t xml:space="preserve">dla zadania </w:t>
      </w:r>
      <w:r w:rsidR="00311D78" w:rsidRPr="00347F70">
        <w:rPr>
          <w:rFonts w:asciiTheme="minorHAnsi" w:hAnsiTheme="minorHAnsi" w:cstheme="minorHAnsi"/>
          <w:b/>
          <w:bCs/>
          <w:sz w:val="24"/>
          <w:szCs w:val="24"/>
        </w:rPr>
        <w:t>pn. „</w:t>
      </w:r>
      <w:r w:rsidR="0029252C" w:rsidRPr="00347F70">
        <w:rPr>
          <w:rFonts w:asciiTheme="minorHAnsi" w:hAnsiTheme="minorHAnsi" w:cstheme="minorHAnsi"/>
          <w:b/>
          <w:bCs/>
          <w:sz w:val="24"/>
          <w:szCs w:val="24"/>
        </w:rPr>
        <w:t xml:space="preserve">Przebudowa rampy ro-ro na nabrzeżu Spółdzielczym w porcie w Szczecinie” </w:t>
      </w:r>
      <w:r w:rsidR="0029252C" w:rsidRPr="00347F70">
        <w:rPr>
          <w:rFonts w:asciiTheme="minorHAnsi" w:hAnsiTheme="minorHAnsi" w:cstheme="minorHAnsi"/>
          <w:sz w:val="24"/>
          <w:szCs w:val="24"/>
        </w:rPr>
        <w:t>w ramach projektu pn.:</w:t>
      </w:r>
      <w:r w:rsidR="0029252C" w:rsidRPr="00347F70">
        <w:rPr>
          <w:rFonts w:asciiTheme="minorHAnsi" w:hAnsiTheme="minorHAnsi" w:cstheme="minorHAnsi"/>
          <w:b/>
          <w:bCs/>
          <w:sz w:val="24"/>
          <w:szCs w:val="24"/>
        </w:rPr>
        <w:t xml:space="preserve"> „Budowa multimodalnego, kolejowego węzła przeładunkowego na Ostrowie Grabowskim w porcie w Szczecinie”.</w:t>
      </w:r>
      <w:r w:rsidR="006636B7" w:rsidRPr="00347F7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End w:id="0"/>
    </w:p>
    <w:p w14:paraId="2FB907EB" w14:textId="77777777" w:rsidR="00C67815" w:rsidRPr="00347F70" w:rsidRDefault="00C67815" w:rsidP="00EA45BB">
      <w:pPr>
        <w:widowControl/>
        <w:shd w:val="clear" w:color="auto" w:fill="FFFFFF"/>
        <w:spacing w:line="276" w:lineRule="auto"/>
        <w:ind w:right="163"/>
        <w:jc w:val="both"/>
        <w:rPr>
          <w:rFonts w:asciiTheme="minorHAnsi" w:hAnsiTheme="minorHAnsi" w:cstheme="minorHAnsi"/>
          <w:b/>
          <w:bCs/>
        </w:rPr>
      </w:pPr>
    </w:p>
    <w:p w14:paraId="687191A5" w14:textId="77777777" w:rsidR="00824BC4" w:rsidRPr="00347F70" w:rsidRDefault="00FD0EAB" w:rsidP="00DF3754">
      <w:pPr>
        <w:widowControl/>
        <w:shd w:val="clear" w:color="auto" w:fill="FFFFFF"/>
        <w:spacing w:after="120" w:line="276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 xml:space="preserve">Gwarantem </w:t>
      </w:r>
      <w:r w:rsidRPr="00347F70">
        <w:rPr>
          <w:rFonts w:asciiTheme="minorHAnsi" w:hAnsiTheme="minorHAnsi" w:cstheme="minorHAnsi"/>
          <w:sz w:val="24"/>
          <w:szCs w:val="24"/>
        </w:rPr>
        <w:t>jest</w:t>
      </w:r>
      <w:r w:rsidR="00824BC4" w:rsidRPr="00347F70">
        <w:rPr>
          <w:rFonts w:asciiTheme="minorHAnsi" w:hAnsiTheme="minorHAnsi" w:cstheme="minorHAnsi"/>
          <w:sz w:val="24"/>
          <w:szCs w:val="24"/>
        </w:rPr>
        <w:t>:</w:t>
      </w:r>
    </w:p>
    <w:p w14:paraId="57E967B5" w14:textId="537E41E3" w:rsidR="006C1FAB" w:rsidRPr="00347F70" w:rsidRDefault="009D2CF7" w:rsidP="00F76BF5">
      <w:pPr>
        <w:widowControl/>
        <w:autoSpaceDE/>
        <w:autoSpaceDN/>
        <w:adjustRightInd/>
        <w:spacing w:line="276" w:lineRule="auto"/>
        <w:ind w:right="75"/>
        <w:jc w:val="both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347F70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………………………………………………………………………………………………………………………………………………….</w:t>
      </w:r>
    </w:p>
    <w:p w14:paraId="5E8E1B88" w14:textId="35FD40EE" w:rsidR="009D2CF7" w:rsidRPr="00347F70" w:rsidRDefault="009D2CF7" w:rsidP="00F76BF5">
      <w:pPr>
        <w:widowControl/>
        <w:autoSpaceDE/>
        <w:autoSpaceDN/>
        <w:adjustRightInd/>
        <w:spacing w:line="276" w:lineRule="auto"/>
        <w:ind w:right="75"/>
        <w:jc w:val="both"/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</w:pPr>
      <w:r w:rsidRPr="00347F70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………………………………………………………………………………………………………………………………………………….</w:t>
      </w:r>
    </w:p>
    <w:p w14:paraId="7284A778" w14:textId="2B7701CF" w:rsidR="00FD0EAB" w:rsidRPr="00347F70" w:rsidRDefault="00FD0EAB" w:rsidP="00954840">
      <w:pPr>
        <w:widowControl/>
        <w:shd w:val="clear" w:color="auto" w:fill="FFFFFF"/>
        <w:spacing w:after="120" w:line="276" w:lineRule="auto"/>
        <w:ind w:right="163"/>
        <w:jc w:val="both"/>
        <w:rPr>
          <w:rFonts w:asciiTheme="minorHAnsi" w:hAnsiTheme="minorHAnsi" w:cstheme="minorHAnsi"/>
        </w:rPr>
      </w:pPr>
      <w:r w:rsidRPr="00347F70">
        <w:rPr>
          <w:rFonts w:asciiTheme="minorHAnsi" w:hAnsiTheme="minorHAnsi" w:cstheme="minorHAnsi"/>
        </w:rPr>
        <w:t xml:space="preserve">będący Wykonawcą </w:t>
      </w:r>
      <w:r w:rsidR="006C1FAB" w:rsidRPr="00347F70">
        <w:rPr>
          <w:rFonts w:asciiTheme="minorHAnsi" w:hAnsiTheme="minorHAnsi" w:cstheme="minorHAnsi"/>
        </w:rPr>
        <w:t>Umowy</w:t>
      </w:r>
      <w:r w:rsidRPr="00347F70">
        <w:rPr>
          <w:rFonts w:asciiTheme="minorHAnsi" w:hAnsiTheme="minorHAnsi" w:cstheme="minorHAnsi"/>
        </w:rPr>
        <w:t xml:space="preserve"> </w:t>
      </w:r>
      <w:r w:rsidR="002E5701" w:rsidRPr="00347F70">
        <w:rPr>
          <w:rFonts w:asciiTheme="minorHAnsi" w:hAnsiTheme="minorHAnsi" w:cstheme="minorHAnsi"/>
          <w:sz w:val="24"/>
          <w:szCs w:val="24"/>
        </w:rPr>
        <w:t>dla zadania</w:t>
      </w:r>
      <w:r w:rsidR="006C1FAB" w:rsidRPr="00347F70">
        <w:rPr>
          <w:rFonts w:asciiTheme="minorHAnsi" w:hAnsiTheme="minorHAnsi" w:cstheme="minorHAnsi"/>
          <w:sz w:val="24"/>
          <w:szCs w:val="24"/>
        </w:rPr>
        <w:t xml:space="preserve"> pn.</w:t>
      </w:r>
      <w:r w:rsidR="002F1D81" w:rsidRPr="00347F70">
        <w:rPr>
          <w:rFonts w:asciiTheme="minorHAnsi" w:hAnsiTheme="minorHAnsi" w:cstheme="minorHAnsi"/>
        </w:rPr>
        <w:t>:</w:t>
      </w:r>
      <w:bookmarkStart w:id="1" w:name="_Hlk130189581"/>
      <w:r w:rsidR="002F1D81" w:rsidRPr="00347F70">
        <w:rPr>
          <w:rFonts w:asciiTheme="minorHAnsi" w:hAnsiTheme="minorHAnsi" w:cstheme="minorHAnsi"/>
        </w:rPr>
        <w:t> </w:t>
      </w:r>
      <w:r w:rsidR="002F1D81" w:rsidRPr="00347F70">
        <w:rPr>
          <w:rFonts w:asciiTheme="minorHAnsi" w:hAnsiTheme="minorHAnsi" w:cstheme="minorHAnsi"/>
          <w:b/>
          <w:bCs/>
        </w:rPr>
        <w:t>,,</w:t>
      </w:r>
      <w:r w:rsidR="0029252C" w:rsidRPr="00347F70">
        <w:rPr>
          <w:rFonts w:asciiTheme="minorHAnsi" w:hAnsiTheme="minorHAnsi" w:cstheme="minorHAnsi"/>
          <w:b/>
          <w:bCs/>
          <w:sz w:val="24"/>
          <w:szCs w:val="24"/>
        </w:rPr>
        <w:t>Przebudowa rampy ro-ro na nabrzeżu Spółdzielczym w porcie w Szczecinie</w:t>
      </w:r>
      <w:r w:rsidR="0029252C" w:rsidRPr="00347F70">
        <w:rPr>
          <w:rFonts w:asciiTheme="minorHAnsi" w:hAnsiTheme="minorHAnsi" w:cstheme="minorHAnsi"/>
        </w:rPr>
        <w:t xml:space="preserve"> </w:t>
      </w:r>
      <w:bookmarkEnd w:id="1"/>
      <w:r w:rsidR="00C67815" w:rsidRPr="00347F70">
        <w:rPr>
          <w:rFonts w:asciiTheme="minorHAnsi" w:hAnsiTheme="minorHAnsi" w:cstheme="minorHAnsi"/>
        </w:rPr>
        <w:t>(zwany dalej „</w:t>
      </w:r>
      <w:r w:rsidR="00C67815" w:rsidRPr="00347F70">
        <w:rPr>
          <w:rFonts w:asciiTheme="minorHAnsi" w:hAnsiTheme="minorHAnsi" w:cstheme="minorHAnsi"/>
          <w:b/>
        </w:rPr>
        <w:t xml:space="preserve">Wykonawcą” </w:t>
      </w:r>
      <w:r w:rsidR="00C67815" w:rsidRPr="00347F70">
        <w:rPr>
          <w:rFonts w:asciiTheme="minorHAnsi" w:hAnsiTheme="minorHAnsi" w:cstheme="minorHAnsi"/>
        </w:rPr>
        <w:t>lub</w:t>
      </w:r>
      <w:r w:rsidR="00C67815" w:rsidRPr="00347F70">
        <w:rPr>
          <w:rFonts w:asciiTheme="minorHAnsi" w:hAnsiTheme="minorHAnsi" w:cstheme="minorHAnsi"/>
          <w:b/>
        </w:rPr>
        <w:t xml:space="preserve"> „Gwarantem”</w:t>
      </w:r>
      <w:r w:rsidR="00C67815" w:rsidRPr="00347F70">
        <w:rPr>
          <w:rFonts w:asciiTheme="minorHAnsi" w:hAnsiTheme="minorHAnsi" w:cstheme="minorHAnsi"/>
        </w:rPr>
        <w:t>).</w:t>
      </w:r>
    </w:p>
    <w:p w14:paraId="7DB6D92B" w14:textId="77777777" w:rsidR="00FD0EAB" w:rsidRPr="00347F70" w:rsidRDefault="00FD0EAB" w:rsidP="00954840">
      <w:pPr>
        <w:widowControl/>
        <w:shd w:val="clear" w:color="auto" w:fill="FFFFFF"/>
        <w:spacing w:line="276" w:lineRule="auto"/>
        <w:ind w:right="168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Uprawnionym z tytułu gwarancji jest</w:t>
      </w:r>
      <w:r w:rsidR="00C67815" w:rsidRPr="00347F7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Start w:id="2" w:name="_Hlk505549345"/>
      <w:r w:rsidR="00F52CA0" w:rsidRPr="00347F70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Zarząd Morskich Portów Szczecin i Świnoujście Spółka Akcyjna, </w:t>
      </w:r>
      <w:r w:rsidR="00F52CA0" w:rsidRPr="00347F70">
        <w:rPr>
          <w:rFonts w:asciiTheme="minorHAnsi" w:hAnsiTheme="minorHAnsi" w:cstheme="minorHAnsi"/>
          <w:bCs/>
          <w:sz w:val="24"/>
          <w:szCs w:val="24"/>
        </w:rPr>
        <w:t xml:space="preserve">ul. </w:t>
      </w:r>
      <w:proofErr w:type="spellStart"/>
      <w:r w:rsidR="00F52CA0" w:rsidRPr="00347F70">
        <w:rPr>
          <w:rFonts w:asciiTheme="minorHAnsi" w:hAnsiTheme="minorHAnsi" w:cstheme="minorHAnsi"/>
          <w:bCs/>
          <w:sz w:val="24"/>
          <w:szCs w:val="24"/>
          <w:lang w:val="en-GB"/>
        </w:rPr>
        <w:t>Bytomska</w:t>
      </w:r>
      <w:proofErr w:type="spellEnd"/>
      <w:r w:rsidR="00F52CA0" w:rsidRPr="00347F70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 7, 70-603 Szczecin</w:t>
      </w:r>
      <w:r w:rsidR="00F52CA0" w:rsidRPr="00347F70">
        <w:rPr>
          <w:rFonts w:asciiTheme="minorHAnsi" w:hAnsiTheme="minorHAnsi" w:cstheme="minorHAnsi"/>
          <w:bCs/>
          <w:sz w:val="24"/>
          <w:szCs w:val="24"/>
        </w:rPr>
        <w:t xml:space="preserve">, Polska </w:t>
      </w:r>
      <w:bookmarkEnd w:id="2"/>
      <w:r w:rsidR="00C67815" w:rsidRPr="00347F70">
        <w:rPr>
          <w:rFonts w:asciiTheme="minorHAnsi" w:hAnsiTheme="minorHAnsi" w:cstheme="minorHAnsi"/>
          <w:bCs/>
          <w:sz w:val="24"/>
          <w:szCs w:val="24"/>
        </w:rPr>
        <w:t>(</w:t>
      </w:r>
      <w:r w:rsidR="00C67815" w:rsidRPr="00347F70">
        <w:rPr>
          <w:rFonts w:asciiTheme="minorHAnsi" w:hAnsiTheme="minorHAnsi" w:cstheme="minorHAnsi"/>
          <w:sz w:val="24"/>
          <w:szCs w:val="24"/>
        </w:rPr>
        <w:t>zwany</w:t>
      </w:r>
      <w:r w:rsidRPr="00347F70">
        <w:rPr>
          <w:rFonts w:asciiTheme="minorHAnsi" w:hAnsiTheme="minorHAnsi" w:cstheme="minorHAnsi"/>
          <w:sz w:val="24"/>
          <w:szCs w:val="24"/>
        </w:rPr>
        <w:t xml:space="preserve"> dalej</w:t>
      </w:r>
      <w:r w:rsidR="00C67815" w:rsidRPr="00347F70">
        <w:rPr>
          <w:rFonts w:asciiTheme="minorHAnsi" w:hAnsiTheme="minorHAnsi" w:cstheme="minorHAnsi"/>
          <w:sz w:val="24"/>
          <w:szCs w:val="24"/>
        </w:rPr>
        <w:t xml:space="preserve"> „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t>Zamawiającym</w:t>
      </w:r>
      <w:r w:rsidR="00C67815" w:rsidRPr="00347F7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C67815" w:rsidRPr="00347F70">
        <w:rPr>
          <w:rFonts w:asciiTheme="minorHAnsi" w:hAnsiTheme="minorHAnsi" w:cstheme="minorHAnsi"/>
          <w:bCs/>
          <w:sz w:val="24"/>
          <w:szCs w:val="24"/>
        </w:rPr>
        <w:t>)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6AB64027" w14:textId="77777777" w:rsidR="00C67815" w:rsidRPr="00347F70" w:rsidRDefault="00C67815" w:rsidP="00954840">
      <w:pPr>
        <w:widowControl/>
        <w:shd w:val="clear" w:color="auto" w:fill="FFFFFF"/>
        <w:spacing w:line="276" w:lineRule="auto"/>
        <w:ind w:right="15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CC809FB" w14:textId="77777777" w:rsidR="00FD0EAB" w:rsidRPr="00347F70" w:rsidRDefault="00FD0EAB" w:rsidP="00DF3754">
      <w:pPr>
        <w:widowControl/>
        <w:shd w:val="clear" w:color="auto" w:fill="FFFFFF"/>
        <w:spacing w:after="120" w:line="276" w:lineRule="auto"/>
        <w:ind w:right="158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§1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br/>
        <w:t>Przedmiot i termin gwarancji</w:t>
      </w:r>
    </w:p>
    <w:p w14:paraId="5133DF03" w14:textId="58788EE0" w:rsidR="00FD0EAB" w:rsidRPr="00347F70" w:rsidRDefault="00FD0EAB" w:rsidP="00FE2FB1">
      <w:pPr>
        <w:widowControl/>
        <w:numPr>
          <w:ilvl w:val="0"/>
          <w:numId w:val="1"/>
        </w:numPr>
        <w:shd w:val="clear" w:color="auto" w:fill="FFFFFF"/>
        <w:spacing w:line="276" w:lineRule="auto"/>
        <w:ind w:left="422" w:right="163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Niniejsza gwarancja </w:t>
      </w:r>
      <w:bookmarkStart w:id="3" w:name="_Hlk10108318"/>
      <w:r w:rsidRPr="00347F70">
        <w:rPr>
          <w:rFonts w:asciiTheme="minorHAnsi" w:hAnsiTheme="minorHAnsi" w:cstheme="minorHAnsi"/>
          <w:sz w:val="24"/>
          <w:szCs w:val="24"/>
        </w:rPr>
        <w:t xml:space="preserve">obejmuje </w:t>
      </w:r>
      <w:r w:rsidR="006C1FAB" w:rsidRPr="00347F70">
        <w:rPr>
          <w:rFonts w:asciiTheme="minorHAnsi" w:hAnsiTheme="minorHAnsi" w:cstheme="minorHAnsi"/>
          <w:sz w:val="24"/>
          <w:szCs w:val="24"/>
        </w:rPr>
        <w:t>r</w:t>
      </w:r>
      <w:r w:rsidR="00F6170E" w:rsidRPr="00347F70">
        <w:rPr>
          <w:rFonts w:asciiTheme="minorHAnsi" w:hAnsiTheme="minorHAnsi" w:cstheme="minorHAnsi"/>
          <w:sz w:val="24"/>
          <w:szCs w:val="24"/>
        </w:rPr>
        <w:t xml:space="preserve">oboty określone w </w:t>
      </w:r>
      <w:bookmarkStart w:id="4" w:name="_Hlk117753353"/>
      <w:r w:rsidR="006C1FAB" w:rsidRPr="00347F70">
        <w:rPr>
          <w:rFonts w:asciiTheme="minorHAnsi" w:hAnsiTheme="minorHAnsi" w:cstheme="minorHAnsi"/>
          <w:sz w:val="24"/>
          <w:szCs w:val="24"/>
        </w:rPr>
        <w:t>Protokole Odbioru Końcowego Wykonanych Robót z dnia</w:t>
      </w:r>
      <w:r w:rsidR="00F6170E" w:rsidRPr="00347F70">
        <w:rPr>
          <w:rFonts w:asciiTheme="minorHAnsi" w:hAnsiTheme="minorHAnsi" w:cstheme="minorHAnsi"/>
          <w:sz w:val="24"/>
          <w:szCs w:val="24"/>
        </w:rPr>
        <w:t xml:space="preserve"> …</w:t>
      </w:r>
      <w:r w:rsidR="002F1D81" w:rsidRPr="00347F70">
        <w:rPr>
          <w:rFonts w:asciiTheme="minorHAnsi" w:hAnsiTheme="minorHAnsi" w:cstheme="minorHAnsi"/>
          <w:sz w:val="24"/>
          <w:szCs w:val="24"/>
        </w:rPr>
        <w:t>…..</w:t>
      </w:r>
      <w:r w:rsidR="00F6170E" w:rsidRPr="00347F70">
        <w:rPr>
          <w:rFonts w:asciiTheme="minorHAnsi" w:hAnsiTheme="minorHAnsi" w:cstheme="minorHAnsi"/>
          <w:sz w:val="24"/>
          <w:szCs w:val="24"/>
        </w:rPr>
        <w:t>.</w:t>
      </w:r>
      <w:bookmarkEnd w:id="3"/>
      <w:r w:rsidR="0029252C" w:rsidRPr="00347F70">
        <w:rPr>
          <w:rFonts w:asciiTheme="minorHAnsi" w:hAnsiTheme="minorHAnsi" w:cstheme="minorHAnsi"/>
          <w:sz w:val="24"/>
          <w:szCs w:val="24"/>
        </w:rPr>
        <w:t>.</w:t>
      </w:r>
      <w:r w:rsidR="00347F70" w:rsidRPr="00347F70">
        <w:rPr>
          <w:rFonts w:asciiTheme="minorHAnsi" w:hAnsiTheme="minorHAnsi" w:cstheme="minorHAnsi"/>
          <w:sz w:val="24"/>
          <w:szCs w:val="24"/>
        </w:rPr>
        <w:t>....</w:t>
      </w:r>
      <w:r w:rsidR="0029252C" w:rsidRPr="00347F70">
        <w:rPr>
          <w:rFonts w:asciiTheme="minorHAnsi" w:hAnsiTheme="minorHAnsi" w:cstheme="minorHAnsi"/>
          <w:sz w:val="24"/>
          <w:szCs w:val="24"/>
        </w:rPr>
        <w:t>..</w:t>
      </w:r>
      <w:r w:rsidR="00813A49" w:rsidRPr="00347F70">
        <w:rPr>
          <w:rFonts w:asciiTheme="minorHAnsi" w:hAnsiTheme="minorHAnsi" w:cstheme="minorHAnsi"/>
          <w:sz w:val="24"/>
          <w:szCs w:val="24"/>
        </w:rPr>
        <w:t xml:space="preserve"> </w:t>
      </w:r>
      <w:bookmarkEnd w:id="4"/>
      <w:r w:rsidR="00F6170E" w:rsidRPr="00347F70">
        <w:rPr>
          <w:rFonts w:asciiTheme="minorHAnsi" w:hAnsiTheme="minorHAnsi" w:cstheme="minorHAnsi"/>
          <w:sz w:val="24"/>
          <w:szCs w:val="24"/>
        </w:rPr>
        <w:t>wykonan</w:t>
      </w:r>
      <w:r w:rsidR="00A3562C" w:rsidRPr="00347F70">
        <w:rPr>
          <w:rFonts w:asciiTheme="minorHAnsi" w:hAnsiTheme="minorHAnsi" w:cstheme="minorHAnsi"/>
          <w:sz w:val="24"/>
          <w:szCs w:val="24"/>
        </w:rPr>
        <w:t>e</w:t>
      </w:r>
      <w:r w:rsidR="00F6170E" w:rsidRPr="00347F70">
        <w:rPr>
          <w:rFonts w:asciiTheme="minorHAnsi" w:hAnsiTheme="minorHAnsi" w:cstheme="minorHAnsi"/>
          <w:sz w:val="24"/>
          <w:szCs w:val="24"/>
        </w:rPr>
        <w:t xml:space="preserve"> zgodnie z </w:t>
      </w:r>
      <w:r w:rsidR="006C1FAB" w:rsidRPr="00347F70">
        <w:rPr>
          <w:rFonts w:asciiTheme="minorHAnsi" w:hAnsiTheme="minorHAnsi" w:cstheme="minorHAnsi"/>
          <w:sz w:val="24"/>
          <w:szCs w:val="24"/>
        </w:rPr>
        <w:t>Umową</w:t>
      </w:r>
      <w:r w:rsidR="002047D3" w:rsidRPr="00347F70">
        <w:rPr>
          <w:rFonts w:asciiTheme="minorHAnsi" w:hAnsiTheme="minorHAnsi" w:cstheme="minorHAnsi"/>
          <w:sz w:val="24"/>
          <w:szCs w:val="24"/>
        </w:rPr>
        <w:t xml:space="preserve"> pn.</w:t>
      </w:r>
      <w:r w:rsidR="0029252C" w:rsidRPr="00347F70">
        <w:rPr>
          <w:rFonts w:asciiTheme="minorHAnsi" w:hAnsiTheme="minorHAnsi" w:cstheme="minorHAnsi"/>
          <w:sz w:val="24"/>
          <w:szCs w:val="24"/>
        </w:rPr>
        <w:t>:</w:t>
      </w:r>
      <w:r w:rsidR="0029252C" w:rsidRPr="00347F70">
        <w:rPr>
          <w:rFonts w:asciiTheme="minorHAnsi" w:hAnsiTheme="minorHAnsi" w:cstheme="minorHAnsi"/>
        </w:rPr>
        <w:t> ,,</w:t>
      </w:r>
      <w:r w:rsidR="0029252C" w:rsidRPr="00347F70">
        <w:rPr>
          <w:rFonts w:asciiTheme="minorHAnsi" w:hAnsiTheme="minorHAnsi" w:cstheme="minorHAnsi"/>
          <w:sz w:val="24"/>
          <w:szCs w:val="24"/>
        </w:rPr>
        <w:t>Przebudowa rampy ro-ro na nabrzeżu Spółdzielczym w porcie w Szczecinie” będ</w:t>
      </w:r>
      <w:r w:rsidR="00F6170E" w:rsidRPr="00347F70">
        <w:rPr>
          <w:rFonts w:asciiTheme="minorHAnsi" w:hAnsiTheme="minorHAnsi" w:cstheme="minorHAnsi"/>
          <w:sz w:val="24"/>
          <w:szCs w:val="24"/>
        </w:rPr>
        <w:t>ąc</w:t>
      </w:r>
      <w:r w:rsidR="00A3562C" w:rsidRPr="00347F70">
        <w:rPr>
          <w:rFonts w:asciiTheme="minorHAnsi" w:hAnsiTheme="minorHAnsi" w:cstheme="minorHAnsi"/>
          <w:sz w:val="24"/>
          <w:szCs w:val="24"/>
        </w:rPr>
        <w:t>e</w:t>
      </w:r>
      <w:r w:rsidR="00F6170E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6C1FAB" w:rsidRPr="00347F70">
        <w:rPr>
          <w:rFonts w:asciiTheme="minorHAnsi" w:hAnsiTheme="minorHAnsi" w:cstheme="minorHAnsi"/>
          <w:sz w:val="24"/>
          <w:szCs w:val="24"/>
        </w:rPr>
        <w:t>p</w:t>
      </w:r>
      <w:r w:rsidR="00F6170E" w:rsidRPr="00347F70">
        <w:rPr>
          <w:rFonts w:asciiTheme="minorHAnsi" w:hAnsiTheme="minorHAnsi" w:cstheme="minorHAnsi"/>
          <w:sz w:val="24"/>
          <w:szCs w:val="24"/>
        </w:rPr>
        <w:t>rzedmiot</w:t>
      </w:r>
      <w:r w:rsidR="006C1FAB" w:rsidRPr="00347F70">
        <w:rPr>
          <w:rFonts w:asciiTheme="minorHAnsi" w:hAnsiTheme="minorHAnsi" w:cstheme="minorHAnsi"/>
          <w:sz w:val="24"/>
          <w:szCs w:val="24"/>
        </w:rPr>
        <w:t>em zamówienia określonego w</w:t>
      </w:r>
      <w:r w:rsidR="00F6170E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6C1FAB" w:rsidRPr="00347F70">
        <w:rPr>
          <w:rFonts w:asciiTheme="minorHAnsi" w:hAnsiTheme="minorHAnsi" w:cstheme="minorHAnsi"/>
          <w:sz w:val="24"/>
          <w:szCs w:val="24"/>
        </w:rPr>
        <w:t xml:space="preserve">Umowie nr </w:t>
      </w:r>
      <w:r w:rsidR="006C1FAB" w:rsidRPr="00347F70">
        <w:rPr>
          <w:rFonts w:asciiTheme="minorHAnsi" w:hAnsiTheme="minorHAnsi" w:cstheme="minorHAnsi"/>
          <w:sz w:val="24"/>
          <w:szCs w:val="24"/>
          <w:highlight w:val="lightGray"/>
        </w:rPr>
        <w:t>NI/…/I</w:t>
      </w:r>
      <w:r w:rsidR="000D6618" w:rsidRPr="00347F70">
        <w:rPr>
          <w:rFonts w:asciiTheme="minorHAnsi" w:hAnsiTheme="minorHAnsi" w:cstheme="minorHAnsi"/>
          <w:sz w:val="24"/>
          <w:szCs w:val="24"/>
          <w:highlight w:val="lightGray"/>
        </w:rPr>
        <w:t>IB-II</w:t>
      </w:r>
      <w:r w:rsidR="006C1FAB" w:rsidRPr="00347F70">
        <w:rPr>
          <w:rFonts w:asciiTheme="minorHAnsi" w:hAnsiTheme="minorHAnsi" w:cstheme="minorHAnsi"/>
          <w:sz w:val="24"/>
          <w:szCs w:val="24"/>
          <w:highlight w:val="lightGray"/>
        </w:rPr>
        <w:t>/…/202</w:t>
      </w:r>
      <w:r w:rsidR="0029252C" w:rsidRPr="00347F70">
        <w:rPr>
          <w:rFonts w:asciiTheme="minorHAnsi" w:hAnsiTheme="minorHAnsi" w:cstheme="minorHAnsi"/>
          <w:sz w:val="24"/>
          <w:szCs w:val="24"/>
          <w:highlight w:val="lightGray"/>
        </w:rPr>
        <w:t>4</w:t>
      </w:r>
      <w:r w:rsidR="006C1FAB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950DE3" w:rsidRPr="00347F70">
        <w:rPr>
          <w:rFonts w:asciiTheme="minorHAnsi" w:hAnsiTheme="minorHAnsi" w:cstheme="minorHAnsi"/>
          <w:sz w:val="24"/>
          <w:szCs w:val="24"/>
        </w:rPr>
        <w:t>oraz w </w:t>
      </w:r>
      <w:r w:rsidRPr="00347F70">
        <w:rPr>
          <w:rFonts w:asciiTheme="minorHAnsi" w:hAnsiTheme="minorHAnsi" w:cstheme="minorHAnsi"/>
          <w:sz w:val="24"/>
          <w:szCs w:val="24"/>
        </w:rPr>
        <w:t xml:space="preserve">innych dokumentach będących integralną częścią </w:t>
      </w:r>
      <w:r w:rsidR="006C1FAB" w:rsidRPr="00347F70">
        <w:rPr>
          <w:rFonts w:asciiTheme="minorHAnsi" w:hAnsiTheme="minorHAnsi" w:cstheme="minorHAnsi"/>
          <w:sz w:val="24"/>
          <w:szCs w:val="24"/>
        </w:rPr>
        <w:t>Umowy</w:t>
      </w:r>
      <w:r w:rsidRPr="00347F70">
        <w:rPr>
          <w:rFonts w:asciiTheme="minorHAnsi" w:hAnsiTheme="minorHAnsi" w:cstheme="minorHAnsi"/>
          <w:sz w:val="24"/>
          <w:szCs w:val="24"/>
        </w:rPr>
        <w:t xml:space="preserve"> opisanych w</w:t>
      </w:r>
      <w:r w:rsidR="00C67815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922971" w:rsidRPr="00347F70">
        <w:rPr>
          <w:rFonts w:asciiTheme="minorHAnsi" w:hAnsiTheme="minorHAnsi" w:cstheme="minorHAnsi"/>
          <w:sz w:val="24"/>
          <w:szCs w:val="24"/>
        </w:rPr>
        <w:t>§ 2</w:t>
      </w:r>
      <w:r w:rsidRPr="00347F70">
        <w:rPr>
          <w:rFonts w:asciiTheme="minorHAnsi" w:hAnsiTheme="minorHAnsi" w:cstheme="minorHAnsi"/>
          <w:sz w:val="24"/>
          <w:szCs w:val="24"/>
        </w:rPr>
        <w:t xml:space="preserve"> Umowy. Gwarancja obejmuje również maszyny, </w:t>
      </w:r>
      <w:r w:rsidR="009912C1" w:rsidRPr="00347F70">
        <w:rPr>
          <w:rFonts w:asciiTheme="minorHAnsi" w:hAnsiTheme="minorHAnsi" w:cstheme="minorHAnsi"/>
          <w:sz w:val="24"/>
          <w:szCs w:val="24"/>
        </w:rPr>
        <w:t xml:space="preserve">materiały, </w:t>
      </w:r>
      <w:r w:rsidRPr="00347F70">
        <w:rPr>
          <w:rFonts w:asciiTheme="minorHAnsi" w:hAnsiTheme="minorHAnsi" w:cstheme="minorHAnsi"/>
          <w:sz w:val="24"/>
          <w:szCs w:val="24"/>
        </w:rPr>
        <w:t>urządzenia i</w:t>
      </w:r>
      <w:r w:rsidR="002F1D81" w:rsidRPr="00347F70">
        <w:rPr>
          <w:rFonts w:asciiTheme="minorHAnsi" w:hAnsiTheme="minorHAnsi" w:cstheme="minorHAnsi"/>
          <w:sz w:val="24"/>
          <w:szCs w:val="24"/>
        </w:rPr>
        <w:t> </w:t>
      </w:r>
      <w:r w:rsidRPr="00347F70">
        <w:rPr>
          <w:rFonts w:asciiTheme="minorHAnsi" w:hAnsiTheme="minorHAnsi" w:cstheme="minorHAnsi"/>
          <w:sz w:val="24"/>
          <w:szCs w:val="24"/>
        </w:rPr>
        <w:t>instalacje</w:t>
      </w:r>
      <w:r w:rsidR="00F52CA0" w:rsidRPr="00347F70">
        <w:rPr>
          <w:rFonts w:asciiTheme="minorHAnsi" w:hAnsiTheme="minorHAnsi" w:cstheme="minorHAnsi"/>
          <w:sz w:val="24"/>
          <w:szCs w:val="24"/>
        </w:rPr>
        <w:t xml:space="preserve"> oraz </w:t>
      </w:r>
      <w:r w:rsidR="00922971" w:rsidRPr="00347F70">
        <w:rPr>
          <w:rFonts w:asciiTheme="minorHAnsi" w:hAnsiTheme="minorHAnsi" w:cstheme="minorHAnsi"/>
          <w:sz w:val="24"/>
          <w:szCs w:val="24"/>
        </w:rPr>
        <w:t>dokumentację powykonawczą</w:t>
      </w:r>
      <w:r w:rsidRPr="00347F70">
        <w:rPr>
          <w:rFonts w:asciiTheme="minorHAnsi" w:hAnsiTheme="minorHAnsi" w:cstheme="minorHAnsi"/>
          <w:sz w:val="24"/>
          <w:szCs w:val="24"/>
        </w:rPr>
        <w:t>.</w:t>
      </w:r>
    </w:p>
    <w:p w14:paraId="4DFF679B" w14:textId="36F09D50" w:rsidR="00FD0EAB" w:rsidRPr="00347F70" w:rsidRDefault="00FD0EAB" w:rsidP="00FE2FB1">
      <w:pPr>
        <w:widowControl/>
        <w:numPr>
          <w:ilvl w:val="0"/>
          <w:numId w:val="1"/>
        </w:numPr>
        <w:shd w:val="clear" w:color="auto" w:fill="FFFFFF"/>
        <w:spacing w:line="276" w:lineRule="auto"/>
        <w:ind w:left="422" w:right="163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Gwarant odpowiada wobec Zamawiaj</w:t>
      </w:r>
      <w:r w:rsidR="00BF4CF9" w:rsidRPr="00347F70">
        <w:rPr>
          <w:rFonts w:asciiTheme="minorHAnsi" w:hAnsiTheme="minorHAnsi" w:cstheme="minorHAnsi"/>
          <w:sz w:val="24"/>
          <w:szCs w:val="24"/>
        </w:rPr>
        <w:t>ącego z tytułu niniejszej Karty</w:t>
      </w:r>
      <w:r w:rsidR="00BC2FF2" w:rsidRPr="00347F70">
        <w:rPr>
          <w:rFonts w:asciiTheme="minorHAnsi" w:hAnsiTheme="minorHAnsi" w:cstheme="minorHAnsi"/>
          <w:sz w:val="24"/>
          <w:szCs w:val="24"/>
        </w:rPr>
        <w:t xml:space="preserve"> G</w:t>
      </w:r>
      <w:r w:rsidRPr="00347F70">
        <w:rPr>
          <w:rFonts w:asciiTheme="minorHAnsi" w:hAnsiTheme="minorHAnsi" w:cstheme="minorHAnsi"/>
          <w:sz w:val="24"/>
          <w:szCs w:val="24"/>
        </w:rPr>
        <w:t xml:space="preserve">warancyjnej </w:t>
      </w:r>
      <w:r w:rsidR="00FE2FB1" w:rsidRPr="00347F70">
        <w:rPr>
          <w:rFonts w:asciiTheme="minorHAnsi" w:hAnsiTheme="minorHAnsi" w:cstheme="minorHAnsi"/>
          <w:sz w:val="24"/>
          <w:szCs w:val="24"/>
        </w:rPr>
        <w:br/>
      </w:r>
      <w:r w:rsidRPr="00347F70">
        <w:rPr>
          <w:rFonts w:asciiTheme="minorHAnsi" w:hAnsiTheme="minorHAnsi" w:cstheme="minorHAnsi"/>
          <w:sz w:val="24"/>
          <w:szCs w:val="24"/>
        </w:rPr>
        <w:t xml:space="preserve">za </w:t>
      </w:r>
      <w:r w:rsidR="00C36CEE" w:rsidRPr="00347F70">
        <w:rPr>
          <w:rFonts w:asciiTheme="minorHAnsi" w:hAnsiTheme="minorHAnsi" w:cstheme="minorHAnsi"/>
          <w:sz w:val="24"/>
          <w:szCs w:val="24"/>
        </w:rPr>
        <w:t>P</w:t>
      </w:r>
      <w:r w:rsidRPr="00347F70">
        <w:rPr>
          <w:rFonts w:asciiTheme="minorHAnsi" w:hAnsiTheme="minorHAnsi" w:cstheme="minorHAnsi"/>
          <w:sz w:val="24"/>
          <w:szCs w:val="24"/>
        </w:rPr>
        <w:t xml:space="preserve">rzedmiot </w:t>
      </w:r>
      <w:r w:rsidR="00922971" w:rsidRPr="00347F70">
        <w:rPr>
          <w:rFonts w:asciiTheme="minorHAnsi" w:hAnsiTheme="minorHAnsi" w:cstheme="minorHAnsi"/>
          <w:sz w:val="24"/>
          <w:szCs w:val="24"/>
        </w:rPr>
        <w:t>Umowy</w:t>
      </w:r>
      <w:r w:rsidR="00F6170E" w:rsidRPr="00347F70">
        <w:rPr>
          <w:rFonts w:asciiTheme="minorHAnsi" w:hAnsiTheme="minorHAnsi" w:cstheme="minorHAnsi"/>
          <w:sz w:val="24"/>
          <w:szCs w:val="24"/>
        </w:rPr>
        <w:t xml:space="preserve"> określon</w:t>
      </w:r>
      <w:r w:rsidR="00FE05D9" w:rsidRPr="00347F70">
        <w:rPr>
          <w:rFonts w:asciiTheme="minorHAnsi" w:hAnsiTheme="minorHAnsi" w:cstheme="minorHAnsi"/>
          <w:sz w:val="24"/>
          <w:szCs w:val="24"/>
        </w:rPr>
        <w:t>y</w:t>
      </w:r>
      <w:r w:rsidR="00F6170E" w:rsidRPr="00347F70">
        <w:rPr>
          <w:rFonts w:asciiTheme="minorHAnsi" w:hAnsiTheme="minorHAnsi" w:cstheme="minorHAnsi"/>
          <w:sz w:val="24"/>
          <w:szCs w:val="24"/>
        </w:rPr>
        <w:t xml:space="preserve"> w </w:t>
      </w:r>
      <w:r w:rsidR="00FE05D9" w:rsidRPr="00347F70">
        <w:rPr>
          <w:rFonts w:asciiTheme="minorHAnsi" w:hAnsiTheme="minorHAnsi" w:cstheme="minorHAnsi"/>
          <w:sz w:val="24"/>
          <w:szCs w:val="24"/>
        </w:rPr>
        <w:t>Protokole Odbioru Końcowego Wykonanych Robót z dnia …</w:t>
      </w:r>
      <w:r w:rsidR="00C36CEE" w:rsidRPr="00347F70">
        <w:rPr>
          <w:rFonts w:asciiTheme="minorHAnsi" w:hAnsiTheme="minorHAnsi" w:cstheme="minorHAnsi"/>
          <w:sz w:val="24"/>
          <w:szCs w:val="24"/>
        </w:rPr>
        <w:t>……</w:t>
      </w:r>
      <w:r w:rsidR="00FE05D9" w:rsidRPr="00347F70">
        <w:rPr>
          <w:rFonts w:asciiTheme="minorHAnsi" w:hAnsiTheme="minorHAnsi" w:cstheme="minorHAnsi"/>
          <w:sz w:val="24"/>
          <w:szCs w:val="24"/>
        </w:rPr>
        <w:t>.</w:t>
      </w:r>
      <w:r w:rsidRPr="00347F70">
        <w:rPr>
          <w:rFonts w:asciiTheme="minorHAnsi" w:hAnsiTheme="minorHAnsi" w:cstheme="minorHAnsi"/>
          <w:sz w:val="24"/>
          <w:szCs w:val="24"/>
        </w:rPr>
        <w:t xml:space="preserve">, w tym także za części realizowane przez </w:t>
      </w:r>
      <w:r w:rsidR="00CE75B6" w:rsidRPr="00347F70">
        <w:rPr>
          <w:rFonts w:asciiTheme="minorHAnsi" w:hAnsiTheme="minorHAnsi" w:cstheme="minorHAnsi"/>
          <w:sz w:val="24"/>
          <w:szCs w:val="24"/>
        </w:rPr>
        <w:t>P</w:t>
      </w:r>
      <w:r w:rsidRPr="00347F70">
        <w:rPr>
          <w:rFonts w:asciiTheme="minorHAnsi" w:hAnsiTheme="minorHAnsi" w:cstheme="minorHAnsi"/>
          <w:sz w:val="24"/>
          <w:szCs w:val="24"/>
        </w:rPr>
        <w:t>odwykonawców. Gwarant jest</w:t>
      </w:r>
      <w:r w:rsidR="00C67815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odpowiedzialny wobec Zamawiającego za realizację wszystkich zobowiązań, o których mowa w</w:t>
      </w:r>
      <w:r w:rsidR="00BC2FF2" w:rsidRPr="00347F70">
        <w:rPr>
          <w:rFonts w:asciiTheme="minorHAnsi" w:hAnsiTheme="minorHAnsi" w:cstheme="minorHAnsi"/>
          <w:sz w:val="24"/>
          <w:szCs w:val="24"/>
        </w:rPr>
        <w:t xml:space="preserve"> niniejszej Karcie Gwarancyjnej.</w:t>
      </w:r>
    </w:p>
    <w:p w14:paraId="5A368644" w14:textId="018369BC" w:rsidR="00FD0EAB" w:rsidRPr="00347F70" w:rsidRDefault="00FD0EAB" w:rsidP="00FE2FB1">
      <w:pPr>
        <w:widowControl/>
        <w:numPr>
          <w:ilvl w:val="0"/>
          <w:numId w:val="1"/>
        </w:numPr>
        <w:shd w:val="clear" w:color="auto" w:fill="FFFFFF"/>
        <w:spacing w:line="276" w:lineRule="auto"/>
        <w:ind w:left="422" w:right="182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Termin gwarancji wynosi </w:t>
      </w:r>
      <w:r w:rsidR="00045DB4" w:rsidRPr="00347F70">
        <w:rPr>
          <w:rFonts w:asciiTheme="minorHAnsi" w:hAnsiTheme="minorHAnsi" w:cstheme="minorHAnsi"/>
          <w:sz w:val="24"/>
          <w:szCs w:val="24"/>
        </w:rPr>
        <w:t>60</w:t>
      </w:r>
      <w:r w:rsidRPr="00347F70">
        <w:rPr>
          <w:rFonts w:asciiTheme="minorHAnsi" w:hAnsiTheme="minorHAnsi" w:cstheme="minorHAnsi"/>
          <w:sz w:val="24"/>
          <w:szCs w:val="24"/>
        </w:rPr>
        <w:t xml:space="preserve"> miesięcy</w:t>
      </w:r>
      <w:r w:rsidR="0019294C" w:rsidRPr="00347F70">
        <w:rPr>
          <w:rFonts w:asciiTheme="minorHAnsi" w:hAnsiTheme="minorHAnsi" w:cstheme="minorHAnsi"/>
          <w:sz w:val="24"/>
          <w:szCs w:val="24"/>
        </w:rPr>
        <w:t xml:space="preserve"> od daty wystawienia </w:t>
      </w:r>
      <w:r w:rsidR="00FE05D9" w:rsidRPr="00347F70">
        <w:rPr>
          <w:rFonts w:asciiTheme="minorHAnsi" w:hAnsiTheme="minorHAnsi" w:cstheme="minorHAnsi"/>
          <w:sz w:val="24"/>
          <w:szCs w:val="24"/>
        </w:rPr>
        <w:t>Protokołu Odbioru Końcowego Wykonanych Robót z dnia …</w:t>
      </w:r>
      <w:r w:rsidR="002F1D81" w:rsidRPr="00347F70">
        <w:rPr>
          <w:rFonts w:asciiTheme="minorHAnsi" w:hAnsiTheme="minorHAnsi" w:cstheme="minorHAnsi"/>
          <w:sz w:val="24"/>
          <w:szCs w:val="24"/>
        </w:rPr>
        <w:t>…</w:t>
      </w:r>
      <w:r w:rsidR="00C36CEE" w:rsidRPr="00347F70">
        <w:rPr>
          <w:rFonts w:asciiTheme="minorHAnsi" w:hAnsiTheme="minorHAnsi" w:cstheme="minorHAnsi"/>
          <w:sz w:val="24"/>
          <w:szCs w:val="24"/>
        </w:rPr>
        <w:t>…..</w:t>
      </w:r>
      <w:r w:rsidR="00FE05D9" w:rsidRPr="00347F70">
        <w:rPr>
          <w:rFonts w:asciiTheme="minorHAnsi" w:hAnsiTheme="minorHAnsi" w:cstheme="minorHAnsi"/>
          <w:sz w:val="24"/>
          <w:szCs w:val="24"/>
        </w:rPr>
        <w:t>..</w:t>
      </w:r>
      <w:r w:rsidRPr="00347F70">
        <w:rPr>
          <w:rFonts w:asciiTheme="minorHAnsi" w:hAnsiTheme="minorHAnsi" w:cstheme="minorHAnsi"/>
          <w:sz w:val="24"/>
          <w:szCs w:val="24"/>
        </w:rPr>
        <w:t>, o którym</w:t>
      </w:r>
      <w:r w:rsidR="00C67815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3B146E" w:rsidRPr="00347F70">
        <w:rPr>
          <w:rFonts w:asciiTheme="minorHAnsi" w:hAnsiTheme="minorHAnsi" w:cstheme="minorHAnsi"/>
          <w:sz w:val="24"/>
          <w:szCs w:val="24"/>
        </w:rPr>
        <w:t xml:space="preserve">mowa w </w:t>
      </w:r>
      <w:r w:rsidR="00FE05D9" w:rsidRPr="00347F70">
        <w:rPr>
          <w:rFonts w:asciiTheme="minorHAnsi" w:hAnsiTheme="minorHAnsi" w:cstheme="minorHAnsi"/>
          <w:sz w:val="24"/>
          <w:szCs w:val="24"/>
        </w:rPr>
        <w:t>§ 12 Umowy</w:t>
      </w:r>
      <w:r w:rsidRPr="00347F70">
        <w:rPr>
          <w:rFonts w:asciiTheme="minorHAnsi" w:hAnsiTheme="minorHAnsi" w:cstheme="minorHAnsi"/>
          <w:sz w:val="24"/>
          <w:szCs w:val="24"/>
        </w:rPr>
        <w:t>.</w:t>
      </w:r>
    </w:p>
    <w:p w14:paraId="78C9BA30" w14:textId="4DCC685D" w:rsidR="00FD0EAB" w:rsidRPr="00C71337" w:rsidRDefault="00FD0EAB" w:rsidP="00C71337">
      <w:pPr>
        <w:widowControl/>
        <w:numPr>
          <w:ilvl w:val="0"/>
          <w:numId w:val="1"/>
        </w:numPr>
        <w:shd w:val="clear" w:color="auto" w:fill="FFFFFF"/>
        <w:spacing w:line="276" w:lineRule="auto"/>
        <w:ind w:left="422" w:right="178" w:hanging="422"/>
        <w:jc w:val="both"/>
        <w:rPr>
          <w:rFonts w:asciiTheme="minorHAnsi" w:hAnsiTheme="minorHAnsi" w:cstheme="minorHAnsi"/>
          <w:sz w:val="24"/>
          <w:szCs w:val="24"/>
        </w:rPr>
      </w:pPr>
      <w:r w:rsidRPr="00C71337">
        <w:rPr>
          <w:rFonts w:asciiTheme="minorHAnsi" w:hAnsiTheme="minorHAnsi" w:cstheme="minorHAnsi"/>
          <w:sz w:val="24"/>
          <w:szCs w:val="24"/>
        </w:rPr>
        <w:t>Ilekroć w niniejszej Karcie Gwarancyjnej jest mowa o wadzie należy przez to rozumieć wadę</w:t>
      </w:r>
      <w:r w:rsidR="00C67815" w:rsidRPr="00C71337">
        <w:rPr>
          <w:rFonts w:asciiTheme="minorHAnsi" w:hAnsiTheme="minorHAnsi" w:cstheme="minorHAnsi"/>
          <w:sz w:val="24"/>
          <w:szCs w:val="24"/>
        </w:rPr>
        <w:t xml:space="preserve"> </w:t>
      </w:r>
      <w:r w:rsidRPr="00C71337">
        <w:rPr>
          <w:rFonts w:asciiTheme="minorHAnsi" w:hAnsiTheme="minorHAnsi" w:cstheme="minorHAnsi"/>
          <w:sz w:val="24"/>
          <w:szCs w:val="24"/>
        </w:rPr>
        <w:t>fizyczną</w:t>
      </w:r>
      <w:r w:rsidR="004F3BED" w:rsidRPr="00C71337">
        <w:rPr>
          <w:rFonts w:asciiTheme="minorHAnsi" w:hAnsiTheme="minorHAnsi" w:cstheme="minorHAnsi"/>
          <w:sz w:val="24"/>
          <w:szCs w:val="24"/>
        </w:rPr>
        <w:t>,</w:t>
      </w:r>
      <w:r w:rsidRPr="00C71337">
        <w:rPr>
          <w:rFonts w:asciiTheme="minorHAnsi" w:hAnsiTheme="minorHAnsi" w:cstheme="minorHAnsi"/>
          <w:sz w:val="24"/>
          <w:szCs w:val="24"/>
        </w:rPr>
        <w:t xml:space="preserve"> o której mowa w art. 556</w:t>
      </w:r>
      <w:r w:rsidR="00F73242" w:rsidRPr="00C71337">
        <w:rPr>
          <w:rFonts w:asciiTheme="minorHAnsi" w:hAnsiTheme="minorHAnsi" w:cstheme="minorHAnsi"/>
          <w:sz w:val="24"/>
          <w:szCs w:val="24"/>
          <w:vertAlign w:val="superscript"/>
        </w:rPr>
        <w:t>1</w:t>
      </w:r>
      <w:r w:rsidRPr="00C71337">
        <w:rPr>
          <w:rFonts w:asciiTheme="minorHAnsi" w:hAnsiTheme="minorHAnsi" w:cstheme="minorHAnsi"/>
          <w:sz w:val="24"/>
          <w:szCs w:val="24"/>
        </w:rPr>
        <w:t xml:space="preserve"> § 1 k.c</w:t>
      </w:r>
      <w:r w:rsidR="00F52CA0" w:rsidRPr="00C71337">
        <w:rPr>
          <w:rFonts w:asciiTheme="minorHAnsi" w:hAnsiTheme="minorHAnsi" w:cstheme="minorHAnsi"/>
          <w:sz w:val="24"/>
          <w:szCs w:val="24"/>
        </w:rPr>
        <w:t>.</w:t>
      </w:r>
      <w:r w:rsidR="00C71337">
        <w:rPr>
          <w:rFonts w:asciiTheme="minorHAnsi" w:hAnsiTheme="minorHAnsi" w:cstheme="minorHAnsi"/>
          <w:sz w:val="24"/>
          <w:szCs w:val="24"/>
        </w:rPr>
        <w:t>,</w:t>
      </w:r>
      <w:r w:rsidR="00F52CA0" w:rsidRPr="00C71337">
        <w:rPr>
          <w:rFonts w:asciiTheme="minorHAnsi" w:hAnsiTheme="minorHAnsi" w:cstheme="minorHAnsi"/>
          <w:sz w:val="24"/>
          <w:szCs w:val="24"/>
        </w:rPr>
        <w:t xml:space="preserve"> </w:t>
      </w:r>
      <w:r w:rsidR="00C71337" w:rsidRPr="00C71337">
        <w:rPr>
          <w:rFonts w:asciiTheme="minorHAnsi" w:hAnsiTheme="minorHAnsi" w:cstheme="minorHAnsi"/>
          <w:sz w:val="24"/>
          <w:szCs w:val="24"/>
        </w:rPr>
        <w:t xml:space="preserve"> z uwzględnieniem definicji Wady, określonej</w:t>
      </w:r>
      <w:r w:rsidR="00C71337">
        <w:rPr>
          <w:rFonts w:asciiTheme="minorHAnsi" w:hAnsiTheme="minorHAnsi" w:cstheme="minorHAnsi"/>
          <w:sz w:val="24"/>
          <w:szCs w:val="24"/>
        </w:rPr>
        <w:br/>
      </w:r>
      <w:r w:rsidR="00C71337" w:rsidRPr="00C71337">
        <w:rPr>
          <w:rFonts w:asciiTheme="minorHAnsi" w:hAnsiTheme="minorHAnsi" w:cstheme="minorHAnsi"/>
          <w:sz w:val="24"/>
          <w:szCs w:val="24"/>
        </w:rPr>
        <w:t xml:space="preserve">w Umowie. </w:t>
      </w:r>
    </w:p>
    <w:p w14:paraId="6DF8BB52" w14:textId="77777777" w:rsidR="00BC2FF2" w:rsidRPr="00347F70" w:rsidRDefault="00BC2FF2" w:rsidP="00C71337">
      <w:pPr>
        <w:widowControl/>
        <w:numPr>
          <w:ilvl w:val="0"/>
          <w:numId w:val="1"/>
        </w:numPr>
        <w:shd w:val="clear" w:color="auto" w:fill="FFFFFF"/>
        <w:spacing w:line="276" w:lineRule="auto"/>
        <w:ind w:left="422" w:right="178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Ilekroć w postanowieniach niniejszej Karty Gwarancyjnej jest mowa o „usunięciu wady”, należy przez to rozumieć:</w:t>
      </w:r>
    </w:p>
    <w:p w14:paraId="7A372A9A" w14:textId="2AAC95F1" w:rsidR="00BC2FF2" w:rsidRPr="00347F70" w:rsidRDefault="00BC2FF2" w:rsidP="00FE2FB1">
      <w:pPr>
        <w:widowControl/>
        <w:numPr>
          <w:ilvl w:val="0"/>
          <w:numId w:val="2"/>
        </w:numPr>
        <w:shd w:val="clear" w:color="auto" w:fill="FFFFFF"/>
        <w:tabs>
          <w:tab w:val="left" w:pos="710"/>
        </w:tabs>
        <w:spacing w:line="276" w:lineRule="auto"/>
        <w:ind w:left="710" w:right="187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naprawę rzeczy wchodzącej w zakres </w:t>
      </w:r>
      <w:r w:rsidR="00FE2FB1" w:rsidRPr="00347F70">
        <w:rPr>
          <w:rFonts w:asciiTheme="minorHAnsi" w:hAnsiTheme="minorHAnsi" w:cstheme="minorHAnsi"/>
          <w:sz w:val="24"/>
          <w:szCs w:val="24"/>
        </w:rPr>
        <w:t>P</w:t>
      </w:r>
      <w:r w:rsidRPr="00347F70">
        <w:rPr>
          <w:rFonts w:asciiTheme="minorHAnsi" w:hAnsiTheme="minorHAnsi" w:cstheme="minorHAnsi"/>
          <w:sz w:val="24"/>
          <w:szCs w:val="24"/>
        </w:rPr>
        <w:t xml:space="preserve">rzedmiotu </w:t>
      </w:r>
      <w:r w:rsidR="005A20FD" w:rsidRPr="00347F70">
        <w:rPr>
          <w:rFonts w:asciiTheme="minorHAnsi" w:hAnsiTheme="minorHAnsi" w:cstheme="minorHAnsi"/>
          <w:sz w:val="24"/>
          <w:szCs w:val="24"/>
        </w:rPr>
        <w:t>Umowy</w:t>
      </w:r>
      <w:r w:rsidR="0019294C" w:rsidRPr="00347F70">
        <w:rPr>
          <w:rFonts w:asciiTheme="minorHAnsi" w:hAnsiTheme="minorHAnsi" w:cstheme="minorHAnsi"/>
          <w:sz w:val="24"/>
          <w:szCs w:val="24"/>
        </w:rPr>
        <w:t>; lub</w:t>
      </w:r>
    </w:p>
    <w:p w14:paraId="56F9473E" w14:textId="573F83EE" w:rsidR="00C67815" w:rsidRPr="00347F70" w:rsidRDefault="00BC2FF2" w:rsidP="00FE2FB1">
      <w:pPr>
        <w:widowControl/>
        <w:numPr>
          <w:ilvl w:val="0"/>
          <w:numId w:val="2"/>
        </w:numPr>
        <w:shd w:val="clear" w:color="auto" w:fill="FFFFFF"/>
        <w:tabs>
          <w:tab w:val="left" w:pos="710"/>
        </w:tabs>
        <w:spacing w:line="276" w:lineRule="auto"/>
        <w:ind w:left="710" w:right="187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wymianę rzeczy wchodzącej w zakres </w:t>
      </w:r>
      <w:r w:rsidR="00FE2FB1" w:rsidRPr="00347F70">
        <w:rPr>
          <w:rFonts w:asciiTheme="minorHAnsi" w:hAnsiTheme="minorHAnsi" w:cstheme="minorHAnsi"/>
          <w:sz w:val="24"/>
          <w:szCs w:val="24"/>
        </w:rPr>
        <w:t>P</w:t>
      </w:r>
      <w:r w:rsidRPr="00347F70">
        <w:rPr>
          <w:rFonts w:asciiTheme="minorHAnsi" w:hAnsiTheme="minorHAnsi" w:cstheme="minorHAnsi"/>
          <w:sz w:val="24"/>
          <w:szCs w:val="24"/>
        </w:rPr>
        <w:t xml:space="preserve">rzedmiotu </w:t>
      </w:r>
      <w:r w:rsidR="005A20FD" w:rsidRPr="00347F70">
        <w:rPr>
          <w:rFonts w:asciiTheme="minorHAnsi" w:hAnsiTheme="minorHAnsi" w:cstheme="minorHAnsi"/>
          <w:sz w:val="24"/>
          <w:szCs w:val="24"/>
        </w:rPr>
        <w:t>Umowy</w:t>
      </w:r>
      <w:r w:rsidRPr="00347F70">
        <w:rPr>
          <w:rFonts w:asciiTheme="minorHAnsi" w:hAnsiTheme="minorHAnsi" w:cstheme="minorHAnsi"/>
          <w:sz w:val="24"/>
          <w:szCs w:val="24"/>
        </w:rPr>
        <w:t xml:space="preserve"> na wolną od wad.</w:t>
      </w:r>
    </w:p>
    <w:p w14:paraId="342EEB64" w14:textId="77777777" w:rsidR="00F52CA0" w:rsidRPr="00347F70" w:rsidRDefault="00F52CA0" w:rsidP="00FE2FB1">
      <w:pPr>
        <w:widowControl/>
        <w:shd w:val="clear" w:color="auto" w:fill="FFFFFF"/>
        <w:spacing w:line="276" w:lineRule="auto"/>
        <w:ind w:right="15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7093B51" w14:textId="77777777" w:rsidR="00FD0EAB" w:rsidRPr="00347F70" w:rsidRDefault="00FD0EAB" w:rsidP="00FE2FB1">
      <w:pPr>
        <w:widowControl/>
        <w:shd w:val="clear" w:color="auto" w:fill="FFFFFF"/>
        <w:spacing w:line="276" w:lineRule="auto"/>
        <w:ind w:right="158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§2</w:t>
      </w:r>
    </w:p>
    <w:p w14:paraId="083539B1" w14:textId="77777777" w:rsidR="00FD0EAB" w:rsidRPr="00347F70" w:rsidRDefault="00FD0EAB" w:rsidP="00FE2FB1">
      <w:pPr>
        <w:widowControl/>
        <w:shd w:val="clear" w:color="auto" w:fill="FFFFFF"/>
        <w:spacing w:line="276" w:lineRule="auto"/>
        <w:ind w:right="187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Obowiązki i uprawnienia stron</w:t>
      </w:r>
    </w:p>
    <w:p w14:paraId="7CF2F5AB" w14:textId="3611CC7E" w:rsidR="00FD0EAB" w:rsidRPr="00347F70" w:rsidRDefault="00FD0EAB" w:rsidP="00FE2FB1">
      <w:pPr>
        <w:widowControl/>
        <w:numPr>
          <w:ilvl w:val="0"/>
          <w:numId w:val="10"/>
        </w:numPr>
        <w:shd w:val="clear" w:color="auto" w:fill="FFFFFF"/>
        <w:spacing w:line="276" w:lineRule="auto"/>
        <w:ind w:left="426" w:right="178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lastRenderedPageBreak/>
        <w:t xml:space="preserve">W przypadku wystąpienia jakiejkolwiek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Pr="00347F70">
        <w:rPr>
          <w:rFonts w:asciiTheme="minorHAnsi" w:hAnsiTheme="minorHAnsi" w:cstheme="minorHAnsi"/>
          <w:sz w:val="24"/>
          <w:szCs w:val="24"/>
        </w:rPr>
        <w:t xml:space="preserve">ady w </w:t>
      </w:r>
      <w:r w:rsidR="00867335" w:rsidRPr="00347F70">
        <w:rPr>
          <w:rFonts w:asciiTheme="minorHAnsi" w:hAnsiTheme="minorHAnsi" w:cstheme="minorHAnsi"/>
          <w:sz w:val="24"/>
          <w:szCs w:val="24"/>
        </w:rPr>
        <w:t>P</w:t>
      </w:r>
      <w:r w:rsidRPr="00347F70">
        <w:rPr>
          <w:rFonts w:asciiTheme="minorHAnsi" w:hAnsiTheme="minorHAnsi" w:cstheme="minorHAnsi"/>
          <w:sz w:val="24"/>
          <w:szCs w:val="24"/>
        </w:rPr>
        <w:t xml:space="preserve">rzedmiocie </w:t>
      </w:r>
      <w:r w:rsidR="00867335" w:rsidRPr="00347F70">
        <w:rPr>
          <w:rFonts w:asciiTheme="minorHAnsi" w:hAnsiTheme="minorHAnsi" w:cstheme="minorHAnsi"/>
          <w:sz w:val="24"/>
          <w:szCs w:val="24"/>
        </w:rPr>
        <w:t>Umowy</w:t>
      </w:r>
      <w:r w:rsidR="009C00FC" w:rsidRPr="00347F70">
        <w:rPr>
          <w:rFonts w:asciiTheme="minorHAnsi" w:hAnsiTheme="minorHAnsi" w:cstheme="minorHAnsi"/>
          <w:sz w:val="24"/>
          <w:szCs w:val="24"/>
        </w:rPr>
        <w:t>,</w:t>
      </w:r>
      <w:r w:rsidRPr="00347F70">
        <w:rPr>
          <w:rFonts w:asciiTheme="minorHAnsi" w:hAnsiTheme="minorHAnsi" w:cstheme="minorHAnsi"/>
          <w:sz w:val="24"/>
          <w:szCs w:val="24"/>
        </w:rPr>
        <w:t xml:space="preserve"> Zamawiający jest</w:t>
      </w:r>
      <w:r w:rsidR="007C7E4E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uprawniony do:</w:t>
      </w:r>
    </w:p>
    <w:p w14:paraId="0FC78E12" w14:textId="4F4E58FC" w:rsidR="00FD0EAB" w:rsidRPr="00347F70" w:rsidRDefault="00FD0EAB" w:rsidP="00FE2FB1">
      <w:pPr>
        <w:widowControl/>
        <w:numPr>
          <w:ilvl w:val="0"/>
          <w:numId w:val="14"/>
        </w:numPr>
        <w:shd w:val="clear" w:color="auto" w:fill="FFFFFF"/>
        <w:tabs>
          <w:tab w:val="left" w:pos="710"/>
        </w:tabs>
        <w:spacing w:line="276" w:lineRule="auto"/>
        <w:ind w:left="710" w:right="187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żądania 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terminowego </w:t>
      </w:r>
      <w:r w:rsidRPr="00347F70">
        <w:rPr>
          <w:rFonts w:asciiTheme="minorHAnsi" w:hAnsiTheme="minorHAnsi" w:cstheme="minorHAnsi"/>
          <w:sz w:val="24"/>
          <w:szCs w:val="24"/>
        </w:rPr>
        <w:t>usunię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cia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ady </w:t>
      </w:r>
      <w:r w:rsidR="00FE2FB1" w:rsidRPr="00347F70">
        <w:rPr>
          <w:rFonts w:asciiTheme="minorHAnsi" w:hAnsiTheme="minorHAnsi" w:cstheme="minorHAnsi"/>
          <w:sz w:val="24"/>
          <w:szCs w:val="24"/>
        </w:rPr>
        <w:t>P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rzedmiotu </w:t>
      </w:r>
      <w:r w:rsidR="00FE2FB1" w:rsidRPr="00347F70">
        <w:rPr>
          <w:rFonts w:asciiTheme="minorHAnsi" w:hAnsiTheme="minorHAnsi" w:cstheme="minorHAnsi"/>
          <w:sz w:val="24"/>
          <w:szCs w:val="24"/>
        </w:rPr>
        <w:t>Umowy</w:t>
      </w:r>
      <w:r w:rsidR="00A11A16" w:rsidRPr="00347F70">
        <w:rPr>
          <w:rFonts w:asciiTheme="minorHAnsi" w:hAnsiTheme="minorHAnsi" w:cstheme="minorHAnsi"/>
          <w:sz w:val="24"/>
          <w:szCs w:val="24"/>
        </w:rPr>
        <w:t>;</w:t>
      </w:r>
      <w:r w:rsidRPr="00347F7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5A20035" w14:textId="5D015AE8" w:rsidR="00FD0EAB" w:rsidRPr="00347F70" w:rsidRDefault="00FD0EAB" w:rsidP="00FE2FB1">
      <w:pPr>
        <w:widowControl/>
        <w:numPr>
          <w:ilvl w:val="0"/>
          <w:numId w:val="14"/>
        </w:numPr>
        <w:shd w:val="clear" w:color="auto" w:fill="FFFFFF"/>
        <w:tabs>
          <w:tab w:val="left" w:pos="710"/>
        </w:tabs>
        <w:spacing w:line="276" w:lineRule="auto"/>
        <w:ind w:left="710" w:right="187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wskazania </w:t>
      </w:r>
      <w:r w:rsidR="000D3D32" w:rsidRPr="00347F70">
        <w:rPr>
          <w:rFonts w:asciiTheme="minorHAnsi" w:hAnsiTheme="minorHAnsi" w:cstheme="minorHAnsi"/>
          <w:sz w:val="24"/>
          <w:szCs w:val="24"/>
        </w:rPr>
        <w:t>sposobu</w:t>
      </w:r>
      <w:r w:rsidRPr="00347F70">
        <w:rPr>
          <w:rFonts w:asciiTheme="minorHAnsi" w:hAnsiTheme="minorHAnsi" w:cstheme="minorHAnsi"/>
          <w:sz w:val="24"/>
          <w:szCs w:val="24"/>
        </w:rPr>
        <w:t xml:space="preserve"> usunię</w:t>
      </w:r>
      <w:r w:rsidR="000D3D32" w:rsidRPr="00347F70">
        <w:rPr>
          <w:rFonts w:asciiTheme="minorHAnsi" w:hAnsiTheme="minorHAnsi" w:cstheme="minorHAnsi"/>
          <w:sz w:val="24"/>
          <w:szCs w:val="24"/>
        </w:rPr>
        <w:t xml:space="preserve">cia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0D3D32" w:rsidRPr="00347F70">
        <w:rPr>
          <w:rFonts w:asciiTheme="minorHAnsi" w:hAnsiTheme="minorHAnsi" w:cstheme="minorHAnsi"/>
          <w:sz w:val="24"/>
          <w:szCs w:val="24"/>
        </w:rPr>
        <w:t>ady</w:t>
      </w:r>
      <w:r w:rsidR="00A11A16" w:rsidRPr="00347F70">
        <w:rPr>
          <w:rFonts w:asciiTheme="minorHAnsi" w:hAnsiTheme="minorHAnsi" w:cstheme="minorHAnsi"/>
          <w:sz w:val="24"/>
          <w:szCs w:val="24"/>
        </w:rPr>
        <w:t>; w szczególno</w:t>
      </w:r>
      <w:r w:rsidR="00A07090" w:rsidRPr="00347F70">
        <w:rPr>
          <w:rFonts w:asciiTheme="minorHAnsi" w:hAnsiTheme="minorHAnsi" w:cstheme="minorHAnsi"/>
          <w:sz w:val="24"/>
          <w:szCs w:val="24"/>
        </w:rPr>
        <w:t>ści, gdy dana rzecz wchodząca w 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zakres </w:t>
      </w:r>
      <w:r w:rsidR="00FE2FB1" w:rsidRPr="00347F70">
        <w:rPr>
          <w:rFonts w:asciiTheme="minorHAnsi" w:hAnsiTheme="minorHAnsi" w:cstheme="minorHAnsi"/>
          <w:sz w:val="24"/>
          <w:szCs w:val="24"/>
        </w:rPr>
        <w:t>P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rzedmiotu </w:t>
      </w:r>
      <w:r w:rsidR="00FE2FB1" w:rsidRPr="00347F70">
        <w:rPr>
          <w:rFonts w:asciiTheme="minorHAnsi" w:hAnsiTheme="minorHAnsi" w:cstheme="minorHAnsi"/>
          <w:sz w:val="24"/>
          <w:szCs w:val="24"/>
        </w:rPr>
        <w:t>Umowy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, była już dwukrotnie naprawiana, Zamawiający może żądać wymiany tej rzeczy na rzecz nową, wolną od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A11A16" w:rsidRPr="00347F70">
        <w:rPr>
          <w:rFonts w:asciiTheme="minorHAnsi" w:hAnsiTheme="minorHAnsi" w:cstheme="minorHAnsi"/>
          <w:sz w:val="24"/>
          <w:szCs w:val="24"/>
        </w:rPr>
        <w:t>ad;</w:t>
      </w:r>
    </w:p>
    <w:p w14:paraId="62EEEFE2" w14:textId="77777777" w:rsidR="00FD0EAB" w:rsidRPr="00347F70" w:rsidRDefault="00FD0EAB" w:rsidP="00FE2FB1">
      <w:pPr>
        <w:widowControl/>
        <w:numPr>
          <w:ilvl w:val="0"/>
          <w:numId w:val="14"/>
        </w:numPr>
        <w:shd w:val="clear" w:color="auto" w:fill="FFFFFF"/>
        <w:tabs>
          <w:tab w:val="left" w:pos="710"/>
        </w:tabs>
        <w:spacing w:line="276" w:lineRule="auto"/>
        <w:ind w:left="710" w:right="187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żądania od Gwaranta odszkodowania </w:t>
      </w:r>
      <w:r w:rsidR="00BB12E8" w:rsidRPr="00347F70">
        <w:rPr>
          <w:rFonts w:asciiTheme="minorHAnsi" w:hAnsiTheme="minorHAnsi" w:cstheme="minorHAnsi"/>
          <w:sz w:val="24"/>
          <w:szCs w:val="24"/>
        </w:rPr>
        <w:t xml:space="preserve">za szkodę powstałą w związku lub w wyniku ujawnienia się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BB12E8" w:rsidRPr="00347F70">
        <w:rPr>
          <w:rFonts w:asciiTheme="minorHAnsi" w:hAnsiTheme="minorHAnsi" w:cstheme="minorHAnsi"/>
          <w:sz w:val="24"/>
          <w:szCs w:val="24"/>
        </w:rPr>
        <w:t>ady oraz jej usuwania;</w:t>
      </w:r>
    </w:p>
    <w:p w14:paraId="03758A0C" w14:textId="3A09633E" w:rsidR="007C7E4E" w:rsidRPr="00347F70" w:rsidRDefault="007C7E4E" w:rsidP="00FE2FB1">
      <w:pPr>
        <w:widowControl/>
        <w:numPr>
          <w:ilvl w:val="0"/>
          <w:numId w:val="10"/>
        </w:numPr>
        <w:shd w:val="clear" w:color="auto" w:fill="FFFFFF"/>
        <w:spacing w:line="276" w:lineRule="auto"/>
        <w:ind w:left="426" w:right="178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 przypadku wystąpienia jakiejkolwiek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Pr="00347F70">
        <w:rPr>
          <w:rFonts w:asciiTheme="minorHAnsi" w:hAnsiTheme="minorHAnsi" w:cstheme="minorHAnsi"/>
          <w:sz w:val="24"/>
          <w:szCs w:val="24"/>
        </w:rPr>
        <w:t>ady</w:t>
      </w:r>
      <w:r w:rsidR="00B24DF9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 xml:space="preserve">w </w:t>
      </w:r>
      <w:r w:rsidR="00867335" w:rsidRPr="00347F70">
        <w:rPr>
          <w:rFonts w:asciiTheme="minorHAnsi" w:hAnsiTheme="minorHAnsi" w:cstheme="minorHAnsi"/>
          <w:sz w:val="24"/>
          <w:szCs w:val="24"/>
        </w:rPr>
        <w:t>Przedmiocie Umowy</w:t>
      </w:r>
      <w:r w:rsidR="00B24DF9" w:rsidRPr="00347F70">
        <w:rPr>
          <w:rFonts w:asciiTheme="minorHAnsi" w:hAnsiTheme="minorHAnsi" w:cstheme="minorHAnsi"/>
          <w:sz w:val="24"/>
          <w:szCs w:val="24"/>
        </w:rPr>
        <w:t>,</w:t>
      </w:r>
      <w:r w:rsidRPr="00347F70">
        <w:rPr>
          <w:rFonts w:asciiTheme="minorHAnsi" w:hAnsiTheme="minorHAnsi" w:cstheme="minorHAnsi"/>
          <w:sz w:val="24"/>
          <w:szCs w:val="24"/>
        </w:rPr>
        <w:t xml:space="preserve"> Gwarant jest zobowiązany</w:t>
      </w:r>
      <w:r w:rsidR="00B24DF9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do:</w:t>
      </w:r>
    </w:p>
    <w:p w14:paraId="4F3D92C6" w14:textId="77777777" w:rsidR="007C7E4E" w:rsidRPr="00347F70" w:rsidRDefault="007C7E4E" w:rsidP="00FE2FB1">
      <w:pPr>
        <w:widowControl/>
        <w:numPr>
          <w:ilvl w:val="0"/>
          <w:numId w:val="11"/>
        </w:numPr>
        <w:shd w:val="clear" w:color="auto" w:fill="FFFFFF"/>
        <w:tabs>
          <w:tab w:val="left" w:pos="734"/>
        </w:tabs>
        <w:spacing w:line="276" w:lineRule="auto"/>
        <w:ind w:left="734" w:right="192" w:hanging="25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terminowego 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wykonania obowiązków związanych z ujawnieniem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ady, w tym </w:t>
      </w:r>
      <w:r w:rsidR="00737945" w:rsidRPr="00347F70">
        <w:rPr>
          <w:rFonts w:asciiTheme="minorHAnsi" w:hAnsiTheme="minorHAnsi" w:cstheme="minorHAnsi"/>
          <w:sz w:val="24"/>
          <w:szCs w:val="24"/>
        </w:rPr>
        <w:t>w 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szczególności potwierdzenia przyjęcia zawiadomienia o ujawnieniu się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ady, przystąpienia do usuwania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ady, usunięcia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9C00FC" w:rsidRPr="00347F70">
        <w:rPr>
          <w:rFonts w:asciiTheme="minorHAnsi" w:hAnsiTheme="minorHAnsi" w:cstheme="minorHAnsi"/>
          <w:sz w:val="24"/>
          <w:szCs w:val="24"/>
        </w:rPr>
        <w:t>ady;</w:t>
      </w:r>
    </w:p>
    <w:p w14:paraId="08349A6A" w14:textId="77777777" w:rsidR="007C7E4E" w:rsidRPr="00347F70" w:rsidRDefault="009C00FC" w:rsidP="00FE2FB1">
      <w:pPr>
        <w:widowControl/>
        <w:numPr>
          <w:ilvl w:val="0"/>
          <w:numId w:val="11"/>
        </w:numPr>
        <w:shd w:val="clear" w:color="auto" w:fill="FFFFFF"/>
        <w:tabs>
          <w:tab w:val="left" w:pos="734"/>
        </w:tabs>
        <w:spacing w:line="276" w:lineRule="auto"/>
        <w:ind w:left="710" w:right="192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usunięcia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Pr="00347F70">
        <w:rPr>
          <w:rFonts w:asciiTheme="minorHAnsi" w:hAnsiTheme="minorHAnsi" w:cstheme="minorHAnsi"/>
          <w:sz w:val="24"/>
          <w:szCs w:val="24"/>
        </w:rPr>
        <w:t>ady w sposób wskazany przez Zamawiającego;</w:t>
      </w:r>
    </w:p>
    <w:p w14:paraId="651477DF" w14:textId="77777777" w:rsidR="003B146E" w:rsidRPr="00347F70" w:rsidRDefault="009C00FC" w:rsidP="00FE2FB1">
      <w:pPr>
        <w:widowControl/>
        <w:numPr>
          <w:ilvl w:val="0"/>
          <w:numId w:val="11"/>
        </w:numPr>
        <w:shd w:val="clear" w:color="auto" w:fill="FFFFFF"/>
        <w:tabs>
          <w:tab w:val="left" w:pos="734"/>
        </w:tabs>
        <w:spacing w:line="276" w:lineRule="auto"/>
        <w:ind w:left="710" w:right="192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zapłaty kary umownej za nieterminowe przystąpienie do usuwania</w:t>
      </w:r>
      <w:r w:rsidR="003B146E" w:rsidRPr="00347F70">
        <w:rPr>
          <w:rFonts w:asciiTheme="minorHAnsi" w:hAnsiTheme="minorHAnsi" w:cstheme="minorHAnsi"/>
          <w:sz w:val="24"/>
          <w:szCs w:val="24"/>
        </w:rPr>
        <w:t>:</w:t>
      </w:r>
    </w:p>
    <w:p w14:paraId="5D479C06" w14:textId="2C63A20A" w:rsidR="007C7E4E" w:rsidRPr="00347F70" w:rsidRDefault="00D522B0" w:rsidP="00867335">
      <w:pPr>
        <w:widowControl/>
        <w:numPr>
          <w:ilvl w:val="0"/>
          <w:numId w:val="16"/>
        </w:numPr>
        <w:shd w:val="clear" w:color="auto" w:fill="FFFFFF"/>
        <w:tabs>
          <w:tab w:val="left" w:pos="734"/>
        </w:tabs>
        <w:spacing w:line="276" w:lineRule="auto"/>
        <w:ind w:left="993" w:right="192" w:hanging="207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505548889"/>
      <w:r w:rsidRPr="00347F70">
        <w:rPr>
          <w:rFonts w:asciiTheme="minorHAnsi" w:hAnsiTheme="minorHAnsi" w:cstheme="minorHAnsi"/>
          <w:sz w:val="24"/>
          <w:szCs w:val="24"/>
        </w:rPr>
        <w:t xml:space="preserve">Wady istotnej 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- w wysokości </w:t>
      </w:r>
      <w:bookmarkStart w:id="6" w:name="_Hlk532894378"/>
      <w:r w:rsidR="00045DB4" w:rsidRPr="00347F70">
        <w:rPr>
          <w:rFonts w:asciiTheme="minorHAnsi" w:hAnsiTheme="minorHAnsi" w:cstheme="minorHAnsi"/>
          <w:sz w:val="24"/>
          <w:szCs w:val="24"/>
        </w:rPr>
        <w:t>1.000,00</w:t>
      </w:r>
      <w:r w:rsidRPr="00347F70">
        <w:rPr>
          <w:rFonts w:asciiTheme="minorHAnsi" w:hAnsiTheme="minorHAnsi" w:cstheme="minorHAnsi"/>
          <w:sz w:val="24"/>
          <w:szCs w:val="24"/>
        </w:rPr>
        <w:t xml:space="preserve"> złotych (słownie: </w:t>
      </w:r>
      <w:r w:rsidR="00045DB4" w:rsidRPr="00347F70">
        <w:rPr>
          <w:rFonts w:asciiTheme="minorHAnsi" w:hAnsiTheme="minorHAnsi" w:cstheme="minorHAnsi"/>
          <w:sz w:val="24"/>
          <w:szCs w:val="24"/>
        </w:rPr>
        <w:t>tysiąc złotych 00</w:t>
      </w:r>
      <w:r w:rsidRPr="00347F70">
        <w:rPr>
          <w:rFonts w:asciiTheme="minorHAnsi" w:hAnsiTheme="minorHAnsi" w:cstheme="minorHAnsi"/>
          <w:sz w:val="24"/>
          <w:szCs w:val="24"/>
        </w:rPr>
        <w:t>/100)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 za każdy dzień zwłoki</w:t>
      </w:r>
      <w:bookmarkEnd w:id="6"/>
      <w:r w:rsidR="00F41FD0" w:rsidRPr="00347F70">
        <w:rPr>
          <w:rFonts w:asciiTheme="minorHAnsi" w:hAnsiTheme="minorHAnsi" w:cstheme="minorHAnsi"/>
          <w:sz w:val="24"/>
          <w:szCs w:val="24"/>
        </w:rPr>
        <w:t>,</w:t>
      </w:r>
    </w:p>
    <w:p w14:paraId="1F396F3E" w14:textId="054C27DD" w:rsidR="003B146E" w:rsidRPr="00347F70" w:rsidRDefault="00A519DC" w:rsidP="00867335">
      <w:pPr>
        <w:widowControl/>
        <w:numPr>
          <w:ilvl w:val="0"/>
          <w:numId w:val="16"/>
        </w:numPr>
        <w:shd w:val="clear" w:color="auto" w:fill="FFFFFF"/>
        <w:tabs>
          <w:tab w:val="left" w:pos="734"/>
        </w:tabs>
        <w:spacing w:line="276" w:lineRule="auto"/>
        <w:ind w:left="993" w:right="192" w:hanging="207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pozostałych </w:t>
      </w:r>
      <w:r w:rsidR="00D522B0" w:rsidRPr="00347F70">
        <w:rPr>
          <w:rFonts w:asciiTheme="minorHAnsi" w:hAnsiTheme="minorHAnsi" w:cstheme="minorHAnsi"/>
          <w:sz w:val="24"/>
          <w:szCs w:val="24"/>
        </w:rPr>
        <w:t>Wad</w:t>
      </w:r>
      <w:r w:rsidR="003B146E" w:rsidRPr="00347F70">
        <w:rPr>
          <w:rFonts w:asciiTheme="minorHAnsi" w:hAnsiTheme="minorHAnsi" w:cstheme="minorHAnsi"/>
          <w:sz w:val="24"/>
          <w:szCs w:val="24"/>
        </w:rPr>
        <w:t xml:space="preserve"> – w wysokości </w:t>
      </w:r>
      <w:bookmarkStart w:id="7" w:name="_Hlk532894392"/>
      <w:r w:rsidR="00E10AC2" w:rsidRPr="00347F70">
        <w:rPr>
          <w:rFonts w:asciiTheme="minorHAnsi" w:hAnsiTheme="minorHAnsi" w:cstheme="minorHAnsi"/>
          <w:sz w:val="24"/>
          <w:szCs w:val="24"/>
        </w:rPr>
        <w:t>3</w:t>
      </w:r>
      <w:r w:rsidR="00045DB4" w:rsidRPr="00347F70">
        <w:rPr>
          <w:rFonts w:asciiTheme="minorHAnsi" w:hAnsiTheme="minorHAnsi" w:cstheme="minorHAnsi"/>
          <w:sz w:val="24"/>
          <w:szCs w:val="24"/>
        </w:rPr>
        <w:t>00,00</w:t>
      </w:r>
      <w:r w:rsidR="003B146E" w:rsidRPr="00347F70">
        <w:rPr>
          <w:rFonts w:asciiTheme="minorHAnsi" w:hAnsiTheme="minorHAnsi" w:cstheme="minorHAnsi"/>
          <w:sz w:val="24"/>
          <w:szCs w:val="24"/>
        </w:rPr>
        <w:t xml:space="preserve"> zł</w:t>
      </w:r>
      <w:r w:rsidR="00D522B0" w:rsidRPr="00347F70">
        <w:rPr>
          <w:rFonts w:asciiTheme="minorHAnsi" w:hAnsiTheme="minorHAnsi" w:cstheme="minorHAnsi"/>
          <w:sz w:val="24"/>
          <w:szCs w:val="24"/>
        </w:rPr>
        <w:t xml:space="preserve">otych (słownie: </w:t>
      </w:r>
      <w:r w:rsidR="00045DB4" w:rsidRPr="00347F70">
        <w:rPr>
          <w:rFonts w:asciiTheme="minorHAnsi" w:hAnsiTheme="minorHAnsi" w:cstheme="minorHAnsi"/>
          <w:sz w:val="24"/>
          <w:szCs w:val="24"/>
        </w:rPr>
        <w:t>trzysta złotych 00</w:t>
      </w:r>
      <w:r w:rsidR="00D522B0" w:rsidRPr="00347F70">
        <w:rPr>
          <w:rFonts w:asciiTheme="minorHAnsi" w:hAnsiTheme="minorHAnsi" w:cstheme="minorHAnsi"/>
          <w:sz w:val="24"/>
          <w:szCs w:val="24"/>
        </w:rPr>
        <w:t>/100)</w:t>
      </w:r>
      <w:r w:rsidR="003B146E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210898" w:rsidRPr="00347F70">
        <w:rPr>
          <w:rFonts w:asciiTheme="minorHAnsi" w:hAnsiTheme="minorHAnsi" w:cstheme="minorHAnsi"/>
          <w:sz w:val="24"/>
          <w:szCs w:val="24"/>
        </w:rPr>
        <w:br/>
      </w:r>
      <w:r w:rsidR="003B146E" w:rsidRPr="00347F70">
        <w:rPr>
          <w:rFonts w:asciiTheme="minorHAnsi" w:hAnsiTheme="minorHAnsi" w:cstheme="minorHAnsi"/>
          <w:sz w:val="24"/>
          <w:szCs w:val="24"/>
        </w:rPr>
        <w:t xml:space="preserve">za </w:t>
      </w:r>
      <w:r w:rsidR="00F41FD0" w:rsidRPr="00347F70">
        <w:rPr>
          <w:rFonts w:asciiTheme="minorHAnsi" w:hAnsiTheme="minorHAnsi" w:cstheme="minorHAnsi"/>
          <w:sz w:val="24"/>
          <w:szCs w:val="24"/>
        </w:rPr>
        <w:t>każdy dzień zwłoki</w:t>
      </w:r>
      <w:bookmarkEnd w:id="7"/>
      <w:r w:rsidR="00F41FD0" w:rsidRPr="00347F70">
        <w:rPr>
          <w:rFonts w:asciiTheme="minorHAnsi" w:hAnsiTheme="minorHAnsi" w:cstheme="minorHAnsi"/>
          <w:sz w:val="24"/>
          <w:szCs w:val="24"/>
        </w:rPr>
        <w:t>,</w:t>
      </w:r>
    </w:p>
    <w:bookmarkEnd w:id="5"/>
    <w:p w14:paraId="796D67ED" w14:textId="77777777" w:rsidR="003B146E" w:rsidRPr="00347F70" w:rsidRDefault="009C00FC" w:rsidP="00FE2FB1">
      <w:pPr>
        <w:widowControl/>
        <w:numPr>
          <w:ilvl w:val="0"/>
          <w:numId w:val="11"/>
        </w:numPr>
        <w:shd w:val="clear" w:color="auto" w:fill="FFFFFF"/>
        <w:tabs>
          <w:tab w:val="left" w:pos="734"/>
        </w:tabs>
        <w:spacing w:line="276" w:lineRule="auto"/>
        <w:ind w:left="710" w:right="192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zapłaty kary um</w:t>
      </w:r>
      <w:r w:rsidR="003B146E" w:rsidRPr="00347F70">
        <w:rPr>
          <w:rFonts w:asciiTheme="minorHAnsi" w:hAnsiTheme="minorHAnsi" w:cstheme="minorHAnsi"/>
          <w:sz w:val="24"/>
          <w:szCs w:val="24"/>
        </w:rPr>
        <w:t xml:space="preserve">ownej za nieterminowe usunięcie: </w:t>
      </w:r>
    </w:p>
    <w:p w14:paraId="7538D718" w14:textId="404E2ED3" w:rsidR="00D522B0" w:rsidRPr="00347F70" w:rsidRDefault="00D522B0" w:rsidP="00867335">
      <w:pPr>
        <w:widowControl/>
        <w:numPr>
          <w:ilvl w:val="0"/>
          <w:numId w:val="16"/>
        </w:numPr>
        <w:shd w:val="clear" w:color="auto" w:fill="FFFFFF"/>
        <w:tabs>
          <w:tab w:val="left" w:pos="734"/>
        </w:tabs>
        <w:spacing w:line="276" w:lineRule="auto"/>
        <w:ind w:left="993" w:right="192" w:hanging="207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Wady istotnej - w wysokości </w:t>
      </w:r>
      <w:r w:rsidR="00045DB4" w:rsidRPr="00347F70">
        <w:rPr>
          <w:rFonts w:asciiTheme="minorHAnsi" w:hAnsiTheme="minorHAnsi" w:cstheme="minorHAnsi"/>
          <w:sz w:val="24"/>
          <w:szCs w:val="24"/>
        </w:rPr>
        <w:t>1.000,00 złotych (słownie: tysiąc złotych 00/100) za każdy dzień zwłoki</w:t>
      </w:r>
      <w:r w:rsidRPr="00347F70">
        <w:rPr>
          <w:rFonts w:asciiTheme="minorHAnsi" w:hAnsiTheme="minorHAnsi" w:cstheme="minorHAnsi"/>
          <w:sz w:val="24"/>
          <w:szCs w:val="24"/>
        </w:rPr>
        <w:t>,</w:t>
      </w:r>
    </w:p>
    <w:p w14:paraId="20A0B86B" w14:textId="1267358A" w:rsidR="00D522B0" w:rsidRPr="00347F70" w:rsidRDefault="00D522B0" w:rsidP="00867335">
      <w:pPr>
        <w:widowControl/>
        <w:numPr>
          <w:ilvl w:val="0"/>
          <w:numId w:val="16"/>
        </w:numPr>
        <w:shd w:val="clear" w:color="auto" w:fill="FFFFFF"/>
        <w:tabs>
          <w:tab w:val="left" w:pos="734"/>
        </w:tabs>
        <w:spacing w:line="276" w:lineRule="auto"/>
        <w:ind w:left="993" w:right="192" w:hanging="207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pozostałych Wad – w wysokości </w:t>
      </w:r>
      <w:r w:rsidR="00045DB4" w:rsidRPr="00347F70">
        <w:rPr>
          <w:rFonts w:asciiTheme="minorHAnsi" w:hAnsiTheme="minorHAnsi" w:cstheme="minorHAnsi"/>
          <w:sz w:val="24"/>
          <w:szCs w:val="24"/>
        </w:rPr>
        <w:t xml:space="preserve">300,00 złotych (słownie: trzysta złotych 00/100) </w:t>
      </w:r>
      <w:r w:rsidR="00210898" w:rsidRPr="00347F70">
        <w:rPr>
          <w:rFonts w:asciiTheme="minorHAnsi" w:hAnsiTheme="minorHAnsi" w:cstheme="minorHAnsi"/>
          <w:sz w:val="24"/>
          <w:szCs w:val="24"/>
        </w:rPr>
        <w:br/>
      </w:r>
      <w:r w:rsidR="00045DB4" w:rsidRPr="00347F70">
        <w:rPr>
          <w:rFonts w:asciiTheme="minorHAnsi" w:hAnsiTheme="minorHAnsi" w:cstheme="minorHAnsi"/>
          <w:sz w:val="24"/>
          <w:szCs w:val="24"/>
        </w:rPr>
        <w:t>za każdy dzień zwłoki</w:t>
      </w:r>
      <w:r w:rsidRPr="00347F70">
        <w:rPr>
          <w:rFonts w:asciiTheme="minorHAnsi" w:hAnsiTheme="minorHAnsi" w:cstheme="minorHAnsi"/>
          <w:sz w:val="24"/>
          <w:szCs w:val="24"/>
        </w:rPr>
        <w:t>,</w:t>
      </w:r>
    </w:p>
    <w:p w14:paraId="50CFAEB9" w14:textId="77777777" w:rsidR="007C7E4E" w:rsidRPr="00347F70" w:rsidRDefault="00BB12E8" w:rsidP="00FE2FB1">
      <w:pPr>
        <w:widowControl/>
        <w:numPr>
          <w:ilvl w:val="0"/>
          <w:numId w:val="11"/>
        </w:numPr>
        <w:shd w:val="clear" w:color="auto" w:fill="FFFFFF"/>
        <w:tabs>
          <w:tab w:val="left" w:pos="734"/>
        </w:tabs>
        <w:spacing w:line="276" w:lineRule="auto"/>
        <w:ind w:left="710" w:right="192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zwolnienia Zamawiającego z ewentualnych roszczeń osób trzecich, zgłoszonych Zamawiającemu, związanych lub wynikających z ujawnieniem się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Pr="00347F70">
        <w:rPr>
          <w:rFonts w:asciiTheme="minorHAnsi" w:hAnsiTheme="minorHAnsi" w:cstheme="minorHAnsi"/>
          <w:sz w:val="24"/>
          <w:szCs w:val="24"/>
        </w:rPr>
        <w:t>ady lub z jej usuwaniem</w:t>
      </w:r>
      <w:r w:rsidR="009C00FC" w:rsidRPr="00347F70">
        <w:rPr>
          <w:rFonts w:asciiTheme="minorHAnsi" w:hAnsiTheme="minorHAnsi" w:cstheme="minorHAnsi"/>
          <w:sz w:val="24"/>
          <w:szCs w:val="24"/>
        </w:rPr>
        <w:t>.</w:t>
      </w:r>
    </w:p>
    <w:p w14:paraId="4A6EBE7B" w14:textId="53E01B4E" w:rsidR="007C7E4E" w:rsidRPr="00347F70" w:rsidRDefault="007C7E4E" w:rsidP="00FE2FB1">
      <w:pPr>
        <w:widowControl/>
        <w:numPr>
          <w:ilvl w:val="0"/>
          <w:numId w:val="10"/>
        </w:numPr>
        <w:shd w:val="clear" w:color="auto" w:fill="FFFFFF"/>
        <w:spacing w:line="276" w:lineRule="auto"/>
        <w:ind w:left="426" w:right="178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Jeżeli kary umowne nie pokryją szkody w całości, Zamawiający będzie uprawniony </w:t>
      </w:r>
      <w:r w:rsidR="00867335" w:rsidRPr="00347F70">
        <w:rPr>
          <w:rFonts w:asciiTheme="minorHAnsi" w:hAnsiTheme="minorHAnsi" w:cstheme="minorHAnsi"/>
          <w:sz w:val="24"/>
          <w:szCs w:val="24"/>
        </w:rPr>
        <w:br/>
      </w:r>
      <w:r w:rsidRPr="00347F70">
        <w:rPr>
          <w:rFonts w:asciiTheme="minorHAnsi" w:hAnsiTheme="minorHAnsi" w:cstheme="minorHAnsi"/>
          <w:sz w:val="24"/>
          <w:szCs w:val="24"/>
        </w:rPr>
        <w:t>do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dochodzenia odszkodowan</w:t>
      </w:r>
      <w:r w:rsidR="00F6508C" w:rsidRPr="00347F70">
        <w:rPr>
          <w:rFonts w:asciiTheme="minorHAnsi" w:hAnsiTheme="minorHAnsi" w:cstheme="minorHAnsi"/>
          <w:sz w:val="24"/>
          <w:szCs w:val="24"/>
        </w:rPr>
        <w:t>i</w:t>
      </w:r>
      <w:r w:rsidRPr="00347F70">
        <w:rPr>
          <w:rFonts w:asciiTheme="minorHAnsi" w:hAnsiTheme="minorHAnsi" w:cstheme="minorHAnsi"/>
          <w:sz w:val="24"/>
          <w:szCs w:val="24"/>
        </w:rPr>
        <w:t xml:space="preserve">a 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w </w:t>
      </w:r>
      <w:r w:rsidRPr="00347F70">
        <w:rPr>
          <w:rFonts w:asciiTheme="minorHAnsi" w:hAnsiTheme="minorHAnsi" w:cstheme="minorHAnsi"/>
          <w:sz w:val="24"/>
          <w:szCs w:val="24"/>
        </w:rPr>
        <w:t>pełnej wysokości.</w:t>
      </w:r>
    </w:p>
    <w:p w14:paraId="4B445C3E" w14:textId="41B13EAD" w:rsidR="00EA054D" w:rsidRPr="00347F70" w:rsidRDefault="008A2ABE" w:rsidP="008A2ABE">
      <w:pPr>
        <w:widowControl/>
        <w:shd w:val="clear" w:color="auto" w:fill="FFFFFF"/>
        <w:tabs>
          <w:tab w:val="left" w:pos="6120"/>
        </w:tabs>
        <w:spacing w:after="120" w:line="276" w:lineRule="auto"/>
        <w:ind w:right="518"/>
        <w:jc w:val="both"/>
        <w:rPr>
          <w:rFonts w:asciiTheme="minorHAnsi" w:hAnsiTheme="minorHAnsi" w:cstheme="minorHAnsi"/>
          <w:b/>
          <w:bCs/>
        </w:rPr>
      </w:pPr>
      <w:r w:rsidRPr="00347F70">
        <w:rPr>
          <w:rFonts w:asciiTheme="minorHAnsi" w:hAnsiTheme="minorHAnsi" w:cstheme="minorHAnsi"/>
          <w:b/>
          <w:bCs/>
        </w:rPr>
        <w:tab/>
      </w:r>
    </w:p>
    <w:p w14:paraId="1893A678" w14:textId="77777777" w:rsidR="007C7E4E" w:rsidRPr="00347F70" w:rsidRDefault="007C7E4E" w:rsidP="00867335">
      <w:pPr>
        <w:widowControl/>
        <w:shd w:val="clear" w:color="auto" w:fill="FFFFFF"/>
        <w:spacing w:line="276" w:lineRule="auto"/>
        <w:ind w:right="518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§3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br/>
        <w:t>Przeglądy gwarancyjne</w:t>
      </w:r>
    </w:p>
    <w:p w14:paraId="73660B4E" w14:textId="6A417067" w:rsidR="007C7E4E" w:rsidRPr="00347F70" w:rsidRDefault="005B2993" w:rsidP="00867335">
      <w:pPr>
        <w:widowControl/>
        <w:numPr>
          <w:ilvl w:val="0"/>
          <w:numId w:val="6"/>
        </w:numPr>
        <w:shd w:val="clear" w:color="auto" w:fill="FFFFFF"/>
        <w:tabs>
          <w:tab w:val="left" w:pos="432"/>
        </w:tabs>
        <w:spacing w:line="276" w:lineRule="auto"/>
        <w:ind w:left="432" w:right="-22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Komisyjne przeglądy gwarancyjne odbywać się będą nie rzadziej niż raz w roku w terminie uzgodnionym z Zamawiającym – przy czym pierwszy przegląd odbędzie się w terminie 6</w:t>
      </w:r>
      <w:r w:rsidR="002F1D81" w:rsidRPr="00347F70">
        <w:rPr>
          <w:rFonts w:asciiTheme="minorHAnsi" w:hAnsiTheme="minorHAnsi" w:cstheme="minorHAnsi"/>
          <w:sz w:val="24"/>
          <w:szCs w:val="24"/>
        </w:rPr>
        <w:t> </w:t>
      </w:r>
      <w:r w:rsidRPr="00347F70">
        <w:rPr>
          <w:rFonts w:asciiTheme="minorHAnsi" w:hAnsiTheme="minorHAnsi" w:cstheme="minorHAnsi"/>
          <w:sz w:val="24"/>
          <w:szCs w:val="24"/>
        </w:rPr>
        <w:t xml:space="preserve">miesięcy po </w:t>
      </w:r>
      <w:r w:rsidR="0038732A" w:rsidRPr="00347F70">
        <w:rPr>
          <w:rFonts w:asciiTheme="minorHAnsi" w:hAnsiTheme="minorHAnsi" w:cstheme="minorHAnsi"/>
          <w:sz w:val="24"/>
          <w:szCs w:val="24"/>
        </w:rPr>
        <w:t>odbiorze końcowym</w:t>
      </w:r>
      <w:r w:rsidR="00F6170E" w:rsidRPr="00347F70">
        <w:rPr>
          <w:rFonts w:asciiTheme="minorHAnsi" w:hAnsiTheme="minorHAnsi" w:cstheme="minorHAnsi"/>
          <w:sz w:val="24"/>
          <w:szCs w:val="24"/>
        </w:rPr>
        <w:t>.</w:t>
      </w:r>
    </w:p>
    <w:p w14:paraId="2CCC94A4" w14:textId="77777777" w:rsidR="007C7E4E" w:rsidRPr="00347F70" w:rsidRDefault="007C7E4E" w:rsidP="00867335">
      <w:pPr>
        <w:widowControl/>
        <w:numPr>
          <w:ilvl w:val="0"/>
          <w:numId w:val="6"/>
        </w:numPr>
        <w:shd w:val="clear" w:color="auto" w:fill="FFFFFF"/>
        <w:tabs>
          <w:tab w:val="left" w:pos="432"/>
        </w:tabs>
        <w:spacing w:line="276" w:lineRule="auto"/>
        <w:ind w:left="432" w:right="-22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Datę, godzinę i miejsce dokonania przeglądu gwarancyjnego wyznacza Zamawiający,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 xml:space="preserve">zawiadamiając o </w:t>
      </w:r>
      <w:r w:rsidR="00DF3754" w:rsidRPr="00347F70">
        <w:rPr>
          <w:rFonts w:asciiTheme="minorHAnsi" w:hAnsiTheme="minorHAnsi" w:cstheme="minorHAnsi"/>
          <w:sz w:val="24"/>
          <w:szCs w:val="24"/>
        </w:rPr>
        <w:t>tym terminie</w:t>
      </w:r>
      <w:r w:rsidRPr="00347F70">
        <w:rPr>
          <w:rFonts w:asciiTheme="minorHAnsi" w:hAnsiTheme="minorHAnsi" w:cstheme="minorHAnsi"/>
          <w:sz w:val="24"/>
          <w:szCs w:val="24"/>
        </w:rPr>
        <w:t xml:space="preserve"> Gwaranta na piśmie</w:t>
      </w:r>
      <w:r w:rsidR="00DF3754" w:rsidRPr="00347F70">
        <w:rPr>
          <w:rFonts w:asciiTheme="minorHAnsi" w:hAnsiTheme="minorHAnsi" w:cstheme="minorHAnsi"/>
          <w:sz w:val="24"/>
          <w:szCs w:val="24"/>
        </w:rPr>
        <w:t>, z co najmniej 14-</w:t>
      </w:r>
      <w:r w:rsidRPr="00347F70">
        <w:rPr>
          <w:rFonts w:asciiTheme="minorHAnsi" w:hAnsiTheme="minorHAnsi" w:cstheme="minorHAnsi"/>
          <w:sz w:val="24"/>
          <w:szCs w:val="24"/>
        </w:rPr>
        <w:t>dniowym wyprzedzeniem.</w:t>
      </w:r>
    </w:p>
    <w:p w14:paraId="3F6F213C" w14:textId="77777777" w:rsidR="007C7E4E" w:rsidRPr="00347F70" w:rsidRDefault="007C7E4E" w:rsidP="00867335">
      <w:pPr>
        <w:widowControl/>
        <w:numPr>
          <w:ilvl w:val="0"/>
          <w:numId w:val="6"/>
        </w:numPr>
        <w:shd w:val="clear" w:color="auto" w:fill="FFFFFF"/>
        <w:tabs>
          <w:tab w:val="left" w:pos="432"/>
        </w:tabs>
        <w:spacing w:line="276" w:lineRule="auto"/>
        <w:ind w:left="432" w:right="-22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 skład komisji przeglądowej będą wchodziły co najmniej </w:t>
      </w:r>
      <w:r w:rsidR="00AA44DC" w:rsidRPr="00347F70">
        <w:rPr>
          <w:rFonts w:asciiTheme="minorHAnsi" w:hAnsiTheme="minorHAnsi" w:cstheme="minorHAnsi"/>
          <w:sz w:val="24"/>
          <w:szCs w:val="24"/>
        </w:rPr>
        <w:t>2</w:t>
      </w:r>
      <w:r w:rsidRPr="00347F70">
        <w:rPr>
          <w:rFonts w:asciiTheme="minorHAnsi" w:hAnsiTheme="minorHAnsi" w:cstheme="minorHAnsi"/>
          <w:sz w:val="24"/>
          <w:szCs w:val="24"/>
        </w:rPr>
        <w:t xml:space="preserve"> osoby wyznaczone przez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 xml:space="preserve">Zamawiającego oraz co najmniej </w:t>
      </w:r>
      <w:r w:rsidR="00AA44DC" w:rsidRPr="00347F70">
        <w:rPr>
          <w:rFonts w:asciiTheme="minorHAnsi" w:hAnsiTheme="minorHAnsi" w:cstheme="minorHAnsi"/>
          <w:sz w:val="24"/>
          <w:szCs w:val="24"/>
        </w:rPr>
        <w:t>2</w:t>
      </w:r>
      <w:r w:rsidRPr="00347F70">
        <w:rPr>
          <w:rFonts w:asciiTheme="minorHAnsi" w:hAnsiTheme="minorHAnsi" w:cstheme="minorHAnsi"/>
          <w:sz w:val="24"/>
          <w:szCs w:val="24"/>
        </w:rPr>
        <w:t xml:space="preserve"> osoby wyznaczone przez Gwaranta.</w:t>
      </w:r>
    </w:p>
    <w:p w14:paraId="255AC37B" w14:textId="77777777" w:rsidR="007C7E4E" w:rsidRPr="00347F70" w:rsidRDefault="007C7E4E" w:rsidP="00867335">
      <w:pPr>
        <w:widowControl/>
        <w:numPr>
          <w:ilvl w:val="0"/>
          <w:numId w:val="6"/>
        </w:numPr>
        <w:shd w:val="clear" w:color="auto" w:fill="FFFFFF"/>
        <w:tabs>
          <w:tab w:val="left" w:pos="432"/>
        </w:tabs>
        <w:spacing w:line="276" w:lineRule="auto"/>
        <w:ind w:left="432" w:right="-22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Jeżeli Gwarant został prawidłowo zawiadomiony o terminie i miejscu dokonania przeglądu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gwarancyjnego, niestawienie się jego przedstawicieli nie będzie wywoływało żadnych ujemnych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skutków dla ważności i skuteczności ustaleń dokonanych przez komisję przeglądową.</w:t>
      </w:r>
    </w:p>
    <w:p w14:paraId="260A0081" w14:textId="77777777" w:rsidR="007C7E4E" w:rsidRPr="00347F70" w:rsidRDefault="007C7E4E" w:rsidP="00867335">
      <w:pPr>
        <w:widowControl/>
        <w:numPr>
          <w:ilvl w:val="0"/>
          <w:numId w:val="6"/>
        </w:numPr>
        <w:shd w:val="clear" w:color="auto" w:fill="FFFFFF"/>
        <w:tabs>
          <w:tab w:val="left" w:pos="432"/>
        </w:tabs>
        <w:spacing w:line="276" w:lineRule="auto"/>
        <w:ind w:left="432" w:right="-22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Z każdego przeglądu gwarancyjnego sporządzany będzie </w:t>
      </w:r>
      <w:r w:rsidR="001A5DE1" w:rsidRPr="00347F70">
        <w:rPr>
          <w:rFonts w:asciiTheme="minorHAnsi" w:hAnsiTheme="minorHAnsi" w:cstheme="minorHAnsi"/>
          <w:sz w:val="24"/>
          <w:szCs w:val="24"/>
        </w:rPr>
        <w:t xml:space="preserve">w formie pisemnej, pod rygorem nieważności, </w:t>
      </w:r>
      <w:r w:rsidRPr="00347F70">
        <w:rPr>
          <w:rFonts w:asciiTheme="minorHAnsi" w:hAnsiTheme="minorHAnsi" w:cstheme="minorHAnsi"/>
          <w:sz w:val="24"/>
          <w:szCs w:val="24"/>
        </w:rPr>
        <w:t>szczegółowy Protokół Przeglądu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 xml:space="preserve">Gwarancyjnego, w co najmniej </w:t>
      </w:r>
      <w:r w:rsidR="00AA44DC" w:rsidRPr="00347F70">
        <w:rPr>
          <w:rFonts w:asciiTheme="minorHAnsi" w:hAnsiTheme="minorHAnsi" w:cstheme="minorHAnsi"/>
          <w:sz w:val="24"/>
          <w:szCs w:val="24"/>
        </w:rPr>
        <w:t>2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egzemplarzach</w:t>
      </w:r>
      <w:r w:rsidRPr="00347F70">
        <w:rPr>
          <w:rFonts w:asciiTheme="minorHAnsi" w:hAnsiTheme="minorHAnsi" w:cstheme="minorHAnsi"/>
          <w:sz w:val="24"/>
          <w:szCs w:val="24"/>
        </w:rPr>
        <w:t xml:space="preserve">. </w:t>
      </w:r>
      <w:r w:rsidRPr="00347F70">
        <w:rPr>
          <w:rFonts w:asciiTheme="minorHAnsi" w:hAnsiTheme="minorHAnsi" w:cstheme="minorHAnsi"/>
          <w:sz w:val="24"/>
          <w:szCs w:val="24"/>
        </w:rPr>
        <w:lastRenderedPageBreak/>
        <w:t>W przypadku nieobecności przedstawicieli Gwaranta, Zamawiający niezwłocznie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prześle</w:t>
      </w:r>
      <w:r w:rsidRPr="00347F70">
        <w:rPr>
          <w:rFonts w:asciiTheme="minorHAnsi" w:hAnsiTheme="minorHAnsi" w:cstheme="minorHAnsi"/>
          <w:sz w:val="24"/>
          <w:szCs w:val="24"/>
        </w:rPr>
        <w:t xml:space="preserve"> Gwarantowi jeden egzemplarz Protokołu Przeglądu.</w:t>
      </w:r>
    </w:p>
    <w:p w14:paraId="68C21EE4" w14:textId="77777777" w:rsidR="009E5B13" w:rsidRPr="00347F70" w:rsidRDefault="009E5B13" w:rsidP="00EA45BB">
      <w:pPr>
        <w:widowControl/>
        <w:shd w:val="clear" w:color="auto" w:fill="FFFFFF"/>
        <w:tabs>
          <w:tab w:val="left" w:pos="432"/>
        </w:tabs>
        <w:spacing w:line="276" w:lineRule="auto"/>
        <w:ind w:left="432" w:right="-22"/>
        <w:jc w:val="both"/>
        <w:rPr>
          <w:rFonts w:asciiTheme="minorHAnsi" w:hAnsiTheme="minorHAnsi" w:cstheme="minorHAnsi"/>
          <w:sz w:val="24"/>
          <w:szCs w:val="24"/>
        </w:rPr>
      </w:pPr>
    </w:p>
    <w:p w14:paraId="7A27FC59" w14:textId="77777777" w:rsidR="007C7E4E" w:rsidRPr="00347F70" w:rsidRDefault="007C7E4E" w:rsidP="0038732A">
      <w:pPr>
        <w:widowControl/>
        <w:shd w:val="clear" w:color="auto" w:fill="FFFFFF"/>
        <w:spacing w:after="120" w:line="276" w:lineRule="auto"/>
        <w:ind w:right="547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§4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br/>
        <w:t>Tryby usuwania wad</w:t>
      </w:r>
    </w:p>
    <w:p w14:paraId="6B08D545" w14:textId="12CFDF15" w:rsidR="007C7E4E" w:rsidRPr="00347F70" w:rsidRDefault="007C7E4E" w:rsidP="0038732A">
      <w:pPr>
        <w:widowControl/>
        <w:numPr>
          <w:ilvl w:val="0"/>
          <w:numId w:val="12"/>
        </w:numPr>
        <w:shd w:val="clear" w:color="auto" w:fill="FFFFFF"/>
        <w:tabs>
          <w:tab w:val="left" w:pos="432"/>
        </w:tabs>
        <w:spacing w:line="276" w:lineRule="auto"/>
        <w:ind w:right="-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Zakłada się </w:t>
      </w:r>
      <w:r w:rsidR="000D6260" w:rsidRPr="00347F70">
        <w:rPr>
          <w:rFonts w:asciiTheme="minorHAnsi" w:hAnsiTheme="minorHAnsi" w:cstheme="minorHAnsi"/>
          <w:sz w:val="24"/>
          <w:szCs w:val="24"/>
        </w:rPr>
        <w:t xml:space="preserve">klasyfikację usuwania Wad zgodną z </w:t>
      </w:r>
      <w:r w:rsidR="0038732A" w:rsidRPr="00347F70">
        <w:rPr>
          <w:rFonts w:asciiTheme="minorHAnsi" w:hAnsiTheme="minorHAnsi" w:cstheme="minorHAnsi"/>
          <w:sz w:val="24"/>
          <w:szCs w:val="24"/>
        </w:rPr>
        <w:t>Umową</w:t>
      </w:r>
      <w:r w:rsidRPr="00347F70">
        <w:rPr>
          <w:rFonts w:asciiTheme="minorHAnsi" w:hAnsiTheme="minorHAnsi" w:cstheme="minorHAnsi"/>
          <w:sz w:val="24"/>
          <w:szCs w:val="24"/>
        </w:rPr>
        <w:t>:</w:t>
      </w:r>
    </w:p>
    <w:p w14:paraId="4CEAAA7B" w14:textId="5075E89A" w:rsidR="007C7E4E" w:rsidRPr="00347F70" w:rsidRDefault="000D6260" w:rsidP="0038732A">
      <w:pPr>
        <w:widowControl/>
        <w:numPr>
          <w:ilvl w:val="0"/>
          <w:numId w:val="13"/>
        </w:numPr>
        <w:shd w:val="clear" w:color="auto" w:fill="FFFFFF"/>
        <w:tabs>
          <w:tab w:val="left" w:pos="432"/>
        </w:tabs>
        <w:spacing w:line="276" w:lineRule="auto"/>
        <w:ind w:left="432" w:right="-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Wady istotne stanowić będą </w:t>
      </w:r>
      <w:r w:rsidR="00364033" w:rsidRPr="00347F70">
        <w:rPr>
          <w:rFonts w:asciiTheme="minorHAnsi" w:hAnsiTheme="minorHAnsi" w:cstheme="minorHAnsi"/>
          <w:sz w:val="24"/>
          <w:szCs w:val="24"/>
        </w:rPr>
        <w:t xml:space="preserve">wady powodujące (bezpośrednio lub pośrednio) niezdatność Przedmiotu Umowy do określonego w Umowie użytku ze względu na brak cech umożliwiających jego bezpieczną eksploatację zgodnie z przeznaczeniem lub ograniczenie możliwości bezpiecznej eksploatacji zgodnej z przeznaczeniem całości lub jakiejkolwiek części Przedmiotu Umowy, a </w:t>
      </w:r>
      <w:r w:rsidRPr="00347F70">
        <w:rPr>
          <w:rFonts w:asciiTheme="minorHAnsi" w:hAnsiTheme="minorHAnsi" w:cstheme="minorHAnsi"/>
          <w:sz w:val="24"/>
          <w:szCs w:val="24"/>
        </w:rPr>
        <w:t>w szczególności:</w:t>
      </w:r>
      <w:r w:rsidR="00DF3754" w:rsidRPr="00347F70">
        <w:rPr>
          <w:rFonts w:asciiTheme="minorHAnsi" w:hAnsiTheme="minorHAnsi" w:cstheme="minorHAnsi"/>
          <w:sz w:val="24"/>
          <w:szCs w:val="24"/>
        </w:rPr>
        <w:tab/>
      </w:r>
    </w:p>
    <w:p w14:paraId="1CEE3167" w14:textId="18204AAE" w:rsidR="00F6170E" w:rsidRPr="00347F70" w:rsidRDefault="00F6170E" w:rsidP="0038732A">
      <w:pPr>
        <w:pStyle w:val="Tekstkomentarza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Zniszczenie budowli (umocnienia brzegowego) lub elementu konstrukcyjno-nośnego nabrzeży, w tym zarysowania, spękania i przemieszczanie się żelbetowych elementów konstrukcyjnych nabrzeży</w:t>
      </w:r>
      <w:r w:rsidR="00E530DA" w:rsidRPr="00347F70">
        <w:rPr>
          <w:rFonts w:asciiTheme="minorHAnsi" w:hAnsiTheme="minorHAnsi" w:cstheme="minorHAnsi"/>
          <w:sz w:val="24"/>
          <w:szCs w:val="24"/>
        </w:rPr>
        <w:t>.</w:t>
      </w:r>
    </w:p>
    <w:p w14:paraId="3301F978" w14:textId="773DB9B3" w:rsidR="007C7E4E" w:rsidRPr="00347F70" w:rsidRDefault="000D6260" w:rsidP="0038732A">
      <w:pPr>
        <w:pStyle w:val="Akapitzlist"/>
        <w:widowControl/>
        <w:numPr>
          <w:ilvl w:val="0"/>
          <w:numId w:val="13"/>
        </w:numPr>
        <w:shd w:val="clear" w:color="auto" w:fill="FFFFFF"/>
        <w:tabs>
          <w:tab w:val="left" w:pos="432"/>
        </w:tabs>
        <w:spacing w:after="240" w:line="276" w:lineRule="auto"/>
        <w:ind w:left="426" w:right="-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Pozostałe Wady stanowić będą Wady </w:t>
      </w:r>
      <w:r w:rsidR="009912C1" w:rsidRPr="00347F70">
        <w:rPr>
          <w:rFonts w:asciiTheme="minorHAnsi" w:hAnsiTheme="minorHAnsi" w:cstheme="minorHAnsi"/>
          <w:sz w:val="24"/>
          <w:szCs w:val="24"/>
        </w:rPr>
        <w:t>nieistotne</w:t>
      </w:r>
      <w:r w:rsidR="0027009C" w:rsidRPr="00347F70">
        <w:rPr>
          <w:rFonts w:asciiTheme="minorHAnsi" w:hAnsiTheme="minorHAnsi" w:cstheme="minorHAnsi"/>
          <w:sz w:val="24"/>
          <w:szCs w:val="24"/>
        </w:rPr>
        <w:t>.</w:t>
      </w:r>
    </w:p>
    <w:p w14:paraId="4F5F0C5E" w14:textId="7B5FCF54" w:rsidR="00F61166" w:rsidRPr="00347F70" w:rsidRDefault="00DF3754" w:rsidP="0038732A">
      <w:pPr>
        <w:widowControl/>
        <w:shd w:val="clear" w:color="auto" w:fill="FFFFFF"/>
        <w:spacing w:after="120" w:line="276" w:lineRule="auto"/>
        <w:ind w:left="426" w:right="12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Gwarant obowiązany jest podjąć działania zmierzające do usuwania ujawnionej </w:t>
      </w:r>
      <w:r w:rsidR="000D6260" w:rsidRPr="00347F70">
        <w:rPr>
          <w:rFonts w:asciiTheme="minorHAnsi" w:hAnsiTheme="minorHAnsi" w:cstheme="minorHAnsi"/>
          <w:sz w:val="24"/>
          <w:szCs w:val="24"/>
        </w:rPr>
        <w:t>W</w:t>
      </w:r>
      <w:r w:rsidRPr="00347F70">
        <w:rPr>
          <w:rFonts w:asciiTheme="minorHAnsi" w:hAnsiTheme="minorHAnsi" w:cstheme="minorHAnsi"/>
          <w:sz w:val="24"/>
          <w:szCs w:val="24"/>
        </w:rPr>
        <w:t>ady</w:t>
      </w:r>
      <w:r w:rsidR="0027009C" w:rsidRPr="00347F70">
        <w:rPr>
          <w:rFonts w:asciiTheme="minorHAnsi" w:hAnsiTheme="minorHAnsi" w:cstheme="minorHAnsi"/>
          <w:sz w:val="24"/>
          <w:szCs w:val="24"/>
        </w:rPr>
        <w:t xml:space="preserve"> według </w:t>
      </w:r>
      <w:r w:rsidRPr="00347F70">
        <w:rPr>
          <w:rFonts w:asciiTheme="minorHAnsi" w:hAnsiTheme="minorHAnsi" w:cstheme="minorHAnsi"/>
          <w:sz w:val="24"/>
          <w:szCs w:val="24"/>
        </w:rPr>
        <w:t>niżej</w:t>
      </w:r>
      <w:r w:rsidR="0027009C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przedstawionych wymagań technicznych oraz czasowych:</w:t>
      </w:r>
    </w:p>
    <w:p w14:paraId="0C6A6205" w14:textId="77777777" w:rsidR="00F61166" w:rsidRPr="00347F70" w:rsidRDefault="00F61166" w:rsidP="00DF3754">
      <w:pPr>
        <w:widowControl/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</w:rPr>
        <w:sectPr w:rsidR="00F61166" w:rsidRPr="00347F70" w:rsidSect="00554936">
          <w:footerReference w:type="default" r:id="rId8"/>
          <w:type w:val="continuous"/>
          <w:pgSz w:w="11909" w:h="16834"/>
          <w:pgMar w:top="720" w:right="1077" w:bottom="357" w:left="1259" w:header="709" w:footer="709" w:gutter="0"/>
          <w:cols w:space="60"/>
          <w:noEndnote/>
        </w:sectPr>
      </w:pPr>
    </w:p>
    <w:tbl>
      <w:tblPr>
        <w:tblW w:w="5263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"/>
        <w:gridCol w:w="1858"/>
        <w:gridCol w:w="3411"/>
        <w:gridCol w:w="1985"/>
        <w:gridCol w:w="2552"/>
      </w:tblGrid>
      <w:tr w:rsidR="00EA45BB" w:rsidRPr="00347F70" w14:paraId="73F8F0B8" w14:textId="77777777" w:rsidTr="000449F2">
        <w:trPr>
          <w:trHeight w:hRule="exact" w:val="791"/>
        </w:trPr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83F148F" w14:textId="77777777" w:rsidR="0027009C" w:rsidRPr="00347F70" w:rsidRDefault="00FD0EAB" w:rsidP="00DF3754">
            <w:pPr>
              <w:widowControl/>
              <w:shd w:val="clear" w:color="auto" w:fill="FFFFFF"/>
              <w:spacing w:after="120" w:line="276" w:lineRule="auto"/>
              <w:ind w:left="82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347F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br w:type="column"/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049B5F" w14:textId="77777777" w:rsidR="0027009C" w:rsidRPr="00347F70" w:rsidRDefault="0027009C" w:rsidP="0027009C">
            <w:pPr>
              <w:widowControl/>
              <w:shd w:val="clear" w:color="auto" w:fill="FFFFFF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7F70">
              <w:rPr>
                <w:rFonts w:asciiTheme="minorHAnsi" w:hAnsiTheme="minorHAnsi" w:cstheme="minorHAnsi"/>
                <w:b/>
                <w:sz w:val="24"/>
                <w:szCs w:val="24"/>
              </w:rPr>
              <w:t>Rodzaj Awarii / wady lub usterki</w:t>
            </w:r>
          </w:p>
        </w:tc>
        <w:tc>
          <w:tcPr>
            <w:tcW w:w="26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97B27" w14:textId="77777777" w:rsidR="0027009C" w:rsidRPr="00347F70" w:rsidRDefault="0027009C" w:rsidP="0027009C">
            <w:pPr>
              <w:widowControl/>
              <w:shd w:val="clear" w:color="auto" w:fill="FFFFFF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7F70">
              <w:rPr>
                <w:rFonts w:asciiTheme="minorHAnsi" w:hAnsiTheme="minorHAnsi" w:cstheme="minorHAnsi"/>
                <w:b/>
                <w:sz w:val="24"/>
                <w:szCs w:val="24"/>
              </w:rPr>
              <w:t>Wymagany czas reakcji od powiadomienia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A8679BB" w14:textId="77777777" w:rsidR="0027009C" w:rsidRPr="00347F70" w:rsidRDefault="0027009C" w:rsidP="00F67603">
            <w:pPr>
              <w:widowControl/>
              <w:shd w:val="clear" w:color="auto" w:fill="FFFFFF"/>
              <w:spacing w:after="120" w:line="276" w:lineRule="auto"/>
              <w:ind w:hanging="19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7F70">
              <w:rPr>
                <w:rFonts w:asciiTheme="minorHAnsi" w:hAnsiTheme="minorHAnsi" w:cstheme="minorHAnsi"/>
                <w:b/>
                <w:sz w:val="24"/>
                <w:szCs w:val="24"/>
              </w:rPr>
              <w:t>Powiadomienie</w:t>
            </w:r>
          </w:p>
        </w:tc>
      </w:tr>
      <w:tr w:rsidR="000449F2" w:rsidRPr="00347F70" w14:paraId="552D63FF" w14:textId="77777777" w:rsidTr="000449F2">
        <w:trPr>
          <w:trHeight w:hRule="exact" w:val="722"/>
        </w:trPr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037B15D" w14:textId="77777777" w:rsidR="00F67603" w:rsidRPr="00347F70" w:rsidRDefault="00F67603" w:rsidP="00DF3754">
            <w:pPr>
              <w:widowControl/>
              <w:shd w:val="clear" w:color="auto" w:fill="FFFFFF"/>
              <w:spacing w:after="120" w:line="276" w:lineRule="auto"/>
              <w:ind w:left="8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9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9C13A0" w14:textId="1237E55F" w:rsidR="00F67603" w:rsidRPr="00347F70" w:rsidRDefault="000D6260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Wady istotne wg</w:t>
            </w:r>
            <w:r w:rsidR="00F67603"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 pkt A podpunkt a)</w:t>
            </w:r>
            <w:r w:rsidR="00813A49"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5A9CEF8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75E4E0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DA24B0" w14:textId="77777777" w:rsidR="00D6366A" w:rsidRPr="00347F70" w:rsidRDefault="00D6366A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BE606F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65CC3" w14:textId="77777777" w:rsidR="00F67603" w:rsidRPr="00347F70" w:rsidRDefault="00F67603" w:rsidP="00CB6BE7">
            <w:pPr>
              <w:widowControl/>
              <w:shd w:val="clear" w:color="auto" w:fill="FFFFFF"/>
              <w:spacing w:after="120" w:line="276" w:lineRule="auto"/>
              <w:ind w:firstLine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Potwierdzenie przyjęcia</w:t>
            </w:r>
            <w:r w:rsidR="00CB6BE7"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zgłoszenia.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A187E5" w14:textId="29936DB0" w:rsidR="00F67603" w:rsidRPr="00347F70" w:rsidRDefault="00DB6B17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D6366A"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7603" w:rsidRPr="00347F70">
              <w:rPr>
                <w:rFonts w:asciiTheme="minorHAnsi" w:hAnsiTheme="minorHAnsi" w:cstheme="minorHAnsi"/>
                <w:sz w:val="22"/>
                <w:szCs w:val="22"/>
              </w:rPr>
              <w:t>godz.</w:t>
            </w:r>
          </w:p>
        </w:tc>
        <w:tc>
          <w:tcPr>
            <w:tcW w:w="125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E73AF9" w14:textId="52A46B58" w:rsidR="00F67603" w:rsidRPr="00347F70" w:rsidRDefault="00F67603" w:rsidP="00DF3754">
            <w:pPr>
              <w:widowControl/>
              <w:shd w:val="clear" w:color="auto" w:fill="FFFFFF"/>
              <w:spacing w:after="120" w:line="276" w:lineRule="auto"/>
              <w:ind w:right="451" w:hanging="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Kierownik Zamawiającego powiadamia właściwą osobę wskazaną przez Gwaranta.</w:t>
            </w:r>
          </w:p>
          <w:p w14:paraId="0332EB44" w14:textId="77777777" w:rsidR="00CA612A" w:rsidRPr="00347F70" w:rsidRDefault="00CA612A" w:rsidP="00DF3754">
            <w:pPr>
              <w:widowControl/>
              <w:shd w:val="clear" w:color="auto" w:fill="FFFFFF"/>
              <w:spacing w:after="120" w:line="276" w:lineRule="auto"/>
              <w:ind w:right="451" w:hanging="1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CE5A0A" w14:textId="77777777" w:rsidR="00F67603" w:rsidRPr="00347F70" w:rsidRDefault="00F67603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0612DF0" w14:textId="77777777" w:rsidR="00D6366A" w:rsidRPr="00347F70" w:rsidRDefault="00D6366A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B2C3736" w14:textId="77777777" w:rsidR="00F67603" w:rsidRPr="00347F70" w:rsidRDefault="00F67603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4F0987" w14:textId="77777777" w:rsidR="00F67603" w:rsidRPr="00347F70" w:rsidRDefault="00F67603" w:rsidP="00DF3754">
            <w:pPr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49F2" w:rsidRPr="00347F70" w14:paraId="0DA97B91" w14:textId="77777777" w:rsidTr="000449F2">
        <w:trPr>
          <w:trHeight w:hRule="exact" w:val="718"/>
        </w:trPr>
        <w:tc>
          <w:tcPr>
            <w:tcW w:w="1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9621350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8BD08F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CCD863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963105" w14:textId="50DB5396" w:rsidR="00F67603" w:rsidRPr="00347F70" w:rsidRDefault="00F67603" w:rsidP="00DF3754">
            <w:pPr>
              <w:widowControl/>
              <w:shd w:val="clear" w:color="auto" w:fill="FFFFFF"/>
              <w:spacing w:after="120" w:line="276" w:lineRule="auto"/>
              <w:ind w:right="4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Określenie sposobu </w:t>
            </w:r>
            <w:r w:rsidR="003A1DA5" w:rsidRPr="00347F70">
              <w:rPr>
                <w:rFonts w:asciiTheme="minorHAnsi" w:hAnsiTheme="minorHAnsi" w:cstheme="minorHAnsi"/>
                <w:sz w:val="22"/>
                <w:szCs w:val="22"/>
              </w:rPr>
              <w:t>usunięcia Wady</w:t>
            </w: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36B9A" w14:textId="176DCCBF" w:rsidR="00F67603" w:rsidRPr="00347F70" w:rsidRDefault="00DB6B17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D6366A"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 dni</w:t>
            </w:r>
          </w:p>
        </w:tc>
        <w:tc>
          <w:tcPr>
            <w:tcW w:w="125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A3C42C" w14:textId="77777777" w:rsidR="00F67603" w:rsidRPr="00347F70" w:rsidRDefault="00F67603" w:rsidP="00DF3754">
            <w:pPr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49F2" w:rsidRPr="00347F70" w14:paraId="23742CB7" w14:textId="77777777" w:rsidTr="000449F2">
        <w:trPr>
          <w:trHeight w:hRule="exact" w:val="983"/>
        </w:trPr>
        <w:tc>
          <w:tcPr>
            <w:tcW w:w="1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F62A44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C03C35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D29E5C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218D8" w14:textId="77777777" w:rsidR="00F67603" w:rsidRPr="00347F70" w:rsidRDefault="003F5A0F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Całkowite usunięcie </w:t>
            </w:r>
            <w:r w:rsidR="000D6260" w:rsidRPr="00347F70">
              <w:rPr>
                <w:rFonts w:asciiTheme="minorHAnsi" w:hAnsiTheme="minorHAnsi" w:cstheme="minorHAnsi"/>
                <w:sz w:val="22"/>
                <w:szCs w:val="22"/>
              </w:rPr>
              <w:t>Wady istotnej</w:t>
            </w:r>
            <w:r w:rsidR="00F67603" w:rsidRPr="00347F7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050062F" w14:textId="77777777" w:rsidR="00D6366A" w:rsidRPr="00347F70" w:rsidRDefault="00D6366A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0A329B" w14:textId="77777777" w:rsidR="00D6366A" w:rsidRPr="00347F70" w:rsidRDefault="00D6366A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4455FA" w14:textId="77777777" w:rsidR="00D6366A" w:rsidRPr="00347F70" w:rsidRDefault="00D6366A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A3206D" w14:textId="39231DD0" w:rsidR="00F67603" w:rsidRPr="00347F70" w:rsidRDefault="00627819" w:rsidP="00D6366A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15</w:t>
            </w:r>
            <w:r w:rsidR="00D6366A" w:rsidRPr="00347F7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dni lub w terminie uzgodnionym </w:t>
            </w:r>
            <w:r w:rsidR="0015665D" w:rsidRPr="00347F7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   </w:t>
            </w:r>
            <w:r w:rsidR="0015665D" w:rsidRPr="00347F7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br/>
            </w:r>
            <w:r w:rsidR="00D6366A" w:rsidRPr="00347F7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z Zamawiającym</w:t>
            </w:r>
          </w:p>
        </w:tc>
        <w:tc>
          <w:tcPr>
            <w:tcW w:w="125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CFD0" w14:textId="77777777" w:rsidR="00F67603" w:rsidRPr="00347F70" w:rsidRDefault="00F67603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49F2" w:rsidRPr="00347F70" w14:paraId="494A60BA" w14:textId="77777777" w:rsidTr="000449F2">
        <w:trPr>
          <w:trHeight w:val="668"/>
        </w:trPr>
        <w:tc>
          <w:tcPr>
            <w:tcW w:w="19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E348F19" w14:textId="47878011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ind w:left="8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9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627957" w14:textId="77777777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ind w:right="1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Pozostałe Wady</w:t>
            </w:r>
          </w:p>
          <w:p w14:paraId="29D5CE7B" w14:textId="77777777" w:rsidR="0015665D" w:rsidRPr="00347F70" w:rsidRDefault="0015665D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5F104A" w14:textId="77777777" w:rsidR="0015665D" w:rsidRPr="00347F70" w:rsidRDefault="0015665D" w:rsidP="00DF3754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00A4EC" w14:textId="77777777" w:rsidR="0015665D" w:rsidRPr="00347F70" w:rsidRDefault="0015665D" w:rsidP="0071774B">
            <w:pPr>
              <w:widowControl/>
              <w:shd w:val="clear" w:color="auto" w:fill="FFFFFF"/>
              <w:spacing w:after="120" w:line="276" w:lineRule="auto"/>
              <w:ind w:firstLine="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Potwierdzenie przyjęcia zgłoszenia.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C3DADC" w14:textId="77777777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48 godz.</w:t>
            </w:r>
          </w:p>
        </w:tc>
        <w:tc>
          <w:tcPr>
            <w:tcW w:w="125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AFFDC4" w14:textId="2DDCE9C4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ind w:right="389" w:firstLine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Kierownik Zamawiającego powiadamia właściwą osobę wskazaną przez Gwaranta</w:t>
            </w:r>
            <w:r w:rsidR="000449F2" w:rsidRPr="00347F7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45E6D24" w14:textId="77777777" w:rsidR="0015665D" w:rsidRPr="00347F70" w:rsidRDefault="0015665D" w:rsidP="0015665D">
            <w:pPr>
              <w:widowControl/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5A72BDC" w14:textId="77777777" w:rsidR="0015665D" w:rsidRPr="00347F70" w:rsidRDefault="0015665D" w:rsidP="0015665D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49F2" w:rsidRPr="00347F70" w14:paraId="65ACDA3C" w14:textId="77777777" w:rsidTr="000449F2">
        <w:trPr>
          <w:trHeight w:hRule="exact" w:val="737"/>
        </w:trPr>
        <w:tc>
          <w:tcPr>
            <w:tcW w:w="193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56D9630" w14:textId="77777777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ind w:left="8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8278861" w14:textId="77777777" w:rsidR="0015665D" w:rsidRPr="00347F70" w:rsidRDefault="0015665D" w:rsidP="00DF3754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A7BC04" w14:textId="6F6BBE55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ind w:firstLine="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Oględziny i określenie sposobu usunięcia Wady.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4C9EF" w14:textId="77777777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ind w:firstLine="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7 dni</w:t>
            </w:r>
          </w:p>
        </w:tc>
        <w:tc>
          <w:tcPr>
            <w:tcW w:w="125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239F8F" w14:textId="77777777" w:rsidR="0015665D" w:rsidRPr="00347F70" w:rsidRDefault="0015665D" w:rsidP="0015665D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49F2" w:rsidRPr="00347F70" w14:paraId="6C103057" w14:textId="77777777" w:rsidTr="000449F2">
        <w:trPr>
          <w:trHeight w:hRule="exact" w:val="406"/>
        </w:trPr>
        <w:tc>
          <w:tcPr>
            <w:tcW w:w="1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3D0CDC" w14:textId="77777777" w:rsidR="0015665D" w:rsidRPr="00347F70" w:rsidRDefault="0015665D" w:rsidP="0015665D">
            <w:pPr>
              <w:widowControl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231E53" w14:textId="77777777" w:rsidR="0015665D" w:rsidRPr="00347F70" w:rsidRDefault="0015665D" w:rsidP="0015665D">
            <w:pPr>
              <w:widowControl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F3E28" w14:textId="77777777" w:rsidR="0015665D" w:rsidRPr="00347F70" w:rsidRDefault="0015665D" w:rsidP="0015665D">
            <w:pPr>
              <w:widowControl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103C81" w14:textId="77777777" w:rsidR="0015665D" w:rsidRPr="00347F70" w:rsidRDefault="0015665D" w:rsidP="0015665D">
            <w:pPr>
              <w:widowControl/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Całkowite usunięcie Wady.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DEEA3" w14:textId="77777777" w:rsidR="0015665D" w:rsidRPr="00347F70" w:rsidRDefault="0015665D" w:rsidP="0015665D">
            <w:pPr>
              <w:widowControl/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30 dni</w:t>
            </w:r>
          </w:p>
        </w:tc>
        <w:tc>
          <w:tcPr>
            <w:tcW w:w="125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8AFE1" w14:textId="77777777" w:rsidR="0015665D" w:rsidRPr="00347F70" w:rsidRDefault="0015665D" w:rsidP="0015665D">
            <w:pPr>
              <w:widowControl/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41B5F22" w14:textId="77777777" w:rsidR="00EA054D" w:rsidRPr="00347F70" w:rsidRDefault="00EA054D" w:rsidP="00EA054D">
      <w:pPr>
        <w:widowControl/>
        <w:shd w:val="clear" w:color="auto" w:fill="FFFFFF"/>
        <w:tabs>
          <w:tab w:val="left" w:pos="432"/>
        </w:tabs>
        <w:spacing w:after="120" w:line="276" w:lineRule="auto"/>
        <w:ind w:left="432" w:right="-22"/>
        <w:jc w:val="both"/>
        <w:rPr>
          <w:rFonts w:asciiTheme="minorHAnsi" w:hAnsiTheme="minorHAnsi" w:cstheme="minorHAnsi"/>
        </w:rPr>
      </w:pPr>
    </w:p>
    <w:p w14:paraId="2ADDA233" w14:textId="515B210C" w:rsidR="008560F8" w:rsidRPr="00347F70" w:rsidRDefault="008560F8" w:rsidP="008560F8">
      <w:pPr>
        <w:widowControl/>
        <w:numPr>
          <w:ilvl w:val="0"/>
          <w:numId w:val="12"/>
        </w:numPr>
        <w:shd w:val="clear" w:color="auto" w:fill="FFFFFF"/>
        <w:tabs>
          <w:tab w:val="left" w:pos="432"/>
        </w:tabs>
        <w:spacing w:after="120" w:line="276" w:lineRule="auto"/>
        <w:ind w:left="432" w:right="514" w:hanging="42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Usunięcie </w:t>
      </w:r>
      <w:r w:rsidR="000D6260" w:rsidRPr="00347F70">
        <w:rPr>
          <w:rFonts w:asciiTheme="minorHAnsi" w:hAnsiTheme="minorHAnsi" w:cstheme="minorHAnsi"/>
          <w:sz w:val="24"/>
          <w:szCs w:val="24"/>
        </w:rPr>
        <w:t xml:space="preserve">Wad </w:t>
      </w:r>
      <w:r w:rsidRPr="00347F70">
        <w:rPr>
          <w:rFonts w:asciiTheme="minorHAnsi" w:hAnsiTheme="minorHAnsi" w:cstheme="minorHAnsi"/>
          <w:sz w:val="24"/>
          <w:szCs w:val="24"/>
        </w:rPr>
        <w:t>uważa się za skuteczne z chwilą podpisania przez obie strony Protokołu odbioru usunięcia wad.</w:t>
      </w:r>
    </w:p>
    <w:p w14:paraId="13A4365A" w14:textId="300F9D5B" w:rsidR="008560F8" w:rsidRPr="00347F70" w:rsidRDefault="008560F8" w:rsidP="0038732A">
      <w:pPr>
        <w:widowControl/>
        <w:shd w:val="clear" w:color="auto" w:fill="FFFFFF"/>
        <w:spacing w:line="276" w:lineRule="auto"/>
        <w:ind w:right="514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§5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br/>
        <w:t>Komunikacja</w:t>
      </w:r>
    </w:p>
    <w:p w14:paraId="1DC5DA89" w14:textId="2096153D" w:rsidR="002A0349" w:rsidRPr="00347F70" w:rsidRDefault="008560F8" w:rsidP="0038732A">
      <w:pPr>
        <w:widowControl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Wszelka komunikacja pomiędzy </w:t>
      </w:r>
      <w:r w:rsidR="0038732A" w:rsidRPr="00347F70">
        <w:rPr>
          <w:rFonts w:asciiTheme="minorHAnsi" w:hAnsiTheme="minorHAnsi" w:cstheme="minorHAnsi"/>
          <w:sz w:val="24"/>
          <w:szCs w:val="24"/>
        </w:rPr>
        <w:t>S</w:t>
      </w:r>
      <w:r w:rsidRPr="00347F70">
        <w:rPr>
          <w:rFonts w:asciiTheme="minorHAnsi" w:hAnsiTheme="minorHAnsi" w:cstheme="minorHAnsi"/>
          <w:sz w:val="24"/>
          <w:szCs w:val="24"/>
        </w:rPr>
        <w:t>tronami prowadzona zostanie w formie pisemnej.</w:t>
      </w:r>
    </w:p>
    <w:p w14:paraId="4A5D8A51" w14:textId="38B99BA1" w:rsidR="002A0349" w:rsidRPr="00347F70" w:rsidRDefault="002A0349" w:rsidP="0038732A">
      <w:pPr>
        <w:widowControl/>
        <w:numPr>
          <w:ilvl w:val="0"/>
          <w:numId w:val="8"/>
        </w:numPr>
        <w:shd w:val="clear" w:color="auto" w:fill="FFFFFF"/>
        <w:spacing w:line="276" w:lineRule="auto"/>
        <w:ind w:left="346" w:hanging="34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Jeżeli strony przekazują dokumenty za pośrednictwem faksu lub poczty elektronicznej, każda </w:t>
      </w:r>
      <w:r w:rsidR="0038732A" w:rsidRPr="00347F70">
        <w:rPr>
          <w:rFonts w:asciiTheme="minorHAnsi" w:hAnsiTheme="minorHAnsi" w:cstheme="minorHAnsi"/>
          <w:sz w:val="24"/>
          <w:szCs w:val="24"/>
        </w:rPr>
        <w:br/>
      </w:r>
      <w:r w:rsidRPr="00347F70">
        <w:rPr>
          <w:rFonts w:asciiTheme="minorHAnsi" w:hAnsiTheme="minorHAnsi" w:cstheme="minorHAnsi"/>
          <w:sz w:val="24"/>
          <w:szCs w:val="24"/>
        </w:rPr>
        <w:t>ze s</w:t>
      </w:r>
      <w:r w:rsidR="00154B76" w:rsidRPr="00347F70">
        <w:rPr>
          <w:rFonts w:asciiTheme="minorHAnsi" w:hAnsiTheme="minorHAnsi" w:cstheme="minorHAnsi"/>
          <w:sz w:val="24"/>
          <w:szCs w:val="24"/>
        </w:rPr>
        <w:t>tron, na żądanie drugiej strony - zgłoszone nie później, niż w ciągu 1 dnia -</w:t>
      </w:r>
      <w:r w:rsidRPr="00347F70">
        <w:rPr>
          <w:rFonts w:asciiTheme="minorHAnsi" w:hAnsiTheme="minorHAnsi" w:cstheme="minorHAnsi"/>
          <w:sz w:val="24"/>
          <w:szCs w:val="24"/>
        </w:rPr>
        <w:t xml:space="preserve"> potwierdza </w:t>
      </w:r>
      <w:r w:rsidR="00154B76" w:rsidRPr="00347F70">
        <w:rPr>
          <w:rFonts w:asciiTheme="minorHAnsi" w:hAnsiTheme="minorHAnsi" w:cstheme="minorHAnsi"/>
          <w:sz w:val="24"/>
          <w:szCs w:val="24"/>
        </w:rPr>
        <w:t xml:space="preserve">niezwłocznie </w:t>
      </w:r>
      <w:r w:rsidRPr="00347F70">
        <w:rPr>
          <w:rFonts w:asciiTheme="minorHAnsi" w:hAnsiTheme="minorHAnsi" w:cstheme="minorHAnsi"/>
          <w:sz w:val="24"/>
          <w:szCs w:val="24"/>
        </w:rPr>
        <w:t>ten fakt pisemnie.</w:t>
      </w:r>
      <w:r w:rsidR="00F42258" w:rsidRPr="00347F70">
        <w:rPr>
          <w:rFonts w:asciiTheme="minorHAnsi" w:hAnsiTheme="minorHAnsi" w:cstheme="minorHAnsi"/>
          <w:sz w:val="24"/>
          <w:szCs w:val="24"/>
        </w:rPr>
        <w:t xml:space="preserve"> W przypadku potwierdzenia pisemnego, za datę doręczenia uznaje się datę nadania faksu lub poczty elektronicznej.</w:t>
      </w:r>
    </w:p>
    <w:p w14:paraId="01902962" w14:textId="77777777" w:rsidR="008560F8" w:rsidRPr="00347F70" w:rsidRDefault="008560F8" w:rsidP="0038732A">
      <w:pPr>
        <w:widowControl/>
        <w:numPr>
          <w:ilvl w:val="0"/>
          <w:numId w:val="8"/>
        </w:numPr>
        <w:shd w:val="clear" w:color="auto" w:fill="FFFFFF"/>
        <w:spacing w:line="276" w:lineRule="auto"/>
        <w:ind w:left="346" w:hanging="34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lastRenderedPageBreak/>
        <w:t xml:space="preserve">Nieodebranie albo odmowa odebrania listu poleconego lub innej korespondencji pisemnej będzie traktowane równoważnie z jego doręczeniem. </w:t>
      </w:r>
    </w:p>
    <w:p w14:paraId="53E56F2F" w14:textId="427C8859" w:rsidR="00B47802" w:rsidRPr="00347F70" w:rsidRDefault="008560F8" w:rsidP="0038732A">
      <w:pPr>
        <w:widowControl/>
        <w:numPr>
          <w:ilvl w:val="0"/>
          <w:numId w:val="8"/>
        </w:numPr>
        <w:shd w:val="clear" w:color="auto" w:fill="FFFFFF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Wszelkie pisma skierowane do Gwaranta należy wysyłać na adres:</w:t>
      </w:r>
      <w:r w:rsidRPr="00347F70">
        <w:rPr>
          <w:rFonts w:asciiTheme="minorHAnsi" w:hAnsiTheme="minorHAnsi" w:cstheme="minorHAnsi"/>
          <w:sz w:val="24"/>
          <w:szCs w:val="24"/>
        </w:rPr>
        <w:br/>
      </w:r>
      <w:r w:rsidR="00B47802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………………………………………………………………………………………………., faks: ………………………….., adres e-mail:</w:t>
      </w:r>
      <w:r w:rsidR="00B47802" w:rsidRPr="00347F70">
        <w:rPr>
          <w:rFonts w:asciiTheme="minorHAnsi" w:hAnsiTheme="minorHAnsi" w:cstheme="minorHAnsi"/>
        </w:rPr>
        <w:t xml:space="preserve"> </w:t>
      </w:r>
      <w:r w:rsidR="00B47802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……………………………………………………………</w:t>
      </w:r>
    </w:p>
    <w:p w14:paraId="45F02481" w14:textId="0D14CD10" w:rsidR="008560F8" w:rsidRPr="006733D7" w:rsidRDefault="008560F8" w:rsidP="0038732A">
      <w:pPr>
        <w:widowControl/>
        <w:numPr>
          <w:ilvl w:val="0"/>
          <w:numId w:val="8"/>
        </w:numPr>
        <w:shd w:val="clear" w:color="auto" w:fill="FFFFFF"/>
        <w:spacing w:line="276" w:lineRule="auto"/>
        <w:ind w:left="346" w:hanging="34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Wszelkie pisma skierowane do Zamawiającego należy wysyłać na adres:</w:t>
      </w:r>
      <w:r w:rsidRPr="00347F70">
        <w:rPr>
          <w:rFonts w:asciiTheme="minorHAnsi" w:hAnsiTheme="minorHAnsi" w:cstheme="minorHAnsi"/>
          <w:sz w:val="24"/>
          <w:szCs w:val="24"/>
        </w:rPr>
        <w:br/>
      </w:r>
      <w:r w:rsidR="000D6260" w:rsidRPr="00347F70">
        <w:rPr>
          <w:rFonts w:asciiTheme="minorHAnsi" w:hAnsiTheme="minorHAnsi" w:cstheme="minorHAnsi"/>
          <w:b/>
          <w:bCs/>
          <w:i/>
          <w:iCs/>
          <w:sz w:val="24"/>
          <w:szCs w:val="24"/>
          <w:lang w:bidi="pl-PL"/>
        </w:rPr>
        <w:t xml:space="preserve">Zarząd Morskich Portów Szczecin i Świnoujście Spółka Akcyjna, </w:t>
      </w:r>
      <w:r w:rsidR="000D6260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ul. Bytomska 7, </w:t>
      </w:r>
      <w:r w:rsidR="001570AC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br/>
      </w:r>
      <w:r w:rsidR="000D6260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70-603 Szczecin, Polska</w:t>
      </w:r>
      <w:r w:rsidR="00D5308B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,</w:t>
      </w:r>
      <w:r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6971CD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faks</w:t>
      </w:r>
      <w:r w:rsidR="001570AC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:</w:t>
      </w:r>
      <w:r w:rsidR="006971CD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D80B85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48 91 462 45 07</w:t>
      </w:r>
      <w:r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, adres e-mail</w:t>
      </w:r>
      <w:r w:rsidR="006971CD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: </w:t>
      </w:r>
      <w:r w:rsidR="00B47802" w:rsidRPr="006733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…………………………………………………</w:t>
      </w:r>
    </w:p>
    <w:p w14:paraId="28B54ECE" w14:textId="66414A98" w:rsidR="008560F8" w:rsidRPr="00347F70" w:rsidRDefault="008560F8" w:rsidP="0038732A">
      <w:pPr>
        <w:widowControl/>
        <w:numPr>
          <w:ilvl w:val="0"/>
          <w:numId w:val="8"/>
        </w:numPr>
        <w:shd w:val="clear" w:color="auto" w:fill="FFFFFF"/>
        <w:spacing w:line="276" w:lineRule="auto"/>
        <w:ind w:left="346" w:hanging="34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O zmianach w danych teleadresowych, o których mowa w </w:t>
      </w:r>
      <w:r w:rsidR="00620774" w:rsidRPr="00347F70">
        <w:rPr>
          <w:rFonts w:asciiTheme="minorHAnsi" w:hAnsiTheme="minorHAnsi" w:cstheme="minorHAnsi"/>
          <w:sz w:val="24"/>
          <w:szCs w:val="24"/>
        </w:rPr>
        <w:t>ust.</w:t>
      </w:r>
      <w:r w:rsidRPr="00347F70">
        <w:rPr>
          <w:rFonts w:asciiTheme="minorHAnsi" w:hAnsiTheme="minorHAnsi" w:cstheme="minorHAnsi"/>
          <w:sz w:val="24"/>
          <w:szCs w:val="24"/>
        </w:rPr>
        <w:t xml:space="preserve"> 4 i 5 </w:t>
      </w:r>
      <w:r w:rsidR="00620774" w:rsidRPr="00347F70">
        <w:rPr>
          <w:rFonts w:asciiTheme="minorHAnsi" w:hAnsiTheme="minorHAnsi" w:cstheme="minorHAnsi"/>
          <w:sz w:val="24"/>
          <w:szCs w:val="24"/>
        </w:rPr>
        <w:t xml:space="preserve">powyżej, </w:t>
      </w:r>
      <w:r w:rsidRPr="00347F70">
        <w:rPr>
          <w:rFonts w:asciiTheme="minorHAnsi" w:hAnsiTheme="minorHAnsi" w:cstheme="minorHAnsi"/>
          <w:sz w:val="24"/>
          <w:szCs w:val="24"/>
        </w:rPr>
        <w:t xml:space="preserve">strony obowiązane są informować się niezwłocznie, nie później niż </w:t>
      </w:r>
      <w:r w:rsidR="00620774" w:rsidRPr="00347F70">
        <w:rPr>
          <w:rFonts w:asciiTheme="minorHAnsi" w:hAnsiTheme="minorHAnsi" w:cstheme="minorHAnsi"/>
          <w:sz w:val="24"/>
          <w:szCs w:val="24"/>
        </w:rPr>
        <w:t xml:space="preserve">w terminie </w:t>
      </w:r>
      <w:r w:rsidRPr="00347F70">
        <w:rPr>
          <w:rFonts w:asciiTheme="minorHAnsi" w:hAnsiTheme="minorHAnsi" w:cstheme="minorHAnsi"/>
          <w:sz w:val="24"/>
          <w:szCs w:val="24"/>
        </w:rPr>
        <w:t xml:space="preserve">7 dni od chwili zaistnienia zmian, </w:t>
      </w:r>
      <w:r w:rsidR="00A20FC5" w:rsidRPr="00347F70">
        <w:rPr>
          <w:rFonts w:asciiTheme="minorHAnsi" w:hAnsiTheme="minorHAnsi" w:cstheme="minorHAnsi"/>
          <w:sz w:val="24"/>
          <w:szCs w:val="24"/>
        </w:rPr>
        <w:br/>
      </w:r>
      <w:r w:rsidRPr="00347F70">
        <w:rPr>
          <w:rFonts w:asciiTheme="minorHAnsi" w:hAnsiTheme="minorHAnsi" w:cstheme="minorHAnsi"/>
          <w:sz w:val="24"/>
          <w:szCs w:val="24"/>
        </w:rPr>
        <w:t>pod rygorem uznania wysłania korespondencji pod ostatnio znany adres za skutecznie doręczoną.</w:t>
      </w:r>
    </w:p>
    <w:p w14:paraId="4E9D0037" w14:textId="77777777" w:rsidR="000D6260" w:rsidRPr="00347F70" w:rsidRDefault="000D6260" w:rsidP="0038732A">
      <w:pPr>
        <w:widowControl/>
        <w:shd w:val="clear" w:color="auto" w:fill="FFFFFF"/>
        <w:tabs>
          <w:tab w:val="left" w:pos="346"/>
        </w:tabs>
        <w:spacing w:line="276" w:lineRule="auto"/>
        <w:ind w:right="542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81E0D7A" w14:textId="77777777" w:rsidR="008560F8" w:rsidRPr="00347F70" w:rsidRDefault="008560F8" w:rsidP="0038732A">
      <w:pPr>
        <w:widowControl/>
        <w:shd w:val="clear" w:color="auto" w:fill="FFFFFF"/>
        <w:tabs>
          <w:tab w:val="left" w:pos="346"/>
        </w:tabs>
        <w:spacing w:line="276" w:lineRule="auto"/>
        <w:ind w:right="542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§6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br/>
        <w:t>Postanowienia końcowe</w:t>
      </w:r>
    </w:p>
    <w:p w14:paraId="33F7F6CF" w14:textId="530A7781" w:rsidR="008560F8" w:rsidRPr="00347F70" w:rsidRDefault="008560F8" w:rsidP="0038732A">
      <w:pPr>
        <w:widowControl/>
        <w:numPr>
          <w:ilvl w:val="0"/>
          <w:numId w:val="9"/>
        </w:numPr>
        <w:shd w:val="clear" w:color="auto" w:fill="FFFFFF"/>
        <w:spacing w:line="276" w:lineRule="auto"/>
        <w:ind w:left="355" w:right="66" w:hanging="355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W sprawach nieuregulowanych niniejszą</w:t>
      </w:r>
      <w:r w:rsidR="00E760C2" w:rsidRPr="00347F70">
        <w:rPr>
          <w:rFonts w:asciiTheme="minorHAnsi" w:hAnsiTheme="minorHAnsi" w:cstheme="minorHAnsi"/>
          <w:sz w:val="24"/>
          <w:szCs w:val="24"/>
        </w:rPr>
        <w:t xml:space="preserve"> K</w:t>
      </w:r>
      <w:r w:rsidRPr="00347F70">
        <w:rPr>
          <w:rFonts w:asciiTheme="minorHAnsi" w:hAnsiTheme="minorHAnsi" w:cstheme="minorHAnsi"/>
          <w:sz w:val="24"/>
          <w:szCs w:val="24"/>
        </w:rPr>
        <w:t>artą Gwarancyjną zastosowanie mają odpowiednie</w:t>
      </w:r>
      <w:r w:rsidR="00E760C2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CD31AD" w:rsidRPr="00347F70">
        <w:rPr>
          <w:rFonts w:asciiTheme="minorHAnsi" w:hAnsiTheme="minorHAnsi" w:cstheme="minorHAnsi"/>
          <w:sz w:val="24"/>
          <w:szCs w:val="24"/>
        </w:rPr>
        <w:t xml:space="preserve">regulacje </w:t>
      </w:r>
      <w:r w:rsidR="00A20FC5" w:rsidRPr="00347F70">
        <w:rPr>
          <w:rFonts w:asciiTheme="minorHAnsi" w:hAnsiTheme="minorHAnsi" w:cstheme="minorHAnsi"/>
          <w:sz w:val="24"/>
          <w:szCs w:val="24"/>
        </w:rPr>
        <w:t>Umowy</w:t>
      </w:r>
      <w:r w:rsidR="00CD31AD" w:rsidRPr="00347F70">
        <w:rPr>
          <w:rFonts w:asciiTheme="minorHAnsi" w:hAnsiTheme="minorHAnsi" w:cstheme="minorHAnsi"/>
          <w:sz w:val="24"/>
          <w:szCs w:val="24"/>
        </w:rPr>
        <w:t xml:space="preserve">, a także </w:t>
      </w:r>
      <w:r w:rsidRPr="00347F70">
        <w:rPr>
          <w:rFonts w:asciiTheme="minorHAnsi" w:hAnsiTheme="minorHAnsi" w:cstheme="minorHAnsi"/>
          <w:sz w:val="24"/>
          <w:szCs w:val="24"/>
        </w:rPr>
        <w:t>przepisy prawa polskiego, w szczególności kodeksu cywilnego</w:t>
      </w:r>
      <w:r w:rsidR="00E760C2" w:rsidRPr="00347F70">
        <w:rPr>
          <w:rFonts w:asciiTheme="minorHAnsi" w:hAnsiTheme="minorHAnsi" w:cstheme="minorHAnsi"/>
          <w:sz w:val="24"/>
          <w:szCs w:val="24"/>
        </w:rPr>
        <w:t>.</w:t>
      </w:r>
    </w:p>
    <w:p w14:paraId="4AC435D8" w14:textId="1B28D32C" w:rsidR="008560F8" w:rsidRPr="00347F70" w:rsidRDefault="008560F8" w:rsidP="0038732A">
      <w:pPr>
        <w:widowControl/>
        <w:numPr>
          <w:ilvl w:val="0"/>
          <w:numId w:val="9"/>
        </w:numPr>
        <w:shd w:val="clear" w:color="auto" w:fill="FFFFFF"/>
        <w:spacing w:line="276" w:lineRule="auto"/>
        <w:ind w:right="6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Niniejsza Karta Gwarancyjna </w:t>
      </w:r>
      <w:r w:rsidR="00E760C2" w:rsidRPr="00347F70">
        <w:rPr>
          <w:rFonts w:asciiTheme="minorHAnsi" w:hAnsiTheme="minorHAnsi" w:cstheme="minorHAnsi"/>
          <w:sz w:val="24"/>
          <w:szCs w:val="24"/>
        </w:rPr>
        <w:t>stanowi</w:t>
      </w:r>
      <w:r w:rsidRPr="00347F70">
        <w:rPr>
          <w:rFonts w:asciiTheme="minorHAnsi" w:hAnsiTheme="minorHAnsi" w:cstheme="minorHAnsi"/>
          <w:sz w:val="24"/>
          <w:szCs w:val="24"/>
        </w:rPr>
        <w:t xml:space="preserve"> integralną częś</w:t>
      </w:r>
      <w:r w:rsidR="00CD31AD" w:rsidRPr="00347F70">
        <w:rPr>
          <w:rFonts w:asciiTheme="minorHAnsi" w:hAnsiTheme="minorHAnsi" w:cstheme="minorHAnsi"/>
          <w:sz w:val="24"/>
          <w:szCs w:val="24"/>
        </w:rPr>
        <w:t>ć</w:t>
      </w:r>
      <w:r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A20FC5" w:rsidRPr="00347F70">
        <w:rPr>
          <w:rFonts w:asciiTheme="minorHAnsi" w:hAnsiTheme="minorHAnsi" w:cstheme="minorHAnsi"/>
          <w:sz w:val="24"/>
          <w:szCs w:val="24"/>
        </w:rPr>
        <w:t>Umowy</w:t>
      </w:r>
      <w:r w:rsidRPr="00347F70">
        <w:rPr>
          <w:rFonts w:asciiTheme="minorHAnsi" w:hAnsiTheme="minorHAnsi" w:cstheme="minorHAnsi"/>
          <w:sz w:val="24"/>
          <w:szCs w:val="24"/>
        </w:rPr>
        <w:t>.</w:t>
      </w:r>
    </w:p>
    <w:p w14:paraId="645286B8" w14:textId="77777777" w:rsidR="008560F8" w:rsidRPr="00347F70" w:rsidRDefault="008560F8" w:rsidP="0038732A">
      <w:pPr>
        <w:widowControl/>
        <w:numPr>
          <w:ilvl w:val="0"/>
          <w:numId w:val="9"/>
        </w:numPr>
        <w:shd w:val="clear" w:color="auto" w:fill="FFFFFF"/>
        <w:spacing w:line="276" w:lineRule="auto"/>
        <w:ind w:left="355" w:right="66" w:hanging="355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Wszelkie zmiany niniejszej Karty Gwarancyjnej wymagają </w:t>
      </w:r>
      <w:r w:rsidR="00CD31AD" w:rsidRPr="00347F70">
        <w:rPr>
          <w:rFonts w:asciiTheme="minorHAnsi" w:hAnsiTheme="minorHAnsi" w:cstheme="minorHAnsi"/>
          <w:sz w:val="24"/>
          <w:szCs w:val="24"/>
        </w:rPr>
        <w:t xml:space="preserve">- pod rygorem nieważności - </w:t>
      </w:r>
      <w:r w:rsidRPr="00347F70">
        <w:rPr>
          <w:rFonts w:asciiTheme="minorHAnsi" w:hAnsiTheme="minorHAnsi" w:cstheme="minorHAnsi"/>
          <w:sz w:val="24"/>
          <w:szCs w:val="24"/>
        </w:rPr>
        <w:t>formy pisemn</w:t>
      </w:r>
      <w:r w:rsidR="00E760C2" w:rsidRPr="00347F70">
        <w:rPr>
          <w:rFonts w:asciiTheme="minorHAnsi" w:hAnsiTheme="minorHAnsi" w:cstheme="minorHAnsi"/>
          <w:sz w:val="24"/>
          <w:szCs w:val="24"/>
        </w:rPr>
        <w:t xml:space="preserve">ego </w:t>
      </w:r>
      <w:r w:rsidR="000D6260" w:rsidRPr="00347F70">
        <w:rPr>
          <w:rFonts w:asciiTheme="minorHAnsi" w:hAnsiTheme="minorHAnsi" w:cstheme="minorHAnsi"/>
          <w:sz w:val="24"/>
          <w:szCs w:val="24"/>
        </w:rPr>
        <w:t>A</w:t>
      </w:r>
      <w:r w:rsidR="00E760C2" w:rsidRPr="00347F70">
        <w:rPr>
          <w:rFonts w:asciiTheme="minorHAnsi" w:hAnsiTheme="minorHAnsi" w:cstheme="minorHAnsi"/>
          <w:sz w:val="24"/>
          <w:szCs w:val="24"/>
        </w:rPr>
        <w:t>neksu</w:t>
      </w:r>
      <w:r w:rsidR="00CD31AD" w:rsidRPr="00347F70">
        <w:rPr>
          <w:rFonts w:asciiTheme="minorHAnsi" w:hAnsiTheme="minorHAnsi" w:cstheme="minorHAnsi"/>
          <w:sz w:val="24"/>
          <w:szCs w:val="24"/>
        </w:rPr>
        <w:t>, podpisanego przez obie strony</w:t>
      </w:r>
      <w:r w:rsidRPr="00347F70">
        <w:rPr>
          <w:rFonts w:asciiTheme="minorHAnsi" w:hAnsiTheme="minorHAnsi" w:cstheme="minorHAnsi"/>
          <w:sz w:val="24"/>
          <w:szCs w:val="24"/>
        </w:rPr>
        <w:t>.</w:t>
      </w:r>
    </w:p>
    <w:p w14:paraId="4D072639" w14:textId="3E63071F" w:rsidR="008560F8" w:rsidRPr="00347F70" w:rsidRDefault="008560F8" w:rsidP="0038732A">
      <w:pPr>
        <w:widowControl/>
        <w:numPr>
          <w:ilvl w:val="0"/>
          <w:numId w:val="9"/>
        </w:numPr>
        <w:shd w:val="clear" w:color="auto" w:fill="FFFFFF"/>
        <w:spacing w:line="276" w:lineRule="auto"/>
        <w:ind w:left="355" w:right="66" w:hanging="355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Niniejszą Kartę Gwarancyjną sporządzono w </w:t>
      </w:r>
      <w:r w:rsidR="00EA054D" w:rsidRPr="00347F70">
        <w:rPr>
          <w:rFonts w:asciiTheme="minorHAnsi" w:hAnsiTheme="minorHAnsi" w:cstheme="minorHAnsi"/>
          <w:sz w:val="24"/>
          <w:szCs w:val="24"/>
        </w:rPr>
        <w:t>2</w:t>
      </w:r>
      <w:r w:rsidRPr="00347F70">
        <w:rPr>
          <w:rFonts w:asciiTheme="minorHAnsi" w:hAnsiTheme="minorHAnsi" w:cstheme="minorHAnsi"/>
          <w:sz w:val="24"/>
          <w:szCs w:val="24"/>
        </w:rPr>
        <w:t xml:space="preserve"> egzemplarzach na prawach oryginału, </w:t>
      </w:r>
      <w:r w:rsidR="00210898" w:rsidRPr="00347F70">
        <w:rPr>
          <w:rFonts w:asciiTheme="minorHAnsi" w:hAnsiTheme="minorHAnsi" w:cstheme="minorHAnsi"/>
          <w:sz w:val="24"/>
          <w:szCs w:val="24"/>
        </w:rPr>
        <w:br/>
      </w:r>
      <w:r w:rsidRPr="00347F70">
        <w:rPr>
          <w:rFonts w:asciiTheme="minorHAnsi" w:hAnsiTheme="minorHAnsi" w:cstheme="minorHAnsi"/>
          <w:sz w:val="24"/>
          <w:szCs w:val="24"/>
        </w:rPr>
        <w:t>po</w:t>
      </w:r>
      <w:r w:rsidR="00E760C2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EA054D" w:rsidRPr="00347F70">
        <w:rPr>
          <w:rFonts w:asciiTheme="minorHAnsi" w:hAnsiTheme="minorHAnsi" w:cstheme="minorHAnsi"/>
          <w:sz w:val="24"/>
          <w:szCs w:val="24"/>
        </w:rPr>
        <w:t>1</w:t>
      </w:r>
      <w:r w:rsidRPr="00347F70">
        <w:rPr>
          <w:rFonts w:asciiTheme="minorHAnsi" w:hAnsiTheme="minorHAnsi" w:cstheme="minorHAnsi"/>
          <w:sz w:val="24"/>
          <w:szCs w:val="24"/>
        </w:rPr>
        <w:t xml:space="preserve"> dla każdej ze stron.</w:t>
      </w:r>
    </w:p>
    <w:p w14:paraId="124EB83F" w14:textId="736C9470" w:rsidR="00EA054D" w:rsidRPr="00347F70" w:rsidRDefault="00EA054D" w:rsidP="001570AC">
      <w:pPr>
        <w:widowControl/>
        <w:shd w:val="clear" w:color="auto" w:fill="FFFFFF"/>
        <w:spacing w:after="120" w:line="276" w:lineRule="auto"/>
        <w:ind w:right="66"/>
        <w:jc w:val="both"/>
        <w:rPr>
          <w:rFonts w:asciiTheme="minorHAnsi" w:hAnsiTheme="minorHAnsi" w:cstheme="minorHAnsi"/>
          <w:b/>
        </w:rPr>
      </w:pPr>
    </w:p>
    <w:p w14:paraId="27878DF1" w14:textId="165D16C4" w:rsidR="00A20FC5" w:rsidRPr="00347F70" w:rsidRDefault="00A20FC5" w:rsidP="001570AC">
      <w:pPr>
        <w:widowControl/>
        <w:shd w:val="clear" w:color="auto" w:fill="FFFFFF"/>
        <w:spacing w:after="120" w:line="276" w:lineRule="auto"/>
        <w:ind w:right="66"/>
        <w:jc w:val="both"/>
        <w:rPr>
          <w:rFonts w:asciiTheme="minorHAnsi" w:hAnsiTheme="minorHAnsi" w:cstheme="minorHAnsi"/>
          <w:b/>
        </w:rPr>
      </w:pPr>
    </w:p>
    <w:p w14:paraId="6E43E8C8" w14:textId="77777777" w:rsidR="00A20FC5" w:rsidRPr="00347F70" w:rsidRDefault="00A20FC5" w:rsidP="00A20FC5">
      <w:pPr>
        <w:spacing w:line="276" w:lineRule="auto"/>
        <w:rPr>
          <w:rFonts w:asciiTheme="minorHAnsi" w:hAnsiTheme="minorHAnsi" w:cstheme="minorHAnsi"/>
        </w:rPr>
      </w:pPr>
    </w:p>
    <w:p w14:paraId="3E462835" w14:textId="181D152A" w:rsidR="00A20FC5" w:rsidRPr="00347F70" w:rsidRDefault="00A20FC5" w:rsidP="00A20FC5">
      <w:pPr>
        <w:pStyle w:val="Tekstpodstawowy"/>
        <w:spacing w:line="276" w:lineRule="auto"/>
        <w:rPr>
          <w:rFonts w:asciiTheme="minorHAnsi" w:hAnsiTheme="minorHAnsi" w:cstheme="minorHAnsi"/>
          <w:szCs w:val="22"/>
        </w:rPr>
      </w:pPr>
      <w:r w:rsidRPr="00347F70">
        <w:rPr>
          <w:rFonts w:asciiTheme="minorHAnsi" w:hAnsiTheme="minorHAnsi" w:cstheme="minorHAnsi"/>
          <w:b/>
          <w:szCs w:val="22"/>
          <w:lang w:val="pl-PL"/>
        </w:rPr>
        <w:t xml:space="preserve">               </w:t>
      </w:r>
      <w:r w:rsidRPr="00347F70">
        <w:rPr>
          <w:rFonts w:asciiTheme="minorHAnsi" w:hAnsiTheme="minorHAnsi" w:cstheme="minorHAnsi"/>
          <w:b/>
          <w:szCs w:val="22"/>
        </w:rPr>
        <w:t>ZAMAWIAJĄCY:</w:t>
      </w:r>
      <w:r w:rsidRPr="00347F70">
        <w:rPr>
          <w:rFonts w:asciiTheme="minorHAnsi" w:hAnsiTheme="minorHAnsi" w:cstheme="minorHAnsi"/>
          <w:b/>
          <w:szCs w:val="22"/>
        </w:rPr>
        <w:tab/>
      </w:r>
      <w:r w:rsidRPr="00347F70">
        <w:rPr>
          <w:rFonts w:asciiTheme="minorHAnsi" w:hAnsiTheme="minorHAnsi" w:cstheme="minorHAnsi"/>
          <w:b/>
          <w:szCs w:val="22"/>
        </w:rPr>
        <w:tab/>
      </w:r>
      <w:r w:rsidRPr="00347F70">
        <w:rPr>
          <w:rFonts w:asciiTheme="minorHAnsi" w:hAnsiTheme="minorHAnsi" w:cstheme="minorHAnsi"/>
          <w:b/>
          <w:szCs w:val="22"/>
        </w:rPr>
        <w:tab/>
      </w:r>
      <w:r w:rsidRPr="00347F70">
        <w:rPr>
          <w:rFonts w:asciiTheme="minorHAnsi" w:hAnsiTheme="minorHAnsi" w:cstheme="minorHAnsi"/>
          <w:b/>
          <w:szCs w:val="22"/>
        </w:rPr>
        <w:tab/>
        <w:t xml:space="preserve"> </w:t>
      </w:r>
      <w:r w:rsidRPr="00347F70">
        <w:rPr>
          <w:rFonts w:asciiTheme="minorHAnsi" w:hAnsiTheme="minorHAnsi" w:cstheme="minorHAnsi"/>
          <w:b/>
          <w:szCs w:val="22"/>
        </w:rPr>
        <w:tab/>
        <w:t xml:space="preserve">         WYKONAWCA:</w:t>
      </w:r>
    </w:p>
    <w:p w14:paraId="2481544B" w14:textId="3306AC7C" w:rsidR="00A20FC5" w:rsidRPr="00347F70" w:rsidRDefault="00A20FC5" w:rsidP="00A20FC5">
      <w:pPr>
        <w:tabs>
          <w:tab w:val="left" w:pos="0"/>
        </w:tabs>
        <w:spacing w:line="276" w:lineRule="auto"/>
        <w:ind w:left="420"/>
        <w:jc w:val="both"/>
        <w:rPr>
          <w:rFonts w:asciiTheme="minorHAnsi" w:hAnsiTheme="minorHAnsi" w:cstheme="minorHAnsi"/>
        </w:rPr>
      </w:pPr>
    </w:p>
    <w:p w14:paraId="2213D2E9" w14:textId="6D8F0185" w:rsidR="00A20FC5" w:rsidRPr="00347F70" w:rsidRDefault="00A20FC5" w:rsidP="00A20FC5">
      <w:pPr>
        <w:tabs>
          <w:tab w:val="left" w:pos="0"/>
        </w:tabs>
        <w:spacing w:line="276" w:lineRule="auto"/>
        <w:ind w:left="420"/>
        <w:jc w:val="both"/>
        <w:rPr>
          <w:rFonts w:asciiTheme="minorHAnsi" w:hAnsiTheme="minorHAnsi" w:cstheme="minorHAnsi"/>
        </w:rPr>
      </w:pPr>
    </w:p>
    <w:p w14:paraId="223A3318" w14:textId="77777777" w:rsidR="00A20FC5" w:rsidRPr="00347F70" w:rsidRDefault="00A20FC5" w:rsidP="00A20FC5">
      <w:pPr>
        <w:tabs>
          <w:tab w:val="left" w:pos="0"/>
        </w:tabs>
        <w:spacing w:line="276" w:lineRule="auto"/>
        <w:ind w:left="420"/>
        <w:jc w:val="both"/>
        <w:rPr>
          <w:rFonts w:asciiTheme="minorHAnsi" w:hAnsiTheme="minorHAnsi" w:cstheme="minorHAnsi"/>
        </w:rPr>
      </w:pPr>
    </w:p>
    <w:p w14:paraId="108B8F53" w14:textId="4E668149" w:rsidR="00A20FC5" w:rsidRPr="00347F70" w:rsidRDefault="00A20FC5" w:rsidP="00A20FC5">
      <w:pPr>
        <w:pStyle w:val="Tekstpodstawowy"/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347F70">
        <w:rPr>
          <w:rFonts w:asciiTheme="minorHAnsi" w:hAnsiTheme="minorHAnsi" w:cstheme="minorHAnsi"/>
          <w:szCs w:val="22"/>
          <w:lang w:val="pl-PL"/>
        </w:rPr>
        <w:t xml:space="preserve">      ………………………………………..</w:t>
      </w:r>
      <w:r w:rsidRPr="00347F70">
        <w:rPr>
          <w:rFonts w:asciiTheme="minorHAnsi" w:hAnsiTheme="minorHAnsi" w:cstheme="minorHAnsi"/>
          <w:szCs w:val="22"/>
          <w:lang w:val="pl-PL"/>
        </w:rPr>
        <w:tab/>
      </w:r>
      <w:r w:rsidRPr="00347F70">
        <w:rPr>
          <w:rFonts w:asciiTheme="minorHAnsi" w:hAnsiTheme="minorHAnsi" w:cstheme="minorHAnsi"/>
          <w:szCs w:val="22"/>
          <w:lang w:val="pl-PL"/>
        </w:rPr>
        <w:tab/>
      </w:r>
      <w:r w:rsidRPr="00347F70">
        <w:rPr>
          <w:rFonts w:asciiTheme="minorHAnsi" w:hAnsiTheme="minorHAnsi" w:cstheme="minorHAnsi"/>
          <w:szCs w:val="22"/>
          <w:lang w:val="pl-PL"/>
        </w:rPr>
        <w:tab/>
      </w:r>
      <w:r w:rsidRPr="00347F70">
        <w:rPr>
          <w:rFonts w:asciiTheme="minorHAnsi" w:hAnsiTheme="minorHAnsi" w:cstheme="minorHAnsi"/>
          <w:szCs w:val="22"/>
          <w:lang w:val="pl-PL"/>
        </w:rPr>
        <w:tab/>
        <w:t xml:space="preserve"> </w:t>
      </w:r>
      <w:r w:rsidRPr="00347F70">
        <w:rPr>
          <w:rFonts w:asciiTheme="minorHAnsi" w:hAnsiTheme="minorHAnsi" w:cstheme="minorHAnsi"/>
          <w:szCs w:val="22"/>
          <w:lang w:val="pl-PL"/>
        </w:rPr>
        <w:tab/>
        <w:t>…………………………………………</w:t>
      </w:r>
    </w:p>
    <w:p w14:paraId="550620F8" w14:textId="77777777" w:rsidR="00A20FC5" w:rsidRPr="00347F70" w:rsidRDefault="00A20FC5" w:rsidP="00A20FC5">
      <w:pPr>
        <w:pStyle w:val="Tekstpodstawowy"/>
        <w:spacing w:line="276" w:lineRule="auto"/>
        <w:rPr>
          <w:rFonts w:asciiTheme="minorHAnsi" w:hAnsiTheme="minorHAnsi" w:cstheme="minorHAnsi"/>
          <w:szCs w:val="22"/>
          <w:lang w:val="pl-PL"/>
        </w:rPr>
      </w:pPr>
    </w:p>
    <w:p w14:paraId="672B9E50" w14:textId="77777777" w:rsidR="00A20FC5" w:rsidRPr="00347F70" w:rsidRDefault="00A20FC5" w:rsidP="00A20FC5">
      <w:pPr>
        <w:pStyle w:val="Tekstpodstawowy"/>
        <w:spacing w:line="276" w:lineRule="auto"/>
        <w:rPr>
          <w:rFonts w:asciiTheme="minorHAnsi" w:hAnsiTheme="minorHAnsi" w:cstheme="minorHAnsi"/>
          <w:szCs w:val="22"/>
          <w:lang w:val="pl-PL"/>
        </w:rPr>
      </w:pPr>
    </w:p>
    <w:p w14:paraId="0F654333" w14:textId="0CB9646B" w:rsidR="00A20FC5" w:rsidRPr="00347F70" w:rsidRDefault="00A20FC5" w:rsidP="00A20FC5">
      <w:pPr>
        <w:pStyle w:val="Tekstpodstawowy"/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347F70">
        <w:rPr>
          <w:rFonts w:asciiTheme="minorHAnsi" w:hAnsiTheme="minorHAnsi" w:cstheme="minorHAnsi"/>
          <w:szCs w:val="22"/>
          <w:lang w:val="pl-PL"/>
        </w:rPr>
        <w:t xml:space="preserve">      ……………………………………….</w:t>
      </w:r>
      <w:r w:rsidRPr="00347F70">
        <w:rPr>
          <w:rFonts w:asciiTheme="minorHAnsi" w:hAnsiTheme="minorHAnsi" w:cstheme="minorHAnsi"/>
          <w:szCs w:val="22"/>
          <w:lang w:val="pl-PL"/>
        </w:rPr>
        <w:tab/>
      </w:r>
      <w:r w:rsidRPr="00347F70">
        <w:rPr>
          <w:rFonts w:asciiTheme="minorHAnsi" w:hAnsiTheme="minorHAnsi" w:cstheme="minorHAnsi"/>
          <w:szCs w:val="22"/>
          <w:lang w:val="pl-PL"/>
        </w:rPr>
        <w:tab/>
      </w:r>
      <w:r w:rsidRPr="00347F70">
        <w:rPr>
          <w:rFonts w:asciiTheme="minorHAnsi" w:hAnsiTheme="minorHAnsi" w:cstheme="minorHAnsi"/>
          <w:szCs w:val="22"/>
          <w:lang w:val="pl-PL"/>
        </w:rPr>
        <w:tab/>
      </w:r>
      <w:r w:rsidRPr="00347F70">
        <w:rPr>
          <w:rFonts w:asciiTheme="minorHAnsi" w:hAnsiTheme="minorHAnsi" w:cstheme="minorHAnsi"/>
          <w:szCs w:val="22"/>
          <w:lang w:val="pl-PL"/>
        </w:rPr>
        <w:tab/>
        <w:t xml:space="preserve"> </w:t>
      </w:r>
      <w:r w:rsidRPr="00347F70">
        <w:rPr>
          <w:rFonts w:asciiTheme="minorHAnsi" w:hAnsiTheme="minorHAnsi" w:cstheme="minorHAnsi"/>
          <w:szCs w:val="22"/>
          <w:lang w:val="pl-PL"/>
        </w:rPr>
        <w:tab/>
        <w:t>…………………………………………</w:t>
      </w:r>
    </w:p>
    <w:p w14:paraId="0C3F2A3C" w14:textId="77777777" w:rsidR="00A20FC5" w:rsidRPr="00347F70" w:rsidRDefault="00A20FC5" w:rsidP="001570AC">
      <w:pPr>
        <w:widowControl/>
        <w:shd w:val="clear" w:color="auto" w:fill="FFFFFF"/>
        <w:spacing w:after="120" w:line="276" w:lineRule="auto"/>
        <w:ind w:right="66"/>
        <w:jc w:val="both"/>
        <w:rPr>
          <w:rFonts w:asciiTheme="minorHAnsi" w:hAnsiTheme="minorHAnsi" w:cstheme="minorHAnsi"/>
          <w:b/>
        </w:rPr>
      </w:pPr>
    </w:p>
    <w:sectPr w:rsidR="00A20FC5" w:rsidRPr="00347F70" w:rsidSect="00554936">
      <w:type w:val="continuous"/>
      <w:pgSz w:w="11909" w:h="16834"/>
      <w:pgMar w:top="723" w:right="917" w:bottom="360" w:left="1287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FCED3" w14:textId="77777777" w:rsidR="00D3746B" w:rsidRDefault="00D3746B" w:rsidP="00DF3754">
      <w:r>
        <w:separator/>
      </w:r>
    </w:p>
  </w:endnote>
  <w:endnote w:type="continuationSeparator" w:id="0">
    <w:p w14:paraId="024BD57E" w14:textId="77777777" w:rsidR="00D3746B" w:rsidRDefault="00D3746B" w:rsidP="00DF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34042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06E9460" w14:textId="24F9FEEE" w:rsidR="00AF63E8" w:rsidRDefault="00AF63E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F8F5FB" w14:textId="77777777" w:rsidR="004F181B" w:rsidRDefault="004F18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189B9" w14:textId="77777777" w:rsidR="00D3746B" w:rsidRDefault="00D3746B" w:rsidP="00DF3754">
      <w:r>
        <w:separator/>
      </w:r>
    </w:p>
  </w:footnote>
  <w:footnote w:type="continuationSeparator" w:id="0">
    <w:p w14:paraId="6869EADE" w14:textId="77777777" w:rsidR="00D3746B" w:rsidRDefault="00D3746B" w:rsidP="00DF3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44492"/>
    <w:multiLevelType w:val="hybridMultilevel"/>
    <w:tmpl w:val="9E34DF12"/>
    <w:lvl w:ilvl="0" w:tplc="E67E1A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6CA2D11"/>
    <w:multiLevelType w:val="singleLevel"/>
    <w:tmpl w:val="1B68B536"/>
    <w:lvl w:ilvl="0">
      <w:start w:val="3"/>
      <w:numFmt w:val="decimal"/>
      <w:lvlText w:val="%1.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2" w15:restartNumberingAfterBreak="0">
    <w:nsid w:val="08170EDB"/>
    <w:multiLevelType w:val="hybridMultilevel"/>
    <w:tmpl w:val="55C4C9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55C29"/>
    <w:multiLevelType w:val="singleLevel"/>
    <w:tmpl w:val="541C425E"/>
    <w:lvl w:ilvl="0">
      <w:start w:val="1"/>
      <w:numFmt w:val="decimal"/>
      <w:lvlText w:val="%1."/>
      <w:legacy w:legacy="1" w:legacySpace="0" w:legacyIndent="346"/>
      <w:lvlJc w:val="left"/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174323B6"/>
    <w:multiLevelType w:val="singleLevel"/>
    <w:tmpl w:val="34D8BD4E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8966F8C"/>
    <w:multiLevelType w:val="singleLevel"/>
    <w:tmpl w:val="317A90EA"/>
    <w:lvl w:ilvl="0">
      <w:start w:val="1"/>
      <w:numFmt w:val="decimal"/>
      <w:lvlText w:val="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6" w15:restartNumberingAfterBreak="0">
    <w:nsid w:val="2373237F"/>
    <w:multiLevelType w:val="singleLevel"/>
    <w:tmpl w:val="D0F24D12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7" w15:restartNumberingAfterBreak="0">
    <w:nsid w:val="27F76A3D"/>
    <w:multiLevelType w:val="hybridMultilevel"/>
    <w:tmpl w:val="09428B88"/>
    <w:lvl w:ilvl="0" w:tplc="E67E1A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35E022FB"/>
    <w:multiLevelType w:val="hybridMultilevel"/>
    <w:tmpl w:val="D97036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013D5"/>
    <w:multiLevelType w:val="hybridMultilevel"/>
    <w:tmpl w:val="9A3A405A"/>
    <w:lvl w:ilvl="0" w:tplc="B03C9806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0" w15:restartNumberingAfterBreak="0">
    <w:nsid w:val="468230EF"/>
    <w:multiLevelType w:val="singleLevel"/>
    <w:tmpl w:val="F094264A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49877AF6"/>
    <w:multiLevelType w:val="singleLevel"/>
    <w:tmpl w:val="B8D8E61A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49FE5CE5"/>
    <w:multiLevelType w:val="singleLevel"/>
    <w:tmpl w:val="00C00972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b w:val="0"/>
        <w:bCs w:val="0"/>
      </w:rPr>
    </w:lvl>
  </w:abstractNum>
  <w:abstractNum w:abstractNumId="13" w15:restartNumberingAfterBreak="0">
    <w:nsid w:val="65397823"/>
    <w:multiLevelType w:val="singleLevel"/>
    <w:tmpl w:val="1A209E12"/>
    <w:lvl w:ilvl="0">
      <w:start w:val="1"/>
      <w:numFmt w:val="decimal"/>
      <w:lvlText w:val="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14" w15:restartNumberingAfterBreak="0">
    <w:nsid w:val="661A2F30"/>
    <w:multiLevelType w:val="singleLevel"/>
    <w:tmpl w:val="4A52B1A2"/>
    <w:lvl w:ilvl="0">
      <w:start w:val="1"/>
      <w:numFmt w:val="decimal"/>
      <w:lvlText w:val="%1.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71982335"/>
    <w:multiLevelType w:val="hybridMultilevel"/>
    <w:tmpl w:val="8B56FC8A"/>
    <w:lvl w:ilvl="0" w:tplc="C8702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3B188E"/>
    <w:multiLevelType w:val="hybridMultilevel"/>
    <w:tmpl w:val="D7685EA2"/>
    <w:lvl w:ilvl="0" w:tplc="04045E7A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7" w15:restartNumberingAfterBreak="0">
    <w:nsid w:val="7F233E50"/>
    <w:multiLevelType w:val="singleLevel"/>
    <w:tmpl w:val="8DAA4EDE"/>
    <w:lvl w:ilvl="0">
      <w:start w:val="1"/>
      <w:numFmt w:val="lowerLetter"/>
      <w:lvlText w:val="%1)"/>
      <w:legacy w:legacy="1" w:legacySpace="0" w:legacyIndent="250"/>
      <w:lvlJc w:val="left"/>
      <w:rPr>
        <w:rFonts w:ascii="Arial" w:hAnsi="Arial" w:cs="Arial" w:hint="default"/>
      </w:rPr>
    </w:lvl>
  </w:abstractNum>
  <w:num w:numId="1" w16cid:durableId="716470375">
    <w:abstractNumId w:val="13"/>
  </w:num>
  <w:num w:numId="2" w16cid:durableId="856390564">
    <w:abstractNumId w:val="4"/>
  </w:num>
  <w:num w:numId="3" w16cid:durableId="852767983">
    <w:abstractNumId w:val="17"/>
  </w:num>
  <w:num w:numId="4" w16cid:durableId="2070762293">
    <w:abstractNumId w:val="17"/>
    <w:lvlOverride w:ilvl="0">
      <w:lvl w:ilvl="0">
        <w:start w:val="1"/>
        <w:numFmt w:val="lowerLetter"/>
        <w:lvlText w:val="%1)"/>
        <w:legacy w:legacy="1" w:legacySpace="0" w:legacyIndent="249"/>
        <w:lvlJc w:val="left"/>
        <w:rPr>
          <w:rFonts w:ascii="Arial" w:hAnsi="Arial" w:cs="Arial" w:hint="default"/>
        </w:rPr>
      </w:lvl>
    </w:lvlOverride>
  </w:num>
  <w:num w:numId="5" w16cid:durableId="71707923">
    <w:abstractNumId w:val="1"/>
  </w:num>
  <w:num w:numId="6" w16cid:durableId="1275021397">
    <w:abstractNumId w:val="5"/>
  </w:num>
  <w:num w:numId="7" w16cid:durableId="2973817">
    <w:abstractNumId w:val="6"/>
  </w:num>
  <w:num w:numId="8" w16cid:durableId="674576491">
    <w:abstractNumId w:val="3"/>
  </w:num>
  <w:num w:numId="9" w16cid:durableId="1794665474">
    <w:abstractNumId w:val="14"/>
  </w:num>
  <w:num w:numId="10" w16cid:durableId="1986855847">
    <w:abstractNumId w:val="9"/>
  </w:num>
  <w:num w:numId="11" w16cid:durableId="1426029417">
    <w:abstractNumId w:val="11"/>
  </w:num>
  <w:num w:numId="12" w16cid:durableId="1483816327">
    <w:abstractNumId w:val="12"/>
  </w:num>
  <w:num w:numId="13" w16cid:durableId="1912424362">
    <w:abstractNumId w:val="16"/>
  </w:num>
  <w:num w:numId="14" w16cid:durableId="1056391118">
    <w:abstractNumId w:val="10"/>
  </w:num>
  <w:num w:numId="15" w16cid:durableId="1596404802">
    <w:abstractNumId w:val="15"/>
  </w:num>
  <w:num w:numId="16" w16cid:durableId="1965769954">
    <w:abstractNumId w:val="0"/>
  </w:num>
  <w:num w:numId="17" w16cid:durableId="84888026">
    <w:abstractNumId w:val="7"/>
  </w:num>
  <w:num w:numId="18" w16cid:durableId="545218577">
    <w:abstractNumId w:val="8"/>
  </w:num>
  <w:num w:numId="19" w16cid:durableId="1698039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EAB"/>
    <w:rsid w:val="00024AA2"/>
    <w:rsid w:val="00025D5D"/>
    <w:rsid w:val="000449F2"/>
    <w:rsid w:val="00045DB4"/>
    <w:rsid w:val="00054334"/>
    <w:rsid w:val="00054E1F"/>
    <w:rsid w:val="00060313"/>
    <w:rsid w:val="00066444"/>
    <w:rsid w:val="000A251C"/>
    <w:rsid w:val="000A5645"/>
    <w:rsid w:val="000B460B"/>
    <w:rsid w:val="000D07EC"/>
    <w:rsid w:val="000D3D32"/>
    <w:rsid w:val="000D3EC5"/>
    <w:rsid w:val="000D6260"/>
    <w:rsid w:val="000D6618"/>
    <w:rsid w:val="000F324B"/>
    <w:rsid w:val="00121794"/>
    <w:rsid w:val="001458AA"/>
    <w:rsid w:val="001500B1"/>
    <w:rsid w:val="001539B2"/>
    <w:rsid w:val="00154B76"/>
    <w:rsid w:val="0015665D"/>
    <w:rsid w:val="001570AC"/>
    <w:rsid w:val="00161644"/>
    <w:rsid w:val="00175605"/>
    <w:rsid w:val="0019294C"/>
    <w:rsid w:val="001A2DC2"/>
    <w:rsid w:val="001A5DE1"/>
    <w:rsid w:val="001E5A9F"/>
    <w:rsid w:val="001F1FB7"/>
    <w:rsid w:val="002032E0"/>
    <w:rsid w:val="002047D3"/>
    <w:rsid w:val="00210898"/>
    <w:rsid w:val="00217C5C"/>
    <w:rsid w:val="00230AED"/>
    <w:rsid w:val="00252061"/>
    <w:rsid w:val="0027009C"/>
    <w:rsid w:val="0029252C"/>
    <w:rsid w:val="00296019"/>
    <w:rsid w:val="002A0349"/>
    <w:rsid w:val="002A0C56"/>
    <w:rsid w:val="002C4D24"/>
    <w:rsid w:val="002E551F"/>
    <w:rsid w:val="002E5701"/>
    <w:rsid w:val="002F1D81"/>
    <w:rsid w:val="00307003"/>
    <w:rsid w:val="00311D78"/>
    <w:rsid w:val="00315A7C"/>
    <w:rsid w:val="00332862"/>
    <w:rsid w:val="00347F70"/>
    <w:rsid w:val="00363CE7"/>
    <w:rsid w:val="00364033"/>
    <w:rsid w:val="00372B62"/>
    <w:rsid w:val="0038732A"/>
    <w:rsid w:val="00387E93"/>
    <w:rsid w:val="00393886"/>
    <w:rsid w:val="003942FF"/>
    <w:rsid w:val="003A1DA5"/>
    <w:rsid w:val="003A7728"/>
    <w:rsid w:val="003B146E"/>
    <w:rsid w:val="003D7CBA"/>
    <w:rsid w:val="003E07ED"/>
    <w:rsid w:val="003E479C"/>
    <w:rsid w:val="003F0E16"/>
    <w:rsid w:val="003F5A0F"/>
    <w:rsid w:val="003F5C4C"/>
    <w:rsid w:val="0041369A"/>
    <w:rsid w:val="00413DDE"/>
    <w:rsid w:val="00416544"/>
    <w:rsid w:val="00417887"/>
    <w:rsid w:val="00440916"/>
    <w:rsid w:val="00461638"/>
    <w:rsid w:val="0047415B"/>
    <w:rsid w:val="004D247A"/>
    <w:rsid w:val="004D2698"/>
    <w:rsid w:val="004F181B"/>
    <w:rsid w:val="004F1EA7"/>
    <w:rsid w:val="004F3BED"/>
    <w:rsid w:val="00522ABC"/>
    <w:rsid w:val="0052638D"/>
    <w:rsid w:val="00531B1A"/>
    <w:rsid w:val="00542C2D"/>
    <w:rsid w:val="00551FE7"/>
    <w:rsid w:val="00554936"/>
    <w:rsid w:val="005A20FD"/>
    <w:rsid w:val="005B2993"/>
    <w:rsid w:val="005C6732"/>
    <w:rsid w:val="005D2206"/>
    <w:rsid w:val="005D4899"/>
    <w:rsid w:val="005F33BE"/>
    <w:rsid w:val="00607D84"/>
    <w:rsid w:val="006155B1"/>
    <w:rsid w:val="00620774"/>
    <w:rsid w:val="00624231"/>
    <w:rsid w:val="00627819"/>
    <w:rsid w:val="0063226D"/>
    <w:rsid w:val="006636B7"/>
    <w:rsid w:val="00670150"/>
    <w:rsid w:val="0067037C"/>
    <w:rsid w:val="00672B45"/>
    <w:rsid w:val="006733D7"/>
    <w:rsid w:val="006816A3"/>
    <w:rsid w:val="00695EF4"/>
    <w:rsid w:val="006971CD"/>
    <w:rsid w:val="006B7C38"/>
    <w:rsid w:val="006C1FAB"/>
    <w:rsid w:val="006E2DDC"/>
    <w:rsid w:val="006E56BA"/>
    <w:rsid w:val="0071774B"/>
    <w:rsid w:val="00722A52"/>
    <w:rsid w:val="007251E1"/>
    <w:rsid w:val="00737945"/>
    <w:rsid w:val="00745D09"/>
    <w:rsid w:val="00771213"/>
    <w:rsid w:val="007C04A3"/>
    <w:rsid w:val="007C79AC"/>
    <w:rsid w:val="007C7E4E"/>
    <w:rsid w:val="007D6506"/>
    <w:rsid w:val="007E4094"/>
    <w:rsid w:val="00813A49"/>
    <w:rsid w:val="00824BC4"/>
    <w:rsid w:val="0084616D"/>
    <w:rsid w:val="0084670A"/>
    <w:rsid w:val="0085524B"/>
    <w:rsid w:val="008560F8"/>
    <w:rsid w:val="008609F1"/>
    <w:rsid w:val="00864C61"/>
    <w:rsid w:val="00864D12"/>
    <w:rsid w:val="00867335"/>
    <w:rsid w:val="00895A82"/>
    <w:rsid w:val="008A2ABE"/>
    <w:rsid w:val="008A4991"/>
    <w:rsid w:val="008E70B2"/>
    <w:rsid w:val="0090758B"/>
    <w:rsid w:val="0091179E"/>
    <w:rsid w:val="00915219"/>
    <w:rsid w:val="00917B27"/>
    <w:rsid w:val="00921889"/>
    <w:rsid w:val="00922141"/>
    <w:rsid w:val="00922971"/>
    <w:rsid w:val="009236D7"/>
    <w:rsid w:val="00940443"/>
    <w:rsid w:val="009457CA"/>
    <w:rsid w:val="00950326"/>
    <w:rsid w:val="00950DE3"/>
    <w:rsid w:val="00953BA9"/>
    <w:rsid w:val="00954840"/>
    <w:rsid w:val="0098193C"/>
    <w:rsid w:val="00983EDE"/>
    <w:rsid w:val="009912C1"/>
    <w:rsid w:val="0099473D"/>
    <w:rsid w:val="009A2236"/>
    <w:rsid w:val="009A60FB"/>
    <w:rsid w:val="009B7256"/>
    <w:rsid w:val="009B78E2"/>
    <w:rsid w:val="009C00FC"/>
    <w:rsid w:val="009C3FE4"/>
    <w:rsid w:val="009D2CF7"/>
    <w:rsid w:val="009E5B13"/>
    <w:rsid w:val="009E63AE"/>
    <w:rsid w:val="00A07090"/>
    <w:rsid w:val="00A11A16"/>
    <w:rsid w:val="00A14179"/>
    <w:rsid w:val="00A1564D"/>
    <w:rsid w:val="00A20FC5"/>
    <w:rsid w:val="00A31DD9"/>
    <w:rsid w:val="00A3562C"/>
    <w:rsid w:val="00A519DC"/>
    <w:rsid w:val="00A9215C"/>
    <w:rsid w:val="00AA44DC"/>
    <w:rsid w:val="00AE290D"/>
    <w:rsid w:val="00AF5EE0"/>
    <w:rsid w:val="00AF63E8"/>
    <w:rsid w:val="00B07700"/>
    <w:rsid w:val="00B104C4"/>
    <w:rsid w:val="00B22E56"/>
    <w:rsid w:val="00B24DF9"/>
    <w:rsid w:val="00B31A09"/>
    <w:rsid w:val="00B47802"/>
    <w:rsid w:val="00B541CA"/>
    <w:rsid w:val="00B56743"/>
    <w:rsid w:val="00B71D2A"/>
    <w:rsid w:val="00B77015"/>
    <w:rsid w:val="00B9090B"/>
    <w:rsid w:val="00BA610D"/>
    <w:rsid w:val="00BB12E8"/>
    <w:rsid w:val="00BC2FF2"/>
    <w:rsid w:val="00BD4786"/>
    <w:rsid w:val="00BE0BB4"/>
    <w:rsid w:val="00BE2B55"/>
    <w:rsid w:val="00BE542B"/>
    <w:rsid w:val="00BF36C4"/>
    <w:rsid w:val="00BF4CF9"/>
    <w:rsid w:val="00C13E4F"/>
    <w:rsid w:val="00C20074"/>
    <w:rsid w:val="00C343B9"/>
    <w:rsid w:val="00C36CEE"/>
    <w:rsid w:val="00C478BE"/>
    <w:rsid w:val="00C47F3B"/>
    <w:rsid w:val="00C544AC"/>
    <w:rsid w:val="00C57932"/>
    <w:rsid w:val="00C67815"/>
    <w:rsid w:val="00C71337"/>
    <w:rsid w:val="00C834A4"/>
    <w:rsid w:val="00C95726"/>
    <w:rsid w:val="00CA2B02"/>
    <w:rsid w:val="00CA612A"/>
    <w:rsid w:val="00CB26FA"/>
    <w:rsid w:val="00CB6BE7"/>
    <w:rsid w:val="00CD31AD"/>
    <w:rsid w:val="00CE75B6"/>
    <w:rsid w:val="00CF1314"/>
    <w:rsid w:val="00CF71B4"/>
    <w:rsid w:val="00D03952"/>
    <w:rsid w:val="00D33095"/>
    <w:rsid w:val="00D34F45"/>
    <w:rsid w:val="00D3746B"/>
    <w:rsid w:val="00D45B36"/>
    <w:rsid w:val="00D522B0"/>
    <w:rsid w:val="00D5308B"/>
    <w:rsid w:val="00D6366A"/>
    <w:rsid w:val="00D73E3F"/>
    <w:rsid w:val="00D77992"/>
    <w:rsid w:val="00D80B85"/>
    <w:rsid w:val="00D80F5C"/>
    <w:rsid w:val="00DA587A"/>
    <w:rsid w:val="00DB09E7"/>
    <w:rsid w:val="00DB24FD"/>
    <w:rsid w:val="00DB6B17"/>
    <w:rsid w:val="00DE59D7"/>
    <w:rsid w:val="00DF3754"/>
    <w:rsid w:val="00DF472B"/>
    <w:rsid w:val="00E10AC2"/>
    <w:rsid w:val="00E15F4F"/>
    <w:rsid w:val="00E328E5"/>
    <w:rsid w:val="00E530DA"/>
    <w:rsid w:val="00E57057"/>
    <w:rsid w:val="00E57700"/>
    <w:rsid w:val="00E608BE"/>
    <w:rsid w:val="00E71EC8"/>
    <w:rsid w:val="00E7532A"/>
    <w:rsid w:val="00E760C2"/>
    <w:rsid w:val="00E9564F"/>
    <w:rsid w:val="00EA054D"/>
    <w:rsid w:val="00EA45BB"/>
    <w:rsid w:val="00EA7B21"/>
    <w:rsid w:val="00EB6938"/>
    <w:rsid w:val="00EF3064"/>
    <w:rsid w:val="00EF424F"/>
    <w:rsid w:val="00F02D8F"/>
    <w:rsid w:val="00F114D0"/>
    <w:rsid w:val="00F12FE4"/>
    <w:rsid w:val="00F24B55"/>
    <w:rsid w:val="00F31598"/>
    <w:rsid w:val="00F41FD0"/>
    <w:rsid w:val="00F42258"/>
    <w:rsid w:val="00F46A1D"/>
    <w:rsid w:val="00F52CA0"/>
    <w:rsid w:val="00F61166"/>
    <w:rsid w:val="00F6170E"/>
    <w:rsid w:val="00F64182"/>
    <w:rsid w:val="00F6508C"/>
    <w:rsid w:val="00F67603"/>
    <w:rsid w:val="00F73242"/>
    <w:rsid w:val="00F73525"/>
    <w:rsid w:val="00F76BF5"/>
    <w:rsid w:val="00F933B3"/>
    <w:rsid w:val="00F93CFF"/>
    <w:rsid w:val="00F97EF9"/>
    <w:rsid w:val="00FB0E03"/>
    <w:rsid w:val="00FC47FE"/>
    <w:rsid w:val="00FD0EAB"/>
    <w:rsid w:val="00FD3333"/>
    <w:rsid w:val="00FE05D9"/>
    <w:rsid w:val="00FE2FB1"/>
    <w:rsid w:val="00FE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DD7F9"/>
  <w15:docId w15:val="{4A3C85F0-275E-4E40-8A6E-36EC5123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EA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D330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F3754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DF3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F3754"/>
    <w:rPr>
      <w:rFonts w:ascii="Arial" w:eastAsia="Times New Roman" w:hAnsi="Arial" w:cs="Arial"/>
    </w:rPr>
  </w:style>
  <w:style w:type="character" w:styleId="Odwoaniedokomentarza">
    <w:name w:val="annotation reference"/>
    <w:uiPriority w:val="99"/>
    <w:semiHidden/>
    <w:unhideWhenUsed/>
    <w:rsid w:val="00BB1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12E8"/>
  </w:style>
  <w:style w:type="character" w:customStyle="1" w:styleId="TekstkomentarzaZnak">
    <w:name w:val="Tekst komentarza Znak"/>
    <w:link w:val="Tekstkomentarza"/>
    <w:uiPriority w:val="99"/>
    <w:rsid w:val="00BB12E8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2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B12E8"/>
    <w:rPr>
      <w:rFonts w:ascii="Arial" w:eastAsia="Times New Roman" w:hAnsi="Arial" w:cs="Arial"/>
      <w:b/>
      <w:bCs/>
    </w:rPr>
  </w:style>
  <w:style w:type="paragraph" w:styleId="Tekstpodstawowy">
    <w:name w:val="Body Text"/>
    <w:basedOn w:val="Normalny"/>
    <w:link w:val="TekstpodstawowyZnak"/>
    <w:rsid w:val="00824BC4"/>
    <w:pPr>
      <w:widowControl/>
      <w:autoSpaceDE/>
      <w:autoSpaceDN/>
      <w:adjustRightInd/>
      <w:ind w:right="-1"/>
      <w:jc w:val="both"/>
    </w:pPr>
    <w:rPr>
      <w:rFonts w:cs="Times New Roman"/>
      <w:sz w:val="22"/>
      <w:lang w:val="en-GB"/>
    </w:rPr>
  </w:style>
  <w:style w:type="character" w:customStyle="1" w:styleId="TekstpodstawowyZnak">
    <w:name w:val="Tekst podstawowy Znak"/>
    <w:link w:val="Tekstpodstawowy"/>
    <w:rsid w:val="00824BC4"/>
    <w:rPr>
      <w:rFonts w:ascii="Arial" w:eastAsia="Times New Roman" w:hAnsi="Arial"/>
      <w:sz w:val="22"/>
      <w:lang w:val="en-GB"/>
    </w:rPr>
  </w:style>
  <w:style w:type="character" w:styleId="Hipercze">
    <w:name w:val="Hyperlink"/>
    <w:uiPriority w:val="99"/>
    <w:unhideWhenUsed/>
    <w:rsid w:val="00E608BE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5DB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6170E"/>
    <w:pPr>
      <w:ind w:left="720"/>
      <w:contextualSpacing/>
    </w:pPr>
  </w:style>
  <w:style w:type="paragraph" w:styleId="Poprawka">
    <w:name w:val="Revision"/>
    <w:hidden/>
    <w:uiPriority w:val="99"/>
    <w:semiHidden/>
    <w:rsid w:val="002E551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21A4F-63D0-4471-8C41-5EB1F72D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1209</Words>
  <Characters>7258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Skrzypczak</dc:creator>
  <cp:lastModifiedBy>Grabowska Maritta</cp:lastModifiedBy>
  <cp:revision>10</cp:revision>
  <cp:lastPrinted>2023-09-04T12:56:00Z</cp:lastPrinted>
  <dcterms:created xsi:type="dcterms:W3CDTF">2023-09-04T13:05:00Z</dcterms:created>
  <dcterms:modified xsi:type="dcterms:W3CDTF">2024-06-23T23:31:00Z</dcterms:modified>
</cp:coreProperties>
</file>