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6F" w:rsidRDefault="003B056F">
      <w:bookmarkStart w:id="0" w:name="_GoBack"/>
      <w:bookmarkEnd w:id="0"/>
    </w:p>
    <w:p w:rsidR="003B056F" w:rsidRDefault="003B056F">
      <w:pPr>
        <w:ind w:left="360"/>
      </w:pPr>
    </w:p>
    <w:p w:rsidR="003B056F" w:rsidRDefault="00C11F41">
      <w:pPr>
        <w:ind w:left="720"/>
      </w:pPr>
      <w:r>
        <w:t>tryb podstawowy - art. 275 pkt 1 ustawy</w:t>
      </w:r>
    </w:p>
    <w:p w:rsidR="003B056F" w:rsidRDefault="003B056F">
      <w:pPr>
        <w:ind w:left="360"/>
      </w:pPr>
    </w:p>
    <w:p w:rsidR="003B056F" w:rsidRDefault="003B056F">
      <w:pPr>
        <w:ind w:left="360"/>
      </w:pPr>
    </w:p>
    <w:p w:rsidR="003B056F" w:rsidRDefault="00C11F41">
      <w:pPr>
        <w:ind w:left="720"/>
      </w:pPr>
      <w:r>
        <w:t>Gmina Miejska Chojnice</w:t>
      </w:r>
    </w:p>
    <w:p w:rsidR="003B056F" w:rsidRDefault="00C11F41">
      <w:pPr>
        <w:ind w:left="720"/>
      </w:pPr>
      <w:r>
        <w:t>092351245</w:t>
      </w:r>
    </w:p>
    <w:p w:rsidR="003B056F" w:rsidRDefault="00C11F41">
      <w:pPr>
        <w:ind w:left="720"/>
      </w:pPr>
      <w:r>
        <w:t>Stary Rynek 1</w:t>
      </w:r>
    </w:p>
    <w:p w:rsidR="003B056F" w:rsidRDefault="00C11F41">
      <w:pPr>
        <w:ind w:left="720"/>
      </w:pPr>
      <w:r>
        <w:t>Chojnice</w:t>
      </w:r>
    </w:p>
    <w:p w:rsidR="003B056F" w:rsidRDefault="00C11F41">
      <w:pPr>
        <w:ind w:left="720"/>
      </w:pPr>
      <w:r>
        <w:t>89-600</w:t>
      </w:r>
    </w:p>
    <w:p w:rsidR="003B056F" w:rsidRDefault="00C11F41">
      <w:pPr>
        <w:ind w:left="720"/>
      </w:pPr>
      <w:r>
        <w:t>pomorskie</w:t>
      </w:r>
    </w:p>
    <w:p w:rsidR="003B056F" w:rsidRDefault="00C11F41">
      <w:pPr>
        <w:ind w:left="720"/>
      </w:pPr>
      <w:r>
        <w:t>Polska</w:t>
      </w:r>
    </w:p>
    <w:p w:rsidR="003B056F" w:rsidRDefault="00C11F41">
      <w:pPr>
        <w:ind w:left="720"/>
      </w:pPr>
      <w:r>
        <w:t>www.platformazakupowa.pl/chojnice/aukcje</w:t>
      </w:r>
    </w:p>
    <w:p w:rsidR="003B056F" w:rsidRDefault="00C11F41">
      <w:pPr>
        <w:ind w:left="720"/>
      </w:pPr>
      <w:r>
        <w:t>jednostka sektora finansów publicznych (art. 4 pkt 1 ustawy);</w:t>
      </w:r>
    </w:p>
    <w:p w:rsidR="003B056F" w:rsidRDefault="00C11F41">
      <w:pPr>
        <w:ind w:left="720"/>
      </w:pPr>
      <w:r>
        <w:t>Postępowanie prowadzone jest</w:t>
      </w:r>
      <w:r>
        <w:t xml:space="preserve"> samodzielnie przez zamawiającego</w:t>
      </w:r>
    </w:p>
    <w:p w:rsidR="003B056F" w:rsidRDefault="003B056F">
      <w:pPr>
        <w:ind w:left="72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720"/>
      </w:pPr>
    </w:p>
    <w:p w:rsidR="003B056F" w:rsidRDefault="003B056F">
      <w:pPr>
        <w:ind w:left="72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720"/>
      </w:pPr>
    </w:p>
    <w:p w:rsidR="003B056F" w:rsidRDefault="003B056F">
      <w:pPr>
        <w:ind w:left="360"/>
      </w:pPr>
    </w:p>
    <w:p w:rsidR="003B056F" w:rsidRDefault="003B056F">
      <w:pPr>
        <w:ind w:left="360"/>
      </w:pPr>
    </w:p>
    <w:p w:rsidR="003B056F" w:rsidRDefault="00C11F41">
      <w:pPr>
        <w:ind w:left="720"/>
      </w:pPr>
      <w:r>
        <w:t>Zamówienia publicznego</w:t>
      </w:r>
    </w:p>
    <w:p w:rsidR="003B056F" w:rsidRDefault="00C11F41">
      <w:pPr>
        <w:ind w:left="720"/>
      </w:pPr>
      <w:r>
        <w:t>od 130 000 zł, ale o wartości mniejszej niż progi unijne</w:t>
      </w:r>
    </w:p>
    <w:p w:rsidR="003B056F" w:rsidRDefault="00C11F41">
      <w:pPr>
        <w:ind w:left="720"/>
      </w:pPr>
      <w:r>
        <w:t>ocds-148610-a941a705-dd8a-11ec-9a86-f6f4c648a056</w:t>
      </w:r>
    </w:p>
    <w:p w:rsidR="003B056F" w:rsidRDefault="00C11F41">
      <w:pPr>
        <w:ind w:left="720"/>
      </w:pPr>
      <w:r>
        <w:t>SOP.271.2.2022</w:t>
      </w:r>
    </w:p>
    <w:p w:rsidR="003B056F" w:rsidRDefault="00C11F41">
      <w:pPr>
        <w:ind w:left="720"/>
      </w:pPr>
      <w:r>
        <w:t xml:space="preserve">Dostawa maszyny do konserwacji boiska ze sztuczną murawą w ramach </w:t>
      </w:r>
      <w:r>
        <w:t>modernizacji boiska piłkarskiego BNN Modrak</w:t>
      </w:r>
    </w:p>
    <w:p w:rsidR="003B056F" w:rsidRDefault="00C11F41">
      <w:pPr>
        <w:ind w:left="720"/>
      </w:pPr>
      <w:r>
        <w:t>Dostawy</w:t>
      </w:r>
    </w:p>
    <w:p w:rsidR="003B056F" w:rsidRDefault="00C11F41">
      <w:pPr>
        <w:ind w:left="720"/>
      </w:pPr>
      <w:proofErr w:type="spellStart"/>
      <w:r>
        <w:t>false</w:t>
      </w:r>
      <w:proofErr w:type="spellEnd"/>
    </w:p>
    <w:p w:rsidR="003B056F" w:rsidRDefault="00C11F41">
      <w:pPr>
        <w:ind w:left="720"/>
      </w:pPr>
      <w:proofErr w:type="spellStart"/>
      <w:r>
        <w:t>false</w:t>
      </w:r>
      <w:proofErr w:type="spellEnd"/>
    </w:p>
    <w:p w:rsidR="003B056F" w:rsidRDefault="00C11F41">
      <w:pPr>
        <w:ind w:left="720"/>
      </w:pPr>
      <w:r>
        <w:t>1</w:t>
      </w:r>
    </w:p>
    <w:p w:rsidR="003B056F" w:rsidRDefault="00C11F41">
      <w:pPr>
        <w:ind w:left="720"/>
      </w:pPr>
      <w:r>
        <w:t>tryb podstawowy art.275 ust.1.</w:t>
      </w:r>
    </w:p>
    <w:p w:rsidR="003B056F" w:rsidRDefault="00C11F41">
      <w:pPr>
        <w:ind w:left="720"/>
      </w:pPr>
      <w:r>
        <w:t>2022-05-27</w:t>
      </w:r>
    </w:p>
    <w:p w:rsidR="003B056F" w:rsidRDefault="00C11F41">
      <w:pPr>
        <w:ind w:left="720"/>
      </w:pPr>
      <w:proofErr w:type="spellStart"/>
      <w:r>
        <w:t>true</w:t>
      </w:r>
      <w:proofErr w:type="spellEnd"/>
    </w:p>
    <w:p w:rsidR="003B056F" w:rsidRDefault="00C11F41">
      <w:pPr>
        <w:ind w:left="720"/>
      </w:pPr>
      <w:r>
        <w:t>2022/BZP 00181949/01</w:t>
      </w:r>
    </w:p>
    <w:p w:rsidR="003B056F" w:rsidRDefault="00C11F41">
      <w:pPr>
        <w:ind w:left="720"/>
      </w:pPr>
      <w:proofErr w:type="spellStart"/>
      <w:r>
        <w:t>false</w:t>
      </w:r>
      <w:proofErr w:type="spellEnd"/>
    </w:p>
    <w:p w:rsidR="003B056F" w:rsidRDefault="003B056F">
      <w:pPr>
        <w:ind w:left="720"/>
      </w:pPr>
    </w:p>
    <w:p w:rsidR="003B056F" w:rsidRDefault="003B056F">
      <w:pPr>
        <w:ind w:left="360"/>
      </w:pPr>
    </w:p>
    <w:p w:rsidR="003B056F" w:rsidRDefault="003B056F">
      <w:pPr>
        <w:ind w:left="360"/>
      </w:pPr>
    </w:p>
    <w:p w:rsidR="003B056F" w:rsidRDefault="00C11F41">
      <w:pPr>
        <w:ind w:left="720"/>
      </w:pPr>
      <w:proofErr w:type="spellStart"/>
      <w:r>
        <w:t>true</w:t>
      </w:r>
      <w:proofErr w:type="spellEnd"/>
    </w:p>
    <w:p w:rsidR="003B056F" w:rsidRDefault="003B056F">
      <w:pPr>
        <w:ind w:left="720"/>
      </w:pPr>
    </w:p>
    <w:p w:rsidR="003B056F" w:rsidRDefault="003B056F">
      <w:pPr>
        <w:ind w:left="720"/>
      </w:pPr>
    </w:p>
    <w:p w:rsidR="003B056F" w:rsidRDefault="003B056F">
      <w:pPr>
        <w:ind w:left="72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080"/>
      </w:pPr>
    </w:p>
    <w:p w:rsidR="003B056F" w:rsidRDefault="003B056F">
      <w:pPr>
        <w:ind w:left="720"/>
      </w:pPr>
    </w:p>
    <w:p w:rsidR="003B056F" w:rsidRDefault="003B056F">
      <w:pPr>
        <w:ind w:left="360"/>
      </w:pPr>
    </w:p>
    <w:p w:rsidR="003B056F" w:rsidRDefault="003B056F">
      <w:pPr>
        <w:ind w:left="360"/>
      </w:pPr>
    </w:p>
    <w:p w:rsidR="003B056F" w:rsidRDefault="003B056F">
      <w:pPr>
        <w:ind w:left="72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C11F41">
      <w:pPr>
        <w:ind w:left="1080"/>
      </w:pPr>
      <w:r>
        <w:t>200000</w:t>
      </w:r>
    </w:p>
    <w:p w:rsidR="003B056F" w:rsidRDefault="003B056F">
      <w:pPr>
        <w:ind w:left="1080"/>
      </w:pPr>
    </w:p>
    <w:p w:rsidR="003B056F" w:rsidRDefault="00C11F41">
      <w:pPr>
        <w:ind w:left="1080"/>
      </w:pPr>
      <w:r>
        <w:t>2022-06-06</w:t>
      </w: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C11F41">
      <w:pPr>
        <w:ind w:left="1440"/>
      </w:pPr>
      <w:proofErr w:type="spellStart"/>
      <w:r>
        <w:t>false</w:t>
      </w:r>
      <w:proofErr w:type="spellEnd"/>
    </w:p>
    <w:p w:rsidR="003B056F" w:rsidRDefault="003B056F">
      <w:pPr>
        <w:ind w:left="1440"/>
      </w:pPr>
    </w:p>
    <w:p w:rsidR="003B056F" w:rsidRDefault="00C11F41">
      <w:pPr>
        <w:ind w:left="1800"/>
      </w:pPr>
      <w:r>
        <w:t>MORSAL LEWIŃSCY SP.JAWNA</w:t>
      </w:r>
    </w:p>
    <w:p w:rsidR="003B056F" w:rsidRDefault="00C11F41">
      <w:pPr>
        <w:ind w:left="1800"/>
      </w:pPr>
      <w:r>
        <w:t>7310014543</w:t>
      </w:r>
    </w:p>
    <w:p w:rsidR="003B056F" w:rsidRDefault="00C11F41">
      <w:pPr>
        <w:ind w:left="1800"/>
      </w:pPr>
      <w:r>
        <w:t>Pabianice</w:t>
      </w:r>
    </w:p>
    <w:p w:rsidR="003B056F" w:rsidRDefault="00C11F41">
      <w:pPr>
        <w:ind w:left="1800"/>
      </w:pPr>
      <w:r>
        <w:t>łódzkie</w:t>
      </w:r>
    </w:p>
    <w:p w:rsidR="003B056F" w:rsidRDefault="00C11F41">
      <w:pPr>
        <w:ind w:left="1800"/>
      </w:pPr>
      <w:r>
        <w:t>Polska</w:t>
      </w:r>
    </w:p>
    <w:p w:rsidR="003B056F" w:rsidRDefault="00C11F41">
      <w:pPr>
        <w:ind w:left="1800"/>
      </w:pPr>
      <w:r>
        <w:t>Mikroprzedsiębiorstwo</w:t>
      </w:r>
    </w:p>
    <w:p w:rsidR="003B056F" w:rsidRDefault="003B056F">
      <w:pPr>
        <w:ind w:left="1440"/>
      </w:pPr>
    </w:p>
    <w:p w:rsidR="003B056F" w:rsidRDefault="00C11F41">
      <w:pPr>
        <w:ind w:left="1440"/>
      </w:pPr>
      <w:r>
        <w:t>243909</w:t>
      </w:r>
    </w:p>
    <w:p w:rsidR="003B056F" w:rsidRDefault="003B056F">
      <w:pPr>
        <w:ind w:left="144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440"/>
      </w:pPr>
    </w:p>
    <w:p w:rsidR="003B056F" w:rsidRDefault="003B056F">
      <w:pPr>
        <w:ind w:left="1080"/>
      </w:pPr>
    </w:p>
    <w:p w:rsidR="003B056F" w:rsidRDefault="003B056F">
      <w:pPr>
        <w:ind w:left="720"/>
      </w:pPr>
    </w:p>
    <w:p w:rsidR="003B056F" w:rsidRDefault="003B056F">
      <w:pPr>
        <w:ind w:left="72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440"/>
      </w:pPr>
    </w:p>
    <w:p w:rsidR="003B056F" w:rsidRDefault="003B056F">
      <w:pPr>
        <w:ind w:left="1080"/>
      </w:pPr>
    </w:p>
    <w:p w:rsidR="003B056F" w:rsidRDefault="003B056F">
      <w:pPr>
        <w:ind w:left="720"/>
      </w:pPr>
    </w:p>
    <w:p w:rsidR="003B056F" w:rsidRDefault="003B056F">
      <w:pPr>
        <w:ind w:left="72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08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440"/>
      </w:pPr>
    </w:p>
    <w:p w:rsidR="003B056F" w:rsidRDefault="003B056F">
      <w:pPr>
        <w:ind w:left="1800"/>
      </w:pPr>
    </w:p>
    <w:p w:rsidR="003B056F" w:rsidRDefault="003B056F">
      <w:pPr>
        <w:ind w:left="1800"/>
      </w:pPr>
    </w:p>
    <w:p w:rsidR="003B056F" w:rsidRDefault="003B056F">
      <w:pPr>
        <w:ind w:left="1440"/>
      </w:pPr>
    </w:p>
    <w:p w:rsidR="003B056F" w:rsidRDefault="003B056F">
      <w:pPr>
        <w:ind w:left="1080"/>
      </w:pPr>
    </w:p>
    <w:p w:rsidR="003B056F" w:rsidRDefault="003B056F">
      <w:pPr>
        <w:ind w:left="720"/>
      </w:pPr>
    </w:p>
    <w:p w:rsidR="003B056F" w:rsidRDefault="003B056F">
      <w:pPr>
        <w:ind w:left="360"/>
      </w:pPr>
    </w:p>
    <w:p w:rsidR="003B056F" w:rsidRDefault="003B056F">
      <w:pPr>
        <w:ind w:left="360"/>
      </w:pPr>
    </w:p>
    <w:p w:rsidR="003B056F" w:rsidRDefault="003B056F">
      <w:pPr>
        <w:ind w:left="720"/>
      </w:pPr>
    </w:p>
    <w:p w:rsidR="003B056F" w:rsidRDefault="003B056F">
      <w:pPr>
        <w:ind w:left="360"/>
      </w:pPr>
    </w:p>
    <w:p w:rsidR="003B056F" w:rsidRDefault="003B056F"/>
    <w:sectPr w:rsidR="003B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/>
  <w:defaultTabStop w:val="708"/>
  <w:hyphenationZone w:val="425"/>
  <w:noPunctuationKerning/>
  <w:characterSpacingControl w:val="doNotCompress"/>
  <w:saveXmlDataOnly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6F"/>
    <w:rsid w:val="003B056F"/>
    <w:rsid w:val="00C1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dres-schema/ZamowienieSchema.xs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2022-06-08T07:41:00Z</dcterms:created>
  <dcterms:modified xsi:type="dcterms:W3CDTF">2022-06-08T07:41:00Z</dcterms:modified>
</cp:coreProperties>
</file>