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13ACC" w:rsidRDefault="00C5428B" w:rsidP="00A40299">
      <w:pPr>
        <w:spacing w:after="0"/>
        <w:rPr>
          <w:rFonts w:cs="Calibri"/>
          <w:b/>
          <w:color w:val="000099"/>
          <w:sz w:val="28"/>
          <w:szCs w:val="28"/>
        </w:rPr>
      </w:pPr>
      <w:r w:rsidRPr="00113ACC">
        <w:rPr>
          <w:rFonts w:cs="Calibri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13ACC">
        <w:rPr>
          <w:rFonts w:cs="Calibri"/>
          <w:b/>
          <w:color w:val="1F497D"/>
          <w:sz w:val="28"/>
          <w:szCs w:val="28"/>
        </w:rPr>
        <w:t xml:space="preserve"> </w:t>
      </w:r>
      <w:r w:rsidR="0009050E" w:rsidRPr="00113ACC">
        <w:rPr>
          <w:rFonts w:cs="Calibri"/>
          <w:b/>
          <w:color w:val="000099"/>
          <w:sz w:val="28"/>
          <w:szCs w:val="28"/>
        </w:rPr>
        <w:t>Wojewódzki Zespół Zakładów Opieki Zdrowotnej</w:t>
      </w:r>
    </w:p>
    <w:p w:rsidR="0009050E" w:rsidRPr="00113ACC" w:rsidRDefault="0009050E" w:rsidP="00A40299">
      <w:pPr>
        <w:pBdr>
          <w:bottom w:val="single" w:sz="4" w:space="2" w:color="0000FF"/>
        </w:pBdr>
        <w:spacing w:after="0"/>
        <w:rPr>
          <w:rFonts w:cs="Calibri"/>
          <w:b/>
          <w:color w:val="000099"/>
          <w:sz w:val="28"/>
          <w:szCs w:val="28"/>
        </w:rPr>
      </w:pPr>
      <w:r w:rsidRPr="00113ACC">
        <w:rPr>
          <w:rFonts w:cs="Calibri"/>
          <w:color w:val="000099"/>
          <w:sz w:val="28"/>
          <w:szCs w:val="28"/>
        </w:rPr>
        <w:t xml:space="preserve">               </w:t>
      </w:r>
      <w:r w:rsidRPr="00113ACC">
        <w:rPr>
          <w:rFonts w:cs="Calibri"/>
          <w:b/>
          <w:color w:val="000099"/>
          <w:sz w:val="28"/>
          <w:szCs w:val="28"/>
        </w:rPr>
        <w:t>Centrum Leczenia Chorób Płuc i Rehabilitacji w Łodzi</w:t>
      </w:r>
    </w:p>
    <w:p w:rsidR="0009050E" w:rsidRPr="00113ACC" w:rsidRDefault="0009050E" w:rsidP="00A40299">
      <w:pPr>
        <w:spacing w:after="0" w:line="240" w:lineRule="auto"/>
        <w:jc w:val="center"/>
        <w:rPr>
          <w:rFonts w:cs="Calibri"/>
          <w:color w:val="000099"/>
          <w:sz w:val="18"/>
          <w:szCs w:val="18"/>
        </w:rPr>
      </w:pPr>
      <w:r w:rsidRPr="00113ACC">
        <w:rPr>
          <w:rFonts w:cs="Calibri"/>
          <w:color w:val="000099"/>
          <w:sz w:val="18"/>
          <w:szCs w:val="18"/>
        </w:rPr>
        <w:t xml:space="preserve">91-520 Łódź, ul. Okólna 181   </w:t>
      </w:r>
    </w:p>
    <w:p w:rsidR="0009050E" w:rsidRPr="00113ACC" w:rsidRDefault="0009050E" w:rsidP="00A40299">
      <w:pPr>
        <w:spacing w:after="0"/>
        <w:jc w:val="center"/>
        <w:rPr>
          <w:rFonts w:cs="Calibri"/>
          <w:color w:val="000099"/>
          <w:sz w:val="18"/>
          <w:szCs w:val="18"/>
        </w:rPr>
      </w:pPr>
      <w:r w:rsidRPr="00113ACC">
        <w:rPr>
          <w:rFonts w:cs="Calibri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13ACC" w:rsidRDefault="0009050E" w:rsidP="004D10E8">
      <w:pPr>
        <w:spacing w:after="0" w:line="240" w:lineRule="auto"/>
        <w:jc w:val="center"/>
        <w:rPr>
          <w:rFonts w:cs="Calibri"/>
          <w:color w:val="000099"/>
          <w:sz w:val="18"/>
          <w:szCs w:val="18"/>
          <w:lang w:val="en-US"/>
        </w:rPr>
      </w:pPr>
      <w:r w:rsidRPr="00113ACC">
        <w:rPr>
          <w:rFonts w:cs="Calibri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13ACC">
          <w:rPr>
            <w:rStyle w:val="Hipercze"/>
            <w:rFonts w:cs="Calibri"/>
            <w:color w:val="000099"/>
            <w:sz w:val="18"/>
            <w:szCs w:val="18"/>
            <w:lang w:val="en-US"/>
          </w:rPr>
          <w:t>clchp@centrumpluc.com.pl</w:t>
        </w:r>
      </w:hyperlink>
      <w:r w:rsidR="002D3F61" w:rsidRPr="00113ACC">
        <w:rPr>
          <w:rFonts w:cs="Calibri"/>
        </w:rPr>
        <w:t xml:space="preserve">   </w:t>
      </w:r>
      <w:r w:rsidRPr="00113ACC">
        <w:rPr>
          <w:rFonts w:cs="Calibri"/>
          <w:color w:val="000099"/>
          <w:sz w:val="18"/>
          <w:szCs w:val="18"/>
          <w:lang w:val="en-US"/>
        </w:rPr>
        <w:t xml:space="preserve"> </w:t>
      </w:r>
      <w:hyperlink r:id="rId7" w:history="1">
        <w:r w:rsidRPr="00113ACC">
          <w:rPr>
            <w:rStyle w:val="Hipercze"/>
            <w:rFonts w:cs="Calibri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Pr="00113ACC" w:rsidRDefault="0009050E" w:rsidP="009D5E5A">
      <w:pPr>
        <w:spacing w:after="0" w:line="240" w:lineRule="auto"/>
        <w:jc w:val="center"/>
        <w:rPr>
          <w:rFonts w:cs="Calibri"/>
          <w:sz w:val="15"/>
          <w:szCs w:val="15"/>
        </w:rPr>
      </w:pPr>
      <w:r w:rsidRPr="00113ACC">
        <w:rPr>
          <w:rFonts w:cs="Calibri"/>
          <w:color w:val="000099"/>
          <w:sz w:val="18"/>
          <w:szCs w:val="18"/>
          <w:lang w:val="en-US"/>
        </w:rPr>
        <w:t>BDO 000035986                     KRS 0000192656</w:t>
      </w:r>
      <w:r w:rsidR="009D5E5A" w:rsidRPr="00113ACC">
        <w:rPr>
          <w:rFonts w:cs="Calibri"/>
          <w:sz w:val="15"/>
          <w:szCs w:val="15"/>
        </w:rPr>
        <w:t xml:space="preserve"> </w:t>
      </w:r>
    </w:p>
    <w:p w:rsidR="008A57C1" w:rsidRPr="00113ACC" w:rsidRDefault="008A57C1" w:rsidP="008A57C1">
      <w:pPr>
        <w:spacing w:after="0" w:line="240" w:lineRule="auto"/>
        <w:ind w:left="5664"/>
        <w:jc w:val="right"/>
        <w:rPr>
          <w:rFonts w:cs="Calibri"/>
          <w:sz w:val="24"/>
          <w:szCs w:val="24"/>
        </w:rPr>
      </w:pPr>
    </w:p>
    <w:p w:rsidR="008A57C1" w:rsidRPr="00113ACC" w:rsidRDefault="004461D7" w:rsidP="004461D7">
      <w:pPr>
        <w:spacing w:after="0" w:line="240" w:lineRule="auto"/>
        <w:jc w:val="right"/>
        <w:rPr>
          <w:rFonts w:cs="Calibri"/>
          <w:bCs/>
          <w:sz w:val="20"/>
          <w:szCs w:val="20"/>
        </w:rPr>
      </w:pPr>
      <w:r w:rsidRPr="00113ACC">
        <w:rPr>
          <w:rFonts w:cs="Calibri"/>
          <w:bCs/>
          <w:sz w:val="20"/>
          <w:szCs w:val="20"/>
        </w:rPr>
        <w:t>Łódź, dn. 25.03.2024 r.</w:t>
      </w:r>
    </w:p>
    <w:p w:rsidR="004461D7" w:rsidRPr="00113ACC" w:rsidRDefault="004461D7" w:rsidP="004461D7">
      <w:pPr>
        <w:spacing w:after="0" w:line="240" w:lineRule="auto"/>
        <w:jc w:val="both"/>
        <w:rPr>
          <w:rFonts w:cs="Calibri"/>
          <w:bCs/>
          <w:sz w:val="16"/>
          <w:szCs w:val="16"/>
        </w:rPr>
      </w:pPr>
      <w:r w:rsidRPr="00113ACC">
        <w:rPr>
          <w:rFonts w:cs="Calibri"/>
          <w:bCs/>
          <w:sz w:val="16"/>
          <w:szCs w:val="16"/>
        </w:rPr>
        <w:t xml:space="preserve">l.dz. </w:t>
      </w:r>
      <w:proofErr w:type="spellStart"/>
      <w:r w:rsidRPr="00113ACC">
        <w:rPr>
          <w:rFonts w:cs="Calibri"/>
          <w:bCs/>
          <w:sz w:val="16"/>
          <w:szCs w:val="16"/>
        </w:rPr>
        <w:t>WZZOZCLChPłiR</w:t>
      </w:r>
      <w:proofErr w:type="spellEnd"/>
      <w:r w:rsidRPr="00113ACC">
        <w:rPr>
          <w:rFonts w:cs="Calibri"/>
          <w:bCs/>
          <w:sz w:val="16"/>
          <w:szCs w:val="16"/>
        </w:rPr>
        <w:t>/1-71/24</w:t>
      </w:r>
    </w:p>
    <w:p w:rsidR="008A57C1" w:rsidRPr="00113ACC" w:rsidRDefault="008A57C1" w:rsidP="004461D7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:rsidR="004461D7" w:rsidRDefault="004461D7" w:rsidP="004461D7">
      <w:pPr>
        <w:spacing w:after="0" w:line="240" w:lineRule="auto"/>
        <w:ind w:left="4962" w:firstLine="702"/>
        <w:rPr>
          <w:rFonts w:cs="Calibri"/>
          <w:b/>
          <w:bCs/>
          <w:sz w:val="20"/>
          <w:szCs w:val="20"/>
        </w:rPr>
      </w:pPr>
    </w:p>
    <w:p w:rsidR="0078767D" w:rsidRDefault="0078767D" w:rsidP="004461D7">
      <w:pPr>
        <w:spacing w:after="0" w:line="240" w:lineRule="auto"/>
        <w:ind w:left="4962" w:firstLine="702"/>
        <w:rPr>
          <w:rFonts w:cs="Calibri"/>
          <w:b/>
          <w:bCs/>
          <w:sz w:val="20"/>
          <w:szCs w:val="20"/>
        </w:rPr>
      </w:pPr>
    </w:p>
    <w:p w:rsidR="0078767D" w:rsidRPr="0078767D" w:rsidRDefault="0078767D" w:rsidP="0078767D">
      <w:pPr>
        <w:pStyle w:val="Tekstpodstawowy"/>
        <w:ind w:left="709" w:hanging="709"/>
        <w:rPr>
          <w:rFonts w:ascii="Calibri" w:hAnsi="Calibri" w:cs="Calibri"/>
          <w:i/>
          <w:sz w:val="20"/>
          <w:szCs w:val="20"/>
        </w:rPr>
      </w:pPr>
      <w:r w:rsidRPr="0078767D">
        <w:rPr>
          <w:rFonts w:ascii="Calibri" w:hAnsi="Calibri" w:cs="Calibri"/>
          <w:i/>
          <w:sz w:val="20"/>
          <w:szCs w:val="20"/>
        </w:rPr>
        <w:t xml:space="preserve">Dotyczy: postępowania o udzielenie zamówienia publicznego na sukcesywne dostawy drobnego sprzętu medycznego i materiałów jednorazowych do </w:t>
      </w:r>
      <w:r w:rsidRPr="0078767D">
        <w:rPr>
          <w:rFonts w:ascii="Calibri" w:hAnsi="Calibri" w:cs="Tahoma"/>
          <w:i/>
          <w:sz w:val="20"/>
          <w:szCs w:val="20"/>
        </w:rPr>
        <w:t>Wojewódzkiego Zespołu Zakładów Opieki Zdrowotnej Centrum Leczenia Chorób Płuc i Rehabilitacji w Łodzi</w:t>
      </w:r>
    </w:p>
    <w:p w:rsidR="0078767D" w:rsidRPr="0078767D" w:rsidRDefault="0078767D" w:rsidP="0078767D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  <w:szCs w:val="20"/>
        </w:rPr>
      </w:pPr>
    </w:p>
    <w:p w:rsidR="004461D7" w:rsidRPr="00113ACC" w:rsidRDefault="004461D7" w:rsidP="004461D7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  <w:r w:rsidRPr="00113ACC">
        <w:rPr>
          <w:rFonts w:cs="Calibri"/>
          <w:b/>
          <w:i/>
          <w:sz w:val="20"/>
          <w:szCs w:val="20"/>
        </w:rPr>
        <w:t>Znak sprawy: 1/ZP/PN/24</w:t>
      </w:r>
    </w:p>
    <w:p w:rsidR="004461D7" w:rsidRPr="00113ACC" w:rsidRDefault="004461D7" w:rsidP="004461D7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4461D7" w:rsidRPr="00113ACC" w:rsidRDefault="004461D7" w:rsidP="004461D7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4461D7" w:rsidRPr="00113ACC" w:rsidRDefault="004461D7" w:rsidP="004461D7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  <w:r w:rsidRPr="00113ACC">
        <w:rPr>
          <w:rFonts w:cs="Calibri"/>
          <w:b/>
          <w:bCs/>
          <w:sz w:val="20"/>
          <w:szCs w:val="20"/>
          <w:u w:val="single"/>
          <w:lang w:eastAsia="ar-SA"/>
        </w:rPr>
        <w:t>INFORMACJA  O WYBORZE OFERT</w:t>
      </w:r>
    </w:p>
    <w:p w:rsidR="004461D7" w:rsidRPr="00113ACC" w:rsidRDefault="004461D7" w:rsidP="004461D7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4461D7" w:rsidRPr="00113ACC" w:rsidRDefault="004461D7" w:rsidP="004461D7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Działa</w:t>
      </w:r>
      <w:r w:rsidR="00971402">
        <w:rPr>
          <w:rFonts w:cs="Calibri"/>
          <w:sz w:val="20"/>
          <w:szCs w:val="20"/>
        </w:rPr>
        <w:t>jąc na podstawie art. 253 ust. 2</w:t>
      </w:r>
      <w:r w:rsidRPr="00113ACC">
        <w:rPr>
          <w:rFonts w:cs="Calibri"/>
          <w:sz w:val="20"/>
          <w:szCs w:val="20"/>
        </w:rPr>
        <w:t xml:space="preserve"> ustawy z 11 września 2019 r. Prawo zamówień publicznych (</w:t>
      </w:r>
      <w:proofErr w:type="spellStart"/>
      <w:r w:rsidRPr="00113ACC">
        <w:rPr>
          <w:rFonts w:cs="Calibri"/>
          <w:sz w:val="20"/>
          <w:szCs w:val="20"/>
        </w:rPr>
        <w:t>t.j</w:t>
      </w:r>
      <w:proofErr w:type="spellEnd"/>
      <w:r w:rsidRPr="00113ACC">
        <w:rPr>
          <w:rFonts w:cs="Calibri"/>
          <w:sz w:val="20"/>
          <w:szCs w:val="20"/>
        </w:rPr>
        <w:t>. Dz. U. 2023, poz. 1605) zwanej dalej ustawą Pzp, Wojewódzki Zespół Zakładów Opieki Zdrowotnej Centrum Leczenia Chorób Płuc i Rehabilitacji w Łodzi informuje, że po dokonaniu oceny i badaniu ofert złożonych w w/w postępowaniu, wg kryterium oceny ofert:</w:t>
      </w:r>
    </w:p>
    <w:p w:rsidR="004461D7" w:rsidRPr="00113ACC" w:rsidRDefault="004461D7" w:rsidP="004461D7">
      <w:pPr>
        <w:pStyle w:val="Akapitzlist"/>
        <w:numPr>
          <w:ilvl w:val="0"/>
          <w:numId w:val="2"/>
        </w:numPr>
        <w:ind w:right="-2"/>
        <w:jc w:val="both"/>
        <w:rPr>
          <w:rFonts w:ascii="Calibri" w:hAnsi="Calibri" w:cs="Calibri"/>
          <w:sz w:val="20"/>
          <w:szCs w:val="20"/>
        </w:rPr>
      </w:pPr>
      <w:r w:rsidRPr="00113ACC">
        <w:rPr>
          <w:rFonts w:ascii="Calibri" w:hAnsi="Calibri" w:cs="Calibri"/>
          <w:b/>
          <w:bCs/>
          <w:sz w:val="20"/>
          <w:szCs w:val="20"/>
        </w:rPr>
        <w:t xml:space="preserve">część 1-8, 10-125 - </w:t>
      </w:r>
      <w:r w:rsidRPr="00113ACC">
        <w:rPr>
          <w:rFonts w:ascii="Calibri" w:hAnsi="Calibri" w:cs="Calibri"/>
          <w:bCs/>
          <w:sz w:val="20"/>
          <w:szCs w:val="20"/>
        </w:rPr>
        <w:t>cena - 60%</w:t>
      </w:r>
      <w:r w:rsidRPr="00113ACC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Pr="00113ACC">
        <w:rPr>
          <w:rFonts w:ascii="Calibri" w:hAnsi="Calibri" w:cs="Calibri"/>
          <w:sz w:val="20"/>
          <w:szCs w:val="20"/>
        </w:rPr>
        <w:t>termin dostaw – 40%,</w:t>
      </w:r>
    </w:p>
    <w:p w:rsidR="004461D7" w:rsidRPr="00113ACC" w:rsidRDefault="004461D7" w:rsidP="004461D7">
      <w:pPr>
        <w:pStyle w:val="Akapitzlist"/>
        <w:numPr>
          <w:ilvl w:val="0"/>
          <w:numId w:val="2"/>
        </w:numPr>
        <w:ind w:right="-2"/>
        <w:jc w:val="both"/>
        <w:rPr>
          <w:rFonts w:ascii="Calibri" w:hAnsi="Calibri" w:cs="Calibri"/>
          <w:sz w:val="20"/>
          <w:szCs w:val="20"/>
        </w:rPr>
      </w:pPr>
      <w:r w:rsidRPr="00113ACC">
        <w:rPr>
          <w:rFonts w:ascii="Calibri" w:hAnsi="Calibri" w:cs="Calibri"/>
          <w:b/>
          <w:bCs/>
          <w:sz w:val="20"/>
          <w:szCs w:val="20"/>
        </w:rPr>
        <w:t xml:space="preserve">część 9 – </w:t>
      </w:r>
      <w:r w:rsidRPr="00113ACC">
        <w:rPr>
          <w:rFonts w:ascii="Calibri" w:hAnsi="Calibri" w:cs="Calibri"/>
          <w:bCs/>
          <w:sz w:val="20"/>
          <w:szCs w:val="20"/>
        </w:rPr>
        <w:t>cena - 60%, walory użytkowe – 40%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sz w:val="20"/>
          <w:szCs w:val="20"/>
        </w:rPr>
      </w:pPr>
      <w:r w:rsidRPr="00113ACC">
        <w:rPr>
          <w:rFonts w:eastAsia="Calibri" w:cs="Calibri"/>
          <w:sz w:val="20"/>
          <w:szCs w:val="20"/>
        </w:rPr>
        <w:t>d</w:t>
      </w:r>
      <w:r w:rsidRPr="00113ACC">
        <w:rPr>
          <w:rFonts w:cs="Calibri"/>
          <w:sz w:val="20"/>
          <w:szCs w:val="20"/>
        </w:rPr>
        <w:t>okonała wyboru ofert najkorzystniejszych:</w:t>
      </w:r>
    </w:p>
    <w:p w:rsidR="004461D7" w:rsidRPr="00113ACC" w:rsidRDefault="004461D7" w:rsidP="004461D7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1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36,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</w:t>
      </w:r>
      <w:proofErr w:type="spellStart"/>
      <w:r w:rsidRPr="00113ACC">
        <w:rPr>
          <w:rFonts w:cs="Calibri"/>
          <w:b/>
          <w:bCs/>
          <w:sz w:val="20"/>
          <w:szCs w:val="20"/>
        </w:rPr>
        <w:t>Aesculap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113ACC">
        <w:rPr>
          <w:rFonts w:cs="Calibri"/>
          <w:b/>
          <w:bCs/>
          <w:sz w:val="20"/>
          <w:szCs w:val="20"/>
        </w:rPr>
        <w:t>Chifa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Sp. z o.o. z siedzibą w  Nowym Tomyślu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36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spacing w:after="0" w:line="240" w:lineRule="auto"/>
        <w:jc w:val="both"/>
        <w:rPr>
          <w:rFonts w:cs="Calibri"/>
          <w:b/>
          <w:bCs/>
          <w:color w:val="000000" w:themeColor="text1"/>
          <w:sz w:val="20"/>
          <w:szCs w:val="20"/>
          <w:u w:val="single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2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36,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</w:t>
      </w:r>
      <w:proofErr w:type="spellStart"/>
      <w:r w:rsidRPr="00113ACC">
        <w:rPr>
          <w:rFonts w:cs="Calibri"/>
          <w:b/>
          <w:bCs/>
          <w:sz w:val="20"/>
          <w:szCs w:val="20"/>
        </w:rPr>
        <w:t>Aesculap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113ACC">
        <w:rPr>
          <w:rFonts w:cs="Calibri"/>
          <w:b/>
          <w:bCs/>
          <w:sz w:val="20"/>
          <w:szCs w:val="20"/>
        </w:rPr>
        <w:t>Chifa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Sp. z o.o. z siedzibą w Nowym Tomyślu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36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Tekstpodstawowy"/>
        <w:jc w:val="left"/>
        <w:rPr>
          <w:rFonts w:ascii="Calibri" w:hAnsi="Calibri" w:cs="Calibri"/>
          <w:b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3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36,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</w:t>
      </w:r>
      <w:proofErr w:type="spellStart"/>
      <w:r w:rsidRPr="00113ACC">
        <w:rPr>
          <w:rFonts w:cs="Calibri"/>
          <w:b/>
          <w:bCs/>
          <w:sz w:val="20"/>
          <w:szCs w:val="20"/>
        </w:rPr>
        <w:t>Aesculap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113ACC">
        <w:rPr>
          <w:rFonts w:cs="Calibri"/>
          <w:b/>
          <w:bCs/>
          <w:sz w:val="20"/>
          <w:szCs w:val="20"/>
        </w:rPr>
        <w:t>Chifa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Sp. z o.o.  z siedzibą  w Nowym Tomyślu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36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4461D7" w:rsidRPr="00113ACC" w:rsidRDefault="004461D7" w:rsidP="004461D7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spacing w:after="0" w:line="240" w:lineRule="auto"/>
        <w:rPr>
          <w:rFonts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5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16,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113ACC">
        <w:rPr>
          <w:rFonts w:ascii="Calibri" w:hAnsi="Calibri" w:cs="Calibri"/>
          <w:b/>
          <w:bCs/>
          <w:sz w:val="20"/>
          <w:szCs w:val="20"/>
        </w:rPr>
        <w:t>SUN-MED</w:t>
      </w:r>
      <w:proofErr w:type="spellEnd"/>
      <w:r w:rsidRPr="00113ACC">
        <w:rPr>
          <w:rFonts w:ascii="Calibri" w:hAnsi="Calibri" w:cs="Calibri"/>
          <w:b/>
          <w:bCs/>
          <w:sz w:val="20"/>
          <w:szCs w:val="20"/>
        </w:rPr>
        <w:t xml:space="preserve">. </w:t>
      </w:r>
      <w:proofErr w:type="spellStart"/>
      <w:r w:rsidRPr="00113ACC">
        <w:rPr>
          <w:rFonts w:ascii="Calibri" w:hAnsi="Calibri" w:cs="Calibri"/>
          <w:b/>
          <w:bCs/>
          <w:sz w:val="20"/>
          <w:szCs w:val="20"/>
        </w:rPr>
        <w:t>s.c</w:t>
      </w:r>
      <w:proofErr w:type="spellEnd"/>
      <w:r w:rsidRPr="00113ACC">
        <w:rPr>
          <w:rFonts w:ascii="Calibri" w:hAnsi="Calibri" w:cs="Calibri"/>
          <w:b/>
          <w:bCs/>
          <w:sz w:val="20"/>
          <w:szCs w:val="20"/>
        </w:rPr>
        <w:t>. D. Skierski, S. Naparty z siedzibą w Łodzi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Oferta najkorzystniejsza w oparciu o kryteria zawarte w SWZ.</w:t>
      </w: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16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SUN-MED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s.c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. Dominik Siekierski Sławomir Naparty </w:t>
            </w:r>
          </w:p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18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Beryl Med. Poland Sp. z o.o.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59,09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99,09</w:t>
            </w:r>
          </w:p>
        </w:tc>
      </w:tr>
    </w:tbl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6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16,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113ACC">
        <w:rPr>
          <w:rFonts w:ascii="Calibri" w:hAnsi="Calibri" w:cs="Calibri"/>
          <w:b/>
          <w:bCs/>
          <w:sz w:val="20"/>
          <w:szCs w:val="20"/>
        </w:rPr>
        <w:t>SUN-MED</w:t>
      </w:r>
      <w:proofErr w:type="spellEnd"/>
      <w:r w:rsidRPr="00113ACC">
        <w:rPr>
          <w:rFonts w:ascii="Calibri" w:hAnsi="Calibri" w:cs="Calibri"/>
          <w:b/>
          <w:bCs/>
          <w:sz w:val="20"/>
          <w:szCs w:val="20"/>
        </w:rPr>
        <w:t xml:space="preserve">. </w:t>
      </w:r>
      <w:proofErr w:type="spellStart"/>
      <w:r w:rsidRPr="00113ACC">
        <w:rPr>
          <w:rFonts w:ascii="Calibri" w:hAnsi="Calibri" w:cs="Calibri"/>
          <w:b/>
          <w:bCs/>
          <w:sz w:val="20"/>
          <w:szCs w:val="20"/>
        </w:rPr>
        <w:t>s.c</w:t>
      </w:r>
      <w:proofErr w:type="spellEnd"/>
      <w:r w:rsidRPr="00113ACC">
        <w:rPr>
          <w:rFonts w:ascii="Calibri" w:hAnsi="Calibri" w:cs="Calibri"/>
          <w:b/>
          <w:bCs/>
          <w:sz w:val="20"/>
          <w:szCs w:val="20"/>
        </w:rPr>
        <w:t>. D. Skierski, S. Naparty z siedzibą w Łodzi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16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SUN-MED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s.c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. Dominik Siekierski Sławomir Naparty </w:t>
            </w:r>
          </w:p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7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18,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  <w:szCs w:val="20"/>
        </w:rPr>
      </w:pPr>
      <w:r w:rsidRPr="00113ACC">
        <w:rPr>
          <w:rFonts w:ascii="Calibri" w:hAnsi="Calibri" w:cs="Calibri"/>
          <w:b/>
          <w:bCs/>
          <w:sz w:val="20"/>
          <w:szCs w:val="20"/>
        </w:rPr>
        <w:t>Beryl Med. Poland Sp.  z o.o. z siedzibą w Warszawie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Oferta najkorzystniejsza w oparciu o kryteria zawarte w SWZ.</w:t>
      </w: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18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Beryl Med. Poland Sp. z o.o. </w:t>
            </w:r>
          </w:p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16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SUN-MED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s.c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. Dominik Siekierski Sławomir Naparty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58,07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98,07</w:t>
            </w:r>
          </w:p>
        </w:tc>
      </w:tr>
    </w:tbl>
    <w:p w:rsidR="004461D7" w:rsidRPr="00113ACC" w:rsidRDefault="004461D7" w:rsidP="004461D7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8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Zarys International Group Sp. z o.o. Sp. K. z siedzibą w Zabrzu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9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b/>
          <w:bCs/>
          <w:color w:val="FF0000"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Zarys International Group Sp. z o.o. Sp. K. z siedzibą w Zabrzu        </w:t>
      </w:r>
    </w:p>
    <w:p w:rsidR="00113ACC" w:rsidRPr="00113ACC" w:rsidRDefault="00113ACC" w:rsidP="004461D7">
      <w:pPr>
        <w:spacing w:after="0" w:line="240" w:lineRule="auto"/>
        <w:ind w:left="426"/>
        <w:rPr>
          <w:rFonts w:cs="Calibri"/>
          <w:sz w:val="10"/>
          <w:szCs w:val="10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lastRenderedPageBreak/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„walory użytkowe”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hAnsi="Calibri" w:cs="Calibri"/>
          <w:b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10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Zarys International Group Sp. z o.o. Sp. K. z siedzibą w Zabrzu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11</w:t>
      </w:r>
      <w:r w:rsidRPr="00113ACC">
        <w:rPr>
          <w:rFonts w:ascii="Calibri" w:eastAsia="Calibri" w:hAnsi="Calibri" w:cs="Calibri"/>
          <w:sz w:val="20"/>
          <w:szCs w:val="20"/>
        </w:rPr>
        <w:t xml:space="preserve">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Zarys International Group Sp. z o.o. Sp. K. z siedzibą w Zabrzu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12</w:t>
      </w:r>
      <w:r w:rsidRPr="00113ACC">
        <w:rPr>
          <w:rFonts w:ascii="Calibri" w:eastAsia="Calibri" w:hAnsi="Calibri" w:cs="Calibri"/>
          <w:sz w:val="20"/>
          <w:szCs w:val="20"/>
        </w:rPr>
        <w:t xml:space="preserve">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Zarys International Group Sp. z o.o. Sp. K. z siedzibą w Zabrzu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hAnsi="Calibri" w:cs="Calibri"/>
          <w:b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14</w:t>
      </w:r>
      <w:r w:rsidRPr="00113ACC">
        <w:rPr>
          <w:rFonts w:ascii="Calibri" w:eastAsia="Calibri" w:hAnsi="Calibri" w:cs="Calibri"/>
          <w:sz w:val="20"/>
          <w:szCs w:val="20"/>
        </w:rPr>
        <w:t xml:space="preserve">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Zarys International Group Sp. z o.o. Sp. K. z siedzibą w Zabrzu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hAnsi="Calibri" w:cs="Calibri"/>
          <w:b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15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32,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pStyle w:val="Akapitzlist"/>
        <w:ind w:left="426"/>
        <w:rPr>
          <w:rFonts w:ascii="Calibri" w:hAnsi="Calibri" w:cs="Calibri"/>
          <w:b/>
          <w:bCs/>
          <w:sz w:val="20"/>
          <w:szCs w:val="20"/>
        </w:rPr>
      </w:pPr>
      <w:r w:rsidRPr="00113A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113ACC">
        <w:rPr>
          <w:rFonts w:ascii="Calibri" w:hAnsi="Calibri" w:cs="Calibri"/>
          <w:b/>
          <w:bCs/>
          <w:sz w:val="20"/>
          <w:szCs w:val="20"/>
        </w:rPr>
        <w:t>Skamex</w:t>
      </w:r>
      <w:proofErr w:type="spellEnd"/>
      <w:r w:rsidRPr="00113ACC">
        <w:rPr>
          <w:rFonts w:ascii="Calibri" w:hAnsi="Calibri" w:cs="Calibri"/>
          <w:b/>
          <w:bCs/>
          <w:sz w:val="20"/>
          <w:szCs w:val="20"/>
        </w:rPr>
        <w:t xml:space="preserve">  S.A. z siedzibą Łodzi     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Skamex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S.A.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16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6,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pStyle w:val="Akapitzlist"/>
        <w:ind w:left="426"/>
        <w:rPr>
          <w:rFonts w:ascii="Calibri" w:hAnsi="Calibri" w:cs="Calibri"/>
          <w:b/>
          <w:sz w:val="20"/>
          <w:szCs w:val="20"/>
        </w:rPr>
      </w:pPr>
      <w:r w:rsidRPr="00113ACC">
        <w:rPr>
          <w:rFonts w:ascii="Calibri" w:hAnsi="Calibri" w:cs="Calibri"/>
          <w:b/>
          <w:bCs/>
          <w:sz w:val="20"/>
          <w:szCs w:val="20"/>
        </w:rPr>
        <w:t>KIKGEL Sp.  z o.o. z siedzibą w Ujeździe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KIKGEL Sp. z o.o.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Ujeździe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hAnsi="Calibri" w:cs="Calibri"/>
          <w:sz w:val="20"/>
          <w:szCs w:val="20"/>
          <w:u w:val="single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 xml:space="preserve">Część 17 -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32,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pStyle w:val="Akapitzlist"/>
        <w:ind w:left="426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113A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113ACC">
        <w:rPr>
          <w:rFonts w:ascii="Calibri" w:hAnsi="Calibri" w:cs="Calibri"/>
          <w:b/>
          <w:bCs/>
          <w:sz w:val="20"/>
          <w:szCs w:val="20"/>
        </w:rPr>
        <w:t>Skamex</w:t>
      </w:r>
      <w:proofErr w:type="spellEnd"/>
      <w:r w:rsidRPr="00113ACC">
        <w:rPr>
          <w:rFonts w:ascii="Calibri" w:hAnsi="Calibri" w:cs="Calibri"/>
          <w:b/>
          <w:bCs/>
          <w:sz w:val="20"/>
          <w:szCs w:val="20"/>
        </w:rPr>
        <w:t xml:space="preserve">  S.A. z siedzibą Łodzi          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32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Skamex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S.A.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hAnsi="Calibri" w:cs="Calibri"/>
          <w:sz w:val="20"/>
          <w:szCs w:val="20"/>
          <w:u w:val="single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hAnsi="Calibri" w:cs="Calibri"/>
          <w:sz w:val="20"/>
          <w:szCs w:val="20"/>
          <w:u w:val="single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18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32,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pStyle w:val="Akapitzlist"/>
        <w:ind w:left="426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113A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113ACC">
        <w:rPr>
          <w:rFonts w:ascii="Calibri" w:hAnsi="Calibri" w:cs="Calibri"/>
          <w:b/>
          <w:bCs/>
          <w:sz w:val="20"/>
          <w:szCs w:val="20"/>
        </w:rPr>
        <w:t>Skamex</w:t>
      </w:r>
      <w:proofErr w:type="spellEnd"/>
      <w:r w:rsidRPr="00113ACC">
        <w:rPr>
          <w:rFonts w:ascii="Calibri" w:hAnsi="Calibri" w:cs="Calibri"/>
          <w:b/>
          <w:bCs/>
          <w:sz w:val="20"/>
          <w:szCs w:val="20"/>
        </w:rPr>
        <w:t xml:space="preserve">  S.A. z siedzibą Łodzi                    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32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Skamex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S.A.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hAnsi="Calibri" w:cs="Calibri"/>
          <w:sz w:val="20"/>
          <w:szCs w:val="20"/>
          <w:u w:val="single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 19 -</w:t>
      </w:r>
      <w:r w:rsidRPr="00113ACC">
        <w:rPr>
          <w:rFonts w:ascii="Calibri" w:eastAsia="Calibri" w:hAnsi="Calibri" w:cs="Calibri"/>
          <w:sz w:val="20"/>
          <w:szCs w:val="20"/>
        </w:rPr>
        <w:t xml:space="preserve"> 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Zarys International Group Sp. z o.o. Sp. K. z siedzibą w Zabrzu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hAnsi="Calibri" w:cs="Calibri"/>
          <w:sz w:val="20"/>
          <w:szCs w:val="20"/>
          <w:u w:val="single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 20 -</w:t>
      </w:r>
      <w:r w:rsidRPr="00113ACC">
        <w:rPr>
          <w:rFonts w:ascii="Calibri" w:eastAsia="Calibri" w:hAnsi="Calibri" w:cs="Calibri"/>
          <w:sz w:val="20"/>
          <w:szCs w:val="20"/>
        </w:rPr>
        <w:t xml:space="preserve"> 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Zarys International Group Sp. z o.o. Sp. K. z siedzibą w Zabrzu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hAnsi="Calibri" w:cs="Calibri"/>
          <w:sz w:val="20"/>
          <w:szCs w:val="20"/>
          <w:u w:val="single"/>
        </w:rPr>
      </w:pPr>
    </w:p>
    <w:p w:rsidR="00113ACC" w:rsidRPr="00113ACC" w:rsidRDefault="00113ACC" w:rsidP="004461D7">
      <w:pPr>
        <w:pStyle w:val="Akapitzlist"/>
        <w:ind w:left="426" w:right="-2"/>
        <w:jc w:val="both"/>
        <w:rPr>
          <w:rFonts w:ascii="Calibri" w:hAnsi="Calibri" w:cs="Calibri"/>
          <w:sz w:val="20"/>
          <w:szCs w:val="20"/>
          <w:u w:val="single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lastRenderedPageBreak/>
        <w:t xml:space="preserve">Część 21 -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Zarys International Group Sp. z o.o. Sp. K. z siedzibą w Zabrzu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 22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>Zarys International Group Sp. z o.o. Sp. K. z siedzibą w Zabrzu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Oferta najkorzystniejsza w oparciu o kryteria zawarte w SWZ.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4461D7" w:rsidRPr="00113ACC" w:rsidTr="004461D7">
        <w:trPr>
          <w:trHeight w:val="4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Konsorcjum: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Łódź Sp. z o.o. (lider)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Łodzi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Toruńskie Zakłady Materiałów Opatrunkowych  S.A. (członek konsorcjum) 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47,86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87,86</w:t>
            </w:r>
          </w:p>
        </w:tc>
      </w:tr>
    </w:tbl>
    <w:p w:rsidR="004461D7" w:rsidRPr="00113ACC" w:rsidRDefault="004461D7" w:rsidP="004461D7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 xml:space="preserve">Część 23 -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43,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pStyle w:val="Akapitzlist"/>
        <w:ind w:left="426"/>
        <w:rPr>
          <w:rFonts w:ascii="Calibri" w:hAnsi="Calibri" w:cs="Calibri"/>
          <w:b/>
          <w:sz w:val="20"/>
          <w:szCs w:val="20"/>
        </w:rPr>
      </w:pPr>
      <w:r w:rsidRPr="00113ACC">
        <w:rPr>
          <w:rFonts w:ascii="Calibri" w:hAnsi="Calibri" w:cs="Calibri"/>
          <w:b/>
          <w:bCs/>
          <w:sz w:val="20"/>
          <w:szCs w:val="20"/>
        </w:rPr>
        <w:t xml:space="preserve">Konsorcjum: </w:t>
      </w:r>
      <w:proofErr w:type="spellStart"/>
      <w:r w:rsidRPr="00113ACC">
        <w:rPr>
          <w:rFonts w:ascii="Calibri" w:hAnsi="Calibri" w:cs="Calibri"/>
          <w:b/>
          <w:bCs/>
          <w:sz w:val="20"/>
          <w:szCs w:val="20"/>
        </w:rPr>
        <w:t>Citonet</w:t>
      </w:r>
      <w:proofErr w:type="spellEnd"/>
      <w:r w:rsidRPr="00113ACC">
        <w:rPr>
          <w:rFonts w:ascii="Calibri" w:hAnsi="Calibri" w:cs="Calibri"/>
          <w:b/>
          <w:bCs/>
          <w:sz w:val="20"/>
          <w:szCs w:val="20"/>
        </w:rPr>
        <w:t xml:space="preserve"> Łódź  Sp. z o.o. z siedzibą w Łodzi i </w:t>
      </w:r>
      <w:r w:rsidRPr="00113ACC">
        <w:rPr>
          <w:rFonts w:ascii="Calibri" w:hAnsi="Calibri" w:cs="Calibri"/>
          <w:b/>
          <w:sz w:val="20"/>
          <w:szCs w:val="20"/>
        </w:rPr>
        <w:t>Toruńskie Zakłady Materiałów Opatrunkowych S.A. z siedzibą Toruniu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Konsorcjum: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Łódź Sp. z o.o. (lider)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 z siedzibą w Łodzi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Toruńskie Zakłady Materiałów Opatrunkowych  S.A. (członek konsorcjum) z siedzibą w Toruniu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24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32,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pStyle w:val="Akapitzlist"/>
        <w:ind w:left="426"/>
        <w:rPr>
          <w:rFonts w:ascii="Calibri" w:hAnsi="Calibri" w:cs="Calibri"/>
          <w:b/>
          <w:bCs/>
          <w:sz w:val="20"/>
          <w:szCs w:val="20"/>
        </w:rPr>
      </w:pPr>
      <w:r w:rsidRPr="00113AC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113ACC">
        <w:rPr>
          <w:rFonts w:ascii="Calibri" w:hAnsi="Calibri" w:cs="Calibri"/>
          <w:b/>
          <w:bCs/>
          <w:sz w:val="20"/>
          <w:szCs w:val="20"/>
        </w:rPr>
        <w:t>Skamex</w:t>
      </w:r>
      <w:proofErr w:type="spellEnd"/>
      <w:r w:rsidRPr="00113ACC">
        <w:rPr>
          <w:rFonts w:ascii="Calibri" w:hAnsi="Calibri" w:cs="Calibri"/>
          <w:b/>
          <w:bCs/>
          <w:sz w:val="20"/>
          <w:szCs w:val="20"/>
        </w:rPr>
        <w:t xml:space="preserve">  S.A. z siedzibą Łodzi               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32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Skamex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S.A.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 25 -</w:t>
      </w:r>
      <w:r w:rsidRPr="00113ACC">
        <w:rPr>
          <w:rFonts w:ascii="Calibri" w:eastAsia="Calibri" w:hAnsi="Calibri" w:cs="Calibri"/>
          <w:sz w:val="20"/>
          <w:szCs w:val="20"/>
        </w:rPr>
        <w:t xml:space="preserve"> 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Zarys International Group Sp. z o.o. Sp. K. z siedzibą w Zabrzu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113ACC" w:rsidRDefault="00113ACC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113ACC" w:rsidRDefault="00113ACC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113ACC" w:rsidRDefault="00113ACC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113ACC" w:rsidRDefault="00113ACC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113ACC" w:rsidRDefault="00113ACC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113ACC" w:rsidRDefault="00113ACC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113ACC" w:rsidRPr="00113ACC" w:rsidRDefault="00113ACC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lastRenderedPageBreak/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 26 -</w:t>
      </w:r>
      <w:r w:rsidRPr="00113ACC">
        <w:rPr>
          <w:rFonts w:ascii="Calibri" w:eastAsia="Calibri" w:hAnsi="Calibri" w:cs="Calibri"/>
          <w:sz w:val="20"/>
          <w:szCs w:val="20"/>
        </w:rPr>
        <w:t xml:space="preserve"> 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Zarys International Group Sp. z o.o. Sp. K. z siedzibą w Zabrzu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 27 -</w:t>
      </w:r>
      <w:r w:rsidRPr="00113ACC">
        <w:rPr>
          <w:rFonts w:ascii="Calibri" w:eastAsia="Calibri" w:hAnsi="Calibri" w:cs="Calibri"/>
          <w:sz w:val="20"/>
          <w:szCs w:val="20"/>
        </w:rPr>
        <w:t xml:space="preserve"> 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39,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Lohmann &amp; </w:t>
      </w:r>
      <w:proofErr w:type="spellStart"/>
      <w:r w:rsidRPr="00113ACC">
        <w:rPr>
          <w:rFonts w:cs="Calibri"/>
          <w:b/>
          <w:bCs/>
          <w:sz w:val="20"/>
          <w:szCs w:val="20"/>
        </w:rPr>
        <w:t>Rauscher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Polska Sp. z o.o. z siedzibą w Pabianicach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39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Lohamnn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&amp; 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Rauszcher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Polska Sp. z o.o.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Pabianicach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 xml:space="preserve">Część 28 -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43,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pStyle w:val="Akapitzlist"/>
        <w:ind w:left="426"/>
        <w:rPr>
          <w:rFonts w:ascii="Calibri" w:hAnsi="Calibri" w:cs="Calibri"/>
          <w:b/>
          <w:sz w:val="20"/>
          <w:szCs w:val="20"/>
        </w:rPr>
      </w:pPr>
      <w:r w:rsidRPr="00113ACC">
        <w:rPr>
          <w:rFonts w:ascii="Calibri" w:hAnsi="Calibri" w:cs="Calibri"/>
          <w:b/>
          <w:bCs/>
          <w:sz w:val="20"/>
          <w:szCs w:val="20"/>
        </w:rPr>
        <w:t xml:space="preserve">Konsorcjum: </w:t>
      </w:r>
      <w:proofErr w:type="spellStart"/>
      <w:r w:rsidRPr="00113ACC">
        <w:rPr>
          <w:rFonts w:ascii="Calibri" w:hAnsi="Calibri" w:cs="Calibri"/>
          <w:b/>
          <w:bCs/>
          <w:sz w:val="20"/>
          <w:szCs w:val="20"/>
        </w:rPr>
        <w:t>Citonet</w:t>
      </w:r>
      <w:proofErr w:type="spellEnd"/>
      <w:r w:rsidRPr="00113ACC">
        <w:rPr>
          <w:rFonts w:ascii="Calibri" w:hAnsi="Calibri" w:cs="Calibri"/>
          <w:b/>
          <w:bCs/>
          <w:sz w:val="20"/>
          <w:szCs w:val="20"/>
        </w:rPr>
        <w:t xml:space="preserve"> Łódź  Sp. z o.o. z siedzibą w Łodzi i </w:t>
      </w:r>
      <w:r w:rsidRPr="00113ACC">
        <w:rPr>
          <w:rFonts w:ascii="Calibri" w:hAnsi="Calibri" w:cs="Calibri"/>
          <w:b/>
          <w:sz w:val="20"/>
          <w:szCs w:val="20"/>
        </w:rPr>
        <w:t>Toruńskie Zakłady Materiałów Opatrunkowych S.A. z siedzibą Toruniu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Konsorcjum: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Łódź Sp. z o.o. (lider)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 z siedzibą w Łodzi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Toruńskie Zakłady Materiałów Opatrunkowych  S.A. (członek konsorcjum) z siedzibą w Toruniu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 xml:space="preserve">Część 29 -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43,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pStyle w:val="Akapitzlist"/>
        <w:ind w:left="426"/>
        <w:rPr>
          <w:rFonts w:ascii="Calibri" w:hAnsi="Calibri" w:cs="Calibri"/>
          <w:b/>
          <w:sz w:val="20"/>
          <w:szCs w:val="20"/>
        </w:rPr>
      </w:pPr>
      <w:r w:rsidRPr="00113ACC">
        <w:rPr>
          <w:rFonts w:ascii="Calibri" w:hAnsi="Calibri" w:cs="Calibri"/>
          <w:b/>
          <w:bCs/>
          <w:sz w:val="20"/>
          <w:szCs w:val="20"/>
        </w:rPr>
        <w:t xml:space="preserve">Konsorcjum: </w:t>
      </w:r>
      <w:proofErr w:type="spellStart"/>
      <w:r w:rsidRPr="00113ACC">
        <w:rPr>
          <w:rFonts w:ascii="Calibri" w:hAnsi="Calibri" w:cs="Calibri"/>
          <w:b/>
          <w:bCs/>
          <w:sz w:val="20"/>
          <w:szCs w:val="20"/>
        </w:rPr>
        <w:t>Citonet</w:t>
      </w:r>
      <w:proofErr w:type="spellEnd"/>
      <w:r w:rsidRPr="00113ACC">
        <w:rPr>
          <w:rFonts w:ascii="Calibri" w:hAnsi="Calibri" w:cs="Calibri"/>
          <w:b/>
          <w:bCs/>
          <w:sz w:val="20"/>
          <w:szCs w:val="20"/>
        </w:rPr>
        <w:t xml:space="preserve"> Łódź  Sp. z o.o. z siedzibą w Łodzi i </w:t>
      </w:r>
      <w:r w:rsidRPr="00113ACC">
        <w:rPr>
          <w:rFonts w:ascii="Calibri" w:hAnsi="Calibri" w:cs="Calibri"/>
          <w:b/>
          <w:sz w:val="20"/>
          <w:szCs w:val="20"/>
        </w:rPr>
        <w:t>Toruńskie Zakłady Materiałów Opatrunkowych S.A. z siedzibą Toruniu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Konsorcjum: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Łódź Sp. z o.o. (lider)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Łodzi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Toruńskie Zakłady Materiałów Opatrunkowych  S.A. (członek konsorcjum) z siedzibą w Toruniu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83380B" w:rsidRPr="00113ACC" w:rsidRDefault="0083380B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lastRenderedPageBreak/>
        <w:t xml:space="preserve">Część 30 -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12,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pStyle w:val="Akapitzlist"/>
        <w:ind w:left="426"/>
        <w:rPr>
          <w:rFonts w:ascii="Calibri" w:hAnsi="Calibri" w:cs="Calibri"/>
          <w:b/>
          <w:sz w:val="20"/>
          <w:szCs w:val="20"/>
        </w:rPr>
      </w:pPr>
      <w:r w:rsidRPr="00113ACC">
        <w:rPr>
          <w:rFonts w:ascii="Calibri" w:hAnsi="Calibri" w:cs="Calibri"/>
          <w:b/>
          <w:bCs/>
          <w:sz w:val="20"/>
          <w:szCs w:val="20"/>
        </w:rPr>
        <w:t xml:space="preserve">Edwards </w:t>
      </w:r>
      <w:proofErr w:type="spellStart"/>
      <w:r w:rsidRPr="00113ACC">
        <w:rPr>
          <w:rFonts w:ascii="Calibri" w:hAnsi="Calibri" w:cs="Calibri"/>
          <w:b/>
          <w:bCs/>
          <w:sz w:val="20"/>
          <w:szCs w:val="20"/>
        </w:rPr>
        <w:t>Lifesciences</w:t>
      </w:r>
      <w:proofErr w:type="spellEnd"/>
      <w:r w:rsidRPr="00113ACC">
        <w:rPr>
          <w:rFonts w:ascii="Calibri" w:hAnsi="Calibri" w:cs="Calibri"/>
          <w:b/>
          <w:bCs/>
          <w:sz w:val="20"/>
          <w:szCs w:val="20"/>
        </w:rPr>
        <w:t xml:space="preserve"> Poland Sp. z o.o. </w:t>
      </w:r>
      <w:r w:rsidRPr="00113ACC">
        <w:rPr>
          <w:rFonts w:ascii="Calibri" w:hAnsi="Calibri" w:cs="Calibri"/>
          <w:b/>
          <w:sz w:val="20"/>
          <w:szCs w:val="20"/>
        </w:rPr>
        <w:t xml:space="preserve"> z siedzibą Warszawie</w:t>
      </w:r>
    </w:p>
    <w:p w:rsidR="00113ACC" w:rsidRPr="00113ACC" w:rsidRDefault="00113ACC" w:rsidP="004461D7">
      <w:pPr>
        <w:spacing w:after="0" w:line="240" w:lineRule="auto"/>
        <w:ind w:firstLine="426"/>
        <w:jc w:val="both"/>
        <w:rPr>
          <w:rFonts w:cs="Calibri"/>
          <w:sz w:val="10"/>
          <w:szCs w:val="10"/>
        </w:rPr>
      </w:pP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Edwards 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Lifesciences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Poland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 z siedzibą w Toruniu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spacing w:after="0" w:line="240" w:lineRule="auto"/>
        <w:ind w:right="-2"/>
        <w:jc w:val="both"/>
        <w:rPr>
          <w:rFonts w:eastAsia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 xml:space="preserve">Część 33 -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19,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pStyle w:val="Akapitzlist"/>
        <w:ind w:left="426"/>
        <w:rPr>
          <w:rFonts w:ascii="Calibri" w:hAnsi="Calibri" w:cs="Calibri"/>
          <w:b/>
          <w:sz w:val="20"/>
          <w:szCs w:val="20"/>
        </w:rPr>
      </w:pPr>
      <w:r w:rsidRPr="00113ACC">
        <w:rPr>
          <w:rFonts w:ascii="Calibri" w:hAnsi="Calibri" w:cs="Calibri"/>
          <w:b/>
          <w:bCs/>
          <w:sz w:val="20"/>
          <w:szCs w:val="20"/>
        </w:rPr>
        <w:t>EMED Sp. z o.o. Sp. K.</w:t>
      </w:r>
      <w:r w:rsidRPr="00113ACC">
        <w:rPr>
          <w:rFonts w:ascii="Calibri" w:hAnsi="Calibri" w:cs="Calibri"/>
          <w:b/>
          <w:sz w:val="20"/>
          <w:szCs w:val="20"/>
        </w:rPr>
        <w:t xml:space="preserve"> siedzibą Opacz Kolonii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19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EMED Sp. z o.o. Sp. K.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 z siedzibą w Opacz Kolonii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 xml:space="preserve">Część 34 -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34,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pStyle w:val="Akapitzlist"/>
        <w:ind w:left="426"/>
        <w:rPr>
          <w:rFonts w:ascii="Calibri" w:hAnsi="Calibri" w:cs="Calibri"/>
          <w:b/>
          <w:sz w:val="20"/>
          <w:szCs w:val="20"/>
        </w:rPr>
      </w:pPr>
      <w:proofErr w:type="spellStart"/>
      <w:r w:rsidRPr="00113ACC">
        <w:rPr>
          <w:rFonts w:ascii="Calibri" w:hAnsi="Calibri" w:cs="Calibri"/>
          <w:b/>
          <w:bCs/>
          <w:sz w:val="20"/>
          <w:szCs w:val="20"/>
        </w:rPr>
        <w:t>Medtronic</w:t>
      </w:r>
      <w:proofErr w:type="spellEnd"/>
      <w:r w:rsidRPr="00113ACC">
        <w:rPr>
          <w:rFonts w:ascii="Calibri" w:hAnsi="Calibri" w:cs="Calibri"/>
          <w:b/>
          <w:bCs/>
          <w:sz w:val="20"/>
          <w:szCs w:val="20"/>
        </w:rPr>
        <w:t xml:space="preserve"> Poland Sp. z o.o. </w:t>
      </w:r>
      <w:r w:rsidRPr="00113ACC">
        <w:rPr>
          <w:rFonts w:ascii="Calibri" w:hAnsi="Calibri" w:cs="Calibri"/>
          <w:b/>
          <w:sz w:val="20"/>
          <w:szCs w:val="20"/>
        </w:rPr>
        <w:t xml:space="preserve"> z siedzibą Warszawie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34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Medtronic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Poland Sp. z o.o.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 z siedzibą w Warszawie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 xml:space="preserve">Część 35 -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pStyle w:val="Akapitzlist"/>
        <w:ind w:left="426"/>
        <w:rPr>
          <w:rFonts w:ascii="Calibri" w:hAnsi="Calibri" w:cs="Calibri"/>
          <w:b/>
          <w:sz w:val="20"/>
          <w:szCs w:val="20"/>
        </w:rPr>
      </w:pPr>
      <w:proofErr w:type="spellStart"/>
      <w:r w:rsidRPr="00113ACC">
        <w:rPr>
          <w:rFonts w:ascii="Calibri" w:hAnsi="Calibri" w:cs="Calibri"/>
          <w:b/>
          <w:bCs/>
          <w:sz w:val="20"/>
          <w:szCs w:val="20"/>
        </w:rPr>
        <w:t>Sorimex</w:t>
      </w:r>
      <w:proofErr w:type="spellEnd"/>
      <w:r w:rsidRPr="00113ACC">
        <w:rPr>
          <w:rFonts w:ascii="Calibri" w:hAnsi="Calibri" w:cs="Calibri"/>
          <w:b/>
          <w:bCs/>
          <w:sz w:val="20"/>
          <w:szCs w:val="20"/>
        </w:rPr>
        <w:t xml:space="preserve"> Sp. z o.o. Sp. K.</w:t>
      </w:r>
      <w:r w:rsidRPr="00113ACC">
        <w:rPr>
          <w:rFonts w:ascii="Calibri" w:hAnsi="Calibri" w:cs="Calibri"/>
          <w:b/>
          <w:sz w:val="20"/>
          <w:szCs w:val="20"/>
        </w:rPr>
        <w:t xml:space="preserve"> z siedzibą Toruniu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Sorimex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 Sp. K.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 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 xml:space="preserve">Część 36 -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22,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pStyle w:val="Akapitzlist"/>
        <w:ind w:left="426"/>
        <w:rPr>
          <w:rFonts w:ascii="Calibri" w:hAnsi="Calibri" w:cs="Calibri"/>
          <w:b/>
          <w:color w:val="FF0000"/>
          <w:sz w:val="20"/>
          <w:szCs w:val="20"/>
        </w:rPr>
      </w:pPr>
      <w:proofErr w:type="spellStart"/>
      <w:r w:rsidRPr="00113ACC">
        <w:rPr>
          <w:rFonts w:ascii="Calibri" w:hAnsi="Calibri" w:cs="Calibri"/>
          <w:b/>
          <w:bCs/>
          <w:sz w:val="20"/>
          <w:szCs w:val="20"/>
        </w:rPr>
        <w:t>Advance</w:t>
      </w:r>
      <w:proofErr w:type="spellEnd"/>
      <w:r w:rsidRPr="00113ACC">
        <w:rPr>
          <w:rFonts w:ascii="Calibri" w:hAnsi="Calibri" w:cs="Calibri"/>
          <w:b/>
          <w:bCs/>
          <w:sz w:val="20"/>
          <w:szCs w:val="20"/>
        </w:rPr>
        <w:t xml:space="preserve"> Europe Biuro Techniczno-Handlowe Sp. z o.o. </w:t>
      </w:r>
      <w:r w:rsidRPr="00113ACC">
        <w:rPr>
          <w:rFonts w:ascii="Calibri" w:hAnsi="Calibri" w:cs="Calibri"/>
          <w:b/>
          <w:sz w:val="20"/>
          <w:szCs w:val="20"/>
        </w:rPr>
        <w:t xml:space="preserve">z siedzibą Warszawie    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22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Advance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Europe Biuro Techniczno-Handlowe Sp. z o.o.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 z siedzibą w Warszawie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 xml:space="preserve">Część 38 -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pStyle w:val="Akapitzlist"/>
        <w:ind w:left="426"/>
        <w:rPr>
          <w:rFonts w:ascii="Calibri" w:hAnsi="Calibri" w:cs="Calibri"/>
          <w:b/>
          <w:sz w:val="20"/>
          <w:szCs w:val="20"/>
        </w:rPr>
      </w:pPr>
      <w:proofErr w:type="spellStart"/>
      <w:r w:rsidRPr="00113ACC">
        <w:rPr>
          <w:rFonts w:ascii="Calibri" w:hAnsi="Calibri" w:cs="Calibri"/>
          <w:b/>
          <w:bCs/>
          <w:sz w:val="20"/>
          <w:szCs w:val="20"/>
        </w:rPr>
        <w:t>POL-MED</w:t>
      </w:r>
      <w:proofErr w:type="spellEnd"/>
      <w:r w:rsidRPr="00113ACC">
        <w:rPr>
          <w:rFonts w:ascii="Calibri" w:hAnsi="Calibri" w:cs="Calibri"/>
          <w:b/>
          <w:bCs/>
          <w:sz w:val="20"/>
          <w:szCs w:val="20"/>
        </w:rPr>
        <w:t>. Paweł Jabłonka z siedzibą w Czosnowie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113ACC" w:rsidRDefault="00113ACC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lastRenderedPageBreak/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POL-MED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. Paweł Jabłonka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 z siedzibą w Czosnowie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 xml:space="preserve">Część  40 -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9,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pStyle w:val="Akapitzlist"/>
        <w:ind w:left="426"/>
        <w:rPr>
          <w:rFonts w:ascii="Calibri" w:hAnsi="Calibri" w:cs="Calibri"/>
          <w:b/>
          <w:sz w:val="20"/>
          <w:szCs w:val="20"/>
        </w:rPr>
      </w:pPr>
      <w:r w:rsidRPr="00113ACC">
        <w:rPr>
          <w:rFonts w:ascii="Calibri" w:hAnsi="Calibri" w:cs="Calibri"/>
          <w:b/>
          <w:bCs/>
          <w:sz w:val="20"/>
          <w:szCs w:val="20"/>
        </w:rPr>
        <w:t xml:space="preserve">Baxter Polska Sp. z o.o. </w:t>
      </w:r>
      <w:r w:rsidRPr="00113ACC">
        <w:rPr>
          <w:rFonts w:ascii="Calibri" w:hAnsi="Calibri" w:cs="Calibri"/>
          <w:b/>
          <w:sz w:val="20"/>
          <w:szCs w:val="20"/>
        </w:rPr>
        <w:t xml:space="preserve"> z siedzibą Warszawie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Baxter Polska Sp. z o.o.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 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spacing w:after="0" w:line="240" w:lineRule="auto"/>
        <w:ind w:right="-2"/>
        <w:jc w:val="both"/>
        <w:rPr>
          <w:rFonts w:eastAsia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 xml:space="preserve">Część 41 -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5,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pStyle w:val="Akapitzlist"/>
        <w:ind w:left="426"/>
        <w:rPr>
          <w:rFonts w:ascii="Calibri" w:hAnsi="Calibri" w:cs="Calibri"/>
          <w:b/>
          <w:sz w:val="20"/>
          <w:szCs w:val="20"/>
        </w:rPr>
      </w:pPr>
      <w:proofErr w:type="spellStart"/>
      <w:r w:rsidRPr="00113ACC">
        <w:rPr>
          <w:rFonts w:ascii="Calibri" w:hAnsi="Calibri" w:cs="Calibri"/>
          <w:b/>
          <w:bCs/>
          <w:sz w:val="20"/>
          <w:szCs w:val="20"/>
        </w:rPr>
        <w:t>Billmed</w:t>
      </w:r>
      <w:proofErr w:type="spellEnd"/>
      <w:r w:rsidRPr="00113ACC">
        <w:rPr>
          <w:rFonts w:ascii="Calibri" w:hAnsi="Calibri" w:cs="Calibri"/>
          <w:b/>
          <w:bCs/>
          <w:sz w:val="20"/>
          <w:szCs w:val="20"/>
        </w:rPr>
        <w:t xml:space="preserve"> Sp. z o.o.</w:t>
      </w:r>
      <w:r w:rsidRPr="00113ACC">
        <w:rPr>
          <w:rFonts w:ascii="Calibri" w:hAnsi="Calibri" w:cs="Calibri"/>
          <w:b/>
          <w:sz w:val="20"/>
          <w:szCs w:val="20"/>
        </w:rPr>
        <w:t xml:space="preserve"> z siedzibą w Warszawie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Billmed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 z siedzibą w Warszawie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42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36,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</w:t>
      </w:r>
      <w:proofErr w:type="spellStart"/>
      <w:r w:rsidRPr="00113ACC">
        <w:rPr>
          <w:rFonts w:cs="Calibri"/>
          <w:b/>
          <w:bCs/>
          <w:sz w:val="20"/>
          <w:szCs w:val="20"/>
        </w:rPr>
        <w:t>Aesculap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113ACC">
        <w:rPr>
          <w:rFonts w:cs="Calibri"/>
          <w:b/>
          <w:bCs/>
          <w:sz w:val="20"/>
          <w:szCs w:val="20"/>
        </w:rPr>
        <w:t>Chifa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Sp. z o.o. z siedzibą w  Nowym Tomyślu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36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26,67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86,67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44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Cook </w:t>
      </w:r>
      <w:proofErr w:type="spellStart"/>
      <w:r w:rsidRPr="00113ACC">
        <w:rPr>
          <w:rFonts w:cs="Calibri"/>
          <w:b/>
          <w:bCs/>
          <w:sz w:val="20"/>
          <w:szCs w:val="20"/>
        </w:rPr>
        <w:t>Medical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Sp. z o.o. z siedzibą w  Warszawie 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Cook 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Medical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45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Cook </w:t>
      </w:r>
      <w:proofErr w:type="spellStart"/>
      <w:r w:rsidRPr="00113ACC">
        <w:rPr>
          <w:rFonts w:cs="Calibri"/>
          <w:b/>
          <w:bCs/>
          <w:sz w:val="20"/>
          <w:szCs w:val="20"/>
        </w:rPr>
        <w:t>Medical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Sp. z o.o. z siedzibą w  Warszawie 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Cook 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Medical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 xml:space="preserve">Część 46 -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Zarys International Group Sp. z o.o. Sp. K. z siedzibą w Zabrzu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 51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2,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113ACC">
        <w:rPr>
          <w:rFonts w:cs="Calibri"/>
          <w:b/>
          <w:bCs/>
          <w:sz w:val="20"/>
          <w:szCs w:val="20"/>
        </w:rPr>
        <w:t>Egis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Polska Dystrybucja Sp. z o.o. z siedzibą w Warszawie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Oferta najkorzystniejsza w oparciu o kryteria zawarte w SWZ.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Egis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Polska Dystrybucja Sp. z o.o.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20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AB-MED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. Hurtownia Farmaceutyczna Beata 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Bogdziewicz-Murmyło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z siedzibą w Tychach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48,70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88,70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 52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46,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113ACC">
        <w:rPr>
          <w:rFonts w:cs="Calibri"/>
          <w:b/>
          <w:bCs/>
          <w:sz w:val="20"/>
          <w:szCs w:val="20"/>
        </w:rPr>
        <w:t>Bialmed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Sp. z o.o. z siedzibą w Warszawie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Oferta najkorzystniejsza w oparciu o kryteria zawarte w SWZ.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 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18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Beryl Med. Poland Sp. z o.o. 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47,86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87,86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 56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45,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113ACC">
        <w:rPr>
          <w:rFonts w:cs="Calibri"/>
          <w:b/>
          <w:bCs/>
          <w:sz w:val="20"/>
          <w:szCs w:val="20"/>
        </w:rPr>
        <w:t>Cedical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Sp. z o.o. z siedzibą w Warszawie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Oferta najkorzystniejsza w oparciu o kryteria zawarte w SWZ.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Cedical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27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Pulmeq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  z  siedzibą  Gorzowie Wielkopolskim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53,33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93,33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ALPOL Adrian Lenkiewicz z siedzibą w Łambinowicach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Oferta odrzucona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 xml:space="preserve">Część 59 -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28,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pStyle w:val="Akapitzlist"/>
        <w:ind w:left="426"/>
        <w:rPr>
          <w:rFonts w:ascii="Calibri" w:hAnsi="Calibri" w:cs="Calibri"/>
          <w:b/>
          <w:sz w:val="20"/>
          <w:szCs w:val="20"/>
        </w:rPr>
      </w:pPr>
      <w:proofErr w:type="spellStart"/>
      <w:r w:rsidRPr="00113ACC">
        <w:rPr>
          <w:rFonts w:ascii="Calibri" w:hAnsi="Calibri" w:cs="Calibri"/>
          <w:b/>
          <w:bCs/>
          <w:sz w:val="20"/>
          <w:szCs w:val="20"/>
        </w:rPr>
        <w:t>Medicom</w:t>
      </w:r>
      <w:proofErr w:type="spellEnd"/>
      <w:r w:rsidRPr="00113ACC">
        <w:rPr>
          <w:rFonts w:ascii="Calibri" w:hAnsi="Calibri" w:cs="Calibri"/>
          <w:b/>
          <w:bCs/>
          <w:sz w:val="20"/>
          <w:szCs w:val="20"/>
        </w:rPr>
        <w:t xml:space="preserve"> Sp. z o.o.</w:t>
      </w:r>
      <w:r w:rsidRPr="00113ACC">
        <w:rPr>
          <w:rFonts w:ascii="Calibri" w:hAnsi="Calibri" w:cs="Calibri"/>
          <w:b/>
          <w:sz w:val="20"/>
          <w:szCs w:val="20"/>
        </w:rPr>
        <w:t xml:space="preserve"> z siedzibą w Zabrzu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28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Medicom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 Sp. z o.o.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 z siedzibą w Zabrzu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 61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>Zarys International Group Sp. z o.o. Sp. K. z siedzibą w Zabrzu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Oferta najkorzystniejsza w oparciu o kryteria zawarte w SWZ.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Billmed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18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Beryl Med. Poland Sp. z o.o.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26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Integra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Diagnostic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Poznaniu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 z o.o.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Oferta odrzucona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65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3,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113ACC">
        <w:rPr>
          <w:rFonts w:cs="Calibri"/>
          <w:b/>
          <w:bCs/>
          <w:sz w:val="20"/>
          <w:szCs w:val="20"/>
        </w:rPr>
        <w:t>Medicus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 Sp. z o.o. S.K.A. z siedzibą w Tychach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Medicus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 S.K.A.</w:t>
            </w:r>
          </w:p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Tychach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68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Zarys International Group Sp. z o.o. Sp. K. z siedzibą w Zabrzu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lastRenderedPageBreak/>
        <w:t>Część  70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27,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113ACC">
        <w:rPr>
          <w:rFonts w:cs="Calibri"/>
          <w:b/>
          <w:bCs/>
          <w:sz w:val="20"/>
          <w:szCs w:val="20"/>
        </w:rPr>
        <w:t>Pulmeq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 Sp. z o.o. z siedzibą w Gorzowie Wielkopolskim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Oferta najkorzystniejsza w oparciu o kryteria zawarte w SWZ.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27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Pulmeq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  z  siedzibą  Gorzowie Wielkopolskim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Cedical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31,97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71,97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 72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44,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>TESA Teresa Woźniakowska z siedzibą w Warszawie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Oferta najkorzystniejsza w oparciu o kryteria zawarte w SWZ.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TESA Teresa Woźniakowska z siedzibą 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16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SUN-MED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s.c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. Dominik Siekierski Sławomir Naparty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39,06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79,06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 75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27,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113ACC">
        <w:rPr>
          <w:rFonts w:cs="Calibri"/>
          <w:b/>
          <w:bCs/>
          <w:sz w:val="20"/>
          <w:szCs w:val="20"/>
        </w:rPr>
        <w:t>Pulmeq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 Sp. z o.o. z siedzibą w Gorzowie Wielkopolskim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Oferta najkorzystniejsza w oparciu o kryteria zawarte w SWZ.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27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Pulmeq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  z  siedzibą  Gorzowie Wielkopolskim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49,92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89,92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78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Zarys International Group Sp. z o.o. Sp. K. z siedzibą w Zabrzu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79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Zarys International Group Sp. z o.o. Sp. K. z siedzibą w Zabrzu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83380B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Numer </w:t>
            </w: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lastRenderedPageBreak/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80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Zarys International Group Sp. z o.o. Sp. K. z siedzibą w Zabrzu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81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Zarys International Group Sp. z o.o. Sp. K. z siedzibą w Zabrzu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 84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Zarys International Group Sp. z o.o. Sp. K. z siedzibą w Zabrzu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Oferta najkorzystniejsza w oparciu o kryteria zawarte w SWZ.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 o.o.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Oferta odrzucona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 85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pStyle w:val="Akapitzlist"/>
        <w:ind w:left="360"/>
        <w:rPr>
          <w:rFonts w:ascii="Calibri" w:hAnsi="Calibri" w:cs="Calibri"/>
          <w:b/>
          <w:bCs/>
          <w:sz w:val="20"/>
          <w:szCs w:val="20"/>
        </w:rPr>
      </w:pPr>
      <w:r w:rsidRPr="00113ACC">
        <w:rPr>
          <w:rFonts w:ascii="Calibri" w:hAnsi="Calibri" w:cs="Calibri"/>
          <w:b/>
          <w:bCs/>
          <w:sz w:val="20"/>
          <w:szCs w:val="20"/>
        </w:rPr>
        <w:t xml:space="preserve">  Zarys International Group Sp. z o.o. Sp. K. z siedzibą w Zabrzu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Oferta najkorzystniejsza w oparciu o kryteria zawarte w SWZ.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34,40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74,40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 o.o.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Oferta odrzucona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86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46,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proofErr w:type="spellStart"/>
      <w:r w:rsidRPr="00113ACC">
        <w:rPr>
          <w:rFonts w:cs="Calibri"/>
          <w:b/>
          <w:bCs/>
          <w:sz w:val="20"/>
          <w:szCs w:val="20"/>
        </w:rPr>
        <w:t>Bialmed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Sp. z o.o. z siedzibą w Warszawie</w:t>
      </w:r>
    </w:p>
    <w:p w:rsidR="004461D7" w:rsidRPr="00113ACC" w:rsidRDefault="004461D7" w:rsidP="0083380B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83380B" w:rsidRPr="00113ACC" w:rsidRDefault="0083380B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lastRenderedPageBreak/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87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46,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proofErr w:type="spellStart"/>
      <w:r w:rsidRPr="00113ACC">
        <w:rPr>
          <w:rFonts w:cs="Calibri"/>
          <w:b/>
          <w:bCs/>
          <w:sz w:val="20"/>
          <w:szCs w:val="20"/>
        </w:rPr>
        <w:t>Bialmed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Sp. z o.o. z siedzibą w Warszawie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88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23,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proofErr w:type="spellStart"/>
      <w:r w:rsidRPr="00113ACC">
        <w:rPr>
          <w:rFonts w:cs="Calibri"/>
          <w:b/>
          <w:bCs/>
          <w:sz w:val="20"/>
          <w:szCs w:val="20"/>
        </w:rPr>
        <w:t>Becton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Dickinson Polska Sp. z o.o. z siedzibą w Warszawie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Becton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Dickinson Polska Sp. z o.o.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89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Zarys International Group Sp. z o.o. Sp. K. z siedzibą w Zabrzu</w:t>
      </w:r>
    </w:p>
    <w:p w:rsidR="004461D7" w:rsidRPr="00113ACC" w:rsidRDefault="004461D7" w:rsidP="00113ACC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 91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15,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113ACC">
        <w:rPr>
          <w:rFonts w:cs="Calibri"/>
          <w:b/>
          <w:bCs/>
          <w:sz w:val="20"/>
          <w:szCs w:val="20"/>
        </w:rPr>
        <w:t>Teleflex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Polska Sp. z o.o. z siedzibą Warszawie</w:t>
      </w:r>
    </w:p>
    <w:p w:rsidR="00113ACC" w:rsidRPr="00113ACC" w:rsidRDefault="00113ACC" w:rsidP="004461D7">
      <w:pPr>
        <w:spacing w:after="0" w:line="240" w:lineRule="auto"/>
        <w:ind w:left="426"/>
        <w:rPr>
          <w:rFonts w:cs="Calibri"/>
          <w:sz w:val="10"/>
          <w:szCs w:val="10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Oferta najkorzystniejsza w oparciu o kryteria zawarte w SWZ.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15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Teleflex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Polska Sp. z  o.o.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32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Skamex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S.A.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46,87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86,87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 92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5,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113ACC">
        <w:rPr>
          <w:rFonts w:cs="Calibri"/>
          <w:b/>
          <w:bCs/>
          <w:sz w:val="20"/>
          <w:szCs w:val="20"/>
        </w:rPr>
        <w:t>Billmed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 Sp. z o.o. z siedzibą w Warszawie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Oferta najkorzystniejsza w oparciu o kryteria zawarte w SWZ.</w:t>
      </w:r>
    </w:p>
    <w:p w:rsidR="004461D7" w:rsidRDefault="004461D7" w:rsidP="004461D7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83380B" w:rsidRDefault="0083380B" w:rsidP="004461D7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83380B" w:rsidRDefault="0083380B" w:rsidP="004461D7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83380B" w:rsidRPr="00113ACC" w:rsidRDefault="0083380B" w:rsidP="004461D7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lastRenderedPageBreak/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Billmed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21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Sinmed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 o.o.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Przyszowicach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Oferta odrzucona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 94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46,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proofErr w:type="spellStart"/>
      <w:r w:rsidRPr="00113ACC">
        <w:rPr>
          <w:rFonts w:cs="Calibri"/>
          <w:b/>
          <w:bCs/>
          <w:sz w:val="20"/>
          <w:szCs w:val="20"/>
        </w:rPr>
        <w:t>Bialmed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Sp. z o.o. z siedzibą w Warszawie</w:t>
      </w:r>
    </w:p>
    <w:p w:rsidR="004461D7" w:rsidRPr="00113ACC" w:rsidRDefault="004461D7" w:rsidP="00AD5826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96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13,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proofErr w:type="spellStart"/>
      <w:r w:rsidRPr="00113ACC">
        <w:rPr>
          <w:rFonts w:cs="Calibri"/>
          <w:b/>
          <w:bCs/>
          <w:sz w:val="20"/>
          <w:szCs w:val="20"/>
        </w:rPr>
        <w:t>Biameditek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Sp. z o.o. z siedzibą w Białymstoku</w:t>
      </w:r>
    </w:p>
    <w:p w:rsidR="004461D7" w:rsidRPr="00113ACC" w:rsidRDefault="004461D7" w:rsidP="00AD5826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Biameditek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Białymstoku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98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24,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>CITO INNOVATIVE SOLUTIONS Paweł Kowalewski z siedzibą w Warszawie</w:t>
      </w:r>
    </w:p>
    <w:p w:rsidR="004461D7" w:rsidRPr="00113ACC" w:rsidRDefault="004461D7" w:rsidP="00AD5826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24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CITO INNOVATIVE SOLUTIONS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Paweł Kowalewski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99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29,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Krajowe Towarzystwo Gospodarcze </w:t>
      </w:r>
      <w:proofErr w:type="spellStart"/>
      <w:r w:rsidRPr="00113ACC">
        <w:rPr>
          <w:rFonts w:cs="Calibri"/>
          <w:b/>
          <w:bCs/>
          <w:sz w:val="20"/>
          <w:szCs w:val="20"/>
        </w:rPr>
        <w:t>Semigat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Sp. z o.o. z siedzibą w Warszawie</w:t>
      </w:r>
    </w:p>
    <w:p w:rsidR="004461D7" w:rsidRPr="00113ACC" w:rsidRDefault="004461D7" w:rsidP="00AD5826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113ACC">
        <w:rPr>
          <w:rFonts w:cs="Calibri"/>
          <w:i/>
          <w:sz w:val="20"/>
          <w:szCs w:val="20"/>
        </w:rPr>
        <w:t xml:space="preserve">  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ind w:firstLine="426"/>
        <w:jc w:val="both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29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Krajowe Towarzystwo Gospodarcze 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Semigat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101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Cook </w:t>
      </w:r>
      <w:proofErr w:type="spellStart"/>
      <w:r w:rsidRPr="00113ACC">
        <w:rPr>
          <w:rFonts w:cs="Calibri"/>
          <w:b/>
          <w:bCs/>
          <w:sz w:val="20"/>
          <w:szCs w:val="20"/>
        </w:rPr>
        <w:t>Medical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Sp. z o.o. z siedzibą w  Warszawie 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AD5826" w:rsidRDefault="00AD5826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</w:p>
    <w:p w:rsidR="00AD5826" w:rsidRDefault="00AD5826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lastRenderedPageBreak/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Cook 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Medical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102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17,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proofErr w:type="spellStart"/>
      <w:r w:rsidRPr="00113ACC">
        <w:rPr>
          <w:rFonts w:cs="Calibri"/>
          <w:b/>
          <w:bCs/>
          <w:sz w:val="20"/>
          <w:szCs w:val="20"/>
        </w:rPr>
        <w:t>Balton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Sp. z o.o. z siedzibą w  Warszawie 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17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Balton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103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36,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</w:t>
      </w:r>
      <w:proofErr w:type="spellStart"/>
      <w:r w:rsidRPr="00113ACC">
        <w:rPr>
          <w:rFonts w:cs="Calibri"/>
          <w:b/>
          <w:bCs/>
          <w:sz w:val="20"/>
          <w:szCs w:val="20"/>
        </w:rPr>
        <w:t>Aesculap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113ACC">
        <w:rPr>
          <w:rFonts w:cs="Calibri"/>
          <w:b/>
          <w:bCs/>
          <w:sz w:val="20"/>
          <w:szCs w:val="20"/>
        </w:rPr>
        <w:t>Chifa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Sp. z o.o. z siedzibą w  Nowym Tomyślu</w:t>
      </w:r>
    </w:p>
    <w:p w:rsidR="00AD5826" w:rsidRPr="00AD5826" w:rsidRDefault="00AD5826" w:rsidP="004461D7">
      <w:pPr>
        <w:spacing w:after="0" w:line="240" w:lineRule="auto"/>
        <w:ind w:left="426"/>
        <w:rPr>
          <w:rFonts w:cs="Calibri"/>
          <w:sz w:val="10"/>
          <w:szCs w:val="10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36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104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18,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>Beryl Med. Poland Sp. z o.o. z siedzibą w  Warszawie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18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Beryl Med. Poland Sp. z o.o. </w:t>
            </w:r>
          </w:p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105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38,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CENCORA Piotr </w:t>
      </w:r>
      <w:proofErr w:type="spellStart"/>
      <w:r w:rsidRPr="00113ACC">
        <w:rPr>
          <w:rFonts w:cs="Calibri"/>
          <w:b/>
          <w:bCs/>
          <w:sz w:val="20"/>
          <w:szCs w:val="20"/>
        </w:rPr>
        <w:t>Cencora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z siedzibą w  Łodzi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38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CENCORA Piotr 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Cencora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106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33,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</w:t>
      </w:r>
      <w:proofErr w:type="spellStart"/>
      <w:r w:rsidRPr="00113ACC">
        <w:rPr>
          <w:rFonts w:cs="Calibri"/>
          <w:b/>
          <w:bCs/>
          <w:sz w:val="20"/>
          <w:szCs w:val="20"/>
        </w:rPr>
        <w:t>Medicavera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Sp. z o.o. </w:t>
      </w:r>
      <w:proofErr w:type="spellStart"/>
      <w:r w:rsidRPr="00113ACC">
        <w:rPr>
          <w:rFonts w:cs="Calibri"/>
          <w:b/>
          <w:bCs/>
          <w:sz w:val="20"/>
          <w:szCs w:val="20"/>
        </w:rPr>
        <w:t>Dahlhausen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Group z siedzibą w  Szczecinie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Medicavera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Dahlhausen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Group</w:t>
            </w:r>
          </w:p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Szczecinie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107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10,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AKME </w:t>
      </w:r>
      <w:proofErr w:type="spellStart"/>
      <w:r w:rsidRPr="00113ACC">
        <w:rPr>
          <w:rFonts w:cs="Calibri"/>
          <w:b/>
          <w:bCs/>
          <w:sz w:val="20"/>
          <w:szCs w:val="20"/>
        </w:rPr>
        <w:t>Pałejko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Sp. Jawna z siedzibą w  Warszawie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AKME 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Pałejko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Jawna </w:t>
            </w:r>
          </w:p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26,67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86,67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108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18,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>Beryl Med. Poland Sp. z o.o. z siedzibą w  Warszawie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18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Beryl Med. Poland Sp. z o.o. </w:t>
            </w:r>
          </w:p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109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37,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proofErr w:type="spellStart"/>
      <w:r w:rsidRPr="00113ACC">
        <w:rPr>
          <w:rFonts w:cs="Calibri"/>
          <w:b/>
          <w:bCs/>
          <w:sz w:val="20"/>
          <w:szCs w:val="20"/>
        </w:rPr>
        <w:t>Sarstedt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Sp. z o.o. z siedzibą w  Starych Babicach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37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Sarstedt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Starych Babicach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110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30,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proofErr w:type="spellStart"/>
      <w:r w:rsidRPr="00113ACC">
        <w:rPr>
          <w:rFonts w:cs="Calibri"/>
          <w:b/>
          <w:bCs/>
          <w:sz w:val="20"/>
          <w:szCs w:val="20"/>
        </w:rPr>
        <w:t>Drager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Polska Sp. z o.o. z siedzibą w  Warszawie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30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Drager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Polska Sp. z o.o. </w:t>
            </w:r>
          </w:p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114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7,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proofErr w:type="spellStart"/>
      <w:r w:rsidRPr="00113ACC">
        <w:rPr>
          <w:rFonts w:cs="Calibri"/>
          <w:b/>
          <w:bCs/>
          <w:sz w:val="20"/>
          <w:szCs w:val="20"/>
        </w:rPr>
        <w:t>Consultronix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Sp. z o.o. z siedzibą w  Balicach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Consultronix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Balicach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26,67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86,67</w:t>
            </w:r>
          </w:p>
        </w:tc>
      </w:tr>
    </w:tbl>
    <w:p w:rsidR="004461D7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AD5826" w:rsidRPr="00113ACC" w:rsidRDefault="00AD5826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lastRenderedPageBreak/>
        <w:t>Część  115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>Zarys International Group Sp. z o.o. Sp. K. z siedzibą w Zabrzu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Oferta najkorzystniejsza w oparciu o kryteria zawarte w SWZ.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MEDAN Andrzej Hędrzak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 z siedzibą w Gliwicach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39,38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79,38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 117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>Zarys International Group Sp. z o.o. Sp. K. z siedzibą w Zabrzu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Oferta najkorzystniejsza w oparciu o kryteria zawarte w SWZ.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36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 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21,38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61,38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119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39,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  Lohmann &amp; </w:t>
      </w:r>
      <w:proofErr w:type="spellStart"/>
      <w:r w:rsidRPr="00113ACC">
        <w:rPr>
          <w:rFonts w:cs="Calibri"/>
          <w:b/>
          <w:bCs/>
          <w:sz w:val="20"/>
          <w:szCs w:val="20"/>
        </w:rPr>
        <w:t>Rauscher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Polska Sp. z o.o. z siedzibą w  Pabianicach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39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Lohamnn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&amp; 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Rauscher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Polska Sp. z o.o.</w:t>
            </w:r>
          </w:p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Pabianicach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spacing w:after="0" w:line="240" w:lineRule="auto"/>
        <w:ind w:right="-2"/>
        <w:jc w:val="both"/>
        <w:rPr>
          <w:rFonts w:eastAsia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120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14,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Peters </w:t>
      </w:r>
      <w:proofErr w:type="spellStart"/>
      <w:r w:rsidRPr="00113ACC">
        <w:rPr>
          <w:rFonts w:cs="Calibri"/>
          <w:b/>
          <w:bCs/>
          <w:sz w:val="20"/>
          <w:szCs w:val="20"/>
        </w:rPr>
        <w:t>Surgical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Polska Sp. z o.o. z siedzibą w  Warszawie 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14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Peters 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Surgical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Polska Sp. z o.o.</w:t>
            </w:r>
          </w:p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121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8,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113ACC">
        <w:rPr>
          <w:rFonts w:cs="Calibri"/>
          <w:b/>
          <w:bCs/>
          <w:sz w:val="20"/>
          <w:szCs w:val="20"/>
        </w:rPr>
        <w:t xml:space="preserve">J. </w:t>
      </w:r>
      <w:proofErr w:type="spellStart"/>
      <w:r w:rsidRPr="00113ACC">
        <w:rPr>
          <w:rFonts w:cs="Calibri"/>
          <w:b/>
          <w:bCs/>
          <w:sz w:val="20"/>
          <w:szCs w:val="20"/>
        </w:rPr>
        <w:t>Chodacki</w:t>
      </w:r>
      <w:proofErr w:type="spellEnd"/>
      <w:r w:rsidRPr="00113ACC">
        <w:rPr>
          <w:rFonts w:cs="Calibri"/>
          <w:b/>
          <w:bCs/>
          <w:sz w:val="20"/>
          <w:szCs w:val="20"/>
        </w:rPr>
        <w:t>, A. Misztal „</w:t>
      </w:r>
      <w:proofErr w:type="spellStart"/>
      <w:r w:rsidRPr="00113ACC">
        <w:rPr>
          <w:rFonts w:cs="Calibri"/>
          <w:b/>
          <w:bCs/>
          <w:sz w:val="20"/>
          <w:szCs w:val="20"/>
        </w:rPr>
        <w:t>Medica</w:t>
      </w:r>
      <w:proofErr w:type="spellEnd"/>
      <w:r w:rsidRPr="00113ACC">
        <w:rPr>
          <w:rFonts w:cs="Calibri"/>
          <w:b/>
          <w:bCs/>
          <w:sz w:val="20"/>
          <w:szCs w:val="20"/>
        </w:rPr>
        <w:t>” Sp. Jawna z siedzibą w Lubinie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4461D7" w:rsidRPr="00113ACC" w:rsidRDefault="004461D7" w:rsidP="004461D7">
      <w:pPr>
        <w:spacing w:after="0" w:line="240" w:lineRule="auto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J. 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Chodacki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, A. Misztal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„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Medica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>” Sp. Jawna</w:t>
            </w:r>
          </w:p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Lubinie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 124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41,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pStyle w:val="Akapitzlist"/>
        <w:ind w:left="360"/>
        <w:rPr>
          <w:rFonts w:ascii="Calibri" w:hAnsi="Calibri" w:cs="Calibri"/>
          <w:b/>
          <w:bCs/>
          <w:sz w:val="20"/>
          <w:szCs w:val="20"/>
        </w:rPr>
      </w:pPr>
      <w:r w:rsidRPr="00113ACC">
        <w:rPr>
          <w:rFonts w:ascii="Calibri" w:hAnsi="Calibri" w:cs="Calibri"/>
          <w:b/>
          <w:bCs/>
          <w:sz w:val="20"/>
          <w:szCs w:val="20"/>
        </w:rPr>
        <w:t xml:space="preserve">  Zarys International Group Sp. z o.o. Sp. K. z siedzibą w Zabrzu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Oferta najkorzystniejsza w oparciu o kryteria zawarte w SWZ.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46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 o.o.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Oferta odrzucona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Pr="00113ACC" w:rsidRDefault="004461D7" w:rsidP="004461D7">
      <w:pPr>
        <w:pStyle w:val="Akapitzlist"/>
        <w:numPr>
          <w:ilvl w:val="0"/>
          <w:numId w:val="3"/>
        </w:numPr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  <w:r w:rsidRPr="00113ACC">
        <w:rPr>
          <w:rFonts w:ascii="Calibri" w:eastAsia="Calibri" w:hAnsi="Calibri" w:cs="Calibri"/>
          <w:b/>
          <w:sz w:val="20"/>
          <w:szCs w:val="20"/>
        </w:rPr>
        <w:t>Część  125</w:t>
      </w:r>
      <w:r w:rsidRPr="00113ACC">
        <w:rPr>
          <w:rFonts w:ascii="Calibri" w:eastAsia="Calibri" w:hAnsi="Calibri" w:cs="Calibri"/>
          <w:sz w:val="20"/>
          <w:szCs w:val="20"/>
        </w:rPr>
        <w:t xml:space="preserve">  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113ACC">
        <w:rPr>
          <w:rFonts w:ascii="Calibri" w:eastAsia="Calibri" w:hAnsi="Calibri" w:cs="Calibri"/>
          <w:sz w:val="20"/>
          <w:szCs w:val="20"/>
        </w:rPr>
        <w:t>Jako</w:t>
      </w:r>
      <w:r w:rsidRPr="00113ACC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23, </w:t>
      </w:r>
      <w:r w:rsidRPr="00113ACC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461D7" w:rsidRPr="00113ACC" w:rsidRDefault="004461D7" w:rsidP="004461D7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113ACC">
        <w:rPr>
          <w:rFonts w:cs="Calibri"/>
          <w:b/>
          <w:bCs/>
          <w:sz w:val="20"/>
          <w:szCs w:val="20"/>
        </w:rPr>
        <w:t>Becton</w:t>
      </w:r>
      <w:proofErr w:type="spellEnd"/>
      <w:r w:rsidRPr="00113ACC">
        <w:rPr>
          <w:rFonts w:cs="Calibri"/>
          <w:b/>
          <w:bCs/>
          <w:sz w:val="20"/>
          <w:szCs w:val="20"/>
        </w:rPr>
        <w:t xml:space="preserve"> Dickinson Polska Sp. z o.o. z siedzibą Warszawie</w:t>
      </w:r>
    </w:p>
    <w:p w:rsidR="004461D7" w:rsidRPr="00113ACC" w:rsidRDefault="004461D7" w:rsidP="004461D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Uzasadnienie: Oferta najkorzystniejsza w oparciu o kryteria zawarte w SWZ.</w:t>
      </w:r>
    </w:p>
    <w:p w:rsidR="004461D7" w:rsidRPr="00113ACC" w:rsidRDefault="004461D7" w:rsidP="004461D7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4461D7" w:rsidRPr="00113ACC" w:rsidRDefault="004461D7" w:rsidP="004461D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4461D7" w:rsidRPr="00113ACC" w:rsidTr="004461D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13ACC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Becton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Dickinson Polska Sp. z  o.o. 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4461D7" w:rsidRPr="00113ACC" w:rsidTr="004461D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13ACC">
              <w:rPr>
                <w:rFonts w:cs="Calibri"/>
                <w:b/>
                <w:sz w:val="20"/>
                <w:szCs w:val="20"/>
              </w:rPr>
              <w:t>36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113ACC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113ACC">
              <w:rPr>
                <w:rFonts w:cs="Calibri"/>
                <w:bCs/>
                <w:sz w:val="20"/>
                <w:szCs w:val="20"/>
              </w:rPr>
              <w:t xml:space="preserve"> Sp. z o.o.</w:t>
            </w:r>
          </w:p>
          <w:p w:rsidR="004461D7" w:rsidRPr="00113ACC" w:rsidRDefault="004461D7" w:rsidP="0044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3ACC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32,61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1D7" w:rsidRPr="00113ACC" w:rsidRDefault="004461D7" w:rsidP="004461D7">
            <w:pPr>
              <w:jc w:val="center"/>
              <w:rPr>
                <w:rFonts w:cs="Calibri"/>
                <w:sz w:val="20"/>
                <w:szCs w:val="20"/>
              </w:rPr>
            </w:pPr>
            <w:r w:rsidRPr="00113ACC">
              <w:rPr>
                <w:rFonts w:cs="Calibri"/>
                <w:sz w:val="20"/>
                <w:szCs w:val="20"/>
              </w:rPr>
              <w:t>72,61</w:t>
            </w:r>
          </w:p>
        </w:tc>
      </w:tr>
    </w:tbl>
    <w:p w:rsidR="004461D7" w:rsidRPr="00113ACC" w:rsidRDefault="004461D7" w:rsidP="004461D7">
      <w:pPr>
        <w:pStyle w:val="Akapitzlist"/>
        <w:ind w:left="426" w:right="-2"/>
        <w:jc w:val="both"/>
        <w:rPr>
          <w:rFonts w:ascii="Calibri" w:eastAsia="Calibri" w:hAnsi="Calibri" w:cs="Calibri"/>
          <w:sz w:val="20"/>
          <w:szCs w:val="20"/>
        </w:rPr>
      </w:pPr>
    </w:p>
    <w:p w:rsidR="004461D7" w:rsidRDefault="004461D7" w:rsidP="004461D7">
      <w:pPr>
        <w:spacing w:after="0" w:line="240" w:lineRule="auto"/>
        <w:ind w:right="-2"/>
        <w:jc w:val="both"/>
        <w:rPr>
          <w:rFonts w:eastAsia="Calibri" w:cs="Calibri"/>
          <w:sz w:val="20"/>
          <w:szCs w:val="20"/>
        </w:rPr>
      </w:pPr>
    </w:p>
    <w:p w:rsidR="009C2BCB" w:rsidRDefault="009C2BCB" w:rsidP="004461D7">
      <w:pPr>
        <w:spacing w:after="0" w:line="240" w:lineRule="auto"/>
        <w:ind w:right="-2"/>
        <w:jc w:val="both"/>
        <w:rPr>
          <w:rFonts w:eastAsia="Calibri" w:cs="Calibri"/>
          <w:sz w:val="20"/>
          <w:szCs w:val="20"/>
        </w:rPr>
      </w:pPr>
    </w:p>
    <w:p w:rsidR="006B2D68" w:rsidRPr="00113ACC" w:rsidRDefault="006B2D68" w:rsidP="006B2D68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:rsidR="00FC1F48" w:rsidRDefault="00FC1F48" w:rsidP="006B2D68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  <w:lang w:eastAsia="ar-SA"/>
        </w:rPr>
      </w:pPr>
      <w:r w:rsidRPr="00F5123F">
        <w:rPr>
          <w:rFonts w:cs="Calibri"/>
          <w:b/>
          <w:sz w:val="20"/>
          <w:szCs w:val="20"/>
          <w:u w:val="single"/>
        </w:rPr>
        <w:t xml:space="preserve">INFORMACJA O </w:t>
      </w:r>
      <w:r w:rsidRPr="00F5123F">
        <w:rPr>
          <w:rFonts w:cs="Calibri"/>
          <w:b/>
          <w:sz w:val="20"/>
          <w:szCs w:val="20"/>
          <w:u w:val="single"/>
          <w:lang w:eastAsia="ar-SA"/>
        </w:rPr>
        <w:t>UNIEWAŻNIENIU POSTĘPOWANIA</w:t>
      </w:r>
    </w:p>
    <w:p w:rsidR="006B2D68" w:rsidRPr="001027E6" w:rsidRDefault="006B2D68" w:rsidP="006B2D68">
      <w:pPr>
        <w:spacing w:after="0" w:line="240" w:lineRule="auto"/>
        <w:jc w:val="center"/>
        <w:rPr>
          <w:rFonts w:cs="Calibri"/>
          <w:b/>
          <w:sz w:val="10"/>
          <w:szCs w:val="10"/>
          <w:u w:val="single"/>
          <w:lang w:eastAsia="ar-SA"/>
        </w:rPr>
      </w:pPr>
    </w:p>
    <w:p w:rsidR="006B2D68" w:rsidRPr="00F5123F" w:rsidRDefault="006B2D68" w:rsidP="006B2D68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  <w:lang w:eastAsia="ar-SA"/>
        </w:rPr>
      </w:pPr>
    </w:p>
    <w:p w:rsidR="00FC1F48" w:rsidRPr="00F5123F" w:rsidRDefault="00FC1F48" w:rsidP="006B2D68">
      <w:pPr>
        <w:spacing w:after="0" w:line="240" w:lineRule="auto"/>
        <w:ind w:firstLine="708"/>
        <w:jc w:val="both"/>
        <w:rPr>
          <w:rFonts w:cs="Calibri"/>
          <w:bCs/>
          <w:sz w:val="20"/>
          <w:szCs w:val="20"/>
        </w:rPr>
      </w:pPr>
      <w:r w:rsidRPr="00F5123F">
        <w:rPr>
          <w:rFonts w:cs="Calibri"/>
          <w:sz w:val="20"/>
          <w:szCs w:val="20"/>
          <w:lang w:eastAsia="ar-SA"/>
        </w:rPr>
        <w:t xml:space="preserve">Na podstawie </w:t>
      </w:r>
      <w:r w:rsidRPr="00F5123F">
        <w:rPr>
          <w:rFonts w:cs="Calibri"/>
          <w:bCs/>
          <w:sz w:val="20"/>
          <w:szCs w:val="20"/>
          <w:lang w:eastAsia="ar-SA"/>
        </w:rPr>
        <w:t>art. 260</w:t>
      </w:r>
      <w:r w:rsidRPr="00F5123F">
        <w:rPr>
          <w:rFonts w:cs="Calibri"/>
          <w:sz w:val="20"/>
          <w:szCs w:val="20"/>
          <w:lang w:eastAsia="ar-SA"/>
        </w:rPr>
        <w:t xml:space="preserve"> ustawy z </w:t>
      </w:r>
      <w:r w:rsidRPr="00F5123F">
        <w:rPr>
          <w:rFonts w:cs="Calibri"/>
          <w:bCs/>
          <w:sz w:val="20"/>
          <w:szCs w:val="20"/>
        </w:rPr>
        <w:t>dnia 11 września 2019 r. Prawo zamówień publicznych (</w:t>
      </w:r>
      <w:proofErr w:type="spellStart"/>
      <w:r>
        <w:rPr>
          <w:rFonts w:cs="Calibri"/>
          <w:bCs/>
          <w:sz w:val="20"/>
          <w:szCs w:val="20"/>
        </w:rPr>
        <w:t>t.j</w:t>
      </w:r>
      <w:proofErr w:type="spellEnd"/>
      <w:r>
        <w:rPr>
          <w:rFonts w:cs="Calibri"/>
          <w:bCs/>
          <w:sz w:val="20"/>
          <w:szCs w:val="20"/>
        </w:rPr>
        <w:t xml:space="preserve">. </w:t>
      </w:r>
      <w:r w:rsidRPr="00F5123F">
        <w:rPr>
          <w:rFonts w:cs="Calibri"/>
          <w:bCs/>
          <w:sz w:val="20"/>
          <w:szCs w:val="20"/>
        </w:rPr>
        <w:t>Dz. U.  202</w:t>
      </w:r>
      <w:r>
        <w:rPr>
          <w:rFonts w:cs="Calibri"/>
          <w:bCs/>
          <w:sz w:val="20"/>
          <w:szCs w:val="20"/>
        </w:rPr>
        <w:t>3</w:t>
      </w:r>
      <w:r w:rsidRPr="00F5123F">
        <w:rPr>
          <w:rFonts w:cs="Calibri"/>
          <w:bCs/>
          <w:sz w:val="20"/>
          <w:szCs w:val="20"/>
        </w:rPr>
        <w:t>, poz.</w:t>
      </w:r>
      <w:r>
        <w:rPr>
          <w:rFonts w:cs="Calibri"/>
          <w:bCs/>
          <w:sz w:val="20"/>
          <w:szCs w:val="20"/>
        </w:rPr>
        <w:t xml:space="preserve"> 1605</w:t>
      </w:r>
      <w:r w:rsidRPr="00F5123F">
        <w:rPr>
          <w:rFonts w:cs="Calibri"/>
          <w:bCs/>
          <w:sz w:val="20"/>
          <w:szCs w:val="20"/>
        </w:rPr>
        <w:t>)</w:t>
      </w:r>
      <w:r w:rsidRPr="00F5123F">
        <w:rPr>
          <w:rFonts w:cs="Calibri"/>
          <w:sz w:val="20"/>
          <w:szCs w:val="20"/>
          <w:lang w:eastAsia="ar-SA"/>
        </w:rPr>
        <w:t xml:space="preserve">, Wojewódzki Zespół Zakładów Opieki Zdrowotnej Centrum Leczenia Chorób Płuc i Rehabilitacji w Łodzi informuje, że postępowanie </w:t>
      </w:r>
      <w:r w:rsidRPr="00F5123F">
        <w:rPr>
          <w:rFonts w:cs="Calibri"/>
          <w:bCs/>
          <w:sz w:val="20"/>
          <w:szCs w:val="20"/>
        </w:rPr>
        <w:t>zostało unieważnione w części:</w:t>
      </w:r>
    </w:p>
    <w:p w:rsidR="00FC1F48" w:rsidRPr="00FC1F48" w:rsidRDefault="00FC1F48" w:rsidP="00E54C17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uppressAutoHyphens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FC1F48">
        <w:rPr>
          <w:rFonts w:ascii="Calibri" w:hAnsi="Calibri" w:cs="Calibri"/>
          <w:b/>
          <w:sz w:val="20"/>
          <w:szCs w:val="20"/>
        </w:rPr>
        <w:t xml:space="preserve">4, 13, 32, 37, 39, 43, 47, 48, 49, 50, 57, 60, 62, 63, 64, 69, 73, 74, 77, 83, 90, 93, 97, 111, 112, 113, 122 – na podstawie </w:t>
      </w:r>
      <w:r w:rsidRPr="00FC1F48">
        <w:rPr>
          <w:rFonts w:ascii="Calibri" w:hAnsi="Calibri" w:cs="Calibri"/>
          <w:b/>
          <w:bCs/>
          <w:color w:val="000000"/>
          <w:sz w:val="20"/>
          <w:szCs w:val="20"/>
        </w:rPr>
        <w:t>art. 255 pkt 1) ustawy Prawo  zamówień  publicznych,</w:t>
      </w:r>
      <w:r w:rsidRPr="00FC1F48">
        <w:rPr>
          <w:rFonts w:ascii="Calibri" w:hAnsi="Calibri" w:cs="Calibri"/>
          <w:bCs/>
          <w:color w:val="000000"/>
          <w:sz w:val="20"/>
          <w:szCs w:val="20"/>
        </w:rPr>
        <w:t xml:space="preserve"> cyt.: </w:t>
      </w:r>
      <w:r w:rsidRPr="00FC1F48">
        <w:rPr>
          <w:rFonts w:ascii="Calibri" w:hAnsi="Calibri" w:cs="Calibri"/>
          <w:sz w:val="20"/>
          <w:szCs w:val="20"/>
        </w:rPr>
        <w:t>Zamawiający unieważnia postępowanie o udzielenie zamówienia, jeżeli</w:t>
      </w:r>
      <w:r w:rsidRPr="00FC1F48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FC1F48">
        <w:rPr>
          <w:rFonts w:ascii="Calibri" w:hAnsi="Calibri" w:cs="Calibri"/>
          <w:color w:val="000000"/>
          <w:sz w:val="20"/>
          <w:szCs w:val="20"/>
        </w:rPr>
        <w:t>nie  złożono  żadnego wniosku o dopuszczenie do udziału w postępowaniu albo żadnej  oferty;</w:t>
      </w:r>
    </w:p>
    <w:p w:rsidR="00FC1F48" w:rsidRPr="00FC1F48" w:rsidRDefault="00FC1F48" w:rsidP="00E54C17">
      <w:pPr>
        <w:pStyle w:val="Akapitzlist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FC1F48">
        <w:rPr>
          <w:rFonts w:ascii="Calibri" w:hAnsi="Calibri" w:cs="Calibri"/>
          <w:bCs/>
          <w:i/>
          <w:color w:val="000000"/>
          <w:sz w:val="20"/>
          <w:szCs w:val="20"/>
          <w:u w:val="single"/>
        </w:rPr>
        <w:t>Uzasadnienie faktyczne:</w:t>
      </w:r>
    </w:p>
    <w:p w:rsidR="00FC1F48" w:rsidRPr="00FC1F48" w:rsidRDefault="00FC1F48" w:rsidP="00E54C17">
      <w:pPr>
        <w:pStyle w:val="Akapitzlist"/>
        <w:contextualSpacing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FC1F48">
        <w:rPr>
          <w:rFonts w:ascii="Calibri" w:hAnsi="Calibri" w:cs="Calibri"/>
          <w:bCs/>
          <w:color w:val="000000"/>
          <w:sz w:val="20"/>
          <w:szCs w:val="20"/>
        </w:rPr>
        <w:t>Do upływu</w:t>
      </w:r>
      <w:r w:rsidRPr="00FC1F48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FC1F48">
        <w:rPr>
          <w:rFonts w:ascii="Calibri" w:hAnsi="Calibri" w:cs="Calibri"/>
          <w:bCs/>
          <w:color w:val="000000"/>
          <w:sz w:val="20"/>
          <w:szCs w:val="20"/>
        </w:rPr>
        <w:t>terminu składania ofert nie złożono żadnej oferty.</w:t>
      </w:r>
    </w:p>
    <w:p w:rsidR="00FC1F48" w:rsidRPr="00FC1F48" w:rsidRDefault="00FC1F48" w:rsidP="00E54C17">
      <w:pPr>
        <w:pStyle w:val="Akapitzlist"/>
        <w:numPr>
          <w:ilvl w:val="0"/>
          <w:numId w:val="5"/>
        </w:numPr>
        <w:contextualSpacing w:val="0"/>
        <w:jc w:val="both"/>
        <w:rPr>
          <w:rFonts w:ascii="Calibri" w:hAnsi="Calibri" w:cs="Calibri"/>
          <w:sz w:val="20"/>
          <w:szCs w:val="20"/>
        </w:rPr>
      </w:pPr>
      <w:r w:rsidRPr="00FC1F48">
        <w:rPr>
          <w:rFonts w:ascii="Calibri" w:hAnsi="Calibri" w:cs="Calibri"/>
          <w:b/>
          <w:sz w:val="20"/>
          <w:szCs w:val="20"/>
        </w:rPr>
        <w:t>31, 53,  54, 66, 67, 116, 123  - na podstawie</w:t>
      </w:r>
      <w:r w:rsidRPr="00FC1F48">
        <w:rPr>
          <w:rFonts w:ascii="Calibri" w:hAnsi="Calibri" w:cs="Calibri"/>
          <w:sz w:val="20"/>
          <w:szCs w:val="20"/>
        </w:rPr>
        <w:t xml:space="preserve"> </w:t>
      </w:r>
      <w:r w:rsidRPr="00FC1F48">
        <w:rPr>
          <w:rFonts w:ascii="Calibri" w:hAnsi="Calibri" w:cs="Calibri"/>
          <w:b/>
          <w:bCs/>
          <w:sz w:val="20"/>
          <w:szCs w:val="20"/>
        </w:rPr>
        <w:t>art. 255 pkt.  2) ustawy Prawo  zamówień  publicznych,</w:t>
      </w:r>
      <w:r w:rsidRPr="00FC1F48">
        <w:rPr>
          <w:rFonts w:ascii="Calibri" w:hAnsi="Calibri" w:cs="Calibri"/>
          <w:bCs/>
          <w:sz w:val="20"/>
          <w:szCs w:val="20"/>
        </w:rPr>
        <w:t xml:space="preserve"> cyt.: </w:t>
      </w:r>
      <w:r w:rsidRPr="00FC1F48">
        <w:rPr>
          <w:rFonts w:ascii="Calibri" w:hAnsi="Calibri" w:cs="Calibri"/>
          <w:sz w:val="20"/>
          <w:szCs w:val="20"/>
        </w:rPr>
        <w:t>Zamawiający unieważnia postępowanie o udzielenie zamówienia, jeżeli wszystkie złożone wnioski  o dopuszczenie do udziału w postępowaniu albo oferty podlegały odrzuceniu</w:t>
      </w:r>
    </w:p>
    <w:p w:rsidR="00FC1F48" w:rsidRPr="00FC1F48" w:rsidRDefault="00FC1F48" w:rsidP="00E54C17">
      <w:pPr>
        <w:spacing w:after="0" w:line="240" w:lineRule="auto"/>
        <w:ind w:left="709"/>
        <w:jc w:val="both"/>
        <w:rPr>
          <w:rFonts w:cs="Calibri"/>
          <w:bCs/>
          <w:i/>
          <w:color w:val="000000"/>
          <w:sz w:val="20"/>
          <w:szCs w:val="20"/>
          <w:u w:val="single"/>
        </w:rPr>
      </w:pPr>
      <w:r w:rsidRPr="00FC1F48">
        <w:rPr>
          <w:rFonts w:cs="Calibri"/>
          <w:bCs/>
          <w:i/>
          <w:color w:val="000000"/>
          <w:sz w:val="20"/>
          <w:szCs w:val="20"/>
          <w:u w:val="single"/>
        </w:rPr>
        <w:t xml:space="preserve">Uzasadnienie faktyczne: </w:t>
      </w:r>
    </w:p>
    <w:p w:rsidR="00FC1F48" w:rsidRPr="00FC1F48" w:rsidRDefault="00FC1F48" w:rsidP="00E54C17">
      <w:pPr>
        <w:spacing w:after="0" w:line="240" w:lineRule="auto"/>
        <w:ind w:left="709"/>
        <w:jc w:val="both"/>
        <w:rPr>
          <w:rFonts w:cs="Calibri"/>
          <w:sz w:val="20"/>
          <w:szCs w:val="20"/>
        </w:rPr>
      </w:pPr>
      <w:r w:rsidRPr="00FC1F48">
        <w:rPr>
          <w:rFonts w:cs="Calibri"/>
          <w:bCs/>
          <w:color w:val="000000"/>
          <w:sz w:val="20"/>
          <w:szCs w:val="20"/>
        </w:rPr>
        <w:t>W zawiązku z tym, że oferty złożone w w/w części postępowania podlegały odrzuceniu na podstawie   art</w:t>
      </w:r>
      <w:r w:rsidRPr="00FC1F48">
        <w:rPr>
          <w:rFonts w:cs="Calibri"/>
          <w:bCs/>
          <w:color w:val="FF0000"/>
          <w:sz w:val="20"/>
          <w:szCs w:val="20"/>
        </w:rPr>
        <w:t xml:space="preserve">. </w:t>
      </w:r>
      <w:r w:rsidRPr="00FC1F48">
        <w:rPr>
          <w:rFonts w:cs="Calibri"/>
          <w:bCs/>
          <w:sz w:val="20"/>
          <w:szCs w:val="20"/>
        </w:rPr>
        <w:t>226 ust. 1 pkt 8) a także na podstawie  art.</w:t>
      </w:r>
      <w:r w:rsidRPr="00FC1F48">
        <w:rPr>
          <w:rFonts w:cs="Calibri"/>
          <w:b/>
          <w:sz w:val="20"/>
          <w:szCs w:val="20"/>
        </w:rPr>
        <w:t xml:space="preserve"> </w:t>
      </w:r>
      <w:r w:rsidRPr="00FC1F48">
        <w:rPr>
          <w:rFonts w:cs="Calibri"/>
          <w:sz w:val="20"/>
          <w:szCs w:val="20"/>
        </w:rPr>
        <w:t>226 ust. 1 pkt. 2 lit. c</w:t>
      </w:r>
      <w:r w:rsidRPr="00FC1F48">
        <w:rPr>
          <w:rFonts w:cs="Calibri"/>
          <w:bCs/>
          <w:color w:val="FF0000"/>
          <w:sz w:val="20"/>
          <w:szCs w:val="20"/>
        </w:rPr>
        <w:t xml:space="preserve"> </w:t>
      </w:r>
      <w:r w:rsidRPr="00FC1F48">
        <w:rPr>
          <w:rFonts w:cs="Calibri"/>
          <w:bCs/>
          <w:sz w:val="20"/>
          <w:szCs w:val="20"/>
        </w:rPr>
        <w:t>ustawy Pzp</w:t>
      </w:r>
      <w:r w:rsidRPr="00FC1F48">
        <w:rPr>
          <w:rFonts w:cs="Calibri"/>
          <w:bCs/>
          <w:color w:val="000000"/>
          <w:sz w:val="20"/>
          <w:szCs w:val="20"/>
        </w:rPr>
        <w:t xml:space="preserve">, </w:t>
      </w:r>
      <w:r w:rsidRPr="00FC1F48">
        <w:rPr>
          <w:rFonts w:cs="Calibri"/>
          <w:sz w:val="20"/>
          <w:szCs w:val="20"/>
        </w:rPr>
        <w:t>zaistniały przesłanki               z art. 255 pkt 2) ustawy Pzp obligujące Zamawiającego do unieważnienia postępowania w w/w zakresie.</w:t>
      </w:r>
    </w:p>
    <w:p w:rsidR="00FC1F48" w:rsidRPr="00FC1F48" w:rsidRDefault="00FC1F48" w:rsidP="00E54C17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uppressAutoHyphens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FC1F48">
        <w:rPr>
          <w:rFonts w:ascii="Calibri" w:hAnsi="Calibri" w:cs="Calibri"/>
          <w:b/>
          <w:sz w:val="20"/>
          <w:szCs w:val="20"/>
        </w:rPr>
        <w:t>55, 58, 71, 76, 82,</w:t>
      </w:r>
      <w:r w:rsidRPr="00FC1F48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Pr="00FC1F48">
        <w:rPr>
          <w:rFonts w:ascii="Calibri" w:hAnsi="Calibri" w:cs="Calibri"/>
          <w:b/>
          <w:sz w:val="20"/>
          <w:szCs w:val="20"/>
        </w:rPr>
        <w:t>95, 100, 118 – na podstawie art. 255 pkt  3) ustawy Prawo zamówień publicznych, cyt.:</w:t>
      </w:r>
      <w:r w:rsidRPr="00FC1F48">
        <w:rPr>
          <w:rFonts w:ascii="Calibri" w:hAnsi="Calibri" w:cs="Calibri"/>
          <w:sz w:val="20"/>
          <w:szCs w:val="20"/>
        </w:rPr>
        <w:t xml:space="preserve">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oferty, </w:t>
      </w:r>
    </w:p>
    <w:p w:rsidR="00FC1F48" w:rsidRPr="00FC1F48" w:rsidRDefault="00FC1F48" w:rsidP="00FC1F48">
      <w:pPr>
        <w:pStyle w:val="Akapitzlist"/>
        <w:rPr>
          <w:rFonts w:ascii="Calibri" w:hAnsi="Calibri" w:cs="Calibri"/>
          <w:bCs/>
          <w:i/>
          <w:color w:val="000000"/>
          <w:sz w:val="20"/>
          <w:szCs w:val="20"/>
          <w:u w:val="single"/>
        </w:rPr>
      </w:pPr>
      <w:r w:rsidRPr="00FC1F48">
        <w:rPr>
          <w:rFonts w:ascii="Calibri" w:hAnsi="Calibri" w:cs="Calibri"/>
          <w:bCs/>
          <w:i/>
          <w:color w:val="000000"/>
          <w:sz w:val="20"/>
          <w:szCs w:val="20"/>
          <w:u w:val="single"/>
        </w:rPr>
        <w:t>Uzasadnienie faktyczne:</w:t>
      </w:r>
    </w:p>
    <w:tbl>
      <w:tblPr>
        <w:tblW w:w="91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20"/>
        <w:gridCol w:w="3900"/>
        <w:gridCol w:w="2380"/>
        <w:gridCol w:w="1920"/>
      </w:tblGrid>
      <w:tr w:rsidR="00FC1F48" w:rsidRPr="00FC1F48" w:rsidTr="00554F36">
        <w:trPr>
          <w:trHeight w:val="9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Numer części 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b/>
                <w:bCs/>
                <w:color w:val="000000"/>
                <w:sz w:val="18"/>
                <w:szCs w:val="18"/>
              </w:rPr>
              <w:t>Kwota jaką zamawiający zamierzał przeznaczyć na realizację zamówienia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b/>
                <w:bCs/>
                <w:color w:val="000000"/>
                <w:sz w:val="18"/>
                <w:szCs w:val="18"/>
              </w:rPr>
              <w:t>Cena oferty najkorzystniejszej w świetle postawionych kryteriów oceny ofert</w:t>
            </w:r>
          </w:p>
        </w:tc>
      </w:tr>
      <w:tr w:rsidR="00FC1F48" w:rsidRPr="00FC1F48" w:rsidTr="00554F36">
        <w:trPr>
          <w:trHeight w:val="6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48" w:rsidRPr="00FC1F48" w:rsidRDefault="00FC1F48" w:rsidP="00FC1F48">
            <w:pPr>
              <w:rPr>
                <w:rFonts w:cs="Calibri"/>
                <w:sz w:val="20"/>
                <w:szCs w:val="20"/>
              </w:rPr>
            </w:pPr>
            <w:r w:rsidRPr="00FC1F48">
              <w:rPr>
                <w:rFonts w:cs="Calibri"/>
                <w:sz w:val="20"/>
                <w:szCs w:val="20"/>
              </w:rPr>
              <w:t xml:space="preserve">Filtr do aparatu </w:t>
            </w:r>
            <w:r w:rsidRPr="00FC1F48">
              <w:rPr>
                <w:rFonts w:cs="Calibri"/>
                <w:bCs/>
                <w:sz w:val="20"/>
                <w:szCs w:val="20"/>
              </w:rPr>
              <w:t>FENO</w:t>
            </w:r>
            <w:r w:rsidRPr="00FC1F48">
              <w:rPr>
                <w:rFonts w:cs="Calibri"/>
                <w:sz w:val="20"/>
                <w:szCs w:val="20"/>
              </w:rPr>
              <w:t xml:space="preserve"> – do mierzenia poziomu tlenku azotu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color w:val="000000"/>
                <w:sz w:val="18"/>
                <w:szCs w:val="18"/>
              </w:rPr>
              <w:t>803,52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color w:val="000000"/>
                <w:sz w:val="18"/>
                <w:szCs w:val="18"/>
              </w:rPr>
              <w:t>9 396,00 zł</w:t>
            </w:r>
          </w:p>
        </w:tc>
      </w:tr>
      <w:tr w:rsidR="00FC1F48" w:rsidRPr="00FC1F48" w:rsidTr="00554F36">
        <w:trPr>
          <w:trHeight w:val="5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48" w:rsidRPr="00FC1F48" w:rsidRDefault="00FC1F48" w:rsidP="00FC1F48">
            <w:pPr>
              <w:rPr>
                <w:rFonts w:cs="Calibri"/>
                <w:sz w:val="20"/>
                <w:szCs w:val="20"/>
              </w:rPr>
            </w:pPr>
            <w:r w:rsidRPr="00FC1F48">
              <w:rPr>
                <w:rFonts w:cs="Calibri"/>
                <w:sz w:val="20"/>
                <w:szCs w:val="20"/>
              </w:rPr>
              <w:t>Filtr powietrza  do  inhalatora PARI BOY SX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color w:val="000000"/>
                <w:sz w:val="18"/>
                <w:szCs w:val="18"/>
              </w:rPr>
              <w:t>1 425,60 zł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color w:val="000000"/>
                <w:sz w:val="18"/>
                <w:szCs w:val="18"/>
              </w:rPr>
              <w:t>2 115,60 zł</w:t>
            </w:r>
          </w:p>
        </w:tc>
      </w:tr>
      <w:tr w:rsidR="00FC1F48" w:rsidRPr="00FC1F48" w:rsidTr="00554F36">
        <w:trPr>
          <w:trHeight w:val="4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C1F48">
              <w:rPr>
                <w:rFonts w:cs="Calibri"/>
                <w:sz w:val="20"/>
                <w:szCs w:val="20"/>
              </w:rPr>
              <w:t xml:space="preserve">Ustnik papierowy do spirometru </w:t>
            </w:r>
            <w:proofErr w:type="spellStart"/>
            <w:r w:rsidRPr="00FC1F48">
              <w:rPr>
                <w:rFonts w:cs="Calibri"/>
                <w:sz w:val="20"/>
                <w:szCs w:val="20"/>
              </w:rPr>
              <w:t>Lungtest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color w:val="000000"/>
                <w:sz w:val="18"/>
                <w:szCs w:val="18"/>
              </w:rPr>
              <w:t>25 272,00 zł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color w:val="000000"/>
                <w:sz w:val="18"/>
                <w:szCs w:val="18"/>
              </w:rPr>
              <w:t>47 455,20 zł</w:t>
            </w:r>
          </w:p>
        </w:tc>
      </w:tr>
      <w:tr w:rsidR="00FC1F48" w:rsidRPr="00FC1F48" w:rsidTr="00554F36">
        <w:trPr>
          <w:trHeight w:val="4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sz w:val="20"/>
                <w:szCs w:val="20"/>
              </w:rPr>
              <w:t>Dyspenser do kieliszków,  wielorazowego użytku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color w:val="000000"/>
                <w:sz w:val="18"/>
                <w:szCs w:val="18"/>
              </w:rPr>
              <w:t>12 300,00 zł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color w:val="000000"/>
                <w:sz w:val="18"/>
                <w:szCs w:val="18"/>
              </w:rPr>
              <w:t>24 600,00 zł</w:t>
            </w:r>
          </w:p>
        </w:tc>
      </w:tr>
      <w:tr w:rsidR="00FC1F48" w:rsidRPr="00FC1F48" w:rsidTr="00554F36">
        <w:trPr>
          <w:trHeight w:val="4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sz w:val="20"/>
                <w:szCs w:val="20"/>
              </w:rPr>
              <w:t xml:space="preserve">Igły do Penów  0,3 mm x 8mm x 100 </w:t>
            </w:r>
            <w:proofErr w:type="spellStart"/>
            <w:r w:rsidRPr="00FC1F48">
              <w:rPr>
                <w:rFonts w:cs="Calibri"/>
                <w:sz w:val="20"/>
                <w:szCs w:val="20"/>
              </w:rPr>
              <w:t>szt</w:t>
            </w:r>
            <w:proofErr w:type="spellEnd"/>
            <w:r w:rsidRPr="00FC1F48">
              <w:rPr>
                <w:rFonts w:cs="Calibri"/>
                <w:sz w:val="20"/>
                <w:szCs w:val="20"/>
              </w:rPr>
              <w:t>, sterylne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color w:val="000000"/>
                <w:sz w:val="18"/>
                <w:szCs w:val="18"/>
              </w:rPr>
              <w:t>224,64 zł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color w:val="000000"/>
                <w:sz w:val="18"/>
                <w:szCs w:val="18"/>
              </w:rPr>
              <w:t>4 298,40 zł</w:t>
            </w:r>
          </w:p>
        </w:tc>
      </w:tr>
      <w:tr w:rsidR="00FC1F48" w:rsidRPr="00FC1F48" w:rsidTr="00554F36">
        <w:trPr>
          <w:trHeight w:val="4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color w:val="000000"/>
                <w:sz w:val="18"/>
                <w:szCs w:val="18"/>
              </w:rPr>
              <w:t xml:space="preserve">Worek </w:t>
            </w:r>
            <w:proofErr w:type="spellStart"/>
            <w:r w:rsidRPr="00FC1F48">
              <w:rPr>
                <w:rFonts w:cs="Calibri"/>
                <w:color w:val="000000"/>
                <w:sz w:val="18"/>
                <w:szCs w:val="18"/>
              </w:rPr>
              <w:t>stomijny</w:t>
            </w:r>
            <w:proofErr w:type="spellEnd"/>
            <w:r w:rsidRPr="00FC1F48">
              <w:rPr>
                <w:rFonts w:cs="Calibri"/>
                <w:color w:val="000000"/>
                <w:sz w:val="18"/>
                <w:szCs w:val="18"/>
              </w:rPr>
              <w:t xml:space="preserve"> dwuczęściowy z filtrem;   Płytka do worka </w:t>
            </w:r>
            <w:proofErr w:type="spellStart"/>
            <w:r w:rsidRPr="00FC1F48">
              <w:rPr>
                <w:rFonts w:cs="Calibri"/>
                <w:color w:val="000000"/>
                <w:sz w:val="18"/>
                <w:szCs w:val="18"/>
              </w:rPr>
              <w:t>stomijnego</w:t>
            </w:r>
            <w:proofErr w:type="spellEnd"/>
            <w:r w:rsidRPr="00FC1F48">
              <w:rPr>
                <w:rFonts w:cs="Calibri"/>
                <w:color w:val="000000"/>
                <w:sz w:val="18"/>
                <w:szCs w:val="18"/>
              </w:rPr>
              <w:t>, kompatybilna z workiem;   Jednorazowy system do kontrolowanej zbiórki luźnego  stolca;   Worki wymienne kompatybilne z zestawem  o pojemności 1000ml;   Osłona na oko, przylepna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color w:val="000000"/>
                <w:sz w:val="18"/>
                <w:szCs w:val="18"/>
              </w:rPr>
              <w:t>27 248,40 zł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color w:val="000000"/>
                <w:sz w:val="18"/>
                <w:szCs w:val="18"/>
              </w:rPr>
              <w:t>46 526,40 zł</w:t>
            </w:r>
          </w:p>
        </w:tc>
      </w:tr>
      <w:tr w:rsidR="00FC1F48" w:rsidRPr="00FC1F48" w:rsidTr="00554F36">
        <w:trPr>
          <w:trHeight w:val="4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color w:val="000000"/>
                <w:sz w:val="18"/>
                <w:szCs w:val="18"/>
              </w:rPr>
              <w:t>Papier do sterylizacji naprzemiennie pakowany, biało/zielony;   Rękawy TYVEK; Rękawy foliowo-papierowe z fałdą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color w:val="000000"/>
                <w:sz w:val="18"/>
                <w:szCs w:val="18"/>
              </w:rPr>
              <w:t>34 128,00 zł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color w:val="000000"/>
                <w:sz w:val="18"/>
                <w:szCs w:val="18"/>
              </w:rPr>
              <w:t>48 706,87 zł</w:t>
            </w:r>
          </w:p>
        </w:tc>
      </w:tr>
      <w:tr w:rsidR="00FC1F48" w:rsidRPr="00FC1F48" w:rsidTr="00554F36">
        <w:trPr>
          <w:trHeight w:val="4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color w:val="000000"/>
                <w:sz w:val="18"/>
                <w:szCs w:val="18"/>
              </w:rPr>
              <w:t xml:space="preserve">Kompresy </w:t>
            </w:r>
            <w:proofErr w:type="spellStart"/>
            <w:r w:rsidRPr="00FC1F48">
              <w:rPr>
                <w:rFonts w:cs="Calibri"/>
                <w:color w:val="000000"/>
                <w:sz w:val="18"/>
                <w:szCs w:val="18"/>
              </w:rPr>
              <w:t>włókn</w:t>
            </w:r>
            <w:proofErr w:type="spellEnd"/>
            <w:r w:rsidRPr="00FC1F48">
              <w:rPr>
                <w:rFonts w:cs="Calibri"/>
                <w:color w:val="000000"/>
                <w:sz w:val="18"/>
                <w:szCs w:val="18"/>
              </w:rPr>
              <w:t xml:space="preserve">. jałowe 4-warstw.;  </w:t>
            </w:r>
            <w:r w:rsidRPr="00FC1F48">
              <w:rPr>
                <w:rFonts w:cs="Calibri"/>
                <w:color w:val="000000"/>
                <w:sz w:val="18"/>
                <w:szCs w:val="18"/>
              </w:rPr>
              <w:br/>
              <w:t xml:space="preserve">Kompresy </w:t>
            </w:r>
            <w:proofErr w:type="spellStart"/>
            <w:r w:rsidRPr="00FC1F48">
              <w:rPr>
                <w:rFonts w:cs="Calibri"/>
                <w:color w:val="000000"/>
                <w:sz w:val="18"/>
                <w:szCs w:val="18"/>
              </w:rPr>
              <w:t>włókn</w:t>
            </w:r>
            <w:proofErr w:type="spellEnd"/>
            <w:r w:rsidRPr="00FC1F48">
              <w:rPr>
                <w:rFonts w:cs="Calibri"/>
                <w:color w:val="000000"/>
                <w:sz w:val="18"/>
                <w:szCs w:val="18"/>
              </w:rPr>
              <w:t xml:space="preserve">. niejałowe; </w:t>
            </w:r>
            <w:r w:rsidRPr="00FC1F48">
              <w:rPr>
                <w:rFonts w:cs="Calibri"/>
                <w:color w:val="000000"/>
                <w:sz w:val="18"/>
                <w:szCs w:val="18"/>
              </w:rPr>
              <w:br/>
              <w:t xml:space="preserve">Sterylny opatrunek 4,3cm x 5cm do obwodowego dostępu dożylnego (PVC) dla dzieci w kształcie misia;  </w:t>
            </w:r>
            <w:r w:rsidRPr="00FC1F48">
              <w:rPr>
                <w:rFonts w:cs="Calibri"/>
                <w:color w:val="000000"/>
                <w:sz w:val="18"/>
                <w:szCs w:val="18"/>
              </w:rPr>
              <w:br/>
              <w:t xml:space="preserve">Jałowy, pakowany pojedynczo opatrunek do zaopatrywania ran wokół rurki </w:t>
            </w:r>
            <w:proofErr w:type="spellStart"/>
            <w:r w:rsidRPr="00FC1F48">
              <w:rPr>
                <w:rFonts w:cs="Calibri"/>
                <w:color w:val="000000"/>
                <w:sz w:val="18"/>
                <w:szCs w:val="18"/>
              </w:rPr>
              <w:t>tracheostomijnej</w:t>
            </w:r>
            <w:proofErr w:type="spellEnd"/>
            <w:r w:rsidRPr="00FC1F48">
              <w:rPr>
                <w:rFonts w:cs="Calibri"/>
                <w:color w:val="000000"/>
                <w:sz w:val="18"/>
                <w:szCs w:val="18"/>
              </w:rPr>
              <w:t xml:space="preserve"> i drenów dużego kalibru; </w:t>
            </w:r>
            <w:r w:rsidRPr="00FC1F48">
              <w:rPr>
                <w:rFonts w:cs="Calibri"/>
                <w:color w:val="000000"/>
                <w:sz w:val="18"/>
                <w:szCs w:val="18"/>
              </w:rPr>
              <w:br/>
              <w:t xml:space="preserve">Miękki opatrunek chłonny;  </w:t>
            </w:r>
            <w:r w:rsidRPr="00FC1F48">
              <w:rPr>
                <w:rFonts w:cs="Calibri"/>
                <w:color w:val="000000"/>
                <w:sz w:val="18"/>
                <w:szCs w:val="18"/>
              </w:rPr>
              <w:br/>
              <w:t xml:space="preserve">Siatkowy rękaw opatrunkowy o dużych oczkach i dużej rozciągliwości;  </w:t>
            </w:r>
            <w:r w:rsidRPr="00FC1F48">
              <w:rPr>
                <w:rFonts w:cs="Calibri"/>
                <w:color w:val="000000"/>
                <w:sz w:val="18"/>
                <w:szCs w:val="18"/>
              </w:rPr>
              <w:br/>
              <w:t>Serwety operacyjne, jałowe, wykonane z gazy 20-nitkowej, 4-warstwowe, białe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color w:val="000000"/>
                <w:sz w:val="18"/>
                <w:szCs w:val="18"/>
              </w:rPr>
              <w:t>275 529,60 zł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F48" w:rsidRPr="00FC1F48" w:rsidRDefault="00FC1F48" w:rsidP="00FC1F4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C1F48">
              <w:rPr>
                <w:rFonts w:cs="Calibri"/>
                <w:color w:val="000000"/>
                <w:sz w:val="18"/>
                <w:szCs w:val="18"/>
              </w:rPr>
              <w:t>297 574,56 zł</w:t>
            </w:r>
          </w:p>
        </w:tc>
      </w:tr>
    </w:tbl>
    <w:p w:rsidR="00FC1F48" w:rsidRPr="00FC1F48" w:rsidRDefault="00FC1F48" w:rsidP="00FC1F48">
      <w:pPr>
        <w:pStyle w:val="Akapitzlist"/>
        <w:widowControl w:val="0"/>
        <w:tabs>
          <w:tab w:val="left" w:pos="0"/>
        </w:tabs>
        <w:suppressAutoHyphens/>
        <w:contextualSpacing w:val="0"/>
        <w:jc w:val="both"/>
        <w:rPr>
          <w:rFonts w:ascii="Calibri" w:hAnsi="Calibri" w:cs="Calibri"/>
          <w:b/>
          <w:sz w:val="20"/>
          <w:szCs w:val="20"/>
        </w:rPr>
      </w:pPr>
    </w:p>
    <w:p w:rsidR="00FC1F48" w:rsidRPr="00FC1F48" w:rsidRDefault="00FC1F48" w:rsidP="00FC1F48">
      <w:pPr>
        <w:spacing w:after="0" w:line="240" w:lineRule="auto"/>
        <w:ind w:right="-2"/>
        <w:jc w:val="both"/>
        <w:rPr>
          <w:rFonts w:cs="Calibri"/>
          <w:b/>
          <w:sz w:val="20"/>
          <w:szCs w:val="20"/>
        </w:rPr>
      </w:pPr>
    </w:p>
    <w:p w:rsidR="006B2D68" w:rsidRDefault="006B2D68" w:rsidP="006B2D68">
      <w:pPr>
        <w:ind w:firstLine="708"/>
        <w:jc w:val="both"/>
        <w:rPr>
          <w:rFonts w:cs="Calibri"/>
          <w:bCs/>
          <w:color w:val="000000"/>
          <w:sz w:val="20"/>
          <w:szCs w:val="20"/>
        </w:rPr>
      </w:pPr>
    </w:p>
    <w:p w:rsidR="006B2D68" w:rsidRPr="00C205A5" w:rsidRDefault="006B2D68" w:rsidP="006B2D68">
      <w:pPr>
        <w:ind w:firstLine="708"/>
        <w:jc w:val="both"/>
        <w:rPr>
          <w:rFonts w:cs="Calibri"/>
          <w:sz w:val="20"/>
          <w:szCs w:val="20"/>
        </w:rPr>
      </w:pPr>
      <w:r w:rsidRPr="00C205A5">
        <w:rPr>
          <w:rFonts w:cs="Calibri"/>
          <w:bCs/>
          <w:color w:val="000000"/>
          <w:sz w:val="20"/>
          <w:szCs w:val="20"/>
        </w:rPr>
        <w:t xml:space="preserve">Uprawnionych przedstawicieli Wykonawców, którzy wygrali postępowanie Wojewódzki Zespół Zakładów Opieki Zdrowotnej Centrum Leczenia Chorób Płuc i Rehabilitacji w Łodzi  zaprasza do swojej siedziby w dniu </w:t>
      </w:r>
      <w:r w:rsidRPr="006B2D68">
        <w:rPr>
          <w:rFonts w:cs="Calibri"/>
          <w:b/>
          <w:bCs/>
          <w:color w:val="000000"/>
          <w:sz w:val="20"/>
          <w:szCs w:val="20"/>
        </w:rPr>
        <w:t xml:space="preserve"> 5 kwietnia 2024</w:t>
      </w:r>
      <w:r w:rsidRPr="00C205A5">
        <w:rPr>
          <w:rFonts w:cs="Calibri"/>
          <w:b/>
          <w:bCs/>
          <w:color w:val="000000"/>
          <w:sz w:val="20"/>
          <w:szCs w:val="20"/>
        </w:rPr>
        <w:t xml:space="preserve"> r. </w:t>
      </w:r>
      <w:r w:rsidRPr="00C205A5">
        <w:rPr>
          <w:rFonts w:cs="Calibri"/>
          <w:bCs/>
          <w:color w:val="000000"/>
          <w:sz w:val="20"/>
          <w:szCs w:val="20"/>
        </w:rPr>
        <w:t>celem podpisania umowy.</w:t>
      </w:r>
    </w:p>
    <w:p w:rsidR="006B2D68" w:rsidRDefault="006B2D68" w:rsidP="006B2D68">
      <w:pPr>
        <w:spacing w:after="0" w:line="240" w:lineRule="auto"/>
        <w:ind w:left="5664"/>
        <w:rPr>
          <w:rFonts w:cs="Calibri"/>
          <w:i/>
          <w:sz w:val="20"/>
          <w:szCs w:val="20"/>
        </w:rPr>
      </w:pPr>
    </w:p>
    <w:p w:rsidR="006B2D68" w:rsidRDefault="006B2D68" w:rsidP="006B2D68">
      <w:pPr>
        <w:spacing w:after="0" w:line="240" w:lineRule="auto"/>
        <w:ind w:left="5664"/>
        <w:rPr>
          <w:rFonts w:cs="Calibri"/>
          <w:i/>
          <w:sz w:val="20"/>
          <w:szCs w:val="20"/>
        </w:rPr>
      </w:pPr>
    </w:p>
    <w:p w:rsidR="006B2D68" w:rsidRPr="005F6261" w:rsidRDefault="006B2D68" w:rsidP="006B2D68">
      <w:pPr>
        <w:spacing w:after="0" w:line="240" w:lineRule="auto"/>
        <w:ind w:left="5664"/>
        <w:rPr>
          <w:rFonts w:cs="Calibri"/>
          <w:i/>
          <w:sz w:val="20"/>
          <w:szCs w:val="20"/>
        </w:rPr>
      </w:pPr>
      <w:r w:rsidRPr="005F6261">
        <w:rPr>
          <w:rFonts w:cs="Calibri"/>
          <w:i/>
          <w:sz w:val="20"/>
          <w:szCs w:val="20"/>
        </w:rPr>
        <w:t xml:space="preserve">                     Kierownik </w:t>
      </w:r>
    </w:p>
    <w:p w:rsidR="006B2D68" w:rsidRPr="005F6261" w:rsidRDefault="006B2D68" w:rsidP="006B2D68">
      <w:pPr>
        <w:spacing w:after="0" w:line="240" w:lineRule="auto"/>
        <w:ind w:left="5664"/>
        <w:rPr>
          <w:rFonts w:cs="Calibri"/>
          <w:i/>
          <w:sz w:val="20"/>
          <w:szCs w:val="20"/>
        </w:rPr>
      </w:pPr>
      <w:r w:rsidRPr="005F6261">
        <w:rPr>
          <w:rFonts w:cs="Calibri"/>
          <w:i/>
          <w:sz w:val="20"/>
          <w:szCs w:val="20"/>
        </w:rPr>
        <w:t xml:space="preserve">    Działu Zamówień Publicznych</w:t>
      </w:r>
    </w:p>
    <w:p w:rsidR="006B2D68" w:rsidRPr="005F6261" w:rsidRDefault="006B2D68" w:rsidP="006B2D68">
      <w:pPr>
        <w:spacing w:after="0" w:line="240" w:lineRule="auto"/>
        <w:ind w:left="5664"/>
        <w:rPr>
          <w:rFonts w:cs="Calibri"/>
          <w:i/>
          <w:sz w:val="20"/>
          <w:szCs w:val="20"/>
        </w:rPr>
      </w:pPr>
    </w:p>
    <w:p w:rsidR="006B2D68" w:rsidRPr="005F6261" w:rsidRDefault="006B2D68" w:rsidP="006B2D68">
      <w:pPr>
        <w:spacing w:after="0" w:line="240" w:lineRule="auto"/>
        <w:ind w:left="5664"/>
        <w:rPr>
          <w:rFonts w:cs="Calibri"/>
          <w:bCs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Marzena Kolasa</w:t>
      </w:r>
    </w:p>
    <w:p w:rsidR="006B2D68" w:rsidRPr="005F6261" w:rsidRDefault="006B2D68" w:rsidP="006B2D68">
      <w:pPr>
        <w:pStyle w:val="Tekstpodstawowywcity3"/>
        <w:spacing w:after="0" w:line="240" w:lineRule="auto"/>
        <w:ind w:left="0" w:right="74"/>
        <w:jc w:val="both"/>
        <w:rPr>
          <w:rFonts w:cs="Calibri"/>
        </w:rPr>
      </w:pPr>
    </w:p>
    <w:p w:rsidR="008A57C1" w:rsidRPr="00FC1F48" w:rsidRDefault="008A57C1" w:rsidP="006B2D68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:rsidR="008A57C1" w:rsidRPr="00113ACC" w:rsidRDefault="008A57C1" w:rsidP="008A57C1">
      <w:pPr>
        <w:spacing w:line="360" w:lineRule="auto"/>
        <w:jc w:val="both"/>
        <w:rPr>
          <w:rFonts w:cs="Calibri"/>
          <w:sz w:val="12"/>
          <w:szCs w:val="12"/>
        </w:rPr>
      </w:pPr>
    </w:p>
    <w:p w:rsidR="009D5E5A" w:rsidRPr="00113ACC" w:rsidRDefault="009D5E5A" w:rsidP="009D5E5A">
      <w:pPr>
        <w:pStyle w:val="Bezodstpw"/>
        <w:jc w:val="right"/>
        <w:rPr>
          <w:rFonts w:ascii="Calibri" w:hAnsi="Calibri" w:cs="Calibri"/>
          <w:sz w:val="20"/>
          <w:szCs w:val="20"/>
        </w:rPr>
      </w:pPr>
    </w:p>
    <w:sectPr w:rsidR="009D5E5A" w:rsidRPr="00113ACC" w:rsidSect="007F73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2BC"/>
    <w:multiLevelType w:val="hybridMultilevel"/>
    <w:tmpl w:val="228489F6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C85DF5"/>
    <w:multiLevelType w:val="hybridMultilevel"/>
    <w:tmpl w:val="309AF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650B6"/>
    <w:multiLevelType w:val="hybridMultilevel"/>
    <w:tmpl w:val="A406E7C2"/>
    <w:lvl w:ilvl="0" w:tplc="CB2029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0299"/>
    <w:rsid w:val="00002AF1"/>
    <w:rsid w:val="00040607"/>
    <w:rsid w:val="00052DC9"/>
    <w:rsid w:val="0009050E"/>
    <w:rsid w:val="000958FF"/>
    <w:rsid w:val="000B5B7F"/>
    <w:rsid w:val="000E2781"/>
    <w:rsid w:val="000F1295"/>
    <w:rsid w:val="001027E6"/>
    <w:rsid w:val="00106C15"/>
    <w:rsid w:val="00113ACC"/>
    <w:rsid w:val="00121EC2"/>
    <w:rsid w:val="00132DFF"/>
    <w:rsid w:val="001360EE"/>
    <w:rsid w:val="00153011"/>
    <w:rsid w:val="00157CC7"/>
    <w:rsid w:val="001821A6"/>
    <w:rsid w:val="001D329A"/>
    <w:rsid w:val="001E54F7"/>
    <w:rsid w:val="00264D1A"/>
    <w:rsid w:val="002C0D38"/>
    <w:rsid w:val="002C4AE3"/>
    <w:rsid w:val="002D3F61"/>
    <w:rsid w:val="002D494E"/>
    <w:rsid w:val="002F0645"/>
    <w:rsid w:val="003A4D47"/>
    <w:rsid w:val="0041634E"/>
    <w:rsid w:val="0043300D"/>
    <w:rsid w:val="004461D7"/>
    <w:rsid w:val="004607D9"/>
    <w:rsid w:val="004D10E8"/>
    <w:rsid w:val="004F7079"/>
    <w:rsid w:val="00523865"/>
    <w:rsid w:val="00554F36"/>
    <w:rsid w:val="0058478C"/>
    <w:rsid w:val="005D54EA"/>
    <w:rsid w:val="005D57E7"/>
    <w:rsid w:val="00606B04"/>
    <w:rsid w:val="00630BA3"/>
    <w:rsid w:val="00660DF7"/>
    <w:rsid w:val="006A68E4"/>
    <w:rsid w:val="006B2D68"/>
    <w:rsid w:val="006F3D33"/>
    <w:rsid w:val="007508F1"/>
    <w:rsid w:val="0078767D"/>
    <w:rsid w:val="007E7E00"/>
    <w:rsid w:val="007F73B4"/>
    <w:rsid w:val="0083380B"/>
    <w:rsid w:val="00876FA8"/>
    <w:rsid w:val="00877464"/>
    <w:rsid w:val="008941C6"/>
    <w:rsid w:val="008A57C1"/>
    <w:rsid w:val="008B0F43"/>
    <w:rsid w:val="008E018A"/>
    <w:rsid w:val="00912C08"/>
    <w:rsid w:val="00971402"/>
    <w:rsid w:val="009C2BCB"/>
    <w:rsid w:val="009D5E5A"/>
    <w:rsid w:val="009D64CE"/>
    <w:rsid w:val="00A40299"/>
    <w:rsid w:val="00A53EDA"/>
    <w:rsid w:val="00A55D48"/>
    <w:rsid w:val="00A85FC8"/>
    <w:rsid w:val="00AD46E3"/>
    <w:rsid w:val="00AD5826"/>
    <w:rsid w:val="00B679D7"/>
    <w:rsid w:val="00B95141"/>
    <w:rsid w:val="00B958F4"/>
    <w:rsid w:val="00BB5C58"/>
    <w:rsid w:val="00C4700F"/>
    <w:rsid w:val="00C5428B"/>
    <w:rsid w:val="00C91286"/>
    <w:rsid w:val="00D214BC"/>
    <w:rsid w:val="00D469F7"/>
    <w:rsid w:val="00E377F1"/>
    <w:rsid w:val="00E54C17"/>
    <w:rsid w:val="00E70019"/>
    <w:rsid w:val="00E97C5A"/>
    <w:rsid w:val="00EB666C"/>
    <w:rsid w:val="00ED221F"/>
    <w:rsid w:val="00F40563"/>
    <w:rsid w:val="00FA1593"/>
    <w:rsid w:val="00FA15EB"/>
    <w:rsid w:val="00FC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4">
    <w:name w:val="heading 4"/>
    <w:basedOn w:val="Normalny"/>
    <w:link w:val="Nagwek4Znak"/>
    <w:uiPriority w:val="9"/>
    <w:qFormat/>
    <w:locked/>
    <w:rsid w:val="004461D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461D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461D7"/>
    <w:rPr>
      <w:rFonts w:eastAsia="Times New Roman"/>
      <w:sz w:val="16"/>
      <w:szCs w:val="16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4461D7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461D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andard">
    <w:name w:val="Standard"/>
    <w:rsid w:val="004461D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4461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lorindigo">
    <w:name w:val="color_indigo"/>
    <w:basedOn w:val="Domylnaczcionkaakapitu"/>
    <w:rsid w:val="004461D7"/>
  </w:style>
  <w:style w:type="character" w:customStyle="1" w:styleId="colorcrimsonred">
    <w:name w:val="color_crimson_red"/>
    <w:basedOn w:val="Domylnaczcionkaakapitu"/>
    <w:rsid w:val="004461D7"/>
  </w:style>
  <w:style w:type="character" w:customStyle="1" w:styleId="colororchid">
    <w:name w:val="color_orchid"/>
    <w:basedOn w:val="Domylnaczcionkaakapitu"/>
    <w:rsid w:val="004461D7"/>
  </w:style>
  <w:style w:type="character" w:customStyle="1" w:styleId="colorstealblue">
    <w:name w:val="color_stealblue"/>
    <w:basedOn w:val="Domylnaczcionkaakapitu"/>
    <w:rsid w:val="004461D7"/>
  </w:style>
  <w:style w:type="character" w:customStyle="1" w:styleId="colordarkred">
    <w:name w:val="color_dark_red"/>
    <w:basedOn w:val="Domylnaczcionkaakapitu"/>
    <w:rsid w:val="004461D7"/>
  </w:style>
  <w:style w:type="character" w:customStyle="1" w:styleId="colorvioletred">
    <w:name w:val="color_violet_red"/>
    <w:basedOn w:val="Domylnaczcionkaakapitu"/>
    <w:rsid w:val="004461D7"/>
  </w:style>
  <w:style w:type="character" w:customStyle="1" w:styleId="onecolor">
    <w:name w:val="one_color"/>
    <w:basedOn w:val="Domylnaczcionkaakapitu"/>
    <w:rsid w:val="004461D7"/>
  </w:style>
  <w:style w:type="character" w:customStyle="1" w:styleId="highlightedtext">
    <w:name w:val="highlightedtext"/>
    <w:basedOn w:val="Domylnaczcionkaakapitu"/>
    <w:rsid w:val="00446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6558</Words>
  <Characters>38403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44872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annpilarska</cp:lastModifiedBy>
  <cp:revision>3</cp:revision>
  <cp:lastPrinted>2024-03-25T09:01:00Z</cp:lastPrinted>
  <dcterms:created xsi:type="dcterms:W3CDTF">2024-03-25T09:30:00Z</dcterms:created>
  <dcterms:modified xsi:type="dcterms:W3CDTF">2024-03-25T09:32:00Z</dcterms:modified>
</cp:coreProperties>
</file>