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6C" w:rsidRDefault="00E5776C" w:rsidP="00E5776C">
      <w:pPr>
        <w:spacing w:line="360" w:lineRule="auto"/>
        <w:jc w:val="right"/>
        <w:rPr>
          <w:rFonts w:cs="Arial"/>
          <w:b/>
          <w:i/>
          <w:sz w:val="20"/>
          <w:szCs w:val="20"/>
        </w:rPr>
      </w:pPr>
      <w:r w:rsidRPr="00EC4620">
        <w:rPr>
          <w:rFonts w:cs="Arial"/>
          <w:b/>
          <w:i/>
          <w:sz w:val="20"/>
          <w:szCs w:val="20"/>
          <w:highlight w:val="yellow"/>
        </w:rPr>
        <w:t>Załącznik Nr</w:t>
      </w:r>
      <w:r w:rsidR="00EC4620" w:rsidRPr="00EC4620">
        <w:rPr>
          <w:rFonts w:cs="Arial"/>
          <w:b/>
          <w:i/>
          <w:sz w:val="20"/>
          <w:szCs w:val="20"/>
          <w:highlight w:val="yellow"/>
        </w:rPr>
        <w:t xml:space="preserve"> 2</w:t>
      </w:r>
      <w:r w:rsidRPr="00EC4620">
        <w:rPr>
          <w:rFonts w:cs="Arial"/>
          <w:b/>
          <w:i/>
          <w:sz w:val="20"/>
          <w:szCs w:val="20"/>
          <w:highlight w:val="yellow"/>
        </w:rPr>
        <w:t xml:space="preserve"> do SWZ</w:t>
      </w:r>
      <w:r w:rsidR="00EC4620" w:rsidRPr="00EC4620">
        <w:rPr>
          <w:rFonts w:cs="Arial"/>
          <w:b/>
          <w:i/>
          <w:sz w:val="20"/>
          <w:szCs w:val="20"/>
          <w:highlight w:val="yellow"/>
        </w:rPr>
        <w:t xml:space="preserve"> część 1</w:t>
      </w:r>
      <w:r w:rsidRPr="008F3007">
        <w:rPr>
          <w:rFonts w:cs="Arial"/>
          <w:b/>
          <w:i/>
          <w:sz w:val="20"/>
          <w:szCs w:val="20"/>
        </w:rPr>
        <w:t xml:space="preserve"> </w:t>
      </w:r>
    </w:p>
    <w:p w:rsidR="008C5614" w:rsidRPr="008F3007" w:rsidRDefault="008C5614" w:rsidP="00E5776C">
      <w:pPr>
        <w:spacing w:line="360" w:lineRule="auto"/>
        <w:jc w:val="right"/>
        <w:rPr>
          <w:rFonts w:cs="Arial"/>
          <w:b/>
          <w:i/>
          <w:iCs/>
          <w:sz w:val="14"/>
          <w:szCs w:val="14"/>
          <w:lang w:eastAsia="pl-PL"/>
        </w:rPr>
      </w:pPr>
      <w:r w:rsidRPr="008C5614">
        <w:rPr>
          <w:rFonts w:cs="Arial"/>
          <w:b/>
          <w:i/>
          <w:sz w:val="20"/>
          <w:szCs w:val="20"/>
          <w:highlight w:val="yellow"/>
        </w:rPr>
        <w:t>(Załącznik nr 9 do Umowy)</w:t>
      </w:r>
    </w:p>
    <w:p w:rsidR="00E5776C" w:rsidRPr="004C2006" w:rsidRDefault="00E5776C" w:rsidP="00E5776C">
      <w:pPr>
        <w:pStyle w:val="Zwykytekst"/>
        <w:tabs>
          <w:tab w:val="left" w:pos="9360"/>
        </w:tabs>
        <w:jc w:val="center"/>
        <w:rPr>
          <w:rFonts w:ascii="Times New Roman" w:hAnsi="Times New Roman" w:cs="Times New Roman"/>
          <w:b/>
          <w:sz w:val="22"/>
          <w:szCs w:val="22"/>
        </w:rPr>
      </w:pPr>
      <w:r w:rsidRPr="004C2006">
        <w:rPr>
          <w:rFonts w:ascii="Times New Roman" w:hAnsi="Times New Roman" w:cs="Times New Roman"/>
          <w:b/>
          <w:sz w:val="22"/>
          <w:szCs w:val="22"/>
        </w:rPr>
        <w:t>Opis przedmiotu zamówienia</w:t>
      </w:r>
    </w:p>
    <w:p w:rsidR="00E5776C" w:rsidRPr="009C557F" w:rsidRDefault="00E5776C" w:rsidP="00E5776C">
      <w:pPr>
        <w:rPr>
          <w:rFonts w:ascii="Times New Roman" w:hAnsi="Times New Roman"/>
          <w:sz w:val="20"/>
          <w:szCs w:val="20"/>
        </w:rPr>
      </w:pPr>
    </w:p>
    <w:p w:rsidR="00E5776C" w:rsidRPr="009C557F" w:rsidRDefault="00E5776C" w:rsidP="00E5776C">
      <w:pPr>
        <w:pStyle w:val="Zwykytekst"/>
        <w:spacing w:after="120"/>
        <w:ind w:left="510"/>
        <w:jc w:val="both"/>
        <w:rPr>
          <w:rFonts w:ascii="Times New Roman" w:hAnsi="Times New Roman" w:cs="Times New Roman"/>
        </w:rPr>
      </w:pPr>
    </w:p>
    <w:p w:rsidR="00E5776C" w:rsidRPr="00C10F8C" w:rsidRDefault="00E5776C" w:rsidP="008524D5">
      <w:pPr>
        <w:pStyle w:val="Akapitzlist"/>
        <w:numPr>
          <w:ilvl w:val="0"/>
          <w:numId w:val="47"/>
        </w:numPr>
        <w:spacing w:line="360" w:lineRule="auto"/>
        <w:rPr>
          <w:rFonts w:ascii="Times New Roman" w:eastAsia="Times New Roman" w:hAnsi="Times New Roman"/>
          <w:sz w:val="20"/>
          <w:szCs w:val="20"/>
          <w:lang w:eastAsia="pl-PL"/>
        </w:rPr>
      </w:pPr>
      <w:r w:rsidRPr="00C10F8C">
        <w:rPr>
          <w:rFonts w:ascii="Times New Roman" w:hAnsi="Times New Roman"/>
          <w:sz w:val="20"/>
          <w:szCs w:val="20"/>
        </w:rPr>
        <w:t xml:space="preserve">Przedmiotem zamówienia jest </w:t>
      </w:r>
      <w:r w:rsidR="002B164A" w:rsidRPr="00C10F8C">
        <w:rPr>
          <w:rFonts w:ascii="Times New Roman" w:eastAsia="Times New Roman" w:hAnsi="Times New Roman"/>
          <w:sz w:val="20"/>
          <w:szCs w:val="20"/>
          <w:lang w:eastAsia="pl-PL"/>
        </w:rPr>
        <w:t>dostawa i montaż angiografu</w:t>
      </w:r>
      <w:r w:rsidR="0097018D" w:rsidRPr="00C10F8C">
        <w:rPr>
          <w:rFonts w:ascii="Times New Roman" w:eastAsia="Times New Roman" w:hAnsi="Times New Roman"/>
          <w:sz w:val="20"/>
          <w:szCs w:val="20"/>
          <w:lang w:eastAsia="pl-PL"/>
        </w:rPr>
        <w:t xml:space="preserve"> oraz</w:t>
      </w:r>
      <w:r w:rsidR="002B164A" w:rsidRPr="00C10F8C">
        <w:rPr>
          <w:rFonts w:ascii="Times New Roman" w:eastAsia="Times New Roman" w:hAnsi="Times New Roman"/>
          <w:sz w:val="20"/>
          <w:szCs w:val="20"/>
          <w:lang w:eastAsia="pl-PL"/>
        </w:rPr>
        <w:t xml:space="preserve"> aparatu do znieczulania wraz z towarzyszącymi robotami budowlanymi, celem realizacji projektu: </w:t>
      </w:r>
      <w:r w:rsidR="002B164A" w:rsidRPr="00C10F8C">
        <w:rPr>
          <w:rFonts w:ascii="Times New Roman" w:eastAsia="Times New Roman" w:hAnsi="Times New Roman"/>
          <w:b/>
          <w:bCs/>
          <w:sz w:val="20"/>
          <w:szCs w:val="20"/>
          <w:lang w:eastAsia="pl-PL"/>
        </w:rPr>
        <w:t>Projekt nr POIS.11.03.00-00-0087/22, pod nazwą „</w:t>
      </w:r>
      <w:r w:rsidR="002B164A" w:rsidRPr="00C10F8C">
        <w:rPr>
          <w:rFonts w:ascii="Times New Roman" w:eastAsia="Times New Roman" w:hAnsi="Times New Roman"/>
          <w:b/>
          <w:bCs/>
          <w:i/>
          <w:iCs/>
          <w:sz w:val="20"/>
          <w:szCs w:val="20"/>
          <w:lang w:eastAsia="pl-PL"/>
        </w:rPr>
        <w:t>Doposażenie SP ZOZ MSWiA w Poznaniu w celu zniwelowania skutków pandemii COVID-19 i zminimalizowania skutków pandemii innych chorób zakaźnych w przyszłości</w:t>
      </w:r>
      <w:r w:rsidR="002B164A" w:rsidRPr="00C10F8C">
        <w:rPr>
          <w:rFonts w:ascii="Times New Roman" w:eastAsia="Times New Roman" w:hAnsi="Times New Roman"/>
          <w:b/>
          <w:bCs/>
          <w:sz w:val="20"/>
          <w:szCs w:val="20"/>
          <w:lang w:eastAsia="pl-PL"/>
        </w:rPr>
        <w:t>", współfinansowany w ramach Działania 11.3 Wspieranie naprawy i odporności systemu ochrony zdrowia Oś priorytetowa XI REACT-EU Programu Operacyjnego Infrastruktura i Środowisko 2014-2020</w:t>
      </w:r>
      <w:r w:rsidR="002B164A" w:rsidRPr="00C10F8C">
        <w:rPr>
          <w:rFonts w:ascii="Times New Roman" w:eastAsia="Times New Roman" w:hAnsi="Times New Roman"/>
          <w:sz w:val="20"/>
          <w:szCs w:val="20"/>
          <w:lang w:eastAsia="pl-PL"/>
        </w:rPr>
        <w:t xml:space="preserve"> </w:t>
      </w:r>
      <w:r w:rsidRPr="00C10F8C">
        <w:rPr>
          <w:rFonts w:ascii="Times New Roman" w:hAnsi="Times New Roman"/>
          <w:sz w:val="20"/>
          <w:szCs w:val="20"/>
        </w:rPr>
        <w:t xml:space="preserve">dla Samodzielnego Publicznego Zakładu Opieki Zdrowotnej Ministerstwa Spraw Wewnętrznych i Administracji w Poznaniu im. prof. Ludwika Bierkowskiego. </w:t>
      </w:r>
    </w:p>
    <w:tbl>
      <w:tblPr>
        <w:tblStyle w:val="Tabela-Siatka"/>
        <w:tblW w:w="0" w:type="auto"/>
        <w:jc w:val="center"/>
        <w:tblLook w:val="04A0"/>
      </w:tblPr>
      <w:tblGrid>
        <w:gridCol w:w="954"/>
        <w:gridCol w:w="10675"/>
        <w:gridCol w:w="1260"/>
      </w:tblGrid>
      <w:tr w:rsidR="00E5776C" w:rsidRPr="00C10F8C" w:rsidTr="009C557F">
        <w:trPr>
          <w:trHeight w:val="567"/>
          <w:jc w:val="center"/>
        </w:trPr>
        <w:tc>
          <w:tcPr>
            <w:tcW w:w="954" w:type="dxa"/>
            <w:shd w:val="clear" w:color="auto" w:fill="D9D9D9" w:themeFill="background1" w:themeFillShade="D9"/>
            <w:vAlign w:val="center"/>
          </w:tcPr>
          <w:p w:rsidR="00E5776C" w:rsidRPr="00C10F8C" w:rsidRDefault="00E5776C" w:rsidP="00695ACB">
            <w:pPr>
              <w:pStyle w:val="Zwykytekst"/>
              <w:jc w:val="center"/>
              <w:rPr>
                <w:rFonts w:ascii="Times New Roman" w:hAnsi="Times New Roman" w:cs="Times New Roman"/>
              </w:rPr>
            </w:pPr>
            <w:r w:rsidRPr="00C10F8C">
              <w:rPr>
                <w:rFonts w:ascii="Times New Roman" w:hAnsi="Times New Roman" w:cs="Times New Roman"/>
              </w:rPr>
              <w:t>Poz. nr</w:t>
            </w:r>
          </w:p>
        </w:tc>
        <w:tc>
          <w:tcPr>
            <w:tcW w:w="10675" w:type="dxa"/>
            <w:shd w:val="clear" w:color="auto" w:fill="D9D9D9" w:themeFill="background1" w:themeFillShade="D9"/>
            <w:vAlign w:val="center"/>
          </w:tcPr>
          <w:p w:rsidR="00E5776C" w:rsidRPr="00C10F8C" w:rsidRDefault="00E5776C" w:rsidP="00695ACB">
            <w:pPr>
              <w:pStyle w:val="Zwykytekst"/>
              <w:jc w:val="center"/>
              <w:rPr>
                <w:rFonts w:ascii="Times New Roman" w:hAnsi="Times New Roman" w:cs="Times New Roman"/>
              </w:rPr>
            </w:pPr>
            <w:r w:rsidRPr="00C10F8C">
              <w:rPr>
                <w:rFonts w:ascii="Times New Roman" w:hAnsi="Times New Roman" w:cs="Times New Roman"/>
              </w:rPr>
              <w:t>Nazwa przedmiotu zamówienia</w:t>
            </w:r>
          </w:p>
        </w:tc>
        <w:tc>
          <w:tcPr>
            <w:tcW w:w="1260" w:type="dxa"/>
            <w:shd w:val="clear" w:color="auto" w:fill="D9D9D9" w:themeFill="background1" w:themeFillShade="D9"/>
            <w:vAlign w:val="center"/>
          </w:tcPr>
          <w:p w:rsidR="00E5776C" w:rsidRPr="00C10F8C" w:rsidRDefault="00E5776C" w:rsidP="00695ACB">
            <w:pPr>
              <w:pStyle w:val="Zwykytekst"/>
              <w:jc w:val="center"/>
              <w:rPr>
                <w:rFonts w:ascii="Times New Roman" w:hAnsi="Times New Roman" w:cs="Times New Roman"/>
              </w:rPr>
            </w:pPr>
            <w:r w:rsidRPr="00C10F8C">
              <w:rPr>
                <w:rFonts w:ascii="Times New Roman" w:hAnsi="Times New Roman" w:cs="Times New Roman"/>
              </w:rPr>
              <w:t>Ilość</w:t>
            </w:r>
          </w:p>
        </w:tc>
      </w:tr>
      <w:tr w:rsidR="00E5776C" w:rsidRPr="00C10F8C" w:rsidTr="009C557F">
        <w:trPr>
          <w:trHeight w:val="567"/>
          <w:jc w:val="center"/>
        </w:trPr>
        <w:tc>
          <w:tcPr>
            <w:tcW w:w="954" w:type="dxa"/>
            <w:vAlign w:val="center"/>
          </w:tcPr>
          <w:p w:rsidR="00E5776C" w:rsidRPr="00C10F8C" w:rsidRDefault="00E5776C" w:rsidP="00695ACB">
            <w:pPr>
              <w:pStyle w:val="Zwykytekst"/>
              <w:jc w:val="center"/>
              <w:rPr>
                <w:rFonts w:ascii="Times New Roman" w:hAnsi="Times New Roman" w:cs="Times New Roman"/>
              </w:rPr>
            </w:pPr>
            <w:r w:rsidRPr="00C10F8C">
              <w:rPr>
                <w:rFonts w:ascii="Times New Roman" w:hAnsi="Times New Roman" w:cs="Times New Roman"/>
              </w:rPr>
              <w:t>1</w:t>
            </w:r>
          </w:p>
        </w:tc>
        <w:tc>
          <w:tcPr>
            <w:tcW w:w="10675" w:type="dxa"/>
            <w:vAlign w:val="center"/>
          </w:tcPr>
          <w:p w:rsidR="00E5776C" w:rsidRPr="00C10F8C" w:rsidRDefault="00E5776C" w:rsidP="00695ACB">
            <w:pPr>
              <w:tabs>
                <w:tab w:val="left" w:pos="0"/>
              </w:tabs>
              <w:spacing w:before="60"/>
              <w:ind w:left="142" w:hanging="11"/>
              <w:rPr>
                <w:rFonts w:ascii="Times New Roman" w:hAnsi="Times New Roman"/>
                <w:sz w:val="20"/>
                <w:szCs w:val="20"/>
              </w:rPr>
            </w:pPr>
            <w:r w:rsidRPr="00C10F8C">
              <w:rPr>
                <w:rFonts w:ascii="Times New Roman" w:hAnsi="Times New Roman"/>
                <w:sz w:val="20"/>
                <w:szCs w:val="20"/>
              </w:rPr>
              <w:t>Angiograf</w:t>
            </w:r>
          </w:p>
        </w:tc>
        <w:tc>
          <w:tcPr>
            <w:tcW w:w="1260" w:type="dxa"/>
            <w:vAlign w:val="center"/>
          </w:tcPr>
          <w:p w:rsidR="00E5776C" w:rsidRPr="00C10F8C" w:rsidRDefault="00E5776C" w:rsidP="00695ACB">
            <w:pPr>
              <w:pStyle w:val="Zwykytekst"/>
              <w:jc w:val="center"/>
              <w:rPr>
                <w:rFonts w:ascii="Times New Roman" w:hAnsi="Times New Roman" w:cs="Times New Roman"/>
              </w:rPr>
            </w:pPr>
            <w:r w:rsidRPr="00C10F8C">
              <w:rPr>
                <w:rFonts w:ascii="Times New Roman" w:hAnsi="Times New Roman" w:cs="Times New Roman"/>
              </w:rPr>
              <w:t>1</w:t>
            </w:r>
          </w:p>
        </w:tc>
      </w:tr>
      <w:tr w:rsidR="00E5776C" w:rsidRPr="00C10F8C" w:rsidTr="009C557F">
        <w:trPr>
          <w:trHeight w:val="567"/>
          <w:jc w:val="center"/>
        </w:trPr>
        <w:tc>
          <w:tcPr>
            <w:tcW w:w="954" w:type="dxa"/>
            <w:vAlign w:val="center"/>
          </w:tcPr>
          <w:p w:rsidR="00E5776C" w:rsidRPr="00C10F8C" w:rsidRDefault="00E5776C" w:rsidP="00695ACB">
            <w:pPr>
              <w:pStyle w:val="Zwykytekst"/>
              <w:jc w:val="center"/>
              <w:rPr>
                <w:rFonts w:ascii="Times New Roman" w:hAnsi="Times New Roman" w:cs="Times New Roman"/>
              </w:rPr>
            </w:pPr>
            <w:r w:rsidRPr="00C10F8C">
              <w:rPr>
                <w:rFonts w:ascii="Times New Roman" w:hAnsi="Times New Roman" w:cs="Times New Roman"/>
              </w:rPr>
              <w:t>2</w:t>
            </w:r>
          </w:p>
        </w:tc>
        <w:tc>
          <w:tcPr>
            <w:tcW w:w="10675" w:type="dxa"/>
            <w:vAlign w:val="center"/>
          </w:tcPr>
          <w:p w:rsidR="00E5776C" w:rsidRPr="00C10F8C" w:rsidRDefault="00E5776C" w:rsidP="00695ACB">
            <w:pPr>
              <w:tabs>
                <w:tab w:val="left" w:pos="0"/>
              </w:tabs>
              <w:spacing w:before="60"/>
              <w:ind w:left="142" w:hanging="11"/>
              <w:rPr>
                <w:rFonts w:ascii="Times New Roman" w:hAnsi="Times New Roman"/>
                <w:sz w:val="20"/>
                <w:szCs w:val="20"/>
              </w:rPr>
            </w:pPr>
            <w:r w:rsidRPr="00C10F8C">
              <w:rPr>
                <w:rFonts w:ascii="Times New Roman" w:hAnsi="Times New Roman"/>
                <w:sz w:val="20"/>
                <w:szCs w:val="20"/>
              </w:rPr>
              <w:t>Aparat do znieczulania</w:t>
            </w:r>
          </w:p>
        </w:tc>
        <w:tc>
          <w:tcPr>
            <w:tcW w:w="1260" w:type="dxa"/>
            <w:vAlign w:val="center"/>
          </w:tcPr>
          <w:p w:rsidR="00E5776C" w:rsidRPr="00C10F8C" w:rsidRDefault="00E5776C" w:rsidP="00695ACB">
            <w:pPr>
              <w:pStyle w:val="Zwykytekst"/>
              <w:jc w:val="center"/>
              <w:rPr>
                <w:rFonts w:ascii="Times New Roman" w:hAnsi="Times New Roman" w:cs="Times New Roman"/>
              </w:rPr>
            </w:pPr>
            <w:r w:rsidRPr="00C10F8C">
              <w:rPr>
                <w:rFonts w:ascii="Times New Roman" w:hAnsi="Times New Roman" w:cs="Times New Roman"/>
              </w:rPr>
              <w:t>1</w:t>
            </w:r>
          </w:p>
        </w:tc>
      </w:tr>
    </w:tbl>
    <w:p w:rsidR="00E5776C" w:rsidRPr="00C10F8C" w:rsidRDefault="00E5776C" w:rsidP="00E5776C">
      <w:pPr>
        <w:pStyle w:val="Zwykytekst"/>
        <w:jc w:val="both"/>
        <w:rPr>
          <w:rFonts w:ascii="Times New Roman" w:hAnsi="Times New Roman" w:cs="Times New Roman"/>
        </w:rPr>
      </w:pPr>
    </w:p>
    <w:p w:rsidR="00E5776C" w:rsidRPr="00C10F8C" w:rsidRDefault="00E5776C" w:rsidP="008524D5">
      <w:pPr>
        <w:pStyle w:val="Akapitzlist"/>
        <w:numPr>
          <w:ilvl w:val="0"/>
          <w:numId w:val="47"/>
        </w:numPr>
        <w:spacing w:after="0" w:line="360" w:lineRule="auto"/>
        <w:rPr>
          <w:rFonts w:ascii="Times New Roman" w:hAnsi="Times New Roman"/>
          <w:sz w:val="20"/>
          <w:szCs w:val="20"/>
        </w:rPr>
      </w:pPr>
      <w:r w:rsidRPr="00C10F8C">
        <w:rPr>
          <w:rFonts w:ascii="Times New Roman" w:hAnsi="Times New Roman"/>
          <w:sz w:val="20"/>
          <w:szCs w:val="20"/>
        </w:rPr>
        <w:t>Oznaczenie wg CPV: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1458"/>
      </w:tblGrid>
      <w:tr w:rsidR="00E5776C" w:rsidRPr="00C10F8C" w:rsidTr="009C557F">
        <w:trPr>
          <w:trHeight w:val="567"/>
          <w:jc w:val="center"/>
        </w:trPr>
        <w:tc>
          <w:tcPr>
            <w:tcW w:w="1515" w:type="dxa"/>
            <w:shd w:val="clear" w:color="auto" w:fill="auto"/>
            <w:vAlign w:val="center"/>
          </w:tcPr>
          <w:p w:rsidR="00E5776C" w:rsidRPr="00C10F8C" w:rsidRDefault="00E5776C" w:rsidP="00695ACB">
            <w:pPr>
              <w:tabs>
                <w:tab w:val="left" w:pos="360"/>
                <w:tab w:val="left" w:pos="540"/>
                <w:tab w:val="left" w:pos="720"/>
              </w:tabs>
              <w:spacing w:after="0"/>
              <w:jc w:val="center"/>
              <w:rPr>
                <w:rFonts w:ascii="Times New Roman" w:hAnsi="Times New Roman"/>
                <w:sz w:val="20"/>
                <w:szCs w:val="20"/>
              </w:rPr>
            </w:pPr>
            <w:r w:rsidRPr="00C10F8C">
              <w:rPr>
                <w:rFonts w:ascii="Times New Roman" w:hAnsi="Times New Roman"/>
                <w:sz w:val="20"/>
                <w:szCs w:val="20"/>
              </w:rPr>
              <w:t>33100000-1</w:t>
            </w:r>
          </w:p>
        </w:tc>
        <w:tc>
          <w:tcPr>
            <w:tcW w:w="11458" w:type="dxa"/>
            <w:shd w:val="clear" w:color="auto" w:fill="auto"/>
            <w:vAlign w:val="center"/>
          </w:tcPr>
          <w:p w:rsidR="00E5776C" w:rsidRPr="00C10F8C" w:rsidRDefault="00E5776C" w:rsidP="00695ACB">
            <w:pPr>
              <w:tabs>
                <w:tab w:val="left" w:pos="360"/>
                <w:tab w:val="left" w:pos="540"/>
                <w:tab w:val="left" w:pos="720"/>
              </w:tabs>
              <w:spacing w:after="0"/>
              <w:rPr>
                <w:rFonts w:ascii="Times New Roman" w:hAnsi="Times New Roman"/>
                <w:sz w:val="20"/>
                <w:szCs w:val="20"/>
              </w:rPr>
            </w:pPr>
            <w:r w:rsidRPr="00C10F8C">
              <w:rPr>
                <w:rFonts w:ascii="Times New Roman" w:hAnsi="Times New Roman"/>
                <w:sz w:val="20"/>
                <w:szCs w:val="20"/>
              </w:rPr>
              <w:t>Urządzenia medyczne</w:t>
            </w:r>
          </w:p>
        </w:tc>
      </w:tr>
      <w:tr w:rsidR="00E5776C" w:rsidRPr="00C10F8C" w:rsidTr="009C557F">
        <w:trPr>
          <w:trHeight w:val="567"/>
          <w:jc w:val="center"/>
        </w:trPr>
        <w:tc>
          <w:tcPr>
            <w:tcW w:w="1515" w:type="dxa"/>
            <w:shd w:val="clear" w:color="auto" w:fill="auto"/>
            <w:vAlign w:val="center"/>
          </w:tcPr>
          <w:p w:rsidR="00E5776C" w:rsidRPr="00C10F8C" w:rsidRDefault="00E5776C" w:rsidP="00695ACB">
            <w:pPr>
              <w:tabs>
                <w:tab w:val="left" w:pos="360"/>
                <w:tab w:val="left" w:pos="540"/>
                <w:tab w:val="left" w:pos="720"/>
              </w:tabs>
              <w:spacing w:after="0"/>
              <w:jc w:val="center"/>
              <w:rPr>
                <w:rFonts w:ascii="Times New Roman" w:hAnsi="Times New Roman"/>
                <w:sz w:val="20"/>
                <w:szCs w:val="20"/>
              </w:rPr>
            </w:pPr>
            <w:r w:rsidRPr="00C10F8C">
              <w:rPr>
                <w:rFonts w:ascii="Times New Roman" w:hAnsi="Times New Roman"/>
                <w:sz w:val="20"/>
                <w:szCs w:val="20"/>
              </w:rPr>
              <w:t>33111721-1</w:t>
            </w:r>
          </w:p>
        </w:tc>
        <w:tc>
          <w:tcPr>
            <w:tcW w:w="11458" w:type="dxa"/>
            <w:shd w:val="clear" w:color="auto" w:fill="auto"/>
            <w:vAlign w:val="center"/>
          </w:tcPr>
          <w:p w:rsidR="00E5776C" w:rsidRPr="00C10F8C" w:rsidRDefault="00E5776C" w:rsidP="00695ACB">
            <w:pPr>
              <w:tabs>
                <w:tab w:val="left" w:pos="360"/>
                <w:tab w:val="left" w:pos="540"/>
                <w:tab w:val="left" w:pos="720"/>
              </w:tabs>
              <w:spacing w:after="0"/>
              <w:rPr>
                <w:rFonts w:ascii="Times New Roman" w:hAnsi="Times New Roman"/>
                <w:sz w:val="20"/>
                <w:szCs w:val="20"/>
              </w:rPr>
            </w:pPr>
            <w:r w:rsidRPr="00C10F8C">
              <w:rPr>
                <w:rFonts w:ascii="Times New Roman" w:hAnsi="Times New Roman"/>
                <w:sz w:val="20"/>
                <w:szCs w:val="20"/>
              </w:rPr>
              <w:t>Cyfrowe urządzenia do angiografii</w:t>
            </w:r>
          </w:p>
        </w:tc>
      </w:tr>
      <w:tr w:rsidR="00E5776C" w:rsidRPr="00C10F8C" w:rsidTr="009C557F">
        <w:trPr>
          <w:trHeight w:val="567"/>
          <w:jc w:val="center"/>
        </w:trPr>
        <w:tc>
          <w:tcPr>
            <w:tcW w:w="1515" w:type="dxa"/>
            <w:shd w:val="clear" w:color="auto" w:fill="auto"/>
            <w:vAlign w:val="center"/>
          </w:tcPr>
          <w:p w:rsidR="00E5776C" w:rsidRPr="00C10F8C" w:rsidRDefault="00E5776C" w:rsidP="00695ACB">
            <w:pPr>
              <w:tabs>
                <w:tab w:val="left" w:pos="360"/>
                <w:tab w:val="left" w:pos="540"/>
                <w:tab w:val="left" w:pos="720"/>
              </w:tabs>
              <w:spacing w:after="0"/>
              <w:jc w:val="center"/>
              <w:rPr>
                <w:rFonts w:ascii="Times New Roman" w:hAnsi="Times New Roman"/>
                <w:sz w:val="20"/>
                <w:szCs w:val="20"/>
              </w:rPr>
            </w:pPr>
            <w:r w:rsidRPr="00C10F8C">
              <w:rPr>
                <w:rFonts w:ascii="Times New Roman" w:hAnsi="Times New Roman"/>
                <w:sz w:val="20"/>
                <w:szCs w:val="20"/>
              </w:rPr>
              <w:t>33172100-7</w:t>
            </w:r>
          </w:p>
        </w:tc>
        <w:tc>
          <w:tcPr>
            <w:tcW w:w="11458" w:type="dxa"/>
            <w:shd w:val="clear" w:color="auto" w:fill="auto"/>
            <w:vAlign w:val="center"/>
          </w:tcPr>
          <w:p w:rsidR="00E5776C" w:rsidRPr="00C10F8C" w:rsidRDefault="00E5776C" w:rsidP="00695ACB">
            <w:pPr>
              <w:tabs>
                <w:tab w:val="left" w:pos="360"/>
                <w:tab w:val="left" w:pos="540"/>
                <w:tab w:val="left" w:pos="720"/>
              </w:tabs>
              <w:spacing w:after="0"/>
              <w:rPr>
                <w:rFonts w:ascii="Times New Roman" w:hAnsi="Times New Roman"/>
                <w:sz w:val="20"/>
                <w:szCs w:val="20"/>
              </w:rPr>
            </w:pPr>
            <w:r w:rsidRPr="00C10F8C">
              <w:rPr>
                <w:rFonts w:ascii="Times New Roman" w:hAnsi="Times New Roman"/>
                <w:sz w:val="20"/>
                <w:szCs w:val="20"/>
              </w:rPr>
              <w:t>Urządzenia do anestezji</w:t>
            </w:r>
          </w:p>
        </w:tc>
      </w:tr>
      <w:tr w:rsidR="00EC4620" w:rsidRPr="00C10F8C" w:rsidTr="009C557F">
        <w:trPr>
          <w:trHeight w:val="567"/>
          <w:jc w:val="center"/>
        </w:trPr>
        <w:tc>
          <w:tcPr>
            <w:tcW w:w="1515" w:type="dxa"/>
            <w:shd w:val="clear" w:color="auto" w:fill="auto"/>
            <w:vAlign w:val="center"/>
          </w:tcPr>
          <w:p w:rsidR="00EC4620" w:rsidRPr="00C10F8C" w:rsidRDefault="00EC4620" w:rsidP="00695ACB">
            <w:pPr>
              <w:tabs>
                <w:tab w:val="left" w:pos="360"/>
                <w:tab w:val="left" w:pos="540"/>
                <w:tab w:val="left" w:pos="720"/>
              </w:tabs>
              <w:spacing w:after="0"/>
              <w:jc w:val="center"/>
              <w:rPr>
                <w:rFonts w:ascii="Times New Roman" w:hAnsi="Times New Roman"/>
                <w:sz w:val="20"/>
                <w:szCs w:val="20"/>
              </w:rPr>
            </w:pPr>
            <w:r w:rsidRPr="00C10F8C">
              <w:rPr>
                <w:rFonts w:ascii="Times New Roman" w:hAnsi="Times New Roman"/>
                <w:sz w:val="20"/>
                <w:szCs w:val="20"/>
              </w:rPr>
              <w:lastRenderedPageBreak/>
              <w:t>45000000</w:t>
            </w:r>
          </w:p>
        </w:tc>
        <w:tc>
          <w:tcPr>
            <w:tcW w:w="11458" w:type="dxa"/>
            <w:shd w:val="clear" w:color="auto" w:fill="auto"/>
            <w:vAlign w:val="center"/>
          </w:tcPr>
          <w:p w:rsidR="00EC4620" w:rsidRPr="00C10F8C" w:rsidRDefault="00EC4620" w:rsidP="00695ACB">
            <w:pPr>
              <w:tabs>
                <w:tab w:val="left" w:pos="360"/>
                <w:tab w:val="left" w:pos="540"/>
                <w:tab w:val="left" w:pos="720"/>
              </w:tabs>
              <w:spacing w:after="0"/>
              <w:rPr>
                <w:rFonts w:ascii="Times New Roman" w:hAnsi="Times New Roman"/>
                <w:sz w:val="20"/>
                <w:szCs w:val="20"/>
              </w:rPr>
            </w:pPr>
            <w:r w:rsidRPr="00C10F8C">
              <w:rPr>
                <w:rFonts w:ascii="Times New Roman" w:hAnsi="Times New Roman"/>
                <w:sz w:val="20"/>
                <w:szCs w:val="20"/>
              </w:rPr>
              <w:t>Roboty budowlane</w:t>
            </w:r>
          </w:p>
        </w:tc>
      </w:tr>
    </w:tbl>
    <w:p w:rsidR="00E5776C" w:rsidRPr="00C10F8C" w:rsidRDefault="00E5776C" w:rsidP="00E5776C">
      <w:pPr>
        <w:pStyle w:val="Zwykytekst"/>
        <w:jc w:val="both"/>
        <w:rPr>
          <w:rFonts w:ascii="Times New Roman" w:hAnsi="Times New Roman" w:cs="Times New Roman"/>
        </w:rPr>
      </w:pPr>
    </w:p>
    <w:p w:rsidR="009C557F" w:rsidRPr="00C10F8C" w:rsidRDefault="00E5776C" w:rsidP="008524D5">
      <w:pPr>
        <w:pStyle w:val="Akapitzlist"/>
        <w:numPr>
          <w:ilvl w:val="0"/>
          <w:numId w:val="47"/>
        </w:numPr>
        <w:rPr>
          <w:rFonts w:ascii="Times New Roman" w:hAnsi="Times New Roman"/>
          <w:sz w:val="20"/>
          <w:szCs w:val="20"/>
        </w:rPr>
      </w:pPr>
      <w:r w:rsidRPr="00C10F8C">
        <w:rPr>
          <w:rFonts w:ascii="Times New Roman" w:hAnsi="Times New Roman"/>
          <w:sz w:val="20"/>
          <w:szCs w:val="20"/>
        </w:rPr>
        <w:t>Zamawiający wymaga dostarczenia w ramach zamówienia fabrycznie now</w:t>
      </w:r>
      <w:r w:rsidR="00C422B5" w:rsidRPr="00C10F8C">
        <w:rPr>
          <w:rFonts w:ascii="Times New Roman" w:hAnsi="Times New Roman"/>
          <w:sz w:val="20"/>
          <w:szCs w:val="20"/>
        </w:rPr>
        <w:t>ych</w:t>
      </w:r>
      <w:r w:rsidRPr="00C10F8C">
        <w:rPr>
          <w:rFonts w:ascii="Times New Roman" w:hAnsi="Times New Roman"/>
          <w:sz w:val="20"/>
          <w:szCs w:val="20"/>
        </w:rPr>
        <w:t xml:space="preserve"> </w:t>
      </w:r>
      <w:r w:rsidR="00C422B5" w:rsidRPr="00C10F8C">
        <w:rPr>
          <w:rFonts w:ascii="Times New Roman" w:hAnsi="Times New Roman"/>
          <w:sz w:val="20"/>
          <w:szCs w:val="20"/>
        </w:rPr>
        <w:t>urządzeń</w:t>
      </w:r>
      <w:r w:rsidRPr="00C10F8C">
        <w:rPr>
          <w:rFonts w:ascii="Times New Roman" w:hAnsi="Times New Roman"/>
          <w:sz w:val="20"/>
          <w:szCs w:val="20"/>
        </w:rPr>
        <w:t xml:space="preserve"> medyczn</w:t>
      </w:r>
      <w:r w:rsidR="00C422B5" w:rsidRPr="00C10F8C">
        <w:rPr>
          <w:rFonts w:ascii="Times New Roman" w:hAnsi="Times New Roman"/>
          <w:sz w:val="20"/>
          <w:szCs w:val="20"/>
        </w:rPr>
        <w:t>ych</w:t>
      </w:r>
      <w:r w:rsidRPr="00C10F8C">
        <w:rPr>
          <w:rFonts w:ascii="Times New Roman" w:hAnsi="Times New Roman"/>
          <w:sz w:val="20"/>
          <w:szCs w:val="20"/>
        </w:rPr>
        <w:t xml:space="preserve"> (rok produkcji zgodnie z rokiem dostawy). Nie dopuszcza się oferowania </w:t>
      </w:r>
      <w:r w:rsidR="00C422B5" w:rsidRPr="00C10F8C">
        <w:rPr>
          <w:rFonts w:ascii="Times New Roman" w:hAnsi="Times New Roman"/>
          <w:sz w:val="20"/>
          <w:szCs w:val="20"/>
        </w:rPr>
        <w:t>urządzeń</w:t>
      </w:r>
      <w:r w:rsidRPr="00C10F8C">
        <w:rPr>
          <w:rFonts w:ascii="Times New Roman" w:hAnsi="Times New Roman"/>
          <w:sz w:val="20"/>
          <w:szCs w:val="20"/>
        </w:rPr>
        <w:t xml:space="preserve"> używan</w:t>
      </w:r>
      <w:r w:rsidR="00C422B5" w:rsidRPr="00C10F8C">
        <w:rPr>
          <w:rFonts w:ascii="Times New Roman" w:hAnsi="Times New Roman"/>
          <w:sz w:val="20"/>
          <w:szCs w:val="20"/>
        </w:rPr>
        <w:t>ych</w:t>
      </w:r>
      <w:r w:rsidRPr="00C10F8C">
        <w:rPr>
          <w:rFonts w:ascii="Times New Roman" w:hAnsi="Times New Roman"/>
          <w:sz w:val="20"/>
          <w:szCs w:val="20"/>
        </w:rPr>
        <w:t>, rekondycjonowan</w:t>
      </w:r>
      <w:r w:rsidR="00C422B5" w:rsidRPr="00C10F8C">
        <w:rPr>
          <w:rFonts w:ascii="Times New Roman" w:hAnsi="Times New Roman"/>
          <w:sz w:val="20"/>
          <w:szCs w:val="20"/>
        </w:rPr>
        <w:t>ych</w:t>
      </w:r>
      <w:r w:rsidRPr="00C10F8C">
        <w:rPr>
          <w:rFonts w:ascii="Times New Roman" w:hAnsi="Times New Roman"/>
          <w:sz w:val="20"/>
          <w:szCs w:val="20"/>
        </w:rPr>
        <w:t xml:space="preserve"> oraz demonstracyjn</w:t>
      </w:r>
      <w:r w:rsidR="00857E43" w:rsidRPr="00C10F8C">
        <w:rPr>
          <w:rFonts w:ascii="Times New Roman" w:hAnsi="Times New Roman"/>
          <w:sz w:val="20"/>
          <w:szCs w:val="20"/>
        </w:rPr>
        <w:t>ych</w:t>
      </w:r>
      <w:r w:rsidRPr="00C10F8C">
        <w:rPr>
          <w:rFonts w:ascii="Times New Roman" w:hAnsi="Times New Roman"/>
          <w:sz w:val="20"/>
          <w:szCs w:val="20"/>
        </w:rPr>
        <w:t xml:space="preserve">. </w:t>
      </w:r>
      <w:r w:rsidR="00857E43" w:rsidRPr="00C10F8C">
        <w:rPr>
          <w:rFonts w:ascii="Times New Roman" w:hAnsi="Times New Roman"/>
          <w:sz w:val="20"/>
          <w:szCs w:val="20"/>
        </w:rPr>
        <w:t>Urządzenia medyczne</w:t>
      </w:r>
      <w:r w:rsidRPr="00C10F8C">
        <w:rPr>
          <w:rFonts w:ascii="Times New Roman" w:hAnsi="Times New Roman"/>
          <w:sz w:val="20"/>
          <w:szCs w:val="20"/>
        </w:rPr>
        <w:t xml:space="preserve"> mus</w:t>
      </w:r>
      <w:r w:rsidR="00857E43" w:rsidRPr="00C10F8C">
        <w:rPr>
          <w:rFonts w:ascii="Times New Roman" w:hAnsi="Times New Roman"/>
          <w:sz w:val="20"/>
          <w:szCs w:val="20"/>
        </w:rPr>
        <w:t>zą</w:t>
      </w:r>
      <w:r w:rsidRPr="00C10F8C">
        <w:rPr>
          <w:rFonts w:ascii="Times New Roman" w:hAnsi="Times New Roman"/>
          <w:sz w:val="20"/>
          <w:szCs w:val="20"/>
        </w:rPr>
        <w:t xml:space="preserve"> być woln</w:t>
      </w:r>
      <w:r w:rsidR="00857E43" w:rsidRPr="00C10F8C">
        <w:rPr>
          <w:rFonts w:ascii="Times New Roman" w:hAnsi="Times New Roman"/>
          <w:sz w:val="20"/>
          <w:szCs w:val="20"/>
        </w:rPr>
        <w:t>e</w:t>
      </w:r>
      <w:r w:rsidRPr="00C10F8C">
        <w:rPr>
          <w:rFonts w:ascii="Times New Roman" w:hAnsi="Times New Roman"/>
          <w:sz w:val="20"/>
          <w:szCs w:val="20"/>
        </w:rPr>
        <w:t xml:space="preserve"> od wszelkich wad fizycznych (konstrukcyjnych), prawnych oraz </w:t>
      </w:r>
      <w:r w:rsidR="00857E43" w:rsidRPr="00C10F8C">
        <w:rPr>
          <w:rFonts w:ascii="Times New Roman" w:hAnsi="Times New Roman"/>
          <w:sz w:val="20"/>
          <w:szCs w:val="20"/>
        </w:rPr>
        <w:t>wszystkie jego najważniejsze podzespoły m. in. generator, lampa, detektor muszą pochodzić od jednego producenta i tego samego modelu oferowanego aparatu</w:t>
      </w:r>
      <w:r w:rsidR="009C557F" w:rsidRPr="00C10F8C">
        <w:rPr>
          <w:rFonts w:ascii="Times New Roman" w:hAnsi="Times New Roman"/>
          <w:sz w:val="20"/>
          <w:szCs w:val="20"/>
        </w:rPr>
        <w:t>.</w:t>
      </w:r>
    </w:p>
    <w:p w:rsidR="009C557F" w:rsidRPr="00C10F8C" w:rsidRDefault="00E5776C" w:rsidP="008524D5">
      <w:pPr>
        <w:pStyle w:val="Akapitzlist"/>
        <w:numPr>
          <w:ilvl w:val="0"/>
          <w:numId w:val="47"/>
        </w:numPr>
        <w:rPr>
          <w:rFonts w:ascii="Times New Roman" w:hAnsi="Times New Roman"/>
          <w:sz w:val="20"/>
          <w:szCs w:val="20"/>
        </w:rPr>
      </w:pPr>
      <w:r w:rsidRPr="00C10F8C">
        <w:rPr>
          <w:rFonts w:ascii="Times New Roman" w:hAnsi="Times New Roman"/>
          <w:sz w:val="20"/>
          <w:szCs w:val="20"/>
        </w:rPr>
        <w:t>Zaoferowana aparatura medyczna musi posiadać wymagane świadectwa i certyfikaty oraz oznakowanie przewidziane zapisami Ustawy o Wyrobach Medycznych świadczące o wymaganym dopuszczeniu do stosowania i obrotu na terenie Polski tj. certyfikat CE i deklarację zgodności zgodnie z Rozporządzeniem Ministra Zdrowia w sprawie wymagań zasadniczych oraz procedur oceny zgodności wyrobów medycznych.</w:t>
      </w:r>
    </w:p>
    <w:p w:rsidR="009C557F" w:rsidRPr="00C10F8C" w:rsidRDefault="00E5776C" w:rsidP="008524D5">
      <w:pPr>
        <w:pStyle w:val="Akapitzlist"/>
        <w:numPr>
          <w:ilvl w:val="0"/>
          <w:numId w:val="47"/>
        </w:numPr>
        <w:rPr>
          <w:rFonts w:ascii="Times New Roman" w:hAnsi="Times New Roman"/>
          <w:sz w:val="20"/>
          <w:szCs w:val="20"/>
        </w:rPr>
      </w:pPr>
      <w:r w:rsidRPr="00C10F8C">
        <w:rPr>
          <w:rFonts w:ascii="Times New Roman" w:hAnsi="Times New Roman"/>
          <w:sz w:val="20"/>
          <w:szCs w:val="20"/>
        </w:rPr>
        <w:t>Zaoferowana aparatura medyczna musi być kompletna i gotowa do użytkowania bez dodatkowych zakupów.</w:t>
      </w:r>
    </w:p>
    <w:p w:rsidR="009C557F" w:rsidRPr="00C10F8C" w:rsidRDefault="00E5776C" w:rsidP="008524D5">
      <w:pPr>
        <w:pStyle w:val="Akapitzlist"/>
        <w:numPr>
          <w:ilvl w:val="0"/>
          <w:numId w:val="47"/>
        </w:numPr>
        <w:rPr>
          <w:rFonts w:ascii="Times New Roman" w:hAnsi="Times New Roman"/>
          <w:sz w:val="20"/>
          <w:szCs w:val="20"/>
        </w:rPr>
      </w:pPr>
      <w:r w:rsidRPr="00C10F8C">
        <w:rPr>
          <w:rFonts w:ascii="Times New Roman" w:hAnsi="Times New Roman"/>
          <w:sz w:val="20"/>
          <w:szCs w:val="20"/>
        </w:rPr>
        <w:t>Gwarancja – 60 miesięcy od daty protokolarnego odbioru</w:t>
      </w:r>
      <w:r w:rsidR="00857E43" w:rsidRPr="00C10F8C">
        <w:rPr>
          <w:rFonts w:ascii="Times New Roman" w:hAnsi="Times New Roman"/>
          <w:sz w:val="20"/>
          <w:szCs w:val="20"/>
        </w:rPr>
        <w:t xml:space="preserve"> k</w:t>
      </w:r>
      <w:r w:rsidR="00D37C2F">
        <w:rPr>
          <w:rFonts w:ascii="Times New Roman" w:hAnsi="Times New Roman"/>
          <w:sz w:val="20"/>
          <w:szCs w:val="20"/>
        </w:rPr>
        <w:t>ońcowego bez uwag</w:t>
      </w:r>
      <w:r w:rsidR="00857E43" w:rsidRPr="00C10F8C">
        <w:rPr>
          <w:rFonts w:ascii="Times New Roman" w:hAnsi="Times New Roman"/>
          <w:sz w:val="20"/>
          <w:szCs w:val="20"/>
        </w:rPr>
        <w:t>.</w:t>
      </w:r>
    </w:p>
    <w:p w:rsidR="00E5776C" w:rsidRPr="00C10F8C" w:rsidRDefault="00E5776C" w:rsidP="008524D5">
      <w:pPr>
        <w:pStyle w:val="Akapitzlist"/>
        <w:numPr>
          <w:ilvl w:val="0"/>
          <w:numId w:val="47"/>
        </w:numPr>
        <w:rPr>
          <w:rFonts w:ascii="Times New Roman" w:hAnsi="Times New Roman"/>
          <w:sz w:val="20"/>
          <w:szCs w:val="20"/>
        </w:rPr>
      </w:pPr>
      <w:r w:rsidRPr="00C10F8C">
        <w:rPr>
          <w:rFonts w:ascii="Times New Roman" w:hAnsi="Times New Roman"/>
          <w:sz w:val="20"/>
          <w:szCs w:val="20"/>
        </w:rPr>
        <w:t>W okresie gwarancji Wykonawca w ramach wynagrodzenia umownego zobowiązuje się do:</w:t>
      </w:r>
    </w:p>
    <w:p w:rsidR="00E5776C" w:rsidRPr="00C10F8C" w:rsidRDefault="00E5776C" w:rsidP="009C557F">
      <w:pPr>
        <w:pStyle w:val="Tekstprzypisudolnego"/>
        <w:numPr>
          <w:ilvl w:val="0"/>
          <w:numId w:val="2"/>
        </w:numPr>
        <w:spacing w:after="120" w:line="276" w:lineRule="auto"/>
        <w:rPr>
          <w:color w:val="000000" w:themeColor="text1"/>
          <w:lang w:val="pl-PL"/>
        </w:rPr>
      </w:pPr>
      <w:r w:rsidRPr="00C10F8C">
        <w:rPr>
          <w:color w:val="000000" w:themeColor="text1"/>
          <w:lang w:val="pl-PL"/>
        </w:rPr>
        <w:t xml:space="preserve">wykonywania okresowych przeglądów technicznych zgodnie z zaleceniami producenta, jednak nie rzadziej niż raz na 12 miesięcy. Każdorazowy okresowy przegląd techniczny musi odbyć się w ściśle określonym terminie. Nie wykonanie okresowego przeglądu technicznego w wyznaczonym czasie skutkuje wydłużeniem pełnego zakresu gwarancyjnego o jeden </w:t>
      </w:r>
      <w:r w:rsidR="00AD5546" w:rsidRPr="00C10F8C">
        <w:rPr>
          <w:color w:val="000000" w:themeColor="text1"/>
          <w:lang w:val="pl-PL"/>
        </w:rPr>
        <w:t>miesiąc</w:t>
      </w:r>
      <w:r w:rsidRPr="00C10F8C">
        <w:rPr>
          <w:color w:val="000000" w:themeColor="text1"/>
          <w:lang w:val="pl-PL"/>
        </w:rPr>
        <w:t xml:space="preserve"> za każdy dzień zwłoki</w:t>
      </w:r>
      <w:r w:rsidR="00AD5546" w:rsidRPr="00C10F8C">
        <w:rPr>
          <w:color w:val="000000" w:themeColor="text1"/>
          <w:lang w:val="pl-PL"/>
        </w:rPr>
        <w:t xml:space="preserve"> oraz dodatkowo przysługiwać będzie jedna naprawa, której całkowity koszt będzie po stronie Wykonawcy.</w:t>
      </w:r>
      <w:r w:rsidRPr="00C10F8C">
        <w:rPr>
          <w:color w:val="000000" w:themeColor="text1"/>
          <w:lang w:val="pl-PL"/>
        </w:rPr>
        <w:t xml:space="preserve"> </w:t>
      </w:r>
    </w:p>
    <w:p w:rsidR="00E5776C" w:rsidRPr="00C10F8C" w:rsidRDefault="00E5776C" w:rsidP="009C557F">
      <w:pPr>
        <w:pStyle w:val="Tekstprzypisudolnego"/>
        <w:numPr>
          <w:ilvl w:val="0"/>
          <w:numId w:val="2"/>
        </w:numPr>
        <w:spacing w:after="120" w:line="276" w:lineRule="auto"/>
        <w:rPr>
          <w:lang w:val="pl-PL"/>
        </w:rPr>
      </w:pPr>
      <w:r w:rsidRPr="00C10F8C">
        <w:rPr>
          <w:lang w:val="pl-PL"/>
        </w:rPr>
        <w:t>przystąpienie do usunięcia awarii w terminie do 1 dnia</w:t>
      </w:r>
      <w:r w:rsidR="00490B93" w:rsidRPr="00C10F8C">
        <w:rPr>
          <w:lang w:val="pl-PL"/>
        </w:rPr>
        <w:t xml:space="preserve"> od momentu</w:t>
      </w:r>
      <w:r w:rsidR="00384FA6" w:rsidRPr="00C10F8C">
        <w:rPr>
          <w:lang w:val="pl-PL"/>
        </w:rPr>
        <w:t xml:space="preserve"> jej</w:t>
      </w:r>
      <w:r w:rsidR="00490B93" w:rsidRPr="00C10F8C">
        <w:rPr>
          <w:lang w:val="pl-PL"/>
        </w:rPr>
        <w:t xml:space="preserve"> zgłoszenia</w:t>
      </w:r>
      <w:r w:rsidRPr="00C10F8C">
        <w:rPr>
          <w:lang w:val="pl-PL"/>
        </w:rPr>
        <w:t xml:space="preserve"> przez Zamawiającego. Za przystąpienie do usunięcia awarii Zamawiający uzna działanie Wykonawcy, które ma doprowadzić do usunięcia </w:t>
      </w:r>
      <w:r w:rsidR="00384FA6" w:rsidRPr="00C10F8C">
        <w:rPr>
          <w:lang w:val="pl-PL"/>
        </w:rPr>
        <w:t>awarii</w:t>
      </w:r>
      <w:r w:rsidRPr="00C10F8C">
        <w:rPr>
          <w:lang w:val="pl-PL"/>
        </w:rPr>
        <w:t xml:space="preserve"> lub rozpoczęcia diagnozy uszkodzenia w drodze telefonicznego wywiadu technicznego, serwisu zdalnego lub wizyty osobistej pracownika działu serwisu Wykonawcy.</w:t>
      </w:r>
      <w:r w:rsidR="00857E43" w:rsidRPr="00C10F8C">
        <w:rPr>
          <w:lang w:val="pl-PL"/>
        </w:rPr>
        <w:t xml:space="preserve"> S</w:t>
      </w:r>
      <w:r w:rsidR="00490B93" w:rsidRPr="00C10F8C">
        <w:rPr>
          <w:lang w:val="pl-PL"/>
        </w:rPr>
        <w:t xml:space="preserve">kuteczna </w:t>
      </w:r>
      <w:r w:rsidRPr="00C10F8C">
        <w:rPr>
          <w:lang w:val="pl-PL"/>
        </w:rPr>
        <w:t xml:space="preserve">naprawa </w:t>
      </w:r>
      <w:r w:rsidR="00490B93" w:rsidRPr="00C10F8C">
        <w:rPr>
          <w:lang w:val="pl-PL"/>
        </w:rPr>
        <w:t>zostanie dokonana w ciągu 3</w:t>
      </w:r>
      <w:r w:rsidR="00384FA6" w:rsidRPr="00C10F8C">
        <w:rPr>
          <w:lang w:val="pl-PL"/>
        </w:rPr>
        <w:t xml:space="preserve"> kolejnych</w:t>
      </w:r>
      <w:r w:rsidR="00490B93" w:rsidRPr="00C10F8C">
        <w:rPr>
          <w:lang w:val="pl-PL"/>
        </w:rPr>
        <w:t xml:space="preserve"> dni roboczych. W przypadku gdy naprawa awarii wymaga sprowadzenia części spoza granic kraju, termin może ulec </w:t>
      </w:r>
      <w:r w:rsidR="00384FA6" w:rsidRPr="00C10F8C">
        <w:rPr>
          <w:lang w:val="pl-PL"/>
        </w:rPr>
        <w:t>wydłużeniu</w:t>
      </w:r>
      <w:r w:rsidR="00490B93" w:rsidRPr="00C10F8C">
        <w:rPr>
          <w:lang w:val="pl-PL"/>
        </w:rPr>
        <w:t>, lecz</w:t>
      </w:r>
      <w:r w:rsidR="00384FA6" w:rsidRPr="00C10F8C">
        <w:rPr>
          <w:lang w:val="pl-PL"/>
        </w:rPr>
        <w:t xml:space="preserve"> nie dłużej</w:t>
      </w:r>
      <w:r w:rsidRPr="00C10F8C">
        <w:rPr>
          <w:lang w:val="pl-PL"/>
        </w:rPr>
        <w:t xml:space="preserve"> niż</w:t>
      </w:r>
      <w:r w:rsidR="00490B93" w:rsidRPr="00C10F8C">
        <w:rPr>
          <w:lang w:val="pl-PL"/>
        </w:rPr>
        <w:t xml:space="preserve"> do</w:t>
      </w:r>
      <w:r w:rsidRPr="00C10F8C">
        <w:rPr>
          <w:lang w:val="pl-PL"/>
        </w:rPr>
        <w:t xml:space="preserve"> 5 dni robocz</w:t>
      </w:r>
      <w:r w:rsidR="00384FA6" w:rsidRPr="00C10F8C">
        <w:rPr>
          <w:lang w:val="pl-PL"/>
        </w:rPr>
        <w:t>ych. W przypadku niemożliwości dochowania terminu naprawy Wykonawca obowiązany jest do dostarczenia sprzętu zastępczego, o nie gorszych parametrach niż będący przedmiotem umowy na czas wykonania skutecznej naprawy.</w:t>
      </w:r>
    </w:p>
    <w:p w:rsidR="00E5776C" w:rsidRPr="00C10F8C" w:rsidRDefault="00E5776C" w:rsidP="009C557F">
      <w:pPr>
        <w:pStyle w:val="Tekstprzypisudolnego"/>
        <w:numPr>
          <w:ilvl w:val="0"/>
          <w:numId w:val="2"/>
        </w:numPr>
        <w:spacing w:after="120" w:line="276" w:lineRule="auto"/>
        <w:rPr>
          <w:lang w:val="pl-PL"/>
        </w:rPr>
      </w:pPr>
      <w:r w:rsidRPr="00C10F8C">
        <w:rPr>
          <w:lang w:val="pl-PL"/>
        </w:rPr>
        <w:t>dostarczenia fabrycznie nowego urządzenia w przypadku wystąpienia trzykrotnie tej samej awarii.</w:t>
      </w:r>
    </w:p>
    <w:p w:rsidR="00E5776C" w:rsidRPr="00C10F8C" w:rsidRDefault="00E5776C" w:rsidP="009C557F">
      <w:pPr>
        <w:pStyle w:val="Tekstprzypisudolnego"/>
        <w:numPr>
          <w:ilvl w:val="0"/>
          <w:numId w:val="2"/>
        </w:numPr>
        <w:spacing w:after="120" w:line="276" w:lineRule="auto"/>
        <w:rPr>
          <w:lang w:val="pl-PL"/>
        </w:rPr>
      </w:pPr>
      <w:r w:rsidRPr="00C10F8C">
        <w:rPr>
          <w:lang w:val="pl-PL"/>
        </w:rPr>
        <w:t>przekazania Zamawiającemu, po każdej planowej czynności serwisowej oraz każdej naprawie, raportu serwisowego zawierającego opis wykonanych czynności serwisowych lub opis wykonanej naprawy z określeniem zużytych do naprawy części oraz określeniem czasu trwania naprawy serwisowej lub czynności serwisowej.</w:t>
      </w:r>
    </w:p>
    <w:p w:rsidR="00E5776C" w:rsidRPr="00C10F8C" w:rsidRDefault="00E5776C" w:rsidP="008524D5">
      <w:pPr>
        <w:pStyle w:val="Akapitzlist"/>
        <w:numPr>
          <w:ilvl w:val="0"/>
          <w:numId w:val="47"/>
        </w:numPr>
        <w:rPr>
          <w:rFonts w:ascii="Times New Roman" w:hAnsi="Times New Roman"/>
          <w:sz w:val="20"/>
          <w:szCs w:val="20"/>
        </w:rPr>
      </w:pPr>
      <w:r w:rsidRPr="00C10F8C">
        <w:rPr>
          <w:rFonts w:ascii="Times New Roman" w:hAnsi="Times New Roman"/>
          <w:sz w:val="20"/>
          <w:szCs w:val="20"/>
        </w:rPr>
        <w:lastRenderedPageBreak/>
        <w:t>Po zakończonym okresie gwarancyjny Wykonawca zobowiązany jest udostępnić Zamawiającemu wymaganą dokumentację serwisową wraz z kodami serwisowymi, umożliwiającą wykonanie okresowego przeglądu technicznego zgodnie z zaleceniami producenta.</w:t>
      </w:r>
    </w:p>
    <w:p w:rsidR="00E5776C" w:rsidRPr="00C10F8C" w:rsidRDefault="00E5776C" w:rsidP="00C10F8C">
      <w:pPr>
        <w:pStyle w:val="Akapitzlist"/>
        <w:numPr>
          <w:ilvl w:val="0"/>
          <w:numId w:val="47"/>
        </w:numPr>
        <w:rPr>
          <w:rFonts w:ascii="Times New Roman" w:hAnsi="Times New Roman"/>
          <w:sz w:val="20"/>
          <w:szCs w:val="20"/>
        </w:rPr>
      </w:pPr>
      <w:r w:rsidRPr="00C10F8C">
        <w:rPr>
          <w:rFonts w:ascii="Times New Roman" w:hAnsi="Times New Roman"/>
          <w:sz w:val="20"/>
          <w:szCs w:val="20"/>
        </w:rPr>
        <w:t>Wszelkie czynności serwisowe muszą być realizowane przez podmiot upoważniony przez wytwórcę lub autoryzowanego przedstawiciela do wykonywania tych czynności, zgodnie z art. 90 Ustawy o wyrobach medycznych. W związku z powyższym Wykonawca przy dostawie załączy wykaz podmiotów upoważnionych przez wytwórcę lub autoryzowanego przedstawiciela do wykonywania czynności serwisowych.</w:t>
      </w:r>
    </w:p>
    <w:p w:rsidR="00E5776C" w:rsidRPr="00C10F8C" w:rsidRDefault="00E5776C" w:rsidP="00C10F8C">
      <w:pPr>
        <w:pStyle w:val="Akapitzlist"/>
        <w:numPr>
          <w:ilvl w:val="0"/>
          <w:numId w:val="47"/>
        </w:numPr>
        <w:rPr>
          <w:rFonts w:ascii="Times New Roman" w:hAnsi="Times New Roman"/>
          <w:sz w:val="20"/>
          <w:szCs w:val="20"/>
        </w:rPr>
      </w:pPr>
      <w:r w:rsidRPr="00C10F8C">
        <w:rPr>
          <w:rFonts w:ascii="Times New Roman" w:hAnsi="Times New Roman"/>
          <w:sz w:val="20"/>
          <w:szCs w:val="20"/>
        </w:rPr>
        <w:t xml:space="preserve">Przedmiot zamówienia musi być oznakowany przez producenta w </w:t>
      </w:r>
      <w:r w:rsidR="009D1BBB" w:rsidRPr="00C10F8C">
        <w:rPr>
          <w:rFonts w:ascii="Times New Roman" w:hAnsi="Times New Roman"/>
          <w:sz w:val="20"/>
          <w:szCs w:val="20"/>
        </w:rPr>
        <w:t>Tak</w:t>
      </w:r>
      <w:r w:rsidRPr="00C10F8C">
        <w:rPr>
          <w:rFonts w:ascii="Times New Roman" w:hAnsi="Times New Roman"/>
          <w:sz w:val="20"/>
          <w:szCs w:val="20"/>
        </w:rPr>
        <w:t>i sposób, aby możliwa była identyfikacja zarówno produktu jak i producenta.</w:t>
      </w:r>
    </w:p>
    <w:p w:rsidR="00E5776C" w:rsidRPr="00C10F8C" w:rsidRDefault="00E5776C" w:rsidP="00C10F8C">
      <w:pPr>
        <w:pStyle w:val="Akapitzlist"/>
        <w:numPr>
          <w:ilvl w:val="0"/>
          <w:numId w:val="47"/>
        </w:numPr>
        <w:rPr>
          <w:rFonts w:ascii="Times New Roman" w:hAnsi="Times New Roman"/>
          <w:sz w:val="20"/>
          <w:szCs w:val="20"/>
        </w:rPr>
      </w:pPr>
      <w:r w:rsidRPr="00C10F8C">
        <w:rPr>
          <w:rFonts w:ascii="Times New Roman" w:hAnsi="Times New Roman"/>
          <w:sz w:val="20"/>
          <w:szCs w:val="20"/>
        </w:rPr>
        <w:t xml:space="preserve">Opis oferowanych urządzeń nie powinien budzić żadnej wątpliwości Zamawiającego. Z opisu powinno wynikać, że oferowany przedmiot zamówienia jest o </w:t>
      </w:r>
      <w:r w:rsidR="009D1BBB" w:rsidRPr="00C10F8C">
        <w:rPr>
          <w:rFonts w:ascii="Times New Roman" w:hAnsi="Times New Roman"/>
          <w:sz w:val="20"/>
          <w:szCs w:val="20"/>
        </w:rPr>
        <w:t>Tak</w:t>
      </w:r>
      <w:r w:rsidRPr="00C10F8C">
        <w:rPr>
          <w:rFonts w:ascii="Times New Roman" w:hAnsi="Times New Roman"/>
          <w:sz w:val="20"/>
          <w:szCs w:val="20"/>
        </w:rPr>
        <w:t xml:space="preserve">ich samych parametrach, jaki wymaga Zamawiający lub parametrach lepszych poprzez dokładne wskazanie zaoferowanych parametrów wg punktów wyszczególnionych przez Zamawiającego w zestawieniu wymaganych minimalnych parametrów techniczno – użytkowych.  </w:t>
      </w:r>
    </w:p>
    <w:p w:rsidR="00E5776C" w:rsidRPr="00C10F8C" w:rsidRDefault="00E5776C" w:rsidP="00C10F8C">
      <w:pPr>
        <w:pStyle w:val="Akapitzlist"/>
        <w:numPr>
          <w:ilvl w:val="0"/>
          <w:numId w:val="47"/>
        </w:numPr>
        <w:rPr>
          <w:rFonts w:ascii="Times New Roman" w:hAnsi="Times New Roman"/>
          <w:sz w:val="20"/>
          <w:szCs w:val="20"/>
        </w:rPr>
      </w:pPr>
      <w:r w:rsidRPr="00C10F8C">
        <w:rPr>
          <w:rFonts w:ascii="Times New Roman" w:hAnsi="Times New Roman"/>
          <w:sz w:val="20"/>
          <w:szCs w:val="20"/>
        </w:rPr>
        <w:t>Zamawiający ma prawo do sprawdzenia wiarygodności podanych przez Wykonawcę parametrów techniczno – użytkowych we wszystkich dostępnych źródłach, w tym również poprzez zwrócenie się o złożenie dodatkowych wyjaśnień do Wykonawcy.</w:t>
      </w:r>
    </w:p>
    <w:p w:rsidR="00E5776C" w:rsidRPr="00C10F8C" w:rsidRDefault="0097018D" w:rsidP="0097018D">
      <w:pPr>
        <w:pStyle w:val="Tekstprzypisudolnego"/>
        <w:spacing w:after="120" w:line="276" w:lineRule="auto"/>
        <w:rPr>
          <w:b/>
          <w:i/>
          <w:u w:val="single"/>
          <w:lang w:val="pl-PL"/>
        </w:rPr>
      </w:pPr>
      <w:r w:rsidRPr="00C10F8C">
        <w:rPr>
          <w:b/>
          <w:i/>
          <w:u w:val="single"/>
          <w:lang w:val="pl-PL"/>
        </w:rPr>
        <w:t>F</w:t>
      </w:r>
      <w:r w:rsidR="00E5776C" w:rsidRPr="00C10F8C">
        <w:rPr>
          <w:b/>
          <w:i/>
          <w:u w:val="single"/>
          <w:lang w:val="pl-PL"/>
        </w:rPr>
        <w:t>aktura dostarczona w dniu realizacji zamówienia.</w:t>
      </w:r>
    </w:p>
    <w:p w:rsidR="00AD5546" w:rsidRDefault="00AD5546">
      <w:pPr>
        <w:rPr>
          <w:rFonts w:ascii="Verdana" w:hAnsi="Verdana"/>
        </w:rPr>
      </w:pPr>
    </w:p>
    <w:p w:rsidR="00AD5546" w:rsidRPr="00AD5546" w:rsidRDefault="00AD5546" w:rsidP="004C2006">
      <w:pPr>
        <w:spacing w:after="200"/>
        <w:jc w:val="left"/>
        <w:rPr>
          <w:rFonts w:ascii="Times New Roman" w:eastAsia="Times New Roman" w:hAnsi="Times New Roman"/>
          <w:b/>
          <w:sz w:val="20"/>
          <w:szCs w:val="20"/>
          <w:u w:val="single"/>
          <w:lang w:eastAsia="ar-SA"/>
        </w:rPr>
      </w:pPr>
      <w:r>
        <w:rPr>
          <w:rFonts w:ascii="Verdana" w:hAnsi="Verdana"/>
        </w:rPr>
        <w:br w:type="page"/>
      </w:r>
      <w:bookmarkStart w:id="0" w:name="_Hlk134783944"/>
      <w:r w:rsidRPr="00AD5546">
        <w:rPr>
          <w:rFonts w:ascii="Times New Roman" w:eastAsia="Times New Roman" w:hAnsi="Times New Roman"/>
          <w:b/>
          <w:u w:val="single"/>
          <w:lang w:eastAsia="ar-SA"/>
        </w:rPr>
        <w:lastRenderedPageBreak/>
        <w:t xml:space="preserve">Zestawienie wymaganych minimalnych parametrów techniczno – użytkowych </w:t>
      </w:r>
    </w:p>
    <w:tbl>
      <w:tblPr>
        <w:tblStyle w:val="Tabela-Siatka2"/>
        <w:tblW w:w="14850" w:type="dxa"/>
        <w:tblInd w:w="-318" w:type="dxa"/>
        <w:tblLayout w:type="fixed"/>
        <w:tblLook w:val="0620"/>
      </w:tblPr>
      <w:tblGrid>
        <w:gridCol w:w="562"/>
        <w:gridCol w:w="6379"/>
        <w:gridCol w:w="2416"/>
        <w:gridCol w:w="1559"/>
        <w:gridCol w:w="1134"/>
        <w:gridCol w:w="2800"/>
      </w:tblGrid>
      <w:tr w:rsidR="00305BE9" w:rsidRPr="00305BE9" w:rsidTr="009C557F">
        <w:trPr>
          <w:trHeight w:val="567"/>
        </w:trPr>
        <w:tc>
          <w:tcPr>
            <w:tcW w:w="14850" w:type="dxa"/>
            <w:gridSpan w:val="6"/>
            <w:shd w:val="clear" w:color="auto" w:fill="D9D9D9" w:themeFill="background1" w:themeFillShade="D9"/>
            <w:vAlign w:val="center"/>
          </w:tcPr>
          <w:p w:rsidR="00305BE9" w:rsidRPr="00305BE9" w:rsidRDefault="00305BE9" w:rsidP="00305BE9">
            <w:pPr>
              <w:spacing w:after="0"/>
              <w:ind w:left="164"/>
              <w:jc w:val="center"/>
              <w:rPr>
                <w:rFonts w:ascii="Times New Roman" w:hAnsi="Times New Roman"/>
                <w:b/>
                <w:sz w:val="20"/>
                <w:szCs w:val="20"/>
              </w:rPr>
            </w:pPr>
            <w:r w:rsidRPr="00305BE9">
              <w:rPr>
                <w:rFonts w:ascii="Times New Roman" w:hAnsi="Times New Roman"/>
                <w:b/>
                <w:sz w:val="20"/>
                <w:szCs w:val="20"/>
              </w:rPr>
              <w:t>Poz. 1</w:t>
            </w:r>
          </w:p>
        </w:tc>
      </w:tr>
      <w:tr w:rsidR="00305BE9" w:rsidRPr="00305BE9" w:rsidTr="009C557F">
        <w:tc>
          <w:tcPr>
            <w:tcW w:w="14850" w:type="dxa"/>
            <w:gridSpan w:val="6"/>
            <w:shd w:val="clear" w:color="auto" w:fill="FDE9D9" w:themeFill="accent6" w:themeFillTint="33"/>
          </w:tcPr>
          <w:p w:rsidR="00305BE9" w:rsidRPr="00305BE9" w:rsidRDefault="00305BE9" w:rsidP="008524D5">
            <w:pPr>
              <w:numPr>
                <w:ilvl w:val="0"/>
                <w:numId w:val="32"/>
              </w:numPr>
              <w:spacing w:before="120" w:after="120"/>
              <w:ind w:left="284" w:hanging="142"/>
              <w:jc w:val="left"/>
              <w:rPr>
                <w:rFonts w:ascii="Times New Roman" w:hAnsi="Times New Roman"/>
                <w:b/>
                <w:sz w:val="20"/>
                <w:szCs w:val="20"/>
              </w:rPr>
            </w:pPr>
            <w:bookmarkStart w:id="1" w:name="_Hlk80143041"/>
            <w:r w:rsidRPr="00305BE9">
              <w:rPr>
                <w:rFonts w:ascii="Times New Roman" w:hAnsi="Times New Roman"/>
                <w:b/>
                <w:sz w:val="20"/>
                <w:szCs w:val="20"/>
              </w:rPr>
              <w:t>Angiograf</w:t>
            </w:r>
          </w:p>
          <w:p w:rsidR="00305BE9" w:rsidRPr="00305BE9" w:rsidRDefault="00305BE9" w:rsidP="009C557F">
            <w:pPr>
              <w:spacing w:before="120" w:after="120"/>
              <w:ind w:left="315"/>
              <w:jc w:val="left"/>
              <w:rPr>
                <w:rFonts w:ascii="Times New Roman" w:hAnsi="Times New Roman"/>
                <w:b/>
                <w:sz w:val="20"/>
                <w:szCs w:val="20"/>
              </w:rPr>
            </w:pPr>
            <w:r w:rsidRPr="00305BE9">
              <w:rPr>
                <w:rFonts w:ascii="Times New Roman" w:hAnsi="Times New Roman"/>
                <w:b/>
                <w:sz w:val="20"/>
                <w:szCs w:val="20"/>
              </w:rPr>
              <w:t>model / typ: ……………………………</w:t>
            </w:r>
          </w:p>
          <w:p w:rsidR="00305BE9" w:rsidRPr="00305BE9" w:rsidRDefault="00305BE9" w:rsidP="009C557F">
            <w:pPr>
              <w:spacing w:before="120" w:after="120"/>
              <w:ind w:left="315"/>
              <w:jc w:val="left"/>
              <w:rPr>
                <w:rFonts w:ascii="Times New Roman" w:hAnsi="Times New Roman"/>
                <w:b/>
                <w:sz w:val="20"/>
                <w:szCs w:val="20"/>
              </w:rPr>
            </w:pPr>
            <w:r w:rsidRPr="00305BE9">
              <w:rPr>
                <w:rFonts w:ascii="Times New Roman" w:hAnsi="Times New Roman"/>
                <w:b/>
                <w:sz w:val="20"/>
                <w:szCs w:val="20"/>
              </w:rPr>
              <w:t>producent: ……………………………</w:t>
            </w:r>
          </w:p>
        </w:tc>
      </w:tr>
      <w:tr w:rsidR="00305BE9" w:rsidRPr="00305BE9" w:rsidTr="009C557F">
        <w:tc>
          <w:tcPr>
            <w:tcW w:w="14850" w:type="dxa"/>
            <w:gridSpan w:val="6"/>
            <w:shd w:val="clear" w:color="auto" w:fill="FDE9D9" w:themeFill="accent6" w:themeFillTint="33"/>
          </w:tcPr>
          <w:p w:rsidR="00305BE9" w:rsidRPr="00305BE9" w:rsidRDefault="00305BE9" w:rsidP="009C557F">
            <w:pPr>
              <w:spacing w:before="120" w:after="120"/>
              <w:ind w:left="315"/>
              <w:jc w:val="left"/>
              <w:rPr>
                <w:rFonts w:ascii="Times New Roman" w:hAnsi="Times New Roman"/>
                <w:b/>
                <w:sz w:val="20"/>
                <w:szCs w:val="20"/>
              </w:rPr>
            </w:pPr>
            <w:r w:rsidRPr="00305BE9">
              <w:rPr>
                <w:rFonts w:ascii="Times New Roman" w:hAnsi="Times New Roman"/>
                <w:b/>
                <w:sz w:val="20"/>
                <w:szCs w:val="20"/>
              </w:rPr>
              <w:t>Rok produkcji:  ………………………</w:t>
            </w:r>
          </w:p>
        </w:tc>
      </w:tr>
      <w:tr w:rsidR="009C557F" w:rsidRPr="00305BE9" w:rsidTr="009C557F">
        <w:tc>
          <w:tcPr>
            <w:tcW w:w="562" w:type="dxa"/>
            <w:shd w:val="clear" w:color="auto" w:fill="FDE9D9" w:themeFill="accent6" w:themeFillTint="33"/>
            <w:vAlign w:val="center"/>
          </w:tcPr>
          <w:p w:rsidR="00305BE9" w:rsidRPr="00305BE9" w:rsidRDefault="00305BE9" w:rsidP="009C557F">
            <w:pPr>
              <w:spacing w:after="0"/>
              <w:ind w:left="720"/>
              <w:jc w:val="center"/>
              <w:rPr>
                <w:rFonts w:ascii="Times New Roman" w:hAnsi="Times New Roman"/>
                <w:b/>
                <w:i/>
                <w:sz w:val="20"/>
                <w:szCs w:val="20"/>
              </w:rPr>
            </w:pPr>
            <w:r w:rsidRPr="00305BE9">
              <w:rPr>
                <w:rFonts w:ascii="Times New Roman" w:hAnsi="Times New Roman"/>
                <w:b/>
                <w:i/>
                <w:sz w:val="20"/>
                <w:szCs w:val="20"/>
              </w:rPr>
              <w:t>Lp.</w:t>
            </w:r>
          </w:p>
        </w:tc>
        <w:tc>
          <w:tcPr>
            <w:tcW w:w="6379" w:type="dxa"/>
            <w:shd w:val="clear" w:color="auto" w:fill="FDE9D9" w:themeFill="accent6" w:themeFillTint="33"/>
            <w:vAlign w:val="center"/>
          </w:tcPr>
          <w:p w:rsidR="00305BE9" w:rsidRPr="00305BE9" w:rsidRDefault="00305BE9" w:rsidP="009C557F">
            <w:pPr>
              <w:spacing w:after="0"/>
              <w:jc w:val="center"/>
              <w:rPr>
                <w:rFonts w:ascii="Times New Roman" w:hAnsi="Times New Roman"/>
                <w:b/>
                <w:i/>
                <w:sz w:val="20"/>
                <w:szCs w:val="20"/>
              </w:rPr>
            </w:pPr>
            <w:r w:rsidRPr="00305BE9">
              <w:rPr>
                <w:rFonts w:ascii="Times New Roman" w:hAnsi="Times New Roman"/>
                <w:b/>
                <w:i/>
                <w:sz w:val="20"/>
                <w:szCs w:val="20"/>
              </w:rPr>
              <w:t>Parametr</w:t>
            </w:r>
          </w:p>
        </w:tc>
        <w:tc>
          <w:tcPr>
            <w:tcW w:w="2416" w:type="dxa"/>
            <w:shd w:val="clear" w:color="auto" w:fill="FDE9D9" w:themeFill="accent6" w:themeFillTint="33"/>
            <w:vAlign w:val="center"/>
          </w:tcPr>
          <w:p w:rsidR="00305BE9" w:rsidRPr="00305BE9" w:rsidRDefault="00305BE9" w:rsidP="009C557F">
            <w:pPr>
              <w:spacing w:after="0"/>
              <w:jc w:val="center"/>
              <w:rPr>
                <w:rFonts w:ascii="Times New Roman" w:hAnsi="Times New Roman"/>
                <w:b/>
                <w:i/>
                <w:sz w:val="20"/>
                <w:szCs w:val="20"/>
              </w:rPr>
            </w:pPr>
            <w:r w:rsidRPr="00305BE9">
              <w:rPr>
                <w:rFonts w:ascii="Times New Roman" w:hAnsi="Times New Roman"/>
                <w:b/>
                <w:i/>
                <w:sz w:val="20"/>
                <w:szCs w:val="20"/>
              </w:rPr>
              <w:t>Parametry wymagane</w:t>
            </w:r>
          </w:p>
        </w:tc>
        <w:tc>
          <w:tcPr>
            <w:tcW w:w="1559" w:type="dxa"/>
            <w:shd w:val="clear" w:color="auto" w:fill="FDE9D9" w:themeFill="accent6" w:themeFillTint="33"/>
            <w:vAlign w:val="center"/>
          </w:tcPr>
          <w:p w:rsidR="00305BE9" w:rsidRPr="00305BE9" w:rsidRDefault="00305BE9" w:rsidP="009C557F">
            <w:pPr>
              <w:spacing w:after="0"/>
              <w:jc w:val="center"/>
              <w:rPr>
                <w:rFonts w:ascii="Times New Roman" w:hAnsi="Times New Roman"/>
                <w:b/>
                <w:i/>
                <w:sz w:val="20"/>
                <w:szCs w:val="20"/>
              </w:rPr>
            </w:pPr>
            <w:r w:rsidRPr="00305BE9">
              <w:rPr>
                <w:rFonts w:ascii="Times New Roman" w:hAnsi="Times New Roman"/>
                <w:b/>
                <w:i/>
                <w:sz w:val="20"/>
                <w:szCs w:val="20"/>
              </w:rPr>
              <w:t>Opis parametrów oferowanych*</w:t>
            </w:r>
          </w:p>
        </w:tc>
        <w:tc>
          <w:tcPr>
            <w:tcW w:w="1134" w:type="dxa"/>
            <w:shd w:val="clear" w:color="auto" w:fill="FDE9D9" w:themeFill="accent6" w:themeFillTint="33"/>
            <w:vAlign w:val="center"/>
          </w:tcPr>
          <w:p w:rsidR="00305BE9" w:rsidRPr="00305BE9" w:rsidRDefault="00305BE9" w:rsidP="009C557F">
            <w:pPr>
              <w:spacing w:after="0"/>
              <w:jc w:val="center"/>
              <w:rPr>
                <w:rFonts w:ascii="Times New Roman" w:hAnsi="Times New Roman"/>
                <w:b/>
                <w:i/>
                <w:sz w:val="20"/>
                <w:szCs w:val="20"/>
              </w:rPr>
            </w:pPr>
            <w:r w:rsidRPr="00305BE9">
              <w:rPr>
                <w:rFonts w:ascii="Times New Roman" w:hAnsi="Times New Roman"/>
                <w:b/>
                <w:i/>
                <w:sz w:val="20"/>
                <w:szCs w:val="20"/>
              </w:rPr>
              <w:t>Ocena punktowa</w:t>
            </w:r>
          </w:p>
        </w:tc>
        <w:tc>
          <w:tcPr>
            <w:tcW w:w="2800" w:type="dxa"/>
            <w:shd w:val="clear" w:color="auto" w:fill="FDE9D9" w:themeFill="accent6" w:themeFillTint="33"/>
            <w:vAlign w:val="center"/>
          </w:tcPr>
          <w:p w:rsidR="00305BE9" w:rsidRPr="00305BE9" w:rsidRDefault="00305BE9" w:rsidP="009C557F">
            <w:pPr>
              <w:spacing w:after="0"/>
              <w:ind w:left="-77"/>
              <w:jc w:val="center"/>
              <w:rPr>
                <w:rFonts w:ascii="Times New Roman" w:hAnsi="Times New Roman"/>
                <w:b/>
                <w:i/>
                <w:sz w:val="20"/>
                <w:szCs w:val="20"/>
              </w:rPr>
            </w:pPr>
            <w:r w:rsidRPr="00305BE9">
              <w:rPr>
                <w:rFonts w:ascii="Times New Roman" w:hAnsi="Times New Roman"/>
                <w:b/>
                <w:i/>
                <w:sz w:val="20"/>
                <w:szCs w:val="20"/>
              </w:rPr>
              <w:t>Określenie punktacji</w:t>
            </w:r>
          </w:p>
        </w:tc>
      </w:tr>
      <w:tr w:rsidR="00305BE9" w:rsidRPr="00305BE9" w:rsidTr="009C557F">
        <w:trPr>
          <w:cantSplit/>
          <w:trHeight w:val="397"/>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b/>
                <w:bCs/>
                <w:sz w:val="20"/>
                <w:szCs w:val="20"/>
              </w:rPr>
            </w:pPr>
            <w:r w:rsidRPr="00305BE9">
              <w:rPr>
                <w:rFonts w:ascii="Times New Roman" w:hAnsi="Times New Roman"/>
                <w:b/>
                <w:bCs/>
                <w:sz w:val="20"/>
                <w:szCs w:val="20"/>
              </w:rPr>
              <w:t>Wymogi podstawowe i formalne</w:t>
            </w:r>
          </w:p>
        </w:tc>
      </w:tr>
      <w:bookmarkEnd w:id="1"/>
      <w:tr w:rsidR="00305BE9" w:rsidRPr="00305BE9" w:rsidTr="009C557F">
        <w:trPr>
          <w:cantSplit/>
          <w:trHeight w:val="397"/>
        </w:trPr>
        <w:tc>
          <w:tcPr>
            <w:tcW w:w="562" w:type="dxa"/>
            <w:vAlign w:val="center"/>
          </w:tcPr>
          <w:p w:rsidR="00305BE9" w:rsidRPr="00305BE9" w:rsidRDefault="00305BE9" w:rsidP="008524D5">
            <w:pPr>
              <w:numPr>
                <w:ilvl w:val="0"/>
                <w:numId w:val="31"/>
              </w:numPr>
              <w:spacing w:after="0"/>
              <w:ind w:left="398" w:hanging="398"/>
              <w:jc w:val="righ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Urządzenie medyczne fabrycznie nowe, wyprodukowane w 2023 roku</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spacing w:after="0"/>
              <w:ind w:left="13" w:firstLine="5"/>
              <w:jc w:val="center"/>
              <w:rPr>
                <w:rFonts w:ascii="Times New Roman" w:hAnsi="Times New Roman"/>
                <w:sz w:val="20"/>
                <w:szCs w:val="20"/>
              </w:rPr>
            </w:pPr>
            <w:r w:rsidRPr="00305BE9">
              <w:rPr>
                <w:rFonts w:ascii="Times New Roman" w:hAnsi="Times New Roman"/>
                <w:sz w:val="20"/>
                <w:szCs w:val="20"/>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1"/>
              </w:numPr>
              <w:spacing w:after="0"/>
              <w:ind w:left="398" w:hanging="398"/>
              <w:jc w:val="righ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color w:val="000000"/>
                <w:sz w:val="20"/>
                <w:szCs w:val="20"/>
                <w:lang w:eastAsia="en-GB"/>
              </w:rPr>
              <w:t>Dokumenty dopuszczające zaoferowane urządzenie medyczne do obrotu i  używania zgodnie z wymogami ustawy o wyrobach medycznych z dnia 7 kwietnia 2022. (Dz. U z 2022 r. poz. 974 i Rozporządzenia Parlamentu Europejskiego i Rady 2017/745 z dnia 5 kwietnia 2017  (deklaracja zgodności UE)</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xml:space="preserve"> dołączyć do oferty oraz przy dostawie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spacing w:after="0"/>
              <w:ind w:left="13" w:firstLine="5"/>
              <w:jc w:val="center"/>
              <w:rPr>
                <w:rFonts w:ascii="Times New Roman" w:hAnsi="Times New Roman"/>
                <w:sz w:val="20"/>
                <w:szCs w:val="20"/>
              </w:rPr>
            </w:pPr>
            <w:r w:rsidRPr="00305BE9">
              <w:rPr>
                <w:rFonts w:ascii="Times New Roman" w:hAnsi="Times New Roman"/>
                <w:sz w:val="20"/>
                <w:szCs w:val="20"/>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1"/>
              </w:numPr>
              <w:spacing w:after="0"/>
              <w:ind w:left="398" w:hanging="398"/>
              <w:jc w:val="righ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color w:val="000000"/>
                <w:sz w:val="20"/>
                <w:szCs w:val="20"/>
                <w:lang w:eastAsia="en-GB"/>
              </w:rPr>
              <w:t xml:space="preserve">Zgłoszenie wyrobu lub powiadomienie Prezesa Urzędu </w:t>
            </w:r>
            <w:proofErr w:type="spellStart"/>
            <w:r w:rsidRPr="00305BE9">
              <w:rPr>
                <w:rFonts w:ascii="Times New Roman" w:hAnsi="Times New Roman"/>
                <w:color w:val="000000"/>
                <w:sz w:val="20"/>
                <w:szCs w:val="20"/>
                <w:lang w:eastAsia="en-GB"/>
              </w:rPr>
              <w:t>RPLWMiPB</w:t>
            </w:r>
            <w:proofErr w:type="spellEnd"/>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xml:space="preserve"> dołączyć do oferty oraz przy dostawie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spacing w:after="0"/>
              <w:ind w:left="13" w:firstLine="5"/>
              <w:jc w:val="center"/>
              <w:rPr>
                <w:rFonts w:ascii="Times New Roman" w:hAnsi="Times New Roman"/>
                <w:sz w:val="20"/>
                <w:szCs w:val="20"/>
              </w:rPr>
            </w:pPr>
            <w:r w:rsidRPr="00305BE9">
              <w:rPr>
                <w:rFonts w:ascii="Times New Roman" w:hAnsi="Times New Roman"/>
                <w:sz w:val="20"/>
                <w:szCs w:val="20"/>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1"/>
              </w:numPr>
              <w:spacing w:after="0"/>
              <w:ind w:left="398" w:hanging="398"/>
              <w:jc w:val="righ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color w:val="000000"/>
                <w:sz w:val="20"/>
                <w:szCs w:val="20"/>
                <w:lang w:eastAsia="en-GB"/>
              </w:rPr>
              <w:t xml:space="preserve">Spełnienie wymogów obowiązującego prawa, w tym ustawy o wyrobach medycznych oraz prawa atomowego i  Rozporządzeniu Ministra Zdrowia </w:t>
            </w:r>
            <w:bookmarkStart w:id="2" w:name="dnn_ctr491_ViewAct_lblTitle"/>
            <w:bookmarkEnd w:id="2"/>
            <w:r w:rsidRPr="00305BE9">
              <w:rPr>
                <w:rFonts w:ascii="Times New Roman" w:hAnsi="Times New Roman"/>
                <w:color w:val="000000"/>
                <w:sz w:val="20"/>
                <w:szCs w:val="20"/>
                <w:lang w:eastAsia="en-GB"/>
              </w:rPr>
              <w:t>w sprawie warunków bezpiecznego stosowania promieniowania jonizującego dla wszystkich rodzajów ekspozycji medycznej (dla aparatów RTG)</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spacing w:after="0"/>
              <w:ind w:left="13" w:firstLine="5"/>
              <w:jc w:val="center"/>
              <w:rPr>
                <w:rFonts w:ascii="Times New Roman" w:hAnsi="Times New Roman"/>
                <w:sz w:val="20"/>
                <w:szCs w:val="20"/>
              </w:rPr>
            </w:pPr>
            <w:r w:rsidRPr="00305BE9">
              <w:rPr>
                <w:rFonts w:ascii="Times New Roman" w:hAnsi="Times New Roman"/>
                <w:sz w:val="20"/>
                <w:szCs w:val="20"/>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1"/>
              </w:numPr>
              <w:spacing w:after="0"/>
              <w:ind w:left="398" w:hanging="398"/>
              <w:jc w:val="righ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Urządzenie medyczne wyposażone w system umożliwiający wykonywania szerokiego zakresu badań naczyniowych obwodowych, brzusznych, mózgowych, klatki piersiowej</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spacing w:after="0"/>
              <w:ind w:left="13" w:firstLine="5"/>
              <w:jc w:val="center"/>
              <w:rPr>
                <w:rFonts w:ascii="Times New Roman" w:hAnsi="Times New Roman"/>
                <w:sz w:val="20"/>
                <w:szCs w:val="20"/>
              </w:rPr>
            </w:pPr>
            <w:r w:rsidRPr="00305BE9">
              <w:rPr>
                <w:rFonts w:ascii="Times New Roman" w:hAnsi="Times New Roman"/>
                <w:sz w:val="20"/>
                <w:szCs w:val="20"/>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1"/>
              </w:numPr>
              <w:spacing w:after="0"/>
              <w:ind w:left="398" w:hanging="398"/>
              <w:jc w:val="righ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Instalacja angiografu i wyposażenia wyszczególnionego poniżej we wskazanej przez Zamawiającego lokalizacji wraz z wykonaniem niezbędnych prac adaptacyjnych</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spacing w:after="0"/>
              <w:ind w:left="13" w:firstLine="5"/>
              <w:jc w:val="center"/>
              <w:rPr>
                <w:rFonts w:ascii="Times New Roman" w:hAnsi="Times New Roman"/>
                <w:sz w:val="20"/>
                <w:szCs w:val="20"/>
              </w:rPr>
            </w:pPr>
            <w:r w:rsidRPr="00305BE9">
              <w:rPr>
                <w:rFonts w:ascii="Times New Roman" w:hAnsi="Times New Roman"/>
                <w:sz w:val="20"/>
                <w:szCs w:val="20"/>
              </w:rPr>
              <w:t>Bez punktacji</w:t>
            </w:r>
          </w:p>
        </w:tc>
      </w:tr>
      <w:tr w:rsidR="00305BE9" w:rsidRPr="00305BE9" w:rsidTr="009C557F">
        <w:trPr>
          <w:cantSplit/>
          <w:trHeight w:val="397"/>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sz w:val="20"/>
                <w:szCs w:val="20"/>
              </w:rPr>
            </w:pPr>
            <w:bookmarkStart w:id="3" w:name="_Hlk80142972"/>
            <w:r w:rsidRPr="00305BE9">
              <w:rPr>
                <w:rFonts w:ascii="Times New Roman" w:hAnsi="Times New Roman"/>
                <w:b/>
                <w:bCs/>
                <w:sz w:val="20"/>
                <w:szCs w:val="20"/>
              </w:rPr>
              <w:t>Statyw</w:t>
            </w:r>
          </w:p>
        </w:tc>
      </w:tr>
      <w:tr w:rsidR="00305BE9" w:rsidRPr="00305BE9" w:rsidTr="009C557F">
        <w:trPr>
          <w:cantSplit/>
          <w:trHeight w:val="397"/>
        </w:trPr>
        <w:tc>
          <w:tcPr>
            <w:tcW w:w="562" w:type="dxa"/>
            <w:tcBorders>
              <w:bottom w:val="single" w:sz="4" w:space="0" w:color="auto"/>
            </w:tcBorders>
            <w:vAlign w:val="center"/>
          </w:tcPr>
          <w:p w:rsidR="00305BE9" w:rsidRPr="00305BE9" w:rsidRDefault="00305BE9" w:rsidP="008524D5">
            <w:pPr>
              <w:numPr>
                <w:ilvl w:val="0"/>
                <w:numId w:val="35"/>
              </w:numPr>
              <w:spacing w:after="0"/>
              <w:jc w:val="center"/>
              <w:rPr>
                <w:rFonts w:ascii="Times New Roman" w:hAnsi="Times New Roman"/>
                <w:sz w:val="20"/>
                <w:szCs w:val="20"/>
              </w:rPr>
            </w:pPr>
          </w:p>
        </w:tc>
        <w:tc>
          <w:tcPr>
            <w:tcW w:w="6379" w:type="dxa"/>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 xml:space="preserve">Mocowanie statywu – podłogowe </w:t>
            </w:r>
          </w:p>
        </w:tc>
        <w:tc>
          <w:tcPr>
            <w:tcW w:w="2416" w:type="dxa"/>
            <w:tcBorders>
              <w:bottom w:val="single" w:sz="4" w:space="0" w:color="auto"/>
            </w:tcBorders>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opisać</w:t>
            </w:r>
          </w:p>
        </w:tc>
        <w:tc>
          <w:tcPr>
            <w:tcW w:w="1559" w:type="dxa"/>
            <w:tcBorders>
              <w:bottom w:val="single" w:sz="4" w:space="0" w:color="auto"/>
            </w:tcBorders>
            <w:vAlign w:val="center"/>
          </w:tcPr>
          <w:p w:rsidR="00305BE9" w:rsidRPr="00305BE9" w:rsidRDefault="00305BE9" w:rsidP="00305BE9">
            <w:pPr>
              <w:spacing w:after="0"/>
              <w:ind w:left="13"/>
              <w:rPr>
                <w:rFonts w:ascii="Times New Roman" w:hAnsi="Times New Roman"/>
                <w:b/>
                <w:sz w:val="20"/>
                <w:szCs w:val="20"/>
              </w:rPr>
            </w:pPr>
          </w:p>
        </w:tc>
        <w:tc>
          <w:tcPr>
            <w:tcW w:w="1134" w:type="dxa"/>
            <w:tcBorders>
              <w:bottom w:val="single" w:sz="4" w:space="0" w:color="auto"/>
            </w:tcBorders>
            <w:vAlign w:val="center"/>
          </w:tcPr>
          <w:p w:rsidR="00305BE9" w:rsidRPr="00305BE9" w:rsidRDefault="00305BE9" w:rsidP="00305BE9">
            <w:pPr>
              <w:spacing w:after="0"/>
              <w:ind w:left="13"/>
              <w:jc w:val="center"/>
              <w:rPr>
                <w:rFonts w:ascii="Times New Roman" w:hAnsi="Times New Roman"/>
                <w:sz w:val="20"/>
                <w:szCs w:val="20"/>
              </w:rPr>
            </w:pPr>
          </w:p>
        </w:tc>
        <w:tc>
          <w:tcPr>
            <w:tcW w:w="2800" w:type="dxa"/>
            <w:tcBorders>
              <w:bottom w:val="single" w:sz="4" w:space="0" w:color="auto"/>
            </w:tcBorders>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Położenie statywu umożliwiające wykonywanie zabiegów wewnątrznaczyniowych. Możliwość dostosowania jego położenia zgodnie z zapotrzebowaniem tj. za głową pacjenta, z boku stołu pacjenta w obrębie głowy, szyi, klatki piersiowej, brzucha i kończyn dolnych – bez konieczności przekładania pacjenta i obrotu stołu</w:t>
            </w:r>
          </w:p>
        </w:tc>
        <w:tc>
          <w:tcPr>
            <w:tcW w:w="2416" w:type="dxa"/>
            <w:tcBorders>
              <w:top w:val="single" w:sz="4" w:space="0" w:color="auto"/>
              <w:left w:val="single" w:sz="4" w:space="0" w:color="auto"/>
              <w:bottom w:val="single" w:sz="4" w:space="0" w:color="auto"/>
              <w:right w:val="single" w:sz="4" w:space="0" w:color="auto"/>
            </w:tcBorders>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opisać</w:t>
            </w:r>
          </w:p>
        </w:tc>
        <w:tc>
          <w:tcPr>
            <w:tcW w:w="1559"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Możliwość pracy operatora z obu stron stołu, bez konieczności obracania stołu, przekładania pacjenta.</w:t>
            </w:r>
          </w:p>
        </w:tc>
        <w:tc>
          <w:tcPr>
            <w:tcW w:w="2416" w:type="dxa"/>
            <w:tcBorders>
              <w:top w:val="single" w:sz="4" w:space="0" w:color="auto"/>
              <w:left w:val="single" w:sz="4" w:space="0" w:color="auto"/>
              <w:bottom w:val="single" w:sz="4" w:space="0" w:color="auto"/>
              <w:right w:val="single" w:sz="4" w:space="0" w:color="auto"/>
            </w:tcBorders>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sz w:val="20"/>
                <w:szCs w:val="20"/>
              </w:rPr>
              <w:t>Bez punktacji</w:t>
            </w:r>
          </w:p>
        </w:tc>
      </w:tr>
      <w:bookmarkEnd w:id="3"/>
      <w:tr w:rsidR="00305BE9" w:rsidRPr="00305BE9" w:rsidTr="009C557F">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Obszar badania pacjenta bez konieczności przekładania/przesuwania go na stole, wzdłuż osi stołu</w:t>
            </w:r>
          </w:p>
        </w:tc>
        <w:tc>
          <w:tcPr>
            <w:tcW w:w="2416"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Min. 195 cm</w:t>
            </w:r>
          </w:p>
        </w:tc>
        <w:tc>
          <w:tcPr>
            <w:tcW w:w="1559"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b/>
                <w:sz w:val="20"/>
                <w:szCs w:val="20"/>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Wartość największa – 10 pkt. Pozostałe proporcjonalnie.</w:t>
            </w:r>
          </w:p>
        </w:tc>
      </w:tr>
      <w:tr w:rsidR="00305BE9" w:rsidRPr="00305BE9" w:rsidTr="009C557F">
        <w:trPr>
          <w:cantSplit/>
          <w:trHeight w:val="397"/>
        </w:trPr>
        <w:tc>
          <w:tcPr>
            <w:tcW w:w="562" w:type="dxa"/>
            <w:tcBorders>
              <w:top w:val="single" w:sz="4" w:space="0" w:color="auto"/>
            </w:tcBorders>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Zakres projekcji LAO/RAO [°] w pozycji statywu za głową pacjenta</w:t>
            </w:r>
          </w:p>
        </w:tc>
        <w:tc>
          <w:tcPr>
            <w:tcW w:w="2416" w:type="dxa"/>
            <w:tcBorders>
              <w:top w:val="single" w:sz="4" w:space="0" w:color="auto"/>
            </w:tcBorders>
            <w:vAlign w:val="center"/>
          </w:tcPr>
          <w:p w:rsidR="00305BE9" w:rsidRPr="00305BE9" w:rsidRDefault="00305BE9" w:rsidP="00305BE9">
            <w:pPr>
              <w:tabs>
                <w:tab w:val="left" w:pos="2055"/>
              </w:tabs>
              <w:spacing w:after="0"/>
              <w:ind w:left="13"/>
              <w:jc w:val="center"/>
              <w:rPr>
                <w:rFonts w:ascii="Times New Roman" w:hAnsi="Times New Roman"/>
                <w:sz w:val="20"/>
                <w:szCs w:val="20"/>
              </w:rPr>
            </w:pPr>
            <w:r w:rsidRPr="00305BE9">
              <w:rPr>
                <w:rFonts w:ascii="Times New Roman" w:hAnsi="Times New Roman"/>
                <w:sz w:val="20"/>
                <w:szCs w:val="20"/>
              </w:rPr>
              <w:t>≥ 210°</w:t>
            </w:r>
          </w:p>
          <w:p w:rsidR="00305BE9" w:rsidRPr="00305BE9" w:rsidRDefault="00305BE9" w:rsidP="00305BE9">
            <w:pPr>
              <w:tabs>
                <w:tab w:val="left" w:pos="2055"/>
              </w:tabs>
              <w:spacing w:after="0"/>
              <w:ind w:left="13"/>
              <w:jc w:val="center"/>
              <w:rPr>
                <w:rFonts w:ascii="Times New Roman" w:hAnsi="Times New Roman"/>
                <w:sz w:val="20"/>
                <w:szCs w:val="20"/>
              </w:rPr>
            </w:pPr>
            <w:r w:rsidRPr="00305BE9">
              <w:rPr>
                <w:rFonts w:ascii="Times New Roman" w:hAnsi="Times New Roman"/>
                <w:sz w:val="20"/>
                <w:szCs w:val="20"/>
              </w:rPr>
              <w:t>(podać zakresy i wartości)</w:t>
            </w:r>
          </w:p>
        </w:tc>
        <w:tc>
          <w:tcPr>
            <w:tcW w:w="1559" w:type="dxa"/>
            <w:tcBorders>
              <w:top w:val="single" w:sz="4" w:space="0" w:color="auto"/>
            </w:tcBorders>
            <w:vAlign w:val="center"/>
          </w:tcPr>
          <w:p w:rsidR="00305BE9" w:rsidRPr="00305BE9" w:rsidRDefault="00305BE9" w:rsidP="00305BE9">
            <w:pPr>
              <w:spacing w:after="0"/>
              <w:ind w:left="13"/>
              <w:rPr>
                <w:rFonts w:ascii="Times New Roman" w:hAnsi="Times New Roman"/>
                <w:b/>
                <w:sz w:val="20"/>
                <w:szCs w:val="20"/>
              </w:rPr>
            </w:pPr>
          </w:p>
        </w:tc>
        <w:tc>
          <w:tcPr>
            <w:tcW w:w="1134" w:type="dxa"/>
            <w:tcBorders>
              <w:top w:val="single" w:sz="4" w:space="0" w:color="auto"/>
            </w:tcBorders>
            <w:vAlign w:val="center"/>
          </w:tcPr>
          <w:p w:rsidR="00305BE9" w:rsidRPr="00305BE9" w:rsidRDefault="00305BE9" w:rsidP="00305BE9">
            <w:pPr>
              <w:spacing w:after="0"/>
              <w:ind w:left="13"/>
              <w:jc w:val="center"/>
              <w:rPr>
                <w:rFonts w:ascii="Times New Roman" w:hAnsi="Times New Roman"/>
                <w:sz w:val="20"/>
                <w:szCs w:val="20"/>
              </w:rPr>
            </w:pPr>
          </w:p>
        </w:tc>
        <w:tc>
          <w:tcPr>
            <w:tcW w:w="2800" w:type="dxa"/>
            <w:tcBorders>
              <w:top w:val="single" w:sz="4" w:space="0" w:color="auto"/>
            </w:tcBorders>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Zakres projekcji CRAN/CAUD [°] w pozycji statywu za głową pacjenta</w:t>
            </w:r>
          </w:p>
        </w:tc>
        <w:tc>
          <w:tcPr>
            <w:tcW w:w="2416" w:type="dxa"/>
            <w:vAlign w:val="center"/>
          </w:tcPr>
          <w:p w:rsidR="00305BE9" w:rsidRPr="00305BE9" w:rsidRDefault="00305BE9" w:rsidP="00305BE9">
            <w:pPr>
              <w:spacing w:after="0"/>
              <w:ind w:left="13"/>
              <w:jc w:val="center"/>
              <w:rPr>
                <w:rFonts w:ascii="Times New Roman" w:hAnsi="Times New Roman"/>
                <w:sz w:val="20"/>
                <w:szCs w:val="20"/>
              </w:rPr>
            </w:pPr>
            <w:r w:rsidRPr="00305BE9">
              <w:rPr>
                <w:rFonts w:ascii="Times New Roman" w:hAnsi="Times New Roman"/>
                <w:sz w:val="20"/>
                <w:szCs w:val="20"/>
              </w:rPr>
              <w:t>≥ 90°</w:t>
            </w:r>
          </w:p>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(podać zakresy i wartości)</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Maksymalna szybkość ruchów statywu [°/s] w płaszczyźnie LAO/RAO w pozycji statywu za głową pacjenta</w:t>
            </w:r>
          </w:p>
        </w:tc>
        <w:tc>
          <w:tcPr>
            <w:tcW w:w="2416" w:type="dxa"/>
            <w:shd w:val="clear" w:color="auto" w:fill="auto"/>
            <w:vAlign w:val="center"/>
          </w:tcPr>
          <w:p w:rsidR="00305BE9" w:rsidRPr="00305BE9" w:rsidRDefault="00305BE9" w:rsidP="00305BE9">
            <w:pPr>
              <w:spacing w:after="0"/>
              <w:ind w:left="13"/>
              <w:jc w:val="center"/>
              <w:rPr>
                <w:rFonts w:ascii="Times New Roman" w:hAnsi="Times New Roman"/>
                <w:sz w:val="20"/>
                <w:szCs w:val="20"/>
              </w:rPr>
            </w:pPr>
            <w:r w:rsidRPr="00305BE9">
              <w:rPr>
                <w:rFonts w:ascii="Times New Roman" w:hAnsi="Times New Roman"/>
                <w:sz w:val="20"/>
                <w:szCs w:val="20"/>
              </w:rPr>
              <w:t>≥ 15°/s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Maksymalna szybkość ruchów statywu [°/s] w płaszczyźnie CRAN/CAUD w pozycji statywu za głową pacjenta</w:t>
            </w:r>
          </w:p>
        </w:tc>
        <w:tc>
          <w:tcPr>
            <w:tcW w:w="2416" w:type="dxa"/>
            <w:shd w:val="clear" w:color="auto" w:fill="auto"/>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 15°/s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Szybkość ruchów statywu [°/s] przy wykonywaniu angiografii rotacyjnej</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eastAsia="Tahoma" w:hAnsi="Times New Roman"/>
                <w:sz w:val="20"/>
                <w:szCs w:val="20"/>
              </w:rPr>
              <w:t>≥</w:t>
            </w:r>
            <w:r w:rsidRPr="00305BE9">
              <w:rPr>
                <w:rFonts w:ascii="Times New Roman" w:hAnsi="Times New Roman"/>
                <w:sz w:val="20"/>
                <w:szCs w:val="20"/>
              </w:rPr>
              <w:t xml:space="preserve"> 40°/s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Możliwość sterowanie ruchami statywu z poziomu detektora. Pulpit sterowania ruchami statywu z poziomu detektora rozmieszczony z co najmniej 3 stron detektora.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Nie (opisać)</w:t>
            </w:r>
          </w:p>
        </w:tc>
        <w:tc>
          <w:tcPr>
            <w:tcW w:w="1559" w:type="dxa"/>
            <w:vAlign w:val="center"/>
          </w:tcPr>
          <w:p w:rsidR="00305BE9" w:rsidRPr="00305BE9" w:rsidRDefault="00305BE9" w:rsidP="00305BE9">
            <w:pPr>
              <w:spacing w:after="0"/>
              <w:ind w:left="13"/>
              <w:jc w:val="center"/>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spacing w:after="0"/>
              <w:ind w:left="13"/>
              <w:jc w:val="center"/>
              <w:rPr>
                <w:rFonts w:ascii="Times New Roman" w:hAnsi="Times New Roman"/>
                <w:b/>
                <w:sz w:val="20"/>
                <w:szCs w:val="20"/>
              </w:rPr>
            </w:pPr>
            <w:r>
              <w:rPr>
                <w:rFonts w:ascii="Times New Roman" w:hAnsi="Times New Roman"/>
                <w:b/>
                <w:sz w:val="20"/>
                <w:szCs w:val="20"/>
              </w:rPr>
              <w:t>Tak</w:t>
            </w:r>
            <w:r w:rsidR="00305BE9" w:rsidRPr="00305BE9">
              <w:rPr>
                <w:rFonts w:ascii="Times New Roman" w:hAnsi="Times New Roman"/>
                <w:b/>
                <w:sz w:val="20"/>
                <w:szCs w:val="20"/>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Nie – 0 pkt.</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 xml:space="preserve">Możliwość </w:t>
            </w:r>
            <w:r w:rsidRPr="00305BE9">
              <w:rPr>
                <w:rFonts w:ascii="Times New Roman" w:hAnsi="Times New Roman"/>
                <w:color w:val="000000"/>
                <w:sz w:val="20"/>
                <w:szCs w:val="20"/>
              </w:rPr>
              <w:t>elektrycznego (silnikowego)</w:t>
            </w:r>
            <w:r w:rsidRPr="00305BE9">
              <w:rPr>
                <w:rFonts w:ascii="Times New Roman" w:hAnsi="Times New Roman"/>
                <w:sz w:val="20"/>
                <w:szCs w:val="20"/>
              </w:rPr>
              <w:t xml:space="preserve"> ustawiania statywu w pozycji do badań w obrębie jamy brzusznej i kończyn dolnych</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color w:val="000000"/>
                <w:sz w:val="20"/>
                <w:szCs w:val="20"/>
              </w:rPr>
              <w:t>Możliwość elektrycznego (silnikowego) przesunięcia statywu w wybranym przez Użytkownika kierunku do pozycji umożliwiającej nieograniczony dostęp do pacjenta ze wszystkich stron)</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color w:val="000000"/>
                <w:sz w:val="20"/>
                <w:szCs w:val="20"/>
              </w:rPr>
              <w:t>Elektryczne sterowanie silnikiem do ustawienia statywu w pozycji parkingowej</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color w:val="000000"/>
                <w:sz w:val="20"/>
                <w:szCs w:val="20"/>
              </w:rPr>
              <w:t>Możliwość ustawienia statywu za plecami operatora zarówno z prawej jak i lewej strony pacjenta w odległości co najmniej 1 m od osi długiej stołu</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color w:val="000000"/>
                <w:sz w:val="20"/>
                <w:szCs w:val="20"/>
              </w:rPr>
              <w:t>Możliwość przesuwu statywu w osi długiej i poprzecznej stołu</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jc w:val="center"/>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2D378A"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widowControl w:val="0"/>
              <w:suppressAutoHyphens/>
              <w:snapToGrid w:val="0"/>
              <w:spacing w:line="240" w:lineRule="atLeast"/>
              <w:ind w:left="13"/>
              <w:rPr>
                <w:rFonts w:ascii="Times New Roman" w:eastAsia="Lucida Sans Unicode" w:hAnsi="Times New Roman"/>
                <w:sz w:val="20"/>
                <w:szCs w:val="20"/>
              </w:rPr>
            </w:pPr>
            <w:r w:rsidRPr="00305BE9">
              <w:rPr>
                <w:rFonts w:ascii="Times New Roman" w:hAnsi="Times New Roman"/>
                <w:sz w:val="20"/>
                <w:szCs w:val="20"/>
              </w:rPr>
              <w:t>Automatyczne ustawianie statywu i stołu pacjenta w pozycji odpowiadającej wybranemu obrazowi referencyjnemu 2D</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widowControl w:val="0"/>
              <w:suppressAutoHyphens/>
              <w:snapToGrid w:val="0"/>
              <w:spacing w:line="240" w:lineRule="atLeast"/>
              <w:ind w:left="13"/>
              <w:rPr>
                <w:rFonts w:ascii="Times New Roman" w:eastAsia="Lucida Sans Unicode" w:hAnsi="Times New Roman"/>
                <w:bCs/>
                <w:sz w:val="20"/>
                <w:szCs w:val="20"/>
              </w:rPr>
            </w:pPr>
            <w:r w:rsidRPr="00305BE9">
              <w:rPr>
                <w:rFonts w:ascii="Times New Roman" w:hAnsi="Times New Roman"/>
                <w:sz w:val="20"/>
                <w:szCs w:val="20"/>
              </w:rPr>
              <w:t>Pamięć pozycji statywu</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30 pozycji pamięci</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b/>
                <w:sz w:val="20"/>
                <w:szCs w:val="20"/>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Wartość największa – 10 pkt. Pozostałe proporcjonalnie.</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Automatyczna kontrola pozycji w celu zapisu i przywoływania pozycji spoczynkowych pozycjonera. Możliwość wybrania sekwencji pozycji ze wstępnie skonfigurowanej listy, użyć pozycji zapisanej podczas zabiegu lub użyć pozycji wskazanej na obrazie.</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 (opisać)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spacing w:after="0"/>
              <w:ind w:left="13"/>
              <w:jc w:val="center"/>
              <w:rPr>
                <w:rFonts w:ascii="Times New Roman" w:hAnsi="Times New Roman"/>
                <w:b/>
                <w:sz w:val="20"/>
                <w:szCs w:val="20"/>
              </w:rPr>
            </w:pPr>
            <w:r>
              <w:rPr>
                <w:rFonts w:ascii="Times New Roman" w:hAnsi="Times New Roman"/>
                <w:b/>
                <w:sz w:val="20"/>
                <w:szCs w:val="20"/>
              </w:rPr>
              <w:t>Tak</w:t>
            </w:r>
            <w:r w:rsidR="00305BE9" w:rsidRPr="00305BE9">
              <w:rPr>
                <w:rFonts w:ascii="Times New Roman" w:hAnsi="Times New Roman"/>
                <w:b/>
                <w:sz w:val="20"/>
                <w:szCs w:val="20"/>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Nie – 0 pkt.</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 xml:space="preserve">Przywoływanie pozycji systemu na podstawie obrazu na monitorze life i referencyjnym w zakresie co najmniej: </w:t>
            </w:r>
          </w:p>
          <w:p w:rsidR="00305BE9" w:rsidRPr="009C557F" w:rsidRDefault="00305BE9" w:rsidP="008524D5">
            <w:pPr>
              <w:pStyle w:val="Akapitzlist"/>
              <w:numPr>
                <w:ilvl w:val="0"/>
                <w:numId w:val="42"/>
              </w:numPr>
              <w:spacing w:after="0"/>
              <w:ind w:hanging="218"/>
              <w:jc w:val="left"/>
              <w:rPr>
                <w:rFonts w:ascii="Times New Roman" w:hAnsi="Times New Roman"/>
                <w:sz w:val="20"/>
                <w:szCs w:val="20"/>
              </w:rPr>
            </w:pPr>
            <w:r w:rsidRPr="009C557F">
              <w:rPr>
                <w:rFonts w:ascii="Times New Roman" w:hAnsi="Times New Roman"/>
                <w:sz w:val="20"/>
                <w:szCs w:val="20"/>
              </w:rPr>
              <w:t xml:space="preserve">projekcja ramienia C, </w:t>
            </w:r>
          </w:p>
          <w:p w:rsidR="00305BE9" w:rsidRPr="009C557F" w:rsidRDefault="00305BE9" w:rsidP="008524D5">
            <w:pPr>
              <w:pStyle w:val="Akapitzlist"/>
              <w:numPr>
                <w:ilvl w:val="0"/>
                <w:numId w:val="42"/>
              </w:numPr>
              <w:spacing w:after="0"/>
              <w:ind w:hanging="218"/>
              <w:jc w:val="left"/>
              <w:rPr>
                <w:rFonts w:ascii="Times New Roman" w:hAnsi="Times New Roman"/>
                <w:sz w:val="20"/>
                <w:szCs w:val="20"/>
              </w:rPr>
            </w:pPr>
            <w:r w:rsidRPr="009C557F">
              <w:rPr>
                <w:rFonts w:ascii="Times New Roman" w:hAnsi="Times New Roman"/>
                <w:sz w:val="20"/>
                <w:szCs w:val="20"/>
              </w:rPr>
              <w:t xml:space="preserve">położenie ramienia C w osi wzdłużnej, </w:t>
            </w:r>
          </w:p>
          <w:p w:rsidR="00305BE9" w:rsidRPr="009C557F" w:rsidRDefault="00305BE9" w:rsidP="008524D5">
            <w:pPr>
              <w:pStyle w:val="Akapitzlist"/>
              <w:numPr>
                <w:ilvl w:val="0"/>
                <w:numId w:val="42"/>
              </w:numPr>
              <w:spacing w:after="0"/>
              <w:ind w:hanging="218"/>
              <w:jc w:val="left"/>
              <w:rPr>
                <w:rFonts w:ascii="Times New Roman" w:hAnsi="Times New Roman"/>
                <w:sz w:val="20"/>
                <w:szCs w:val="20"/>
              </w:rPr>
            </w:pPr>
            <w:r w:rsidRPr="009C557F">
              <w:rPr>
                <w:rFonts w:ascii="Times New Roman" w:hAnsi="Times New Roman"/>
                <w:sz w:val="20"/>
                <w:szCs w:val="20"/>
              </w:rPr>
              <w:t>położenie i wysokości płyty stołu,</w:t>
            </w:r>
          </w:p>
          <w:p w:rsidR="00305BE9" w:rsidRPr="009C557F" w:rsidRDefault="00305BE9" w:rsidP="008524D5">
            <w:pPr>
              <w:pStyle w:val="Akapitzlist"/>
              <w:numPr>
                <w:ilvl w:val="0"/>
                <w:numId w:val="42"/>
              </w:numPr>
              <w:spacing w:after="0"/>
              <w:ind w:hanging="218"/>
              <w:jc w:val="left"/>
              <w:rPr>
                <w:rFonts w:ascii="Times New Roman" w:hAnsi="Times New Roman"/>
                <w:sz w:val="20"/>
                <w:szCs w:val="20"/>
              </w:rPr>
            </w:pPr>
            <w:r w:rsidRPr="009C557F">
              <w:rPr>
                <w:rFonts w:ascii="Times New Roman" w:hAnsi="Times New Roman"/>
                <w:sz w:val="20"/>
                <w:szCs w:val="20"/>
              </w:rPr>
              <w:t>wszystkich wymaganych sposobów przywołania pozycji</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 (opisać)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spacing w:after="0"/>
              <w:ind w:left="13"/>
              <w:jc w:val="center"/>
              <w:rPr>
                <w:rFonts w:ascii="Times New Roman" w:hAnsi="Times New Roman"/>
                <w:b/>
                <w:sz w:val="20"/>
                <w:szCs w:val="20"/>
              </w:rPr>
            </w:pPr>
            <w:r>
              <w:rPr>
                <w:rFonts w:ascii="Times New Roman" w:hAnsi="Times New Roman"/>
                <w:b/>
                <w:sz w:val="20"/>
                <w:szCs w:val="20"/>
              </w:rPr>
              <w:t>Tak</w:t>
            </w:r>
            <w:r w:rsidR="00305BE9" w:rsidRPr="00305BE9">
              <w:rPr>
                <w:rFonts w:ascii="Times New Roman" w:hAnsi="Times New Roman"/>
                <w:b/>
                <w:sz w:val="20"/>
                <w:szCs w:val="20"/>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Nie – 0 pkt.</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Dodatkowy, mobilny pulpit do sterowania ruchami statywu w sali zabiegowej dla operatora.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spacing w:after="0"/>
              <w:ind w:left="13"/>
              <w:jc w:val="center"/>
              <w:rPr>
                <w:rFonts w:ascii="Times New Roman" w:hAnsi="Times New Roman"/>
                <w:b/>
                <w:sz w:val="20"/>
                <w:szCs w:val="20"/>
              </w:rPr>
            </w:pPr>
            <w:r>
              <w:rPr>
                <w:rFonts w:ascii="Times New Roman" w:hAnsi="Times New Roman"/>
                <w:b/>
                <w:sz w:val="20"/>
                <w:szCs w:val="20"/>
              </w:rPr>
              <w:t>Tak</w:t>
            </w:r>
            <w:r w:rsidR="00305BE9" w:rsidRPr="00305BE9">
              <w:rPr>
                <w:rFonts w:ascii="Times New Roman" w:hAnsi="Times New Roman"/>
                <w:b/>
                <w:sz w:val="20"/>
                <w:szCs w:val="20"/>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Nie – 0 pkt.</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 xml:space="preserve">System zabezpieczenia pacjenta przed mechanicznym zderzeniem, zgnieceniem, uszkodzeniem </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xml:space="preserve"> (opisać)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5"/>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Wyświetlacz danych systemowych zlokalizowany w sali zabiegowej</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b/>
                <w:bCs/>
                <w:sz w:val="20"/>
                <w:szCs w:val="20"/>
              </w:rPr>
            </w:pPr>
            <w:r w:rsidRPr="00305BE9">
              <w:rPr>
                <w:rFonts w:ascii="Times New Roman" w:hAnsi="Times New Roman"/>
                <w:b/>
                <w:bCs/>
                <w:sz w:val="20"/>
                <w:szCs w:val="20"/>
              </w:rPr>
              <w:t>Stół operacyjny (stół pacjenta)</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Stabilne, podłogowe mocowanie stołu</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W pełni zintegrowany z oferowanym systemem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spacing w:after="0"/>
              <w:ind w:left="13"/>
              <w:jc w:val="center"/>
              <w:rPr>
                <w:rFonts w:ascii="Times New Roman" w:hAnsi="Times New Roman"/>
                <w:sz w:val="20"/>
                <w:szCs w:val="20"/>
              </w:rPr>
            </w:pPr>
            <w:r w:rsidRPr="00305BE9">
              <w:rPr>
                <w:rFonts w:ascii="Times New Roman" w:hAnsi="Times New Roman"/>
                <w:sz w:val="20"/>
                <w:szCs w:val="20"/>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b/>
                <w:bCs/>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b/>
                <w:bCs/>
                <w:sz w:val="20"/>
                <w:szCs w:val="20"/>
              </w:rPr>
            </w:pPr>
            <w:r w:rsidRPr="00305BE9">
              <w:rPr>
                <w:rFonts w:ascii="Times New Roman" w:hAnsi="Times New Roman"/>
                <w:b/>
                <w:bCs/>
                <w:sz w:val="20"/>
                <w:szCs w:val="20"/>
              </w:rPr>
              <w:t>Przesuw wzdłużny płyty pacjenta [cm]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b/>
                <w:bCs/>
                <w:sz w:val="20"/>
                <w:szCs w:val="20"/>
              </w:rPr>
            </w:pPr>
            <w:r>
              <w:rPr>
                <w:rFonts w:ascii="Times New Roman" w:hAnsi="Times New Roman"/>
                <w:b/>
                <w:bCs/>
                <w:sz w:val="20"/>
                <w:szCs w:val="20"/>
              </w:rPr>
              <w:t>Tak</w:t>
            </w:r>
            <w:r w:rsidR="00305BE9" w:rsidRPr="00305BE9">
              <w:rPr>
                <w:rFonts w:ascii="Times New Roman" w:hAnsi="Times New Roman"/>
                <w:b/>
                <w:bCs/>
                <w:sz w:val="20"/>
                <w:szCs w:val="20"/>
              </w:rPr>
              <w:t>, min. 130 cm (podać)</w:t>
            </w:r>
          </w:p>
        </w:tc>
        <w:tc>
          <w:tcPr>
            <w:tcW w:w="1559" w:type="dxa"/>
            <w:vAlign w:val="center"/>
          </w:tcPr>
          <w:p w:rsidR="00305BE9" w:rsidRPr="00305BE9" w:rsidRDefault="00305BE9" w:rsidP="00305BE9">
            <w:pPr>
              <w:spacing w:after="0"/>
              <w:ind w:left="13"/>
              <w:rPr>
                <w:rFonts w:ascii="Times New Roman" w:hAnsi="Times New Roman"/>
                <w:b/>
                <w:bCs/>
                <w:sz w:val="20"/>
                <w:szCs w:val="20"/>
              </w:rPr>
            </w:pPr>
          </w:p>
        </w:tc>
        <w:tc>
          <w:tcPr>
            <w:tcW w:w="1134" w:type="dxa"/>
            <w:vAlign w:val="center"/>
          </w:tcPr>
          <w:p w:rsidR="00305BE9" w:rsidRPr="00305BE9" w:rsidRDefault="00305BE9" w:rsidP="00305BE9">
            <w:pPr>
              <w:spacing w:after="0"/>
              <w:ind w:left="13"/>
              <w:jc w:val="center"/>
              <w:rPr>
                <w:rFonts w:ascii="Times New Roman" w:hAnsi="Times New Roman"/>
                <w:b/>
                <w:bCs/>
                <w:sz w:val="20"/>
                <w:szCs w:val="20"/>
              </w:rPr>
            </w:pPr>
          </w:p>
        </w:tc>
        <w:tc>
          <w:tcPr>
            <w:tcW w:w="2800" w:type="dxa"/>
            <w:vAlign w:val="center"/>
          </w:tcPr>
          <w:p w:rsidR="00305BE9" w:rsidRPr="00305BE9" w:rsidRDefault="00305BE9" w:rsidP="00305BE9">
            <w:pPr>
              <w:spacing w:after="0"/>
              <w:ind w:left="13"/>
              <w:jc w:val="center"/>
              <w:rPr>
                <w:rFonts w:ascii="Times New Roman" w:hAnsi="Times New Roman"/>
                <w:b/>
                <w:bCs/>
                <w:sz w:val="20"/>
                <w:szCs w:val="20"/>
              </w:rPr>
            </w:pPr>
            <w:r w:rsidRPr="00305BE9">
              <w:rPr>
                <w:rFonts w:ascii="Times New Roman" w:hAnsi="Times New Roman"/>
                <w:b/>
                <w:bCs/>
                <w:sz w:val="20"/>
                <w:szCs w:val="20"/>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b/>
                <w:bCs/>
                <w:sz w:val="20"/>
                <w:szCs w:val="20"/>
                <w:lang w:eastAsia="pl-PL"/>
              </w:rPr>
            </w:pPr>
            <w:r w:rsidRPr="00305BE9">
              <w:rPr>
                <w:rFonts w:ascii="Times New Roman" w:eastAsia="Times New Roman" w:hAnsi="Times New Roman"/>
                <w:b/>
                <w:bCs/>
                <w:sz w:val="20"/>
                <w:szCs w:val="20"/>
                <w:lang w:eastAsia="pl-PL"/>
              </w:rPr>
              <w:t>Wartość największa – 10 pkt. Pozostałe proporcjonalnie.</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Przesuw poprzeczny płyty pacjenta [cm]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+/- 14 cm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widowControl w:val="0"/>
              <w:suppressAutoHyphens/>
              <w:snapToGrid w:val="0"/>
              <w:spacing w:after="0"/>
              <w:ind w:left="13"/>
              <w:rPr>
                <w:rFonts w:ascii="Times New Roman" w:eastAsia="Lucida Sans Unicode" w:hAnsi="Times New Roman"/>
                <w:sz w:val="20"/>
                <w:szCs w:val="20"/>
              </w:rPr>
            </w:pPr>
            <w:r w:rsidRPr="00305BE9">
              <w:rPr>
                <w:rFonts w:ascii="Times New Roman" w:hAnsi="Times New Roman"/>
                <w:sz w:val="20"/>
                <w:szCs w:val="20"/>
              </w:rPr>
              <w:t>Pochylanie blatu stołu w osi długiej</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b/>
                <w:bCs/>
                <w:sz w:val="20"/>
                <w:szCs w:val="20"/>
              </w:rPr>
            </w:pPr>
            <w:r>
              <w:rPr>
                <w:rFonts w:ascii="Times New Roman" w:hAnsi="Times New Roman"/>
                <w:sz w:val="20"/>
                <w:szCs w:val="20"/>
              </w:rPr>
              <w:t>Tak</w:t>
            </w:r>
            <w:r w:rsidR="00305BE9" w:rsidRPr="00305BE9">
              <w:rPr>
                <w:rFonts w:ascii="Times New Roman" w:hAnsi="Times New Roman"/>
                <w:sz w:val="20"/>
                <w:szCs w:val="20"/>
              </w:rPr>
              <w:t>, min. +/- 12°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 xml:space="preserve">Zakres obrotu wokół osi pionowej </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180°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b/>
                <w:sz w:val="20"/>
                <w:szCs w:val="20"/>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Wartość największa – 10 pkt. Pozostałe proporcjonalnie.</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Długość stołu</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Wymagana wartość min. 300 cm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b/>
                <w:sz w:val="20"/>
                <w:szCs w:val="20"/>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Wartość największa – 10 pkt. Pozostałe proporcjonalnie.</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Regulacja wysokości stołu [cm]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elektryczna, zakres min. 20 cm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Dopuszczalna masa pacjenta [kg]</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Wymagana wartość min. 230 kg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b/>
                <w:sz w:val="20"/>
                <w:szCs w:val="20"/>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Wartość największa – 10 pkt. Pozostałe proporcjonalnie.</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autoSpaceDE w:val="0"/>
              <w:autoSpaceDN w:val="0"/>
              <w:adjustRightInd w:val="0"/>
              <w:spacing w:after="0"/>
              <w:ind w:left="13"/>
              <w:jc w:val="left"/>
              <w:rPr>
                <w:rFonts w:ascii="Times New Roman" w:eastAsia="Times New Roman" w:hAnsi="Times New Roman"/>
                <w:color w:val="000000"/>
                <w:sz w:val="20"/>
                <w:szCs w:val="20"/>
                <w:lang w:eastAsia="pl-PL"/>
              </w:rPr>
            </w:pPr>
            <w:r w:rsidRPr="00305BE9">
              <w:rPr>
                <w:rFonts w:ascii="Times New Roman" w:eastAsia="Times New Roman" w:hAnsi="Times New Roman"/>
                <w:color w:val="000000"/>
                <w:sz w:val="20"/>
                <w:szCs w:val="20"/>
                <w:lang w:eastAsia="pl-PL"/>
              </w:rPr>
              <w:t>Możliwość wykonywania akcji reanimacyjnej na maksymalnie wysuniętym blacie stołu</w:t>
            </w:r>
          </w:p>
        </w:tc>
        <w:tc>
          <w:tcPr>
            <w:tcW w:w="2416" w:type="dxa"/>
            <w:vAlign w:val="center"/>
          </w:tcPr>
          <w:p w:rsidR="002D378A" w:rsidRPr="00305BE9" w:rsidRDefault="009D1BBB" w:rsidP="002D378A">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2D378A" w:rsidP="00D671FF">
            <w:pPr>
              <w:spacing w:after="0"/>
              <w:ind w:left="13"/>
              <w:jc w:val="center"/>
              <w:rPr>
                <w:rFonts w:ascii="Times New Roman" w:hAnsi="Times New Roman"/>
                <w:b/>
                <w:sz w:val="20"/>
                <w:szCs w:val="20"/>
              </w:rPr>
            </w:pPr>
            <w:r w:rsidRPr="009C557F">
              <w:rPr>
                <w:rFonts w:ascii="Times New Roman" w:hAnsi="Times New Roman"/>
                <w:b/>
                <w:sz w:val="20"/>
                <w:szCs w:val="20"/>
              </w:rPr>
              <w:t>Dla</w:t>
            </w:r>
            <w:r w:rsidR="00D671FF" w:rsidRPr="009C557F">
              <w:rPr>
                <w:rFonts w:ascii="Times New Roman" w:hAnsi="Times New Roman"/>
                <w:b/>
                <w:sz w:val="20"/>
                <w:szCs w:val="20"/>
              </w:rPr>
              <w:t xml:space="preserve"> </w:t>
            </w:r>
            <w:r w:rsidRPr="009C557F">
              <w:rPr>
                <w:rFonts w:ascii="Times New Roman" w:hAnsi="Times New Roman"/>
                <w:b/>
                <w:sz w:val="20"/>
                <w:szCs w:val="20"/>
              </w:rPr>
              <w:t>maksymalnej dopuszczalnej wagi pacjenta</w:t>
            </w:r>
            <w:r w:rsidR="00305BE9" w:rsidRPr="00305BE9">
              <w:rPr>
                <w:rFonts w:ascii="Times New Roman" w:hAnsi="Times New Roman"/>
                <w:b/>
                <w:sz w:val="20"/>
                <w:szCs w:val="20"/>
              </w:rPr>
              <w:t xml:space="preserve"> – 5 pkt.</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Pochłanialność blatu pacjenta w dowolnym miejscu obszaru jego przezierności</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eastAsia="Tahoma" w:hAnsi="Times New Roman"/>
                <w:sz w:val="20"/>
                <w:szCs w:val="20"/>
              </w:rPr>
              <w:t>≤</w:t>
            </w:r>
            <w:r w:rsidRPr="00305BE9">
              <w:rPr>
                <w:rFonts w:ascii="Times New Roman" w:hAnsi="Times New Roman"/>
                <w:sz w:val="20"/>
                <w:szCs w:val="20"/>
              </w:rPr>
              <w:t xml:space="preserve"> ekwiwalent 1,5 </w:t>
            </w:r>
            <w:proofErr w:type="spellStart"/>
            <w:r w:rsidRPr="00305BE9">
              <w:rPr>
                <w:rFonts w:ascii="Times New Roman" w:hAnsi="Times New Roman"/>
                <w:sz w:val="20"/>
                <w:szCs w:val="20"/>
              </w:rPr>
              <w:t>mmAl</w:t>
            </w:r>
            <w:proofErr w:type="spellEnd"/>
            <w:r w:rsidRPr="00305BE9">
              <w:rPr>
                <w:rFonts w:ascii="Times New Roman" w:hAnsi="Times New Roman"/>
                <w:sz w:val="20"/>
                <w:szCs w:val="20"/>
              </w:rPr>
              <w:t xml:space="preserve">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Pulpit do sterowania położeniem stołu w sali zabiegowej, wykonany w min. IPx4 klasie szczelności</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Możliwość sterowania ruchami wzdłużnym i poprzecznym stołu pacjenta z poziomu detektora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spacing w:after="0"/>
              <w:ind w:left="13"/>
              <w:jc w:val="center"/>
              <w:rPr>
                <w:rFonts w:ascii="Times New Roman" w:hAnsi="Times New Roman"/>
                <w:b/>
                <w:sz w:val="20"/>
                <w:szCs w:val="20"/>
              </w:rPr>
            </w:pPr>
            <w:r>
              <w:rPr>
                <w:rFonts w:ascii="Times New Roman" w:hAnsi="Times New Roman"/>
                <w:b/>
                <w:sz w:val="20"/>
                <w:szCs w:val="20"/>
              </w:rPr>
              <w:t>Tak</w:t>
            </w:r>
            <w:r w:rsidR="00305BE9" w:rsidRPr="00305BE9">
              <w:rPr>
                <w:rFonts w:ascii="Times New Roman" w:hAnsi="Times New Roman"/>
                <w:b/>
                <w:sz w:val="20"/>
                <w:szCs w:val="20"/>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Nie – 0 pkt.</w:t>
            </w:r>
          </w:p>
        </w:tc>
      </w:tr>
      <w:tr w:rsidR="00305BE9" w:rsidRPr="00305BE9" w:rsidTr="009C557F">
        <w:trPr>
          <w:cantSplit/>
          <w:trHeight w:val="397"/>
        </w:trPr>
        <w:tc>
          <w:tcPr>
            <w:tcW w:w="562" w:type="dxa"/>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Możliwość sterowanie ruchami stołu z poziomu detektora. Pulpit sterowania ruchami stołu z poziomu detektora rozmieszczony z co najmniej 3 stron detektora.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spacing w:after="0"/>
              <w:ind w:left="13"/>
              <w:jc w:val="center"/>
              <w:rPr>
                <w:rFonts w:ascii="Times New Roman" w:hAnsi="Times New Roman"/>
                <w:b/>
                <w:sz w:val="20"/>
                <w:szCs w:val="20"/>
              </w:rPr>
            </w:pPr>
            <w:r>
              <w:rPr>
                <w:rFonts w:ascii="Times New Roman" w:hAnsi="Times New Roman"/>
                <w:b/>
                <w:sz w:val="20"/>
                <w:szCs w:val="20"/>
              </w:rPr>
              <w:t>Tak</w:t>
            </w:r>
            <w:r w:rsidR="00305BE9" w:rsidRPr="00305BE9">
              <w:rPr>
                <w:rFonts w:ascii="Times New Roman" w:hAnsi="Times New Roman"/>
                <w:b/>
                <w:sz w:val="20"/>
                <w:szCs w:val="20"/>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Nie – 0 pkt.</w:t>
            </w:r>
          </w:p>
        </w:tc>
      </w:tr>
      <w:tr w:rsidR="009C557F" w:rsidRPr="00305BE9" w:rsidTr="009C557F">
        <w:trPr>
          <w:cantSplit/>
          <w:trHeight w:val="397"/>
        </w:trPr>
        <w:tc>
          <w:tcPr>
            <w:tcW w:w="562" w:type="dxa"/>
            <w:shd w:val="clear" w:color="auto" w:fill="FFFFFF" w:themeFill="background1"/>
            <w:vAlign w:val="center"/>
          </w:tcPr>
          <w:p w:rsidR="00305BE9" w:rsidRPr="00305BE9" w:rsidRDefault="00305BE9" w:rsidP="008524D5">
            <w:pPr>
              <w:numPr>
                <w:ilvl w:val="0"/>
                <w:numId w:val="34"/>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spacing w:after="0"/>
              <w:ind w:left="13"/>
              <w:jc w:val="left"/>
              <w:rPr>
                <w:rFonts w:ascii="Times New Roman" w:eastAsia="Times New Roman" w:hAnsi="Times New Roman"/>
                <w:sz w:val="20"/>
                <w:szCs w:val="20"/>
              </w:rPr>
            </w:pPr>
            <w:r w:rsidRPr="00305BE9">
              <w:rPr>
                <w:rFonts w:ascii="Times New Roman" w:hAnsi="Times New Roman"/>
                <w:sz w:val="20"/>
                <w:szCs w:val="20"/>
              </w:rPr>
              <w:t>Minimalne akcesorium dedykowane do stołu: materac, szyna do montażu parawanu, podkładka (przepuszczalna dla promieniowania RTG) pod ramię przy iniekcji, statyw na płyny infuzyjne, uchwyty na ramiona wzdłuż stołu, stabilizator głowy do badań neurologicznych</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xml:space="preserve"> </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shd w:val="clear" w:color="auto" w:fill="FFFFFF" w:themeFill="background1"/>
            <w:vAlign w:val="center"/>
          </w:tcPr>
          <w:p w:rsidR="00305BE9" w:rsidRPr="00305BE9" w:rsidRDefault="00305BE9" w:rsidP="00305BE9">
            <w:pPr>
              <w:spacing w:after="0"/>
              <w:ind w:left="13"/>
              <w:jc w:val="center"/>
              <w:rPr>
                <w:rFonts w:ascii="Times New Roman" w:hAnsi="Times New Roman"/>
                <w:sz w:val="20"/>
                <w:szCs w:val="20"/>
              </w:rPr>
            </w:pPr>
          </w:p>
        </w:tc>
        <w:tc>
          <w:tcPr>
            <w:tcW w:w="2800" w:type="dxa"/>
            <w:shd w:val="clear" w:color="auto" w:fill="FFFFFF" w:themeFill="background1"/>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b/>
                <w:bCs/>
                <w:sz w:val="20"/>
                <w:szCs w:val="20"/>
              </w:rPr>
            </w:pPr>
            <w:r w:rsidRPr="00305BE9">
              <w:rPr>
                <w:rFonts w:ascii="Times New Roman" w:hAnsi="Times New Roman"/>
                <w:b/>
                <w:bCs/>
                <w:sz w:val="20"/>
                <w:szCs w:val="20"/>
              </w:rPr>
              <w:t>Generator</w:t>
            </w:r>
          </w:p>
        </w:tc>
      </w:tr>
      <w:tr w:rsidR="009C557F" w:rsidRPr="00305BE9" w:rsidTr="009C557F">
        <w:trPr>
          <w:cantSplit/>
          <w:trHeight w:val="397"/>
        </w:trPr>
        <w:tc>
          <w:tcPr>
            <w:tcW w:w="562" w:type="dxa"/>
            <w:shd w:val="clear" w:color="auto" w:fill="FFFFFF" w:themeFill="background1"/>
            <w:vAlign w:val="center"/>
          </w:tcPr>
          <w:p w:rsidR="00305BE9" w:rsidRPr="00305BE9" w:rsidRDefault="00305BE9" w:rsidP="008524D5">
            <w:pPr>
              <w:numPr>
                <w:ilvl w:val="0"/>
                <w:numId w:val="36"/>
              </w:numPr>
              <w:spacing w:after="0"/>
              <w:jc w:val="center"/>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Maksymalna moc wyjściowa [kW]</w:t>
            </w:r>
          </w:p>
        </w:tc>
        <w:tc>
          <w:tcPr>
            <w:tcW w:w="2416" w:type="dxa"/>
            <w:shd w:val="clear" w:color="auto" w:fill="FFFFFF" w:themeFill="background1"/>
            <w:vAlign w:val="center"/>
          </w:tcPr>
          <w:p w:rsidR="00305BE9" w:rsidRPr="00305BE9" w:rsidRDefault="00305BE9" w:rsidP="00305BE9">
            <w:pPr>
              <w:tabs>
                <w:tab w:val="left" w:pos="2772"/>
              </w:tabs>
              <w:spacing w:after="0"/>
              <w:jc w:val="center"/>
              <w:rPr>
                <w:rFonts w:ascii="Times New Roman" w:hAnsi="Times New Roman"/>
                <w:sz w:val="20"/>
                <w:szCs w:val="20"/>
              </w:rPr>
            </w:pPr>
            <w:r w:rsidRPr="00305BE9">
              <w:rPr>
                <w:rFonts w:ascii="Times New Roman" w:hAnsi="Times New Roman"/>
                <w:sz w:val="20"/>
                <w:szCs w:val="20"/>
              </w:rPr>
              <w:t>Wymagana wartość min. 100 [kW] (podać)</w:t>
            </w:r>
          </w:p>
        </w:tc>
        <w:tc>
          <w:tcPr>
            <w:tcW w:w="1559" w:type="dxa"/>
            <w:shd w:val="clear" w:color="auto" w:fill="FFFFFF" w:themeFill="background1"/>
            <w:vAlign w:val="center"/>
          </w:tcPr>
          <w:p w:rsidR="00305BE9" w:rsidRPr="00305BE9" w:rsidRDefault="00305BE9" w:rsidP="00305BE9">
            <w:pPr>
              <w:spacing w:after="0"/>
              <w:rPr>
                <w:rFonts w:ascii="Times New Roman" w:hAnsi="Times New Roman"/>
                <w:b/>
                <w:sz w:val="20"/>
                <w:szCs w:val="20"/>
              </w:rPr>
            </w:pPr>
          </w:p>
        </w:tc>
        <w:tc>
          <w:tcPr>
            <w:tcW w:w="1134" w:type="dxa"/>
            <w:shd w:val="clear" w:color="auto" w:fill="FFFFFF" w:themeFill="background1"/>
            <w:vAlign w:val="center"/>
          </w:tcPr>
          <w:p w:rsidR="00305BE9" w:rsidRPr="00305BE9" w:rsidRDefault="00305BE9" w:rsidP="00305BE9">
            <w:pPr>
              <w:spacing w:after="0"/>
              <w:jc w:val="center"/>
              <w:rPr>
                <w:rFonts w:ascii="Times New Roman" w:hAnsi="Times New Roman"/>
                <w:sz w:val="20"/>
                <w:szCs w:val="20"/>
              </w:rPr>
            </w:pPr>
          </w:p>
        </w:tc>
        <w:tc>
          <w:tcPr>
            <w:tcW w:w="2800" w:type="dxa"/>
            <w:shd w:val="clear" w:color="auto" w:fill="FFFFFF" w:themeFill="background1"/>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shd w:val="clear" w:color="auto" w:fill="FFFFFF" w:themeFill="background1"/>
            <w:vAlign w:val="center"/>
          </w:tcPr>
          <w:p w:rsidR="00305BE9" w:rsidRPr="00305BE9" w:rsidRDefault="00305BE9" w:rsidP="008524D5">
            <w:pPr>
              <w:numPr>
                <w:ilvl w:val="0"/>
                <w:numId w:val="36"/>
              </w:numPr>
              <w:spacing w:after="0"/>
              <w:ind w:left="398" w:hanging="398"/>
              <w:jc w:val="center"/>
              <w:rPr>
                <w:rFonts w:ascii="Times New Roman" w:hAnsi="Times New Roman"/>
                <w:sz w:val="20"/>
                <w:szCs w:val="20"/>
              </w:rPr>
            </w:pPr>
          </w:p>
        </w:tc>
        <w:tc>
          <w:tcPr>
            <w:tcW w:w="6379" w:type="dxa"/>
            <w:shd w:val="clear" w:color="auto" w:fill="auto"/>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Maksymalne obciążenie generatora mocą ciągłą w trakcie prześwietlenia [W]</w:t>
            </w:r>
          </w:p>
        </w:tc>
        <w:tc>
          <w:tcPr>
            <w:tcW w:w="2416" w:type="dxa"/>
            <w:vAlign w:val="center"/>
          </w:tcPr>
          <w:p w:rsidR="00305BE9" w:rsidRPr="00305BE9" w:rsidRDefault="00305BE9" w:rsidP="00305BE9">
            <w:pPr>
              <w:tabs>
                <w:tab w:val="left" w:pos="2772"/>
              </w:tabs>
              <w:spacing w:after="0"/>
              <w:jc w:val="center"/>
              <w:rPr>
                <w:rFonts w:ascii="Times New Roman" w:hAnsi="Times New Roman"/>
                <w:sz w:val="20"/>
                <w:szCs w:val="20"/>
              </w:rPr>
            </w:pPr>
            <w:r w:rsidRPr="00305BE9">
              <w:rPr>
                <w:rFonts w:ascii="Times New Roman" w:hAnsi="Times New Roman"/>
                <w:sz w:val="20"/>
                <w:szCs w:val="20"/>
              </w:rPr>
              <w:t>Wymagana wartość min. 3000 [W] (podać)</w:t>
            </w:r>
          </w:p>
        </w:tc>
        <w:tc>
          <w:tcPr>
            <w:tcW w:w="1559" w:type="dxa"/>
            <w:shd w:val="clear" w:color="auto" w:fill="FFFFFF" w:themeFill="background1"/>
            <w:vAlign w:val="center"/>
          </w:tcPr>
          <w:p w:rsidR="00305BE9" w:rsidRPr="00305BE9" w:rsidRDefault="00305BE9" w:rsidP="00305BE9">
            <w:pPr>
              <w:spacing w:after="0"/>
              <w:rPr>
                <w:rFonts w:ascii="Times New Roman" w:hAnsi="Times New Roman"/>
                <w:b/>
                <w:sz w:val="20"/>
                <w:szCs w:val="20"/>
              </w:rPr>
            </w:pPr>
          </w:p>
        </w:tc>
        <w:tc>
          <w:tcPr>
            <w:tcW w:w="1134" w:type="dxa"/>
            <w:shd w:val="clear" w:color="auto" w:fill="FFFFFF" w:themeFill="background1"/>
            <w:vAlign w:val="center"/>
          </w:tcPr>
          <w:p w:rsidR="00305BE9" w:rsidRPr="00305BE9" w:rsidRDefault="00305BE9" w:rsidP="00305BE9">
            <w:pPr>
              <w:spacing w:after="0"/>
              <w:jc w:val="center"/>
              <w:rPr>
                <w:rFonts w:ascii="Times New Roman" w:hAnsi="Times New Roman"/>
                <w:sz w:val="20"/>
                <w:szCs w:val="20"/>
              </w:rPr>
            </w:pPr>
          </w:p>
        </w:tc>
        <w:tc>
          <w:tcPr>
            <w:tcW w:w="2800" w:type="dxa"/>
            <w:shd w:val="clear" w:color="auto" w:fill="FFFFFF" w:themeFill="background1"/>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shd w:val="clear" w:color="auto" w:fill="FFFFFF" w:themeFill="background1"/>
            <w:vAlign w:val="center"/>
          </w:tcPr>
          <w:p w:rsidR="00305BE9" w:rsidRPr="00305BE9" w:rsidRDefault="00305BE9" w:rsidP="008524D5">
            <w:pPr>
              <w:numPr>
                <w:ilvl w:val="0"/>
                <w:numId w:val="36"/>
              </w:numPr>
              <w:spacing w:after="0"/>
              <w:ind w:left="398" w:hanging="398"/>
              <w:jc w:val="center"/>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Przejście z prześwietlenia do rejestracji sceny bez wykonywania ekspozycji/serii kontrolnych</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shd w:val="clear" w:color="auto" w:fill="FFFFFF" w:themeFill="background1"/>
            <w:vAlign w:val="center"/>
          </w:tcPr>
          <w:p w:rsidR="00305BE9" w:rsidRPr="00305BE9" w:rsidRDefault="00305BE9" w:rsidP="00305BE9">
            <w:pPr>
              <w:spacing w:after="0"/>
              <w:rPr>
                <w:rFonts w:ascii="Times New Roman" w:hAnsi="Times New Roman"/>
                <w:b/>
                <w:sz w:val="20"/>
                <w:szCs w:val="20"/>
              </w:rPr>
            </w:pPr>
          </w:p>
        </w:tc>
        <w:tc>
          <w:tcPr>
            <w:tcW w:w="1134" w:type="dxa"/>
            <w:shd w:val="clear" w:color="auto" w:fill="FFFFFF" w:themeFill="background1"/>
            <w:vAlign w:val="center"/>
          </w:tcPr>
          <w:p w:rsidR="00305BE9" w:rsidRPr="00305BE9" w:rsidRDefault="00305BE9" w:rsidP="00305BE9">
            <w:pPr>
              <w:spacing w:after="0"/>
              <w:jc w:val="center"/>
              <w:rPr>
                <w:rFonts w:ascii="Times New Roman" w:hAnsi="Times New Roman"/>
                <w:sz w:val="20"/>
                <w:szCs w:val="20"/>
              </w:rPr>
            </w:pPr>
          </w:p>
        </w:tc>
        <w:tc>
          <w:tcPr>
            <w:tcW w:w="2800" w:type="dxa"/>
            <w:shd w:val="clear" w:color="auto" w:fill="FFFFFF" w:themeFill="background1"/>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shd w:val="clear" w:color="auto" w:fill="FFFFFF" w:themeFill="background1"/>
            <w:vAlign w:val="center"/>
          </w:tcPr>
          <w:p w:rsidR="00305BE9" w:rsidRPr="00305BE9" w:rsidRDefault="00305BE9" w:rsidP="008524D5">
            <w:pPr>
              <w:numPr>
                <w:ilvl w:val="0"/>
                <w:numId w:val="36"/>
              </w:numPr>
              <w:spacing w:after="0"/>
              <w:ind w:left="398" w:hanging="398"/>
              <w:jc w:val="center"/>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Bezprzewodowy włączniki ekspozycji do prześwietleń i zdjęć (sterownik nożny) w sali zabiegowej. Praca na baterii przez min. 2 miesiące.</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shd w:val="clear" w:color="auto" w:fill="FFFFFF" w:themeFill="background1"/>
            <w:vAlign w:val="center"/>
          </w:tcPr>
          <w:p w:rsidR="00305BE9" w:rsidRPr="00305BE9" w:rsidRDefault="00305BE9" w:rsidP="00305BE9">
            <w:pPr>
              <w:spacing w:after="0"/>
              <w:rPr>
                <w:rFonts w:ascii="Times New Roman" w:hAnsi="Times New Roman"/>
                <w:b/>
                <w:sz w:val="20"/>
                <w:szCs w:val="20"/>
              </w:rPr>
            </w:pPr>
          </w:p>
        </w:tc>
        <w:tc>
          <w:tcPr>
            <w:tcW w:w="1134" w:type="dxa"/>
            <w:shd w:val="clear" w:color="auto" w:fill="FFFFFF" w:themeFill="background1"/>
            <w:vAlign w:val="center"/>
          </w:tcPr>
          <w:p w:rsidR="00305BE9" w:rsidRPr="00305BE9" w:rsidRDefault="00305BE9" w:rsidP="00305BE9">
            <w:pPr>
              <w:spacing w:after="0"/>
              <w:jc w:val="center"/>
              <w:rPr>
                <w:rFonts w:ascii="Times New Roman" w:hAnsi="Times New Roman"/>
                <w:sz w:val="20"/>
                <w:szCs w:val="20"/>
              </w:rPr>
            </w:pPr>
          </w:p>
        </w:tc>
        <w:tc>
          <w:tcPr>
            <w:tcW w:w="2800" w:type="dxa"/>
            <w:shd w:val="clear" w:color="auto" w:fill="FFFFFF" w:themeFill="background1"/>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6"/>
              </w:numPr>
              <w:spacing w:after="0"/>
              <w:ind w:left="398" w:hanging="398"/>
              <w:jc w:val="center"/>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Umiejscowiony w sterowni włącznik ekspozycji do prześwietleń i zdjęć.</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b/>
                <w:bCs/>
                <w:sz w:val="20"/>
                <w:szCs w:val="20"/>
              </w:rPr>
            </w:pPr>
            <w:r w:rsidRPr="00305BE9">
              <w:rPr>
                <w:rFonts w:ascii="Times New Roman" w:hAnsi="Times New Roman"/>
                <w:b/>
                <w:bCs/>
                <w:sz w:val="20"/>
                <w:szCs w:val="20"/>
              </w:rPr>
              <w:t>Lampa RTG/ przysłony</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Lampa RTG</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2 – ogniskowa (podać)</w:t>
            </w:r>
          </w:p>
        </w:tc>
        <w:tc>
          <w:tcPr>
            <w:tcW w:w="1559" w:type="dxa"/>
            <w:vAlign w:val="center"/>
          </w:tcPr>
          <w:p w:rsidR="00305BE9" w:rsidRPr="00305BE9" w:rsidRDefault="00305BE9" w:rsidP="00305BE9">
            <w:pPr>
              <w:spacing w:after="0"/>
              <w:rPr>
                <w:rFonts w:ascii="Times New Roman" w:hAnsi="Times New Roman"/>
                <w:b/>
                <w:sz w:val="20"/>
                <w:szCs w:val="20"/>
              </w:rPr>
            </w:pPr>
            <w:r w:rsidRPr="00305BE9">
              <w:rPr>
                <w:rFonts w:ascii="Times New Roman" w:hAnsi="Times New Roman"/>
                <w:sz w:val="20"/>
                <w:szCs w:val="20"/>
              </w:rPr>
              <w:t xml:space="preserve"> </w:t>
            </w: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spacing w:after="0"/>
              <w:jc w:val="center"/>
              <w:rPr>
                <w:rFonts w:ascii="Times New Roman" w:hAnsi="Times New Roman"/>
                <w:b/>
                <w:sz w:val="20"/>
                <w:szCs w:val="20"/>
              </w:rPr>
            </w:pPr>
            <w:r w:rsidRPr="00305BE9">
              <w:rPr>
                <w:rFonts w:ascii="Times New Roman" w:hAnsi="Times New Roman"/>
                <w:b/>
                <w:sz w:val="20"/>
                <w:szCs w:val="20"/>
              </w:rPr>
              <w:t>Wartość graniczna – 0 pkt.</w:t>
            </w:r>
          </w:p>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Wartość największa – 10 pkt. Pozostałe proporcjonalnie.</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Moc największego ogniska lampy RTG [kW]</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u w:val="single"/>
              </w:rPr>
            </w:pPr>
            <w:r>
              <w:rPr>
                <w:rFonts w:ascii="Times New Roman" w:hAnsi="Times New Roman"/>
                <w:sz w:val="20"/>
                <w:szCs w:val="20"/>
              </w:rPr>
              <w:t>Tak</w:t>
            </w:r>
            <w:r w:rsidR="00305BE9" w:rsidRPr="00305BE9">
              <w:rPr>
                <w:rFonts w:ascii="Times New Roman" w:hAnsi="Times New Roman"/>
                <w:sz w:val="20"/>
                <w:szCs w:val="20"/>
              </w:rPr>
              <w:t>, min 100 [kW] (podać)</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Wymiar największego ogniska [mm]</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max. 1 [mm] (podać)</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Wymiar najmniejszego ogniska [mm]</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max. 0,6 [mm] (podać)</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Pojemność cieplna anody [</w:t>
            </w:r>
            <w:proofErr w:type="spellStart"/>
            <w:r w:rsidRPr="00305BE9">
              <w:rPr>
                <w:rFonts w:ascii="Times New Roman" w:hAnsi="Times New Roman"/>
                <w:sz w:val="20"/>
                <w:szCs w:val="20"/>
              </w:rPr>
              <w:t>kHU</w:t>
            </w:r>
            <w:proofErr w:type="spellEnd"/>
            <w:r w:rsidRPr="00305BE9">
              <w:rPr>
                <w:rFonts w:ascii="Times New Roman" w:hAnsi="Times New Roman"/>
                <w:sz w:val="20"/>
                <w:szCs w:val="20"/>
              </w:rPr>
              <w:t>]</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3000 [</w:t>
            </w:r>
            <w:proofErr w:type="spellStart"/>
            <w:r w:rsidR="00305BE9" w:rsidRPr="00305BE9">
              <w:rPr>
                <w:rFonts w:ascii="Times New Roman" w:hAnsi="Times New Roman"/>
                <w:sz w:val="20"/>
                <w:szCs w:val="20"/>
              </w:rPr>
              <w:t>kHU</w:t>
            </w:r>
            <w:proofErr w:type="spellEnd"/>
            <w:r w:rsidR="00305BE9" w:rsidRPr="00305BE9">
              <w:rPr>
                <w:rFonts w:ascii="Times New Roman" w:hAnsi="Times New Roman"/>
                <w:sz w:val="20"/>
                <w:szCs w:val="20"/>
              </w:rPr>
              <w:t>] (podać)</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Pojemność cieplna kołpaka [</w:t>
            </w:r>
            <w:proofErr w:type="spellStart"/>
            <w:r w:rsidRPr="00305BE9">
              <w:rPr>
                <w:rFonts w:ascii="Times New Roman" w:hAnsi="Times New Roman"/>
                <w:sz w:val="20"/>
                <w:szCs w:val="20"/>
              </w:rPr>
              <w:t>kHU</w:t>
            </w:r>
            <w:proofErr w:type="spellEnd"/>
            <w:r w:rsidRPr="00305BE9">
              <w:rPr>
                <w:rFonts w:ascii="Times New Roman" w:hAnsi="Times New Roman"/>
                <w:sz w:val="20"/>
                <w:szCs w:val="20"/>
              </w:rPr>
              <w:t>]</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3000 [</w:t>
            </w:r>
            <w:proofErr w:type="spellStart"/>
            <w:r w:rsidR="00305BE9" w:rsidRPr="00305BE9">
              <w:rPr>
                <w:rFonts w:ascii="Times New Roman" w:hAnsi="Times New Roman"/>
                <w:sz w:val="20"/>
                <w:szCs w:val="20"/>
              </w:rPr>
              <w:t>kHU</w:t>
            </w:r>
            <w:proofErr w:type="spellEnd"/>
            <w:r w:rsidR="00305BE9" w:rsidRPr="00305BE9">
              <w:rPr>
                <w:rFonts w:ascii="Times New Roman" w:hAnsi="Times New Roman"/>
                <w:sz w:val="20"/>
                <w:szCs w:val="20"/>
              </w:rPr>
              <w:t>] (podać)</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 xml:space="preserve">Maks. prąd anody przy prześwietleniu pulsacyjnym </w:t>
            </w:r>
            <w:proofErr w:type="spellStart"/>
            <w:r w:rsidRPr="00305BE9">
              <w:rPr>
                <w:rFonts w:ascii="Times New Roman" w:hAnsi="Times New Roman"/>
                <w:sz w:val="20"/>
                <w:szCs w:val="20"/>
              </w:rPr>
              <w:t>[m</w:t>
            </w:r>
            <w:proofErr w:type="spellEnd"/>
            <w:r w:rsidRPr="00305BE9">
              <w:rPr>
                <w:rFonts w:ascii="Times New Roman" w:hAnsi="Times New Roman"/>
                <w:sz w:val="20"/>
                <w:szCs w:val="20"/>
              </w:rPr>
              <w:t>A]</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xml:space="preserve">, min 140 </w:t>
            </w:r>
            <w:proofErr w:type="spellStart"/>
            <w:r w:rsidR="00305BE9" w:rsidRPr="00305BE9">
              <w:rPr>
                <w:rFonts w:ascii="Times New Roman" w:hAnsi="Times New Roman"/>
                <w:sz w:val="20"/>
                <w:szCs w:val="20"/>
              </w:rPr>
              <w:t>[m</w:t>
            </w:r>
            <w:proofErr w:type="spellEnd"/>
            <w:r w:rsidR="00305BE9" w:rsidRPr="00305BE9">
              <w:rPr>
                <w:rFonts w:ascii="Times New Roman" w:hAnsi="Times New Roman"/>
                <w:sz w:val="20"/>
                <w:szCs w:val="20"/>
              </w:rPr>
              <w:t>A] (podać)</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Maksymalne obciążenie lampy mocą ciągłą w trakcie prześwietlenia [W]</w:t>
            </w:r>
          </w:p>
        </w:tc>
        <w:tc>
          <w:tcPr>
            <w:tcW w:w="2416" w:type="dxa"/>
            <w:vAlign w:val="center"/>
          </w:tcPr>
          <w:p w:rsidR="00305BE9" w:rsidRPr="00305BE9" w:rsidRDefault="00305BE9" w:rsidP="00305BE9">
            <w:pPr>
              <w:tabs>
                <w:tab w:val="left" w:pos="2772"/>
              </w:tabs>
              <w:spacing w:after="0"/>
              <w:jc w:val="center"/>
              <w:rPr>
                <w:rFonts w:ascii="Times New Roman" w:hAnsi="Times New Roman"/>
                <w:sz w:val="20"/>
                <w:szCs w:val="20"/>
              </w:rPr>
            </w:pPr>
            <w:r w:rsidRPr="00305BE9">
              <w:rPr>
                <w:rFonts w:ascii="Times New Roman" w:hAnsi="Times New Roman"/>
                <w:sz w:val="20"/>
                <w:szCs w:val="20"/>
              </w:rPr>
              <w:t>Wymagana wartość min. 3000 [W] (podać)</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Anoda sterowana siatką</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Pojemność cieplna anody i szybkość chłodzenia układu anoda-kołpak gwarantująca nieprzerwane działanie lampy</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Przysłona prostokątna</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 xml:space="preserve">Dodatkowa filtracja promieniowania (np. filtry miedziowe) przy prześwietleniu i ekspozycjach zdjęciowych/ scenach </w:t>
            </w:r>
          </w:p>
        </w:tc>
        <w:tc>
          <w:tcPr>
            <w:tcW w:w="2416" w:type="dxa"/>
            <w:shd w:val="clear" w:color="auto" w:fill="auto"/>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odpowiednik 0,3 mm Cu (podać)</w:t>
            </w:r>
          </w:p>
        </w:tc>
        <w:tc>
          <w:tcPr>
            <w:tcW w:w="1559" w:type="dxa"/>
            <w:shd w:val="clear" w:color="auto" w:fill="auto"/>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Ilość stopni filtracji miedziowej</w:t>
            </w:r>
          </w:p>
        </w:tc>
        <w:tc>
          <w:tcPr>
            <w:tcW w:w="2416" w:type="dxa"/>
            <w:vAlign w:val="center"/>
          </w:tcPr>
          <w:p w:rsidR="00305BE9" w:rsidRPr="00305BE9" w:rsidRDefault="00305BE9" w:rsidP="00305BE9">
            <w:pPr>
              <w:tabs>
                <w:tab w:val="left" w:pos="2772"/>
              </w:tabs>
              <w:spacing w:after="0"/>
              <w:jc w:val="center"/>
              <w:rPr>
                <w:rFonts w:ascii="Times New Roman" w:hAnsi="Times New Roman"/>
                <w:sz w:val="20"/>
                <w:szCs w:val="20"/>
              </w:rPr>
            </w:pPr>
            <w:r w:rsidRPr="00305BE9">
              <w:rPr>
                <w:rFonts w:ascii="Times New Roman" w:hAnsi="Times New Roman"/>
                <w:sz w:val="20"/>
                <w:szCs w:val="20"/>
              </w:rPr>
              <w:t>Wymagana wartość min. 3</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Wyposażenie angiografu w rejestrator umożliwiający określenie dawki na skórę pacjenta, wraz z wyświetlaczem, w miejscu optymalnym dla operatora</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rPr>
                <w:rFonts w:ascii="Times New Roman" w:hAnsi="Times New Roman"/>
                <w:sz w:val="20"/>
                <w:szCs w:val="20"/>
              </w:rPr>
            </w:pPr>
            <w:r w:rsidRPr="00305BE9">
              <w:rPr>
                <w:rFonts w:ascii="Times New Roman" w:hAnsi="Times New Roman"/>
                <w:sz w:val="20"/>
                <w:szCs w:val="20"/>
              </w:rPr>
              <w:t>Filtr półprzepuszczalny dla aplikacji kardiologicznych</w:t>
            </w:r>
          </w:p>
        </w:tc>
        <w:tc>
          <w:tcPr>
            <w:tcW w:w="2416" w:type="dxa"/>
            <w:vAlign w:val="center"/>
          </w:tcPr>
          <w:p w:rsidR="00305BE9" w:rsidRPr="00305BE9" w:rsidRDefault="009D1BBB" w:rsidP="00305BE9">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rPr>
                <w:rFonts w:ascii="Times New Roman" w:hAnsi="Times New Roman"/>
                <w:b/>
                <w:sz w:val="20"/>
                <w:szCs w:val="20"/>
              </w:rPr>
            </w:pPr>
          </w:p>
        </w:tc>
        <w:tc>
          <w:tcPr>
            <w:tcW w:w="1134" w:type="dxa"/>
            <w:vAlign w:val="center"/>
          </w:tcPr>
          <w:p w:rsidR="00305BE9" w:rsidRPr="00305BE9" w:rsidRDefault="00305BE9" w:rsidP="00305BE9">
            <w:pPr>
              <w:spacing w:after="0"/>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sz w:val="20"/>
                <w:szCs w:val="20"/>
              </w:rPr>
            </w:pPr>
            <w:r w:rsidRPr="00305BE9">
              <w:rPr>
                <w:rFonts w:ascii="Times New Roman" w:hAnsi="Times New Roman"/>
                <w:b/>
                <w:bCs/>
                <w:sz w:val="20"/>
                <w:szCs w:val="20"/>
              </w:rPr>
              <w:t>Rentgenowski</w:t>
            </w:r>
            <w:r w:rsidRPr="00305BE9">
              <w:rPr>
                <w:rFonts w:ascii="Times New Roman" w:hAnsi="Times New Roman"/>
                <w:b/>
                <w:sz w:val="20"/>
                <w:szCs w:val="20"/>
              </w:rPr>
              <w:t xml:space="preserve"> tor obrazowania z detektorem płaskim</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Płaski panel cyfrowy o wymiarach min. 30 x 40 [cm], z polem obrazowania min. 28 x 38 [cm]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podać</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Wartość typowa DQE min. 75 [%]</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podać</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 xml:space="preserve">Wielkość </w:t>
            </w:r>
            <w:proofErr w:type="spellStart"/>
            <w:r w:rsidRPr="00305BE9">
              <w:rPr>
                <w:rFonts w:ascii="Times New Roman" w:hAnsi="Times New Roman"/>
                <w:sz w:val="20"/>
                <w:szCs w:val="20"/>
              </w:rPr>
              <w:t>pixela</w:t>
            </w:r>
            <w:proofErr w:type="spellEnd"/>
            <w:r w:rsidRPr="00305BE9">
              <w:rPr>
                <w:rFonts w:ascii="Times New Roman" w:hAnsi="Times New Roman"/>
                <w:sz w:val="20"/>
                <w:szCs w:val="20"/>
              </w:rPr>
              <w:t xml:space="preserve"> [</w:t>
            </w:r>
            <w:proofErr w:type="spellStart"/>
            <w:r w:rsidRPr="00305BE9">
              <w:rPr>
                <w:rFonts w:ascii="Times New Roman" w:hAnsi="Times New Roman"/>
                <w:sz w:val="20"/>
                <w:szCs w:val="20"/>
              </w:rPr>
              <w:t>μm</w:t>
            </w:r>
            <w:proofErr w:type="spellEnd"/>
            <w:r w:rsidRPr="00305BE9">
              <w:rPr>
                <w:rFonts w:ascii="Times New Roman" w:hAnsi="Times New Roman"/>
                <w:sz w:val="20"/>
                <w:szCs w:val="20"/>
              </w:rPr>
              <w:t>]</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max. 200 [</w:t>
            </w:r>
            <w:proofErr w:type="spellStart"/>
            <w:r w:rsidR="00305BE9" w:rsidRPr="00305BE9">
              <w:rPr>
                <w:rFonts w:ascii="Times New Roman" w:hAnsi="Times New Roman"/>
                <w:sz w:val="20"/>
                <w:szCs w:val="20"/>
              </w:rPr>
              <w:t>μm</w:t>
            </w:r>
            <w:proofErr w:type="spellEnd"/>
            <w:r w:rsidR="00305BE9" w:rsidRPr="00305BE9">
              <w:rPr>
                <w:rFonts w:ascii="Times New Roman" w:hAnsi="Times New Roman"/>
                <w:sz w:val="20"/>
                <w:szCs w:val="20"/>
              </w:rPr>
              <w:t>], podać</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Liczba pól obrazowych detektora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4, podać</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autoSpaceDE w:val="0"/>
              <w:snapToGrid w:val="0"/>
              <w:spacing w:after="0"/>
              <w:ind w:left="13"/>
              <w:rPr>
                <w:rFonts w:ascii="Times New Roman" w:hAnsi="Times New Roman"/>
                <w:sz w:val="20"/>
                <w:szCs w:val="20"/>
              </w:rPr>
            </w:pPr>
            <w:r w:rsidRPr="00305BE9">
              <w:rPr>
                <w:rFonts w:ascii="Times New Roman" w:hAnsi="Times New Roman"/>
                <w:sz w:val="20"/>
                <w:szCs w:val="20"/>
              </w:rPr>
              <w:t>Monitor główny o przekątnej ekranu min. 50", chroniony przed uszkodzeniami mechanicznymi dodatkową szybą ze szkła hartowanego, z zawieszeniem sufitowym z możliwością swobodnego pozycjonowania monitora po obu stronach stołu pacjenta.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eastAsia="Times New Roman" w:hAnsi="Times New Roman"/>
                <w:sz w:val="20"/>
                <w:szCs w:val="20"/>
              </w:rPr>
              <w:t>Tak</w:t>
            </w:r>
            <w:r w:rsidR="00305BE9" w:rsidRPr="00305BE9">
              <w:rPr>
                <w:rFonts w:ascii="Times New Roman" w:eastAsia="Times New Roman" w:hAnsi="Times New Roman"/>
                <w:sz w:val="20"/>
                <w:szCs w:val="20"/>
              </w:rPr>
              <w:t>, podać wielkość przekątnej</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b/>
                <w:sz w:val="20"/>
                <w:szCs w:val="20"/>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b/>
                <w:sz w:val="20"/>
                <w:szCs w:val="20"/>
                <w:lang w:eastAsia="pl-PL"/>
              </w:rPr>
              <w:t>Wartość największa – 10 pkt. Pozostałe proporcjonalnie.</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autoSpaceDE w:val="0"/>
              <w:snapToGrid w:val="0"/>
              <w:spacing w:after="0"/>
              <w:ind w:left="13"/>
              <w:rPr>
                <w:rFonts w:ascii="Times New Roman" w:hAnsi="Times New Roman"/>
                <w:sz w:val="20"/>
                <w:szCs w:val="20"/>
              </w:rPr>
            </w:pPr>
            <w:r w:rsidRPr="00305BE9">
              <w:rPr>
                <w:rFonts w:ascii="Times New Roman" w:hAnsi="Times New Roman"/>
                <w:sz w:val="20"/>
                <w:szCs w:val="20"/>
              </w:rPr>
              <w:t>Monitor główny z możliwością jednoczesnej prezentacji:</w:t>
            </w:r>
          </w:p>
          <w:p w:rsidR="00305BE9" w:rsidRPr="00305BE9" w:rsidRDefault="00305BE9" w:rsidP="00305BE9">
            <w:pPr>
              <w:autoSpaceDE w:val="0"/>
              <w:snapToGrid w:val="0"/>
              <w:spacing w:after="0"/>
              <w:ind w:left="13"/>
              <w:rPr>
                <w:rFonts w:ascii="Times New Roman" w:hAnsi="Times New Roman"/>
                <w:sz w:val="20"/>
                <w:szCs w:val="20"/>
              </w:rPr>
            </w:pPr>
            <w:r w:rsidRPr="00305BE9">
              <w:rPr>
                <w:rFonts w:ascii="Times New Roman" w:hAnsi="Times New Roman"/>
                <w:sz w:val="20"/>
                <w:szCs w:val="20"/>
              </w:rPr>
              <w:t>- obrazu live</w:t>
            </w:r>
          </w:p>
          <w:p w:rsidR="00305BE9" w:rsidRPr="00305BE9" w:rsidRDefault="00305BE9" w:rsidP="00305BE9">
            <w:pPr>
              <w:autoSpaceDE w:val="0"/>
              <w:snapToGrid w:val="0"/>
              <w:spacing w:after="0"/>
              <w:ind w:left="13"/>
              <w:rPr>
                <w:rFonts w:ascii="Times New Roman" w:hAnsi="Times New Roman"/>
                <w:sz w:val="20"/>
                <w:szCs w:val="20"/>
              </w:rPr>
            </w:pPr>
            <w:r w:rsidRPr="00305BE9">
              <w:rPr>
                <w:rFonts w:ascii="Times New Roman" w:hAnsi="Times New Roman"/>
                <w:sz w:val="20"/>
                <w:szCs w:val="20"/>
              </w:rPr>
              <w:t>- obrazu referencyjnego</w:t>
            </w:r>
          </w:p>
          <w:p w:rsidR="00305BE9" w:rsidRPr="00305BE9" w:rsidRDefault="00305BE9" w:rsidP="00305BE9">
            <w:pPr>
              <w:autoSpaceDE w:val="0"/>
              <w:snapToGrid w:val="0"/>
              <w:spacing w:after="0"/>
              <w:ind w:left="13"/>
              <w:rPr>
                <w:rFonts w:ascii="Times New Roman" w:hAnsi="Times New Roman"/>
                <w:sz w:val="20"/>
                <w:szCs w:val="20"/>
              </w:rPr>
            </w:pPr>
            <w:r w:rsidRPr="00305BE9">
              <w:rPr>
                <w:rFonts w:ascii="Times New Roman" w:hAnsi="Times New Roman"/>
                <w:sz w:val="20"/>
                <w:szCs w:val="20"/>
              </w:rPr>
              <w:t>- parametrów systemu monitorowania czynności życiowych</w:t>
            </w:r>
          </w:p>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 xml:space="preserve">- obrazów z urządzeń zewnętrznych wraz z zapewnieniem odpowiedniej separacji galwanicznej oraz z dedykowanym panelem umożliwiającym podłączanie </w:t>
            </w:r>
            <w:r w:rsidR="009D1BBB">
              <w:rPr>
                <w:rFonts w:ascii="Times New Roman" w:hAnsi="Times New Roman"/>
                <w:sz w:val="20"/>
                <w:szCs w:val="20"/>
              </w:rPr>
              <w:t>Tak</w:t>
            </w:r>
            <w:r w:rsidRPr="00305BE9">
              <w:rPr>
                <w:rFonts w:ascii="Times New Roman" w:hAnsi="Times New Roman"/>
                <w:sz w:val="20"/>
                <w:szCs w:val="20"/>
              </w:rPr>
              <w:t>ich urządzeń (np. USG, IVUS)</w:t>
            </w:r>
          </w:p>
        </w:tc>
        <w:tc>
          <w:tcPr>
            <w:tcW w:w="2416" w:type="dxa"/>
            <w:vAlign w:val="center"/>
          </w:tcPr>
          <w:p w:rsidR="00305BE9" w:rsidRPr="00305BE9" w:rsidRDefault="009D1BBB" w:rsidP="00305BE9">
            <w:pPr>
              <w:tabs>
                <w:tab w:val="left" w:pos="2772"/>
              </w:tabs>
              <w:spacing w:after="0"/>
              <w:ind w:left="13"/>
              <w:jc w:val="center"/>
              <w:rPr>
                <w:rFonts w:ascii="Times New Roman" w:eastAsia="Tahoma" w:hAnsi="Times New Roman"/>
                <w:sz w:val="20"/>
                <w:szCs w:val="20"/>
              </w:rPr>
            </w:pPr>
            <w:r>
              <w:rPr>
                <w:rFonts w:ascii="Times New Roman" w:eastAsia="Tahoma"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Monitor główny chroniony przed uszkodzeniami mechanicznymi dodatkową szybą ze szkła hartowanego</w:t>
            </w:r>
          </w:p>
        </w:tc>
        <w:tc>
          <w:tcPr>
            <w:tcW w:w="2416" w:type="dxa"/>
            <w:vAlign w:val="center"/>
          </w:tcPr>
          <w:p w:rsidR="00305BE9" w:rsidRPr="00305BE9" w:rsidRDefault="009D1BBB" w:rsidP="00305BE9">
            <w:pPr>
              <w:tabs>
                <w:tab w:val="left" w:pos="2772"/>
              </w:tabs>
              <w:spacing w:after="0"/>
              <w:ind w:left="13"/>
              <w:jc w:val="center"/>
              <w:rPr>
                <w:rFonts w:ascii="Times New Roman" w:eastAsia="Tahoma" w:hAnsi="Times New Roman"/>
                <w:sz w:val="20"/>
                <w:szCs w:val="20"/>
              </w:rPr>
            </w:pPr>
            <w:r>
              <w:rPr>
                <w:rFonts w:ascii="Times New Roman" w:eastAsia="Tahoma" w:hAnsi="Times New Roman"/>
                <w:sz w:val="20"/>
                <w:szCs w:val="20"/>
              </w:rPr>
              <w:t>Tak</w:t>
            </w:r>
            <w:r w:rsidR="00305BE9" w:rsidRPr="00305BE9">
              <w:rPr>
                <w:rFonts w:ascii="Times New Roman" w:eastAsia="Tahoma" w:hAnsi="Times New Roman"/>
                <w:sz w:val="20"/>
                <w:szCs w:val="20"/>
              </w:rPr>
              <w:t>/ 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spacing w:after="0"/>
              <w:ind w:left="13"/>
              <w:jc w:val="center"/>
              <w:rPr>
                <w:rFonts w:ascii="Times New Roman" w:hAnsi="Times New Roman"/>
                <w:b/>
                <w:sz w:val="20"/>
                <w:szCs w:val="20"/>
              </w:rPr>
            </w:pPr>
            <w:r>
              <w:rPr>
                <w:rFonts w:ascii="Times New Roman" w:hAnsi="Times New Roman"/>
                <w:b/>
                <w:sz w:val="20"/>
                <w:szCs w:val="20"/>
              </w:rPr>
              <w:t>Tak</w:t>
            </w:r>
            <w:r w:rsidR="00305BE9" w:rsidRPr="00305BE9">
              <w:rPr>
                <w:rFonts w:ascii="Times New Roman" w:hAnsi="Times New Roman"/>
                <w:b/>
                <w:sz w:val="20"/>
                <w:szCs w:val="20"/>
              </w:rPr>
              <w:t xml:space="preserve"> – 5 pkt.</w:t>
            </w:r>
          </w:p>
          <w:p w:rsidR="00305BE9" w:rsidRPr="00305BE9" w:rsidRDefault="00305BE9" w:rsidP="00305BE9">
            <w:pPr>
              <w:spacing w:after="0"/>
              <w:ind w:left="13"/>
              <w:jc w:val="center"/>
              <w:rPr>
                <w:rFonts w:ascii="Times New Roman" w:hAnsi="Times New Roman"/>
                <w:b/>
                <w:sz w:val="20"/>
                <w:szCs w:val="20"/>
              </w:rPr>
            </w:pPr>
            <w:r w:rsidRPr="00305BE9">
              <w:rPr>
                <w:rFonts w:ascii="Times New Roman" w:hAnsi="Times New Roman"/>
                <w:b/>
                <w:sz w:val="20"/>
                <w:szCs w:val="20"/>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Dodatkowe 2 monitory tzw. backup o przekątnej min 19” zamocowane z tyłu monitora głównego</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Dodatkowy monitor o przekątnej min. 27” dla technika/ operatora na osobnym zawiesiu sufitowym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Minimum 8 wejść sygnałowych umożliwiających jednoczasowe podłączenie sygnałów do prezentacji na monitorze multiformatowym z możliwością wyboru prezentowanych obrazów. Rozmieszczenie gniazd wejściowych na sali zabiegowej i w sterowni po wcześniejszym uzgodnieniu z Zamawiającym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podać liczbę</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Minimum 8 pól roboczych dla jednoczasowej prezentacji obrazów na monitorze multiformatowym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podać liczbę</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Standard obrazów DICOM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eastAsia="Tahoma"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Maksymalna luminacja monitora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min. 450 Cd/m2,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Kontrast monitora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xml:space="preserve">, min. </w:t>
            </w:r>
            <w:r w:rsidR="00305BE9" w:rsidRPr="00305BE9">
              <w:rPr>
                <w:rFonts w:ascii="Times New Roman" w:eastAsia="Tahoma" w:hAnsi="Times New Roman"/>
                <w:sz w:val="20"/>
                <w:szCs w:val="20"/>
              </w:rPr>
              <w:t>1:2000,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 xml:space="preserve">Monitor obrazowy typu </w:t>
            </w:r>
            <w:proofErr w:type="spellStart"/>
            <w:r w:rsidRPr="00305BE9">
              <w:rPr>
                <w:rFonts w:ascii="Times New Roman" w:hAnsi="Times New Roman"/>
                <w:sz w:val="20"/>
                <w:szCs w:val="20"/>
              </w:rPr>
              <w:t>"fla</w:t>
            </w:r>
            <w:proofErr w:type="spellEnd"/>
            <w:r w:rsidRPr="00305BE9">
              <w:rPr>
                <w:rFonts w:ascii="Times New Roman" w:hAnsi="Times New Roman"/>
                <w:sz w:val="20"/>
                <w:szCs w:val="20"/>
              </w:rPr>
              <w:t>t" (TFT/LCD) w sterowni z możliwością wyświetlania obrazów w czasie rzeczywistym o przekątnej min. 27" lub rozwiązanie alternatywne z dwoma monitorami o przekątnych min. 19", spełniające wymóg.</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Wykonywanie analiz oraz pomiarów, kalibracji (również dla pacjentów nie będących w trakcie zabiegu), wyboru scen i kopiowania obrazów na monitor referencyjny podczas trwania fluoroskopii oraz akwizycji. Funkcjonalność ta realizowana na konsoli angiografu lub stacji postprocessingowej</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color w:val="000000"/>
                <w:sz w:val="20"/>
                <w:szCs w:val="20"/>
              </w:rPr>
              <w:t>Tak</w:t>
            </w:r>
            <w:r w:rsidR="00305BE9" w:rsidRPr="00305BE9">
              <w:rPr>
                <w:rFonts w:ascii="Times New Roman" w:hAnsi="Times New Roman"/>
                <w:color w:val="000000"/>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b/>
                <w:bCs/>
                <w:sz w:val="20"/>
                <w:szCs w:val="20"/>
              </w:rPr>
            </w:pPr>
            <w:r w:rsidRPr="00305BE9">
              <w:rPr>
                <w:rFonts w:ascii="Times New Roman" w:hAnsi="Times New Roman"/>
                <w:b/>
                <w:bCs/>
                <w:sz w:val="20"/>
                <w:szCs w:val="20"/>
              </w:rPr>
              <w:t>System cyfrowy/ postprocessing/ archiwizacja</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w:t>
            </w:r>
          </w:p>
        </w:tc>
        <w:tc>
          <w:tcPr>
            <w:tcW w:w="2416" w:type="dxa"/>
            <w:shd w:val="clear" w:color="auto" w:fill="auto"/>
            <w:vAlign w:val="center"/>
          </w:tcPr>
          <w:p w:rsidR="00305BE9" w:rsidRPr="00305BE9" w:rsidRDefault="009D1BBB" w:rsidP="00D671FF">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podać nazwę oferowanego rozwiązania, opisać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System redukcji dawki promieniowania</w:t>
            </w:r>
          </w:p>
        </w:tc>
        <w:tc>
          <w:tcPr>
            <w:tcW w:w="2416" w:type="dxa"/>
            <w:shd w:val="clear" w:color="auto" w:fill="auto"/>
            <w:vAlign w:val="center"/>
          </w:tcPr>
          <w:p w:rsidR="00305BE9" w:rsidRPr="00305BE9" w:rsidRDefault="009D1BBB" w:rsidP="00D671FF">
            <w:pPr>
              <w:spacing w:after="0"/>
              <w:ind w:left="13"/>
              <w:jc w:val="center"/>
              <w:rPr>
                <w:rFonts w:ascii="Times New Roman" w:hAnsi="Times New Roman"/>
                <w:sz w:val="20"/>
                <w:szCs w:val="20"/>
              </w:rPr>
            </w:pPr>
            <w:r>
              <w:rPr>
                <w:rFonts w:ascii="Times New Roman" w:hAnsi="Times New Roman"/>
                <w:sz w:val="20"/>
                <w:szCs w:val="20"/>
              </w:rPr>
              <w:t>Tak</w:t>
            </w:r>
            <w:r w:rsidR="00D671FF" w:rsidRPr="009C557F">
              <w:rPr>
                <w:rFonts w:ascii="Times New Roman" w:hAnsi="Times New Roman"/>
                <w:sz w:val="20"/>
                <w:szCs w:val="20"/>
              </w:rPr>
              <w:t xml:space="preserve"> </w:t>
            </w:r>
            <w:r w:rsidR="00305BE9" w:rsidRPr="00305BE9">
              <w:rPr>
                <w:rFonts w:ascii="Times New Roman" w:hAnsi="Times New Roman"/>
                <w:sz w:val="20"/>
                <w:szCs w:val="20"/>
              </w:rPr>
              <w:t>podać, opisać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D671FF"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Możliwość zapewnienie bezpiecznego, bezprzerwowego kontynuowania zabiegu w przypadku uszkodzenia jednego z dysków pamięci masowej – dyski HDD/SSD w systemie RAID lub rozwiązanie równoważne zapewniające powyższą funkcjonalność</w:t>
            </w:r>
          </w:p>
        </w:tc>
        <w:tc>
          <w:tcPr>
            <w:tcW w:w="2416" w:type="dxa"/>
            <w:vAlign w:val="center"/>
          </w:tcPr>
          <w:p w:rsidR="00305BE9" w:rsidRPr="00305BE9" w:rsidRDefault="009D1BBB" w:rsidP="00D671FF">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Nie, opisać</w:t>
            </w:r>
          </w:p>
        </w:tc>
        <w:tc>
          <w:tcPr>
            <w:tcW w:w="1559" w:type="dxa"/>
            <w:vAlign w:val="center"/>
          </w:tcPr>
          <w:p w:rsidR="00305BE9" w:rsidRPr="00305BE9" w:rsidRDefault="00305BE9" w:rsidP="00305BE9">
            <w:pPr>
              <w:spacing w:after="0"/>
              <w:ind w:left="13"/>
              <w:rPr>
                <w:rFonts w:ascii="Times New Roman" w:hAnsi="Times New Roman"/>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Filtracja on-line zbieranych danych obrazowych przez system cyfrowy przed ich prezentacją na monitorze obrazowym</w:t>
            </w:r>
          </w:p>
        </w:tc>
        <w:tc>
          <w:tcPr>
            <w:tcW w:w="2416" w:type="dxa"/>
            <w:vAlign w:val="center"/>
          </w:tcPr>
          <w:p w:rsidR="00305BE9" w:rsidRPr="00305BE9" w:rsidRDefault="009D1BBB" w:rsidP="00D671FF">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opisać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Cyfrowe prześwietlenie pulsacyjne w zakresie: 5 – 30 pulsów/s</w:t>
            </w:r>
          </w:p>
        </w:tc>
        <w:tc>
          <w:tcPr>
            <w:tcW w:w="2416" w:type="dxa"/>
            <w:vAlign w:val="center"/>
          </w:tcPr>
          <w:p w:rsidR="00305BE9" w:rsidRPr="00305BE9" w:rsidRDefault="009D1BBB" w:rsidP="00D671FF">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podać wartości zakresu</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Zapis obrazów fluoroskopii (ostatnia pętla) na HD</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Wymagana wartość min. 450 obrazów</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Matryca akwizycyjna zapisywania obrazów na dysk twardy aparatu</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Wymagana wartość min. 1024 x 1024 pikseli,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Matryca prezentacyjna</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Wymagana wartość min. 1024 x 1024 pikseli, podać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Pamięć obrazów na dysku twardy</w:t>
            </w:r>
          </w:p>
        </w:tc>
        <w:tc>
          <w:tcPr>
            <w:tcW w:w="2416" w:type="dxa"/>
            <w:vAlign w:val="center"/>
          </w:tcPr>
          <w:p w:rsidR="00305BE9" w:rsidRPr="00305BE9" w:rsidRDefault="00305BE9" w:rsidP="00305BE9">
            <w:pPr>
              <w:tabs>
                <w:tab w:val="left" w:pos="2772"/>
              </w:tabs>
              <w:spacing w:after="0"/>
              <w:ind w:left="13"/>
              <w:jc w:val="center"/>
              <w:rPr>
                <w:rFonts w:ascii="Times New Roman" w:hAnsi="Times New Roman"/>
                <w:sz w:val="20"/>
                <w:szCs w:val="20"/>
              </w:rPr>
            </w:pPr>
            <w:r w:rsidRPr="00305BE9">
              <w:rPr>
                <w:rFonts w:ascii="Times New Roman" w:hAnsi="Times New Roman"/>
                <w:sz w:val="20"/>
                <w:szCs w:val="20"/>
              </w:rPr>
              <w:t xml:space="preserve">Min. 25 000 obrazów w matrycy min. 1024 x 1024 pikseli, podać </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Głębokość przetwarzania [bit]</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wymagana wartość min. 12 [bit], podać</w:t>
            </w:r>
          </w:p>
        </w:tc>
        <w:tc>
          <w:tcPr>
            <w:tcW w:w="1559" w:type="dxa"/>
            <w:vAlign w:val="center"/>
          </w:tcPr>
          <w:p w:rsidR="00305BE9" w:rsidRPr="00305BE9" w:rsidRDefault="00305BE9" w:rsidP="00305BE9">
            <w:pPr>
              <w:spacing w:after="0"/>
              <w:ind w:left="13"/>
              <w:rPr>
                <w:rFonts w:ascii="Times New Roman" w:hAnsi="Times New Roman"/>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Wartość graniczna – 0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Wartość największa – 10 pkt. Pozostałe proporcjonalnie.</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Ustawianie położenia przysłon znacznikami graficznymi na obrazie zatrzymanym, bez promieniowania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Wizualizacja aktualnie wybranego pola obrazowania znacznikami graficznymi na zatrzymanym obrazie, bez promieniowania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Funkcjonalność śledzenie rozkładu dawki w postaci map na ciele pacjenta realizowana bezpośrednio na angiografie. Funkcjonalność pozwalająca na zapis i eksport mapy dawek w formacie DICOM. Mapa rozkładu dawki na ciele pacjenta obejmować ma całe ciało pacjenta z uwzględnieniem jego pozycji na stole.</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 xml:space="preserve">Zoom w </w:t>
            </w:r>
            <w:proofErr w:type="spellStart"/>
            <w:r w:rsidRPr="00305BE9">
              <w:rPr>
                <w:rFonts w:ascii="Times New Roman" w:hAnsi="Times New Roman"/>
                <w:sz w:val="20"/>
                <w:szCs w:val="20"/>
              </w:rPr>
              <w:t>postprocessingu</w:t>
            </w:r>
            <w:proofErr w:type="spellEnd"/>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 xml:space="preserve">Zoom dla fluoroskopii w czasie rzeczywistym (nie w </w:t>
            </w:r>
            <w:proofErr w:type="spellStart"/>
            <w:r w:rsidRPr="00305BE9">
              <w:rPr>
                <w:rFonts w:ascii="Times New Roman" w:hAnsi="Times New Roman"/>
                <w:sz w:val="20"/>
                <w:szCs w:val="20"/>
              </w:rPr>
              <w:t>postprocessingu</w:t>
            </w:r>
            <w:proofErr w:type="spellEnd"/>
            <w:r w:rsidRPr="00305BE9">
              <w:rPr>
                <w:rFonts w:ascii="Times New Roman" w:hAnsi="Times New Roman"/>
                <w:sz w:val="20"/>
                <w:szCs w:val="20"/>
              </w:rPr>
              <w:t>) tj. powiększenie wybranego obszaru  dla bieżącego FOV - bez zwiększenia dawki przy powiększeniach</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proofErr w:type="spellStart"/>
            <w:r w:rsidRPr="00305BE9">
              <w:rPr>
                <w:rFonts w:ascii="Times New Roman" w:hAnsi="Times New Roman"/>
                <w:sz w:val="20"/>
                <w:szCs w:val="20"/>
              </w:rPr>
              <w:t>Roadmapping</w:t>
            </w:r>
            <w:proofErr w:type="spellEnd"/>
            <w:r w:rsidRPr="00305BE9">
              <w:rPr>
                <w:rFonts w:ascii="Times New Roman" w:hAnsi="Times New Roman"/>
                <w:sz w:val="20"/>
                <w:szCs w:val="20"/>
              </w:rPr>
              <w:t xml:space="preserve"> 2D i 3D lub funkcjonalność ekwiwalentna umożliwiająca prowadzenie cewnika na masce</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Sterowanie narzędziami do trójwymiarowej angiografii rotacyjnej oraz roadmapingu 3D przy stole pacjenta.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Sterowanie aplikacjami stacji rekonstrukcji 3D przy stole pacjenta w zakresie co najmniej: obrót obrazu 3D, zoom, zmiana trybu rekonstrukcji, jasność oraz kontrast.</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Wykonywanie analizy naczyń na podstawie rekonstrukcji 3D z rozwinięciem naczynia w postaci rekonstrukcji krzywoliniowej w osi tętnicy przy stole pacjenta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eastAsia="Times New Roman" w:hAnsi="Times New Roman"/>
                <w:sz w:val="20"/>
                <w:szCs w:val="20"/>
              </w:rPr>
              <w:t>Sterowanie parametrami ekspozycji z poziomu ekranu dotykowego przy stole pacjenta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Rysowanie konturów naczyń na konsoli technika lub stacji postprocessingowej wraz z nałożeniem narysowanych konturów na fluoroskopię w czasie rzeczywistym.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 xml:space="preserve">Oprogramowanie do analizy klinicznej naczyń obwodowych, dające m. in. </w:t>
            </w:r>
            <w:r w:rsidR="009D1BBB">
              <w:rPr>
                <w:rFonts w:ascii="Times New Roman" w:hAnsi="Times New Roman"/>
                <w:sz w:val="20"/>
                <w:szCs w:val="20"/>
              </w:rPr>
              <w:t>Tak</w:t>
            </w:r>
            <w:r w:rsidRPr="00305BE9">
              <w:rPr>
                <w:rFonts w:ascii="Times New Roman" w:hAnsi="Times New Roman"/>
                <w:sz w:val="20"/>
                <w:szCs w:val="20"/>
              </w:rPr>
              <w:t xml:space="preserve">ie możliwości jak: analiza oraz pomiary, kalibracje, wybór scen i kopiowanie obrazów na monitor referencyjny podczas trwania fluoroskopii oraz akwizycji. Możliwość korzystania z tej funkcjonalności na systemie cyfrowym angiografu lub stacji </w:t>
            </w:r>
            <w:r w:rsidR="004C2006" w:rsidRPr="00305BE9">
              <w:rPr>
                <w:rFonts w:ascii="Times New Roman" w:hAnsi="Times New Roman"/>
                <w:sz w:val="20"/>
                <w:szCs w:val="20"/>
              </w:rPr>
              <w:t>postprocessingowej</w:t>
            </w:r>
            <w:r w:rsidRPr="00305BE9">
              <w:rPr>
                <w:rFonts w:ascii="Times New Roman" w:hAnsi="Times New Roman"/>
                <w:sz w:val="20"/>
                <w:szCs w:val="20"/>
              </w:rPr>
              <w:t>.</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 Nie, podać nazwę oferowanej opcji, opisać</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Sterowanie funkcjami systemu cyfrowego z pulpitu systemu cyfrowego w sali zabiegowej</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Pulpit sterowania systemu cyfrowego w sterowni</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Angiografia rotacyjna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Oprogramowanie do rekonstrukcji wysokokontrastowej 3D z danych uzyskanych z akwizycji w szybkiej angiografii rotacyjnej w trybie DR i DSA</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Algorytm usuwania artefaktów oddechowych na obrazach 3D uzyskanych w wyniku rekonstrukcji wysokokontrastowej</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Specjalistyczne oprogramowanie do rekonstrukcji niskokontrastowej 3D tj. śródoperacyjnej tomografii stożkowej z danych uzyskanych z akwizycji w szybkim skanie rotacyjnym.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Algorytm usuwania artefaktów od obiektów metalowych na obrazach 3D uzyskanych w wyniku rekonstrukcji niskokontrastowej (CBCT) z możliwością zapisania i porównania obrazu przed i po działaniu algorytmu.</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Oprogramowanie do importu  obrazów TK i MR przy roadmapingu 3D i ich wspólnej rejestracji.</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Obsługa oprogramowania do importu  obrazów TK i MR przy roadmapingu 3D i ich wspólnej rejestracji przy stole zabiegowym</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305BE9" w:rsidRPr="00305BE9">
              <w:rPr>
                <w:rFonts w:ascii="Times New Roman" w:hAnsi="Times New Roman"/>
                <w:sz w:val="20"/>
                <w:szCs w:val="20"/>
              </w:rPr>
              <w:t>/Nie</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9D1BBB" w:rsidP="00305BE9">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Tak</w:t>
            </w:r>
            <w:r w:rsidR="00305BE9" w:rsidRPr="00305BE9">
              <w:rPr>
                <w:rFonts w:ascii="Times New Roman" w:eastAsia="Times New Roman" w:hAnsi="Times New Roman"/>
                <w:sz w:val="20"/>
                <w:szCs w:val="20"/>
                <w:lang w:eastAsia="pl-PL"/>
              </w:rPr>
              <w:t xml:space="preserve"> – 5 pkt.</w:t>
            </w:r>
          </w:p>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Nie – 0 pkt.</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Roadmap 3D z automatyczną korektą położenia obiektu w rekonstrukcji trójwymiarowej względem nałożonego obrazu dwuwymiarowego z prześwietlenia (uwzględniającą zmiany ruchów statywu stołu, powiększenia i odległości SID)</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rPr>
                <w:rFonts w:ascii="Times New Roman" w:hAnsi="Times New Roman"/>
                <w:sz w:val="20"/>
                <w:szCs w:val="20"/>
              </w:rPr>
            </w:pPr>
            <w:r w:rsidRPr="00305BE9">
              <w:rPr>
                <w:rFonts w:ascii="Times New Roman" w:hAnsi="Times New Roman"/>
                <w:sz w:val="20"/>
                <w:szCs w:val="20"/>
              </w:rPr>
              <w:t>Analiza zwężeń na obiekcie 3D</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Automatyczny obrót obiektu w rekonstrukcji trójwymiarowej do położenia odpowiadającego trójwymiarowemu widokowi obiektu po zmianie położenia statywu</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Automatyczne ustawienie statywu w pozycji odpowiadającej obróconemu obiektowi trójwymiarowemu</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40"/>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Odtwarzanie nagranych w standardzie DICOM (wcześniej lub na innych aparatach) płyt CD-R wraz z prezentacją odtworzonych obrazów i scen na monitorach obrazowych w sali badań oraz w sterowni</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Wyjście cyfrowe (HDMI lub DVI) umożliwiające podłączenie angiografu do systemu audiowizualnego (zapewnienie separacji galwanicznej po stronie Wykonawcy)</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8"/>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System komputerowy zainstalowany w pomieszczeniu technicznym. Możliwość uruchomienia stacji z konsoli w pomieszczeniu sterowni</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8"/>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Interfejs sieciowy DICOM 3.0 z funkcjami:</w:t>
            </w:r>
          </w:p>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 DICOM Worklist (lub w stacji badań hemodynamicznych)</w:t>
            </w:r>
          </w:p>
          <w:p w:rsidR="00305BE9" w:rsidRPr="00305BE9" w:rsidRDefault="00305BE9" w:rsidP="00305BE9">
            <w:pPr>
              <w:spacing w:after="0"/>
              <w:ind w:left="13"/>
              <w:jc w:val="left"/>
              <w:rPr>
                <w:rFonts w:ascii="Times New Roman" w:hAnsi="Times New Roman"/>
                <w:sz w:val="20"/>
                <w:szCs w:val="20"/>
                <w:lang w:val="en-GB"/>
              </w:rPr>
            </w:pPr>
            <w:r w:rsidRPr="00305BE9">
              <w:rPr>
                <w:rFonts w:ascii="Times New Roman" w:hAnsi="Times New Roman"/>
                <w:sz w:val="20"/>
                <w:szCs w:val="20"/>
                <w:lang w:val="en-GB"/>
              </w:rPr>
              <w:t>- DICOM Send</w:t>
            </w:r>
          </w:p>
          <w:p w:rsidR="00305BE9" w:rsidRPr="00305BE9" w:rsidRDefault="00305BE9" w:rsidP="00305BE9">
            <w:pPr>
              <w:spacing w:after="0"/>
              <w:ind w:left="13"/>
              <w:jc w:val="left"/>
              <w:rPr>
                <w:rFonts w:ascii="Times New Roman" w:hAnsi="Times New Roman"/>
                <w:sz w:val="20"/>
                <w:szCs w:val="20"/>
                <w:lang w:val="en-GB"/>
              </w:rPr>
            </w:pPr>
            <w:r w:rsidRPr="00305BE9">
              <w:rPr>
                <w:rFonts w:ascii="Times New Roman" w:hAnsi="Times New Roman"/>
                <w:sz w:val="20"/>
                <w:szCs w:val="20"/>
                <w:lang w:val="en-GB"/>
              </w:rPr>
              <w:t>- DICOM Storage Commitment</w:t>
            </w:r>
          </w:p>
          <w:p w:rsidR="00305BE9" w:rsidRPr="00305BE9" w:rsidRDefault="00305BE9" w:rsidP="00305BE9">
            <w:pPr>
              <w:spacing w:after="0"/>
              <w:ind w:left="13"/>
              <w:jc w:val="left"/>
              <w:rPr>
                <w:rFonts w:ascii="Times New Roman" w:hAnsi="Times New Roman"/>
                <w:sz w:val="20"/>
                <w:szCs w:val="20"/>
                <w:lang w:val="en-GB"/>
              </w:rPr>
            </w:pPr>
            <w:r w:rsidRPr="00305BE9">
              <w:rPr>
                <w:rFonts w:ascii="Times New Roman" w:hAnsi="Times New Roman"/>
                <w:sz w:val="20"/>
                <w:szCs w:val="20"/>
                <w:lang w:val="en-GB"/>
              </w:rPr>
              <w:t>- DICOM Query/Retrieve</w:t>
            </w:r>
          </w:p>
          <w:p w:rsidR="00305BE9" w:rsidRPr="00305BE9" w:rsidRDefault="00305BE9" w:rsidP="00305BE9">
            <w:pPr>
              <w:spacing w:after="0"/>
              <w:ind w:left="13"/>
              <w:jc w:val="left"/>
              <w:rPr>
                <w:rFonts w:ascii="Times New Roman" w:hAnsi="Times New Roman"/>
                <w:sz w:val="20"/>
                <w:szCs w:val="20"/>
              </w:rPr>
            </w:pPr>
            <w:r w:rsidRPr="00305BE9">
              <w:rPr>
                <w:rFonts w:ascii="Times New Roman" w:hAnsi="Times New Roman"/>
                <w:sz w:val="20"/>
                <w:szCs w:val="20"/>
              </w:rPr>
              <w:t>- DICOM print</w:t>
            </w:r>
          </w:p>
        </w:tc>
        <w:tc>
          <w:tcPr>
            <w:tcW w:w="2416" w:type="dxa"/>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05BE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14850" w:type="dxa"/>
            <w:gridSpan w:val="6"/>
            <w:shd w:val="clear" w:color="auto" w:fill="D9D9D9" w:themeFill="background1" w:themeFillShade="D9"/>
            <w:vAlign w:val="center"/>
          </w:tcPr>
          <w:p w:rsidR="00305BE9" w:rsidRPr="00305BE9" w:rsidRDefault="00305BE9" w:rsidP="008524D5">
            <w:pPr>
              <w:numPr>
                <w:ilvl w:val="0"/>
                <w:numId w:val="33"/>
              </w:numPr>
              <w:tabs>
                <w:tab w:val="left" w:pos="2772"/>
              </w:tabs>
              <w:spacing w:after="0"/>
              <w:ind w:left="314" w:hanging="284"/>
              <w:jc w:val="left"/>
              <w:rPr>
                <w:rFonts w:ascii="Times New Roman" w:hAnsi="Times New Roman"/>
                <w:b/>
                <w:bCs/>
                <w:sz w:val="20"/>
                <w:szCs w:val="20"/>
              </w:rPr>
            </w:pPr>
            <w:r w:rsidRPr="00305BE9">
              <w:rPr>
                <w:rFonts w:ascii="Times New Roman" w:hAnsi="Times New Roman"/>
                <w:b/>
                <w:bCs/>
                <w:sz w:val="20"/>
                <w:szCs w:val="20"/>
              </w:rPr>
              <w:t xml:space="preserve">Stacja </w:t>
            </w:r>
            <w:r w:rsidR="004C2006" w:rsidRPr="00305BE9">
              <w:rPr>
                <w:rFonts w:ascii="Times New Roman" w:hAnsi="Times New Roman"/>
                <w:b/>
                <w:bCs/>
                <w:sz w:val="20"/>
                <w:szCs w:val="20"/>
              </w:rPr>
              <w:t>postprocessingowej</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Wyprowadzenie sygnału obrazowego na monitor główny w sali zabiegowej opisany w poprzednich sekcjach</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 xml:space="preserve">Monitor stacji </w:t>
            </w:r>
            <w:r w:rsidR="004C2006" w:rsidRPr="00305BE9">
              <w:rPr>
                <w:rFonts w:ascii="Times New Roman" w:hAnsi="Times New Roman"/>
                <w:sz w:val="20"/>
                <w:szCs w:val="20"/>
              </w:rPr>
              <w:t>postprocessingowej</w:t>
            </w:r>
            <w:r w:rsidRPr="00305BE9">
              <w:rPr>
                <w:rFonts w:ascii="Times New Roman" w:hAnsi="Times New Roman"/>
                <w:sz w:val="20"/>
                <w:szCs w:val="20"/>
              </w:rPr>
              <w:t xml:space="preserve"> min. 19” TFT/LCD kolorowy, zlokalizowany w sterowni</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HDD ≥512 GB</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Możliwość wyświetlania/przeglądania/archiwizacji obrazów pochodzących z innych urządzeń diagnostyki obrazowej (zgodnych ze standardem DICOM)</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ZOOM i lupa</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DICOM 3.0:</w:t>
            </w:r>
          </w:p>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 Dicom Send</w:t>
            </w:r>
          </w:p>
          <w:p w:rsidR="00305BE9" w:rsidRPr="00305BE9" w:rsidRDefault="00305BE9" w:rsidP="00305BE9">
            <w:pPr>
              <w:spacing w:after="0"/>
              <w:ind w:left="13"/>
              <w:rPr>
                <w:rFonts w:ascii="Times New Roman" w:hAnsi="Times New Roman"/>
                <w:sz w:val="20"/>
                <w:szCs w:val="20"/>
              </w:rPr>
            </w:pPr>
            <w:r w:rsidRPr="00305BE9">
              <w:rPr>
                <w:rFonts w:ascii="Times New Roman" w:hAnsi="Times New Roman"/>
                <w:sz w:val="20"/>
                <w:szCs w:val="20"/>
              </w:rPr>
              <w:t>- Dicom Query/Retrieve</w:t>
            </w:r>
          </w:p>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 Dicom Receive</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Zapis obrazów na napędzie CD/DVD/R/RW w standardzie DICOM 3.0 z dogrywaniem viewera</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Export danych w formacie Windows (obrazy statyczne i dynamiczne)</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 xml:space="preserve">Specjalistyczne oprogramowanie wspierające procedury chemoembolizacji struktur naczyniowych oferujące automatyczną identyfikację naczyń zasilających obszar objęty nowotworem. Wykorzystanie </w:t>
            </w:r>
            <w:r w:rsidR="009D1BBB">
              <w:rPr>
                <w:rFonts w:ascii="Times New Roman" w:hAnsi="Times New Roman"/>
                <w:sz w:val="20"/>
                <w:szCs w:val="20"/>
              </w:rPr>
              <w:t>Tak</w:t>
            </w:r>
            <w:r w:rsidRPr="00305BE9">
              <w:rPr>
                <w:rFonts w:ascii="Times New Roman" w:hAnsi="Times New Roman"/>
                <w:sz w:val="20"/>
                <w:szCs w:val="20"/>
              </w:rPr>
              <w:t xml:space="preserve"> powstałego modelu w trybie roadmapu 3D.</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 xml:space="preserve">Specjalistyczne oprogramowanie umożliwiające dynamiczne przewidywanie perspektywicznego rozpływu cytostatyku wspierające procedury chemoembolizacji struktur naczyniowych oferujące automatyczną identyfikację naczyń zasilających obszar objęty nowotworem. Wykorzystanie </w:t>
            </w:r>
            <w:r w:rsidR="009D1BBB">
              <w:rPr>
                <w:rFonts w:ascii="Times New Roman" w:hAnsi="Times New Roman"/>
                <w:sz w:val="20"/>
                <w:szCs w:val="20"/>
              </w:rPr>
              <w:t>Tak</w:t>
            </w:r>
            <w:r w:rsidRPr="00305BE9">
              <w:rPr>
                <w:rFonts w:ascii="Times New Roman" w:hAnsi="Times New Roman"/>
                <w:sz w:val="20"/>
                <w:szCs w:val="20"/>
              </w:rPr>
              <w:t xml:space="preserve"> powstałego modelu w trybie roadmapu 3D.</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Specjalistyczne oprogramowanie wspomagające wykonywanie zabiegów embolizacji struktur naczyniowych. Eksport wyników działania oprogramowania do roadmapu 3D</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Specjalistyczne oprogramowanie umożliwiające dynamiczne przewidywanie perspektywicznego rozpływu cytostatyku wspomagające wykonywanie zabiegów embolizacji struktur naczyniowych. Eksport wyników działania oprogramowania do roadmapu 3D</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Specjalistyczny pakiet interwencji pozanaczyniowych, pozwalający na planowanie, z wykorzystaniem danych pochodzących z angiografii rotacyjnej, wykonywania interwencyjnych nakłuć w tym procedur w zakresie: leczenia bólu, pobierania biopsji ablacji RF, wertebroplastyki.</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Funkcjonalności minimum wyznaczania trajektorii wkłucia na podstawie wskazania dwóch punktów, automatyczna kalkulacja projekcji prostopadłej do miejsca wkłucia na skórze pacjenta oraz projekcji równoległej do trajektorii prowadzenia narzędzi. Eksport wyników działania oprogramowania do roadmapu 3D.</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305BE9" w:rsidRPr="00305BE9" w:rsidTr="009C557F">
        <w:trPr>
          <w:cantSplit/>
          <w:trHeight w:val="397"/>
        </w:trPr>
        <w:tc>
          <w:tcPr>
            <w:tcW w:w="562" w:type="dxa"/>
            <w:vAlign w:val="center"/>
          </w:tcPr>
          <w:p w:rsidR="00305BE9" w:rsidRPr="00305BE9" w:rsidRDefault="00305BE9" w:rsidP="008524D5">
            <w:pPr>
              <w:numPr>
                <w:ilvl w:val="0"/>
                <w:numId w:val="39"/>
              </w:numPr>
              <w:spacing w:after="0"/>
              <w:ind w:left="398" w:hanging="398"/>
              <w:jc w:val="left"/>
              <w:rPr>
                <w:rFonts w:ascii="Times New Roman" w:hAnsi="Times New Roman"/>
                <w:sz w:val="20"/>
                <w:szCs w:val="20"/>
              </w:rPr>
            </w:pPr>
          </w:p>
        </w:tc>
        <w:tc>
          <w:tcPr>
            <w:tcW w:w="6379" w:type="dxa"/>
            <w:shd w:val="clear" w:color="auto" w:fill="auto"/>
            <w:vAlign w:val="center"/>
          </w:tcPr>
          <w:p w:rsidR="00305BE9" w:rsidRPr="00305BE9" w:rsidRDefault="00305BE9" w:rsidP="00305BE9">
            <w:pPr>
              <w:ind w:left="13"/>
              <w:jc w:val="left"/>
              <w:rPr>
                <w:rFonts w:ascii="Times New Roman" w:hAnsi="Times New Roman"/>
                <w:sz w:val="20"/>
                <w:szCs w:val="20"/>
              </w:rPr>
            </w:pPr>
            <w:r w:rsidRPr="00305BE9">
              <w:rPr>
                <w:rFonts w:ascii="Times New Roman" w:hAnsi="Times New Roman"/>
                <w:sz w:val="20"/>
                <w:szCs w:val="20"/>
              </w:rPr>
              <w:t>Oprogramowanie umożliwiające projektowanie modeli struktur anatomicznych litych i z wydrążonym wnętrzem wraz z generowaniem pliku końcowego - min. w formatach: VRML, 3MF, OBJ i STL - do wydruków modeli na drukarkach 3D lub dodatkowe niezależne oprogramowanie dedykowane do zastosowań medycznych wraz ze stacja roboczą umożliwiające tworzenie modeli 3D z plików DICOM pozyskanych na angiografie, TK, MRI itp. tworzące pliki min. w formatach VRML, 3MF, OBJ i STL do wydruków na drukarkach 3D</w:t>
            </w:r>
          </w:p>
        </w:tc>
        <w:tc>
          <w:tcPr>
            <w:tcW w:w="2416" w:type="dxa"/>
            <w:shd w:val="clear" w:color="auto" w:fill="auto"/>
            <w:vAlign w:val="center"/>
          </w:tcPr>
          <w:p w:rsidR="00305BE9" w:rsidRPr="00305BE9" w:rsidRDefault="009D1BBB" w:rsidP="00305BE9">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305BE9" w:rsidRPr="00305BE9" w:rsidRDefault="00305BE9" w:rsidP="00305BE9">
            <w:pPr>
              <w:spacing w:after="0"/>
              <w:ind w:left="13"/>
              <w:rPr>
                <w:rFonts w:ascii="Times New Roman" w:hAnsi="Times New Roman"/>
                <w:b/>
                <w:sz w:val="20"/>
                <w:szCs w:val="20"/>
              </w:rPr>
            </w:pPr>
          </w:p>
        </w:tc>
        <w:tc>
          <w:tcPr>
            <w:tcW w:w="1134" w:type="dxa"/>
            <w:vAlign w:val="center"/>
          </w:tcPr>
          <w:p w:rsidR="00305BE9" w:rsidRPr="00305BE9" w:rsidRDefault="00305BE9" w:rsidP="00305BE9">
            <w:pPr>
              <w:spacing w:after="0"/>
              <w:ind w:left="13"/>
              <w:jc w:val="center"/>
              <w:rPr>
                <w:rFonts w:ascii="Times New Roman" w:hAnsi="Times New Roman"/>
                <w:sz w:val="20"/>
                <w:szCs w:val="20"/>
              </w:rPr>
            </w:pPr>
          </w:p>
        </w:tc>
        <w:tc>
          <w:tcPr>
            <w:tcW w:w="2800" w:type="dxa"/>
            <w:vAlign w:val="center"/>
          </w:tcPr>
          <w:p w:rsidR="00305BE9" w:rsidRPr="00305BE9" w:rsidRDefault="003510C9" w:rsidP="00305BE9">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62727C" w:rsidRPr="009C557F" w:rsidTr="009C557F">
        <w:trPr>
          <w:cantSplit/>
          <w:trHeight w:val="397"/>
        </w:trPr>
        <w:tc>
          <w:tcPr>
            <w:tcW w:w="14850" w:type="dxa"/>
            <w:gridSpan w:val="6"/>
            <w:shd w:val="clear" w:color="auto" w:fill="D9D9D9" w:themeFill="background1" w:themeFillShade="D9"/>
            <w:vAlign w:val="center"/>
          </w:tcPr>
          <w:p w:rsidR="0062727C" w:rsidRPr="009C557F" w:rsidRDefault="0062727C" w:rsidP="008524D5">
            <w:pPr>
              <w:numPr>
                <w:ilvl w:val="0"/>
                <w:numId w:val="33"/>
              </w:numPr>
              <w:tabs>
                <w:tab w:val="left" w:pos="2772"/>
              </w:tabs>
              <w:spacing w:after="0"/>
              <w:ind w:left="314" w:hanging="284"/>
              <w:jc w:val="left"/>
              <w:rPr>
                <w:rFonts w:ascii="Times New Roman" w:eastAsia="Times New Roman" w:hAnsi="Times New Roman"/>
                <w:b/>
                <w:bCs/>
                <w:sz w:val="20"/>
                <w:szCs w:val="20"/>
                <w:lang w:eastAsia="pl-PL"/>
              </w:rPr>
            </w:pPr>
            <w:r w:rsidRPr="009C557F">
              <w:rPr>
                <w:rFonts w:ascii="Times New Roman" w:hAnsi="Times New Roman"/>
                <w:b/>
                <w:bCs/>
                <w:sz w:val="20"/>
                <w:szCs w:val="20"/>
              </w:rPr>
              <w:t>Kolumna</w:t>
            </w:r>
            <w:r w:rsidRPr="009C557F">
              <w:rPr>
                <w:rFonts w:ascii="Times New Roman" w:eastAsia="Times New Roman" w:hAnsi="Times New Roman"/>
                <w:b/>
                <w:bCs/>
                <w:sz w:val="20"/>
                <w:szCs w:val="20"/>
                <w:lang w:eastAsia="pl-PL"/>
              </w:rPr>
              <w:t xml:space="preserve"> anestezjologiczna</w:t>
            </w:r>
          </w:p>
        </w:tc>
      </w:tr>
      <w:tr w:rsidR="009D6DE9" w:rsidRPr="009C557F" w:rsidTr="009C557F">
        <w:trPr>
          <w:cantSplit/>
          <w:trHeight w:val="397"/>
        </w:trPr>
        <w:tc>
          <w:tcPr>
            <w:tcW w:w="562" w:type="dxa"/>
            <w:vAlign w:val="center"/>
          </w:tcPr>
          <w:p w:rsidR="009D6DE9" w:rsidRPr="009C557F" w:rsidRDefault="009D6DE9" w:rsidP="008524D5">
            <w:pPr>
              <w:numPr>
                <w:ilvl w:val="0"/>
                <w:numId w:val="43"/>
              </w:numPr>
              <w:spacing w:after="0"/>
              <w:jc w:val="left"/>
              <w:rPr>
                <w:rFonts w:ascii="Times New Roman" w:hAnsi="Times New Roman"/>
                <w:sz w:val="20"/>
                <w:szCs w:val="20"/>
              </w:rPr>
            </w:pPr>
          </w:p>
        </w:tc>
        <w:tc>
          <w:tcPr>
            <w:tcW w:w="6379" w:type="dxa"/>
            <w:shd w:val="clear" w:color="auto" w:fill="auto"/>
            <w:vAlign w:val="center"/>
          </w:tcPr>
          <w:p w:rsidR="009D6DE9" w:rsidRPr="009C557F" w:rsidRDefault="009D6DE9" w:rsidP="0062727C">
            <w:pPr>
              <w:jc w:val="left"/>
              <w:rPr>
                <w:rFonts w:ascii="Times New Roman" w:hAnsi="Times New Roman"/>
                <w:sz w:val="20"/>
                <w:szCs w:val="20"/>
              </w:rPr>
            </w:pPr>
            <w:r w:rsidRPr="00305BE9">
              <w:rPr>
                <w:rFonts w:ascii="Times New Roman" w:hAnsi="Times New Roman"/>
                <w:sz w:val="20"/>
                <w:szCs w:val="20"/>
              </w:rPr>
              <w:t xml:space="preserve">Kolumna anestezjologiczna z osłoną radiologiczną i </w:t>
            </w:r>
            <w:r w:rsidRPr="009C557F">
              <w:rPr>
                <w:rFonts w:ascii="Times New Roman" w:hAnsi="Times New Roman"/>
                <w:sz w:val="20"/>
                <w:szCs w:val="20"/>
              </w:rPr>
              <w:t xml:space="preserve">podstawowym wyposażeniem. </w:t>
            </w:r>
          </w:p>
        </w:tc>
        <w:tc>
          <w:tcPr>
            <w:tcW w:w="2416" w:type="dxa"/>
            <w:shd w:val="clear" w:color="auto" w:fill="auto"/>
            <w:vAlign w:val="center"/>
          </w:tcPr>
          <w:p w:rsidR="009D6DE9"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CB317A" w:rsidRPr="009C557F">
              <w:rPr>
                <w:rFonts w:ascii="Times New Roman" w:hAnsi="Times New Roman"/>
                <w:sz w:val="20"/>
                <w:szCs w:val="20"/>
              </w:rPr>
              <w:t>, opisać</w:t>
            </w:r>
          </w:p>
        </w:tc>
        <w:tc>
          <w:tcPr>
            <w:tcW w:w="1559" w:type="dxa"/>
            <w:shd w:val="clear" w:color="auto" w:fill="auto"/>
            <w:vAlign w:val="center"/>
          </w:tcPr>
          <w:p w:rsidR="009D6DE9" w:rsidRPr="009C557F" w:rsidRDefault="009D6DE9" w:rsidP="0062727C">
            <w:pPr>
              <w:spacing w:after="0"/>
              <w:ind w:left="13"/>
              <w:rPr>
                <w:rFonts w:ascii="Times New Roman" w:hAnsi="Times New Roman"/>
                <w:sz w:val="20"/>
                <w:szCs w:val="20"/>
              </w:rPr>
            </w:pPr>
          </w:p>
        </w:tc>
        <w:tc>
          <w:tcPr>
            <w:tcW w:w="1134" w:type="dxa"/>
            <w:vAlign w:val="center"/>
          </w:tcPr>
          <w:p w:rsidR="009D6DE9" w:rsidRPr="009C557F" w:rsidRDefault="009D6DE9" w:rsidP="0062727C">
            <w:pPr>
              <w:spacing w:after="0"/>
              <w:ind w:left="13"/>
              <w:jc w:val="center"/>
              <w:rPr>
                <w:rFonts w:ascii="Times New Roman" w:hAnsi="Times New Roman"/>
                <w:sz w:val="20"/>
                <w:szCs w:val="20"/>
              </w:rPr>
            </w:pPr>
          </w:p>
        </w:tc>
        <w:tc>
          <w:tcPr>
            <w:tcW w:w="2800" w:type="dxa"/>
            <w:vAlign w:val="center"/>
          </w:tcPr>
          <w:p w:rsidR="009D6DE9"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D6DE9" w:rsidRPr="009C557F" w:rsidTr="009C557F">
        <w:trPr>
          <w:cantSplit/>
          <w:trHeight w:val="397"/>
        </w:trPr>
        <w:tc>
          <w:tcPr>
            <w:tcW w:w="562" w:type="dxa"/>
            <w:vAlign w:val="center"/>
          </w:tcPr>
          <w:p w:rsidR="009D6DE9" w:rsidRPr="009C557F" w:rsidRDefault="009D6DE9"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9D6DE9" w:rsidRPr="009C557F" w:rsidRDefault="009D6DE9" w:rsidP="0062727C">
            <w:pPr>
              <w:jc w:val="left"/>
              <w:rPr>
                <w:rFonts w:ascii="Times New Roman" w:hAnsi="Times New Roman"/>
                <w:sz w:val="20"/>
                <w:szCs w:val="20"/>
              </w:rPr>
            </w:pPr>
            <w:r w:rsidRPr="009C557F">
              <w:rPr>
                <w:rFonts w:ascii="Times New Roman" w:hAnsi="Times New Roman"/>
                <w:sz w:val="20"/>
                <w:szCs w:val="20"/>
              </w:rPr>
              <w:t>Zawieszenie sufitowe, o</w:t>
            </w:r>
            <w:r w:rsidRPr="00305BE9">
              <w:rPr>
                <w:rFonts w:ascii="Times New Roman" w:hAnsi="Times New Roman"/>
                <w:sz w:val="20"/>
                <w:szCs w:val="20"/>
              </w:rPr>
              <w:t>brotowy wysięgnik dwuramienny</w:t>
            </w:r>
          </w:p>
        </w:tc>
        <w:tc>
          <w:tcPr>
            <w:tcW w:w="2416" w:type="dxa"/>
            <w:shd w:val="clear" w:color="auto" w:fill="auto"/>
            <w:vAlign w:val="center"/>
          </w:tcPr>
          <w:p w:rsidR="009D6DE9"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9D6DE9" w:rsidRPr="009C557F" w:rsidRDefault="009D6DE9" w:rsidP="0062727C">
            <w:pPr>
              <w:spacing w:after="0"/>
              <w:ind w:left="13"/>
              <w:rPr>
                <w:rFonts w:ascii="Times New Roman" w:hAnsi="Times New Roman"/>
                <w:sz w:val="20"/>
                <w:szCs w:val="20"/>
              </w:rPr>
            </w:pPr>
          </w:p>
        </w:tc>
        <w:tc>
          <w:tcPr>
            <w:tcW w:w="1134" w:type="dxa"/>
            <w:vAlign w:val="center"/>
          </w:tcPr>
          <w:p w:rsidR="009D6DE9" w:rsidRPr="009C557F" w:rsidRDefault="009D6DE9" w:rsidP="0062727C">
            <w:pPr>
              <w:spacing w:after="0"/>
              <w:ind w:left="13"/>
              <w:jc w:val="center"/>
              <w:rPr>
                <w:rFonts w:ascii="Times New Roman" w:hAnsi="Times New Roman"/>
                <w:sz w:val="20"/>
                <w:szCs w:val="20"/>
              </w:rPr>
            </w:pPr>
          </w:p>
        </w:tc>
        <w:tc>
          <w:tcPr>
            <w:tcW w:w="2800" w:type="dxa"/>
            <w:vAlign w:val="center"/>
          </w:tcPr>
          <w:p w:rsidR="009D6DE9"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D6DE9" w:rsidRPr="009C557F" w:rsidTr="009C557F">
        <w:trPr>
          <w:cantSplit/>
          <w:trHeight w:val="397"/>
        </w:trPr>
        <w:tc>
          <w:tcPr>
            <w:tcW w:w="562" w:type="dxa"/>
            <w:vAlign w:val="center"/>
          </w:tcPr>
          <w:p w:rsidR="009D6DE9" w:rsidRPr="009C557F" w:rsidRDefault="009D6DE9"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9D6DE9" w:rsidRPr="009C557F" w:rsidRDefault="007334C4" w:rsidP="0062727C">
            <w:pPr>
              <w:jc w:val="left"/>
              <w:rPr>
                <w:rFonts w:ascii="Times New Roman" w:hAnsi="Times New Roman"/>
                <w:sz w:val="20"/>
                <w:szCs w:val="20"/>
              </w:rPr>
            </w:pPr>
            <w:r w:rsidRPr="009C557F">
              <w:rPr>
                <w:rFonts w:ascii="Times New Roman" w:hAnsi="Times New Roman"/>
                <w:sz w:val="20"/>
                <w:szCs w:val="20"/>
              </w:rPr>
              <w:t>Urządzenie łatwe w utrzymaniu czystości - gładkie powierzchnie bez wystających wkrętów i innych elementów połączeniowych, kształty zaokrąglone, bez ostrych krawędzi i kantów</w:t>
            </w:r>
          </w:p>
        </w:tc>
        <w:tc>
          <w:tcPr>
            <w:tcW w:w="2416" w:type="dxa"/>
            <w:shd w:val="clear" w:color="auto" w:fill="auto"/>
            <w:vAlign w:val="center"/>
          </w:tcPr>
          <w:p w:rsidR="009D6DE9"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9D6DE9" w:rsidRPr="009C557F" w:rsidRDefault="009D6DE9" w:rsidP="0062727C">
            <w:pPr>
              <w:spacing w:after="0"/>
              <w:ind w:left="13"/>
              <w:rPr>
                <w:rFonts w:ascii="Times New Roman" w:hAnsi="Times New Roman"/>
                <w:sz w:val="20"/>
                <w:szCs w:val="20"/>
              </w:rPr>
            </w:pPr>
          </w:p>
        </w:tc>
        <w:tc>
          <w:tcPr>
            <w:tcW w:w="1134" w:type="dxa"/>
            <w:vAlign w:val="center"/>
          </w:tcPr>
          <w:p w:rsidR="009D6DE9" w:rsidRPr="009C557F" w:rsidRDefault="009D6DE9" w:rsidP="0062727C">
            <w:pPr>
              <w:spacing w:after="0"/>
              <w:ind w:left="13"/>
              <w:jc w:val="center"/>
              <w:rPr>
                <w:rFonts w:ascii="Times New Roman" w:hAnsi="Times New Roman"/>
                <w:sz w:val="20"/>
                <w:szCs w:val="20"/>
              </w:rPr>
            </w:pPr>
          </w:p>
        </w:tc>
        <w:tc>
          <w:tcPr>
            <w:tcW w:w="2800" w:type="dxa"/>
            <w:vAlign w:val="center"/>
          </w:tcPr>
          <w:p w:rsidR="009D6DE9"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D6DE9" w:rsidRPr="009C557F" w:rsidTr="009C557F">
        <w:trPr>
          <w:cantSplit/>
          <w:trHeight w:val="397"/>
        </w:trPr>
        <w:tc>
          <w:tcPr>
            <w:tcW w:w="562" w:type="dxa"/>
            <w:vAlign w:val="center"/>
          </w:tcPr>
          <w:p w:rsidR="009D6DE9" w:rsidRPr="009C557F" w:rsidRDefault="009D6DE9"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9D6DE9" w:rsidRPr="009C557F" w:rsidRDefault="007334C4" w:rsidP="0062727C">
            <w:pPr>
              <w:jc w:val="left"/>
              <w:rPr>
                <w:rFonts w:ascii="Times New Roman" w:hAnsi="Times New Roman"/>
                <w:sz w:val="20"/>
                <w:szCs w:val="20"/>
              </w:rPr>
            </w:pPr>
            <w:r w:rsidRPr="009C557F">
              <w:rPr>
                <w:rFonts w:ascii="Times New Roman" w:hAnsi="Times New Roman"/>
                <w:sz w:val="20"/>
                <w:szCs w:val="20"/>
              </w:rPr>
              <w:t>Udźwig kolumny (dopuszczalna waga wyposażenia, które można zawiesić na głowicy zasilającej kolumny): min. 180 kg</w:t>
            </w:r>
          </w:p>
        </w:tc>
        <w:tc>
          <w:tcPr>
            <w:tcW w:w="2416" w:type="dxa"/>
            <w:shd w:val="clear" w:color="auto" w:fill="auto"/>
            <w:vAlign w:val="center"/>
          </w:tcPr>
          <w:p w:rsidR="009D6DE9"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CB317A" w:rsidRPr="009C557F">
              <w:rPr>
                <w:rFonts w:ascii="Times New Roman" w:hAnsi="Times New Roman"/>
                <w:sz w:val="20"/>
                <w:szCs w:val="20"/>
              </w:rPr>
              <w:t>, podać</w:t>
            </w:r>
          </w:p>
        </w:tc>
        <w:tc>
          <w:tcPr>
            <w:tcW w:w="1559" w:type="dxa"/>
            <w:shd w:val="clear" w:color="auto" w:fill="auto"/>
            <w:vAlign w:val="center"/>
          </w:tcPr>
          <w:p w:rsidR="009D6DE9" w:rsidRPr="009C557F" w:rsidRDefault="009D6DE9" w:rsidP="0062727C">
            <w:pPr>
              <w:spacing w:after="0"/>
              <w:ind w:left="13"/>
              <w:rPr>
                <w:rFonts w:ascii="Times New Roman" w:hAnsi="Times New Roman"/>
                <w:sz w:val="20"/>
                <w:szCs w:val="20"/>
              </w:rPr>
            </w:pPr>
          </w:p>
        </w:tc>
        <w:tc>
          <w:tcPr>
            <w:tcW w:w="1134" w:type="dxa"/>
            <w:vAlign w:val="center"/>
          </w:tcPr>
          <w:p w:rsidR="009D6DE9" w:rsidRPr="009C557F" w:rsidRDefault="009D6DE9" w:rsidP="0062727C">
            <w:pPr>
              <w:spacing w:after="0"/>
              <w:ind w:left="13"/>
              <w:jc w:val="center"/>
              <w:rPr>
                <w:rFonts w:ascii="Times New Roman" w:hAnsi="Times New Roman"/>
                <w:sz w:val="20"/>
                <w:szCs w:val="20"/>
              </w:rPr>
            </w:pPr>
          </w:p>
        </w:tc>
        <w:tc>
          <w:tcPr>
            <w:tcW w:w="2800" w:type="dxa"/>
            <w:vAlign w:val="center"/>
          </w:tcPr>
          <w:p w:rsidR="009D6DE9"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D6DE9" w:rsidRPr="009C557F" w:rsidTr="009C557F">
        <w:trPr>
          <w:cantSplit/>
          <w:trHeight w:val="397"/>
        </w:trPr>
        <w:tc>
          <w:tcPr>
            <w:tcW w:w="562" w:type="dxa"/>
            <w:vAlign w:val="center"/>
          </w:tcPr>
          <w:p w:rsidR="009D6DE9" w:rsidRPr="009C557F" w:rsidRDefault="009D6DE9"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9D6DE9" w:rsidRPr="009C557F" w:rsidRDefault="007334C4" w:rsidP="0062727C">
            <w:pPr>
              <w:jc w:val="left"/>
              <w:rPr>
                <w:rFonts w:ascii="Times New Roman" w:hAnsi="Times New Roman"/>
                <w:sz w:val="20"/>
                <w:szCs w:val="20"/>
              </w:rPr>
            </w:pPr>
            <w:r w:rsidRPr="009C557F">
              <w:rPr>
                <w:rFonts w:ascii="Times New Roman" w:hAnsi="Times New Roman"/>
                <w:sz w:val="20"/>
                <w:szCs w:val="20"/>
              </w:rPr>
              <w:t xml:space="preserve">Kolumna przystosowana do zawieszenia aparatu do znieczulania, posiadająca wszystkie niezbędne do tego elementy. </w:t>
            </w:r>
          </w:p>
        </w:tc>
        <w:tc>
          <w:tcPr>
            <w:tcW w:w="2416" w:type="dxa"/>
            <w:shd w:val="clear" w:color="auto" w:fill="auto"/>
            <w:vAlign w:val="center"/>
          </w:tcPr>
          <w:p w:rsidR="009D6DE9"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CB317A" w:rsidRPr="009C557F">
              <w:rPr>
                <w:rFonts w:ascii="Times New Roman" w:hAnsi="Times New Roman"/>
                <w:sz w:val="20"/>
                <w:szCs w:val="20"/>
              </w:rPr>
              <w:t>, opisać</w:t>
            </w:r>
          </w:p>
        </w:tc>
        <w:tc>
          <w:tcPr>
            <w:tcW w:w="1559" w:type="dxa"/>
            <w:shd w:val="clear" w:color="auto" w:fill="auto"/>
            <w:vAlign w:val="center"/>
          </w:tcPr>
          <w:p w:rsidR="009D6DE9" w:rsidRPr="009C557F" w:rsidRDefault="009D6DE9" w:rsidP="0062727C">
            <w:pPr>
              <w:spacing w:after="0"/>
              <w:ind w:left="13"/>
              <w:rPr>
                <w:rFonts w:ascii="Times New Roman" w:hAnsi="Times New Roman"/>
                <w:sz w:val="20"/>
                <w:szCs w:val="20"/>
              </w:rPr>
            </w:pPr>
          </w:p>
        </w:tc>
        <w:tc>
          <w:tcPr>
            <w:tcW w:w="1134" w:type="dxa"/>
            <w:vAlign w:val="center"/>
          </w:tcPr>
          <w:p w:rsidR="009D6DE9" w:rsidRPr="009C557F" w:rsidRDefault="009D6DE9" w:rsidP="0062727C">
            <w:pPr>
              <w:spacing w:after="0"/>
              <w:ind w:left="13"/>
              <w:jc w:val="center"/>
              <w:rPr>
                <w:rFonts w:ascii="Times New Roman" w:hAnsi="Times New Roman"/>
                <w:sz w:val="20"/>
                <w:szCs w:val="20"/>
              </w:rPr>
            </w:pPr>
          </w:p>
        </w:tc>
        <w:tc>
          <w:tcPr>
            <w:tcW w:w="2800" w:type="dxa"/>
            <w:vAlign w:val="center"/>
          </w:tcPr>
          <w:p w:rsidR="009D6DE9"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D6DE9" w:rsidRPr="009C557F" w:rsidTr="009C557F">
        <w:trPr>
          <w:cantSplit/>
          <w:trHeight w:val="397"/>
        </w:trPr>
        <w:tc>
          <w:tcPr>
            <w:tcW w:w="562" w:type="dxa"/>
            <w:vAlign w:val="center"/>
          </w:tcPr>
          <w:p w:rsidR="009D6DE9" w:rsidRPr="009C557F" w:rsidRDefault="009D6DE9"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9D6DE9" w:rsidRPr="009C557F" w:rsidRDefault="007334C4" w:rsidP="0062727C">
            <w:pPr>
              <w:jc w:val="left"/>
              <w:rPr>
                <w:rFonts w:ascii="Times New Roman" w:hAnsi="Times New Roman"/>
                <w:sz w:val="20"/>
                <w:szCs w:val="20"/>
              </w:rPr>
            </w:pPr>
            <w:r w:rsidRPr="009C557F">
              <w:rPr>
                <w:rFonts w:ascii="Times New Roman" w:hAnsi="Times New Roman"/>
                <w:sz w:val="20"/>
                <w:szCs w:val="20"/>
              </w:rPr>
              <w:t>Kolumna anestezjologiczna:</w:t>
            </w:r>
          </w:p>
          <w:p w:rsidR="007334C4" w:rsidRPr="009C557F" w:rsidRDefault="007334C4" w:rsidP="008524D5">
            <w:pPr>
              <w:pStyle w:val="Akapitzlist"/>
              <w:numPr>
                <w:ilvl w:val="0"/>
                <w:numId w:val="44"/>
              </w:numPr>
              <w:jc w:val="left"/>
              <w:rPr>
                <w:rFonts w:ascii="Times New Roman" w:hAnsi="Times New Roman"/>
                <w:sz w:val="20"/>
                <w:szCs w:val="20"/>
              </w:rPr>
            </w:pPr>
            <w:r w:rsidRPr="009C557F">
              <w:rPr>
                <w:rFonts w:ascii="Times New Roman" w:hAnsi="Times New Roman"/>
                <w:sz w:val="20"/>
                <w:szCs w:val="20"/>
              </w:rPr>
              <w:t>ruch pionowy kolumny min. 600 mm. Realizowany za pomocą windy służącej do podwieszenia aparatu do znieczulania</w:t>
            </w:r>
          </w:p>
          <w:p w:rsidR="007334C4" w:rsidRPr="009C557F" w:rsidRDefault="007334C4" w:rsidP="008524D5">
            <w:pPr>
              <w:pStyle w:val="Akapitzlist"/>
              <w:numPr>
                <w:ilvl w:val="0"/>
                <w:numId w:val="44"/>
              </w:numPr>
              <w:jc w:val="left"/>
              <w:rPr>
                <w:rFonts w:ascii="Times New Roman" w:hAnsi="Times New Roman"/>
                <w:sz w:val="20"/>
                <w:szCs w:val="20"/>
              </w:rPr>
            </w:pPr>
            <w:r w:rsidRPr="009C557F">
              <w:rPr>
                <w:rFonts w:ascii="Times New Roman" w:hAnsi="Times New Roman"/>
                <w:sz w:val="20"/>
                <w:szCs w:val="20"/>
              </w:rPr>
              <w:t>zasięg kolumny mierzony od osi obrotu wysięgnika (punkt mocowania do stropu) do osi obrotu głowicy zasilającej: min. 1500 mm.</w:t>
            </w:r>
          </w:p>
          <w:p w:rsidR="007334C4" w:rsidRPr="009C557F" w:rsidRDefault="007334C4" w:rsidP="008524D5">
            <w:pPr>
              <w:pStyle w:val="Akapitzlist"/>
              <w:numPr>
                <w:ilvl w:val="0"/>
                <w:numId w:val="44"/>
              </w:numPr>
              <w:jc w:val="left"/>
              <w:rPr>
                <w:rFonts w:ascii="Times New Roman" w:hAnsi="Times New Roman"/>
                <w:sz w:val="20"/>
                <w:szCs w:val="20"/>
              </w:rPr>
            </w:pPr>
            <w:r w:rsidRPr="009C557F">
              <w:rPr>
                <w:rFonts w:ascii="Times New Roman" w:hAnsi="Times New Roman"/>
                <w:sz w:val="20"/>
                <w:szCs w:val="20"/>
              </w:rPr>
              <w:t>pionowa głowica zasilająca o wysokości min. 1000  mm</w:t>
            </w:r>
          </w:p>
          <w:p w:rsidR="007334C4" w:rsidRPr="009C557F" w:rsidRDefault="007334C4" w:rsidP="008524D5">
            <w:pPr>
              <w:pStyle w:val="Akapitzlist"/>
              <w:numPr>
                <w:ilvl w:val="0"/>
                <w:numId w:val="44"/>
              </w:numPr>
              <w:jc w:val="left"/>
              <w:rPr>
                <w:rFonts w:ascii="Times New Roman" w:hAnsi="Times New Roman"/>
                <w:sz w:val="20"/>
                <w:szCs w:val="20"/>
              </w:rPr>
            </w:pPr>
            <w:r w:rsidRPr="009C557F">
              <w:rPr>
                <w:rFonts w:ascii="Times New Roman" w:hAnsi="Times New Roman"/>
                <w:sz w:val="20"/>
                <w:szCs w:val="20"/>
              </w:rPr>
              <w:t xml:space="preserve">wysięgnik kolumny wyposażony w blokadę dwóch przegubów ramion. Sterowanie hamulcami płynne. Dotykowy system zwalniania hamulców  uruchamiany poprzez uchwyt pojemnościowy Funkcja realizowana poprzez chwycenie jedną lub dwoma rękoma  specjalnego uchwytu pojemnościowego i w ten sposób zwalnianie lub blokowanie hamulców kolumny. </w:t>
            </w:r>
          </w:p>
        </w:tc>
        <w:tc>
          <w:tcPr>
            <w:tcW w:w="2416" w:type="dxa"/>
            <w:shd w:val="clear" w:color="auto" w:fill="auto"/>
            <w:vAlign w:val="center"/>
          </w:tcPr>
          <w:p w:rsidR="009D6DE9"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CB317A" w:rsidRPr="009C557F">
              <w:rPr>
                <w:rFonts w:ascii="Times New Roman" w:hAnsi="Times New Roman"/>
                <w:sz w:val="20"/>
                <w:szCs w:val="20"/>
              </w:rPr>
              <w:t>, opisać</w:t>
            </w:r>
          </w:p>
        </w:tc>
        <w:tc>
          <w:tcPr>
            <w:tcW w:w="1559" w:type="dxa"/>
            <w:shd w:val="clear" w:color="auto" w:fill="auto"/>
            <w:vAlign w:val="center"/>
          </w:tcPr>
          <w:p w:rsidR="009D6DE9" w:rsidRPr="009C557F" w:rsidRDefault="009D6DE9" w:rsidP="0062727C">
            <w:pPr>
              <w:spacing w:after="0"/>
              <w:ind w:left="13"/>
              <w:rPr>
                <w:rFonts w:ascii="Times New Roman" w:hAnsi="Times New Roman"/>
                <w:sz w:val="20"/>
                <w:szCs w:val="20"/>
              </w:rPr>
            </w:pPr>
          </w:p>
        </w:tc>
        <w:tc>
          <w:tcPr>
            <w:tcW w:w="1134" w:type="dxa"/>
            <w:vAlign w:val="center"/>
          </w:tcPr>
          <w:p w:rsidR="009D6DE9" w:rsidRPr="009C557F" w:rsidRDefault="009D6DE9" w:rsidP="0062727C">
            <w:pPr>
              <w:spacing w:after="0"/>
              <w:ind w:left="13"/>
              <w:jc w:val="center"/>
              <w:rPr>
                <w:rFonts w:ascii="Times New Roman" w:hAnsi="Times New Roman"/>
                <w:sz w:val="20"/>
                <w:szCs w:val="20"/>
              </w:rPr>
            </w:pPr>
          </w:p>
        </w:tc>
        <w:tc>
          <w:tcPr>
            <w:tcW w:w="2800" w:type="dxa"/>
            <w:vAlign w:val="center"/>
          </w:tcPr>
          <w:p w:rsidR="009D6DE9"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7334C4" w:rsidRPr="009C557F" w:rsidTr="009C557F">
        <w:trPr>
          <w:cantSplit/>
          <w:trHeight w:val="397"/>
        </w:trPr>
        <w:tc>
          <w:tcPr>
            <w:tcW w:w="562" w:type="dxa"/>
            <w:vAlign w:val="center"/>
          </w:tcPr>
          <w:p w:rsidR="007334C4" w:rsidRPr="009C557F" w:rsidRDefault="007334C4"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A75E95" w:rsidRPr="009C557F" w:rsidRDefault="00A75E95" w:rsidP="00A75E95">
            <w:pPr>
              <w:jc w:val="left"/>
              <w:rPr>
                <w:rFonts w:ascii="Times New Roman" w:hAnsi="Times New Roman"/>
                <w:sz w:val="20"/>
                <w:szCs w:val="20"/>
              </w:rPr>
            </w:pPr>
            <w:r w:rsidRPr="009C557F">
              <w:rPr>
                <w:rFonts w:ascii="Times New Roman" w:hAnsi="Times New Roman"/>
                <w:sz w:val="20"/>
                <w:szCs w:val="20"/>
              </w:rPr>
              <w:t>Na ściankach głowicy zainstalowane następujące punkty poboru gazów medycznych i próżni:</w:t>
            </w:r>
          </w:p>
          <w:p w:rsidR="00A75E95" w:rsidRPr="009C557F" w:rsidRDefault="00A75E95" w:rsidP="008524D5">
            <w:pPr>
              <w:pStyle w:val="Akapitzlist"/>
              <w:numPr>
                <w:ilvl w:val="0"/>
                <w:numId w:val="45"/>
              </w:numPr>
              <w:jc w:val="left"/>
              <w:rPr>
                <w:rFonts w:ascii="Times New Roman" w:hAnsi="Times New Roman"/>
                <w:sz w:val="20"/>
                <w:szCs w:val="20"/>
              </w:rPr>
            </w:pPr>
            <w:r w:rsidRPr="009C557F">
              <w:rPr>
                <w:rFonts w:ascii="Times New Roman" w:hAnsi="Times New Roman"/>
                <w:sz w:val="20"/>
                <w:szCs w:val="20"/>
              </w:rPr>
              <w:t>tlen – 2 szt.</w:t>
            </w:r>
          </w:p>
          <w:p w:rsidR="00A75E95" w:rsidRPr="009C557F" w:rsidRDefault="00A75E95" w:rsidP="008524D5">
            <w:pPr>
              <w:pStyle w:val="Akapitzlist"/>
              <w:numPr>
                <w:ilvl w:val="0"/>
                <w:numId w:val="45"/>
              </w:numPr>
              <w:jc w:val="left"/>
              <w:rPr>
                <w:rFonts w:ascii="Times New Roman" w:hAnsi="Times New Roman"/>
                <w:sz w:val="20"/>
                <w:szCs w:val="20"/>
              </w:rPr>
            </w:pPr>
            <w:r w:rsidRPr="009C557F">
              <w:rPr>
                <w:rFonts w:ascii="Times New Roman" w:hAnsi="Times New Roman"/>
                <w:sz w:val="20"/>
                <w:szCs w:val="20"/>
              </w:rPr>
              <w:t>podtlenek azotu – 1 szt.</w:t>
            </w:r>
          </w:p>
          <w:p w:rsidR="00A75E95" w:rsidRPr="009C557F" w:rsidRDefault="00A75E95" w:rsidP="008524D5">
            <w:pPr>
              <w:pStyle w:val="Akapitzlist"/>
              <w:numPr>
                <w:ilvl w:val="0"/>
                <w:numId w:val="45"/>
              </w:numPr>
              <w:jc w:val="left"/>
              <w:rPr>
                <w:rFonts w:ascii="Times New Roman" w:hAnsi="Times New Roman"/>
                <w:sz w:val="20"/>
                <w:szCs w:val="20"/>
              </w:rPr>
            </w:pPr>
            <w:r w:rsidRPr="009C557F">
              <w:rPr>
                <w:rFonts w:ascii="Times New Roman" w:hAnsi="Times New Roman"/>
                <w:sz w:val="20"/>
                <w:szCs w:val="20"/>
              </w:rPr>
              <w:t>sprężone powietrze – 2 szt.</w:t>
            </w:r>
          </w:p>
          <w:p w:rsidR="00A75E95" w:rsidRPr="009C557F" w:rsidRDefault="00A75E95" w:rsidP="008524D5">
            <w:pPr>
              <w:pStyle w:val="Akapitzlist"/>
              <w:numPr>
                <w:ilvl w:val="0"/>
                <w:numId w:val="45"/>
              </w:numPr>
              <w:jc w:val="left"/>
              <w:rPr>
                <w:rFonts w:ascii="Times New Roman" w:hAnsi="Times New Roman"/>
                <w:sz w:val="20"/>
                <w:szCs w:val="20"/>
              </w:rPr>
            </w:pPr>
            <w:r w:rsidRPr="009C557F">
              <w:rPr>
                <w:rFonts w:ascii="Times New Roman" w:hAnsi="Times New Roman"/>
                <w:sz w:val="20"/>
                <w:szCs w:val="20"/>
              </w:rPr>
              <w:t>próżnia – 2 szt.</w:t>
            </w:r>
          </w:p>
          <w:p w:rsidR="00A75E95" w:rsidRPr="009C557F" w:rsidRDefault="00A75E95" w:rsidP="008524D5">
            <w:pPr>
              <w:pStyle w:val="Akapitzlist"/>
              <w:numPr>
                <w:ilvl w:val="0"/>
                <w:numId w:val="45"/>
              </w:numPr>
              <w:jc w:val="left"/>
              <w:rPr>
                <w:rFonts w:ascii="Times New Roman" w:hAnsi="Times New Roman"/>
                <w:sz w:val="20"/>
                <w:szCs w:val="20"/>
              </w:rPr>
            </w:pPr>
            <w:r w:rsidRPr="009C557F">
              <w:rPr>
                <w:rFonts w:ascii="Times New Roman" w:hAnsi="Times New Roman"/>
                <w:sz w:val="20"/>
                <w:szCs w:val="20"/>
              </w:rPr>
              <w:t>odciąg gazów anestetycznych– 1 szt.</w:t>
            </w:r>
          </w:p>
          <w:p w:rsidR="00A75E95" w:rsidRPr="009C557F" w:rsidRDefault="00A75E95" w:rsidP="00A75E95">
            <w:pPr>
              <w:jc w:val="left"/>
              <w:rPr>
                <w:rFonts w:ascii="Times New Roman" w:hAnsi="Times New Roman"/>
                <w:sz w:val="20"/>
                <w:szCs w:val="20"/>
              </w:rPr>
            </w:pPr>
            <w:r w:rsidRPr="009C557F">
              <w:rPr>
                <w:rFonts w:ascii="Times New Roman" w:hAnsi="Times New Roman"/>
                <w:sz w:val="20"/>
                <w:szCs w:val="20"/>
              </w:rPr>
              <w:t xml:space="preserve">Na  ściankach głowicy zasilającej zainstalowane następujące gniazda elektryczne: </w:t>
            </w:r>
          </w:p>
          <w:p w:rsidR="00A75E95" w:rsidRPr="009C557F" w:rsidRDefault="00A75E95" w:rsidP="008524D5">
            <w:pPr>
              <w:pStyle w:val="Akapitzlist"/>
              <w:numPr>
                <w:ilvl w:val="0"/>
                <w:numId w:val="46"/>
              </w:numPr>
              <w:jc w:val="left"/>
              <w:rPr>
                <w:rFonts w:ascii="Times New Roman" w:hAnsi="Times New Roman"/>
                <w:sz w:val="20"/>
                <w:szCs w:val="20"/>
              </w:rPr>
            </w:pPr>
            <w:r w:rsidRPr="009C557F">
              <w:rPr>
                <w:rFonts w:ascii="Times New Roman" w:hAnsi="Times New Roman"/>
                <w:sz w:val="20"/>
                <w:szCs w:val="20"/>
              </w:rPr>
              <w:t>gniazdka elektryczne 230 V – 8 szt.</w:t>
            </w:r>
          </w:p>
          <w:p w:rsidR="00A75E95" w:rsidRPr="009C557F" w:rsidRDefault="00A75E95" w:rsidP="008524D5">
            <w:pPr>
              <w:pStyle w:val="Akapitzlist"/>
              <w:numPr>
                <w:ilvl w:val="0"/>
                <w:numId w:val="46"/>
              </w:numPr>
              <w:jc w:val="left"/>
              <w:rPr>
                <w:rFonts w:ascii="Times New Roman" w:hAnsi="Times New Roman"/>
                <w:sz w:val="20"/>
                <w:szCs w:val="20"/>
              </w:rPr>
            </w:pPr>
            <w:r w:rsidRPr="009C557F">
              <w:rPr>
                <w:rFonts w:ascii="Times New Roman" w:hAnsi="Times New Roman"/>
                <w:sz w:val="20"/>
                <w:szCs w:val="20"/>
              </w:rPr>
              <w:t>bolce ekwipotencjalne – 8 szt.</w:t>
            </w:r>
          </w:p>
          <w:p w:rsidR="00A75E95" w:rsidRPr="009C557F" w:rsidRDefault="00A75E95" w:rsidP="008524D5">
            <w:pPr>
              <w:pStyle w:val="Akapitzlist"/>
              <w:numPr>
                <w:ilvl w:val="0"/>
                <w:numId w:val="46"/>
              </w:numPr>
              <w:jc w:val="left"/>
              <w:rPr>
                <w:rFonts w:ascii="Times New Roman" w:hAnsi="Times New Roman"/>
                <w:sz w:val="20"/>
                <w:szCs w:val="20"/>
              </w:rPr>
            </w:pPr>
            <w:r w:rsidRPr="009C557F">
              <w:rPr>
                <w:rFonts w:ascii="Times New Roman" w:hAnsi="Times New Roman"/>
                <w:sz w:val="20"/>
                <w:szCs w:val="20"/>
              </w:rPr>
              <w:t>gniazdko sieci komputerowej  – 2 szt.</w:t>
            </w:r>
          </w:p>
          <w:p w:rsidR="007334C4" w:rsidRPr="009C557F" w:rsidRDefault="00A75E95" w:rsidP="008524D5">
            <w:pPr>
              <w:pStyle w:val="Akapitzlist"/>
              <w:numPr>
                <w:ilvl w:val="0"/>
                <w:numId w:val="46"/>
              </w:numPr>
              <w:jc w:val="left"/>
              <w:rPr>
                <w:rFonts w:ascii="Times New Roman" w:hAnsi="Times New Roman"/>
                <w:sz w:val="20"/>
                <w:szCs w:val="20"/>
              </w:rPr>
            </w:pPr>
            <w:r w:rsidRPr="009C557F">
              <w:rPr>
                <w:rFonts w:ascii="Times New Roman" w:hAnsi="Times New Roman"/>
                <w:sz w:val="20"/>
                <w:szCs w:val="20"/>
              </w:rPr>
              <w:t>miejsca przygotowane pod instalację w przyszłości dodatkowych gniazd niskoprądowych – 2 szt.</w:t>
            </w:r>
          </w:p>
          <w:p w:rsidR="00CB317A" w:rsidRPr="009C557F" w:rsidRDefault="00CB317A" w:rsidP="00CB317A">
            <w:pPr>
              <w:jc w:val="left"/>
              <w:rPr>
                <w:rFonts w:ascii="Times New Roman" w:hAnsi="Times New Roman"/>
                <w:sz w:val="20"/>
                <w:szCs w:val="20"/>
              </w:rPr>
            </w:pPr>
            <w:r w:rsidRPr="00305BE9">
              <w:rPr>
                <w:rFonts w:ascii="Times New Roman" w:hAnsi="Times New Roman"/>
                <w:sz w:val="20"/>
                <w:szCs w:val="20"/>
              </w:rPr>
              <w:t>Gniazda gazowe i gniazda elektryczne zamontowane na różnych ściankach głowicy Nie dopuszcza się instalowania gniazd gazowych i elektrycznych razem na jednej ścianie głowicy.</w:t>
            </w:r>
          </w:p>
        </w:tc>
        <w:tc>
          <w:tcPr>
            <w:tcW w:w="2416" w:type="dxa"/>
            <w:shd w:val="clear" w:color="auto" w:fill="auto"/>
            <w:vAlign w:val="center"/>
          </w:tcPr>
          <w:p w:rsidR="007334C4"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7334C4" w:rsidRPr="009C557F" w:rsidRDefault="007334C4" w:rsidP="0062727C">
            <w:pPr>
              <w:spacing w:after="0"/>
              <w:ind w:left="13"/>
              <w:rPr>
                <w:rFonts w:ascii="Times New Roman" w:hAnsi="Times New Roman"/>
                <w:sz w:val="20"/>
                <w:szCs w:val="20"/>
              </w:rPr>
            </w:pPr>
          </w:p>
        </w:tc>
        <w:tc>
          <w:tcPr>
            <w:tcW w:w="1134" w:type="dxa"/>
            <w:vAlign w:val="center"/>
          </w:tcPr>
          <w:p w:rsidR="007334C4" w:rsidRPr="009C557F" w:rsidRDefault="007334C4" w:rsidP="0062727C">
            <w:pPr>
              <w:spacing w:after="0"/>
              <w:ind w:left="13"/>
              <w:jc w:val="center"/>
              <w:rPr>
                <w:rFonts w:ascii="Times New Roman" w:hAnsi="Times New Roman"/>
                <w:sz w:val="20"/>
                <w:szCs w:val="20"/>
              </w:rPr>
            </w:pPr>
          </w:p>
        </w:tc>
        <w:tc>
          <w:tcPr>
            <w:tcW w:w="2800" w:type="dxa"/>
            <w:vAlign w:val="center"/>
          </w:tcPr>
          <w:p w:rsidR="007334C4"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7334C4" w:rsidRPr="009C557F" w:rsidTr="009C557F">
        <w:trPr>
          <w:cantSplit/>
          <w:trHeight w:val="397"/>
        </w:trPr>
        <w:tc>
          <w:tcPr>
            <w:tcW w:w="562" w:type="dxa"/>
            <w:vAlign w:val="center"/>
          </w:tcPr>
          <w:p w:rsidR="007334C4" w:rsidRPr="009C557F" w:rsidRDefault="007334C4"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7334C4" w:rsidRPr="009C557F" w:rsidRDefault="00A75E95" w:rsidP="0062727C">
            <w:pPr>
              <w:jc w:val="left"/>
              <w:rPr>
                <w:rFonts w:ascii="Times New Roman" w:hAnsi="Times New Roman"/>
                <w:sz w:val="20"/>
                <w:szCs w:val="20"/>
              </w:rPr>
            </w:pPr>
            <w:r w:rsidRPr="00305BE9">
              <w:rPr>
                <w:rFonts w:ascii="Times New Roman" w:hAnsi="Times New Roman"/>
                <w:spacing w:val="-3"/>
                <w:sz w:val="20"/>
                <w:szCs w:val="20"/>
              </w:rPr>
              <w:t>Zestaw przyłączy elektryczno – gazowych w formie płyty interfejsowej.</w:t>
            </w:r>
          </w:p>
        </w:tc>
        <w:tc>
          <w:tcPr>
            <w:tcW w:w="2416" w:type="dxa"/>
            <w:shd w:val="clear" w:color="auto" w:fill="auto"/>
            <w:vAlign w:val="center"/>
          </w:tcPr>
          <w:p w:rsidR="007334C4"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7334C4" w:rsidRPr="009C557F" w:rsidRDefault="007334C4" w:rsidP="0062727C">
            <w:pPr>
              <w:spacing w:after="0"/>
              <w:ind w:left="13"/>
              <w:rPr>
                <w:rFonts w:ascii="Times New Roman" w:hAnsi="Times New Roman"/>
                <w:sz w:val="20"/>
                <w:szCs w:val="20"/>
              </w:rPr>
            </w:pPr>
          </w:p>
        </w:tc>
        <w:tc>
          <w:tcPr>
            <w:tcW w:w="1134" w:type="dxa"/>
            <w:vAlign w:val="center"/>
          </w:tcPr>
          <w:p w:rsidR="007334C4" w:rsidRPr="009C557F" w:rsidRDefault="007334C4" w:rsidP="0062727C">
            <w:pPr>
              <w:spacing w:after="0"/>
              <w:ind w:left="13"/>
              <w:jc w:val="center"/>
              <w:rPr>
                <w:rFonts w:ascii="Times New Roman" w:hAnsi="Times New Roman"/>
                <w:sz w:val="20"/>
                <w:szCs w:val="20"/>
              </w:rPr>
            </w:pPr>
          </w:p>
        </w:tc>
        <w:tc>
          <w:tcPr>
            <w:tcW w:w="2800" w:type="dxa"/>
            <w:vAlign w:val="center"/>
          </w:tcPr>
          <w:p w:rsidR="007334C4"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7334C4" w:rsidRPr="009C557F" w:rsidTr="009C557F">
        <w:trPr>
          <w:cantSplit/>
          <w:trHeight w:val="397"/>
        </w:trPr>
        <w:tc>
          <w:tcPr>
            <w:tcW w:w="562" w:type="dxa"/>
            <w:vAlign w:val="center"/>
          </w:tcPr>
          <w:p w:rsidR="007334C4" w:rsidRPr="009C557F" w:rsidRDefault="007334C4"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7334C4" w:rsidRPr="009C557F" w:rsidRDefault="00A75E95" w:rsidP="00A75E95">
            <w:pPr>
              <w:jc w:val="left"/>
              <w:rPr>
                <w:rFonts w:ascii="Times New Roman" w:hAnsi="Times New Roman"/>
                <w:sz w:val="20"/>
                <w:szCs w:val="20"/>
              </w:rPr>
            </w:pPr>
            <w:r w:rsidRPr="00305BE9">
              <w:rPr>
                <w:rFonts w:ascii="Times New Roman" w:hAnsi="Times New Roman"/>
                <w:sz w:val="20"/>
                <w:szCs w:val="20"/>
              </w:rPr>
              <w:t>Z przodu głowicy zasilającej, na jej całej długości,  zainstalowane pionowe szyny montażowe do mocowania różnego wyposażenia</w:t>
            </w:r>
            <w:r w:rsidRPr="009C557F">
              <w:rPr>
                <w:rFonts w:ascii="Times New Roman" w:hAnsi="Times New Roman"/>
                <w:sz w:val="20"/>
                <w:szCs w:val="20"/>
              </w:rPr>
              <w:t xml:space="preserve">. Ponadto wewnątrz głowicy min. 2 schowki na </w:t>
            </w:r>
            <w:r w:rsidR="00CB317A" w:rsidRPr="009C557F">
              <w:rPr>
                <w:rFonts w:ascii="Times New Roman" w:hAnsi="Times New Roman"/>
                <w:sz w:val="20"/>
                <w:szCs w:val="20"/>
              </w:rPr>
              <w:t>różnego rodzaju oprzyrządowanie i materiały eksploatacyjne.</w:t>
            </w:r>
          </w:p>
        </w:tc>
        <w:tc>
          <w:tcPr>
            <w:tcW w:w="2416" w:type="dxa"/>
            <w:shd w:val="clear" w:color="auto" w:fill="auto"/>
            <w:vAlign w:val="center"/>
          </w:tcPr>
          <w:p w:rsidR="007334C4"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CB317A" w:rsidRPr="009C557F">
              <w:rPr>
                <w:rFonts w:ascii="Times New Roman" w:hAnsi="Times New Roman"/>
                <w:sz w:val="20"/>
                <w:szCs w:val="20"/>
              </w:rPr>
              <w:t>, podać</w:t>
            </w:r>
          </w:p>
        </w:tc>
        <w:tc>
          <w:tcPr>
            <w:tcW w:w="1559" w:type="dxa"/>
            <w:shd w:val="clear" w:color="auto" w:fill="auto"/>
            <w:vAlign w:val="center"/>
          </w:tcPr>
          <w:p w:rsidR="007334C4" w:rsidRPr="009C557F" w:rsidRDefault="007334C4" w:rsidP="0062727C">
            <w:pPr>
              <w:spacing w:after="0"/>
              <w:ind w:left="13"/>
              <w:rPr>
                <w:rFonts w:ascii="Times New Roman" w:hAnsi="Times New Roman"/>
                <w:sz w:val="20"/>
                <w:szCs w:val="20"/>
              </w:rPr>
            </w:pPr>
          </w:p>
        </w:tc>
        <w:tc>
          <w:tcPr>
            <w:tcW w:w="1134" w:type="dxa"/>
            <w:vAlign w:val="center"/>
          </w:tcPr>
          <w:p w:rsidR="007334C4" w:rsidRPr="009C557F" w:rsidRDefault="007334C4" w:rsidP="0062727C">
            <w:pPr>
              <w:spacing w:after="0"/>
              <w:ind w:left="13"/>
              <w:jc w:val="center"/>
              <w:rPr>
                <w:rFonts w:ascii="Times New Roman" w:hAnsi="Times New Roman"/>
                <w:sz w:val="20"/>
                <w:szCs w:val="20"/>
              </w:rPr>
            </w:pPr>
          </w:p>
        </w:tc>
        <w:tc>
          <w:tcPr>
            <w:tcW w:w="2800" w:type="dxa"/>
            <w:vAlign w:val="center"/>
          </w:tcPr>
          <w:p w:rsidR="007334C4"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7334C4" w:rsidRPr="009C557F" w:rsidTr="009C557F">
        <w:trPr>
          <w:cantSplit/>
          <w:trHeight w:val="397"/>
        </w:trPr>
        <w:tc>
          <w:tcPr>
            <w:tcW w:w="562" w:type="dxa"/>
            <w:vAlign w:val="center"/>
          </w:tcPr>
          <w:p w:rsidR="007334C4" w:rsidRPr="009C557F" w:rsidRDefault="007334C4"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7334C4" w:rsidRPr="009C557F" w:rsidRDefault="00CB317A" w:rsidP="0062727C">
            <w:pPr>
              <w:jc w:val="left"/>
              <w:rPr>
                <w:rFonts w:ascii="Times New Roman" w:hAnsi="Times New Roman"/>
                <w:sz w:val="20"/>
                <w:szCs w:val="20"/>
              </w:rPr>
            </w:pPr>
            <w:r w:rsidRPr="00305BE9">
              <w:rPr>
                <w:rFonts w:ascii="Times New Roman" w:hAnsi="Times New Roman"/>
                <w:sz w:val="20"/>
                <w:szCs w:val="20"/>
              </w:rPr>
              <w:t>Na ściankach głowicy zasilającej zainstalowan</w:t>
            </w:r>
            <w:r w:rsidRPr="009C557F">
              <w:rPr>
                <w:rFonts w:ascii="Times New Roman" w:hAnsi="Times New Roman"/>
                <w:sz w:val="20"/>
                <w:szCs w:val="20"/>
              </w:rPr>
              <w:t>e</w:t>
            </w:r>
            <w:r w:rsidRPr="00305BE9">
              <w:rPr>
                <w:rFonts w:ascii="Times New Roman" w:hAnsi="Times New Roman"/>
                <w:sz w:val="20"/>
                <w:szCs w:val="20"/>
              </w:rPr>
              <w:t xml:space="preserve"> poziom</w:t>
            </w:r>
            <w:r w:rsidRPr="009C557F">
              <w:rPr>
                <w:rFonts w:ascii="Times New Roman" w:hAnsi="Times New Roman"/>
                <w:sz w:val="20"/>
                <w:szCs w:val="20"/>
              </w:rPr>
              <w:t>e</w:t>
            </w:r>
            <w:r w:rsidRPr="00305BE9">
              <w:rPr>
                <w:rFonts w:ascii="Times New Roman" w:hAnsi="Times New Roman"/>
                <w:sz w:val="20"/>
                <w:szCs w:val="20"/>
              </w:rPr>
              <w:t xml:space="preserve"> szyna montażowe do zawieszania drobnego wyposażenia</w:t>
            </w:r>
            <w:r w:rsidRPr="009C557F">
              <w:rPr>
                <w:rFonts w:ascii="Times New Roman" w:hAnsi="Times New Roman"/>
                <w:sz w:val="20"/>
                <w:szCs w:val="20"/>
              </w:rPr>
              <w:t xml:space="preserve">, </w:t>
            </w:r>
            <w:r w:rsidRPr="00305BE9">
              <w:rPr>
                <w:rFonts w:ascii="Times New Roman" w:hAnsi="Times New Roman"/>
                <w:sz w:val="20"/>
                <w:szCs w:val="20"/>
              </w:rPr>
              <w:t>udźwig min</w:t>
            </w:r>
            <w:r w:rsidRPr="009C557F">
              <w:rPr>
                <w:rFonts w:ascii="Times New Roman" w:hAnsi="Times New Roman"/>
                <w:sz w:val="20"/>
                <w:szCs w:val="20"/>
              </w:rPr>
              <w:t>.</w:t>
            </w:r>
            <w:r w:rsidRPr="00305BE9">
              <w:rPr>
                <w:rFonts w:ascii="Times New Roman" w:hAnsi="Times New Roman"/>
                <w:sz w:val="20"/>
                <w:szCs w:val="20"/>
              </w:rPr>
              <w:t xml:space="preserve"> 25 kg </w:t>
            </w:r>
          </w:p>
        </w:tc>
        <w:tc>
          <w:tcPr>
            <w:tcW w:w="2416" w:type="dxa"/>
            <w:shd w:val="clear" w:color="auto" w:fill="auto"/>
            <w:vAlign w:val="center"/>
          </w:tcPr>
          <w:p w:rsidR="007334C4"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CB317A" w:rsidRPr="009C557F">
              <w:rPr>
                <w:rFonts w:ascii="Times New Roman" w:hAnsi="Times New Roman"/>
                <w:sz w:val="20"/>
                <w:szCs w:val="20"/>
              </w:rPr>
              <w:t>, podać</w:t>
            </w:r>
          </w:p>
        </w:tc>
        <w:tc>
          <w:tcPr>
            <w:tcW w:w="1559" w:type="dxa"/>
            <w:shd w:val="clear" w:color="auto" w:fill="auto"/>
            <w:vAlign w:val="center"/>
          </w:tcPr>
          <w:p w:rsidR="007334C4" w:rsidRPr="009C557F" w:rsidRDefault="007334C4" w:rsidP="0062727C">
            <w:pPr>
              <w:spacing w:after="0"/>
              <w:ind w:left="13"/>
              <w:rPr>
                <w:rFonts w:ascii="Times New Roman" w:hAnsi="Times New Roman"/>
                <w:sz w:val="20"/>
                <w:szCs w:val="20"/>
              </w:rPr>
            </w:pPr>
          </w:p>
        </w:tc>
        <w:tc>
          <w:tcPr>
            <w:tcW w:w="1134" w:type="dxa"/>
            <w:vAlign w:val="center"/>
          </w:tcPr>
          <w:p w:rsidR="007334C4" w:rsidRPr="009C557F" w:rsidRDefault="007334C4" w:rsidP="0062727C">
            <w:pPr>
              <w:spacing w:after="0"/>
              <w:ind w:left="13"/>
              <w:jc w:val="center"/>
              <w:rPr>
                <w:rFonts w:ascii="Times New Roman" w:hAnsi="Times New Roman"/>
                <w:sz w:val="20"/>
                <w:szCs w:val="20"/>
              </w:rPr>
            </w:pPr>
          </w:p>
        </w:tc>
        <w:tc>
          <w:tcPr>
            <w:tcW w:w="2800" w:type="dxa"/>
            <w:vAlign w:val="center"/>
          </w:tcPr>
          <w:p w:rsidR="007334C4"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7334C4" w:rsidRPr="009C557F" w:rsidTr="009C557F">
        <w:trPr>
          <w:cantSplit/>
          <w:trHeight w:val="397"/>
        </w:trPr>
        <w:tc>
          <w:tcPr>
            <w:tcW w:w="562" w:type="dxa"/>
            <w:vAlign w:val="center"/>
          </w:tcPr>
          <w:p w:rsidR="007334C4" w:rsidRPr="009C557F" w:rsidRDefault="007334C4"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7334C4" w:rsidRPr="009C557F" w:rsidRDefault="00CB317A" w:rsidP="0062727C">
            <w:pPr>
              <w:jc w:val="left"/>
              <w:rPr>
                <w:rFonts w:ascii="Times New Roman" w:hAnsi="Times New Roman"/>
                <w:sz w:val="20"/>
                <w:szCs w:val="20"/>
              </w:rPr>
            </w:pPr>
            <w:r w:rsidRPr="00305BE9">
              <w:rPr>
                <w:rFonts w:ascii="Times New Roman" w:hAnsi="Times New Roman"/>
                <w:sz w:val="20"/>
                <w:szCs w:val="20"/>
              </w:rPr>
              <w:t xml:space="preserve">Wymiary wszystkich szyn montażowych na kolumnie zgodne z normą PN-EN 19054:2006 </w:t>
            </w:r>
            <w:r w:rsidRPr="00305BE9">
              <w:rPr>
                <w:rFonts w:ascii="Times New Roman" w:hAnsi="Times New Roman"/>
                <w:i/>
                <w:iCs/>
                <w:sz w:val="20"/>
                <w:szCs w:val="20"/>
              </w:rPr>
              <w:t>lub równoważną</w:t>
            </w:r>
            <w:r w:rsidRPr="00305BE9">
              <w:rPr>
                <w:rFonts w:ascii="Times New Roman" w:hAnsi="Times New Roman"/>
                <w:sz w:val="20"/>
                <w:szCs w:val="20"/>
              </w:rPr>
              <w:t>, to jest szerokość  od 25 do 35 mm oraz o grubość 10 mm</w:t>
            </w:r>
            <w:r w:rsidRPr="009C557F">
              <w:rPr>
                <w:rFonts w:ascii="Times New Roman" w:hAnsi="Times New Roman"/>
                <w:sz w:val="20"/>
                <w:szCs w:val="20"/>
              </w:rPr>
              <w:t>.</w:t>
            </w:r>
          </w:p>
        </w:tc>
        <w:tc>
          <w:tcPr>
            <w:tcW w:w="2416" w:type="dxa"/>
            <w:shd w:val="clear" w:color="auto" w:fill="auto"/>
            <w:vAlign w:val="center"/>
          </w:tcPr>
          <w:p w:rsidR="007334C4"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7334C4" w:rsidRPr="009C557F" w:rsidRDefault="007334C4" w:rsidP="0062727C">
            <w:pPr>
              <w:spacing w:after="0"/>
              <w:ind w:left="13"/>
              <w:rPr>
                <w:rFonts w:ascii="Times New Roman" w:hAnsi="Times New Roman"/>
                <w:sz w:val="20"/>
                <w:szCs w:val="20"/>
              </w:rPr>
            </w:pPr>
          </w:p>
        </w:tc>
        <w:tc>
          <w:tcPr>
            <w:tcW w:w="1134" w:type="dxa"/>
            <w:vAlign w:val="center"/>
          </w:tcPr>
          <w:p w:rsidR="007334C4" w:rsidRPr="009C557F" w:rsidRDefault="007334C4" w:rsidP="0062727C">
            <w:pPr>
              <w:spacing w:after="0"/>
              <w:ind w:left="13"/>
              <w:jc w:val="center"/>
              <w:rPr>
                <w:rFonts w:ascii="Times New Roman" w:hAnsi="Times New Roman"/>
                <w:sz w:val="20"/>
                <w:szCs w:val="20"/>
              </w:rPr>
            </w:pPr>
          </w:p>
        </w:tc>
        <w:tc>
          <w:tcPr>
            <w:tcW w:w="2800" w:type="dxa"/>
            <w:vAlign w:val="center"/>
          </w:tcPr>
          <w:p w:rsidR="007334C4"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7334C4" w:rsidRPr="009C557F" w:rsidTr="009C557F">
        <w:trPr>
          <w:cantSplit/>
          <w:trHeight w:val="397"/>
        </w:trPr>
        <w:tc>
          <w:tcPr>
            <w:tcW w:w="562" w:type="dxa"/>
            <w:vAlign w:val="center"/>
          </w:tcPr>
          <w:p w:rsidR="007334C4" w:rsidRPr="009C557F" w:rsidRDefault="007334C4"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7334C4" w:rsidRPr="009C557F" w:rsidRDefault="00CB317A" w:rsidP="0062727C">
            <w:pPr>
              <w:jc w:val="left"/>
              <w:rPr>
                <w:rFonts w:ascii="Times New Roman" w:hAnsi="Times New Roman"/>
                <w:sz w:val="20"/>
                <w:szCs w:val="20"/>
              </w:rPr>
            </w:pPr>
            <w:r w:rsidRPr="00305BE9">
              <w:rPr>
                <w:rFonts w:ascii="Times New Roman" w:hAnsi="Times New Roman"/>
                <w:sz w:val="20"/>
                <w:szCs w:val="20"/>
              </w:rPr>
              <w:t xml:space="preserve">Możliwość bezstopniowej regulacji wysokości zawieszenia wszystkich akcesoriów  na kolumnie przez użytkownika, bez konieczności demontażu uszczelek, zaślepek itp. </w:t>
            </w:r>
          </w:p>
        </w:tc>
        <w:tc>
          <w:tcPr>
            <w:tcW w:w="2416" w:type="dxa"/>
            <w:shd w:val="clear" w:color="auto" w:fill="auto"/>
            <w:vAlign w:val="center"/>
          </w:tcPr>
          <w:p w:rsidR="007334C4"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7334C4" w:rsidRPr="009C557F" w:rsidRDefault="007334C4" w:rsidP="0062727C">
            <w:pPr>
              <w:spacing w:after="0"/>
              <w:ind w:left="13"/>
              <w:rPr>
                <w:rFonts w:ascii="Times New Roman" w:hAnsi="Times New Roman"/>
                <w:sz w:val="20"/>
                <w:szCs w:val="20"/>
              </w:rPr>
            </w:pPr>
          </w:p>
        </w:tc>
        <w:tc>
          <w:tcPr>
            <w:tcW w:w="1134" w:type="dxa"/>
            <w:vAlign w:val="center"/>
          </w:tcPr>
          <w:p w:rsidR="007334C4" w:rsidRPr="009C557F" w:rsidRDefault="007334C4" w:rsidP="0062727C">
            <w:pPr>
              <w:spacing w:after="0"/>
              <w:ind w:left="13"/>
              <w:jc w:val="center"/>
              <w:rPr>
                <w:rFonts w:ascii="Times New Roman" w:hAnsi="Times New Roman"/>
                <w:sz w:val="20"/>
                <w:szCs w:val="20"/>
              </w:rPr>
            </w:pPr>
          </w:p>
        </w:tc>
        <w:tc>
          <w:tcPr>
            <w:tcW w:w="2800" w:type="dxa"/>
            <w:vAlign w:val="center"/>
          </w:tcPr>
          <w:p w:rsidR="007334C4"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7334C4" w:rsidRPr="009C557F" w:rsidTr="009C557F">
        <w:trPr>
          <w:cantSplit/>
          <w:trHeight w:val="397"/>
        </w:trPr>
        <w:tc>
          <w:tcPr>
            <w:tcW w:w="562" w:type="dxa"/>
            <w:vAlign w:val="center"/>
          </w:tcPr>
          <w:p w:rsidR="007334C4" w:rsidRPr="009C557F" w:rsidRDefault="007334C4"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CB317A" w:rsidRPr="00305BE9" w:rsidRDefault="00CB317A" w:rsidP="00CB317A">
            <w:pPr>
              <w:jc w:val="left"/>
              <w:rPr>
                <w:rFonts w:ascii="Times New Roman" w:hAnsi="Times New Roman"/>
                <w:sz w:val="20"/>
                <w:szCs w:val="20"/>
              </w:rPr>
            </w:pPr>
            <w:r w:rsidRPr="00305BE9">
              <w:rPr>
                <w:rFonts w:ascii="Times New Roman" w:hAnsi="Times New Roman"/>
                <w:sz w:val="20"/>
                <w:szCs w:val="20"/>
              </w:rPr>
              <w:t>Wysięgnik do mocowania drążka infuzyjnego na kolumnie dwuramienny, obrotowy, o zasięgu min. 400 mm i udźwigu min. 20 kg – 1 szt.</w:t>
            </w:r>
          </w:p>
          <w:p w:rsidR="007334C4" w:rsidRPr="009C557F" w:rsidRDefault="00CB317A" w:rsidP="0062727C">
            <w:pPr>
              <w:jc w:val="left"/>
              <w:rPr>
                <w:rFonts w:ascii="Times New Roman" w:hAnsi="Times New Roman"/>
                <w:sz w:val="20"/>
                <w:szCs w:val="20"/>
              </w:rPr>
            </w:pPr>
            <w:r w:rsidRPr="00305BE9">
              <w:rPr>
                <w:rFonts w:ascii="Times New Roman" w:hAnsi="Times New Roman"/>
                <w:sz w:val="20"/>
                <w:szCs w:val="20"/>
              </w:rPr>
              <w:t xml:space="preserve">Drążek infuzyjny o długości około 100 cm z wysuwanym wieszakiem do kroplówek (4 zaczepy rozmieszczone co 90 stopni).  </w:t>
            </w:r>
          </w:p>
        </w:tc>
        <w:tc>
          <w:tcPr>
            <w:tcW w:w="2416" w:type="dxa"/>
            <w:shd w:val="clear" w:color="auto" w:fill="auto"/>
            <w:vAlign w:val="center"/>
          </w:tcPr>
          <w:p w:rsidR="007334C4"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r w:rsidR="00CB317A" w:rsidRPr="009C557F">
              <w:rPr>
                <w:rFonts w:ascii="Times New Roman" w:hAnsi="Times New Roman"/>
                <w:sz w:val="20"/>
                <w:szCs w:val="20"/>
              </w:rPr>
              <w:t>, opisać</w:t>
            </w:r>
          </w:p>
        </w:tc>
        <w:tc>
          <w:tcPr>
            <w:tcW w:w="1559" w:type="dxa"/>
            <w:shd w:val="clear" w:color="auto" w:fill="auto"/>
            <w:vAlign w:val="center"/>
          </w:tcPr>
          <w:p w:rsidR="007334C4" w:rsidRPr="009C557F" w:rsidRDefault="007334C4" w:rsidP="0062727C">
            <w:pPr>
              <w:spacing w:after="0"/>
              <w:ind w:left="13"/>
              <w:rPr>
                <w:rFonts w:ascii="Times New Roman" w:hAnsi="Times New Roman"/>
                <w:sz w:val="20"/>
                <w:szCs w:val="20"/>
              </w:rPr>
            </w:pPr>
          </w:p>
        </w:tc>
        <w:tc>
          <w:tcPr>
            <w:tcW w:w="1134" w:type="dxa"/>
            <w:vAlign w:val="center"/>
          </w:tcPr>
          <w:p w:rsidR="007334C4" w:rsidRPr="009C557F" w:rsidRDefault="007334C4" w:rsidP="0062727C">
            <w:pPr>
              <w:spacing w:after="0"/>
              <w:ind w:left="13"/>
              <w:jc w:val="center"/>
              <w:rPr>
                <w:rFonts w:ascii="Times New Roman" w:hAnsi="Times New Roman"/>
                <w:sz w:val="20"/>
                <w:szCs w:val="20"/>
              </w:rPr>
            </w:pPr>
          </w:p>
        </w:tc>
        <w:tc>
          <w:tcPr>
            <w:tcW w:w="2800" w:type="dxa"/>
            <w:vAlign w:val="center"/>
          </w:tcPr>
          <w:p w:rsidR="007334C4"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62727C" w:rsidRPr="009C557F" w:rsidTr="009C557F">
        <w:trPr>
          <w:cantSplit/>
          <w:trHeight w:val="397"/>
        </w:trPr>
        <w:tc>
          <w:tcPr>
            <w:tcW w:w="562" w:type="dxa"/>
            <w:vAlign w:val="center"/>
          </w:tcPr>
          <w:p w:rsidR="0062727C" w:rsidRPr="009C557F" w:rsidRDefault="0062727C"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62727C" w:rsidRPr="009C557F" w:rsidRDefault="0062727C" w:rsidP="0062727C">
            <w:pPr>
              <w:ind w:left="13"/>
              <w:jc w:val="left"/>
              <w:rPr>
                <w:rFonts w:ascii="Times New Roman" w:hAnsi="Times New Roman"/>
                <w:sz w:val="20"/>
                <w:szCs w:val="20"/>
              </w:rPr>
            </w:pPr>
            <w:r w:rsidRPr="00305BE9">
              <w:rPr>
                <w:rFonts w:ascii="Times New Roman" w:hAnsi="Times New Roman"/>
                <w:sz w:val="20"/>
                <w:szCs w:val="20"/>
              </w:rPr>
              <w:t>Montaż zapewniający bezkolizyjność kolumny w całym zakresie dostępnych ruchów z innymi zainstalowanymi na sali hybrydowej   urządzenia, w szczególności z angiografem.</w:t>
            </w:r>
          </w:p>
        </w:tc>
        <w:tc>
          <w:tcPr>
            <w:tcW w:w="2416" w:type="dxa"/>
            <w:shd w:val="clear" w:color="auto" w:fill="auto"/>
            <w:vAlign w:val="center"/>
          </w:tcPr>
          <w:p w:rsidR="0062727C"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62727C" w:rsidRPr="009C557F" w:rsidRDefault="0062727C" w:rsidP="0062727C">
            <w:pPr>
              <w:spacing w:after="0"/>
              <w:ind w:left="13"/>
              <w:rPr>
                <w:rFonts w:ascii="Times New Roman" w:hAnsi="Times New Roman"/>
                <w:sz w:val="20"/>
                <w:szCs w:val="20"/>
              </w:rPr>
            </w:pPr>
          </w:p>
        </w:tc>
        <w:tc>
          <w:tcPr>
            <w:tcW w:w="1134" w:type="dxa"/>
            <w:vAlign w:val="center"/>
          </w:tcPr>
          <w:p w:rsidR="0062727C" w:rsidRPr="009C557F" w:rsidRDefault="0062727C" w:rsidP="0062727C">
            <w:pPr>
              <w:spacing w:after="0"/>
              <w:ind w:left="13"/>
              <w:jc w:val="center"/>
              <w:rPr>
                <w:rFonts w:ascii="Times New Roman" w:hAnsi="Times New Roman"/>
                <w:sz w:val="20"/>
                <w:szCs w:val="20"/>
              </w:rPr>
            </w:pPr>
          </w:p>
        </w:tc>
        <w:tc>
          <w:tcPr>
            <w:tcW w:w="2800" w:type="dxa"/>
            <w:vAlign w:val="center"/>
          </w:tcPr>
          <w:p w:rsidR="0062727C"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62727C" w:rsidRPr="009C557F" w:rsidTr="009C557F">
        <w:trPr>
          <w:cantSplit/>
          <w:trHeight w:val="397"/>
        </w:trPr>
        <w:tc>
          <w:tcPr>
            <w:tcW w:w="562" w:type="dxa"/>
            <w:vAlign w:val="center"/>
          </w:tcPr>
          <w:p w:rsidR="0062727C" w:rsidRPr="009C557F" w:rsidRDefault="0062727C" w:rsidP="008524D5">
            <w:pPr>
              <w:numPr>
                <w:ilvl w:val="0"/>
                <w:numId w:val="43"/>
              </w:numPr>
              <w:spacing w:after="0"/>
              <w:ind w:left="398" w:hanging="398"/>
              <w:jc w:val="left"/>
              <w:rPr>
                <w:rFonts w:ascii="Times New Roman" w:hAnsi="Times New Roman"/>
                <w:sz w:val="20"/>
                <w:szCs w:val="20"/>
              </w:rPr>
            </w:pPr>
          </w:p>
        </w:tc>
        <w:tc>
          <w:tcPr>
            <w:tcW w:w="6379" w:type="dxa"/>
            <w:shd w:val="clear" w:color="auto" w:fill="auto"/>
            <w:vAlign w:val="center"/>
          </w:tcPr>
          <w:p w:rsidR="0062727C" w:rsidRPr="009C557F" w:rsidRDefault="00CB317A" w:rsidP="00CB317A">
            <w:pPr>
              <w:rPr>
                <w:rFonts w:ascii="Times New Roman" w:hAnsi="Times New Roman"/>
                <w:sz w:val="20"/>
                <w:szCs w:val="20"/>
              </w:rPr>
            </w:pPr>
            <w:r w:rsidRPr="00305BE9">
              <w:rPr>
                <w:rFonts w:ascii="Times New Roman" w:hAnsi="Times New Roman"/>
                <w:sz w:val="20"/>
                <w:szCs w:val="20"/>
              </w:rPr>
              <w:t>Montaż kolumny i podłączenie do  mediów w cenie oferty</w:t>
            </w:r>
            <w:r w:rsidRPr="009C557F">
              <w:rPr>
                <w:rFonts w:ascii="Times New Roman" w:hAnsi="Times New Roman"/>
                <w:sz w:val="20"/>
                <w:szCs w:val="20"/>
              </w:rPr>
              <w:t>.</w:t>
            </w:r>
          </w:p>
        </w:tc>
        <w:tc>
          <w:tcPr>
            <w:tcW w:w="2416" w:type="dxa"/>
            <w:shd w:val="clear" w:color="auto" w:fill="auto"/>
            <w:vAlign w:val="center"/>
          </w:tcPr>
          <w:p w:rsidR="0062727C" w:rsidRPr="009C557F" w:rsidRDefault="009D1BBB" w:rsidP="0062727C">
            <w:pPr>
              <w:tabs>
                <w:tab w:val="left" w:pos="2772"/>
              </w:tabs>
              <w:spacing w:after="0"/>
              <w:ind w:left="13"/>
              <w:jc w:val="center"/>
              <w:rPr>
                <w:rFonts w:ascii="Times New Roman" w:hAnsi="Times New Roman"/>
                <w:sz w:val="20"/>
                <w:szCs w:val="20"/>
              </w:rPr>
            </w:pPr>
            <w:r>
              <w:rPr>
                <w:rFonts w:ascii="Times New Roman" w:hAnsi="Times New Roman"/>
                <w:sz w:val="20"/>
                <w:szCs w:val="20"/>
              </w:rPr>
              <w:t>Tak</w:t>
            </w:r>
          </w:p>
        </w:tc>
        <w:tc>
          <w:tcPr>
            <w:tcW w:w="1559" w:type="dxa"/>
            <w:shd w:val="clear" w:color="auto" w:fill="auto"/>
            <w:vAlign w:val="center"/>
          </w:tcPr>
          <w:p w:rsidR="0062727C" w:rsidRPr="009C557F" w:rsidRDefault="0062727C" w:rsidP="0062727C">
            <w:pPr>
              <w:spacing w:after="0"/>
              <w:ind w:left="13"/>
              <w:rPr>
                <w:rFonts w:ascii="Times New Roman" w:hAnsi="Times New Roman"/>
                <w:sz w:val="20"/>
                <w:szCs w:val="20"/>
              </w:rPr>
            </w:pPr>
          </w:p>
        </w:tc>
        <w:tc>
          <w:tcPr>
            <w:tcW w:w="1134" w:type="dxa"/>
            <w:vAlign w:val="center"/>
          </w:tcPr>
          <w:p w:rsidR="0062727C" w:rsidRPr="009C557F" w:rsidRDefault="0062727C" w:rsidP="0062727C">
            <w:pPr>
              <w:spacing w:after="0"/>
              <w:ind w:left="13"/>
              <w:jc w:val="center"/>
              <w:rPr>
                <w:rFonts w:ascii="Times New Roman" w:hAnsi="Times New Roman"/>
                <w:sz w:val="20"/>
                <w:szCs w:val="20"/>
              </w:rPr>
            </w:pPr>
          </w:p>
        </w:tc>
        <w:tc>
          <w:tcPr>
            <w:tcW w:w="2800" w:type="dxa"/>
            <w:vAlign w:val="center"/>
          </w:tcPr>
          <w:p w:rsidR="0062727C" w:rsidRPr="009C557F" w:rsidRDefault="003510C9" w:rsidP="0062727C">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62727C" w:rsidRPr="00305BE9" w:rsidTr="009C557F">
        <w:trPr>
          <w:cantSplit/>
          <w:trHeight w:val="397"/>
        </w:trPr>
        <w:tc>
          <w:tcPr>
            <w:tcW w:w="14850" w:type="dxa"/>
            <w:gridSpan w:val="6"/>
            <w:shd w:val="clear" w:color="auto" w:fill="D9D9D9" w:themeFill="background1" w:themeFillShade="D9"/>
            <w:vAlign w:val="center"/>
          </w:tcPr>
          <w:p w:rsidR="0062727C" w:rsidRPr="00305BE9" w:rsidRDefault="0062727C" w:rsidP="008524D5">
            <w:pPr>
              <w:numPr>
                <w:ilvl w:val="0"/>
                <w:numId w:val="33"/>
              </w:numPr>
              <w:tabs>
                <w:tab w:val="left" w:pos="2772"/>
              </w:tabs>
              <w:spacing w:after="0"/>
              <w:ind w:left="314" w:hanging="284"/>
              <w:jc w:val="left"/>
              <w:rPr>
                <w:rFonts w:ascii="Times New Roman" w:hAnsi="Times New Roman"/>
                <w:b/>
                <w:bCs/>
                <w:sz w:val="20"/>
                <w:szCs w:val="20"/>
              </w:rPr>
            </w:pPr>
            <w:r w:rsidRPr="00305BE9">
              <w:rPr>
                <w:rFonts w:ascii="Times New Roman" w:hAnsi="Times New Roman"/>
                <w:b/>
                <w:bCs/>
                <w:sz w:val="20"/>
                <w:szCs w:val="20"/>
              </w:rPr>
              <w:t>Wyposażenie dodatkowe</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Osłony przed promieniowaniem na dolne partie ciała (dla personelu) w postaci fartucha z gumy ołowiowej mocowanego z boku stołu pacjenta i przed stopą stołu pacjenta po obu stronach stołu – 2 kpl.</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 xml:space="preserve">Osłona radiologiczna w postaci szyby ołowiowej na zawieszeniu sufitowym – 2 kpl. </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Interkom do komunikacji głosowej sterownia – sala zabiegowa</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62727C" w:rsidRPr="00305BE9" w:rsidRDefault="0062727C" w:rsidP="0062727C">
            <w:pPr>
              <w:spacing w:after="0"/>
              <w:rPr>
                <w:rFonts w:ascii="Times New Roman" w:hAnsi="Times New Roman"/>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2 lampy zabiegowe sufitowe, na osobnych ramionach, w technologii LED</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r w:rsidR="0062727C" w:rsidRPr="00305BE9">
              <w:rPr>
                <w:rFonts w:ascii="Times New Roman" w:hAnsi="Times New Roman"/>
                <w:sz w:val="20"/>
                <w:szCs w:val="20"/>
              </w:rPr>
              <w:t xml:space="preserve">, wymagana wartość dla każdej min. 50 000 </w:t>
            </w:r>
            <w:proofErr w:type="spellStart"/>
            <w:r w:rsidR="0062727C" w:rsidRPr="00305BE9">
              <w:rPr>
                <w:rFonts w:ascii="Times New Roman" w:hAnsi="Times New Roman"/>
                <w:sz w:val="20"/>
                <w:szCs w:val="20"/>
              </w:rPr>
              <w:t>[lu</w:t>
            </w:r>
            <w:proofErr w:type="spellEnd"/>
            <w:r w:rsidR="0062727C" w:rsidRPr="00305BE9">
              <w:rPr>
                <w:rFonts w:ascii="Times New Roman" w:hAnsi="Times New Roman"/>
                <w:sz w:val="20"/>
                <w:szCs w:val="20"/>
              </w:rPr>
              <w:t>x], podać typ/ model, producenta</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 xml:space="preserve">UPS gwarantujący podtrzymanie pracy wszystkich elementów zestawu angiokardiograficznego, niezbędnych dla bezpiecznego zakończenia i zapisania przez czas min. 10 minut. </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r w:rsidR="0062727C" w:rsidRPr="00305BE9">
              <w:rPr>
                <w:rFonts w:ascii="Times New Roman" w:hAnsi="Times New Roman"/>
                <w:sz w:val="20"/>
                <w:szCs w:val="20"/>
              </w:rPr>
              <w:t>, podać typ/ model, producenta</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Automatyczny, bezwkładowy wstrzykiwacz środka kontrastowego do angiografii, skonfigurowany i zintegrowany z oferowanym angiografem. Menu urządzenia w języku polskim.</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r w:rsidR="0062727C" w:rsidRPr="00305BE9">
              <w:rPr>
                <w:rFonts w:ascii="Times New Roman" w:hAnsi="Times New Roman"/>
                <w:sz w:val="20"/>
                <w:szCs w:val="20"/>
              </w:rPr>
              <w:t>, podać typ/ model, producenta</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Dodatkowe wyposażenie:  4 fartuchy  ochrony radiologicznej dwu częściowe: spódnicy i kamizelki oraz 2 jednoczęściowe wraz z kołnierzem na tarczycę i okularami (dla wszystkich). Rozmiary do uzgodnienia z zamawiającym.</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r w:rsidR="0062727C" w:rsidRPr="00305BE9">
              <w:rPr>
                <w:rFonts w:ascii="Times New Roman" w:hAnsi="Times New Roman"/>
                <w:sz w:val="20"/>
                <w:szCs w:val="20"/>
              </w:rPr>
              <w:t xml:space="preserve">, podać typ/ model, producenta </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62727C" w:rsidP="0062727C">
            <w:pPr>
              <w:spacing w:after="0"/>
              <w:jc w:val="left"/>
              <w:rPr>
                <w:rFonts w:ascii="Times New Roman" w:hAnsi="Times New Roman"/>
                <w:sz w:val="20"/>
                <w:szCs w:val="20"/>
              </w:rPr>
            </w:pPr>
            <w:r w:rsidRPr="00305BE9">
              <w:rPr>
                <w:rFonts w:ascii="Times New Roman" w:hAnsi="Times New Roman"/>
                <w:sz w:val="20"/>
                <w:szCs w:val="20"/>
              </w:rPr>
              <w:t>Mobilny, bezprzewodowy system ultrasonograficzny, wyposażony w jedną kompleksową głowicę wykonaną z anodyzowanego aluminium, odporną na kurz i wodę, wykonaną w klasie IP67. Obrazowanie w trybach:</w:t>
            </w:r>
          </w:p>
          <w:p w:rsidR="0062727C" w:rsidRPr="00305BE9" w:rsidRDefault="0062727C" w:rsidP="008524D5">
            <w:pPr>
              <w:numPr>
                <w:ilvl w:val="0"/>
                <w:numId w:val="41"/>
              </w:numPr>
              <w:spacing w:after="0"/>
              <w:ind w:left="0" w:hanging="204"/>
              <w:jc w:val="left"/>
              <w:rPr>
                <w:rFonts w:ascii="Times New Roman" w:hAnsi="Times New Roman"/>
                <w:sz w:val="20"/>
                <w:szCs w:val="20"/>
              </w:rPr>
            </w:pPr>
            <w:r w:rsidRPr="00305BE9">
              <w:rPr>
                <w:rFonts w:ascii="Times New Roman" w:hAnsi="Times New Roman"/>
                <w:sz w:val="20"/>
                <w:szCs w:val="20"/>
              </w:rPr>
              <w:t>Tryb M</w:t>
            </w:r>
          </w:p>
          <w:p w:rsidR="0062727C" w:rsidRPr="00305BE9" w:rsidRDefault="0062727C" w:rsidP="008524D5">
            <w:pPr>
              <w:numPr>
                <w:ilvl w:val="0"/>
                <w:numId w:val="41"/>
              </w:numPr>
              <w:spacing w:after="0"/>
              <w:ind w:left="0" w:hanging="204"/>
              <w:jc w:val="left"/>
              <w:rPr>
                <w:rFonts w:ascii="Times New Roman" w:hAnsi="Times New Roman"/>
                <w:sz w:val="20"/>
                <w:szCs w:val="20"/>
              </w:rPr>
            </w:pPr>
            <w:r w:rsidRPr="00305BE9">
              <w:rPr>
                <w:rFonts w:ascii="Times New Roman" w:hAnsi="Times New Roman"/>
                <w:sz w:val="20"/>
                <w:szCs w:val="20"/>
              </w:rPr>
              <w:t>Tryb B</w:t>
            </w:r>
          </w:p>
          <w:p w:rsidR="0062727C" w:rsidRPr="00305BE9" w:rsidRDefault="0062727C" w:rsidP="008524D5">
            <w:pPr>
              <w:numPr>
                <w:ilvl w:val="0"/>
                <w:numId w:val="41"/>
              </w:numPr>
              <w:spacing w:after="0"/>
              <w:ind w:left="0" w:hanging="204"/>
              <w:jc w:val="left"/>
              <w:rPr>
                <w:rFonts w:ascii="Times New Roman" w:hAnsi="Times New Roman"/>
                <w:sz w:val="20"/>
                <w:szCs w:val="20"/>
              </w:rPr>
            </w:pPr>
            <w:r w:rsidRPr="00305BE9">
              <w:rPr>
                <w:rFonts w:ascii="Times New Roman" w:hAnsi="Times New Roman"/>
                <w:sz w:val="20"/>
                <w:szCs w:val="20"/>
              </w:rPr>
              <w:t>Kolorowy Doppler</w:t>
            </w:r>
          </w:p>
          <w:p w:rsidR="0062727C" w:rsidRPr="00305BE9" w:rsidRDefault="0062727C" w:rsidP="008524D5">
            <w:pPr>
              <w:numPr>
                <w:ilvl w:val="0"/>
                <w:numId w:val="41"/>
              </w:numPr>
              <w:spacing w:after="0"/>
              <w:ind w:left="0" w:hanging="204"/>
              <w:jc w:val="left"/>
              <w:rPr>
                <w:rFonts w:ascii="Times New Roman" w:hAnsi="Times New Roman"/>
                <w:sz w:val="20"/>
                <w:szCs w:val="20"/>
              </w:rPr>
            </w:pPr>
            <w:r w:rsidRPr="00305BE9">
              <w:rPr>
                <w:rFonts w:ascii="Times New Roman" w:hAnsi="Times New Roman"/>
                <w:sz w:val="20"/>
                <w:szCs w:val="20"/>
              </w:rPr>
              <w:t>Doppler mocy.</w:t>
            </w:r>
          </w:p>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Głębokość skanowania w zakresie nie mniejszym niż 1 – 30 cm</w:t>
            </w:r>
            <w:r w:rsidR="004C2006">
              <w:rPr>
                <w:rFonts w:ascii="Times New Roman" w:hAnsi="Times New Roman"/>
                <w:sz w:val="20"/>
                <w:szCs w:val="20"/>
              </w:rPr>
              <w:t>.</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r w:rsidR="0062727C" w:rsidRPr="00305BE9">
              <w:rPr>
                <w:rFonts w:ascii="Times New Roman" w:hAnsi="Times New Roman"/>
                <w:sz w:val="20"/>
                <w:szCs w:val="20"/>
              </w:rPr>
              <w:t>, podać typ/ model, producenta</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62727C" w:rsidP="0062727C">
            <w:pPr>
              <w:jc w:val="left"/>
              <w:rPr>
                <w:rFonts w:ascii="Times New Roman" w:hAnsi="Times New Roman"/>
                <w:sz w:val="20"/>
                <w:szCs w:val="20"/>
              </w:rPr>
            </w:pPr>
            <w:r w:rsidRPr="00305BE9">
              <w:rPr>
                <w:rFonts w:ascii="Times New Roman" w:hAnsi="Times New Roman"/>
                <w:sz w:val="20"/>
                <w:szCs w:val="20"/>
              </w:rPr>
              <w:t xml:space="preserve">Stacja diagnostyczna  uniwersalna typu ALL IN ONE z monitorem o przekątnej min. 27” wraz z oprogramowaniem diagnostycznym umożliwiającym opisywanie różnych modalności </w:t>
            </w:r>
            <w:proofErr w:type="spellStart"/>
            <w:r w:rsidRPr="00305BE9">
              <w:rPr>
                <w:rFonts w:ascii="Times New Roman" w:hAnsi="Times New Roman"/>
                <w:sz w:val="20"/>
                <w:szCs w:val="20"/>
              </w:rPr>
              <w:t>CT,MR</w:t>
            </w:r>
            <w:proofErr w:type="spellEnd"/>
            <w:r w:rsidRPr="00305BE9">
              <w:rPr>
                <w:rFonts w:ascii="Times New Roman" w:hAnsi="Times New Roman"/>
                <w:sz w:val="20"/>
                <w:szCs w:val="20"/>
              </w:rPr>
              <w:t xml:space="preserve">, RTG, </w:t>
            </w:r>
            <w:proofErr w:type="spellStart"/>
            <w:r w:rsidRPr="00305BE9">
              <w:rPr>
                <w:rFonts w:ascii="Times New Roman" w:hAnsi="Times New Roman"/>
                <w:sz w:val="20"/>
                <w:szCs w:val="20"/>
              </w:rPr>
              <w:t>Angio</w:t>
            </w:r>
            <w:proofErr w:type="spellEnd"/>
            <w:r w:rsidRPr="00305BE9">
              <w:rPr>
                <w:rFonts w:ascii="Times New Roman" w:hAnsi="Times New Roman"/>
                <w:sz w:val="20"/>
                <w:szCs w:val="20"/>
              </w:rPr>
              <w:t>, z możliwością robienia fuzji obrazów oraz  z oprogramowaniem wspomagającym diagnostykę udarową, trombektomię, i guzów mózgu w oparciu o badanie perfuzyjne z min. posiadanego tomografu komputerowego.</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r w:rsidR="0062727C" w:rsidRPr="00305BE9">
              <w:rPr>
                <w:rFonts w:ascii="Times New Roman" w:hAnsi="Times New Roman"/>
                <w:sz w:val="20"/>
                <w:szCs w:val="20"/>
              </w:rPr>
              <w:t>, podać typ/ model, producenta</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9C557F" w:rsidRPr="00305BE9" w:rsidTr="00092205">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7C" w:rsidRPr="00305BE9" w:rsidRDefault="00987CD8" w:rsidP="0062727C">
            <w:pPr>
              <w:jc w:val="left"/>
              <w:rPr>
                <w:rFonts w:ascii="Times New Roman" w:hAnsi="Times New Roman"/>
                <w:sz w:val="20"/>
                <w:szCs w:val="20"/>
              </w:rPr>
            </w:pPr>
            <w:r w:rsidRPr="009C557F">
              <w:rPr>
                <w:rFonts w:ascii="Times New Roman" w:hAnsi="Times New Roman"/>
                <w:sz w:val="20"/>
                <w:szCs w:val="20"/>
              </w:rPr>
              <w:t>Nagrywarka DVD zapewniająca rozszerzenie opcji zapisu danych z systemu RTG. Zapis obrazów z zabiegów i innych danych na płytach DVD na potrzeby archiwizacji albo szkoleń i prezentacji.</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r w:rsidR="004C2006" w:rsidRPr="00305BE9">
              <w:rPr>
                <w:rFonts w:ascii="Times New Roman" w:hAnsi="Times New Roman"/>
                <w:sz w:val="20"/>
                <w:szCs w:val="20"/>
              </w:rPr>
              <w:t>, podać typ/ model, producenta</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62727C"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p>
        </w:tc>
      </w:tr>
      <w:tr w:rsidR="009C557F" w:rsidRPr="00305BE9" w:rsidTr="009C557F">
        <w:trPr>
          <w:cantSplit/>
          <w:trHeight w:val="397"/>
        </w:trPr>
        <w:tc>
          <w:tcPr>
            <w:tcW w:w="562" w:type="dxa"/>
            <w:vAlign w:val="center"/>
          </w:tcPr>
          <w:p w:rsidR="0062727C" w:rsidRPr="00305BE9" w:rsidRDefault="0062727C" w:rsidP="008524D5">
            <w:pPr>
              <w:numPr>
                <w:ilvl w:val="0"/>
                <w:numId w:val="40"/>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2727C" w:rsidRPr="00305BE9" w:rsidRDefault="004C2006" w:rsidP="0062727C">
            <w:pPr>
              <w:jc w:val="left"/>
              <w:rPr>
                <w:rFonts w:ascii="Times New Roman" w:hAnsi="Times New Roman"/>
                <w:sz w:val="20"/>
                <w:szCs w:val="20"/>
              </w:rPr>
            </w:pPr>
            <w:r>
              <w:rPr>
                <w:rFonts w:ascii="Times New Roman" w:hAnsi="Times New Roman"/>
                <w:sz w:val="20"/>
                <w:szCs w:val="20"/>
              </w:rPr>
              <w:t>Komplet żelowych pozycjonerów do ułożenia pacjenta – do uzgodnienia z zamawiającym</w:t>
            </w:r>
          </w:p>
        </w:tc>
        <w:tc>
          <w:tcPr>
            <w:tcW w:w="2416" w:type="dxa"/>
            <w:vAlign w:val="center"/>
          </w:tcPr>
          <w:p w:rsidR="0062727C" w:rsidRPr="00305BE9" w:rsidRDefault="009D1BBB" w:rsidP="0062727C">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62727C" w:rsidRPr="00305BE9" w:rsidRDefault="0062727C" w:rsidP="0062727C">
            <w:pPr>
              <w:spacing w:after="0"/>
              <w:rPr>
                <w:rFonts w:ascii="Times New Roman" w:hAnsi="Times New Roman"/>
                <w:b/>
                <w:sz w:val="20"/>
                <w:szCs w:val="20"/>
              </w:rPr>
            </w:pPr>
          </w:p>
        </w:tc>
        <w:tc>
          <w:tcPr>
            <w:tcW w:w="1134" w:type="dxa"/>
            <w:vAlign w:val="center"/>
          </w:tcPr>
          <w:p w:rsidR="0062727C" w:rsidRPr="00305BE9" w:rsidRDefault="0062727C" w:rsidP="0062727C">
            <w:pPr>
              <w:spacing w:after="0"/>
              <w:jc w:val="center"/>
              <w:rPr>
                <w:rFonts w:ascii="Times New Roman" w:hAnsi="Times New Roman"/>
                <w:sz w:val="20"/>
                <w:szCs w:val="20"/>
              </w:rPr>
            </w:pPr>
          </w:p>
        </w:tc>
        <w:tc>
          <w:tcPr>
            <w:tcW w:w="2800" w:type="dxa"/>
            <w:vAlign w:val="center"/>
          </w:tcPr>
          <w:p w:rsidR="0062727C" w:rsidRPr="00305BE9" w:rsidRDefault="003510C9" w:rsidP="0062727C">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4C2006" w:rsidRPr="00305BE9" w:rsidTr="004C2006">
        <w:trPr>
          <w:cantSplit/>
          <w:trHeight w:val="397"/>
        </w:trPr>
        <w:tc>
          <w:tcPr>
            <w:tcW w:w="14850" w:type="dxa"/>
            <w:gridSpan w:val="6"/>
            <w:shd w:val="clear" w:color="auto" w:fill="D9D9D9" w:themeFill="background1" w:themeFillShade="D9"/>
            <w:vAlign w:val="center"/>
          </w:tcPr>
          <w:p w:rsidR="004C2006" w:rsidRPr="00305BE9" w:rsidRDefault="004C2006" w:rsidP="008524D5">
            <w:pPr>
              <w:numPr>
                <w:ilvl w:val="0"/>
                <w:numId w:val="33"/>
              </w:numPr>
              <w:tabs>
                <w:tab w:val="left" w:pos="2772"/>
              </w:tabs>
              <w:spacing w:after="0"/>
              <w:ind w:left="314" w:hanging="284"/>
              <w:jc w:val="left"/>
              <w:rPr>
                <w:rFonts w:ascii="Times New Roman" w:eastAsia="Times New Roman" w:hAnsi="Times New Roman"/>
                <w:b/>
                <w:bCs/>
                <w:sz w:val="20"/>
                <w:szCs w:val="20"/>
                <w:lang w:eastAsia="pl-PL"/>
              </w:rPr>
            </w:pPr>
            <w:r w:rsidRPr="004C2006">
              <w:rPr>
                <w:rFonts w:ascii="Times New Roman" w:hAnsi="Times New Roman"/>
                <w:b/>
                <w:bCs/>
                <w:sz w:val="20"/>
                <w:szCs w:val="20"/>
              </w:rPr>
              <w:t>Inne</w:t>
            </w:r>
            <w:r w:rsidRPr="004C2006">
              <w:rPr>
                <w:rFonts w:ascii="Times New Roman" w:eastAsia="Times New Roman" w:hAnsi="Times New Roman"/>
                <w:b/>
                <w:bCs/>
                <w:sz w:val="20"/>
                <w:szCs w:val="20"/>
                <w:lang w:eastAsia="pl-PL"/>
              </w:rPr>
              <w:t xml:space="preserve"> wymagania</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7671B" w:rsidRDefault="00AD0C58" w:rsidP="00AD0C58">
            <w:pPr>
              <w:jc w:val="left"/>
              <w:rPr>
                <w:rFonts w:ascii="Times New Roman" w:hAnsi="Times New Roman"/>
                <w:sz w:val="20"/>
                <w:szCs w:val="20"/>
              </w:rPr>
            </w:pPr>
            <w:r w:rsidRPr="0077671B">
              <w:rPr>
                <w:rFonts w:ascii="Times New Roman" w:hAnsi="Times New Roman"/>
                <w:sz w:val="20"/>
                <w:szCs w:val="20"/>
              </w:rPr>
              <w:t xml:space="preserve">Wykonanie testów odbiorczych oraz testów specjalistycznych </w:t>
            </w:r>
            <w:r>
              <w:rPr>
                <w:rFonts w:ascii="Times New Roman" w:hAnsi="Times New Roman"/>
                <w:sz w:val="20"/>
                <w:szCs w:val="20"/>
              </w:rPr>
              <w:t xml:space="preserve">wszystkich </w:t>
            </w:r>
            <w:r w:rsidRPr="0077671B">
              <w:rPr>
                <w:rFonts w:ascii="Times New Roman" w:hAnsi="Times New Roman"/>
                <w:sz w:val="20"/>
                <w:szCs w:val="20"/>
              </w:rPr>
              <w:t>monitorów przeglądowych i opisowych współpracujących z aparatem  po instalacji urządzenia zgodnie z aktualnie obowiązującym Rozporządzeniem Ministra Zdrowia (oddzielne protokoły dla testów odbiorczych i</w:t>
            </w:r>
            <w:r>
              <w:rPr>
                <w:rFonts w:ascii="Times New Roman" w:hAnsi="Times New Roman"/>
                <w:sz w:val="20"/>
                <w:szCs w:val="20"/>
              </w:rPr>
              <w:t xml:space="preserve"> </w:t>
            </w:r>
            <w:r w:rsidRPr="0077671B">
              <w:rPr>
                <w:rFonts w:ascii="Times New Roman" w:hAnsi="Times New Roman"/>
                <w:sz w:val="20"/>
                <w:szCs w:val="20"/>
              </w:rPr>
              <w:t>specjalistycznych).</w:t>
            </w:r>
          </w:p>
          <w:p w:rsidR="00AD0C58" w:rsidRPr="006D4590" w:rsidRDefault="00AD0C58" w:rsidP="00AD0C58">
            <w:pPr>
              <w:spacing w:after="0"/>
              <w:jc w:val="left"/>
              <w:rPr>
                <w:rFonts w:ascii="Times New Roman" w:hAnsi="Times New Roman"/>
                <w:sz w:val="20"/>
                <w:szCs w:val="20"/>
              </w:rPr>
            </w:pPr>
            <w:r w:rsidRPr="0077671B">
              <w:rPr>
                <w:rFonts w:ascii="Times New Roman" w:hAnsi="Times New Roman"/>
                <w:sz w:val="20"/>
                <w:szCs w:val="20"/>
              </w:rPr>
              <w:t>Wykonanie testów akceptacyjnych po istotnych naprawach gwarancyjnych.</w:t>
            </w:r>
          </w:p>
        </w:tc>
        <w:tc>
          <w:tcPr>
            <w:tcW w:w="2416" w:type="dxa"/>
            <w:vAlign w:val="center"/>
          </w:tcPr>
          <w:p w:rsidR="00AD0C58"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6D4590" w:rsidRDefault="00AD0C58" w:rsidP="00AD0C58">
            <w:pPr>
              <w:spacing w:after="0"/>
              <w:jc w:val="left"/>
              <w:rPr>
                <w:rFonts w:ascii="Times New Roman" w:hAnsi="Times New Roman"/>
                <w:sz w:val="20"/>
                <w:szCs w:val="20"/>
              </w:rPr>
            </w:pPr>
            <w:r w:rsidRPr="006D4590">
              <w:rPr>
                <w:rFonts w:ascii="Times New Roman" w:hAnsi="Times New Roman"/>
                <w:sz w:val="20"/>
                <w:szCs w:val="20"/>
              </w:rPr>
              <w:t xml:space="preserve">Wykonawca zobowiązuje się do wykonania: </w:t>
            </w:r>
          </w:p>
          <w:p w:rsidR="00AD0C58" w:rsidRPr="006D4590" w:rsidRDefault="00AD0C58" w:rsidP="00AD0C58">
            <w:pPr>
              <w:spacing w:after="0"/>
              <w:jc w:val="left"/>
              <w:rPr>
                <w:rFonts w:ascii="Times New Roman" w:hAnsi="Times New Roman"/>
                <w:sz w:val="20"/>
                <w:szCs w:val="20"/>
              </w:rPr>
            </w:pPr>
            <w:r w:rsidRPr="006D4590">
              <w:rPr>
                <w:rFonts w:ascii="Times New Roman" w:hAnsi="Times New Roman"/>
                <w:sz w:val="20"/>
                <w:szCs w:val="20"/>
              </w:rPr>
              <w:t>- testów specjalistycznych</w:t>
            </w:r>
            <w:r>
              <w:rPr>
                <w:rFonts w:ascii="Times New Roman" w:hAnsi="Times New Roman"/>
                <w:sz w:val="20"/>
                <w:szCs w:val="20"/>
              </w:rPr>
              <w:t xml:space="preserve">, </w:t>
            </w:r>
            <w:r w:rsidRPr="006D4590">
              <w:rPr>
                <w:rFonts w:ascii="Times New Roman" w:hAnsi="Times New Roman"/>
                <w:sz w:val="20"/>
                <w:szCs w:val="20"/>
              </w:rPr>
              <w:t>akceptacyjnych</w:t>
            </w:r>
            <w:r>
              <w:rPr>
                <w:rFonts w:ascii="Times New Roman" w:hAnsi="Times New Roman"/>
                <w:sz w:val="20"/>
                <w:szCs w:val="20"/>
              </w:rPr>
              <w:t xml:space="preserve"> i bezpieczeństwa</w:t>
            </w:r>
            <w:r w:rsidRPr="006D4590">
              <w:rPr>
                <w:rFonts w:ascii="Times New Roman" w:hAnsi="Times New Roman"/>
                <w:sz w:val="20"/>
                <w:szCs w:val="20"/>
              </w:rPr>
              <w:t xml:space="preserve"> angiografu po instalacji</w:t>
            </w:r>
          </w:p>
          <w:p w:rsidR="00AD0C58" w:rsidRPr="006D4590" w:rsidRDefault="00AD0C58" w:rsidP="00AD0C58">
            <w:pPr>
              <w:spacing w:after="0"/>
              <w:jc w:val="left"/>
              <w:rPr>
                <w:rFonts w:ascii="Times New Roman" w:hAnsi="Times New Roman"/>
                <w:sz w:val="20"/>
                <w:szCs w:val="20"/>
              </w:rPr>
            </w:pPr>
            <w:r w:rsidRPr="006D4590">
              <w:rPr>
                <w:rFonts w:ascii="Times New Roman" w:hAnsi="Times New Roman"/>
                <w:sz w:val="20"/>
                <w:szCs w:val="20"/>
              </w:rPr>
              <w:t>- pomiaru rozkładu mocy dawki zgodnie z wymogami Sanepidu</w:t>
            </w:r>
          </w:p>
          <w:p w:rsidR="00AD0C58" w:rsidRPr="006D4590" w:rsidRDefault="00AD0C58" w:rsidP="00AD0C58">
            <w:pPr>
              <w:spacing w:after="0"/>
              <w:jc w:val="left"/>
              <w:rPr>
                <w:rFonts w:ascii="Times New Roman" w:hAnsi="Times New Roman"/>
                <w:sz w:val="20"/>
                <w:szCs w:val="20"/>
              </w:rPr>
            </w:pPr>
            <w:r w:rsidRPr="006D4590">
              <w:rPr>
                <w:rFonts w:ascii="Times New Roman" w:hAnsi="Times New Roman"/>
                <w:sz w:val="20"/>
                <w:szCs w:val="20"/>
              </w:rPr>
              <w:t>- wykonania projektu osłon stałych</w:t>
            </w:r>
            <w:r>
              <w:rPr>
                <w:rFonts w:ascii="Times New Roman" w:hAnsi="Times New Roman"/>
                <w:sz w:val="20"/>
                <w:szCs w:val="20"/>
              </w:rPr>
              <w:t xml:space="preserve"> </w:t>
            </w:r>
            <w:r w:rsidRPr="006D4590">
              <w:rPr>
                <w:rFonts w:ascii="Times New Roman" w:hAnsi="Times New Roman"/>
                <w:sz w:val="20"/>
                <w:szCs w:val="20"/>
              </w:rPr>
              <w:t>zgodnie z wymogami prawa w tym zakresie.</w:t>
            </w:r>
          </w:p>
          <w:p w:rsidR="00AD0C58" w:rsidRPr="0077671B" w:rsidRDefault="00AD0C58" w:rsidP="00AD0C58">
            <w:pPr>
              <w:spacing w:after="0"/>
              <w:jc w:val="left"/>
              <w:rPr>
                <w:rFonts w:ascii="Times New Roman" w:hAnsi="Times New Roman"/>
                <w:sz w:val="20"/>
                <w:szCs w:val="20"/>
              </w:rPr>
            </w:pPr>
            <w:r w:rsidRPr="006D4590">
              <w:rPr>
                <w:rFonts w:ascii="Times New Roman" w:hAnsi="Times New Roman"/>
                <w:sz w:val="20"/>
                <w:szCs w:val="20"/>
              </w:rPr>
              <w:t xml:space="preserve">- </w:t>
            </w:r>
            <w:r>
              <w:rPr>
                <w:rFonts w:ascii="Times New Roman" w:hAnsi="Times New Roman"/>
                <w:sz w:val="20"/>
                <w:szCs w:val="20"/>
              </w:rPr>
              <w:t>uzyskanie zezwolenia na użytkowanie pracowni i aparatu</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FD5019" w:rsidRPr="00305BE9" w:rsidTr="009C557F">
        <w:trPr>
          <w:cantSplit/>
          <w:trHeight w:val="397"/>
        </w:trPr>
        <w:tc>
          <w:tcPr>
            <w:tcW w:w="562" w:type="dxa"/>
            <w:vAlign w:val="center"/>
          </w:tcPr>
          <w:p w:rsidR="00FD5019" w:rsidRPr="00305BE9" w:rsidRDefault="00FD5019"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D5019" w:rsidRPr="00C759CD" w:rsidRDefault="00FD5019" w:rsidP="00AD0C58">
            <w:pPr>
              <w:spacing w:after="0"/>
              <w:jc w:val="left"/>
              <w:rPr>
                <w:rFonts w:ascii="Times New Roman" w:hAnsi="Times New Roman"/>
                <w:sz w:val="20"/>
                <w:szCs w:val="20"/>
              </w:rPr>
            </w:pPr>
            <w:r w:rsidRPr="00E14835">
              <w:rPr>
                <w:rFonts w:ascii="Times New Roman" w:hAnsi="Times New Roman"/>
                <w:sz w:val="20"/>
                <w:szCs w:val="20"/>
              </w:rPr>
              <w:t>Wykonawca (na własny koszt i we własnym zakresie) dokona wymaganych pomiarów pola elektromagnetycznego i dostarczy Zamawiającemu (wraz z dokumentacją powykonawczą) plan pomieszczenia wraz z zaznaczonymi strefami oraz dokona oznakowania stref w całej Pracowni.</w:t>
            </w:r>
          </w:p>
        </w:tc>
        <w:tc>
          <w:tcPr>
            <w:tcW w:w="2416" w:type="dxa"/>
            <w:vAlign w:val="center"/>
          </w:tcPr>
          <w:p w:rsidR="00FD5019" w:rsidRDefault="00FD5019"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FD5019" w:rsidRPr="00305BE9" w:rsidRDefault="00FD5019" w:rsidP="00AD0C58">
            <w:pPr>
              <w:spacing w:after="0"/>
              <w:rPr>
                <w:rFonts w:ascii="Times New Roman" w:hAnsi="Times New Roman"/>
                <w:b/>
                <w:sz w:val="20"/>
                <w:szCs w:val="20"/>
              </w:rPr>
            </w:pPr>
          </w:p>
        </w:tc>
        <w:tc>
          <w:tcPr>
            <w:tcW w:w="1134" w:type="dxa"/>
            <w:vAlign w:val="center"/>
          </w:tcPr>
          <w:p w:rsidR="00FD5019" w:rsidRPr="00305BE9" w:rsidRDefault="00FD5019" w:rsidP="00AD0C58">
            <w:pPr>
              <w:spacing w:after="0"/>
              <w:jc w:val="center"/>
              <w:rPr>
                <w:rFonts w:ascii="Times New Roman" w:hAnsi="Times New Roman"/>
                <w:sz w:val="20"/>
                <w:szCs w:val="20"/>
              </w:rPr>
            </w:pPr>
          </w:p>
        </w:tc>
        <w:tc>
          <w:tcPr>
            <w:tcW w:w="2800" w:type="dxa"/>
            <w:vAlign w:val="center"/>
          </w:tcPr>
          <w:p w:rsidR="00FD5019" w:rsidRPr="00305BE9" w:rsidRDefault="00FD5019"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7671B" w:rsidRDefault="00AD0C58" w:rsidP="00AD0C58">
            <w:pPr>
              <w:spacing w:after="0"/>
              <w:jc w:val="left"/>
              <w:rPr>
                <w:rFonts w:ascii="Times New Roman" w:hAnsi="Times New Roman"/>
                <w:sz w:val="20"/>
                <w:szCs w:val="20"/>
              </w:rPr>
            </w:pPr>
            <w:r w:rsidRPr="00C759CD">
              <w:rPr>
                <w:rFonts w:ascii="Times New Roman" w:hAnsi="Times New Roman"/>
                <w:sz w:val="20"/>
                <w:szCs w:val="20"/>
              </w:rPr>
              <w:t>Gwarancja przez autoryzowany serwis, bez limitu skanów, w tym gwarancja na lampę RTG</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60 miesięcy</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7671B" w:rsidRDefault="00AD0C58" w:rsidP="00AD0C58">
            <w:pPr>
              <w:spacing w:after="0"/>
              <w:jc w:val="left"/>
              <w:rPr>
                <w:rFonts w:ascii="Times New Roman" w:hAnsi="Times New Roman"/>
                <w:sz w:val="20"/>
                <w:szCs w:val="20"/>
              </w:rPr>
            </w:pPr>
            <w:r w:rsidRPr="00085D91">
              <w:rPr>
                <w:rFonts w:ascii="Times New Roman" w:hAnsi="Times New Roman"/>
                <w:sz w:val="20"/>
                <w:szCs w:val="20"/>
              </w:rPr>
              <w:t>W okresie gwarancji w ramach zaoferowanej ceny Wykonawca przeprowadzi przeglądy przedmiotu zamówienia w ilości i zakresie zgodnym z wymogami określonymi w dokumentacji technicznej łącznie z wymianą wszystkich części i materiałów eksploatacyjnych niezbędnych do wykonania przeglądu, obejmujący naprawy w pełnym zakresie zgodnie z kartą gwarancyjną</w:t>
            </w:r>
            <w:r>
              <w:rPr>
                <w:rFonts w:ascii="Times New Roman" w:hAnsi="Times New Roman"/>
                <w:sz w:val="20"/>
                <w:szCs w:val="20"/>
              </w:rPr>
              <w:t>. O</w:t>
            </w:r>
            <w:r w:rsidRPr="00085D91">
              <w:rPr>
                <w:rFonts w:ascii="Times New Roman" w:hAnsi="Times New Roman"/>
                <w:sz w:val="20"/>
                <w:szCs w:val="20"/>
              </w:rPr>
              <w:t>statni przegląd w ostatnim miesiącu gwarancji</w:t>
            </w:r>
            <w:r>
              <w:rPr>
                <w:rFonts w:ascii="Times New Roman" w:hAnsi="Times New Roman"/>
                <w:sz w:val="20"/>
                <w:szCs w:val="20"/>
              </w:rPr>
              <w:t>.</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D5705" w:rsidRDefault="00AD0C58" w:rsidP="00AD0C58">
            <w:pPr>
              <w:spacing w:after="0"/>
              <w:jc w:val="left"/>
              <w:rPr>
                <w:rFonts w:ascii="Times New Roman" w:hAnsi="Times New Roman"/>
                <w:sz w:val="16"/>
                <w:szCs w:val="16"/>
              </w:rPr>
            </w:pPr>
            <w:r w:rsidRPr="007D5705">
              <w:rPr>
                <w:rFonts w:ascii="Times New Roman" w:hAnsi="Times New Roman"/>
                <w:sz w:val="20"/>
                <w:szCs w:val="20"/>
              </w:rPr>
              <w:t>Przedłużenie okresu gwarancji następuje o pełny okres niesprawności dostarczonego przedmiotu zamówienia</w:t>
            </w:r>
          </w:p>
        </w:tc>
        <w:tc>
          <w:tcPr>
            <w:tcW w:w="2416" w:type="dxa"/>
            <w:vAlign w:val="center"/>
          </w:tcPr>
          <w:p w:rsidR="00AD0C58"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D5705" w:rsidRDefault="00AD0C58" w:rsidP="00AD0C58">
            <w:pPr>
              <w:spacing w:after="0"/>
              <w:jc w:val="left"/>
              <w:rPr>
                <w:rFonts w:ascii="Times New Roman" w:hAnsi="Times New Roman"/>
                <w:sz w:val="20"/>
                <w:szCs w:val="20"/>
              </w:rPr>
            </w:pPr>
            <w:r w:rsidRPr="003510C9">
              <w:rPr>
                <w:rFonts w:ascii="Times New Roman" w:hAnsi="Times New Roman"/>
                <w:sz w:val="20"/>
                <w:szCs w:val="20"/>
              </w:rPr>
              <w:t>Gwarancja</w:t>
            </w:r>
            <w:r>
              <w:rPr>
                <w:rFonts w:ascii="Times New Roman" w:hAnsi="Times New Roman"/>
                <w:sz w:val="20"/>
                <w:szCs w:val="20"/>
              </w:rPr>
              <w:t xml:space="preserve"> dostępności autoryzowanego serwisu oraz części zamiennych</w:t>
            </w:r>
            <w:r w:rsidRPr="003510C9">
              <w:rPr>
                <w:rFonts w:ascii="Times New Roman" w:hAnsi="Times New Roman"/>
                <w:sz w:val="20"/>
                <w:szCs w:val="20"/>
              </w:rPr>
              <w:t xml:space="preserve"> po upływie okresu gwarancyjnego</w:t>
            </w:r>
            <w:r>
              <w:rPr>
                <w:rFonts w:ascii="Times New Roman" w:hAnsi="Times New Roman"/>
                <w:sz w:val="20"/>
                <w:szCs w:val="20"/>
              </w:rPr>
              <w:t xml:space="preserve"> – nie mniej niż 10 lat licząc od daty jej zakończenia.</w:t>
            </w:r>
          </w:p>
        </w:tc>
        <w:tc>
          <w:tcPr>
            <w:tcW w:w="2416" w:type="dxa"/>
            <w:vAlign w:val="center"/>
          </w:tcPr>
          <w:p w:rsidR="00AD0C58"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3510C9" w:rsidRDefault="00AD0C58" w:rsidP="00AD0C58">
            <w:pPr>
              <w:spacing w:after="0"/>
              <w:jc w:val="left"/>
              <w:rPr>
                <w:rFonts w:ascii="Times New Roman" w:hAnsi="Times New Roman"/>
                <w:sz w:val="20"/>
                <w:szCs w:val="20"/>
              </w:rPr>
            </w:pPr>
            <w:r w:rsidRPr="003510C9">
              <w:rPr>
                <w:rFonts w:ascii="Times New Roman" w:hAnsi="Times New Roman"/>
                <w:sz w:val="20"/>
                <w:szCs w:val="20"/>
              </w:rPr>
              <w:t>Częstotliwość przeglądów wszystkich dostarczonych urządzeń</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Podać, opisać</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Default="00AD0C58" w:rsidP="00AD0C58">
            <w:pPr>
              <w:spacing w:after="0"/>
              <w:jc w:val="left"/>
              <w:rPr>
                <w:rFonts w:ascii="Times New Roman" w:hAnsi="Times New Roman"/>
                <w:sz w:val="20"/>
                <w:szCs w:val="20"/>
              </w:rPr>
            </w:pPr>
            <w:r>
              <w:rPr>
                <w:rFonts w:ascii="Times New Roman" w:hAnsi="Times New Roman"/>
                <w:sz w:val="20"/>
                <w:szCs w:val="20"/>
              </w:rPr>
              <w:t xml:space="preserve">Uzupełniony paszport techniczny, podpisany przez uprawnionego serwisanta  wraz z kartą gwarancyjną. </w:t>
            </w:r>
          </w:p>
          <w:p w:rsidR="00AD0C58" w:rsidRPr="0077671B" w:rsidRDefault="00AD0C58" w:rsidP="00AD0C58">
            <w:pPr>
              <w:spacing w:after="0"/>
              <w:jc w:val="left"/>
              <w:rPr>
                <w:rFonts w:ascii="Times New Roman" w:hAnsi="Times New Roman"/>
                <w:sz w:val="20"/>
                <w:szCs w:val="20"/>
              </w:rPr>
            </w:pPr>
            <w:r w:rsidRPr="0077671B">
              <w:rPr>
                <w:rFonts w:ascii="Times New Roman" w:hAnsi="Times New Roman"/>
                <w:sz w:val="20"/>
                <w:szCs w:val="20"/>
              </w:rPr>
              <w:t>Dostarczenie wraz z dostawą angiografu.</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7671B" w:rsidRDefault="00AD0C58" w:rsidP="00AD0C58">
            <w:pPr>
              <w:spacing w:after="0"/>
              <w:jc w:val="left"/>
              <w:rPr>
                <w:rFonts w:ascii="Times New Roman" w:hAnsi="Times New Roman"/>
                <w:sz w:val="20"/>
                <w:szCs w:val="20"/>
              </w:rPr>
            </w:pPr>
            <w:r w:rsidRPr="006B6409">
              <w:rPr>
                <w:rFonts w:ascii="Times New Roman" w:hAnsi="Times New Roman"/>
                <w:sz w:val="20"/>
                <w:szCs w:val="20"/>
              </w:rPr>
              <w:t>Broszury techniczne, instrukcje, foldery potwierdzające spełnienie wymagań</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 załączyć do oferty</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Default="00AD0C58" w:rsidP="00AD0C58">
            <w:pPr>
              <w:spacing w:after="0"/>
              <w:jc w:val="left"/>
              <w:rPr>
                <w:rFonts w:ascii="Times New Roman" w:hAnsi="Times New Roman"/>
                <w:sz w:val="20"/>
                <w:szCs w:val="20"/>
              </w:rPr>
            </w:pPr>
            <w:r>
              <w:rPr>
                <w:rFonts w:ascii="Times New Roman" w:hAnsi="Times New Roman"/>
                <w:sz w:val="20"/>
                <w:szCs w:val="20"/>
              </w:rPr>
              <w:t>Deklaracje zgodności CE z wymaganiami określonymi w dyrektywie 98/79/WE wydaną przez wytwórcę/ autoryzowanego przedstawiciela zgodnie z ww. ustawą o wyrobach medycznych – dotyczy urządzeń, które są wyrobami.</w:t>
            </w:r>
          </w:p>
          <w:p w:rsidR="00AD0C58" w:rsidRPr="006B6409" w:rsidRDefault="00AD0C58" w:rsidP="00AD0C58">
            <w:pPr>
              <w:spacing w:after="0"/>
              <w:jc w:val="left"/>
              <w:rPr>
                <w:rFonts w:ascii="Times New Roman" w:hAnsi="Times New Roman"/>
                <w:sz w:val="20"/>
                <w:szCs w:val="20"/>
              </w:rPr>
            </w:pPr>
            <w:r w:rsidRPr="0077671B">
              <w:rPr>
                <w:rFonts w:ascii="Times New Roman" w:hAnsi="Times New Roman"/>
                <w:sz w:val="20"/>
                <w:szCs w:val="20"/>
              </w:rPr>
              <w:t>Dostarczenie wraz z dostawą angiografu.</w:t>
            </w:r>
          </w:p>
        </w:tc>
        <w:tc>
          <w:tcPr>
            <w:tcW w:w="2416" w:type="dxa"/>
            <w:vAlign w:val="center"/>
          </w:tcPr>
          <w:p w:rsidR="00AD0C58"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r w:rsidRPr="009457E9">
              <w:rPr>
                <w:rFonts w:ascii="Times New Roman" w:hAnsi="Times New Roman"/>
                <w:sz w:val="20"/>
                <w:szCs w:val="20"/>
              </w:rPr>
              <w:t>, załączyć do oferty</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3F3C49"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7671B" w:rsidRDefault="00AD0C58" w:rsidP="00AD0C58">
            <w:pPr>
              <w:spacing w:after="0"/>
              <w:jc w:val="left"/>
              <w:rPr>
                <w:rFonts w:ascii="Times New Roman" w:hAnsi="Times New Roman"/>
                <w:sz w:val="20"/>
                <w:szCs w:val="20"/>
              </w:rPr>
            </w:pPr>
            <w:r w:rsidRPr="0077671B">
              <w:rPr>
                <w:rFonts w:ascii="Times New Roman" w:hAnsi="Times New Roman"/>
                <w:sz w:val="20"/>
                <w:szCs w:val="20"/>
              </w:rPr>
              <w:t>Dostarczenie instrukcji obsługi aparat</w:t>
            </w:r>
            <w:r>
              <w:rPr>
                <w:rFonts w:ascii="Times New Roman" w:hAnsi="Times New Roman"/>
                <w:sz w:val="20"/>
                <w:szCs w:val="20"/>
              </w:rPr>
              <w:t>u</w:t>
            </w:r>
            <w:r w:rsidRPr="0077671B">
              <w:rPr>
                <w:rFonts w:ascii="Times New Roman" w:hAnsi="Times New Roman"/>
                <w:sz w:val="20"/>
                <w:szCs w:val="20"/>
              </w:rPr>
              <w:t xml:space="preserve"> </w:t>
            </w:r>
            <w:r>
              <w:rPr>
                <w:rFonts w:ascii="Times New Roman" w:hAnsi="Times New Roman"/>
                <w:sz w:val="20"/>
                <w:szCs w:val="20"/>
              </w:rPr>
              <w:t>do</w:t>
            </w:r>
            <w:r w:rsidRPr="0077671B">
              <w:rPr>
                <w:rFonts w:ascii="Times New Roman" w:hAnsi="Times New Roman"/>
                <w:sz w:val="20"/>
                <w:szCs w:val="20"/>
              </w:rPr>
              <w:t xml:space="preserve"> wszystkich dostarczonych urządzeń</w:t>
            </w:r>
            <w:r>
              <w:rPr>
                <w:rFonts w:ascii="Times New Roman" w:hAnsi="Times New Roman"/>
                <w:sz w:val="20"/>
                <w:szCs w:val="20"/>
              </w:rPr>
              <w:t>, a Także oprogramowania,</w:t>
            </w:r>
            <w:r w:rsidRPr="0077671B">
              <w:rPr>
                <w:rFonts w:ascii="Times New Roman" w:hAnsi="Times New Roman"/>
                <w:sz w:val="20"/>
                <w:szCs w:val="20"/>
              </w:rPr>
              <w:t xml:space="preserve"> oraz dokumentacji technicznej w języku polskim,  w wersji papierowej i elektronicznej – po 1 szt. w każdej z wersji</w:t>
            </w:r>
            <w:r>
              <w:rPr>
                <w:rFonts w:ascii="Times New Roman" w:hAnsi="Times New Roman"/>
                <w:sz w:val="20"/>
                <w:szCs w:val="20"/>
              </w:rPr>
              <w:t>.</w:t>
            </w:r>
          </w:p>
          <w:p w:rsidR="00AD0C58" w:rsidRPr="009C557F" w:rsidRDefault="00AD0C58" w:rsidP="00AD0C58">
            <w:pPr>
              <w:spacing w:after="0"/>
              <w:jc w:val="left"/>
              <w:rPr>
                <w:rFonts w:ascii="Times New Roman" w:hAnsi="Times New Roman"/>
                <w:sz w:val="20"/>
                <w:szCs w:val="20"/>
              </w:rPr>
            </w:pPr>
            <w:r w:rsidRPr="0077671B">
              <w:rPr>
                <w:rFonts w:ascii="Times New Roman" w:hAnsi="Times New Roman"/>
                <w:sz w:val="20"/>
                <w:szCs w:val="20"/>
              </w:rPr>
              <w:t>Dostarczenie wraz z dostawą angiografu.</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9C557F" w:rsidRDefault="00AD0C58" w:rsidP="00AD0C58">
            <w:pPr>
              <w:jc w:val="left"/>
              <w:rPr>
                <w:rFonts w:ascii="Times New Roman" w:hAnsi="Times New Roman"/>
                <w:sz w:val="20"/>
                <w:szCs w:val="20"/>
              </w:rPr>
            </w:pPr>
            <w:r w:rsidRPr="006B6409">
              <w:rPr>
                <w:rFonts w:ascii="Times New Roman" w:hAnsi="Times New Roman"/>
                <w:sz w:val="20"/>
                <w:szCs w:val="20"/>
              </w:rPr>
              <w:t>Szkolenie aplikacyjne</w:t>
            </w:r>
            <w:r>
              <w:rPr>
                <w:rFonts w:ascii="Times New Roman" w:hAnsi="Times New Roman"/>
                <w:sz w:val="20"/>
                <w:szCs w:val="20"/>
              </w:rPr>
              <w:t>/ instruktaż stanowiskowy</w:t>
            </w:r>
            <w:r w:rsidRPr="006B6409">
              <w:rPr>
                <w:rFonts w:ascii="Times New Roman" w:hAnsi="Times New Roman"/>
                <w:sz w:val="20"/>
                <w:szCs w:val="20"/>
              </w:rPr>
              <w:t xml:space="preserve"> w </w:t>
            </w:r>
            <w:r>
              <w:rPr>
                <w:rFonts w:ascii="Times New Roman" w:hAnsi="Times New Roman"/>
                <w:sz w:val="20"/>
                <w:szCs w:val="20"/>
              </w:rPr>
              <w:t>miejscu instalacji,</w:t>
            </w:r>
            <w:r w:rsidRPr="006B6409">
              <w:rPr>
                <w:rFonts w:ascii="Times New Roman" w:hAnsi="Times New Roman"/>
                <w:sz w:val="20"/>
                <w:szCs w:val="20"/>
              </w:rPr>
              <w:t xml:space="preserve"> min 10 dni roboczych wraz ze szkoleniem  dla  personelu w zakresie wykonywania testów podstawowych aparatów </w:t>
            </w:r>
            <w:r>
              <w:rPr>
                <w:rFonts w:ascii="Times New Roman" w:hAnsi="Times New Roman"/>
                <w:sz w:val="20"/>
                <w:szCs w:val="20"/>
              </w:rPr>
              <w:t>RTG</w:t>
            </w:r>
            <w:r w:rsidRPr="006B6409">
              <w:rPr>
                <w:rFonts w:ascii="Times New Roman" w:hAnsi="Times New Roman"/>
                <w:sz w:val="20"/>
                <w:szCs w:val="20"/>
              </w:rPr>
              <w:t xml:space="preserve"> (potwierdzone</w:t>
            </w:r>
            <w:r>
              <w:rPr>
                <w:rFonts w:ascii="Times New Roman" w:hAnsi="Times New Roman"/>
                <w:sz w:val="20"/>
                <w:szCs w:val="20"/>
              </w:rPr>
              <w:t xml:space="preserve"> </w:t>
            </w:r>
            <w:r w:rsidRPr="006B6409">
              <w:rPr>
                <w:rFonts w:ascii="Times New Roman" w:hAnsi="Times New Roman"/>
                <w:sz w:val="20"/>
                <w:szCs w:val="20"/>
              </w:rPr>
              <w:t>zaświadczeniem/certyfikatem)</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 podać</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9C557F" w:rsidRDefault="00AD0C58" w:rsidP="00AD0C58">
            <w:pPr>
              <w:jc w:val="left"/>
              <w:rPr>
                <w:rFonts w:ascii="Times New Roman" w:hAnsi="Times New Roman"/>
                <w:sz w:val="20"/>
                <w:szCs w:val="20"/>
              </w:rPr>
            </w:pPr>
            <w:r w:rsidRPr="006B6409">
              <w:rPr>
                <w:rFonts w:ascii="Times New Roman" w:hAnsi="Times New Roman"/>
                <w:sz w:val="20"/>
                <w:szCs w:val="20"/>
              </w:rPr>
              <w:t xml:space="preserve">Zestaw   fantomów   służących   do    przeprowadzenia podstawowych testów  kontroli   jakości aparatu  </w:t>
            </w:r>
            <w:r>
              <w:rPr>
                <w:rFonts w:ascii="Times New Roman" w:hAnsi="Times New Roman"/>
                <w:sz w:val="20"/>
                <w:szCs w:val="20"/>
              </w:rPr>
              <w:t>RTG</w:t>
            </w:r>
            <w:r w:rsidRPr="006B6409">
              <w:rPr>
                <w:rFonts w:ascii="Times New Roman" w:hAnsi="Times New Roman"/>
                <w:sz w:val="20"/>
                <w:szCs w:val="20"/>
              </w:rPr>
              <w:t xml:space="preserve"> zgodnie z aktualnie obowiązującymi przepisami</w:t>
            </w:r>
            <w:r>
              <w:rPr>
                <w:rFonts w:ascii="Times New Roman" w:hAnsi="Times New Roman"/>
                <w:sz w:val="20"/>
                <w:szCs w:val="20"/>
              </w:rPr>
              <w:t xml:space="preserve">. </w:t>
            </w:r>
            <w:r w:rsidRPr="006B6409">
              <w:rPr>
                <w:rFonts w:ascii="Times New Roman" w:hAnsi="Times New Roman"/>
                <w:sz w:val="20"/>
                <w:szCs w:val="20"/>
              </w:rPr>
              <w:t>Szkolenie pracowników do wykonywania testów podstawowych.</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9C557F" w:rsidRDefault="00AD0C58" w:rsidP="00AD0C58">
            <w:pPr>
              <w:jc w:val="left"/>
              <w:rPr>
                <w:rFonts w:ascii="Times New Roman" w:hAnsi="Times New Roman"/>
                <w:sz w:val="20"/>
                <w:szCs w:val="20"/>
              </w:rPr>
            </w:pPr>
            <w:r w:rsidRPr="007D5705">
              <w:rPr>
                <w:rFonts w:ascii="Times New Roman" w:hAnsi="Times New Roman"/>
                <w:sz w:val="20"/>
                <w:szCs w:val="20"/>
              </w:rPr>
              <w:t>Instrukcja stanowiskowa  BHP wraz ze szkoleniem z zasad obsługi  oraz zasad  BHP dla przeprowadzanych zabiegów. Szkolenie na koszt Wykonawcy potwierdzone protokołem.</w:t>
            </w:r>
          </w:p>
        </w:tc>
        <w:tc>
          <w:tcPr>
            <w:tcW w:w="2416" w:type="dxa"/>
            <w:vAlign w:val="center"/>
          </w:tcPr>
          <w:p w:rsidR="00AD0C58"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305BE9" w:rsidRDefault="00AD0C58" w:rsidP="00AD0C58">
            <w:pPr>
              <w:jc w:val="left"/>
              <w:rPr>
                <w:rFonts w:ascii="Times New Roman" w:hAnsi="Times New Roman"/>
                <w:sz w:val="20"/>
                <w:szCs w:val="20"/>
              </w:rPr>
            </w:pPr>
            <w:r w:rsidRPr="009C557F">
              <w:rPr>
                <w:rFonts w:ascii="Times New Roman" w:hAnsi="Times New Roman"/>
                <w:sz w:val="20"/>
                <w:szCs w:val="20"/>
              </w:rPr>
              <w:t xml:space="preserve">Integracja z posiadanym przez Zamawiającego systemem zarządzania dawek RTG </w:t>
            </w:r>
            <w:proofErr w:type="spellStart"/>
            <w:r w:rsidRPr="009C557F">
              <w:rPr>
                <w:rFonts w:ascii="Times New Roman" w:hAnsi="Times New Roman"/>
                <w:sz w:val="20"/>
                <w:szCs w:val="20"/>
              </w:rPr>
              <w:t>Dose</w:t>
            </w:r>
            <w:proofErr w:type="spellEnd"/>
            <w:r w:rsidRPr="009C557F">
              <w:rPr>
                <w:rFonts w:ascii="Times New Roman" w:hAnsi="Times New Roman"/>
                <w:sz w:val="20"/>
                <w:szCs w:val="20"/>
              </w:rPr>
              <w:t xml:space="preserve"> </w:t>
            </w:r>
            <w:proofErr w:type="spellStart"/>
            <w:r w:rsidRPr="009C557F">
              <w:rPr>
                <w:rFonts w:ascii="Times New Roman" w:hAnsi="Times New Roman"/>
                <w:sz w:val="20"/>
                <w:szCs w:val="20"/>
              </w:rPr>
              <w:t>Watch</w:t>
            </w:r>
            <w:proofErr w:type="spellEnd"/>
            <w:r w:rsidRPr="009C557F">
              <w:rPr>
                <w:rFonts w:ascii="Times New Roman" w:hAnsi="Times New Roman"/>
                <w:sz w:val="20"/>
                <w:szCs w:val="20"/>
              </w:rPr>
              <w:t>, zakup licencji dla instalowan</w:t>
            </w:r>
            <w:r>
              <w:rPr>
                <w:rFonts w:ascii="Times New Roman" w:hAnsi="Times New Roman"/>
                <w:sz w:val="20"/>
                <w:szCs w:val="20"/>
              </w:rPr>
              <w:t>ego</w:t>
            </w:r>
            <w:r w:rsidRPr="009C557F">
              <w:rPr>
                <w:rFonts w:ascii="Times New Roman" w:hAnsi="Times New Roman"/>
                <w:sz w:val="20"/>
                <w:szCs w:val="20"/>
              </w:rPr>
              <w:t xml:space="preserve"> urządze</w:t>
            </w:r>
            <w:r>
              <w:rPr>
                <w:rFonts w:ascii="Times New Roman" w:hAnsi="Times New Roman"/>
                <w:sz w:val="20"/>
                <w:szCs w:val="20"/>
              </w:rPr>
              <w:t>nia</w:t>
            </w:r>
            <w:r w:rsidRPr="009C557F">
              <w:rPr>
                <w:rFonts w:ascii="Times New Roman" w:hAnsi="Times New Roman"/>
                <w:sz w:val="20"/>
                <w:szCs w:val="20"/>
              </w:rPr>
              <w:t xml:space="preserve"> i aktualizacja systemu </w:t>
            </w:r>
            <w:proofErr w:type="spellStart"/>
            <w:r w:rsidRPr="009C557F">
              <w:rPr>
                <w:rFonts w:ascii="Times New Roman" w:hAnsi="Times New Roman"/>
                <w:sz w:val="20"/>
                <w:szCs w:val="20"/>
              </w:rPr>
              <w:t>DoseWatch</w:t>
            </w:r>
            <w:proofErr w:type="spellEnd"/>
            <w:r w:rsidRPr="009C557F">
              <w:rPr>
                <w:rFonts w:ascii="Times New Roman" w:hAnsi="Times New Roman"/>
                <w:sz w:val="20"/>
                <w:szCs w:val="20"/>
              </w:rPr>
              <w:t xml:space="preserve"> w razie konieczności.</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6D4590" w:rsidRDefault="00AD0C58" w:rsidP="00AD0C58">
            <w:pPr>
              <w:jc w:val="left"/>
              <w:rPr>
                <w:rFonts w:ascii="Times New Roman" w:hAnsi="Times New Roman"/>
                <w:sz w:val="20"/>
                <w:szCs w:val="20"/>
              </w:rPr>
            </w:pPr>
            <w:r w:rsidRPr="006D4590">
              <w:rPr>
                <w:rFonts w:ascii="Times New Roman" w:hAnsi="Times New Roman"/>
                <w:sz w:val="20"/>
                <w:szCs w:val="20"/>
              </w:rPr>
              <w:t>Wykonawca zobowiązuje się do uaktualniania całego oprogramowania (software) wymaganego przez Zamawiającego i zainstalowanego na angiografie i powiązanej z nim stacji roboczej tj. oprogramowania angiografu, aplikacji klinicznych, systemu operacyjnego i systemów bezpieczeństwa, do najwyższej i najnowszej wersji oferowanej przez producenta dla nowych systemów przez okres gwarancji.</w:t>
            </w:r>
          </w:p>
          <w:p w:rsidR="00AD0C58" w:rsidRPr="006D4590" w:rsidRDefault="00AD0C58" w:rsidP="00AD0C58">
            <w:pPr>
              <w:jc w:val="left"/>
              <w:rPr>
                <w:rFonts w:ascii="Times New Roman" w:hAnsi="Times New Roman"/>
                <w:sz w:val="20"/>
                <w:szCs w:val="20"/>
              </w:rPr>
            </w:pPr>
            <w:r w:rsidRPr="006D4590">
              <w:rPr>
                <w:rFonts w:ascii="Times New Roman" w:hAnsi="Times New Roman"/>
                <w:sz w:val="20"/>
                <w:szCs w:val="20"/>
              </w:rPr>
              <w:t xml:space="preserve">Jeśli uaktualnienie oprogramowania będzie wymagało do optymalnego działania </w:t>
            </w:r>
            <w:r>
              <w:rPr>
                <w:rFonts w:ascii="Times New Roman" w:hAnsi="Times New Roman"/>
                <w:sz w:val="20"/>
                <w:szCs w:val="20"/>
              </w:rPr>
              <w:t>Tak</w:t>
            </w:r>
            <w:r w:rsidRPr="006D4590">
              <w:rPr>
                <w:rFonts w:ascii="Times New Roman" w:hAnsi="Times New Roman"/>
                <w:sz w:val="20"/>
                <w:szCs w:val="20"/>
              </w:rPr>
              <w:t xml:space="preserve">że wymianę sprzętową (hardware), instalacja </w:t>
            </w:r>
            <w:r>
              <w:rPr>
                <w:rFonts w:ascii="Times New Roman" w:hAnsi="Times New Roman"/>
                <w:sz w:val="20"/>
                <w:szCs w:val="20"/>
              </w:rPr>
              <w:t>Tak</w:t>
            </w:r>
            <w:r w:rsidRPr="006D4590">
              <w:rPr>
                <w:rFonts w:ascii="Times New Roman" w:hAnsi="Times New Roman"/>
                <w:sz w:val="20"/>
                <w:szCs w:val="20"/>
              </w:rPr>
              <w:t xml:space="preserve">iego sprzętu, </w:t>
            </w:r>
            <w:r>
              <w:rPr>
                <w:rFonts w:ascii="Times New Roman" w:hAnsi="Times New Roman"/>
                <w:sz w:val="20"/>
                <w:szCs w:val="20"/>
              </w:rPr>
              <w:t>Tak</w:t>
            </w:r>
            <w:r w:rsidRPr="006D4590">
              <w:rPr>
                <w:rFonts w:ascii="Times New Roman" w:hAnsi="Times New Roman"/>
                <w:sz w:val="20"/>
                <w:szCs w:val="20"/>
              </w:rPr>
              <w:t xml:space="preserve">że będzie wykonana przez Wykonawcę. </w:t>
            </w:r>
          </w:p>
          <w:p w:rsidR="00AD0C58" w:rsidRPr="00305BE9" w:rsidRDefault="00AD0C58" w:rsidP="00AD0C58">
            <w:pPr>
              <w:jc w:val="left"/>
              <w:rPr>
                <w:rFonts w:ascii="Times New Roman" w:hAnsi="Times New Roman"/>
                <w:sz w:val="20"/>
                <w:szCs w:val="20"/>
              </w:rPr>
            </w:pPr>
            <w:r w:rsidRPr="006D4590">
              <w:rPr>
                <w:rFonts w:ascii="Times New Roman" w:hAnsi="Times New Roman"/>
                <w:sz w:val="20"/>
                <w:szCs w:val="20"/>
              </w:rPr>
              <w:t>Po każdej instalacji nowej wersji oprogramowania (software) zmieniającej funkcjonalności od strony aplikacyjnej, będzie wymagane 1 dniowe szkolenie aplikacyjne</w:t>
            </w:r>
            <w:r>
              <w:rPr>
                <w:rFonts w:ascii="Times New Roman" w:hAnsi="Times New Roman"/>
                <w:sz w:val="20"/>
                <w:szCs w:val="20"/>
              </w:rPr>
              <w:t>.</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3510C9" w:rsidRDefault="00AD0C58" w:rsidP="00AD0C58">
            <w:pPr>
              <w:jc w:val="left"/>
              <w:rPr>
                <w:rFonts w:ascii="Times New Roman" w:hAnsi="Times New Roman"/>
                <w:sz w:val="20"/>
                <w:szCs w:val="20"/>
              </w:rPr>
            </w:pPr>
            <w:r w:rsidRPr="003510C9">
              <w:rPr>
                <w:rFonts w:ascii="Times New Roman" w:hAnsi="Times New Roman"/>
                <w:sz w:val="20"/>
                <w:szCs w:val="20"/>
              </w:rPr>
              <w:t xml:space="preserve">Wykonawca zobowiązany jest dostarczyć urządzenie tymczasowe na okres zamknięcia </w:t>
            </w:r>
            <w:r>
              <w:rPr>
                <w:rFonts w:ascii="Times New Roman" w:hAnsi="Times New Roman"/>
                <w:sz w:val="20"/>
                <w:szCs w:val="20"/>
              </w:rPr>
              <w:t>P</w:t>
            </w:r>
            <w:r w:rsidRPr="003510C9">
              <w:rPr>
                <w:rFonts w:ascii="Times New Roman" w:hAnsi="Times New Roman"/>
                <w:sz w:val="20"/>
                <w:szCs w:val="20"/>
              </w:rPr>
              <w:t xml:space="preserve">racowni </w:t>
            </w:r>
            <w:r>
              <w:rPr>
                <w:rFonts w:ascii="Times New Roman" w:hAnsi="Times New Roman"/>
                <w:sz w:val="20"/>
                <w:szCs w:val="20"/>
              </w:rPr>
              <w:t>N</w:t>
            </w:r>
            <w:r w:rsidRPr="003510C9">
              <w:rPr>
                <w:rFonts w:ascii="Times New Roman" w:hAnsi="Times New Roman"/>
                <w:sz w:val="20"/>
                <w:szCs w:val="20"/>
              </w:rPr>
              <w:t>aczyniowej o czym mowa w §2 ust. 2 część A Umowy</w:t>
            </w:r>
            <w:r>
              <w:rPr>
                <w:rFonts w:ascii="Times New Roman" w:hAnsi="Times New Roman"/>
                <w:sz w:val="20"/>
                <w:szCs w:val="20"/>
              </w:rPr>
              <w:t>. Parametry wymagane urządzenia tymczasowego (zastępczego) określa specyfikacja, stanowiąca Załącznik nr 7 do Umowy</w:t>
            </w:r>
            <w:r w:rsidRPr="003510C9">
              <w:rPr>
                <w:rFonts w:ascii="Times New Roman" w:hAnsi="Times New Roman"/>
                <w:sz w:val="20"/>
                <w:szCs w:val="20"/>
              </w:rPr>
              <w:t xml:space="preserve"> </w:t>
            </w:r>
          </w:p>
        </w:tc>
        <w:tc>
          <w:tcPr>
            <w:tcW w:w="2416" w:type="dxa"/>
            <w:vAlign w:val="center"/>
          </w:tcPr>
          <w:p w:rsidR="00AD0C58" w:rsidRDefault="003F3C49"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AD0C58"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7D5705">
        <w:trPr>
          <w:cantSplit/>
          <w:trHeight w:val="397"/>
        </w:trPr>
        <w:tc>
          <w:tcPr>
            <w:tcW w:w="14850" w:type="dxa"/>
            <w:gridSpan w:val="6"/>
            <w:shd w:val="clear" w:color="auto" w:fill="D9D9D9" w:themeFill="background1" w:themeFillShade="D9"/>
            <w:vAlign w:val="center"/>
          </w:tcPr>
          <w:p w:rsidR="00AD0C58" w:rsidRPr="00305BE9" w:rsidRDefault="00AD0C58" w:rsidP="00AD0C58">
            <w:pPr>
              <w:numPr>
                <w:ilvl w:val="0"/>
                <w:numId w:val="33"/>
              </w:numPr>
              <w:tabs>
                <w:tab w:val="left" w:pos="2772"/>
              </w:tabs>
              <w:spacing w:after="0"/>
              <w:ind w:left="314" w:hanging="284"/>
              <w:jc w:val="left"/>
              <w:rPr>
                <w:rFonts w:ascii="Times New Roman" w:eastAsia="Times New Roman" w:hAnsi="Times New Roman"/>
                <w:b/>
                <w:bCs/>
                <w:sz w:val="20"/>
                <w:szCs w:val="20"/>
                <w:lang w:eastAsia="pl-PL"/>
              </w:rPr>
            </w:pPr>
            <w:r w:rsidRPr="007D5705">
              <w:rPr>
                <w:rFonts w:ascii="Times New Roman" w:hAnsi="Times New Roman"/>
                <w:b/>
                <w:bCs/>
                <w:sz w:val="20"/>
                <w:szCs w:val="20"/>
              </w:rPr>
              <w:t>Usługi</w:t>
            </w:r>
            <w:r w:rsidRPr="007D5705">
              <w:rPr>
                <w:rFonts w:ascii="Times New Roman" w:eastAsia="Times New Roman" w:hAnsi="Times New Roman"/>
                <w:b/>
                <w:bCs/>
                <w:sz w:val="20"/>
                <w:szCs w:val="20"/>
                <w:lang w:eastAsia="pl-PL"/>
              </w:rPr>
              <w:t xml:space="preserve"> integracyjne</w:t>
            </w:r>
          </w:p>
        </w:tc>
      </w:tr>
      <w:tr w:rsidR="00AD0C58" w:rsidRPr="00305BE9" w:rsidTr="009C557F">
        <w:trPr>
          <w:cantSplit/>
          <w:trHeight w:val="397"/>
        </w:trPr>
        <w:tc>
          <w:tcPr>
            <w:tcW w:w="562" w:type="dxa"/>
            <w:vAlign w:val="center"/>
          </w:tcPr>
          <w:p w:rsidR="00AD0C58" w:rsidRPr="00305BE9" w:rsidRDefault="00AD0C58" w:rsidP="00AD0C58">
            <w:pPr>
              <w:numPr>
                <w:ilvl w:val="0"/>
                <w:numId w:val="49"/>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7D5705" w:rsidRDefault="00AD0C58" w:rsidP="00AD0C58">
            <w:pPr>
              <w:spacing w:after="0"/>
              <w:jc w:val="left"/>
              <w:rPr>
                <w:rFonts w:ascii="Times New Roman" w:hAnsi="Times New Roman"/>
                <w:sz w:val="20"/>
                <w:szCs w:val="20"/>
              </w:rPr>
            </w:pPr>
            <w:r w:rsidRPr="007D5705">
              <w:rPr>
                <w:rFonts w:ascii="Times New Roman" w:hAnsi="Times New Roman"/>
                <w:sz w:val="20"/>
                <w:szCs w:val="20"/>
              </w:rPr>
              <w:t xml:space="preserve">Wykonawca jest zobowiązany w ramach przedmiotu zamówienia do podłączenia dostarczanego urządzenia do wykorzystywanego przez Zamawiającego systemu Eskulap celem otrzymania dwukierunkowej wymiany danych: </w:t>
            </w:r>
          </w:p>
          <w:p w:rsidR="00AD0C58" w:rsidRPr="007D5705" w:rsidRDefault="00AD0C58" w:rsidP="00AD0C58">
            <w:pPr>
              <w:spacing w:after="0"/>
              <w:jc w:val="left"/>
              <w:rPr>
                <w:rFonts w:ascii="Times New Roman" w:hAnsi="Times New Roman"/>
                <w:sz w:val="20"/>
                <w:szCs w:val="20"/>
              </w:rPr>
            </w:pPr>
            <w:r w:rsidRPr="007D5705">
              <w:rPr>
                <w:rFonts w:ascii="Times New Roman" w:hAnsi="Times New Roman"/>
                <w:sz w:val="20"/>
                <w:szCs w:val="20"/>
              </w:rPr>
              <w:t xml:space="preserve">- odbioru wysłanych danych osobowych pacjenta oraz jego danych medycznych (zebranych w trakcie analizy przedwdrożeniowej), </w:t>
            </w:r>
          </w:p>
          <w:p w:rsidR="00AD0C58" w:rsidRPr="007D5705" w:rsidRDefault="00AD0C58" w:rsidP="00AD0C58">
            <w:pPr>
              <w:spacing w:after="0"/>
              <w:jc w:val="left"/>
              <w:rPr>
                <w:rFonts w:ascii="Times New Roman" w:hAnsi="Times New Roman"/>
                <w:sz w:val="20"/>
                <w:szCs w:val="20"/>
              </w:rPr>
            </w:pPr>
            <w:r w:rsidRPr="007D5705">
              <w:rPr>
                <w:rFonts w:ascii="Times New Roman" w:hAnsi="Times New Roman"/>
                <w:sz w:val="20"/>
                <w:szCs w:val="20"/>
              </w:rPr>
              <w:t xml:space="preserve">- odbioru wysyłanego z systemu Eskulap zlecenia np. skierowania na badania itp., </w:t>
            </w:r>
          </w:p>
          <w:p w:rsidR="00AD0C58" w:rsidRDefault="00AD0C58" w:rsidP="00AD0C58">
            <w:pPr>
              <w:spacing w:after="0"/>
              <w:jc w:val="left"/>
              <w:rPr>
                <w:rFonts w:ascii="Times New Roman" w:hAnsi="Times New Roman"/>
                <w:sz w:val="20"/>
                <w:szCs w:val="20"/>
              </w:rPr>
            </w:pPr>
            <w:r w:rsidRPr="007D5705">
              <w:rPr>
                <w:rFonts w:ascii="Times New Roman" w:hAnsi="Times New Roman"/>
                <w:sz w:val="20"/>
                <w:szCs w:val="20"/>
              </w:rPr>
              <w:t>- przekazania do systemów Zamawiającego danych z dostarczonego aparatu, w szczególności wyniku badania/analizy (zakres zgodny z zapisami w analizie przedwdrożeniowej).</w:t>
            </w:r>
          </w:p>
          <w:p w:rsidR="00AD0C58" w:rsidRPr="00305BE9" w:rsidRDefault="00AD0C58" w:rsidP="00AD0C58">
            <w:pPr>
              <w:spacing w:after="0"/>
              <w:jc w:val="left"/>
              <w:rPr>
                <w:rFonts w:ascii="Times New Roman" w:hAnsi="Times New Roman"/>
                <w:sz w:val="20"/>
                <w:szCs w:val="20"/>
              </w:rPr>
            </w:pPr>
            <w:r w:rsidRPr="007D5705">
              <w:rPr>
                <w:rFonts w:ascii="Times New Roman" w:hAnsi="Times New Roman"/>
                <w:sz w:val="20"/>
                <w:szCs w:val="20"/>
              </w:rPr>
              <w:t>Zamawiający posiada i wykorzystuje jako system HIS (</w:t>
            </w:r>
            <w:proofErr w:type="spellStart"/>
            <w:r w:rsidRPr="007D5705">
              <w:rPr>
                <w:rFonts w:ascii="Times New Roman" w:hAnsi="Times New Roman"/>
                <w:sz w:val="20"/>
                <w:szCs w:val="20"/>
              </w:rPr>
              <w:t>Hospital</w:t>
            </w:r>
            <w:proofErr w:type="spellEnd"/>
            <w:r w:rsidRPr="007D5705">
              <w:rPr>
                <w:rFonts w:ascii="Times New Roman" w:hAnsi="Times New Roman"/>
                <w:sz w:val="20"/>
                <w:szCs w:val="20"/>
              </w:rPr>
              <w:t xml:space="preserve"> </w:t>
            </w:r>
            <w:proofErr w:type="spellStart"/>
            <w:r w:rsidRPr="007D5705">
              <w:rPr>
                <w:rFonts w:ascii="Times New Roman" w:hAnsi="Times New Roman"/>
                <w:sz w:val="20"/>
                <w:szCs w:val="20"/>
              </w:rPr>
              <w:t>Information</w:t>
            </w:r>
            <w:proofErr w:type="spellEnd"/>
            <w:r w:rsidRPr="007D5705">
              <w:rPr>
                <w:rFonts w:ascii="Times New Roman" w:hAnsi="Times New Roman"/>
                <w:sz w:val="20"/>
                <w:szCs w:val="20"/>
              </w:rPr>
              <w:t xml:space="preserve"> System) / RIS (</w:t>
            </w:r>
            <w:proofErr w:type="spellStart"/>
            <w:r w:rsidRPr="007D5705">
              <w:rPr>
                <w:rFonts w:ascii="Times New Roman" w:hAnsi="Times New Roman"/>
                <w:sz w:val="20"/>
                <w:szCs w:val="20"/>
              </w:rPr>
              <w:t>Radiology</w:t>
            </w:r>
            <w:proofErr w:type="spellEnd"/>
            <w:r w:rsidRPr="007D5705">
              <w:rPr>
                <w:rFonts w:ascii="Times New Roman" w:hAnsi="Times New Roman"/>
                <w:sz w:val="20"/>
                <w:szCs w:val="20"/>
              </w:rPr>
              <w:t xml:space="preserve"> </w:t>
            </w:r>
            <w:proofErr w:type="spellStart"/>
            <w:r w:rsidRPr="007D5705">
              <w:rPr>
                <w:rFonts w:ascii="Times New Roman" w:hAnsi="Times New Roman"/>
                <w:sz w:val="20"/>
                <w:szCs w:val="20"/>
              </w:rPr>
              <w:t>Information</w:t>
            </w:r>
            <w:proofErr w:type="spellEnd"/>
            <w:r w:rsidRPr="007D5705">
              <w:rPr>
                <w:rFonts w:ascii="Times New Roman" w:hAnsi="Times New Roman"/>
                <w:sz w:val="20"/>
                <w:szCs w:val="20"/>
              </w:rPr>
              <w:t xml:space="preserve"> System) - Systemem Medyczny „Eskulap” autorstwa firmy </w:t>
            </w:r>
            <w:proofErr w:type="spellStart"/>
            <w:r w:rsidRPr="007D5705">
              <w:rPr>
                <w:rFonts w:ascii="Times New Roman" w:hAnsi="Times New Roman"/>
                <w:sz w:val="20"/>
                <w:szCs w:val="20"/>
              </w:rPr>
              <w:t>Nexus</w:t>
            </w:r>
            <w:proofErr w:type="spellEnd"/>
            <w:r w:rsidRPr="007D5705">
              <w:rPr>
                <w:rFonts w:ascii="Times New Roman" w:hAnsi="Times New Roman"/>
                <w:sz w:val="20"/>
                <w:szCs w:val="20"/>
              </w:rPr>
              <w:t xml:space="preserve"> Polska sp. z o.o. (https://www.nexuspolska.pl/kon</w:t>
            </w:r>
            <w:r>
              <w:rPr>
                <w:rFonts w:ascii="Times New Roman" w:hAnsi="Times New Roman"/>
                <w:sz w:val="20"/>
                <w:szCs w:val="20"/>
              </w:rPr>
              <w:t>Tak</w:t>
            </w:r>
            <w:r w:rsidRPr="007D5705">
              <w:rPr>
                <w:rFonts w:ascii="Times New Roman" w:hAnsi="Times New Roman"/>
                <w:sz w:val="20"/>
                <w:szCs w:val="20"/>
              </w:rPr>
              <w:t xml:space="preserve">t), oraz System PACS autorstwa firmy </w:t>
            </w:r>
            <w:proofErr w:type="spellStart"/>
            <w:r w:rsidRPr="007D5705">
              <w:rPr>
                <w:rFonts w:ascii="Times New Roman" w:hAnsi="Times New Roman"/>
                <w:sz w:val="20"/>
                <w:szCs w:val="20"/>
              </w:rPr>
              <w:t>Carestream</w:t>
            </w:r>
            <w:proofErr w:type="spellEnd"/>
            <w:r w:rsidRPr="007D5705">
              <w:rPr>
                <w:rFonts w:ascii="Times New Roman" w:hAnsi="Times New Roman"/>
                <w:sz w:val="20"/>
                <w:szCs w:val="20"/>
              </w:rPr>
              <w:t xml:space="preserve"> Health Polska (http://www.carestream.pl). Jednocześnie Zamawiający informuje, iż system PACS będzie zmieniony do końca bieżącego roku.</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1D1324"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9"/>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Default="00AD0C58" w:rsidP="00AD0C58">
            <w:pPr>
              <w:jc w:val="left"/>
              <w:rPr>
                <w:rFonts w:ascii="Times New Roman" w:hAnsi="Times New Roman"/>
                <w:sz w:val="20"/>
                <w:szCs w:val="20"/>
              </w:rPr>
            </w:pPr>
            <w:r w:rsidRPr="007D5705">
              <w:rPr>
                <w:rFonts w:ascii="Times New Roman" w:hAnsi="Times New Roman"/>
                <w:sz w:val="20"/>
                <w:szCs w:val="20"/>
              </w:rPr>
              <w:t>Wszelkie koszty związane z: opracowaniem sterownika lub innego rodzaju oprogramowania zapewniającego komunikację między aparaturą a systemami Eskulap oraz PACS (z nowo zakupionym przez Zamawiającego), udzieleniem bezterminowej licencji na jego użytkowanie, wykonaniem niezbędnych usług konfiguracyjnych i serwisowych w okresie gwarancji, dostarczenie odpowiedniego okablowania, akcesoriów lub innego rodzaju sprzętu koniecznego do dwukierunkowej komunikacji miedzy oferowanym urządzeniem a systemami Eskulap oraz PACS, Wykonawca ponosi we własnym zakresie.</w:t>
            </w:r>
          </w:p>
          <w:p w:rsidR="00AD0C58" w:rsidRPr="00305BE9" w:rsidRDefault="00AD0C58" w:rsidP="00AD0C58">
            <w:pPr>
              <w:jc w:val="left"/>
              <w:rPr>
                <w:rFonts w:ascii="Times New Roman" w:hAnsi="Times New Roman"/>
                <w:sz w:val="20"/>
                <w:szCs w:val="20"/>
              </w:rPr>
            </w:pPr>
            <w:r w:rsidRPr="007D5705">
              <w:rPr>
                <w:rFonts w:ascii="Times New Roman" w:hAnsi="Times New Roman"/>
                <w:sz w:val="20"/>
                <w:szCs w:val="20"/>
              </w:rPr>
              <w:t>Wykonawca we własnym zakresie udostępnia Zamawiającemu, producentowi Systemu Medycznego Eskulap oraz firmie produkującej PACS, dokumentację użytkową oraz specyfikację protokołu komunikacji w wersji elektronicznej, Zamawiający nie jest pośrednikiem w ustaleniach między Wykonawcą a producentem systemu</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1D1324"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AD0C58" w:rsidRPr="00305BE9" w:rsidTr="009C557F">
        <w:trPr>
          <w:cantSplit/>
          <w:trHeight w:val="397"/>
        </w:trPr>
        <w:tc>
          <w:tcPr>
            <w:tcW w:w="562" w:type="dxa"/>
            <w:vAlign w:val="center"/>
          </w:tcPr>
          <w:p w:rsidR="00AD0C58" w:rsidRPr="00305BE9" w:rsidRDefault="00AD0C58" w:rsidP="00AD0C58">
            <w:pPr>
              <w:numPr>
                <w:ilvl w:val="0"/>
                <w:numId w:val="49"/>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C58" w:rsidRPr="004A77BB" w:rsidRDefault="00AD0C58" w:rsidP="00AD0C58">
            <w:pPr>
              <w:jc w:val="left"/>
              <w:rPr>
                <w:rFonts w:ascii="Times New Roman" w:hAnsi="Times New Roman"/>
                <w:sz w:val="20"/>
                <w:szCs w:val="20"/>
              </w:rPr>
            </w:pPr>
            <w:r w:rsidRPr="004A77BB">
              <w:rPr>
                <w:rFonts w:ascii="Times New Roman" w:hAnsi="Times New Roman"/>
                <w:sz w:val="20"/>
                <w:szCs w:val="20"/>
              </w:rPr>
              <w:t xml:space="preserve">W przypadku konieczności wykorzystania dodatkowego oprogramowania dla obsługi aparatów, wymogiem jest aby użytkownicy w zakresie RIS/HIS, pracowali tylko w jednym systemie – systemie Eskulap, do którego danych w formie elektronicznej mogą mieć dostęp pozostałe komórki szpitala m.in. organizacyjne, kontrolne, analiz, planowania, rozliczeń. </w:t>
            </w:r>
          </w:p>
          <w:p w:rsidR="00AD0C58" w:rsidRPr="00305BE9" w:rsidRDefault="00AD0C58" w:rsidP="00AD0C58">
            <w:pPr>
              <w:jc w:val="left"/>
              <w:rPr>
                <w:rFonts w:ascii="Times New Roman" w:hAnsi="Times New Roman"/>
                <w:sz w:val="20"/>
                <w:szCs w:val="20"/>
              </w:rPr>
            </w:pPr>
            <w:r w:rsidRPr="004A77BB">
              <w:rPr>
                <w:rFonts w:ascii="Times New Roman" w:hAnsi="Times New Roman"/>
                <w:sz w:val="20"/>
                <w:szCs w:val="20"/>
              </w:rPr>
              <w:t>Dostosowanie dodatkowego oprogramowania do współpracy z systemem Eskulap wykonane będzie na koszt Wykonawcy.</w:t>
            </w:r>
          </w:p>
        </w:tc>
        <w:tc>
          <w:tcPr>
            <w:tcW w:w="2416" w:type="dxa"/>
            <w:vAlign w:val="center"/>
          </w:tcPr>
          <w:p w:rsidR="00AD0C58" w:rsidRPr="00305BE9" w:rsidRDefault="00AD0C58"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AD0C58" w:rsidRPr="00305BE9" w:rsidRDefault="00AD0C58" w:rsidP="00AD0C58">
            <w:pPr>
              <w:spacing w:after="0"/>
              <w:rPr>
                <w:rFonts w:ascii="Times New Roman" w:hAnsi="Times New Roman"/>
                <w:b/>
                <w:sz w:val="20"/>
                <w:szCs w:val="20"/>
              </w:rPr>
            </w:pPr>
          </w:p>
        </w:tc>
        <w:tc>
          <w:tcPr>
            <w:tcW w:w="1134" w:type="dxa"/>
            <w:vAlign w:val="center"/>
          </w:tcPr>
          <w:p w:rsidR="00AD0C58" w:rsidRPr="00305BE9" w:rsidRDefault="00AD0C58" w:rsidP="00AD0C58">
            <w:pPr>
              <w:spacing w:after="0"/>
              <w:jc w:val="center"/>
              <w:rPr>
                <w:rFonts w:ascii="Times New Roman" w:hAnsi="Times New Roman"/>
                <w:sz w:val="20"/>
                <w:szCs w:val="20"/>
              </w:rPr>
            </w:pPr>
          </w:p>
        </w:tc>
        <w:tc>
          <w:tcPr>
            <w:tcW w:w="2800" w:type="dxa"/>
            <w:vAlign w:val="center"/>
          </w:tcPr>
          <w:p w:rsidR="00AD0C58" w:rsidRPr="00305BE9" w:rsidRDefault="001D1324"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1D1324" w:rsidRPr="00305BE9" w:rsidTr="009C557F">
        <w:trPr>
          <w:cantSplit/>
          <w:trHeight w:val="397"/>
        </w:trPr>
        <w:tc>
          <w:tcPr>
            <w:tcW w:w="562" w:type="dxa"/>
            <w:vAlign w:val="center"/>
          </w:tcPr>
          <w:p w:rsidR="001D1324" w:rsidRPr="00305BE9" w:rsidRDefault="001D1324" w:rsidP="001D1324">
            <w:pPr>
              <w:numPr>
                <w:ilvl w:val="0"/>
                <w:numId w:val="49"/>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D1324" w:rsidRPr="004A77BB" w:rsidRDefault="001D1324" w:rsidP="001D1324">
            <w:pPr>
              <w:jc w:val="left"/>
              <w:rPr>
                <w:rFonts w:ascii="Times New Roman" w:hAnsi="Times New Roman"/>
                <w:sz w:val="20"/>
                <w:szCs w:val="20"/>
              </w:rPr>
            </w:pPr>
            <w:r w:rsidRPr="00E14835">
              <w:rPr>
                <w:rFonts w:ascii="Times New Roman" w:hAnsi="Times New Roman"/>
                <w:sz w:val="20"/>
                <w:szCs w:val="20"/>
              </w:rPr>
              <w:t>Wykonawca wykona podłączenia wszelkich urządzeń wraz z wykupieniem wszelkich koniecznych licencji do systemu PACS/RIS Zamawiającego </w:t>
            </w:r>
          </w:p>
        </w:tc>
        <w:tc>
          <w:tcPr>
            <w:tcW w:w="2416" w:type="dxa"/>
            <w:vAlign w:val="center"/>
          </w:tcPr>
          <w:p w:rsidR="001D1324" w:rsidRDefault="001D1324" w:rsidP="001D1324">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1D1324" w:rsidRPr="00305BE9" w:rsidRDefault="001D1324" w:rsidP="001D1324">
            <w:pPr>
              <w:spacing w:after="0"/>
              <w:rPr>
                <w:rFonts w:ascii="Times New Roman" w:hAnsi="Times New Roman"/>
                <w:b/>
                <w:sz w:val="20"/>
                <w:szCs w:val="20"/>
              </w:rPr>
            </w:pPr>
          </w:p>
        </w:tc>
        <w:tc>
          <w:tcPr>
            <w:tcW w:w="1134" w:type="dxa"/>
            <w:vAlign w:val="center"/>
          </w:tcPr>
          <w:p w:rsidR="001D1324" w:rsidRPr="00305BE9" w:rsidRDefault="001D1324" w:rsidP="001D1324">
            <w:pPr>
              <w:spacing w:after="0"/>
              <w:jc w:val="center"/>
              <w:rPr>
                <w:rFonts w:ascii="Times New Roman" w:hAnsi="Times New Roman"/>
                <w:sz w:val="20"/>
                <w:szCs w:val="20"/>
              </w:rPr>
            </w:pPr>
          </w:p>
        </w:tc>
        <w:tc>
          <w:tcPr>
            <w:tcW w:w="2800" w:type="dxa"/>
            <w:vAlign w:val="center"/>
          </w:tcPr>
          <w:p w:rsidR="001D1324" w:rsidRPr="00305BE9" w:rsidRDefault="001D1324" w:rsidP="001D1324">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2208C0" w:rsidRPr="00305BE9" w:rsidTr="002D3AC4">
        <w:trPr>
          <w:cantSplit/>
          <w:trHeight w:val="567"/>
        </w:trPr>
        <w:tc>
          <w:tcPr>
            <w:tcW w:w="14850" w:type="dxa"/>
            <w:gridSpan w:val="6"/>
            <w:shd w:val="clear" w:color="auto" w:fill="D9D9D9" w:themeFill="background1" w:themeFillShade="D9"/>
            <w:vAlign w:val="center"/>
          </w:tcPr>
          <w:p w:rsidR="002208C0" w:rsidRPr="00305BE9" w:rsidRDefault="002208C0"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091271">
              <w:rPr>
                <w:rFonts w:ascii="Times New Roman" w:hAnsi="Times New Roman"/>
                <w:b/>
                <w:sz w:val="20"/>
                <w:szCs w:val="20"/>
              </w:rPr>
              <w:t>Serwis gwarancyjny, lokalizacja:</w:t>
            </w:r>
          </w:p>
        </w:tc>
      </w:tr>
      <w:tr w:rsidR="002208C0" w:rsidRPr="00305BE9" w:rsidTr="002208C0">
        <w:trPr>
          <w:cantSplit/>
          <w:trHeight w:val="567"/>
        </w:trPr>
        <w:tc>
          <w:tcPr>
            <w:tcW w:w="562" w:type="dxa"/>
            <w:vAlign w:val="center"/>
          </w:tcPr>
          <w:p w:rsidR="002208C0" w:rsidRPr="00305BE9" w:rsidRDefault="002208C0" w:rsidP="002208C0">
            <w:pPr>
              <w:numPr>
                <w:ilvl w:val="0"/>
                <w:numId w:val="68"/>
              </w:numPr>
              <w:spacing w:after="0"/>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2208C0" w:rsidRPr="00305BE9" w:rsidRDefault="002208C0" w:rsidP="002208C0">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Pełna nazwa serwisu:</w:t>
            </w:r>
            <w:r>
              <w:rPr>
                <w:rFonts w:ascii="Times New Roman" w:hAnsi="Times New Roman"/>
                <w:b/>
                <w:sz w:val="20"/>
                <w:szCs w:val="20"/>
              </w:rPr>
              <w:t xml:space="preserve"> </w:t>
            </w:r>
          </w:p>
        </w:tc>
      </w:tr>
      <w:tr w:rsidR="002208C0" w:rsidRPr="00305BE9" w:rsidTr="002208C0">
        <w:trPr>
          <w:cantSplit/>
          <w:trHeight w:val="567"/>
        </w:trPr>
        <w:tc>
          <w:tcPr>
            <w:tcW w:w="562" w:type="dxa"/>
            <w:vAlign w:val="center"/>
          </w:tcPr>
          <w:p w:rsidR="002208C0" w:rsidRPr="00305BE9" w:rsidRDefault="002208C0" w:rsidP="002208C0">
            <w:pPr>
              <w:numPr>
                <w:ilvl w:val="0"/>
                <w:numId w:val="68"/>
              </w:numPr>
              <w:spacing w:after="0"/>
              <w:ind w:left="398" w:hanging="398"/>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2208C0" w:rsidRPr="00305BE9" w:rsidRDefault="002208C0" w:rsidP="002208C0">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Adres:</w:t>
            </w:r>
            <w:r>
              <w:rPr>
                <w:rFonts w:ascii="Times New Roman" w:hAnsi="Times New Roman"/>
                <w:b/>
                <w:sz w:val="20"/>
                <w:szCs w:val="20"/>
              </w:rPr>
              <w:t xml:space="preserve"> </w:t>
            </w:r>
          </w:p>
        </w:tc>
      </w:tr>
      <w:tr w:rsidR="002208C0" w:rsidRPr="00305BE9" w:rsidTr="002208C0">
        <w:trPr>
          <w:cantSplit/>
          <w:trHeight w:val="567"/>
        </w:trPr>
        <w:tc>
          <w:tcPr>
            <w:tcW w:w="562" w:type="dxa"/>
            <w:vAlign w:val="center"/>
          </w:tcPr>
          <w:p w:rsidR="002208C0" w:rsidRPr="00305BE9" w:rsidRDefault="002208C0" w:rsidP="002208C0">
            <w:pPr>
              <w:numPr>
                <w:ilvl w:val="0"/>
                <w:numId w:val="68"/>
              </w:numPr>
              <w:spacing w:after="0"/>
              <w:ind w:left="398" w:hanging="398"/>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2208C0" w:rsidRPr="00305BE9" w:rsidRDefault="002208C0" w:rsidP="002208C0">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Telefon:</w:t>
            </w:r>
            <w:r>
              <w:rPr>
                <w:rFonts w:ascii="Times New Roman" w:hAnsi="Times New Roman"/>
                <w:b/>
                <w:sz w:val="20"/>
                <w:szCs w:val="20"/>
              </w:rPr>
              <w:t xml:space="preserve"> </w:t>
            </w:r>
          </w:p>
        </w:tc>
      </w:tr>
      <w:tr w:rsidR="002208C0" w:rsidRPr="00305BE9" w:rsidTr="002208C0">
        <w:trPr>
          <w:cantSplit/>
          <w:trHeight w:val="567"/>
        </w:trPr>
        <w:tc>
          <w:tcPr>
            <w:tcW w:w="562" w:type="dxa"/>
            <w:vAlign w:val="center"/>
          </w:tcPr>
          <w:p w:rsidR="002208C0" w:rsidRPr="00305BE9" w:rsidRDefault="002208C0" w:rsidP="002208C0">
            <w:pPr>
              <w:numPr>
                <w:ilvl w:val="0"/>
                <w:numId w:val="68"/>
              </w:numPr>
              <w:spacing w:after="0"/>
              <w:ind w:left="398" w:hanging="398"/>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2208C0" w:rsidRPr="00305BE9" w:rsidRDefault="002208C0" w:rsidP="002208C0">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e-mail:</w:t>
            </w:r>
          </w:p>
        </w:tc>
      </w:tr>
      <w:tr w:rsidR="002208C0" w:rsidRPr="00305BE9" w:rsidTr="00577B35">
        <w:trPr>
          <w:cantSplit/>
          <w:trHeight w:val="397"/>
        </w:trPr>
        <w:tc>
          <w:tcPr>
            <w:tcW w:w="562" w:type="dxa"/>
            <w:vAlign w:val="center"/>
          </w:tcPr>
          <w:p w:rsidR="002208C0" w:rsidRPr="00305BE9" w:rsidRDefault="002208C0" w:rsidP="002208C0">
            <w:pPr>
              <w:numPr>
                <w:ilvl w:val="0"/>
                <w:numId w:val="6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208C0" w:rsidRPr="004A77BB" w:rsidRDefault="002208C0" w:rsidP="002208C0">
            <w:pPr>
              <w:jc w:val="left"/>
              <w:rPr>
                <w:rFonts w:ascii="Times New Roman" w:hAnsi="Times New Roman"/>
                <w:sz w:val="20"/>
                <w:szCs w:val="20"/>
              </w:rPr>
            </w:pPr>
            <w:r w:rsidRPr="00091271">
              <w:rPr>
                <w:rFonts w:ascii="Times New Roman" w:hAnsi="Times New Roman"/>
                <w:sz w:val="20"/>
                <w:szCs w:val="20"/>
                <w:lang w:eastAsia="ar-SA"/>
              </w:rPr>
              <w:t>Wykaz podmiotów upoważnionych przez wytwórcę lub autoryzowanego przedstawiciela do wykonywania czynności związanych z okresową konserwacją, obsługą serwisową, przeglądami, sprawdzaniem lub kontrolą bezpieczeństwa</w:t>
            </w:r>
          </w:p>
        </w:tc>
        <w:tc>
          <w:tcPr>
            <w:tcW w:w="7909" w:type="dxa"/>
            <w:gridSpan w:val="4"/>
          </w:tcPr>
          <w:p w:rsidR="002208C0" w:rsidRPr="00091271" w:rsidRDefault="002208C0" w:rsidP="002208C0">
            <w:pPr>
              <w:rPr>
                <w:rFonts w:ascii="Times New Roman" w:hAnsi="Times New Roman"/>
                <w:i/>
                <w:sz w:val="20"/>
                <w:szCs w:val="20"/>
              </w:rPr>
            </w:pPr>
            <w:r w:rsidRPr="00091271">
              <w:rPr>
                <w:rFonts w:ascii="Times New Roman" w:hAnsi="Times New Roman"/>
                <w:i/>
                <w:sz w:val="20"/>
                <w:szCs w:val="20"/>
              </w:rPr>
              <w:t>(podać)</w:t>
            </w:r>
          </w:p>
          <w:p w:rsidR="002208C0" w:rsidRPr="00305BE9" w:rsidRDefault="002208C0" w:rsidP="002208C0">
            <w:pPr>
              <w:tabs>
                <w:tab w:val="left" w:pos="2772"/>
              </w:tabs>
              <w:autoSpaceDE w:val="0"/>
              <w:autoSpaceDN w:val="0"/>
              <w:adjustRightInd w:val="0"/>
              <w:spacing w:after="0"/>
              <w:jc w:val="center"/>
              <w:rPr>
                <w:rFonts w:ascii="Times New Roman" w:eastAsia="Times New Roman" w:hAnsi="Times New Roman"/>
                <w:sz w:val="20"/>
                <w:szCs w:val="20"/>
                <w:lang w:eastAsia="pl-PL"/>
              </w:rPr>
            </w:pPr>
          </w:p>
        </w:tc>
      </w:tr>
      <w:tr w:rsidR="002208C0" w:rsidRPr="00305BE9" w:rsidTr="00577B35">
        <w:trPr>
          <w:cantSplit/>
          <w:trHeight w:val="397"/>
        </w:trPr>
        <w:tc>
          <w:tcPr>
            <w:tcW w:w="562" w:type="dxa"/>
            <w:vAlign w:val="center"/>
          </w:tcPr>
          <w:p w:rsidR="002208C0" w:rsidRPr="00305BE9" w:rsidRDefault="002208C0" w:rsidP="002208C0">
            <w:pPr>
              <w:numPr>
                <w:ilvl w:val="0"/>
                <w:numId w:val="6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208C0" w:rsidRPr="004A77BB" w:rsidRDefault="002208C0" w:rsidP="002208C0">
            <w:pPr>
              <w:jc w:val="left"/>
              <w:rPr>
                <w:rFonts w:ascii="Times New Roman" w:hAnsi="Times New Roman"/>
                <w:sz w:val="20"/>
                <w:szCs w:val="20"/>
              </w:rPr>
            </w:pPr>
            <w:r w:rsidRPr="00091271">
              <w:rPr>
                <w:rFonts w:ascii="Times New Roman" w:hAnsi="Times New Roman"/>
                <w:sz w:val="20"/>
                <w:szCs w:val="20"/>
                <w:lang w:eastAsia="ar-SA"/>
              </w:rPr>
              <w:t>Wykaz dostawców część zamiennych i zużywalnych oraz materiałów eksploatacyjnych niezbędnych do prawidłowego i bezpiecznego działania Towaru</w:t>
            </w:r>
          </w:p>
        </w:tc>
        <w:tc>
          <w:tcPr>
            <w:tcW w:w="7909" w:type="dxa"/>
            <w:gridSpan w:val="4"/>
          </w:tcPr>
          <w:p w:rsidR="002208C0" w:rsidRPr="00091271" w:rsidRDefault="002208C0" w:rsidP="002208C0">
            <w:pPr>
              <w:rPr>
                <w:rFonts w:ascii="Times New Roman" w:hAnsi="Times New Roman"/>
                <w:i/>
                <w:sz w:val="20"/>
                <w:szCs w:val="20"/>
              </w:rPr>
            </w:pPr>
            <w:r w:rsidRPr="00091271">
              <w:rPr>
                <w:rFonts w:ascii="Times New Roman" w:hAnsi="Times New Roman"/>
                <w:i/>
                <w:sz w:val="20"/>
                <w:szCs w:val="20"/>
              </w:rPr>
              <w:t>(podać)</w:t>
            </w:r>
          </w:p>
          <w:p w:rsidR="002208C0" w:rsidRPr="00305BE9" w:rsidRDefault="002208C0" w:rsidP="002208C0">
            <w:pPr>
              <w:tabs>
                <w:tab w:val="left" w:pos="2772"/>
              </w:tabs>
              <w:autoSpaceDE w:val="0"/>
              <w:autoSpaceDN w:val="0"/>
              <w:adjustRightInd w:val="0"/>
              <w:spacing w:after="0"/>
              <w:jc w:val="center"/>
              <w:rPr>
                <w:rFonts w:ascii="Times New Roman" w:eastAsia="Times New Roman" w:hAnsi="Times New Roman"/>
                <w:sz w:val="20"/>
                <w:szCs w:val="20"/>
                <w:lang w:eastAsia="pl-PL"/>
              </w:rPr>
            </w:pPr>
          </w:p>
        </w:tc>
      </w:tr>
      <w:tr w:rsidR="002208C0" w:rsidRPr="00305BE9" w:rsidTr="00577B35">
        <w:trPr>
          <w:cantSplit/>
          <w:trHeight w:val="397"/>
        </w:trPr>
        <w:tc>
          <w:tcPr>
            <w:tcW w:w="562" w:type="dxa"/>
            <w:vAlign w:val="center"/>
          </w:tcPr>
          <w:p w:rsidR="002208C0" w:rsidRPr="00305BE9" w:rsidRDefault="002208C0" w:rsidP="002208C0">
            <w:pPr>
              <w:numPr>
                <w:ilvl w:val="0"/>
                <w:numId w:val="68"/>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208C0" w:rsidRPr="004A77BB" w:rsidRDefault="002208C0" w:rsidP="002208C0">
            <w:pPr>
              <w:jc w:val="left"/>
              <w:rPr>
                <w:rFonts w:ascii="Times New Roman" w:hAnsi="Times New Roman"/>
                <w:sz w:val="20"/>
                <w:szCs w:val="20"/>
              </w:rPr>
            </w:pPr>
            <w:r w:rsidRPr="00091271">
              <w:rPr>
                <w:rFonts w:ascii="Times New Roman" w:hAnsi="Times New Roman"/>
                <w:sz w:val="20"/>
                <w:szCs w:val="20"/>
                <w:lang w:eastAsia="ar-SA"/>
              </w:rPr>
              <w:t>Zgłoszenia awarii/ wad/ błędów/ usterek</w:t>
            </w:r>
          </w:p>
        </w:tc>
        <w:tc>
          <w:tcPr>
            <w:tcW w:w="7909" w:type="dxa"/>
            <w:gridSpan w:val="4"/>
            <w:vAlign w:val="center"/>
          </w:tcPr>
          <w:p w:rsidR="002208C0" w:rsidRPr="00091271" w:rsidRDefault="002208C0" w:rsidP="002208C0">
            <w:pPr>
              <w:rPr>
                <w:rFonts w:ascii="Times New Roman" w:hAnsi="Times New Roman"/>
                <w:i/>
                <w:sz w:val="20"/>
                <w:szCs w:val="20"/>
              </w:rPr>
            </w:pPr>
            <w:r w:rsidRPr="00091271">
              <w:rPr>
                <w:rFonts w:ascii="Times New Roman" w:hAnsi="Times New Roman"/>
                <w:i/>
                <w:sz w:val="20"/>
                <w:szCs w:val="20"/>
              </w:rPr>
              <w:t>(podać)</w:t>
            </w:r>
          </w:p>
          <w:p w:rsidR="002208C0" w:rsidRPr="00091271" w:rsidRDefault="002208C0" w:rsidP="002208C0">
            <w:pPr>
              <w:rPr>
                <w:rFonts w:ascii="Times New Roman" w:hAnsi="Times New Roman"/>
                <w:i/>
                <w:sz w:val="20"/>
                <w:szCs w:val="20"/>
              </w:rPr>
            </w:pPr>
          </w:p>
          <w:p w:rsidR="00D5074E" w:rsidRDefault="00D5074E" w:rsidP="00D5074E">
            <w:pPr>
              <w:tabs>
                <w:tab w:val="left" w:pos="2772"/>
              </w:tabs>
              <w:autoSpaceDE w:val="0"/>
              <w:autoSpaceDN w:val="0"/>
              <w:adjustRightInd w:val="0"/>
              <w:spacing w:after="0"/>
              <w:jc w:val="left"/>
              <w:rPr>
                <w:rFonts w:ascii="Times New Roman" w:hAnsi="Times New Roman"/>
                <w:i/>
                <w:sz w:val="20"/>
                <w:szCs w:val="20"/>
              </w:rPr>
            </w:pPr>
            <w:r w:rsidRPr="00091271">
              <w:rPr>
                <w:rFonts w:ascii="Times New Roman" w:hAnsi="Times New Roman"/>
                <w:i/>
                <w:sz w:val="20"/>
                <w:szCs w:val="20"/>
              </w:rPr>
              <w:t>N</w:t>
            </w:r>
            <w:r w:rsidR="002208C0" w:rsidRPr="00091271">
              <w:rPr>
                <w:rFonts w:ascii="Times New Roman" w:hAnsi="Times New Roman"/>
                <w:i/>
                <w:sz w:val="20"/>
                <w:szCs w:val="20"/>
              </w:rPr>
              <w:t>umer</w:t>
            </w:r>
            <w:r>
              <w:rPr>
                <w:rFonts w:ascii="Times New Roman" w:hAnsi="Times New Roman"/>
                <w:i/>
                <w:sz w:val="20"/>
                <w:szCs w:val="20"/>
              </w:rPr>
              <w:t xml:space="preserve"> </w:t>
            </w:r>
            <w:r w:rsidR="002208C0" w:rsidRPr="00091271">
              <w:rPr>
                <w:rFonts w:ascii="Times New Roman" w:hAnsi="Times New Roman"/>
                <w:i/>
                <w:sz w:val="20"/>
                <w:szCs w:val="20"/>
              </w:rPr>
              <w:t>telefonu:</w:t>
            </w:r>
            <w:r>
              <w:rPr>
                <w:rFonts w:ascii="Times New Roman" w:hAnsi="Times New Roman"/>
                <w:i/>
                <w:sz w:val="20"/>
                <w:szCs w:val="20"/>
              </w:rPr>
              <w:t xml:space="preserve"> </w:t>
            </w:r>
            <w:r w:rsidR="002208C0" w:rsidRPr="00091271">
              <w:rPr>
                <w:rFonts w:ascii="Times New Roman" w:hAnsi="Times New Roman"/>
                <w:i/>
                <w:sz w:val="20"/>
                <w:szCs w:val="20"/>
              </w:rPr>
              <w:t>………………………………</w:t>
            </w:r>
            <w:r>
              <w:rPr>
                <w:rFonts w:ascii="Times New Roman" w:hAnsi="Times New Roman"/>
                <w:i/>
                <w:sz w:val="20"/>
                <w:szCs w:val="20"/>
              </w:rPr>
              <w:t>………………………..</w:t>
            </w:r>
            <w:r w:rsidR="002208C0" w:rsidRPr="00091271">
              <w:rPr>
                <w:rFonts w:ascii="Times New Roman" w:hAnsi="Times New Roman"/>
                <w:i/>
                <w:sz w:val="20"/>
                <w:szCs w:val="20"/>
              </w:rPr>
              <w:t>,</w:t>
            </w:r>
            <w:r>
              <w:rPr>
                <w:rFonts w:ascii="Times New Roman" w:hAnsi="Times New Roman"/>
                <w:i/>
                <w:sz w:val="20"/>
                <w:szCs w:val="20"/>
              </w:rPr>
              <w:t xml:space="preserve"> </w:t>
            </w:r>
          </w:p>
          <w:p w:rsidR="00D5074E" w:rsidRDefault="00D5074E" w:rsidP="00D5074E">
            <w:pPr>
              <w:tabs>
                <w:tab w:val="left" w:pos="2772"/>
              </w:tabs>
              <w:autoSpaceDE w:val="0"/>
              <w:autoSpaceDN w:val="0"/>
              <w:adjustRightInd w:val="0"/>
              <w:spacing w:after="0"/>
              <w:jc w:val="left"/>
              <w:rPr>
                <w:rFonts w:ascii="Times New Roman" w:hAnsi="Times New Roman"/>
                <w:i/>
                <w:sz w:val="20"/>
                <w:szCs w:val="20"/>
              </w:rPr>
            </w:pPr>
          </w:p>
          <w:p w:rsidR="002208C0" w:rsidRPr="00305BE9" w:rsidRDefault="002208C0" w:rsidP="00D5074E">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i/>
                <w:sz w:val="20"/>
                <w:szCs w:val="20"/>
              </w:rPr>
              <w:t>email:………………………………………………………….…………</w:t>
            </w:r>
          </w:p>
        </w:tc>
      </w:tr>
    </w:tbl>
    <w:p w:rsidR="00AD5546" w:rsidRPr="00AD5546" w:rsidRDefault="00AD5546" w:rsidP="00AD5546">
      <w:pPr>
        <w:suppressAutoHyphens/>
        <w:spacing w:after="0" w:line="240" w:lineRule="auto"/>
        <w:rPr>
          <w:rFonts w:ascii="Times New Roman" w:eastAsia="Times New Roman" w:hAnsi="Times New Roman"/>
          <w:bCs/>
          <w:iCs/>
          <w:sz w:val="20"/>
          <w:szCs w:val="20"/>
          <w:lang w:eastAsia="ar-SA"/>
        </w:rPr>
      </w:pPr>
    </w:p>
    <w:tbl>
      <w:tblPr>
        <w:tblStyle w:val="Tabela-Siatka2"/>
        <w:tblW w:w="14850" w:type="dxa"/>
        <w:tblInd w:w="-318" w:type="dxa"/>
        <w:tblLayout w:type="fixed"/>
        <w:tblLook w:val="0620"/>
      </w:tblPr>
      <w:tblGrid>
        <w:gridCol w:w="562"/>
        <w:gridCol w:w="6379"/>
        <w:gridCol w:w="2416"/>
        <w:gridCol w:w="1559"/>
        <w:gridCol w:w="1134"/>
        <w:gridCol w:w="2800"/>
      </w:tblGrid>
      <w:tr w:rsidR="00091271" w:rsidRPr="00305BE9" w:rsidTr="00577B35">
        <w:trPr>
          <w:trHeight w:val="567"/>
        </w:trPr>
        <w:tc>
          <w:tcPr>
            <w:tcW w:w="14850" w:type="dxa"/>
            <w:gridSpan w:val="6"/>
            <w:shd w:val="clear" w:color="auto" w:fill="D9D9D9" w:themeFill="background1" w:themeFillShade="D9"/>
            <w:vAlign w:val="center"/>
          </w:tcPr>
          <w:p w:rsidR="00091271" w:rsidRPr="00320CF3" w:rsidRDefault="00091271" w:rsidP="00577B35">
            <w:pPr>
              <w:spacing w:after="0"/>
              <w:ind w:left="164"/>
              <w:jc w:val="center"/>
              <w:rPr>
                <w:rFonts w:ascii="Times New Roman" w:hAnsi="Times New Roman"/>
                <w:b/>
                <w:sz w:val="20"/>
                <w:szCs w:val="20"/>
              </w:rPr>
            </w:pPr>
            <w:r w:rsidRPr="00320CF3">
              <w:rPr>
                <w:rFonts w:ascii="Times New Roman" w:hAnsi="Times New Roman"/>
                <w:b/>
                <w:sz w:val="20"/>
                <w:szCs w:val="20"/>
              </w:rPr>
              <w:t>Poz. 2</w:t>
            </w:r>
          </w:p>
        </w:tc>
      </w:tr>
      <w:tr w:rsidR="00091271" w:rsidRPr="00305BE9" w:rsidTr="00577B35">
        <w:tc>
          <w:tcPr>
            <w:tcW w:w="14850" w:type="dxa"/>
            <w:gridSpan w:val="6"/>
            <w:shd w:val="clear" w:color="auto" w:fill="FDE9D9" w:themeFill="accent6" w:themeFillTint="33"/>
          </w:tcPr>
          <w:p w:rsidR="00091271" w:rsidRPr="00320CF3" w:rsidRDefault="00091271" w:rsidP="008524D5">
            <w:pPr>
              <w:numPr>
                <w:ilvl w:val="0"/>
                <w:numId w:val="32"/>
              </w:numPr>
              <w:spacing w:before="120" w:after="120"/>
              <w:ind w:left="284" w:hanging="142"/>
              <w:jc w:val="left"/>
              <w:rPr>
                <w:rFonts w:ascii="Times New Roman" w:hAnsi="Times New Roman"/>
                <w:b/>
                <w:sz w:val="20"/>
                <w:szCs w:val="20"/>
              </w:rPr>
            </w:pPr>
            <w:r w:rsidRPr="00320CF3">
              <w:rPr>
                <w:rFonts w:ascii="Times New Roman" w:hAnsi="Times New Roman"/>
                <w:b/>
                <w:sz w:val="20"/>
                <w:szCs w:val="20"/>
              </w:rPr>
              <w:t>Aparat do znieczulania</w:t>
            </w:r>
          </w:p>
          <w:p w:rsidR="00091271" w:rsidRPr="00320CF3" w:rsidRDefault="00091271" w:rsidP="00577B35">
            <w:pPr>
              <w:spacing w:before="120" w:after="120"/>
              <w:ind w:left="315"/>
              <w:jc w:val="left"/>
              <w:rPr>
                <w:rFonts w:ascii="Times New Roman" w:hAnsi="Times New Roman"/>
                <w:b/>
                <w:sz w:val="20"/>
                <w:szCs w:val="20"/>
              </w:rPr>
            </w:pPr>
            <w:r w:rsidRPr="00320CF3">
              <w:rPr>
                <w:rFonts w:ascii="Times New Roman" w:hAnsi="Times New Roman"/>
                <w:b/>
                <w:sz w:val="20"/>
                <w:szCs w:val="20"/>
              </w:rPr>
              <w:t>model / typ: ……………………………</w:t>
            </w:r>
          </w:p>
          <w:p w:rsidR="00091271" w:rsidRPr="00320CF3" w:rsidRDefault="00091271" w:rsidP="00577B35">
            <w:pPr>
              <w:spacing w:before="120" w:after="120"/>
              <w:ind w:left="315"/>
              <w:jc w:val="left"/>
              <w:rPr>
                <w:rFonts w:ascii="Times New Roman" w:hAnsi="Times New Roman"/>
                <w:b/>
                <w:sz w:val="20"/>
                <w:szCs w:val="20"/>
              </w:rPr>
            </w:pPr>
            <w:r w:rsidRPr="00320CF3">
              <w:rPr>
                <w:rFonts w:ascii="Times New Roman" w:hAnsi="Times New Roman"/>
                <w:b/>
                <w:sz w:val="20"/>
                <w:szCs w:val="20"/>
              </w:rPr>
              <w:t>producent: ……………………………</w:t>
            </w:r>
          </w:p>
        </w:tc>
      </w:tr>
      <w:tr w:rsidR="00091271" w:rsidRPr="00305BE9" w:rsidTr="00577B35">
        <w:tc>
          <w:tcPr>
            <w:tcW w:w="14850" w:type="dxa"/>
            <w:gridSpan w:val="6"/>
            <w:shd w:val="clear" w:color="auto" w:fill="FDE9D9" w:themeFill="accent6" w:themeFillTint="33"/>
          </w:tcPr>
          <w:p w:rsidR="00091271" w:rsidRPr="00320CF3" w:rsidRDefault="00091271" w:rsidP="00577B35">
            <w:pPr>
              <w:spacing w:before="120" w:after="120"/>
              <w:ind w:left="315"/>
              <w:jc w:val="left"/>
              <w:rPr>
                <w:rFonts w:ascii="Times New Roman" w:hAnsi="Times New Roman"/>
                <w:b/>
                <w:sz w:val="20"/>
                <w:szCs w:val="20"/>
              </w:rPr>
            </w:pPr>
            <w:r w:rsidRPr="00320CF3">
              <w:rPr>
                <w:rFonts w:ascii="Times New Roman" w:hAnsi="Times New Roman"/>
                <w:b/>
                <w:sz w:val="20"/>
                <w:szCs w:val="20"/>
              </w:rPr>
              <w:t>Rok produkcji:  ………………………</w:t>
            </w:r>
          </w:p>
        </w:tc>
      </w:tr>
      <w:tr w:rsidR="00091271" w:rsidRPr="00305BE9" w:rsidTr="00577B35">
        <w:tc>
          <w:tcPr>
            <w:tcW w:w="562" w:type="dxa"/>
            <w:shd w:val="clear" w:color="auto" w:fill="FDE9D9" w:themeFill="accent6" w:themeFillTint="33"/>
            <w:vAlign w:val="center"/>
          </w:tcPr>
          <w:p w:rsidR="00091271" w:rsidRPr="00320CF3" w:rsidRDefault="00091271" w:rsidP="00577B35">
            <w:pPr>
              <w:spacing w:after="0"/>
              <w:ind w:left="720"/>
              <w:jc w:val="center"/>
              <w:rPr>
                <w:rFonts w:ascii="Times New Roman" w:hAnsi="Times New Roman"/>
                <w:b/>
                <w:i/>
                <w:sz w:val="20"/>
                <w:szCs w:val="20"/>
              </w:rPr>
            </w:pPr>
            <w:r w:rsidRPr="00320CF3">
              <w:rPr>
                <w:rFonts w:ascii="Times New Roman" w:hAnsi="Times New Roman"/>
                <w:b/>
                <w:i/>
                <w:sz w:val="20"/>
                <w:szCs w:val="20"/>
              </w:rPr>
              <w:t>Lp.</w:t>
            </w:r>
          </w:p>
        </w:tc>
        <w:tc>
          <w:tcPr>
            <w:tcW w:w="6379" w:type="dxa"/>
            <w:shd w:val="clear" w:color="auto" w:fill="FDE9D9" w:themeFill="accent6" w:themeFillTint="33"/>
            <w:vAlign w:val="center"/>
          </w:tcPr>
          <w:p w:rsidR="00091271" w:rsidRPr="00320CF3" w:rsidRDefault="00091271" w:rsidP="00577B35">
            <w:pPr>
              <w:spacing w:after="0"/>
              <w:jc w:val="center"/>
              <w:rPr>
                <w:rFonts w:ascii="Times New Roman" w:hAnsi="Times New Roman"/>
                <w:b/>
                <w:i/>
                <w:sz w:val="20"/>
                <w:szCs w:val="20"/>
              </w:rPr>
            </w:pPr>
            <w:r w:rsidRPr="00320CF3">
              <w:rPr>
                <w:rFonts w:ascii="Times New Roman" w:hAnsi="Times New Roman"/>
                <w:b/>
                <w:i/>
                <w:sz w:val="20"/>
                <w:szCs w:val="20"/>
              </w:rPr>
              <w:t>Parametr</w:t>
            </w:r>
          </w:p>
        </w:tc>
        <w:tc>
          <w:tcPr>
            <w:tcW w:w="2416" w:type="dxa"/>
            <w:shd w:val="clear" w:color="auto" w:fill="FDE9D9" w:themeFill="accent6" w:themeFillTint="33"/>
            <w:vAlign w:val="center"/>
          </w:tcPr>
          <w:p w:rsidR="00091271" w:rsidRPr="00320CF3" w:rsidRDefault="00091271" w:rsidP="00577B35">
            <w:pPr>
              <w:spacing w:after="0"/>
              <w:jc w:val="center"/>
              <w:rPr>
                <w:rFonts w:ascii="Times New Roman" w:hAnsi="Times New Roman"/>
                <w:b/>
                <w:i/>
                <w:sz w:val="20"/>
                <w:szCs w:val="20"/>
              </w:rPr>
            </w:pPr>
            <w:r w:rsidRPr="00320CF3">
              <w:rPr>
                <w:rFonts w:ascii="Times New Roman" w:hAnsi="Times New Roman"/>
                <w:b/>
                <w:i/>
                <w:sz w:val="20"/>
                <w:szCs w:val="20"/>
              </w:rPr>
              <w:t>Parametry wymagane</w:t>
            </w:r>
          </w:p>
        </w:tc>
        <w:tc>
          <w:tcPr>
            <w:tcW w:w="1559" w:type="dxa"/>
            <w:shd w:val="clear" w:color="auto" w:fill="FDE9D9" w:themeFill="accent6" w:themeFillTint="33"/>
            <w:vAlign w:val="center"/>
          </w:tcPr>
          <w:p w:rsidR="00091271" w:rsidRPr="00320CF3" w:rsidRDefault="00091271" w:rsidP="00577B35">
            <w:pPr>
              <w:spacing w:after="0"/>
              <w:jc w:val="center"/>
              <w:rPr>
                <w:rFonts w:ascii="Times New Roman" w:hAnsi="Times New Roman"/>
                <w:b/>
                <w:i/>
                <w:sz w:val="20"/>
                <w:szCs w:val="20"/>
              </w:rPr>
            </w:pPr>
            <w:r w:rsidRPr="00320CF3">
              <w:rPr>
                <w:rFonts w:ascii="Times New Roman" w:hAnsi="Times New Roman"/>
                <w:b/>
                <w:i/>
                <w:sz w:val="20"/>
                <w:szCs w:val="20"/>
              </w:rPr>
              <w:t>Opis parametrów oferowanych*</w:t>
            </w:r>
          </w:p>
        </w:tc>
        <w:tc>
          <w:tcPr>
            <w:tcW w:w="1134" w:type="dxa"/>
            <w:shd w:val="clear" w:color="auto" w:fill="FDE9D9" w:themeFill="accent6" w:themeFillTint="33"/>
            <w:vAlign w:val="center"/>
          </w:tcPr>
          <w:p w:rsidR="00091271" w:rsidRPr="00320CF3" w:rsidRDefault="00091271" w:rsidP="00577B35">
            <w:pPr>
              <w:spacing w:after="0"/>
              <w:jc w:val="center"/>
              <w:rPr>
                <w:rFonts w:ascii="Times New Roman" w:hAnsi="Times New Roman"/>
                <w:b/>
                <w:i/>
                <w:sz w:val="20"/>
                <w:szCs w:val="20"/>
              </w:rPr>
            </w:pPr>
            <w:r w:rsidRPr="00320CF3">
              <w:rPr>
                <w:rFonts w:ascii="Times New Roman" w:hAnsi="Times New Roman"/>
                <w:b/>
                <w:i/>
                <w:sz w:val="20"/>
                <w:szCs w:val="20"/>
              </w:rPr>
              <w:t>Ocena punktowa</w:t>
            </w:r>
          </w:p>
        </w:tc>
        <w:tc>
          <w:tcPr>
            <w:tcW w:w="2800" w:type="dxa"/>
            <w:shd w:val="clear" w:color="auto" w:fill="FDE9D9" w:themeFill="accent6" w:themeFillTint="33"/>
            <w:vAlign w:val="center"/>
          </w:tcPr>
          <w:p w:rsidR="00091271" w:rsidRPr="00320CF3" w:rsidRDefault="00091271" w:rsidP="00577B35">
            <w:pPr>
              <w:spacing w:after="0"/>
              <w:ind w:left="-77"/>
              <w:jc w:val="center"/>
              <w:rPr>
                <w:rFonts w:ascii="Times New Roman" w:hAnsi="Times New Roman"/>
                <w:b/>
                <w:i/>
                <w:sz w:val="20"/>
                <w:szCs w:val="20"/>
              </w:rPr>
            </w:pPr>
            <w:r w:rsidRPr="00320CF3">
              <w:rPr>
                <w:rFonts w:ascii="Times New Roman" w:hAnsi="Times New Roman"/>
                <w:b/>
                <w:i/>
                <w:sz w:val="20"/>
                <w:szCs w:val="20"/>
              </w:rPr>
              <w:t>Określenie punktacji</w:t>
            </w:r>
          </w:p>
        </w:tc>
      </w:tr>
      <w:tr w:rsidR="00091271" w:rsidRPr="00305BE9" w:rsidTr="00577B35">
        <w:trPr>
          <w:cantSplit/>
          <w:trHeight w:val="397"/>
        </w:trPr>
        <w:tc>
          <w:tcPr>
            <w:tcW w:w="14850" w:type="dxa"/>
            <w:gridSpan w:val="6"/>
            <w:shd w:val="clear" w:color="auto" w:fill="D9D9D9" w:themeFill="background1" w:themeFillShade="D9"/>
            <w:vAlign w:val="center"/>
          </w:tcPr>
          <w:p w:rsidR="00091271" w:rsidRPr="00320CF3" w:rsidRDefault="00091271" w:rsidP="008524D5">
            <w:pPr>
              <w:numPr>
                <w:ilvl w:val="0"/>
                <w:numId w:val="51"/>
              </w:numPr>
              <w:tabs>
                <w:tab w:val="left" w:pos="2772"/>
              </w:tabs>
              <w:spacing w:after="0"/>
              <w:jc w:val="left"/>
              <w:rPr>
                <w:rFonts w:ascii="Times New Roman" w:hAnsi="Times New Roman"/>
                <w:b/>
                <w:bCs/>
                <w:sz w:val="20"/>
                <w:szCs w:val="20"/>
              </w:rPr>
            </w:pPr>
            <w:r w:rsidRPr="00320CF3">
              <w:rPr>
                <w:rFonts w:ascii="Times New Roman" w:hAnsi="Times New Roman"/>
                <w:b/>
                <w:bCs/>
                <w:sz w:val="20"/>
                <w:szCs w:val="20"/>
              </w:rPr>
              <w:t>Wymogi podstawowe</w:t>
            </w:r>
          </w:p>
        </w:tc>
      </w:tr>
      <w:tr w:rsidR="00EA36E4" w:rsidRPr="00305BE9" w:rsidTr="00EA36E4">
        <w:trPr>
          <w:cantSplit/>
          <w:trHeight w:val="397"/>
        </w:trPr>
        <w:tc>
          <w:tcPr>
            <w:tcW w:w="562" w:type="dxa"/>
            <w:vAlign w:val="center"/>
          </w:tcPr>
          <w:p w:rsidR="00EA36E4" w:rsidRPr="00320CF3" w:rsidRDefault="00EA36E4" w:rsidP="008524D5">
            <w:pPr>
              <w:numPr>
                <w:ilvl w:val="0"/>
                <w:numId w:val="52"/>
              </w:numPr>
              <w:spacing w:after="0"/>
              <w:jc w:val="right"/>
              <w:rPr>
                <w:rFonts w:ascii="Times New Roman" w:hAnsi="Times New Roman"/>
                <w:sz w:val="20"/>
                <w:szCs w:val="20"/>
              </w:rPr>
            </w:pPr>
          </w:p>
        </w:tc>
        <w:tc>
          <w:tcPr>
            <w:tcW w:w="6379" w:type="dxa"/>
            <w:shd w:val="clear" w:color="auto" w:fill="auto"/>
            <w:vAlign w:val="center"/>
          </w:tcPr>
          <w:p w:rsidR="00EA36E4" w:rsidRPr="00320CF3" w:rsidRDefault="00EA36E4" w:rsidP="00EA36E4">
            <w:pPr>
              <w:ind w:left="13"/>
              <w:rPr>
                <w:rFonts w:ascii="Times New Roman" w:hAnsi="Times New Roman"/>
                <w:sz w:val="20"/>
                <w:szCs w:val="20"/>
              </w:rPr>
            </w:pPr>
            <w:r w:rsidRPr="00320CF3">
              <w:rPr>
                <w:rFonts w:ascii="Times New Roman" w:hAnsi="Times New Roman"/>
                <w:sz w:val="20"/>
                <w:szCs w:val="20"/>
              </w:rPr>
              <w:t>Urządzenie medyczne fabrycznie nowe, wyprodukowane w 2023 roku</w:t>
            </w:r>
          </w:p>
        </w:tc>
        <w:tc>
          <w:tcPr>
            <w:tcW w:w="2416" w:type="dxa"/>
            <w:vAlign w:val="center"/>
          </w:tcPr>
          <w:p w:rsidR="00EA36E4" w:rsidRPr="00320CF3" w:rsidRDefault="009D1BBB" w:rsidP="00EA36E4">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EA36E4" w:rsidRPr="00320CF3" w:rsidRDefault="00EA36E4" w:rsidP="00EA36E4">
            <w:pPr>
              <w:spacing w:after="0"/>
              <w:ind w:left="13"/>
              <w:rPr>
                <w:rFonts w:ascii="Times New Roman" w:hAnsi="Times New Roman"/>
                <w:b/>
                <w:sz w:val="20"/>
                <w:szCs w:val="20"/>
              </w:rPr>
            </w:pPr>
          </w:p>
        </w:tc>
        <w:tc>
          <w:tcPr>
            <w:tcW w:w="1134" w:type="dxa"/>
            <w:vAlign w:val="center"/>
          </w:tcPr>
          <w:p w:rsidR="00EA36E4" w:rsidRPr="00320CF3" w:rsidRDefault="00EA36E4" w:rsidP="00EA36E4">
            <w:pPr>
              <w:spacing w:after="0"/>
              <w:ind w:left="13"/>
              <w:jc w:val="center"/>
              <w:rPr>
                <w:rFonts w:ascii="Times New Roman" w:hAnsi="Times New Roman"/>
                <w:sz w:val="20"/>
                <w:szCs w:val="20"/>
              </w:rPr>
            </w:pPr>
          </w:p>
        </w:tc>
        <w:tc>
          <w:tcPr>
            <w:tcW w:w="2800" w:type="dxa"/>
            <w:vAlign w:val="center"/>
          </w:tcPr>
          <w:p w:rsidR="00EA36E4" w:rsidRPr="00320CF3" w:rsidRDefault="00EA36E4" w:rsidP="00EA36E4">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Pr>
                <w:rFonts w:ascii="Times New Roman" w:hAnsi="Times New Roman"/>
                <w:sz w:val="20"/>
                <w:szCs w:val="20"/>
              </w:rPr>
              <w:t>Aparat przystosowany i przygotowany do zawieszenia na kolumnie anestezjologicznej</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 xml:space="preserve">Aparat do znieczulania ogólnego dla z przeznaczeniem dla dzieci i dorosłych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Zasilanie dostosowane do 230 V, 50 Hz</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Zasilanie awaryjne zapewniające pracę aparatu przy zaniku napięcia sieci elektroenergetycznej.</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Zasilanie w gazy (O2, N2O, powietrze) z centralnej sieci szpitalnej</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 xml:space="preserve">Węże wysokociśnieniowe (O2, N2O, powietrze) kodowane odpowiednimi kolorami ISO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Precyzyjne elektroniczne przepływomierze tlenu, podtlenku azotu i powietrza</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Kalibracja przepływomierzy dostosowana do znieczulania z niskimi i minimalnymi przepływami gazów</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Wbudowany przepływomierz tlenu, niezależny od układu okrężnego, z regulowanym przepływem tlenu minimum do 10 l/min.</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Elektroniczny mieszalnik gazów</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 xml:space="preserve">Przepływomierz awaryjny O2 o przepływie O2 min. 10  l/min. Możliwa wentylacja ręczna i mechaniczna w trybie awaryjnym.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 xml:space="preserve">System automatycznego utrzymywania stężenia tlenu w mieszaninie z podtlenkiem azotu na poziomie minimum 25%.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Wbudowana regulowana zastawka nadciśnieniowa APL wentylacji ręcznej</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Aparat wyposażony w blat do pisania i minimum jedną szufladę na akcesoria zamykaną na kluczyk.</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2"/>
              </w:numPr>
              <w:spacing w:after="0"/>
              <w:ind w:left="398" w:hanging="398"/>
              <w:jc w:val="righ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hAnsi="Times New Roman"/>
                <w:sz w:val="20"/>
                <w:szCs w:val="20"/>
              </w:rPr>
              <w:t>Wbudowane oświetlenie LED blatu z regulacją natężenia światła.</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spacing w:after="0"/>
              <w:ind w:left="13" w:firstLine="5"/>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577B35">
        <w:trPr>
          <w:cantSplit/>
          <w:trHeight w:val="397"/>
        </w:trPr>
        <w:tc>
          <w:tcPr>
            <w:tcW w:w="14850" w:type="dxa"/>
            <w:gridSpan w:val="6"/>
            <w:shd w:val="clear" w:color="auto" w:fill="D9D9D9" w:themeFill="background1" w:themeFillShade="D9"/>
            <w:vAlign w:val="center"/>
          </w:tcPr>
          <w:p w:rsidR="00F75AFE" w:rsidRPr="00320CF3" w:rsidRDefault="00F75AFE" w:rsidP="00F75AFE">
            <w:pPr>
              <w:numPr>
                <w:ilvl w:val="0"/>
                <w:numId w:val="51"/>
              </w:numPr>
              <w:tabs>
                <w:tab w:val="left" w:pos="2772"/>
              </w:tabs>
              <w:spacing w:after="0"/>
              <w:ind w:left="314" w:hanging="284"/>
              <w:jc w:val="left"/>
              <w:rPr>
                <w:rFonts w:ascii="Times New Roman" w:hAnsi="Times New Roman"/>
                <w:sz w:val="20"/>
                <w:szCs w:val="20"/>
              </w:rPr>
            </w:pPr>
            <w:r w:rsidRPr="00320CF3">
              <w:rPr>
                <w:rFonts w:ascii="Times New Roman" w:hAnsi="Times New Roman"/>
                <w:b/>
                <w:bCs/>
                <w:sz w:val="20"/>
                <w:szCs w:val="20"/>
              </w:rPr>
              <w:t>Układ oddechowy</w:t>
            </w:r>
          </w:p>
        </w:tc>
      </w:tr>
      <w:tr w:rsidR="00F75AFE" w:rsidRPr="00305BE9" w:rsidTr="00577B35">
        <w:trPr>
          <w:cantSplit/>
          <w:trHeight w:val="397"/>
        </w:trPr>
        <w:tc>
          <w:tcPr>
            <w:tcW w:w="562" w:type="dxa"/>
            <w:tcBorders>
              <w:bottom w:val="single" w:sz="4" w:space="0" w:color="auto"/>
            </w:tcBorders>
            <w:vAlign w:val="center"/>
          </w:tcPr>
          <w:p w:rsidR="00F75AFE" w:rsidRPr="00320CF3" w:rsidRDefault="00F75AFE" w:rsidP="00F75AFE">
            <w:pPr>
              <w:numPr>
                <w:ilvl w:val="0"/>
                <w:numId w:val="53"/>
              </w:numPr>
              <w:spacing w:after="0"/>
              <w:jc w:val="center"/>
              <w:rPr>
                <w:rFonts w:ascii="Times New Roman" w:hAnsi="Times New Roman"/>
                <w:sz w:val="20"/>
                <w:szCs w:val="20"/>
              </w:rPr>
            </w:pPr>
          </w:p>
        </w:tc>
        <w:tc>
          <w:tcPr>
            <w:tcW w:w="6379" w:type="dxa"/>
            <w:shd w:val="clear" w:color="auto" w:fill="auto"/>
          </w:tcPr>
          <w:p w:rsidR="00F75AFE" w:rsidRPr="00320CF3" w:rsidRDefault="00F75AFE" w:rsidP="00F75AFE">
            <w:pPr>
              <w:spacing w:after="0"/>
              <w:ind w:left="13"/>
              <w:rPr>
                <w:rFonts w:ascii="Times New Roman" w:hAnsi="Times New Roman"/>
                <w:sz w:val="20"/>
                <w:szCs w:val="20"/>
              </w:rPr>
            </w:pPr>
            <w:r w:rsidRPr="00320CF3">
              <w:rPr>
                <w:rFonts w:ascii="Times New Roman" w:eastAsia="Times New Roman" w:hAnsi="Times New Roman"/>
                <w:sz w:val="20"/>
                <w:szCs w:val="20"/>
                <w:lang w:eastAsia="pl-PL"/>
              </w:rPr>
              <w:t xml:space="preserve">Kompaktowy układ oddechowy okrężny do wentylacji dzieci i dorosłych </w:t>
            </w:r>
          </w:p>
        </w:tc>
        <w:tc>
          <w:tcPr>
            <w:tcW w:w="2416" w:type="dxa"/>
            <w:tcBorders>
              <w:bottom w:val="single" w:sz="4" w:space="0" w:color="auto"/>
            </w:tcBorders>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tcBorders>
              <w:bottom w:val="single" w:sz="4" w:space="0" w:color="auto"/>
            </w:tcBorders>
            <w:vAlign w:val="center"/>
          </w:tcPr>
          <w:p w:rsidR="00F75AFE" w:rsidRPr="00320CF3" w:rsidRDefault="00F75AFE" w:rsidP="00F75AFE">
            <w:pPr>
              <w:spacing w:after="0"/>
              <w:ind w:left="13"/>
              <w:rPr>
                <w:rFonts w:ascii="Times New Roman" w:hAnsi="Times New Roman"/>
                <w:b/>
                <w:sz w:val="20"/>
                <w:szCs w:val="20"/>
              </w:rPr>
            </w:pPr>
          </w:p>
        </w:tc>
        <w:tc>
          <w:tcPr>
            <w:tcW w:w="1134" w:type="dxa"/>
            <w:tcBorders>
              <w:bottom w:val="single" w:sz="4" w:space="0" w:color="auto"/>
            </w:tcBorders>
            <w:vAlign w:val="center"/>
          </w:tcPr>
          <w:p w:rsidR="00F75AFE" w:rsidRPr="00320CF3" w:rsidRDefault="00F75AFE" w:rsidP="00F75AFE">
            <w:pPr>
              <w:spacing w:after="0"/>
              <w:ind w:left="13"/>
              <w:jc w:val="center"/>
              <w:rPr>
                <w:rFonts w:ascii="Times New Roman" w:hAnsi="Times New Roman"/>
                <w:sz w:val="20"/>
                <w:szCs w:val="20"/>
              </w:rPr>
            </w:pPr>
          </w:p>
        </w:tc>
        <w:tc>
          <w:tcPr>
            <w:tcW w:w="2800" w:type="dxa"/>
            <w:tcBorders>
              <w:bottom w:val="single" w:sz="4" w:space="0" w:color="auto"/>
            </w:tcBorders>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spacing w:after="0"/>
              <w:ind w:left="13"/>
              <w:rPr>
                <w:rFonts w:ascii="Times New Roman" w:hAnsi="Times New Roman"/>
                <w:sz w:val="20"/>
                <w:szCs w:val="20"/>
              </w:rPr>
            </w:pPr>
            <w:r w:rsidRPr="00320CF3">
              <w:rPr>
                <w:rFonts w:ascii="Times New Roman" w:eastAsia="Times New Roman" w:hAnsi="Times New Roman"/>
                <w:sz w:val="20"/>
                <w:szCs w:val="20"/>
                <w:lang w:eastAsia="pl-PL"/>
              </w:rPr>
              <w:t>Układ oddechowy o prostej budowie, do łatwej wymiany i sterylizacji, pozbawiony lateksu.</w:t>
            </w:r>
          </w:p>
        </w:tc>
        <w:tc>
          <w:tcPr>
            <w:tcW w:w="2416"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spacing w:after="0"/>
              <w:ind w:left="13"/>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Obejście tlenowe o dużej wydajności</w:t>
            </w:r>
          </w:p>
        </w:tc>
        <w:tc>
          <w:tcPr>
            <w:tcW w:w="2416"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 zakres</w:t>
            </w:r>
          </w:p>
        </w:tc>
        <w:tc>
          <w:tcPr>
            <w:tcW w:w="1559"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spacing w:after="0"/>
              <w:ind w:left="13"/>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spacing w:after="0"/>
              <w:ind w:left="13"/>
              <w:jc w:val="center"/>
              <w:rPr>
                <w:rFonts w:ascii="Times New Roman" w:hAnsi="Times New Roman"/>
                <w:b/>
                <w:sz w:val="20"/>
                <w:szCs w:val="20"/>
              </w:rPr>
            </w:pPr>
            <w:r w:rsidRPr="00320CF3">
              <w:rPr>
                <w:rFonts w:ascii="Times New Roman" w:hAnsi="Times New Roman"/>
                <w:sz w:val="20"/>
                <w:szCs w:val="20"/>
              </w:rPr>
              <w:t>Bez punktacji</w:t>
            </w:r>
          </w:p>
        </w:tc>
      </w:tr>
      <w:tr w:rsidR="00F75AFE" w:rsidRPr="00305BE9" w:rsidTr="00577B35">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Pochłaniacz dwutlenku węgla, wielokrotnego użytku, o budowie przeziernej i pojemności nie mniejszej niż 0,7 L i nie większej niż 1,5 L.</w:t>
            </w:r>
          </w:p>
        </w:tc>
        <w:tc>
          <w:tcPr>
            <w:tcW w:w="2416"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 objętość</w:t>
            </w:r>
          </w:p>
        </w:tc>
        <w:tc>
          <w:tcPr>
            <w:tcW w:w="1559"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spacing w:after="0"/>
              <w:ind w:left="13"/>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562" w:type="dxa"/>
            <w:tcBorders>
              <w:top w:val="single" w:sz="4" w:space="0" w:color="auto"/>
            </w:tcBorders>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Ze względu na ograniczenie kosztów, aparat do znieczulenia wyposażony w funkcję używania zamiennie pochłaniaczy wielorazowych i jednorazowych podczas znieczulenia bez rozszczelnienia układu. Wymiana bez stosowania narzędzi.</w:t>
            </w:r>
          </w:p>
        </w:tc>
        <w:tc>
          <w:tcPr>
            <w:tcW w:w="2416" w:type="dxa"/>
            <w:tcBorders>
              <w:top w:val="single" w:sz="4" w:space="0" w:color="auto"/>
            </w:tcBorders>
            <w:vAlign w:val="center"/>
          </w:tcPr>
          <w:p w:rsidR="00F75AFE" w:rsidRPr="00320CF3" w:rsidRDefault="00F75AFE" w:rsidP="00F75AFE">
            <w:pPr>
              <w:tabs>
                <w:tab w:val="left" w:pos="2055"/>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tcBorders>
              <w:top w:val="single" w:sz="4" w:space="0" w:color="auto"/>
            </w:tcBorders>
            <w:vAlign w:val="center"/>
          </w:tcPr>
          <w:p w:rsidR="00F75AFE" w:rsidRPr="00320CF3" w:rsidRDefault="00F75AFE" w:rsidP="00F75AFE">
            <w:pPr>
              <w:spacing w:after="0"/>
              <w:ind w:left="13"/>
              <w:rPr>
                <w:rFonts w:ascii="Times New Roman" w:hAnsi="Times New Roman"/>
                <w:b/>
                <w:sz w:val="20"/>
                <w:szCs w:val="20"/>
              </w:rPr>
            </w:pPr>
          </w:p>
        </w:tc>
        <w:tc>
          <w:tcPr>
            <w:tcW w:w="1134" w:type="dxa"/>
            <w:tcBorders>
              <w:top w:val="single" w:sz="4" w:space="0" w:color="auto"/>
            </w:tcBorders>
            <w:vAlign w:val="center"/>
          </w:tcPr>
          <w:p w:rsidR="00F75AFE" w:rsidRPr="00320CF3" w:rsidRDefault="00F75AFE" w:rsidP="00F75AFE">
            <w:pPr>
              <w:spacing w:after="0"/>
              <w:ind w:left="13"/>
              <w:jc w:val="center"/>
              <w:rPr>
                <w:rFonts w:ascii="Times New Roman" w:hAnsi="Times New Roman"/>
                <w:sz w:val="20"/>
                <w:szCs w:val="20"/>
              </w:rPr>
            </w:pPr>
          </w:p>
        </w:tc>
        <w:tc>
          <w:tcPr>
            <w:tcW w:w="2800" w:type="dxa"/>
            <w:tcBorders>
              <w:top w:val="single" w:sz="4" w:space="0" w:color="auto"/>
            </w:tcBorders>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562" w:type="dxa"/>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 xml:space="preserve">Usuwanie gazów anestetycznych poza salę operacyjną dostosowane do systemu odprowadzania gazów z kolumny. Wyjście ewakuacji gazów z zabezpieczeniem przed wyssaniem gazów z układu okrężnego. Przewód do podłączenia wyjścia ewakuacji gazów anestetycznych aparatu z odciągiem gazów w kolumnie anestezjologicznej (kompletny przewód)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562" w:type="dxa"/>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Urządzenie do ekonomizacji znieczulania: funkcja optymalnego doboru przepływu świeżych gazów i oszczędzania środków wziewnych.</w:t>
            </w:r>
          </w:p>
        </w:tc>
        <w:tc>
          <w:tcPr>
            <w:tcW w:w="2416" w:type="dxa"/>
            <w:shd w:val="clear" w:color="auto" w:fill="auto"/>
            <w:vAlign w:val="center"/>
          </w:tcPr>
          <w:p w:rsidR="00F75AFE" w:rsidRPr="00320CF3" w:rsidRDefault="00F75AFE" w:rsidP="00F75AFE">
            <w:pPr>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562" w:type="dxa"/>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spacing w:after="0"/>
              <w:ind w:left="13"/>
              <w:rPr>
                <w:rFonts w:ascii="Times New Roman" w:hAnsi="Times New Roman"/>
                <w:sz w:val="20"/>
                <w:szCs w:val="20"/>
              </w:rPr>
            </w:pPr>
            <w:r w:rsidRPr="00320CF3">
              <w:rPr>
                <w:rFonts w:ascii="Times New Roman" w:eastAsia="Times New Roman" w:hAnsi="Times New Roman"/>
                <w:sz w:val="20"/>
                <w:szCs w:val="20"/>
                <w:lang w:eastAsia="pl-PL"/>
              </w:rPr>
              <w:t xml:space="preserve">Zapobieganie powstawaniu mieszaniny </w:t>
            </w:r>
            <w:proofErr w:type="spellStart"/>
            <w:r w:rsidRPr="00320CF3">
              <w:rPr>
                <w:rFonts w:ascii="Times New Roman" w:eastAsia="Times New Roman" w:hAnsi="Times New Roman"/>
                <w:sz w:val="20"/>
                <w:szCs w:val="20"/>
                <w:lang w:eastAsia="pl-PL"/>
              </w:rPr>
              <w:t>hipoksycznej</w:t>
            </w:r>
            <w:proofErr w:type="spellEnd"/>
            <w:r w:rsidRPr="00320CF3">
              <w:rPr>
                <w:rFonts w:ascii="Times New Roman" w:eastAsia="Times New Roman" w:hAnsi="Times New Roman"/>
                <w:sz w:val="20"/>
                <w:szCs w:val="20"/>
                <w:lang w:eastAsia="pl-PL"/>
              </w:rPr>
              <w:t xml:space="preserve"> podczas anestezji i anestezji niskich i minimalnych przepływów</w:t>
            </w:r>
          </w:p>
        </w:tc>
        <w:tc>
          <w:tcPr>
            <w:tcW w:w="2416" w:type="dxa"/>
            <w:shd w:val="clear" w:color="auto" w:fill="auto"/>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562" w:type="dxa"/>
            <w:vAlign w:val="center"/>
          </w:tcPr>
          <w:p w:rsidR="00F75AFE" w:rsidRPr="00320CF3" w:rsidRDefault="00F75AFE" w:rsidP="00F75AFE">
            <w:pPr>
              <w:numPr>
                <w:ilvl w:val="0"/>
                <w:numId w:val="53"/>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Układ oddechowy kompaktowy dla noworodków, dzieci i dorosłych pozbawiony lateksu nadający się do sterylizacji w autoklawie.</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14850" w:type="dxa"/>
            <w:gridSpan w:val="6"/>
            <w:shd w:val="clear" w:color="auto" w:fill="D9D9D9" w:themeFill="background1" w:themeFillShade="D9"/>
            <w:vAlign w:val="center"/>
          </w:tcPr>
          <w:p w:rsidR="00F75AFE" w:rsidRPr="00320CF3" w:rsidRDefault="00F75AFE" w:rsidP="00F75AFE">
            <w:pPr>
              <w:numPr>
                <w:ilvl w:val="0"/>
                <w:numId w:val="51"/>
              </w:numPr>
              <w:tabs>
                <w:tab w:val="left" w:pos="2772"/>
              </w:tabs>
              <w:spacing w:after="0"/>
              <w:ind w:left="314" w:hanging="284"/>
              <w:jc w:val="left"/>
              <w:rPr>
                <w:rFonts w:ascii="Times New Roman" w:hAnsi="Times New Roman"/>
                <w:b/>
                <w:bCs/>
                <w:sz w:val="20"/>
                <w:szCs w:val="20"/>
              </w:rPr>
            </w:pPr>
            <w:r w:rsidRPr="00320CF3">
              <w:rPr>
                <w:rFonts w:ascii="Times New Roman" w:hAnsi="Times New Roman"/>
                <w:b/>
                <w:bCs/>
                <w:sz w:val="20"/>
                <w:szCs w:val="20"/>
              </w:rPr>
              <w:t>Respirator anestetyczny</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 xml:space="preserve">Tryb wentylacji ciśnieniowo – zmienny (PC) lub z gwarantowaną objętością typu </w:t>
            </w:r>
            <w:proofErr w:type="spellStart"/>
            <w:r w:rsidRPr="00320CF3">
              <w:rPr>
                <w:rFonts w:ascii="Times New Roman" w:eastAsia="Times New Roman" w:hAnsi="Times New Roman"/>
                <w:sz w:val="20"/>
                <w:szCs w:val="20"/>
                <w:lang w:eastAsia="pl-PL"/>
              </w:rPr>
              <w:t>AutoFlow</w:t>
            </w:r>
            <w:proofErr w:type="spellEnd"/>
          </w:p>
        </w:tc>
        <w:tc>
          <w:tcPr>
            <w:tcW w:w="2416" w:type="dxa"/>
            <w:shd w:val="clear" w:color="auto" w:fill="auto"/>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shd w:val="clear" w:color="auto" w:fill="auto"/>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hAnsi="Times New Roman"/>
                <w:sz w:val="20"/>
                <w:szCs w:val="20"/>
              </w:rPr>
            </w:pPr>
            <w:r w:rsidRPr="00320CF3">
              <w:rPr>
                <w:rFonts w:ascii="Times New Roman" w:eastAsia="Times New Roman" w:hAnsi="Times New Roman"/>
                <w:sz w:val="20"/>
                <w:szCs w:val="20"/>
                <w:lang w:eastAsia="pl-PL"/>
              </w:rPr>
              <w:t>Tryb wentylacji objętościowo – zmienny (VC).</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spacing w:after="0"/>
              <w:ind w:left="13"/>
              <w:jc w:val="center"/>
              <w:rPr>
                <w:rFonts w:ascii="Times New Roman" w:hAnsi="Times New Roman"/>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b/>
                <w:bCs/>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b/>
                <w:bCs/>
                <w:sz w:val="20"/>
                <w:szCs w:val="20"/>
              </w:rPr>
            </w:pPr>
            <w:r w:rsidRPr="00320CF3">
              <w:rPr>
                <w:rFonts w:ascii="Times New Roman" w:eastAsia="Times New Roman" w:hAnsi="Times New Roman"/>
                <w:sz w:val="20"/>
                <w:szCs w:val="20"/>
                <w:lang w:eastAsia="pl-PL"/>
              </w:rPr>
              <w:t xml:space="preserve">Tryb ciśnieniowy zmienny z gwarantowaną objętością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b/>
                <w:bCs/>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bCs/>
                <w:sz w:val="20"/>
                <w:szCs w:val="20"/>
              </w:rPr>
            </w:pPr>
          </w:p>
        </w:tc>
        <w:tc>
          <w:tcPr>
            <w:tcW w:w="1134" w:type="dxa"/>
            <w:vAlign w:val="center"/>
          </w:tcPr>
          <w:p w:rsidR="00F75AFE" w:rsidRPr="00320CF3" w:rsidRDefault="00F75AFE" w:rsidP="00F75AFE">
            <w:pPr>
              <w:spacing w:after="0"/>
              <w:ind w:left="13"/>
              <w:jc w:val="center"/>
              <w:rPr>
                <w:rFonts w:ascii="Times New Roman" w:hAnsi="Times New Roman"/>
                <w:b/>
                <w:bCs/>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b/>
                <w:bCs/>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hAnsi="Times New Roman"/>
                <w:sz w:val="20"/>
                <w:szCs w:val="20"/>
              </w:rPr>
            </w:pPr>
            <w:r w:rsidRPr="00320CF3">
              <w:rPr>
                <w:rFonts w:ascii="Times New Roman" w:eastAsia="Times New Roman" w:hAnsi="Times New Roman"/>
                <w:sz w:val="20"/>
                <w:szCs w:val="20"/>
                <w:lang w:eastAsia="pl-PL"/>
              </w:rPr>
              <w:t xml:space="preserve">Synchronizowana przerywana wentylacja wymuszona (SIMV) w trybie objętościowo – zmiennym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widowControl w:val="0"/>
              <w:suppressAutoHyphens/>
              <w:snapToGrid w:val="0"/>
              <w:spacing w:after="0"/>
              <w:ind w:left="13"/>
              <w:rPr>
                <w:rFonts w:ascii="Times New Roman" w:eastAsia="Lucida Sans Unicode" w:hAnsi="Times New Roman"/>
                <w:sz w:val="20"/>
                <w:szCs w:val="20"/>
              </w:rPr>
            </w:pPr>
            <w:r w:rsidRPr="00320CF3">
              <w:rPr>
                <w:rFonts w:ascii="Times New Roman" w:eastAsia="Times New Roman" w:hAnsi="Times New Roman"/>
                <w:sz w:val="20"/>
                <w:szCs w:val="20"/>
                <w:lang w:eastAsia="pl-PL"/>
              </w:rPr>
              <w:t xml:space="preserve">Synchronizowana przerywana wentylacja wymuszona (SIMV) w trybie ciśnieniowo – zmiennym </w:t>
            </w:r>
          </w:p>
        </w:tc>
        <w:tc>
          <w:tcPr>
            <w:tcW w:w="2416" w:type="dxa"/>
            <w:shd w:val="clear" w:color="auto" w:fill="auto"/>
            <w:vAlign w:val="center"/>
          </w:tcPr>
          <w:p w:rsidR="00F75AFE" w:rsidRPr="00320CF3" w:rsidRDefault="00F75AFE" w:rsidP="00F75AFE">
            <w:pPr>
              <w:tabs>
                <w:tab w:val="left" w:pos="2772"/>
              </w:tabs>
              <w:spacing w:after="0"/>
              <w:ind w:left="13"/>
              <w:jc w:val="center"/>
              <w:rPr>
                <w:rFonts w:ascii="Times New Roman" w:hAnsi="Times New Roman"/>
                <w:b/>
                <w:bCs/>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 xml:space="preserve">Synchronizowana przerywana wentylacja wymuszona (SIMV) w trybie ciśnieniowo zmiennym z gwarantowaną objętością lub ze wspomaganiem ciśnieniowym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 xml:space="preserve">Tryb wentylacji wspomaganej ciśnieniem (tzw. </w:t>
            </w:r>
            <w:proofErr w:type="spellStart"/>
            <w:r w:rsidRPr="00320CF3">
              <w:rPr>
                <w:rFonts w:ascii="Times New Roman" w:eastAsia="Times New Roman" w:hAnsi="Times New Roman"/>
                <w:sz w:val="20"/>
                <w:szCs w:val="20"/>
                <w:lang w:eastAsia="pl-PL"/>
              </w:rPr>
              <w:t>Pressure</w:t>
            </w:r>
            <w:proofErr w:type="spellEnd"/>
            <w:r w:rsidRPr="00320CF3">
              <w:rPr>
                <w:rFonts w:ascii="Times New Roman" w:eastAsia="Times New Roman" w:hAnsi="Times New Roman"/>
                <w:sz w:val="20"/>
                <w:szCs w:val="20"/>
                <w:lang w:eastAsia="pl-PL"/>
              </w:rPr>
              <w:t xml:space="preserve"> </w:t>
            </w:r>
            <w:proofErr w:type="spellStart"/>
            <w:r w:rsidRPr="00320CF3">
              <w:rPr>
                <w:rFonts w:ascii="Times New Roman" w:eastAsia="Times New Roman" w:hAnsi="Times New Roman"/>
                <w:sz w:val="20"/>
                <w:szCs w:val="20"/>
                <w:lang w:eastAsia="pl-PL"/>
              </w:rPr>
              <w:t>Support</w:t>
            </w:r>
            <w:proofErr w:type="spellEnd"/>
            <w:r w:rsidRPr="00320CF3">
              <w:rPr>
                <w:rFonts w:ascii="Times New Roman" w:eastAsia="Times New Roman" w:hAnsi="Times New Roman"/>
                <w:sz w:val="20"/>
                <w:szCs w:val="20"/>
                <w:lang w:eastAsia="pl-PL"/>
              </w:rPr>
              <w:t>) z automatycznym włączeniem wentylacji zapasowej po wystąpieniu alarmu bezdechu respiratora. Czułość wyzwalania przepływowego min. 0,3-10 l/min.</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Tryb wentylacji CPAP+PSV.</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Tryb wentylacji ręczny.</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autoSpaceDE w:val="0"/>
              <w:autoSpaceDN w:val="0"/>
              <w:adjustRightInd w:val="0"/>
              <w:spacing w:after="0"/>
              <w:ind w:left="13"/>
              <w:jc w:val="left"/>
              <w:rPr>
                <w:rFonts w:ascii="Times New Roman" w:eastAsia="Times New Roman" w:hAnsi="Times New Roman"/>
                <w:color w:val="000000"/>
                <w:sz w:val="20"/>
                <w:szCs w:val="20"/>
                <w:lang w:eastAsia="pl-PL"/>
              </w:rPr>
            </w:pPr>
            <w:r w:rsidRPr="00320CF3">
              <w:rPr>
                <w:rFonts w:ascii="Times New Roman" w:eastAsia="Times New Roman" w:hAnsi="Times New Roman"/>
                <w:sz w:val="20"/>
                <w:szCs w:val="20"/>
                <w:lang w:eastAsia="pl-PL"/>
              </w:rPr>
              <w:t>Aparat wyposażony w tryb pracy w krążeniu pozaustrojowym, zapewniający: wentylację ręczną w krążeniu pozaustrojowym z zawieszeniem alarmów min. objętości, bezdechu i CO2, z informacją na ekranie respiratora o włączonym trybie pracy w krążeniu pozaustrojowym</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spacing w:after="0"/>
              <w:ind w:left="13"/>
              <w:jc w:val="center"/>
              <w:rPr>
                <w:rFonts w:ascii="Times New Roman" w:hAnsi="Times New Roman"/>
                <w:b/>
                <w:sz w:val="20"/>
                <w:szCs w:val="20"/>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Pauza w przepływie gazów minimum do 1 min. w trybie wentylacji ręcznej i mechanicznej</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 xml:space="preserve">Automatyczna wielostopniowa rekrutacja pęcherzyków płucnych programowana i obrazowana na ekranie respiratora. Możliwość ustawienia PEEP na wyjściu z procedury rekrutacji.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ind w:left="13"/>
              <w:jc w:val="left"/>
              <w:rPr>
                <w:rFonts w:ascii="Times New Roman" w:hAnsi="Times New Roman"/>
                <w:sz w:val="20"/>
                <w:szCs w:val="20"/>
              </w:rPr>
            </w:pPr>
            <w:r w:rsidRPr="00320CF3">
              <w:rPr>
                <w:rFonts w:ascii="Times New Roman" w:eastAsia="Times New Roman" w:hAnsi="Times New Roman"/>
                <w:sz w:val="20"/>
                <w:szCs w:val="20"/>
                <w:lang w:eastAsia="pl-PL"/>
              </w:rPr>
              <w:t>Automatyczna jednostopniowa rekrutacja pęcherzyków płucnych- podanie na żądanie dodatkowego jednego oddechu pod określonym ciśnieniem przez określony czas bez wykonania zmian w ustawieniach respiratora – wentylacja mechaniczna</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Zakres regulacji stosunku wdechu do wydechu min. 2:1 ÷ 1:4.</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shd w:val="clear" w:color="auto" w:fill="FFFFFF" w:themeFill="background1"/>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 xml:space="preserve">Zakres regulacji częstości oddechu w trybie wentylacji ciśnieniowo-zmiennej i objętościowo-zmiennej min. 4 - 100  oddechów / min.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ind w:left="13"/>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shd w:val="clear" w:color="auto" w:fill="FFFFFF" w:themeFill="background1"/>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Zakres regulacji objętości oddechowej w trybie wentylacji objętościowo-zmiennej min. 20 - 1500 ml.</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ind w:left="13"/>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shd w:val="clear" w:color="auto" w:fill="FFFFFF" w:themeFill="background1"/>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Zakres objętości oddechowej w trybie wentylacji ciśnieniowo-zmiennej lub objętościowo zmiennej min. 10 -  1500 ml</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ind w:left="13"/>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shd w:val="clear" w:color="auto" w:fill="FFFFFF" w:themeFill="background1"/>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Zakres regulacji dodatniego ciśnienia końcowo-wydechowego (PEEP) min. 4 - 30 cm H2O</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ind w:left="13"/>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EA36E4">
        <w:trPr>
          <w:cantSplit/>
          <w:trHeight w:val="397"/>
        </w:trPr>
        <w:tc>
          <w:tcPr>
            <w:tcW w:w="562" w:type="dxa"/>
            <w:shd w:val="clear" w:color="auto" w:fill="FFFFFF" w:themeFill="background1"/>
            <w:vAlign w:val="center"/>
          </w:tcPr>
          <w:p w:rsidR="00F75AFE" w:rsidRPr="00320CF3" w:rsidRDefault="00F75AFE" w:rsidP="00F75AFE">
            <w:pPr>
              <w:numPr>
                <w:ilvl w:val="0"/>
                <w:numId w:val="54"/>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spacing w:after="0"/>
              <w:ind w:left="13"/>
              <w:jc w:val="left"/>
              <w:rPr>
                <w:rFonts w:ascii="Times New Roman" w:eastAsia="Times New Roman" w:hAnsi="Times New Roman"/>
                <w:sz w:val="20"/>
                <w:szCs w:val="20"/>
              </w:rPr>
            </w:pPr>
            <w:r w:rsidRPr="00320CF3">
              <w:rPr>
                <w:rFonts w:ascii="Times New Roman" w:eastAsia="Times New Roman" w:hAnsi="Times New Roman"/>
                <w:sz w:val="20"/>
                <w:szCs w:val="20"/>
                <w:lang w:eastAsia="pl-PL"/>
              </w:rPr>
              <w:t>Zakres regulacji Plateau wdechu min. 5 -  60 % czasu wdechu</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ind w:left="13"/>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hAnsi="Times New Roman"/>
                <w:sz w:val="20"/>
                <w:szCs w:val="20"/>
              </w:rPr>
              <w:t>Bez punktacji</w:t>
            </w:r>
          </w:p>
        </w:tc>
      </w:tr>
      <w:tr w:rsidR="00F75AFE" w:rsidRPr="00305BE9" w:rsidTr="00577B35">
        <w:trPr>
          <w:cantSplit/>
          <w:trHeight w:val="397"/>
        </w:trPr>
        <w:tc>
          <w:tcPr>
            <w:tcW w:w="14850" w:type="dxa"/>
            <w:gridSpan w:val="6"/>
            <w:shd w:val="clear" w:color="auto" w:fill="D9D9D9" w:themeFill="background1" w:themeFillShade="D9"/>
            <w:vAlign w:val="center"/>
          </w:tcPr>
          <w:p w:rsidR="00F75AFE" w:rsidRPr="00320CF3" w:rsidRDefault="00F75AFE" w:rsidP="00F75AFE">
            <w:pPr>
              <w:numPr>
                <w:ilvl w:val="0"/>
                <w:numId w:val="51"/>
              </w:numPr>
              <w:tabs>
                <w:tab w:val="left" w:pos="2772"/>
              </w:tabs>
              <w:spacing w:after="0"/>
              <w:ind w:left="314" w:hanging="284"/>
              <w:jc w:val="left"/>
              <w:rPr>
                <w:rFonts w:ascii="Times New Roman" w:hAnsi="Times New Roman"/>
                <w:b/>
                <w:bCs/>
                <w:sz w:val="20"/>
                <w:szCs w:val="20"/>
              </w:rPr>
            </w:pPr>
            <w:r w:rsidRPr="00320CF3">
              <w:rPr>
                <w:rFonts w:ascii="Times New Roman" w:hAnsi="Times New Roman"/>
                <w:b/>
                <w:bCs/>
                <w:sz w:val="20"/>
                <w:szCs w:val="20"/>
              </w:rPr>
              <w:lastRenderedPageBreak/>
              <w:t>System alarmów</w:t>
            </w:r>
          </w:p>
        </w:tc>
      </w:tr>
      <w:tr w:rsidR="00F75AFE" w:rsidRPr="00305BE9" w:rsidTr="00577B35">
        <w:trPr>
          <w:cantSplit/>
          <w:trHeight w:val="397"/>
        </w:trPr>
        <w:tc>
          <w:tcPr>
            <w:tcW w:w="562" w:type="dxa"/>
            <w:shd w:val="clear" w:color="auto" w:fill="FFFFFF" w:themeFill="background1"/>
            <w:vAlign w:val="center"/>
          </w:tcPr>
          <w:p w:rsidR="00F75AFE" w:rsidRPr="00320CF3" w:rsidRDefault="00F75AFE" w:rsidP="00F75AFE">
            <w:pPr>
              <w:numPr>
                <w:ilvl w:val="0"/>
                <w:numId w:val="55"/>
              </w:numPr>
              <w:spacing w:after="0"/>
              <w:jc w:val="center"/>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Alarm niskiej objętości minutowej MV</w:t>
            </w:r>
          </w:p>
        </w:tc>
        <w:tc>
          <w:tcPr>
            <w:tcW w:w="2416" w:type="dxa"/>
            <w:shd w:val="clear" w:color="auto" w:fill="FFFFFF" w:themeFill="background1"/>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FFFFFF" w:themeFill="background1"/>
            <w:vAlign w:val="center"/>
          </w:tcPr>
          <w:p w:rsidR="00F75AFE" w:rsidRPr="00320CF3" w:rsidRDefault="00F75AFE" w:rsidP="00F75AFE">
            <w:pPr>
              <w:spacing w:after="0"/>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97"/>
        </w:trPr>
        <w:tc>
          <w:tcPr>
            <w:tcW w:w="562" w:type="dxa"/>
            <w:shd w:val="clear" w:color="auto" w:fill="FFFFFF" w:themeFill="background1"/>
            <w:vAlign w:val="center"/>
          </w:tcPr>
          <w:p w:rsidR="00F75AFE" w:rsidRPr="00320CF3" w:rsidRDefault="00F75AFE" w:rsidP="00F75AFE">
            <w:pPr>
              <w:numPr>
                <w:ilvl w:val="0"/>
                <w:numId w:val="55"/>
              </w:numPr>
              <w:spacing w:after="0"/>
              <w:ind w:left="398" w:hanging="398"/>
              <w:jc w:val="center"/>
              <w:rPr>
                <w:rFonts w:ascii="Times New Roman" w:hAnsi="Times New Roman"/>
                <w:sz w:val="20"/>
                <w:szCs w:val="20"/>
              </w:rPr>
            </w:pPr>
          </w:p>
        </w:tc>
        <w:tc>
          <w:tcPr>
            <w:tcW w:w="6379" w:type="dxa"/>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Alarmy TV z regulowanymi progami górnym i dolnym</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FFFFFF" w:themeFill="background1"/>
            <w:vAlign w:val="center"/>
          </w:tcPr>
          <w:p w:rsidR="00F75AFE" w:rsidRPr="00320CF3" w:rsidRDefault="00F75AFE" w:rsidP="00F75AFE">
            <w:pPr>
              <w:spacing w:after="0"/>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97"/>
        </w:trPr>
        <w:tc>
          <w:tcPr>
            <w:tcW w:w="562" w:type="dxa"/>
            <w:shd w:val="clear" w:color="auto" w:fill="FFFFFF" w:themeFill="background1"/>
            <w:vAlign w:val="center"/>
          </w:tcPr>
          <w:p w:rsidR="00F75AFE" w:rsidRPr="00320CF3" w:rsidRDefault="00F75AFE" w:rsidP="00F75AFE">
            <w:pPr>
              <w:numPr>
                <w:ilvl w:val="0"/>
                <w:numId w:val="55"/>
              </w:numPr>
              <w:spacing w:after="0"/>
              <w:ind w:left="398" w:hanging="398"/>
              <w:jc w:val="center"/>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Alarm minimalnego i maksymalnego ciśnienia wdechowego</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FFFFFF" w:themeFill="background1"/>
            <w:vAlign w:val="center"/>
          </w:tcPr>
          <w:p w:rsidR="00F75AFE" w:rsidRPr="00320CF3" w:rsidRDefault="00F75AFE" w:rsidP="00F75AFE">
            <w:pPr>
              <w:spacing w:after="0"/>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97"/>
        </w:trPr>
        <w:tc>
          <w:tcPr>
            <w:tcW w:w="562" w:type="dxa"/>
            <w:shd w:val="clear" w:color="auto" w:fill="FFFFFF" w:themeFill="background1"/>
            <w:vAlign w:val="center"/>
          </w:tcPr>
          <w:p w:rsidR="00F75AFE" w:rsidRPr="00320CF3" w:rsidRDefault="00F75AFE" w:rsidP="00F75AFE">
            <w:pPr>
              <w:numPr>
                <w:ilvl w:val="0"/>
                <w:numId w:val="55"/>
              </w:numPr>
              <w:spacing w:after="0"/>
              <w:ind w:left="398" w:hanging="398"/>
              <w:jc w:val="center"/>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 xml:space="preserve">Alarm </w:t>
            </w:r>
            <w:proofErr w:type="spellStart"/>
            <w:r w:rsidRPr="00320CF3">
              <w:rPr>
                <w:rFonts w:ascii="Times New Roman" w:eastAsia="Times New Roman" w:hAnsi="Times New Roman"/>
                <w:sz w:val="20"/>
                <w:szCs w:val="20"/>
                <w:lang w:eastAsia="pl-PL"/>
              </w:rPr>
              <w:t>Apnea</w:t>
            </w:r>
            <w:proofErr w:type="spellEnd"/>
            <w:r w:rsidRPr="00320CF3">
              <w:rPr>
                <w:rFonts w:ascii="Times New Roman" w:eastAsia="Times New Roman" w:hAnsi="Times New Roman"/>
                <w:sz w:val="20"/>
                <w:szCs w:val="20"/>
                <w:lang w:eastAsia="pl-PL"/>
              </w:rPr>
              <w:t>.</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FFFFFF" w:themeFill="background1"/>
            <w:vAlign w:val="center"/>
          </w:tcPr>
          <w:p w:rsidR="00F75AFE" w:rsidRPr="00320CF3" w:rsidRDefault="00F75AFE" w:rsidP="00F75AFE">
            <w:pPr>
              <w:spacing w:after="0"/>
              <w:rPr>
                <w:rFonts w:ascii="Times New Roman" w:hAnsi="Times New Roman"/>
                <w:b/>
                <w:sz w:val="20"/>
                <w:szCs w:val="20"/>
              </w:rPr>
            </w:pPr>
          </w:p>
        </w:tc>
        <w:tc>
          <w:tcPr>
            <w:tcW w:w="1134" w:type="dxa"/>
            <w:shd w:val="clear" w:color="auto" w:fill="FFFFFF" w:themeFill="background1"/>
            <w:vAlign w:val="center"/>
          </w:tcPr>
          <w:p w:rsidR="00F75AFE" w:rsidRPr="00320CF3" w:rsidRDefault="00F75AFE" w:rsidP="00F75AFE">
            <w:pPr>
              <w:spacing w:after="0"/>
              <w:jc w:val="center"/>
              <w:rPr>
                <w:rFonts w:ascii="Times New Roman" w:hAnsi="Times New Roman"/>
                <w:sz w:val="20"/>
                <w:szCs w:val="20"/>
              </w:rPr>
            </w:pPr>
          </w:p>
        </w:tc>
        <w:tc>
          <w:tcPr>
            <w:tcW w:w="2800" w:type="dxa"/>
            <w:shd w:val="clear" w:color="auto" w:fill="FFFFFF" w:themeFill="background1"/>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97"/>
        </w:trPr>
        <w:tc>
          <w:tcPr>
            <w:tcW w:w="562" w:type="dxa"/>
            <w:vAlign w:val="center"/>
          </w:tcPr>
          <w:p w:rsidR="00F75AFE" w:rsidRPr="00320CF3" w:rsidRDefault="00F75AFE" w:rsidP="00F75AFE">
            <w:pPr>
              <w:numPr>
                <w:ilvl w:val="0"/>
                <w:numId w:val="55"/>
              </w:numPr>
              <w:spacing w:after="0"/>
              <w:ind w:left="398" w:hanging="398"/>
              <w:jc w:val="center"/>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Alarm braku zasilania w energię elektryczną.</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97"/>
        </w:trPr>
        <w:tc>
          <w:tcPr>
            <w:tcW w:w="562" w:type="dxa"/>
            <w:vAlign w:val="center"/>
          </w:tcPr>
          <w:p w:rsidR="00F75AFE" w:rsidRPr="00320CF3" w:rsidRDefault="00F75AFE" w:rsidP="00F75AFE">
            <w:pPr>
              <w:numPr>
                <w:ilvl w:val="0"/>
                <w:numId w:val="55"/>
              </w:numPr>
              <w:spacing w:after="0"/>
              <w:ind w:left="398" w:hanging="398"/>
              <w:jc w:val="center"/>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Alarm braku zasilania w gazy</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40"/>
        </w:trPr>
        <w:tc>
          <w:tcPr>
            <w:tcW w:w="14850" w:type="dxa"/>
            <w:gridSpan w:val="6"/>
            <w:shd w:val="clear" w:color="auto" w:fill="D9D9D9" w:themeFill="background1" w:themeFillShade="D9"/>
            <w:vAlign w:val="center"/>
          </w:tcPr>
          <w:p w:rsidR="00F75AFE" w:rsidRPr="00320CF3" w:rsidRDefault="00F75AFE" w:rsidP="00F75AFE">
            <w:pPr>
              <w:numPr>
                <w:ilvl w:val="0"/>
                <w:numId w:val="51"/>
              </w:numPr>
              <w:tabs>
                <w:tab w:val="left" w:pos="2772"/>
              </w:tabs>
              <w:spacing w:after="0"/>
              <w:ind w:left="314" w:hanging="284"/>
              <w:jc w:val="left"/>
              <w:rPr>
                <w:rFonts w:ascii="Times New Roman" w:hAnsi="Times New Roman"/>
                <w:b/>
                <w:bCs/>
                <w:sz w:val="20"/>
                <w:szCs w:val="20"/>
              </w:rPr>
            </w:pPr>
            <w:r w:rsidRPr="00320CF3">
              <w:rPr>
                <w:rFonts w:ascii="Times New Roman" w:hAnsi="Times New Roman"/>
                <w:b/>
                <w:bCs/>
                <w:sz w:val="20"/>
                <w:szCs w:val="20"/>
              </w:rPr>
              <w:t>Pomiary i obrazowanie</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stężenia tlenu w gazach oddechowych</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objętości oddechowej (TV).</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u w:val="single"/>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objętości minutowej (MV).</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częstości oddechu.</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ciśnienia szczytowego.</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ciśnienia średniego.</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ciśnienia Plateau.</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ciśnienia PEEP.</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Pomiar stężenia wdechowego i wydechowego tlenu w gazach oddechowych metodą paramagnetyczną.</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 xml:space="preserve">Pomiar stężenia gazów i środków anestetycznych (podtlenku azotu, </w:t>
            </w:r>
            <w:proofErr w:type="spellStart"/>
            <w:r w:rsidRPr="00320CF3">
              <w:rPr>
                <w:rFonts w:ascii="Times New Roman" w:eastAsia="Times New Roman" w:hAnsi="Times New Roman"/>
                <w:sz w:val="20"/>
                <w:szCs w:val="20"/>
                <w:lang w:eastAsia="pl-PL"/>
              </w:rPr>
              <w:t>sevofluranu</w:t>
            </w:r>
            <w:proofErr w:type="spellEnd"/>
            <w:r w:rsidRPr="00320CF3">
              <w:rPr>
                <w:rFonts w:ascii="Times New Roman" w:eastAsia="Times New Roman" w:hAnsi="Times New Roman"/>
                <w:sz w:val="20"/>
                <w:szCs w:val="20"/>
                <w:lang w:eastAsia="pl-PL"/>
              </w:rPr>
              <w:t xml:space="preserve">, </w:t>
            </w:r>
            <w:proofErr w:type="spellStart"/>
            <w:r w:rsidRPr="00320CF3">
              <w:rPr>
                <w:rFonts w:ascii="Times New Roman" w:eastAsia="Times New Roman" w:hAnsi="Times New Roman"/>
                <w:sz w:val="20"/>
                <w:szCs w:val="20"/>
                <w:lang w:eastAsia="pl-PL"/>
              </w:rPr>
              <w:t>desfluranu</w:t>
            </w:r>
            <w:proofErr w:type="spellEnd"/>
            <w:r w:rsidRPr="00320CF3">
              <w:rPr>
                <w:rFonts w:ascii="Times New Roman" w:eastAsia="Times New Roman" w:hAnsi="Times New Roman"/>
                <w:sz w:val="20"/>
                <w:szCs w:val="20"/>
                <w:lang w:eastAsia="pl-PL"/>
              </w:rPr>
              <w:t xml:space="preserve">, </w:t>
            </w:r>
            <w:proofErr w:type="spellStart"/>
            <w:r w:rsidRPr="00320CF3">
              <w:rPr>
                <w:rFonts w:ascii="Times New Roman" w:eastAsia="Times New Roman" w:hAnsi="Times New Roman"/>
                <w:sz w:val="20"/>
                <w:szCs w:val="20"/>
                <w:lang w:eastAsia="pl-PL"/>
              </w:rPr>
              <w:t>isofluranu</w:t>
            </w:r>
            <w:proofErr w:type="spellEnd"/>
            <w:r w:rsidRPr="00320CF3">
              <w:rPr>
                <w:rFonts w:ascii="Times New Roman" w:eastAsia="Times New Roman" w:hAnsi="Times New Roman"/>
                <w:sz w:val="20"/>
                <w:szCs w:val="20"/>
                <w:lang w:eastAsia="pl-PL"/>
              </w:rPr>
              <w:t>) w mieszaninie wdechowej i wydechowej.</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 xml:space="preserve">Moduł pomiarów gazowych wyjmowany z aparatu kompatybilny z monitorem tego samego producenta </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Tak/Nie</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widowControl w:val="0"/>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Tak – 10 pkt.</w:t>
            </w:r>
          </w:p>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Nie – 0 pkt.</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Automatyczna identyfikacja anestetyku wziewnego i analiza MAC z uwzględnieniem wieku pacjenta.</w:t>
            </w:r>
          </w:p>
        </w:tc>
        <w:tc>
          <w:tcPr>
            <w:tcW w:w="2416" w:type="dxa"/>
            <w:shd w:val="clear" w:color="auto" w:fill="auto"/>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auto"/>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Ekran kolorowy LCD, dotykowy, do nastaw i prezentacji parametrów wentylacji i krzywych.</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Przekątna ekranu: minimum 15"</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Rozdzielczość: minimum 1024 x 768 pikseli.</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Ekran główny respiratora niewbudowany w korpus aparatu lub wbudowany w korpus aparatu z możliwością jego przestawienia w płaszczyźnie pionowej i poziomej</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Ekran umieszczony na ruchomym wysięgniku z regulacją przesuwu w poziomie i kąta pochylenia.</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 xml:space="preserve">Możliwość konfigurowania i zapamiętania minimum 3-ech niezależnych stron ekranu respiratora </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Prezentacja wartości numerycznych i krzywej dynamicznej prężności CO2 w strumieniu wdechowym i wydechowym.</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 xml:space="preserve">Prezentacja koncentracji anestetyku wziewnego na wdechu i wydechu. </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Funkcja obrazowania krzywej stężenia anestetyków.</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 xml:space="preserve">Prezentacja krzywej przepływu w drogach oddechowych </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jc w:val="left"/>
              <w:rPr>
                <w:rFonts w:ascii="Times New Roman" w:hAnsi="Times New Roman"/>
                <w:sz w:val="20"/>
                <w:szCs w:val="20"/>
              </w:rPr>
            </w:pPr>
            <w:r w:rsidRPr="00320CF3">
              <w:rPr>
                <w:rFonts w:ascii="Times New Roman" w:eastAsia="Times New Roman" w:hAnsi="Times New Roman"/>
                <w:sz w:val="20"/>
                <w:szCs w:val="20"/>
                <w:lang w:eastAsia="pl-PL"/>
              </w:rPr>
              <w:t>Prezentacja min. pętli:</w:t>
            </w:r>
            <w:r w:rsidRPr="00320CF3">
              <w:rPr>
                <w:rFonts w:ascii="Times New Roman" w:eastAsia="Times New Roman" w:hAnsi="Times New Roman"/>
                <w:sz w:val="20"/>
                <w:szCs w:val="20"/>
                <w:lang w:eastAsia="pl-PL"/>
              </w:rPr>
              <w:br/>
              <w:t>- ciśnienie / objętość</w:t>
            </w:r>
            <w:r w:rsidRPr="00320CF3">
              <w:rPr>
                <w:rFonts w:ascii="Times New Roman" w:eastAsia="Times New Roman" w:hAnsi="Times New Roman"/>
                <w:sz w:val="20"/>
                <w:szCs w:val="20"/>
                <w:lang w:eastAsia="pl-PL"/>
              </w:rPr>
              <w:br/>
              <w:t xml:space="preserve">- przepływ / objętość                                                                                                                                                                                                     </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 podać</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Prezentacja podatności układu oddechowego</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Zapis minimum jednej pętli spirometrycznej i jednej pętli wzorcowej lub jednej pętli wzorcowej z prezentacją ostatnich 5 pętli spirometrycznych.</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Prezentacja wartości ciśnienia gazów w instalacji szpitalnej na ekranie respiratora z funkcją zmiany jednostki pomiaru</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EA36E4">
        <w:trPr>
          <w:cantSplit/>
          <w:trHeight w:val="340"/>
        </w:trPr>
        <w:tc>
          <w:tcPr>
            <w:tcW w:w="562" w:type="dxa"/>
            <w:vAlign w:val="center"/>
          </w:tcPr>
          <w:p w:rsidR="00F75AFE" w:rsidRPr="00320CF3" w:rsidRDefault="00F75AFE" w:rsidP="00F75AFE">
            <w:pPr>
              <w:numPr>
                <w:ilvl w:val="0"/>
                <w:numId w:val="56"/>
              </w:numPr>
              <w:spacing w:after="0"/>
              <w:ind w:left="398" w:hanging="398"/>
              <w:jc w:val="righ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rPr>
                <w:rFonts w:ascii="Times New Roman" w:hAnsi="Times New Roman"/>
                <w:sz w:val="20"/>
                <w:szCs w:val="20"/>
              </w:rPr>
            </w:pPr>
            <w:r w:rsidRPr="00320CF3">
              <w:rPr>
                <w:rFonts w:ascii="Times New Roman" w:eastAsia="Times New Roman" w:hAnsi="Times New Roman"/>
                <w:sz w:val="20"/>
                <w:szCs w:val="20"/>
                <w:lang w:eastAsia="pl-PL"/>
              </w:rPr>
              <w:t>Automatyczna kalkulacja parametrów wentylacji po wprowadzeniu masy lub wzrostu pacjenta</w:t>
            </w:r>
          </w:p>
        </w:tc>
        <w:tc>
          <w:tcPr>
            <w:tcW w:w="2416" w:type="dxa"/>
            <w:vAlign w:val="center"/>
          </w:tcPr>
          <w:p w:rsidR="00F75AFE" w:rsidRPr="00320CF3" w:rsidRDefault="00F75AFE"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rPr>
                <w:rFonts w:ascii="Times New Roman" w:hAnsi="Times New Roman"/>
                <w:b/>
                <w:sz w:val="20"/>
                <w:szCs w:val="20"/>
              </w:rPr>
            </w:pPr>
          </w:p>
        </w:tc>
        <w:tc>
          <w:tcPr>
            <w:tcW w:w="1134" w:type="dxa"/>
            <w:vAlign w:val="center"/>
          </w:tcPr>
          <w:p w:rsidR="00F75AFE" w:rsidRPr="00320CF3" w:rsidRDefault="00F75AFE" w:rsidP="00F75AFE">
            <w:pPr>
              <w:spacing w:after="0"/>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40"/>
        </w:trPr>
        <w:tc>
          <w:tcPr>
            <w:tcW w:w="14850" w:type="dxa"/>
            <w:gridSpan w:val="6"/>
            <w:shd w:val="clear" w:color="auto" w:fill="D9D9D9" w:themeFill="background1" w:themeFillShade="D9"/>
            <w:vAlign w:val="center"/>
          </w:tcPr>
          <w:p w:rsidR="00F75AFE" w:rsidRPr="00320CF3" w:rsidRDefault="00F75AFE" w:rsidP="00F75AFE">
            <w:pPr>
              <w:numPr>
                <w:ilvl w:val="0"/>
                <w:numId w:val="51"/>
              </w:numPr>
              <w:tabs>
                <w:tab w:val="left" w:pos="2772"/>
              </w:tabs>
              <w:spacing w:after="0"/>
              <w:ind w:left="314" w:hanging="284"/>
              <w:jc w:val="left"/>
              <w:rPr>
                <w:rFonts w:ascii="Times New Roman" w:hAnsi="Times New Roman"/>
                <w:sz w:val="20"/>
                <w:szCs w:val="20"/>
              </w:rPr>
            </w:pPr>
            <w:r w:rsidRPr="00320CF3">
              <w:rPr>
                <w:rFonts w:ascii="Times New Roman" w:hAnsi="Times New Roman"/>
                <w:b/>
                <w:bCs/>
                <w:sz w:val="20"/>
                <w:szCs w:val="20"/>
              </w:rPr>
              <w:lastRenderedPageBreak/>
              <w:t>Parowniki</w:t>
            </w:r>
          </w:p>
        </w:tc>
      </w:tr>
      <w:tr w:rsidR="00F75AFE" w:rsidRPr="00305BE9" w:rsidTr="009D1BBB">
        <w:trPr>
          <w:cantSplit/>
          <w:trHeight w:val="340"/>
        </w:trPr>
        <w:tc>
          <w:tcPr>
            <w:tcW w:w="562" w:type="dxa"/>
            <w:vAlign w:val="center"/>
          </w:tcPr>
          <w:p w:rsidR="00F75AFE" w:rsidRPr="00320CF3" w:rsidRDefault="00F75AFE" w:rsidP="00F75AFE">
            <w:pPr>
              <w:numPr>
                <w:ilvl w:val="0"/>
                <w:numId w:val="57"/>
              </w:numPr>
              <w:spacing w:after="0"/>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 xml:space="preserve">Uchwyt dla minimum 2-ch parowników mechanicznych lub elektronicznych </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shd w:val="clear" w:color="auto" w:fill="auto"/>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9D1BBB">
        <w:trPr>
          <w:cantSplit/>
          <w:trHeight w:val="340"/>
        </w:trPr>
        <w:tc>
          <w:tcPr>
            <w:tcW w:w="562" w:type="dxa"/>
            <w:vAlign w:val="center"/>
          </w:tcPr>
          <w:p w:rsidR="00F75AFE" w:rsidRPr="00320CF3" w:rsidRDefault="00F75AFE" w:rsidP="00F75AFE">
            <w:pPr>
              <w:numPr>
                <w:ilvl w:val="0"/>
                <w:numId w:val="5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 xml:space="preserve">Funkcja jednoczesnego podłączenia parownika do </w:t>
            </w:r>
            <w:proofErr w:type="spellStart"/>
            <w:r w:rsidRPr="00320CF3">
              <w:rPr>
                <w:rFonts w:ascii="Times New Roman" w:eastAsia="Times New Roman" w:hAnsi="Times New Roman"/>
                <w:sz w:val="20"/>
                <w:szCs w:val="20"/>
                <w:lang w:eastAsia="pl-PL"/>
              </w:rPr>
              <w:t>sevofluranu</w:t>
            </w:r>
            <w:proofErr w:type="spellEnd"/>
            <w:r w:rsidRPr="00320CF3">
              <w:rPr>
                <w:rFonts w:ascii="Times New Roman" w:eastAsia="Times New Roman" w:hAnsi="Times New Roman"/>
                <w:sz w:val="20"/>
                <w:szCs w:val="20"/>
                <w:lang w:eastAsia="pl-PL"/>
              </w:rPr>
              <w:t xml:space="preserve"> i </w:t>
            </w:r>
            <w:proofErr w:type="spellStart"/>
            <w:r w:rsidRPr="00320CF3">
              <w:rPr>
                <w:rFonts w:ascii="Times New Roman" w:eastAsia="Times New Roman" w:hAnsi="Times New Roman"/>
                <w:sz w:val="20"/>
                <w:szCs w:val="20"/>
                <w:lang w:eastAsia="pl-PL"/>
              </w:rPr>
              <w:t>desfluranu</w:t>
            </w:r>
            <w:proofErr w:type="spellEnd"/>
            <w:r w:rsidRPr="00320CF3">
              <w:rPr>
                <w:rFonts w:ascii="Times New Roman" w:eastAsia="Times New Roman" w:hAnsi="Times New Roman"/>
                <w:sz w:val="20"/>
                <w:szCs w:val="20"/>
                <w:lang w:eastAsia="pl-PL"/>
              </w:rPr>
              <w:t xml:space="preserve">. </w:t>
            </w:r>
          </w:p>
        </w:tc>
        <w:tc>
          <w:tcPr>
            <w:tcW w:w="2416" w:type="dxa"/>
            <w:shd w:val="clear" w:color="auto" w:fill="auto"/>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auto"/>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9D1BBB">
        <w:trPr>
          <w:cantSplit/>
          <w:trHeight w:val="340"/>
        </w:trPr>
        <w:tc>
          <w:tcPr>
            <w:tcW w:w="562" w:type="dxa"/>
            <w:vAlign w:val="center"/>
          </w:tcPr>
          <w:p w:rsidR="00F75AFE" w:rsidRPr="00320CF3" w:rsidRDefault="00F75AFE" w:rsidP="00F75AFE">
            <w:pPr>
              <w:numPr>
                <w:ilvl w:val="0"/>
                <w:numId w:val="5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Zabezpieczenie przed podaniem dwóch środków wziewnych równocześnie</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auto"/>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9D1BBB">
        <w:trPr>
          <w:cantSplit/>
          <w:trHeight w:val="340"/>
        </w:trPr>
        <w:tc>
          <w:tcPr>
            <w:tcW w:w="562" w:type="dxa"/>
            <w:vAlign w:val="center"/>
          </w:tcPr>
          <w:p w:rsidR="00F75AFE" w:rsidRPr="00320CF3" w:rsidRDefault="00F75AFE" w:rsidP="00F75AFE">
            <w:pPr>
              <w:numPr>
                <w:ilvl w:val="0"/>
                <w:numId w:val="57"/>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Funkcja automatycznej oceny zużycia środka wziewnego w godzinie znieczulenia, w czasie rzeczywistym z podaniem kosztu</w:t>
            </w:r>
          </w:p>
        </w:tc>
        <w:tc>
          <w:tcPr>
            <w:tcW w:w="2416" w:type="dxa"/>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auto"/>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40"/>
        </w:trPr>
        <w:tc>
          <w:tcPr>
            <w:tcW w:w="14850" w:type="dxa"/>
            <w:gridSpan w:val="6"/>
            <w:shd w:val="clear" w:color="auto" w:fill="D9D9D9" w:themeFill="background1" w:themeFillShade="D9"/>
            <w:vAlign w:val="center"/>
          </w:tcPr>
          <w:p w:rsidR="00F75AFE" w:rsidRPr="00320CF3" w:rsidRDefault="00F75AFE" w:rsidP="00F75AFE">
            <w:pPr>
              <w:numPr>
                <w:ilvl w:val="0"/>
                <w:numId w:val="51"/>
              </w:numPr>
              <w:tabs>
                <w:tab w:val="left" w:pos="2772"/>
              </w:tabs>
              <w:spacing w:after="0"/>
              <w:ind w:left="314" w:hanging="284"/>
              <w:jc w:val="left"/>
              <w:rPr>
                <w:rFonts w:ascii="Times New Roman" w:hAnsi="Times New Roman"/>
                <w:b/>
                <w:bCs/>
                <w:sz w:val="20"/>
                <w:szCs w:val="20"/>
              </w:rPr>
            </w:pPr>
            <w:r w:rsidRPr="00320CF3">
              <w:rPr>
                <w:rFonts w:ascii="Times New Roman" w:hAnsi="Times New Roman"/>
                <w:b/>
                <w:bCs/>
                <w:sz w:val="20"/>
                <w:szCs w:val="20"/>
              </w:rPr>
              <w:t>Ssak</w:t>
            </w:r>
          </w:p>
        </w:tc>
      </w:tr>
      <w:tr w:rsidR="00F75AFE" w:rsidRPr="00305BE9" w:rsidTr="009D1BBB">
        <w:trPr>
          <w:cantSplit/>
          <w:trHeight w:val="340"/>
        </w:trPr>
        <w:tc>
          <w:tcPr>
            <w:tcW w:w="562" w:type="dxa"/>
            <w:vAlign w:val="center"/>
          </w:tcPr>
          <w:p w:rsidR="00F75AFE" w:rsidRPr="00320CF3" w:rsidRDefault="00F75AFE" w:rsidP="00F75AFE">
            <w:pPr>
              <w:numPr>
                <w:ilvl w:val="0"/>
                <w:numId w:val="58"/>
              </w:numPr>
              <w:spacing w:after="0"/>
              <w:jc w:val="left"/>
              <w:rPr>
                <w:rFonts w:ascii="Times New Roman" w:hAnsi="Times New Roman"/>
                <w:sz w:val="20"/>
                <w:szCs w:val="20"/>
              </w:rPr>
            </w:pPr>
          </w:p>
        </w:tc>
        <w:tc>
          <w:tcPr>
            <w:tcW w:w="6379" w:type="dxa"/>
            <w:vAlign w:val="center"/>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Aparat wyposażony w wbudowany ssak inżektorowy z regulacja podciśnienia, z pojemnikami min. 0,7 l do wymiennych wkładów.</w:t>
            </w:r>
          </w:p>
        </w:tc>
        <w:tc>
          <w:tcPr>
            <w:tcW w:w="2416" w:type="dxa"/>
            <w:shd w:val="clear" w:color="auto" w:fill="auto"/>
            <w:vAlign w:val="center"/>
          </w:tcPr>
          <w:p w:rsidR="00F75AFE" w:rsidRPr="00320CF3" w:rsidRDefault="00F75AFE"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9D1BBB">
        <w:trPr>
          <w:cantSplit/>
          <w:trHeight w:val="340"/>
        </w:trPr>
        <w:tc>
          <w:tcPr>
            <w:tcW w:w="562" w:type="dxa"/>
            <w:vAlign w:val="center"/>
          </w:tcPr>
          <w:p w:rsidR="00F75AFE" w:rsidRPr="00320CF3" w:rsidRDefault="00F75AFE" w:rsidP="00F75AFE">
            <w:pPr>
              <w:numPr>
                <w:ilvl w:val="0"/>
                <w:numId w:val="58"/>
              </w:numPr>
              <w:spacing w:after="0"/>
              <w:ind w:left="398" w:hanging="398"/>
              <w:jc w:val="left"/>
              <w:rPr>
                <w:rFonts w:ascii="Times New Roman" w:hAnsi="Times New Roman"/>
                <w:sz w:val="20"/>
                <w:szCs w:val="20"/>
              </w:rPr>
            </w:pPr>
          </w:p>
        </w:tc>
        <w:tc>
          <w:tcPr>
            <w:tcW w:w="6379" w:type="dxa"/>
            <w:shd w:val="clear" w:color="auto" w:fill="auto"/>
            <w:vAlign w:val="center"/>
          </w:tcPr>
          <w:p w:rsidR="00F75AFE" w:rsidRPr="00320CF3" w:rsidRDefault="00F75AFE" w:rsidP="00F75AFE">
            <w:pPr>
              <w:ind w:left="13"/>
              <w:rPr>
                <w:rFonts w:ascii="Times New Roman" w:hAnsi="Times New Roman"/>
                <w:sz w:val="20"/>
                <w:szCs w:val="20"/>
              </w:rPr>
            </w:pPr>
            <w:r w:rsidRPr="00320CF3">
              <w:rPr>
                <w:rFonts w:ascii="Times New Roman" w:eastAsia="Times New Roman" w:hAnsi="Times New Roman"/>
                <w:sz w:val="20"/>
                <w:szCs w:val="20"/>
                <w:lang w:eastAsia="pl-PL"/>
              </w:rPr>
              <w:t>Wymienne wkłady: minimum 5 szt. dla każdego urządzenia</w:t>
            </w:r>
          </w:p>
        </w:tc>
        <w:tc>
          <w:tcPr>
            <w:tcW w:w="2416" w:type="dxa"/>
            <w:shd w:val="clear" w:color="auto" w:fill="auto"/>
            <w:vAlign w:val="center"/>
          </w:tcPr>
          <w:p w:rsidR="00F75AFE" w:rsidRPr="00320CF3" w:rsidRDefault="00F75AFE" w:rsidP="00F75AFE">
            <w:pPr>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 podać</w:t>
            </w:r>
          </w:p>
        </w:tc>
        <w:tc>
          <w:tcPr>
            <w:tcW w:w="1559" w:type="dxa"/>
            <w:vAlign w:val="center"/>
          </w:tcPr>
          <w:p w:rsidR="00F75AFE" w:rsidRPr="00320CF3" w:rsidRDefault="00F75AFE" w:rsidP="00F75AFE">
            <w:pPr>
              <w:spacing w:after="0"/>
              <w:ind w:left="13"/>
              <w:rPr>
                <w:rFonts w:ascii="Times New Roman" w:hAnsi="Times New Roman"/>
                <w:b/>
                <w:sz w:val="20"/>
                <w:szCs w:val="20"/>
              </w:rPr>
            </w:pPr>
          </w:p>
        </w:tc>
        <w:tc>
          <w:tcPr>
            <w:tcW w:w="1134" w:type="dxa"/>
            <w:vAlign w:val="center"/>
          </w:tcPr>
          <w:p w:rsidR="00F75AFE" w:rsidRPr="00320CF3" w:rsidRDefault="00F75AFE" w:rsidP="00F75AFE">
            <w:pPr>
              <w:spacing w:after="0"/>
              <w:ind w:left="13"/>
              <w:jc w:val="center"/>
              <w:rPr>
                <w:rFonts w:ascii="Times New Roman" w:hAnsi="Times New Roman"/>
                <w:sz w:val="20"/>
                <w:szCs w:val="20"/>
              </w:rPr>
            </w:pPr>
          </w:p>
        </w:tc>
        <w:tc>
          <w:tcPr>
            <w:tcW w:w="2800" w:type="dxa"/>
            <w:vAlign w:val="center"/>
          </w:tcPr>
          <w:p w:rsidR="00F75AFE" w:rsidRPr="00320CF3" w:rsidRDefault="00F75AFE" w:rsidP="00F75AFE">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F75AFE" w:rsidRPr="00305BE9" w:rsidTr="00577B35">
        <w:trPr>
          <w:cantSplit/>
          <w:trHeight w:val="397"/>
        </w:trPr>
        <w:tc>
          <w:tcPr>
            <w:tcW w:w="14850" w:type="dxa"/>
            <w:gridSpan w:val="6"/>
            <w:shd w:val="clear" w:color="auto" w:fill="D9D9D9" w:themeFill="background1" w:themeFillShade="D9"/>
            <w:vAlign w:val="center"/>
          </w:tcPr>
          <w:p w:rsidR="00F75AFE" w:rsidRPr="00320CF3" w:rsidRDefault="00F75AFE" w:rsidP="00F75AFE">
            <w:pPr>
              <w:numPr>
                <w:ilvl w:val="0"/>
                <w:numId w:val="51"/>
              </w:numPr>
              <w:tabs>
                <w:tab w:val="left" w:pos="2772"/>
              </w:tabs>
              <w:spacing w:after="0"/>
              <w:ind w:left="314" w:hanging="284"/>
              <w:jc w:val="left"/>
              <w:rPr>
                <w:rFonts w:ascii="Times New Roman" w:hAnsi="Times New Roman"/>
                <w:b/>
                <w:bCs/>
                <w:sz w:val="20"/>
                <w:szCs w:val="20"/>
              </w:rPr>
            </w:pPr>
            <w:r w:rsidRPr="00320CF3">
              <w:rPr>
                <w:rFonts w:ascii="Times New Roman" w:hAnsi="Times New Roman"/>
                <w:b/>
                <w:bCs/>
                <w:sz w:val="20"/>
                <w:szCs w:val="20"/>
              </w:rPr>
              <w:t>System testowania aparatu</w:t>
            </w:r>
          </w:p>
        </w:tc>
      </w:tr>
      <w:tr w:rsidR="00D65EEB" w:rsidRPr="00305BE9" w:rsidTr="009D1BBB">
        <w:trPr>
          <w:cantSplit/>
          <w:trHeight w:val="397"/>
        </w:trPr>
        <w:tc>
          <w:tcPr>
            <w:tcW w:w="562" w:type="dxa"/>
            <w:vAlign w:val="center"/>
          </w:tcPr>
          <w:p w:rsidR="00D65EEB" w:rsidRPr="00320CF3" w:rsidRDefault="00D65EEB" w:rsidP="00F75AFE">
            <w:pPr>
              <w:numPr>
                <w:ilvl w:val="0"/>
                <w:numId w:val="59"/>
              </w:numPr>
              <w:spacing w:after="0"/>
              <w:jc w:val="left"/>
              <w:rPr>
                <w:rFonts w:ascii="Times New Roman" w:hAnsi="Times New Roman"/>
                <w:sz w:val="20"/>
                <w:szCs w:val="20"/>
              </w:rPr>
            </w:pPr>
          </w:p>
        </w:tc>
        <w:tc>
          <w:tcPr>
            <w:tcW w:w="6379" w:type="dxa"/>
            <w:shd w:val="clear" w:color="auto" w:fill="auto"/>
            <w:vAlign w:val="center"/>
          </w:tcPr>
          <w:p w:rsidR="00D65EEB" w:rsidRPr="00320CF3" w:rsidRDefault="00D65EEB" w:rsidP="00F75AFE">
            <w:pPr>
              <w:ind w:left="13"/>
              <w:jc w:val="left"/>
              <w:rPr>
                <w:rFonts w:ascii="Times New Roman" w:hAnsi="Times New Roman"/>
                <w:sz w:val="20"/>
                <w:szCs w:val="20"/>
              </w:rPr>
            </w:pPr>
            <w:r w:rsidRPr="00320CF3">
              <w:rPr>
                <w:rFonts w:ascii="Times New Roman" w:eastAsia="Times New Roman" w:hAnsi="Times New Roman"/>
                <w:sz w:val="20"/>
                <w:szCs w:val="20"/>
                <w:lang w:eastAsia="pl-PL"/>
              </w:rPr>
              <w:t>Automatyczny lub automatyczny z interakcją z personelem test kontrolny aparatu, sprawdzający jego działanie.</w:t>
            </w:r>
          </w:p>
        </w:tc>
        <w:tc>
          <w:tcPr>
            <w:tcW w:w="2416" w:type="dxa"/>
            <w:shd w:val="clear" w:color="auto" w:fill="auto"/>
            <w:vAlign w:val="center"/>
          </w:tcPr>
          <w:p w:rsidR="00D65EEB" w:rsidRPr="00320CF3" w:rsidRDefault="00D65EEB"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shd w:val="clear" w:color="auto" w:fill="auto"/>
            <w:vAlign w:val="center"/>
          </w:tcPr>
          <w:p w:rsidR="00D65EEB" w:rsidRPr="00320CF3" w:rsidRDefault="00D65EEB" w:rsidP="00F75AFE">
            <w:pPr>
              <w:spacing w:after="0"/>
              <w:ind w:left="13"/>
              <w:rPr>
                <w:rFonts w:ascii="Times New Roman" w:hAnsi="Times New Roman"/>
                <w:b/>
                <w:sz w:val="20"/>
                <w:szCs w:val="20"/>
              </w:rPr>
            </w:pPr>
          </w:p>
        </w:tc>
        <w:tc>
          <w:tcPr>
            <w:tcW w:w="1134" w:type="dxa"/>
            <w:vAlign w:val="center"/>
          </w:tcPr>
          <w:p w:rsidR="00D65EEB" w:rsidRPr="00320CF3" w:rsidRDefault="00D65EEB" w:rsidP="00F75AFE">
            <w:pPr>
              <w:spacing w:after="0"/>
              <w:ind w:left="13"/>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59"/>
              </w:numPr>
              <w:spacing w:after="0"/>
              <w:ind w:left="398" w:hanging="398"/>
              <w:jc w:val="left"/>
              <w:rPr>
                <w:rFonts w:ascii="Times New Roman" w:hAnsi="Times New Roman"/>
                <w:sz w:val="20"/>
                <w:szCs w:val="20"/>
              </w:rPr>
            </w:pPr>
          </w:p>
        </w:tc>
        <w:tc>
          <w:tcPr>
            <w:tcW w:w="6379" w:type="dxa"/>
            <w:shd w:val="clear" w:color="auto" w:fill="auto"/>
            <w:vAlign w:val="center"/>
          </w:tcPr>
          <w:p w:rsidR="00D65EEB" w:rsidRPr="00320CF3" w:rsidRDefault="00D65EEB" w:rsidP="00F75AFE">
            <w:pPr>
              <w:ind w:left="13"/>
              <w:jc w:val="left"/>
              <w:rPr>
                <w:rFonts w:ascii="Times New Roman" w:hAnsi="Times New Roman"/>
                <w:sz w:val="20"/>
                <w:szCs w:val="20"/>
              </w:rPr>
            </w:pPr>
            <w:r w:rsidRPr="00320CF3">
              <w:rPr>
                <w:rFonts w:ascii="Times New Roman" w:eastAsia="Times New Roman" w:hAnsi="Times New Roman"/>
                <w:sz w:val="20"/>
                <w:szCs w:val="20"/>
                <w:lang w:eastAsia="pl-PL"/>
              </w:rPr>
              <w:t>W celu zwiększenie bezpieczeństwa i polepszenia organizacji pracy na bloku operacyjnym aparat do znieczulenia wyposażony w dziennik testów kontrolnych prezentowany na ekranie aparatu</w:t>
            </w:r>
          </w:p>
        </w:tc>
        <w:tc>
          <w:tcPr>
            <w:tcW w:w="2416" w:type="dxa"/>
            <w:shd w:val="clear" w:color="auto" w:fill="auto"/>
            <w:vAlign w:val="center"/>
          </w:tcPr>
          <w:p w:rsidR="00D65EEB" w:rsidRPr="00320CF3" w:rsidRDefault="00D65EEB"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auto"/>
            <w:vAlign w:val="center"/>
          </w:tcPr>
          <w:p w:rsidR="00D65EEB" w:rsidRPr="00320CF3" w:rsidRDefault="00D65EEB" w:rsidP="00F75AFE">
            <w:pPr>
              <w:spacing w:after="0"/>
              <w:ind w:left="13"/>
              <w:rPr>
                <w:rFonts w:ascii="Times New Roman" w:hAnsi="Times New Roman"/>
                <w:b/>
                <w:sz w:val="20"/>
                <w:szCs w:val="20"/>
              </w:rPr>
            </w:pPr>
          </w:p>
        </w:tc>
        <w:tc>
          <w:tcPr>
            <w:tcW w:w="1134" w:type="dxa"/>
            <w:vAlign w:val="center"/>
          </w:tcPr>
          <w:p w:rsidR="00D65EEB" w:rsidRPr="00320CF3" w:rsidRDefault="00D65EEB" w:rsidP="00F75AFE">
            <w:pPr>
              <w:spacing w:after="0"/>
              <w:ind w:left="13"/>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9C557F" w:rsidTr="00577B35">
        <w:trPr>
          <w:cantSplit/>
          <w:trHeight w:val="397"/>
        </w:trPr>
        <w:tc>
          <w:tcPr>
            <w:tcW w:w="14850" w:type="dxa"/>
            <w:gridSpan w:val="6"/>
            <w:shd w:val="clear" w:color="auto" w:fill="D9D9D9" w:themeFill="background1" w:themeFillShade="D9"/>
            <w:vAlign w:val="center"/>
          </w:tcPr>
          <w:p w:rsidR="00D65EEB" w:rsidRPr="00320CF3" w:rsidRDefault="00D65EEB" w:rsidP="00F75AFE">
            <w:pPr>
              <w:numPr>
                <w:ilvl w:val="0"/>
                <w:numId w:val="51"/>
              </w:numPr>
              <w:tabs>
                <w:tab w:val="left" w:pos="2772"/>
              </w:tabs>
              <w:spacing w:after="0"/>
              <w:ind w:left="314" w:hanging="284"/>
              <w:jc w:val="left"/>
              <w:rPr>
                <w:rFonts w:ascii="Times New Roman" w:eastAsia="Times New Roman" w:hAnsi="Times New Roman"/>
                <w:b/>
                <w:bCs/>
                <w:sz w:val="20"/>
                <w:szCs w:val="20"/>
                <w:lang w:eastAsia="pl-PL"/>
              </w:rPr>
            </w:pPr>
            <w:r w:rsidRPr="00320CF3">
              <w:rPr>
                <w:rFonts w:ascii="Times New Roman" w:hAnsi="Times New Roman"/>
                <w:b/>
                <w:bCs/>
                <w:sz w:val="20"/>
                <w:szCs w:val="20"/>
              </w:rPr>
              <w:t>Monitor pacjenta (Kardiomonitor)</w:t>
            </w:r>
          </w:p>
        </w:tc>
      </w:tr>
      <w:tr w:rsidR="00D65EEB" w:rsidRPr="009C557F" w:rsidTr="00577B35">
        <w:trPr>
          <w:cantSplit/>
          <w:trHeight w:val="397"/>
        </w:trPr>
        <w:tc>
          <w:tcPr>
            <w:tcW w:w="562" w:type="dxa"/>
            <w:vAlign w:val="center"/>
          </w:tcPr>
          <w:p w:rsidR="00D65EEB" w:rsidRPr="00320CF3" w:rsidRDefault="00D65EEB" w:rsidP="00F75AFE">
            <w:pPr>
              <w:numPr>
                <w:ilvl w:val="0"/>
                <w:numId w:val="60"/>
              </w:numPr>
              <w:spacing w:after="0"/>
              <w:jc w:val="left"/>
              <w:rPr>
                <w:rFonts w:ascii="Times New Roman" w:hAnsi="Times New Roman"/>
                <w:sz w:val="20"/>
                <w:szCs w:val="20"/>
              </w:rPr>
            </w:pPr>
          </w:p>
        </w:tc>
        <w:tc>
          <w:tcPr>
            <w:tcW w:w="6379" w:type="dxa"/>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Monitor wyposażony w dotykowy ekran o przekątnej min. 19"  Nie dopuszcza się realizacji tej funkcjonalności z wykorzystaniem zewnętrznego, dodatkowego ekranu lub innych rozwiązań zależnych od funkcjonowania sieci informatycznej</w:t>
            </w:r>
          </w:p>
        </w:tc>
        <w:tc>
          <w:tcPr>
            <w:tcW w:w="2416" w:type="dxa"/>
            <w:shd w:val="clear" w:color="auto" w:fill="auto"/>
            <w:vAlign w:val="center"/>
          </w:tcPr>
          <w:p w:rsidR="00D65EEB" w:rsidRPr="00320CF3" w:rsidRDefault="00D65EEB"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shd w:val="clear" w:color="auto" w:fill="auto"/>
            <w:vAlign w:val="center"/>
          </w:tcPr>
          <w:p w:rsidR="00D65EEB" w:rsidRPr="00320CF3" w:rsidRDefault="00D65EEB" w:rsidP="00F75AFE">
            <w:pPr>
              <w:spacing w:after="0"/>
              <w:ind w:left="13"/>
              <w:rPr>
                <w:rFonts w:ascii="Times New Roman" w:hAnsi="Times New Roman"/>
                <w:sz w:val="20"/>
                <w:szCs w:val="20"/>
              </w:rPr>
            </w:pPr>
          </w:p>
        </w:tc>
        <w:tc>
          <w:tcPr>
            <w:tcW w:w="1134" w:type="dxa"/>
            <w:vAlign w:val="center"/>
          </w:tcPr>
          <w:p w:rsidR="00D65EEB" w:rsidRPr="00320CF3" w:rsidRDefault="00D65EEB" w:rsidP="00F75AFE">
            <w:pPr>
              <w:spacing w:after="0"/>
              <w:ind w:left="13"/>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9C557F" w:rsidTr="00577B35">
        <w:trPr>
          <w:cantSplit/>
          <w:trHeight w:val="397"/>
        </w:trPr>
        <w:tc>
          <w:tcPr>
            <w:tcW w:w="562" w:type="dxa"/>
            <w:vAlign w:val="center"/>
          </w:tcPr>
          <w:p w:rsidR="00D65EEB" w:rsidRPr="00320CF3" w:rsidRDefault="00D65EEB" w:rsidP="00F75AFE">
            <w:pPr>
              <w:numPr>
                <w:ilvl w:val="0"/>
                <w:numId w:val="60"/>
              </w:numPr>
              <w:spacing w:after="0"/>
              <w:ind w:left="398" w:hanging="398"/>
              <w:jc w:val="left"/>
              <w:rPr>
                <w:rFonts w:ascii="Times New Roman" w:hAnsi="Times New Roman"/>
                <w:sz w:val="20"/>
                <w:szCs w:val="20"/>
              </w:rPr>
            </w:pPr>
          </w:p>
        </w:tc>
        <w:tc>
          <w:tcPr>
            <w:tcW w:w="6379" w:type="dxa"/>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Funkcja podłączenia dodatkowego ekranu powielającego o przekątnej min. 19”</w:t>
            </w:r>
          </w:p>
        </w:tc>
        <w:tc>
          <w:tcPr>
            <w:tcW w:w="2416" w:type="dxa"/>
            <w:shd w:val="clear" w:color="auto" w:fill="auto"/>
            <w:vAlign w:val="center"/>
          </w:tcPr>
          <w:p w:rsidR="00D65EEB" w:rsidRPr="00320CF3" w:rsidRDefault="00D65EEB"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shd w:val="clear" w:color="auto" w:fill="auto"/>
            <w:vAlign w:val="center"/>
          </w:tcPr>
          <w:p w:rsidR="00D65EEB" w:rsidRPr="00320CF3" w:rsidRDefault="00D65EEB" w:rsidP="00F75AFE">
            <w:pPr>
              <w:spacing w:after="0"/>
              <w:ind w:left="13"/>
              <w:rPr>
                <w:rFonts w:ascii="Times New Roman" w:hAnsi="Times New Roman"/>
                <w:sz w:val="20"/>
                <w:szCs w:val="20"/>
              </w:rPr>
            </w:pPr>
          </w:p>
        </w:tc>
        <w:tc>
          <w:tcPr>
            <w:tcW w:w="1134" w:type="dxa"/>
            <w:vAlign w:val="center"/>
          </w:tcPr>
          <w:p w:rsidR="00D65EEB" w:rsidRPr="00320CF3" w:rsidRDefault="00D65EEB" w:rsidP="00F75AFE">
            <w:pPr>
              <w:spacing w:after="0"/>
              <w:ind w:left="13"/>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9C557F" w:rsidTr="00577B35">
        <w:trPr>
          <w:cantSplit/>
          <w:trHeight w:val="397"/>
        </w:trPr>
        <w:tc>
          <w:tcPr>
            <w:tcW w:w="562" w:type="dxa"/>
            <w:vAlign w:val="center"/>
          </w:tcPr>
          <w:p w:rsidR="00D65EEB" w:rsidRPr="00320CF3" w:rsidRDefault="00D65EEB" w:rsidP="00F75AFE">
            <w:pPr>
              <w:numPr>
                <w:ilvl w:val="0"/>
                <w:numId w:val="60"/>
              </w:numPr>
              <w:spacing w:after="0"/>
              <w:ind w:left="398" w:hanging="398"/>
              <w:jc w:val="left"/>
              <w:rPr>
                <w:rFonts w:ascii="Times New Roman" w:hAnsi="Times New Roman"/>
                <w:sz w:val="20"/>
                <w:szCs w:val="20"/>
              </w:rPr>
            </w:pPr>
          </w:p>
        </w:tc>
        <w:tc>
          <w:tcPr>
            <w:tcW w:w="6379" w:type="dxa"/>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Monitor wyposażony w funkcję obliczeń hemodynamicznych, utlenowania oraz wentylacji</w:t>
            </w:r>
          </w:p>
        </w:tc>
        <w:tc>
          <w:tcPr>
            <w:tcW w:w="2416" w:type="dxa"/>
            <w:shd w:val="clear" w:color="auto" w:fill="auto"/>
            <w:vAlign w:val="center"/>
          </w:tcPr>
          <w:p w:rsidR="00D65EEB" w:rsidRPr="00320CF3" w:rsidRDefault="00D65EEB"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auto"/>
            <w:vAlign w:val="center"/>
          </w:tcPr>
          <w:p w:rsidR="00D65EEB" w:rsidRPr="00320CF3" w:rsidRDefault="00D65EEB" w:rsidP="00F75AFE">
            <w:pPr>
              <w:spacing w:after="0"/>
              <w:ind w:left="13"/>
              <w:rPr>
                <w:rFonts w:ascii="Times New Roman" w:hAnsi="Times New Roman"/>
                <w:sz w:val="20"/>
                <w:szCs w:val="20"/>
              </w:rPr>
            </w:pPr>
          </w:p>
        </w:tc>
        <w:tc>
          <w:tcPr>
            <w:tcW w:w="1134" w:type="dxa"/>
            <w:vAlign w:val="center"/>
          </w:tcPr>
          <w:p w:rsidR="00D65EEB" w:rsidRPr="00320CF3" w:rsidRDefault="00D65EEB" w:rsidP="00F75AFE">
            <w:pPr>
              <w:spacing w:after="0"/>
              <w:ind w:left="13"/>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9C557F" w:rsidTr="00577B35">
        <w:trPr>
          <w:cantSplit/>
          <w:trHeight w:val="397"/>
        </w:trPr>
        <w:tc>
          <w:tcPr>
            <w:tcW w:w="562" w:type="dxa"/>
            <w:vAlign w:val="center"/>
          </w:tcPr>
          <w:p w:rsidR="00D65EEB" w:rsidRPr="00320CF3" w:rsidRDefault="00D65EEB" w:rsidP="00F75AFE">
            <w:pPr>
              <w:numPr>
                <w:ilvl w:val="0"/>
                <w:numId w:val="60"/>
              </w:numPr>
              <w:spacing w:after="0"/>
              <w:ind w:left="398" w:hanging="398"/>
              <w:jc w:val="left"/>
              <w:rPr>
                <w:rFonts w:ascii="Times New Roman" w:hAnsi="Times New Roman"/>
                <w:sz w:val="20"/>
                <w:szCs w:val="20"/>
              </w:rPr>
            </w:pPr>
          </w:p>
        </w:tc>
        <w:tc>
          <w:tcPr>
            <w:tcW w:w="6379" w:type="dxa"/>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hAnsi="Times New Roman"/>
                <w:sz w:val="20"/>
                <w:szCs w:val="20"/>
              </w:rPr>
              <w:t>Monitor w pełni kompatybilny z oferowanym aparatem do znieczulania</w:t>
            </w:r>
          </w:p>
        </w:tc>
        <w:tc>
          <w:tcPr>
            <w:tcW w:w="2416" w:type="dxa"/>
            <w:shd w:val="clear" w:color="auto" w:fill="auto"/>
            <w:vAlign w:val="center"/>
          </w:tcPr>
          <w:p w:rsidR="00D65EEB" w:rsidRPr="00320CF3" w:rsidRDefault="00D65EEB" w:rsidP="00F75AFE">
            <w:pPr>
              <w:tabs>
                <w:tab w:val="left" w:pos="2772"/>
              </w:tabs>
              <w:spacing w:after="0"/>
              <w:ind w:left="13"/>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shd w:val="clear" w:color="auto" w:fill="auto"/>
            <w:vAlign w:val="center"/>
          </w:tcPr>
          <w:p w:rsidR="00D65EEB" w:rsidRPr="00320CF3" w:rsidRDefault="00D65EEB" w:rsidP="00F75AFE">
            <w:pPr>
              <w:spacing w:after="0"/>
              <w:ind w:left="13"/>
              <w:rPr>
                <w:rFonts w:ascii="Times New Roman" w:hAnsi="Times New Roman"/>
                <w:sz w:val="20"/>
                <w:szCs w:val="20"/>
              </w:rPr>
            </w:pPr>
          </w:p>
        </w:tc>
        <w:tc>
          <w:tcPr>
            <w:tcW w:w="1134" w:type="dxa"/>
            <w:vAlign w:val="center"/>
          </w:tcPr>
          <w:p w:rsidR="00D65EEB" w:rsidRPr="00320CF3" w:rsidRDefault="00D65EEB" w:rsidP="00F75AFE">
            <w:pPr>
              <w:spacing w:after="0"/>
              <w:ind w:left="13"/>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14850" w:type="dxa"/>
            <w:gridSpan w:val="6"/>
            <w:shd w:val="clear" w:color="auto" w:fill="D9D9D9" w:themeFill="background1" w:themeFillShade="D9"/>
            <w:vAlign w:val="center"/>
          </w:tcPr>
          <w:p w:rsidR="00D65EEB" w:rsidRPr="00320CF3" w:rsidRDefault="00D65EEB" w:rsidP="00F75AFE">
            <w:pPr>
              <w:numPr>
                <w:ilvl w:val="0"/>
                <w:numId w:val="51"/>
              </w:numPr>
              <w:tabs>
                <w:tab w:val="left" w:pos="2772"/>
              </w:tabs>
              <w:spacing w:after="0"/>
              <w:ind w:left="314" w:hanging="284"/>
              <w:jc w:val="left"/>
              <w:rPr>
                <w:rFonts w:ascii="Times New Roman" w:hAnsi="Times New Roman"/>
                <w:b/>
                <w:bCs/>
                <w:sz w:val="20"/>
                <w:szCs w:val="20"/>
              </w:rPr>
            </w:pPr>
            <w:r w:rsidRPr="00320CF3">
              <w:rPr>
                <w:rFonts w:ascii="Times New Roman" w:hAnsi="Times New Roman"/>
                <w:b/>
                <w:bCs/>
                <w:sz w:val="20"/>
                <w:szCs w:val="20"/>
              </w:rPr>
              <w:lastRenderedPageBreak/>
              <w:t>Moduł transportowy</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Moduł transportowy wyposażony we wbudowany ekran o przekątnej min. 6,0” z funkcją automatycznego dostosowania wyświetlania do położenia monitora, skokowo przynajmniej co 180°</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Moduł transportowy zapewnia jednoczesną prezentację przynajmniej 3 krzywych dynamicznych</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Funkcja konfiguracji przynajmniej 2 widoków ekranu modułu transportowego</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Moduł transportowy wyposażony we wbudowane zasilanie akumulatorowe na przynajmniej 4 godziny pracy</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Moduł transportowy przystosowany do warunków transportowych, odporny na upadek z wysokości przynajmniej 1m</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Moduł transportowy przystosowany do warunków transportowych, klasa odporności na zachlapanie wodą nie gorsza niż IPX1</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Masa modułu transportowego wraz z wbudowanym ekranem oraz akumulatorem poniżej 2kg</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Moduł transportowy zapewnia kontynuację monitorowania w czasie transportu przynajmniej następujących parametrów (zgodnie z ich wymogami opisanymi w dalszej części specyfikacji): EKG, SpO2, NIBP, 2x Temp., 2x IBP, z możliwością rozbudowy o pomiar CO2 w strumieniu bocznym. Dostępność parametrów zależna wyłącznie od podłączonych akcesoriów pomiarowych lub poprzez podłączenie do modułu transportowego dodatkowych modułów wieloparametrowych.</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sz w:val="20"/>
                <w:szCs w:val="20"/>
                <w:lang w:eastAsia="pl-PL"/>
              </w:rPr>
              <w:t>TAK, podać</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9D1BBB">
        <w:trPr>
          <w:cantSplit/>
          <w:trHeight w:val="397"/>
        </w:trPr>
        <w:tc>
          <w:tcPr>
            <w:tcW w:w="562" w:type="dxa"/>
            <w:vAlign w:val="center"/>
          </w:tcPr>
          <w:p w:rsidR="00D65EEB" w:rsidRPr="00320CF3" w:rsidRDefault="00D65EEB" w:rsidP="00F75AFE">
            <w:pPr>
              <w:numPr>
                <w:ilvl w:val="0"/>
                <w:numId w:val="61"/>
              </w:numPr>
              <w:spacing w:after="0"/>
              <w:ind w:left="398" w:hanging="398"/>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eastAsia="Times New Roman" w:hAnsi="Times New Roman"/>
                <w:sz w:val="20"/>
                <w:szCs w:val="20"/>
                <w:lang w:eastAsia="pl-PL"/>
              </w:rPr>
              <w:t>Moduł transportowy zapewnia nieprzerwane monitorowanie ww. parametrów, a Także przenoszenie pomiędzy stanowiskami: pamięci trendów i zdarzeń alarmowych, uzupełniając ją na nowym stanowisku o dane pozyskane w trakcie transportu</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eastAsia="Times New Roman" w:hAnsi="Times New Roman"/>
                <w:color w:val="000000"/>
                <w:sz w:val="20"/>
                <w:szCs w:val="20"/>
                <w:lang w:eastAsia="pl-PL"/>
              </w:rPr>
              <w:t>TAK</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D65EEB">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14850" w:type="dxa"/>
            <w:gridSpan w:val="6"/>
            <w:shd w:val="clear" w:color="auto" w:fill="D9D9D9" w:themeFill="background1" w:themeFillShade="D9"/>
            <w:vAlign w:val="center"/>
          </w:tcPr>
          <w:p w:rsidR="00D65EEB" w:rsidRPr="00320CF3" w:rsidRDefault="00D65EEB" w:rsidP="00F75AFE">
            <w:pPr>
              <w:numPr>
                <w:ilvl w:val="0"/>
                <w:numId w:val="51"/>
              </w:numPr>
              <w:tabs>
                <w:tab w:val="left" w:pos="2772"/>
              </w:tabs>
              <w:spacing w:after="0"/>
              <w:ind w:left="314" w:hanging="284"/>
              <w:jc w:val="left"/>
              <w:rPr>
                <w:rFonts w:ascii="Times New Roman" w:eastAsia="Times New Roman" w:hAnsi="Times New Roman"/>
                <w:b/>
                <w:bCs/>
                <w:sz w:val="20"/>
                <w:szCs w:val="20"/>
                <w:lang w:eastAsia="pl-PL"/>
              </w:rPr>
            </w:pPr>
            <w:r w:rsidRPr="00320CF3">
              <w:rPr>
                <w:rFonts w:ascii="Times New Roman" w:hAnsi="Times New Roman"/>
                <w:b/>
                <w:bCs/>
                <w:sz w:val="20"/>
                <w:szCs w:val="20"/>
              </w:rPr>
              <w:t>Monitorowane parametry</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jc w:val="left"/>
              <w:rPr>
                <w:rFonts w:ascii="Times New Roman" w:hAnsi="Times New Roman"/>
                <w:sz w:val="20"/>
                <w:szCs w:val="20"/>
              </w:rPr>
            </w:pPr>
            <w:r w:rsidRPr="00320CF3">
              <w:rPr>
                <w:rFonts w:ascii="Times New Roman" w:hAnsi="Times New Roman"/>
                <w:sz w:val="20"/>
                <w:szCs w:val="20"/>
              </w:rPr>
              <w:t>EKG</w:t>
            </w:r>
          </w:p>
          <w:p w:rsidR="00D65EEB" w:rsidRPr="00320CF3" w:rsidRDefault="00D65EEB" w:rsidP="00F75AFE">
            <w:pPr>
              <w:pStyle w:val="Akapitzlist"/>
              <w:numPr>
                <w:ilvl w:val="0"/>
                <w:numId w:val="62"/>
              </w:numPr>
              <w:jc w:val="left"/>
              <w:rPr>
                <w:rFonts w:ascii="Times New Roman" w:hAnsi="Times New Roman"/>
                <w:sz w:val="20"/>
                <w:szCs w:val="20"/>
              </w:rPr>
            </w:pPr>
            <w:r w:rsidRPr="00320CF3">
              <w:rPr>
                <w:rFonts w:ascii="Times New Roman" w:eastAsia="Times New Roman" w:hAnsi="Times New Roman"/>
                <w:sz w:val="20"/>
                <w:szCs w:val="20"/>
                <w:lang w:eastAsia="pl-PL"/>
              </w:rPr>
              <w:t xml:space="preserve">monitorowanie przynajmniej 1 z 3, 7 i 12 odprowadzeń, z jakością diagnostyczną, w zależności od użytego przewodu EKG; </w:t>
            </w:r>
          </w:p>
          <w:p w:rsidR="00D65EEB" w:rsidRPr="00320CF3" w:rsidRDefault="00D65EEB" w:rsidP="00F75AFE">
            <w:pPr>
              <w:pStyle w:val="Akapitzlist"/>
              <w:numPr>
                <w:ilvl w:val="0"/>
                <w:numId w:val="62"/>
              </w:numPr>
              <w:jc w:val="left"/>
              <w:rPr>
                <w:rFonts w:ascii="Times New Roman" w:hAnsi="Times New Roman"/>
                <w:sz w:val="20"/>
                <w:szCs w:val="20"/>
              </w:rPr>
            </w:pPr>
            <w:r w:rsidRPr="00320CF3">
              <w:rPr>
                <w:rFonts w:ascii="Times New Roman" w:eastAsia="Times New Roman" w:hAnsi="Times New Roman"/>
                <w:sz w:val="20"/>
                <w:szCs w:val="20"/>
                <w:lang w:eastAsia="pl-PL"/>
              </w:rPr>
              <w:t>funkcja monitorowania 12 odprowadzeń EKG metodą obliczeniową, z ograniczonej liczby elektrod (nie więcej niż 6). Algorytm pomiarowy wykorzystuje standardowe rozmieszczenie elektrod na ciele pacjenta</w:t>
            </w:r>
          </w:p>
          <w:p w:rsidR="00D65EEB" w:rsidRPr="00320CF3" w:rsidRDefault="00D65EEB" w:rsidP="00F75AFE">
            <w:pPr>
              <w:pStyle w:val="Akapitzlist"/>
              <w:numPr>
                <w:ilvl w:val="0"/>
                <w:numId w:val="62"/>
              </w:numPr>
              <w:jc w:val="left"/>
              <w:rPr>
                <w:rFonts w:ascii="Times New Roman" w:hAnsi="Times New Roman"/>
                <w:sz w:val="20"/>
                <w:szCs w:val="20"/>
              </w:rPr>
            </w:pPr>
            <w:r w:rsidRPr="00320CF3">
              <w:rPr>
                <w:rFonts w:ascii="Times New Roman" w:eastAsia="Times New Roman" w:hAnsi="Times New Roman"/>
                <w:sz w:val="20"/>
                <w:szCs w:val="20"/>
                <w:lang w:eastAsia="pl-PL"/>
              </w:rPr>
              <w:t>jednoczesna prezentacja przynajmniej 3 odprowadzeń EKG na ekranie głównym kardiomonitora (bez wykorzystania okna 12 odprowadzeń EKG): 3 różne odprowadzenia lub widok kaskady</w:t>
            </w:r>
          </w:p>
          <w:p w:rsidR="00D65EEB" w:rsidRPr="00320CF3" w:rsidRDefault="00D65EEB" w:rsidP="00F75AFE">
            <w:pPr>
              <w:pStyle w:val="Akapitzlist"/>
              <w:numPr>
                <w:ilvl w:val="0"/>
                <w:numId w:val="62"/>
              </w:numPr>
              <w:jc w:val="left"/>
              <w:rPr>
                <w:rFonts w:ascii="Times New Roman" w:hAnsi="Times New Roman"/>
                <w:sz w:val="20"/>
                <w:szCs w:val="20"/>
              </w:rPr>
            </w:pPr>
            <w:r w:rsidRPr="00320CF3">
              <w:rPr>
                <w:rFonts w:ascii="Times New Roman" w:eastAsia="Times New Roman" w:hAnsi="Times New Roman"/>
                <w:sz w:val="20"/>
                <w:szCs w:val="20"/>
                <w:lang w:eastAsia="pl-PL"/>
              </w:rPr>
              <w:t>funkcja jednoczesnej prezentacji wszystkich 12 odprowadzeń EKG</w:t>
            </w:r>
          </w:p>
          <w:p w:rsidR="00D65EEB" w:rsidRPr="00320CF3" w:rsidRDefault="00D65EEB" w:rsidP="00F75AFE">
            <w:pPr>
              <w:pStyle w:val="Akapitzlist"/>
              <w:numPr>
                <w:ilvl w:val="0"/>
                <w:numId w:val="62"/>
              </w:numPr>
              <w:jc w:val="left"/>
              <w:rPr>
                <w:rFonts w:ascii="Times New Roman" w:hAnsi="Times New Roman"/>
                <w:sz w:val="20"/>
                <w:szCs w:val="20"/>
              </w:rPr>
            </w:pPr>
            <w:r w:rsidRPr="00320CF3">
              <w:rPr>
                <w:rFonts w:ascii="Times New Roman" w:eastAsia="Times New Roman" w:hAnsi="Times New Roman"/>
                <w:sz w:val="20"/>
                <w:szCs w:val="20"/>
                <w:lang w:eastAsia="pl-PL"/>
              </w:rPr>
              <w:t>pomiar częstości akcji serca w zakresie min. 20 - 300 ud/min.</w:t>
            </w:r>
          </w:p>
          <w:p w:rsidR="00D65EEB" w:rsidRPr="00320CF3" w:rsidRDefault="00D65EEB" w:rsidP="00F75AFE">
            <w:pPr>
              <w:pStyle w:val="Akapitzlist"/>
              <w:numPr>
                <w:ilvl w:val="0"/>
                <w:numId w:val="62"/>
              </w:numPr>
              <w:jc w:val="left"/>
              <w:rPr>
                <w:rFonts w:ascii="Times New Roman" w:hAnsi="Times New Roman"/>
                <w:sz w:val="20"/>
                <w:szCs w:val="20"/>
              </w:rPr>
            </w:pPr>
            <w:r w:rsidRPr="00320CF3">
              <w:rPr>
                <w:rFonts w:ascii="Times New Roman" w:hAnsi="Times New Roman"/>
                <w:sz w:val="20"/>
                <w:szCs w:val="20"/>
              </w:rPr>
              <w:t>w komplecie: 2 przewody do podłączenia 6- elektrod dla dorosłych i dzieci. Długość przewodów łączących monitor z pacjentem przynajmniej 4m</w:t>
            </w:r>
          </w:p>
          <w:p w:rsidR="00D65EEB" w:rsidRPr="00320CF3" w:rsidRDefault="00D65EEB" w:rsidP="00F75AFE">
            <w:pPr>
              <w:pStyle w:val="Akapitzlist"/>
              <w:numPr>
                <w:ilvl w:val="0"/>
                <w:numId w:val="62"/>
              </w:numPr>
              <w:jc w:val="left"/>
              <w:rPr>
                <w:rFonts w:ascii="Times New Roman" w:hAnsi="Times New Roman"/>
                <w:sz w:val="20"/>
                <w:szCs w:val="20"/>
              </w:rPr>
            </w:pPr>
            <w:r w:rsidRPr="00320CF3">
              <w:rPr>
                <w:rFonts w:ascii="Times New Roman" w:eastAsia="Times New Roman" w:hAnsi="Times New Roman"/>
                <w:sz w:val="20"/>
                <w:szCs w:val="20"/>
                <w:lang w:eastAsia="pl-PL"/>
              </w:rPr>
              <w:t>analiza arytmii w 2 odprowadzeniach EKG jednocześnie</w:t>
            </w:r>
          </w:p>
          <w:p w:rsidR="00D65EEB" w:rsidRPr="00320CF3" w:rsidRDefault="00D65EEB" w:rsidP="00F75AFE">
            <w:pPr>
              <w:spacing w:after="0"/>
              <w:jc w:val="left"/>
              <w:rPr>
                <w:rFonts w:ascii="Times New Roman" w:hAnsi="Times New Roman"/>
                <w:b/>
                <w:bCs/>
                <w:sz w:val="20"/>
                <w:szCs w:val="20"/>
              </w:rPr>
            </w:pPr>
            <w:r w:rsidRPr="00320CF3">
              <w:rPr>
                <w:rFonts w:ascii="Times New Roman" w:eastAsia="Times New Roman" w:hAnsi="Times New Roman"/>
                <w:sz w:val="20"/>
                <w:szCs w:val="20"/>
                <w:lang w:eastAsia="pl-PL"/>
              </w:rPr>
              <w:t>podstawowa analiza arytmii tzw. śmiertelnych. Możliwość rozbudowy monitora o funkcję zaawansowanej analizy arytmii wg przynajmniej 10 definicji.</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Analiza ST</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hAnsi="Times New Roman"/>
                <w:sz w:val="20"/>
                <w:szCs w:val="20"/>
              </w:rPr>
              <w:t>analiza odcinka ST ze wszystkich monitorowanych odprowadzeń (do 12)</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hAnsi="Times New Roman"/>
                <w:sz w:val="20"/>
                <w:szCs w:val="20"/>
              </w:rPr>
              <w:t>analiza prowadzona automatycznie z zapisywaniem wyników w pamięci trendów. Funkcja ręcznego ustawienia poziomu ISO oraz ST z funkcją zapisu pomiarów referencyjnych</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zakres pomiarowy analizy odcinka ST min. -15,0 -(+) 15,0 mm</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 xml:space="preserve">pomiar i wyświetlenie na ekranie monitora wartości QT i/lub </w:t>
            </w:r>
            <w:proofErr w:type="spellStart"/>
            <w:r w:rsidRPr="00320CF3">
              <w:rPr>
                <w:rFonts w:ascii="Times New Roman" w:eastAsia="Times New Roman" w:hAnsi="Times New Roman"/>
                <w:sz w:val="20"/>
                <w:szCs w:val="20"/>
                <w:lang w:eastAsia="pl-PL"/>
              </w:rPr>
              <w:t>QTc</w:t>
            </w:r>
            <w:proofErr w:type="spellEnd"/>
            <w:r w:rsidRPr="00320CF3">
              <w:rPr>
                <w:rFonts w:ascii="Times New Roman" w:eastAsia="Times New Roman" w:hAnsi="Times New Roman"/>
                <w:sz w:val="20"/>
                <w:szCs w:val="20"/>
                <w:lang w:eastAsia="pl-PL"/>
              </w:rPr>
              <w:t>. Dopuszcza się ręczny pomiar, przez zewnętrzną aplikację, uruchamianą na ekranie kardiomonitora - ujęte w ofercie.</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i opisowa analiza EKG spoczynkowego z 12-odprowadzeń. Analiza EKG dostępna bezpośrednio w monitorze pacjenta, zawierająca kryteria specyficzne dla danej płci i wieku oraz narzędzie do niezależnej czasowo predykcji ostrego niedokrwienia serca (ACI-TIPI</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Oddech</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 xml:space="preserve">pomiar częstości oddechu metodą impedancyjną w zakresie min. 4-120 </w:t>
            </w:r>
            <w:proofErr w:type="spellStart"/>
            <w:r w:rsidRPr="00320CF3">
              <w:rPr>
                <w:rFonts w:ascii="Times New Roman" w:eastAsia="Times New Roman" w:hAnsi="Times New Roman"/>
                <w:sz w:val="20"/>
                <w:szCs w:val="20"/>
                <w:lang w:eastAsia="pl-PL"/>
              </w:rPr>
              <w:t>odd</w:t>
            </w:r>
            <w:proofErr w:type="spellEnd"/>
            <w:r w:rsidRPr="00320CF3">
              <w:rPr>
                <w:rFonts w:ascii="Times New Roman" w:eastAsia="Times New Roman" w:hAnsi="Times New Roman"/>
                <w:sz w:val="20"/>
                <w:szCs w:val="20"/>
                <w:lang w:eastAsia="pl-PL"/>
              </w:rPr>
              <w:t>/min.</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prezentacja częstości oddechu oraz krzywej oddechowej</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saturacja (SpO2)</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wysycenia hemoglobiny tlenem, z wykorzystaniem algorytmu odpornego na niską perfuzję i artefakty ruchowe</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saturacji w zakresie min. 70-100%</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 xml:space="preserve">prezentacja wartości saturacji, krzywej </w:t>
            </w:r>
            <w:proofErr w:type="spellStart"/>
            <w:r w:rsidRPr="00320CF3">
              <w:rPr>
                <w:rFonts w:ascii="Times New Roman" w:eastAsia="Times New Roman" w:hAnsi="Times New Roman"/>
                <w:sz w:val="20"/>
                <w:szCs w:val="20"/>
                <w:lang w:eastAsia="pl-PL"/>
              </w:rPr>
              <w:t>pletyzmograficznej</w:t>
            </w:r>
            <w:proofErr w:type="spellEnd"/>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funkcja wyboru SPO2 jako źródła częstości rytmu serca</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modulacja dźwięku tętna przy zmianie wartości % SpO2.</w:t>
            </w:r>
          </w:p>
          <w:p w:rsidR="00D65EEB" w:rsidRPr="00320CF3" w:rsidRDefault="00D65EEB" w:rsidP="00F75AFE">
            <w:pPr>
              <w:pStyle w:val="Akapitzlist"/>
              <w:numPr>
                <w:ilvl w:val="0"/>
                <w:numId w:val="63"/>
              </w:numPr>
              <w:spacing w:after="0"/>
              <w:jc w:val="left"/>
              <w:rPr>
                <w:rFonts w:ascii="Times New Roman" w:hAnsi="Times New Roman"/>
                <w:sz w:val="20"/>
                <w:szCs w:val="20"/>
              </w:rPr>
            </w:pPr>
            <w:bookmarkStart w:id="4" w:name="OLE_LINK53"/>
            <w:r w:rsidRPr="00320CF3">
              <w:rPr>
                <w:rFonts w:ascii="Times New Roman" w:eastAsia="Times New Roman" w:hAnsi="Times New Roman"/>
                <w:color w:val="000000"/>
                <w:sz w:val="20"/>
                <w:szCs w:val="20"/>
                <w:lang w:eastAsia="pl-PL"/>
              </w:rPr>
              <w:t>W komplecie: 2 przewody podłączeniowy dł. min. 3m oraz wielorazowy, elastyczny, czujnik na palec dla dorosłych. Dodatkowo 3 sztuki czujników saturacji na ucho na całą instalację. Oryginalne akcesoria pomiarowe producenta algorytmu pomiarowego</w:t>
            </w:r>
            <w:bookmarkEnd w:id="4"/>
            <w:r w:rsidRPr="00320CF3">
              <w:rPr>
                <w:rFonts w:ascii="Times New Roman" w:eastAsia="Times New Roman" w:hAnsi="Times New Roman"/>
                <w:color w:val="000000"/>
                <w:sz w:val="20"/>
                <w:szCs w:val="20"/>
                <w:lang w:eastAsia="pl-PL"/>
              </w:rPr>
              <w:t>.</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Pomiar ciśnienia metodą nieinwazyjną (NIBP)</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metodą oscylometryczną</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ręczny na żądanie, ciągły przez określony czas oraz automatyczny. Zakres przedziałów czasowych w trybie automatycznym przynajmniej 1 - 240 minut</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ciśnienia w zakresie przynajmniej od 15 mmHg dla ciśnienia rozkurczowego do 250 mmHg dla ciśnienia skurczowego</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prezentacja wartości: skurczowej, rozkurczowej oraz średniej.</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w komplecie: 2 wężyki z szybkozłączką dla dorosłych/dzieci oraz 3 mankiety wielorazowe dla dorosłych (w 3 różnych rozmiarach). Dodatkowo na całą instalację 20 szt. mankietów dla pacjentów otyłych.</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Temperatura</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temperatury w 2 kanałach</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jednoczesna prezentacja w polu parametru temperatury na ekranie głównym monitora stacjonarnego min. 3 wartości temperatury jednocześnie: obu zmierzonych oraz różnicy temperatur</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color w:val="000000"/>
                <w:sz w:val="20"/>
                <w:szCs w:val="20"/>
                <w:lang w:eastAsia="pl-PL"/>
              </w:rPr>
              <w:t>w komplecie: 2 wielorazowe czujniki temperatury skóry i temperatury głębokiej  dla dorosłych/dzieci</w:t>
            </w:r>
          </w:p>
          <w:p w:rsidR="00D65EEB" w:rsidRPr="00320CF3" w:rsidRDefault="00D65EEB" w:rsidP="00F75AFE">
            <w:pPr>
              <w:spacing w:after="0"/>
              <w:jc w:val="left"/>
              <w:rPr>
                <w:rFonts w:ascii="Times New Roman" w:hAnsi="Times New Roman"/>
                <w:sz w:val="20"/>
                <w:szCs w:val="20"/>
              </w:rPr>
            </w:pP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Pomiar ciśnienia metodą inwazyjną (IBP)</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color w:val="000000"/>
                <w:sz w:val="20"/>
                <w:szCs w:val="20"/>
                <w:lang w:eastAsia="pl-PL"/>
              </w:rPr>
              <w:t>pomiar ciśnienia metodą inwazyjną w co najmniej w 2 kanałach</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ciśnienia w zakresie przynajmniej -20 do 320 mmHg</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funkcja monitorowania i wyboru nazw różnych ciśnień, w tym ciśnienia śródczaszkowego, wraz z automatycznym doborem skali i ustawień dla poszczególnych ciśnień</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PPV lub SPV ręczny, w dedykowanej zakładce lub automatyczny, ciągły</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w komplecie: przewody do podłączenia przetworników ciśnienia (po jednym na każdy oferowany kanał)</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Pomiar zwiotczenia mięśni (NMT)</w:t>
            </w:r>
          </w:p>
          <w:p w:rsidR="00D65EEB" w:rsidRPr="00320CF3" w:rsidRDefault="00D65EEB" w:rsidP="00F75AFE">
            <w:pPr>
              <w:pStyle w:val="Akapitzlist"/>
              <w:numPr>
                <w:ilvl w:val="0"/>
                <w:numId w:val="65"/>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 xml:space="preserve">dostępne tryby stymulacji min.: ST, DBS, TET, </w:t>
            </w:r>
            <w:proofErr w:type="spellStart"/>
            <w:r w:rsidRPr="00320CF3">
              <w:rPr>
                <w:rFonts w:ascii="Times New Roman" w:eastAsia="Times New Roman" w:hAnsi="Times New Roman"/>
                <w:sz w:val="20"/>
                <w:szCs w:val="20"/>
                <w:lang w:eastAsia="pl-PL"/>
              </w:rPr>
              <w:t>ToF</w:t>
            </w:r>
            <w:proofErr w:type="spellEnd"/>
            <w:r w:rsidRPr="00320CF3">
              <w:rPr>
                <w:rFonts w:ascii="Times New Roman" w:hAnsi="Times New Roman"/>
                <w:sz w:val="20"/>
                <w:szCs w:val="20"/>
              </w:rPr>
              <w:t xml:space="preserve"> </w:t>
            </w:r>
          </w:p>
          <w:p w:rsidR="00D65EEB" w:rsidRPr="00320CF3" w:rsidRDefault="00D65EEB" w:rsidP="00F75AFE">
            <w:pPr>
              <w:pStyle w:val="Akapitzlist"/>
              <w:numPr>
                <w:ilvl w:val="0"/>
                <w:numId w:val="65"/>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p w:rsidR="00D65EEB" w:rsidRPr="00320CF3" w:rsidRDefault="00D65EEB" w:rsidP="00F75AFE">
            <w:pPr>
              <w:pStyle w:val="Akapitzlist"/>
              <w:numPr>
                <w:ilvl w:val="0"/>
                <w:numId w:val="65"/>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w komplecie: przewód i czujnik dla dorosłych i dzieci</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Pomiar głębokości uśpienia</w:t>
            </w:r>
          </w:p>
          <w:p w:rsidR="00D65EEB" w:rsidRPr="00320CF3" w:rsidRDefault="00D65EEB" w:rsidP="00F75AFE">
            <w:pPr>
              <w:pStyle w:val="Akapitzlist"/>
              <w:numPr>
                <w:ilvl w:val="0"/>
                <w:numId w:val="66"/>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głębokości uśpienia metodą Entropii lub BIS</w:t>
            </w:r>
          </w:p>
          <w:p w:rsidR="00D65EEB" w:rsidRPr="00320CF3" w:rsidRDefault="00D65EEB" w:rsidP="00F75AFE">
            <w:pPr>
              <w:pStyle w:val="Akapitzlist"/>
              <w:numPr>
                <w:ilvl w:val="0"/>
                <w:numId w:val="66"/>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p w:rsidR="00D65EEB" w:rsidRPr="00320CF3" w:rsidRDefault="00D65EEB" w:rsidP="00F75AFE">
            <w:pPr>
              <w:pStyle w:val="Akapitzlist"/>
              <w:numPr>
                <w:ilvl w:val="0"/>
                <w:numId w:val="66"/>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W komplecie: przewód pośredni i min. 25 czujników. W przypadku urządzenia zewnętrznego w komplecie 2-przegubowy uchwyt montażowy zapewniający bezpieczne mocowanie na stanowisku pacjenta oraz zestaw przewodów do podłączenia urządzenia do kardiomonitora.</w:t>
            </w:r>
          </w:p>
          <w:p w:rsidR="00D65EEB" w:rsidRPr="00320CF3" w:rsidRDefault="00D65EEB" w:rsidP="00F75AFE">
            <w:pPr>
              <w:pStyle w:val="Akapitzlist"/>
              <w:numPr>
                <w:ilvl w:val="0"/>
                <w:numId w:val="66"/>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realizowany przez analizę sygnału EEG, wspomaganego pomiarem elektromiografii mięśni czoła, z obliczaniem parametrów SE, RE i BSR.</w:t>
            </w:r>
          </w:p>
          <w:p w:rsidR="00D65EEB" w:rsidRPr="00320CF3" w:rsidRDefault="00D65EEB" w:rsidP="00F75AFE">
            <w:pPr>
              <w:pStyle w:val="Akapitzlist"/>
              <w:numPr>
                <w:ilvl w:val="0"/>
                <w:numId w:val="66"/>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poziomu analgezji (zwalidowany u pacjentów min. od 18 roku życia ) przez ciągłe monitorowanie reakcji hemodynamicznej pacjenta na bodźce nocyceptywne i środki przeciwbólowe metodą SPI lub ANI</w:t>
            </w:r>
          </w:p>
          <w:p w:rsidR="00D65EEB" w:rsidRPr="00320CF3" w:rsidRDefault="00D65EEB" w:rsidP="00F75AFE">
            <w:pPr>
              <w:pStyle w:val="Akapitzlist"/>
              <w:numPr>
                <w:ilvl w:val="0"/>
                <w:numId w:val="66"/>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w:t>
            </w:r>
          </w:p>
          <w:p w:rsidR="00D65EEB" w:rsidRPr="00320CF3" w:rsidRDefault="00D65EEB" w:rsidP="00F75AFE">
            <w:pPr>
              <w:pStyle w:val="Akapitzlist"/>
              <w:numPr>
                <w:ilvl w:val="0"/>
                <w:numId w:val="66"/>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W komplecie: zestaw akcesoriów umożliwiający pomiar u min. 300 pacjentów. W przypadku urządzenia zewnętrznego w komplecie 2-przegubowy uchwyt montażowy zapewniający bezpieczne mocowanie na stanowisku pacjenta.</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Alarmy</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alarmy przynajmniej 3-stopniowe, sygnalizowane wizualnie i dźwiękowo, z wizualizacją parametru, który wywołał alarm</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funkcja zmiany priorytetu alarmów</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alarmy techniczne z podaniem przyczyny</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granice alarmowe regulowane ręcznie - przez użytkownika, i automatycznie (na żądanie) - na podstawie bieżących wartości parametrów.</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funkcja wyciszenia alarmów. Regulacja czasu wyciszenia alarmów w zakresie przynajmniej: 2 i 5 minut oraz bez limitu czasowego.</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możliwość zablokowania funkcji całkowitego wyłączenia bądź wyciszenia alarmów - zabezpieczona hasłem.</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monitor wyposażony w pamięć przynajmniej 150 zdarzeń alarmowych zawierających wycinki krzywych dynamicznych. Zdarzenia zapisywane automatycznie - w chwili wystąpienia zdarzenia alarmowego, a także ręcznie - po naciśnięciu odpowiedniego przycisku</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F75AFE">
            <w:pPr>
              <w:numPr>
                <w:ilvl w:val="0"/>
                <w:numId w:val="64"/>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F75AFE">
            <w:pPr>
              <w:spacing w:after="0"/>
              <w:jc w:val="left"/>
              <w:rPr>
                <w:rFonts w:ascii="Times New Roman" w:hAnsi="Times New Roman"/>
                <w:b/>
                <w:bCs/>
                <w:sz w:val="20"/>
                <w:szCs w:val="20"/>
              </w:rPr>
            </w:pPr>
            <w:r w:rsidRPr="00320CF3">
              <w:rPr>
                <w:rFonts w:ascii="Times New Roman" w:hAnsi="Times New Roman"/>
                <w:b/>
                <w:bCs/>
                <w:sz w:val="20"/>
                <w:szCs w:val="20"/>
              </w:rPr>
              <w:t>Trendy</w:t>
            </w:r>
          </w:p>
          <w:p w:rsidR="00D65EEB" w:rsidRPr="00320CF3"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stanowisko monitorowania pacjenta wyposażone w pamięć trendów z ostatnich min. 24 godzin z rozdzielczością 1-minutową. Możliwość programowej rozbudowy pamięci trendów do min. 72 godzin</w:t>
            </w:r>
          </w:p>
          <w:p w:rsidR="00D65EEB" w:rsidRPr="00AD0C58" w:rsidRDefault="00D65EEB" w:rsidP="00F75AFE">
            <w:pPr>
              <w:pStyle w:val="Akapitzlist"/>
              <w:numPr>
                <w:ilvl w:val="0"/>
                <w:numId w:val="63"/>
              </w:numPr>
              <w:spacing w:after="0"/>
              <w:jc w:val="left"/>
              <w:rPr>
                <w:rFonts w:ascii="Times New Roman" w:hAnsi="Times New Roman"/>
                <w:sz w:val="20"/>
                <w:szCs w:val="20"/>
              </w:rPr>
            </w:pPr>
            <w:r w:rsidRPr="00320CF3">
              <w:rPr>
                <w:rFonts w:ascii="Times New Roman" w:eastAsia="Times New Roman" w:hAnsi="Times New Roman"/>
                <w:sz w:val="20"/>
                <w:szCs w:val="20"/>
                <w:lang w:eastAsia="pl-PL"/>
              </w:rPr>
              <w:t>funkcja wyświetlania trendów w formie graficznej i tabelarycznej</w:t>
            </w:r>
          </w:p>
        </w:tc>
        <w:tc>
          <w:tcPr>
            <w:tcW w:w="2416" w:type="dxa"/>
            <w:vAlign w:val="center"/>
          </w:tcPr>
          <w:p w:rsidR="00D65EEB" w:rsidRPr="00320CF3" w:rsidRDefault="00D65EEB" w:rsidP="00F75AFE">
            <w:pPr>
              <w:tabs>
                <w:tab w:val="left" w:pos="2772"/>
              </w:tabs>
              <w:spacing w:after="0"/>
              <w:jc w:val="center"/>
              <w:rPr>
                <w:rFonts w:ascii="Times New Roman" w:hAnsi="Times New Roman"/>
                <w:sz w:val="20"/>
                <w:szCs w:val="20"/>
              </w:rPr>
            </w:pPr>
            <w:r w:rsidRPr="00320CF3">
              <w:rPr>
                <w:rFonts w:ascii="Times New Roman" w:hAnsi="Times New Roman"/>
                <w:sz w:val="20"/>
                <w:szCs w:val="20"/>
              </w:rPr>
              <w:t>Tak, podać jeśli dotyczy</w:t>
            </w:r>
          </w:p>
        </w:tc>
        <w:tc>
          <w:tcPr>
            <w:tcW w:w="1559" w:type="dxa"/>
            <w:vAlign w:val="center"/>
          </w:tcPr>
          <w:p w:rsidR="00D65EEB" w:rsidRPr="00320CF3" w:rsidRDefault="00D65EEB" w:rsidP="00F75AFE">
            <w:pPr>
              <w:spacing w:after="0"/>
              <w:rPr>
                <w:rFonts w:ascii="Times New Roman" w:hAnsi="Times New Roman"/>
                <w:b/>
                <w:sz w:val="20"/>
                <w:szCs w:val="20"/>
              </w:rPr>
            </w:pPr>
          </w:p>
        </w:tc>
        <w:tc>
          <w:tcPr>
            <w:tcW w:w="1134" w:type="dxa"/>
            <w:vAlign w:val="center"/>
          </w:tcPr>
          <w:p w:rsidR="00D65EEB" w:rsidRPr="00320CF3" w:rsidRDefault="00D65EEB" w:rsidP="00F75AFE">
            <w:pPr>
              <w:spacing w:after="0"/>
              <w:jc w:val="center"/>
              <w:rPr>
                <w:rFonts w:ascii="Times New Roman" w:hAnsi="Times New Roman"/>
                <w:sz w:val="20"/>
                <w:szCs w:val="20"/>
              </w:rPr>
            </w:pPr>
          </w:p>
        </w:tc>
        <w:tc>
          <w:tcPr>
            <w:tcW w:w="2800" w:type="dxa"/>
            <w:vAlign w:val="center"/>
          </w:tcPr>
          <w:p w:rsidR="00D65EEB" w:rsidRPr="00320CF3" w:rsidRDefault="00D65EEB" w:rsidP="00F75AFE">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20CF3">
              <w:rPr>
                <w:rFonts w:ascii="Times New Roman" w:eastAsia="Times New Roman" w:hAnsi="Times New Roman"/>
                <w:sz w:val="20"/>
                <w:szCs w:val="20"/>
                <w:lang w:eastAsia="pl-PL"/>
              </w:rPr>
              <w:t>Bez punktacji</w:t>
            </w:r>
          </w:p>
        </w:tc>
      </w:tr>
      <w:tr w:rsidR="00D65EEB" w:rsidRPr="00305BE9" w:rsidTr="00AD0C58">
        <w:trPr>
          <w:cantSplit/>
          <w:trHeight w:val="397"/>
        </w:trPr>
        <w:tc>
          <w:tcPr>
            <w:tcW w:w="14850" w:type="dxa"/>
            <w:gridSpan w:val="6"/>
            <w:shd w:val="clear" w:color="auto" w:fill="D9D9D9" w:themeFill="background1" w:themeFillShade="D9"/>
            <w:vAlign w:val="center"/>
          </w:tcPr>
          <w:p w:rsidR="00D65EEB" w:rsidRPr="00AD0C58" w:rsidRDefault="00D65EEB" w:rsidP="00AD0C58">
            <w:pPr>
              <w:numPr>
                <w:ilvl w:val="0"/>
                <w:numId w:val="51"/>
              </w:numPr>
              <w:tabs>
                <w:tab w:val="left" w:pos="2772"/>
              </w:tabs>
              <w:spacing w:after="0"/>
              <w:ind w:left="314" w:hanging="284"/>
              <w:jc w:val="left"/>
              <w:rPr>
                <w:rFonts w:ascii="Times New Roman" w:eastAsia="Times New Roman" w:hAnsi="Times New Roman"/>
                <w:b/>
                <w:bCs/>
                <w:sz w:val="20"/>
                <w:szCs w:val="20"/>
                <w:lang w:eastAsia="pl-PL"/>
              </w:rPr>
            </w:pPr>
            <w:r w:rsidRPr="00AD0C58">
              <w:rPr>
                <w:rFonts w:ascii="Times New Roman" w:hAnsi="Times New Roman"/>
                <w:b/>
                <w:bCs/>
                <w:sz w:val="20"/>
                <w:szCs w:val="20"/>
              </w:rPr>
              <w:t>Inne</w:t>
            </w:r>
            <w:r w:rsidRPr="00AD0C58">
              <w:rPr>
                <w:rFonts w:ascii="Times New Roman" w:eastAsia="Times New Roman" w:hAnsi="Times New Roman"/>
                <w:b/>
                <w:bCs/>
                <w:sz w:val="20"/>
                <w:szCs w:val="20"/>
                <w:lang w:eastAsia="pl-PL"/>
              </w:rPr>
              <w:t xml:space="preserve"> wymagania</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C759CD">
              <w:rPr>
                <w:rFonts w:ascii="Times New Roman" w:hAnsi="Times New Roman"/>
                <w:sz w:val="20"/>
                <w:szCs w:val="20"/>
              </w:rPr>
              <w:t>Gwarancja</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60 miesięcy</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085D91">
              <w:rPr>
                <w:rFonts w:ascii="Times New Roman" w:hAnsi="Times New Roman"/>
                <w:sz w:val="20"/>
                <w:szCs w:val="20"/>
              </w:rPr>
              <w:t>W okresie gwarancji w ramach zaoferowanej ceny Wykonawca przeprowadzi przeglądy przedmiotu zamówienia w ilości i zakresie zgodnym z wymogami określonymi w dokumentacji technicznej łącznie z wymianą wszystkich części i materiałów eksploatacyjnych niezbędnych do wykonania przeglądu, obejmujący naprawy w pełnym zakresie zgodnie z kartą gwarancyjną</w:t>
            </w:r>
            <w:r>
              <w:rPr>
                <w:rFonts w:ascii="Times New Roman" w:hAnsi="Times New Roman"/>
                <w:sz w:val="20"/>
                <w:szCs w:val="20"/>
              </w:rPr>
              <w:t>. O</w:t>
            </w:r>
            <w:r w:rsidRPr="00085D91">
              <w:rPr>
                <w:rFonts w:ascii="Times New Roman" w:hAnsi="Times New Roman"/>
                <w:sz w:val="20"/>
                <w:szCs w:val="20"/>
              </w:rPr>
              <w:t>statni przegląd w ostatnim miesiącu gwarancji</w:t>
            </w:r>
            <w:r>
              <w:rPr>
                <w:rFonts w:ascii="Times New Roman" w:hAnsi="Times New Roman"/>
                <w:sz w:val="20"/>
                <w:szCs w:val="20"/>
              </w:rPr>
              <w:t>.</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7D5705">
              <w:rPr>
                <w:rFonts w:ascii="Times New Roman" w:hAnsi="Times New Roman"/>
                <w:sz w:val="20"/>
                <w:szCs w:val="20"/>
              </w:rPr>
              <w:t>Przedłużenie okresu gwarancji następuje o pełny okres niesprawności dostarczonego przedmiotu zamówienia</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3510C9">
              <w:rPr>
                <w:rFonts w:ascii="Times New Roman" w:hAnsi="Times New Roman"/>
                <w:sz w:val="20"/>
                <w:szCs w:val="20"/>
              </w:rPr>
              <w:t>Gwarancja</w:t>
            </w:r>
            <w:r>
              <w:rPr>
                <w:rFonts w:ascii="Times New Roman" w:hAnsi="Times New Roman"/>
                <w:sz w:val="20"/>
                <w:szCs w:val="20"/>
              </w:rPr>
              <w:t xml:space="preserve"> dostępności autoryzowanego serwisu oraz części zamiennych</w:t>
            </w:r>
            <w:r w:rsidRPr="003510C9">
              <w:rPr>
                <w:rFonts w:ascii="Times New Roman" w:hAnsi="Times New Roman"/>
                <w:sz w:val="20"/>
                <w:szCs w:val="20"/>
              </w:rPr>
              <w:t xml:space="preserve"> po upływie okresu gwarancyjnego</w:t>
            </w:r>
            <w:r>
              <w:rPr>
                <w:rFonts w:ascii="Times New Roman" w:hAnsi="Times New Roman"/>
                <w:sz w:val="20"/>
                <w:szCs w:val="20"/>
              </w:rPr>
              <w:t xml:space="preserve"> – nie mniej niż 10 lat licząc od daty jej zakończenia.</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3510C9">
              <w:rPr>
                <w:rFonts w:ascii="Times New Roman" w:hAnsi="Times New Roman"/>
                <w:sz w:val="20"/>
                <w:szCs w:val="20"/>
              </w:rPr>
              <w:t>Częstotliwość przeglądów wszystkich dostarczonych urządzeń</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Podać, opisać</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Default="00D65EEB" w:rsidP="00AD0C58">
            <w:pPr>
              <w:spacing w:after="0"/>
              <w:jc w:val="left"/>
              <w:rPr>
                <w:rFonts w:ascii="Times New Roman" w:hAnsi="Times New Roman"/>
                <w:sz w:val="20"/>
                <w:szCs w:val="20"/>
              </w:rPr>
            </w:pPr>
            <w:r>
              <w:rPr>
                <w:rFonts w:ascii="Times New Roman" w:hAnsi="Times New Roman"/>
                <w:sz w:val="20"/>
                <w:szCs w:val="20"/>
              </w:rPr>
              <w:t xml:space="preserve">Uzupełniony paszport techniczny, podpisany przez uprawnionego serwisanta  wraz z kartą gwarancyjną. </w:t>
            </w:r>
          </w:p>
          <w:p w:rsidR="00D65EEB" w:rsidRPr="00320CF3" w:rsidRDefault="00D65EEB" w:rsidP="00AD0C58">
            <w:pPr>
              <w:spacing w:after="0"/>
              <w:jc w:val="left"/>
              <w:rPr>
                <w:rFonts w:ascii="Times New Roman" w:hAnsi="Times New Roman"/>
                <w:b/>
                <w:bCs/>
                <w:sz w:val="20"/>
                <w:szCs w:val="20"/>
              </w:rPr>
            </w:pPr>
            <w:r w:rsidRPr="0077671B">
              <w:rPr>
                <w:rFonts w:ascii="Times New Roman" w:hAnsi="Times New Roman"/>
                <w:sz w:val="20"/>
                <w:szCs w:val="20"/>
              </w:rPr>
              <w:t>Dostarczenie wraz z dostawą angiografu.</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6B6409">
              <w:rPr>
                <w:rFonts w:ascii="Times New Roman" w:hAnsi="Times New Roman"/>
                <w:sz w:val="20"/>
                <w:szCs w:val="20"/>
              </w:rPr>
              <w:t>Broszury techniczne, instrukcje, foldery potwierdzające spełnienie wymagań</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 załączyć do oferty</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Default="00D65EEB" w:rsidP="00AD0C58">
            <w:pPr>
              <w:spacing w:after="0"/>
              <w:jc w:val="left"/>
              <w:rPr>
                <w:rFonts w:ascii="Times New Roman" w:hAnsi="Times New Roman"/>
                <w:sz w:val="20"/>
                <w:szCs w:val="20"/>
              </w:rPr>
            </w:pPr>
            <w:r>
              <w:rPr>
                <w:rFonts w:ascii="Times New Roman" w:hAnsi="Times New Roman"/>
                <w:sz w:val="20"/>
                <w:szCs w:val="20"/>
              </w:rPr>
              <w:t>Deklaracje zgodności CE z wymaganiami określonymi w dyrektywie 98/79/WE wydaną przez wytwórcę/ autoryzowanego przedstawiciela zgodnie z ww. ustawą o wyrobach medycznych – dotyczy urządzeń, które są wyrobami.</w:t>
            </w:r>
          </w:p>
          <w:p w:rsidR="00D65EEB" w:rsidRPr="00320CF3" w:rsidRDefault="00D65EEB" w:rsidP="00AD0C58">
            <w:pPr>
              <w:spacing w:after="0"/>
              <w:jc w:val="left"/>
              <w:rPr>
                <w:rFonts w:ascii="Times New Roman" w:hAnsi="Times New Roman"/>
                <w:b/>
                <w:bCs/>
                <w:sz w:val="20"/>
                <w:szCs w:val="20"/>
              </w:rPr>
            </w:pPr>
            <w:r w:rsidRPr="0077671B">
              <w:rPr>
                <w:rFonts w:ascii="Times New Roman" w:hAnsi="Times New Roman"/>
                <w:sz w:val="20"/>
                <w:szCs w:val="20"/>
              </w:rPr>
              <w:t>Dostarczenie wraz z dostawą angiografu.</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r w:rsidRPr="009457E9">
              <w:rPr>
                <w:rFonts w:ascii="Times New Roman" w:hAnsi="Times New Roman"/>
                <w:sz w:val="20"/>
                <w:szCs w:val="20"/>
              </w:rPr>
              <w:t>, załączyć do oferty</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77671B" w:rsidRDefault="00D65EEB" w:rsidP="00AD0C58">
            <w:pPr>
              <w:spacing w:after="0"/>
              <w:jc w:val="left"/>
              <w:rPr>
                <w:rFonts w:ascii="Times New Roman" w:hAnsi="Times New Roman"/>
                <w:sz w:val="20"/>
                <w:szCs w:val="20"/>
              </w:rPr>
            </w:pPr>
            <w:r w:rsidRPr="0077671B">
              <w:rPr>
                <w:rFonts w:ascii="Times New Roman" w:hAnsi="Times New Roman"/>
                <w:sz w:val="20"/>
                <w:szCs w:val="20"/>
              </w:rPr>
              <w:t>Dostarczenie instrukcji obsługi aparat</w:t>
            </w:r>
            <w:r>
              <w:rPr>
                <w:rFonts w:ascii="Times New Roman" w:hAnsi="Times New Roman"/>
                <w:sz w:val="20"/>
                <w:szCs w:val="20"/>
              </w:rPr>
              <w:t>u</w:t>
            </w:r>
            <w:r w:rsidRPr="0077671B">
              <w:rPr>
                <w:rFonts w:ascii="Times New Roman" w:hAnsi="Times New Roman"/>
                <w:sz w:val="20"/>
                <w:szCs w:val="20"/>
              </w:rPr>
              <w:t xml:space="preserve"> oraz dokumentacji technicznej w języku polsk</w:t>
            </w:r>
            <w:r>
              <w:rPr>
                <w:rFonts w:ascii="Times New Roman" w:hAnsi="Times New Roman"/>
                <w:sz w:val="20"/>
                <w:szCs w:val="20"/>
              </w:rPr>
              <w:t>im</w:t>
            </w:r>
            <w:r w:rsidRPr="0077671B">
              <w:rPr>
                <w:rFonts w:ascii="Times New Roman" w:hAnsi="Times New Roman"/>
                <w:sz w:val="20"/>
                <w:szCs w:val="20"/>
              </w:rPr>
              <w:t>,  w wersji papierowej i elektronicznej – po 1 szt. w każdej z wersji</w:t>
            </w:r>
            <w:r>
              <w:rPr>
                <w:rFonts w:ascii="Times New Roman" w:hAnsi="Times New Roman"/>
                <w:sz w:val="20"/>
                <w:szCs w:val="20"/>
              </w:rPr>
              <w:t>.</w:t>
            </w:r>
          </w:p>
          <w:p w:rsidR="00D65EEB" w:rsidRPr="00320CF3" w:rsidRDefault="00D65EEB" w:rsidP="00AD0C58">
            <w:pPr>
              <w:spacing w:after="0"/>
              <w:jc w:val="left"/>
              <w:rPr>
                <w:rFonts w:ascii="Times New Roman" w:hAnsi="Times New Roman"/>
                <w:b/>
                <w:bCs/>
                <w:sz w:val="20"/>
                <w:szCs w:val="20"/>
              </w:rPr>
            </w:pPr>
            <w:r w:rsidRPr="0077671B">
              <w:rPr>
                <w:rFonts w:ascii="Times New Roman" w:hAnsi="Times New Roman"/>
                <w:sz w:val="20"/>
                <w:szCs w:val="20"/>
              </w:rPr>
              <w:t>Dostarczenie wraz z dostawą angiografu.</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6B6409">
              <w:rPr>
                <w:rFonts w:ascii="Times New Roman" w:hAnsi="Times New Roman"/>
                <w:sz w:val="20"/>
                <w:szCs w:val="20"/>
              </w:rPr>
              <w:t xml:space="preserve">Szkolenie </w:t>
            </w:r>
            <w:r>
              <w:rPr>
                <w:rFonts w:ascii="Times New Roman" w:hAnsi="Times New Roman"/>
                <w:sz w:val="20"/>
                <w:szCs w:val="20"/>
              </w:rPr>
              <w:t>personelu</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577B35">
        <w:trPr>
          <w:cantSplit/>
          <w:trHeight w:val="397"/>
        </w:trPr>
        <w:tc>
          <w:tcPr>
            <w:tcW w:w="562" w:type="dxa"/>
            <w:vAlign w:val="center"/>
          </w:tcPr>
          <w:p w:rsidR="00D65EEB" w:rsidRPr="00320CF3" w:rsidRDefault="00D65EEB" w:rsidP="00AD0C58">
            <w:pPr>
              <w:numPr>
                <w:ilvl w:val="0"/>
                <w:numId w:val="67"/>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320CF3" w:rsidRDefault="00D65EEB" w:rsidP="00AD0C58">
            <w:pPr>
              <w:spacing w:after="0"/>
              <w:jc w:val="left"/>
              <w:rPr>
                <w:rFonts w:ascii="Times New Roman" w:hAnsi="Times New Roman"/>
                <w:b/>
                <w:bCs/>
                <w:sz w:val="20"/>
                <w:szCs w:val="20"/>
              </w:rPr>
            </w:pPr>
            <w:r w:rsidRPr="007D5705">
              <w:rPr>
                <w:rFonts w:ascii="Times New Roman" w:hAnsi="Times New Roman"/>
                <w:sz w:val="20"/>
                <w:szCs w:val="20"/>
              </w:rPr>
              <w:t>Instrukcja stanowiskowa  BHP wraz ze szkoleniem z zasad obsługi  oraz zasad  BHP dla przeprowadzanych zabiegów. Szkolenie na koszt Wykonawcy potwierdzone protokołem.</w:t>
            </w:r>
          </w:p>
        </w:tc>
        <w:tc>
          <w:tcPr>
            <w:tcW w:w="2416" w:type="dxa"/>
            <w:vAlign w:val="center"/>
          </w:tcPr>
          <w:p w:rsidR="00D65EEB" w:rsidRPr="00320CF3" w:rsidRDefault="00D65EEB" w:rsidP="00AD0C58">
            <w:pPr>
              <w:tabs>
                <w:tab w:val="left" w:pos="2772"/>
              </w:tabs>
              <w:spacing w:after="0"/>
              <w:jc w:val="center"/>
              <w:rPr>
                <w:rFonts w:ascii="Times New Roman" w:hAnsi="Times New Roman"/>
                <w:sz w:val="20"/>
                <w:szCs w:val="20"/>
              </w:rPr>
            </w:pPr>
            <w:r>
              <w:rPr>
                <w:rFonts w:ascii="Times New Roman" w:hAnsi="Times New Roman"/>
                <w:sz w:val="20"/>
                <w:szCs w:val="20"/>
              </w:rPr>
              <w:t>Tak</w:t>
            </w:r>
          </w:p>
        </w:tc>
        <w:tc>
          <w:tcPr>
            <w:tcW w:w="1559" w:type="dxa"/>
            <w:vAlign w:val="center"/>
          </w:tcPr>
          <w:p w:rsidR="00D65EEB" w:rsidRPr="00320CF3" w:rsidRDefault="00D65EEB" w:rsidP="00AD0C58">
            <w:pPr>
              <w:spacing w:after="0"/>
              <w:rPr>
                <w:rFonts w:ascii="Times New Roman" w:hAnsi="Times New Roman"/>
                <w:b/>
                <w:sz w:val="20"/>
                <w:szCs w:val="20"/>
              </w:rPr>
            </w:pPr>
          </w:p>
        </w:tc>
        <w:tc>
          <w:tcPr>
            <w:tcW w:w="1134" w:type="dxa"/>
            <w:vAlign w:val="center"/>
          </w:tcPr>
          <w:p w:rsidR="00D65EEB" w:rsidRPr="00320CF3" w:rsidRDefault="00D65EEB" w:rsidP="00AD0C58">
            <w:pPr>
              <w:spacing w:after="0"/>
              <w:jc w:val="center"/>
              <w:rPr>
                <w:rFonts w:ascii="Times New Roman" w:hAnsi="Times New Roman"/>
                <w:sz w:val="20"/>
                <w:szCs w:val="20"/>
              </w:rPr>
            </w:pPr>
          </w:p>
        </w:tc>
        <w:tc>
          <w:tcPr>
            <w:tcW w:w="2800" w:type="dxa"/>
            <w:vAlign w:val="center"/>
          </w:tcPr>
          <w:p w:rsidR="00D65EEB" w:rsidRPr="00320CF3" w:rsidRDefault="00D65EEB" w:rsidP="00AD0C58">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305BE9">
              <w:rPr>
                <w:rFonts w:ascii="Times New Roman" w:eastAsia="Times New Roman" w:hAnsi="Times New Roman"/>
                <w:sz w:val="20"/>
                <w:szCs w:val="20"/>
                <w:lang w:eastAsia="pl-PL"/>
              </w:rPr>
              <w:t>Bez punktacji</w:t>
            </w:r>
          </w:p>
        </w:tc>
      </w:tr>
      <w:tr w:rsidR="00D65EEB" w:rsidRPr="00305BE9" w:rsidTr="002D3AC4">
        <w:trPr>
          <w:cantSplit/>
          <w:trHeight w:val="567"/>
        </w:trPr>
        <w:tc>
          <w:tcPr>
            <w:tcW w:w="14850" w:type="dxa"/>
            <w:gridSpan w:val="6"/>
            <w:shd w:val="clear" w:color="auto" w:fill="D9D9D9" w:themeFill="background1" w:themeFillShade="D9"/>
            <w:vAlign w:val="center"/>
          </w:tcPr>
          <w:p w:rsidR="00D65EEB" w:rsidRPr="00305BE9" w:rsidRDefault="00D65EEB" w:rsidP="00577B35">
            <w:pPr>
              <w:tabs>
                <w:tab w:val="left" w:pos="2772"/>
              </w:tabs>
              <w:autoSpaceDE w:val="0"/>
              <w:autoSpaceDN w:val="0"/>
              <w:adjustRightInd w:val="0"/>
              <w:spacing w:after="0"/>
              <w:jc w:val="center"/>
              <w:rPr>
                <w:rFonts w:ascii="Times New Roman" w:eastAsia="Times New Roman" w:hAnsi="Times New Roman"/>
                <w:sz w:val="20"/>
                <w:szCs w:val="20"/>
                <w:lang w:eastAsia="pl-PL"/>
              </w:rPr>
            </w:pPr>
            <w:r w:rsidRPr="00091271">
              <w:rPr>
                <w:rFonts w:ascii="Times New Roman" w:hAnsi="Times New Roman"/>
                <w:b/>
                <w:sz w:val="20"/>
                <w:szCs w:val="20"/>
              </w:rPr>
              <w:t>Serwis gwarancyjny, lokalizacja:</w:t>
            </w:r>
          </w:p>
        </w:tc>
      </w:tr>
      <w:tr w:rsidR="00D65EEB" w:rsidRPr="00305BE9" w:rsidTr="00577B35">
        <w:trPr>
          <w:cantSplit/>
          <w:trHeight w:val="567"/>
        </w:trPr>
        <w:tc>
          <w:tcPr>
            <w:tcW w:w="562" w:type="dxa"/>
            <w:vAlign w:val="center"/>
          </w:tcPr>
          <w:p w:rsidR="00D65EEB" w:rsidRPr="00305BE9" w:rsidRDefault="00D65EEB" w:rsidP="00EE6B3D">
            <w:pPr>
              <w:numPr>
                <w:ilvl w:val="0"/>
                <w:numId w:val="69"/>
              </w:numPr>
              <w:spacing w:after="0"/>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D65EEB" w:rsidRPr="00305BE9" w:rsidRDefault="00D65EEB" w:rsidP="00577B35">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Pełna nazwa serwisu:</w:t>
            </w:r>
            <w:r>
              <w:rPr>
                <w:rFonts w:ascii="Times New Roman" w:hAnsi="Times New Roman"/>
                <w:b/>
                <w:sz w:val="20"/>
                <w:szCs w:val="20"/>
              </w:rPr>
              <w:t xml:space="preserve"> </w:t>
            </w:r>
          </w:p>
        </w:tc>
      </w:tr>
      <w:tr w:rsidR="00D65EEB" w:rsidRPr="00305BE9" w:rsidTr="00577B35">
        <w:trPr>
          <w:cantSplit/>
          <w:trHeight w:val="567"/>
        </w:trPr>
        <w:tc>
          <w:tcPr>
            <w:tcW w:w="562" w:type="dxa"/>
            <w:vAlign w:val="center"/>
          </w:tcPr>
          <w:p w:rsidR="00D65EEB" w:rsidRPr="00305BE9" w:rsidRDefault="00D65EEB" w:rsidP="00EE6B3D">
            <w:pPr>
              <w:numPr>
                <w:ilvl w:val="0"/>
                <w:numId w:val="69"/>
              </w:numPr>
              <w:spacing w:after="0"/>
              <w:ind w:left="398" w:hanging="398"/>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D65EEB" w:rsidRPr="00305BE9" w:rsidRDefault="00D65EEB" w:rsidP="00577B35">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Adres:</w:t>
            </w:r>
            <w:r>
              <w:rPr>
                <w:rFonts w:ascii="Times New Roman" w:hAnsi="Times New Roman"/>
                <w:b/>
                <w:sz w:val="20"/>
                <w:szCs w:val="20"/>
              </w:rPr>
              <w:t xml:space="preserve"> </w:t>
            </w:r>
          </w:p>
        </w:tc>
      </w:tr>
      <w:tr w:rsidR="00D65EEB" w:rsidRPr="00305BE9" w:rsidTr="00577B35">
        <w:trPr>
          <w:cantSplit/>
          <w:trHeight w:val="567"/>
        </w:trPr>
        <w:tc>
          <w:tcPr>
            <w:tcW w:w="562" w:type="dxa"/>
            <w:vAlign w:val="center"/>
          </w:tcPr>
          <w:p w:rsidR="00D65EEB" w:rsidRPr="00305BE9" w:rsidRDefault="00D65EEB" w:rsidP="00EE6B3D">
            <w:pPr>
              <w:numPr>
                <w:ilvl w:val="0"/>
                <w:numId w:val="69"/>
              </w:numPr>
              <w:spacing w:after="0"/>
              <w:ind w:left="398" w:hanging="398"/>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D65EEB" w:rsidRPr="00305BE9" w:rsidRDefault="00D65EEB" w:rsidP="00577B35">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Telefon:</w:t>
            </w:r>
            <w:r>
              <w:rPr>
                <w:rFonts w:ascii="Times New Roman" w:hAnsi="Times New Roman"/>
                <w:b/>
                <w:sz w:val="20"/>
                <w:szCs w:val="20"/>
              </w:rPr>
              <w:t xml:space="preserve"> </w:t>
            </w:r>
          </w:p>
        </w:tc>
      </w:tr>
      <w:tr w:rsidR="00D65EEB" w:rsidRPr="00305BE9" w:rsidTr="00577B35">
        <w:trPr>
          <w:cantSplit/>
          <w:trHeight w:val="567"/>
        </w:trPr>
        <w:tc>
          <w:tcPr>
            <w:tcW w:w="562" w:type="dxa"/>
            <w:vAlign w:val="center"/>
          </w:tcPr>
          <w:p w:rsidR="00D65EEB" w:rsidRPr="00305BE9" w:rsidRDefault="00D65EEB" w:rsidP="00EE6B3D">
            <w:pPr>
              <w:numPr>
                <w:ilvl w:val="0"/>
                <w:numId w:val="69"/>
              </w:numPr>
              <w:spacing w:after="0"/>
              <w:ind w:left="398" w:hanging="398"/>
              <w:jc w:val="left"/>
              <w:rPr>
                <w:rFonts w:ascii="Times New Roman" w:hAnsi="Times New Roman"/>
                <w:sz w:val="20"/>
                <w:szCs w:val="20"/>
              </w:rPr>
            </w:pPr>
          </w:p>
        </w:tc>
        <w:tc>
          <w:tcPr>
            <w:tcW w:w="14288" w:type="dxa"/>
            <w:gridSpan w:val="5"/>
            <w:tcBorders>
              <w:top w:val="single" w:sz="4" w:space="0" w:color="auto"/>
              <w:left w:val="single" w:sz="4" w:space="0" w:color="auto"/>
              <w:bottom w:val="single" w:sz="4" w:space="0" w:color="auto"/>
            </w:tcBorders>
            <w:shd w:val="clear" w:color="auto" w:fill="auto"/>
            <w:vAlign w:val="center"/>
          </w:tcPr>
          <w:p w:rsidR="00D65EEB" w:rsidRPr="00305BE9" w:rsidRDefault="00D65EEB" w:rsidP="00577B35">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b/>
                <w:sz w:val="20"/>
                <w:szCs w:val="20"/>
              </w:rPr>
              <w:t>e-mail:</w:t>
            </w:r>
          </w:p>
        </w:tc>
      </w:tr>
      <w:tr w:rsidR="00D65EEB" w:rsidRPr="00305BE9" w:rsidTr="00577B35">
        <w:trPr>
          <w:cantSplit/>
          <w:trHeight w:val="397"/>
        </w:trPr>
        <w:tc>
          <w:tcPr>
            <w:tcW w:w="562" w:type="dxa"/>
            <w:vAlign w:val="center"/>
          </w:tcPr>
          <w:p w:rsidR="00D65EEB" w:rsidRPr="00305BE9" w:rsidRDefault="00D65EEB" w:rsidP="00EE6B3D">
            <w:pPr>
              <w:numPr>
                <w:ilvl w:val="0"/>
                <w:numId w:val="69"/>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4A77BB" w:rsidRDefault="00D65EEB" w:rsidP="00577B35">
            <w:pPr>
              <w:jc w:val="left"/>
              <w:rPr>
                <w:rFonts w:ascii="Times New Roman" w:hAnsi="Times New Roman"/>
                <w:sz w:val="20"/>
                <w:szCs w:val="20"/>
              </w:rPr>
            </w:pPr>
            <w:r w:rsidRPr="00091271">
              <w:rPr>
                <w:rFonts w:ascii="Times New Roman" w:hAnsi="Times New Roman"/>
                <w:sz w:val="20"/>
                <w:szCs w:val="20"/>
                <w:lang w:eastAsia="ar-SA"/>
              </w:rPr>
              <w:t>Wykaz podmiotów upoważnionych przez wytwórcę lub autoryzowanego przedstawiciela do wykonywania czynności związanych z okresową konserwacją, obsługą serwisową, przeglądami, sprawdzaniem lub kontrolą bezpieczeństwa</w:t>
            </w:r>
          </w:p>
        </w:tc>
        <w:tc>
          <w:tcPr>
            <w:tcW w:w="7909" w:type="dxa"/>
            <w:gridSpan w:val="4"/>
          </w:tcPr>
          <w:p w:rsidR="00D65EEB" w:rsidRPr="00091271" w:rsidRDefault="00D65EEB" w:rsidP="00577B35">
            <w:pPr>
              <w:rPr>
                <w:rFonts w:ascii="Times New Roman" w:hAnsi="Times New Roman"/>
                <w:i/>
                <w:sz w:val="20"/>
                <w:szCs w:val="20"/>
              </w:rPr>
            </w:pPr>
            <w:r w:rsidRPr="00091271">
              <w:rPr>
                <w:rFonts w:ascii="Times New Roman" w:hAnsi="Times New Roman"/>
                <w:i/>
                <w:sz w:val="20"/>
                <w:szCs w:val="20"/>
              </w:rPr>
              <w:t>(podać)</w:t>
            </w:r>
          </w:p>
          <w:p w:rsidR="00D65EEB" w:rsidRPr="00305BE9" w:rsidRDefault="00D65EEB" w:rsidP="00577B35">
            <w:pPr>
              <w:tabs>
                <w:tab w:val="left" w:pos="2772"/>
              </w:tabs>
              <w:autoSpaceDE w:val="0"/>
              <w:autoSpaceDN w:val="0"/>
              <w:adjustRightInd w:val="0"/>
              <w:spacing w:after="0"/>
              <w:jc w:val="center"/>
              <w:rPr>
                <w:rFonts w:ascii="Times New Roman" w:eastAsia="Times New Roman" w:hAnsi="Times New Roman"/>
                <w:sz w:val="20"/>
                <w:szCs w:val="20"/>
                <w:lang w:eastAsia="pl-PL"/>
              </w:rPr>
            </w:pPr>
          </w:p>
        </w:tc>
      </w:tr>
      <w:tr w:rsidR="00D65EEB" w:rsidRPr="00305BE9" w:rsidTr="00577B35">
        <w:trPr>
          <w:cantSplit/>
          <w:trHeight w:val="397"/>
        </w:trPr>
        <w:tc>
          <w:tcPr>
            <w:tcW w:w="562" w:type="dxa"/>
            <w:vAlign w:val="center"/>
          </w:tcPr>
          <w:p w:rsidR="00D65EEB" w:rsidRPr="00305BE9" w:rsidRDefault="00D65EEB" w:rsidP="00EE6B3D">
            <w:pPr>
              <w:numPr>
                <w:ilvl w:val="0"/>
                <w:numId w:val="69"/>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4A77BB" w:rsidRDefault="00D65EEB" w:rsidP="00577B35">
            <w:pPr>
              <w:jc w:val="left"/>
              <w:rPr>
                <w:rFonts w:ascii="Times New Roman" w:hAnsi="Times New Roman"/>
                <w:sz w:val="20"/>
                <w:szCs w:val="20"/>
              </w:rPr>
            </w:pPr>
            <w:r w:rsidRPr="00091271">
              <w:rPr>
                <w:rFonts w:ascii="Times New Roman" w:hAnsi="Times New Roman"/>
                <w:sz w:val="20"/>
                <w:szCs w:val="20"/>
                <w:lang w:eastAsia="ar-SA"/>
              </w:rPr>
              <w:t>Wykaz dostawców część zamiennych i zużywalnych oraz materiałów eksploatacyjnych niezbędnych do prawidłowego i bezpiecznego działania Towaru</w:t>
            </w:r>
          </w:p>
        </w:tc>
        <w:tc>
          <w:tcPr>
            <w:tcW w:w="7909" w:type="dxa"/>
            <w:gridSpan w:val="4"/>
          </w:tcPr>
          <w:p w:rsidR="00D65EEB" w:rsidRPr="00091271" w:rsidRDefault="00D65EEB" w:rsidP="00577B35">
            <w:pPr>
              <w:rPr>
                <w:rFonts w:ascii="Times New Roman" w:hAnsi="Times New Roman"/>
                <w:i/>
                <w:sz w:val="20"/>
                <w:szCs w:val="20"/>
              </w:rPr>
            </w:pPr>
            <w:r w:rsidRPr="00091271">
              <w:rPr>
                <w:rFonts w:ascii="Times New Roman" w:hAnsi="Times New Roman"/>
                <w:i/>
                <w:sz w:val="20"/>
                <w:szCs w:val="20"/>
              </w:rPr>
              <w:t>(podać)</w:t>
            </w:r>
          </w:p>
          <w:p w:rsidR="00D65EEB" w:rsidRPr="00305BE9" w:rsidRDefault="00D65EEB" w:rsidP="00577B35">
            <w:pPr>
              <w:tabs>
                <w:tab w:val="left" w:pos="2772"/>
              </w:tabs>
              <w:autoSpaceDE w:val="0"/>
              <w:autoSpaceDN w:val="0"/>
              <w:adjustRightInd w:val="0"/>
              <w:spacing w:after="0"/>
              <w:jc w:val="center"/>
              <w:rPr>
                <w:rFonts w:ascii="Times New Roman" w:eastAsia="Times New Roman" w:hAnsi="Times New Roman"/>
                <w:sz w:val="20"/>
                <w:szCs w:val="20"/>
                <w:lang w:eastAsia="pl-PL"/>
              </w:rPr>
            </w:pPr>
          </w:p>
        </w:tc>
      </w:tr>
      <w:tr w:rsidR="00D65EEB" w:rsidRPr="00305BE9" w:rsidTr="00577B35">
        <w:trPr>
          <w:cantSplit/>
          <w:trHeight w:val="397"/>
        </w:trPr>
        <w:tc>
          <w:tcPr>
            <w:tcW w:w="562" w:type="dxa"/>
            <w:vAlign w:val="center"/>
          </w:tcPr>
          <w:p w:rsidR="00D65EEB" w:rsidRPr="00305BE9" w:rsidRDefault="00D65EEB" w:rsidP="00EE6B3D">
            <w:pPr>
              <w:numPr>
                <w:ilvl w:val="0"/>
                <w:numId w:val="69"/>
              </w:numPr>
              <w:spacing w:after="0"/>
              <w:ind w:left="398" w:hanging="398"/>
              <w:jc w:val="left"/>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65EEB" w:rsidRPr="004A77BB" w:rsidRDefault="00D65EEB" w:rsidP="00577B35">
            <w:pPr>
              <w:jc w:val="left"/>
              <w:rPr>
                <w:rFonts w:ascii="Times New Roman" w:hAnsi="Times New Roman"/>
                <w:sz w:val="20"/>
                <w:szCs w:val="20"/>
              </w:rPr>
            </w:pPr>
            <w:r w:rsidRPr="00091271">
              <w:rPr>
                <w:rFonts w:ascii="Times New Roman" w:hAnsi="Times New Roman"/>
                <w:sz w:val="20"/>
                <w:szCs w:val="20"/>
                <w:lang w:eastAsia="ar-SA"/>
              </w:rPr>
              <w:t>Zgłoszenia awarii/ wad/ błędów/ usterek</w:t>
            </w:r>
          </w:p>
        </w:tc>
        <w:tc>
          <w:tcPr>
            <w:tcW w:w="7909" w:type="dxa"/>
            <w:gridSpan w:val="4"/>
            <w:vAlign w:val="center"/>
          </w:tcPr>
          <w:p w:rsidR="00D65EEB" w:rsidRPr="00091271" w:rsidRDefault="00D65EEB" w:rsidP="00577B35">
            <w:pPr>
              <w:rPr>
                <w:rFonts w:ascii="Times New Roman" w:hAnsi="Times New Roman"/>
                <w:i/>
                <w:sz w:val="20"/>
                <w:szCs w:val="20"/>
              </w:rPr>
            </w:pPr>
            <w:r w:rsidRPr="00091271">
              <w:rPr>
                <w:rFonts w:ascii="Times New Roman" w:hAnsi="Times New Roman"/>
                <w:i/>
                <w:sz w:val="20"/>
                <w:szCs w:val="20"/>
              </w:rPr>
              <w:t>(podać)</w:t>
            </w:r>
          </w:p>
          <w:p w:rsidR="00D65EEB" w:rsidRPr="00091271" w:rsidRDefault="00D65EEB" w:rsidP="00577B35">
            <w:pPr>
              <w:rPr>
                <w:rFonts w:ascii="Times New Roman" w:hAnsi="Times New Roman"/>
                <w:i/>
                <w:sz w:val="20"/>
                <w:szCs w:val="20"/>
              </w:rPr>
            </w:pPr>
          </w:p>
          <w:p w:rsidR="00D65EEB" w:rsidRDefault="00D65EEB" w:rsidP="00577B35">
            <w:pPr>
              <w:tabs>
                <w:tab w:val="left" w:pos="2772"/>
              </w:tabs>
              <w:autoSpaceDE w:val="0"/>
              <w:autoSpaceDN w:val="0"/>
              <w:adjustRightInd w:val="0"/>
              <w:spacing w:after="0"/>
              <w:jc w:val="left"/>
              <w:rPr>
                <w:rFonts w:ascii="Times New Roman" w:hAnsi="Times New Roman"/>
                <w:i/>
                <w:sz w:val="20"/>
                <w:szCs w:val="20"/>
              </w:rPr>
            </w:pPr>
            <w:r w:rsidRPr="00091271">
              <w:rPr>
                <w:rFonts w:ascii="Times New Roman" w:hAnsi="Times New Roman"/>
                <w:i/>
                <w:sz w:val="20"/>
                <w:szCs w:val="20"/>
              </w:rPr>
              <w:t>Numer</w:t>
            </w:r>
            <w:r>
              <w:rPr>
                <w:rFonts w:ascii="Times New Roman" w:hAnsi="Times New Roman"/>
                <w:i/>
                <w:sz w:val="20"/>
                <w:szCs w:val="20"/>
              </w:rPr>
              <w:t xml:space="preserve"> </w:t>
            </w:r>
            <w:r w:rsidRPr="00091271">
              <w:rPr>
                <w:rFonts w:ascii="Times New Roman" w:hAnsi="Times New Roman"/>
                <w:i/>
                <w:sz w:val="20"/>
                <w:szCs w:val="20"/>
              </w:rPr>
              <w:t>telefonu:</w:t>
            </w:r>
            <w:r>
              <w:rPr>
                <w:rFonts w:ascii="Times New Roman" w:hAnsi="Times New Roman"/>
                <w:i/>
                <w:sz w:val="20"/>
                <w:szCs w:val="20"/>
              </w:rPr>
              <w:t xml:space="preserve"> </w:t>
            </w:r>
            <w:r w:rsidRPr="00091271">
              <w:rPr>
                <w:rFonts w:ascii="Times New Roman" w:hAnsi="Times New Roman"/>
                <w:i/>
                <w:sz w:val="20"/>
                <w:szCs w:val="20"/>
              </w:rPr>
              <w:t>………………………………</w:t>
            </w:r>
            <w:r>
              <w:rPr>
                <w:rFonts w:ascii="Times New Roman" w:hAnsi="Times New Roman"/>
                <w:i/>
                <w:sz w:val="20"/>
                <w:szCs w:val="20"/>
              </w:rPr>
              <w:t>………………………..</w:t>
            </w:r>
            <w:r w:rsidRPr="00091271">
              <w:rPr>
                <w:rFonts w:ascii="Times New Roman" w:hAnsi="Times New Roman"/>
                <w:i/>
                <w:sz w:val="20"/>
                <w:szCs w:val="20"/>
              </w:rPr>
              <w:t>,</w:t>
            </w:r>
            <w:r>
              <w:rPr>
                <w:rFonts w:ascii="Times New Roman" w:hAnsi="Times New Roman"/>
                <w:i/>
                <w:sz w:val="20"/>
                <w:szCs w:val="20"/>
              </w:rPr>
              <w:t xml:space="preserve"> </w:t>
            </w:r>
          </w:p>
          <w:p w:rsidR="00D65EEB" w:rsidRDefault="00D65EEB" w:rsidP="00577B35">
            <w:pPr>
              <w:tabs>
                <w:tab w:val="left" w:pos="2772"/>
              </w:tabs>
              <w:autoSpaceDE w:val="0"/>
              <w:autoSpaceDN w:val="0"/>
              <w:adjustRightInd w:val="0"/>
              <w:spacing w:after="0"/>
              <w:jc w:val="left"/>
              <w:rPr>
                <w:rFonts w:ascii="Times New Roman" w:hAnsi="Times New Roman"/>
                <w:i/>
                <w:sz w:val="20"/>
                <w:szCs w:val="20"/>
              </w:rPr>
            </w:pPr>
          </w:p>
          <w:p w:rsidR="00D65EEB" w:rsidRPr="00305BE9" w:rsidRDefault="00D65EEB" w:rsidP="00577B35">
            <w:pPr>
              <w:tabs>
                <w:tab w:val="left" w:pos="2772"/>
              </w:tabs>
              <w:autoSpaceDE w:val="0"/>
              <w:autoSpaceDN w:val="0"/>
              <w:adjustRightInd w:val="0"/>
              <w:spacing w:after="0"/>
              <w:jc w:val="left"/>
              <w:rPr>
                <w:rFonts w:ascii="Times New Roman" w:eastAsia="Times New Roman" w:hAnsi="Times New Roman"/>
                <w:sz w:val="20"/>
                <w:szCs w:val="20"/>
                <w:lang w:eastAsia="pl-PL"/>
              </w:rPr>
            </w:pPr>
            <w:r w:rsidRPr="00091271">
              <w:rPr>
                <w:rFonts w:ascii="Times New Roman" w:hAnsi="Times New Roman"/>
                <w:i/>
                <w:sz w:val="20"/>
                <w:szCs w:val="20"/>
              </w:rPr>
              <w:t>email:………………………………………………………….…………</w:t>
            </w:r>
          </w:p>
        </w:tc>
      </w:tr>
    </w:tbl>
    <w:p w:rsidR="001D1324" w:rsidRDefault="001D1324" w:rsidP="00AD5546">
      <w:pPr>
        <w:suppressAutoHyphens/>
        <w:spacing w:after="0" w:line="240" w:lineRule="auto"/>
        <w:rPr>
          <w:rFonts w:ascii="Times New Roman" w:eastAsia="Times New Roman" w:hAnsi="Times New Roman"/>
          <w:bCs/>
          <w:iCs/>
          <w:sz w:val="20"/>
          <w:szCs w:val="20"/>
          <w:lang w:eastAsia="ar-SA"/>
        </w:rPr>
      </w:pPr>
    </w:p>
    <w:p w:rsidR="00D37C2F" w:rsidRDefault="00D37C2F" w:rsidP="00AD5546">
      <w:pPr>
        <w:suppressAutoHyphens/>
        <w:spacing w:after="0" w:line="240" w:lineRule="auto"/>
        <w:rPr>
          <w:rFonts w:ascii="Times New Roman" w:eastAsia="Times New Roman" w:hAnsi="Times New Roman"/>
          <w:bCs/>
          <w:iCs/>
          <w:sz w:val="20"/>
          <w:szCs w:val="20"/>
          <w:lang w:eastAsia="ar-SA"/>
        </w:rPr>
      </w:pPr>
    </w:p>
    <w:p w:rsidR="00D37C2F" w:rsidRDefault="00D37C2F">
      <w:pPr>
        <w:spacing w:after="200"/>
        <w:jc w:val="left"/>
        <w:rPr>
          <w:rFonts w:ascii="Times New Roman" w:eastAsia="Times New Roman" w:hAnsi="Times New Roman"/>
          <w:bCs/>
          <w:iCs/>
          <w:sz w:val="20"/>
          <w:szCs w:val="20"/>
          <w:lang w:eastAsia="ar-SA"/>
        </w:rPr>
      </w:pPr>
      <w:r>
        <w:rPr>
          <w:rFonts w:ascii="Times New Roman" w:eastAsia="Times New Roman" w:hAnsi="Times New Roman"/>
          <w:bCs/>
          <w:iCs/>
          <w:sz w:val="20"/>
          <w:szCs w:val="20"/>
          <w:lang w:eastAsia="ar-SA"/>
        </w:rPr>
        <w:br w:type="page"/>
      </w:r>
    </w:p>
    <w:tbl>
      <w:tblPr>
        <w:tblStyle w:val="Tabela-Siatka2"/>
        <w:tblW w:w="14850" w:type="dxa"/>
        <w:tblInd w:w="-318" w:type="dxa"/>
        <w:tblLayout w:type="fixed"/>
        <w:tblLook w:val="0620"/>
      </w:tblPr>
      <w:tblGrid>
        <w:gridCol w:w="562"/>
        <w:gridCol w:w="6697"/>
        <w:gridCol w:w="2098"/>
        <w:gridCol w:w="1559"/>
        <w:gridCol w:w="1134"/>
        <w:gridCol w:w="2800"/>
      </w:tblGrid>
      <w:tr w:rsidR="00D37C2F" w:rsidTr="005605C6">
        <w:trPr>
          <w:cantSplit/>
          <w:trHeight w:val="567"/>
        </w:trPr>
        <w:tc>
          <w:tcPr>
            <w:tcW w:w="14850" w:type="dxa"/>
            <w:gridSpan w:val="6"/>
            <w:shd w:val="clear" w:color="auto" w:fill="D9D9D9" w:themeFill="background1" w:themeFillShade="D9"/>
            <w:vAlign w:val="center"/>
          </w:tcPr>
          <w:p w:rsidR="00D37C2F" w:rsidRDefault="00D37C2F" w:rsidP="005605C6">
            <w:pPr>
              <w:tabs>
                <w:tab w:val="left" w:pos="2772"/>
              </w:tabs>
              <w:spacing w:after="0"/>
              <w:jc w:val="left"/>
              <w:rPr>
                <w:rFonts w:ascii="Times New Roman" w:hAnsi="Times New Roman"/>
                <w:b/>
                <w:bCs/>
                <w:sz w:val="20"/>
                <w:szCs w:val="20"/>
              </w:rPr>
            </w:pPr>
            <w:r>
              <w:rPr>
                <w:rFonts w:ascii="Times New Roman" w:hAnsi="Times New Roman"/>
                <w:b/>
                <w:bCs/>
                <w:sz w:val="20"/>
                <w:szCs w:val="20"/>
              </w:rPr>
              <w:lastRenderedPageBreak/>
              <w:t>Dostawa, montaż wraz z towarzyszącymi robotami budowlanymi</w:t>
            </w:r>
          </w:p>
        </w:tc>
      </w:tr>
      <w:tr w:rsidR="00D37C2F" w:rsidRPr="00B30D5A" w:rsidTr="005605C6">
        <w:trPr>
          <w:cantSplit/>
          <w:trHeight w:val="397"/>
        </w:trPr>
        <w:tc>
          <w:tcPr>
            <w:tcW w:w="14850" w:type="dxa"/>
            <w:gridSpan w:val="6"/>
            <w:shd w:val="clear" w:color="auto" w:fill="D9D9D9" w:themeFill="background1" w:themeFillShade="D9"/>
            <w:vAlign w:val="center"/>
          </w:tcPr>
          <w:p w:rsidR="00D37C2F" w:rsidRPr="00B30D5A" w:rsidRDefault="00D37C2F" w:rsidP="005605C6">
            <w:pPr>
              <w:numPr>
                <w:ilvl w:val="0"/>
                <w:numId w:val="71"/>
              </w:numPr>
              <w:tabs>
                <w:tab w:val="left" w:pos="2772"/>
              </w:tabs>
              <w:spacing w:after="0"/>
              <w:jc w:val="left"/>
              <w:rPr>
                <w:rFonts w:ascii="Times New Roman" w:hAnsi="Times New Roman"/>
                <w:b/>
                <w:bCs/>
                <w:sz w:val="20"/>
                <w:szCs w:val="20"/>
              </w:rPr>
            </w:pPr>
            <w:r w:rsidRPr="00B30D5A">
              <w:rPr>
                <w:rFonts w:ascii="Times New Roman" w:hAnsi="Times New Roman"/>
                <w:b/>
                <w:bCs/>
                <w:sz w:val="20"/>
                <w:szCs w:val="20"/>
              </w:rPr>
              <w:t>Dokumentacja projektowa</w:t>
            </w:r>
          </w:p>
        </w:tc>
      </w:tr>
      <w:tr w:rsidR="00D37C2F" w:rsidRPr="003B3DD1" w:rsidTr="005605C6">
        <w:trPr>
          <w:cantSplit/>
          <w:trHeight w:val="397"/>
        </w:trPr>
        <w:tc>
          <w:tcPr>
            <w:tcW w:w="562" w:type="dxa"/>
            <w:tcBorders>
              <w:bottom w:val="single" w:sz="4" w:space="0" w:color="auto"/>
            </w:tcBorders>
            <w:vAlign w:val="center"/>
          </w:tcPr>
          <w:p w:rsidR="00D37C2F" w:rsidRPr="003B3DD1" w:rsidRDefault="00D37C2F" w:rsidP="005605C6">
            <w:pPr>
              <w:numPr>
                <w:ilvl w:val="0"/>
                <w:numId w:val="70"/>
              </w:numPr>
              <w:spacing w:after="0"/>
              <w:jc w:val="center"/>
              <w:rPr>
                <w:rFonts w:ascii="Times New Roman" w:hAnsi="Times New Roman"/>
                <w:sz w:val="20"/>
                <w:szCs w:val="20"/>
              </w:rPr>
            </w:pPr>
          </w:p>
        </w:tc>
        <w:tc>
          <w:tcPr>
            <w:tcW w:w="6697" w:type="dxa"/>
            <w:shd w:val="clear" w:color="auto" w:fill="auto"/>
            <w:vAlign w:val="center"/>
          </w:tcPr>
          <w:p w:rsidR="00D37C2F" w:rsidRDefault="00D37C2F" w:rsidP="005605C6">
            <w:pPr>
              <w:spacing w:after="0"/>
              <w:ind w:left="13"/>
              <w:rPr>
                <w:rFonts w:ascii="Times New Roman" w:hAnsi="Times New Roman"/>
                <w:sz w:val="20"/>
                <w:szCs w:val="20"/>
              </w:rPr>
            </w:pPr>
            <w:r w:rsidRPr="00B30D5A">
              <w:rPr>
                <w:rFonts w:ascii="Times New Roman" w:hAnsi="Times New Roman"/>
                <w:sz w:val="20"/>
                <w:szCs w:val="20"/>
              </w:rPr>
              <w:t>Dokumentacja wielobranżowa projektowa niezbędna dla celów realizacji zadania. W skład dokumentacji techniczno - projektowej wchodzą:</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koncepcja uzgodniona z inwestorem</w:t>
            </w:r>
            <w:r>
              <w:rPr>
                <w:rFonts w:ascii="Times New Roman" w:hAnsi="Times New Roman"/>
                <w:sz w:val="20"/>
                <w:szCs w:val="20"/>
              </w:rPr>
              <w:t xml:space="preserve"> – </w:t>
            </w:r>
            <w:r w:rsidRPr="00B30A41">
              <w:rPr>
                <w:rFonts w:ascii="Times New Roman" w:hAnsi="Times New Roman"/>
                <w:sz w:val="20"/>
                <w:szCs w:val="20"/>
              </w:rPr>
              <w:t>1egz.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 xml:space="preserve">projekt </w:t>
            </w:r>
            <w:r>
              <w:rPr>
                <w:rFonts w:ascii="Times New Roman" w:hAnsi="Times New Roman"/>
                <w:sz w:val="20"/>
                <w:szCs w:val="20"/>
              </w:rPr>
              <w:t>wykonawczy w branży architektonicznej</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technologia medyczna z wyposażeniem pomieszczeń</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projekt wykonawczy w branży konstrukcja wraz z ewentualną</w:t>
            </w:r>
            <w:r>
              <w:rPr>
                <w:rFonts w:ascii="Times New Roman" w:hAnsi="Times New Roman"/>
                <w:sz w:val="20"/>
                <w:szCs w:val="20"/>
              </w:rPr>
              <w:t xml:space="preserve"> </w:t>
            </w:r>
            <w:r w:rsidRPr="00B30A41">
              <w:rPr>
                <w:rFonts w:ascii="Times New Roman" w:hAnsi="Times New Roman"/>
                <w:sz w:val="20"/>
                <w:szCs w:val="20"/>
              </w:rPr>
              <w:t>opinią/ekspertyzą techniczną stropów</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 xml:space="preserve">projekt wykonawczy w branży instalacje </w:t>
            </w:r>
            <w:proofErr w:type="spellStart"/>
            <w:r w:rsidRPr="00B30A41">
              <w:rPr>
                <w:rFonts w:ascii="Times New Roman" w:hAnsi="Times New Roman"/>
                <w:sz w:val="20"/>
                <w:szCs w:val="20"/>
              </w:rPr>
              <w:t>wod</w:t>
            </w:r>
            <w:r>
              <w:rPr>
                <w:rFonts w:ascii="Times New Roman" w:hAnsi="Times New Roman"/>
                <w:sz w:val="20"/>
                <w:szCs w:val="20"/>
              </w:rPr>
              <w:t>.</w:t>
            </w:r>
            <w:r w:rsidRPr="00B30A41">
              <w:rPr>
                <w:rFonts w:ascii="Times New Roman" w:hAnsi="Times New Roman"/>
                <w:sz w:val="20"/>
                <w:szCs w:val="20"/>
              </w:rPr>
              <w:t>-kan</w:t>
            </w:r>
            <w:proofErr w:type="spellEnd"/>
            <w:r w:rsidRPr="00B30A41">
              <w:rPr>
                <w:rFonts w:ascii="Times New Roman" w:hAnsi="Times New Roman"/>
                <w:sz w:val="20"/>
                <w:szCs w:val="20"/>
              </w:rPr>
              <w:t xml:space="preserve">., </w:t>
            </w:r>
            <w:proofErr w:type="spellStart"/>
            <w:r w:rsidRPr="00B30A41">
              <w:rPr>
                <w:rFonts w:ascii="Times New Roman" w:hAnsi="Times New Roman"/>
                <w:sz w:val="20"/>
                <w:szCs w:val="20"/>
              </w:rPr>
              <w:t>c.o</w:t>
            </w:r>
            <w:proofErr w:type="spellEnd"/>
            <w:r w:rsidRPr="00B30A41">
              <w:rPr>
                <w:rFonts w:ascii="Times New Roman" w:hAnsi="Times New Roman"/>
                <w:sz w:val="20"/>
                <w:szCs w:val="20"/>
              </w:rPr>
              <w:t xml:space="preserve">. </w:t>
            </w:r>
            <w:r>
              <w:rPr>
                <w:rFonts w:ascii="Times New Roman" w:hAnsi="Times New Roman"/>
                <w:sz w:val="20"/>
                <w:szCs w:val="20"/>
              </w:rPr>
              <w:t xml:space="preserve">–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8A0A53">
              <w:rPr>
                <w:rFonts w:ascii="Times New Roman" w:hAnsi="Times New Roman"/>
                <w:sz w:val="20"/>
                <w:szCs w:val="20"/>
              </w:rPr>
              <w:t>projekt wykonawczy w branży instalacje wentylacji, chłodu i klimatyzacji</w:t>
            </w:r>
            <w:r>
              <w:rPr>
                <w:rFonts w:ascii="Times New Roman" w:hAnsi="Times New Roman"/>
                <w:sz w:val="20"/>
                <w:szCs w:val="20"/>
              </w:rPr>
              <w:t xml:space="preserve"> – </w:t>
            </w:r>
            <w:r w:rsidRPr="008A0A53">
              <w:rPr>
                <w:rFonts w:ascii="Times New Roman" w:hAnsi="Times New Roman"/>
                <w:sz w:val="20"/>
                <w:szCs w:val="20"/>
              </w:rPr>
              <w:t>3</w:t>
            </w:r>
            <w:r>
              <w:rPr>
                <w:rFonts w:ascii="Times New Roman" w:hAnsi="Times New Roman"/>
                <w:sz w:val="20"/>
                <w:szCs w:val="20"/>
              </w:rPr>
              <w:t xml:space="preserve"> </w:t>
            </w:r>
            <w:r w:rsidRPr="008A0A53">
              <w:rPr>
                <w:rFonts w:ascii="Times New Roman" w:hAnsi="Times New Roman"/>
                <w:sz w:val="20"/>
                <w:szCs w:val="20"/>
              </w:rPr>
              <w:t>egz.</w:t>
            </w:r>
            <w:r>
              <w:rPr>
                <w:rFonts w:ascii="Times New Roman" w:hAnsi="Times New Roman"/>
                <w:sz w:val="20"/>
                <w:szCs w:val="20"/>
              </w:rPr>
              <w:t xml:space="preserve"> </w:t>
            </w:r>
            <w:r w:rsidRPr="008A0A53">
              <w:rPr>
                <w:rFonts w:ascii="Times New Roman" w:hAnsi="Times New Roman"/>
                <w:sz w:val="20"/>
                <w:szCs w:val="20"/>
              </w:rPr>
              <w:t>D26</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projekt wykonawczy w branży gazów medycznych</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projekt wykonawczy w branż instalacje elektryczne</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projekt wykonawczy w branż instalacja sieci komputerowej</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projekt wykonawczy w branż instalacja kontroli dostępu i pozostałe instalacje teletechniczne</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projekt wykonawczy w branż instalacje systemu sygnalizacji pożarowej i dźwiękowego systemu ostrzegawczego DSO</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zaktualizować scenariusz pożarowy oraz matrycę sterowań</w:t>
            </w:r>
            <w:r>
              <w:rPr>
                <w:rFonts w:ascii="Times New Roman" w:hAnsi="Times New Roman"/>
                <w:sz w:val="20"/>
                <w:szCs w:val="20"/>
              </w:rPr>
              <w:t xml:space="preserve"> – </w:t>
            </w:r>
            <w:r w:rsidRPr="00B30A41">
              <w:rPr>
                <w:rFonts w:ascii="Times New Roman" w:hAnsi="Times New Roman"/>
                <w:sz w:val="20"/>
                <w:szCs w:val="20"/>
              </w:rPr>
              <w:t>3</w:t>
            </w:r>
            <w:r>
              <w:rPr>
                <w:rFonts w:ascii="Times New Roman" w:hAnsi="Times New Roman"/>
                <w:sz w:val="20"/>
                <w:szCs w:val="20"/>
              </w:rPr>
              <w:t xml:space="preserve">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specyfikacje techniczne wykonania i odbioru robót</w:t>
            </w:r>
            <w:r>
              <w:rPr>
                <w:rFonts w:ascii="Times New Roman" w:hAnsi="Times New Roman"/>
                <w:sz w:val="20"/>
                <w:szCs w:val="20"/>
              </w:rPr>
              <w:t xml:space="preserve"> – 1 </w:t>
            </w:r>
            <w:r w:rsidRPr="00B30A41">
              <w:rPr>
                <w:rFonts w:ascii="Times New Roman" w:hAnsi="Times New Roman"/>
                <w:sz w:val="20"/>
                <w:szCs w:val="20"/>
              </w:rPr>
              <w:t>egz.</w:t>
            </w:r>
          </w:p>
          <w:p w:rsidR="00D37C2F" w:rsidRPr="00B30A41"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informacja dotycząca bezpieczeństwa i ochrony zdrowia</w:t>
            </w:r>
            <w:r>
              <w:rPr>
                <w:rFonts w:ascii="Times New Roman" w:hAnsi="Times New Roman"/>
                <w:sz w:val="20"/>
                <w:szCs w:val="20"/>
              </w:rPr>
              <w:t xml:space="preserve"> – 1 </w:t>
            </w:r>
            <w:r w:rsidRPr="00B30A41">
              <w:rPr>
                <w:rFonts w:ascii="Times New Roman" w:hAnsi="Times New Roman"/>
                <w:sz w:val="20"/>
                <w:szCs w:val="20"/>
              </w:rPr>
              <w:t>egz.</w:t>
            </w:r>
          </w:p>
          <w:p w:rsidR="00D37C2F" w:rsidRPr="008A0A53" w:rsidRDefault="00D37C2F" w:rsidP="005605C6">
            <w:pPr>
              <w:pStyle w:val="Akapitzlist"/>
              <w:numPr>
                <w:ilvl w:val="0"/>
                <w:numId w:val="72"/>
              </w:numPr>
              <w:spacing w:after="0"/>
              <w:rPr>
                <w:rFonts w:ascii="Times New Roman" w:hAnsi="Times New Roman"/>
                <w:sz w:val="20"/>
                <w:szCs w:val="20"/>
              </w:rPr>
            </w:pPr>
            <w:r w:rsidRPr="00B30A41">
              <w:rPr>
                <w:rFonts w:ascii="Times New Roman" w:hAnsi="Times New Roman"/>
                <w:sz w:val="20"/>
                <w:szCs w:val="20"/>
              </w:rPr>
              <w:t>wersja elektroniczna w</w:t>
            </w:r>
            <w:r>
              <w:rPr>
                <w:rFonts w:ascii="Times New Roman" w:hAnsi="Times New Roman"/>
                <w:sz w:val="20"/>
                <w:szCs w:val="20"/>
              </w:rPr>
              <w:t xml:space="preserve">yżej wymienionych </w:t>
            </w:r>
            <w:r w:rsidRPr="00B30A41">
              <w:rPr>
                <w:rFonts w:ascii="Times New Roman" w:hAnsi="Times New Roman"/>
                <w:sz w:val="20"/>
                <w:szCs w:val="20"/>
              </w:rPr>
              <w:t>opracowań</w:t>
            </w:r>
            <w:r>
              <w:rPr>
                <w:rFonts w:ascii="Times New Roman" w:hAnsi="Times New Roman"/>
                <w:sz w:val="20"/>
                <w:szCs w:val="20"/>
              </w:rPr>
              <w:t xml:space="preserve"> – 2 </w:t>
            </w:r>
            <w:r w:rsidRPr="00B30A41">
              <w:rPr>
                <w:rFonts w:ascii="Times New Roman" w:hAnsi="Times New Roman"/>
                <w:sz w:val="20"/>
                <w:szCs w:val="20"/>
              </w:rPr>
              <w:t>egz.</w:t>
            </w:r>
          </w:p>
        </w:tc>
        <w:tc>
          <w:tcPr>
            <w:tcW w:w="2098" w:type="dxa"/>
            <w:tcBorders>
              <w:bottom w:val="single" w:sz="4" w:space="0" w:color="auto"/>
            </w:tcBorders>
            <w:vAlign w:val="center"/>
          </w:tcPr>
          <w:p w:rsidR="00D37C2F" w:rsidRPr="003B3DD1" w:rsidRDefault="00D37C2F" w:rsidP="005605C6">
            <w:pPr>
              <w:tabs>
                <w:tab w:val="left" w:pos="2772"/>
              </w:tabs>
              <w:spacing w:after="0"/>
              <w:ind w:left="13"/>
              <w:jc w:val="center"/>
              <w:rPr>
                <w:rFonts w:ascii="Times New Roman" w:hAnsi="Times New Roman"/>
                <w:sz w:val="20"/>
                <w:szCs w:val="20"/>
              </w:rPr>
            </w:pPr>
            <w:r>
              <w:rPr>
                <w:rFonts w:ascii="Times New Roman" w:hAnsi="Times New Roman"/>
              </w:rPr>
              <w:t>Tak</w:t>
            </w:r>
          </w:p>
        </w:tc>
        <w:tc>
          <w:tcPr>
            <w:tcW w:w="1559" w:type="dxa"/>
            <w:tcBorders>
              <w:bottom w:val="single" w:sz="4" w:space="0" w:color="auto"/>
            </w:tcBorders>
            <w:vAlign w:val="center"/>
          </w:tcPr>
          <w:p w:rsidR="00D37C2F" w:rsidRPr="003B3DD1" w:rsidRDefault="00D37C2F" w:rsidP="005605C6">
            <w:pPr>
              <w:spacing w:after="0"/>
              <w:ind w:left="13"/>
              <w:rPr>
                <w:rFonts w:ascii="Times New Roman" w:hAnsi="Times New Roman"/>
                <w:sz w:val="20"/>
                <w:szCs w:val="20"/>
              </w:rPr>
            </w:pPr>
          </w:p>
        </w:tc>
        <w:tc>
          <w:tcPr>
            <w:tcW w:w="1134" w:type="dxa"/>
            <w:tcBorders>
              <w:bottom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p>
        </w:tc>
        <w:tc>
          <w:tcPr>
            <w:tcW w:w="2800" w:type="dxa"/>
            <w:tcBorders>
              <w:bottom w:val="single" w:sz="4" w:space="0" w:color="auto"/>
            </w:tcBorders>
            <w:vAlign w:val="center"/>
          </w:tcPr>
          <w:p w:rsidR="00D37C2F" w:rsidRPr="003B3DD1" w:rsidRDefault="00D37C2F" w:rsidP="005605C6">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B3DD1">
              <w:rPr>
                <w:rFonts w:ascii="Times New Roman" w:eastAsia="Times New Roman" w:hAnsi="Times New Roman"/>
                <w:sz w:val="20"/>
                <w:szCs w:val="20"/>
                <w:lang w:eastAsia="pl-PL"/>
              </w:rPr>
              <w:t>Bez punktacji</w:t>
            </w:r>
          </w:p>
        </w:tc>
      </w:tr>
      <w:tr w:rsidR="00D37C2F" w:rsidRPr="003B3DD1" w:rsidTr="005605C6">
        <w:trPr>
          <w:cantSplit/>
          <w:trHeight w:val="397"/>
        </w:trPr>
        <w:tc>
          <w:tcPr>
            <w:tcW w:w="562" w:type="dxa"/>
            <w:tcBorders>
              <w:bottom w:val="single" w:sz="4" w:space="0" w:color="auto"/>
            </w:tcBorders>
            <w:vAlign w:val="center"/>
          </w:tcPr>
          <w:p w:rsidR="00D37C2F" w:rsidRPr="003B3DD1" w:rsidRDefault="00D37C2F" w:rsidP="005605C6">
            <w:pPr>
              <w:numPr>
                <w:ilvl w:val="0"/>
                <w:numId w:val="70"/>
              </w:numPr>
              <w:spacing w:after="0"/>
              <w:jc w:val="center"/>
              <w:rPr>
                <w:rFonts w:ascii="Times New Roman" w:hAnsi="Times New Roman"/>
                <w:sz w:val="20"/>
                <w:szCs w:val="20"/>
              </w:rPr>
            </w:pPr>
          </w:p>
        </w:tc>
        <w:tc>
          <w:tcPr>
            <w:tcW w:w="6697" w:type="dxa"/>
            <w:shd w:val="clear" w:color="auto" w:fill="auto"/>
            <w:vAlign w:val="center"/>
          </w:tcPr>
          <w:p w:rsidR="00D37C2F" w:rsidRPr="00B30D5A" w:rsidRDefault="00D37C2F" w:rsidP="005605C6">
            <w:pPr>
              <w:spacing w:after="0"/>
              <w:ind w:left="13"/>
              <w:rPr>
                <w:rFonts w:ascii="Times New Roman" w:hAnsi="Times New Roman"/>
                <w:sz w:val="20"/>
                <w:szCs w:val="20"/>
              </w:rPr>
            </w:pPr>
            <w:r w:rsidRPr="00E14835">
              <w:rPr>
                <w:rFonts w:ascii="Times New Roman" w:hAnsi="Times New Roman"/>
                <w:sz w:val="20"/>
                <w:szCs w:val="20"/>
              </w:rPr>
              <w:t>Dokumentacja wielobranżowa projektowa niezbędna dla celów realizacji zadania. Po etapie koncepcji wymagana zgoda inwestora.</w:t>
            </w:r>
          </w:p>
        </w:tc>
        <w:tc>
          <w:tcPr>
            <w:tcW w:w="2098" w:type="dxa"/>
            <w:tcBorders>
              <w:bottom w:val="single" w:sz="4" w:space="0" w:color="auto"/>
            </w:tcBorders>
            <w:vAlign w:val="center"/>
          </w:tcPr>
          <w:p w:rsidR="00D37C2F" w:rsidRDefault="00D37C2F" w:rsidP="005605C6">
            <w:pPr>
              <w:tabs>
                <w:tab w:val="left" w:pos="2772"/>
              </w:tabs>
              <w:spacing w:after="0"/>
              <w:ind w:left="13"/>
              <w:jc w:val="center"/>
              <w:rPr>
                <w:rFonts w:ascii="Times New Roman" w:hAnsi="Times New Roman"/>
              </w:rPr>
            </w:pPr>
            <w:r>
              <w:rPr>
                <w:rFonts w:ascii="Times New Roman" w:hAnsi="Times New Roman"/>
              </w:rPr>
              <w:t>Tak</w:t>
            </w:r>
          </w:p>
        </w:tc>
        <w:tc>
          <w:tcPr>
            <w:tcW w:w="1559" w:type="dxa"/>
            <w:tcBorders>
              <w:bottom w:val="single" w:sz="4" w:space="0" w:color="auto"/>
            </w:tcBorders>
            <w:vAlign w:val="center"/>
          </w:tcPr>
          <w:p w:rsidR="00D37C2F" w:rsidRPr="003B3DD1" w:rsidRDefault="00D37C2F" w:rsidP="005605C6">
            <w:pPr>
              <w:spacing w:after="0"/>
              <w:ind w:left="13"/>
              <w:rPr>
                <w:rFonts w:ascii="Times New Roman" w:hAnsi="Times New Roman"/>
                <w:sz w:val="20"/>
                <w:szCs w:val="20"/>
              </w:rPr>
            </w:pPr>
          </w:p>
        </w:tc>
        <w:tc>
          <w:tcPr>
            <w:tcW w:w="1134" w:type="dxa"/>
            <w:tcBorders>
              <w:bottom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p>
        </w:tc>
        <w:tc>
          <w:tcPr>
            <w:tcW w:w="2800" w:type="dxa"/>
            <w:tcBorders>
              <w:bottom w:val="single" w:sz="4" w:space="0" w:color="auto"/>
            </w:tcBorders>
            <w:vAlign w:val="center"/>
          </w:tcPr>
          <w:p w:rsidR="00D37C2F" w:rsidRPr="003B3DD1" w:rsidRDefault="00D37C2F" w:rsidP="005605C6">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B3DD1">
              <w:rPr>
                <w:rFonts w:ascii="Times New Roman" w:eastAsia="Times New Roman" w:hAnsi="Times New Roman"/>
                <w:sz w:val="20"/>
                <w:szCs w:val="20"/>
                <w:lang w:eastAsia="pl-PL"/>
              </w:rPr>
              <w:t>Bez punktacji</w:t>
            </w:r>
          </w:p>
        </w:tc>
      </w:tr>
      <w:tr w:rsidR="00D37C2F" w:rsidRPr="00E4628F" w:rsidTr="005605C6">
        <w:trPr>
          <w:cantSplit/>
          <w:trHeight w:val="397"/>
        </w:trPr>
        <w:tc>
          <w:tcPr>
            <w:tcW w:w="148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C2F" w:rsidRPr="00E4628F" w:rsidRDefault="00D37C2F" w:rsidP="005605C6">
            <w:pPr>
              <w:numPr>
                <w:ilvl w:val="0"/>
                <w:numId w:val="71"/>
              </w:numPr>
              <w:tabs>
                <w:tab w:val="left" w:pos="2772"/>
              </w:tabs>
              <w:spacing w:after="0"/>
              <w:jc w:val="left"/>
              <w:rPr>
                <w:rFonts w:ascii="Times New Roman" w:eastAsia="Times New Roman" w:hAnsi="Times New Roman"/>
                <w:b/>
                <w:bCs/>
                <w:sz w:val="20"/>
                <w:szCs w:val="20"/>
                <w:lang w:eastAsia="pl-PL"/>
              </w:rPr>
            </w:pPr>
            <w:r w:rsidRPr="00E4628F">
              <w:rPr>
                <w:rFonts w:ascii="Times New Roman" w:hAnsi="Times New Roman"/>
                <w:b/>
                <w:bCs/>
                <w:sz w:val="20"/>
                <w:szCs w:val="20"/>
              </w:rPr>
              <w:t>Roboty</w:t>
            </w:r>
            <w:r w:rsidRPr="00E4628F">
              <w:rPr>
                <w:rFonts w:ascii="Times New Roman" w:eastAsia="Times New Roman" w:hAnsi="Times New Roman"/>
                <w:b/>
                <w:bCs/>
                <w:sz w:val="20"/>
                <w:szCs w:val="20"/>
                <w:lang w:eastAsia="pl-PL"/>
              </w:rPr>
              <w:t xml:space="preserve"> budowlane niezbędne do montażu i prawidłowego funkcjonowania </w:t>
            </w:r>
            <w:r>
              <w:rPr>
                <w:rFonts w:ascii="Times New Roman" w:eastAsia="Times New Roman" w:hAnsi="Times New Roman"/>
                <w:b/>
                <w:bCs/>
                <w:sz w:val="20"/>
                <w:szCs w:val="20"/>
                <w:lang w:eastAsia="pl-PL"/>
              </w:rPr>
              <w:t>P</w:t>
            </w:r>
            <w:r w:rsidRPr="00E4628F">
              <w:rPr>
                <w:rFonts w:ascii="Times New Roman" w:eastAsia="Times New Roman" w:hAnsi="Times New Roman"/>
                <w:b/>
                <w:bCs/>
                <w:sz w:val="20"/>
                <w:szCs w:val="20"/>
                <w:lang w:eastAsia="pl-PL"/>
              </w:rPr>
              <w:t xml:space="preserve">racowni </w:t>
            </w:r>
            <w:r>
              <w:rPr>
                <w:rFonts w:ascii="Times New Roman" w:eastAsia="Times New Roman" w:hAnsi="Times New Roman"/>
                <w:b/>
                <w:bCs/>
                <w:sz w:val="20"/>
                <w:szCs w:val="20"/>
                <w:lang w:eastAsia="pl-PL"/>
              </w:rPr>
              <w:t>Naczyniowej</w:t>
            </w:r>
          </w:p>
        </w:tc>
      </w:tr>
      <w:tr w:rsidR="00D37C2F" w:rsidRPr="003B3DD1" w:rsidTr="005605C6">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numPr>
                <w:ilvl w:val="0"/>
                <w:numId w:val="73"/>
              </w:numPr>
              <w:spacing w:after="0"/>
              <w:jc w:val="center"/>
              <w:rPr>
                <w:rFonts w:ascii="Times New Roman" w:hAnsi="Times New Roman"/>
                <w:sz w:val="20"/>
                <w:szCs w:val="20"/>
              </w:rPr>
            </w:pP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D37C2F" w:rsidRPr="00E4628F" w:rsidRDefault="00D37C2F" w:rsidP="005605C6">
            <w:pPr>
              <w:spacing w:after="0"/>
              <w:rPr>
                <w:rFonts w:ascii="Times New Roman" w:hAnsi="Times New Roman"/>
                <w:b/>
                <w:bCs/>
                <w:sz w:val="20"/>
                <w:szCs w:val="20"/>
              </w:rPr>
            </w:pPr>
            <w:r w:rsidRPr="00E4628F">
              <w:rPr>
                <w:rFonts w:ascii="Times New Roman" w:hAnsi="Times New Roman"/>
                <w:b/>
                <w:bCs/>
                <w:sz w:val="20"/>
                <w:szCs w:val="20"/>
              </w:rPr>
              <w:t>Roboty demontażowe:</w:t>
            </w:r>
          </w:p>
          <w:p w:rsidR="00D37C2F" w:rsidRPr="00E4628F"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d</w:t>
            </w:r>
            <w:r w:rsidRPr="00E4628F">
              <w:rPr>
                <w:rFonts w:ascii="Times New Roman" w:hAnsi="Times New Roman"/>
                <w:sz w:val="20"/>
                <w:szCs w:val="20"/>
              </w:rPr>
              <w:t xml:space="preserve">emontaż istniejących urządzeń obecnej </w:t>
            </w:r>
            <w:r>
              <w:rPr>
                <w:rFonts w:ascii="Times New Roman" w:hAnsi="Times New Roman"/>
                <w:sz w:val="20"/>
                <w:szCs w:val="20"/>
              </w:rPr>
              <w:t>Pracowni Naczyniowej</w:t>
            </w:r>
            <w:r w:rsidRPr="00E4628F">
              <w:rPr>
                <w:rFonts w:ascii="Times New Roman" w:hAnsi="Times New Roman"/>
                <w:sz w:val="20"/>
                <w:szCs w:val="20"/>
              </w:rPr>
              <w:t xml:space="preserve"> wraz z całym osprzętem (złożenie w sposób umożliwiający ewentualny ponowny montaż), przewiezienie</w:t>
            </w:r>
            <w:r>
              <w:rPr>
                <w:rFonts w:ascii="Times New Roman" w:hAnsi="Times New Roman"/>
                <w:sz w:val="20"/>
                <w:szCs w:val="20"/>
              </w:rPr>
              <w:t>, zabezpieczanie</w:t>
            </w:r>
            <w:r w:rsidRPr="00E4628F">
              <w:rPr>
                <w:rFonts w:ascii="Times New Roman" w:hAnsi="Times New Roman"/>
                <w:sz w:val="20"/>
                <w:szCs w:val="20"/>
              </w:rPr>
              <w:t xml:space="preserve"> i zmagazynowanie w wyznaczonym przez Zamawiającego miejscu.</w:t>
            </w:r>
          </w:p>
        </w:tc>
        <w:tc>
          <w:tcPr>
            <w:tcW w:w="2098"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tabs>
                <w:tab w:val="left" w:pos="2772"/>
              </w:tabs>
              <w:spacing w:after="0"/>
              <w:ind w:left="13"/>
              <w:jc w:val="center"/>
              <w:rPr>
                <w:rFonts w:ascii="Times New Roman" w:hAnsi="Times New Roman"/>
                <w:sz w:val="20"/>
                <w:szCs w:val="20"/>
              </w:rPr>
            </w:pPr>
            <w:r>
              <w:rPr>
                <w:rFonts w:ascii="Times New Roman" w:hAnsi="Times New Roman"/>
              </w:rPr>
              <w:t>Tak</w:t>
            </w:r>
          </w:p>
        </w:tc>
        <w:tc>
          <w:tcPr>
            <w:tcW w:w="1559"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r w:rsidRPr="003B3DD1">
              <w:rPr>
                <w:rFonts w:ascii="Times New Roman" w:eastAsia="Times New Roman" w:hAnsi="Times New Roman"/>
                <w:sz w:val="20"/>
                <w:szCs w:val="20"/>
                <w:lang w:eastAsia="pl-PL"/>
              </w:rPr>
              <w:t>Bez punktacji</w:t>
            </w:r>
          </w:p>
        </w:tc>
      </w:tr>
      <w:tr w:rsidR="00D37C2F" w:rsidRPr="003B3DD1" w:rsidTr="005605C6">
        <w:trPr>
          <w:cantSplit/>
          <w:trHeight w:val="397"/>
        </w:trPr>
        <w:tc>
          <w:tcPr>
            <w:tcW w:w="562"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numPr>
                <w:ilvl w:val="0"/>
                <w:numId w:val="73"/>
              </w:numPr>
              <w:spacing w:after="0"/>
              <w:ind w:left="398" w:hanging="398"/>
              <w:jc w:val="center"/>
              <w:rPr>
                <w:rFonts w:ascii="Times New Roman" w:hAnsi="Times New Roman"/>
                <w:sz w:val="20"/>
                <w:szCs w:val="20"/>
              </w:rPr>
            </w:pP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D37C2F" w:rsidRPr="00E4628F" w:rsidRDefault="00D37C2F" w:rsidP="005605C6">
            <w:pPr>
              <w:spacing w:after="0"/>
              <w:rPr>
                <w:rFonts w:ascii="Times New Roman" w:hAnsi="Times New Roman"/>
                <w:b/>
                <w:bCs/>
                <w:sz w:val="20"/>
                <w:szCs w:val="20"/>
              </w:rPr>
            </w:pPr>
            <w:r w:rsidRPr="00E4628F">
              <w:rPr>
                <w:rFonts w:ascii="Times New Roman" w:hAnsi="Times New Roman"/>
                <w:b/>
                <w:bCs/>
                <w:sz w:val="20"/>
                <w:szCs w:val="20"/>
              </w:rPr>
              <w:t>Roboty rozbiórkowe:</w:t>
            </w:r>
          </w:p>
          <w:p w:rsidR="00D37C2F" w:rsidRPr="00E4628F"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r</w:t>
            </w:r>
            <w:r w:rsidRPr="008A0A53">
              <w:rPr>
                <w:rFonts w:ascii="Times New Roman" w:hAnsi="Times New Roman"/>
                <w:sz w:val="20"/>
                <w:szCs w:val="20"/>
              </w:rPr>
              <w:t>oboty rozbiórkowe ścian działowych, urządzeń sanitarnych, instalacji i osprzętów, urządzeń wentylacyjnych, drzwi, okna, sufitów podwieszanych, okładzin ściennych i warstw posadzkowych w obrębie zespołu pomieszczeń Pracowni Naczyniowej oraz pomieszczeń technicznych</w:t>
            </w:r>
          </w:p>
        </w:tc>
        <w:tc>
          <w:tcPr>
            <w:tcW w:w="2098"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tabs>
                <w:tab w:val="left" w:pos="2772"/>
              </w:tabs>
              <w:spacing w:after="0"/>
              <w:ind w:left="13"/>
              <w:jc w:val="center"/>
              <w:rPr>
                <w:rFonts w:ascii="Times New Roman" w:hAnsi="Times New Roman"/>
                <w:sz w:val="20"/>
                <w:szCs w:val="20"/>
              </w:rPr>
            </w:pPr>
            <w:r>
              <w:rPr>
                <w:rFonts w:ascii="Times New Roman" w:hAnsi="Times New Roman"/>
              </w:rPr>
              <w:t>Tak</w:t>
            </w:r>
          </w:p>
        </w:tc>
        <w:tc>
          <w:tcPr>
            <w:tcW w:w="1559"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D37C2F" w:rsidRPr="003B3DD1" w:rsidRDefault="00D37C2F" w:rsidP="005605C6">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B3DD1">
              <w:rPr>
                <w:rFonts w:ascii="Times New Roman" w:eastAsia="Times New Roman" w:hAnsi="Times New Roman"/>
                <w:sz w:val="20"/>
                <w:szCs w:val="20"/>
                <w:lang w:eastAsia="pl-PL"/>
              </w:rPr>
              <w:t>Bez punktacji</w:t>
            </w:r>
          </w:p>
        </w:tc>
      </w:tr>
      <w:tr w:rsidR="00D37C2F" w:rsidRPr="003B3DD1" w:rsidTr="005605C6">
        <w:trPr>
          <w:cantSplit/>
          <w:trHeight w:val="397"/>
        </w:trPr>
        <w:tc>
          <w:tcPr>
            <w:tcW w:w="562" w:type="dxa"/>
            <w:tcBorders>
              <w:top w:val="single" w:sz="4" w:space="0" w:color="auto"/>
            </w:tcBorders>
            <w:vAlign w:val="center"/>
          </w:tcPr>
          <w:p w:rsidR="00D37C2F" w:rsidRPr="003B3DD1" w:rsidRDefault="00D37C2F" w:rsidP="005605C6">
            <w:pPr>
              <w:numPr>
                <w:ilvl w:val="0"/>
                <w:numId w:val="73"/>
              </w:numPr>
              <w:spacing w:after="0"/>
              <w:ind w:left="398" w:hanging="398"/>
              <w:jc w:val="center"/>
              <w:rPr>
                <w:rFonts w:ascii="Times New Roman" w:hAnsi="Times New Roman"/>
                <w:sz w:val="20"/>
                <w:szCs w:val="20"/>
              </w:rPr>
            </w:pP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D37C2F" w:rsidRDefault="00D37C2F" w:rsidP="005605C6">
            <w:pPr>
              <w:spacing w:after="0"/>
              <w:rPr>
                <w:rFonts w:ascii="Times New Roman" w:hAnsi="Times New Roman"/>
                <w:b/>
                <w:bCs/>
                <w:sz w:val="20"/>
                <w:szCs w:val="20"/>
              </w:rPr>
            </w:pPr>
            <w:r w:rsidRPr="00E4628F">
              <w:rPr>
                <w:rFonts w:ascii="Times New Roman" w:hAnsi="Times New Roman"/>
                <w:b/>
                <w:bCs/>
                <w:sz w:val="20"/>
                <w:szCs w:val="20"/>
              </w:rPr>
              <w:t xml:space="preserve">Roboty </w:t>
            </w:r>
            <w:r>
              <w:rPr>
                <w:rFonts w:ascii="Times New Roman" w:hAnsi="Times New Roman"/>
                <w:b/>
                <w:bCs/>
                <w:sz w:val="20"/>
                <w:szCs w:val="20"/>
              </w:rPr>
              <w:t>montażowe</w:t>
            </w:r>
            <w:r w:rsidRPr="00E4628F">
              <w:rPr>
                <w:rFonts w:ascii="Times New Roman" w:hAnsi="Times New Roman"/>
                <w:b/>
                <w:bCs/>
                <w:sz w:val="20"/>
                <w:szCs w:val="20"/>
              </w:rPr>
              <w:t>:</w:t>
            </w:r>
          </w:p>
          <w:p w:rsidR="00D37C2F" w:rsidRPr="008A0A53"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i</w:t>
            </w:r>
            <w:r w:rsidRPr="008A0A53">
              <w:rPr>
                <w:rFonts w:ascii="Times New Roman" w:hAnsi="Times New Roman"/>
                <w:sz w:val="20"/>
                <w:szCs w:val="20"/>
              </w:rPr>
              <w:t>nstalacja aparatu  w pomieszczeniu wskazanym przez Zamawiającego, zgodnie z przedstawioną koncepcją zaakceptowaną przez Zamawiającego.</w:t>
            </w:r>
          </w:p>
          <w:p w:rsidR="00D37C2F" w:rsidRPr="008A0A53"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r</w:t>
            </w:r>
            <w:r w:rsidRPr="008A0A53">
              <w:rPr>
                <w:rFonts w:ascii="Times New Roman" w:hAnsi="Times New Roman"/>
                <w:sz w:val="20"/>
                <w:szCs w:val="20"/>
              </w:rPr>
              <w:t>oboty konstrukcyjne</w:t>
            </w:r>
            <w:r>
              <w:rPr>
                <w:rFonts w:ascii="Times New Roman" w:hAnsi="Times New Roman"/>
                <w:sz w:val="20"/>
                <w:szCs w:val="20"/>
              </w:rPr>
              <w:t xml:space="preserve"> –</w:t>
            </w:r>
            <w:r w:rsidRPr="008A0A53">
              <w:rPr>
                <w:rFonts w:ascii="Times New Roman" w:hAnsi="Times New Roman"/>
                <w:sz w:val="20"/>
                <w:szCs w:val="20"/>
              </w:rPr>
              <w:t xml:space="preserve"> wykonanie i zabezpieczenie drogi transportowej (wewnątrz budynku) umożliwiającej wprowadzenie elementów  do docelowego pomieszczenia, wzmocnienie stropu niezbędne do montażu</w:t>
            </w:r>
            <w:r>
              <w:rPr>
                <w:rFonts w:ascii="Times New Roman" w:hAnsi="Times New Roman"/>
                <w:sz w:val="20"/>
                <w:szCs w:val="20"/>
              </w:rPr>
              <w:t xml:space="preserve"> angiografu i aparatu do znieczulania</w:t>
            </w:r>
            <w:r w:rsidRPr="008A0A53">
              <w:rPr>
                <w:rFonts w:ascii="Times New Roman" w:hAnsi="Times New Roman"/>
                <w:sz w:val="20"/>
                <w:szCs w:val="20"/>
              </w:rPr>
              <w:t xml:space="preserve"> i prawidłowego funkcjonowania </w:t>
            </w:r>
            <w:r>
              <w:rPr>
                <w:rFonts w:ascii="Times New Roman" w:hAnsi="Times New Roman"/>
                <w:sz w:val="20"/>
                <w:szCs w:val="20"/>
              </w:rPr>
              <w:t>P</w:t>
            </w:r>
            <w:r w:rsidRPr="008A0A53">
              <w:rPr>
                <w:rFonts w:ascii="Times New Roman" w:hAnsi="Times New Roman"/>
                <w:sz w:val="20"/>
                <w:szCs w:val="20"/>
              </w:rPr>
              <w:t xml:space="preserve">racowni </w:t>
            </w:r>
            <w:r>
              <w:rPr>
                <w:rFonts w:ascii="Times New Roman" w:hAnsi="Times New Roman"/>
                <w:sz w:val="20"/>
                <w:szCs w:val="20"/>
              </w:rPr>
              <w:t>N</w:t>
            </w:r>
            <w:r w:rsidRPr="008A0A53">
              <w:rPr>
                <w:rFonts w:ascii="Times New Roman" w:hAnsi="Times New Roman"/>
                <w:sz w:val="20"/>
                <w:szCs w:val="20"/>
              </w:rPr>
              <w:t>aczyniowej</w:t>
            </w:r>
          </w:p>
          <w:p w:rsidR="00D37C2F" w:rsidRPr="008A0A53"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r</w:t>
            </w:r>
            <w:r w:rsidRPr="008A0A53">
              <w:rPr>
                <w:rFonts w:ascii="Times New Roman" w:hAnsi="Times New Roman"/>
                <w:sz w:val="20"/>
                <w:szCs w:val="20"/>
              </w:rPr>
              <w:t xml:space="preserve">oboty ogólnobudowlane związane z modernizacją i przebudową zespołu pomieszczeń Pracowni Naczyniowej oraz przynależnych do pracowni pomieszczeń na poziomie </w:t>
            </w:r>
            <w:r>
              <w:rPr>
                <w:rFonts w:ascii="Times New Roman" w:hAnsi="Times New Roman"/>
                <w:sz w:val="20"/>
                <w:szCs w:val="20"/>
              </w:rPr>
              <w:t>(</w:t>
            </w:r>
            <w:r w:rsidRPr="008A0A53">
              <w:rPr>
                <w:rFonts w:ascii="Times New Roman" w:hAnsi="Times New Roman"/>
                <w:sz w:val="20"/>
                <w:szCs w:val="20"/>
              </w:rPr>
              <w:t>-1</w:t>
            </w:r>
            <w:r>
              <w:rPr>
                <w:rFonts w:ascii="Times New Roman" w:hAnsi="Times New Roman"/>
                <w:sz w:val="20"/>
                <w:szCs w:val="20"/>
              </w:rPr>
              <w:t>)</w:t>
            </w:r>
            <w:r w:rsidRPr="008A0A53">
              <w:rPr>
                <w:rFonts w:ascii="Times New Roman" w:hAnsi="Times New Roman"/>
                <w:sz w:val="20"/>
                <w:szCs w:val="20"/>
              </w:rPr>
              <w:t xml:space="preserve"> niezbędne do montażu</w:t>
            </w:r>
            <w:r>
              <w:rPr>
                <w:rFonts w:ascii="Times New Roman" w:hAnsi="Times New Roman"/>
                <w:sz w:val="20"/>
                <w:szCs w:val="20"/>
              </w:rPr>
              <w:t xml:space="preserve"> angiografu i aparatu do znieczulania</w:t>
            </w:r>
            <w:r w:rsidRPr="008A0A53">
              <w:rPr>
                <w:rFonts w:ascii="Times New Roman" w:hAnsi="Times New Roman"/>
                <w:sz w:val="20"/>
                <w:szCs w:val="20"/>
              </w:rPr>
              <w:t xml:space="preserve"> i prawidłowego funkcjonowania </w:t>
            </w:r>
            <w:r>
              <w:rPr>
                <w:rFonts w:ascii="Times New Roman" w:hAnsi="Times New Roman"/>
                <w:sz w:val="20"/>
                <w:szCs w:val="20"/>
              </w:rPr>
              <w:t>P</w:t>
            </w:r>
            <w:r w:rsidRPr="008A0A53">
              <w:rPr>
                <w:rFonts w:ascii="Times New Roman" w:hAnsi="Times New Roman"/>
                <w:sz w:val="20"/>
                <w:szCs w:val="20"/>
              </w:rPr>
              <w:t xml:space="preserve">racowni </w:t>
            </w:r>
            <w:r>
              <w:rPr>
                <w:rFonts w:ascii="Times New Roman" w:hAnsi="Times New Roman"/>
                <w:sz w:val="20"/>
                <w:szCs w:val="20"/>
              </w:rPr>
              <w:t>N</w:t>
            </w:r>
            <w:r w:rsidRPr="008A0A53">
              <w:rPr>
                <w:rFonts w:ascii="Times New Roman" w:hAnsi="Times New Roman"/>
                <w:sz w:val="20"/>
                <w:szCs w:val="20"/>
              </w:rPr>
              <w:t>aczyniowej</w:t>
            </w:r>
          </w:p>
          <w:p w:rsidR="00D37C2F" w:rsidRPr="008A0A53"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r</w:t>
            </w:r>
            <w:r w:rsidRPr="008A0A53">
              <w:rPr>
                <w:rFonts w:ascii="Times New Roman" w:hAnsi="Times New Roman"/>
                <w:sz w:val="20"/>
                <w:szCs w:val="20"/>
              </w:rPr>
              <w:t xml:space="preserve">oboty elektryczne, </w:t>
            </w:r>
            <w:r>
              <w:rPr>
                <w:rFonts w:ascii="Times New Roman" w:hAnsi="Times New Roman"/>
                <w:sz w:val="20"/>
                <w:szCs w:val="20"/>
              </w:rPr>
              <w:t>wysoko</w:t>
            </w:r>
            <w:r w:rsidRPr="008A0A53">
              <w:rPr>
                <w:rFonts w:ascii="Times New Roman" w:hAnsi="Times New Roman"/>
                <w:sz w:val="20"/>
                <w:szCs w:val="20"/>
              </w:rPr>
              <w:t xml:space="preserve"> i niskoprądowe niezbędne do montażu</w:t>
            </w:r>
            <w:r>
              <w:rPr>
                <w:rFonts w:ascii="Times New Roman" w:hAnsi="Times New Roman"/>
                <w:sz w:val="20"/>
                <w:szCs w:val="20"/>
              </w:rPr>
              <w:t xml:space="preserve"> angiografu i aparatu do znieczulania i prawidłowego funkcjonowania Pracowni N</w:t>
            </w:r>
            <w:r w:rsidRPr="008A0A53">
              <w:rPr>
                <w:rFonts w:ascii="Times New Roman" w:hAnsi="Times New Roman"/>
                <w:sz w:val="20"/>
                <w:szCs w:val="20"/>
              </w:rPr>
              <w:t>aczyniowej</w:t>
            </w:r>
          </w:p>
          <w:p w:rsidR="00D37C2F" w:rsidRPr="008A0A53"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r</w:t>
            </w:r>
            <w:r w:rsidRPr="008A0A53">
              <w:rPr>
                <w:rFonts w:ascii="Times New Roman" w:hAnsi="Times New Roman"/>
                <w:sz w:val="20"/>
                <w:szCs w:val="20"/>
              </w:rPr>
              <w:t xml:space="preserve">oboty sanitarne-instalacje </w:t>
            </w:r>
            <w:proofErr w:type="spellStart"/>
            <w:r w:rsidRPr="008A0A53">
              <w:rPr>
                <w:rFonts w:ascii="Times New Roman" w:hAnsi="Times New Roman"/>
                <w:sz w:val="20"/>
                <w:szCs w:val="20"/>
              </w:rPr>
              <w:t>wod.-kan</w:t>
            </w:r>
            <w:proofErr w:type="spellEnd"/>
            <w:r w:rsidRPr="008A0A53">
              <w:rPr>
                <w:rFonts w:ascii="Times New Roman" w:hAnsi="Times New Roman"/>
                <w:sz w:val="20"/>
                <w:szCs w:val="20"/>
              </w:rPr>
              <w:t xml:space="preserve">., </w:t>
            </w:r>
            <w:proofErr w:type="spellStart"/>
            <w:r w:rsidRPr="008A0A53">
              <w:rPr>
                <w:rFonts w:ascii="Times New Roman" w:hAnsi="Times New Roman"/>
                <w:sz w:val="20"/>
                <w:szCs w:val="20"/>
              </w:rPr>
              <w:t>c.o</w:t>
            </w:r>
            <w:proofErr w:type="spellEnd"/>
            <w:r w:rsidRPr="008A0A53">
              <w:rPr>
                <w:rFonts w:ascii="Times New Roman" w:hAnsi="Times New Roman"/>
                <w:sz w:val="20"/>
                <w:szCs w:val="20"/>
              </w:rPr>
              <w:t>., gazy medyczne niezbędne do montażu</w:t>
            </w:r>
            <w:r>
              <w:rPr>
                <w:rFonts w:ascii="Times New Roman" w:hAnsi="Times New Roman"/>
                <w:sz w:val="20"/>
                <w:szCs w:val="20"/>
              </w:rPr>
              <w:t xml:space="preserve"> angiografu i aparatu do znieczulania</w:t>
            </w:r>
            <w:r w:rsidRPr="008A0A53">
              <w:rPr>
                <w:rFonts w:ascii="Times New Roman" w:hAnsi="Times New Roman"/>
                <w:sz w:val="20"/>
                <w:szCs w:val="20"/>
              </w:rPr>
              <w:t xml:space="preserve"> i prawidłowego funkcjonowania </w:t>
            </w:r>
            <w:r>
              <w:rPr>
                <w:rFonts w:ascii="Times New Roman" w:hAnsi="Times New Roman"/>
                <w:sz w:val="20"/>
                <w:szCs w:val="20"/>
              </w:rPr>
              <w:t>P</w:t>
            </w:r>
            <w:r w:rsidRPr="008A0A53">
              <w:rPr>
                <w:rFonts w:ascii="Times New Roman" w:hAnsi="Times New Roman"/>
                <w:sz w:val="20"/>
                <w:szCs w:val="20"/>
              </w:rPr>
              <w:t xml:space="preserve">racowni </w:t>
            </w:r>
            <w:r>
              <w:rPr>
                <w:rFonts w:ascii="Times New Roman" w:hAnsi="Times New Roman"/>
                <w:sz w:val="20"/>
                <w:szCs w:val="20"/>
              </w:rPr>
              <w:t>N</w:t>
            </w:r>
            <w:r w:rsidRPr="008A0A53">
              <w:rPr>
                <w:rFonts w:ascii="Times New Roman" w:hAnsi="Times New Roman"/>
                <w:sz w:val="20"/>
                <w:szCs w:val="20"/>
              </w:rPr>
              <w:t>aczyniowej</w:t>
            </w:r>
          </w:p>
          <w:p w:rsidR="00D37C2F" w:rsidRPr="008A0A53" w:rsidRDefault="00D37C2F" w:rsidP="005605C6">
            <w:pPr>
              <w:pStyle w:val="Akapitzlist"/>
              <w:numPr>
                <w:ilvl w:val="0"/>
                <w:numId w:val="74"/>
              </w:numPr>
              <w:spacing w:after="0"/>
              <w:rPr>
                <w:rFonts w:ascii="Times New Roman" w:hAnsi="Times New Roman"/>
                <w:sz w:val="20"/>
                <w:szCs w:val="20"/>
              </w:rPr>
            </w:pPr>
            <w:r>
              <w:rPr>
                <w:rFonts w:ascii="Times New Roman" w:hAnsi="Times New Roman"/>
                <w:sz w:val="20"/>
                <w:szCs w:val="20"/>
              </w:rPr>
              <w:t>k</w:t>
            </w:r>
            <w:r w:rsidRPr="008A0A53">
              <w:rPr>
                <w:rFonts w:ascii="Times New Roman" w:hAnsi="Times New Roman"/>
                <w:sz w:val="20"/>
                <w:szCs w:val="20"/>
              </w:rPr>
              <w:t>limatyzacja, wentylacja i instalacja chłodu: Dostosowanie do wymagań pracowni zapewniającej jej właściwą pracę zgodnie z przedstawionym projektem, m.in. wykonanie kanałów, dostawa urządzeń klimatyzacyjnych niezbędnych do montażu</w:t>
            </w:r>
            <w:r>
              <w:rPr>
                <w:rFonts w:ascii="Times New Roman" w:hAnsi="Times New Roman"/>
                <w:sz w:val="20"/>
                <w:szCs w:val="20"/>
              </w:rPr>
              <w:t xml:space="preserve"> angiografu i aparatu do znieczulania</w:t>
            </w:r>
            <w:r w:rsidRPr="008A0A53">
              <w:rPr>
                <w:rFonts w:ascii="Times New Roman" w:hAnsi="Times New Roman"/>
                <w:sz w:val="20"/>
                <w:szCs w:val="20"/>
              </w:rPr>
              <w:t xml:space="preserve"> i prawidłowego funkcjonowania </w:t>
            </w:r>
            <w:r>
              <w:rPr>
                <w:rFonts w:ascii="Times New Roman" w:hAnsi="Times New Roman"/>
                <w:sz w:val="20"/>
                <w:szCs w:val="20"/>
              </w:rPr>
              <w:t>P</w:t>
            </w:r>
            <w:r w:rsidRPr="008A0A53">
              <w:rPr>
                <w:rFonts w:ascii="Times New Roman" w:hAnsi="Times New Roman"/>
                <w:sz w:val="20"/>
                <w:szCs w:val="20"/>
              </w:rPr>
              <w:t xml:space="preserve">racowni </w:t>
            </w:r>
            <w:r>
              <w:rPr>
                <w:rFonts w:ascii="Times New Roman" w:hAnsi="Times New Roman"/>
                <w:sz w:val="20"/>
                <w:szCs w:val="20"/>
              </w:rPr>
              <w:t>N</w:t>
            </w:r>
            <w:r w:rsidRPr="008A0A53">
              <w:rPr>
                <w:rFonts w:ascii="Times New Roman" w:hAnsi="Times New Roman"/>
                <w:sz w:val="20"/>
                <w:szCs w:val="20"/>
              </w:rPr>
              <w:t>aczyniowej</w:t>
            </w:r>
          </w:p>
          <w:p w:rsidR="00D37C2F" w:rsidRPr="00D37C2F" w:rsidRDefault="00D37C2F" w:rsidP="005605C6">
            <w:pPr>
              <w:pStyle w:val="Akapitzlist"/>
              <w:numPr>
                <w:ilvl w:val="0"/>
                <w:numId w:val="74"/>
              </w:numPr>
              <w:spacing w:after="0"/>
              <w:rPr>
                <w:rFonts w:ascii="Times New Roman" w:hAnsi="Times New Roman"/>
                <w:bCs/>
                <w:iCs/>
                <w:sz w:val="20"/>
                <w:szCs w:val="20"/>
              </w:rPr>
            </w:pPr>
            <w:r w:rsidRPr="00D37C2F">
              <w:rPr>
                <w:rFonts w:ascii="Times New Roman" w:hAnsi="Times New Roman"/>
                <w:bCs/>
                <w:iCs/>
                <w:sz w:val="20"/>
                <w:szCs w:val="20"/>
              </w:rPr>
              <w:t xml:space="preserve">wyposażenie </w:t>
            </w:r>
            <w:r w:rsidRPr="00D37C2F">
              <w:rPr>
                <w:rFonts w:ascii="Times New Roman" w:hAnsi="Times New Roman"/>
                <w:bCs/>
                <w:iCs/>
                <w:sz w:val="20"/>
                <w:szCs w:val="20"/>
              </w:rPr>
              <w:t>zespołu pomieszczeń niezbędne</w:t>
            </w:r>
            <w:r>
              <w:rPr>
                <w:rFonts w:ascii="Times New Roman" w:hAnsi="Times New Roman"/>
                <w:bCs/>
                <w:iCs/>
                <w:sz w:val="20"/>
                <w:szCs w:val="20"/>
              </w:rPr>
              <w:t>go</w:t>
            </w:r>
            <w:r w:rsidRPr="00D37C2F">
              <w:rPr>
                <w:rFonts w:ascii="Times New Roman" w:hAnsi="Times New Roman"/>
                <w:bCs/>
                <w:iCs/>
                <w:sz w:val="20"/>
                <w:szCs w:val="20"/>
              </w:rPr>
              <w:t xml:space="preserve"> do montażu</w:t>
            </w:r>
            <w:r w:rsidRPr="00D37C2F">
              <w:rPr>
                <w:rFonts w:ascii="Times New Roman" w:hAnsi="Times New Roman"/>
                <w:bCs/>
                <w:iCs/>
                <w:sz w:val="20"/>
                <w:szCs w:val="20"/>
              </w:rPr>
              <w:t xml:space="preserve"> </w:t>
            </w:r>
            <w:r w:rsidRPr="00D37C2F">
              <w:rPr>
                <w:rFonts w:ascii="Times New Roman" w:hAnsi="Times New Roman"/>
                <w:sz w:val="20"/>
                <w:szCs w:val="20"/>
              </w:rPr>
              <w:t>angiografu i aparatu do znieczulania</w:t>
            </w:r>
            <w:r>
              <w:rPr>
                <w:rFonts w:ascii="Times New Roman" w:hAnsi="Times New Roman"/>
                <w:bCs/>
                <w:iCs/>
                <w:sz w:val="20"/>
                <w:szCs w:val="20"/>
              </w:rPr>
              <w:t xml:space="preserve"> i prawidłowego funkcjonowania Pracowni N</w:t>
            </w:r>
            <w:r w:rsidRPr="00D37C2F">
              <w:rPr>
                <w:rFonts w:ascii="Times New Roman" w:hAnsi="Times New Roman"/>
                <w:bCs/>
                <w:iCs/>
                <w:sz w:val="20"/>
                <w:szCs w:val="20"/>
              </w:rPr>
              <w:t>aczyniowej</w:t>
            </w:r>
          </w:p>
          <w:p w:rsidR="00D37C2F" w:rsidRPr="00B30D5A" w:rsidRDefault="00D37C2F" w:rsidP="00D37C2F">
            <w:pPr>
              <w:numPr>
                <w:ilvl w:val="0"/>
                <w:numId w:val="74"/>
              </w:numPr>
              <w:spacing w:after="0"/>
              <w:rPr>
                <w:rFonts w:ascii="Times New Roman" w:hAnsi="Times New Roman"/>
                <w:sz w:val="20"/>
                <w:szCs w:val="20"/>
              </w:rPr>
            </w:pPr>
            <w:r>
              <w:rPr>
                <w:rFonts w:ascii="Times New Roman" w:hAnsi="Times New Roman"/>
                <w:sz w:val="20"/>
                <w:szCs w:val="20"/>
              </w:rPr>
              <w:t>w</w:t>
            </w:r>
            <w:r w:rsidRPr="008A0A53">
              <w:rPr>
                <w:rFonts w:ascii="Times New Roman" w:hAnsi="Times New Roman"/>
                <w:sz w:val="20"/>
                <w:szCs w:val="20"/>
              </w:rPr>
              <w:t>szelkie inne</w:t>
            </w:r>
            <w:r>
              <w:rPr>
                <w:rFonts w:ascii="Times New Roman" w:hAnsi="Times New Roman"/>
                <w:sz w:val="20"/>
                <w:szCs w:val="20"/>
              </w:rPr>
              <w:t xml:space="preserve"> roboty</w:t>
            </w:r>
            <w:r w:rsidRPr="008A0A53">
              <w:rPr>
                <w:rFonts w:ascii="Times New Roman" w:hAnsi="Times New Roman"/>
                <w:sz w:val="20"/>
                <w:szCs w:val="20"/>
              </w:rPr>
              <w:t xml:space="preserve"> związane z montażem</w:t>
            </w:r>
            <w:r>
              <w:rPr>
                <w:rFonts w:ascii="Times New Roman" w:hAnsi="Times New Roman"/>
                <w:sz w:val="20"/>
                <w:szCs w:val="20"/>
              </w:rPr>
              <w:t xml:space="preserve"> angiografu i aparatu do znieczulania do prawidłowego funkcjonowania</w:t>
            </w:r>
            <w:r w:rsidRPr="008A0A53">
              <w:rPr>
                <w:rFonts w:ascii="Times New Roman" w:hAnsi="Times New Roman"/>
                <w:sz w:val="20"/>
                <w:szCs w:val="20"/>
              </w:rPr>
              <w:t xml:space="preserve"> </w:t>
            </w:r>
            <w:r>
              <w:rPr>
                <w:rFonts w:ascii="Times New Roman" w:hAnsi="Times New Roman"/>
                <w:sz w:val="20"/>
                <w:szCs w:val="20"/>
              </w:rPr>
              <w:t>P</w:t>
            </w:r>
            <w:r w:rsidRPr="008A0A53">
              <w:rPr>
                <w:rFonts w:ascii="Times New Roman" w:hAnsi="Times New Roman"/>
                <w:sz w:val="20"/>
                <w:szCs w:val="20"/>
              </w:rPr>
              <w:t xml:space="preserve">racowni </w:t>
            </w:r>
            <w:r>
              <w:rPr>
                <w:rFonts w:ascii="Times New Roman" w:hAnsi="Times New Roman"/>
                <w:sz w:val="20"/>
                <w:szCs w:val="20"/>
              </w:rPr>
              <w:t>N</w:t>
            </w:r>
            <w:r w:rsidRPr="008A0A53">
              <w:rPr>
                <w:rFonts w:ascii="Times New Roman" w:hAnsi="Times New Roman"/>
                <w:sz w:val="20"/>
                <w:szCs w:val="20"/>
              </w:rPr>
              <w:t>aczyniowej</w:t>
            </w:r>
          </w:p>
        </w:tc>
        <w:tc>
          <w:tcPr>
            <w:tcW w:w="2098" w:type="dxa"/>
            <w:tcBorders>
              <w:top w:val="single" w:sz="4" w:space="0" w:color="auto"/>
            </w:tcBorders>
            <w:vAlign w:val="center"/>
          </w:tcPr>
          <w:p w:rsidR="00D37C2F" w:rsidRPr="003B3DD1" w:rsidRDefault="00D37C2F" w:rsidP="005605C6">
            <w:pPr>
              <w:tabs>
                <w:tab w:val="left" w:pos="2055"/>
              </w:tabs>
              <w:spacing w:after="0"/>
              <w:ind w:left="13"/>
              <w:jc w:val="center"/>
              <w:rPr>
                <w:rFonts w:ascii="Times New Roman" w:hAnsi="Times New Roman"/>
                <w:sz w:val="20"/>
                <w:szCs w:val="20"/>
              </w:rPr>
            </w:pPr>
            <w:r>
              <w:rPr>
                <w:rFonts w:ascii="Times New Roman" w:hAnsi="Times New Roman"/>
              </w:rPr>
              <w:t>Tak</w:t>
            </w:r>
          </w:p>
        </w:tc>
        <w:tc>
          <w:tcPr>
            <w:tcW w:w="1559" w:type="dxa"/>
            <w:tcBorders>
              <w:top w:val="single" w:sz="4" w:space="0" w:color="auto"/>
            </w:tcBorders>
            <w:vAlign w:val="center"/>
          </w:tcPr>
          <w:p w:rsidR="00D37C2F" w:rsidRPr="003B3DD1" w:rsidRDefault="00D37C2F" w:rsidP="005605C6">
            <w:pPr>
              <w:spacing w:after="0"/>
              <w:ind w:left="13"/>
              <w:rPr>
                <w:rFonts w:ascii="Times New Roman" w:hAnsi="Times New Roman"/>
                <w:sz w:val="20"/>
                <w:szCs w:val="20"/>
              </w:rPr>
            </w:pPr>
          </w:p>
        </w:tc>
        <w:tc>
          <w:tcPr>
            <w:tcW w:w="1134" w:type="dxa"/>
            <w:tcBorders>
              <w:top w:val="single" w:sz="4" w:space="0" w:color="auto"/>
            </w:tcBorders>
            <w:vAlign w:val="center"/>
          </w:tcPr>
          <w:p w:rsidR="00D37C2F" w:rsidRPr="003B3DD1" w:rsidRDefault="00D37C2F" w:rsidP="005605C6">
            <w:pPr>
              <w:spacing w:after="0"/>
              <w:ind w:left="13"/>
              <w:jc w:val="center"/>
              <w:rPr>
                <w:rFonts w:ascii="Times New Roman" w:hAnsi="Times New Roman"/>
                <w:sz w:val="20"/>
                <w:szCs w:val="20"/>
              </w:rPr>
            </w:pPr>
          </w:p>
        </w:tc>
        <w:tc>
          <w:tcPr>
            <w:tcW w:w="2800" w:type="dxa"/>
            <w:tcBorders>
              <w:top w:val="single" w:sz="4" w:space="0" w:color="auto"/>
            </w:tcBorders>
            <w:vAlign w:val="center"/>
          </w:tcPr>
          <w:p w:rsidR="00D37C2F" w:rsidRPr="003B3DD1" w:rsidRDefault="00D37C2F" w:rsidP="005605C6">
            <w:pPr>
              <w:tabs>
                <w:tab w:val="left" w:pos="2772"/>
              </w:tabs>
              <w:autoSpaceDE w:val="0"/>
              <w:autoSpaceDN w:val="0"/>
              <w:adjustRightInd w:val="0"/>
              <w:spacing w:after="0"/>
              <w:ind w:left="13"/>
              <w:jc w:val="center"/>
              <w:rPr>
                <w:rFonts w:ascii="Times New Roman" w:eastAsia="Times New Roman" w:hAnsi="Times New Roman"/>
                <w:sz w:val="20"/>
                <w:szCs w:val="20"/>
                <w:lang w:eastAsia="pl-PL"/>
              </w:rPr>
            </w:pPr>
            <w:r w:rsidRPr="003B3DD1">
              <w:rPr>
                <w:rFonts w:ascii="Times New Roman" w:eastAsia="Times New Roman" w:hAnsi="Times New Roman"/>
                <w:sz w:val="20"/>
                <w:szCs w:val="20"/>
                <w:lang w:eastAsia="pl-PL"/>
              </w:rPr>
              <w:t>Bez punktacji</w:t>
            </w:r>
          </w:p>
        </w:tc>
      </w:tr>
    </w:tbl>
    <w:p w:rsidR="00D37C2F" w:rsidRPr="00EE6B3D" w:rsidRDefault="00D37C2F" w:rsidP="00AD5546">
      <w:pPr>
        <w:suppressAutoHyphens/>
        <w:spacing w:after="0" w:line="240" w:lineRule="auto"/>
        <w:rPr>
          <w:rFonts w:ascii="Times New Roman" w:eastAsia="Times New Roman" w:hAnsi="Times New Roman"/>
          <w:bCs/>
          <w:iCs/>
          <w:sz w:val="20"/>
          <w:szCs w:val="20"/>
          <w:lang w:eastAsia="ar-SA"/>
        </w:rPr>
      </w:pPr>
    </w:p>
    <w:p w:rsidR="00EE6B3D" w:rsidRDefault="00EE6B3D" w:rsidP="00AD5546">
      <w:pPr>
        <w:suppressAutoHyphens/>
        <w:spacing w:after="0" w:line="240" w:lineRule="auto"/>
        <w:rPr>
          <w:rFonts w:ascii="Times New Roman" w:eastAsia="Times New Roman" w:hAnsi="Times New Roman"/>
          <w:b/>
          <w:i/>
          <w:sz w:val="20"/>
          <w:szCs w:val="20"/>
          <w:lang w:eastAsia="ar-SA"/>
        </w:rPr>
      </w:pPr>
    </w:p>
    <w:p w:rsidR="00EE6B3D" w:rsidRDefault="00EE6B3D" w:rsidP="00AD5546">
      <w:pPr>
        <w:suppressAutoHyphens/>
        <w:spacing w:after="0" w:line="240" w:lineRule="auto"/>
        <w:rPr>
          <w:rFonts w:ascii="Times New Roman" w:eastAsia="Times New Roman" w:hAnsi="Times New Roman"/>
          <w:b/>
          <w:i/>
          <w:sz w:val="20"/>
          <w:szCs w:val="20"/>
          <w:lang w:eastAsia="ar-SA"/>
        </w:rPr>
      </w:pPr>
    </w:p>
    <w:p w:rsidR="00AD5546" w:rsidRPr="00AD5546" w:rsidRDefault="00AD5546" w:rsidP="00AD5546">
      <w:pPr>
        <w:suppressAutoHyphens/>
        <w:spacing w:after="0" w:line="240" w:lineRule="auto"/>
        <w:rPr>
          <w:rFonts w:ascii="Times New Roman" w:eastAsia="Times New Roman" w:hAnsi="Times New Roman"/>
          <w:b/>
          <w:i/>
          <w:sz w:val="20"/>
          <w:szCs w:val="20"/>
          <w:lang w:eastAsia="ar-SA"/>
        </w:rPr>
      </w:pPr>
      <w:r w:rsidRPr="00AD5546">
        <w:rPr>
          <w:rFonts w:ascii="Times New Roman" w:eastAsia="Times New Roman" w:hAnsi="Times New Roman"/>
          <w:b/>
          <w:i/>
          <w:sz w:val="20"/>
          <w:szCs w:val="20"/>
          <w:lang w:eastAsia="ar-SA"/>
        </w:rPr>
        <w:t xml:space="preserve">*)  w kolumnie należy opisać  parametry oferowane i podać zakresy </w:t>
      </w:r>
    </w:p>
    <w:p w:rsidR="00AD5546" w:rsidRPr="00AD5546" w:rsidRDefault="00AD5546" w:rsidP="00AD5546">
      <w:pPr>
        <w:suppressAutoHyphens/>
        <w:spacing w:after="0" w:line="240" w:lineRule="auto"/>
        <w:rPr>
          <w:rFonts w:ascii="Times New Roman" w:eastAsia="Times New Roman" w:hAnsi="Times New Roman"/>
          <w:sz w:val="20"/>
          <w:szCs w:val="20"/>
          <w:lang w:eastAsia="ar-SA"/>
        </w:rPr>
      </w:pPr>
    </w:p>
    <w:p w:rsidR="004E1261" w:rsidRDefault="004E1261" w:rsidP="004E1261">
      <w:pPr>
        <w:suppressAutoHyphens/>
        <w:spacing w:after="0" w:line="240" w:lineRule="auto"/>
        <w:rPr>
          <w:rFonts w:ascii="Times New Roman" w:eastAsia="Times New Roman" w:hAnsi="Times New Roman"/>
          <w:sz w:val="20"/>
          <w:szCs w:val="20"/>
          <w:lang w:eastAsia="ar-SA"/>
        </w:rPr>
      </w:pPr>
      <w:r w:rsidRPr="004E1261">
        <w:rPr>
          <w:rFonts w:ascii="Times New Roman" w:eastAsia="Times New Roman" w:hAnsi="Times New Roman"/>
          <w:sz w:val="20"/>
          <w:szCs w:val="20"/>
          <w:lang w:eastAsia="ar-SA"/>
        </w:rPr>
        <w:lastRenderedPageBreak/>
        <w:t>Wartości podane w rubrykach</w:t>
      </w:r>
      <w:r w:rsidR="00091271">
        <w:rPr>
          <w:rFonts w:ascii="Times New Roman" w:eastAsia="Times New Roman" w:hAnsi="Times New Roman"/>
          <w:sz w:val="20"/>
          <w:szCs w:val="20"/>
          <w:lang w:eastAsia="ar-SA"/>
        </w:rPr>
        <w:t xml:space="preserve"> Parametr</w:t>
      </w:r>
      <w:r w:rsidRPr="004E1261">
        <w:rPr>
          <w:rFonts w:ascii="Times New Roman" w:eastAsia="Times New Roman" w:hAnsi="Times New Roman"/>
          <w:sz w:val="20"/>
          <w:szCs w:val="20"/>
          <w:lang w:eastAsia="ar-SA"/>
        </w:rPr>
        <w:t>/</w:t>
      </w:r>
      <w:r w:rsidR="00091271">
        <w:rPr>
          <w:rFonts w:ascii="Times New Roman" w:eastAsia="Times New Roman" w:hAnsi="Times New Roman"/>
          <w:sz w:val="20"/>
          <w:szCs w:val="20"/>
          <w:lang w:eastAsia="ar-SA"/>
        </w:rPr>
        <w:t>Parametry wymagane</w:t>
      </w:r>
      <w:r w:rsidRPr="004E1261">
        <w:rPr>
          <w:rFonts w:ascii="Times New Roman" w:eastAsia="Times New Roman" w:hAnsi="Times New Roman"/>
          <w:sz w:val="20"/>
          <w:szCs w:val="20"/>
          <w:lang w:eastAsia="ar-SA"/>
        </w:rPr>
        <w:t xml:space="preserve"> stanowią nieprzekraczalne minimum, którego niespełnienie spowoduje odrzucenie oferty (nie dotyczy parametrów ocenianych, gdzie Wykonawca może wpisać „NIE”, nie otrzymując tym samym punktów).</w:t>
      </w:r>
    </w:p>
    <w:p w:rsidR="009457E9" w:rsidRPr="004E1261" w:rsidRDefault="009457E9" w:rsidP="004E1261">
      <w:pPr>
        <w:suppressAutoHyphens/>
        <w:spacing w:after="0" w:line="240" w:lineRule="auto"/>
        <w:rPr>
          <w:rFonts w:ascii="Times New Roman" w:eastAsia="Times New Roman" w:hAnsi="Times New Roman"/>
          <w:sz w:val="20"/>
          <w:szCs w:val="20"/>
          <w:lang w:eastAsia="ar-SA"/>
        </w:rPr>
      </w:pPr>
    </w:p>
    <w:p w:rsidR="004E1261" w:rsidRDefault="004E1261" w:rsidP="004E1261">
      <w:pPr>
        <w:suppressAutoHyphens/>
        <w:spacing w:after="0" w:line="240" w:lineRule="auto"/>
        <w:rPr>
          <w:rFonts w:ascii="Times New Roman" w:eastAsia="Times New Roman" w:hAnsi="Times New Roman"/>
          <w:sz w:val="20"/>
          <w:szCs w:val="20"/>
          <w:lang w:eastAsia="ar-SA"/>
        </w:rPr>
      </w:pPr>
      <w:r w:rsidRPr="004E1261">
        <w:rPr>
          <w:rFonts w:ascii="Times New Roman" w:eastAsia="Times New Roman" w:hAnsi="Times New Roman"/>
          <w:sz w:val="20"/>
          <w:szCs w:val="20"/>
          <w:lang w:eastAsia="ar-SA"/>
        </w:rPr>
        <w:t>Niniejszym oświadczamy, że oferowane urządzenia, oprócz spełnienia odpowiednich parametrów funkcjonalnych, gwarantują bezpieczeństwo pacjentów i personelu medycznego oraz zapewniają wymagany wysoki poziom usług medycznych.</w:t>
      </w:r>
    </w:p>
    <w:p w:rsidR="009457E9" w:rsidRPr="004E1261" w:rsidRDefault="009457E9" w:rsidP="004E1261">
      <w:pPr>
        <w:suppressAutoHyphens/>
        <w:spacing w:after="0" w:line="240" w:lineRule="auto"/>
        <w:rPr>
          <w:rFonts w:ascii="Times New Roman" w:eastAsia="Times New Roman" w:hAnsi="Times New Roman"/>
          <w:sz w:val="20"/>
          <w:szCs w:val="20"/>
          <w:lang w:eastAsia="ar-SA"/>
        </w:rPr>
      </w:pPr>
    </w:p>
    <w:p w:rsidR="004E1261" w:rsidRDefault="004E1261" w:rsidP="004E1261">
      <w:pPr>
        <w:suppressAutoHyphens/>
        <w:spacing w:after="0" w:line="240" w:lineRule="auto"/>
        <w:rPr>
          <w:rFonts w:ascii="Times New Roman" w:eastAsia="Times New Roman" w:hAnsi="Times New Roman"/>
          <w:sz w:val="20"/>
          <w:szCs w:val="20"/>
          <w:lang w:eastAsia="ar-SA"/>
        </w:rPr>
      </w:pPr>
      <w:r w:rsidRPr="004E1261">
        <w:rPr>
          <w:rFonts w:ascii="Times New Roman" w:eastAsia="Times New Roman" w:hAnsi="Times New Roman"/>
          <w:sz w:val="20"/>
          <w:szCs w:val="20"/>
          <w:lang w:eastAsia="ar-SA"/>
        </w:rPr>
        <w:t>Oświadczamy, że oferowane, powyżej wyspecyfikowane urządzenia są kompletne i będą gotowe do użytkowania bez żadnych dodatkowych zakupów i inwestycji</w:t>
      </w:r>
      <w:r w:rsidR="009457E9">
        <w:rPr>
          <w:rFonts w:ascii="Times New Roman" w:eastAsia="Times New Roman" w:hAnsi="Times New Roman"/>
          <w:sz w:val="20"/>
          <w:szCs w:val="20"/>
          <w:lang w:eastAsia="ar-SA"/>
        </w:rPr>
        <w:t>.</w:t>
      </w:r>
    </w:p>
    <w:p w:rsidR="009457E9" w:rsidRPr="004E1261" w:rsidRDefault="009457E9" w:rsidP="004E1261">
      <w:pPr>
        <w:suppressAutoHyphens/>
        <w:spacing w:after="0" w:line="240" w:lineRule="auto"/>
        <w:rPr>
          <w:rFonts w:ascii="Times New Roman" w:eastAsia="Times New Roman" w:hAnsi="Times New Roman"/>
          <w:sz w:val="20"/>
          <w:szCs w:val="20"/>
          <w:lang w:eastAsia="ar-SA"/>
        </w:rPr>
      </w:pPr>
    </w:p>
    <w:p w:rsidR="00AD5546" w:rsidRDefault="004E1261" w:rsidP="004E1261">
      <w:pPr>
        <w:suppressAutoHyphens/>
        <w:spacing w:after="0" w:line="240" w:lineRule="auto"/>
        <w:rPr>
          <w:rFonts w:ascii="Times New Roman" w:eastAsia="Times New Roman" w:hAnsi="Times New Roman"/>
          <w:sz w:val="20"/>
          <w:szCs w:val="20"/>
          <w:lang w:eastAsia="ar-SA"/>
        </w:rPr>
      </w:pPr>
      <w:r w:rsidRPr="004E1261">
        <w:rPr>
          <w:rFonts w:ascii="Times New Roman" w:eastAsia="Times New Roman" w:hAnsi="Times New Roman"/>
          <w:sz w:val="20"/>
          <w:szCs w:val="20"/>
          <w:lang w:eastAsia="ar-SA"/>
        </w:rPr>
        <w:t>Oświadczam, że oferowany przez nas Towar spełnia powyższe parametry wymagane przez Zamawiającego.</w:t>
      </w:r>
    </w:p>
    <w:p w:rsidR="009457E9" w:rsidRPr="00AD5546" w:rsidRDefault="009457E9" w:rsidP="004E1261">
      <w:pPr>
        <w:suppressAutoHyphens/>
        <w:spacing w:after="0" w:line="240" w:lineRule="auto"/>
        <w:rPr>
          <w:rFonts w:ascii="Times New Roman" w:eastAsia="Times New Roman" w:hAnsi="Times New Roman"/>
          <w:sz w:val="20"/>
          <w:szCs w:val="20"/>
          <w:lang w:eastAsia="ar-SA"/>
        </w:rPr>
      </w:pPr>
    </w:p>
    <w:p w:rsidR="00091271" w:rsidRDefault="00091271" w:rsidP="00AD5546">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Oświadczam, że dostarczenie przedmiotu zamówienia umowy odbędzie się własnym środkiem transportu, na koszt i ryzyko wykonawcy do siedziby Zamawiającego w terminie </w:t>
      </w:r>
      <w:r w:rsidRPr="00091271">
        <w:rPr>
          <w:rFonts w:ascii="Times New Roman" w:eastAsia="Times New Roman" w:hAnsi="Times New Roman"/>
          <w:b/>
          <w:bCs/>
          <w:sz w:val="20"/>
          <w:szCs w:val="20"/>
          <w:lang w:eastAsia="ar-SA"/>
        </w:rPr>
        <w:t>do 150 dni kalendarzowych od daty podpisania umowy, ale nie później niż do dnia 10.12.2023 r.,</w:t>
      </w:r>
      <w:r>
        <w:rPr>
          <w:rFonts w:ascii="Times New Roman" w:eastAsia="Times New Roman" w:hAnsi="Times New Roman"/>
          <w:sz w:val="20"/>
          <w:szCs w:val="20"/>
          <w:lang w:eastAsia="ar-SA"/>
        </w:rPr>
        <w:t xml:space="preserve"> wraz z jego montażem, uruchomieniem, uzyskaniem niezbędnych decyzji Sanepidu zezwalającego na jego stosowanie i uruchomienie pracowni rentgenowskiej – Pracowni Naczyniowej oraz przeprowadzeniem szkolenia dla personelu. </w:t>
      </w:r>
    </w:p>
    <w:p w:rsidR="00AD5546" w:rsidRPr="00AD5546" w:rsidRDefault="00AD5546" w:rsidP="00AD5546">
      <w:pPr>
        <w:suppressAutoHyphens/>
        <w:spacing w:after="0" w:line="240" w:lineRule="auto"/>
        <w:rPr>
          <w:rFonts w:ascii="Times New Roman" w:eastAsia="Times New Roman" w:hAnsi="Times New Roman"/>
          <w:sz w:val="20"/>
          <w:szCs w:val="20"/>
          <w:lang w:eastAsia="ar-SA"/>
        </w:rPr>
      </w:pPr>
    </w:p>
    <w:p w:rsidR="00AD5546" w:rsidRPr="00AD5546" w:rsidRDefault="00AD5546" w:rsidP="00AD5546">
      <w:pPr>
        <w:suppressAutoHyphens/>
        <w:spacing w:after="0" w:line="240" w:lineRule="auto"/>
        <w:rPr>
          <w:rFonts w:ascii="Times New Roman" w:eastAsia="Times New Roman" w:hAnsi="Times New Roman"/>
          <w:bCs/>
          <w:i/>
          <w:sz w:val="20"/>
          <w:szCs w:val="20"/>
          <w:lang w:eastAsia="ar-SA"/>
        </w:rPr>
      </w:pPr>
    </w:p>
    <w:p w:rsidR="00AD5546" w:rsidRPr="00AD5546" w:rsidRDefault="00AD5546" w:rsidP="00AD5546">
      <w:pPr>
        <w:keepLines/>
        <w:suppressAutoHyphens/>
        <w:spacing w:after="0" w:line="240" w:lineRule="auto"/>
        <w:ind w:right="567"/>
        <w:jc w:val="right"/>
        <w:rPr>
          <w:rFonts w:ascii="Times New Roman" w:eastAsia="Times New Roman" w:hAnsi="Times New Roman"/>
          <w:sz w:val="20"/>
          <w:szCs w:val="20"/>
          <w:lang w:eastAsia="ar-SA"/>
        </w:rPr>
      </w:pPr>
    </w:p>
    <w:p w:rsidR="00AD5546" w:rsidRPr="00AD5546" w:rsidRDefault="00AD5546" w:rsidP="00AD5546">
      <w:pPr>
        <w:keepLines/>
        <w:suppressAutoHyphens/>
        <w:spacing w:after="0" w:line="240" w:lineRule="auto"/>
        <w:ind w:right="567"/>
        <w:jc w:val="right"/>
        <w:rPr>
          <w:rFonts w:ascii="Times New Roman" w:eastAsia="Times New Roman" w:hAnsi="Times New Roman"/>
          <w:sz w:val="20"/>
          <w:szCs w:val="20"/>
          <w:lang w:eastAsia="ar-SA"/>
        </w:rPr>
      </w:pPr>
    </w:p>
    <w:p w:rsidR="00AD5546" w:rsidRPr="00AD5546" w:rsidRDefault="00AD5546" w:rsidP="00AD5546">
      <w:pPr>
        <w:keepLines/>
        <w:tabs>
          <w:tab w:val="left" w:pos="9638"/>
        </w:tabs>
        <w:suppressAutoHyphens/>
        <w:spacing w:after="0" w:line="240" w:lineRule="auto"/>
        <w:ind w:right="-1"/>
        <w:jc w:val="right"/>
        <w:rPr>
          <w:rFonts w:ascii="Times New Roman" w:eastAsia="Times New Roman" w:hAnsi="Times New Roman"/>
          <w:sz w:val="20"/>
          <w:szCs w:val="20"/>
          <w:lang w:eastAsia="ar-SA"/>
        </w:rPr>
      </w:pPr>
      <w:r w:rsidRPr="00AD5546">
        <w:rPr>
          <w:rFonts w:ascii="Times New Roman" w:eastAsia="Times New Roman" w:hAnsi="Times New Roman"/>
          <w:sz w:val="20"/>
          <w:szCs w:val="20"/>
          <w:lang w:eastAsia="ar-SA"/>
        </w:rPr>
        <w:t>……..……..……………………..</w:t>
      </w:r>
    </w:p>
    <w:p w:rsidR="00AD5546" w:rsidRPr="00AD5546" w:rsidRDefault="00AD5546" w:rsidP="00AD5546">
      <w:pPr>
        <w:keepLines/>
        <w:tabs>
          <w:tab w:val="left" w:pos="5400"/>
          <w:tab w:val="left" w:pos="9638"/>
        </w:tabs>
        <w:suppressAutoHyphens/>
        <w:spacing w:after="0" w:line="240" w:lineRule="auto"/>
        <w:ind w:right="-1"/>
        <w:jc w:val="right"/>
        <w:rPr>
          <w:rFonts w:ascii="Times New Roman" w:eastAsia="Arial" w:hAnsi="Times New Roman"/>
          <w:i/>
          <w:sz w:val="20"/>
          <w:szCs w:val="20"/>
          <w:lang w:eastAsia="ar-SA"/>
        </w:rPr>
      </w:pPr>
      <w:r w:rsidRPr="00AD5546">
        <w:rPr>
          <w:rFonts w:ascii="Times New Roman" w:eastAsia="Arial" w:hAnsi="Times New Roman"/>
          <w:i/>
          <w:sz w:val="20"/>
          <w:szCs w:val="20"/>
          <w:lang w:eastAsia="ar-SA"/>
        </w:rPr>
        <w:t>(podpis i pieczątka imienna osoby</w:t>
      </w:r>
    </w:p>
    <w:p w:rsidR="00AD5546" w:rsidRPr="00AD5546" w:rsidRDefault="00AD5546" w:rsidP="00AD5546">
      <w:pPr>
        <w:keepLines/>
        <w:tabs>
          <w:tab w:val="left" w:pos="9638"/>
        </w:tabs>
        <w:suppressAutoHyphens/>
        <w:spacing w:after="0" w:line="240" w:lineRule="auto"/>
        <w:ind w:right="-1"/>
        <w:jc w:val="right"/>
        <w:rPr>
          <w:rFonts w:ascii="Times New Roman" w:eastAsia="Times New Roman" w:hAnsi="Times New Roman"/>
          <w:bCs/>
          <w:i/>
          <w:sz w:val="20"/>
          <w:szCs w:val="20"/>
          <w:lang w:eastAsia="ar-SA"/>
        </w:rPr>
      </w:pPr>
      <w:r w:rsidRPr="00AD5546">
        <w:rPr>
          <w:rFonts w:ascii="Times New Roman" w:eastAsia="Times New Roman" w:hAnsi="Times New Roman"/>
          <w:bCs/>
          <w:i/>
          <w:sz w:val="20"/>
          <w:szCs w:val="20"/>
          <w:lang w:eastAsia="ar-SA"/>
        </w:rPr>
        <w:t xml:space="preserve"> uprawnionej do reprezentowania Wykonawcy)</w:t>
      </w:r>
    </w:p>
    <w:bookmarkEnd w:id="0"/>
    <w:p w:rsidR="002568BC" w:rsidRPr="00846023" w:rsidRDefault="002568BC">
      <w:pPr>
        <w:rPr>
          <w:rFonts w:ascii="Verdana" w:hAnsi="Verdana"/>
        </w:rPr>
      </w:pPr>
    </w:p>
    <w:sectPr w:rsidR="002568BC" w:rsidRPr="00846023" w:rsidSect="009C557F">
      <w:headerReference w:type="default" r:id="rId7"/>
      <w:footerReference w:type="default" r:id="rId8"/>
      <w:pgSz w:w="16838" w:h="11906" w:orient="landscape" w:code="9"/>
      <w:pgMar w:top="1418" w:right="1418" w:bottom="1418" w:left="1134" w:header="0" w:footer="283"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EEB" w:rsidRDefault="00D65EEB" w:rsidP="00863CF2">
      <w:pPr>
        <w:spacing w:after="0" w:line="240" w:lineRule="auto"/>
      </w:pPr>
      <w:r>
        <w:separator/>
      </w:r>
    </w:p>
  </w:endnote>
  <w:endnote w:type="continuationSeparator" w:id="0">
    <w:p w:rsidR="00D65EEB" w:rsidRDefault="00D65EEB" w:rsidP="00863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emens Sans">
    <w:altName w:val="Times New Roman"/>
    <w:charset w:val="00"/>
    <w:family w:val="auto"/>
    <w:pitch w:val="variable"/>
    <w:sig w:usb0="800000AF" w:usb1="0000204B" w:usb2="00000000" w:usb3="00000000" w:csb0="0000009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ldface 12pt">
    <w:altName w:val="Times New Roman"/>
    <w:charset w:val="00"/>
    <w:family w:val="auto"/>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emens Serif Semibold">
    <w:altName w:val="Times New Roman"/>
    <w:charset w:val="EE"/>
    <w:family w:val="auto"/>
    <w:pitch w:val="variable"/>
    <w:sig w:usb0="00000007" w:usb1="0000204B" w:usb2="00000000" w:usb3="00000000" w:csb0="00000093" w:csb1="00000000"/>
  </w:font>
  <w:font w:name="Arial (W1)">
    <w:altName w:val="Arial"/>
    <w:charset w:val="EE"/>
    <w:family w:val="swiss"/>
    <w:pitch w:val="variable"/>
    <w:sig w:usb0="20002A87" w:usb1="80000000" w:usb2="00000008"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witzerlandBlac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ngsanaUPC">
    <w:charset w:val="DE"/>
    <w:family w:val="roman"/>
    <w:pitch w:val="variable"/>
    <w:sig w:usb0="81000003" w:usb1="00000000" w:usb2="00000000" w:usb3="00000000" w:csb0="00010001" w:csb1="00000000"/>
  </w:font>
  <w:font w:name="OpenSymbol">
    <w:panose1 w:val="05010000000000000000"/>
    <w:charset w:val="00"/>
    <w:family w:val="auto"/>
    <w:pitch w:val="variable"/>
    <w:sig w:usb0="800000AF" w:usb1="1001ECEA"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yriad Pro">
    <w:altName w:val="Arial"/>
    <w:charset w:val="EE"/>
    <w:family w:val="swiss"/>
    <w:pitch w:val="default"/>
    <w:sig w:usb0="00000007" w:usb1="00000000" w:usb2="00000000" w:usb3="00000000" w:csb0="00000003" w:csb1="00000000"/>
  </w:font>
  <w:font w:name="ヒラギノ角ゴ Pro W3">
    <w:charset w:val="4E"/>
    <w:family w:val="auto"/>
    <w:pitch w:val="variable"/>
    <w:sig w:usb0="E00002FF" w:usb1="7AC7FFFF" w:usb2="00000012" w:usb3="00000000" w:csb0="0002000D" w:csb1="00000000"/>
  </w:font>
  <w:font w:name="Lato Light">
    <w:altName w:val="Arial"/>
    <w:charset w:val="00"/>
    <w:family w:val="swiss"/>
    <w:pitch w:val="variable"/>
    <w:sig w:usb0="E10002FF"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EB" w:rsidRPr="00E5776C" w:rsidRDefault="00D65EEB" w:rsidP="00846023">
    <w:pPr>
      <w:pStyle w:val="Stopka"/>
      <w:jc w:val="center"/>
      <w:rPr>
        <w:rFonts w:eastAsia="Times New Roman" w:cs="Arial"/>
        <w:color w:val="000000"/>
        <w:sz w:val="14"/>
        <w:szCs w:val="16"/>
        <w:lang w:eastAsia="pl-PL"/>
      </w:rPr>
    </w:pPr>
  </w:p>
  <w:p w:rsidR="00D65EEB" w:rsidRDefault="00D65EEB" w:rsidP="00846023">
    <w:pPr>
      <w:pStyle w:val="Stopka"/>
      <w:jc w:val="center"/>
      <w:rPr>
        <w:rFonts w:eastAsia="Times New Roman" w:cs="Arial"/>
        <w:color w:val="000000"/>
        <w:sz w:val="14"/>
        <w:szCs w:val="16"/>
        <w:lang w:eastAsia="pl-PL"/>
      </w:rPr>
    </w:pPr>
  </w:p>
  <w:p w:rsidR="00D65EEB" w:rsidRPr="00E5776C" w:rsidRDefault="00D65EEB" w:rsidP="00846023">
    <w:pPr>
      <w:pStyle w:val="Stopka"/>
      <w:jc w:val="center"/>
      <w:rPr>
        <w:rFonts w:eastAsia="Times New Roman" w:cs="Arial"/>
        <w:color w:val="000000"/>
        <w:sz w:val="14"/>
        <w:szCs w:val="16"/>
        <w:lang w:eastAsia="pl-PL"/>
      </w:rPr>
    </w:pPr>
    <w:r w:rsidRPr="00E5776C">
      <w:rPr>
        <w:rFonts w:eastAsia="Times New Roman" w:cs="Arial"/>
        <w:color w:val="000000"/>
        <w:sz w:val="14"/>
        <w:szCs w:val="16"/>
        <w:lang w:eastAsia="pl-PL"/>
      </w:rPr>
      <w:t xml:space="preserve">Projekt nr POIS.11.03.00-00-0087/22, pod nazwą </w:t>
    </w:r>
    <w:r w:rsidRPr="00E5776C">
      <w:rPr>
        <w:rFonts w:eastAsia="Times New Roman" w:cs="Arial"/>
        <w:i/>
        <w:iCs/>
        <w:color w:val="000000"/>
        <w:sz w:val="14"/>
        <w:szCs w:val="16"/>
        <w:lang w:eastAsia="pl-PL"/>
      </w:rPr>
      <w:t>„Doposażenie SP ZOZ MSWiA w Poznaniu w celu zniwelowania skutków pandemii COVID-19 i zminimalizowania skutków pandemii innych chorób zakaźnych w przyszłości"</w:t>
    </w:r>
    <w:r w:rsidRPr="00E5776C">
      <w:rPr>
        <w:rFonts w:eastAsia="Times New Roman" w:cs="Arial"/>
        <w:color w:val="000000"/>
        <w:sz w:val="14"/>
        <w:szCs w:val="16"/>
        <w:lang w:eastAsia="pl-PL"/>
      </w:rPr>
      <w:t>, współfinansowany w ramach Działania 11.3</w:t>
    </w:r>
    <w:r w:rsidRPr="00E5776C">
      <w:rPr>
        <w:rFonts w:eastAsia="Times New Roman" w:cs="Arial"/>
        <w:i/>
        <w:iCs/>
        <w:color w:val="000000"/>
        <w:sz w:val="14"/>
        <w:szCs w:val="16"/>
        <w:lang w:eastAsia="pl-PL"/>
      </w:rPr>
      <w:t xml:space="preserve"> Wspieranie naprawy i odporności systemu ochrony zdrowia</w:t>
    </w:r>
    <w:r w:rsidRPr="00E5776C">
      <w:rPr>
        <w:rFonts w:eastAsia="Times New Roman" w:cs="Arial"/>
        <w:color w:val="000000"/>
        <w:sz w:val="14"/>
        <w:szCs w:val="16"/>
        <w:lang w:eastAsia="pl-PL"/>
      </w:rPr>
      <w:t xml:space="preserve"> Oś priorytetowa XI REACT-EU Programu Operacyjnego Infrastruktura i Środowisko 2014-2020</w:t>
    </w:r>
  </w:p>
  <w:p w:rsidR="00D65EEB" w:rsidRPr="00E5776C" w:rsidRDefault="00D65EEB" w:rsidP="00846023">
    <w:pPr>
      <w:pStyle w:val="Stopka"/>
      <w:jc w:val="center"/>
      <w:rPr>
        <w:rFonts w:eastAsia="Times New Roman" w:cs="Arial"/>
        <w:color w:val="000000"/>
        <w:sz w:val="14"/>
        <w:szCs w:val="16"/>
        <w:lang w:eastAsia="pl-PL"/>
      </w:rPr>
    </w:pPr>
  </w:p>
  <w:p w:rsidR="00D65EEB" w:rsidRPr="00E5776C" w:rsidRDefault="00D65EEB" w:rsidP="00846023">
    <w:pPr>
      <w:pStyle w:val="Stopka"/>
      <w:ind w:left="-120"/>
      <w:jc w:val="center"/>
      <w:rPr>
        <w:rFonts w:cs="Arial"/>
        <w:sz w:val="14"/>
        <w:szCs w:val="16"/>
      </w:rPr>
    </w:pPr>
    <w:r w:rsidRPr="00E5776C">
      <w:rPr>
        <w:rFonts w:cs="Arial"/>
        <w:sz w:val="14"/>
        <w:szCs w:val="16"/>
      </w:rPr>
      <w:t>Samodzielny Publiczny Zakład Opieki Zdrowotnej Ministerstwa Spraw Wewnętrznych i Administracji w Poznaniu</w:t>
    </w:r>
  </w:p>
  <w:p w:rsidR="00D65EEB" w:rsidRPr="00E5776C" w:rsidRDefault="00D65EEB" w:rsidP="00846023">
    <w:pPr>
      <w:pStyle w:val="Stopka"/>
      <w:ind w:left="-120"/>
      <w:jc w:val="center"/>
      <w:rPr>
        <w:rFonts w:cs="Arial"/>
        <w:sz w:val="14"/>
        <w:szCs w:val="16"/>
      </w:rPr>
    </w:pPr>
    <w:r w:rsidRPr="00E5776C">
      <w:rPr>
        <w:rFonts w:cs="Arial"/>
        <w:sz w:val="14"/>
        <w:szCs w:val="16"/>
      </w:rPr>
      <w:t>im. prof. Ludwika Bierkowskiego, ul. Dojazd 34, 60-631 Poznań</w:t>
    </w:r>
  </w:p>
  <w:p w:rsidR="00D65EEB" w:rsidRPr="00E5776C" w:rsidRDefault="00D65EEB" w:rsidP="00846023">
    <w:pPr>
      <w:pStyle w:val="Stopka"/>
      <w:ind w:left="-120"/>
      <w:jc w:val="center"/>
      <w:rPr>
        <w:rFonts w:cs="Arial"/>
        <w:sz w:val="14"/>
        <w:szCs w:val="16"/>
      </w:rPr>
    </w:pPr>
  </w:p>
  <w:sdt>
    <w:sdtPr>
      <w:rPr>
        <w:rFonts w:cs="Arial"/>
        <w:sz w:val="14"/>
        <w:szCs w:val="16"/>
      </w:rPr>
      <w:id w:val="250395305"/>
      <w:docPartObj>
        <w:docPartGallery w:val="Page Numbers (Top of Page)"/>
        <w:docPartUnique/>
      </w:docPartObj>
    </w:sdtPr>
    <w:sdtContent>
      <w:p w:rsidR="00D65EEB" w:rsidRPr="00E5776C" w:rsidRDefault="00D65EEB" w:rsidP="00E5776C">
        <w:pPr>
          <w:jc w:val="center"/>
          <w:rPr>
            <w:rFonts w:cs="Arial"/>
            <w:sz w:val="14"/>
            <w:szCs w:val="16"/>
          </w:rPr>
        </w:pPr>
        <w:r w:rsidRPr="00E5776C">
          <w:rPr>
            <w:rFonts w:cs="Arial"/>
            <w:sz w:val="14"/>
            <w:szCs w:val="16"/>
          </w:rPr>
          <w:t xml:space="preserve">Strona </w:t>
        </w:r>
        <w:r w:rsidRPr="00E5776C">
          <w:rPr>
            <w:rFonts w:cs="Arial"/>
            <w:sz w:val="14"/>
            <w:szCs w:val="16"/>
          </w:rPr>
          <w:fldChar w:fldCharType="begin"/>
        </w:r>
        <w:r w:rsidRPr="00E5776C">
          <w:rPr>
            <w:rFonts w:cs="Arial"/>
            <w:sz w:val="14"/>
            <w:szCs w:val="16"/>
          </w:rPr>
          <w:instrText xml:space="preserve"> PAGE </w:instrText>
        </w:r>
        <w:r w:rsidRPr="00E5776C">
          <w:rPr>
            <w:rFonts w:cs="Arial"/>
            <w:sz w:val="14"/>
            <w:szCs w:val="16"/>
          </w:rPr>
          <w:fldChar w:fldCharType="separate"/>
        </w:r>
        <w:r w:rsidR="00D37C2F">
          <w:rPr>
            <w:rFonts w:cs="Arial"/>
            <w:noProof/>
            <w:sz w:val="14"/>
            <w:szCs w:val="16"/>
          </w:rPr>
          <w:t>41</w:t>
        </w:r>
        <w:r w:rsidRPr="00E5776C">
          <w:rPr>
            <w:rFonts w:cs="Arial"/>
            <w:sz w:val="14"/>
            <w:szCs w:val="16"/>
          </w:rPr>
          <w:fldChar w:fldCharType="end"/>
        </w:r>
        <w:r w:rsidRPr="00E5776C">
          <w:rPr>
            <w:rFonts w:cs="Arial"/>
            <w:sz w:val="14"/>
            <w:szCs w:val="16"/>
          </w:rPr>
          <w:t xml:space="preserve"> z </w:t>
        </w:r>
        <w:r w:rsidRPr="00E5776C">
          <w:rPr>
            <w:rFonts w:cs="Arial"/>
            <w:sz w:val="14"/>
            <w:szCs w:val="16"/>
          </w:rPr>
          <w:fldChar w:fldCharType="begin"/>
        </w:r>
        <w:r w:rsidRPr="00E5776C">
          <w:rPr>
            <w:rFonts w:cs="Arial"/>
            <w:sz w:val="14"/>
            <w:szCs w:val="16"/>
          </w:rPr>
          <w:instrText xml:space="preserve"> NUMPAGES  </w:instrText>
        </w:r>
        <w:r w:rsidRPr="00E5776C">
          <w:rPr>
            <w:rFonts w:cs="Arial"/>
            <w:sz w:val="14"/>
            <w:szCs w:val="16"/>
          </w:rPr>
          <w:fldChar w:fldCharType="separate"/>
        </w:r>
        <w:r w:rsidR="00D37C2F">
          <w:rPr>
            <w:rFonts w:cs="Arial"/>
            <w:noProof/>
            <w:sz w:val="14"/>
            <w:szCs w:val="16"/>
          </w:rPr>
          <w:t>43</w:t>
        </w:r>
        <w:r w:rsidRPr="00E5776C">
          <w:rPr>
            <w:rFonts w:cs="Arial"/>
            <w:sz w:val="14"/>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EEB" w:rsidRDefault="00D65EEB" w:rsidP="00863CF2">
      <w:pPr>
        <w:spacing w:after="0" w:line="240" w:lineRule="auto"/>
      </w:pPr>
      <w:r>
        <w:separator/>
      </w:r>
    </w:p>
  </w:footnote>
  <w:footnote w:type="continuationSeparator" w:id="0">
    <w:p w:rsidR="00D65EEB" w:rsidRDefault="00D65EEB" w:rsidP="00863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EB" w:rsidRDefault="00D65EEB">
    <w:pPr>
      <w:pStyle w:val="Nagwek"/>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4"/>
      <w:gridCol w:w="4714"/>
    </w:tblGrid>
    <w:tr w:rsidR="00D65EEB" w:rsidTr="00863CF2">
      <w:trPr>
        <w:trHeight w:val="1134"/>
      </w:trPr>
      <w:tc>
        <w:tcPr>
          <w:tcW w:w="4714" w:type="dxa"/>
        </w:tcPr>
        <w:p w:rsidR="00D65EEB" w:rsidRDefault="00D65EEB" w:rsidP="00863CF2">
          <w:pPr>
            <w:pStyle w:val="Nagwek"/>
            <w:jc w:val="center"/>
          </w:pPr>
          <w:r>
            <w:rPr>
              <w:noProof/>
              <w:lang w:eastAsia="pl-PL"/>
            </w:rPr>
            <w:drawing>
              <wp:inline distT="0" distB="0" distL="0" distR="0">
                <wp:extent cx="1622142" cy="714375"/>
                <wp:effectExtent l="19050" t="0" r="0" b="0"/>
                <wp:docPr id="986053181" name="Obraz 986053181" descr="C:\Users\kmajchrzak2\Downloads\FE_POIS\FE_POIS\POZIOM\POLSKI\logo_FE_Infrastruktura_i_Srodowisk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jchrzak2\Downloads\FE_POIS\FE_POIS\POZIOM\POLSKI\logo_FE_Infrastruktura_i_Srodowisko_rgb-1.jpg"/>
                        <pic:cNvPicPr>
                          <a:picLocks noChangeAspect="1" noChangeArrowheads="1"/>
                        </pic:cNvPicPr>
                      </pic:nvPicPr>
                      <pic:blipFill>
                        <a:blip r:embed="rId1"/>
                        <a:srcRect/>
                        <a:stretch>
                          <a:fillRect/>
                        </a:stretch>
                      </pic:blipFill>
                      <pic:spPr bwMode="auto">
                        <a:xfrm>
                          <a:off x="0" y="0"/>
                          <a:ext cx="1635407" cy="720217"/>
                        </a:xfrm>
                        <a:prstGeom prst="rect">
                          <a:avLst/>
                        </a:prstGeom>
                        <a:noFill/>
                        <a:ln w="9525">
                          <a:noFill/>
                          <a:miter lim="800000"/>
                          <a:headEnd/>
                          <a:tailEnd/>
                        </a:ln>
                      </pic:spPr>
                    </pic:pic>
                  </a:graphicData>
                </a:graphic>
              </wp:inline>
            </w:drawing>
          </w:r>
        </w:p>
      </w:tc>
      <w:tc>
        <w:tcPr>
          <w:tcW w:w="4714" w:type="dxa"/>
        </w:tcPr>
        <w:p w:rsidR="00D65EEB" w:rsidRDefault="00D65EEB" w:rsidP="00863CF2">
          <w:pPr>
            <w:pStyle w:val="Nagwek"/>
            <w:jc w:val="center"/>
          </w:pPr>
          <w:r>
            <w:rPr>
              <w:noProof/>
              <w:lang w:eastAsia="pl-PL"/>
            </w:rPr>
            <w:drawing>
              <wp:inline distT="0" distB="0" distL="0" distR="0">
                <wp:extent cx="2139893" cy="714375"/>
                <wp:effectExtent l="0" t="0" r="0" b="0"/>
                <wp:docPr id="632201852" name="Obraz 632201852" descr="C:\Users\kmajchrzak2\Downloads\barwy\BARWY RP\POLSKI\POZIOM\bez linii zamykającej\znak_barw_rp_poziom_bez_ramk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ajchrzak2\Downloads\barwy\BARWY RP\POLSKI\POZIOM\bez linii zamykającej\znak_barw_rp_poziom_bez_ramki_rgb.png"/>
                        <pic:cNvPicPr>
                          <a:picLocks noChangeAspect="1" noChangeArrowheads="1"/>
                        </pic:cNvPicPr>
                      </pic:nvPicPr>
                      <pic:blipFill>
                        <a:blip r:embed="rId2"/>
                        <a:srcRect/>
                        <a:stretch>
                          <a:fillRect/>
                        </a:stretch>
                      </pic:blipFill>
                      <pic:spPr bwMode="auto">
                        <a:xfrm>
                          <a:off x="0" y="0"/>
                          <a:ext cx="2143125" cy="715454"/>
                        </a:xfrm>
                        <a:prstGeom prst="rect">
                          <a:avLst/>
                        </a:prstGeom>
                        <a:noFill/>
                        <a:ln w="9525">
                          <a:noFill/>
                          <a:miter lim="800000"/>
                          <a:headEnd/>
                          <a:tailEnd/>
                        </a:ln>
                      </pic:spPr>
                    </pic:pic>
                  </a:graphicData>
                </a:graphic>
              </wp:inline>
            </w:drawing>
          </w:r>
        </w:p>
      </w:tc>
      <w:tc>
        <w:tcPr>
          <w:tcW w:w="4714" w:type="dxa"/>
        </w:tcPr>
        <w:p w:rsidR="00D65EEB" w:rsidRDefault="00D65EEB" w:rsidP="00863CF2">
          <w:pPr>
            <w:pStyle w:val="Nagwek"/>
            <w:jc w:val="center"/>
          </w:pPr>
          <w:r>
            <w:rPr>
              <w:noProof/>
              <w:lang w:eastAsia="pl-PL"/>
            </w:rPr>
            <w:drawing>
              <wp:inline distT="0" distB="0" distL="0" distR="0">
                <wp:extent cx="2190433" cy="714375"/>
                <wp:effectExtent l="19050" t="0" r="317" b="0"/>
                <wp:docPr id="1467647272" name="Obraz 1467647272" descr="C:\Users\kmajchrzak2\Downloads\EFRR_2017\EFRR\POZIOM\POLSKI\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ajchrzak2\Downloads\EFRR_2017\EFRR\POZIOM\POLSKI\UE_EFRR_rgb-1.jpg"/>
                        <pic:cNvPicPr>
                          <a:picLocks noChangeAspect="1" noChangeArrowheads="1"/>
                        </pic:cNvPicPr>
                      </pic:nvPicPr>
                      <pic:blipFill>
                        <a:blip r:embed="rId3"/>
                        <a:srcRect/>
                        <a:stretch>
                          <a:fillRect/>
                        </a:stretch>
                      </pic:blipFill>
                      <pic:spPr bwMode="auto">
                        <a:xfrm>
                          <a:off x="0" y="0"/>
                          <a:ext cx="2201086" cy="717849"/>
                        </a:xfrm>
                        <a:prstGeom prst="rect">
                          <a:avLst/>
                        </a:prstGeom>
                        <a:noFill/>
                        <a:ln w="9525">
                          <a:noFill/>
                          <a:miter lim="800000"/>
                          <a:headEnd/>
                          <a:tailEnd/>
                        </a:ln>
                      </pic:spPr>
                    </pic:pic>
                  </a:graphicData>
                </a:graphic>
              </wp:inline>
            </w:drawing>
          </w:r>
        </w:p>
      </w:tc>
    </w:tr>
  </w:tbl>
  <w:p w:rsidR="00D65EEB" w:rsidRDefault="00D65EEB">
    <w:pPr>
      <w:pStyle w:val="Nagwek"/>
    </w:pPr>
  </w:p>
  <w:p w:rsidR="00D65EEB" w:rsidRDefault="00D65EEB" w:rsidP="00863CF2">
    <w:pPr>
      <w:pStyle w:val="Nagwek"/>
      <w:jc w:val="center"/>
      <w:rPr>
        <w:rFonts w:eastAsia="Arial Unicode MS" w:cs="Arial"/>
      </w:rPr>
    </w:pPr>
    <w:r w:rsidRPr="00846023">
      <w:rPr>
        <w:rFonts w:eastAsia="Arial Unicode MS" w:cs="Arial"/>
      </w:rPr>
      <w:t>Sfinansowana w ramach w ramach reakcji Unii na pandemię COVID-19</w:t>
    </w:r>
  </w:p>
  <w:p w:rsidR="00D65EEB" w:rsidRPr="00846023" w:rsidRDefault="00D65EEB" w:rsidP="00863CF2">
    <w:pPr>
      <w:pStyle w:val="Nagwek"/>
      <w:jc w:val="center"/>
      <w:rPr>
        <w:rFonts w:eastAsia="Arial Unicode M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3B4DD2E"/>
    <w:styleLink w:val="Dash1"/>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1856F71"/>
    <w:multiLevelType w:val="hybridMultilevel"/>
    <w:tmpl w:val="2E363E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F52EC7"/>
    <w:multiLevelType w:val="hybridMultilevel"/>
    <w:tmpl w:val="7EBC86BA"/>
    <w:lvl w:ilvl="0" w:tplc="183AF020">
      <w:start w:val="1"/>
      <w:numFmt w:val="bullet"/>
      <w:pStyle w:val="Aufzhlungblau"/>
      <w:lvlText w:val=""/>
      <w:lvlJc w:val="left"/>
      <w:pPr>
        <w:tabs>
          <w:tab w:val="num" w:pos="170"/>
        </w:tabs>
        <w:ind w:left="170" w:hanging="170"/>
      </w:pPr>
      <w:rPr>
        <w:rFonts w:ascii="Wingdings" w:hAnsi="Wingdings" w:hint="default"/>
        <w:caps w:val="0"/>
        <w:strike w:val="0"/>
        <w:dstrike w:val="0"/>
        <w:vanish w:val="0"/>
        <w:color w:val="000000"/>
        <w:position w:val="2"/>
        <w:sz w:val="12"/>
        <w:vertAlign w:val="baseline"/>
      </w:rPr>
    </w:lvl>
    <w:lvl w:ilvl="1" w:tplc="9E8CABC8">
      <w:start w:val="1"/>
      <w:numFmt w:val="bullet"/>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nsid w:val="06A92CDC"/>
    <w:multiLevelType w:val="hybridMultilevel"/>
    <w:tmpl w:val="981010E0"/>
    <w:lvl w:ilvl="0" w:tplc="A888E2F8">
      <w:start w:val="1"/>
      <w:numFmt w:val="decimal"/>
      <w:pStyle w:val="Paragraf"/>
      <w:lvlText w:val="§  %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7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6D7EBA"/>
    <w:multiLevelType w:val="hybridMultilevel"/>
    <w:tmpl w:val="9A9A8AF8"/>
    <w:lvl w:ilvl="0" w:tplc="F3F45E38">
      <w:start w:val="1"/>
      <w:numFmt w:val="decimal"/>
      <w:pStyle w:val="Rozdzia"/>
      <w:lvlText w:val="Rozdział %1. "/>
      <w:lvlJc w:val="left"/>
      <w:pPr>
        <w:ind w:left="713" w:hanging="360"/>
      </w:pPr>
      <w:rPr>
        <w:rFonts w:cs="Times New Roman"/>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5">
    <w:nsid w:val="0E29656D"/>
    <w:multiLevelType w:val="multilevel"/>
    <w:tmpl w:val="83E8F456"/>
    <w:styleLink w:val="Dash"/>
    <w:lvl w:ilvl="0">
      <w:numFmt w:val="bullet"/>
      <w:lvlText w:val="-"/>
      <w:lvlJc w:val="left"/>
      <w:pPr>
        <w:tabs>
          <w:tab w:val="num" w:pos="218"/>
        </w:tabs>
        <w:ind w:left="218" w:hanging="218"/>
      </w:pPr>
      <w:rPr>
        <w:rFonts w:ascii="Times" w:eastAsia="Times" w:hAnsi="Times" w:cs="Times"/>
        <w:color w:val="000000"/>
        <w:position w:val="4"/>
        <w:sz w:val="29"/>
        <w:szCs w:val="29"/>
      </w:rPr>
    </w:lvl>
    <w:lvl w:ilvl="1">
      <w:start w:val="1"/>
      <w:numFmt w:val="bullet"/>
      <w:lvlText w:val="-"/>
      <w:lvlJc w:val="left"/>
      <w:pPr>
        <w:tabs>
          <w:tab w:val="num" w:pos="458"/>
        </w:tabs>
        <w:ind w:left="458" w:hanging="218"/>
      </w:pPr>
      <w:rPr>
        <w:rFonts w:ascii="Arial Unicode MS" w:eastAsia="Arial Unicode MS" w:hAnsi="Arial Unicode MS" w:cs="Arial Unicode MS"/>
        <w:color w:val="000000"/>
        <w:position w:val="4"/>
        <w:sz w:val="24"/>
        <w:szCs w:val="24"/>
      </w:rPr>
    </w:lvl>
    <w:lvl w:ilvl="2">
      <w:start w:val="1"/>
      <w:numFmt w:val="bullet"/>
      <w:lvlText w:val="-"/>
      <w:lvlJc w:val="left"/>
      <w:pPr>
        <w:tabs>
          <w:tab w:val="num" w:pos="698"/>
        </w:tabs>
        <w:ind w:left="698" w:hanging="218"/>
      </w:pPr>
      <w:rPr>
        <w:rFonts w:ascii="Arial Unicode MS" w:eastAsia="Arial Unicode MS" w:hAnsi="Arial Unicode MS" w:cs="Arial Unicode MS"/>
        <w:color w:val="000000"/>
        <w:position w:val="4"/>
        <w:sz w:val="24"/>
        <w:szCs w:val="24"/>
      </w:rPr>
    </w:lvl>
    <w:lvl w:ilvl="3">
      <w:start w:val="1"/>
      <w:numFmt w:val="bullet"/>
      <w:lvlText w:val="-"/>
      <w:lvlJc w:val="left"/>
      <w:pPr>
        <w:tabs>
          <w:tab w:val="num" w:pos="938"/>
        </w:tabs>
        <w:ind w:left="938" w:hanging="218"/>
      </w:pPr>
      <w:rPr>
        <w:rFonts w:ascii="Arial Unicode MS" w:eastAsia="Arial Unicode MS" w:hAnsi="Arial Unicode MS" w:cs="Arial Unicode MS"/>
        <w:color w:val="000000"/>
        <w:position w:val="4"/>
        <w:sz w:val="24"/>
        <w:szCs w:val="24"/>
      </w:rPr>
    </w:lvl>
    <w:lvl w:ilvl="4">
      <w:start w:val="1"/>
      <w:numFmt w:val="bullet"/>
      <w:lvlText w:val="-"/>
      <w:lvlJc w:val="left"/>
      <w:pPr>
        <w:tabs>
          <w:tab w:val="num" w:pos="1178"/>
        </w:tabs>
        <w:ind w:left="1178" w:hanging="218"/>
      </w:pPr>
      <w:rPr>
        <w:rFonts w:ascii="Arial Unicode MS" w:eastAsia="Arial Unicode MS" w:hAnsi="Arial Unicode MS" w:cs="Arial Unicode MS"/>
        <w:color w:val="000000"/>
        <w:position w:val="4"/>
        <w:sz w:val="24"/>
        <w:szCs w:val="24"/>
      </w:rPr>
    </w:lvl>
    <w:lvl w:ilvl="5">
      <w:start w:val="1"/>
      <w:numFmt w:val="bullet"/>
      <w:lvlText w:val="-"/>
      <w:lvlJc w:val="left"/>
      <w:pPr>
        <w:tabs>
          <w:tab w:val="num" w:pos="1418"/>
        </w:tabs>
        <w:ind w:left="1418" w:hanging="218"/>
      </w:pPr>
      <w:rPr>
        <w:rFonts w:ascii="Arial Unicode MS" w:eastAsia="Arial Unicode MS" w:hAnsi="Arial Unicode MS" w:cs="Arial Unicode MS"/>
        <w:color w:val="000000"/>
        <w:position w:val="4"/>
        <w:sz w:val="24"/>
        <w:szCs w:val="24"/>
      </w:rPr>
    </w:lvl>
    <w:lvl w:ilvl="6">
      <w:start w:val="1"/>
      <w:numFmt w:val="bullet"/>
      <w:lvlText w:val="-"/>
      <w:lvlJc w:val="left"/>
      <w:pPr>
        <w:tabs>
          <w:tab w:val="num" w:pos="1658"/>
        </w:tabs>
        <w:ind w:left="1658" w:hanging="218"/>
      </w:pPr>
      <w:rPr>
        <w:rFonts w:ascii="Arial Unicode MS" w:eastAsia="Arial Unicode MS" w:hAnsi="Arial Unicode MS" w:cs="Arial Unicode MS"/>
        <w:color w:val="000000"/>
        <w:position w:val="4"/>
        <w:sz w:val="24"/>
        <w:szCs w:val="24"/>
      </w:rPr>
    </w:lvl>
    <w:lvl w:ilvl="7">
      <w:start w:val="1"/>
      <w:numFmt w:val="bullet"/>
      <w:lvlText w:val="-"/>
      <w:lvlJc w:val="left"/>
      <w:pPr>
        <w:tabs>
          <w:tab w:val="num" w:pos="1898"/>
        </w:tabs>
        <w:ind w:left="1898" w:hanging="218"/>
      </w:pPr>
      <w:rPr>
        <w:rFonts w:ascii="Arial Unicode MS" w:eastAsia="Arial Unicode MS" w:hAnsi="Arial Unicode MS" w:cs="Arial Unicode MS"/>
        <w:color w:val="000000"/>
        <w:position w:val="4"/>
        <w:sz w:val="24"/>
        <w:szCs w:val="24"/>
      </w:rPr>
    </w:lvl>
    <w:lvl w:ilvl="8">
      <w:start w:val="1"/>
      <w:numFmt w:val="bullet"/>
      <w:lvlText w:val="-"/>
      <w:lvlJc w:val="left"/>
      <w:pPr>
        <w:tabs>
          <w:tab w:val="num" w:pos="2138"/>
        </w:tabs>
        <w:ind w:left="2138" w:hanging="218"/>
      </w:pPr>
      <w:rPr>
        <w:rFonts w:ascii="Arial Unicode MS" w:eastAsia="Arial Unicode MS" w:hAnsi="Arial Unicode MS" w:cs="Arial Unicode MS"/>
        <w:color w:val="000000"/>
        <w:position w:val="4"/>
        <w:sz w:val="24"/>
        <w:szCs w:val="24"/>
      </w:rPr>
    </w:lvl>
  </w:abstractNum>
  <w:abstractNum w:abstractNumId="6">
    <w:nsid w:val="0E894A15"/>
    <w:multiLevelType w:val="singleLevel"/>
    <w:tmpl w:val="0E894A15"/>
    <w:lvl w:ilvl="0">
      <w:start w:val="1"/>
      <w:numFmt w:val="decimal"/>
      <w:lvlText w:val="%1."/>
      <w:legacy w:legacy="1" w:legacySpace="0" w:legacyIndent="283"/>
      <w:lvlJc w:val="left"/>
      <w:pPr>
        <w:ind w:left="283" w:hanging="283"/>
      </w:pPr>
    </w:lvl>
  </w:abstractNum>
  <w:abstractNum w:abstractNumId="7">
    <w:nsid w:val="0F5021D6"/>
    <w:multiLevelType w:val="hybridMultilevel"/>
    <w:tmpl w:val="CDB2BB4C"/>
    <w:styleLink w:val="StylPunktowaneCourierNewZlewej063cmWysunicie0631"/>
    <w:lvl w:ilvl="0" w:tplc="5F6C1E52">
      <w:start w:val="1"/>
      <w:numFmt w:val="decimal"/>
      <w:pStyle w:val="ZadoUmowy"/>
      <w:lvlText w:val="Załącznik Nr %1. do Umowy"/>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458B9"/>
    <w:multiLevelType w:val="singleLevel"/>
    <w:tmpl w:val="0E894A15"/>
    <w:lvl w:ilvl="0">
      <w:start w:val="1"/>
      <w:numFmt w:val="decimal"/>
      <w:lvlText w:val="%1."/>
      <w:legacy w:legacy="1" w:legacySpace="0" w:legacyIndent="283"/>
      <w:lvlJc w:val="left"/>
      <w:pPr>
        <w:ind w:left="283" w:hanging="283"/>
      </w:pPr>
    </w:lvl>
  </w:abstractNum>
  <w:abstractNum w:abstractNumId="9">
    <w:nsid w:val="104A2A6C"/>
    <w:multiLevelType w:val="hybridMultilevel"/>
    <w:tmpl w:val="4C20EB54"/>
    <w:lvl w:ilvl="0" w:tplc="04150001">
      <w:start w:val="1"/>
      <w:numFmt w:val="bullet"/>
      <w:lvlText w:val=""/>
      <w:lvlJc w:val="left"/>
      <w:pPr>
        <w:ind w:left="373" w:hanging="360"/>
      </w:pPr>
      <w:rPr>
        <w:rFonts w:ascii="Symbol" w:hAnsi="Symbol" w:hint="default"/>
      </w:rPr>
    </w:lvl>
    <w:lvl w:ilvl="1" w:tplc="04150003" w:tentative="1">
      <w:start w:val="1"/>
      <w:numFmt w:val="bullet"/>
      <w:lvlText w:val="o"/>
      <w:lvlJc w:val="left"/>
      <w:pPr>
        <w:ind w:left="1093" w:hanging="360"/>
      </w:pPr>
      <w:rPr>
        <w:rFonts w:ascii="Courier New" w:hAnsi="Courier New" w:cs="Courier New" w:hint="default"/>
      </w:rPr>
    </w:lvl>
    <w:lvl w:ilvl="2" w:tplc="04150005" w:tentative="1">
      <w:start w:val="1"/>
      <w:numFmt w:val="bullet"/>
      <w:lvlText w:val=""/>
      <w:lvlJc w:val="left"/>
      <w:pPr>
        <w:ind w:left="1813" w:hanging="360"/>
      </w:pPr>
      <w:rPr>
        <w:rFonts w:ascii="Wingdings" w:hAnsi="Wingdings" w:hint="default"/>
      </w:rPr>
    </w:lvl>
    <w:lvl w:ilvl="3" w:tplc="04150001" w:tentative="1">
      <w:start w:val="1"/>
      <w:numFmt w:val="bullet"/>
      <w:lvlText w:val=""/>
      <w:lvlJc w:val="left"/>
      <w:pPr>
        <w:ind w:left="2533" w:hanging="360"/>
      </w:pPr>
      <w:rPr>
        <w:rFonts w:ascii="Symbol" w:hAnsi="Symbol" w:hint="default"/>
      </w:rPr>
    </w:lvl>
    <w:lvl w:ilvl="4" w:tplc="04150003" w:tentative="1">
      <w:start w:val="1"/>
      <w:numFmt w:val="bullet"/>
      <w:lvlText w:val="o"/>
      <w:lvlJc w:val="left"/>
      <w:pPr>
        <w:ind w:left="3253" w:hanging="360"/>
      </w:pPr>
      <w:rPr>
        <w:rFonts w:ascii="Courier New" w:hAnsi="Courier New" w:cs="Courier New" w:hint="default"/>
      </w:rPr>
    </w:lvl>
    <w:lvl w:ilvl="5" w:tplc="04150005" w:tentative="1">
      <w:start w:val="1"/>
      <w:numFmt w:val="bullet"/>
      <w:lvlText w:val=""/>
      <w:lvlJc w:val="left"/>
      <w:pPr>
        <w:ind w:left="3973" w:hanging="360"/>
      </w:pPr>
      <w:rPr>
        <w:rFonts w:ascii="Wingdings" w:hAnsi="Wingdings" w:hint="default"/>
      </w:rPr>
    </w:lvl>
    <w:lvl w:ilvl="6" w:tplc="04150001" w:tentative="1">
      <w:start w:val="1"/>
      <w:numFmt w:val="bullet"/>
      <w:lvlText w:val=""/>
      <w:lvlJc w:val="left"/>
      <w:pPr>
        <w:ind w:left="4693" w:hanging="360"/>
      </w:pPr>
      <w:rPr>
        <w:rFonts w:ascii="Symbol" w:hAnsi="Symbol" w:hint="default"/>
      </w:rPr>
    </w:lvl>
    <w:lvl w:ilvl="7" w:tplc="04150003" w:tentative="1">
      <w:start w:val="1"/>
      <w:numFmt w:val="bullet"/>
      <w:lvlText w:val="o"/>
      <w:lvlJc w:val="left"/>
      <w:pPr>
        <w:ind w:left="5413" w:hanging="360"/>
      </w:pPr>
      <w:rPr>
        <w:rFonts w:ascii="Courier New" w:hAnsi="Courier New" w:cs="Courier New" w:hint="default"/>
      </w:rPr>
    </w:lvl>
    <w:lvl w:ilvl="8" w:tplc="04150005" w:tentative="1">
      <w:start w:val="1"/>
      <w:numFmt w:val="bullet"/>
      <w:lvlText w:val=""/>
      <w:lvlJc w:val="left"/>
      <w:pPr>
        <w:ind w:left="6133" w:hanging="360"/>
      </w:pPr>
      <w:rPr>
        <w:rFonts w:ascii="Wingdings" w:hAnsi="Wingdings" w:hint="default"/>
      </w:rPr>
    </w:lvl>
  </w:abstractNum>
  <w:abstractNum w:abstractNumId="10">
    <w:nsid w:val="117D242D"/>
    <w:multiLevelType w:val="singleLevel"/>
    <w:tmpl w:val="0E894A15"/>
    <w:lvl w:ilvl="0">
      <w:start w:val="1"/>
      <w:numFmt w:val="decimal"/>
      <w:lvlText w:val="%1."/>
      <w:legacy w:legacy="1" w:legacySpace="0" w:legacyIndent="283"/>
      <w:lvlJc w:val="left"/>
      <w:pPr>
        <w:ind w:left="283" w:hanging="283"/>
      </w:pPr>
    </w:lvl>
  </w:abstractNum>
  <w:abstractNum w:abstractNumId="11">
    <w:nsid w:val="12A20418"/>
    <w:multiLevelType w:val="hybridMultilevel"/>
    <w:tmpl w:val="9B8A98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2E45A1F"/>
    <w:multiLevelType w:val="singleLevel"/>
    <w:tmpl w:val="0E894A15"/>
    <w:lvl w:ilvl="0">
      <w:start w:val="1"/>
      <w:numFmt w:val="decimal"/>
      <w:lvlText w:val="%1."/>
      <w:legacy w:legacy="1" w:legacySpace="0" w:legacyIndent="283"/>
      <w:lvlJc w:val="left"/>
      <w:pPr>
        <w:ind w:left="283" w:hanging="283"/>
      </w:pPr>
    </w:lvl>
  </w:abstractNum>
  <w:abstractNum w:abstractNumId="13">
    <w:nsid w:val="152B3965"/>
    <w:multiLevelType w:val="multilevel"/>
    <w:tmpl w:val="15629F82"/>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nsid w:val="1655780E"/>
    <w:multiLevelType w:val="singleLevel"/>
    <w:tmpl w:val="0E894A15"/>
    <w:lvl w:ilvl="0">
      <w:start w:val="1"/>
      <w:numFmt w:val="decimal"/>
      <w:lvlText w:val="%1."/>
      <w:legacy w:legacy="1" w:legacySpace="0" w:legacyIndent="283"/>
      <w:lvlJc w:val="left"/>
      <w:pPr>
        <w:ind w:left="283" w:hanging="283"/>
      </w:pPr>
    </w:lvl>
  </w:abstractNum>
  <w:abstractNum w:abstractNumId="15">
    <w:nsid w:val="17F83A52"/>
    <w:multiLevelType w:val="hybridMultilevel"/>
    <w:tmpl w:val="1D129C8C"/>
    <w:lvl w:ilvl="0" w:tplc="206EFE4A">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9E8CABC8">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196454A5"/>
    <w:multiLevelType w:val="singleLevel"/>
    <w:tmpl w:val="0E894A15"/>
    <w:lvl w:ilvl="0">
      <w:start w:val="1"/>
      <w:numFmt w:val="decimal"/>
      <w:lvlText w:val="%1."/>
      <w:legacy w:legacy="1" w:legacySpace="0" w:legacyIndent="283"/>
      <w:lvlJc w:val="left"/>
      <w:pPr>
        <w:ind w:left="283" w:hanging="283"/>
      </w:pPr>
    </w:lvl>
  </w:abstractNum>
  <w:abstractNum w:abstractNumId="17">
    <w:nsid w:val="19701B04"/>
    <w:multiLevelType w:val="singleLevel"/>
    <w:tmpl w:val="0E894A15"/>
    <w:lvl w:ilvl="0">
      <w:start w:val="1"/>
      <w:numFmt w:val="decimal"/>
      <w:lvlText w:val="%1."/>
      <w:legacy w:legacy="1" w:legacySpace="0" w:legacyIndent="283"/>
      <w:lvlJc w:val="left"/>
      <w:pPr>
        <w:ind w:left="283" w:hanging="283"/>
      </w:pPr>
    </w:lvl>
  </w:abstractNum>
  <w:abstractNum w:abstractNumId="18">
    <w:nsid w:val="1A0A26A3"/>
    <w:multiLevelType w:val="singleLevel"/>
    <w:tmpl w:val="0E894A15"/>
    <w:lvl w:ilvl="0">
      <w:start w:val="1"/>
      <w:numFmt w:val="decimal"/>
      <w:lvlText w:val="%1."/>
      <w:legacy w:legacy="1" w:legacySpace="0" w:legacyIndent="283"/>
      <w:lvlJc w:val="left"/>
      <w:pPr>
        <w:ind w:left="283" w:hanging="283"/>
      </w:pPr>
    </w:lvl>
  </w:abstractNum>
  <w:abstractNum w:abstractNumId="19">
    <w:nsid w:val="1FE30167"/>
    <w:multiLevelType w:val="hybridMultilevel"/>
    <w:tmpl w:val="D26C2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224A2015"/>
    <w:multiLevelType w:val="hybridMultilevel"/>
    <w:tmpl w:val="03369974"/>
    <w:lvl w:ilvl="0" w:tplc="04090001">
      <w:start w:val="1"/>
      <w:numFmt w:val="bullet"/>
      <w:pStyle w:val="TabelleAufzhlung"/>
      <w:lvlText w:val=""/>
      <w:lvlJc w:val="left"/>
      <w:pPr>
        <w:tabs>
          <w:tab w:val="num" w:pos="170"/>
        </w:tabs>
        <w:ind w:left="170" w:hanging="170"/>
      </w:pPr>
      <w:rPr>
        <w:rFonts w:ascii="Wingdings" w:hAnsi="Wingdings" w:hint="default"/>
        <w:color w:val="auto"/>
        <w:position w:val="-1"/>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D7382D"/>
    <w:multiLevelType w:val="hybridMultilevel"/>
    <w:tmpl w:val="56D0E2E6"/>
    <w:lvl w:ilvl="0" w:tplc="41863AAE">
      <w:start w:val="1"/>
      <w:numFmt w:val="decimal"/>
      <w:lvlText w:val="%1."/>
      <w:lvlJc w:val="left"/>
      <w:pPr>
        <w:tabs>
          <w:tab w:val="num" w:pos="511"/>
        </w:tabs>
        <w:ind w:left="511" w:hanging="360"/>
      </w:pPr>
      <w:rPr>
        <w:rFonts w:hint="default"/>
        <w:b w:val="0"/>
        <w:color w:val="auto"/>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8980BA3"/>
    <w:multiLevelType w:val="singleLevel"/>
    <w:tmpl w:val="0E894A15"/>
    <w:lvl w:ilvl="0">
      <w:start w:val="1"/>
      <w:numFmt w:val="decimal"/>
      <w:lvlText w:val="%1."/>
      <w:legacy w:legacy="1" w:legacySpace="0" w:legacyIndent="283"/>
      <w:lvlJc w:val="left"/>
      <w:pPr>
        <w:ind w:left="708" w:hanging="283"/>
      </w:pPr>
    </w:lvl>
  </w:abstractNum>
  <w:abstractNum w:abstractNumId="23">
    <w:nsid w:val="29C63F8A"/>
    <w:multiLevelType w:val="singleLevel"/>
    <w:tmpl w:val="0E894A15"/>
    <w:lvl w:ilvl="0">
      <w:start w:val="1"/>
      <w:numFmt w:val="decimal"/>
      <w:lvlText w:val="%1."/>
      <w:legacy w:legacy="1" w:legacySpace="0" w:legacyIndent="283"/>
      <w:lvlJc w:val="left"/>
      <w:pPr>
        <w:ind w:left="283" w:hanging="283"/>
      </w:pPr>
    </w:lvl>
  </w:abstractNum>
  <w:abstractNum w:abstractNumId="24">
    <w:nsid w:val="2D8163E3"/>
    <w:multiLevelType w:val="singleLevel"/>
    <w:tmpl w:val="0E894A15"/>
    <w:lvl w:ilvl="0">
      <w:start w:val="1"/>
      <w:numFmt w:val="decimal"/>
      <w:lvlText w:val="%1."/>
      <w:legacy w:legacy="1" w:legacySpace="0" w:legacyIndent="283"/>
      <w:lvlJc w:val="left"/>
      <w:pPr>
        <w:ind w:left="708" w:hanging="283"/>
      </w:pPr>
    </w:lvl>
  </w:abstractNum>
  <w:abstractNum w:abstractNumId="25">
    <w:nsid w:val="2E715A93"/>
    <w:multiLevelType w:val="hybridMultilevel"/>
    <w:tmpl w:val="FA4265D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FA34099"/>
    <w:multiLevelType w:val="singleLevel"/>
    <w:tmpl w:val="0E894A15"/>
    <w:lvl w:ilvl="0">
      <w:start w:val="1"/>
      <w:numFmt w:val="decimal"/>
      <w:lvlText w:val="%1."/>
      <w:legacy w:legacy="1" w:legacySpace="0" w:legacyIndent="283"/>
      <w:lvlJc w:val="left"/>
      <w:pPr>
        <w:ind w:left="283" w:hanging="283"/>
      </w:pPr>
    </w:lvl>
  </w:abstractNum>
  <w:abstractNum w:abstractNumId="28">
    <w:nsid w:val="2FC14A95"/>
    <w:multiLevelType w:val="singleLevel"/>
    <w:tmpl w:val="0E894A15"/>
    <w:lvl w:ilvl="0">
      <w:start w:val="1"/>
      <w:numFmt w:val="decimal"/>
      <w:lvlText w:val="%1."/>
      <w:legacy w:legacy="1" w:legacySpace="0" w:legacyIndent="283"/>
      <w:lvlJc w:val="left"/>
      <w:pPr>
        <w:ind w:left="283" w:hanging="283"/>
      </w:pPr>
    </w:lvl>
  </w:abstractNum>
  <w:abstractNum w:abstractNumId="29">
    <w:nsid w:val="2FE93BA1"/>
    <w:multiLevelType w:val="hybridMultilevel"/>
    <w:tmpl w:val="8D58D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BB2082"/>
    <w:multiLevelType w:val="hybridMultilevel"/>
    <w:tmpl w:val="AC18BA4A"/>
    <w:lvl w:ilvl="0" w:tplc="04150001">
      <w:start w:val="1"/>
      <w:numFmt w:val="bullet"/>
      <w:lvlText w:val=""/>
      <w:lvlJc w:val="left"/>
      <w:pPr>
        <w:ind w:left="231" w:hanging="360"/>
      </w:pPr>
      <w:rPr>
        <w:rFonts w:ascii="Symbol" w:hAnsi="Symbol" w:hint="default"/>
      </w:rPr>
    </w:lvl>
    <w:lvl w:ilvl="1" w:tplc="04150003" w:tentative="1">
      <w:start w:val="1"/>
      <w:numFmt w:val="bullet"/>
      <w:lvlText w:val="o"/>
      <w:lvlJc w:val="left"/>
      <w:pPr>
        <w:ind w:left="951" w:hanging="360"/>
      </w:pPr>
      <w:rPr>
        <w:rFonts w:ascii="Courier New" w:hAnsi="Courier New" w:cs="Courier New" w:hint="default"/>
      </w:rPr>
    </w:lvl>
    <w:lvl w:ilvl="2" w:tplc="04150005" w:tentative="1">
      <w:start w:val="1"/>
      <w:numFmt w:val="bullet"/>
      <w:lvlText w:val=""/>
      <w:lvlJc w:val="left"/>
      <w:pPr>
        <w:ind w:left="1671" w:hanging="360"/>
      </w:pPr>
      <w:rPr>
        <w:rFonts w:ascii="Wingdings" w:hAnsi="Wingdings" w:hint="default"/>
      </w:rPr>
    </w:lvl>
    <w:lvl w:ilvl="3" w:tplc="04150001" w:tentative="1">
      <w:start w:val="1"/>
      <w:numFmt w:val="bullet"/>
      <w:lvlText w:val=""/>
      <w:lvlJc w:val="left"/>
      <w:pPr>
        <w:ind w:left="2391" w:hanging="360"/>
      </w:pPr>
      <w:rPr>
        <w:rFonts w:ascii="Symbol" w:hAnsi="Symbol" w:hint="default"/>
      </w:rPr>
    </w:lvl>
    <w:lvl w:ilvl="4" w:tplc="04150003" w:tentative="1">
      <w:start w:val="1"/>
      <w:numFmt w:val="bullet"/>
      <w:lvlText w:val="o"/>
      <w:lvlJc w:val="left"/>
      <w:pPr>
        <w:ind w:left="3111" w:hanging="360"/>
      </w:pPr>
      <w:rPr>
        <w:rFonts w:ascii="Courier New" w:hAnsi="Courier New" w:cs="Courier New" w:hint="default"/>
      </w:rPr>
    </w:lvl>
    <w:lvl w:ilvl="5" w:tplc="04150005" w:tentative="1">
      <w:start w:val="1"/>
      <w:numFmt w:val="bullet"/>
      <w:lvlText w:val=""/>
      <w:lvlJc w:val="left"/>
      <w:pPr>
        <w:ind w:left="3831" w:hanging="360"/>
      </w:pPr>
      <w:rPr>
        <w:rFonts w:ascii="Wingdings" w:hAnsi="Wingdings" w:hint="default"/>
      </w:rPr>
    </w:lvl>
    <w:lvl w:ilvl="6" w:tplc="04150001" w:tentative="1">
      <w:start w:val="1"/>
      <w:numFmt w:val="bullet"/>
      <w:lvlText w:val=""/>
      <w:lvlJc w:val="left"/>
      <w:pPr>
        <w:ind w:left="4551" w:hanging="360"/>
      </w:pPr>
      <w:rPr>
        <w:rFonts w:ascii="Symbol" w:hAnsi="Symbol" w:hint="default"/>
      </w:rPr>
    </w:lvl>
    <w:lvl w:ilvl="7" w:tplc="04150003" w:tentative="1">
      <w:start w:val="1"/>
      <w:numFmt w:val="bullet"/>
      <w:lvlText w:val="o"/>
      <w:lvlJc w:val="left"/>
      <w:pPr>
        <w:ind w:left="5271" w:hanging="360"/>
      </w:pPr>
      <w:rPr>
        <w:rFonts w:ascii="Courier New" w:hAnsi="Courier New" w:cs="Courier New" w:hint="default"/>
      </w:rPr>
    </w:lvl>
    <w:lvl w:ilvl="8" w:tplc="04150005" w:tentative="1">
      <w:start w:val="1"/>
      <w:numFmt w:val="bullet"/>
      <w:lvlText w:val=""/>
      <w:lvlJc w:val="left"/>
      <w:pPr>
        <w:ind w:left="5991" w:hanging="360"/>
      </w:pPr>
      <w:rPr>
        <w:rFonts w:ascii="Wingdings" w:hAnsi="Wingdings" w:hint="default"/>
      </w:rPr>
    </w:lvl>
  </w:abstractNum>
  <w:abstractNum w:abstractNumId="31">
    <w:nsid w:val="37AA2ACB"/>
    <w:multiLevelType w:val="singleLevel"/>
    <w:tmpl w:val="0E894A15"/>
    <w:lvl w:ilvl="0">
      <w:start w:val="1"/>
      <w:numFmt w:val="decimal"/>
      <w:lvlText w:val="%1."/>
      <w:legacy w:legacy="1" w:legacySpace="0" w:legacyIndent="283"/>
      <w:lvlJc w:val="left"/>
      <w:pPr>
        <w:ind w:left="283" w:hanging="283"/>
      </w:pPr>
    </w:lvl>
  </w:abstractNum>
  <w:abstractNum w:abstractNumId="32">
    <w:nsid w:val="37AE4071"/>
    <w:multiLevelType w:val="hybridMultilevel"/>
    <w:tmpl w:val="EE56E10A"/>
    <w:lvl w:ilvl="0" w:tplc="FFFFFFFF">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3906613F"/>
    <w:multiLevelType w:val="singleLevel"/>
    <w:tmpl w:val="0E894A15"/>
    <w:lvl w:ilvl="0">
      <w:start w:val="1"/>
      <w:numFmt w:val="decimal"/>
      <w:lvlText w:val="%1."/>
      <w:legacy w:legacy="1" w:legacySpace="0" w:legacyIndent="283"/>
      <w:lvlJc w:val="left"/>
      <w:pPr>
        <w:ind w:left="283" w:hanging="283"/>
      </w:pPr>
    </w:lvl>
  </w:abstractNum>
  <w:abstractNum w:abstractNumId="34">
    <w:nsid w:val="397A3591"/>
    <w:multiLevelType w:val="singleLevel"/>
    <w:tmpl w:val="650CFF40"/>
    <w:styleLink w:val="List01"/>
    <w:lvl w:ilvl="0">
      <w:start w:val="1"/>
      <w:numFmt w:val="bullet"/>
      <w:pStyle w:val="Bullet2f"/>
      <w:lvlText w:val=""/>
      <w:lvlJc w:val="left"/>
      <w:pPr>
        <w:tabs>
          <w:tab w:val="num" w:pos="644"/>
        </w:tabs>
        <w:ind w:left="567" w:hanging="283"/>
      </w:pPr>
      <w:rPr>
        <w:rFonts w:ascii="Symbol" w:hAnsi="Symbol" w:hint="default"/>
      </w:rPr>
    </w:lvl>
  </w:abstractNum>
  <w:abstractNum w:abstractNumId="35">
    <w:nsid w:val="3B3F31B5"/>
    <w:multiLevelType w:val="multilevel"/>
    <w:tmpl w:val="3702C482"/>
    <w:lvl w:ilvl="0">
      <w:start w:val="1"/>
      <w:numFmt w:val="decimal"/>
      <w:pStyle w:val="Nagwek-1"/>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b/>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6">
    <w:nsid w:val="408F636E"/>
    <w:multiLevelType w:val="singleLevel"/>
    <w:tmpl w:val="0E894A15"/>
    <w:lvl w:ilvl="0">
      <w:start w:val="1"/>
      <w:numFmt w:val="decimal"/>
      <w:lvlText w:val="%1."/>
      <w:legacy w:legacy="1" w:legacySpace="0" w:legacyIndent="283"/>
      <w:lvlJc w:val="left"/>
      <w:pPr>
        <w:ind w:left="283" w:hanging="283"/>
      </w:pPr>
    </w:lvl>
  </w:abstractNum>
  <w:abstractNum w:abstractNumId="37">
    <w:nsid w:val="40C46B31"/>
    <w:multiLevelType w:val="hybridMultilevel"/>
    <w:tmpl w:val="DFDA5EF2"/>
    <w:lvl w:ilvl="0" w:tplc="0409000B">
      <w:start w:val="1"/>
      <w:numFmt w:val="bullet"/>
      <w:pStyle w:val="Aufzhlung1"/>
      <w:lvlText w:val=""/>
      <w:lvlJc w:val="left"/>
      <w:pPr>
        <w:tabs>
          <w:tab w:val="num" w:pos="170"/>
        </w:tabs>
        <w:ind w:left="170" w:hanging="170"/>
      </w:pPr>
      <w:rPr>
        <w:rFonts w:ascii="Wingdings" w:hAnsi="Wingdings" w:hint="default"/>
        <w:caps w:val="0"/>
        <w:strike w:val="0"/>
        <w:dstrike w:val="0"/>
        <w:vanish w:val="0"/>
        <w:color w:val="auto"/>
        <w:position w:val="2"/>
        <w:sz w:val="12"/>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440F2AD4"/>
    <w:multiLevelType w:val="hybridMultilevel"/>
    <w:tmpl w:val="6A9E9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F6A65DE"/>
    <w:multiLevelType w:val="singleLevel"/>
    <w:tmpl w:val="0E894A15"/>
    <w:lvl w:ilvl="0">
      <w:start w:val="1"/>
      <w:numFmt w:val="decimal"/>
      <w:lvlText w:val="%1."/>
      <w:legacy w:legacy="1" w:legacySpace="0" w:legacyIndent="283"/>
      <w:lvlJc w:val="left"/>
      <w:pPr>
        <w:ind w:left="283" w:hanging="283"/>
      </w:pPr>
    </w:lvl>
  </w:abstractNum>
  <w:abstractNum w:abstractNumId="40">
    <w:nsid w:val="50B3271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42">
    <w:nsid w:val="522D5AD0"/>
    <w:multiLevelType w:val="hybridMultilevel"/>
    <w:tmpl w:val="401E1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2E25D13"/>
    <w:multiLevelType w:val="singleLevel"/>
    <w:tmpl w:val="0E894A15"/>
    <w:lvl w:ilvl="0">
      <w:start w:val="1"/>
      <w:numFmt w:val="decimal"/>
      <w:lvlText w:val="%1."/>
      <w:legacy w:legacy="1" w:legacySpace="0" w:legacyIndent="283"/>
      <w:lvlJc w:val="left"/>
      <w:pPr>
        <w:ind w:left="283" w:hanging="283"/>
      </w:pPr>
    </w:lvl>
  </w:abstractNum>
  <w:abstractNum w:abstractNumId="44">
    <w:nsid w:val="561D61AD"/>
    <w:multiLevelType w:val="hybridMultilevel"/>
    <w:tmpl w:val="0CCC405A"/>
    <w:lvl w:ilvl="0" w:tplc="20105CE2">
      <w:start w:val="1"/>
      <w:numFmt w:val="bullet"/>
      <w:pStyle w:val="Punktowanie"/>
      <w:lvlText w:val="­"/>
      <w:lvlJc w:val="lef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nsid w:val="583F3254"/>
    <w:multiLevelType w:val="singleLevel"/>
    <w:tmpl w:val="0E894A15"/>
    <w:lvl w:ilvl="0">
      <w:start w:val="1"/>
      <w:numFmt w:val="decimal"/>
      <w:lvlText w:val="%1."/>
      <w:legacy w:legacy="1" w:legacySpace="0" w:legacyIndent="283"/>
      <w:lvlJc w:val="left"/>
      <w:pPr>
        <w:ind w:left="283" w:hanging="283"/>
      </w:pPr>
    </w:lvl>
  </w:abstractNum>
  <w:abstractNum w:abstractNumId="46">
    <w:nsid w:val="5889561B"/>
    <w:multiLevelType w:val="singleLevel"/>
    <w:tmpl w:val="FA00806A"/>
    <w:styleLink w:val="List11"/>
    <w:lvl w:ilvl="0">
      <w:start w:val="1"/>
      <w:numFmt w:val="bullet"/>
      <w:pStyle w:val="Bullet2"/>
      <w:lvlText w:val=""/>
      <w:lvlJc w:val="left"/>
      <w:pPr>
        <w:tabs>
          <w:tab w:val="num" w:pos="644"/>
        </w:tabs>
        <w:ind w:left="567" w:hanging="283"/>
      </w:pPr>
      <w:rPr>
        <w:rFonts w:ascii="Symbol" w:hAnsi="Symbol" w:hint="default"/>
      </w:rPr>
    </w:lvl>
  </w:abstractNum>
  <w:abstractNum w:abstractNumId="47">
    <w:nsid w:val="59931E83"/>
    <w:multiLevelType w:val="hybridMultilevel"/>
    <w:tmpl w:val="EE56E10A"/>
    <w:lvl w:ilvl="0" w:tplc="C9B254FE">
      <w:start w:val="1"/>
      <w:numFmt w:val="upp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A912DFC"/>
    <w:multiLevelType w:val="hybridMultilevel"/>
    <w:tmpl w:val="3EEA0AD6"/>
    <w:lvl w:ilvl="0" w:tplc="88627F4E">
      <w:start w:val="1"/>
      <w:numFmt w:val="decimal"/>
      <w:pStyle w:val="Beschriftung10pt"/>
      <w:lvlText w:val="Figure %1 -"/>
      <w:lvlJc w:val="left"/>
      <w:pPr>
        <w:tabs>
          <w:tab w:val="num" w:pos="142"/>
        </w:tabs>
        <w:ind w:left="1163" w:hanging="1021"/>
      </w:pPr>
      <w:rPr>
        <w:rFonts w:ascii="Arial" w:hAnsi="Arial" w:hint="default"/>
        <w:b/>
        <w:i w:val="0"/>
        <w:sz w:val="18"/>
        <w:szCs w:val="18"/>
      </w:rPr>
    </w:lvl>
    <w:lvl w:ilvl="1" w:tplc="04090019">
      <w:start w:val="1"/>
      <w:numFmt w:val="bullet"/>
      <w:lvlText w:val=""/>
      <w:lvlJc w:val="left"/>
      <w:pPr>
        <w:tabs>
          <w:tab w:val="num" w:pos="1440"/>
        </w:tabs>
        <w:ind w:left="1440" w:hanging="360"/>
      </w:pPr>
      <w:rPr>
        <w:rFonts w:ascii="Wingdings" w:hAnsi="Wingdings" w:hint="default"/>
        <w:b/>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C6E3829"/>
    <w:multiLevelType w:val="hybridMultilevel"/>
    <w:tmpl w:val="CE7C2408"/>
    <w:lvl w:ilvl="0" w:tplc="88627F4E">
      <w:start w:val="1"/>
      <w:numFmt w:val="bullet"/>
      <w:pStyle w:val="BulletDouble"/>
      <w:lvlText w:val="–"/>
      <w:lvlJc w:val="left"/>
      <w:pPr>
        <w:tabs>
          <w:tab w:val="num" w:pos="1440"/>
        </w:tabs>
        <w:ind w:left="1440" w:hanging="360"/>
      </w:pPr>
      <w:rPr>
        <w:rFonts w:ascii="Arial" w:hAnsi="Arial" w:hint="default"/>
        <w:color w:val="006EC7"/>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nsid w:val="5CE22435"/>
    <w:multiLevelType w:val="singleLevel"/>
    <w:tmpl w:val="0E894A15"/>
    <w:lvl w:ilvl="0">
      <w:start w:val="1"/>
      <w:numFmt w:val="decimal"/>
      <w:lvlText w:val="%1."/>
      <w:legacy w:legacy="1" w:legacySpace="0" w:legacyIndent="283"/>
      <w:lvlJc w:val="left"/>
      <w:pPr>
        <w:ind w:left="283" w:hanging="283"/>
      </w:pPr>
    </w:lvl>
  </w:abstractNum>
  <w:abstractNum w:abstractNumId="51">
    <w:nsid w:val="5D5F45B3"/>
    <w:multiLevelType w:val="hybridMultilevel"/>
    <w:tmpl w:val="D256BC66"/>
    <w:lvl w:ilvl="0" w:tplc="FFFFFFFF">
      <w:start w:val="1"/>
      <w:numFmt w:val="bullet"/>
      <w:pStyle w:val="bulletedtable"/>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5E943087"/>
    <w:multiLevelType w:val="hybridMultilevel"/>
    <w:tmpl w:val="23722746"/>
    <w:lvl w:ilvl="0" w:tplc="0409000B">
      <w:start w:val="1"/>
      <w:numFmt w:val="bullet"/>
      <w:pStyle w:val="RFPbullet1"/>
      <w:lvlText w:val=""/>
      <w:lvlJc w:val="left"/>
      <w:pPr>
        <w:tabs>
          <w:tab w:val="num" w:pos="360"/>
        </w:tabs>
        <w:ind w:left="360" w:hanging="360"/>
      </w:pPr>
      <w:rPr>
        <w:rFonts w:ascii="Wingdings" w:hAnsi="Wingdings" w:hint="default"/>
        <w:color w:val="006666"/>
        <w:sz w:val="22"/>
        <w:szCs w:val="22"/>
      </w:rPr>
    </w:lvl>
    <w:lvl w:ilvl="1" w:tplc="051E8CCE"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nsid w:val="5F174F75"/>
    <w:multiLevelType w:val="singleLevel"/>
    <w:tmpl w:val="0E894A15"/>
    <w:lvl w:ilvl="0">
      <w:start w:val="1"/>
      <w:numFmt w:val="decimal"/>
      <w:lvlText w:val="%1."/>
      <w:legacy w:legacy="1" w:legacySpace="0" w:legacyIndent="283"/>
      <w:lvlJc w:val="left"/>
      <w:pPr>
        <w:ind w:left="283" w:hanging="283"/>
      </w:pPr>
    </w:lvl>
  </w:abstractNum>
  <w:abstractNum w:abstractNumId="54">
    <w:nsid w:val="5F2F4D87"/>
    <w:multiLevelType w:val="hybridMultilevel"/>
    <w:tmpl w:val="D7AA23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5F98253A"/>
    <w:multiLevelType w:val="singleLevel"/>
    <w:tmpl w:val="0E894A15"/>
    <w:lvl w:ilvl="0">
      <w:start w:val="1"/>
      <w:numFmt w:val="decimal"/>
      <w:lvlText w:val="%1."/>
      <w:legacy w:legacy="1" w:legacySpace="0" w:legacyIndent="283"/>
      <w:lvlJc w:val="left"/>
      <w:pPr>
        <w:ind w:left="283" w:hanging="283"/>
      </w:pPr>
    </w:lvl>
  </w:abstractNum>
  <w:abstractNum w:abstractNumId="56">
    <w:nsid w:val="5FB31CC1"/>
    <w:multiLevelType w:val="hybridMultilevel"/>
    <w:tmpl w:val="5ECC2FA6"/>
    <w:lvl w:ilvl="0" w:tplc="5826FBBE">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0672A9D"/>
    <w:multiLevelType w:val="singleLevel"/>
    <w:tmpl w:val="0E894A15"/>
    <w:lvl w:ilvl="0">
      <w:start w:val="1"/>
      <w:numFmt w:val="decimal"/>
      <w:lvlText w:val="%1."/>
      <w:legacy w:legacy="1" w:legacySpace="0" w:legacyIndent="283"/>
      <w:lvlJc w:val="left"/>
      <w:pPr>
        <w:ind w:left="708" w:hanging="283"/>
      </w:pPr>
    </w:lvl>
  </w:abstractNum>
  <w:abstractNum w:abstractNumId="58">
    <w:nsid w:val="60DD3ABA"/>
    <w:multiLevelType w:val="multilevel"/>
    <w:tmpl w:val="72B4CCB0"/>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9">
    <w:nsid w:val="62A4697C"/>
    <w:multiLevelType w:val="hybridMultilevel"/>
    <w:tmpl w:val="08B2D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4531022"/>
    <w:multiLevelType w:val="singleLevel"/>
    <w:tmpl w:val="0E894A15"/>
    <w:lvl w:ilvl="0">
      <w:start w:val="1"/>
      <w:numFmt w:val="decimal"/>
      <w:lvlText w:val="%1."/>
      <w:legacy w:legacy="1" w:legacySpace="0" w:legacyIndent="283"/>
      <w:lvlJc w:val="left"/>
      <w:pPr>
        <w:ind w:left="283" w:hanging="283"/>
      </w:pPr>
    </w:lvl>
  </w:abstractNum>
  <w:abstractNum w:abstractNumId="61">
    <w:nsid w:val="65803238"/>
    <w:multiLevelType w:val="singleLevel"/>
    <w:tmpl w:val="0E894A15"/>
    <w:lvl w:ilvl="0">
      <w:start w:val="1"/>
      <w:numFmt w:val="decimal"/>
      <w:lvlText w:val="%1."/>
      <w:legacy w:legacy="1" w:legacySpace="0" w:legacyIndent="283"/>
      <w:lvlJc w:val="left"/>
      <w:pPr>
        <w:ind w:left="283" w:hanging="283"/>
      </w:pPr>
    </w:lvl>
  </w:abstractNum>
  <w:abstractNum w:abstractNumId="62">
    <w:nsid w:val="695A6134"/>
    <w:multiLevelType w:val="hybridMultilevel"/>
    <w:tmpl w:val="C1F69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95E12D5"/>
    <w:multiLevelType w:val="singleLevel"/>
    <w:tmpl w:val="0E894A15"/>
    <w:lvl w:ilvl="0">
      <w:start w:val="1"/>
      <w:numFmt w:val="decimal"/>
      <w:lvlText w:val="%1."/>
      <w:legacy w:legacy="1" w:legacySpace="0" w:legacyIndent="283"/>
      <w:lvlJc w:val="left"/>
      <w:pPr>
        <w:ind w:left="283" w:hanging="283"/>
      </w:pPr>
    </w:lvl>
  </w:abstractNum>
  <w:abstractNum w:abstractNumId="64">
    <w:nsid w:val="6A422B22"/>
    <w:multiLevelType w:val="hybridMultilevel"/>
    <w:tmpl w:val="74A8B430"/>
    <w:lvl w:ilvl="0" w:tplc="AC7CAA2E">
      <w:start w:val="1"/>
      <w:numFmt w:val="bullet"/>
      <w:pStyle w:val="Listapunktowana"/>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B1271E5"/>
    <w:multiLevelType w:val="singleLevel"/>
    <w:tmpl w:val="0E894A15"/>
    <w:lvl w:ilvl="0">
      <w:start w:val="1"/>
      <w:numFmt w:val="decimal"/>
      <w:lvlText w:val="%1."/>
      <w:legacy w:legacy="1" w:legacySpace="0" w:legacyIndent="283"/>
      <w:lvlJc w:val="left"/>
      <w:pPr>
        <w:ind w:left="283" w:hanging="283"/>
      </w:pPr>
    </w:lvl>
  </w:abstractNum>
  <w:abstractNum w:abstractNumId="66">
    <w:nsid w:val="71D702AB"/>
    <w:multiLevelType w:val="hybridMultilevel"/>
    <w:tmpl w:val="EE56E10A"/>
    <w:lvl w:ilvl="0" w:tplc="FFFFFFFF">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nsid w:val="749C63B2"/>
    <w:multiLevelType w:val="multilevel"/>
    <w:tmpl w:val="2990C51E"/>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lvlText w:val="%1.%2."/>
      <w:lvlJc w:val="left"/>
      <w:pPr>
        <w:tabs>
          <w:tab w:val="num" w:pos="2559"/>
        </w:tabs>
        <w:ind w:left="2559"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24"/>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umeracja4"/>
      <w:lvlText w:val="%4)"/>
      <w:lvlJc w:val="left"/>
      <w:pPr>
        <w:tabs>
          <w:tab w:val="num" w:pos="1430"/>
        </w:tabs>
        <w:ind w:left="1358" w:hanging="648"/>
      </w:pPr>
      <w:rPr>
        <w:rFonts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nsid w:val="74FC45EB"/>
    <w:multiLevelType w:val="multilevel"/>
    <w:tmpl w:val="919A6C9E"/>
    <w:lvl w:ilvl="0">
      <w:start w:val="1"/>
      <w:numFmt w:val="decimal"/>
      <w:pStyle w:val="akapitznumerowaniem"/>
      <w:lvlText w:val="%1."/>
      <w:lvlJc w:val="left"/>
      <w:pPr>
        <w:ind w:left="720" w:hanging="720"/>
      </w:pPr>
      <w:rPr>
        <w:color w:val="auto"/>
      </w:rPr>
    </w:lvl>
    <w:lvl w:ilvl="1">
      <w:start w:val="1"/>
      <w:numFmt w:val="decimal"/>
      <w:pStyle w:val="11akapitzwypunktowaniempoziom2"/>
      <w:isLgl/>
      <w:lvlText w:val="%1.%2."/>
      <w:lvlJc w:val="left"/>
      <w:pPr>
        <w:ind w:left="483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9">
    <w:nsid w:val="75324194"/>
    <w:multiLevelType w:val="multilevel"/>
    <w:tmpl w:val="D1BCBEFA"/>
    <w:lvl w:ilvl="0">
      <w:start w:val="1"/>
      <w:numFmt w:val="decimal"/>
      <w:pStyle w:val="Zaczniki"/>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Załącznik Nr %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Zaczniki1"/>
      <w:lvlText w:val="Załącznik Nr %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77AE16BE"/>
    <w:multiLevelType w:val="hybridMultilevel"/>
    <w:tmpl w:val="22266A0A"/>
    <w:styleLink w:val="1111111"/>
    <w:lvl w:ilvl="0" w:tplc="6F9E8DDE">
      <w:start w:val="1"/>
      <w:numFmt w:val="bullet"/>
      <w:pStyle w:val="Bullet1"/>
      <w:lvlText w:val=""/>
      <w:lvlJc w:val="left"/>
      <w:pPr>
        <w:tabs>
          <w:tab w:val="num" w:pos="360"/>
        </w:tabs>
        <w:ind w:left="360" w:hanging="360"/>
      </w:pPr>
      <w:rPr>
        <w:rFonts w:ascii="Wingdings" w:hAnsi="Wingdings" w:hint="default"/>
        <w:color w:val="auto"/>
        <w:sz w:val="22"/>
        <w:szCs w:val="22"/>
      </w:rPr>
    </w:lvl>
    <w:lvl w:ilvl="1" w:tplc="04150019">
      <w:start w:val="1"/>
      <w:numFmt w:val="bullet"/>
      <w:lvlText w:val=""/>
      <w:lvlJc w:val="left"/>
      <w:pPr>
        <w:tabs>
          <w:tab w:val="num" w:pos="1440"/>
        </w:tabs>
        <w:ind w:left="1440" w:hanging="360"/>
      </w:pPr>
      <w:rPr>
        <w:rFonts w:ascii="Wingdings" w:hAnsi="Wingdings" w:hint="default"/>
        <w:color w:val="auto"/>
        <w:sz w:val="22"/>
        <w:szCs w:val="22"/>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nsid w:val="78010485"/>
    <w:multiLevelType w:val="multilevel"/>
    <w:tmpl w:val="2AB250EE"/>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434"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2">
    <w:nsid w:val="7B05408B"/>
    <w:multiLevelType w:val="hybridMultilevel"/>
    <w:tmpl w:val="C688047A"/>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3">
    <w:nsid w:val="7ED57EB7"/>
    <w:multiLevelType w:val="singleLevel"/>
    <w:tmpl w:val="0E894A15"/>
    <w:lvl w:ilvl="0">
      <w:start w:val="1"/>
      <w:numFmt w:val="decimal"/>
      <w:lvlText w:val="%1."/>
      <w:legacy w:legacy="1" w:legacySpace="0" w:legacyIndent="283"/>
      <w:lvlJc w:val="left"/>
      <w:pPr>
        <w:ind w:left="283" w:hanging="283"/>
      </w:pPr>
    </w:lvl>
  </w:abstractNum>
  <w:num w:numId="1">
    <w:abstractNumId w:val="21"/>
  </w:num>
  <w:num w:numId="2">
    <w:abstractNumId w:val="72"/>
  </w:num>
  <w:num w:numId="3">
    <w:abstractNumId w:val="71"/>
  </w:num>
  <w:num w:numId="4">
    <w:abstractNumId w:val="69"/>
  </w:num>
  <w:num w:numId="5">
    <w:abstractNumId w:val="44"/>
  </w:num>
  <w:num w:numId="6">
    <w:abstractNumId w:val="4"/>
  </w:num>
  <w:num w:numId="7">
    <w:abstractNumId w:val="3"/>
  </w:num>
  <w:num w:numId="8">
    <w:abstractNumId w:val="67"/>
  </w:num>
  <w:num w:numId="9">
    <w:abstractNumId w:val="7"/>
  </w:num>
  <w:num w:numId="10">
    <w:abstractNumId w:val="41"/>
  </w:num>
  <w:num w:numId="11">
    <w:abstractNumId w:val="49"/>
  </w:num>
  <w:num w:numId="12">
    <w:abstractNumId w:val="20"/>
  </w:num>
  <w:num w:numId="13">
    <w:abstractNumId w:val="15"/>
  </w:num>
  <w:num w:numId="14">
    <w:abstractNumId w:val="37"/>
  </w:num>
  <w:num w:numId="15">
    <w:abstractNumId w:val="2"/>
  </w:num>
  <w:num w:numId="16">
    <w:abstractNumId w:val="26"/>
  </w:num>
  <w:num w:numId="17">
    <w:abstractNumId w:val="52"/>
  </w:num>
  <w:num w:numId="18">
    <w:abstractNumId w:val="70"/>
  </w:num>
  <w:num w:numId="19">
    <w:abstractNumId w:val="48"/>
  </w:num>
  <w:num w:numId="20">
    <w:abstractNumId w:val="51"/>
  </w:num>
  <w:num w:numId="21">
    <w:abstractNumId w:val="46"/>
  </w:num>
  <w:num w:numId="22">
    <w:abstractNumId w:val="34"/>
  </w:num>
  <w:num w:numId="23">
    <w:abstractNumId w:val="0"/>
  </w:num>
  <w:num w:numId="24">
    <w:abstractNumId w:val="35"/>
  </w:num>
  <w:num w:numId="25">
    <w:abstractNumId w:val="40"/>
  </w:num>
  <w:num w:numId="26">
    <w:abstractNumId w:val="64"/>
  </w:num>
  <w:num w:numId="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8"/>
  </w:num>
  <w:num w:numId="30">
    <w:abstractNumId w:val="5"/>
  </w:num>
  <w:num w:numId="31">
    <w:abstractNumId w:val="6"/>
    <w:lvlOverride w:ilvl="0">
      <w:lvl w:ilvl="0">
        <w:start w:val="1"/>
        <w:numFmt w:val="decimal"/>
        <w:lvlText w:val="%1."/>
        <w:legacy w:legacy="1" w:legacySpace="0" w:legacyIndent="283"/>
        <w:lvlJc w:val="left"/>
        <w:pPr>
          <w:ind w:left="709" w:hanging="283"/>
        </w:pPr>
      </w:lvl>
    </w:lvlOverride>
  </w:num>
  <w:num w:numId="32">
    <w:abstractNumId w:val="56"/>
  </w:num>
  <w:num w:numId="33">
    <w:abstractNumId w:val="47"/>
  </w:num>
  <w:num w:numId="34">
    <w:abstractNumId w:val="43"/>
  </w:num>
  <w:num w:numId="35">
    <w:abstractNumId w:val="50"/>
  </w:num>
  <w:num w:numId="36">
    <w:abstractNumId w:val="14"/>
  </w:num>
  <w:num w:numId="37">
    <w:abstractNumId w:val="39"/>
  </w:num>
  <w:num w:numId="38">
    <w:abstractNumId w:val="53"/>
  </w:num>
  <w:num w:numId="39">
    <w:abstractNumId w:val="31"/>
  </w:num>
  <w:num w:numId="40">
    <w:abstractNumId w:val="61"/>
  </w:num>
  <w:num w:numId="41">
    <w:abstractNumId w:val="25"/>
  </w:num>
  <w:num w:numId="42">
    <w:abstractNumId w:val="30"/>
  </w:num>
  <w:num w:numId="43">
    <w:abstractNumId w:val="36"/>
  </w:num>
  <w:num w:numId="44">
    <w:abstractNumId w:val="62"/>
  </w:num>
  <w:num w:numId="45">
    <w:abstractNumId w:val="38"/>
  </w:num>
  <w:num w:numId="46">
    <w:abstractNumId w:val="59"/>
  </w:num>
  <w:num w:numId="47">
    <w:abstractNumId w:val="29"/>
  </w:num>
  <w:num w:numId="48">
    <w:abstractNumId w:val="24"/>
  </w:num>
  <w:num w:numId="49">
    <w:abstractNumId w:val="8"/>
  </w:num>
  <w:num w:numId="50">
    <w:abstractNumId w:val="63"/>
  </w:num>
  <w:num w:numId="51">
    <w:abstractNumId w:val="66"/>
  </w:num>
  <w:num w:numId="52">
    <w:abstractNumId w:val="17"/>
  </w:num>
  <w:num w:numId="53">
    <w:abstractNumId w:val="10"/>
  </w:num>
  <w:num w:numId="54">
    <w:abstractNumId w:val="18"/>
  </w:num>
  <w:num w:numId="55">
    <w:abstractNumId w:val="55"/>
  </w:num>
  <w:num w:numId="56">
    <w:abstractNumId w:val="28"/>
  </w:num>
  <w:num w:numId="57">
    <w:abstractNumId w:val="16"/>
  </w:num>
  <w:num w:numId="58">
    <w:abstractNumId w:val="27"/>
  </w:num>
  <w:num w:numId="59">
    <w:abstractNumId w:val="73"/>
  </w:num>
  <w:num w:numId="60">
    <w:abstractNumId w:val="33"/>
  </w:num>
  <w:num w:numId="61">
    <w:abstractNumId w:val="45"/>
  </w:num>
  <w:num w:numId="62">
    <w:abstractNumId w:val="19"/>
  </w:num>
  <w:num w:numId="63">
    <w:abstractNumId w:val="1"/>
  </w:num>
  <w:num w:numId="64">
    <w:abstractNumId w:val="57"/>
  </w:num>
  <w:num w:numId="65">
    <w:abstractNumId w:val="42"/>
  </w:num>
  <w:num w:numId="66">
    <w:abstractNumId w:val="11"/>
  </w:num>
  <w:num w:numId="67">
    <w:abstractNumId w:val="22"/>
  </w:num>
  <w:num w:numId="68">
    <w:abstractNumId w:val="60"/>
  </w:num>
  <w:num w:numId="69">
    <w:abstractNumId w:val="12"/>
  </w:num>
  <w:num w:numId="70">
    <w:abstractNumId w:val="65"/>
  </w:num>
  <w:num w:numId="71">
    <w:abstractNumId w:val="32"/>
  </w:num>
  <w:num w:numId="72">
    <w:abstractNumId w:val="9"/>
  </w:num>
  <w:num w:numId="73">
    <w:abstractNumId w:val="23"/>
  </w:num>
  <w:num w:numId="74">
    <w:abstractNumId w:val="5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200"/>
  <w:drawingGridVerticalSpacing w:val="300"/>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863CF2"/>
    <w:rsid w:val="00085D91"/>
    <w:rsid w:val="00091271"/>
    <w:rsid w:val="00092205"/>
    <w:rsid w:val="001D1324"/>
    <w:rsid w:val="002208C0"/>
    <w:rsid w:val="002568BC"/>
    <w:rsid w:val="002B164A"/>
    <w:rsid w:val="002C2589"/>
    <w:rsid w:val="002D378A"/>
    <w:rsid w:val="002D3AC4"/>
    <w:rsid w:val="002F77B9"/>
    <w:rsid w:val="00305BE9"/>
    <w:rsid w:val="00320CF3"/>
    <w:rsid w:val="003510C9"/>
    <w:rsid w:val="00384FA6"/>
    <w:rsid w:val="003F3C49"/>
    <w:rsid w:val="003F4351"/>
    <w:rsid w:val="00490B93"/>
    <w:rsid w:val="004A77BB"/>
    <w:rsid w:val="004C2006"/>
    <w:rsid w:val="004E1261"/>
    <w:rsid w:val="005357EA"/>
    <w:rsid w:val="00577B35"/>
    <w:rsid w:val="005D7C7F"/>
    <w:rsid w:val="005E31BE"/>
    <w:rsid w:val="0062727C"/>
    <w:rsid w:val="00695ACB"/>
    <w:rsid w:val="006B6409"/>
    <w:rsid w:val="006D4590"/>
    <w:rsid w:val="007334C4"/>
    <w:rsid w:val="00772196"/>
    <w:rsid w:val="0077671B"/>
    <w:rsid w:val="00783A22"/>
    <w:rsid w:val="007865A1"/>
    <w:rsid w:val="007A4E25"/>
    <w:rsid w:val="007B1731"/>
    <w:rsid w:val="007D5705"/>
    <w:rsid w:val="008003AF"/>
    <w:rsid w:val="00846023"/>
    <w:rsid w:val="008524D5"/>
    <w:rsid w:val="00857E43"/>
    <w:rsid w:val="00863CF2"/>
    <w:rsid w:val="00892B66"/>
    <w:rsid w:val="008A0A53"/>
    <w:rsid w:val="008C5614"/>
    <w:rsid w:val="009457E9"/>
    <w:rsid w:val="0097018D"/>
    <w:rsid w:val="0098060B"/>
    <w:rsid w:val="00987CD8"/>
    <w:rsid w:val="009C557F"/>
    <w:rsid w:val="009D1BBB"/>
    <w:rsid w:val="009D6DE9"/>
    <w:rsid w:val="00A75E95"/>
    <w:rsid w:val="00AD0C58"/>
    <w:rsid w:val="00AD5546"/>
    <w:rsid w:val="00B87478"/>
    <w:rsid w:val="00BD3FE8"/>
    <w:rsid w:val="00C10044"/>
    <w:rsid w:val="00C10F8C"/>
    <w:rsid w:val="00C422B5"/>
    <w:rsid w:val="00C759CD"/>
    <w:rsid w:val="00C872CF"/>
    <w:rsid w:val="00CA6294"/>
    <w:rsid w:val="00CB317A"/>
    <w:rsid w:val="00D37C2F"/>
    <w:rsid w:val="00D43489"/>
    <w:rsid w:val="00D5074E"/>
    <w:rsid w:val="00D65EEB"/>
    <w:rsid w:val="00D671FF"/>
    <w:rsid w:val="00DA5CA2"/>
    <w:rsid w:val="00DB3476"/>
    <w:rsid w:val="00E5776C"/>
    <w:rsid w:val="00EA36E4"/>
    <w:rsid w:val="00EC4620"/>
    <w:rsid w:val="00EE6B3D"/>
    <w:rsid w:val="00EF61A4"/>
    <w:rsid w:val="00F56920"/>
    <w:rsid w:val="00F75AFE"/>
    <w:rsid w:val="00FD50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uiPriority="0"/>
    <w:lsdException w:name="caption" w:uiPriority="0" w:qFormat="1"/>
    <w:lsdException w:name="footnote reference" w:uiPriority="0" w:qFormat="1"/>
    <w:lsdException w:name="annotation reference"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Outline List 2" w:uiPriority="0"/>
    <w:lsdException w:name="Table List 8" w:uiPriority="0"/>
    <w:lsdException w:name="Table Subtle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76C"/>
    <w:pPr>
      <w:spacing w:after="60"/>
      <w:jc w:val="both"/>
    </w:pPr>
    <w:rPr>
      <w:rFonts w:ascii="Arial" w:eastAsia="Calibri" w:hAnsi="Arial" w:cs="Times New Roman"/>
    </w:rPr>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AD5546"/>
    <w:pPr>
      <w:keepNext/>
      <w:keepLines/>
      <w:numPr>
        <w:numId w:val="3"/>
      </w:numPr>
      <w:tabs>
        <w:tab w:val="left" w:pos="709"/>
      </w:tabs>
      <w:spacing w:before="480" w:after="240"/>
      <w:ind w:left="709" w:hanging="709"/>
      <w:outlineLvl w:val="0"/>
    </w:pPr>
    <w:rPr>
      <w:rFonts w:eastAsia="Times New Roman"/>
      <w:b/>
      <w:bCs/>
      <w:kern w:val="32"/>
      <w:sz w:val="28"/>
      <w:szCs w:val="32"/>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umeracja"/>
    <w:next w:val="Normalny"/>
    <w:link w:val="Nagwek2Znak"/>
    <w:uiPriority w:val="9"/>
    <w:qFormat/>
    <w:rsid w:val="00AD5546"/>
    <w:pPr>
      <w:tabs>
        <w:tab w:val="num" w:pos="709"/>
      </w:tabs>
      <w:ind w:left="709" w:hanging="709"/>
      <w:outlineLvl w:val="1"/>
    </w:p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AD5546"/>
    <w:pPr>
      <w:keepNext/>
      <w:numPr>
        <w:ilvl w:val="2"/>
        <w:numId w:val="3"/>
      </w:numPr>
      <w:tabs>
        <w:tab w:val="left" w:pos="709"/>
      </w:tabs>
      <w:spacing w:before="240"/>
      <w:outlineLvl w:val="2"/>
    </w:pPr>
    <w:rPr>
      <w:rFonts w:eastAsia="Times New Roman"/>
      <w:b/>
      <w:bCs/>
      <w:sz w:val="24"/>
      <w:szCs w:val="26"/>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AD5546"/>
    <w:pPr>
      <w:keepNext/>
      <w:numPr>
        <w:ilvl w:val="3"/>
        <w:numId w:val="3"/>
      </w:numPr>
      <w:spacing w:before="240"/>
      <w:outlineLvl w:val="3"/>
    </w:pPr>
    <w:rPr>
      <w:rFonts w:eastAsia="Times New Roman"/>
      <w:b/>
      <w:bCs/>
      <w:sz w:val="24"/>
      <w:szCs w:val="28"/>
    </w:rPr>
  </w:style>
  <w:style w:type="paragraph" w:styleId="Nagwek5">
    <w:name w:val="heading 5"/>
    <w:aliases w:val="H5,h5,Third Level Heading,h51,h52,Para5,PIM 5,Heading 5-1"/>
    <w:basedOn w:val="Normalny"/>
    <w:next w:val="Normalny"/>
    <w:link w:val="Nagwek5Znak"/>
    <w:qFormat/>
    <w:rsid w:val="00AD5546"/>
    <w:pPr>
      <w:numPr>
        <w:ilvl w:val="4"/>
        <w:numId w:val="3"/>
      </w:numPr>
      <w:spacing w:before="240" w:after="120"/>
      <w:outlineLvl w:val="4"/>
    </w:pPr>
    <w:rPr>
      <w:rFonts w:eastAsia="Times New Roman"/>
      <w:b/>
      <w:bCs/>
      <w:iCs/>
      <w:noProof/>
      <w:sz w:val="24"/>
      <w:szCs w:val="26"/>
    </w:rPr>
  </w:style>
  <w:style w:type="paragraph" w:styleId="Nagwek6">
    <w:name w:val="heading 6"/>
    <w:aliases w:val="H6,h6"/>
    <w:basedOn w:val="Normalny"/>
    <w:next w:val="Normalny"/>
    <w:link w:val="Nagwek6Znak"/>
    <w:qFormat/>
    <w:rsid w:val="00AD5546"/>
    <w:pPr>
      <w:numPr>
        <w:ilvl w:val="5"/>
        <w:numId w:val="3"/>
      </w:numPr>
      <w:spacing w:before="240"/>
      <w:outlineLvl w:val="5"/>
    </w:pPr>
    <w:rPr>
      <w:rFonts w:ascii="Calibri" w:eastAsia="Times New Roman" w:hAnsi="Calibri"/>
      <w:b/>
      <w:bCs/>
    </w:rPr>
  </w:style>
  <w:style w:type="paragraph" w:styleId="Nagwek7">
    <w:name w:val="heading 7"/>
    <w:aliases w:val="PIM 7,7,h7"/>
    <w:basedOn w:val="Normalny"/>
    <w:next w:val="Normalny"/>
    <w:link w:val="Nagwek7Znak"/>
    <w:qFormat/>
    <w:rsid w:val="00AD5546"/>
    <w:pPr>
      <w:numPr>
        <w:ilvl w:val="6"/>
        <w:numId w:val="3"/>
      </w:numPr>
      <w:spacing w:before="240"/>
      <w:outlineLvl w:val="6"/>
    </w:pPr>
    <w:rPr>
      <w:rFonts w:ascii="Calibri" w:eastAsia="Times New Roman" w:hAnsi="Calibri"/>
      <w:sz w:val="24"/>
      <w:szCs w:val="24"/>
    </w:rPr>
  </w:style>
  <w:style w:type="paragraph" w:styleId="Nagwek8">
    <w:name w:val="heading 8"/>
    <w:aliases w:val="8,h8"/>
    <w:basedOn w:val="Normalny"/>
    <w:next w:val="Normalny"/>
    <w:link w:val="Nagwek8Znak"/>
    <w:qFormat/>
    <w:rsid w:val="00AD5546"/>
    <w:pPr>
      <w:numPr>
        <w:ilvl w:val="7"/>
        <w:numId w:val="3"/>
      </w:numPr>
      <w:spacing w:before="240"/>
      <w:outlineLvl w:val="7"/>
    </w:pPr>
    <w:rPr>
      <w:rFonts w:ascii="Calibri" w:eastAsia="Times New Roman" w:hAnsi="Calibri"/>
      <w:i/>
      <w:iCs/>
      <w:sz w:val="24"/>
      <w:szCs w:val="24"/>
    </w:rPr>
  </w:style>
  <w:style w:type="paragraph" w:styleId="Nagwek9">
    <w:name w:val="heading 9"/>
    <w:aliases w:val="PIM 9,9,h9"/>
    <w:basedOn w:val="Normalny"/>
    <w:next w:val="Normalny"/>
    <w:link w:val="Nagwek9Znak"/>
    <w:qFormat/>
    <w:rsid w:val="00AD5546"/>
    <w:pPr>
      <w:numPr>
        <w:ilvl w:val="8"/>
        <w:numId w:val="3"/>
      </w:numPr>
      <w:spacing w:before="24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index,Kopfzeile Char1 Char,Kopfzeile Char Char Char,Kopfzeile Char1,Kopfzeile Char Char,Cover Page,Znak, Znak Znak Znak, Znak Znak,Znak Znak Znak"/>
    <w:basedOn w:val="Normalny"/>
    <w:link w:val="NagwekZnak"/>
    <w:unhideWhenUsed/>
    <w:qFormat/>
    <w:rsid w:val="00863CF2"/>
    <w:pPr>
      <w:tabs>
        <w:tab w:val="center" w:pos="4536"/>
        <w:tab w:val="right" w:pos="9072"/>
      </w:tabs>
      <w:spacing w:after="0" w:line="240" w:lineRule="auto"/>
    </w:pPr>
  </w:style>
  <w:style w:type="character" w:customStyle="1" w:styleId="NagwekZnak">
    <w:name w:val="Nagłówek Znak"/>
    <w:aliases w:val="index Znak,Kopfzeile Char1 Char Znak,Kopfzeile Char Char Char Znak,Kopfzeile Char1 Znak,Kopfzeile Char Char Znak,Cover Page Znak,Znak Znak, Znak Znak Znak Znak, Znak Znak Znak1,Znak Znak Znak Znak"/>
    <w:basedOn w:val="Domylnaczcionkaakapitu"/>
    <w:link w:val="Nagwek"/>
    <w:qFormat/>
    <w:rsid w:val="00863CF2"/>
  </w:style>
  <w:style w:type="paragraph" w:styleId="Stopka">
    <w:name w:val="footer"/>
    <w:aliases w:val=" Znak7,Footer1"/>
    <w:basedOn w:val="Normalny"/>
    <w:link w:val="StopkaZnak"/>
    <w:unhideWhenUsed/>
    <w:rsid w:val="00863CF2"/>
    <w:pPr>
      <w:tabs>
        <w:tab w:val="center" w:pos="4536"/>
        <w:tab w:val="right" w:pos="9072"/>
      </w:tabs>
      <w:spacing w:after="0" w:line="240" w:lineRule="auto"/>
    </w:pPr>
  </w:style>
  <w:style w:type="character" w:customStyle="1" w:styleId="StopkaZnak">
    <w:name w:val="Stopka Znak"/>
    <w:aliases w:val=" Znak7 Znak,Footer1 Znak"/>
    <w:basedOn w:val="Domylnaczcionkaakapitu"/>
    <w:link w:val="Stopka"/>
    <w:qFormat/>
    <w:rsid w:val="00863CF2"/>
  </w:style>
  <w:style w:type="table" w:styleId="Tabela-Siatka">
    <w:name w:val="Table Grid"/>
    <w:basedOn w:val="Standardowy"/>
    <w:uiPriority w:val="59"/>
    <w:rsid w:val="00863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aliases w:val="Podrozdział"/>
    <w:basedOn w:val="Normalny"/>
    <w:link w:val="TekstprzypisudolnegoZnak"/>
    <w:qFormat/>
    <w:rsid w:val="00E5776C"/>
    <w:pPr>
      <w:spacing w:after="0" w:line="240" w:lineRule="auto"/>
    </w:pPr>
    <w:rPr>
      <w:rFonts w:ascii="Times New Roman" w:eastAsia="Times New Roman" w:hAnsi="Times New Roman"/>
      <w:sz w:val="20"/>
      <w:szCs w:val="20"/>
      <w:lang w:val="en-US"/>
    </w:rPr>
  </w:style>
  <w:style w:type="character" w:customStyle="1" w:styleId="TekstprzypisudolnegoZnak">
    <w:name w:val="Tekst przypisu dolnego Znak"/>
    <w:aliases w:val="Podrozdział Znak"/>
    <w:basedOn w:val="Domylnaczcionkaakapitu"/>
    <w:link w:val="Tekstprzypisudolnego"/>
    <w:qFormat/>
    <w:rsid w:val="00E5776C"/>
    <w:rPr>
      <w:rFonts w:ascii="Times New Roman" w:eastAsia="Times New Roman" w:hAnsi="Times New Roman" w:cs="Times New Roman"/>
      <w:sz w:val="20"/>
      <w:szCs w:val="20"/>
      <w:lang w:val="en-US"/>
    </w:rPr>
  </w:style>
  <w:style w:type="paragraph" w:styleId="Zwykytekst">
    <w:name w:val="Plain Text"/>
    <w:basedOn w:val="Normalny"/>
    <w:link w:val="ZwykytekstZnak"/>
    <w:qFormat/>
    <w:rsid w:val="00E5776C"/>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E5776C"/>
    <w:rPr>
      <w:rFonts w:ascii="Courier New" w:eastAsia="Times New Roman" w:hAnsi="Courier New" w:cs="Batang"/>
      <w:sz w:val="20"/>
      <w:szCs w:val="20"/>
      <w:lang w:eastAsia="pl-PL"/>
    </w:rPr>
  </w:style>
  <w:style w:type="paragraph" w:styleId="Akapitzlist">
    <w:name w:val="List Paragraph"/>
    <w:aliases w:val="sw tekst,L1,Numerowanie,List Paragraph,Akapit z listą BS,normalny tekst,Wypunktowanie,CW_Lista,Adresat stanowisko,Normal,Akapit z listą3,Akapit z listą31,Normal2"/>
    <w:basedOn w:val="Normalny"/>
    <w:link w:val="AkapitzlistZnak"/>
    <w:qFormat/>
    <w:rsid w:val="002B164A"/>
    <w:pPr>
      <w:ind w:left="720"/>
      <w:contextualSpacing/>
    </w:pPr>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qFormat/>
    <w:rsid w:val="00AD5546"/>
    <w:rPr>
      <w:rFonts w:ascii="Arial" w:eastAsia="Times New Roman" w:hAnsi="Arial" w:cs="Times New Roman"/>
      <w:b/>
      <w:bCs/>
      <w:kern w:val="32"/>
      <w:sz w:val="28"/>
      <w:szCs w:val="32"/>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uiPriority w:val="9"/>
    <w:qFormat/>
    <w:rsid w:val="00AD5546"/>
    <w:rPr>
      <w:rFonts w:ascii="Arial" w:eastAsia="Calibri" w:hAnsi="Arial" w:cs="Times New Roman"/>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AD5546"/>
    <w:rPr>
      <w:rFonts w:ascii="Arial" w:eastAsia="Times New Roman" w:hAnsi="Arial" w:cs="Times New Roman"/>
      <w:b/>
      <w:bCs/>
      <w:sz w:val="24"/>
      <w:szCs w:val="26"/>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AD5546"/>
    <w:rPr>
      <w:rFonts w:ascii="Arial" w:eastAsia="Times New Roman" w:hAnsi="Arial" w:cs="Times New Roman"/>
      <w:b/>
      <w:bCs/>
      <w:sz w:val="24"/>
      <w:szCs w:val="28"/>
    </w:rPr>
  </w:style>
  <w:style w:type="character" w:customStyle="1" w:styleId="Nagwek5Znak">
    <w:name w:val="Nagłówek 5 Znak"/>
    <w:aliases w:val="H5 Znak,h5 Znak,Third Level Heading Znak,h51 Znak,h52 Znak,Para5 Znak,PIM 5 Znak,Heading 5-1 Znak"/>
    <w:basedOn w:val="Domylnaczcionkaakapitu"/>
    <w:link w:val="Nagwek5"/>
    <w:rsid w:val="00AD5546"/>
    <w:rPr>
      <w:rFonts w:ascii="Arial" w:eastAsia="Times New Roman" w:hAnsi="Arial" w:cs="Times New Roman"/>
      <w:b/>
      <w:bCs/>
      <w:iCs/>
      <w:noProof/>
      <w:sz w:val="24"/>
      <w:szCs w:val="26"/>
    </w:rPr>
  </w:style>
  <w:style w:type="character" w:customStyle="1" w:styleId="Nagwek6Znak">
    <w:name w:val="Nagłówek 6 Znak"/>
    <w:aliases w:val="H6 Znak,h6 Znak"/>
    <w:basedOn w:val="Domylnaczcionkaakapitu"/>
    <w:link w:val="Nagwek6"/>
    <w:rsid w:val="00AD5546"/>
    <w:rPr>
      <w:rFonts w:ascii="Calibri" w:eastAsia="Times New Roman" w:hAnsi="Calibri" w:cs="Times New Roman"/>
      <w:b/>
      <w:bCs/>
    </w:rPr>
  </w:style>
  <w:style w:type="character" w:customStyle="1" w:styleId="Nagwek7Znak">
    <w:name w:val="Nagłówek 7 Znak"/>
    <w:aliases w:val="PIM 7 Znak,7 Znak,h7 Znak"/>
    <w:basedOn w:val="Domylnaczcionkaakapitu"/>
    <w:link w:val="Nagwek7"/>
    <w:rsid w:val="00AD5546"/>
    <w:rPr>
      <w:rFonts w:ascii="Calibri" w:eastAsia="Times New Roman" w:hAnsi="Calibri" w:cs="Times New Roman"/>
      <w:sz w:val="24"/>
      <w:szCs w:val="24"/>
    </w:rPr>
  </w:style>
  <w:style w:type="character" w:customStyle="1" w:styleId="Nagwek8Znak">
    <w:name w:val="Nagłówek 8 Znak"/>
    <w:aliases w:val="8 Znak,h8 Znak"/>
    <w:basedOn w:val="Domylnaczcionkaakapitu"/>
    <w:link w:val="Nagwek8"/>
    <w:rsid w:val="00AD5546"/>
    <w:rPr>
      <w:rFonts w:ascii="Calibri" w:eastAsia="Times New Roman" w:hAnsi="Calibri" w:cs="Times New Roman"/>
      <w:i/>
      <w:iCs/>
      <w:sz w:val="24"/>
      <w:szCs w:val="24"/>
    </w:rPr>
  </w:style>
  <w:style w:type="character" w:customStyle="1" w:styleId="Nagwek9Znak">
    <w:name w:val="Nagłówek 9 Znak"/>
    <w:aliases w:val="PIM 9 Znak,9 Znak,h9 Znak"/>
    <w:basedOn w:val="Domylnaczcionkaakapitu"/>
    <w:link w:val="Nagwek9"/>
    <w:rsid w:val="00AD5546"/>
    <w:rPr>
      <w:rFonts w:ascii="Cambria" w:eastAsia="Times New Roman" w:hAnsi="Cambria" w:cs="Times New Roman"/>
    </w:rPr>
  </w:style>
  <w:style w:type="paragraph" w:customStyle="1" w:styleId="Numeracja">
    <w:name w:val="Numeracja"/>
    <w:basedOn w:val="Normalny"/>
    <w:link w:val="NumeracjaZnak"/>
    <w:qFormat/>
    <w:rsid w:val="00AD5546"/>
    <w:pPr>
      <w:tabs>
        <w:tab w:val="num" w:pos="2852"/>
      </w:tabs>
      <w:spacing w:before="120" w:after="120"/>
      <w:ind w:left="2852" w:hanging="432"/>
    </w:pPr>
  </w:style>
  <w:style w:type="character" w:customStyle="1" w:styleId="NumeracjaZnak">
    <w:name w:val="Numeracja Znak"/>
    <w:link w:val="Numeracja"/>
    <w:rsid w:val="00AD5546"/>
    <w:rPr>
      <w:rFonts w:ascii="Arial" w:eastAsia="Calibri" w:hAnsi="Arial" w:cs="Times New Roman"/>
    </w:rPr>
  </w:style>
  <w:style w:type="character" w:styleId="Hipercze">
    <w:name w:val="Hyperlink"/>
    <w:basedOn w:val="Domylnaczcionkaakapitu"/>
    <w:uiPriority w:val="99"/>
    <w:unhideWhenUsed/>
    <w:rsid w:val="00AD5546"/>
    <w:rPr>
      <w:color w:val="0000FF"/>
      <w:u w:val="single"/>
    </w:rPr>
  </w:style>
  <w:style w:type="paragraph" w:styleId="Tytu">
    <w:name w:val="Title"/>
    <w:basedOn w:val="Normalny"/>
    <w:link w:val="TytuZnak"/>
    <w:qFormat/>
    <w:rsid w:val="00AD5546"/>
    <w:pPr>
      <w:spacing w:line="240" w:lineRule="auto"/>
      <w:jc w:val="center"/>
    </w:pPr>
    <w:rPr>
      <w:rFonts w:eastAsia="Times New Roman" w:cs="Arial"/>
      <w:b/>
      <w:sz w:val="28"/>
      <w:szCs w:val="28"/>
      <w:lang w:eastAsia="pl-PL"/>
    </w:rPr>
  </w:style>
  <w:style w:type="character" w:customStyle="1" w:styleId="TytuZnak">
    <w:name w:val="Tytuł Znak"/>
    <w:basedOn w:val="Domylnaczcionkaakapitu"/>
    <w:link w:val="Tytu"/>
    <w:qFormat/>
    <w:rsid w:val="00AD5546"/>
    <w:rPr>
      <w:rFonts w:ascii="Arial" w:eastAsia="Times New Roman" w:hAnsi="Arial" w:cs="Arial"/>
      <w:b/>
      <w:sz w:val="28"/>
      <w:szCs w:val="28"/>
      <w:lang w:eastAsia="pl-PL"/>
    </w:rPr>
  </w:style>
  <w:style w:type="paragraph" w:customStyle="1" w:styleId="SIWZRozdzia">
    <w:name w:val="SIWZ Rozdział"/>
    <w:basedOn w:val="Nagwek1"/>
    <w:link w:val="SIWZRozdziaZnak"/>
    <w:qFormat/>
    <w:rsid w:val="00AD5546"/>
  </w:style>
  <w:style w:type="character" w:customStyle="1" w:styleId="SIWZRozdziaZnak">
    <w:name w:val="SIWZ Rozdział Znak"/>
    <w:basedOn w:val="Nagwek1Znak"/>
    <w:link w:val="SIWZRozdzia"/>
    <w:rsid w:val="00AD5546"/>
    <w:rPr>
      <w:rFonts w:ascii="Arial" w:eastAsia="Times New Roman" w:hAnsi="Arial" w:cs="Times New Roman"/>
      <w:b/>
      <w:bCs/>
      <w:kern w:val="32"/>
      <w:sz w:val="28"/>
      <w:szCs w:val="32"/>
    </w:rPr>
  </w:style>
  <w:style w:type="paragraph" w:styleId="Tekstpodstawowy">
    <w:name w:val="Body Text"/>
    <w:aliases w:val="a2,(F2)"/>
    <w:basedOn w:val="Normalny"/>
    <w:link w:val="TekstpodstawowyZnak"/>
    <w:unhideWhenUsed/>
    <w:rsid w:val="00AD5546"/>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aliases w:val="a2 Znak,(F2) Znak"/>
    <w:basedOn w:val="Domylnaczcionkaakapitu"/>
    <w:link w:val="Tekstpodstawowy"/>
    <w:qFormat/>
    <w:rsid w:val="00AD5546"/>
    <w:rPr>
      <w:rFonts w:ascii="Times New Roman" w:eastAsia="Times New Roman" w:hAnsi="Times New Roman" w:cs="Times New Roman"/>
      <w:sz w:val="24"/>
      <w:szCs w:val="24"/>
    </w:rPr>
  </w:style>
  <w:style w:type="paragraph" w:styleId="Tekstpodstawowy3">
    <w:name w:val="Body Text 3"/>
    <w:basedOn w:val="Normalny"/>
    <w:link w:val="Tekstpodstawowy3Znak"/>
    <w:unhideWhenUsed/>
    <w:rsid w:val="00AD5546"/>
    <w:pPr>
      <w:spacing w:after="120"/>
    </w:pPr>
    <w:rPr>
      <w:sz w:val="16"/>
      <w:szCs w:val="16"/>
    </w:rPr>
  </w:style>
  <w:style w:type="character" w:customStyle="1" w:styleId="Tekstpodstawowy3Znak">
    <w:name w:val="Tekst podstawowy 3 Znak"/>
    <w:basedOn w:val="Domylnaczcionkaakapitu"/>
    <w:link w:val="Tekstpodstawowy3"/>
    <w:rsid w:val="00AD5546"/>
    <w:rPr>
      <w:rFonts w:ascii="Arial" w:eastAsia="Calibri" w:hAnsi="Arial" w:cs="Times New Roman"/>
      <w:sz w:val="16"/>
      <w:szCs w:val="16"/>
    </w:rPr>
  </w:style>
  <w:style w:type="paragraph" w:styleId="Tekstdymka">
    <w:name w:val="Balloon Text"/>
    <w:basedOn w:val="Normalny"/>
    <w:link w:val="TekstdymkaZnak"/>
    <w:uiPriority w:val="99"/>
    <w:unhideWhenUsed/>
    <w:qFormat/>
    <w:rsid w:val="00AD55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AD5546"/>
    <w:rPr>
      <w:rFonts w:ascii="Tahoma" w:eastAsia="Calibri" w:hAnsi="Tahoma" w:cs="Tahoma"/>
      <w:sz w:val="16"/>
      <w:szCs w:val="16"/>
    </w:rPr>
  </w:style>
  <w:style w:type="paragraph" w:styleId="Spistreci1">
    <w:name w:val="toc 1"/>
    <w:basedOn w:val="Normalny"/>
    <w:next w:val="Normalny"/>
    <w:autoRedefine/>
    <w:uiPriority w:val="39"/>
    <w:unhideWhenUsed/>
    <w:qFormat/>
    <w:rsid w:val="00AD5546"/>
    <w:pPr>
      <w:tabs>
        <w:tab w:val="left" w:pos="660"/>
        <w:tab w:val="right" w:leader="dot" w:pos="9639"/>
      </w:tabs>
      <w:spacing w:line="360" w:lineRule="auto"/>
      <w:ind w:left="709" w:right="390" w:hanging="709"/>
    </w:pPr>
    <w:rPr>
      <w:b/>
      <w:noProof/>
    </w:rPr>
  </w:style>
  <w:style w:type="paragraph" w:styleId="Spistreci2">
    <w:name w:val="toc 2"/>
    <w:basedOn w:val="Normalny"/>
    <w:next w:val="Normalny"/>
    <w:autoRedefine/>
    <w:uiPriority w:val="39"/>
    <w:unhideWhenUsed/>
    <w:qFormat/>
    <w:rsid w:val="00AD5546"/>
    <w:pPr>
      <w:tabs>
        <w:tab w:val="left" w:pos="1843"/>
        <w:tab w:val="right" w:leader="dot" w:pos="9639"/>
      </w:tabs>
      <w:ind w:left="1843" w:right="532" w:hanging="1843"/>
    </w:pPr>
  </w:style>
  <w:style w:type="paragraph" w:styleId="Spistreci3">
    <w:name w:val="toc 3"/>
    <w:basedOn w:val="Normalny"/>
    <w:next w:val="Normalny"/>
    <w:autoRedefine/>
    <w:uiPriority w:val="39"/>
    <w:unhideWhenUsed/>
    <w:qFormat/>
    <w:rsid w:val="00AD5546"/>
    <w:pPr>
      <w:tabs>
        <w:tab w:val="left" w:pos="880"/>
        <w:tab w:val="right" w:leader="dot" w:pos="9628"/>
      </w:tabs>
      <w:ind w:left="425" w:hanging="425"/>
    </w:pPr>
  </w:style>
  <w:style w:type="paragraph" w:styleId="Spistreci4">
    <w:name w:val="toc 4"/>
    <w:basedOn w:val="Normalny"/>
    <w:next w:val="Normalny"/>
    <w:autoRedefine/>
    <w:uiPriority w:val="39"/>
    <w:unhideWhenUsed/>
    <w:rsid w:val="00AD5546"/>
    <w:pPr>
      <w:tabs>
        <w:tab w:val="left" w:pos="880"/>
        <w:tab w:val="right" w:leader="dot" w:pos="9628"/>
      </w:tabs>
      <w:ind w:left="567" w:hanging="567"/>
    </w:pPr>
  </w:style>
  <w:style w:type="paragraph" w:styleId="Spistreci5">
    <w:name w:val="toc 5"/>
    <w:basedOn w:val="Normalny"/>
    <w:next w:val="Normalny"/>
    <w:autoRedefine/>
    <w:uiPriority w:val="39"/>
    <w:unhideWhenUsed/>
    <w:rsid w:val="00AD5546"/>
    <w:pPr>
      <w:tabs>
        <w:tab w:val="left" w:pos="567"/>
        <w:tab w:val="right" w:leader="dot" w:pos="9628"/>
      </w:tabs>
      <w:ind w:right="454"/>
    </w:pPr>
  </w:style>
  <w:style w:type="character" w:styleId="Wyrnieniedelikatne">
    <w:name w:val="Subtle Emphasis"/>
    <w:uiPriority w:val="19"/>
    <w:qFormat/>
    <w:rsid w:val="00AD5546"/>
    <w:rPr>
      <w:rFonts w:ascii="Arial" w:hAnsi="Arial"/>
      <w:i/>
      <w:iCs/>
      <w:color w:val="595959"/>
      <w:sz w:val="22"/>
    </w:rPr>
  </w:style>
  <w:style w:type="character" w:styleId="Pogrubienie">
    <w:name w:val="Strong"/>
    <w:aliases w:val="Normalny + Interlinia:  1,5 wiersza"/>
    <w:uiPriority w:val="22"/>
    <w:qFormat/>
    <w:rsid w:val="00AD5546"/>
    <w:rPr>
      <w:b/>
      <w:bCs/>
    </w:rPr>
  </w:style>
  <w:style w:type="paragraph" w:styleId="Cytat">
    <w:name w:val="Quote"/>
    <w:basedOn w:val="Normalny"/>
    <w:next w:val="Normalny"/>
    <w:link w:val="CytatZnak"/>
    <w:uiPriority w:val="29"/>
    <w:qFormat/>
    <w:rsid w:val="00AD5546"/>
    <w:rPr>
      <w:i/>
      <w:iCs/>
    </w:rPr>
  </w:style>
  <w:style w:type="character" w:customStyle="1" w:styleId="CytatZnak">
    <w:name w:val="Cytat Znak"/>
    <w:basedOn w:val="Domylnaczcionkaakapitu"/>
    <w:link w:val="Cytat"/>
    <w:uiPriority w:val="29"/>
    <w:rsid w:val="00AD5546"/>
    <w:rPr>
      <w:rFonts w:ascii="Arial" w:eastAsia="Calibri" w:hAnsi="Arial" w:cs="Times New Roman"/>
      <w:i/>
      <w:iCs/>
    </w:rPr>
  </w:style>
  <w:style w:type="character" w:styleId="Odwoanieintensywne">
    <w:name w:val="Intense Reference"/>
    <w:uiPriority w:val="32"/>
    <w:qFormat/>
    <w:rsid w:val="00AD5546"/>
    <w:rPr>
      <w:rFonts w:ascii="Arial" w:hAnsi="Arial"/>
      <w:b/>
      <w:bCs/>
      <w:smallCaps/>
      <w:color w:val="C0504D"/>
      <w:spacing w:val="5"/>
      <w:sz w:val="22"/>
      <w:u w:val="single"/>
    </w:rPr>
  </w:style>
  <w:style w:type="character" w:customStyle="1" w:styleId="TekstkomentarzaZnak">
    <w:name w:val="Tekst komentarza Znak"/>
    <w:basedOn w:val="Domylnaczcionkaakapitu"/>
    <w:link w:val="Tekstkomentarza"/>
    <w:uiPriority w:val="99"/>
    <w:qFormat/>
    <w:rsid w:val="00AD5546"/>
    <w:rPr>
      <w:rFonts w:ascii="Arial" w:eastAsia="Calibri" w:hAnsi="Arial" w:cs="Times New Roman"/>
      <w:sz w:val="20"/>
      <w:szCs w:val="20"/>
    </w:rPr>
  </w:style>
  <w:style w:type="paragraph" w:styleId="Tekstkomentarza">
    <w:name w:val="annotation text"/>
    <w:basedOn w:val="Normalny"/>
    <w:link w:val="TekstkomentarzaZnak"/>
    <w:uiPriority w:val="99"/>
    <w:unhideWhenUsed/>
    <w:qFormat/>
    <w:rsid w:val="00AD5546"/>
    <w:pPr>
      <w:spacing w:line="240" w:lineRule="auto"/>
    </w:pPr>
    <w:rPr>
      <w:sz w:val="20"/>
      <w:szCs w:val="20"/>
    </w:rPr>
  </w:style>
  <w:style w:type="character" w:customStyle="1" w:styleId="TekstkomentarzaZnak1">
    <w:name w:val="Tekst komentarza Znak1"/>
    <w:basedOn w:val="Domylnaczcionkaakapitu"/>
    <w:semiHidden/>
    <w:rsid w:val="00AD5546"/>
    <w:rPr>
      <w:rFonts w:ascii="Arial" w:eastAsia="Calibri" w:hAnsi="Arial" w:cs="Times New Roman"/>
      <w:sz w:val="20"/>
      <w:szCs w:val="20"/>
    </w:rPr>
  </w:style>
  <w:style w:type="character" w:customStyle="1" w:styleId="TematkomentarzaZnak">
    <w:name w:val="Temat komentarza Znak"/>
    <w:basedOn w:val="TekstkomentarzaZnak"/>
    <w:link w:val="Tematkomentarza"/>
    <w:uiPriority w:val="99"/>
    <w:semiHidden/>
    <w:qFormat/>
    <w:rsid w:val="00AD5546"/>
    <w:rPr>
      <w:rFonts w:ascii="Arial" w:eastAsia="Calibri"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qFormat/>
    <w:rsid w:val="00AD5546"/>
    <w:pPr>
      <w:spacing w:line="276" w:lineRule="auto"/>
    </w:pPr>
    <w:rPr>
      <w:b/>
      <w:bCs/>
    </w:rPr>
  </w:style>
  <w:style w:type="character" w:customStyle="1" w:styleId="TematkomentarzaZnak1">
    <w:name w:val="Temat komentarza Znak1"/>
    <w:basedOn w:val="TekstkomentarzaZnak1"/>
    <w:uiPriority w:val="99"/>
    <w:semiHidden/>
    <w:rsid w:val="00AD5546"/>
    <w:rPr>
      <w:rFonts w:ascii="Arial" w:eastAsia="Calibri" w:hAnsi="Arial" w:cs="Times New Roman"/>
      <w:b/>
      <w:bCs/>
      <w:sz w:val="20"/>
      <w:szCs w:val="20"/>
    </w:rPr>
  </w:style>
  <w:style w:type="paragraph" w:styleId="Tekstpodstawowywcity2">
    <w:name w:val="Body Text Indent 2"/>
    <w:basedOn w:val="Normalny"/>
    <w:link w:val="Tekstpodstawowywcity2Znak"/>
    <w:uiPriority w:val="99"/>
    <w:unhideWhenUsed/>
    <w:rsid w:val="00AD554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D5546"/>
    <w:rPr>
      <w:rFonts w:ascii="Arial" w:eastAsia="Calibri" w:hAnsi="Arial" w:cs="Times New Roman"/>
    </w:rPr>
  </w:style>
  <w:style w:type="paragraph" w:customStyle="1" w:styleId="Stopkaznak0">
    <w:name w:val="Stopka znak"/>
    <w:basedOn w:val="Normalny"/>
    <w:link w:val="StopkaznakZnak"/>
    <w:qFormat/>
    <w:rsid w:val="00AD5546"/>
    <w:pPr>
      <w:jc w:val="center"/>
    </w:pPr>
    <w:rPr>
      <w:bCs/>
      <w:noProof/>
      <w:sz w:val="16"/>
      <w:szCs w:val="16"/>
      <w:lang w:eastAsia="pl-PL"/>
    </w:rPr>
  </w:style>
  <w:style w:type="character" w:customStyle="1" w:styleId="StopkaznakZnak">
    <w:name w:val="Stopka znak Znak"/>
    <w:link w:val="Stopkaznak0"/>
    <w:rsid w:val="00AD5546"/>
    <w:rPr>
      <w:rFonts w:ascii="Arial" w:eastAsia="Calibri" w:hAnsi="Arial" w:cs="Times New Roman"/>
      <w:bCs/>
      <w:noProof/>
      <w:sz w:val="16"/>
      <w:szCs w:val="16"/>
      <w:lang w:eastAsia="pl-PL"/>
    </w:rPr>
  </w:style>
  <w:style w:type="paragraph" w:customStyle="1" w:styleId="Piecztka">
    <w:name w:val="Pieczątka"/>
    <w:basedOn w:val="Normalny"/>
    <w:link w:val="PiecztkaZnak"/>
    <w:qFormat/>
    <w:rsid w:val="00AD5546"/>
    <w:pPr>
      <w:ind w:left="5670"/>
      <w:jc w:val="center"/>
    </w:pPr>
    <w:rPr>
      <w:b/>
      <w:sz w:val="18"/>
      <w:szCs w:val="18"/>
    </w:rPr>
  </w:style>
  <w:style w:type="character" w:customStyle="1" w:styleId="PiecztkaZnak">
    <w:name w:val="Pieczątka Znak"/>
    <w:link w:val="Piecztka"/>
    <w:rsid w:val="00AD5546"/>
    <w:rPr>
      <w:rFonts w:ascii="Arial" w:eastAsia="Calibri" w:hAnsi="Arial" w:cs="Times New Roman"/>
      <w:b/>
      <w:sz w:val="18"/>
      <w:szCs w:val="18"/>
    </w:rPr>
  </w:style>
  <w:style w:type="paragraph" w:customStyle="1" w:styleId="Zaczniki">
    <w:name w:val="Załączniki"/>
    <w:basedOn w:val="Nagwek2"/>
    <w:link w:val="ZacznikiZnak"/>
    <w:qFormat/>
    <w:rsid w:val="00AD5546"/>
    <w:pPr>
      <w:numPr>
        <w:numId w:val="4"/>
      </w:numPr>
      <w:tabs>
        <w:tab w:val="left" w:pos="1843"/>
      </w:tabs>
      <w:ind w:left="1843" w:hanging="1843"/>
    </w:pPr>
    <w:rPr>
      <w:b/>
      <w:sz w:val="24"/>
      <w:szCs w:val="24"/>
    </w:rPr>
  </w:style>
  <w:style w:type="character" w:customStyle="1" w:styleId="ZacznikiZnak">
    <w:name w:val="Załączniki Znak"/>
    <w:link w:val="Zaczniki"/>
    <w:rsid w:val="00AD5546"/>
    <w:rPr>
      <w:rFonts w:ascii="Arial" w:eastAsia="Calibri" w:hAnsi="Arial" w:cs="Times New Roman"/>
      <w:b/>
      <w:sz w:val="24"/>
      <w:szCs w:val="24"/>
    </w:rPr>
  </w:style>
  <w:style w:type="paragraph" w:customStyle="1" w:styleId="Punktowanie">
    <w:name w:val="Punktowanie"/>
    <w:basedOn w:val="Normalny"/>
    <w:link w:val="PunktowanieZnak"/>
    <w:rsid w:val="00AD5546"/>
    <w:pPr>
      <w:numPr>
        <w:numId w:val="5"/>
      </w:numPr>
    </w:pPr>
  </w:style>
  <w:style w:type="character" w:customStyle="1" w:styleId="PunktowanieZnak">
    <w:name w:val="Punktowanie Znak"/>
    <w:link w:val="Punktowanie"/>
    <w:rsid w:val="00AD5546"/>
    <w:rPr>
      <w:rFonts w:ascii="Arial" w:eastAsia="Calibri" w:hAnsi="Arial" w:cs="Times New Roman"/>
    </w:rPr>
  </w:style>
  <w:style w:type="character" w:customStyle="1" w:styleId="Tekstpodstawowywcity3Znak">
    <w:name w:val="Tekst podstawowy wcięty 3 Znak"/>
    <w:basedOn w:val="Domylnaczcionkaakapitu"/>
    <w:link w:val="Tekstpodstawowywcity3"/>
    <w:rsid w:val="00AD5546"/>
    <w:rPr>
      <w:rFonts w:ascii="Arial" w:eastAsia="Calibri" w:hAnsi="Arial" w:cs="Times New Roman"/>
      <w:sz w:val="16"/>
      <w:szCs w:val="16"/>
    </w:rPr>
  </w:style>
  <w:style w:type="paragraph" w:styleId="Tekstpodstawowywcity3">
    <w:name w:val="Body Text Indent 3"/>
    <w:basedOn w:val="Normalny"/>
    <w:link w:val="Tekstpodstawowywcity3Znak"/>
    <w:unhideWhenUsed/>
    <w:rsid w:val="00AD5546"/>
    <w:pPr>
      <w:spacing w:after="120"/>
      <w:ind w:left="283"/>
    </w:pPr>
    <w:rPr>
      <w:sz w:val="16"/>
      <w:szCs w:val="16"/>
    </w:rPr>
  </w:style>
  <w:style w:type="character" w:customStyle="1" w:styleId="Tekstpodstawowywcity3Znak1">
    <w:name w:val="Tekst podstawowy wcięty 3 Znak1"/>
    <w:basedOn w:val="Domylnaczcionkaakapitu"/>
    <w:semiHidden/>
    <w:rsid w:val="00AD5546"/>
    <w:rPr>
      <w:rFonts w:ascii="Arial" w:eastAsia="Calibri" w:hAnsi="Arial" w:cs="Times New Roman"/>
      <w:sz w:val="16"/>
      <w:szCs w:val="16"/>
    </w:rPr>
  </w:style>
  <w:style w:type="paragraph" w:customStyle="1" w:styleId="Numeracja2">
    <w:name w:val="Numeracja 2"/>
    <w:basedOn w:val="Numeracja"/>
    <w:link w:val="Numeracja2Znak"/>
    <w:uiPriority w:val="99"/>
    <w:qFormat/>
    <w:rsid w:val="00AD5546"/>
    <w:pPr>
      <w:numPr>
        <w:ilvl w:val="2"/>
      </w:numPr>
      <w:tabs>
        <w:tab w:val="num" w:pos="2852"/>
      </w:tabs>
      <w:ind w:left="2852" w:hanging="432"/>
    </w:pPr>
  </w:style>
  <w:style w:type="character" w:customStyle="1" w:styleId="Numeracja2Znak">
    <w:name w:val="Numeracja 2 Znak"/>
    <w:basedOn w:val="NumeracjaZnak"/>
    <w:link w:val="Numeracja2"/>
    <w:uiPriority w:val="99"/>
    <w:rsid w:val="00AD5546"/>
    <w:rPr>
      <w:rFonts w:ascii="Arial" w:eastAsia="Calibri" w:hAnsi="Arial" w:cs="Times New Roman"/>
    </w:rPr>
  </w:style>
  <w:style w:type="paragraph" w:customStyle="1" w:styleId="Numeracja3">
    <w:name w:val="Numeracja 3"/>
    <w:basedOn w:val="Numeracja2"/>
    <w:link w:val="Numeracja3Znak"/>
    <w:uiPriority w:val="99"/>
    <w:qFormat/>
    <w:rsid w:val="00AD5546"/>
    <w:pPr>
      <w:numPr>
        <w:ilvl w:val="3"/>
      </w:numPr>
      <w:tabs>
        <w:tab w:val="num" w:pos="2852"/>
      </w:tabs>
      <w:ind w:left="2852" w:hanging="432"/>
    </w:pPr>
  </w:style>
  <w:style w:type="character" w:customStyle="1" w:styleId="Numeracja3Znak">
    <w:name w:val="Numeracja 3 Znak"/>
    <w:basedOn w:val="Numeracja2Znak"/>
    <w:link w:val="Numeracja3"/>
    <w:uiPriority w:val="99"/>
    <w:rsid w:val="00AD5546"/>
    <w:rPr>
      <w:rFonts w:ascii="Arial" w:eastAsia="Calibri" w:hAnsi="Arial" w:cs="Times New Roman"/>
    </w:rPr>
  </w:style>
  <w:style w:type="paragraph" w:customStyle="1" w:styleId="Zaczniki1">
    <w:name w:val="Załączniki .1"/>
    <w:basedOn w:val="Zaczniki"/>
    <w:link w:val="Zaczniki1Znak"/>
    <w:qFormat/>
    <w:rsid w:val="00AD5546"/>
    <w:pPr>
      <w:keepLines/>
      <w:numPr>
        <w:ilvl w:val="2"/>
      </w:numPr>
      <w:tabs>
        <w:tab w:val="left" w:pos="1985"/>
      </w:tabs>
      <w:ind w:left="1985" w:hanging="1985"/>
    </w:pPr>
  </w:style>
  <w:style w:type="character" w:customStyle="1" w:styleId="Zaczniki1Znak">
    <w:name w:val="Załączniki .1 Znak"/>
    <w:basedOn w:val="ZacznikiZnak"/>
    <w:link w:val="Zaczniki1"/>
    <w:rsid w:val="00AD5546"/>
    <w:rPr>
      <w:rFonts w:ascii="Arial" w:eastAsia="Calibri" w:hAnsi="Arial" w:cs="Times New Roman"/>
      <w:b/>
      <w:sz w:val="24"/>
      <w:szCs w:val="24"/>
    </w:rPr>
  </w:style>
  <w:style w:type="paragraph" w:customStyle="1" w:styleId="Piecztka2">
    <w:name w:val="Pieczątka 2"/>
    <w:basedOn w:val="Normalny"/>
    <w:link w:val="Piecztka2Znak"/>
    <w:qFormat/>
    <w:rsid w:val="00AD5546"/>
    <w:pPr>
      <w:ind w:right="5210"/>
      <w:jc w:val="center"/>
    </w:pPr>
    <w:rPr>
      <w:sz w:val="20"/>
      <w:szCs w:val="20"/>
    </w:rPr>
  </w:style>
  <w:style w:type="character" w:customStyle="1" w:styleId="Piecztka2Znak">
    <w:name w:val="Pieczątka 2 Znak"/>
    <w:link w:val="Piecztka2"/>
    <w:rsid w:val="00AD5546"/>
    <w:rPr>
      <w:rFonts w:ascii="Arial" w:eastAsia="Calibri" w:hAnsi="Arial" w:cs="Times New Roman"/>
      <w:sz w:val="20"/>
      <w:szCs w:val="20"/>
    </w:rPr>
  </w:style>
  <w:style w:type="paragraph" w:customStyle="1" w:styleId="Tytu2">
    <w:name w:val="Tytuł 2"/>
    <w:basedOn w:val="Normalny"/>
    <w:link w:val="Tytu2Znak"/>
    <w:qFormat/>
    <w:rsid w:val="00AD5546"/>
    <w:pPr>
      <w:jc w:val="center"/>
    </w:pPr>
    <w:rPr>
      <w:b/>
      <w:sz w:val="24"/>
      <w:szCs w:val="24"/>
    </w:rPr>
  </w:style>
  <w:style w:type="character" w:customStyle="1" w:styleId="Tytu2Znak">
    <w:name w:val="Tytuł 2 Znak"/>
    <w:link w:val="Tytu2"/>
    <w:rsid w:val="00AD5546"/>
    <w:rPr>
      <w:rFonts w:ascii="Arial" w:eastAsia="Calibri" w:hAnsi="Arial" w:cs="Times New Roman"/>
      <w:b/>
      <w:sz w:val="24"/>
      <w:szCs w:val="24"/>
    </w:rPr>
  </w:style>
  <w:style w:type="paragraph" w:styleId="Tekstpodstawowywcity">
    <w:name w:val="Body Text Indent"/>
    <w:basedOn w:val="Normalny"/>
    <w:link w:val="TekstpodstawowywcityZnak"/>
    <w:unhideWhenUsed/>
    <w:rsid w:val="00AD5546"/>
    <w:pPr>
      <w:spacing w:after="120"/>
      <w:ind w:left="283"/>
    </w:pPr>
  </w:style>
  <w:style w:type="character" w:customStyle="1" w:styleId="TekstpodstawowywcityZnak">
    <w:name w:val="Tekst podstawowy wcięty Znak"/>
    <w:basedOn w:val="Domylnaczcionkaakapitu"/>
    <w:link w:val="Tekstpodstawowywcity"/>
    <w:qFormat/>
    <w:rsid w:val="00AD5546"/>
    <w:rPr>
      <w:rFonts w:ascii="Arial" w:eastAsia="Calibri" w:hAnsi="Arial" w:cs="Times New Roman"/>
    </w:rPr>
  </w:style>
  <w:style w:type="paragraph" w:styleId="Tekstpodstawowy2">
    <w:name w:val="Body Text 2"/>
    <w:basedOn w:val="Normalny"/>
    <w:link w:val="Tekstpodstawowy2Znak"/>
    <w:uiPriority w:val="99"/>
    <w:unhideWhenUsed/>
    <w:qFormat/>
    <w:rsid w:val="00AD5546"/>
    <w:pPr>
      <w:spacing w:after="120" w:line="480" w:lineRule="auto"/>
    </w:pPr>
  </w:style>
  <w:style w:type="character" w:customStyle="1" w:styleId="Tekstpodstawowy2Znak">
    <w:name w:val="Tekst podstawowy 2 Znak"/>
    <w:basedOn w:val="Domylnaczcionkaakapitu"/>
    <w:link w:val="Tekstpodstawowy2"/>
    <w:uiPriority w:val="99"/>
    <w:qFormat/>
    <w:rsid w:val="00AD5546"/>
    <w:rPr>
      <w:rFonts w:ascii="Arial" w:eastAsia="Calibri" w:hAnsi="Arial" w:cs="Times New Roman"/>
    </w:rPr>
  </w:style>
  <w:style w:type="paragraph" w:customStyle="1" w:styleId="Rozdzia">
    <w:name w:val="Rozdział"/>
    <w:basedOn w:val="Normalny"/>
    <w:link w:val="RozdziaZnak"/>
    <w:qFormat/>
    <w:rsid w:val="00AD5546"/>
    <w:pPr>
      <w:keepNext/>
      <w:numPr>
        <w:numId w:val="6"/>
      </w:numPr>
      <w:spacing w:before="360" w:after="120"/>
      <w:ind w:left="567" w:hanging="567"/>
      <w:jc w:val="center"/>
    </w:pPr>
    <w:rPr>
      <w:b/>
      <w:caps/>
    </w:rPr>
  </w:style>
  <w:style w:type="character" w:customStyle="1" w:styleId="RozdziaZnak">
    <w:name w:val="Rozdział Znak"/>
    <w:link w:val="Rozdzia"/>
    <w:rsid w:val="00AD5546"/>
    <w:rPr>
      <w:rFonts w:ascii="Arial" w:eastAsia="Calibri" w:hAnsi="Arial" w:cs="Times New Roman"/>
      <w:b/>
      <w:caps/>
    </w:rPr>
  </w:style>
  <w:style w:type="paragraph" w:customStyle="1" w:styleId="Tytu3">
    <w:name w:val="Tytuł 3"/>
    <w:basedOn w:val="Tytu2"/>
    <w:link w:val="Tytu3Znak"/>
    <w:qFormat/>
    <w:rsid w:val="00AD5546"/>
    <w:pPr>
      <w:keepNext/>
      <w:spacing w:before="240" w:after="120"/>
    </w:pPr>
  </w:style>
  <w:style w:type="character" w:customStyle="1" w:styleId="Tytu3Znak">
    <w:name w:val="Tytuł 3 Znak"/>
    <w:basedOn w:val="Tytu2Znak"/>
    <w:link w:val="Tytu3"/>
    <w:rsid w:val="00AD5546"/>
    <w:rPr>
      <w:rFonts w:ascii="Arial" w:eastAsia="Calibri" w:hAnsi="Arial" w:cs="Times New Roman"/>
      <w:b/>
      <w:sz w:val="24"/>
      <w:szCs w:val="24"/>
    </w:rPr>
  </w:style>
  <w:style w:type="paragraph" w:customStyle="1" w:styleId="Paragraf">
    <w:name w:val="Paragraf"/>
    <w:basedOn w:val="Normalny"/>
    <w:link w:val="ParagrafZnak"/>
    <w:qFormat/>
    <w:rsid w:val="00AD5546"/>
    <w:pPr>
      <w:keepNext/>
      <w:numPr>
        <w:numId w:val="7"/>
      </w:numPr>
      <w:spacing w:before="240" w:after="120"/>
      <w:jc w:val="center"/>
    </w:pPr>
    <w:rPr>
      <w:b/>
    </w:rPr>
  </w:style>
  <w:style w:type="character" w:customStyle="1" w:styleId="ParagrafZnak">
    <w:name w:val="Paragraf Znak"/>
    <w:link w:val="Paragraf"/>
    <w:rsid w:val="00AD5546"/>
    <w:rPr>
      <w:rFonts w:ascii="Arial" w:eastAsia="Calibri" w:hAnsi="Arial" w:cs="Times New Roman"/>
      <w:b/>
    </w:rPr>
  </w:style>
  <w:style w:type="paragraph" w:customStyle="1" w:styleId="Numeracja4">
    <w:name w:val="Numeracja 4"/>
    <w:basedOn w:val="Numeracja3"/>
    <w:link w:val="Numeracja4Znak"/>
    <w:qFormat/>
    <w:rsid w:val="00AD5546"/>
    <w:pPr>
      <w:numPr>
        <w:numId w:val="8"/>
      </w:numPr>
    </w:pPr>
  </w:style>
  <w:style w:type="character" w:customStyle="1" w:styleId="Numeracja4Znak">
    <w:name w:val="Numeracja 4 Znak"/>
    <w:basedOn w:val="Numeracja3Znak"/>
    <w:link w:val="Numeracja4"/>
    <w:rsid w:val="00AD5546"/>
    <w:rPr>
      <w:rFonts w:ascii="Arial" w:eastAsia="Calibri" w:hAnsi="Arial" w:cs="Times New Roman"/>
    </w:rPr>
  </w:style>
  <w:style w:type="paragraph" w:customStyle="1" w:styleId="ZadoUmowy">
    <w:name w:val="Zał. do Umowy"/>
    <w:basedOn w:val="Normalny"/>
    <w:link w:val="ZadoUmowyZnak"/>
    <w:qFormat/>
    <w:rsid w:val="00AD5546"/>
    <w:pPr>
      <w:numPr>
        <w:numId w:val="9"/>
      </w:numPr>
    </w:pPr>
    <w:rPr>
      <w:b/>
    </w:rPr>
  </w:style>
  <w:style w:type="character" w:customStyle="1" w:styleId="ZadoUmowyZnak">
    <w:name w:val="Zał. do Umowy Znak"/>
    <w:link w:val="ZadoUmowy"/>
    <w:rsid w:val="00AD5546"/>
    <w:rPr>
      <w:rFonts w:ascii="Arial" w:eastAsia="Calibri" w:hAnsi="Arial" w:cs="Times New Roman"/>
      <w:b/>
    </w:rPr>
  </w:style>
  <w:style w:type="paragraph" w:customStyle="1" w:styleId="Default">
    <w:name w:val="Default"/>
    <w:qFormat/>
    <w:rsid w:val="00AD554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agwekspisutreci">
    <w:name w:val="TOC Heading"/>
    <w:basedOn w:val="Nagwek1"/>
    <w:next w:val="Normalny"/>
    <w:uiPriority w:val="39"/>
    <w:qFormat/>
    <w:rsid w:val="00AD5546"/>
    <w:pPr>
      <w:numPr>
        <w:numId w:val="0"/>
      </w:numPr>
      <w:tabs>
        <w:tab w:val="clear" w:pos="709"/>
      </w:tabs>
      <w:spacing w:after="0"/>
      <w:jc w:val="left"/>
      <w:outlineLvl w:val="9"/>
    </w:pPr>
    <w:rPr>
      <w:rFonts w:ascii="Cambria" w:hAnsi="Cambria"/>
      <w:color w:val="365F91"/>
      <w:kern w:val="0"/>
      <w:szCs w:val="28"/>
    </w:rPr>
  </w:style>
  <w:style w:type="character" w:styleId="Wyrnienieintensywne">
    <w:name w:val="Intense Emphasis"/>
    <w:uiPriority w:val="21"/>
    <w:qFormat/>
    <w:rsid w:val="00AD5546"/>
    <w:rPr>
      <w:b/>
      <w:bCs/>
      <w:i/>
      <w:iCs/>
      <w:color w:val="4F81BD"/>
    </w:rPr>
  </w:style>
  <w:style w:type="paragraph" w:customStyle="1" w:styleId="rozdzia0">
    <w:name w:val="rozdział"/>
    <w:basedOn w:val="Normalny"/>
    <w:autoRedefine/>
    <w:rsid w:val="00AD5546"/>
    <w:pPr>
      <w:tabs>
        <w:tab w:val="left" w:pos="720"/>
      </w:tabs>
      <w:spacing w:after="120" w:line="240" w:lineRule="auto"/>
      <w:ind w:left="709" w:hanging="709"/>
      <w:jc w:val="center"/>
    </w:pPr>
    <w:rPr>
      <w:rFonts w:eastAsia="Times New Roman" w:cs="Arial"/>
      <w:b/>
      <w:iCs/>
      <w:lang w:eastAsia="pl-PL"/>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AD5546"/>
    <w:pPr>
      <w:spacing w:after="0" w:line="240" w:lineRule="auto"/>
      <w:jc w:val="left"/>
    </w:pPr>
    <w:rPr>
      <w:rFonts w:ascii="Times New Roman" w:eastAsia="Times New Roman" w:hAnsi="Times New Roman"/>
      <w:sz w:val="24"/>
      <w:szCs w:val="24"/>
      <w:lang w:eastAsia="pl-PL"/>
    </w:rPr>
  </w:style>
  <w:style w:type="paragraph" w:styleId="Bezodstpw">
    <w:name w:val="No Spacing"/>
    <w:aliases w:val="tytuły rozdziałów"/>
    <w:link w:val="BezodstpwZnak"/>
    <w:uiPriority w:val="1"/>
    <w:qFormat/>
    <w:rsid w:val="00AD5546"/>
    <w:pPr>
      <w:spacing w:after="0" w:line="240" w:lineRule="auto"/>
    </w:pPr>
    <w:rPr>
      <w:rFonts w:ascii="Times New Roman" w:eastAsia="Times New Roman" w:hAnsi="Times New Roman" w:cs="Times New Roman"/>
      <w:sz w:val="24"/>
      <w:szCs w:val="24"/>
      <w:lang w:val="en-US"/>
    </w:rPr>
  </w:style>
  <w:style w:type="character" w:customStyle="1" w:styleId="marker">
    <w:name w:val="marker"/>
    <w:basedOn w:val="Domylnaczcionkaakapitu"/>
    <w:rsid w:val="00AD5546"/>
  </w:style>
  <w:style w:type="character" w:customStyle="1" w:styleId="colordarkred">
    <w:name w:val="color_dark_red"/>
    <w:basedOn w:val="Domylnaczcionkaakapitu"/>
    <w:rsid w:val="00AD5546"/>
  </w:style>
  <w:style w:type="character" w:customStyle="1" w:styleId="colororchid">
    <w:name w:val="color_orchid"/>
    <w:basedOn w:val="Domylnaczcionkaakapitu"/>
    <w:rsid w:val="00AD5546"/>
  </w:style>
  <w:style w:type="character" w:customStyle="1" w:styleId="TekstprzypisukocowegoZnak">
    <w:name w:val="Tekst przypisu końcowego Znak"/>
    <w:basedOn w:val="Domylnaczcionkaakapitu"/>
    <w:link w:val="Tekstprzypisukocowego"/>
    <w:rsid w:val="00AD5546"/>
    <w:rPr>
      <w:rFonts w:ascii="Arial" w:eastAsia="Calibri" w:hAnsi="Arial" w:cs="Times New Roman"/>
      <w:sz w:val="20"/>
      <w:szCs w:val="20"/>
    </w:rPr>
  </w:style>
  <w:style w:type="paragraph" w:styleId="Tekstprzypisukocowego">
    <w:name w:val="endnote text"/>
    <w:basedOn w:val="Normalny"/>
    <w:link w:val="TekstprzypisukocowegoZnak"/>
    <w:unhideWhenUsed/>
    <w:rsid w:val="00AD5546"/>
    <w:pPr>
      <w:spacing w:after="0" w:line="240" w:lineRule="auto"/>
    </w:pPr>
    <w:rPr>
      <w:sz w:val="20"/>
      <w:szCs w:val="20"/>
    </w:rPr>
  </w:style>
  <w:style w:type="character" w:customStyle="1" w:styleId="TekstprzypisukocowegoZnak1">
    <w:name w:val="Tekst przypisu końcowego Znak1"/>
    <w:basedOn w:val="Domylnaczcionkaakapitu"/>
    <w:semiHidden/>
    <w:rsid w:val="00AD5546"/>
    <w:rPr>
      <w:rFonts w:ascii="Arial" w:eastAsia="Calibri" w:hAnsi="Arial" w:cs="Times New Roman"/>
      <w:sz w:val="20"/>
      <w:szCs w:val="20"/>
    </w:rPr>
  </w:style>
  <w:style w:type="character" w:customStyle="1" w:styleId="WW-Odwoaniedokomentarza">
    <w:name w:val="WW-Odwołanie do komentarza"/>
    <w:rsid w:val="00AD5546"/>
    <w:rPr>
      <w:sz w:val="16"/>
    </w:rPr>
  </w:style>
  <w:style w:type="paragraph" w:customStyle="1" w:styleId="tytu0">
    <w:name w:val="tytuł"/>
    <w:basedOn w:val="Normalny"/>
    <w:next w:val="Normalny"/>
    <w:link w:val="tytuZnak0"/>
    <w:autoRedefine/>
    <w:rsid w:val="00AD5546"/>
    <w:pPr>
      <w:tabs>
        <w:tab w:val="num" w:pos="567"/>
      </w:tabs>
      <w:spacing w:after="240" w:line="240" w:lineRule="auto"/>
      <w:ind w:left="567" w:hanging="567"/>
      <w:outlineLvl w:val="0"/>
    </w:pPr>
    <w:rPr>
      <w:rFonts w:eastAsia="Times New Roman" w:cs="Arial"/>
      <w:sz w:val="20"/>
      <w:szCs w:val="20"/>
    </w:rPr>
  </w:style>
  <w:style w:type="character" w:customStyle="1" w:styleId="tytuZnak0">
    <w:name w:val="tytuł Znak"/>
    <w:link w:val="tytu0"/>
    <w:rsid w:val="00AD5546"/>
    <w:rPr>
      <w:rFonts w:ascii="Arial" w:eastAsia="Times New Roman" w:hAnsi="Arial" w:cs="Arial"/>
      <w:sz w:val="20"/>
      <w:szCs w:val="20"/>
    </w:rPr>
  </w:style>
  <w:style w:type="paragraph" w:styleId="NormalnyWeb">
    <w:name w:val="Normal (Web)"/>
    <w:basedOn w:val="Normalny"/>
    <w:uiPriority w:val="99"/>
    <w:qFormat/>
    <w:rsid w:val="00AD5546"/>
    <w:pPr>
      <w:spacing w:before="100" w:beforeAutospacing="1" w:after="100" w:afterAutospacing="1" w:line="240" w:lineRule="auto"/>
    </w:pPr>
    <w:rPr>
      <w:rFonts w:ascii="Times New Roman" w:eastAsia="Times New Roman" w:hAnsi="Times New Roman"/>
      <w:sz w:val="20"/>
      <w:szCs w:val="20"/>
      <w:lang w:eastAsia="pl-PL"/>
    </w:rPr>
  </w:style>
  <w:style w:type="character" w:customStyle="1" w:styleId="tekstdokbold">
    <w:name w:val="tekst dok. bold"/>
    <w:rsid w:val="00AD5546"/>
    <w:rPr>
      <w:b/>
      <w:bCs/>
    </w:rPr>
  </w:style>
  <w:style w:type="character" w:styleId="Uwydatnienie">
    <w:name w:val="Emphasis"/>
    <w:uiPriority w:val="20"/>
    <w:qFormat/>
    <w:rsid w:val="00AD5546"/>
    <w:rPr>
      <w:i/>
      <w:iCs/>
    </w:rPr>
  </w:style>
  <w:style w:type="paragraph" w:styleId="HTML-wstpniesformatowany">
    <w:name w:val="HTML Preformatted"/>
    <w:basedOn w:val="Normalny"/>
    <w:link w:val="HTML-wstpniesformatowanyZnak"/>
    <w:uiPriority w:val="99"/>
    <w:rsid w:val="00AD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D5546"/>
    <w:rPr>
      <w:rFonts w:ascii="Courier New" w:eastAsia="Times New Roman" w:hAnsi="Courier New" w:cs="Courier New"/>
      <w:sz w:val="20"/>
      <w:szCs w:val="20"/>
      <w:lang w:eastAsia="pl-PL"/>
    </w:rPr>
  </w:style>
  <w:style w:type="paragraph" w:customStyle="1" w:styleId="font5">
    <w:name w:val="font5"/>
    <w:basedOn w:val="Normalny"/>
    <w:rsid w:val="00AD5546"/>
    <w:pPr>
      <w:spacing w:before="100" w:beforeAutospacing="1" w:after="100" w:afterAutospacing="1" w:line="240" w:lineRule="auto"/>
      <w:jc w:val="left"/>
    </w:pPr>
    <w:rPr>
      <w:rFonts w:eastAsia="Times New Roman" w:cs="Arial"/>
      <w:b/>
      <w:bCs/>
      <w:sz w:val="20"/>
      <w:szCs w:val="20"/>
      <w:lang w:eastAsia="pl-PL"/>
    </w:rPr>
  </w:style>
  <w:style w:type="paragraph" w:customStyle="1" w:styleId="font6">
    <w:name w:val="font6"/>
    <w:basedOn w:val="Normalny"/>
    <w:rsid w:val="00AD5546"/>
    <w:pPr>
      <w:spacing w:before="100" w:beforeAutospacing="1" w:after="100" w:afterAutospacing="1" w:line="240" w:lineRule="auto"/>
      <w:jc w:val="left"/>
    </w:pPr>
    <w:rPr>
      <w:rFonts w:ascii="Times New Roman" w:eastAsia="Times New Roman" w:hAnsi="Times New Roman"/>
      <w:lang w:eastAsia="pl-PL"/>
    </w:rPr>
  </w:style>
  <w:style w:type="paragraph" w:customStyle="1" w:styleId="font7">
    <w:name w:val="font7"/>
    <w:basedOn w:val="Normalny"/>
    <w:rsid w:val="00AD5546"/>
    <w:pPr>
      <w:spacing w:before="100" w:beforeAutospacing="1" w:after="100" w:afterAutospacing="1" w:line="240" w:lineRule="auto"/>
      <w:jc w:val="left"/>
    </w:pPr>
    <w:rPr>
      <w:rFonts w:ascii="Times New Roman" w:eastAsia="Times New Roman" w:hAnsi="Times New Roman"/>
      <w:lang w:eastAsia="pl-PL"/>
    </w:rPr>
  </w:style>
  <w:style w:type="paragraph" w:customStyle="1" w:styleId="xl64">
    <w:name w:val="xl64"/>
    <w:basedOn w:val="Normalny"/>
    <w:uiPriority w:val="99"/>
    <w:rsid w:val="00AD554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5">
    <w:name w:val="xl65"/>
    <w:basedOn w:val="Normalny"/>
    <w:rsid w:val="00AD5546"/>
    <w:pPr>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66">
    <w:name w:val="xl66"/>
    <w:basedOn w:val="Normalny"/>
    <w:rsid w:val="00AD554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7">
    <w:name w:val="xl67"/>
    <w:basedOn w:val="Normalny"/>
    <w:rsid w:val="00AD554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68">
    <w:name w:val="xl68"/>
    <w:basedOn w:val="Normalny"/>
    <w:rsid w:val="00AD554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69">
    <w:name w:val="xl69"/>
    <w:basedOn w:val="Normalny"/>
    <w:rsid w:val="00AD554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0">
    <w:name w:val="xl70"/>
    <w:basedOn w:val="Normalny"/>
    <w:rsid w:val="00AD5546"/>
    <w:pPr>
      <w:pBdr>
        <w:top w:val="single" w:sz="8" w:space="0" w:color="000000"/>
        <w:bottom w:val="double" w:sz="6" w:space="0" w:color="000000"/>
      </w:pBdr>
      <w:shd w:val="clear" w:color="CCCCCC" w:fill="C0C0C0"/>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71">
    <w:name w:val="xl71"/>
    <w:basedOn w:val="Normalny"/>
    <w:rsid w:val="00AD554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72">
    <w:name w:val="xl72"/>
    <w:basedOn w:val="Normalny"/>
    <w:rsid w:val="00AD5546"/>
    <w:pPr>
      <w:shd w:val="clear" w:color="CCCCCC" w:fill="C0C0C0"/>
      <w:spacing w:before="100" w:beforeAutospacing="1" w:after="100" w:afterAutospacing="1" w:line="240" w:lineRule="auto"/>
      <w:jc w:val="center"/>
    </w:pPr>
    <w:rPr>
      <w:rFonts w:eastAsia="Times New Roman" w:cs="Arial"/>
      <w:color w:val="000000"/>
      <w:sz w:val="24"/>
      <w:szCs w:val="24"/>
      <w:lang w:eastAsia="pl-PL"/>
    </w:rPr>
  </w:style>
  <w:style w:type="paragraph" w:customStyle="1" w:styleId="xl73">
    <w:name w:val="xl73"/>
    <w:basedOn w:val="Normalny"/>
    <w:rsid w:val="00AD554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4">
    <w:name w:val="xl74"/>
    <w:basedOn w:val="Normalny"/>
    <w:rsid w:val="00AD554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5">
    <w:name w:val="xl75"/>
    <w:basedOn w:val="Normalny"/>
    <w:rsid w:val="00AD554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6">
    <w:name w:val="xl76"/>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7">
    <w:name w:val="xl77"/>
    <w:basedOn w:val="Normalny"/>
    <w:rsid w:val="00AD5546"/>
    <w:pPr>
      <w:spacing w:before="100" w:beforeAutospacing="1" w:after="100" w:afterAutospacing="1" w:line="240" w:lineRule="auto"/>
      <w:ind w:firstLineChars="200" w:firstLine="200"/>
      <w:jc w:val="right"/>
    </w:pPr>
    <w:rPr>
      <w:rFonts w:eastAsia="Times New Roman" w:cs="Arial"/>
      <w:color w:val="000000"/>
      <w:sz w:val="24"/>
      <w:szCs w:val="24"/>
      <w:lang w:eastAsia="pl-PL"/>
    </w:rPr>
  </w:style>
  <w:style w:type="paragraph" w:customStyle="1" w:styleId="xl78">
    <w:name w:val="xl78"/>
    <w:basedOn w:val="Normalny"/>
    <w:rsid w:val="00AD554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9">
    <w:name w:val="xl79"/>
    <w:basedOn w:val="Normalny"/>
    <w:rsid w:val="00AD5546"/>
    <w:pPr>
      <w:shd w:val="clear" w:color="CCCCCC" w:fill="C0C0C0"/>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80">
    <w:name w:val="xl80"/>
    <w:basedOn w:val="Normalny"/>
    <w:rsid w:val="00AD554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81">
    <w:name w:val="xl81"/>
    <w:basedOn w:val="Normalny"/>
    <w:rsid w:val="00AD554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82">
    <w:name w:val="xl82"/>
    <w:basedOn w:val="Normalny"/>
    <w:rsid w:val="00AD554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3">
    <w:name w:val="xl83"/>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4">
    <w:name w:val="xl84"/>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5">
    <w:name w:val="xl85"/>
    <w:basedOn w:val="Normalny"/>
    <w:rsid w:val="00AD554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86">
    <w:name w:val="xl86"/>
    <w:basedOn w:val="Normalny"/>
    <w:rsid w:val="00AD554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7">
    <w:name w:val="xl87"/>
    <w:basedOn w:val="Normalny"/>
    <w:rsid w:val="00AD554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8">
    <w:name w:val="xl88"/>
    <w:basedOn w:val="Normalny"/>
    <w:rsid w:val="00AD554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9">
    <w:name w:val="xl89"/>
    <w:basedOn w:val="Normalny"/>
    <w:rsid w:val="00AD554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0">
    <w:name w:val="xl90"/>
    <w:basedOn w:val="Normalny"/>
    <w:rsid w:val="00AD554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1">
    <w:name w:val="xl91"/>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2">
    <w:name w:val="xl92"/>
    <w:basedOn w:val="Normalny"/>
    <w:rsid w:val="00AD554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93">
    <w:name w:val="xl93"/>
    <w:basedOn w:val="Normalny"/>
    <w:rsid w:val="00AD554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4">
    <w:name w:val="xl94"/>
    <w:basedOn w:val="Normalny"/>
    <w:rsid w:val="00AD5546"/>
    <w:pPr>
      <w:spacing w:before="100" w:beforeAutospacing="1" w:after="100" w:afterAutospacing="1" w:line="240" w:lineRule="auto"/>
      <w:jc w:val="center"/>
      <w:textAlignment w:val="top"/>
    </w:pPr>
    <w:rPr>
      <w:rFonts w:ascii="Times New Roman" w:eastAsia="Times New Roman" w:hAnsi="Times New Roman"/>
      <w:b/>
      <w:bCs/>
      <w:color w:val="000000"/>
      <w:lang w:eastAsia="pl-PL"/>
    </w:rPr>
  </w:style>
  <w:style w:type="paragraph" w:customStyle="1" w:styleId="xl95">
    <w:name w:val="xl95"/>
    <w:basedOn w:val="Normalny"/>
    <w:rsid w:val="00AD554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96">
    <w:name w:val="xl96"/>
    <w:basedOn w:val="Normalny"/>
    <w:rsid w:val="00AD554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97">
    <w:name w:val="xl97"/>
    <w:basedOn w:val="Normalny"/>
    <w:rsid w:val="00AD554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8">
    <w:name w:val="xl98"/>
    <w:basedOn w:val="Normalny"/>
    <w:rsid w:val="00AD554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9">
    <w:name w:val="xl99"/>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0">
    <w:name w:val="xl100"/>
    <w:basedOn w:val="Normalny"/>
    <w:rsid w:val="00AD554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1">
    <w:name w:val="xl101"/>
    <w:basedOn w:val="Normalny"/>
    <w:rsid w:val="00AD554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2">
    <w:name w:val="xl102"/>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3">
    <w:name w:val="xl103"/>
    <w:basedOn w:val="Normalny"/>
    <w:rsid w:val="00AD554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4">
    <w:name w:val="xl104"/>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5">
    <w:name w:val="xl105"/>
    <w:basedOn w:val="Normalny"/>
    <w:rsid w:val="00AD5546"/>
    <w:pPr>
      <w:shd w:val="clear" w:color="CCCCCC" w:fill="C0C0C0"/>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06">
    <w:name w:val="xl106"/>
    <w:basedOn w:val="Normalny"/>
    <w:rsid w:val="00AD554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07">
    <w:name w:val="xl107"/>
    <w:basedOn w:val="Normalny"/>
    <w:rsid w:val="00AD554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8">
    <w:name w:val="xl108"/>
    <w:basedOn w:val="Normalny"/>
    <w:rsid w:val="00AD554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9">
    <w:name w:val="xl109"/>
    <w:basedOn w:val="Normalny"/>
    <w:uiPriority w:val="99"/>
    <w:rsid w:val="00AD554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0">
    <w:name w:val="xl110"/>
    <w:basedOn w:val="Normalny"/>
    <w:uiPriority w:val="99"/>
    <w:rsid w:val="00AD554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1">
    <w:name w:val="xl111"/>
    <w:basedOn w:val="Normalny"/>
    <w:uiPriority w:val="99"/>
    <w:rsid w:val="00AD554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12">
    <w:name w:val="xl112"/>
    <w:basedOn w:val="Normalny"/>
    <w:uiPriority w:val="99"/>
    <w:rsid w:val="00AD554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3">
    <w:name w:val="xl113"/>
    <w:basedOn w:val="Normalny"/>
    <w:uiPriority w:val="99"/>
    <w:rsid w:val="00AD5546"/>
    <w:pPr>
      <w:spacing w:before="100" w:beforeAutospacing="1" w:after="100" w:afterAutospacing="1" w:line="240" w:lineRule="auto"/>
      <w:ind w:firstLineChars="1500" w:firstLine="1500"/>
      <w:jc w:val="left"/>
    </w:pPr>
    <w:rPr>
      <w:rFonts w:eastAsia="Times New Roman" w:cs="Arial"/>
      <w:b/>
      <w:bCs/>
      <w:color w:val="000000"/>
      <w:sz w:val="24"/>
      <w:szCs w:val="24"/>
      <w:lang w:eastAsia="pl-PL"/>
    </w:rPr>
  </w:style>
  <w:style w:type="paragraph" w:customStyle="1" w:styleId="xl114">
    <w:name w:val="xl114"/>
    <w:basedOn w:val="Normalny"/>
    <w:uiPriority w:val="99"/>
    <w:rsid w:val="00AD5546"/>
    <w:pPr>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15">
    <w:name w:val="xl115"/>
    <w:basedOn w:val="Normalny"/>
    <w:uiPriority w:val="99"/>
    <w:rsid w:val="00AD5546"/>
    <w:pPr>
      <w:pBdr>
        <w:top w:val="single" w:sz="8" w:space="0" w:color="000000"/>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6">
    <w:name w:val="xl116"/>
    <w:basedOn w:val="Normalny"/>
    <w:uiPriority w:val="99"/>
    <w:rsid w:val="00AD5546"/>
    <w:pPr>
      <w:pBdr>
        <w:top w:val="single" w:sz="4" w:space="0" w:color="000000"/>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7">
    <w:name w:val="xl117"/>
    <w:basedOn w:val="Normalny"/>
    <w:uiPriority w:val="99"/>
    <w:rsid w:val="00AD554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8">
    <w:name w:val="xl118"/>
    <w:basedOn w:val="Normalny"/>
    <w:uiPriority w:val="99"/>
    <w:rsid w:val="00AD554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9">
    <w:name w:val="xl119"/>
    <w:basedOn w:val="Normalny"/>
    <w:uiPriority w:val="99"/>
    <w:rsid w:val="00AD5546"/>
    <w:pPr>
      <w:pBdr>
        <w:bottom w:val="single" w:sz="4" w:space="0" w:color="000000"/>
      </w:pBdr>
      <w:shd w:val="clear" w:color="CCCCCC" w:fill="C0C0C0"/>
      <w:spacing w:before="100" w:beforeAutospacing="1" w:after="100" w:afterAutospacing="1" w:line="240" w:lineRule="auto"/>
      <w:jc w:val="right"/>
    </w:pPr>
    <w:rPr>
      <w:rFonts w:ascii="Times New Roman" w:eastAsia="Times New Roman" w:hAnsi="Times New Roman"/>
      <w:b/>
      <w:bCs/>
      <w:color w:val="000000"/>
      <w:sz w:val="24"/>
      <w:szCs w:val="24"/>
      <w:lang w:eastAsia="pl-PL"/>
    </w:rPr>
  </w:style>
  <w:style w:type="paragraph" w:customStyle="1" w:styleId="xl120">
    <w:name w:val="xl120"/>
    <w:basedOn w:val="Normalny"/>
    <w:uiPriority w:val="99"/>
    <w:rsid w:val="00AD554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1">
    <w:name w:val="xl121"/>
    <w:basedOn w:val="Normalny"/>
    <w:uiPriority w:val="99"/>
    <w:rsid w:val="00AD554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22">
    <w:name w:val="xl122"/>
    <w:basedOn w:val="Normalny"/>
    <w:rsid w:val="00AD554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3">
    <w:name w:val="xl123"/>
    <w:basedOn w:val="Normalny"/>
    <w:rsid w:val="00AD554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4">
    <w:name w:val="xl124"/>
    <w:basedOn w:val="Normalny"/>
    <w:rsid w:val="00AD554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125">
    <w:name w:val="xl125"/>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6">
    <w:name w:val="xl126"/>
    <w:basedOn w:val="Normalny"/>
    <w:rsid w:val="00AD554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7">
    <w:name w:val="xl127"/>
    <w:basedOn w:val="Normalny"/>
    <w:rsid w:val="00AD5546"/>
    <w:pPr>
      <w:pBdr>
        <w:left w:val="single" w:sz="4" w:space="0" w:color="000000"/>
      </w:pBd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8">
    <w:name w:val="xl128"/>
    <w:basedOn w:val="Normalny"/>
    <w:rsid w:val="00AD554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129">
    <w:name w:val="xl129"/>
    <w:basedOn w:val="Normalny"/>
    <w:rsid w:val="00AD554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30">
    <w:name w:val="xl130"/>
    <w:basedOn w:val="Normalny"/>
    <w:rsid w:val="00AD554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1">
    <w:name w:val="xl131"/>
    <w:basedOn w:val="Normalny"/>
    <w:rsid w:val="00AD554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2">
    <w:name w:val="xl132"/>
    <w:basedOn w:val="Normalny"/>
    <w:rsid w:val="00AD554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3">
    <w:name w:val="xl133"/>
    <w:basedOn w:val="Normalny"/>
    <w:rsid w:val="00AD5546"/>
    <w:pPr>
      <w:spacing w:before="100" w:beforeAutospacing="1" w:after="100" w:afterAutospacing="1" w:line="240" w:lineRule="auto"/>
    </w:pPr>
    <w:rPr>
      <w:rFonts w:ascii="Times New Roman" w:eastAsia="Times New Roman" w:hAnsi="Times New Roman"/>
      <w:color w:val="000000"/>
      <w:lang w:eastAsia="pl-PL"/>
    </w:rPr>
  </w:style>
  <w:style w:type="paragraph" w:customStyle="1" w:styleId="xl134">
    <w:name w:val="xl134"/>
    <w:basedOn w:val="Normalny"/>
    <w:rsid w:val="00AD554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35">
    <w:name w:val="xl135"/>
    <w:basedOn w:val="Normalny"/>
    <w:rsid w:val="00AD554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6">
    <w:name w:val="xl136"/>
    <w:basedOn w:val="Normalny"/>
    <w:rsid w:val="00AD5546"/>
    <w:pPr>
      <w:spacing w:before="100" w:beforeAutospacing="1" w:after="100" w:afterAutospacing="1" w:line="240" w:lineRule="auto"/>
      <w:jc w:val="left"/>
    </w:pPr>
    <w:rPr>
      <w:rFonts w:ascii="Times New Roman" w:eastAsia="Times New Roman" w:hAnsi="Times New Roman"/>
      <w:color w:val="000000"/>
      <w:lang w:eastAsia="pl-PL"/>
    </w:rPr>
  </w:style>
  <w:style w:type="paragraph" w:customStyle="1" w:styleId="xl137">
    <w:name w:val="xl137"/>
    <w:basedOn w:val="Normalny"/>
    <w:rsid w:val="00AD5546"/>
    <w:pPr>
      <w:shd w:val="clear" w:color="CCCCCC" w:fill="C0C0C0"/>
      <w:spacing w:before="100" w:beforeAutospacing="1" w:after="100" w:afterAutospacing="1" w:line="240" w:lineRule="auto"/>
    </w:pPr>
    <w:rPr>
      <w:rFonts w:ascii="Times New Roman" w:eastAsia="Times New Roman" w:hAnsi="Times New Roman"/>
      <w:color w:val="000000"/>
      <w:lang w:eastAsia="pl-PL"/>
    </w:rPr>
  </w:style>
  <w:style w:type="paragraph" w:customStyle="1" w:styleId="xl138">
    <w:name w:val="xl138"/>
    <w:basedOn w:val="Normalny"/>
    <w:rsid w:val="00AD554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9">
    <w:name w:val="xl139"/>
    <w:basedOn w:val="Normalny"/>
    <w:rsid w:val="00AD554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40">
    <w:name w:val="xl140"/>
    <w:basedOn w:val="Normalny"/>
    <w:rsid w:val="00AD554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1">
    <w:name w:val="xl141"/>
    <w:basedOn w:val="Normalny"/>
    <w:rsid w:val="00AD554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2">
    <w:name w:val="xl142"/>
    <w:basedOn w:val="Normalny"/>
    <w:rsid w:val="00AD554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3">
    <w:name w:val="xl143"/>
    <w:basedOn w:val="Normalny"/>
    <w:rsid w:val="00AD554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4">
    <w:name w:val="xl144"/>
    <w:basedOn w:val="Normalny"/>
    <w:rsid w:val="00AD5546"/>
    <w:pPr>
      <w:shd w:val="clear" w:color="C0C0C0" w:fill="CCCCCC"/>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45">
    <w:name w:val="xl145"/>
    <w:basedOn w:val="Normalny"/>
    <w:rsid w:val="00AD554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46">
    <w:name w:val="xl146"/>
    <w:basedOn w:val="Normalny"/>
    <w:rsid w:val="00AD554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7">
    <w:name w:val="xl147"/>
    <w:basedOn w:val="Normalny"/>
    <w:rsid w:val="00AD5546"/>
    <w:pPr>
      <w:pBdr>
        <w:bottom w:val="single" w:sz="4" w:space="0" w:color="000000"/>
      </w:pBdr>
      <w:shd w:val="clear" w:color="C0C0C0" w:fill="CCCCCC"/>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48">
    <w:name w:val="xl148"/>
    <w:basedOn w:val="Normalny"/>
    <w:rsid w:val="00AD5546"/>
    <w:pPr>
      <w:pBdr>
        <w:bottom w:val="single" w:sz="4" w:space="0" w:color="000000"/>
      </w:pBdr>
      <w:shd w:val="clear" w:color="C0C0C0" w:fill="CCCCCC"/>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9">
    <w:name w:val="xl149"/>
    <w:basedOn w:val="Normalny"/>
    <w:rsid w:val="00AD5546"/>
    <w:pPr>
      <w:spacing w:before="100" w:beforeAutospacing="1" w:after="100" w:afterAutospacing="1" w:line="240" w:lineRule="auto"/>
      <w:jc w:val="center"/>
    </w:pPr>
    <w:rPr>
      <w:rFonts w:eastAsia="Times New Roman" w:cs="Arial"/>
      <w:b/>
      <w:bCs/>
      <w:color w:val="000000"/>
      <w:sz w:val="24"/>
      <w:szCs w:val="24"/>
      <w:lang w:eastAsia="pl-PL"/>
    </w:rPr>
  </w:style>
  <w:style w:type="character" w:customStyle="1" w:styleId="ver8g">
    <w:name w:val="ver8g"/>
    <w:basedOn w:val="Domylnaczcionkaakapitu"/>
    <w:rsid w:val="00AD5546"/>
  </w:style>
  <w:style w:type="character" w:styleId="Numerstrony">
    <w:name w:val="page number"/>
    <w:basedOn w:val="Domylnaczcionkaakapitu"/>
    <w:rsid w:val="00AD5546"/>
  </w:style>
  <w:style w:type="character" w:customStyle="1" w:styleId="FontStyle47">
    <w:name w:val="Font Style47"/>
    <w:rsid w:val="00AD5546"/>
    <w:rPr>
      <w:rFonts w:ascii="Tahoma" w:hAnsi="Tahoma" w:cs="Tahoma"/>
      <w:sz w:val="18"/>
      <w:szCs w:val="18"/>
    </w:rPr>
  </w:style>
  <w:style w:type="character" w:customStyle="1" w:styleId="text">
    <w:name w:val="text"/>
    <w:rsid w:val="00AD5546"/>
  </w:style>
  <w:style w:type="character" w:styleId="Odwoanieprzypisudolnego">
    <w:name w:val="footnote reference"/>
    <w:aliases w:val="Footnote Reference Number,Footnote symbol,Footnote"/>
    <w:unhideWhenUsed/>
    <w:qFormat/>
    <w:rsid w:val="00AD5546"/>
    <w:rPr>
      <w:vertAlign w:val="superscript"/>
    </w:rPr>
  </w:style>
  <w:style w:type="paragraph" w:customStyle="1" w:styleId="Akapitzlist1">
    <w:name w:val="Akapit z listą1"/>
    <w:basedOn w:val="Normalny"/>
    <w:uiPriority w:val="99"/>
    <w:qFormat/>
    <w:rsid w:val="00AD5546"/>
    <w:pPr>
      <w:spacing w:after="200"/>
      <w:ind w:left="720"/>
      <w:jc w:val="left"/>
    </w:pPr>
    <w:rPr>
      <w:rFonts w:ascii="Calibri" w:eastAsia="Times New Roman" w:hAnsi="Calibri"/>
    </w:rPr>
  </w:style>
  <w:style w:type="character" w:customStyle="1" w:styleId="PlandokumentuZnak">
    <w:name w:val="Plan dokumentu Znak"/>
    <w:basedOn w:val="Domylnaczcionkaakapitu"/>
    <w:link w:val="Plandokumentu"/>
    <w:uiPriority w:val="99"/>
    <w:rsid w:val="00AD5546"/>
    <w:rPr>
      <w:rFonts w:ascii="Segoe UI" w:eastAsia="Calibri" w:hAnsi="Segoe UI" w:cs="Segoe UI"/>
      <w:sz w:val="16"/>
      <w:szCs w:val="16"/>
    </w:rPr>
  </w:style>
  <w:style w:type="paragraph" w:styleId="Plandokumentu">
    <w:name w:val="Document Map"/>
    <w:basedOn w:val="Normalny"/>
    <w:link w:val="PlandokumentuZnak"/>
    <w:uiPriority w:val="99"/>
    <w:unhideWhenUsed/>
    <w:rsid w:val="00AD5546"/>
    <w:pPr>
      <w:spacing w:after="0" w:line="240" w:lineRule="auto"/>
    </w:pPr>
    <w:rPr>
      <w:rFonts w:ascii="Segoe UI" w:hAnsi="Segoe UI" w:cs="Segoe UI"/>
      <w:sz w:val="16"/>
      <w:szCs w:val="16"/>
    </w:rPr>
  </w:style>
  <w:style w:type="character" w:customStyle="1" w:styleId="MapadokumentuZnak1">
    <w:name w:val="Mapa dokumentu Znak1"/>
    <w:basedOn w:val="Domylnaczcionkaakapitu"/>
    <w:uiPriority w:val="99"/>
    <w:semiHidden/>
    <w:rsid w:val="00AD5546"/>
    <w:rPr>
      <w:rFonts w:ascii="Segoe UI" w:eastAsia="Calibri" w:hAnsi="Segoe UI" w:cs="Segoe UI"/>
      <w:sz w:val="16"/>
      <w:szCs w:val="16"/>
    </w:rPr>
  </w:style>
  <w:style w:type="character" w:customStyle="1" w:styleId="Domylnaczcionkaakapitu1">
    <w:name w:val="Domyślna czcionka akapitu1"/>
    <w:rsid w:val="00AD5546"/>
  </w:style>
  <w:style w:type="table" w:customStyle="1" w:styleId="Tabela-Siatka1">
    <w:name w:val="Tabela - Siatka1"/>
    <w:basedOn w:val="Standardowy"/>
    <w:next w:val="Tabela-Siatka"/>
    <w:uiPriority w:val="59"/>
    <w:rsid w:val="00AD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ny"/>
    <w:rsid w:val="00AD5546"/>
    <w:pPr>
      <w:suppressAutoHyphens/>
      <w:snapToGrid w:val="0"/>
      <w:spacing w:after="0" w:line="258" w:lineRule="atLeast"/>
      <w:ind w:left="227" w:hanging="227"/>
    </w:pPr>
    <w:rPr>
      <w:rFonts w:ascii="FrankfurtGothic" w:eastAsia="Times New Roman" w:hAnsi="FrankfurtGothic"/>
      <w:color w:val="000000"/>
      <w:kern w:val="1"/>
      <w:sz w:val="19"/>
      <w:szCs w:val="20"/>
      <w:lang w:eastAsia="ar-SA"/>
    </w:rPr>
  </w:style>
  <w:style w:type="paragraph" w:customStyle="1" w:styleId="awciety">
    <w:name w:val="a) wciety"/>
    <w:basedOn w:val="Normalny"/>
    <w:rsid w:val="00AD5546"/>
    <w:pPr>
      <w:suppressAutoHyphens/>
      <w:snapToGrid w:val="0"/>
      <w:spacing w:after="0" w:line="258" w:lineRule="atLeast"/>
      <w:ind w:left="567" w:hanging="238"/>
    </w:pPr>
    <w:rPr>
      <w:rFonts w:ascii="FrankfurtGothic" w:eastAsia="Times New Roman" w:hAnsi="FrankfurtGothic"/>
      <w:color w:val="000000"/>
      <w:kern w:val="1"/>
      <w:sz w:val="19"/>
      <w:szCs w:val="20"/>
      <w:lang w:eastAsia="ar-SA"/>
    </w:rPr>
  </w:style>
  <w:style w:type="paragraph" w:styleId="Lista">
    <w:name w:val="List"/>
    <w:basedOn w:val="Tekstpodstawowy"/>
    <w:rsid w:val="00AD5546"/>
    <w:pPr>
      <w:suppressAutoHyphens/>
    </w:pPr>
    <w:rPr>
      <w:kern w:val="1"/>
      <w:szCs w:val="20"/>
      <w:lang w:eastAsia="ar-SA"/>
    </w:rPr>
  </w:style>
  <w:style w:type="paragraph" w:customStyle="1" w:styleId="Tekstpodstawowy31">
    <w:name w:val="Tekst podstawowy 31"/>
    <w:basedOn w:val="Normalny"/>
    <w:rsid w:val="00AD5546"/>
    <w:pPr>
      <w:widowControl w:val="0"/>
      <w:suppressAutoHyphens/>
      <w:spacing w:after="0" w:line="240" w:lineRule="auto"/>
      <w:jc w:val="left"/>
    </w:pPr>
    <w:rPr>
      <w:rFonts w:ascii="Times New Roman" w:eastAsia="Times New Roman" w:hAnsi="Times New Roman"/>
      <w:kern w:val="1"/>
      <w:sz w:val="24"/>
      <w:szCs w:val="20"/>
      <w:lang w:eastAsia="ar-SA"/>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AD5546"/>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qFormat/>
    <w:rsid w:val="00AD5546"/>
    <w:rPr>
      <w:rFonts w:ascii="Arial" w:eastAsia="Calibri" w:hAnsi="Arial" w:cs="Times New Roman"/>
    </w:rPr>
  </w:style>
  <w:style w:type="character" w:customStyle="1" w:styleId="WW8Num1z1">
    <w:name w:val="WW8Num1z1"/>
    <w:rsid w:val="00AD5546"/>
    <w:rPr>
      <w:rFonts w:ascii="Times New Roman" w:hAnsi="Times New Roman" w:cs="Times New Roman"/>
      <w:b w:val="0"/>
    </w:rPr>
  </w:style>
  <w:style w:type="table" w:customStyle="1" w:styleId="TableGrid">
    <w:name w:val="TableGrid"/>
    <w:rsid w:val="00AD5546"/>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BezodstpwZnak">
    <w:name w:val="Bez odstępów Znak"/>
    <w:aliases w:val="tytuły rozdziałów Znak"/>
    <w:link w:val="Bezodstpw"/>
    <w:uiPriority w:val="1"/>
    <w:rsid w:val="00AD5546"/>
    <w:rPr>
      <w:rFonts w:ascii="Times New Roman" w:eastAsia="Times New Roman" w:hAnsi="Times New Roman" w:cs="Times New Roman"/>
      <w:sz w:val="24"/>
      <w:szCs w:val="24"/>
      <w:lang w:val="en-US"/>
    </w:rPr>
  </w:style>
  <w:style w:type="paragraph" w:customStyle="1" w:styleId="Tekst">
    <w:name w:val="Tekst"/>
    <w:basedOn w:val="Normalny"/>
    <w:rsid w:val="00AD5546"/>
    <w:pPr>
      <w:spacing w:after="0" w:line="360" w:lineRule="auto"/>
      <w:ind w:left="360" w:firstLine="348"/>
    </w:pPr>
    <w:rPr>
      <w:rFonts w:ascii="Times New Roman" w:eastAsia="Times New Roman" w:hAnsi="Times New Roman"/>
      <w:szCs w:val="20"/>
      <w:lang w:eastAsia="pl-PL"/>
    </w:rPr>
  </w:style>
  <w:style w:type="character" w:customStyle="1" w:styleId="title1">
    <w:name w:val="title1"/>
    <w:basedOn w:val="Domylnaczcionkaakapitu"/>
    <w:rsid w:val="00AD5546"/>
    <w:rPr>
      <w:b/>
      <w:bCs/>
      <w:vanish w:val="0"/>
      <w:webHidden w:val="0"/>
      <w:specVanish w:val="0"/>
    </w:rPr>
  </w:style>
  <w:style w:type="character" w:customStyle="1" w:styleId="descr1">
    <w:name w:val="descr1"/>
    <w:basedOn w:val="Domylnaczcionkaakapitu"/>
    <w:rsid w:val="00AD5546"/>
    <w:rPr>
      <w:vanish w:val="0"/>
      <w:webHidden w:val="0"/>
      <w:specVanish w:val="0"/>
    </w:rPr>
  </w:style>
  <w:style w:type="character" w:customStyle="1" w:styleId="apple-converted-space">
    <w:name w:val="apple-converted-space"/>
    <w:basedOn w:val="Domylnaczcionkaakapitu"/>
    <w:rsid w:val="00AD5546"/>
  </w:style>
  <w:style w:type="character" w:customStyle="1" w:styleId="AkapitzlistZnak1">
    <w:name w:val="Akapit z listą Znak1"/>
    <w:uiPriority w:val="34"/>
    <w:locked/>
    <w:rsid w:val="00AD5546"/>
    <w:rPr>
      <w:rFonts w:ascii="Calibri" w:eastAsia="Calibri" w:hAnsi="Calibri" w:cs="Times New Roman"/>
      <w:lang w:eastAsia="ar-SA"/>
    </w:rPr>
  </w:style>
  <w:style w:type="character" w:styleId="Odwoanieprzypisukocowego">
    <w:name w:val="endnote reference"/>
    <w:basedOn w:val="Domylnaczcionkaakapitu"/>
    <w:unhideWhenUsed/>
    <w:rsid w:val="00AD5546"/>
    <w:rPr>
      <w:vertAlign w:val="superscript"/>
    </w:rPr>
  </w:style>
  <w:style w:type="character" w:styleId="Odwoaniedokomentarza">
    <w:name w:val="annotation reference"/>
    <w:basedOn w:val="Domylnaczcionkaakapitu"/>
    <w:uiPriority w:val="99"/>
    <w:unhideWhenUsed/>
    <w:qFormat/>
    <w:rsid w:val="00AD5546"/>
    <w:rPr>
      <w:sz w:val="16"/>
      <w:szCs w:val="16"/>
    </w:rPr>
  </w:style>
  <w:style w:type="numbering" w:customStyle="1" w:styleId="Bezlisty1">
    <w:name w:val="Bez listy1"/>
    <w:next w:val="Bezlisty"/>
    <w:uiPriority w:val="99"/>
    <w:semiHidden/>
    <w:unhideWhenUsed/>
    <w:rsid w:val="00AD5546"/>
  </w:style>
  <w:style w:type="numbering" w:customStyle="1" w:styleId="Bezlisty2">
    <w:name w:val="Bez listy2"/>
    <w:next w:val="Bezlisty"/>
    <w:uiPriority w:val="99"/>
    <w:semiHidden/>
    <w:unhideWhenUsed/>
    <w:rsid w:val="00AD5546"/>
  </w:style>
  <w:style w:type="paragraph" w:customStyle="1" w:styleId="Punktparagrafu">
    <w:name w:val="Punkt paragrafu"/>
    <w:basedOn w:val="Akapitzlist"/>
    <w:link w:val="PunktparagrafuZnak"/>
    <w:uiPriority w:val="99"/>
    <w:rsid w:val="00AD5546"/>
    <w:pPr>
      <w:numPr>
        <w:numId w:val="10"/>
      </w:numPr>
      <w:spacing w:before="240" w:after="240" w:line="240" w:lineRule="auto"/>
      <w:contextualSpacing w:val="0"/>
    </w:pPr>
    <w:rPr>
      <w:rFonts w:ascii="Cambria" w:hAnsi="Cambria"/>
      <w:sz w:val="20"/>
      <w:szCs w:val="20"/>
      <w:lang w:eastAsia="pl-PL"/>
    </w:rPr>
  </w:style>
  <w:style w:type="character" w:customStyle="1" w:styleId="PunktparagrafuZnak">
    <w:name w:val="Punkt paragrafu Znak"/>
    <w:link w:val="Punktparagrafu"/>
    <w:uiPriority w:val="99"/>
    <w:locked/>
    <w:rsid w:val="00AD5546"/>
    <w:rPr>
      <w:rFonts w:ascii="Cambria" w:eastAsia="Calibri" w:hAnsi="Cambria" w:cs="Times New Roman"/>
      <w:sz w:val="20"/>
      <w:szCs w:val="20"/>
      <w:lang w:eastAsia="pl-PL"/>
    </w:rPr>
  </w:style>
  <w:style w:type="paragraph" w:customStyle="1" w:styleId="Tabelapozycja">
    <w:name w:val="Tabela pozycja"/>
    <w:basedOn w:val="Normalny"/>
    <w:rsid w:val="00AD5546"/>
    <w:pPr>
      <w:spacing w:after="0" w:line="240" w:lineRule="auto"/>
      <w:jc w:val="left"/>
    </w:pPr>
    <w:rPr>
      <w:rFonts w:eastAsia="MS Outlook"/>
      <w:szCs w:val="20"/>
      <w:lang w:eastAsia="pl-PL"/>
    </w:rPr>
  </w:style>
  <w:style w:type="paragraph" w:customStyle="1" w:styleId="tekst0">
    <w:name w:val="tekst"/>
    <w:basedOn w:val="Normalny"/>
    <w:rsid w:val="00AD5546"/>
    <w:pPr>
      <w:spacing w:after="120" w:line="240" w:lineRule="auto"/>
      <w:jc w:val="left"/>
    </w:pPr>
    <w:rPr>
      <w:rFonts w:eastAsia="MS Mincho" w:cs="Arial"/>
      <w:lang w:eastAsia="ja-JP"/>
    </w:rPr>
  </w:style>
  <w:style w:type="paragraph" w:customStyle="1" w:styleId="Domylnie">
    <w:name w:val="Domyślnie"/>
    <w:uiPriority w:val="99"/>
    <w:rsid w:val="00AD5546"/>
    <w:pPr>
      <w:tabs>
        <w:tab w:val="left" w:pos="708"/>
      </w:tabs>
      <w:suppressAutoHyphens/>
      <w:overflowPunct w:val="0"/>
      <w:spacing w:after="0" w:line="100" w:lineRule="atLeast"/>
    </w:pPr>
    <w:rPr>
      <w:rFonts w:ascii="Calibri" w:eastAsia="Droid Sans Fallback" w:hAnsi="Calibri" w:cs="Times New Roman"/>
      <w:color w:val="000000"/>
      <w:sz w:val="24"/>
      <w:szCs w:val="24"/>
      <w:lang w:eastAsia="pl-PL"/>
    </w:rPr>
  </w:style>
  <w:style w:type="paragraph" w:customStyle="1" w:styleId="Zawartotabeli">
    <w:name w:val="Zawartość tabeli"/>
    <w:basedOn w:val="Domylnie"/>
    <w:qFormat/>
    <w:rsid w:val="00AD5546"/>
    <w:pPr>
      <w:suppressLineNumbers/>
    </w:pPr>
  </w:style>
  <w:style w:type="character" w:customStyle="1" w:styleId="st">
    <w:name w:val="st"/>
    <w:basedOn w:val="Domylnaczcionkaakapitu"/>
    <w:rsid w:val="00AD5546"/>
  </w:style>
  <w:style w:type="character" w:customStyle="1" w:styleId="nor">
    <w:name w:val="nor"/>
    <w:basedOn w:val="Domylnaczcionkaakapitu"/>
    <w:rsid w:val="00AD5546"/>
  </w:style>
  <w:style w:type="character" w:customStyle="1" w:styleId="wyr2">
    <w:name w:val="wyr2"/>
    <w:basedOn w:val="Domylnaczcionkaakapitu"/>
    <w:rsid w:val="00AD5546"/>
  </w:style>
  <w:style w:type="character" w:customStyle="1" w:styleId="pog">
    <w:name w:val="pog"/>
    <w:basedOn w:val="Domylnaczcionkaakapitu"/>
    <w:rsid w:val="00AD5546"/>
  </w:style>
  <w:style w:type="paragraph" w:customStyle="1" w:styleId="Tabela1">
    <w:name w:val="Tabela1"/>
    <w:basedOn w:val="Normalny"/>
    <w:uiPriority w:val="99"/>
    <w:rsid w:val="00AD5546"/>
    <w:pPr>
      <w:widowControl w:val="0"/>
      <w:overflowPunct w:val="0"/>
      <w:autoSpaceDE w:val="0"/>
      <w:autoSpaceDN w:val="0"/>
      <w:adjustRightInd w:val="0"/>
      <w:spacing w:before="20" w:after="20" w:line="240" w:lineRule="auto"/>
      <w:ind w:left="113"/>
      <w:jc w:val="left"/>
    </w:pPr>
    <w:rPr>
      <w:rFonts w:eastAsia="Times New Roman" w:cs="Arial"/>
      <w:lang w:eastAsia="pl-PL"/>
    </w:rPr>
  </w:style>
  <w:style w:type="paragraph" w:customStyle="1" w:styleId="Style27">
    <w:name w:val="Style27"/>
    <w:basedOn w:val="Normalny"/>
    <w:uiPriority w:val="99"/>
    <w:rsid w:val="00AD5546"/>
    <w:pPr>
      <w:widowControl w:val="0"/>
      <w:autoSpaceDE w:val="0"/>
      <w:autoSpaceDN w:val="0"/>
      <w:adjustRightInd w:val="0"/>
      <w:spacing w:after="0" w:line="240" w:lineRule="auto"/>
      <w:jc w:val="left"/>
    </w:pPr>
    <w:rPr>
      <w:rFonts w:ascii="Corbel" w:hAnsi="Corbel"/>
      <w:sz w:val="24"/>
      <w:szCs w:val="24"/>
      <w:lang w:eastAsia="pl-PL"/>
    </w:rPr>
  </w:style>
  <w:style w:type="character" w:customStyle="1" w:styleId="FontStyle133">
    <w:name w:val="Font Style133"/>
    <w:rsid w:val="00AD5546"/>
    <w:rPr>
      <w:rFonts w:ascii="Times New Roman" w:hAnsi="Times New Roman" w:cs="Times New Roman" w:hint="default"/>
      <w:sz w:val="18"/>
      <w:szCs w:val="18"/>
    </w:rPr>
  </w:style>
  <w:style w:type="character" w:customStyle="1" w:styleId="nag">
    <w:name w:val="nag"/>
    <w:basedOn w:val="Domylnaczcionkaakapitu"/>
    <w:rsid w:val="00AD5546"/>
  </w:style>
  <w:style w:type="character" w:customStyle="1" w:styleId="hint-handle">
    <w:name w:val="hint-handle"/>
    <w:basedOn w:val="Domylnaczcionkaakapitu"/>
    <w:rsid w:val="00AD5546"/>
  </w:style>
  <w:style w:type="paragraph" w:styleId="Podtytu">
    <w:name w:val="Subtitle"/>
    <w:basedOn w:val="Normalny"/>
    <w:link w:val="PodtytuZnak"/>
    <w:uiPriority w:val="11"/>
    <w:qFormat/>
    <w:rsid w:val="00AD5546"/>
    <w:pPr>
      <w:spacing w:before="100" w:after="0" w:line="240" w:lineRule="auto"/>
      <w:ind w:left="3600"/>
      <w:jc w:val="left"/>
    </w:pPr>
    <w:rPr>
      <w:rFonts w:eastAsia="Times New Roman" w:cs="Arial"/>
      <w:sz w:val="21"/>
      <w:szCs w:val="21"/>
      <w:lang w:val="en-GB" w:eastAsia="en-GB"/>
    </w:rPr>
  </w:style>
  <w:style w:type="character" w:customStyle="1" w:styleId="PodtytuZnak">
    <w:name w:val="Podtytuł Znak"/>
    <w:basedOn w:val="Domylnaczcionkaakapitu"/>
    <w:link w:val="Podtytu"/>
    <w:uiPriority w:val="11"/>
    <w:rsid w:val="00AD5546"/>
    <w:rPr>
      <w:rFonts w:ascii="Arial" w:eastAsia="Times New Roman" w:hAnsi="Arial" w:cs="Arial"/>
      <w:sz w:val="21"/>
      <w:szCs w:val="21"/>
      <w:lang w:val="en-GB" w:eastAsia="en-GB"/>
    </w:rPr>
  </w:style>
  <w:style w:type="paragraph" w:styleId="Listapunktowana">
    <w:name w:val="List Bullet"/>
    <w:basedOn w:val="Normalny"/>
    <w:autoRedefine/>
    <w:rsid w:val="00AD5546"/>
    <w:pPr>
      <w:numPr>
        <w:numId w:val="26"/>
      </w:numPr>
      <w:spacing w:after="0" w:line="360" w:lineRule="auto"/>
    </w:pPr>
    <w:rPr>
      <w:rFonts w:eastAsia="Times New Roman" w:cs="Arial"/>
      <w:sz w:val="21"/>
      <w:szCs w:val="21"/>
      <w:lang w:val="en-GB" w:eastAsia="en-GB"/>
    </w:rPr>
  </w:style>
  <w:style w:type="paragraph" w:styleId="Lista2">
    <w:name w:val="List 2"/>
    <w:basedOn w:val="Normalny"/>
    <w:uiPriority w:val="99"/>
    <w:rsid w:val="00AD5546"/>
    <w:pPr>
      <w:spacing w:before="240" w:line="240" w:lineRule="auto"/>
      <w:ind w:left="566" w:hanging="283"/>
      <w:jc w:val="left"/>
    </w:pPr>
    <w:rPr>
      <w:rFonts w:eastAsia="Times New Roman" w:cs="Arial"/>
      <w:sz w:val="21"/>
      <w:szCs w:val="21"/>
      <w:lang w:val="en-GB" w:eastAsia="en-GB"/>
    </w:rPr>
  </w:style>
  <w:style w:type="paragraph" w:customStyle="1" w:styleId="ListIndent">
    <w:name w:val="List Indent"/>
    <w:basedOn w:val="Normalny"/>
    <w:uiPriority w:val="99"/>
    <w:rsid w:val="00AD5546"/>
    <w:pPr>
      <w:spacing w:before="120" w:line="240" w:lineRule="auto"/>
      <w:ind w:left="360"/>
      <w:jc w:val="left"/>
    </w:pPr>
    <w:rPr>
      <w:rFonts w:eastAsia="Times New Roman" w:cs="Arial"/>
      <w:sz w:val="21"/>
      <w:szCs w:val="21"/>
      <w:lang w:val="en-GB" w:eastAsia="en-GB"/>
    </w:rPr>
  </w:style>
  <w:style w:type="paragraph" w:customStyle="1" w:styleId="LegalText">
    <w:name w:val="Legal Text"/>
    <w:basedOn w:val="Normalny"/>
    <w:uiPriority w:val="99"/>
    <w:rsid w:val="00AD5546"/>
    <w:pPr>
      <w:spacing w:before="180" w:line="240" w:lineRule="auto"/>
      <w:jc w:val="left"/>
    </w:pPr>
    <w:rPr>
      <w:rFonts w:eastAsia="Times New Roman" w:cs="Arial"/>
      <w:sz w:val="19"/>
      <w:szCs w:val="19"/>
      <w:lang w:val="en-GB" w:eastAsia="en-GB"/>
    </w:rPr>
  </w:style>
  <w:style w:type="paragraph" w:customStyle="1" w:styleId="DefaultText">
    <w:name w:val="Default Text"/>
    <w:basedOn w:val="Normalny"/>
    <w:link w:val="DefaultTextChar"/>
    <w:rsid w:val="00AD5546"/>
    <w:pPr>
      <w:spacing w:before="120" w:after="120" w:line="240" w:lineRule="auto"/>
      <w:jc w:val="left"/>
    </w:pPr>
    <w:rPr>
      <w:rFonts w:eastAsia="Batang"/>
      <w:snapToGrid w:val="0"/>
      <w:sz w:val="20"/>
      <w:szCs w:val="20"/>
      <w:lang w:val="en-US" w:eastAsia="pl-PL"/>
    </w:rPr>
  </w:style>
  <w:style w:type="character" w:customStyle="1" w:styleId="DefaultTextChar">
    <w:name w:val="Default Text Char"/>
    <w:link w:val="DefaultText"/>
    <w:rsid w:val="00AD5546"/>
    <w:rPr>
      <w:rFonts w:ascii="Arial" w:eastAsia="Batang" w:hAnsi="Arial" w:cs="Times New Roman"/>
      <w:snapToGrid w:val="0"/>
      <w:sz w:val="20"/>
      <w:szCs w:val="20"/>
      <w:lang w:val="en-US" w:eastAsia="pl-PL"/>
    </w:rPr>
  </w:style>
  <w:style w:type="paragraph" w:customStyle="1" w:styleId="DefaultText1">
    <w:name w:val="Default Text:1"/>
    <w:basedOn w:val="Normalny"/>
    <w:uiPriority w:val="99"/>
    <w:rsid w:val="00AD5546"/>
    <w:pPr>
      <w:overflowPunct w:val="0"/>
      <w:autoSpaceDE w:val="0"/>
      <w:autoSpaceDN w:val="0"/>
      <w:adjustRightInd w:val="0"/>
      <w:spacing w:after="28" w:line="240" w:lineRule="auto"/>
      <w:jc w:val="left"/>
      <w:textAlignment w:val="baseline"/>
    </w:pPr>
    <w:rPr>
      <w:rFonts w:ascii="Helvetica" w:eastAsia="Times New Roman" w:hAnsi="Helvetica" w:cs="Helvetica"/>
      <w:noProof/>
      <w:sz w:val="20"/>
      <w:szCs w:val="20"/>
      <w:lang w:eastAsia="zh-CN"/>
    </w:rPr>
  </w:style>
  <w:style w:type="paragraph" w:customStyle="1" w:styleId="FirstLevelText">
    <w:name w:val="First Level Text"/>
    <w:basedOn w:val="Normalny"/>
    <w:uiPriority w:val="99"/>
    <w:rsid w:val="00AD5546"/>
    <w:pPr>
      <w:tabs>
        <w:tab w:val="left" w:pos="360"/>
      </w:tabs>
      <w:overflowPunct w:val="0"/>
      <w:autoSpaceDE w:val="0"/>
      <w:autoSpaceDN w:val="0"/>
      <w:adjustRightInd w:val="0"/>
      <w:spacing w:after="100" w:line="240" w:lineRule="auto"/>
      <w:ind w:left="360" w:hanging="360"/>
      <w:textAlignment w:val="baseline"/>
    </w:pPr>
    <w:rPr>
      <w:rFonts w:eastAsia="Times New Roman" w:cs="Arial"/>
      <w:noProof/>
      <w:sz w:val="20"/>
      <w:szCs w:val="20"/>
      <w:lang w:eastAsia="zh-CN"/>
    </w:rPr>
  </w:style>
  <w:style w:type="paragraph" w:customStyle="1" w:styleId="Nagwek10">
    <w:name w:val="Nag³ówek 1"/>
    <w:basedOn w:val="Normalny"/>
    <w:uiPriority w:val="99"/>
    <w:rsid w:val="00AD5546"/>
    <w:pPr>
      <w:widowControl w:val="0"/>
      <w:autoSpaceDE w:val="0"/>
      <w:autoSpaceDN w:val="0"/>
      <w:adjustRightInd w:val="0"/>
      <w:spacing w:line="240" w:lineRule="auto"/>
    </w:pPr>
    <w:rPr>
      <w:rFonts w:eastAsia="SimSun" w:cs="Arial"/>
      <w:b/>
      <w:bCs/>
      <w:sz w:val="18"/>
      <w:szCs w:val="18"/>
      <w:lang w:val="en-US" w:eastAsia="zh-CN"/>
    </w:rPr>
  </w:style>
  <w:style w:type="paragraph" w:customStyle="1" w:styleId="Standardowy1">
    <w:name w:val="Standardowy1"/>
    <w:basedOn w:val="Normalny"/>
    <w:uiPriority w:val="99"/>
    <w:rsid w:val="00AD5546"/>
    <w:pPr>
      <w:autoSpaceDE w:val="0"/>
      <w:autoSpaceDN w:val="0"/>
      <w:adjustRightInd w:val="0"/>
      <w:spacing w:line="240" w:lineRule="auto"/>
      <w:jc w:val="left"/>
    </w:pPr>
    <w:rPr>
      <w:rFonts w:ascii="Times" w:eastAsia="SimSun" w:hAnsi="Times" w:cs="Times"/>
      <w:sz w:val="20"/>
      <w:szCs w:val="20"/>
      <w:lang w:eastAsia="zh-CN"/>
    </w:rPr>
  </w:style>
  <w:style w:type="character" w:customStyle="1" w:styleId="InitialStyle">
    <w:name w:val="InitialStyle"/>
    <w:rsid w:val="00AD5546"/>
    <w:rPr>
      <w:rFonts w:ascii="Boldface 12pt" w:hAnsi="Boldface 12pt" w:hint="default"/>
      <w:color w:val="auto"/>
      <w:spacing w:val="0"/>
      <w:sz w:val="24"/>
    </w:rPr>
  </w:style>
  <w:style w:type="paragraph" w:customStyle="1" w:styleId="FirstLevelHeader">
    <w:name w:val="First Level Header"/>
    <w:basedOn w:val="Normalny"/>
    <w:uiPriority w:val="99"/>
    <w:rsid w:val="00AD5546"/>
    <w:pPr>
      <w:widowControl w:val="0"/>
      <w:tabs>
        <w:tab w:val="left" w:pos="360"/>
      </w:tabs>
      <w:autoSpaceDE w:val="0"/>
      <w:autoSpaceDN w:val="0"/>
      <w:adjustRightInd w:val="0"/>
      <w:spacing w:after="0" w:line="240" w:lineRule="auto"/>
      <w:ind w:left="360" w:hanging="360"/>
      <w:jc w:val="left"/>
    </w:pPr>
    <w:rPr>
      <w:rFonts w:eastAsia="SimSun" w:cs="Arial"/>
      <w:b/>
      <w:bCs/>
      <w:sz w:val="24"/>
      <w:szCs w:val="24"/>
    </w:rPr>
  </w:style>
  <w:style w:type="paragraph" w:customStyle="1" w:styleId="Bulletlevel1">
    <w:name w:val="Bullet level 1"/>
    <w:basedOn w:val="Normalny"/>
    <w:uiPriority w:val="99"/>
    <w:rsid w:val="00AD5546"/>
    <w:pPr>
      <w:tabs>
        <w:tab w:val="left" w:pos="431"/>
        <w:tab w:val="num" w:pos="1512"/>
      </w:tabs>
      <w:spacing w:before="80" w:after="80" w:line="240" w:lineRule="auto"/>
      <w:ind w:left="1512" w:hanging="432"/>
    </w:pPr>
    <w:rPr>
      <w:rFonts w:eastAsia="Times New Roman"/>
      <w:sz w:val="20"/>
      <w:szCs w:val="24"/>
    </w:rPr>
  </w:style>
  <w:style w:type="paragraph" w:customStyle="1" w:styleId="Standardowy4">
    <w:name w:val="Standardowy4"/>
    <w:basedOn w:val="Normalny"/>
    <w:uiPriority w:val="99"/>
    <w:rsid w:val="00AD5546"/>
    <w:pPr>
      <w:widowControl w:val="0"/>
      <w:autoSpaceDE w:val="0"/>
      <w:autoSpaceDN w:val="0"/>
      <w:adjustRightInd w:val="0"/>
      <w:spacing w:line="240" w:lineRule="auto"/>
      <w:jc w:val="left"/>
    </w:pPr>
    <w:rPr>
      <w:rFonts w:ascii="Times" w:eastAsia="SimSun" w:hAnsi="Times" w:cs="Times"/>
      <w:sz w:val="20"/>
      <w:szCs w:val="20"/>
      <w:lang w:eastAsia="zh-CN"/>
    </w:rPr>
  </w:style>
  <w:style w:type="paragraph" w:customStyle="1" w:styleId="Wyp1">
    <w:name w:val="Wyp1"/>
    <w:basedOn w:val="Tekstpodstawowy"/>
    <w:uiPriority w:val="99"/>
    <w:rsid w:val="00AD5546"/>
    <w:pPr>
      <w:keepNext/>
      <w:ind w:left="283" w:hanging="283"/>
      <w:jc w:val="both"/>
    </w:pPr>
    <w:rPr>
      <w:szCs w:val="20"/>
      <w:lang w:eastAsia="pl-PL"/>
    </w:rPr>
  </w:style>
  <w:style w:type="paragraph" w:customStyle="1" w:styleId="StylZlewej2cm">
    <w:name w:val="Styl Z lewej:  2 cm"/>
    <w:basedOn w:val="Normalny"/>
    <w:link w:val="StylZlewej2cmZnak"/>
    <w:rsid w:val="00AD5546"/>
    <w:pPr>
      <w:widowControl w:val="0"/>
      <w:spacing w:after="120" w:line="240" w:lineRule="auto"/>
      <w:ind w:left="567" w:right="567"/>
    </w:pPr>
    <w:rPr>
      <w:rFonts w:eastAsia="Batang"/>
      <w:sz w:val="20"/>
      <w:szCs w:val="20"/>
      <w:lang w:eastAsia="pl-PL"/>
    </w:rPr>
  </w:style>
  <w:style w:type="character" w:customStyle="1" w:styleId="StylZlewej2cmZnak">
    <w:name w:val="Styl Z lewej:  2 cm Znak"/>
    <w:link w:val="StylZlewej2cm"/>
    <w:rsid w:val="00AD5546"/>
    <w:rPr>
      <w:rFonts w:ascii="Arial" w:eastAsia="Batang" w:hAnsi="Arial" w:cs="Times New Roman"/>
      <w:sz w:val="20"/>
      <w:szCs w:val="20"/>
      <w:lang w:eastAsia="pl-PL"/>
    </w:rPr>
  </w:style>
  <w:style w:type="paragraph" w:customStyle="1" w:styleId="Pa0">
    <w:name w:val="Pa0"/>
    <w:basedOn w:val="Default"/>
    <w:next w:val="Default"/>
    <w:uiPriority w:val="99"/>
    <w:rsid w:val="00AD5546"/>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uiPriority w:val="99"/>
    <w:rsid w:val="00AD5546"/>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uiPriority w:val="99"/>
    <w:rsid w:val="00AD5546"/>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uiPriority w:val="99"/>
    <w:rsid w:val="00AD5546"/>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uiPriority w:val="99"/>
    <w:rsid w:val="00AD5546"/>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uiPriority w:val="99"/>
    <w:rsid w:val="00AD5546"/>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uiPriority w:val="99"/>
    <w:rsid w:val="00AD5546"/>
    <w:pPr>
      <w:spacing w:after="0" w:line="240" w:lineRule="auto"/>
      <w:ind w:left="849" w:hanging="283"/>
      <w:jc w:val="left"/>
    </w:pPr>
    <w:rPr>
      <w:rFonts w:ascii="Times New Roman" w:eastAsia="Times New Roman" w:hAnsi="Times New Roman"/>
      <w:sz w:val="24"/>
      <w:szCs w:val="24"/>
      <w:lang w:eastAsia="pl-PL"/>
    </w:rPr>
  </w:style>
  <w:style w:type="paragraph" w:styleId="Listapunktowana2">
    <w:name w:val="List Bullet 2"/>
    <w:basedOn w:val="Normalny"/>
    <w:rsid w:val="00AD5546"/>
    <w:pPr>
      <w:tabs>
        <w:tab w:val="num" w:pos="643"/>
      </w:tabs>
      <w:spacing w:after="0" w:line="240" w:lineRule="auto"/>
      <w:ind w:left="643" w:hanging="360"/>
      <w:jc w:val="left"/>
    </w:pPr>
    <w:rPr>
      <w:rFonts w:ascii="Times New Roman" w:eastAsia="Times New Roman" w:hAnsi="Times New Roman"/>
      <w:sz w:val="24"/>
      <w:szCs w:val="24"/>
      <w:lang w:eastAsia="pl-PL"/>
    </w:rPr>
  </w:style>
  <w:style w:type="paragraph" w:styleId="Lista-kontynuacja">
    <w:name w:val="List Continue"/>
    <w:basedOn w:val="Normalny"/>
    <w:uiPriority w:val="99"/>
    <w:rsid w:val="00AD5546"/>
    <w:pPr>
      <w:spacing w:after="120" w:line="240" w:lineRule="auto"/>
      <w:ind w:left="283"/>
      <w:jc w:val="left"/>
    </w:pPr>
    <w:rPr>
      <w:rFonts w:ascii="Times New Roman" w:eastAsia="Times New Roman" w:hAnsi="Times New Roman"/>
      <w:sz w:val="24"/>
      <w:szCs w:val="24"/>
      <w:lang w:eastAsia="pl-PL"/>
    </w:rPr>
  </w:style>
  <w:style w:type="paragraph" w:styleId="Tekstpodstawowyzwciciem2">
    <w:name w:val="Body Text First Indent 2"/>
    <w:basedOn w:val="Tekstpodstawowywcity"/>
    <w:link w:val="Tekstpodstawowyzwciciem2Znak"/>
    <w:uiPriority w:val="99"/>
    <w:rsid w:val="00AD5546"/>
    <w:pPr>
      <w:spacing w:line="240" w:lineRule="auto"/>
      <w:ind w:firstLine="210"/>
      <w:jc w:val="left"/>
    </w:pPr>
    <w:rPr>
      <w:rFonts w:ascii="Times New Roman" w:eastAsia="Times New Roman" w:hAnsi="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AD5546"/>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rsid w:val="00AD5546"/>
    <w:pPr>
      <w:spacing w:after="0" w:line="240" w:lineRule="auto"/>
      <w:ind w:left="1050"/>
      <w:jc w:val="left"/>
    </w:pPr>
    <w:rPr>
      <w:rFonts w:ascii="Times New Roman" w:eastAsia="Times New Roman" w:hAnsi="Times New Roman"/>
      <w:sz w:val="20"/>
      <w:szCs w:val="20"/>
      <w:lang w:val="en-GB" w:eastAsia="en-GB"/>
    </w:rPr>
  </w:style>
  <w:style w:type="paragraph" w:styleId="Spistreci7">
    <w:name w:val="toc 7"/>
    <w:basedOn w:val="Normalny"/>
    <w:next w:val="Normalny"/>
    <w:autoRedefine/>
    <w:uiPriority w:val="39"/>
    <w:rsid w:val="00AD5546"/>
    <w:pPr>
      <w:spacing w:after="0" w:line="240" w:lineRule="auto"/>
      <w:ind w:left="1260"/>
      <w:jc w:val="left"/>
    </w:pPr>
    <w:rPr>
      <w:rFonts w:ascii="Times New Roman" w:eastAsia="Times New Roman" w:hAnsi="Times New Roman"/>
      <w:sz w:val="20"/>
      <w:szCs w:val="20"/>
      <w:lang w:val="en-GB" w:eastAsia="en-GB"/>
    </w:rPr>
  </w:style>
  <w:style w:type="paragraph" w:styleId="Spistreci8">
    <w:name w:val="toc 8"/>
    <w:basedOn w:val="Normalny"/>
    <w:next w:val="Normalny"/>
    <w:autoRedefine/>
    <w:uiPriority w:val="39"/>
    <w:rsid w:val="00AD5546"/>
    <w:pPr>
      <w:spacing w:after="0" w:line="240" w:lineRule="auto"/>
      <w:ind w:left="1470"/>
      <w:jc w:val="left"/>
    </w:pPr>
    <w:rPr>
      <w:rFonts w:ascii="Times New Roman" w:eastAsia="Times New Roman" w:hAnsi="Times New Roman"/>
      <w:sz w:val="20"/>
      <w:szCs w:val="20"/>
      <w:lang w:val="en-GB" w:eastAsia="en-GB"/>
    </w:rPr>
  </w:style>
  <w:style w:type="paragraph" w:styleId="Spistreci9">
    <w:name w:val="toc 9"/>
    <w:basedOn w:val="Normalny"/>
    <w:next w:val="Normalny"/>
    <w:autoRedefine/>
    <w:uiPriority w:val="39"/>
    <w:rsid w:val="00AD5546"/>
    <w:pPr>
      <w:spacing w:after="0" w:line="240" w:lineRule="auto"/>
      <w:ind w:left="1680"/>
      <w:jc w:val="left"/>
    </w:pPr>
    <w:rPr>
      <w:rFonts w:ascii="Times New Roman" w:eastAsia="Times New Roman" w:hAnsi="Times New Roman"/>
      <w:sz w:val="20"/>
      <w:szCs w:val="20"/>
      <w:lang w:val="en-GB" w:eastAsia="en-GB"/>
    </w:rPr>
  </w:style>
  <w:style w:type="paragraph" w:customStyle="1" w:styleId="BulletDouble">
    <w:name w:val="Bullet Double"/>
    <w:basedOn w:val="Normalny"/>
    <w:uiPriority w:val="99"/>
    <w:rsid w:val="00AD5546"/>
    <w:pPr>
      <w:numPr>
        <w:numId w:val="11"/>
      </w:numPr>
      <w:spacing w:after="0" w:line="240" w:lineRule="auto"/>
      <w:jc w:val="left"/>
    </w:pPr>
    <w:rPr>
      <w:rFonts w:eastAsia="Times New Roman"/>
      <w:sz w:val="20"/>
      <w:szCs w:val="20"/>
      <w:lang w:eastAsia="pl-PL"/>
    </w:rPr>
  </w:style>
  <w:style w:type="paragraph" w:customStyle="1" w:styleId="StandardCharCharCharChar">
    <w:name w:val="Standard Char Char Char Char"/>
    <w:link w:val="StandardCharCharCharCharChar"/>
    <w:rsid w:val="00AD5546"/>
    <w:pPr>
      <w:spacing w:after="0" w:line="240" w:lineRule="auto"/>
      <w:ind w:left="851"/>
    </w:pPr>
    <w:rPr>
      <w:rFonts w:ascii="Times New Roman" w:eastAsia="Times New Roman" w:hAnsi="Times New Roman" w:cs="Times New Roman"/>
      <w:szCs w:val="20"/>
      <w:lang w:val="en-GB" w:eastAsia="pl-PL"/>
    </w:rPr>
  </w:style>
  <w:style w:type="character" w:customStyle="1" w:styleId="StandardCharCharCharCharChar">
    <w:name w:val="Standard Char Char Char Char Char"/>
    <w:link w:val="StandardCharCharCharChar"/>
    <w:rsid w:val="00AD5546"/>
    <w:rPr>
      <w:rFonts w:ascii="Times New Roman" w:eastAsia="Times New Roman" w:hAnsi="Times New Roman" w:cs="Times New Roman"/>
      <w:szCs w:val="20"/>
      <w:lang w:val="en-GB" w:eastAsia="pl-PL"/>
    </w:rPr>
  </w:style>
  <w:style w:type="paragraph" w:customStyle="1" w:styleId="CharCharChar">
    <w:name w:val="Char Char Char"/>
    <w:basedOn w:val="Normalny"/>
    <w:autoRedefine/>
    <w:uiPriority w:val="99"/>
    <w:rsid w:val="00AD5546"/>
    <w:pPr>
      <w:tabs>
        <w:tab w:val="left" w:pos="709"/>
      </w:tabs>
      <w:spacing w:before="120" w:after="0" w:line="240" w:lineRule="auto"/>
      <w:ind w:left="4" w:hanging="4"/>
      <w:jc w:val="left"/>
    </w:pPr>
    <w:rPr>
      <w:rFonts w:eastAsia="Times New Roman"/>
      <w:sz w:val="24"/>
      <w:szCs w:val="24"/>
      <w:lang w:eastAsia="pl-PL"/>
    </w:rPr>
  </w:style>
  <w:style w:type="paragraph" w:customStyle="1" w:styleId="ZnakZnak1">
    <w:name w:val="Znak Znak1"/>
    <w:basedOn w:val="Normalny"/>
    <w:autoRedefine/>
    <w:uiPriority w:val="99"/>
    <w:rsid w:val="00AD5546"/>
    <w:pPr>
      <w:tabs>
        <w:tab w:val="left" w:pos="709"/>
      </w:tabs>
      <w:spacing w:before="120" w:after="0" w:line="240" w:lineRule="auto"/>
      <w:ind w:left="4" w:hanging="4"/>
      <w:jc w:val="left"/>
    </w:pPr>
    <w:rPr>
      <w:rFonts w:eastAsia="Times New Roman"/>
      <w:sz w:val="24"/>
      <w:szCs w:val="24"/>
      <w:lang w:eastAsia="pl-PL"/>
    </w:rPr>
  </w:style>
  <w:style w:type="character" w:customStyle="1" w:styleId="left">
    <w:name w:val="left"/>
    <w:basedOn w:val="Domylnaczcionkaakapitu"/>
    <w:rsid w:val="00AD5546"/>
  </w:style>
  <w:style w:type="character" w:customStyle="1" w:styleId="system1">
    <w:name w:val="system1"/>
    <w:rsid w:val="00AD5546"/>
    <w:rPr>
      <w:b w:val="0"/>
      <w:bCs w:val="0"/>
      <w:i w:val="0"/>
      <w:iCs w:val="0"/>
      <w:color w:val="DA8103"/>
    </w:rPr>
  </w:style>
  <w:style w:type="paragraph" w:customStyle="1" w:styleId="IssueStatement">
    <w:name w:val="Issue Statement"/>
    <w:basedOn w:val="Normalny"/>
    <w:uiPriority w:val="99"/>
    <w:rsid w:val="00AD5546"/>
    <w:pPr>
      <w:spacing w:after="0" w:line="240" w:lineRule="auto"/>
      <w:jc w:val="left"/>
    </w:pPr>
    <w:rPr>
      <w:rFonts w:ascii="Siemens Sans" w:eastAsia="Times New Roman" w:hAnsi="Siemens Sans"/>
      <w:b/>
      <w:sz w:val="20"/>
      <w:szCs w:val="24"/>
      <w:lang w:val="de-DE" w:eastAsia="de-DE"/>
    </w:rPr>
  </w:style>
  <w:style w:type="paragraph" w:customStyle="1" w:styleId="Indexhead">
    <w:name w:val="Index_head"/>
    <w:uiPriority w:val="99"/>
    <w:rsid w:val="00AD5546"/>
    <w:pPr>
      <w:pBdr>
        <w:top w:val="single" w:sz="8" w:space="1" w:color="FFFFFF"/>
        <w:left w:val="single" w:sz="8" w:space="4" w:color="FFFFFF"/>
        <w:bottom w:val="single" w:sz="8" w:space="1" w:color="FFFFFF"/>
        <w:right w:val="single" w:sz="8" w:space="4" w:color="FFFFFF"/>
      </w:pBdr>
      <w:tabs>
        <w:tab w:val="left" w:pos="567"/>
      </w:tabs>
      <w:spacing w:after="113" w:line="312" w:lineRule="exact"/>
      <w:ind w:left="113"/>
    </w:pPr>
    <w:rPr>
      <w:rFonts w:ascii="Siemens Sans" w:eastAsia="Times New Roman" w:hAnsi="Siemens Sans" w:cs="Times New Roman"/>
      <w:b/>
      <w:color w:val="FFFFFF"/>
      <w:sz w:val="26"/>
      <w:szCs w:val="24"/>
      <w:lang w:val="de-DE" w:eastAsia="de-DE"/>
    </w:rPr>
  </w:style>
  <w:style w:type="paragraph" w:customStyle="1" w:styleId="Inhalt">
    <w:name w:val="Inhalt"/>
    <w:basedOn w:val="Normalny"/>
    <w:uiPriority w:val="99"/>
    <w:rsid w:val="00AD5546"/>
    <w:pPr>
      <w:pBdr>
        <w:top w:val="single" w:sz="8" w:space="1" w:color="FFFFFF"/>
        <w:left w:val="single" w:sz="8" w:space="4" w:color="FFFFFF"/>
        <w:bottom w:val="single" w:sz="8" w:space="1" w:color="FFFFFF"/>
        <w:right w:val="single" w:sz="8" w:space="4" w:color="FFFFFF"/>
      </w:pBdr>
      <w:tabs>
        <w:tab w:val="left" w:pos="454"/>
        <w:tab w:val="left" w:pos="567"/>
      </w:tabs>
      <w:spacing w:after="120" w:line="240" w:lineRule="auto"/>
      <w:ind w:left="113"/>
      <w:jc w:val="left"/>
    </w:pPr>
    <w:rPr>
      <w:rFonts w:ascii="Siemens Sans" w:eastAsia="Times New Roman" w:hAnsi="Siemens Sans"/>
      <w:color w:val="FFFFFF"/>
      <w:sz w:val="20"/>
      <w:szCs w:val="24"/>
      <w:lang w:val="de-DE" w:eastAsia="de-DE"/>
    </w:rPr>
  </w:style>
  <w:style w:type="paragraph" w:customStyle="1" w:styleId="Rechte">
    <w:name w:val="Rechte"/>
    <w:basedOn w:val="Normalny"/>
    <w:uiPriority w:val="99"/>
    <w:rsid w:val="00AD5546"/>
    <w:pPr>
      <w:spacing w:after="0" w:line="140" w:lineRule="exact"/>
      <w:jc w:val="left"/>
    </w:pPr>
    <w:rPr>
      <w:rFonts w:ascii="Siemens Sans" w:eastAsia="Times New Roman" w:hAnsi="Siemens Sans"/>
      <w:color w:val="FFFFFF"/>
      <w:sz w:val="12"/>
      <w:szCs w:val="24"/>
      <w:lang w:val="de-DE" w:eastAsia="de-DE"/>
    </w:rPr>
  </w:style>
  <w:style w:type="paragraph" w:customStyle="1" w:styleId="Editorial">
    <w:name w:val="Editorial"/>
    <w:basedOn w:val="Normalny"/>
    <w:uiPriority w:val="99"/>
    <w:rsid w:val="00AD5546"/>
    <w:pPr>
      <w:spacing w:after="120" w:line="312" w:lineRule="exact"/>
      <w:jc w:val="left"/>
    </w:pPr>
    <w:rPr>
      <w:rFonts w:ascii="Siemens Sans" w:eastAsia="Times New Roman" w:hAnsi="Siemens Sans"/>
      <w:b/>
      <w:sz w:val="26"/>
      <w:szCs w:val="24"/>
      <w:lang w:val="de-DE" w:eastAsia="de-DE"/>
    </w:rPr>
  </w:style>
  <w:style w:type="paragraph" w:customStyle="1" w:styleId="TabelleAufzhlung">
    <w:name w:val="Tabelle_Aufzählung"/>
    <w:basedOn w:val="Normalny"/>
    <w:uiPriority w:val="99"/>
    <w:rsid w:val="00AD5546"/>
    <w:pPr>
      <w:numPr>
        <w:numId w:val="12"/>
      </w:numPr>
      <w:spacing w:after="0" w:line="240" w:lineRule="auto"/>
      <w:jc w:val="left"/>
    </w:pPr>
    <w:rPr>
      <w:rFonts w:ascii="Siemens Sans" w:eastAsia="Times New Roman" w:hAnsi="Siemens Sans"/>
      <w:sz w:val="20"/>
      <w:szCs w:val="24"/>
      <w:lang w:val="de-DE" w:eastAsia="de-DE"/>
    </w:rPr>
  </w:style>
  <w:style w:type="paragraph" w:customStyle="1" w:styleId="Aufzhlung1ohneAbstand">
    <w:name w:val="Aufzählung 1_ohne_Abstand"/>
    <w:basedOn w:val="Aufzhlung1"/>
    <w:uiPriority w:val="99"/>
    <w:rsid w:val="00AD5546"/>
    <w:pPr>
      <w:spacing w:after="0"/>
    </w:pPr>
  </w:style>
  <w:style w:type="paragraph" w:customStyle="1" w:styleId="Table">
    <w:name w:val="Table"/>
    <w:basedOn w:val="Normalny"/>
    <w:uiPriority w:val="99"/>
    <w:rsid w:val="00AD5546"/>
    <w:pPr>
      <w:tabs>
        <w:tab w:val="left" w:pos="454"/>
      </w:tabs>
      <w:spacing w:after="0" w:line="227" w:lineRule="atLeast"/>
      <w:jc w:val="left"/>
    </w:pPr>
    <w:rPr>
      <w:rFonts w:ascii="Siemens Sans" w:eastAsia="Times New Roman" w:hAnsi="Siemens Sans"/>
      <w:sz w:val="18"/>
      <w:szCs w:val="24"/>
      <w:lang w:val="en-GB" w:eastAsia="de-DE"/>
    </w:rPr>
  </w:style>
  <w:style w:type="paragraph" w:customStyle="1" w:styleId="Subline10">
    <w:name w:val="Subline_10"/>
    <w:basedOn w:val="Normalny"/>
    <w:uiPriority w:val="99"/>
    <w:rsid w:val="00AD5546"/>
    <w:pPr>
      <w:spacing w:after="120" w:line="240" w:lineRule="auto"/>
      <w:jc w:val="left"/>
    </w:pPr>
    <w:rPr>
      <w:rFonts w:ascii="Siemens Sans" w:eastAsia="Times New Roman" w:hAnsi="Siemens Sans"/>
      <w:b/>
      <w:sz w:val="20"/>
      <w:szCs w:val="24"/>
      <w:lang w:val="de-DE" w:eastAsia="de-DE"/>
    </w:rPr>
  </w:style>
  <w:style w:type="paragraph" w:customStyle="1" w:styleId="Printstandard">
    <w:name w:val="Print_standard"/>
    <w:basedOn w:val="Subline10"/>
    <w:uiPriority w:val="99"/>
    <w:rsid w:val="00AD5546"/>
    <w:pPr>
      <w:spacing w:line="142" w:lineRule="exact"/>
    </w:pPr>
    <w:rPr>
      <w:b w:val="0"/>
      <w:color w:val="000000"/>
      <w:sz w:val="12"/>
    </w:rPr>
  </w:style>
  <w:style w:type="paragraph" w:customStyle="1" w:styleId="Picture">
    <w:name w:val="Picture"/>
    <w:basedOn w:val="Normalny"/>
    <w:uiPriority w:val="99"/>
    <w:rsid w:val="00AD5546"/>
    <w:pPr>
      <w:spacing w:after="0" w:line="240" w:lineRule="auto"/>
      <w:jc w:val="left"/>
    </w:pPr>
    <w:rPr>
      <w:rFonts w:ascii="Siemens Sans" w:eastAsia="Times New Roman" w:hAnsi="Siemens Sans"/>
      <w:sz w:val="20"/>
      <w:szCs w:val="24"/>
      <w:lang w:val="de-DE" w:eastAsia="de-DE"/>
    </w:rPr>
  </w:style>
  <w:style w:type="paragraph" w:customStyle="1" w:styleId="Subline10Einzug">
    <w:name w:val="Subline_10_Einzug"/>
    <w:basedOn w:val="Subline10"/>
    <w:uiPriority w:val="99"/>
    <w:rsid w:val="00AD5546"/>
    <w:pPr>
      <w:ind w:left="680"/>
    </w:pPr>
  </w:style>
  <w:style w:type="paragraph" w:customStyle="1" w:styleId="Aufzhlung1">
    <w:name w:val="• Aufzählung1"/>
    <w:basedOn w:val="Normalny"/>
    <w:uiPriority w:val="99"/>
    <w:rsid w:val="00AD5546"/>
    <w:pPr>
      <w:numPr>
        <w:numId w:val="14"/>
      </w:numPr>
      <w:spacing w:after="120" w:line="240" w:lineRule="auto"/>
      <w:jc w:val="left"/>
    </w:pPr>
    <w:rPr>
      <w:rFonts w:ascii="Siemens Sans" w:eastAsia="Times New Roman" w:hAnsi="Siemens Sans"/>
      <w:sz w:val="20"/>
      <w:szCs w:val="24"/>
      <w:lang w:val="de-DE" w:eastAsia="de-DE"/>
    </w:rPr>
  </w:style>
  <w:style w:type="paragraph" w:customStyle="1" w:styleId="Aufzhlung">
    <w:name w:val="Aufzählung"/>
    <w:basedOn w:val="Normalny"/>
    <w:uiPriority w:val="99"/>
    <w:rsid w:val="00AD5546"/>
    <w:pPr>
      <w:numPr>
        <w:ilvl w:val="1"/>
        <w:numId w:val="13"/>
      </w:numPr>
      <w:spacing w:after="120" w:line="240" w:lineRule="auto"/>
      <w:jc w:val="left"/>
    </w:pPr>
    <w:rPr>
      <w:rFonts w:ascii="Siemens Sans" w:eastAsia="Times New Roman" w:hAnsi="Siemens Sans"/>
      <w:sz w:val="20"/>
      <w:szCs w:val="24"/>
      <w:lang w:val="de-DE" w:eastAsia="de-DE"/>
    </w:rPr>
  </w:style>
  <w:style w:type="paragraph" w:customStyle="1" w:styleId="Aufzhlungblau">
    <w:name w:val="Aufzählung_blau"/>
    <w:basedOn w:val="Aufzhlung1"/>
    <w:uiPriority w:val="99"/>
    <w:rsid w:val="00AD5546"/>
    <w:pPr>
      <w:numPr>
        <w:numId w:val="15"/>
      </w:numPr>
    </w:pPr>
    <w:rPr>
      <w:color w:val="003399"/>
    </w:rPr>
  </w:style>
  <w:style w:type="paragraph" w:customStyle="1" w:styleId="Declaration">
    <w:name w:val="Declaration"/>
    <w:basedOn w:val="Normalny"/>
    <w:uiPriority w:val="99"/>
    <w:rsid w:val="00AD5546"/>
    <w:pPr>
      <w:spacing w:after="99" w:line="199" w:lineRule="exact"/>
      <w:jc w:val="left"/>
    </w:pPr>
    <w:rPr>
      <w:rFonts w:ascii="Siemens Sans" w:eastAsia="Times New Roman" w:hAnsi="Siemens Sans"/>
      <w:sz w:val="15"/>
      <w:szCs w:val="24"/>
      <w:lang w:val="de-DE" w:eastAsia="de-DE"/>
    </w:rPr>
  </w:style>
  <w:style w:type="paragraph" w:customStyle="1" w:styleId="Sublineblau">
    <w:name w:val="Subline blau"/>
    <w:basedOn w:val="Normalny"/>
    <w:uiPriority w:val="99"/>
    <w:rsid w:val="00AD5546"/>
    <w:pPr>
      <w:spacing w:after="80" w:line="320" w:lineRule="exact"/>
      <w:jc w:val="left"/>
    </w:pPr>
    <w:rPr>
      <w:rFonts w:ascii="Siemens Sans" w:eastAsia="Times New Roman" w:hAnsi="Siemens Sans"/>
      <w:b/>
      <w:color w:val="003399"/>
      <w:sz w:val="26"/>
      <w:szCs w:val="24"/>
      <w:lang w:val="de-DE" w:eastAsia="de-DE"/>
    </w:rPr>
  </w:style>
  <w:style w:type="paragraph" w:customStyle="1" w:styleId="Subline10blau">
    <w:name w:val="Subline_10_blau"/>
    <w:basedOn w:val="Subline10"/>
    <w:uiPriority w:val="99"/>
    <w:rsid w:val="00AD5546"/>
    <w:rPr>
      <w:color w:val="003399"/>
    </w:rPr>
  </w:style>
  <w:style w:type="paragraph" w:customStyle="1" w:styleId="Standardblau">
    <w:name w:val="Standard_blau"/>
    <w:basedOn w:val="Normalny"/>
    <w:uiPriority w:val="99"/>
    <w:rsid w:val="00AD5546"/>
    <w:pPr>
      <w:spacing w:after="120" w:line="240" w:lineRule="auto"/>
      <w:jc w:val="left"/>
    </w:pPr>
    <w:rPr>
      <w:rFonts w:ascii="Siemens Sans" w:eastAsia="Times New Roman" w:hAnsi="Siemens Sans"/>
      <w:color w:val="003399"/>
      <w:sz w:val="20"/>
      <w:szCs w:val="24"/>
      <w:lang w:val="de-DE" w:eastAsia="de-DE"/>
    </w:rPr>
  </w:style>
  <w:style w:type="paragraph" w:customStyle="1" w:styleId="AufzhlungblauohneAbstand">
    <w:name w:val="Aufzählung_blau_ohne_Abstand"/>
    <w:basedOn w:val="Aufzhlungblau"/>
    <w:uiPriority w:val="99"/>
    <w:rsid w:val="00AD5546"/>
    <w:pPr>
      <w:spacing w:after="0"/>
    </w:pPr>
  </w:style>
  <w:style w:type="paragraph" w:customStyle="1" w:styleId="Subline">
    <w:name w:val="Subline"/>
    <w:basedOn w:val="Normalny"/>
    <w:uiPriority w:val="99"/>
    <w:rsid w:val="00AD5546"/>
    <w:pPr>
      <w:spacing w:after="80" w:line="320" w:lineRule="exact"/>
      <w:jc w:val="left"/>
    </w:pPr>
    <w:rPr>
      <w:rFonts w:ascii="Siemens Sans" w:eastAsia="Times New Roman" w:hAnsi="Siemens Sans"/>
      <w:b/>
      <w:sz w:val="26"/>
      <w:szCs w:val="24"/>
      <w:lang w:val="de-DE" w:eastAsia="de-DE"/>
    </w:rPr>
  </w:style>
  <w:style w:type="paragraph" w:customStyle="1" w:styleId="Subline10blauEinzug">
    <w:name w:val="Subline_10_blau_Einzug"/>
    <w:basedOn w:val="Subline10blau"/>
    <w:uiPriority w:val="99"/>
    <w:rsid w:val="00AD5546"/>
    <w:pPr>
      <w:ind w:left="680"/>
    </w:pPr>
  </w:style>
  <w:style w:type="paragraph" w:customStyle="1" w:styleId="Aufzhlung1ohneAbstandEinzug">
    <w:name w:val="Aufzählung 1_ohne_Abstand_Einzug"/>
    <w:basedOn w:val="Aufzhlung1ohneAbstand"/>
    <w:uiPriority w:val="99"/>
    <w:rsid w:val="00AD5546"/>
    <w:pPr>
      <w:ind w:left="850"/>
    </w:pPr>
  </w:style>
  <w:style w:type="paragraph" w:customStyle="1" w:styleId="Aufzhlung1Einzug">
    <w:name w:val="Aufzählung 1_Einzug"/>
    <w:basedOn w:val="Aufzhlung1"/>
    <w:uiPriority w:val="99"/>
    <w:rsid w:val="00AD5546"/>
    <w:pPr>
      <w:ind w:left="850"/>
    </w:pPr>
  </w:style>
  <w:style w:type="paragraph" w:customStyle="1" w:styleId="StandardEinzug">
    <w:name w:val="Standard_Einzug"/>
    <w:basedOn w:val="Normalny"/>
    <w:uiPriority w:val="99"/>
    <w:rsid w:val="00AD5546"/>
    <w:pPr>
      <w:spacing w:after="120" w:line="240" w:lineRule="auto"/>
      <w:ind w:left="680"/>
      <w:jc w:val="left"/>
    </w:pPr>
    <w:rPr>
      <w:rFonts w:ascii="Siemens Sans" w:eastAsia="Times New Roman" w:hAnsi="Siemens Sans"/>
      <w:sz w:val="20"/>
      <w:szCs w:val="24"/>
      <w:lang w:val="de-DE" w:eastAsia="de-DE"/>
    </w:rPr>
  </w:style>
  <w:style w:type="paragraph" w:customStyle="1" w:styleId="StandardblauEinzug">
    <w:name w:val="Standard_blau_Einzug"/>
    <w:basedOn w:val="Standardblau"/>
    <w:uiPriority w:val="99"/>
    <w:rsid w:val="00AD5546"/>
    <w:pPr>
      <w:ind w:left="680"/>
    </w:pPr>
  </w:style>
  <w:style w:type="paragraph" w:customStyle="1" w:styleId="AufzhlungblauohneAbstandEinzug">
    <w:name w:val="Aufzählung_blau_ohne_Abstand_Einzug"/>
    <w:basedOn w:val="AufzhlungblauohneAbstand"/>
    <w:uiPriority w:val="99"/>
    <w:rsid w:val="00AD5546"/>
    <w:pPr>
      <w:ind w:left="850"/>
    </w:pPr>
  </w:style>
  <w:style w:type="paragraph" w:customStyle="1" w:styleId="AufzhlungblauEinzug">
    <w:name w:val="Aufzählung_blau_Einzug"/>
    <w:basedOn w:val="Aufzhlungblau"/>
    <w:uiPriority w:val="99"/>
    <w:rsid w:val="00AD5546"/>
    <w:pPr>
      <w:ind w:left="850"/>
    </w:pPr>
  </w:style>
  <w:style w:type="character" w:customStyle="1" w:styleId="tekst81">
    <w:name w:val="tekst81"/>
    <w:rsid w:val="00AD5546"/>
    <w:rPr>
      <w:rFonts w:ascii="Arial" w:hAnsi="Arial" w:cs="Arial" w:hint="default"/>
      <w:b w:val="0"/>
      <w:bCs w:val="0"/>
      <w:sz w:val="16"/>
      <w:szCs w:val="16"/>
    </w:rPr>
  </w:style>
  <w:style w:type="paragraph" w:customStyle="1" w:styleId="Styl1">
    <w:name w:val="Styl1"/>
    <w:basedOn w:val="Nagwek"/>
    <w:uiPriority w:val="99"/>
    <w:rsid w:val="00AD5546"/>
    <w:pPr>
      <w:spacing w:after="120"/>
      <w:jc w:val="left"/>
    </w:pPr>
    <w:rPr>
      <w:rFonts w:ascii="Siemens Sans" w:eastAsia="Times New Roman" w:hAnsi="Siemens Sans"/>
      <w:sz w:val="20"/>
      <w:szCs w:val="24"/>
      <w:lang w:eastAsia="de-DE"/>
    </w:rPr>
  </w:style>
  <w:style w:type="paragraph" w:customStyle="1" w:styleId="Styl2">
    <w:name w:val="Styl2"/>
    <w:basedOn w:val="Nagwek1"/>
    <w:next w:val="Spistreci2"/>
    <w:uiPriority w:val="99"/>
    <w:rsid w:val="00AD5546"/>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3">
    <w:name w:val="Styl3"/>
    <w:basedOn w:val="Nagwek2"/>
    <w:uiPriority w:val="99"/>
    <w:rsid w:val="00AD5546"/>
    <w:pPr>
      <w:keepNext/>
      <w:numPr>
        <w:ilvl w:val="1"/>
      </w:numPr>
      <w:tabs>
        <w:tab w:val="clear" w:pos="2852"/>
        <w:tab w:val="left" w:pos="680"/>
        <w:tab w:val="num" w:pos="709"/>
      </w:tabs>
      <w:spacing w:before="0" w:after="80" w:line="320" w:lineRule="exact"/>
      <w:ind w:left="680" w:hanging="680"/>
      <w:jc w:val="left"/>
    </w:pPr>
    <w:rPr>
      <w:rFonts w:ascii="Siemens Sans" w:eastAsia="Times New Roman" w:hAnsi="Siemens Sans"/>
      <w:b/>
      <w:szCs w:val="28"/>
      <w:lang w:eastAsia="de-DE"/>
    </w:rPr>
  </w:style>
  <w:style w:type="paragraph" w:customStyle="1" w:styleId="Styl4">
    <w:name w:val="Styl4"/>
    <w:basedOn w:val="Nagwek1"/>
    <w:next w:val="Spistreci1"/>
    <w:uiPriority w:val="99"/>
    <w:rsid w:val="00AD5546"/>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5">
    <w:name w:val="Styl5"/>
    <w:basedOn w:val="Normalny"/>
    <w:next w:val="Spistreci2"/>
    <w:uiPriority w:val="99"/>
    <w:rsid w:val="00AD5546"/>
    <w:pPr>
      <w:spacing w:after="120" w:line="240" w:lineRule="auto"/>
      <w:jc w:val="left"/>
    </w:pPr>
    <w:rPr>
      <w:rFonts w:ascii="Siemens Sans" w:eastAsia="Times New Roman" w:hAnsi="Siemens Sans"/>
      <w:noProof/>
      <w:sz w:val="52"/>
      <w:szCs w:val="52"/>
      <w:lang w:eastAsia="de-DE"/>
    </w:rPr>
  </w:style>
  <w:style w:type="numbering" w:customStyle="1" w:styleId="StylPunktowaneCourierNewZlewej063cmWysunicie063">
    <w:name w:val="Styl Punktowane Courier New Z lewej:  063 cm Wysunięcie:  063..."/>
    <w:basedOn w:val="Bezlisty"/>
    <w:rsid w:val="00AD5546"/>
    <w:pPr>
      <w:numPr>
        <w:numId w:val="16"/>
      </w:numPr>
    </w:pPr>
  </w:style>
  <w:style w:type="paragraph" w:styleId="Legenda">
    <w:name w:val="caption"/>
    <w:aliases w:val="Opis tabeli,Opis rysunku"/>
    <w:basedOn w:val="Normalny"/>
    <w:next w:val="Normalny"/>
    <w:link w:val="LegendaZnak"/>
    <w:qFormat/>
    <w:rsid w:val="00AD5546"/>
    <w:pPr>
      <w:spacing w:before="120" w:after="120" w:line="360" w:lineRule="auto"/>
    </w:pPr>
    <w:rPr>
      <w:rFonts w:eastAsia="Times New Roman"/>
      <w:b/>
      <w:bCs/>
      <w:sz w:val="20"/>
      <w:szCs w:val="20"/>
      <w:lang w:val="en-US"/>
    </w:rPr>
  </w:style>
  <w:style w:type="paragraph" w:customStyle="1" w:styleId="Tabelatre">
    <w:name w:val="Tabela treść"/>
    <w:basedOn w:val="Normalny"/>
    <w:uiPriority w:val="99"/>
    <w:rsid w:val="00AD5546"/>
    <w:pPr>
      <w:keepLines/>
      <w:spacing w:before="60" w:line="240" w:lineRule="auto"/>
      <w:jc w:val="left"/>
    </w:pPr>
    <w:rPr>
      <w:rFonts w:eastAsia="Times New Roman"/>
      <w:sz w:val="20"/>
      <w:szCs w:val="20"/>
    </w:rPr>
  </w:style>
  <w:style w:type="paragraph" w:customStyle="1" w:styleId="ZnakZnakCharChar">
    <w:name w:val="Znak Znak Char Char"/>
    <w:basedOn w:val="Normalny"/>
    <w:uiPriority w:val="99"/>
    <w:rsid w:val="00AD5546"/>
    <w:pPr>
      <w:tabs>
        <w:tab w:val="left" w:pos="709"/>
      </w:tabs>
      <w:spacing w:after="0" w:line="240" w:lineRule="auto"/>
      <w:jc w:val="left"/>
    </w:pPr>
    <w:rPr>
      <w:rFonts w:ascii="Tahoma" w:eastAsia="Times New Roman" w:hAnsi="Tahoma"/>
      <w:sz w:val="24"/>
      <w:szCs w:val="24"/>
      <w:lang w:eastAsia="pl-PL"/>
    </w:rPr>
  </w:style>
  <w:style w:type="paragraph" w:customStyle="1" w:styleId="FormatvorlageBodyText1FettChar">
    <w:name w:val="Formatvorlage Body Text 1 + Fett Char"/>
    <w:basedOn w:val="Normalny"/>
    <w:link w:val="FormatvorlageBodyText1FettCharChar"/>
    <w:rsid w:val="00AD5546"/>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FormatvorlageBodyText1FettCharChar">
    <w:name w:val="Formatvorlage Body Text 1 + Fett Char Char"/>
    <w:link w:val="FormatvorlageBodyText1FettChar"/>
    <w:rsid w:val="00AD5546"/>
    <w:rPr>
      <w:rFonts w:ascii="Arial" w:eastAsia="Times New Roman" w:hAnsi="Arial" w:cs="Times New Roman"/>
      <w:bCs/>
      <w:sz w:val="24"/>
      <w:szCs w:val="24"/>
      <w:lang w:val="en-US"/>
    </w:rPr>
  </w:style>
  <w:style w:type="paragraph" w:customStyle="1" w:styleId="Title10">
    <w:name w:val="Title 1"/>
    <w:autoRedefine/>
    <w:uiPriority w:val="99"/>
    <w:rsid w:val="00AD5546"/>
    <w:pPr>
      <w:widowControl w:val="0"/>
      <w:spacing w:before="360" w:after="240" w:line="240" w:lineRule="auto"/>
      <w:jc w:val="center"/>
    </w:pPr>
    <w:rPr>
      <w:rFonts w:ascii="Arial" w:eastAsia="Times New Roman" w:hAnsi="Arial" w:cs="Times New Roman"/>
      <w:b/>
      <w:color w:val="808080"/>
      <w:sz w:val="28"/>
      <w:szCs w:val="20"/>
      <w:lang w:val="de-DE"/>
    </w:rPr>
  </w:style>
  <w:style w:type="paragraph" w:styleId="Spisilustracji">
    <w:name w:val="table of figures"/>
    <w:basedOn w:val="Normalny"/>
    <w:next w:val="Normalny"/>
    <w:uiPriority w:val="99"/>
    <w:rsid w:val="00AD5546"/>
    <w:pPr>
      <w:spacing w:after="0" w:line="240" w:lineRule="auto"/>
      <w:ind w:left="440" w:hanging="440"/>
      <w:jc w:val="left"/>
    </w:pPr>
    <w:rPr>
      <w:rFonts w:ascii="Times New Roman" w:eastAsia="Times New Roman" w:hAnsi="Times New Roman"/>
      <w:b/>
      <w:bCs/>
      <w:sz w:val="20"/>
      <w:szCs w:val="20"/>
      <w:lang w:val="de-DE"/>
    </w:rPr>
  </w:style>
  <w:style w:type="character" w:customStyle="1" w:styleId="PlandokumentuZnak1">
    <w:name w:val="Plan dokumentu Znak1"/>
    <w:basedOn w:val="Domylnaczcionkaakapitu"/>
    <w:uiPriority w:val="99"/>
    <w:rsid w:val="00AD5546"/>
    <w:rPr>
      <w:rFonts w:ascii="Tahoma" w:eastAsia="Times New Roman" w:hAnsi="Tahoma" w:cs="Times New Roman"/>
      <w:shd w:val="clear" w:color="auto" w:fill="000080"/>
      <w:lang w:val="de-DE" w:eastAsia="en-US"/>
    </w:rPr>
  </w:style>
  <w:style w:type="paragraph" w:customStyle="1" w:styleId="Box">
    <w:name w:val="Box"/>
    <w:basedOn w:val="Normalny"/>
    <w:autoRedefine/>
    <w:uiPriority w:val="99"/>
    <w:rsid w:val="00AD5546"/>
    <w:pPr>
      <w:pBdr>
        <w:top w:val="single" w:sz="8" w:space="1" w:color="auto"/>
        <w:left w:val="single" w:sz="8" w:space="1" w:color="auto"/>
        <w:bottom w:val="single" w:sz="8" w:space="1" w:color="auto"/>
        <w:right w:val="single" w:sz="8" w:space="1" w:color="auto"/>
      </w:pBdr>
      <w:spacing w:after="120" w:line="240" w:lineRule="auto"/>
      <w:jc w:val="left"/>
    </w:pPr>
    <w:rPr>
      <w:rFonts w:eastAsia="Times New Roman"/>
      <w:lang w:val="en-GB"/>
    </w:rPr>
  </w:style>
  <w:style w:type="paragraph" w:customStyle="1" w:styleId="Title2">
    <w:name w:val="Title 2"/>
    <w:autoRedefine/>
    <w:uiPriority w:val="99"/>
    <w:rsid w:val="00AD5546"/>
    <w:pPr>
      <w:keepNext/>
      <w:widowControl w:val="0"/>
      <w:spacing w:before="240" w:after="120" w:line="240" w:lineRule="auto"/>
      <w:jc w:val="center"/>
    </w:pPr>
    <w:rPr>
      <w:rFonts w:ascii="Arial" w:eastAsia="Times New Roman" w:hAnsi="Arial" w:cs="Times New Roman"/>
      <w:b/>
      <w:color w:val="808080"/>
      <w:sz w:val="24"/>
      <w:szCs w:val="20"/>
      <w:lang w:val="de-DE"/>
    </w:rPr>
  </w:style>
  <w:style w:type="paragraph" w:customStyle="1" w:styleId="Remark">
    <w:name w:val="Remark"/>
    <w:basedOn w:val="Normalny"/>
    <w:autoRedefine/>
    <w:uiPriority w:val="99"/>
    <w:rsid w:val="00AD5546"/>
    <w:pPr>
      <w:pBdr>
        <w:top w:val="single" w:sz="6" w:space="1" w:color="FF0000"/>
        <w:left w:val="single" w:sz="6" w:space="1" w:color="FF0000"/>
        <w:bottom w:val="single" w:sz="6" w:space="1" w:color="FF0000"/>
        <w:right w:val="single" w:sz="6" w:space="1" w:color="FF0000"/>
      </w:pBdr>
      <w:shd w:val="pct12" w:color="auto" w:fill="FFFFFF"/>
      <w:spacing w:after="120" w:line="240" w:lineRule="auto"/>
      <w:ind w:left="1701" w:right="567"/>
      <w:jc w:val="left"/>
    </w:pPr>
    <w:rPr>
      <w:rFonts w:eastAsia="Times New Roman"/>
      <w:i/>
      <w:lang w:val="en-GB"/>
    </w:rPr>
  </w:style>
  <w:style w:type="paragraph" w:customStyle="1" w:styleId="FormatvorlageBodyText1FettRotCharChar">
    <w:name w:val="Formatvorlage Body Text 1 + Fett Rot Char Char"/>
    <w:basedOn w:val="Normalny"/>
    <w:link w:val="FormatvorlageBodyText1FettRotCharCharChar"/>
    <w:rsid w:val="00AD5546"/>
    <w:pPr>
      <w:widowControl w:val="0"/>
      <w:tabs>
        <w:tab w:val="left" w:pos="2834"/>
        <w:tab w:val="left" w:pos="5102"/>
        <w:tab w:val="left" w:pos="7370"/>
      </w:tabs>
      <w:spacing w:after="120" w:line="240" w:lineRule="auto"/>
    </w:pPr>
    <w:rPr>
      <w:rFonts w:eastAsia="Times New Roman"/>
      <w:bCs/>
      <w:color w:val="FF0000"/>
      <w:sz w:val="24"/>
      <w:szCs w:val="24"/>
      <w:lang w:val="en-US"/>
    </w:rPr>
  </w:style>
  <w:style w:type="character" w:customStyle="1" w:styleId="FormatvorlageBodyText1FettRotCharCharChar">
    <w:name w:val="Formatvorlage Body Text 1 + Fett Rot Char Char Char"/>
    <w:link w:val="FormatvorlageBodyText1FettRotCharChar"/>
    <w:rsid w:val="00AD5546"/>
    <w:rPr>
      <w:rFonts w:ascii="Arial" w:eastAsia="Times New Roman" w:hAnsi="Arial" w:cs="Times New Roman"/>
      <w:bCs/>
      <w:color w:val="FF0000"/>
      <w:sz w:val="24"/>
      <w:szCs w:val="24"/>
      <w:lang w:val="en-US"/>
    </w:rPr>
  </w:style>
  <w:style w:type="paragraph" w:customStyle="1" w:styleId="RFPbullet1">
    <w:name w:val="RFP_bullet1"/>
    <w:basedOn w:val="Normalny"/>
    <w:uiPriority w:val="99"/>
    <w:rsid w:val="00AD5546"/>
    <w:pPr>
      <w:numPr>
        <w:numId w:val="17"/>
      </w:numPr>
      <w:spacing w:after="120" w:line="240" w:lineRule="auto"/>
      <w:jc w:val="left"/>
    </w:pPr>
    <w:rPr>
      <w:rFonts w:eastAsia="Times New Roman"/>
      <w:color w:val="0000FF"/>
      <w:sz w:val="20"/>
      <w:szCs w:val="20"/>
      <w:lang w:val="en-GB"/>
    </w:rPr>
  </w:style>
  <w:style w:type="paragraph" w:customStyle="1" w:styleId="Aufzhlung2">
    <w:name w:val="Aufzählung2"/>
    <w:basedOn w:val="Normalny"/>
    <w:uiPriority w:val="99"/>
    <w:rsid w:val="00AD5546"/>
    <w:pPr>
      <w:tabs>
        <w:tab w:val="num" w:pos="1134"/>
      </w:tabs>
      <w:spacing w:after="120" w:line="240" w:lineRule="auto"/>
      <w:ind w:left="1843" w:hanging="284"/>
    </w:pPr>
    <w:rPr>
      <w:rFonts w:eastAsia="Times New Roman"/>
      <w:lang w:val="de-DE"/>
    </w:rPr>
  </w:style>
  <w:style w:type="paragraph" w:customStyle="1" w:styleId="Tab-Text">
    <w:name w:val="Tab-Text"/>
    <w:basedOn w:val="Normalny"/>
    <w:uiPriority w:val="99"/>
    <w:rsid w:val="00AD5546"/>
    <w:pPr>
      <w:spacing w:before="60" w:line="240" w:lineRule="auto"/>
      <w:jc w:val="left"/>
    </w:pPr>
    <w:rPr>
      <w:rFonts w:eastAsia="Times New Roman"/>
      <w:lang w:val="de-DE"/>
    </w:rPr>
  </w:style>
  <w:style w:type="paragraph" w:customStyle="1" w:styleId="SubTitle">
    <w:name w:val="Sub_Title"/>
    <w:basedOn w:val="Normalny"/>
    <w:next w:val="FormatvorlageBodyText1FettRotCharChar"/>
    <w:uiPriority w:val="99"/>
    <w:rsid w:val="00AD5546"/>
    <w:pPr>
      <w:keepNext/>
      <w:keepLines/>
      <w:spacing w:before="360" w:after="240" w:line="240" w:lineRule="auto"/>
    </w:pPr>
    <w:rPr>
      <w:rFonts w:eastAsia="Times New Roman"/>
      <w:b/>
      <w:lang w:val="de-DE"/>
    </w:rPr>
  </w:style>
  <w:style w:type="paragraph" w:customStyle="1" w:styleId="Tab-Aufzhlung">
    <w:name w:val="Tab - Aufzählung"/>
    <w:basedOn w:val="Aufzhlung2"/>
    <w:uiPriority w:val="99"/>
    <w:rsid w:val="00AD5546"/>
    <w:pPr>
      <w:tabs>
        <w:tab w:val="num" w:pos="360"/>
      </w:tabs>
      <w:spacing w:after="0"/>
      <w:ind w:left="360" w:hanging="360"/>
    </w:pPr>
  </w:style>
  <w:style w:type="paragraph" w:customStyle="1" w:styleId="Aufzhlung3">
    <w:name w:val="Aufzählung3"/>
    <w:basedOn w:val="Normalny"/>
    <w:uiPriority w:val="99"/>
    <w:rsid w:val="00AD5546"/>
    <w:pPr>
      <w:tabs>
        <w:tab w:val="num" w:pos="1134"/>
      </w:tabs>
      <w:spacing w:after="120" w:line="240" w:lineRule="auto"/>
      <w:ind w:left="2127" w:hanging="284"/>
    </w:pPr>
    <w:rPr>
      <w:rFonts w:eastAsia="Arial Unicode MS"/>
      <w:lang w:val="de-DE"/>
    </w:rPr>
  </w:style>
  <w:style w:type="paragraph" w:customStyle="1" w:styleId="Inhaltsberschrift">
    <w:name w:val="Inhaltsüberschrift"/>
    <w:basedOn w:val="Normalny"/>
    <w:uiPriority w:val="99"/>
    <w:rsid w:val="00AD5546"/>
    <w:pPr>
      <w:pageBreakBefore/>
      <w:spacing w:before="120" w:after="120" w:line="240" w:lineRule="auto"/>
      <w:jc w:val="left"/>
    </w:pPr>
    <w:rPr>
      <w:rFonts w:eastAsia="Times New Roman"/>
      <w:b/>
      <w:sz w:val="28"/>
      <w:lang w:val="de-DE"/>
    </w:rPr>
  </w:style>
  <w:style w:type="paragraph" w:customStyle="1" w:styleId="Tab-Titel">
    <w:name w:val="Tab-Titel"/>
    <w:basedOn w:val="Normalny"/>
    <w:uiPriority w:val="99"/>
    <w:rsid w:val="00AD5546"/>
    <w:pPr>
      <w:spacing w:before="120" w:after="180" w:line="240" w:lineRule="auto"/>
      <w:ind w:left="1134"/>
    </w:pPr>
    <w:rPr>
      <w:rFonts w:eastAsia="Times New Roman"/>
      <w:sz w:val="16"/>
      <w:lang w:val="de-DE"/>
    </w:rPr>
  </w:style>
  <w:style w:type="paragraph" w:customStyle="1" w:styleId="Numerierung">
    <w:name w:val="Numerierung"/>
    <w:basedOn w:val="Normalny"/>
    <w:uiPriority w:val="99"/>
    <w:rsid w:val="00AD5546"/>
    <w:pPr>
      <w:tabs>
        <w:tab w:val="num" w:pos="1494"/>
      </w:tabs>
      <w:spacing w:after="120" w:line="240" w:lineRule="auto"/>
      <w:ind w:left="1491" w:hanging="357"/>
    </w:pPr>
    <w:rPr>
      <w:rFonts w:eastAsia="Times New Roman"/>
      <w:lang w:val="de-DE"/>
    </w:rPr>
  </w:style>
  <w:style w:type="paragraph" w:customStyle="1" w:styleId="Tab-Kopf-links">
    <w:name w:val="Tab-Kopf-links"/>
    <w:basedOn w:val="Normalny"/>
    <w:uiPriority w:val="99"/>
    <w:rsid w:val="00AD5546"/>
    <w:pPr>
      <w:tabs>
        <w:tab w:val="num" w:pos="360"/>
      </w:tabs>
      <w:spacing w:before="60" w:line="240" w:lineRule="auto"/>
      <w:ind w:left="360" w:hanging="360"/>
      <w:jc w:val="left"/>
    </w:pPr>
    <w:rPr>
      <w:rFonts w:eastAsia="Times New Roman"/>
      <w:b/>
      <w:lang w:val="de-DE"/>
    </w:rPr>
  </w:style>
  <w:style w:type="paragraph" w:customStyle="1" w:styleId="nachaufzhlung1">
    <w:name w:val="nachaufzählung1"/>
    <w:basedOn w:val="Normalny"/>
    <w:uiPriority w:val="99"/>
    <w:rsid w:val="00AD5546"/>
    <w:pPr>
      <w:spacing w:after="120" w:line="240" w:lineRule="auto"/>
      <w:ind w:left="1496"/>
    </w:pPr>
    <w:rPr>
      <w:rFonts w:eastAsia="Times New Roman"/>
      <w:snapToGrid w:val="0"/>
      <w:lang w:val="de-DE" w:eastAsia="de-DE"/>
    </w:rPr>
  </w:style>
  <w:style w:type="paragraph" w:customStyle="1" w:styleId="nachaufzhlung2">
    <w:name w:val="nachaufzählung2"/>
    <w:basedOn w:val="Normalny"/>
    <w:uiPriority w:val="99"/>
    <w:rsid w:val="00AD5546"/>
    <w:pPr>
      <w:spacing w:after="120" w:line="240" w:lineRule="auto"/>
      <w:ind w:left="1843"/>
    </w:pPr>
    <w:rPr>
      <w:rFonts w:eastAsia="Times New Roman"/>
      <w:lang w:val="de-DE"/>
    </w:rPr>
  </w:style>
  <w:style w:type="paragraph" w:customStyle="1" w:styleId="nachaufzhlung3">
    <w:name w:val="nachaufzählung3"/>
    <w:basedOn w:val="Normalny"/>
    <w:uiPriority w:val="99"/>
    <w:rsid w:val="00AD5546"/>
    <w:pPr>
      <w:spacing w:after="120" w:line="240" w:lineRule="auto"/>
      <w:ind w:left="2127"/>
    </w:pPr>
    <w:rPr>
      <w:rFonts w:eastAsia="Times New Roman"/>
      <w:lang w:val="de-DE"/>
    </w:rPr>
  </w:style>
  <w:style w:type="character" w:customStyle="1" w:styleId="RFP10ptBlau">
    <w:name w:val="RFP_10 pt Blau"/>
    <w:rsid w:val="00AD5546"/>
    <w:rPr>
      <w:color w:val="0000FF"/>
      <w:sz w:val="20"/>
    </w:rPr>
  </w:style>
  <w:style w:type="paragraph" w:customStyle="1" w:styleId="RFPBullet2">
    <w:name w:val="RFP_Bullet2"/>
    <w:basedOn w:val="Normalny"/>
    <w:uiPriority w:val="99"/>
    <w:rsid w:val="00AD5546"/>
    <w:pPr>
      <w:spacing w:after="120" w:line="240" w:lineRule="auto"/>
      <w:jc w:val="left"/>
    </w:pPr>
    <w:rPr>
      <w:rFonts w:eastAsia="Times New Roman"/>
      <w:color w:val="0000FF"/>
      <w:sz w:val="20"/>
      <w:szCs w:val="20"/>
      <w:lang w:val="de-DE"/>
    </w:rPr>
  </w:style>
  <w:style w:type="character" w:customStyle="1" w:styleId="RFP10ptBlaubold">
    <w:name w:val="RFP_10 pt Blau + bold"/>
    <w:rsid w:val="00AD5546"/>
    <w:rPr>
      <w:b/>
      <w:bCs/>
      <w:color w:val="0000FF"/>
      <w:sz w:val="18"/>
      <w:szCs w:val="18"/>
    </w:rPr>
  </w:style>
  <w:style w:type="paragraph" w:customStyle="1" w:styleId="Formatvorlage10ptFettBlauNach0pt">
    <w:name w:val="Formatvorlage 10 pt Fett Blau Nach:  0 pt"/>
    <w:basedOn w:val="Normalny"/>
    <w:uiPriority w:val="99"/>
    <w:rsid w:val="00AD5546"/>
    <w:pPr>
      <w:spacing w:before="360" w:after="240" w:line="240" w:lineRule="auto"/>
      <w:jc w:val="left"/>
    </w:pPr>
    <w:rPr>
      <w:rFonts w:eastAsia="Times New Roman"/>
      <w:b/>
      <w:bCs/>
      <w:color w:val="0000FF"/>
      <w:sz w:val="20"/>
      <w:szCs w:val="20"/>
      <w:lang w:val="de-DE"/>
    </w:rPr>
  </w:style>
  <w:style w:type="paragraph" w:customStyle="1" w:styleId="RPF10ptBlau1">
    <w:name w:val="RPF_10 pt Blau_1"/>
    <w:basedOn w:val="Normalny"/>
    <w:uiPriority w:val="99"/>
    <w:rsid w:val="00AD5546"/>
    <w:pPr>
      <w:spacing w:after="120" w:line="240" w:lineRule="auto"/>
      <w:ind w:left="397"/>
      <w:jc w:val="left"/>
    </w:pPr>
    <w:rPr>
      <w:rFonts w:eastAsia="Times New Roman"/>
      <w:color w:val="0000FF"/>
      <w:sz w:val="20"/>
      <w:szCs w:val="20"/>
      <w:lang w:val="en-GB"/>
    </w:rPr>
  </w:style>
  <w:style w:type="paragraph" w:customStyle="1" w:styleId="TableHeader">
    <w:name w:val="Table Header"/>
    <w:basedOn w:val="Normalny"/>
    <w:uiPriority w:val="99"/>
    <w:semiHidden/>
    <w:rsid w:val="00AD5546"/>
    <w:pPr>
      <w:spacing w:before="60" w:line="240" w:lineRule="auto"/>
      <w:jc w:val="left"/>
    </w:pPr>
    <w:rPr>
      <w:rFonts w:eastAsia="Times New Roman"/>
      <w:b/>
      <w:bCs/>
      <w:sz w:val="20"/>
      <w:szCs w:val="20"/>
      <w:lang w:val="en-GB"/>
    </w:rPr>
  </w:style>
  <w:style w:type="paragraph" w:customStyle="1" w:styleId="TableText">
    <w:name w:val="Table Text"/>
    <w:basedOn w:val="Normalny"/>
    <w:uiPriority w:val="99"/>
    <w:semiHidden/>
    <w:rsid w:val="00AD5546"/>
    <w:pPr>
      <w:spacing w:before="60" w:line="240" w:lineRule="auto"/>
      <w:jc w:val="left"/>
    </w:pPr>
    <w:rPr>
      <w:rFonts w:eastAsia="Times New Roman"/>
      <w:sz w:val="20"/>
      <w:szCs w:val="20"/>
      <w:lang w:val="en-US"/>
    </w:rPr>
  </w:style>
  <w:style w:type="paragraph" w:customStyle="1" w:styleId="bullet20">
    <w:name w:val="bullet2"/>
    <w:basedOn w:val="Normalny"/>
    <w:autoRedefine/>
    <w:uiPriority w:val="99"/>
    <w:rsid w:val="00AD5546"/>
    <w:pPr>
      <w:tabs>
        <w:tab w:val="num" w:pos="1152"/>
      </w:tabs>
      <w:overflowPunct w:val="0"/>
      <w:autoSpaceDE w:val="0"/>
      <w:autoSpaceDN w:val="0"/>
      <w:adjustRightInd w:val="0"/>
      <w:spacing w:after="120" w:line="240" w:lineRule="auto"/>
      <w:ind w:left="1152" w:hanging="360"/>
      <w:textAlignment w:val="baseline"/>
    </w:pPr>
    <w:rPr>
      <w:rFonts w:eastAsia="Times New Roman"/>
      <w:szCs w:val="20"/>
      <w:lang w:val="en-GB"/>
    </w:rPr>
  </w:style>
  <w:style w:type="paragraph" w:customStyle="1" w:styleId="Punkt">
    <w:name w:val="Punkt"/>
    <w:basedOn w:val="Normalny"/>
    <w:rsid w:val="00AD5546"/>
    <w:pPr>
      <w:keepNext/>
      <w:keepLines/>
      <w:spacing w:before="60" w:after="0" w:line="240" w:lineRule="auto"/>
      <w:ind w:left="851" w:right="849" w:hanging="284"/>
      <w:jc w:val="left"/>
    </w:pPr>
    <w:rPr>
      <w:rFonts w:eastAsia="Times New Roman" w:cs="Arial"/>
      <w:snapToGrid w:val="0"/>
      <w:sz w:val="24"/>
      <w:szCs w:val="24"/>
      <w:lang w:val="de-DE"/>
    </w:rPr>
  </w:style>
  <w:style w:type="paragraph" w:customStyle="1" w:styleId="Formatvorlage1">
    <w:name w:val="Formatvorlage1"/>
    <w:basedOn w:val="Nagwek1"/>
    <w:uiPriority w:val="99"/>
    <w:rsid w:val="00AD5546"/>
    <w:pPr>
      <w:keepLines w:val="0"/>
      <w:pageBreakBefore/>
      <w:numPr>
        <w:numId w:val="0"/>
      </w:numPr>
      <w:pBdr>
        <w:bottom w:val="single" w:sz="24" w:space="6" w:color="C0C0C0"/>
      </w:pBdr>
      <w:tabs>
        <w:tab w:val="clear" w:pos="709"/>
        <w:tab w:val="num" w:pos="360"/>
        <w:tab w:val="left" w:pos="1134"/>
      </w:tabs>
      <w:spacing w:before="360" w:line="240" w:lineRule="auto"/>
      <w:ind w:left="851" w:hanging="851"/>
      <w:jc w:val="left"/>
    </w:pPr>
    <w:rPr>
      <w:bCs w:val="0"/>
      <w:smallCaps/>
      <w:snapToGrid w:val="0"/>
      <w:color w:val="808080"/>
      <w:kern w:val="0"/>
      <w:sz w:val="36"/>
      <w:szCs w:val="22"/>
      <w:lang w:val="en-GB" w:eastAsia="de-DE"/>
    </w:rPr>
  </w:style>
  <w:style w:type="paragraph" w:customStyle="1" w:styleId="NarrowBulletsChar">
    <w:name w:val="NarrowBullets Char"/>
    <w:basedOn w:val="Normalny"/>
    <w:uiPriority w:val="99"/>
    <w:rsid w:val="00AD5546"/>
    <w:pPr>
      <w:tabs>
        <w:tab w:val="num" w:pos="0"/>
        <w:tab w:val="left" w:pos="8364"/>
      </w:tabs>
      <w:spacing w:after="0" w:line="360" w:lineRule="auto"/>
      <w:ind w:left="431" w:hanging="431"/>
      <w:jc w:val="left"/>
    </w:pPr>
    <w:rPr>
      <w:rFonts w:eastAsia="Times New Roman"/>
      <w:szCs w:val="20"/>
      <w:lang w:val="en-US"/>
    </w:rPr>
  </w:style>
  <w:style w:type="paragraph" w:customStyle="1" w:styleId="TableTitle">
    <w:name w:val="TableTitle"/>
    <w:basedOn w:val="Normalny"/>
    <w:next w:val="Normalny"/>
    <w:uiPriority w:val="99"/>
    <w:rsid w:val="00AD5546"/>
    <w:pPr>
      <w:tabs>
        <w:tab w:val="left" w:pos="0"/>
      </w:tabs>
      <w:spacing w:after="0" w:line="220" w:lineRule="atLeast"/>
      <w:jc w:val="center"/>
    </w:pPr>
    <w:rPr>
      <w:rFonts w:eastAsia="Times New Roman"/>
      <w:b/>
      <w:sz w:val="20"/>
      <w:szCs w:val="24"/>
      <w:lang w:val="de-DE"/>
    </w:rPr>
  </w:style>
  <w:style w:type="paragraph" w:customStyle="1" w:styleId="Footer2">
    <w:name w:val="Footer2"/>
    <w:basedOn w:val="Normalny"/>
    <w:uiPriority w:val="99"/>
    <w:rsid w:val="00AD5546"/>
    <w:pPr>
      <w:tabs>
        <w:tab w:val="left" w:pos="0"/>
      </w:tabs>
      <w:spacing w:before="20" w:after="20" w:line="220" w:lineRule="atLeast"/>
      <w:ind w:left="130"/>
      <w:jc w:val="left"/>
    </w:pPr>
    <w:rPr>
      <w:rFonts w:eastAsia="Times New Roman"/>
      <w:b/>
      <w:bCs/>
      <w:sz w:val="18"/>
      <w:szCs w:val="24"/>
      <w:lang w:val="de-DE"/>
    </w:rPr>
  </w:style>
  <w:style w:type="paragraph" w:customStyle="1" w:styleId="Footer3">
    <w:name w:val="Footer3"/>
    <w:basedOn w:val="Normalny"/>
    <w:uiPriority w:val="99"/>
    <w:rsid w:val="00AD5546"/>
    <w:pPr>
      <w:tabs>
        <w:tab w:val="left" w:pos="0"/>
      </w:tabs>
      <w:spacing w:before="20" w:after="20" w:line="220" w:lineRule="atLeast"/>
      <w:ind w:left="261"/>
      <w:jc w:val="left"/>
    </w:pPr>
    <w:rPr>
      <w:rFonts w:eastAsia="Times New Roman"/>
      <w:sz w:val="20"/>
      <w:szCs w:val="24"/>
      <w:lang w:val="de-DE"/>
    </w:rPr>
  </w:style>
  <w:style w:type="paragraph" w:customStyle="1" w:styleId="TableContentCentered">
    <w:name w:val="TableContent Centered"/>
    <w:basedOn w:val="Stopka"/>
    <w:uiPriority w:val="99"/>
    <w:rsid w:val="00AD5546"/>
    <w:pPr>
      <w:pBdr>
        <w:top w:val="single" w:sz="4" w:space="5" w:color="6666FF"/>
      </w:pBdr>
      <w:tabs>
        <w:tab w:val="clear" w:pos="4536"/>
        <w:tab w:val="clear" w:pos="9072"/>
        <w:tab w:val="center" w:pos="3060"/>
        <w:tab w:val="right" w:pos="7560"/>
      </w:tabs>
      <w:spacing w:before="60" w:after="60"/>
      <w:ind w:left="-1440"/>
      <w:jc w:val="left"/>
    </w:pPr>
    <w:rPr>
      <w:rFonts w:eastAsia="Times New Roman"/>
      <w:sz w:val="16"/>
      <w:szCs w:val="16"/>
      <w:lang w:val="en-GB" w:eastAsia="en-GB"/>
    </w:rPr>
  </w:style>
  <w:style w:type="paragraph" w:customStyle="1" w:styleId="TableContentLeft">
    <w:name w:val="TableContent Left"/>
    <w:basedOn w:val="Normalny"/>
    <w:uiPriority w:val="99"/>
    <w:rsid w:val="00AD5546"/>
    <w:pPr>
      <w:tabs>
        <w:tab w:val="left" w:pos="0"/>
      </w:tabs>
      <w:spacing w:before="20" w:after="20" w:line="220" w:lineRule="atLeast"/>
      <w:jc w:val="left"/>
    </w:pPr>
    <w:rPr>
      <w:rFonts w:eastAsia="Times New Roman"/>
      <w:sz w:val="20"/>
      <w:szCs w:val="24"/>
      <w:lang w:val="de-DE"/>
    </w:rPr>
  </w:style>
  <w:style w:type="paragraph" w:customStyle="1" w:styleId="TableSubtitle">
    <w:name w:val="TableSubtitle"/>
    <w:basedOn w:val="Normalny"/>
    <w:uiPriority w:val="99"/>
    <w:rsid w:val="00AD5546"/>
    <w:pPr>
      <w:tabs>
        <w:tab w:val="left" w:pos="0"/>
      </w:tabs>
      <w:spacing w:after="40" w:line="220" w:lineRule="atLeast"/>
      <w:jc w:val="center"/>
    </w:pPr>
    <w:rPr>
      <w:rFonts w:eastAsia="Times New Roman"/>
      <w:bCs/>
      <w:sz w:val="16"/>
      <w:szCs w:val="24"/>
      <w:lang w:val="de-DE"/>
    </w:rPr>
  </w:style>
  <w:style w:type="paragraph" w:customStyle="1" w:styleId="Bullet1">
    <w:name w:val="Bullet 1"/>
    <w:aliases w:val="b1"/>
    <w:basedOn w:val="Normalny"/>
    <w:link w:val="Bullet1b1Char"/>
    <w:rsid w:val="00AD5546"/>
    <w:pPr>
      <w:numPr>
        <w:numId w:val="18"/>
      </w:numPr>
      <w:tabs>
        <w:tab w:val="left" w:pos="1134"/>
      </w:tabs>
      <w:spacing w:after="120" w:line="240" w:lineRule="auto"/>
      <w:jc w:val="left"/>
    </w:pPr>
    <w:rPr>
      <w:rFonts w:eastAsia="Times New Roman"/>
      <w:noProof/>
      <w:lang w:val="de-DE" w:eastAsia="de-DE"/>
    </w:rPr>
  </w:style>
  <w:style w:type="character" w:customStyle="1" w:styleId="Bullet1b1Char">
    <w:name w:val="Bullet 1;b1 Char"/>
    <w:link w:val="Bullet1"/>
    <w:rsid w:val="00AD5546"/>
    <w:rPr>
      <w:rFonts w:ascii="Arial" w:eastAsia="Times New Roman" w:hAnsi="Arial" w:cs="Times New Roman"/>
      <w:noProof/>
      <w:lang w:val="de-DE" w:eastAsia="de-DE"/>
    </w:rPr>
  </w:style>
  <w:style w:type="paragraph" w:customStyle="1" w:styleId="t">
    <w:name w:val="t"/>
    <w:basedOn w:val="Normalny"/>
    <w:uiPriority w:val="99"/>
    <w:rsid w:val="00AD5546"/>
    <w:pPr>
      <w:spacing w:after="120" w:line="240" w:lineRule="auto"/>
    </w:pPr>
    <w:rPr>
      <w:rFonts w:eastAsia="Times New Roman"/>
      <w:color w:val="000000"/>
      <w:szCs w:val="20"/>
      <w:lang w:val="de-DE"/>
    </w:rPr>
  </w:style>
  <w:style w:type="paragraph" w:customStyle="1" w:styleId="SBSListenkndel">
    <w:name w:val="SBS_Listenknödel"/>
    <w:basedOn w:val="Normalny"/>
    <w:uiPriority w:val="99"/>
    <w:rsid w:val="00AD5546"/>
    <w:pPr>
      <w:tabs>
        <w:tab w:val="num" w:pos="425"/>
      </w:tabs>
      <w:spacing w:before="60" w:line="240" w:lineRule="auto"/>
      <w:ind w:left="425" w:hanging="425"/>
    </w:pPr>
    <w:rPr>
      <w:rFonts w:ascii="Arial (W1)" w:eastAsia="Times New Roman" w:hAnsi="Arial (W1)"/>
      <w:szCs w:val="20"/>
      <w:lang w:val="de-DE" w:eastAsia="de-DE"/>
    </w:rPr>
  </w:style>
  <w:style w:type="paragraph" w:customStyle="1" w:styleId="SBSListenkndel2">
    <w:name w:val="SBS_Listenknödel2"/>
    <w:basedOn w:val="SBSListenkndel"/>
    <w:uiPriority w:val="99"/>
    <w:rsid w:val="00AD5546"/>
    <w:pPr>
      <w:tabs>
        <w:tab w:val="clear" w:pos="425"/>
        <w:tab w:val="num" w:pos="360"/>
        <w:tab w:val="num" w:pos="2574"/>
      </w:tabs>
      <w:ind w:left="360" w:hanging="360"/>
    </w:pPr>
  </w:style>
  <w:style w:type="paragraph" w:customStyle="1" w:styleId="SBSListenkndel3">
    <w:name w:val="SBS_Listenknödel3"/>
    <w:basedOn w:val="SBSListenkndel"/>
    <w:uiPriority w:val="99"/>
    <w:rsid w:val="00AD5546"/>
    <w:pPr>
      <w:tabs>
        <w:tab w:val="clear" w:pos="425"/>
        <w:tab w:val="num" w:pos="360"/>
        <w:tab w:val="num" w:pos="3294"/>
      </w:tabs>
      <w:ind w:left="360" w:hanging="360"/>
    </w:pPr>
  </w:style>
  <w:style w:type="paragraph" w:customStyle="1" w:styleId="Basisabsatz-fett">
    <w:name w:val="Basisabsatz-fett"/>
    <w:basedOn w:val="Normalny"/>
    <w:uiPriority w:val="99"/>
    <w:rsid w:val="00AD5546"/>
    <w:pPr>
      <w:spacing w:after="120" w:line="240" w:lineRule="auto"/>
      <w:ind w:left="14"/>
    </w:pPr>
    <w:rPr>
      <w:rFonts w:eastAsia="Times New Roman"/>
      <w:b/>
      <w:lang w:val="en-US" w:eastAsia="de-DE"/>
    </w:rPr>
  </w:style>
  <w:style w:type="paragraph" w:customStyle="1" w:styleId="resgraph">
    <w:name w:val="res.graph"/>
    <w:uiPriority w:val="99"/>
    <w:rsid w:val="00AD5546"/>
    <w:pPr>
      <w:spacing w:after="0" w:line="240" w:lineRule="auto"/>
      <w:jc w:val="center"/>
    </w:pPr>
    <w:rPr>
      <w:rFonts w:ascii="Times New Roman" w:eastAsia="Times New Roman" w:hAnsi="Times New Roman" w:cs="Times New Roman"/>
      <w:noProof/>
      <w:szCs w:val="20"/>
      <w:lang w:val="en-US"/>
    </w:rPr>
  </w:style>
  <w:style w:type="paragraph" w:customStyle="1" w:styleId="Tableheading1">
    <w:name w:val="Table heading 1"/>
    <w:aliases w:val="th"/>
    <w:next w:val="Normalny"/>
    <w:uiPriority w:val="99"/>
    <w:rsid w:val="00AD5546"/>
    <w:pPr>
      <w:keepNext/>
      <w:keepLines/>
      <w:spacing w:before="80" w:after="60" w:line="200" w:lineRule="atLeast"/>
    </w:pPr>
    <w:rPr>
      <w:rFonts w:ascii="Arial" w:eastAsia="Times New Roman" w:hAnsi="Arial" w:cs="Times New Roman"/>
      <w:b/>
      <w:szCs w:val="20"/>
      <w:lang w:val="en-US" w:eastAsia="de-DE"/>
    </w:rPr>
  </w:style>
  <w:style w:type="paragraph" w:customStyle="1" w:styleId="TableNormal1">
    <w:name w:val="Table Normal1"/>
    <w:basedOn w:val="Normalny"/>
    <w:uiPriority w:val="99"/>
    <w:rsid w:val="00AD5546"/>
    <w:pPr>
      <w:keepLines/>
      <w:spacing w:before="60" w:line="360" w:lineRule="auto"/>
      <w:jc w:val="left"/>
    </w:pPr>
    <w:rPr>
      <w:rFonts w:eastAsia="Times New Roman"/>
      <w:szCs w:val="20"/>
      <w:lang w:val="en-GB"/>
    </w:rPr>
  </w:style>
  <w:style w:type="paragraph" w:customStyle="1" w:styleId="body">
    <w:name w:val="body"/>
    <w:basedOn w:val="Normalny"/>
    <w:uiPriority w:val="99"/>
    <w:rsid w:val="00AD5546"/>
    <w:pPr>
      <w:spacing w:before="120" w:after="0" w:line="240" w:lineRule="auto"/>
      <w:ind w:left="1440"/>
      <w:jc w:val="left"/>
    </w:pPr>
    <w:rPr>
      <w:rFonts w:eastAsia="Times New Roman" w:cs="Arial"/>
      <w:lang w:val="en-US"/>
    </w:rPr>
  </w:style>
  <w:style w:type="paragraph" w:customStyle="1" w:styleId="Bullet10">
    <w:name w:val="Bullet1"/>
    <w:basedOn w:val="Normalny"/>
    <w:uiPriority w:val="99"/>
    <w:rsid w:val="00AD5546"/>
    <w:pPr>
      <w:tabs>
        <w:tab w:val="num" w:pos="1211"/>
        <w:tab w:val="left" w:pos="8364"/>
      </w:tabs>
      <w:spacing w:before="120" w:after="120" w:line="240" w:lineRule="auto"/>
      <w:ind w:left="1134" w:hanging="283"/>
    </w:pPr>
    <w:rPr>
      <w:rFonts w:eastAsia="Times New Roman"/>
      <w:szCs w:val="20"/>
      <w:lang w:val="en-GB"/>
    </w:rPr>
  </w:style>
  <w:style w:type="paragraph" w:customStyle="1" w:styleId="Response">
    <w:name w:val="Response"/>
    <w:basedOn w:val="Normalny"/>
    <w:uiPriority w:val="99"/>
    <w:rsid w:val="00AD5546"/>
    <w:pPr>
      <w:spacing w:before="60" w:line="240" w:lineRule="auto"/>
      <w:jc w:val="left"/>
    </w:pPr>
    <w:rPr>
      <w:rFonts w:eastAsia="Times New Roman"/>
      <w:szCs w:val="20"/>
      <w:lang w:val="en-GB"/>
    </w:rPr>
  </w:style>
  <w:style w:type="paragraph" w:customStyle="1" w:styleId="TTopHeading">
    <w:name w:val="T Top Heading"/>
    <w:basedOn w:val="Normalny"/>
    <w:uiPriority w:val="99"/>
    <w:rsid w:val="00AD5546"/>
    <w:pPr>
      <w:spacing w:after="120" w:line="360" w:lineRule="auto"/>
      <w:jc w:val="left"/>
    </w:pPr>
    <w:rPr>
      <w:rFonts w:eastAsia="Times New Roman"/>
      <w:b/>
      <w:szCs w:val="20"/>
      <w:lang w:val="en-AU"/>
    </w:rPr>
  </w:style>
  <w:style w:type="paragraph" w:customStyle="1" w:styleId="ABullets">
    <w:name w:val="A Bullets"/>
    <w:basedOn w:val="Normalny"/>
    <w:uiPriority w:val="99"/>
    <w:rsid w:val="00AD5546"/>
    <w:pPr>
      <w:tabs>
        <w:tab w:val="num" w:pos="360"/>
      </w:tabs>
      <w:spacing w:after="120" w:line="360" w:lineRule="auto"/>
      <w:ind w:left="360" w:hanging="360"/>
      <w:jc w:val="left"/>
    </w:pPr>
    <w:rPr>
      <w:rFonts w:eastAsia="Times New Roman"/>
      <w:szCs w:val="20"/>
      <w:lang w:val="en-AU"/>
    </w:rPr>
  </w:style>
  <w:style w:type="paragraph" w:customStyle="1" w:styleId="BulletText1">
    <w:name w:val="Bullet Text 1"/>
    <w:basedOn w:val="Normalny"/>
    <w:uiPriority w:val="99"/>
    <w:rsid w:val="00AD5546"/>
    <w:pPr>
      <w:tabs>
        <w:tab w:val="num" w:pos="1531"/>
      </w:tabs>
      <w:spacing w:after="120" w:line="240" w:lineRule="auto"/>
      <w:ind w:left="1531" w:hanging="397"/>
    </w:pPr>
    <w:rPr>
      <w:rFonts w:eastAsia="Times New Roman"/>
      <w:szCs w:val="20"/>
      <w:lang w:val="en-AU"/>
    </w:rPr>
  </w:style>
  <w:style w:type="paragraph" w:customStyle="1" w:styleId="bullet11">
    <w:name w:val="bullet1"/>
    <w:basedOn w:val="Normalny"/>
    <w:uiPriority w:val="99"/>
    <w:rsid w:val="00AD5546"/>
    <w:pPr>
      <w:spacing w:before="60" w:after="0" w:line="240" w:lineRule="auto"/>
      <w:ind w:left="1800" w:hanging="331"/>
      <w:jc w:val="left"/>
    </w:pPr>
    <w:rPr>
      <w:rFonts w:eastAsia="Times New Roman" w:cs="Arial"/>
      <w:lang w:val="en-US"/>
    </w:rPr>
  </w:style>
  <w:style w:type="paragraph" w:customStyle="1" w:styleId="source">
    <w:name w:val="source"/>
    <w:basedOn w:val="Normalny"/>
    <w:uiPriority w:val="99"/>
    <w:rsid w:val="00AD5546"/>
    <w:pPr>
      <w:spacing w:before="120" w:after="0" w:line="240" w:lineRule="auto"/>
      <w:ind w:left="1440"/>
      <w:jc w:val="left"/>
    </w:pPr>
    <w:rPr>
      <w:rFonts w:eastAsia="Times New Roman" w:cs="Arial"/>
      <w:i/>
      <w:iCs/>
      <w:sz w:val="18"/>
      <w:szCs w:val="18"/>
      <w:lang w:val="en-US"/>
    </w:rPr>
  </w:style>
  <w:style w:type="character" w:customStyle="1" w:styleId="charbold">
    <w:name w:val="charbold"/>
    <w:rsid w:val="00AD5546"/>
    <w:rPr>
      <w:b/>
      <w:bCs/>
    </w:rPr>
  </w:style>
  <w:style w:type="paragraph" w:customStyle="1" w:styleId="FormatvorlageBodyText1FettRot">
    <w:name w:val="Formatvorlage Body Text 1 + Fett Rot"/>
    <w:basedOn w:val="Normalny"/>
    <w:uiPriority w:val="99"/>
    <w:rsid w:val="00AD5546"/>
    <w:pPr>
      <w:widowControl w:val="0"/>
      <w:tabs>
        <w:tab w:val="left" w:pos="2834"/>
        <w:tab w:val="left" w:pos="5102"/>
        <w:tab w:val="left" w:pos="7370"/>
      </w:tabs>
      <w:spacing w:after="120" w:line="240" w:lineRule="auto"/>
    </w:pPr>
    <w:rPr>
      <w:rFonts w:eastAsia="Times New Roman"/>
      <w:bCs/>
      <w:color w:val="FF0000"/>
      <w:sz w:val="24"/>
      <w:szCs w:val="24"/>
      <w:lang w:val="en-US"/>
    </w:rPr>
  </w:style>
  <w:style w:type="paragraph" w:customStyle="1" w:styleId="FormatvorlageBodyText1Fett">
    <w:name w:val="Formatvorlage Body Text 1 + Fett"/>
    <w:basedOn w:val="Normalny"/>
    <w:uiPriority w:val="99"/>
    <w:rsid w:val="00AD5546"/>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BasisabsatzCharChar1CharChar">
    <w:name w:val="Basisabsatz Char Char1 Char Char"/>
    <w:rsid w:val="00AD5546"/>
    <w:rPr>
      <w:rFonts w:ascii="Arial" w:hAnsi="Arial" w:cs="Arial" w:hint="default"/>
      <w:sz w:val="22"/>
      <w:szCs w:val="22"/>
      <w:lang w:val="en-US" w:eastAsia="de-DE" w:bidi="ar-SA"/>
    </w:rPr>
  </w:style>
  <w:style w:type="paragraph" w:customStyle="1" w:styleId="SBSResponse">
    <w:name w:val="SBS_Response"/>
    <w:basedOn w:val="Normalny"/>
    <w:next w:val="Normalny"/>
    <w:uiPriority w:val="99"/>
    <w:rsid w:val="00AD5546"/>
    <w:pPr>
      <w:spacing w:before="360" w:after="120" w:line="240" w:lineRule="auto"/>
      <w:jc w:val="left"/>
    </w:pPr>
    <w:rPr>
      <w:rFonts w:eastAsia="Times New Roman"/>
      <w:b/>
      <w:caps/>
      <w:color w:val="008080"/>
      <w:lang w:val="de-DE"/>
    </w:rPr>
  </w:style>
  <w:style w:type="paragraph" w:customStyle="1" w:styleId="NormalRSChar">
    <w:name w:val="Normal RS Char"/>
    <w:uiPriority w:val="99"/>
    <w:rsid w:val="00AD5546"/>
    <w:pPr>
      <w:spacing w:before="120" w:after="120" w:line="240" w:lineRule="auto"/>
      <w:ind w:left="454"/>
      <w:jc w:val="both"/>
    </w:pPr>
    <w:rPr>
      <w:rFonts w:ascii="Arial" w:eastAsia="Times New Roman" w:hAnsi="Arial" w:cs="Times New Roman"/>
      <w:szCs w:val="20"/>
      <w:lang w:val="en-GB"/>
    </w:rPr>
  </w:style>
  <w:style w:type="paragraph" w:customStyle="1" w:styleId="Drawings">
    <w:name w:val="Drawings"/>
    <w:basedOn w:val="Normalny"/>
    <w:uiPriority w:val="99"/>
    <w:rsid w:val="00AD5546"/>
    <w:pPr>
      <w:keepNext/>
      <w:keepLines/>
      <w:pBdr>
        <w:top w:val="single" w:sz="6" w:space="4" w:color="808080"/>
        <w:left w:val="single" w:sz="6" w:space="4" w:color="808080"/>
        <w:bottom w:val="single" w:sz="6" w:space="4" w:color="808080"/>
        <w:right w:val="single" w:sz="6" w:space="4" w:color="808080"/>
      </w:pBdr>
      <w:spacing w:after="120" w:line="240" w:lineRule="auto"/>
      <w:ind w:left="102" w:right="102"/>
      <w:jc w:val="center"/>
    </w:pPr>
    <w:rPr>
      <w:rFonts w:eastAsia="Times New Roman"/>
      <w:sz w:val="20"/>
      <w:szCs w:val="20"/>
      <w:lang w:val="de-DE" w:eastAsia="de-DE"/>
    </w:rPr>
  </w:style>
  <w:style w:type="paragraph" w:customStyle="1" w:styleId="Note">
    <w:name w:val="Note"/>
    <w:basedOn w:val="Normalny"/>
    <w:uiPriority w:val="99"/>
    <w:rsid w:val="00AD5546"/>
    <w:pPr>
      <w:keepNext/>
      <w:keepLines/>
      <w:pBdr>
        <w:top w:val="single" w:sz="4" w:space="4" w:color="999999" w:shadow="1"/>
        <w:left w:val="single" w:sz="4" w:space="4" w:color="999999" w:shadow="1"/>
        <w:bottom w:val="single" w:sz="4" w:space="4" w:color="999999" w:shadow="1"/>
        <w:right w:val="single" w:sz="4" w:space="4" w:color="999999" w:shadow="1"/>
      </w:pBdr>
      <w:spacing w:after="120" w:line="240" w:lineRule="auto"/>
      <w:ind w:left="85" w:right="85"/>
      <w:jc w:val="left"/>
    </w:pPr>
    <w:rPr>
      <w:rFonts w:eastAsia="Times New Roman"/>
      <w:sz w:val="20"/>
      <w:szCs w:val="20"/>
      <w:lang w:val="de-DE" w:eastAsia="de-DE"/>
    </w:rPr>
  </w:style>
  <w:style w:type="paragraph" w:customStyle="1" w:styleId="Beschriftung10pt">
    <w:name w:val="Beschriftung + 10 pt"/>
    <w:basedOn w:val="Normalny"/>
    <w:uiPriority w:val="99"/>
    <w:rsid w:val="00AD5546"/>
    <w:pPr>
      <w:numPr>
        <w:numId w:val="19"/>
      </w:numPr>
      <w:spacing w:before="120" w:after="360" w:line="240" w:lineRule="auto"/>
      <w:ind w:left="1021"/>
      <w:jc w:val="left"/>
    </w:pPr>
    <w:rPr>
      <w:rFonts w:eastAsia="Times New Roman"/>
      <w:b/>
      <w:bCs/>
      <w:sz w:val="18"/>
      <w:szCs w:val="18"/>
      <w:lang w:val="en-GB"/>
    </w:rPr>
  </w:style>
  <w:style w:type="paragraph" w:customStyle="1" w:styleId="FormatvorlageBeschriftung10ptLinks0cmErsteZeile0cm">
    <w:name w:val="Formatvorlage Beschriftung + 10 pt + Links:  0 cm Erste Zeile:  0 cm"/>
    <w:basedOn w:val="Beschriftung10pt"/>
    <w:uiPriority w:val="99"/>
    <w:rsid w:val="00AD5546"/>
    <w:pPr>
      <w:tabs>
        <w:tab w:val="num" w:pos="1134"/>
      </w:tabs>
      <w:ind w:left="0" w:firstLine="0"/>
    </w:pPr>
  </w:style>
  <w:style w:type="paragraph" w:customStyle="1" w:styleId="Cover2">
    <w:name w:val="Cover 2"/>
    <w:basedOn w:val="Normalny"/>
    <w:autoRedefine/>
    <w:uiPriority w:val="99"/>
    <w:rsid w:val="00AD5546"/>
    <w:pPr>
      <w:spacing w:before="240" w:after="480" w:line="240" w:lineRule="auto"/>
      <w:jc w:val="left"/>
    </w:pPr>
    <w:rPr>
      <w:rFonts w:eastAsia="Times New Roman"/>
      <w:b/>
      <w:snapToGrid w:val="0"/>
      <w:color w:val="808080"/>
      <w:sz w:val="48"/>
      <w:lang w:val="de-DE" w:eastAsia="de-DE"/>
    </w:rPr>
  </w:style>
  <w:style w:type="paragraph" w:customStyle="1" w:styleId="Cover3">
    <w:name w:val="Cover 3"/>
    <w:basedOn w:val="Normalny"/>
    <w:autoRedefine/>
    <w:uiPriority w:val="99"/>
    <w:rsid w:val="00AD5546"/>
    <w:pPr>
      <w:spacing w:after="120" w:line="240" w:lineRule="auto"/>
      <w:ind w:right="1134"/>
      <w:jc w:val="left"/>
    </w:pPr>
    <w:rPr>
      <w:rFonts w:eastAsia="Times New Roman"/>
      <w:b/>
      <w:snapToGrid w:val="0"/>
      <w:color w:val="808080"/>
      <w:sz w:val="32"/>
      <w:lang w:val="en-GB" w:eastAsia="de-DE"/>
    </w:rPr>
  </w:style>
  <w:style w:type="paragraph" w:customStyle="1" w:styleId="Cover1">
    <w:name w:val="Cover 1"/>
    <w:basedOn w:val="Normalny"/>
    <w:autoRedefine/>
    <w:uiPriority w:val="99"/>
    <w:rsid w:val="00AD5546"/>
    <w:pPr>
      <w:pBdr>
        <w:bottom w:val="single" w:sz="30" w:space="6" w:color="C0C0C0"/>
      </w:pBdr>
      <w:spacing w:before="480" w:after="480" w:line="240" w:lineRule="auto"/>
      <w:jc w:val="left"/>
    </w:pPr>
    <w:rPr>
      <w:rFonts w:eastAsia="Times New Roman"/>
      <w:b/>
      <w:bCs/>
      <w:snapToGrid w:val="0"/>
      <w:color w:val="C0C0C0"/>
      <w:sz w:val="56"/>
      <w:szCs w:val="56"/>
      <w:lang w:eastAsia="de-DE"/>
    </w:rPr>
  </w:style>
  <w:style w:type="paragraph" w:customStyle="1" w:styleId="BasisabsatzCharChar1Char">
    <w:name w:val="Basisabsatz Char Char1 Char"/>
    <w:autoRedefine/>
    <w:uiPriority w:val="99"/>
    <w:rsid w:val="00AD5546"/>
    <w:pPr>
      <w:spacing w:after="120" w:line="240" w:lineRule="auto"/>
      <w:ind w:left="14"/>
      <w:jc w:val="both"/>
    </w:pPr>
    <w:rPr>
      <w:rFonts w:ascii="Arial" w:eastAsia="Times New Roman" w:hAnsi="Arial" w:cs="Times New Roman"/>
      <w:lang w:val="en-US" w:eastAsia="de-DE"/>
    </w:rPr>
  </w:style>
  <w:style w:type="paragraph" w:customStyle="1" w:styleId="Textfett">
    <w:name w:val="Text fett"/>
    <w:basedOn w:val="Normalny"/>
    <w:uiPriority w:val="99"/>
    <w:rsid w:val="00AD5546"/>
    <w:pPr>
      <w:spacing w:before="60" w:line="240" w:lineRule="auto"/>
      <w:jc w:val="left"/>
    </w:pPr>
    <w:rPr>
      <w:rFonts w:eastAsia="Times New Roman" w:cs="Arial"/>
      <w:b/>
      <w:bCs/>
      <w:sz w:val="24"/>
      <w:szCs w:val="24"/>
      <w:lang w:val="de-DE" w:eastAsia="de-DE"/>
    </w:rPr>
  </w:style>
  <w:style w:type="paragraph" w:customStyle="1" w:styleId="Standardeingerckt">
    <w:name w:val="Standard eingerückt"/>
    <w:basedOn w:val="Normalny"/>
    <w:uiPriority w:val="99"/>
    <w:rsid w:val="00AD5546"/>
    <w:pPr>
      <w:spacing w:after="120" w:line="240" w:lineRule="auto"/>
      <w:ind w:left="709"/>
      <w:jc w:val="left"/>
    </w:pPr>
    <w:rPr>
      <w:rFonts w:eastAsia="Times New Roman" w:cs="Arial"/>
      <w:lang w:val="en-GB" w:eastAsia="de-DE"/>
    </w:rPr>
  </w:style>
  <w:style w:type="paragraph" w:customStyle="1" w:styleId="Body0">
    <w:name w:val="Body"/>
    <w:aliases w:val="b"/>
    <w:uiPriority w:val="99"/>
    <w:rsid w:val="00AD5546"/>
    <w:pPr>
      <w:suppressAutoHyphens/>
      <w:overflowPunct w:val="0"/>
      <w:autoSpaceDE w:val="0"/>
      <w:autoSpaceDN w:val="0"/>
      <w:adjustRightInd w:val="0"/>
      <w:spacing w:before="120" w:after="0" w:line="240" w:lineRule="auto"/>
      <w:ind w:left="1440"/>
    </w:pPr>
    <w:rPr>
      <w:rFonts w:ascii="Arial" w:eastAsia="Times New Roman" w:hAnsi="Arial" w:cs="Times New Roman"/>
      <w:szCs w:val="20"/>
      <w:lang w:val="en-US"/>
    </w:rPr>
  </w:style>
  <w:style w:type="paragraph" w:customStyle="1" w:styleId="Graphictitle">
    <w:name w:val="Graphic title"/>
    <w:aliases w:val="gt"/>
    <w:next w:val="Body0"/>
    <w:uiPriority w:val="99"/>
    <w:rsid w:val="00AD5546"/>
    <w:pPr>
      <w:pBdr>
        <w:bottom w:val="single" w:sz="6" w:space="3" w:color="auto"/>
      </w:pBdr>
      <w:overflowPunct w:val="0"/>
      <w:autoSpaceDE w:val="0"/>
      <w:autoSpaceDN w:val="0"/>
      <w:adjustRightInd w:val="0"/>
      <w:spacing w:before="120" w:after="240" w:line="240" w:lineRule="auto"/>
      <w:jc w:val="right"/>
    </w:pPr>
    <w:rPr>
      <w:rFonts w:ascii="Arial" w:eastAsia="Times New Roman" w:hAnsi="Arial" w:cs="Times New Roman"/>
      <w:b/>
      <w:i/>
      <w:sz w:val="20"/>
      <w:szCs w:val="20"/>
      <w:lang w:val="en-US"/>
    </w:rPr>
  </w:style>
  <w:style w:type="character" w:customStyle="1" w:styleId="charbold0">
    <w:name w:val="char bold"/>
    <w:aliases w:val="cb"/>
    <w:rsid w:val="00AD5546"/>
    <w:rPr>
      <w:b/>
      <w:bCs w:val="0"/>
    </w:rPr>
  </w:style>
  <w:style w:type="paragraph" w:customStyle="1" w:styleId="Graphic">
    <w:name w:val="Graphic"/>
    <w:aliases w:val="g"/>
    <w:next w:val="Normalny"/>
    <w:uiPriority w:val="99"/>
    <w:rsid w:val="00AD5546"/>
    <w:pPr>
      <w:keepNext/>
      <w:overflowPunct w:val="0"/>
      <w:autoSpaceDE w:val="0"/>
      <w:autoSpaceDN w:val="0"/>
      <w:adjustRightInd w:val="0"/>
      <w:spacing w:before="240" w:after="0" w:line="240" w:lineRule="auto"/>
      <w:jc w:val="center"/>
    </w:pPr>
    <w:rPr>
      <w:rFonts w:ascii="Arial" w:eastAsia="Times New Roman" w:hAnsi="Arial" w:cs="Times New Roman"/>
      <w:sz w:val="20"/>
      <w:szCs w:val="20"/>
      <w:lang w:val="en-US"/>
    </w:rPr>
  </w:style>
  <w:style w:type="paragraph" w:customStyle="1" w:styleId="bulletedtable">
    <w:name w:val="bulleted table"/>
    <w:basedOn w:val="Normalny"/>
    <w:uiPriority w:val="99"/>
    <w:rsid w:val="00AD5546"/>
    <w:pPr>
      <w:widowControl w:val="0"/>
      <w:numPr>
        <w:numId w:val="20"/>
      </w:numPr>
      <w:spacing w:after="120" w:line="240" w:lineRule="auto"/>
      <w:jc w:val="left"/>
    </w:pPr>
    <w:rPr>
      <w:rFonts w:eastAsia="Times New Roman" w:cs="Arial"/>
      <w:lang w:val="en-US"/>
    </w:rPr>
  </w:style>
  <w:style w:type="paragraph" w:customStyle="1" w:styleId="table0">
    <w:name w:val="table"/>
    <w:basedOn w:val="Normalny"/>
    <w:uiPriority w:val="99"/>
    <w:rsid w:val="00AD5546"/>
    <w:pPr>
      <w:spacing w:before="120" w:after="120" w:line="240" w:lineRule="auto"/>
    </w:pPr>
    <w:rPr>
      <w:rFonts w:eastAsia="Times New Roman"/>
      <w:szCs w:val="20"/>
      <w:lang w:val="en-GB"/>
    </w:rPr>
  </w:style>
  <w:style w:type="paragraph" w:customStyle="1" w:styleId="FrontPageDocumentName">
    <w:name w:val="Front Page Document Name"/>
    <w:basedOn w:val="Normalny"/>
    <w:uiPriority w:val="99"/>
    <w:rsid w:val="00AD5546"/>
    <w:pPr>
      <w:keepLines/>
      <w:spacing w:before="120" w:after="120" w:line="360" w:lineRule="auto"/>
      <w:jc w:val="left"/>
    </w:pPr>
    <w:rPr>
      <w:rFonts w:ascii="Arial Bold" w:eastAsia="Times New Roman" w:hAnsi="Arial Bold"/>
      <w:b/>
      <w:sz w:val="28"/>
      <w:szCs w:val="40"/>
      <w:lang w:val="it-IT"/>
    </w:rPr>
  </w:style>
  <w:style w:type="paragraph" w:customStyle="1" w:styleId="FrontPage-STRAPLINE">
    <w:name w:val="Front Page - STRAP LINE"/>
    <w:basedOn w:val="FrontPageDocumentName"/>
    <w:uiPriority w:val="99"/>
    <w:rsid w:val="00AD5546"/>
  </w:style>
  <w:style w:type="paragraph" w:customStyle="1" w:styleId="FrontPageHeading">
    <w:name w:val="Front Page Heading"/>
    <w:basedOn w:val="Normalny"/>
    <w:uiPriority w:val="99"/>
    <w:rsid w:val="00AD5546"/>
    <w:pPr>
      <w:keepLines/>
      <w:spacing w:before="120" w:line="360" w:lineRule="auto"/>
      <w:jc w:val="center"/>
    </w:pPr>
    <w:rPr>
      <w:rFonts w:eastAsia="Times New Roman"/>
      <w:b/>
      <w:sz w:val="32"/>
      <w:szCs w:val="20"/>
      <w:lang w:val="en-GB"/>
    </w:rPr>
  </w:style>
  <w:style w:type="paragraph" w:customStyle="1" w:styleId="Stopka1">
    <w:name w:val="Stopka1"/>
    <w:basedOn w:val="Default"/>
    <w:next w:val="Default"/>
    <w:uiPriority w:val="99"/>
    <w:rsid w:val="00AD5546"/>
    <w:pPr>
      <w:spacing w:before="100" w:after="100"/>
    </w:pPr>
    <w:rPr>
      <w:rFonts w:ascii="Arial,Bold" w:hAnsi="Arial,Bold" w:cs="Times New Roman"/>
      <w:color w:val="auto"/>
    </w:rPr>
  </w:style>
  <w:style w:type="paragraph" w:customStyle="1" w:styleId="Nag3wek3">
    <w:name w:val="Nag3ówek 3"/>
    <w:basedOn w:val="Default"/>
    <w:next w:val="Default"/>
    <w:uiPriority w:val="99"/>
    <w:rsid w:val="00AD5546"/>
    <w:pPr>
      <w:spacing w:before="240" w:after="60"/>
    </w:pPr>
    <w:rPr>
      <w:rFonts w:ascii="Arial,Bold" w:hAnsi="Arial,Bold" w:cs="Times New Roman"/>
      <w:color w:val="auto"/>
    </w:rPr>
  </w:style>
  <w:style w:type="paragraph" w:customStyle="1" w:styleId="ppunkt">
    <w:name w:val="ppunkt"/>
    <w:basedOn w:val="Default"/>
    <w:next w:val="Default"/>
    <w:uiPriority w:val="99"/>
    <w:rsid w:val="00AD5546"/>
    <w:pPr>
      <w:spacing w:before="100" w:after="100"/>
    </w:pPr>
    <w:rPr>
      <w:rFonts w:ascii="Arial,Bold" w:hAnsi="Arial,Bold" w:cs="Times New Roman"/>
      <w:color w:val="auto"/>
    </w:rPr>
  </w:style>
  <w:style w:type="paragraph" w:customStyle="1" w:styleId="Tekstpodstawowywciety2">
    <w:name w:val="Tekst podstawowy wciety 2"/>
    <w:basedOn w:val="Default"/>
    <w:next w:val="Default"/>
    <w:uiPriority w:val="99"/>
    <w:rsid w:val="00AD5546"/>
    <w:pPr>
      <w:spacing w:before="100" w:after="100"/>
    </w:pPr>
    <w:rPr>
      <w:rFonts w:ascii="Arial,Bold" w:hAnsi="Arial,Bold" w:cs="Times New Roman"/>
      <w:color w:val="auto"/>
    </w:rPr>
  </w:style>
  <w:style w:type="paragraph" w:customStyle="1" w:styleId="Tekstkomentarza1">
    <w:name w:val="Tekst komentarza1"/>
    <w:basedOn w:val="Default"/>
    <w:next w:val="Default"/>
    <w:uiPriority w:val="99"/>
    <w:rsid w:val="00AD5546"/>
    <w:pPr>
      <w:spacing w:before="100" w:after="100"/>
    </w:pPr>
    <w:rPr>
      <w:rFonts w:ascii="Arial,Bold" w:hAnsi="Arial,Bold" w:cs="Times New Roman"/>
      <w:color w:val="auto"/>
    </w:rPr>
  </w:style>
  <w:style w:type="paragraph" w:customStyle="1" w:styleId="Tekstpodstawowy21">
    <w:name w:val="Tekst podstawowy 21"/>
    <w:basedOn w:val="Default"/>
    <w:next w:val="Default"/>
    <w:uiPriority w:val="99"/>
    <w:rsid w:val="00AD5546"/>
    <w:pPr>
      <w:spacing w:before="100" w:after="100"/>
    </w:pPr>
    <w:rPr>
      <w:rFonts w:ascii="Arial,Bold" w:hAnsi="Arial,Bold" w:cs="Times New Roman"/>
      <w:color w:val="auto"/>
    </w:rPr>
  </w:style>
  <w:style w:type="paragraph" w:customStyle="1" w:styleId="scfstandard">
    <w:name w:val="scf_standard"/>
    <w:uiPriority w:val="99"/>
    <w:rsid w:val="00AD5546"/>
    <w:pPr>
      <w:spacing w:after="0" w:line="240" w:lineRule="auto"/>
    </w:pPr>
    <w:rPr>
      <w:rFonts w:ascii="Arial" w:eastAsia="Times New Roman" w:hAnsi="Arial" w:cs="Times New Roman"/>
      <w:sz w:val="20"/>
      <w:szCs w:val="20"/>
      <w:lang w:val="de-DE" w:eastAsia="de-DE"/>
    </w:rPr>
  </w:style>
  <w:style w:type="paragraph" w:customStyle="1" w:styleId="scforgzeile">
    <w:name w:val="scforgzeile"/>
    <w:basedOn w:val="scfstandard"/>
    <w:uiPriority w:val="99"/>
    <w:rsid w:val="00AD5546"/>
    <w:pPr>
      <w:tabs>
        <w:tab w:val="left" w:pos="7655"/>
      </w:tabs>
      <w:spacing w:line="140" w:lineRule="exact"/>
    </w:pPr>
    <w:rPr>
      <w:sz w:val="12"/>
    </w:rPr>
  </w:style>
  <w:style w:type="paragraph" w:customStyle="1" w:styleId="scfFu1-4">
    <w:name w:val="scfFuß1-4"/>
    <w:basedOn w:val="scfstandard"/>
    <w:uiPriority w:val="99"/>
    <w:rsid w:val="00AD5546"/>
    <w:pPr>
      <w:spacing w:line="160" w:lineRule="exact"/>
    </w:pPr>
    <w:rPr>
      <w:sz w:val="14"/>
    </w:rPr>
  </w:style>
  <w:style w:type="paragraph" w:customStyle="1" w:styleId="scfVorstand">
    <w:name w:val="scfVorstand"/>
    <w:basedOn w:val="scfFu1-4"/>
    <w:uiPriority w:val="99"/>
    <w:rsid w:val="00AD5546"/>
  </w:style>
  <w:style w:type="paragraph" w:customStyle="1" w:styleId="paragraf-ustep">
    <w:name w:val="paragraf-ustep"/>
    <w:basedOn w:val="Normalny"/>
    <w:uiPriority w:val="99"/>
    <w:rsid w:val="00AD5546"/>
    <w:pPr>
      <w:widowControl w:val="0"/>
      <w:spacing w:after="120" w:line="360" w:lineRule="auto"/>
      <w:ind w:left="284" w:hanging="284"/>
      <w:jc w:val="left"/>
    </w:pPr>
    <w:rPr>
      <w:rFonts w:ascii="Times New Roman" w:eastAsia="Times New Roman" w:hAnsi="Times New Roman"/>
      <w:szCs w:val="20"/>
      <w:lang w:eastAsia="pl-PL"/>
    </w:rPr>
  </w:style>
  <w:style w:type="paragraph" w:customStyle="1" w:styleId="Bullet2">
    <w:name w:val="Bullet 2"/>
    <w:basedOn w:val="Normalny"/>
    <w:uiPriority w:val="99"/>
    <w:rsid w:val="00AD5546"/>
    <w:pPr>
      <w:numPr>
        <w:numId w:val="21"/>
      </w:numPr>
      <w:tabs>
        <w:tab w:val="left" w:pos="567"/>
        <w:tab w:val="right" w:pos="9923"/>
      </w:tabs>
      <w:spacing w:before="120" w:after="0" w:line="240" w:lineRule="auto"/>
      <w:jc w:val="left"/>
    </w:pPr>
    <w:rPr>
      <w:rFonts w:eastAsia="Times New Roman"/>
      <w:szCs w:val="20"/>
    </w:rPr>
  </w:style>
  <w:style w:type="paragraph" w:customStyle="1" w:styleId="Bullet2f">
    <w:name w:val="Bullet 2f"/>
    <w:basedOn w:val="Normalny"/>
    <w:uiPriority w:val="99"/>
    <w:rsid w:val="00AD5546"/>
    <w:pPr>
      <w:numPr>
        <w:numId w:val="22"/>
      </w:numPr>
      <w:tabs>
        <w:tab w:val="left" w:pos="567"/>
        <w:tab w:val="right" w:pos="9923"/>
      </w:tabs>
      <w:spacing w:after="0" w:line="240" w:lineRule="auto"/>
      <w:jc w:val="left"/>
    </w:pPr>
    <w:rPr>
      <w:rFonts w:eastAsia="Times New Roman"/>
      <w:szCs w:val="20"/>
    </w:rPr>
  </w:style>
  <w:style w:type="paragraph" w:customStyle="1" w:styleId="arial11j">
    <w:name w:val="arial 11j"/>
    <w:basedOn w:val="Normalny"/>
    <w:uiPriority w:val="99"/>
    <w:rsid w:val="00AD5546"/>
    <w:pPr>
      <w:spacing w:after="0" w:line="240" w:lineRule="auto"/>
    </w:pPr>
    <w:rPr>
      <w:rFonts w:eastAsia="Times New Roman"/>
      <w:szCs w:val="24"/>
      <w:lang w:eastAsia="pl-PL"/>
    </w:rPr>
  </w:style>
  <w:style w:type="paragraph" w:customStyle="1" w:styleId="FormHeader1">
    <w:name w:val="Form Header 1"/>
    <w:basedOn w:val="Normalny"/>
    <w:next w:val="Normalny"/>
    <w:uiPriority w:val="99"/>
    <w:rsid w:val="00AD5546"/>
    <w:pPr>
      <w:tabs>
        <w:tab w:val="right" w:pos="9923"/>
      </w:tabs>
      <w:spacing w:before="80" w:after="80" w:line="240" w:lineRule="auto"/>
      <w:jc w:val="left"/>
    </w:pPr>
    <w:rPr>
      <w:rFonts w:eastAsia="Times New Roman"/>
      <w:b/>
      <w:sz w:val="24"/>
      <w:szCs w:val="20"/>
    </w:rPr>
  </w:style>
  <w:style w:type="character" w:customStyle="1" w:styleId="topmenulink1">
    <w:name w:val="top_menu_link1"/>
    <w:rsid w:val="00AD5546"/>
    <w:rPr>
      <w:rFonts w:ascii="Arial" w:hAnsi="Arial" w:cs="Arial" w:hint="default"/>
      <w:b w:val="0"/>
      <w:bCs w:val="0"/>
      <w:strike w:val="0"/>
      <w:dstrike w:val="0"/>
      <w:color w:val="FFFFFF"/>
      <w:sz w:val="20"/>
      <w:szCs w:val="20"/>
      <w:u w:val="none"/>
      <w:effect w:val="none"/>
    </w:rPr>
  </w:style>
  <w:style w:type="table" w:styleId="Tabela-Delikatny1">
    <w:name w:val="Table Subtle 1"/>
    <w:basedOn w:val="Standardowy"/>
    <w:rsid w:val="00AD5546"/>
    <w:pPr>
      <w:spacing w:after="120" w:line="240" w:lineRule="auto"/>
    </w:pPr>
    <w:rPr>
      <w:rFonts w:ascii="Times New Roman" w:eastAsia="Times New Roman" w:hAnsi="Times New Roman" w:cs="Times New Roman"/>
      <w:sz w:val="20"/>
      <w:szCs w:val="20"/>
      <w:lang w:eastAsia="pl-P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8">
    <w:name w:val="Table List 8"/>
    <w:basedOn w:val="Standardowy"/>
    <w:rsid w:val="00AD5546"/>
    <w:pPr>
      <w:spacing w:after="120" w:line="240" w:lineRule="auto"/>
    </w:pPr>
    <w:rPr>
      <w:rFonts w:ascii="Times New Roman" w:eastAsia="Times New Roman" w:hAnsi="Times New Roman" w:cs="Times New Roman"/>
      <w:sz w:val="20"/>
      <w:szCs w:val="20"/>
      <w:lang w:eastAsia="pl-P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UyteHipercze">
    <w:name w:val="FollowedHyperlink"/>
    <w:uiPriority w:val="99"/>
    <w:rsid w:val="00AD5546"/>
    <w:rPr>
      <w:color w:val="606420"/>
      <w:u w:val="single"/>
    </w:rPr>
  </w:style>
  <w:style w:type="paragraph" w:styleId="Lista4">
    <w:name w:val="List 4"/>
    <w:basedOn w:val="Normalny"/>
    <w:uiPriority w:val="99"/>
    <w:rsid w:val="00AD5546"/>
    <w:pPr>
      <w:spacing w:after="120" w:line="240" w:lineRule="auto"/>
      <w:ind w:left="1132" w:hanging="283"/>
      <w:jc w:val="left"/>
    </w:pPr>
    <w:rPr>
      <w:rFonts w:eastAsia="Times New Roman"/>
      <w:lang w:val="de-DE"/>
    </w:rPr>
  </w:style>
  <w:style w:type="paragraph" w:styleId="Lista5">
    <w:name w:val="List 5"/>
    <w:basedOn w:val="Normalny"/>
    <w:uiPriority w:val="99"/>
    <w:rsid w:val="00AD5546"/>
    <w:pPr>
      <w:spacing w:after="120" w:line="240" w:lineRule="auto"/>
      <w:ind w:left="1415" w:hanging="283"/>
      <w:jc w:val="left"/>
    </w:pPr>
    <w:rPr>
      <w:rFonts w:eastAsia="Times New Roman"/>
      <w:lang w:val="de-DE"/>
    </w:rPr>
  </w:style>
  <w:style w:type="paragraph" w:styleId="Listapunktowana3">
    <w:name w:val="List Bullet 3"/>
    <w:basedOn w:val="Normalny"/>
    <w:uiPriority w:val="99"/>
    <w:rsid w:val="00AD5546"/>
    <w:pPr>
      <w:numPr>
        <w:numId w:val="23"/>
      </w:numPr>
      <w:spacing w:after="120" w:line="240" w:lineRule="auto"/>
      <w:jc w:val="left"/>
    </w:pPr>
    <w:rPr>
      <w:rFonts w:eastAsia="Times New Roman"/>
      <w:lang w:val="de-DE"/>
    </w:rPr>
  </w:style>
  <w:style w:type="paragraph" w:customStyle="1" w:styleId="Caption1">
    <w:name w:val="Caption1"/>
    <w:basedOn w:val="Normalny"/>
    <w:uiPriority w:val="99"/>
    <w:rsid w:val="00AD5546"/>
    <w:pPr>
      <w:suppressAutoHyphens/>
      <w:spacing w:before="120" w:after="120" w:line="240" w:lineRule="auto"/>
    </w:pPr>
    <w:rPr>
      <w:rFonts w:ascii="Times New Roman" w:eastAsia="Times New Roman" w:hAnsi="Times New Roman"/>
      <w:b/>
      <w:bCs/>
      <w:sz w:val="20"/>
      <w:szCs w:val="20"/>
      <w:lang w:val="en-US" w:eastAsia="ar-SA"/>
    </w:rPr>
  </w:style>
  <w:style w:type="paragraph" w:customStyle="1" w:styleId="HTMLPreformatted1">
    <w:name w:val="HTML Preformatted1"/>
    <w:basedOn w:val="Normalny"/>
    <w:uiPriority w:val="99"/>
    <w:rsid w:val="00AD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Times New Roman" w:hAnsi="Courier New" w:cs="Courier New"/>
      <w:sz w:val="20"/>
      <w:szCs w:val="20"/>
      <w:lang w:val="en-US" w:eastAsia="he-IL" w:bidi="he-IL"/>
    </w:rPr>
  </w:style>
  <w:style w:type="paragraph" w:customStyle="1" w:styleId="BodyCopy">
    <w:name w:val="Body Copy"/>
    <w:basedOn w:val="Normalny"/>
    <w:uiPriority w:val="99"/>
    <w:rsid w:val="00AD5546"/>
    <w:pPr>
      <w:suppressAutoHyphens/>
      <w:spacing w:after="0" w:line="240" w:lineRule="auto"/>
      <w:jc w:val="left"/>
    </w:pPr>
    <w:rPr>
      <w:rFonts w:ascii="Times New Roman" w:eastAsia="Times" w:hAnsi="Times New Roman"/>
      <w:color w:val="000000"/>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uiPriority w:val="99"/>
    <w:rsid w:val="00AD5546"/>
    <w:pPr>
      <w:tabs>
        <w:tab w:val="left" w:pos="709"/>
      </w:tabs>
      <w:spacing w:before="120" w:after="0" w:line="240" w:lineRule="auto"/>
      <w:ind w:left="4" w:hanging="4"/>
      <w:jc w:val="left"/>
    </w:pPr>
    <w:rPr>
      <w:rFonts w:ascii="Tahoma" w:eastAsia="Times New Roman" w:hAnsi="Tahoma"/>
      <w:sz w:val="20"/>
      <w:szCs w:val="20"/>
      <w:lang w:eastAsia="pl-PL"/>
    </w:rPr>
  </w:style>
  <w:style w:type="paragraph" w:customStyle="1" w:styleId="Stronatytuowa-lewastronatabelki">
    <w:name w:val="Strona tytułowa - lewa strona tabelki"/>
    <w:basedOn w:val="Normalny"/>
    <w:uiPriority w:val="99"/>
    <w:rsid w:val="00AD5546"/>
    <w:pPr>
      <w:framePr w:hSpace="142" w:wrap="notBeside" w:vAnchor="page" w:hAnchor="page" w:x="1451" w:y="12817" w:anchorLock="1"/>
      <w:spacing w:before="60" w:line="240" w:lineRule="auto"/>
    </w:pPr>
    <w:rPr>
      <w:rFonts w:ascii="SwitzerlandBlack" w:eastAsia="Book Antiqua" w:hAnsi="SwitzerlandBlack"/>
      <w:b/>
      <w:snapToGrid w:val="0"/>
      <w:sz w:val="20"/>
      <w:szCs w:val="20"/>
      <w:lang w:val="en-GB" w:eastAsia="pl-PL"/>
    </w:rPr>
  </w:style>
  <w:style w:type="paragraph" w:customStyle="1" w:styleId="Stronatytuowa-prawastronatabelki">
    <w:name w:val="Strona tytułowa - prawa strona tabelki"/>
    <w:basedOn w:val="Stronatytuowa-lewastronatabelki"/>
    <w:uiPriority w:val="99"/>
    <w:rsid w:val="00AD5546"/>
    <w:pPr>
      <w:framePr w:wrap="notBeside"/>
    </w:pPr>
    <w:rPr>
      <w:rFonts w:ascii="Arial" w:eastAsia="Times New Roman" w:hAnsi="Arial"/>
      <w:b w:val="0"/>
      <w:snapToGrid/>
    </w:rPr>
  </w:style>
  <w:style w:type="character" w:customStyle="1" w:styleId="instrukcja">
    <w:name w:val="instrukcja"/>
    <w:rsid w:val="00AD5546"/>
    <w:rPr>
      <w:rFonts w:ascii="Arial" w:hAnsi="Arial"/>
      <w:i/>
      <w:dstrike w:val="0"/>
      <w:vanish/>
      <w:color w:val="FF0000"/>
      <w:sz w:val="20"/>
      <w:vertAlign w:val="baseline"/>
    </w:rPr>
  </w:style>
  <w:style w:type="paragraph" w:customStyle="1" w:styleId="FormHeader2">
    <w:name w:val="Form Header 2"/>
    <w:basedOn w:val="Normalny"/>
    <w:uiPriority w:val="99"/>
    <w:rsid w:val="00AD5546"/>
    <w:pPr>
      <w:tabs>
        <w:tab w:val="right" w:pos="9923"/>
      </w:tabs>
      <w:spacing w:before="80" w:line="240" w:lineRule="auto"/>
      <w:jc w:val="left"/>
    </w:pPr>
    <w:rPr>
      <w:rFonts w:eastAsia="Times New Roman"/>
      <w:b/>
      <w:sz w:val="20"/>
      <w:szCs w:val="20"/>
      <w:lang w:val="en-GB" w:eastAsia="pl-PL"/>
    </w:rPr>
  </w:style>
  <w:style w:type="numbering" w:styleId="111111">
    <w:name w:val="Outline List 2"/>
    <w:basedOn w:val="Bezlisty"/>
    <w:rsid w:val="00AD5546"/>
    <w:pPr>
      <w:numPr>
        <w:numId w:val="25"/>
      </w:numPr>
    </w:pPr>
  </w:style>
  <w:style w:type="paragraph" w:customStyle="1" w:styleId="Nagwek-1">
    <w:name w:val="Nagłówek - 1."/>
    <w:basedOn w:val="Nagwek2"/>
    <w:uiPriority w:val="99"/>
    <w:rsid w:val="00AD5546"/>
    <w:pPr>
      <w:keepNext/>
      <w:numPr>
        <w:numId w:val="24"/>
      </w:numPr>
      <w:tabs>
        <w:tab w:val="clear" w:pos="502"/>
        <w:tab w:val="clear" w:pos="2852"/>
        <w:tab w:val="num" w:pos="360"/>
      </w:tabs>
      <w:spacing w:before="360" w:after="240" w:line="360" w:lineRule="auto"/>
      <w:ind w:left="360"/>
    </w:pPr>
    <w:rPr>
      <w:rFonts w:eastAsia="Times New Roman"/>
      <w:b/>
      <w:bCs/>
      <w:snapToGrid w:val="0"/>
      <w:color w:val="000000"/>
      <w:sz w:val="28"/>
      <w:szCs w:val="28"/>
      <w:lang w:eastAsia="de-DE"/>
    </w:rPr>
  </w:style>
  <w:style w:type="character" w:customStyle="1" w:styleId="tytuldzialu1">
    <w:name w:val="tytuldzialu1"/>
    <w:rsid w:val="00AD5546"/>
    <w:rPr>
      <w:rFonts w:ascii="Arial" w:hAnsi="Arial" w:cs="Arial" w:hint="default"/>
      <w:b/>
      <w:bCs/>
      <w:color w:val="000000"/>
      <w:sz w:val="16"/>
      <w:szCs w:val="16"/>
    </w:rPr>
  </w:style>
  <w:style w:type="character" w:customStyle="1" w:styleId="mediumgreenbold1">
    <w:name w:val="medium_green_bold1"/>
    <w:rsid w:val="00AD5546"/>
    <w:rPr>
      <w:rFonts w:ascii="Tahoma" w:hAnsi="Tahoma" w:cs="Tahoma" w:hint="default"/>
      <w:b/>
      <w:bCs/>
      <w:strike w:val="0"/>
      <w:dstrike w:val="0"/>
      <w:color w:val="006A4C"/>
      <w:sz w:val="17"/>
      <w:szCs w:val="17"/>
      <w:u w:val="none"/>
      <w:effect w:val="none"/>
    </w:rPr>
  </w:style>
  <w:style w:type="paragraph" w:customStyle="1" w:styleId="tresc">
    <w:name w:val="tresc"/>
    <w:basedOn w:val="Normalny"/>
    <w:uiPriority w:val="99"/>
    <w:rsid w:val="00AD5546"/>
    <w:pPr>
      <w:spacing w:before="150" w:after="150" w:line="240" w:lineRule="auto"/>
      <w:ind w:left="150" w:right="300"/>
    </w:pPr>
    <w:rPr>
      <w:rFonts w:eastAsia="Times New Roman" w:cs="Arial"/>
      <w:color w:val="344154"/>
      <w:sz w:val="18"/>
      <w:szCs w:val="18"/>
      <w:lang w:eastAsia="pl-PL"/>
    </w:rPr>
  </w:style>
  <w:style w:type="paragraph" w:customStyle="1" w:styleId="wypi">
    <w:name w:val="wypi"/>
    <w:basedOn w:val="Normalny"/>
    <w:uiPriority w:val="99"/>
    <w:rsid w:val="00AD5546"/>
    <w:pPr>
      <w:spacing w:before="300" w:after="0" w:line="240" w:lineRule="auto"/>
      <w:ind w:left="150" w:right="75"/>
    </w:pPr>
    <w:rPr>
      <w:rFonts w:eastAsia="Times New Roman" w:cs="Arial"/>
      <w:b/>
      <w:bCs/>
      <w:color w:val="274470"/>
      <w:sz w:val="18"/>
      <w:szCs w:val="18"/>
      <w:lang w:eastAsia="pl-PL"/>
    </w:rPr>
  </w:style>
  <w:style w:type="paragraph" w:customStyle="1" w:styleId="Tre">
    <w:name w:val="Treść"/>
    <w:rsid w:val="00AD5546"/>
    <w:pPr>
      <w:spacing w:after="0" w:line="240" w:lineRule="auto"/>
      <w:jc w:val="both"/>
    </w:pPr>
    <w:rPr>
      <w:rFonts w:ascii="Tahoma" w:eastAsia="Calibri" w:hAnsi="Tahoma" w:cs="Times New Roman"/>
      <w:color w:val="404040"/>
      <w:szCs w:val="20"/>
      <w:lang w:eastAsia="pl-PL"/>
    </w:rPr>
  </w:style>
  <w:style w:type="paragraph" w:customStyle="1" w:styleId="pdflink">
    <w:name w:val="pdf_link"/>
    <w:basedOn w:val="Normalny"/>
    <w:uiPriority w:val="99"/>
    <w:rsid w:val="00AD5546"/>
    <w:pPr>
      <w:spacing w:before="45" w:after="0" w:line="240" w:lineRule="auto"/>
      <w:jc w:val="left"/>
    </w:pPr>
    <w:rPr>
      <w:rFonts w:ascii="Times New Roman" w:eastAsia="Times New Roman" w:hAnsi="Times New Roman"/>
      <w:sz w:val="14"/>
      <w:szCs w:val="14"/>
      <w:lang w:eastAsia="pl-PL"/>
    </w:rPr>
  </w:style>
  <w:style w:type="table" w:styleId="Jasnasiatkaakcent5">
    <w:name w:val="Light Grid Accent 5"/>
    <w:basedOn w:val="Standardowy"/>
    <w:uiPriority w:val="62"/>
    <w:rsid w:val="00AD5546"/>
    <w:pPr>
      <w:spacing w:after="0" w:line="240" w:lineRule="auto"/>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abelanagwek">
    <w:name w:val="Tabela nagłówek"/>
    <w:basedOn w:val="Tabelatre"/>
    <w:uiPriority w:val="99"/>
    <w:rsid w:val="00AD5546"/>
    <w:pPr>
      <w:keepLines w:val="0"/>
    </w:pPr>
    <w:rPr>
      <w:rFonts w:cs="Arial"/>
      <w:b/>
    </w:rPr>
  </w:style>
  <w:style w:type="character" w:customStyle="1" w:styleId="googqs-tidbit1">
    <w:name w:val="goog_qs-tidbit1"/>
    <w:rsid w:val="00AD5546"/>
    <w:rPr>
      <w:vanish w:val="0"/>
      <w:webHidden w:val="0"/>
      <w:specVanish w:val="0"/>
    </w:rPr>
  </w:style>
  <w:style w:type="paragraph" w:customStyle="1" w:styleId="Tablebody">
    <w:name w:val="Table body"/>
    <w:uiPriority w:val="99"/>
    <w:rsid w:val="00AD5546"/>
    <w:pPr>
      <w:keepNext/>
      <w:keepLines/>
      <w:spacing w:before="80" w:after="40" w:line="240" w:lineRule="auto"/>
    </w:pPr>
    <w:rPr>
      <w:rFonts w:ascii="Arial" w:eastAsia="Times New Roman" w:hAnsi="Arial" w:cs="Times New Roman"/>
      <w:sz w:val="18"/>
      <w:szCs w:val="20"/>
      <w:lang w:val="en-US" w:eastAsia="pl-PL"/>
    </w:rPr>
  </w:style>
  <w:style w:type="paragraph" w:customStyle="1" w:styleId="Tableheading2">
    <w:name w:val="Table heading 2"/>
    <w:basedOn w:val="Normalny"/>
    <w:next w:val="Tablebody"/>
    <w:uiPriority w:val="99"/>
    <w:rsid w:val="00AD5546"/>
    <w:pPr>
      <w:keepNext/>
      <w:keepLines/>
      <w:spacing w:before="60" w:line="200" w:lineRule="atLeast"/>
      <w:jc w:val="left"/>
    </w:pPr>
    <w:rPr>
      <w:rFonts w:ascii="Arial Narrow" w:eastAsia="Times New Roman" w:hAnsi="Arial Narrow"/>
      <w:sz w:val="20"/>
      <w:szCs w:val="20"/>
      <w:lang w:val="en-US" w:eastAsia="pl-PL"/>
    </w:rPr>
  </w:style>
  <w:style w:type="character" w:styleId="HTML-cytat">
    <w:name w:val="HTML Cite"/>
    <w:uiPriority w:val="99"/>
    <w:unhideWhenUsed/>
    <w:rsid w:val="00AD5546"/>
    <w:rPr>
      <w:i w:val="0"/>
      <w:iCs w:val="0"/>
      <w:color w:val="009933"/>
    </w:rPr>
  </w:style>
  <w:style w:type="paragraph" w:customStyle="1" w:styleId="komentarz">
    <w:name w:val="komentarz"/>
    <w:basedOn w:val="Normalny"/>
    <w:link w:val="komentarzZnak"/>
    <w:rsid w:val="00AD5546"/>
    <w:pPr>
      <w:tabs>
        <w:tab w:val="right" w:leader="dot" w:pos="9639"/>
      </w:tabs>
      <w:spacing w:after="0" w:line="240" w:lineRule="auto"/>
      <w:ind w:left="357"/>
      <w:jc w:val="left"/>
    </w:pPr>
    <w:rPr>
      <w:rFonts w:ascii="Times New Roman" w:eastAsia="Times New Roman" w:hAnsi="Times New Roman"/>
      <w:i/>
      <w:iCs/>
      <w:snapToGrid w:val="0"/>
      <w:color w:val="800000"/>
      <w:sz w:val="20"/>
      <w:szCs w:val="20"/>
      <w:lang w:eastAsia="pl-PL"/>
    </w:rPr>
  </w:style>
  <w:style w:type="character" w:customStyle="1" w:styleId="komentarzZnak">
    <w:name w:val="komentarz Znak"/>
    <w:link w:val="komentarz"/>
    <w:rsid w:val="00AD5546"/>
    <w:rPr>
      <w:rFonts w:ascii="Times New Roman" w:eastAsia="Times New Roman" w:hAnsi="Times New Roman" w:cs="Times New Roman"/>
      <w:i/>
      <w:iCs/>
      <w:snapToGrid w:val="0"/>
      <w:color w:val="800000"/>
      <w:sz w:val="20"/>
      <w:szCs w:val="20"/>
      <w:lang w:eastAsia="pl-PL"/>
    </w:rPr>
  </w:style>
  <w:style w:type="paragraph" w:customStyle="1" w:styleId="Tekstwkorespondencji">
    <w:name w:val="Tekst w korespondencji"/>
    <w:basedOn w:val="Normalny"/>
    <w:uiPriority w:val="99"/>
    <w:rsid w:val="00AD5546"/>
    <w:pPr>
      <w:widowControl w:val="0"/>
      <w:suppressAutoHyphens/>
      <w:spacing w:after="120" w:line="360" w:lineRule="auto"/>
    </w:pPr>
    <w:rPr>
      <w:rFonts w:eastAsia="Lucida Sans Unicode"/>
      <w:sz w:val="20"/>
      <w:szCs w:val="20"/>
      <w:lang w:eastAsia="pl-PL"/>
    </w:rPr>
  </w:style>
  <w:style w:type="paragraph" w:customStyle="1" w:styleId="ListParagraph1">
    <w:name w:val="List Paragraph1"/>
    <w:basedOn w:val="Normalny"/>
    <w:uiPriority w:val="34"/>
    <w:qFormat/>
    <w:rsid w:val="00AD5546"/>
    <w:pPr>
      <w:spacing w:after="200"/>
      <w:ind w:left="720"/>
      <w:jc w:val="left"/>
    </w:pPr>
    <w:rPr>
      <w:rFonts w:ascii="Calibri" w:hAnsi="Calibri"/>
      <w:lang w:eastAsia="pl-PL"/>
    </w:rPr>
  </w:style>
  <w:style w:type="paragraph" w:customStyle="1" w:styleId="Heading3">
    <w:name w:val="Heading #3"/>
    <w:basedOn w:val="Normalny"/>
    <w:next w:val="Normalny"/>
    <w:uiPriority w:val="99"/>
    <w:rsid w:val="00AD5546"/>
    <w:pPr>
      <w:widowControl w:val="0"/>
      <w:suppressAutoHyphens/>
      <w:spacing w:before="360" w:after="360" w:line="100" w:lineRule="atLeast"/>
      <w:ind w:hanging="440"/>
      <w:jc w:val="left"/>
    </w:pPr>
    <w:rPr>
      <w:rFonts w:ascii="Times New Roman" w:eastAsia="Times New Roman" w:hAnsi="Times New Roman"/>
      <w:b/>
      <w:bCs/>
      <w:sz w:val="27"/>
      <w:szCs w:val="27"/>
      <w:lang w:eastAsia="pl-PL"/>
    </w:rPr>
  </w:style>
  <w:style w:type="paragraph" w:customStyle="1" w:styleId="Heading4">
    <w:name w:val="Heading #4"/>
    <w:basedOn w:val="Normalny"/>
    <w:next w:val="Normalny"/>
    <w:uiPriority w:val="99"/>
    <w:rsid w:val="00AD5546"/>
    <w:pPr>
      <w:widowControl w:val="0"/>
      <w:suppressAutoHyphens/>
      <w:spacing w:before="360" w:after="120" w:line="100" w:lineRule="atLeast"/>
      <w:ind w:hanging="440"/>
      <w:jc w:val="left"/>
    </w:pPr>
    <w:rPr>
      <w:rFonts w:ascii="Times New Roman" w:eastAsia="Times New Roman" w:hAnsi="Times New Roman"/>
      <w:b/>
      <w:bCs/>
      <w:lang w:eastAsia="pl-PL"/>
    </w:rPr>
  </w:style>
  <w:style w:type="paragraph" w:customStyle="1" w:styleId="Style4">
    <w:name w:val="Style 4"/>
    <w:basedOn w:val="Normalny"/>
    <w:uiPriority w:val="99"/>
    <w:rsid w:val="00AD5546"/>
    <w:pPr>
      <w:widowControl w:val="0"/>
      <w:suppressAutoHyphens/>
      <w:spacing w:after="0" w:line="276" w:lineRule="exact"/>
    </w:pPr>
    <w:rPr>
      <w:rFonts w:ascii="Bookman Old Style" w:eastAsia="Times New Roman" w:hAnsi="Bookman Old Style" w:cs="Tahoma"/>
      <w:sz w:val="24"/>
      <w:szCs w:val="24"/>
      <w:lang w:eastAsia="pl-PL"/>
    </w:rPr>
  </w:style>
  <w:style w:type="paragraph" w:customStyle="1" w:styleId="Akapitzlist2">
    <w:name w:val="Akapit z listą2"/>
    <w:basedOn w:val="Normalny"/>
    <w:uiPriority w:val="99"/>
    <w:rsid w:val="00AD5546"/>
    <w:pPr>
      <w:spacing w:after="200"/>
      <w:ind w:left="720"/>
      <w:jc w:val="left"/>
    </w:pPr>
    <w:rPr>
      <w:rFonts w:ascii="Calibri" w:eastAsia="Times New Roman" w:hAnsi="Calibri"/>
    </w:rPr>
  </w:style>
  <w:style w:type="paragraph" w:customStyle="1" w:styleId="NoSpacing1">
    <w:name w:val="No Spacing1"/>
    <w:uiPriority w:val="99"/>
    <w:qFormat/>
    <w:rsid w:val="00AD5546"/>
    <w:pPr>
      <w:suppressAutoHyphens/>
      <w:spacing w:after="0" w:line="100" w:lineRule="atLeast"/>
      <w:jc w:val="both"/>
    </w:pPr>
    <w:rPr>
      <w:rFonts w:ascii="Tahoma" w:eastAsia="Times New Roman" w:hAnsi="Tahoma" w:cs="Times New Roman"/>
      <w:kern w:val="1"/>
      <w:sz w:val="18"/>
      <w:szCs w:val="24"/>
    </w:rPr>
  </w:style>
  <w:style w:type="character" w:customStyle="1" w:styleId="wyroznioneslowo">
    <w:name w:val="wyroznione_slowo"/>
    <w:basedOn w:val="Domylnaczcionkaakapitu"/>
    <w:rsid w:val="00AD5546"/>
  </w:style>
  <w:style w:type="character" w:customStyle="1" w:styleId="techval">
    <w:name w:val="tech_val"/>
    <w:basedOn w:val="Domylnaczcionkaakapitu"/>
    <w:rsid w:val="00AD5546"/>
  </w:style>
  <w:style w:type="paragraph" w:customStyle="1" w:styleId="DefaultZnak">
    <w:name w:val="Default Znak"/>
    <w:link w:val="DefaultZnakZnak"/>
    <w:rsid w:val="00AD554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
    <w:name w:val="Default Znak Znak"/>
    <w:basedOn w:val="Domylnaczcionkaakapitu"/>
    <w:link w:val="DefaultZnak"/>
    <w:rsid w:val="00AD5546"/>
    <w:rPr>
      <w:rFonts w:ascii="Arial Narrow" w:eastAsia="Times New Roman" w:hAnsi="Arial Narrow" w:cs="Arial Narrow"/>
      <w:color w:val="000000"/>
      <w:sz w:val="24"/>
      <w:szCs w:val="24"/>
      <w:lang w:eastAsia="pl-PL"/>
    </w:rPr>
  </w:style>
  <w:style w:type="character" w:customStyle="1" w:styleId="tabulatory">
    <w:name w:val="tabulatory"/>
    <w:basedOn w:val="Domylnaczcionkaakapitu"/>
    <w:rsid w:val="00AD5546"/>
  </w:style>
  <w:style w:type="paragraph" w:customStyle="1" w:styleId="font0">
    <w:name w:val="font0"/>
    <w:basedOn w:val="Normalny"/>
    <w:uiPriority w:val="99"/>
    <w:rsid w:val="00AD5546"/>
    <w:pPr>
      <w:spacing w:before="100" w:beforeAutospacing="1" w:after="100" w:afterAutospacing="1" w:line="240" w:lineRule="auto"/>
      <w:jc w:val="left"/>
    </w:pPr>
    <w:rPr>
      <w:rFonts w:ascii="Calibri" w:eastAsia="Times New Roman" w:hAnsi="Calibri" w:cs="Calibri"/>
      <w:color w:val="000000"/>
      <w:lang w:eastAsia="pl-PL"/>
    </w:rPr>
  </w:style>
  <w:style w:type="paragraph" w:customStyle="1" w:styleId="font8">
    <w:name w:val="font8"/>
    <w:basedOn w:val="Normalny"/>
    <w:rsid w:val="00AD5546"/>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9">
    <w:name w:val="font9"/>
    <w:basedOn w:val="Normalny"/>
    <w:rsid w:val="00AD5546"/>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0">
    <w:name w:val="font10"/>
    <w:basedOn w:val="Normalny"/>
    <w:rsid w:val="00AD5546"/>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11">
    <w:name w:val="font11"/>
    <w:basedOn w:val="Normalny"/>
    <w:uiPriority w:val="99"/>
    <w:rsid w:val="00AD5546"/>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2">
    <w:name w:val="font12"/>
    <w:basedOn w:val="Normalny"/>
    <w:uiPriority w:val="99"/>
    <w:rsid w:val="00AD5546"/>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3">
    <w:name w:val="font13"/>
    <w:basedOn w:val="Normalny"/>
    <w:uiPriority w:val="99"/>
    <w:rsid w:val="00AD5546"/>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4">
    <w:name w:val="font14"/>
    <w:basedOn w:val="Normalny"/>
    <w:uiPriority w:val="99"/>
    <w:rsid w:val="00AD5546"/>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15">
    <w:name w:val="font15"/>
    <w:basedOn w:val="Normalny"/>
    <w:uiPriority w:val="99"/>
    <w:rsid w:val="00AD5546"/>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6">
    <w:name w:val="font16"/>
    <w:basedOn w:val="Normalny"/>
    <w:uiPriority w:val="99"/>
    <w:rsid w:val="00AD5546"/>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7">
    <w:name w:val="font17"/>
    <w:basedOn w:val="Normalny"/>
    <w:uiPriority w:val="99"/>
    <w:rsid w:val="00AD5546"/>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18">
    <w:name w:val="font18"/>
    <w:basedOn w:val="Normalny"/>
    <w:uiPriority w:val="99"/>
    <w:rsid w:val="00AD5546"/>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19">
    <w:name w:val="font19"/>
    <w:basedOn w:val="Normalny"/>
    <w:uiPriority w:val="99"/>
    <w:rsid w:val="00AD5546"/>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20">
    <w:name w:val="font20"/>
    <w:basedOn w:val="Normalny"/>
    <w:uiPriority w:val="99"/>
    <w:rsid w:val="00AD5546"/>
    <w:pPr>
      <w:spacing w:before="100" w:beforeAutospacing="1" w:after="100" w:afterAutospacing="1" w:line="240" w:lineRule="auto"/>
      <w:jc w:val="left"/>
    </w:pPr>
    <w:rPr>
      <w:rFonts w:ascii="Arial CE" w:eastAsia="Times New Roman" w:hAnsi="Arial CE" w:cs="Arial CE"/>
      <w:sz w:val="36"/>
      <w:szCs w:val="36"/>
      <w:lang w:eastAsia="pl-PL"/>
    </w:rPr>
  </w:style>
  <w:style w:type="paragraph" w:customStyle="1" w:styleId="font21">
    <w:name w:val="font21"/>
    <w:basedOn w:val="Normalny"/>
    <w:uiPriority w:val="99"/>
    <w:rsid w:val="00AD5546"/>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22">
    <w:name w:val="font22"/>
    <w:basedOn w:val="Normalny"/>
    <w:uiPriority w:val="99"/>
    <w:rsid w:val="00AD5546"/>
    <w:pPr>
      <w:spacing w:before="100" w:beforeAutospacing="1" w:after="100" w:afterAutospacing="1" w:line="240" w:lineRule="auto"/>
      <w:jc w:val="left"/>
    </w:pPr>
    <w:rPr>
      <w:rFonts w:ascii="Calibri" w:eastAsia="Times New Roman" w:hAnsi="Calibri" w:cs="Calibri"/>
      <w:b/>
      <w:bCs/>
      <w:color w:val="3F3F3F"/>
      <w:sz w:val="36"/>
      <w:szCs w:val="36"/>
      <w:lang w:eastAsia="pl-PL"/>
    </w:rPr>
  </w:style>
  <w:style w:type="paragraph" w:customStyle="1" w:styleId="font23">
    <w:name w:val="font23"/>
    <w:basedOn w:val="Normalny"/>
    <w:uiPriority w:val="99"/>
    <w:rsid w:val="00AD5546"/>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24">
    <w:name w:val="font24"/>
    <w:basedOn w:val="Normalny"/>
    <w:uiPriority w:val="99"/>
    <w:rsid w:val="00AD5546"/>
    <w:pPr>
      <w:spacing w:before="100" w:beforeAutospacing="1" w:after="100" w:afterAutospacing="1" w:line="240" w:lineRule="auto"/>
      <w:jc w:val="left"/>
    </w:pPr>
    <w:rPr>
      <w:rFonts w:ascii="Calibri" w:eastAsia="Times New Roman" w:hAnsi="Calibri" w:cs="Calibri"/>
      <w:color w:val="333333"/>
      <w:sz w:val="36"/>
      <w:szCs w:val="36"/>
      <w:lang w:eastAsia="pl-PL"/>
    </w:rPr>
  </w:style>
  <w:style w:type="paragraph" w:customStyle="1" w:styleId="font25">
    <w:name w:val="font25"/>
    <w:basedOn w:val="Normalny"/>
    <w:uiPriority w:val="99"/>
    <w:rsid w:val="00AD5546"/>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26">
    <w:name w:val="font26"/>
    <w:basedOn w:val="Normalny"/>
    <w:uiPriority w:val="99"/>
    <w:rsid w:val="00AD5546"/>
    <w:pPr>
      <w:spacing w:before="100" w:beforeAutospacing="1" w:after="100" w:afterAutospacing="1" w:line="240" w:lineRule="auto"/>
      <w:jc w:val="left"/>
    </w:pPr>
    <w:rPr>
      <w:rFonts w:eastAsia="Times New Roman" w:cs="Arial"/>
      <w:sz w:val="36"/>
      <w:szCs w:val="36"/>
      <w:lang w:eastAsia="pl-PL"/>
    </w:rPr>
  </w:style>
  <w:style w:type="paragraph" w:customStyle="1" w:styleId="font27">
    <w:name w:val="font27"/>
    <w:basedOn w:val="Normalny"/>
    <w:uiPriority w:val="99"/>
    <w:rsid w:val="00AD5546"/>
    <w:pPr>
      <w:spacing w:before="100" w:beforeAutospacing="1" w:after="100" w:afterAutospacing="1" w:line="240" w:lineRule="auto"/>
      <w:jc w:val="left"/>
    </w:pPr>
    <w:rPr>
      <w:rFonts w:ascii="Calibri" w:eastAsia="Times New Roman" w:hAnsi="Calibri" w:cs="Calibri"/>
      <w:sz w:val="36"/>
      <w:szCs w:val="36"/>
      <w:u w:val="single"/>
      <w:lang w:eastAsia="pl-PL"/>
    </w:rPr>
  </w:style>
  <w:style w:type="paragraph" w:customStyle="1" w:styleId="font28">
    <w:name w:val="font28"/>
    <w:basedOn w:val="Normalny"/>
    <w:uiPriority w:val="99"/>
    <w:rsid w:val="00AD5546"/>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29">
    <w:name w:val="font29"/>
    <w:basedOn w:val="Normalny"/>
    <w:uiPriority w:val="99"/>
    <w:rsid w:val="00AD5546"/>
    <w:pPr>
      <w:spacing w:before="100" w:beforeAutospacing="1" w:after="100" w:afterAutospacing="1" w:line="240" w:lineRule="auto"/>
      <w:jc w:val="left"/>
    </w:pPr>
    <w:rPr>
      <w:rFonts w:ascii="Calibri" w:eastAsia="Times New Roman" w:hAnsi="Calibri" w:cs="Calibri"/>
      <w:b/>
      <w:bCs/>
      <w:color w:val="000000"/>
      <w:sz w:val="32"/>
      <w:szCs w:val="32"/>
      <w:lang w:eastAsia="pl-PL"/>
    </w:rPr>
  </w:style>
  <w:style w:type="paragraph" w:customStyle="1" w:styleId="font30">
    <w:name w:val="font30"/>
    <w:basedOn w:val="Normalny"/>
    <w:uiPriority w:val="99"/>
    <w:rsid w:val="00AD5546"/>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31">
    <w:name w:val="font31"/>
    <w:basedOn w:val="Normalny"/>
    <w:uiPriority w:val="99"/>
    <w:rsid w:val="00AD5546"/>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2">
    <w:name w:val="font32"/>
    <w:basedOn w:val="Normalny"/>
    <w:uiPriority w:val="99"/>
    <w:rsid w:val="00AD5546"/>
    <w:pPr>
      <w:spacing w:before="100" w:beforeAutospacing="1" w:after="100" w:afterAutospacing="1" w:line="240" w:lineRule="auto"/>
      <w:jc w:val="left"/>
    </w:pPr>
    <w:rPr>
      <w:rFonts w:ascii="Arial CE" w:eastAsia="Times New Roman" w:hAnsi="Arial CE" w:cs="Arial CE"/>
      <w:b/>
      <w:bCs/>
      <w:sz w:val="28"/>
      <w:szCs w:val="28"/>
      <w:lang w:eastAsia="pl-PL"/>
    </w:rPr>
  </w:style>
  <w:style w:type="paragraph" w:customStyle="1" w:styleId="font33">
    <w:name w:val="font33"/>
    <w:basedOn w:val="Normalny"/>
    <w:uiPriority w:val="99"/>
    <w:rsid w:val="00AD5546"/>
    <w:pPr>
      <w:spacing w:before="100" w:beforeAutospacing="1" w:after="100" w:afterAutospacing="1" w:line="240" w:lineRule="auto"/>
      <w:jc w:val="left"/>
    </w:pPr>
    <w:rPr>
      <w:rFonts w:eastAsia="Times New Roman" w:cs="Arial"/>
      <w:b/>
      <w:bCs/>
      <w:sz w:val="36"/>
      <w:szCs w:val="36"/>
      <w:lang w:eastAsia="pl-PL"/>
    </w:rPr>
  </w:style>
  <w:style w:type="paragraph" w:customStyle="1" w:styleId="font34">
    <w:name w:val="font34"/>
    <w:basedOn w:val="Normalny"/>
    <w:uiPriority w:val="99"/>
    <w:rsid w:val="00AD5546"/>
    <w:pPr>
      <w:spacing w:before="100" w:beforeAutospacing="1" w:after="100" w:afterAutospacing="1" w:line="240" w:lineRule="auto"/>
      <w:jc w:val="left"/>
    </w:pPr>
    <w:rPr>
      <w:rFonts w:eastAsia="Times New Roman" w:cs="Arial"/>
      <w:b/>
      <w:bCs/>
      <w:sz w:val="36"/>
      <w:szCs w:val="36"/>
      <w:lang w:eastAsia="pl-PL"/>
    </w:rPr>
  </w:style>
  <w:style w:type="paragraph" w:customStyle="1" w:styleId="font35">
    <w:name w:val="font35"/>
    <w:basedOn w:val="Normalny"/>
    <w:uiPriority w:val="99"/>
    <w:rsid w:val="00AD5546"/>
    <w:pPr>
      <w:spacing w:before="100" w:beforeAutospacing="1" w:after="100" w:afterAutospacing="1" w:line="240" w:lineRule="auto"/>
      <w:jc w:val="left"/>
    </w:pPr>
    <w:rPr>
      <w:rFonts w:eastAsia="Times New Roman" w:cs="Arial"/>
      <w:sz w:val="20"/>
      <w:szCs w:val="20"/>
      <w:lang w:eastAsia="pl-PL"/>
    </w:rPr>
  </w:style>
  <w:style w:type="paragraph" w:customStyle="1" w:styleId="font36">
    <w:name w:val="font36"/>
    <w:basedOn w:val="Normalny"/>
    <w:uiPriority w:val="99"/>
    <w:rsid w:val="00AD5546"/>
    <w:pPr>
      <w:spacing w:before="100" w:beforeAutospacing="1" w:after="100" w:afterAutospacing="1" w:line="240" w:lineRule="auto"/>
      <w:jc w:val="left"/>
    </w:pPr>
    <w:rPr>
      <w:rFonts w:ascii="Calibri" w:eastAsia="Times New Roman" w:hAnsi="Calibri" w:cs="Calibri"/>
      <w:color w:val="FF0000"/>
      <w:sz w:val="36"/>
      <w:szCs w:val="36"/>
      <w:lang w:eastAsia="pl-PL"/>
    </w:rPr>
  </w:style>
  <w:style w:type="paragraph" w:customStyle="1" w:styleId="font37">
    <w:name w:val="font37"/>
    <w:basedOn w:val="Normalny"/>
    <w:uiPriority w:val="99"/>
    <w:rsid w:val="00AD5546"/>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8">
    <w:name w:val="font38"/>
    <w:basedOn w:val="Normalny"/>
    <w:uiPriority w:val="99"/>
    <w:rsid w:val="00AD5546"/>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39">
    <w:name w:val="font39"/>
    <w:basedOn w:val="Normalny"/>
    <w:uiPriority w:val="99"/>
    <w:rsid w:val="00AD5546"/>
    <w:pPr>
      <w:spacing w:before="100" w:beforeAutospacing="1" w:after="100" w:afterAutospacing="1" w:line="240" w:lineRule="auto"/>
      <w:jc w:val="left"/>
    </w:pPr>
    <w:rPr>
      <w:rFonts w:ascii="Calibri" w:eastAsia="Times New Roman" w:hAnsi="Calibri" w:cs="Calibri"/>
      <w:b/>
      <w:bCs/>
      <w:sz w:val="56"/>
      <w:szCs w:val="56"/>
      <w:lang w:eastAsia="pl-PL"/>
    </w:rPr>
  </w:style>
  <w:style w:type="paragraph" w:customStyle="1" w:styleId="font40">
    <w:name w:val="font40"/>
    <w:basedOn w:val="Normalny"/>
    <w:uiPriority w:val="99"/>
    <w:rsid w:val="00AD5546"/>
    <w:pPr>
      <w:spacing w:before="100" w:beforeAutospacing="1" w:after="100" w:afterAutospacing="1" w:line="240" w:lineRule="auto"/>
      <w:jc w:val="left"/>
    </w:pPr>
    <w:rPr>
      <w:rFonts w:eastAsia="Times New Roman" w:cs="Arial"/>
      <w:b/>
      <w:bCs/>
      <w:color w:val="FF0000"/>
      <w:sz w:val="36"/>
      <w:szCs w:val="36"/>
      <w:lang w:eastAsia="pl-PL"/>
    </w:rPr>
  </w:style>
  <w:style w:type="paragraph" w:customStyle="1" w:styleId="font41">
    <w:name w:val="font41"/>
    <w:basedOn w:val="Normalny"/>
    <w:uiPriority w:val="99"/>
    <w:rsid w:val="00AD5546"/>
    <w:pPr>
      <w:spacing w:before="100" w:beforeAutospacing="1" w:after="100" w:afterAutospacing="1" w:line="240" w:lineRule="auto"/>
      <w:jc w:val="left"/>
    </w:pPr>
    <w:rPr>
      <w:rFonts w:ascii="Calibri" w:eastAsia="Times New Roman" w:hAnsi="Calibri" w:cs="Calibri"/>
      <w:color w:val="3F3F3F"/>
      <w:sz w:val="36"/>
      <w:szCs w:val="36"/>
      <w:lang w:eastAsia="pl-PL"/>
    </w:rPr>
  </w:style>
  <w:style w:type="paragraph" w:customStyle="1" w:styleId="font42">
    <w:name w:val="font42"/>
    <w:basedOn w:val="Normalny"/>
    <w:uiPriority w:val="99"/>
    <w:rsid w:val="00AD5546"/>
    <w:pPr>
      <w:spacing w:before="100" w:beforeAutospacing="1" w:after="100" w:afterAutospacing="1" w:line="240" w:lineRule="auto"/>
      <w:jc w:val="left"/>
    </w:pPr>
    <w:rPr>
      <w:rFonts w:ascii="Calibri" w:eastAsia="Times New Roman" w:hAnsi="Calibri" w:cs="Calibri"/>
      <w:b/>
      <w:bCs/>
      <w:color w:val="E26B0A"/>
      <w:sz w:val="36"/>
      <w:szCs w:val="36"/>
      <w:lang w:eastAsia="pl-PL"/>
    </w:rPr>
  </w:style>
  <w:style w:type="paragraph" w:customStyle="1" w:styleId="font43">
    <w:name w:val="font43"/>
    <w:basedOn w:val="Normalny"/>
    <w:uiPriority w:val="99"/>
    <w:rsid w:val="00AD5546"/>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1">
    <w:name w:val="font1"/>
    <w:basedOn w:val="Normalny"/>
    <w:uiPriority w:val="99"/>
    <w:rsid w:val="00AD5546"/>
    <w:pPr>
      <w:spacing w:before="100" w:beforeAutospacing="1" w:after="100" w:afterAutospacing="1" w:line="240" w:lineRule="auto"/>
      <w:jc w:val="left"/>
    </w:pPr>
    <w:rPr>
      <w:rFonts w:ascii="Calibri" w:eastAsia="Times New Roman" w:hAnsi="Calibri" w:cs="Calibri"/>
      <w:color w:val="000000"/>
      <w:lang w:eastAsia="pl-PL"/>
    </w:rPr>
  </w:style>
  <w:style w:type="character" w:customStyle="1" w:styleId="FontStyle15">
    <w:name w:val="Font Style15"/>
    <w:basedOn w:val="Domylnaczcionkaakapitu"/>
    <w:rsid w:val="00AD5546"/>
    <w:rPr>
      <w:rFonts w:ascii="Arial" w:eastAsia="Arial" w:hAnsi="Arial" w:cs="Arial"/>
      <w:b/>
      <w:bCs/>
      <w:color w:val="000000"/>
      <w:sz w:val="18"/>
      <w:szCs w:val="18"/>
    </w:rPr>
  </w:style>
  <w:style w:type="character" w:customStyle="1" w:styleId="czeinternetowe">
    <w:name w:val="Łącze internetowe"/>
    <w:basedOn w:val="Domylnaczcionkaakapitu"/>
    <w:uiPriority w:val="99"/>
    <w:unhideWhenUsed/>
    <w:rsid w:val="00AD5546"/>
    <w:rPr>
      <w:color w:val="0000FF" w:themeColor="hyperlink"/>
      <w:u w:val="single"/>
    </w:rPr>
  </w:style>
  <w:style w:type="character" w:customStyle="1" w:styleId="OpisZnak">
    <w:name w:val="Opis Znak"/>
    <w:basedOn w:val="Domylnaczcionkaakapitu"/>
    <w:link w:val="Opis"/>
    <w:uiPriority w:val="99"/>
    <w:qFormat/>
    <w:rsid w:val="00AD5546"/>
    <w:rPr>
      <w:rFonts w:ascii="Calibri" w:eastAsia="Times New Roman" w:hAnsi="Calibri" w:cs="Calibri"/>
      <w:sz w:val="24"/>
      <w:szCs w:val="24"/>
    </w:rPr>
  </w:style>
  <w:style w:type="character" w:customStyle="1" w:styleId="Zakotwiczenieprzypisudolnego">
    <w:name w:val="Zakotwiczenie przypisu dolnego"/>
    <w:rsid w:val="00AD5546"/>
    <w:rPr>
      <w:vertAlign w:val="superscript"/>
    </w:rPr>
  </w:style>
  <w:style w:type="paragraph" w:customStyle="1" w:styleId="Opis">
    <w:name w:val="Opis"/>
    <w:basedOn w:val="Normalny"/>
    <w:link w:val="OpisZnak"/>
    <w:uiPriority w:val="99"/>
    <w:qFormat/>
    <w:rsid w:val="00AD5546"/>
    <w:pPr>
      <w:spacing w:after="240" w:line="240" w:lineRule="auto"/>
      <w:ind w:left="567"/>
    </w:pPr>
    <w:rPr>
      <w:rFonts w:ascii="Calibri" w:eastAsia="Times New Roman" w:hAnsi="Calibri" w:cs="Calibri"/>
      <w:sz w:val="24"/>
      <w:szCs w:val="24"/>
    </w:rPr>
  </w:style>
  <w:style w:type="table" w:customStyle="1" w:styleId="redniecieniowanie1akcent11">
    <w:name w:val="Średnie cieniowanie 1 — akcent 11"/>
    <w:basedOn w:val="Standardowy"/>
    <w:uiPriority w:val="63"/>
    <w:rsid w:val="00AD5546"/>
    <w:pPr>
      <w:spacing w:after="0" w:line="240" w:lineRule="auto"/>
    </w:pPr>
    <w:rPr>
      <w:rFonts w:eastAsiaTheme="minorEastAsia"/>
      <w:lang w:val="en-US"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basedOn w:val="Domylnaczcionkaakapitu"/>
    <w:uiPriority w:val="9"/>
    <w:rsid w:val="00AD5546"/>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basedOn w:val="Domylnaczcionkaakapitu"/>
    <w:uiPriority w:val="9"/>
    <w:semiHidden/>
    <w:rsid w:val="00AD5546"/>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basedOn w:val="Domylnaczcionkaakapitu"/>
    <w:uiPriority w:val="9"/>
    <w:semiHidden/>
    <w:rsid w:val="00AD5546"/>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basedOn w:val="Domylnaczcionkaakapitu"/>
    <w:uiPriority w:val="9"/>
    <w:semiHidden/>
    <w:rsid w:val="00AD5546"/>
    <w:rPr>
      <w:rFonts w:asciiTheme="majorHAnsi" w:eastAsiaTheme="majorEastAsia" w:hAnsiTheme="majorHAnsi" w:cstheme="majorBidi"/>
      <w:b/>
      <w:bCs/>
      <w:i/>
      <w:iCs/>
      <w:color w:val="4F81BD" w:themeColor="accent1"/>
      <w:sz w:val="22"/>
      <w:szCs w:val="22"/>
    </w:rPr>
  </w:style>
  <w:style w:type="character" w:customStyle="1" w:styleId="Nagwek5Znak1">
    <w:name w:val="Nagłówek 5 Znak1"/>
    <w:aliases w:val="H5 Znak1,h5 Znak1,Third Level Heading Znak1,h51 Znak1,h52 Znak1,Para5 Znak1,PIM 5 Znak1,Heading 5-1 Znak1"/>
    <w:basedOn w:val="Domylnaczcionkaakapitu"/>
    <w:semiHidden/>
    <w:rsid w:val="00AD5546"/>
    <w:rPr>
      <w:rFonts w:asciiTheme="majorHAnsi" w:eastAsiaTheme="majorEastAsia" w:hAnsiTheme="majorHAnsi" w:cstheme="majorBidi"/>
      <w:color w:val="243F60" w:themeColor="accent1" w:themeShade="7F"/>
      <w:sz w:val="22"/>
      <w:szCs w:val="22"/>
    </w:rPr>
  </w:style>
  <w:style w:type="character" w:customStyle="1" w:styleId="Nagwek6Znak1">
    <w:name w:val="Nagłówek 6 Znak1"/>
    <w:aliases w:val="H6 Znak1,h6 Znak1"/>
    <w:basedOn w:val="Domylnaczcionkaakapitu"/>
    <w:semiHidden/>
    <w:rsid w:val="00AD5546"/>
    <w:rPr>
      <w:rFonts w:asciiTheme="majorHAnsi" w:eastAsiaTheme="majorEastAsia" w:hAnsiTheme="majorHAnsi" w:cstheme="majorBidi"/>
      <w:i/>
      <w:iCs/>
      <w:color w:val="243F60" w:themeColor="accent1" w:themeShade="7F"/>
      <w:sz w:val="22"/>
      <w:szCs w:val="22"/>
    </w:rPr>
  </w:style>
  <w:style w:type="character" w:customStyle="1" w:styleId="Nagwek7Znak1">
    <w:name w:val="Nagłówek 7 Znak1"/>
    <w:aliases w:val="PIM 7 Znak1,7 Znak1,h7 Znak1"/>
    <w:basedOn w:val="Domylnaczcionkaakapitu"/>
    <w:semiHidden/>
    <w:rsid w:val="00AD5546"/>
    <w:rPr>
      <w:rFonts w:asciiTheme="majorHAnsi" w:eastAsiaTheme="majorEastAsia" w:hAnsiTheme="majorHAnsi" w:cstheme="majorBidi"/>
      <w:i/>
      <w:iCs/>
      <w:color w:val="404040" w:themeColor="text1" w:themeTint="BF"/>
      <w:sz w:val="22"/>
      <w:szCs w:val="22"/>
    </w:rPr>
  </w:style>
  <w:style w:type="character" w:customStyle="1" w:styleId="Nagwek8Znak1">
    <w:name w:val="Nagłówek 8 Znak1"/>
    <w:aliases w:val="8 Znak1,h8 Znak1"/>
    <w:basedOn w:val="Domylnaczcionkaakapitu"/>
    <w:semiHidden/>
    <w:rsid w:val="00AD5546"/>
    <w:rPr>
      <w:rFonts w:asciiTheme="majorHAnsi" w:eastAsiaTheme="majorEastAsia" w:hAnsiTheme="majorHAnsi" w:cstheme="majorBidi"/>
      <w:color w:val="404040" w:themeColor="text1" w:themeTint="BF"/>
    </w:rPr>
  </w:style>
  <w:style w:type="character" w:customStyle="1" w:styleId="Nagwek9Znak1">
    <w:name w:val="Nagłówek 9 Znak1"/>
    <w:aliases w:val="PIM 9 Znak1,9 Znak1,h9 Znak1"/>
    <w:basedOn w:val="Domylnaczcionkaakapitu"/>
    <w:semiHidden/>
    <w:rsid w:val="00AD5546"/>
    <w:rPr>
      <w:rFonts w:asciiTheme="majorHAnsi" w:eastAsiaTheme="majorEastAsia" w:hAnsiTheme="majorHAnsi" w:cstheme="majorBidi"/>
      <w:i/>
      <w:iCs/>
      <w:color w:val="404040" w:themeColor="text1" w:themeTint="BF"/>
    </w:rPr>
  </w:style>
  <w:style w:type="character" w:customStyle="1" w:styleId="StopkaZnak1">
    <w:name w:val="Stopka Znak1"/>
    <w:aliases w:val="Footer1 Znak1"/>
    <w:basedOn w:val="Domylnaczcionkaakapitu"/>
    <w:uiPriority w:val="99"/>
    <w:semiHidden/>
    <w:rsid w:val="00AD5546"/>
    <w:rPr>
      <w:lang w:bidi="ar-SA"/>
    </w:rPr>
  </w:style>
  <w:style w:type="character" w:customStyle="1" w:styleId="b1Char">
    <w:name w:val="b1 Char"/>
    <w:locked/>
    <w:rsid w:val="00AD5546"/>
    <w:rPr>
      <w:rFonts w:ascii="Arial" w:eastAsia="Times New Roman" w:hAnsi="Arial" w:cs="Times New Roman" w:hint="default"/>
      <w:noProof/>
      <w:lang w:val="de-DE" w:eastAsia="de-DE"/>
    </w:rPr>
  </w:style>
  <w:style w:type="paragraph" w:customStyle="1" w:styleId="Bullet17">
    <w:name w:val="Bullet 17"/>
    <w:aliases w:val="b11"/>
    <w:basedOn w:val="Normalny"/>
    <w:uiPriority w:val="99"/>
    <w:rsid w:val="00AD5546"/>
    <w:pPr>
      <w:tabs>
        <w:tab w:val="left" w:pos="1134"/>
      </w:tabs>
      <w:spacing w:after="120" w:line="240" w:lineRule="auto"/>
      <w:ind w:left="720" w:hanging="360"/>
      <w:jc w:val="left"/>
    </w:pPr>
    <w:rPr>
      <w:rFonts w:eastAsia="Times New Roman"/>
      <w:noProof/>
      <w:lang w:val="de-DE" w:eastAsia="de-DE"/>
    </w:rPr>
  </w:style>
  <w:style w:type="table" w:customStyle="1" w:styleId="TableGrid1">
    <w:name w:val="TableGrid1"/>
    <w:rsid w:val="00AD554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Kolorowalistaakcent11">
    <w:name w:val="Kolorowa lista — akcent 11"/>
    <w:basedOn w:val="Normalny"/>
    <w:link w:val="Kolorowalistaakcent1Znak"/>
    <w:uiPriority w:val="99"/>
    <w:qFormat/>
    <w:rsid w:val="00AD5546"/>
    <w:pPr>
      <w:spacing w:after="120"/>
      <w:ind w:left="720"/>
      <w:contextualSpacing/>
    </w:pPr>
    <w:rPr>
      <w:rFonts w:ascii="Times New Roman" w:eastAsia="Times New Roman" w:hAnsi="Times New Roman"/>
      <w:sz w:val="24"/>
      <w:szCs w:val="24"/>
    </w:rPr>
  </w:style>
  <w:style w:type="character" w:customStyle="1" w:styleId="Kolorowalistaakcent1Znak">
    <w:name w:val="Kolorowa lista — akcent 1 Znak"/>
    <w:link w:val="Kolorowalistaakcent11"/>
    <w:uiPriority w:val="99"/>
    <w:rsid w:val="00AD5546"/>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AD554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TNazwafirmy">
    <w:name w:val="SFT_Nazwa_firmy"/>
    <w:basedOn w:val="Normalny"/>
    <w:rsid w:val="00AD5546"/>
    <w:pPr>
      <w:spacing w:after="0" w:line="288" w:lineRule="auto"/>
      <w:jc w:val="right"/>
    </w:pPr>
    <w:rPr>
      <w:rFonts w:ascii="Tahoma" w:eastAsia="Times New Roman" w:hAnsi="Tahoma" w:cs="Arial"/>
      <w:b/>
      <w:sz w:val="18"/>
      <w:szCs w:val="17"/>
      <w:lang w:eastAsia="pl-PL"/>
    </w:rPr>
  </w:style>
  <w:style w:type="paragraph" w:customStyle="1" w:styleId="SFTPrawaAutorskie">
    <w:name w:val="SFT_Prawa_Autorskie"/>
    <w:basedOn w:val="Normalny"/>
    <w:rsid w:val="00AD5546"/>
    <w:pPr>
      <w:spacing w:after="0" w:line="240" w:lineRule="auto"/>
      <w:jc w:val="left"/>
    </w:pPr>
    <w:rPr>
      <w:rFonts w:ascii="Tahoma" w:eastAsia="Times New Roman" w:hAnsi="Tahoma"/>
      <w:sz w:val="16"/>
      <w:szCs w:val="24"/>
      <w:lang w:val="en-US" w:eastAsia="pl-PL"/>
    </w:rPr>
  </w:style>
  <w:style w:type="paragraph" w:customStyle="1" w:styleId="SFTNazwaopracowania">
    <w:name w:val="SFT_Nazwa_opracowania"/>
    <w:basedOn w:val="Normalny"/>
    <w:rsid w:val="00AD5546"/>
    <w:pPr>
      <w:pBdr>
        <w:top w:val="single" w:sz="6" w:space="12" w:color="999999"/>
        <w:bottom w:val="single" w:sz="6" w:space="12" w:color="999999"/>
      </w:pBdr>
      <w:spacing w:after="0" w:line="240" w:lineRule="auto"/>
      <w:jc w:val="center"/>
    </w:pPr>
    <w:rPr>
      <w:rFonts w:ascii="Verdana" w:eastAsia="Times New Roman" w:hAnsi="Verdana"/>
      <w:spacing w:val="-4"/>
      <w:sz w:val="40"/>
      <w:szCs w:val="20"/>
      <w:lang w:eastAsia="pl-PL"/>
    </w:rPr>
  </w:style>
  <w:style w:type="paragraph" w:customStyle="1" w:styleId="SFTTabela">
    <w:name w:val="SFT_Tabela"/>
    <w:basedOn w:val="Normalny"/>
    <w:qFormat/>
    <w:rsid w:val="00AD5546"/>
    <w:pPr>
      <w:spacing w:after="0" w:line="240" w:lineRule="auto"/>
      <w:jc w:val="left"/>
    </w:pPr>
    <w:rPr>
      <w:rFonts w:ascii="Tahoma" w:eastAsia="Times New Roman" w:hAnsi="Tahoma"/>
      <w:sz w:val="18"/>
      <w:szCs w:val="24"/>
      <w:lang w:eastAsia="pl-PL"/>
    </w:rPr>
  </w:style>
  <w:style w:type="paragraph" w:customStyle="1" w:styleId="SFTOpistabela">
    <w:name w:val="SFT_Opis_tabela"/>
    <w:basedOn w:val="Normalny"/>
    <w:qFormat/>
    <w:rsid w:val="00AD5546"/>
    <w:pPr>
      <w:tabs>
        <w:tab w:val="left" w:pos="720"/>
        <w:tab w:val="left" w:pos="900"/>
      </w:tabs>
      <w:spacing w:before="240" w:after="120" w:line="240" w:lineRule="auto"/>
      <w:ind w:left="900" w:hanging="900"/>
    </w:pPr>
    <w:rPr>
      <w:rFonts w:ascii="Tahoma" w:eastAsia="Times New Roman" w:hAnsi="Tahoma"/>
      <w:b/>
      <w:sz w:val="18"/>
      <w:szCs w:val="24"/>
      <w:lang w:eastAsia="pl-PL"/>
    </w:rPr>
  </w:style>
  <w:style w:type="paragraph" w:customStyle="1" w:styleId="SFTOpisrysunek">
    <w:name w:val="SFT_Opis_rysunek"/>
    <w:basedOn w:val="Normalny"/>
    <w:qFormat/>
    <w:rsid w:val="00AD5546"/>
    <w:pPr>
      <w:spacing w:before="120" w:after="80" w:line="240" w:lineRule="auto"/>
    </w:pPr>
    <w:rPr>
      <w:rFonts w:ascii="Tahoma" w:eastAsia="Times New Roman" w:hAnsi="Tahoma"/>
      <w:b/>
      <w:sz w:val="18"/>
      <w:szCs w:val="24"/>
      <w:lang w:eastAsia="pl-PL"/>
    </w:rPr>
  </w:style>
  <w:style w:type="paragraph" w:customStyle="1" w:styleId="SFTrdo">
    <w:name w:val="SFT_Źródło"/>
    <w:basedOn w:val="Normalny"/>
    <w:qFormat/>
    <w:rsid w:val="00AD5546"/>
    <w:pPr>
      <w:spacing w:before="60" w:after="360" w:line="240" w:lineRule="auto"/>
    </w:pPr>
    <w:rPr>
      <w:rFonts w:ascii="Tahoma" w:eastAsia="Times New Roman" w:hAnsi="Tahoma"/>
      <w:iCs/>
      <w:kern w:val="28"/>
      <w:sz w:val="16"/>
      <w:szCs w:val="20"/>
      <w:lang w:eastAsia="pl-PL"/>
    </w:rPr>
  </w:style>
  <w:style w:type="character" w:customStyle="1" w:styleId="ZnakZnak4">
    <w:name w:val="Znak Znak4"/>
    <w:semiHidden/>
    <w:rsid w:val="00AD5546"/>
    <w:rPr>
      <w:rFonts w:ascii="Times New Roman" w:eastAsia="Times New Roman" w:hAnsi="Times New Roman"/>
    </w:rPr>
  </w:style>
  <w:style w:type="character" w:customStyle="1" w:styleId="ZnakZnak42">
    <w:name w:val="Znak Znak42"/>
    <w:semiHidden/>
    <w:rsid w:val="00AD5546"/>
    <w:rPr>
      <w:rFonts w:ascii="Times New Roman" w:eastAsia="Times New Roman" w:hAnsi="Times New Roman"/>
    </w:rPr>
  </w:style>
  <w:style w:type="paragraph" w:customStyle="1" w:styleId="Plandokumentu1">
    <w:name w:val="Plan dokumentu1"/>
    <w:basedOn w:val="Normalny"/>
    <w:uiPriority w:val="99"/>
    <w:semiHidden/>
    <w:unhideWhenUsed/>
    <w:rsid w:val="00AD5546"/>
    <w:pPr>
      <w:spacing w:after="0" w:line="240" w:lineRule="auto"/>
      <w:jc w:val="left"/>
    </w:pPr>
    <w:rPr>
      <w:rFonts w:ascii="Tahoma" w:eastAsia="Times New Roman" w:hAnsi="Tahoma"/>
      <w:sz w:val="16"/>
      <w:szCs w:val="16"/>
      <w:lang w:eastAsia="pl-PL"/>
    </w:rPr>
  </w:style>
  <w:style w:type="character" w:styleId="Tekstzastpczy">
    <w:name w:val="Placeholder Text"/>
    <w:uiPriority w:val="99"/>
    <w:semiHidden/>
    <w:rsid w:val="00AD5546"/>
    <w:rPr>
      <w:color w:val="808080"/>
    </w:rPr>
  </w:style>
  <w:style w:type="paragraph" w:customStyle="1" w:styleId="SFTAdresfirmy">
    <w:name w:val="SFT_Adres_firmy"/>
    <w:basedOn w:val="SFTNazwafirmy"/>
    <w:rsid w:val="00AD5546"/>
    <w:rPr>
      <w:b w:val="0"/>
    </w:rPr>
  </w:style>
  <w:style w:type="paragraph" w:customStyle="1" w:styleId="SFTPodstawowy">
    <w:name w:val="SFT_Podstawowy"/>
    <w:basedOn w:val="Normalny"/>
    <w:link w:val="SFTPodstawowyZnak"/>
    <w:qFormat/>
    <w:rsid w:val="00AD5546"/>
    <w:pPr>
      <w:spacing w:after="120" w:line="360" w:lineRule="auto"/>
    </w:pPr>
    <w:rPr>
      <w:rFonts w:ascii="Tahoma" w:eastAsia="Times New Roman" w:hAnsi="Tahoma"/>
      <w:sz w:val="20"/>
      <w:szCs w:val="24"/>
      <w:lang w:eastAsia="pl-PL"/>
    </w:rPr>
  </w:style>
  <w:style w:type="paragraph" w:customStyle="1" w:styleId="SFTnot">
    <w:name w:val="SFT_not"/>
    <w:basedOn w:val="Normalny"/>
    <w:qFormat/>
    <w:rsid w:val="00AD5546"/>
    <w:pPr>
      <w:spacing w:after="0" w:line="240" w:lineRule="auto"/>
      <w:jc w:val="left"/>
    </w:pPr>
    <w:rPr>
      <w:rFonts w:ascii="Franklin Gothic Book" w:eastAsia="Times New Roman" w:hAnsi="Franklin Gothic Book" w:cs="Tahoma"/>
      <w:sz w:val="18"/>
      <w:szCs w:val="18"/>
      <w:lang w:eastAsia="pl-PL"/>
    </w:rPr>
  </w:style>
  <w:style w:type="paragraph" w:customStyle="1" w:styleId="SFTProtocol">
    <w:name w:val="SFT_Protocol"/>
    <w:basedOn w:val="Normalny"/>
    <w:qFormat/>
    <w:rsid w:val="00AD5546"/>
    <w:pPr>
      <w:spacing w:after="0" w:line="360" w:lineRule="auto"/>
      <w:jc w:val="left"/>
    </w:pPr>
    <w:rPr>
      <w:rFonts w:ascii="Tahoma" w:eastAsia="Times New Roman" w:hAnsi="Tahoma" w:cs="Tahoma"/>
      <w:sz w:val="20"/>
      <w:szCs w:val="20"/>
      <w:lang w:eastAsia="pl-PL"/>
    </w:rPr>
  </w:style>
  <w:style w:type="paragraph" w:customStyle="1" w:styleId="xl26">
    <w:name w:val="xl26"/>
    <w:basedOn w:val="Normalny"/>
    <w:rsid w:val="00AD5546"/>
    <w:pPr>
      <w:shd w:val="clear" w:color="auto" w:fill="CCFFFF"/>
      <w:spacing w:before="100" w:beforeAutospacing="1" w:after="100" w:afterAutospacing="1" w:line="240" w:lineRule="auto"/>
      <w:jc w:val="left"/>
    </w:pPr>
    <w:rPr>
      <w:rFonts w:eastAsia="Arial Unicode MS" w:cs="Arial Unicode MS"/>
      <w:color w:val="000080"/>
      <w:sz w:val="24"/>
      <w:szCs w:val="24"/>
      <w:lang w:eastAsia="pl-PL"/>
    </w:rPr>
  </w:style>
  <w:style w:type="paragraph" w:customStyle="1" w:styleId="TekstprzypisudolnegoTekstprzypisu">
    <w:name w:val="Tekst przypisu dolnego.Tekst przypisu"/>
    <w:basedOn w:val="Normalny"/>
    <w:rsid w:val="00AD5546"/>
    <w:pPr>
      <w:widowControl w:val="0"/>
      <w:spacing w:after="0" w:line="240" w:lineRule="auto"/>
      <w:jc w:val="left"/>
    </w:pPr>
    <w:rPr>
      <w:rFonts w:ascii="Times New Roman" w:eastAsia="Times New Roman" w:hAnsi="Times New Roman"/>
      <w:sz w:val="20"/>
      <w:szCs w:val="20"/>
      <w:lang w:eastAsia="pl-PL"/>
    </w:rPr>
  </w:style>
  <w:style w:type="character" w:customStyle="1" w:styleId="LegendaZnak">
    <w:name w:val="Legenda Znak"/>
    <w:aliases w:val="Opis tabeli Znak,Opis rysunku Znak"/>
    <w:link w:val="Legenda"/>
    <w:rsid w:val="00AD5546"/>
    <w:rPr>
      <w:rFonts w:ascii="Arial" w:eastAsia="Times New Roman" w:hAnsi="Arial" w:cs="Times New Roman"/>
      <w:b/>
      <w:bCs/>
      <w:sz w:val="20"/>
      <w:szCs w:val="20"/>
      <w:lang w:val="en-US"/>
    </w:rPr>
  </w:style>
  <w:style w:type="paragraph" w:customStyle="1" w:styleId="xl606">
    <w:name w:val="xl606"/>
    <w:basedOn w:val="Normalny"/>
    <w:rsid w:val="00AD55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07">
    <w:name w:val="xl607"/>
    <w:basedOn w:val="Normalny"/>
    <w:rsid w:val="00AD5546"/>
    <w:pPr>
      <w:shd w:val="clear" w:color="000000" w:fill="800000"/>
      <w:spacing w:before="100" w:beforeAutospacing="1" w:after="100" w:afterAutospacing="1" w:line="240" w:lineRule="auto"/>
      <w:jc w:val="left"/>
    </w:pPr>
    <w:rPr>
      <w:rFonts w:eastAsia="Times New Roman" w:cs="Arial"/>
      <w:b/>
      <w:bCs/>
      <w:sz w:val="24"/>
      <w:szCs w:val="24"/>
      <w:lang w:eastAsia="pl-PL"/>
    </w:rPr>
  </w:style>
  <w:style w:type="paragraph" w:customStyle="1" w:styleId="xl608">
    <w:name w:val="xl608"/>
    <w:basedOn w:val="Normalny"/>
    <w:rsid w:val="00AD5546"/>
    <w:pP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09">
    <w:name w:val="xl609"/>
    <w:basedOn w:val="Normalny"/>
    <w:rsid w:val="00AD5546"/>
    <w:pPr>
      <w:pBdr>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0">
    <w:name w:val="xl610"/>
    <w:basedOn w:val="Normalny"/>
    <w:rsid w:val="00AD5546"/>
    <w:pP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1">
    <w:name w:val="xl611"/>
    <w:basedOn w:val="Normalny"/>
    <w:rsid w:val="00AD5546"/>
    <w:pPr>
      <w:pBdr>
        <w:top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2">
    <w:name w:val="xl612"/>
    <w:basedOn w:val="Normalny"/>
    <w:rsid w:val="00AD5546"/>
    <w:pPr>
      <w:pBdr>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8"/>
      <w:szCs w:val="28"/>
      <w:lang w:eastAsia="pl-PL"/>
    </w:rPr>
  </w:style>
  <w:style w:type="paragraph" w:customStyle="1" w:styleId="xl613">
    <w:name w:val="xl613"/>
    <w:basedOn w:val="Normalny"/>
    <w:rsid w:val="00AD5546"/>
    <w:pPr>
      <w:pBdr>
        <w:left w:val="single" w:sz="8" w:space="0" w:color="auto"/>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4">
    <w:name w:val="xl614"/>
    <w:basedOn w:val="Normalny"/>
    <w:rsid w:val="00AD5546"/>
    <w:pPr>
      <w:pBdr>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5">
    <w:name w:val="xl615"/>
    <w:basedOn w:val="Normalny"/>
    <w:rsid w:val="00AD5546"/>
    <w:pPr>
      <w:pBdr>
        <w:bottom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6">
    <w:name w:val="xl616"/>
    <w:basedOn w:val="Normalny"/>
    <w:rsid w:val="00AD5546"/>
    <w:pPr>
      <w:pBdr>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7">
    <w:name w:val="xl617"/>
    <w:basedOn w:val="Normalny"/>
    <w:rsid w:val="00AD5546"/>
    <w:pPr>
      <w:pBdr>
        <w:top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8">
    <w:name w:val="xl618"/>
    <w:basedOn w:val="Normalny"/>
    <w:rsid w:val="00AD5546"/>
    <w:pPr>
      <w:pBdr>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19">
    <w:name w:val="xl619"/>
    <w:basedOn w:val="Normalny"/>
    <w:rsid w:val="00AD5546"/>
    <w:pPr>
      <w:pBdr>
        <w:top w:val="double" w:sz="6" w:space="0" w:color="auto"/>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20">
    <w:name w:val="xl620"/>
    <w:basedOn w:val="Normalny"/>
    <w:rsid w:val="00AD5546"/>
    <w:pPr>
      <w:pBdr>
        <w:top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1">
    <w:name w:val="xl621"/>
    <w:basedOn w:val="Normalny"/>
    <w:rsid w:val="00AD5546"/>
    <w:pPr>
      <w:pBdr>
        <w:top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2">
    <w:name w:val="xl622"/>
    <w:basedOn w:val="Normalny"/>
    <w:rsid w:val="00AD55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3">
    <w:name w:val="xl623"/>
    <w:basedOn w:val="Normalny"/>
    <w:rsid w:val="00AD554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4">
    <w:name w:val="xl624"/>
    <w:basedOn w:val="Normalny"/>
    <w:rsid w:val="00AD55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5">
    <w:name w:val="xl625"/>
    <w:basedOn w:val="Normalny"/>
    <w:rsid w:val="00AD5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6">
    <w:name w:val="xl626"/>
    <w:basedOn w:val="Normalny"/>
    <w:rsid w:val="00AD55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7">
    <w:name w:val="xl627"/>
    <w:basedOn w:val="Normalny"/>
    <w:rsid w:val="00AD5546"/>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8">
    <w:name w:val="xl628"/>
    <w:basedOn w:val="Normalny"/>
    <w:rsid w:val="00AD5546"/>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9">
    <w:name w:val="xl629"/>
    <w:basedOn w:val="Normalny"/>
    <w:rsid w:val="00AD5546"/>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0">
    <w:name w:val="xl630"/>
    <w:basedOn w:val="Normalny"/>
    <w:rsid w:val="00AD5546"/>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1">
    <w:name w:val="xl631"/>
    <w:basedOn w:val="Normalny"/>
    <w:rsid w:val="00AD5546"/>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2">
    <w:name w:val="xl632"/>
    <w:basedOn w:val="Normalny"/>
    <w:rsid w:val="00AD5546"/>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3">
    <w:name w:val="xl633"/>
    <w:basedOn w:val="Normalny"/>
    <w:rsid w:val="00AD5546"/>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4">
    <w:name w:val="xl634"/>
    <w:basedOn w:val="Normalny"/>
    <w:rsid w:val="00AD5546"/>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5">
    <w:name w:val="xl635"/>
    <w:basedOn w:val="Normalny"/>
    <w:rsid w:val="00AD5546"/>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6">
    <w:name w:val="xl636"/>
    <w:basedOn w:val="Normalny"/>
    <w:rsid w:val="00AD5546"/>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7">
    <w:name w:val="xl637"/>
    <w:basedOn w:val="Normalny"/>
    <w:rsid w:val="00AD5546"/>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38">
    <w:name w:val="xl638"/>
    <w:basedOn w:val="Normalny"/>
    <w:rsid w:val="00AD5546"/>
    <w:pPr>
      <w:shd w:val="clear" w:color="000000" w:fill="800000"/>
      <w:spacing w:before="100" w:beforeAutospacing="1" w:after="100" w:afterAutospacing="1" w:line="240" w:lineRule="auto"/>
      <w:jc w:val="left"/>
    </w:pPr>
    <w:rPr>
      <w:rFonts w:eastAsia="Times New Roman" w:cs="Arial"/>
      <w:b/>
      <w:bCs/>
      <w:sz w:val="28"/>
      <w:szCs w:val="28"/>
      <w:lang w:eastAsia="pl-PL"/>
    </w:rPr>
  </w:style>
  <w:style w:type="paragraph" w:customStyle="1" w:styleId="xl639">
    <w:name w:val="xl639"/>
    <w:basedOn w:val="Normalny"/>
    <w:rsid w:val="00AD5546"/>
    <w:pPr>
      <w:pBdr>
        <w:bottom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40">
    <w:name w:val="xl640"/>
    <w:basedOn w:val="Normalny"/>
    <w:rsid w:val="00AD5546"/>
    <w:pPr>
      <w:spacing w:before="100" w:beforeAutospacing="1" w:after="100" w:afterAutospacing="1" w:line="240" w:lineRule="auto"/>
      <w:jc w:val="left"/>
    </w:pPr>
    <w:rPr>
      <w:rFonts w:eastAsia="Times New Roman" w:cs="Arial"/>
      <w:sz w:val="24"/>
      <w:szCs w:val="24"/>
      <w:lang w:eastAsia="pl-PL"/>
    </w:rPr>
  </w:style>
  <w:style w:type="paragraph" w:customStyle="1" w:styleId="xl641">
    <w:name w:val="xl641"/>
    <w:basedOn w:val="Normalny"/>
    <w:rsid w:val="00AD5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2">
    <w:name w:val="xl642"/>
    <w:basedOn w:val="Normalny"/>
    <w:rsid w:val="00AD554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3">
    <w:name w:val="xl643"/>
    <w:basedOn w:val="Normalny"/>
    <w:rsid w:val="00AD5546"/>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4">
    <w:name w:val="xl644"/>
    <w:basedOn w:val="Normalny"/>
    <w:rsid w:val="00AD5546"/>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5">
    <w:name w:val="xl645"/>
    <w:basedOn w:val="Normalny"/>
    <w:rsid w:val="00AD5546"/>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6">
    <w:name w:val="xl646"/>
    <w:basedOn w:val="Normalny"/>
    <w:rsid w:val="00AD5546"/>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Tahoma" w:eastAsia="Times New Roman" w:hAnsi="Tahoma" w:cs="Tahoma"/>
      <w:sz w:val="24"/>
      <w:szCs w:val="24"/>
      <w:lang w:eastAsia="pl-PL"/>
    </w:rPr>
  </w:style>
  <w:style w:type="paragraph" w:customStyle="1" w:styleId="xl647">
    <w:name w:val="xl647"/>
    <w:basedOn w:val="Normalny"/>
    <w:rsid w:val="00AD5546"/>
    <w:pPr>
      <w:pBdr>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8">
    <w:name w:val="xl648"/>
    <w:basedOn w:val="Normalny"/>
    <w:rsid w:val="00AD5546"/>
    <w:pPr>
      <w:pBdr>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9">
    <w:name w:val="xl649"/>
    <w:basedOn w:val="Normalny"/>
    <w:rsid w:val="00AD5546"/>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50">
    <w:name w:val="xl650"/>
    <w:basedOn w:val="Normalny"/>
    <w:rsid w:val="00AD554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51">
    <w:name w:val="xl651"/>
    <w:basedOn w:val="Normalny"/>
    <w:rsid w:val="00AD5546"/>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52">
    <w:name w:val="xl652"/>
    <w:basedOn w:val="Normalny"/>
    <w:rsid w:val="00AD5546"/>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rFonts w:ascii="Tahoma" w:eastAsia="Times New Roman" w:hAnsi="Tahoma" w:cs="Tahoma"/>
      <w:sz w:val="24"/>
      <w:szCs w:val="24"/>
      <w:lang w:eastAsia="pl-PL"/>
    </w:rPr>
  </w:style>
  <w:style w:type="paragraph" w:customStyle="1" w:styleId="xl653">
    <w:name w:val="xl653"/>
    <w:basedOn w:val="Normalny"/>
    <w:rsid w:val="00AD5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eastAsia="pl-PL"/>
    </w:rPr>
  </w:style>
  <w:style w:type="paragraph" w:customStyle="1" w:styleId="xl654">
    <w:name w:val="xl654"/>
    <w:basedOn w:val="Normalny"/>
    <w:rsid w:val="00AD5546"/>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55">
    <w:name w:val="xl655"/>
    <w:basedOn w:val="Normalny"/>
    <w:rsid w:val="00AD5546"/>
    <w:pPr>
      <w:pBdr>
        <w:left w:val="single" w:sz="8" w:space="0" w:color="auto"/>
      </w:pBdr>
      <w:shd w:val="clear" w:color="000000" w:fill="800000"/>
      <w:spacing w:before="100" w:beforeAutospacing="1" w:after="100" w:afterAutospacing="1" w:line="240" w:lineRule="auto"/>
      <w:jc w:val="center"/>
    </w:pPr>
    <w:rPr>
      <w:rFonts w:eastAsia="Times New Roman" w:cs="Arial"/>
      <w:b/>
      <w:bCs/>
      <w:color w:val="FFFFFF"/>
      <w:sz w:val="24"/>
      <w:szCs w:val="24"/>
      <w:lang w:eastAsia="pl-PL"/>
    </w:rPr>
  </w:style>
  <w:style w:type="paragraph" w:customStyle="1" w:styleId="xl656">
    <w:name w:val="xl656"/>
    <w:basedOn w:val="Normalny"/>
    <w:rsid w:val="00AD5546"/>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7">
    <w:name w:val="xl657"/>
    <w:basedOn w:val="Normalny"/>
    <w:rsid w:val="00AD5546"/>
    <w:pPr>
      <w:pBdr>
        <w:right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8">
    <w:name w:val="xl658"/>
    <w:basedOn w:val="Normalny"/>
    <w:rsid w:val="00AD5546"/>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59">
    <w:name w:val="xl659"/>
    <w:basedOn w:val="Normalny"/>
    <w:rsid w:val="00AD5546"/>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0">
    <w:name w:val="xl660"/>
    <w:basedOn w:val="Normalny"/>
    <w:rsid w:val="00AD5546"/>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1">
    <w:name w:val="xl661"/>
    <w:basedOn w:val="Normalny"/>
    <w:rsid w:val="00AD5546"/>
    <w:pPr>
      <w:pBdr>
        <w:top w:val="single" w:sz="8" w:space="0" w:color="auto"/>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62">
    <w:name w:val="xl662"/>
    <w:basedOn w:val="Normalny"/>
    <w:rsid w:val="00AD5546"/>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3">
    <w:name w:val="xl663"/>
    <w:basedOn w:val="Normalny"/>
    <w:rsid w:val="00AD5546"/>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4">
    <w:name w:val="xl664"/>
    <w:basedOn w:val="Normalny"/>
    <w:rsid w:val="00AD5546"/>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5">
    <w:name w:val="xl665"/>
    <w:basedOn w:val="Normalny"/>
    <w:rsid w:val="00AD5546"/>
    <w:pPr>
      <w:pBdr>
        <w:left w:val="single" w:sz="8" w:space="0" w:color="auto"/>
      </w:pBdr>
      <w:shd w:val="clear" w:color="000000" w:fill="800000"/>
      <w:spacing w:before="100" w:beforeAutospacing="1" w:after="100" w:afterAutospacing="1" w:line="240" w:lineRule="auto"/>
      <w:jc w:val="left"/>
    </w:pPr>
    <w:rPr>
      <w:rFonts w:eastAsia="Times New Roman" w:cs="Arial"/>
      <w:color w:val="FFFFFF"/>
      <w:sz w:val="24"/>
      <w:szCs w:val="24"/>
      <w:lang w:eastAsia="pl-PL"/>
    </w:rPr>
  </w:style>
  <w:style w:type="paragraph" w:customStyle="1" w:styleId="xl666">
    <w:name w:val="xl666"/>
    <w:basedOn w:val="Normalny"/>
    <w:rsid w:val="00AD5546"/>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7">
    <w:name w:val="xl667"/>
    <w:basedOn w:val="Normalny"/>
    <w:rsid w:val="00AD5546"/>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8">
    <w:name w:val="xl668"/>
    <w:basedOn w:val="Normalny"/>
    <w:rsid w:val="00AD5546"/>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9">
    <w:name w:val="xl669"/>
    <w:basedOn w:val="Normalny"/>
    <w:rsid w:val="00AD5546"/>
    <w:pPr>
      <w:pBdr>
        <w:left w:val="single" w:sz="8" w:space="0" w:color="auto"/>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0">
    <w:name w:val="xl670"/>
    <w:basedOn w:val="Normalny"/>
    <w:rsid w:val="00AD5546"/>
    <w:pPr>
      <w:pBdr>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1">
    <w:name w:val="xl671"/>
    <w:basedOn w:val="Normalny"/>
    <w:rsid w:val="00AD5546"/>
    <w:pPr>
      <w:pBdr>
        <w:bottom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2">
    <w:name w:val="xl672"/>
    <w:basedOn w:val="Normalny"/>
    <w:rsid w:val="00AD554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3">
    <w:name w:val="xl673"/>
    <w:basedOn w:val="Normalny"/>
    <w:rsid w:val="00AD554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4">
    <w:name w:val="xl674"/>
    <w:basedOn w:val="Normalny"/>
    <w:rsid w:val="00AD554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5">
    <w:name w:val="xl675"/>
    <w:basedOn w:val="Normalny"/>
    <w:rsid w:val="00AD5546"/>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6">
    <w:name w:val="xl676"/>
    <w:basedOn w:val="Normalny"/>
    <w:rsid w:val="00AD5546"/>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7">
    <w:name w:val="xl677"/>
    <w:basedOn w:val="Normalny"/>
    <w:rsid w:val="00AD5546"/>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8">
    <w:name w:val="xl678"/>
    <w:basedOn w:val="Normalny"/>
    <w:rsid w:val="00AD5546"/>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79">
    <w:name w:val="xl679"/>
    <w:basedOn w:val="Normalny"/>
    <w:rsid w:val="00AD5546"/>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0">
    <w:name w:val="xl680"/>
    <w:basedOn w:val="Normalny"/>
    <w:rsid w:val="00AD5546"/>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1">
    <w:name w:val="xl681"/>
    <w:basedOn w:val="Normalny"/>
    <w:rsid w:val="00AD554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2">
    <w:name w:val="xl682"/>
    <w:basedOn w:val="Normalny"/>
    <w:rsid w:val="00AD5546"/>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3">
    <w:name w:val="xl683"/>
    <w:basedOn w:val="Normalny"/>
    <w:rsid w:val="00AD5546"/>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4">
    <w:name w:val="xl684"/>
    <w:basedOn w:val="Normalny"/>
    <w:rsid w:val="00AD554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5">
    <w:name w:val="xl685"/>
    <w:basedOn w:val="Normalny"/>
    <w:rsid w:val="00AD5546"/>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05">
    <w:name w:val="xl605"/>
    <w:basedOn w:val="Normalny"/>
    <w:rsid w:val="00AD55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3">
    <w:name w:val="xl603"/>
    <w:basedOn w:val="Normalny"/>
    <w:rsid w:val="00AD55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4">
    <w:name w:val="xl604"/>
    <w:basedOn w:val="Normalny"/>
    <w:rsid w:val="00AD554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character" w:customStyle="1" w:styleId="ZnakZnak41">
    <w:name w:val="Znak Znak41"/>
    <w:semiHidden/>
    <w:rsid w:val="00AD5546"/>
    <w:rPr>
      <w:rFonts w:ascii="Times New Roman" w:eastAsia="Times New Roman" w:hAnsi="Times New Roman"/>
    </w:rPr>
  </w:style>
  <w:style w:type="paragraph" w:styleId="Poprawka">
    <w:name w:val="Revision"/>
    <w:hidden/>
    <w:uiPriority w:val="99"/>
    <w:semiHidden/>
    <w:qFormat/>
    <w:rsid w:val="00AD5546"/>
    <w:pPr>
      <w:spacing w:after="0" w:line="240" w:lineRule="auto"/>
    </w:pPr>
    <w:rPr>
      <w:rFonts w:ascii="Times New Roman" w:eastAsia="Times New Roman" w:hAnsi="Times New Roman" w:cs="Times New Roman"/>
      <w:sz w:val="24"/>
      <w:szCs w:val="24"/>
      <w:lang w:eastAsia="pl-PL"/>
    </w:rPr>
  </w:style>
  <w:style w:type="paragraph" w:customStyle="1" w:styleId="rdo">
    <w:name w:val="Źródło"/>
    <w:basedOn w:val="Normalny"/>
    <w:rsid w:val="00AD5546"/>
    <w:pPr>
      <w:spacing w:before="60" w:after="360" w:line="240" w:lineRule="auto"/>
    </w:pPr>
    <w:rPr>
      <w:rFonts w:ascii="Tahoma" w:eastAsia="Times New Roman" w:hAnsi="Tahoma"/>
      <w:iCs/>
      <w:kern w:val="28"/>
      <w:sz w:val="16"/>
      <w:szCs w:val="20"/>
      <w:lang w:eastAsia="pl-PL"/>
    </w:rPr>
  </w:style>
  <w:style w:type="character" w:customStyle="1" w:styleId="SFTPodstawowyZnak">
    <w:name w:val="SFT_Podstawowy Znak"/>
    <w:link w:val="SFTPodstawowy"/>
    <w:locked/>
    <w:rsid w:val="00AD5546"/>
    <w:rPr>
      <w:rFonts w:ascii="Tahoma" w:eastAsia="Times New Roman" w:hAnsi="Tahoma" w:cs="Times New Roman"/>
      <w:sz w:val="20"/>
      <w:szCs w:val="24"/>
      <w:lang w:eastAsia="pl-PL"/>
    </w:rPr>
  </w:style>
  <w:style w:type="character" w:customStyle="1" w:styleId="titlelink">
    <w:name w:val="titlelink"/>
    <w:basedOn w:val="Domylnaczcionkaakapitu"/>
    <w:rsid w:val="00AD5546"/>
  </w:style>
  <w:style w:type="paragraph" w:customStyle="1" w:styleId="ust">
    <w:name w:val="ust"/>
    <w:rsid w:val="00AD554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Punkt0">
    <w:name w:val="pPunkt"/>
    <w:basedOn w:val="Normalny"/>
    <w:rsid w:val="00AD5546"/>
    <w:pPr>
      <w:widowControl w:val="0"/>
      <w:spacing w:before="60" w:after="0" w:line="240" w:lineRule="auto"/>
      <w:ind w:left="850" w:hanging="425"/>
    </w:pPr>
    <w:rPr>
      <w:rFonts w:ascii="Times New Roman" w:eastAsia="Times New Roman" w:hAnsi="Times New Roman"/>
      <w:noProof/>
      <w:sz w:val="24"/>
      <w:szCs w:val="20"/>
      <w:lang w:eastAsia="pl-PL"/>
    </w:rPr>
  </w:style>
  <w:style w:type="paragraph" w:styleId="Tekstblokowy">
    <w:name w:val="Block Text"/>
    <w:basedOn w:val="Normalny"/>
    <w:rsid w:val="00AD5546"/>
    <w:pPr>
      <w:spacing w:after="0" w:line="240" w:lineRule="auto"/>
      <w:ind w:left="6372" w:right="760"/>
      <w:jc w:val="center"/>
    </w:pPr>
    <w:rPr>
      <w:rFonts w:ascii="Times New Roman" w:eastAsia="Times New Roman" w:hAnsi="Times New Roman"/>
      <w:sz w:val="24"/>
      <w:szCs w:val="20"/>
      <w:lang w:eastAsia="pl-PL"/>
    </w:rPr>
  </w:style>
  <w:style w:type="paragraph" w:customStyle="1" w:styleId="lewy-pip">
    <w:name w:val="lewy-pip"/>
    <w:basedOn w:val="Normalny"/>
    <w:rsid w:val="00AD5546"/>
    <w:pPr>
      <w:spacing w:before="100" w:beforeAutospacing="1" w:after="100" w:afterAutospacing="1" w:line="240" w:lineRule="auto"/>
      <w:jc w:val="left"/>
    </w:pPr>
    <w:rPr>
      <w:rFonts w:ascii="Arial Unicode MS" w:eastAsia="Arial Unicode MS" w:hAnsi="Arial Unicode MS" w:cs="Courier New"/>
      <w:sz w:val="24"/>
      <w:szCs w:val="24"/>
      <w:lang w:eastAsia="pl-PL"/>
    </w:rPr>
  </w:style>
  <w:style w:type="paragraph" w:customStyle="1" w:styleId="Style3">
    <w:name w:val="Style3"/>
    <w:basedOn w:val="Normalny"/>
    <w:uiPriority w:val="99"/>
    <w:rsid w:val="00AD5546"/>
    <w:pPr>
      <w:widowControl w:val="0"/>
      <w:autoSpaceDE w:val="0"/>
      <w:autoSpaceDN w:val="0"/>
      <w:adjustRightInd w:val="0"/>
      <w:spacing w:after="0" w:line="211" w:lineRule="exact"/>
      <w:ind w:firstLine="130"/>
    </w:pPr>
    <w:rPr>
      <w:rFonts w:ascii="Arial Narrow" w:eastAsia="Times New Roman" w:hAnsi="Arial Narrow"/>
      <w:sz w:val="24"/>
      <w:szCs w:val="24"/>
      <w:lang w:eastAsia="pl-PL"/>
    </w:rPr>
  </w:style>
  <w:style w:type="character" w:customStyle="1" w:styleId="FontStyle11">
    <w:name w:val="Font Style11"/>
    <w:uiPriority w:val="99"/>
    <w:rsid w:val="00AD5546"/>
    <w:rPr>
      <w:rFonts w:ascii="Arial Narrow" w:hAnsi="Arial Narrow" w:cs="Arial Narrow"/>
      <w:sz w:val="16"/>
      <w:szCs w:val="16"/>
    </w:rPr>
  </w:style>
  <w:style w:type="paragraph" w:customStyle="1" w:styleId="Style7">
    <w:name w:val="Style7"/>
    <w:basedOn w:val="Normalny"/>
    <w:uiPriority w:val="99"/>
    <w:rsid w:val="00AD5546"/>
    <w:pPr>
      <w:widowControl w:val="0"/>
      <w:autoSpaceDE w:val="0"/>
      <w:autoSpaceDN w:val="0"/>
      <w:adjustRightInd w:val="0"/>
      <w:spacing w:after="0" w:line="240" w:lineRule="auto"/>
      <w:jc w:val="left"/>
    </w:pPr>
    <w:rPr>
      <w:rFonts w:ascii="Arial Narrow" w:eastAsia="Times New Roman" w:hAnsi="Arial Narrow"/>
      <w:sz w:val="24"/>
      <w:szCs w:val="24"/>
      <w:lang w:eastAsia="pl-PL"/>
    </w:rPr>
  </w:style>
  <w:style w:type="character" w:customStyle="1" w:styleId="nomark">
    <w:name w:val="nomark"/>
    <w:rsid w:val="00AD5546"/>
  </w:style>
  <w:style w:type="paragraph" w:customStyle="1" w:styleId="ZnakZnakZnakZnak1">
    <w:name w:val="Znak Znak Znak Znak1"/>
    <w:basedOn w:val="Normalny"/>
    <w:rsid w:val="00AD5546"/>
    <w:pPr>
      <w:spacing w:after="0" w:line="240" w:lineRule="auto"/>
      <w:jc w:val="left"/>
    </w:pPr>
    <w:rPr>
      <w:rFonts w:ascii="Times New Roman" w:eastAsia="Times New Roman" w:hAnsi="Times New Roman"/>
      <w:sz w:val="24"/>
      <w:szCs w:val="24"/>
      <w:lang w:eastAsia="pl-PL"/>
    </w:rPr>
  </w:style>
  <w:style w:type="paragraph" w:customStyle="1" w:styleId="Znak1">
    <w:name w:val="Znak1"/>
    <w:basedOn w:val="Normalny"/>
    <w:rsid w:val="00AD5546"/>
    <w:pPr>
      <w:spacing w:after="0" w:line="240" w:lineRule="auto"/>
      <w:jc w:val="left"/>
    </w:pPr>
    <w:rPr>
      <w:rFonts w:ascii="Times New Roman" w:eastAsia="Times New Roman" w:hAnsi="Times New Roman"/>
      <w:sz w:val="24"/>
      <w:szCs w:val="24"/>
      <w:lang w:eastAsia="pl-PL"/>
    </w:rPr>
  </w:style>
  <w:style w:type="character" w:customStyle="1" w:styleId="ZnakZnak9">
    <w:name w:val="Znak Znak9"/>
    <w:rsid w:val="00AD5546"/>
    <w:rPr>
      <w:sz w:val="24"/>
      <w:lang w:val="pl-PL" w:eastAsia="pl-PL" w:bidi="ar-SA"/>
    </w:rPr>
  </w:style>
  <w:style w:type="character" w:customStyle="1" w:styleId="wylacznosc1">
    <w:name w:val="wylacznosc1"/>
    <w:rsid w:val="00AD5546"/>
    <w:rPr>
      <w:rFonts w:ascii="Arial" w:hAnsi="Arial" w:cs="Arial" w:hint="default"/>
      <w:b w:val="0"/>
      <w:bCs w:val="0"/>
      <w:sz w:val="20"/>
      <w:szCs w:val="20"/>
    </w:rPr>
  </w:style>
  <w:style w:type="paragraph" w:customStyle="1" w:styleId="Tresczarzutu">
    <w:name w:val="Tresc zarzutu"/>
    <w:basedOn w:val="Normalny"/>
    <w:next w:val="Normalny"/>
    <w:autoRedefine/>
    <w:rsid w:val="00AD5546"/>
    <w:pPr>
      <w:tabs>
        <w:tab w:val="left" w:leader="dot" w:pos="9781"/>
      </w:tabs>
      <w:spacing w:after="0" w:line="240" w:lineRule="auto"/>
      <w:ind w:left="425" w:hanging="425"/>
    </w:pPr>
    <w:rPr>
      <w:rFonts w:eastAsia="Times New Roman"/>
      <w:b/>
      <w:szCs w:val="20"/>
      <w:lang w:eastAsia="pl-PL"/>
    </w:rPr>
  </w:style>
  <w:style w:type="paragraph" w:customStyle="1" w:styleId="Juniper">
    <w:name w:val="Juniper"/>
    <w:basedOn w:val="Normalny"/>
    <w:autoRedefine/>
    <w:rsid w:val="00AD5546"/>
    <w:pPr>
      <w:widowControl w:val="0"/>
      <w:suppressAutoHyphens/>
      <w:autoSpaceDE w:val="0"/>
      <w:spacing w:after="0" w:line="240" w:lineRule="auto"/>
      <w:jc w:val="left"/>
    </w:pPr>
    <w:rPr>
      <w:rFonts w:ascii="Comic Sans MS" w:eastAsia="Times New Roman" w:hAnsi="Comic Sans MS"/>
      <w:sz w:val="24"/>
      <w:szCs w:val="24"/>
      <w:lang w:eastAsia="pl-PL" w:bidi="pl-PL"/>
    </w:rPr>
  </w:style>
  <w:style w:type="paragraph" w:customStyle="1" w:styleId="Normalny1">
    <w:name w:val="Normalny1"/>
    <w:basedOn w:val="Normalny"/>
    <w:rsid w:val="00AD5546"/>
    <w:pPr>
      <w:widowControl w:val="0"/>
      <w:suppressAutoHyphens/>
      <w:spacing w:after="0" w:line="240" w:lineRule="auto"/>
      <w:jc w:val="left"/>
    </w:pPr>
    <w:rPr>
      <w:rFonts w:ascii="Times New Roman" w:eastAsia="Times New Roman" w:hAnsi="Times New Roman"/>
      <w:sz w:val="24"/>
      <w:szCs w:val="24"/>
      <w:lang w:eastAsia="pl-PL" w:bidi="pl-PL"/>
    </w:rPr>
  </w:style>
  <w:style w:type="paragraph" w:customStyle="1" w:styleId="Normal1">
    <w:name w:val="Normal1"/>
    <w:basedOn w:val="Normalny"/>
    <w:rsid w:val="00AD5546"/>
    <w:pPr>
      <w:widowControl w:val="0"/>
      <w:suppressAutoHyphens/>
      <w:spacing w:after="0" w:line="240" w:lineRule="auto"/>
      <w:jc w:val="left"/>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unhideWhenUsed/>
    <w:rsid w:val="00AD5546"/>
    <w:pPr>
      <w:spacing w:after="0"/>
      <w:ind w:firstLine="360"/>
    </w:pPr>
    <w:rPr>
      <w:lang w:eastAsia="pl-PL"/>
    </w:rPr>
  </w:style>
  <w:style w:type="character" w:customStyle="1" w:styleId="TekstpodstawowyzwciciemZnak">
    <w:name w:val="Tekst podstawowy z wcięciem Znak"/>
    <w:basedOn w:val="TekstpodstawowyZnak"/>
    <w:link w:val="Tekstpodstawowyzwciciem"/>
    <w:uiPriority w:val="99"/>
    <w:rsid w:val="00AD5546"/>
    <w:rPr>
      <w:rFonts w:ascii="Times New Roman" w:eastAsia="Times New Roman" w:hAnsi="Times New Roman" w:cs="Times New Roman"/>
      <w:sz w:val="24"/>
      <w:szCs w:val="24"/>
      <w:lang w:eastAsia="pl-PL"/>
    </w:rPr>
  </w:style>
  <w:style w:type="paragraph" w:customStyle="1" w:styleId="pkt">
    <w:name w:val="pkt"/>
    <w:basedOn w:val="Normalny"/>
    <w:rsid w:val="00AD5546"/>
    <w:pPr>
      <w:spacing w:before="60" w:line="240" w:lineRule="auto"/>
      <w:ind w:left="851" w:hanging="295"/>
    </w:pPr>
    <w:rPr>
      <w:rFonts w:ascii="Times New Roman" w:eastAsia="Times New Roman" w:hAnsi="Times New Roman"/>
      <w:sz w:val="24"/>
      <w:szCs w:val="20"/>
      <w:lang w:eastAsia="pl-PL"/>
    </w:rPr>
  </w:style>
  <w:style w:type="character" w:customStyle="1" w:styleId="Stopka2">
    <w:name w:val="Stopka (2)_"/>
    <w:link w:val="Stopka20"/>
    <w:rsid w:val="00AD5546"/>
    <w:rPr>
      <w:rFonts w:ascii="Calibri" w:eastAsia="Calibri" w:hAnsi="Calibri" w:cs="Calibri"/>
      <w:sz w:val="17"/>
      <w:szCs w:val="17"/>
      <w:shd w:val="clear" w:color="auto" w:fill="FFFFFF"/>
    </w:rPr>
  </w:style>
  <w:style w:type="character" w:customStyle="1" w:styleId="Stopka2Odstpy1pt">
    <w:name w:val="Stopka (2) + Odstępy 1 pt"/>
    <w:rsid w:val="00AD5546"/>
    <w:rPr>
      <w:rFonts w:ascii="Calibri" w:eastAsia="Calibri" w:hAnsi="Calibri" w:cs="Calibri"/>
      <w:b w:val="0"/>
      <w:bCs w:val="0"/>
      <w:i w:val="0"/>
      <w:iCs w:val="0"/>
      <w:smallCaps w:val="0"/>
      <w:strike w:val="0"/>
      <w:color w:val="000000"/>
      <w:spacing w:val="30"/>
      <w:w w:val="100"/>
      <w:position w:val="0"/>
      <w:sz w:val="17"/>
      <w:szCs w:val="17"/>
      <w:u w:val="none"/>
      <w:lang w:val="pl-PL"/>
    </w:rPr>
  </w:style>
  <w:style w:type="character" w:customStyle="1" w:styleId="Nagweklubstopka">
    <w:name w:val="Nagłówek lub stopka"/>
    <w:rsid w:val="00AD5546"/>
    <w:rPr>
      <w:rFonts w:ascii="AngsanaUPC" w:eastAsia="AngsanaUPC" w:hAnsi="AngsanaUPC" w:cs="AngsanaUPC"/>
      <w:b w:val="0"/>
      <w:bCs w:val="0"/>
      <w:i w:val="0"/>
      <w:iCs w:val="0"/>
      <w:smallCaps w:val="0"/>
      <w:strike w:val="0"/>
      <w:color w:val="000000"/>
      <w:spacing w:val="0"/>
      <w:w w:val="100"/>
      <w:position w:val="0"/>
      <w:sz w:val="34"/>
      <w:szCs w:val="34"/>
      <w:u w:val="none"/>
    </w:rPr>
  </w:style>
  <w:style w:type="character" w:customStyle="1" w:styleId="Nagwek11">
    <w:name w:val="Nagłówek #1_"/>
    <w:link w:val="Nagwek12"/>
    <w:rsid w:val="00AD5546"/>
    <w:rPr>
      <w:rFonts w:ascii="Calibri" w:eastAsia="Calibri" w:hAnsi="Calibri" w:cs="Calibri"/>
      <w:b/>
      <w:bCs/>
      <w:sz w:val="21"/>
      <w:szCs w:val="21"/>
      <w:shd w:val="clear" w:color="auto" w:fill="FFFFFF"/>
    </w:rPr>
  </w:style>
  <w:style w:type="character" w:customStyle="1" w:styleId="Teksttreci">
    <w:name w:val="Tekst treści"/>
    <w:rsid w:val="00AD5546"/>
    <w:rPr>
      <w:rFonts w:ascii="Calibri" w:eastAsia="Calibri" w:hAnsi="Calibri" w:cs="Calibri"/>
      <w:b w:val="0"/>
      <w:bCs w:val="0"/>
      <w:i w:val="0"/>
      <w:iCs w:val="0"/>
      <w:smallCaps w:val="0"/>
      <w:strike w:val="0"/>
      <w:color w:val="000000"/>
      <w:spacing w:val="0"/>
      <w:w w:val="100"/>
      <w:position w:val="0"/>
      <w:sz w:val="20"/>
      <w:szCs w:val="20"/>
      <w:u w:val="single"/>
      <w:lang w:val="pl-PL"/>
    </w:rPr>
  </w:style>
  <w:style w:type="character" w:customStyle="1" w:styleId="TeksttreciKursywa">
    <w:name w:val="Tekst treści + Kursywa"/>
    <w:rsid w:val="00AD5546"/>
    <w:rPr>
      <w:rFonts w:ascii="Calibri" w:eastAsia="Calibri" w:hAnsi="Calibri" w:cs="Calibri"/>
      <w:b w:val="0"/>
      <w:bCs w:val="0"/>
      <w:i/>
      <w:iCs/>
      <w:smallCaps w:val="0"/>
      <w:strike w:val="0"/>
      <w:color w:val="000000"/>
      <w:spacing w:val="0"/>
      <w:w w:val="100"/>
      <w:position w:val="0"/>
      <w:sz w:val="20"/>
      <w:szCs w:val="20"/>
      <w:u w:val="none"/>
      <w:lang w:val="pl-PL"/>
    </w:rPr>
  </w:style>
  <w:style w:type="character" w:customStyle="1" w:styleId="Nagwek20">
    <w:name w:val="Nagłówek #2_"/>
    <w:link w:val="Nagwek21"/>
    <w:rsid w:val="00AD5546"/>
    <w:rPr>
      <w:rFonts w:ascii="Calibri" w:eastAsia="Calibri" w:hAnsi="Calibri" w:cs="Calibri"/>
      <w:b/>
      <w:bCs/>
      <w:sz w:val="21"/>
      <w:szCs w:val="21"/>
      <w:shd w:val="clear" w:color="auto" w:fill="FFFFFF"/>
    </w:rPr>
  </w:style>
  <w:style w:type="character" w:customStyle="1" w:styleId="Teksttreci4">
    <w:name w:val="Tekst treści (4)_"/>
    <w:link w:val="Teksttreci40"/>
    <w:rsid w:val="00AD5546"/>
    <w:rPr>
      <w:rFonts w:ascii="Bookman Old Style" w:eastAsia="Bookman Old Style" w:hAnsi="Bookman Old Style" w:cs="Bookman Old Style"/>
      <w:sz w:val="13"/>
      <w:szCs w:val="13"/>
      <w:shd w:val="clear" w:color="auto" w:fill="FFFFFF"/>
    </w:rPr>
  </w:style>
  <w:style w:type="character" w:customStyle="1" w:styleId="Teksttreci5">
    <w:name w:val="Tekst treści (5)_"/>
    <w:link w:val="Teksttreci50"/>
    <w:rsid w:val="00AD5546"/>
    <w:rPr>
      <w:rFonts w:ascii="Calibri" w:eastAsia="Calibri" w:hAnsi="Calibri" w:cs="Calibri"/>
      <w:sz w:val="162"/>
      <w:szCs w:val="162"/>
      <w:shd w:val="clear" w:color="auto" w:fill="FFFFFF"/>
    </w:rPr>
  </w:style>
  <w:style w:type="character" w:customStyle="1" w:styleId="PogrubienieTeksttreci85pt">
    <w:name w:val="Pogrubienie;Tekst treści + 8;5 pt"/>
    <w:rsid w:val="00AD5546"/>
    <w:rPr>
      <w:rFonts w:ascii="Calibri" w:eastAsia="Calibri" w:hAnsi="Calibri" w:cs="Calibri"/>
      <w:b/>
      <w:bCs/>
      <w:i w:val="0"/>
      <w:iCs w:val="0"/>
      <w:smallCaps w:val="0"/>
      <w:strike w:val="0"/>
      <w:color w:val="000000"/>
      <w:spacing w:val="0"/>
      <w:w w:val="100"/>
      <w:position w:val="0"/>
      <w:sz w:val="17"/>
      <w:szCs w:val="17"/>
      <w:u w:val="none"/>
      <w:lang w:val="pl-PL"/>
    </w:rPr>
  </w:style>
  <w:style w:type="paragraph" w:customStyle="1" w:styleId="Stopka20">
    <w:name w:val="Stopka (2)"/>
    <w:basedOn w:val="Normalny"/>
    <w:link w:val="Stopka2"/>
    <w:rsid w:val="00AD5546"/>
    <w:pPr>
      <w:widowControl w:val="0"/>
      <w:shd w:val="clear" w:color="auto" w:fill="FFFFFF"/>
      <w:spacing w:after="0" w:line="0" w:lineRule="atLeast"/>
      <w:jc w:val="left"/>
    </w:pPr>
    <w:rPr>
      <w:rFonts w:ascii="Calibri" w:hAnsi="Calibri" w:cs="Calibri"/>
      <w:sz w:val="17"/>
      <w:szCs w:val="17"/>
    </w:rPr>
  </w:style>
  <w:style w:type="paragraph" w:customStyle="1" w:styleId="Nagwek12">
    <w:name w:val="Nagłówek #1"/>
    <w:basedOn w:val="Normalny"/>
    <w:link w:val="Nagwek11"/>
    <w:rsid w:val="00AD5546"/>
    <w:pPr>
      <w:widowControl w:val="0"/>
      <w:shd w:val="clear" w:color="auto" w:fill="FFFFFF"/>
      <w:spacing w:before="300" w:after="900" w:line="0" w:lineRule="atLeast"/>
      <w:ind w:hanging="340"/>
      <w:jc w:val="right"/>
      <w:outlineLvl w:val="0"/>
    </w:pPr>
    <w:rPr>
      <w:rFonts w:ascii="Calibri" w:hAnsi="Calibri" w:cs="Calibri"/>
      <w:b/>
      <w:bCs/>
      <w:sz w:val="21"/>
      <w:szCs w:val="21"/>
    </w:rPr>
  </w:style>
  <w:style w:type="paragraph" w:customStyle="1" w:styleId="Nagwek21">
    <w:name w:val="Nagłówek #2"/>
    <w:basedOn w:val="Normalny"/>
    <w:link w:val="Nagwek20"/>
    <w:rsid w:val="00AD5546"/>
    <w:pPr>
      <w:widowControl w:val="0"/>
      <w:shd w:val="clear" w:color="auto" w:fill="FFFFFF"/>
      <w:spacing w:before="240" w:after="360" w:line="0" w:lineRule="atLeast"/>
      <w:ind w:hanging="400"/>
      <w:outlineLvl w:val="1"/>
    </w:pPr>
    <w:rPr>
      <w:rFonts w:ascii="Calibri" w:hAnsi="Calibri" w:cs="Calibri"/>
      <w:b/>
      <w:bCs/>
      <w:sz w:val="21"/>
      <w:szCs w:val="21"/>
    </w:rPr>
  </w:style>
  <w:style w:type="paragraph" w:customStyle="1" w:styleId="Teksttreci40">
    <w:name w:val="Tekst treści (4)"/>
    <w:basedOn w:val="Normalny"/>
    <w:link w:val="Teksttreci4"/>
    <w:rsid w:val="00AD5546"/>
    <w:pPr>
      <w:widowControl w:val="0"/>
      <w:shd w:val="clear" w:color="auto" w:fill="FFFFFF"/>
      <w:spacing w:after="0" w:line="0" w:lineRule="atLeast"/>
      <w:jc w:val="left"/>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AD5546"/>
    <w:pPr>
      <w:widowControl w:val="0"/>
      <w:shd w:val="clear" w:color="auto" w:fill="FFFFFF"/>
      <w:spacing w:after="0" w:line="0" w:lineRule="atLeast"/>
      <w:jc w:val="left"/>
    </w:pPr>
    <w:rPr>
      <w:rFonts w:ascii="Calibri" w:hAnsi="Calibri" w:cs="Calibri"/>
      <w:sz w:val="162"/>
      <w:szCs w:val="162"/>
    </w:rPr>
  </w:style>
  <w:style w:type="character" w:customStyle="1" w:styleId="font111">
    <w:name w:val="font111"/>
    <w:basedOn w:val="Domylnaczcionkaakapitu"/>
    <w:rsid w:val="00AD5546"/>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01">
    <w:name w:val="font01"/>
    <w:basedOn w:val="Domylnaczcionkaakapitu"/>
    <w:rsid w:val="00AD5546"/>
    <w:rPr>
      <w:rFonts w:ascii="Calibri" w:hAnsi="Calibri" w:cs="Calibri" w:hint="default"/>
      <w:b w:val="0"/>
      <w:bCs w:val="0"/>
      <w:i w:val="0"/>
      <w:iCs w:val="0"/>
      <w:strike w:val="0"/>
      <w:dstrike w:val="0"/>
      <w:color w:val="000000"/>
      <w:sz w:val="22"/>
      <w:szCs w:val="22"/>
      <w:u w:val="none"/>
      <w:effect w:val="none"/>
    </w:rPr>
  </w:style>
  <w:style w:type="character" w:customStyle="1" w:styleId="FontStyle17">
    <w:name w:val="Font Style17"/>
    <w:basedOn w:val="Domylnaczcionkaakapitu"/>
    <w:uiPriority w:val="99"/>
    <w:qFormat/>
    <w:rsid w:val="00AD5546"/>
    <w:rPr>
      <w:rFonts w:ascii="Calibri" w:hAnsi="Calibri" w:cs="Calibri"/>
      <w:sz w:val="22"/>
      <w:szCs w:val="22"/>
    </w:rPr>
  </w:style>
  <w:style w:type="character" w:customStyle="1" w:styleId="ListLabel1">
    <w:name w:val="ListLabel 1"/>
    <w:qFormat/>
    <w:rsid w:val="00AD5546"/>
    <w:rPr>
      <w:sz w:val="22"/>
    </w:rPr>
  </w:style>
  <w:style w:type="character" w:customStyle="1" w:styleId="ListLabel2">
    <w:name w:val="ListLabel 2"/>
    <w:qFormat/>
    <w:rsid w:val="00AD5546"/>
    <w:rPr>
      <w:strike w:val="0"/>
      <w:dstrike w:val="0"/>
    </w:rPr>
  </w:style>
  <w:style w:type="character" w:customStyle="1" w:styleId="ListLabel3">
    <w:name w:val="ListLabel 3"/>
    <w:qFormat/>
    <w:rsid w:val="00AD5546"/>
    <w:rPr>
      <w:rFonts w:eastAsia="Times New Roman" w:cs="Calibri"/>
    </w:rPr>
  </w:style>
  <w:style w:type="character" w:customStyle="1" w:styleId="ListLabel4">
    <w:name w:val="ListLabel 4"/>
    <w:qFormat/>
    <w:rsid w:val="00AD5546"/>
    <w:rPr>
      <w:sz w:val="22"/>
    </w:rPr>
  </w:style>
  <w:style w:type="character" w:customStyle="1" w:styleId="ListLabel5">
    <w:name w:val="ListLabel 5"/>
    <w:qFormat/>
    <w:rsid w:val="00AD5546"/>
    <w:rPr>
      <w:sz w:val="22"/>
    </w:rPr>
  </w:style>
  <w:style w:type="character" w:customStyle="1" w:styleId="ListLabel6">
    <w:name w:val="ListLabel 6"/>
    <w:qFormat/>
    <w:rsid w:val="00AD5546"/>
    <w:rPr>
      <w:rFonts w:eastAsia="Calibri" w:cs="Times New Roman"/>
    </w:rPr>
  </w:style>
  <w:style w:type="character" w:customStyle="1" w:styleId="ListLabel7">
    <w:name w:val="ListLabel 7"/>
    <w:qFormat/>
    <w:rsid w:val="00AD5546"/>
    <w:rPr>
      <w:b/>
    </w:rPr>
  </w:style>
  <w:style w:type="character" w:customStyle="1" w:styleId="ListLabel8">
    <w:name w:val="ListLabel 8"/>
    <w:qFormat/>
    <w:rsid w:val="00AD5546"/>
    <w:rPr>
      <w:rFonts w:eastAsia="Times New Roman" w:cs="Calibri"/>
    </w:rPr>
  </w:style>
  <w:style w:type="character" w:customStyle="1" w:styleId="ListLabel9">
    <w:name w:val="ListLabel 9"/>
    <w:qFormat/>
    <w:rsid w:val="00AD5546"/>
    <w:rPr>
      <w:rFonts w:cs="Courier New"/>
    </w:rPr>
  </w:style>
  <w:style w:type="character" w:customStyle="1" w:styleId="ListLabel10">
    <w:name w:val="ListLabel 10"/>
    <w:qFormat/>
    <w:rsid w:val="00AD5546"/>
    <w:rPr>
      <w:rFonts w:cs="Courier New"/>
    </w:rPr>
  </w:style>
  <w:style w:type="character" w:customStyle="1" w:styleId="ListLabel11">
    <w:name w:val="ListLabel 11"/>
    <w:qFormat/>
    <w:rsid w:val="00AD5546"/>
    <w:rPr>
      <w:rFonts w:cs="Courier New"/>
    </w:rPr>
  </w:style>
  <w:style w:type="character" w:customStyle="1" w:styleId="ListLabel12">
    <w:name w:val="ListLabel 12"/>
    <w:qFormat/>
    <w:rsid w:val="00AD5546"/>
    <w:rPr>
      <w:rFonts w:cs="OpenSymbol"/>
    </w:rPr>
  </w:style>
  <w:style w:type="character" w:customStyle="1" w:styleId="ListLabel13">
    <w:name w:val="ListLabel 13"/>
    <w:qFormat/>
    <w:rsid w:val="00AD5546"/>
    <w:rPr>
      <w:rFonts w:cs="OpenSymbol"/>
    </w:rPr>
  </w:style>
  <w:style w:type="character" w:customStyle="1" w:styleId="ListLabel14">
    <w:name w:val="ListLabel 14"/>
    <w:qFormat/>
    <w:rsid w:val="00AD5546"/>
    <w:rPr>
      <w:rFonts w:cs="OpenSymbol"/>
    </w:rPr>
  </w:style>
  <w:style w:type="character" w:customStyle="1" w:styleId="ListLabel15">
    <w:name w:val="ListLabel 15"/>
    <w:qFormat/>
    <w:rsid w:val="00AD5546"/>
    <w:rPr>
      <w:rFonts w:cs="OpenSymbol"/>
    </w:rPr>
  </w:style>
  <w:style w:type="character" w:customStyle="1" w:styleId="ListLabel16">
    <w:name w:val="ListLabel 16"/>
    <w:qFormat/>
    <w:rsid w:val="00AD5546"/>
    <w:rPr>
      <w:rFonts w:cs="OpenSymbol"/>
    </w:rPr>
  </w:style>
  <w:style w:type="character" w:customStyle="1" w:styleId="ListLabel17">
    <w:name w:val="ListLabel 17"/>
    <w:qFormat/>
    <w:rsid w:val="00AD5546"/>
    <w:rPr>
      <w:rFonts w:cs="OpenSymbol"/>
    </w:rPr>
  </w:style>
  <w:style w:type="character" w:customStyle="1" w:styleId="ListLabel18">
    <w:name w:val="ListLabel 18"/>
    <w:qFormat/>
    <w:rsid w:val="00AD5546"/>
    <w:rPr>
      <w:rFonts w:cs="OpenSymbol"/>
    </w:rPr>
  </w:style>
  <w:style w:type="character" w:customStyle="1" w:styleId="ListLabel19">
    <w:name w:val="ListLabel 19"/>
    <w:qFormat/>
    <w:rsid w:val="00AD5546"/>
    <w:rPr>
      <w:rFonts w:cs="OpenSymbol"/>
    </w:rPr>
  </w:style>
  <w:style w:type="character" w:customStyle="1" w:styleId="ListLabel20">
    <w:name w:val="ListLabel 20"/>
    <w:qFormat/>
    <w:rsid w:val="00AD5546"/>
    <w:rPr>
      <w:rFonts w:cs="OpenSymbol"/>
    </w:rPr>
  </w:style>
  <w:style w:type="character" w:customStyle="1" w:styleId="ListLabel21">
    <w:name w:val="ListLabel 21"/>
    <w:qFormat/>
    <w:rsid w:val="00AD5546"/>
    <w:rPr>
      <w:rFonts w:cs="OpenSymbol"/>
    </w:rPr>
  </w:style>
  <w:style w:type="character" w:customStyle="1" w:styleId="ListLabel22">
    <w:name w:val="ListLabel 22"/>
    <w:qFormat/>
    <w:rsid w:val="00AD5546"/>
    <w:rPr>
      <w:rFonts w:cs="OpenSymbol"/>
    </w:rPr>
  </w:style>
  <w:style w:type="character" w:customStyle="1" w:styleId="ListLabel23">
    <w:name w:val="ListLabel 23"/>
    <w:qFormat/>
    <w:rsid w:val="00AD5546"/>
    <w:rPr>
      <w:rFonts w:cs="OpenSymbol"/>
    </w:rPr>
  </w:style>
  <w:style w:type="character" w:customStyle="1" w:styleId="ListLabel24">
    <w:name w:val="ListLabel 24"/>
    <w:qFormat/>
    <w:rsid w:val="00AD5546"/>
    <w:rPr>
      <w:rFonts w:cs="OpenSymbol"/>
    </w:rPr>
  </w:style>
  <w:style w:type="character" w:customStyle="1" w:styleId="ListLabel25">
    <w:name w:val="ListLabel 25"/>
    <w:qFormat/>
    <w:rsid w:val="00AD5546"/>
    <w:rPr>
      <w:rFonts w:cs="OpenSymbol"/>
    </w:rPr>
  </w:style>
  <w:style w:type="character" w:customStyle="1" w:styleId="ListLabel26">
    <w:name w:val="ListLabel 26"/>
    <w:qFormat/>
    <w:rsid w:val="00AD5546"/>
    <w:rPr>
      <w:rFonts w:cs="OpenSymbol"/>
    </w:rPr>
  </w:style>
  <w:style w:type="character" w:customStyle="1" w:styleId="ListLabel27">
    <w:name w:val="ListLabel 27"/>
    <w:qFormat/>
    <w:rsid w:val="00AD5546"/>
    <w:rPr>
      <w:rFonts w:cs="OpenSymbol"/>
    </w:rPr>
  </w:style>
  <w:style w:type="character" w:customStyle="1" w:styleId="ListLabel28">
    <w:name w:val="ListLabel 28"/>
    <w:qFormat/>
    <w:rsid w:val="00AD5546"/>
    <w:rPr>
      <w:rFonts w:cs="OpenSymbol"/>
    </w:rPr>
  </w:style>
  <w:style w:type="character" w:customStyle="1" w:styleId="ListLabel29">
    <w:name w:val="ListLabel 29"/>
    <w:qFormat/>
    <w:rsid w:val="00AD5546"/>
    <w:rPr>
      <w:rFonts w:cs="OpenSymbol"/>
    </w:rPr>
  </w:style>
  <w:style w:type="character" w:customStyle="1" w:styleId="ListLabel30">
    <w:name w:val="ListLabel 30"/>
    <w:qFormat/>
    <w:rsid w:val="00AD5546"/>
    <w:rPr>
      <w:rFonts w:cs="OpenSymbol"/>
    </w:rPr>
  </w:style>
  <w:style w:type="character" w:customStyle="1" w:styleId="ListLabel31">
    <w:name w:val="ListLabel 31"/>
    <w:qFormat/>
    <w:rsid w:val="00AD5546"/>
    <w:rPr>
      <w:rFonts w:cs="OpenSymbol"/>
    </w:rPr>
  </w:style>
  <w:style w:type="character" w:customStyle="1" w:styleId="ListLabel32">
    <w:name w:val="ListLabel 32"/>
    <w:qFormat/>
    <w:rsid w:val="00AD5546"/>
    <w:rPr>
      <w:rFonts w:cs="OpenSymbol"/>
    </w:rPr>
  </w:style>
  <w:style w:type="character" w:customStyle="1" w:styleId="ListLabel33">
    <w:name w:val="ListLabel 33"/>
    <w:qFormat/>
    <w:rsid w:val="00AD5546"/>
    <w:rPr>
      <w:rFonts w:cs="OpenSymbol"/>
    </w:rPr>
  </w:style>
  <w:style w:type="character" w:customStyle="1" w:styleId="ListLabel34">
    <w:name w:val="ListLabel 34"/>
    <w:qFormat/>
    <w:rsid w:val="00AD5546"/>
    <w:rPr>
      <w:rFonts w:cs="OpenSymbol"/>
    </w:rPr>
  </w:style>
  <w:style w:type="character" w:customStyle="1" w:styleId="ListLabel35">
    <w:name w:val="ListLabel 35"/>
    <w:qFormat/>
    <w:rsid w:val="00AD5546"/>
    <w:rPr>
      <w:rFonts w:cs="OpenSymbol"/>
    </w:rPr>
  </w:style>
  <w:style w:type="character" w:customStyle="1" w:styleId="ListLabel36">
    <w:name w:val="ListLabel 36"/>
    <w:qFormat/>
    <w:rsid w:val="00AD5546"/>
    <w:rPr>
      <w:rFonts w:cs="OpenSymbol"/>
    </w:rPr>
  </w:style>
  <w:style w:type="character" w:customStyle="1" w:styleId="ListLabel37">
    <w:name w:val="ListLabel 37"/>
    <w:qFormat/>
    <w:rsid w:val="00AD5546"/>
    <w:rPr>
      <w:rFonts w:cs="OpenSymbol"/>
    </w:rPr>
  </w:style>
  <w:style w:type="character" w:customStyle="1" w:styleId="czeindeksu">
    <w:name w:val="Łącze indeksu"/>
    <w:qFormat/>
    <w:rsid w:val="00AD5546"/>
  </w:style>
  <w:style w:type="paragraph" w:customStyle="1" w:styleId="Indeks">
    <w:name w:val="Indeks"/>
    <w:basedOn w:val="Normalny"/>
    <w:qFormat/>
    <w:rsid w:val="00AD5546"/>
    <w:pPr>
      <w:suppressLineNumbers/>
      <w:spacing w:after="200"/>
      <w:jc w:val="left"/>
    </w:pPr>
    <w:rPr>
      <w:rFonts w:asciiTheme="minorHAnsi" w:eastAsia="Times New Roman" w:hAnsiTheme="minorHAnsi" w:cs="FreeSans"/>
      <w:lang w:eastAsia="pl-PL"/>
    </w:rPr>
  </w:style>
  <w:style w:type="paragraph" w:customStyle="1" w:styleId="MKtekstpodstawowy">
    <w:name w:val="MK tekst podstawowy"/>
    <w:basedOn w:val="Normalny"/>
    <w:qFormat/>
    <w:rsid w:val="00AD5546"/>
    <w:pPr>
      <w:widowControl w:val="0"/>
      <w:suppressLineNumbers/>
      <w:suppressAutoHyphens/>
      <w:spacing w:after="0" w:line="360" w:lineRule="auto"/>
      <w:ind w:firstLine="397"/>
    </w:pPr>
    <w:rPr>
      <w:rFonts w:ascii="Verdana" w:eastAsia="Lucida Sans Unicode" w:hAnsi="Verdana" w:cs="Calibri"/>
      <w:szCs w:val="24"/>
      <w:lang w:eastAsia="ar-SA"/>
    </w:rPr>
  </w:style>
  <w:style w:type="paragraph" w:customStyle="1" w:styleId="WW-Tekstpodstawowywcity2">
    <w:name w:val="WW-Tekst podstawowy wcięty 2"/>
    <w:basedOn w:val="Normalny"/>
    <w:rsid w:val="00AD5546"/>
    <w:pPr>
      <w:suppressAutoHyphens/>
      <w:spacing w:after="0" w:line="240" w:lineRule="auto"/>
      <w:ind w:left="284" w:hanging="284"/>
    </w:pPr>
    <w:rPr>
      <w:rFonts w:ascii="Times New Roman" w:eastAsia="Times New Roman" w:hAnsi="Times New Roman"/>
      <w:kern w:val="1"/>
      <w:sz w:val="24"/>
      <w:szCs w:val="20"/>
      <w:lang w:eastAsia="ar-SA"/>
    </w:rPr>
  </w:style>
  <w:style w:type="paragraph" w:customStyle="1" w:styleId="SectionTitle">
    <w:name w:val="SectionTitle"/>
    <w:basedOn w:val="Normalny"/>
    <w:next w:val="Nagwek1"/>
    <w:rsid w:val="00AD5546"/>
    <w:pPr>
      <w:keepNext/>
      <w:spacing w:before="120" w:after="360" w:line="240" w:lineRule="auto"/>
      <w:jc w:val="center"/>
    </w:pPr>
    <w:rPr>
      <w:rFonts w:ascii="Times New Roman" w:hAnsi="Times New Roman"/>
      <w:b/>
      <w:smallCaps/>
      <w:sz w:val="28"/>
      <w:lang w:eastAsia="en-GB"/>
    </w:rPr>
  </w:style>
  <w:style w:type="table" w:customStyle="1" w:styleId="Tabelasiatki4akcent51">
    <w:name w:val="Tabela siatki 4 — akcent 51"/>
    <w:basedOn w:val="Standardowy"/>
    <w:uiPriority w:val="49"/>
    <w:rsid w:val="00AD5546"/>
    <w:pPr>
      <w:spacing w:after="0" w:line="240" w:lineRule="auto"/>
    </w:pPr>
    <w:rPr>
      <w:rFonts w:eastAsia="Times New Roman" w:cs="Times New Roman"/>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customStyle="1" w:styleId="Tabelasiatki41">
    <w:name w:val="Tabela siatki 41"/>
    <w:basedOn w:val="Standardowy"/>
    <w:uiPriority w:val="49"/>
    <w:rsid w:val="00AD5546"/>
    <w:pPr>
      <w:spacing w:after="0" w:line="240" w:lineRule="auto"/>
    </w:pPr>
    <w:rPr>
      <w:rFonts w:eastAsia="Times New Roman" w:cs="Times New Roma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Tabelasiatki4akcent61">
    <w:name w:val="Tabela siatki 4 — akcent 61"/>
    <w:basedOn w:val="Standardowy"/>
    <w:uiPriority w:val="49"/>
    <w:rsid w:val="00AD5546"/>
    <w:pPr>
      <w:spacing w:after="0" w:line="240" w:lineRule="auto"/>
    </w:pPr>
    <w:rPr>
      <w:rFonts w:eastAsia="Times New Roman" w:cs="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customStyle="1" w:styleId="Tabelalisty3akcent21">
    <w:name w:val="Tabela listy 3 — akcent 21"/>
    <w:basedOn w:val="Standardowy"/>
    <w:uiPriority w:val="48"/>
    <w:rsid w:val="00AD5546"/>
    <w:pPr>
      <w:spacing w:after="0" w:line="240" w:lineRule="auto"/>
    </w:pPr>
    <w:rPr>
      <w:rFonts w:eastAsia="Times New Roman" w:cs="Times New Roman"/>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paragraph" w:customStyle="1" w:styleId="NormalTable1">
    <w:name w:val="Normal Table1"/>
    <w:uiPriority w:val="99"/>
    <w:rsid w:val="00AD55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Standard">
    <w:name w:val="Standard"/>
    <w:rsid w:val="00AD5546"/>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11akapitzwypunktowaniempoziom2Znak">
    <w:name w:val="1.1. akapit z wypunktowaniem poziom 2 Znak"/>
    <w:link w:val="11akapitzwypunktowaniempoziom2"/>
    <w:uiPriority w:val="99"/>
    <w:locked/>
    <w:rsid w:val="00AD5546"/>
    <w:rPr>
      <w:rFonts w:ascii="Times New Roman" w:eastAsia="Times New Roman" w:hAnsi="Times New Roman" w:cs="Times New Roman"/>
      <w:sz w:val="20"/>
      <w:szCs w:val="20"/>
      <w:lang w:eastAsia="pl-PL"/>
    </w:rPr>
  </w:style>
  <w:style w:type="paragraph" w:customStyle="1" w:styleId="11akapitzwypunktowaniempoziom2">
    <w:name w:val="1.1. akapit z wypunktowaniem poziom 2"/>
    <w:basedOn w:val="Normalny"/>
    <w:link w:val="11akapitzwypunktowaniempoziom2Znak"/>
    <w:uiPriority w:val="99"/>
    <w:qFormat/>
    <w:rsid w:val="00AD5546"/>
    <w:pPr>
      <w:numPr>
        <w:ilvl w:val="1"/>
        <w:numId w:val="27"/>
      </w:numPr>
      <w:spacing w:after="200"/>
      <w:ind w:left="720"/>
    </w:pPr>
    <w:rPr>
      <w:rFonts w:ascii="Times New Roman" w:eastAsia="Times New Roman" w:hAnsi="Times New Roman"/>
      <w:sz w:val="20"/>
      <w:szCs w:val="20"/>
      <w:lang w:eastAsia="pl-PL"/>
    </w:rPr>
  </w:style>
  <w:style w:type="paragraph" w:customStyle="1" w:styleId="akapitznumerowaniem">
    <w:name w:val="akapit z numerowaniem"/>
    <w:basedOn w:val="Normalny"/>
    <w:link w:val="akapitznumerowaniemZnak"/>
    <w:uiPriority w:val="99"/>
    <w:qFormat/>
    <w:rsid w:val="00AD5546"/>
    <w:pPr>
      <w:numPr>
        <w:numId w:val="27"/>
      </w:numPr>
      <w:tabs>
        <w:tab w:val="num" w:pos="555"/>
      </w:tabs>
      <w:spacing w:after="200"/>
      <w:ind w:left="555" w:hanging="555"/>
    </w:pPr>
    <w:rPr>
      <w:rFonts w:ascii="Calibri" w:hAnsi="Calibri"/>
      <w:color w:val="0070C0"/>
      <w:lang w:eastAsia="pl-PL"/>
    </w:rPr>
  </w:style>
  <w:style w:type="character" w:customStyle="1" w:styleId="None">
    <w:name w:val="None"/>
    <w:rsid w:val="00AD5546"/>
    <w:rPr>
      <w:lang w:val="en-US"/>
    </w:rPr>
  </w:style>
  <w:style w:type="numbering" w:customStyle="1" w:styleId="List1">
    <w:name w:val="List 1"/>
    <w:basedOn w:val="Bezlisty"/>
    <w:rsid w:val="00AD5546"/>
    <w:pPr>
      <w:numPr>
        <w:numId w:val="28"/>
      </w:numPr>
    </w:pPr>
  </w:style>
  <w:style w:type="numbering" w:customStyle="1" w:styleId="List0">
    <w:name w:val="List 0"/>
    <w:basedOn w:val="Bezlisty"/>
    <w:rsid w:val="00AD5546"/>
    <w:pPr>
      <w:numPr>
        <w:numId w:val="29"/>
      </w:numPr>
    </w:pPr>
  </w:style>
  <w:style w:type="numbering" w:customStyle="1" w:styleId="Dash">
    <w:name w:val="Dash"/>
    <w:rsid w:val="00AD5546"/>
    <w:pPr>
      <w:numPr>
        <w:numId w:val="30"/>
      </w:numPr>
    </w:pPr>
  </w:style>
  <w:style w:type="character" w:customStyle="1" w:styleId="akapitznumerowaniemZnak">
    <w:name w:val="akapit z numerowaniem Znak"/>
    <w:basedOn w:val="Domylnaczcionkaakapitu"/>
    <w:link w:val="akapitznumerowaniem"/>
    <w:uiPriority w:val="99"/>
    <w:rsid w:val="00AD5546"/>
    <w:rPr>
      <w:rFonts w:ascii="Calibri" w:eastAsia="Calibri" w:hAnsi="Calibri" w:cs="Times New Roman"/>
      <w:color w:val="0070C0"/>
      <w:lang w:eastAsia="pl-PL"/>
    </w:rPr>
  </w:style>
  <w:style w:type="paragraph" w:customStyle="1" w:styleId="normaltableau">
    <w:name w:val="normal_tableau"/>
    <w:basedOn w:val="Normalny"/>
    <w:rsid w:val="00AD5546"/>
    <w:pPr>
      <w:spacing w:before="120" w:after="120" w:line="240" w:lineRule="auto"/>
    </w:pPr>
    <w:rPr>
      <w:rFonts w:ascii="Optima" w:eastAsia="Times New Roman" w:hAnsi="Optima"/>
      <w:lang w:val="en-GB" w:eastAsia="pl-PL"/>
    </w:rPr>
  </w:style>
  <w:style w:type="paragraph" w:customStyle="1" w:styleId="Tekstpodstawowy32">
    <w:name w:val="Tekst podstawowy 32"/>
    <w:basedOn w:val="Normalny"/>
    <w:rsid w:val="00AD5546"/>
    <w:pPr>
      <w:widowControl w:val="0"/>
      <w:overflowPunct w:val="0"/>
      <w:autoSpaceDE w:val="0"/>
      <w:autoSpaceDN w:val="0"/>
      <w:adjustRightInd w:val="0"/>
      <w:spacing w:after="160" w:line="240" w:lineRule="auto"/>
      <w:ind w:left="360"/>
      <w:jc w:val="left"/>
      <w:textAlignment w:val="baseline"/>
    </w:pPr>
    <w:rPr>
      <w:rFonts w:ascii="Times New Roman" w:eastAsia="Times New Roman" w:hAnsi="Times New Roman"/>
      <w:sz w:val="20"/>
      <w:szCs w:val="20"/>
      <w:lang w:eastAsia="pl-PL"/>
    </w:rPr>
  </w:style>
  <w:style w:type="character" w:customStyle="1" w:styleId="A14">
    <w:name w:val="A14"/>
    <w:uiPriority w:val="99"/>
    <w:rsid w:val="00AD5546"/>
    <w:rPr>
      <w:rFonts w:cs="Myriad Pro"/>
      <w:color w:val="000000"/>
      <w:sz w:val="22"/>
      <w:szCs w:val="22"/>
    </w:rPr>
  </w:style>
  <w:style w:type="paragraph" w:customStyle="1" w:styleId="Bezodstpw1">
    <w:name w:val="Bez odstępów1"/>
    <w:rsid w:val="00AD5546"/>
    <w:pPr>
      <w:widowControl w:val="0"/>
      <w:suppressAutoHyphens/>
    </w:pPr>
    <w:rPr>
      <w:rFonts w:ascii="Calibri" w:eastAsia="Lucida Sans Unicode" w:hAnsi="Calibri" w:cs="Tahoma"/>
      <w:kern w:val="1"/>
      <w:lang w:eastAsia="ar-SA"/>
    </w:rPr>
  </w:style>
  <w:style w:type="paragraph" w:customStyle="1" w:styleId="Body1">
    <w:name w:val="Body 1"/>
    <w:rsid w:val="00AD5546"/>
    <w:pPr>
      <w:spacing w:after="0" w:line="240" w:lineRule="auto"/>
    </w:pPr>
    <w:rPr>
      <w:rFonts w:ascii="Helvetica" w:eastAsia="ヒラギノ角ゴ Pro W3" w:hAnsi="Helvetica" w:cs="Times New Roman"/>
      <w:color w:val="000000"/>
      <w:sz w:val="24"/>
      <w:szCs w:val="20"/>
      <w:lang w:val="en-US" w:eastAsia="pl-PL"/>
    </w:rPr>
  </w:style>
  <w:style w:type="paragraph" w:customStyle="1" w:styleId="msonormal0">
    <w:name w:val="msonormal"/>
    <w:basedOn w:val="Normalny"/>
    <w:rsid w:val="00AD5546"/>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ak1">
    <w:name w:val="ak1"/>
    <w:basedOn w:val="Normalny"/>
    <w:rsid w:val="00AD5546"/>
    <w:pPr>
      <w:spacing w:after="120" w:line="240" w:lineRule="auto"/>
      <w:ind w:left="284" w:hanging="284"/>
      <w:jc w:val="left"/>
    </w:pPr>
    <w:rPr>
      <w:rFonts w:eastAsia="Times New Roman"/>
      <w:sz w:val="26"/>
      <w:szCs w:val="20"/>
      <w:lang w:eastAsia="pl-PL"/>
    </w:rPr>
  </w:style>
  <w:style w:type="paragraph" w:customStyle="1" w:styleId="Wcicietrecitekstu">
    <w:name w:val="Wcięcie treści tekstu"/>
    <w:basedOn w:val="Normalny"/>
    <w:rsid w:val="00AD5546"/>
    <w:pPr>
      <w:spacing w:before="120" w:after="0" w:line="240" w:lineRule="auto"/>
    </w:pPr>
    <w:rPr>
      <w:rFonts w:ascii="Times New Roman" w:eastAsia="Times New Roman" w:hAnsi="Times New Roman"/>
      <w:b/>
      <w:bCs/>
      <w:sz w:val="25"/>
      <w:szCs w:val="25"/>
      <w:lang w:eastAsia="zh-CN"/>
    </w:rPr>
  </w:style>
  <w:style w:type="table" w:customStyle="1" w:styleId="TableNormal">
    <w:name w:val="Table Normal"/>
    <w:rsid w:val="00AD554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A">
    <w:name w:val="Treść A"/>
    <w:rsid w:val="00AD55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pl-PL"/>
    </w:rPr>
  </w:style>
  <w:style w:type="paragraph" w:customStyle="1" w:styleId="TreB">
    <w:name w:val="Treść B"/>
    <w:rsid w:val="00AD55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pl-PL"/>
    </w:rPr>
  </w:style>
  <w:style w:type="character" w:customStyle="1" w:styleId="FontStyle57">
    <w:name w:val="Font Style57"/>
    <w:basedOn w:val="Domylnaczcionkaakapitu"/>
    <w:rsid w:val="00AD5546"/>
    <w:rPr>
      <w:rFonts w:ascii="Times New Roman" w:hAnsi="Times New Roman" w:cs="Times New Roman"/>
      <w:b/>
      <w:bCs/>
      <w:sz w:val="16"/>
      <w:szCs w:val="16"/>
    </w:rPr>
  </w:style>
  <w:style w:type="paragraph" w:customStyle="1" w:styleId="Style17">
    <w:name w:val="Style17"/>
    <w:basedOn w:val="Normalny"/>
    <w:rsid w:val="00AD5546"/>
    <w:pPr>
      <w:widowControl w:val="0"/>
      <w:autoSpaceDE w:val="0"/>
      <w:autoSpaceDN w:val="0"/>
      <w:adjustRightInd w:val="0"/>
      <w:spacing w:after="0" w:line="211" w:lineRule="exact"/>
      <w:jc w:val="left"/>
    </w:pPr>
    <w:rPr>
      <w:rFonts w:ascii="Times New Roman" w:eastAsia="Times New Roman" w:hAnsi="Times New Roman"/>
      <w:sz w:val="24"/>
      <w:szCs w:val="24"/>
      <w:lang w:eastAsia="pl-PL"/>
    </w:rPr>
  </w:style>
  <w:style w:type="character" w:customStyle="1" w:styleId="FontStyle58">
    <w:name w:val="Font Style58"/>
    <w:basedOn w:val="Domylnaczcionkaakapitu"/>
    <w:rsid w:val="00AD5546"/>
    <w:rPr>
      <w:rFonts w:ascii="Times New Roman" w:hAnsi="Times New Roman" w:cs="Times New Roman"/>
      <w:sz w:val="16"/>
      <w:szCs w:val="16"/>
    </w:rPr>
  </w:style>
  <w:style w:type="paragraph" w:customStyle="1" w:styleId="Style22">
    <w:name w:val="Style22"/>
    <w:basedOn w:val="Normalny"/>
    <w:rsid w:val="00AD5546"/>
    <w:pPr>
      <w:widowControl w:val="0"/>
      <w:autoSpaceDE w:val="0"/>
      <w:autoSpaceDN w:val="0"/>
      <w:adjustRightInd w:val="0"/>
      <w:spacing w:after="0" w:line="208" w:lineRule="exact"/>
      <w:jc w:val="center"/>
    </w:pPr>
    <w:rPr>
      <w:rFonts w:ascii="Times New Roman" w:eastAsia="Times New Roman" w:hAnsi="Times New Roman"/>
      <w:sz w:val="24"/>
      <w:szCs w:val="24"/>
      <w:lang w:eastAsia="pl-PL"/>
    </w:rPr>
  </w:style>
  <w:style w:type="paragraph" w:customStyle="1" w:styleId="Style37">
    <w:name w:val="Style37"/>
    <w:basedOn w:val="Normalny"/>
    <w:rsid w:val="00AD5546"/>
    <w:pPr>
      <w:widowControl w:val="0"/>
      <w:autoSpaceDE w:val="0"/>
      <w:autoSpaceDN w:val="0"/>
      <w:adjustRightInd w:val="0"/>
      <w:spacing w:after="0" w:line="240" w:lineRule="auto"/>
      <w:jc w:val="left"/>
    </w:pPr>
    <w:rPr>
      <w:rFonts w:ascii="Times New Roman" w:eastAsia="Times New Roman" w:hAnsi="Times New Roman"/>
      <w:sz w:val="24"/>
      <w:szCs w:val="24"/>
      <w:lang w:eastAsia="pl-PL"/>
    </w:rPr>
  </w:style>
  <w:style w:type="character" w:customStyle="1" w:styleId="apple-style-span">
    <w:name w:val="apple-style-span"/>
    <w:rsid w:val="00AD5546"/>
  </w:style>
  <w:style w:type="character" w:customStyle="1" w:styleId="FooterChar">
    <w:name w:val="Footer Char"/>
    <w:uiPriority w:val="99"/>
    <w:rsid w:val="00AD5546"/>
    <w:rPr>
      <w:sz w:val="24"/>
      <w:szCs w:val="24"/>
    </w:rPr>
  </w:style>
  <w:style w:type="character" w:customStyle="1" w:styleId="st1">
    <w:name w:val="st1"/>
    <w:rsid w:val="00AD5546"/>
  </w:style>
  <w:style w:type="paragraph" w:customStyle="1" w:styleId="TableParagraph">
    <w:name w:val="Table Paragraph"/>
    <w:basedOn w:val="Normalny"/>
    <w:uiPriority w:val="1"/>
    <w:qFormat/>
    <w:rsid w:val="00AD5546"/>
    <w:pPr>
      <w:widowControl w:val="0"/>
      <w:autoSpaceDE w:val="0"/>
      <w:autoSpaceDN w:val="0"/>
      <w:spacing w:after="0" w:line="240" w:lineRule="auto"/>
      <w:jc w:val="left"/>
    </w:pPr>
    <w:rPr>
      <w:rFonts w:ascii="Lato Light" w:eastAsia="Lato Light" w:hAnsi="Lato Light" w:cs="Lato Light"/>
    </w:rPr>
  </w:style>
  <w:style w:type="table" w:customStyle="1" w:styleId="Tabela-Siatka2">
    <w:name w:val="Tabela - Siatka2"/>
    <w:basedOn w:val="Standardowy"/>
    <w:next w:val="Tabela-Siatka"/>
    <w:uiPriority w:val="59"/>
    <w:rsid w:val="00305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PunktowaneCourierNewZlewej063cmWysunicie0631">
    <w:name w:val="Styl Punktowane Courier New Z lewej:  063 cm Wysunięcie:  063...1"/>
    <w:basedOn w:val="Bezlisty"/>
    <w:rsid w:val="00305BE9"/>
    <w:pPr>
      <w:numPr>
        <w:numId w:val="9"/>
      </w:numPr>
    </w:pPr>
  </w:style>
  <w:style w:type="numbering" w:customStyle="1" w:styleId="1111111">
    <w:name w:val="1 / 1.1 / 1.1.11"/>
    <w:basedOn w:val="Bezlisty"/>
    <w:next w:val="111111"/>
    <w:rsid w:val="00305BE9"/>
    <w:pPr>
      <w:numPr>
        <w:numId w:val="18"/>
      </w:numPr>
    </w:pPr>
  </w:style>
  <w:style w:type="table" w:customStyle="1" w:styleId="Tabela-Siatka12">
    <w:name w:val="Tabela - Siatka12"/>
    <w:basedOn w:val="Standardowy"/>
    <w:next w:val="Tabela-Siatka"/>
    <w:uiPriority w:val="59"/>
    <w:rsid w:val="00305BE9"/>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1">
    <w:name w:val="List 11"/>
    <w:basedOn w:val="Bezlisty"/>
    <w:rsid w:val="00305BE9"/>
    <w:pPr>
      <w:numPr>
        <w:numId w:val="21"/>
      </w:numPr>
    </w:pPr>
  </w:style>
  <w:style w:type="numbering" w:customStyle="1" w:styleId="List01">
    <w:name w:val="List 01"/>
    <w:basedOn w:val="Bezlisty"/>
    <w:rsid w:val="00305BE9"/>
    <w:pPr>
      <w:numPr>
        <w:numId w:val="22"/>
      </w:numPr>
    </w:pPr>
  </w:style>
  <w:style w:type="numbering" w:customStyle="1" w:styleId="Dash1">
    <w:name w:val="Dash1"/>
    <w:rsid w:val="00305BE9"/>
    <w:pPr>
      <w:numPr>
        <w:numId w:val="23"/>
      </w:numPr>
    </w:pPr>
  </w:style>
</w:styles>
</file>

<file path=word/webSettings.xml><?xml version="1.0" encoding="utf-8"?>
<w:webSettings xmlns:r="http://schemas.openxmlformats.org/officeDocument/2006/relationships" xmlns:w="http://schemas.openxmlformats.org/wordprocessingml/2006/main">
  <w:divs>
    <w:div w:id="12915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43</Pages>
  <Words>9617</Words>
  <Characters>57702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kmajchrzak2</dc:creator>
  <cp:lastModifiedBy>kmajchrzak2</cp:lastModifiedBy>
  <cp:revision>24</cp:revision>
  <cp:lastPrinted>2023-05-12T14:42:00Z</cp:lastPrinted>
  <dcterms:created xsi:type="dcterms:W3CDTF">2023-05-10T12:38:00Z</dcterms:created>
  <dcterms:modified xsi:type="dcterms:W3CDTF">2023-05-12T16:36:00Z</dcterms:modified>
</cp:coreProperties>
</file>