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0F3A9B29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E65162">
        <w:rPr>
          <w:rFonts w:ascii="Open Sans" w:hAnsi="Open Sans" w:cs="Open Sans"/>
          <w:color w:val="000000"/>
          <w:spacing w:val="-4"/>
          <w:w w:val="105"/>
          <w:lang w:eastAsia="en-US"/>
        </w:rPr>
        <w:t>21.07.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B084EEA" w14:textId="77777777" w:rsidR="00E65162" w:rsidRPr="00E65162" w:rsidRDefault="00E65162" w:rsidP="00E65162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E65162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2022\S  123-348996</w:t>
      </w:r>
    </w:p>
    <w:p w14:paraId="3F00DBE5" w14:textId="6BD5BB8D" w:rsidR="005416C5" w:rsidRDefault="00E65162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E65162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 29</w:t>
      </w:r>
    </w:p>
    <w:p w14:paraId="009D45DF" w14:textId="2C8E376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66F1525F" w14:textId="52F202E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96742B9" w14:textId="79777A03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2D6369C1" w14:textId="7CD587BF" w:rsidR="003159B0" w:rsidRPr="003159B0" w:rsidRDefault="00F3342E" w:rsidP="00E65162">
      <w:pPr>
        <w:spacing w:line="360" w:lineRule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E6516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E65162" w:rsidRPr="00E6516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„Dostawa pojazdu - zamiatarki do zamiatania ul</w:t>
      </w:r>
      <w:r w:rsidR="00E6516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ic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.”</w:t>
      </w: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2C9597D9" w14:textId="30BBA14A" w:rsidR="0024240C" w:rsidRPr="00E65162" w:rsidRDefault="00E65162" w:rsidP="00E6516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E65162">
        <w:rPr>
          <w:rFonts w:ascii="Open Sans" w:hAnsi="Open Sans" w:cs="Open Sans"/>
          <w:color w:val="000000"/>
          <w:spacing w:val="-7"/>
          <w:w w:val="105"/>
          <w:lang w:eastAsia="en-US"/>
        </w:rPr>
        <w:t>Centrum Sprzętu Komunalnego</w:t>
      </w:r>
      <w:r w:rsidRPr="00E65162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</w:t>
      </w:r>
      <w:r w:rsidRPr="00E65162">
        <w:rPr>
          <w:rFonts w:ascii="Open Sans" w:hAnsi="Open Sans" w:cs="Open Sans"/>
          <w:color w:val="000000"/>
          <w:spacing w:val="-7"/>
          <w:w w:val="105"/>
          <w:lang w:eastAsia="en-US"/>
        </w:rPr>
        <w:t>HSTC SP z o.o.</w:t>
      </w:r>
      <w:r w:rsidRPr="00E65162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</w:t>
      </w:r>
      <w:r w:rsidRPr="00E65162">
        <w:rPr>
          <w:rFonts w:ascii="Open Sans" w:hAnsi="Open Sans" w:cs="Open Sans"/>
          <w:color w:val="000000"/>
          <w:spacing w:val="-7"/>
          <w:w w:val="105"/>
          <w:lang w:eastAsia="en-US"/>
        </w:rPr>
        <w:t>Siedziba i adres Motylewo 30, 66-450 Bogdaniec</w:t>
      </w:r>
    </w:p>
    <w:p w14:paraId="34E70AA0" w14:textId="77777777" w:rsidR="00D82938" w:rsidRDefault="00D82938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</w:p>
    <w:p w14:paraId="7CDE4DBD" w14:textId="33516A58" w:rsidR="00D82938" w:rsidRPr="00D82938" w:rsidRDefault="00A23F98" w:rsidP="00D82938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Wartość netto 1.011.000,00 zł. </w:t>
      </w:r>
    </w:p>
    <w:p w14:paraId="52CB4042" w14:textId="5B241309" w:rsidR="00A23F98" w:rsidRPr="00A23F98" w:rsidRDefault="00834417" w:rsidP="00A23F98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>O</w:t>
      </w:r>
      <w:r w:rsidR="00A23F98" w:rsidRPr="00A23F98">
        <w:rPr>
          <w:rFonts w:ascii="Open Sans" w:hAnsi="Open Sans" w:cs="Open Sans"/>
          <w:color w:val="000000"/>
          <w:spacing w:val="-7"/>
          <w:w w:val="105"/>
          <w:lang w:eastAsia="en-US"/>
        </w:rPr>
        <w:t>kres gwarancji i rękojmi za wady na zabudowę zamiatarki</w:t>
      </w:r>
      <w:r w:rsidR="00A23F9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</w:t>
      </w:r>
      <w:r w:rsidR="00A23F98" w:rsidRPr="00A23F98">
        <w:rPr>
          <w:rFonts w:ascii="Open Sans" w:hAnsi="Open Sans" w:cs="Open Sans"/>
          <w:color w:val="000000"/>
          <w:spacing w:val="-7"/>
          <w:w w:val="105"/>
          <w:lang w:eastAsia="en-US"/>
        </w:rPr>
        <w:t>wynosi 24 miesięcy</w:t>
      </w:r>
    </w:p>
    <w:p w14:paraId="7F0109AB" w14:textId="3B348301" w:rsidR="00D82938" w:rsidRDefault="00834417" w:rsidP="00A23F98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>O</w:t>
      </w:r>
      <w:r w:rsidR="00A23F98">
        <w:rPr>
          <w:rFonts w:ascii="Open Sans" w:hAnsi="Open Sans" w:cs="Open Sans"/>
          <w:color w:val="000000"/>
          <w:spacing w:val="-7"/>
          <w:w w:val="105"/>
          <w:lang w:eastAsia="en-US"/>
        </w:rPr>
        <w:t>k</w:t>
      </w:r>
      <w:r w:rsidR="00A23F98" w:rsidRPr="00A23F98">
        <w:rPr>
          <w:rFonts w:ascii="Open Sans" w:hAnsi="Open Sans" w:cs="Open Sans"/>
          <w:color w:val="000000"/>
          <w:spacing w:val="-7"/>
          <w:w w:val="105"/>
          <w:lang w:eastAsia="en-US"/>
        </w:rPr>
        <w:t>res gwarancji i rękojmi za wady na podwozie wynosi 12</w:t>
      </w:r>
      <w:r w:rsidR="00A23F9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A23F98" w:rsidRPr="00A23F98">
        <w:rPr>
          <w:rFonts w:ascii="Open Sans" w:hAnsi="Open Sans" w:cs="Open Sans"/>
          <w:color w:val="000000"/>
          <w:spacing w:val="-7"/>
          <w:w w:val="105"/>
          <w:lang w:eastAsia="en-US"/>
        </w:rPr>
        <w:t>miesięcy</w:t>
      </w:r>
      <w:r w:rsidR="00A23F98">
        <w:rPr>
          <w:rFonts w:ascii="Open Sans" w:hAnsi="Open Sans" w:cs="Open Sans"/>
          <w:color w:val="000000"/>
          <w:spacing w:val="-7"/>
          <w:w w:val="105"/>
          <w:lang w:eastAsia="en-US"/>
        </w:rPr>
        <w:t>.</w:t>
      </w:r>
    </w:p>
    <w:p w14:paraId="299324E1" w14:textId="7E54CE6A" w:rsidR="00834417" w:rsidRPr="00D82938" w:rsidRDefault="00834417" w:rsidP="0083441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Termin dostawy </w:t>
      </w:r>
      <w:r w:rsidRPr="0083441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do 10 dni od dnia zawarcia umowy.</w:t>
      </w: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B177" w14:textId="77777777" w:rsidR="00D95B99" w:rsidRDefault="00D95B99">
      <w:r>
        <w:separator/>
      </w:r>
    </w:p>
  </w:endnote>
  <w:endnote w:type="continuationSeparator" w:id="0">
    <w:p w14:paraId="1E25144C" w14:textId="77777777" w:rsidR="00D95B99" w:rsidRDefault="00D9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4F9C" w14:textId="77777777" w:rsidR="00D95B99" w:rsidRDefault="00D95B99">
      <w:r>
        <w:separator/>
      </w:r>
    </w:p>
  </w:footnote>
  <w:footnote w:type="continuationSeparator" w:id="0">
    <w:p w14:paraId="0E95FA1A" w14:textId="77777777" w:rsidR="00D95B99" w:rsidRDefault="00D9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34417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3F98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181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5B99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65162"/>
    <w:rsid w:val="00E70929"/>
    <w:rsid w:val="00E70A37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5F00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4</cp:revision>
  <cp:lastPrinted>2022-05-06T08:09:00Z</cp:lastPrinted>
  <dcterms:created xsi:type="dcterms:W3CDTF">2022-08-02T04:58:00Z</dcterms:created>
  <dcterms:modified xsi:type="dcterms:W3CDTF">2022-08-02T05:56:00Z</dcterms:modified>
</cp:coreProperties>
</file>