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4BA3872D" w14:textId="77777777" w:rsidR="00B108CF" w:rsidRDefault="00E346B8" w:rsidP="00B108CF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="00B108CF" w:rsidRPr="00B108CF">
        <w:rPr>
          <w:rFonts w:asciiTheme="minorHAnsi" w:hAnsiTheme="minorHAnsi" w:cstheme="minorHAnsi"/>
        </w:rPr>
        <w:t xml:space="preserve"> </w:t>
      </w:r>
    </w:p>
    <w:p w14:paraId="536D92BC" w14:textId="343932ED" w:rsidR="00B108CF" w:rsidRPr="009A4603" w:rsidRDefault="00B108CF" w:rsidP="00B108CF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5F82201A" w14:textId="6607EF2B" w:rsidR="00ED4852" w:rsidRDefault="00ED4852" w:rsidP="00ED4852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1638CA">
        <w:rPr>
          <w:rFonts w:ascii="Arial" w:hAnsi="Arial" w:cs="Arial"/>
          <w:sz w:val="20"/>
          <w:szCs w:val="20"/>
        </w:rPr>
        <w:t>Drut Ag900 fi 1,72 mm (+0,01) z</w:t>
      </w:r>
      <w:r>
        <w:rPr>
          <w:rFonts w:ascii="Arial" w:hAnsi="Arial" w:cs="Arial"/>
          <w:sz w:val="20"/>
          <w:szCs w:val="20"/>
        </w:rPr>
        <w:t xml:space="preserve"> </w:t>
      </w:r>
      <w:r w:rsidRPr="001638CA">
        <w:rPr>
          <w:rFonts w:ascii="Arial" w:hAnsi="Arial" w:cs="Arial"/>
          <w:sz w:val="20"/>
          <w:szCs w:val="20"/>
        </w:rPr>
        <w:t>6 zwinięty w krąg o średnicy ok 700 mm</w:t>
      </w:r>
      <w:r w:rsidR="00930494">
        <w:rPr>
          <w:rFonts w:ascii="Arial" w:hAnsi="Arial" w:cs="Arial"/>
          <w:sz w:val="20"/>
          <w:szCs w:val="20"/>
        </w:rPr>
        <w:t xml:space="preserve">. </w:t>
      </w:r>
      <w:r w:rsidRPr="001638CA">
        <w:rPr>
          <w:rFonts w:ascii="Arial" w:hAnsi="Arial" w:cs="Arial"/>
          <w:sz w:val="20"/>
          <w:szCs w:val="20"/>
        </w:rPr>
        <w:t xml:space="preserve">Krążki: </w:t>
      </w:r>
      <w:r w:rsidR="00930494">
        <w:rPr>
          <w:rFonts w:ascii="Arial" w:hAnsi="Arial" w:cs="Arial"/>
          <w:sz w:val="20"/>
          <w:szCs w:val="20"/>
        </w:rPr>
        <w:t>6</w:t>
      </w:r>
      <w:r w:rsidRPr="001638CA">
        <w:rPr>
          <w:rFonts w:ascii="Arial" w:hAnsi="Arial" w:cs="Arial"/>
          <w:sz w:val="20"/>
          <w:szCs w:val="20"/>
        </w:rPr>
        <w:t> kg</w:t>
      </w:r>
      <w:r>
        <w:rPr>
          <w:rFonts w:ascii="Arial" w:hAnsi="Arial" w:cs="Arial"/>
          <w:sz w:val="20"/>
          <w:szCs w:val="20"/>
        </w:rPr>
        <w:t>.</w:t>
      </w:r>
    </w:p>
    <w:p w14:paraId="6E3E557F" w14:textId="1FEF1546" w:rsidR="00207B15" w:rsidRDefault="00ED4852" w:rsidP="00207B15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30494">
        <w:rPr>
          <w:rFonts w:ascii="Arial" w:hAnsi="Arial" w:cs="Arial"/>
          <w:sz w:val="20"/>
          <w:szCs w:val="20"/>
        </w:rPr>
        <w:t>Drut Ag900 fi 1,97 mm (+0,01) z 6 zwinięty w krąg o średnicy ok 700 mm</w:t>
      </w:r>
      <w:r w:rsidR="00930494" w:rsidRPr="00930494">
        <w:rPr>
          <w:rFonts w:ascii="Arial" w:hAnsi="Arial" w:cs="Arial"/>
          <w:sz w:val="20"/>
          <w:szCs w:val="20"/>
        </w:rPr>
        <w:t>.</w:t>
      </w:r>
      <w:r w:rsidR="00930494">
        <w:rPr>
          <w:rFonts w:ascii="Arial" w:hAnsi="Arial" w:cs="Arial"/>
          <w:sz w:val="20"/>
          <w:szCs w:val="20"/>
        </w:rPr>
        <w:t xml:space="preserve"> </w:t>
      </w:r>
      <w:r w:rsidRPr="00930494">
        <w:rPr>
          <w:rFonts w:ascii="Arial" w:hAnsi="Arial" w:cs="Arial"/>
          <w:sz w:val="20"/>
          <w:szCs w:val="20"/>
        </w:rPr>
        <w:t xml:space="preserve">Krążki: 3 kg </w:t>
      </w:r>
    </w:p>
    <w:p w14:paraId="2589D0B8" w14:textId="77777777" w:rsidR="00207B15" w:rsidRPr="00207B15" w:rsidRDefault="00207B15" w:rsidP="00207B15">
      <w:pPr>
        <w:pStyle w:val="Akapitzlist"/>
        <w:spacing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3F8FB549" w14:textId="7B6AC462" w:rsidR="00E346B8" w:rsidRPr="00207B15" w:rsidRDefault="00E346B8" w:rsidP="00207B15">
      <w:pPr>
        <w:pStyle w:val="Akapitzlist"/>
        <w:numPr>
          <w:ilvl w:val="0"/>
          <w:numId w:val="13"/>
        </w:numPr>
        <w:spacing w:line="276" w:lineRule="auto"/>
        <w:ind w:left="709" w:firstLine="11"/>
        <w:contextualSpacing w:val="0"/>
        <w:jc w:val="both"/>
        <w:rPr>
          <w:rFonts w:asciiTheme="minorHAnsi" w:hAnsiTheme="minorHAnsi" w:cstheme="minorHAnsi"/>
          <w:b/>
        </w:rPr>
      </w:pPr>
      <w:r w:rsidRPr="00207B15">
        <w:rPr>
          <w:rFonts w:asciiTheme="minorHAnsi" w:hAnsiTheme="minorHAnsi" w:cstheme="minorHAnsi"/>
        </w:rPr>
        <w:t xml:space="preserve">zgodnie z warunkami SWZ za cenę brutto obliczoną jako suma wynagrodzenia wykonawcy netto (WW) + koszty transportu + wartość opłat celnych + podatek VAT, gdzie </w:t>
      </w:r>
      <w:r w:rsidRPr="00207B15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Default="00E346B8" w:rsidP="00207B15">
      <w:pPr>
        <w:spacing w:line="276" w:lineRule="auto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</w:t>
      </w:r>
      <w:r w:rsidRPr="009A4603">
        <w:rPr>
          <w:rFonts w:asciiTheme="minorHAnsi" w:hAnsiTheme="minorHAnsi" w:cstheme="minorHAnsi"/>
        </w:rPr>
        <w:lastRenderedPageBreak/>
        <w:t>cła, dla potrzeb porównania ofert Zamawiający doliczy do jego ceny kwotę należnego, obciążającego Zamawiającego z tytułu realizacji umowy, podatku VAT oraz cła.</w:t>
      </w:r>
    </w:p>
    <w:p w14:paraId="078264B5" w14:textId="77777777" w:rsidR="00207B15" w:rsidRPr="009A4603" w:rsidRDefault="00207B15" w:rsidP="00207B15">
      <w:pPr>
        <w:spacing w:line="276" w:lineRule="auto"/>
        <w:ind w:left="709" w:firstLine="11"/>
        <w:jc w:val="both"/>
        <w:rPr>
          <w:rFonts w:asciiTheme="minorHAnsi" w:hAnsiTheme="minorHAnsi" w:cstheme="minorHAnsi"/>
        </w:rPr>
      </w:pPr>
    </w:p>
    <w:p w14:paraId="06D212DB" w14:textId="03D2744C" w:rsidR="00E346B8" w:rsidRDefault="00E346B8" w:rsidP="00207B15">
      <w:pPr>
        <w:pStyle w:val="Akapitzlist"/>
        <w:numPr>
          <w:ilvl w:val="0"/>
          <w:numId w:val="3"/>
        </w:numPr>
        <w:spacing w:after="200" w:line="360" w:lineRule="auto"/>
        <w:ind w:left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77777777" w:rsidR="004C4A9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442A0DFC" w14:textId="44B75D24" w:rsidR="00E346B8" w:rsidRPr="004A5873" w:rsidRDefault="004A5873" w:rsidP="00207B15">
      <w:pPr>
        <w:pStyle w:val="Akapitzlist"/>
        <w:numPr>
          <w:ilvl w:val="0"/>
          <w:numId w:val="3"/>
        </w:numPr>
        <w:spacing w:after="200" w:line="360" w:lineRule="auto"/>
        <w:ind w:left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010506C9" w:rsidR="00E346B8" w:rsidRPr="00930494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930494" w:rsidRPr="00930494">
        <w:rPr>
          <w:rFonts w:asciiTheme="minorHAnsi" w:hAnsiTheme="minorHAnsi" w:cstheme="minorHAnsi"/>
          <w:b/>
          <w:bCs/>
        </w:rPr>
        <w:t>21.09</w:t>
      </w:r>
      <w:r w:rsidR="004C4A95" w:rsidRPr="00930494">
        <w:rPr>
          <w:rFonts w:asciiTheme="minorHAnsi" w:hAnsiTheme="minorHAnsi" w:cstheme="minorHAnsi"/>
          <w:b/>
          <w:bCs/>
        </w:rPr>
        <w:t>.</w:t>
      </w:r>
      <w:r w:rsidR="006C5D1F" w:rsidRPr="00930494">
        <w:rPr>
          <w:rFonts w:asciiTheme="minorHAnsi" w:hAnsiTheme="minorHAnsi" w:cstheme="minorHAnsi"/>
          <w:b/>
          <w:bCs/>
        </w:rPr>
        <w:t>202</w:t>
      </w:r>
      <w:r w:rsidR="00243321" w:rsidRPr="00930494">
        <w:rPr>
          <w:rFonts w:asciiTheme="minorHAnsi" w:hAnsiTheme="minorHAnsi" w:cstheme="minorHAnsi"/>
          <w:b/>
          <w:bCs/>
        </w:rPr>
        <w:t>3</w:t>
      </w:r>
      <w:r w:rsidR="006C5D1F" w:rsidRPr="00930494">
        <w:rPr>
          <w:rFonts w:asciiTheme="minorHAnsi" w:hAnsiTheme="minorHAnsi" w:cstheme="minorHAnsi"/>
          <w:b/>
          <w:bCs/>
        </w:rPr>
        <w:t xml:space="preserve"> r</w:t>
      </w:r>
      <w:r w:rsidR="00BC448A" w:rsidRPr="00930494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182C" w14:textId="77777777" w:rsidR="00E4111A" w:rsidRDefault="00E4111A" w:rsidP="001E6225">
      <w:r>
        <w:separator/>
      </w:r>
    </w:p>
  </w:endnote>
  <w:endnote w:type="continuationSeparator" w:id="0">
    <w:p w14:paraId="361A6A13" w14:textId="77777777" w:rsidR="00E4111A" w:rsidRDefault="00E4111A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9C4B" w14:textId="77777777" w:rsidR="00E4111A" w:rsidRDefault="00E4111A" w:rsidP="001E6225">
      <w:r>
        <w:separator/>
      </w:r>
    </w:p>
  </w:footnote>
  <w:footnote w:type="continuationSeparator" w:id="0">
    <w:p w14:paraId="64B5A0B0" w14:textId="77777777" w:rsidR="00E4111A" w:rsidRDefault="00E4111A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1F1A833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30494">
      <w:rPr>
        <w:rFonts w:asciiTheme="minorHAnsi" w:hAnsiTheme="minorHAnsi" w:cstheme="minorHAnsi"/>
        <w:b/>
        <w:bCs/>
      </w:rPr>
      <w:t>51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7170D1E"/>
    <w:multiLevelType w:val="hybridMultilevel"/>
    <w:tmpl w:val="7A2EB32E"/>
    <w:lvl w:ilvl="0" w:tplc="9F0882C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3284C36"/>
    <w:multiLevelType w:val="hybridMultilevel"/>
    <w:tmpl w:val="F7924BAA"/>
    <w:lvl w:ilvl="0" w:tplc="2E7C9872">
      <w:start w:val="1"/>
      <w:numFmt w:val="decimal"/>
      <w:lvlText w:val="%1)"/>
      <w:lvlJc w:val="left"/>
      <w:pPr>
        <w:ind w:left="95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A65EE6D4"/>
    <w:lvl w:ilvl="0" w:tplc="0B087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0"/>
  </w:num>
  <w:num w:numId="2" w16cid:durableId="64034473">
    <w:abstractNumId w:val="5"/>
  </w:num>
  <w:num w:numId="3" w16cid:durableId="228851926">
    <w:abstractNumId w:val="7"/>
  </w:num>
  <w:num w:numId="4" w16cid:durableId="2024672922">
    <w:abstractNumId w:val="1"/>
  </w:num>
  <w:num w:numId="5" w16cid:durableId="55322877">
    <w:abstractNumId w:val="11"/>
  </w:num>
  <w:num w:numId="6" w16cid:durableId="1904102903">
    <w:abstractNumId w:val="0"/>
  </w:num>
  <w:num w:numId="7" w16cid:durableId="391083522">
    <w:abstractNumId w:val="6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8"/>
  </w:num>
  <w:num w:numId="11" w16cid:durableId="2005623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712471">
    <w:abstractNumId w:val="3"/>
  </w:num>
  <w:num w:numId="13" w16cid:durableId="1170679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02D6B"/>
    <w:rsid w:val="00023C30"/>
    <w:rsid w:val="000C71DD"/>
    <w:rsid w:val="0013126D"/>
    <w:rsid w:val="00156DB7"/>
    <w:rsid w:val="0019745B"/>
    <w:rsid w:val="001A2EC1"/>
    <w:rsid w:val="001C7517"/>
    <w:rsid w:val="001E1C07"/>
    <w:rsid w:val="001E55D6"/>
    <w:rsid w:val="001E6225"/>
    <w:rsid w:val="00207B15"/>
    <w:rsid w:val="00243321"/>
    <w:rsid w:val="002575AE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6E7A0C"/>
    <w:rsid w:val="00717CB3"/>
    <w:rsid w:val="00767A1A"/>
    <w:rsid w:val="0078456C"/>
    <w:rsid w:val="00844C6C"/>
    <w:rsid w:val="008F53EC"/>
    <w:rsid w:val="00902A47"/>
    <w:rsid w:val="00930494"/>
    <w:rsid w:val="00975AB2"/>
    <w:rsid w:val="009A4603"/>
    <w:rsid w:val="009E71A0"/>
    <w:rsid w:val="00A923D3"/>
    <w:rsid w:val="00A93DB2"/>
    <w:rsid w:val="00B108CF"/>
    <w:rsid w:val="00B129AE"/>
    <w:rsid w:val="00B23752"/>
    <w:rsid w:val="00B426C1"/>
    <w:rsid w:val="00B95C93"/>
    <w:rsid w:val="00BA79D8"/>
    <w:rsid w:val="00BC448A"/>
    <w:rsid w:val="00BC4BE3"/>
    <w:rsid w:val="00BF7D71"/>
    <w:rsid w:val="00CA02AE"/>
    <w:rsid w:val="00CA11F8"/>
    <w:rsid w:val="00D44B3E"/>
    <w:rsid w:val="00D65DC6"/>
    <w:rsid w:val="00D976BF"/>
    <w:rsid w:val="00DA536F"/>
    <w:rsid w:val="00E0067E"/>
    <w:rsid w:val="00E21BA9"/>
    <w:rsid w:val="00E279D1"/>
    <w:rsid w:val="00E346B8"/>
    <w:rsid w:val="00E35C22"/>
    <w:rsid w:val="00E4111A"/>
    <w:rsid w:val="00E82FC6"/>
    <w:rsid w:val="00ED4852"/>
    <w:rsid w:val="00F34AA5"/>
    <w:rsid w:val="00F5228E"/>
    <w:rsid w:val="00F87AE2"/>
    <w:rsid w:val="00FC763D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9</cp:revision>
  <cp:lastPrinted>2021-02-03T11:15:00Z</cp:lastPrinted>
  <dcterms:created xsi:type="dcterms:W3CDTF">2023-02-07T13:34:00Z</dcterms:created>
  <dcterms:modified xsi:type="dcterms:W3CDTF">2023-08-11T10:39:00Z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