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D6" w:rsidRPr="009D4BFE" w:rsidRDefault="002C1FD6" w:rsidP="00B419BE">
      <w:pPr>
        <w:pStyle w:val="Nagwek2"/>
        <w:numPr>
          <w:ilvl w:val="0"/>
          <w:numId w:val="0"/>
        </w:numPr>
        <w:spacing w:before="0"/>
        <w:ind w:left="576"/>
        <w:jc w:val="center"/>
        <w:rPr>
          <w:rFonts w:ascii="Calibri" w:hAnsi="Calibri" w:cs="Calibri"/>
          <w:sz w:val="24"/>
          <w:szCs w:val="24"/>
        </w:rPr>
      </w:pPr>
      <w:r w:rsidRPr="009D4BFE">
        <w:rPr>
          <w:rFonts w:ascii="Calibri" w:hAnsi="Calibri" w:cs="Calibri"/>
          <w:sz w:val="24"/>
          <w:szCs w:val="24"/>
        </w:rPr>
        <w:t xml:space="preserve">Specyfikacja </w:t>
      </w:r>
      <w:r w:rsidR="00B82168" w:rsidRPr="009D4BFE">
        <w:rPr>
          <w:rFonts w:ascii="Calibri" w:hAnsi="Calibri" w:cs="Calibri"/>
          <w:sz w:val="24"/>
          <w:szCs w:val="24"/>
        </w:rPr>
        <w:t>W</w:t>
      </w:r>
      <w:r w:rsidRPr="009D4BFE">
        <w:rPr>
          <w:rFonts w:ascii="Calibri" w:hAnsi="Calibri" w:cs="Calibri"/>
          <w:sz w:val="24"/>
          <w:szCs w:val="24"/>
        </w:rPr>
        <w:t xml:space="preserve">arunków </w:t>
      </w:r>
      <w:r w:rsidR="00B82168" w:rsidRPr="009D4BFE">
        <w:rPr>
          <w:rFonts w:ascii="Calibri" w:hAnsi="Calibri" w:cs="Calibri"/>
          <w:sz w:val="24"/>
          <w:szCs w:val="24"/>
        </w:rPr>
        <w:t>Z</w:t>
      </w:r>
      <w:r w:rsidRPr="009D4BFE">
        <w:rPr>
          <w:rFonts w:ascii="Calibri" w:hAnsi="Calibri" w:cs="Calibri"/>
          <w:sz w:val="24"/>
          <w:szCs w:val="24"/>
        </w:rPr>
        <w:t>amówienia</w:t>
      </w:r>
    </w:p>
    <w:p w:rsidR="00040870" w:rsidRPr="00EC7841" w:rsidRDefault="00040870" w:rsidP="00B9369F">
      <w:pPr>
        <w:pStyle w:val="Tekstpodstawowy"/>
        <w:spacing w:line="276" w:lineRule="auto"/>
        <w:jc w:val="center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b/>
          <w:szCs w:val="24"/>
        </w:rPr>
        <w:t>(SWZ)</w:t>
      </w:r>
    </w:p>
    <w:p w:rsidR="002C1FD6" w:rsidRPr="00EC7841" w:rsidRDefault="002C1FD6" w:rsidP="00B9369F">
      <w:pPr>
        <w:pStyle w:val="Tekstpodstawowy"/>
        <w:spacing w:line="276" w:lineRule="auto"/>
        <w:jc w:val="left"/>
        <w:rPr>
          <w:rFonts w:ascii="Calibri" w:hAnsi="Calibri" w:cs="Calibri"/>
          <w:b/>
          <w:szCs w:val="24"/>
        </w:rPr>
      </w:pPr>
    </w:p>
    <w:p w:rsidR="002C1FD6" w:rsidRPr="00EC7841" w:rsidRDefault="002C1FD6" w:rsidP="00672A63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b/>
          <w:szCs w:val="24"/>
        </w:rPr>
        <w:t xml:space="preserve">Nazwa oraz adres Zamawiającego, numer telefonu, adres poczty elektronicznej oraz strony internetowej prowadzonego postępowania: </w:t>
      </w:r>
    </w:p>
    <w:p w:rsidR="00F467A5" w:rsidRPr="00EC7841" w:rsidRDefault="002C1FD6" w:rsidP="00672A63">
      <w:pPr>
        <w:pStyle w:val="Tekstpodstawowy"/>
        <w:spacing w:line="276" w:lineRule="auto"/>
        <w:ind w:left="720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szCs w:val="24"/>
        </w:rPr>
        <w:t xml:space="preserve">Zamawiający: </w:t>
      </w:r>
      <w:r w:rsidR="00FA0D8A" w:rsidRPr="00EC7841">
        <w:rPr>
          <w:rFonts w:ascii="Calibri" w:hAnsi="Calibri" w:cs="Calibri"/>
          <w:b/>
          <w:szCs w:val="24"/>
        </w:rPr>
        <w:t>Uniwersytet Jana Długosza w Częstochowie</w:t>
      </w:r>
      <w:r w:rsidRPr="00EC7841">
        <w:rPr>
          <w:rFonts w:ascii="Calibri" w:hAnsi="Calibri" w:cs="Calibri"/>
          <w:b/>
          <w:szCs w:val="24"/>
        </w:rPr>
        <w:t>, u</w:t>
      </w:r>
      <w:r w:rsidR="00FA0D8A" w:rsidRPr="00EC7841">
        <w:rPr>
          <w:rFonts w:ascii="Calibri" w:hAnsi="Calibri" w:cs="Calibri"/>
          <w:b/>
          <w:szCs w:val="24"/>
        </w:rPr>
        <w:t>l. Waszyngtona 4/8</w:t>
      </w:r>
      <w:r w:rsidRPr="00EC7841">
        <w:rPr>
          <w:rFonts w:ascii="Calibri" w:hAnsi="Calibri" w:cs="Calibri"/>
          <w:b/>
          <w:szCs w:val="24"/>
        </w:rPr>
        <w:t xml:space="preserve">, </w:t>
      </w:r>
      <w:r w:rsidR="00672A63">
        <w:rPr>
          <w:rFonts w:ascii="Calibri" w:hAnsi="Calibri" w:cs="Calibri"/>
          <w:b/>
          <w:szCs w:val="24"/>
        </w:rPr>
        <w:t xml:space="preserve"> </w:t>
      </w:r>
      <w:r w:rsidR="00A431F3">
        <w:rPr>
          <w:rFonts w:ascii="Calibri" w:hAnsi="Calibri" w:cs="Calibri"/>
          <w:b/>
          <w:szCs w:val="24"/>
        </w:rPr>
        <w:t>42-217</w:t>
      </w:r>
      <w:r w:rsidR="00FA0D8A" w:rsidRPr="00EC7841">
        <w:rPr>
          <w:rFonts w:ascii="Calibri" w:hAnsi="Calibri" w:cs="Calibri"/>
          <w:b/>
          <w:szCs w:val="24"/>
        </w:rPr>
        <w:t xml:space="preserve"> Częstochowa</w:t>
      </w:r>
    </w:p>
    <w:p w:rsidR="002C1FD6" w:rsidRPr="00EC7841" w:rsidRDefault="002C1FD6" w:rsidP="00672A63">
      <w:pPr>
        <w:pStyle w:val="Tekstpodstawowy"/>
        <w:spacing w:line="276" w:lineRule="auto"/>
        <w:ind w:left="720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Numer telefonu: </w:t>
      </w:r>
      <w:r w:rsidRPr="00EC7841">
        <w:rPr>
          <w:rFonts w:ascii="Calibri" w:hAnsi="Calibri" w:cs="Calibri"/>
          <w:b/>
          <w:szCs w:val="24"/>
        </w:rPr>
        <w:t>+48 34 37 84 2</w:t>
      </w:r>
      <w:r w:rsidR="00A431F3">
        <w:rPr>
          <w:rFonts w:ascii="Calibri" w:hAnsi="Calibri" w:cs="Calibri"/>
          <w:b/>
          <w:szCs w:val="24"/>
        </w:rPr>
        <w:t>11</w:t>
      </w:r>
    </w:p>
    <w:p w:rsidR="002C1FD6" w:rsidRPr="00EC7841" w:rsidRDefault="002C1FD6" w:rsidP="00672A63">
      <w:pPr>
        <w:pStyle w:val="Tekstpodstawowy"/>
        <w:spacing w:line="276" w:lineRule="auto"/>
        <w:ind w:left="720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szCs w:val="24"/>
        </w:rPr>
        <w:t xml:space="preserve">Adres poczty elektronicznej: </w:t>
      </w:r>
      <w:r w:rsidR="00A431F3">
        <w:rPr>
          <w:rFonts w:ascii="Calibri" w:hAnsi="Calibri" w:cs="Calibri"/>
          <w:b/>
          <w:szCs w:val="24"/>
        </w:rPr>
        <w:t>p.matuszczyk</w:t>
      </w:r>
      <w:r w:rsidRPr="00EC7841">
        <w:rPr>
          <w:rFonts w:ascii="Calibri" w:hAnsi="Calibri" w:cs="Calibri"/>
          <w:b/>
          <w:szCs w:val="24"/>
        </w:rPr>
        <w:t>@ujd.edu.pl</w:t>
      </w:r>
    </w:p>
    <w:p w:rsidR="002C1FD6" w:rsidRPr="00EC7841" w:rsidRDefault="002C1FD6" w:rsidP="00672A63">
      <w:pPr>
        <w:pStyle w:val="Tekstpodstawowy"/>
        <w:spacing w:line="276" w:lineRule="auto"/>
        <w:ind w:left="720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Adres strony internetowej prowadzonego postępowania:</w:t>
      </w:r>
      <w:r w:rsidR="003C47B7" w:rsidRPr="00EC7841">
        <w:rPr>
          <w:rFonts w:ascii="Calibri" w:hAnsi="Calibri" w:cs="Calibri"/>
          <w:szCs w:val="24"/>
        </w:rPr>
        <w:t xml:space="preserve"> </w:t>
      </w:r>
      <w:r w:rsidR="003C47B7" w:rsidRPr="00C31C1B">
        <w:rPr>
          <w:rFonts w:ascii="Calibri" w:hAnsi="Calibri" w:cs="Calibri"/>
          <w:szCs w:val="24"/>
        </w:rPr>
        <w:t>https://platformazakupowa.pl/pn/ajd_czest/proceedings</w:t>
      </w:r>
      <w:r w:rsidR="003C47B7" w:rsidRPr="00EC7841">
        <w:rPr>
          <w:rFonts w:ascii="Calibri" w:hAnsi="Calibri" w:cs="Calibri"/>
          <w:szCs w:val="24"/>
        </w:rPr>
        <w:t xml:space="preserve"> </w:t>
      </w:r>
    </w:p>
    <w:p w:rsidR="003855E5" w:rsidRPr="00EC7841" w:rsidRDefault="003855E5" w:rsidP="00672A63">
      <w:pPr>
        <w:pStyle w:val="Tekstpodstawowy"/>
        <w:spacing w:line="276" w:lineRule="auto"/>
        <w:ind w:left="720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Adres strony internetowej, na której udostępniane będą zmiany i wyjaśnienia treści </w:t>
      </w:r>
      <w:r w:rsidR="00CD5573" w:rsidRPr="00EC7841">
        <w:rPr>
          <w:rFonts w:ascii="Calibri" w:hAnsi="Calibri" w:cs="Calibri"/>
          <w:szCs w:val="24"/>
        </w:rPr>
        <w:t>Specyfikacji Warunków Zamówienia</w:t>
      </w:r>
      <w:r w:rsidRPr="00EC7841">
        <w:rPr>
          <w:rFonts w:ascii="Calibri" w:hAnsi="Calibri" w:cs="Calibri"/>
          <w:szCs w:val="24"/>
        </w:rPr>
        <w:t xml:space="preserve"> oraz inne dokumenty bezpośrednio związane z </w:t>
      </w:r>
      <w:r w:rsidR="00CD61FB" w:rsidRPr="00EC7841">
        <w:rPr>
          <w:rFonts w:ascii="Calibri" w:hAnsi="Calibri" w:cs="Calibri"/>
          <w:szCs w:val="24"/>
        </w:rPr>
        <w:t>postepowaniem:</w:t>
      </w:r>
      <w:r w:rsidR="003C47B7" w:rsidRPr="00EC7841">
        <w:rPr>
          <w:rFonts w:ascii="Calibri" w:hAnsi="Calibri" w:cs="Calibri"/>
          <w:szCs w:val="24"/>
        </w:rPr>
        <w:t xml:space="preserve"> </w:t>
      </w:r>
      <w:r w:rsidR="003C47B7" w:rsidRPr="00C31C1B">
        <w:rPr>
          <w:rFonts w:ascii="Calibri" w:hAnsi="Calibri" w:cs="Calibri"/>
          <w:szCs w:val="24"/>
        </w:rPr>
        <w:t>https://platformazakupowa.pl/pn/ajd_czest/proceedings</w:t>
      </w:r>
      <w:r w:rsidR="003C47B7" w:rsidRPr="00EC7841">
        <w:rPr>
          <w:rFonts w:ascii="Calibri" w:hAnsi="Calibri" w:cs="Calibri"/>
          <w:szCs w:val="24"/>
        </w:rPr>
        <w:t xml:space="preserve"> </w:t>
      </w:r>
    </w:p>
    <w:p w:rsidR="009F280B" w:rsidRPr="00EC7841" w:rsidRDefault="009F280B" w:rsidP="00672A63">
      <w:pPr>
        <w:pStyle w:val="Tekstpodstawowy"/>
        <w:spacing w:line="276" w:lineRule="auto"/>
        <w:ind w:left="720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Numer referencyjny postępowania: ZP.26.</w:t>
      </w:r>
      <w:r w:rsidR="005010FB">
        <w:rPr>
          <w:rFonts w:ascii="Calibri" w:hAnsi="Calibri" w:cs="Calibri"/>
          <w:szCs w:val="24"/>
        </w:rPr>
        <w:t>1.</w:t>
      </w:r>
      <w:r w:rsidR="00572C88">
        <w:rPr>
          <w:rFonts w:ascii="Calibri" w:hAnsi="Calibri" w:cs="Calibri"/>
          <w:szCs w:val="24"/>
        </w:rPr>
        <w:t>84</w:t>
      </w:r>
      <w:r w:rsidR="00B351B4">
        <w:rPr>
          <w:rFonts w:ascii="Calibri" w:hAnsi="Calibri" w:cs="Calibri"/>
          <w:szCs w:val="24"/>
        </w:rPr>
        <w:t>.2023</w:t>
      </w:r>
    </w:p>
    <w:p w:rsidR="002C1FD6" w:rsidRPr="00EC7841" w:rsidRDefault="002C1FD6" w:rsidP="00672A63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b/>
          <w:szCs w:val="24"/>
        </w:rPr>
        <w:t>Tryb udzielenia zamówienia</w:t>
      </w:r>
      <w:r w:rsidR="00314D58" w:rsidRPr="00EC7841">
        <w:rPr>
          <w:rFonts w:ascii="Calibri" w:hAnsi="Calibri" w:cs="Calibri"/>
          <w:b/>
          <w:szCs w:val="24"/>
        </w:rPr>
        <w:t>:</w:t>
      </w:r>
    </w:p>
    <w:p w:rsidR="00040870" w:rsidRPr="00EC7841" w:rsidRDefault="00040870" w:rsidP="00672A63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Postępowanie prowadzone jest zgodnie z </w:t>
      </w:r>
      <w:r w:rsidR="00A3555F" w:rsidRPr="00EC7841">
        <w:rPr>
          <w:rFonts w:ascii="Calibri" w:hAnsi="Calibri" w:cs="Calibri"/>
          <w:szCs w:val="24"/>
        </w:rPr>
        <w:t xml:space="preserve">przepisami </w:t>
      </w:r>
      <w:r w:rsidRPr="00EC7841">
        <w:rPr>
          <w:rFonts w:ascii="Calibri" w:hAnsi="Calibri" w:cs="Calibri"/>
          <w:szCs w:val="24"/>
        </w:rPr>
        <w:t>ustaw</w:t>
      </w:r>
      <w:r w:rsidR="00A3555F" w:rsidRPr="00EC7841">
        <w:rPr>
          <w:rFonts w:ascii="Calibri" w:hAnsi="Calibri" w:cs="Calibri"/>
          <w:szCs w:val="24"/>
        </w:rPr>
        <w:t>y</w:t>
      </w:r>
      <w:r w:rsidRPr="00EC7841">
        <w:rPr>
          <w:rFonts w:ascii="Calibri" w:hAnsi="Calibri" w:cs="Calibri"/>
          <w:szCs w:val="24"/>
        </w:rPr>
        <w:t xml:space="preserve"> z dnia 11 września 2019 roku Prawo zamówień publicznych (</w:t>
      </w:r>
      <w:r w:rsidR="00B30CB0" w:rsidRPr="001C6E61">
        <w:rPr>
          <w:rFonts w:asciiTheme="minorHAnsi" w:hAnsiTheme="minorHAnsi" w:cstheme="minorHAnsi"/>
          <w:color w:val="000000"/>
          <w:szCs w:val="24"/>
        </w:rPr>
        <w:t>Dz. U. 20</w:t>
      </w:r>
      <w:r w:rsidR="00B30CB0">
        <w:rPr>
          <w:rFonts w:asciiTheme="minorHAnsi" w:hAnsiTheme="minorHAnsi" w:cstheme="minorHAnsi"/>
          <w:color w:val="000000"/>
        </w:rPr>
        <w:t>2</w:t>
      </w:r>
      <w:r w:rsidR="00F51C58">
        <w:rPr>
          <w:rFonts w:asciiTheme="minorHAnsi" w:hAnsiTheme="minorHAnsi" w:cstheme="minorHAnsi"/>
          <w:color w:val="000000"/>
        </w:rPr>
        <w:t>3</w:t>
      </w:r>
      <w:r w:rsidR="00B30CB0" w:rsidRPr="001C6E61">
        <w:rPr>
          <w:rFonts w:asciiTheme="minorHAnsi" w:hAnsiTheme="minorHAnsi" w:cstheme="minorHAnsi"/>
          <w:color w:val="000000"/>
          <w:szCs w:val="24"/>
        </w:rPr>
        <w:t xml:space="preserve"> poz. </w:t>
      </w:r>
      <w:r w:rsidR="00F51C58">
        <w:rPr>
          <w:rFonts w:asciiTheme="minorHAnsi" w:hAnsiTheme="minorHAnsi" w:cstheme="minorHAnsi"/>
          <w:color w:val="000000"/>
        </w:rPr>
        <w:t>1605</w:t>
      </w:r>
      <w:r w:rsidRPr="00EC7841">
        <w:rPr>
          <w:rFonts w:ascii="Calibri" w:hAnsi="Calibri" w:cs="Calibri"/>
          <w:szCs w:val="24"/>
        </w:rPr>
        <w:t xml:space="preserve"> </w:t>
      </w:r>
      <w:proofErr w:type="spellStart"/>
      <w:r w:rsidR="00B30CB0">
        <w:rPr>
          <w:rFonts w:ascii="Calibri" w:hAnsi="Calibri" w:cs="Calibri"/>
          <w:szCs w:val="24"/>
        </w:rPr>
        <w:t>t.j</w:t>
      </w:r>
      <w:proofErr w:type="spellEnd"/>
      <w:r w:rsidR="00B30CB0">
        <w:rPr>
          <w:rFonts w:ascii="Calibri" w:hAnsi="Calibri" w:cs="Calibri"/>
          <w:szCs w:val="24"/>
        </w:rPr>
        <w:t xml:space="preserve">. </w:t>
      </w:r>
      <w:r w:rsidRPr="00EC7841">
        <w:rPr>
          <w:rFonts w:ascii="Calibri" w:hAnsi="Calibri" w:cs="Calibri"/>
          <w:szCs w:val="24"/>
        </w:rPr>
        <w:t xml:space="preserve">ze zm.) – zwaną dalej „ustawa </w:t>
      </w:r>
      <w:proofErr w:type="spellStart"/>
      <w:r w:rsidRPr="00EC7841">
        <w:rPr>
          <w:rFonts w:ascii="Calibri" w:hAnsi="Calibri" w:cs="Calibri"/>
          <w:szCs w:val="24"/>
        </w:rPr>
        <w:t>Pzp</w:t>
      </w:r>
      <w:proofErr w:type="spellEnd"/>
      <w:r w:rsidRPr="00EC7841">
        <w:rPr>
          <w:rFonts w:ascii="Calibri" w:hAnsi="Calibri" w:cs="Calibri"/>
          <w:szCs w:val="24"/>
        </w:rPr>
        <w:t xml:space="preserve">”. W sprawach nieuregulowanych w </w:t>
      </w:r>
      <w:r w:rsidR="00CD5573" w:rsidRPr="00EC7841">
        <w:rPr>
          <w:rFonts w:ascii="Calibri" w:hAnsi="Calibri" w:cs="Calibri"/>
          <w:szCs w:val="24"/>
        </w:rPr>
        <w:t>Specyfikacji Warunków Zamówienia</w:t>
      </w:r>
      <w:r w:rsidRPr="00EC7841">
        <w:rPr>
          <w:rFonts w:ascii="Calibri" w:hAnsi="Calibri" w:cs="Calibri"/>
          <w:szCs w:val="24"/>
        </w:rPr>
        <w:t xml:space="preserve"> stosuje się przepisy ustawy </w:t>
      </w:r>
      <w:r w:rsidR="00EC7841" w:rsidRPr="00EC7841">
        <w:rPr>
          <w:rFonts w:ascii="Calibri" w:hAnsi="Calibri" w:cs="Calibri"/>
          <w:szCs w:val="24"/>
        </w:rPr>
        <w:t xml:space="preserve">Prawo zamówień publicznych </w:t>
      </w:r>
      <w:r w:rsidRPr="00EC7841">
        <w:rPr>
          <w:rFonts w:ascii="Calibri" w:hAnsi="Calibri" w:cs="Calibri"/>
          <w:szCs w:val="24"/>
        </w:rPr>
        <w:t>wraz z aktami wykonawczymi wydanymi do tej ustawy.</w:t>
      </w:r>
    </w:p>
    <w:p w:rsidR="00040870" w:rsidRPr="00EC7841" w:rsidRDefault="00040870" w:rsidP="00672A63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Postępowanie prowadzone jest dla zamówienia o wartości mniejszej od progów unijnych, określonych w art. 3 ust. 1 </w:t>
      </w:r>
      <w:r w:rsidR="00CD5573" w:rsidRPr="00EC7841">
        <w:rPr>
          <w:rFonts w:ascii="Calibri" w:hAnsi="Calibri" w:cs="Calibri"/>
          <w:szCs w:val="24"/>
        </w:rPr>
        <w:t>punkt</w:t>
      </w:r>
      <w:r w:rsidRPr="00EC7841">
        <w:rPr>
          <w:rFonts w:ascii="Calibri" w:hAnsi="Calibri" w:cs="Calibri"/>
          <w:szCs w:val="24"/>
        </w:rPr>
        <w:t xml:space="preserve"> 1 ustawy </w:t>
      </w:r>
      <w:r w:rsidR="00EC7841" w:rsidRPr="00EC7841">
        <w:rPr>
          <w:rFonts w:ascii="Calibri" w:hAnsi="Calibri" w:cs="Calibri"/>
          <w:szCs w:val="24"/>
        </w:rPr>
        <w:t>Prawo zamówień publicznych</w:t>
      </w:r>
      <w:r w:rsidRPr="00EC7841">
        <w:rPr>
          <w:rFonts w:ascii="Calibri" w:hAnsi="Calibri" w:cs="Calibri"/>
          <w:szCs w:val="24"/>
        </w:rPr>
        <w:t>.</w:t>
      </w:r>
      <w:r w:rsidR="007718BE" w:rsidRPr="00EC7841">
        <w:rPr>
          <w:rFonts w:ascii="Calibri" w:hAnsi="Calibri" w:cs="Calibri"/>
          <w:szCs w:val="24"/>
        </w:rPr>
        <w:t xml:space="preserve"> P</w:t>
      </w:r>
      <w:r w:rsidR="00AD11D7" w:rsidRPr="00EC7841">
        <w:rPr>
          <w:rFonts w:ascii="Calibri" w:hAnsi="Calibri" w:cs="Calibri"/>
          <w:szCs w:val="24"/>
        </w:rPr>
        <w:t>rzedmiotem postępowania jest usługa społeczna o wartości mniejszej niż wyrażona w złotych równowartość 750000 euro.</w:t>
      </w:r>
    </w:p>
    <w:p w:rsidR="002C1FD6" w:rsidRPr="00EC7841" w:rsidRDefault="002C1FD6" w:rsidP="00672A63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Postępowanie prowadzone jest w trybie podstawowym bez </w:t>
      </w:r>
      <w:r w:rsidR="00040870" w:rsidRPr="00EC7841">
        <w:rPr>
          <w:rFonts w:ascii="Calibri" w:hAnsi="Calibri" w:cs="Calibri"/>
          <w:szCs w:val="24"/>
        </w:rPr>
        <w:t xml:space="preserve">przeprowadzenia negocjacji treści złożonych ofert, zgodnie z art. 275 </w:t>
      </w:r>
      <w:r w:rsidR="00CD5573" w:rsidRPr="00EC7841">
        <w:rPr>
          <w:rFonts w:ascii="Calibri" w:hAnsi="Calibri" w:cs="Calibri"/>
          <w:szCs w:val="24"/>
        </w:rPr>
        <w:t>punkt</w:t>
      </w:r>
      <w:r w:rsidR="00040870" w:rsidRPr="00EC7841">
        <w:rPr>
          <w:rFonts w:ascii="Calibri" w:hAnsi="Calibri" w:cs="Calibri"/>
          <w:szCs w:val="24"/>
        </w:rPr>
        <w:t xml:space="preserve"> 1 ustawy </w:t>
      </w:r>
      <w:r w:rsidR="00EC7841" w:rsidRPr="00EC7841">
        <w:rPr>
          <w:rFonts w:ascii="Calibri" w:hAnsi="Calibri" w:cs="Calibri"/>
          <w:szCs w:val="24"/>
        </w:rPr>
        <w:t>Prawo zamówień publicznych</w:t>
      </w:r>
      <w:r w:rsidR="00040870" w:rsidRPr="00EC7841">
        <w:rPr>
          <w:rFonts w:ascii="Calibri" w:hAnsi="Calibri" w:cs="Calibri"/>
          <w:szCs w:val="24"/>
        </w:rPr>
        <w:t>.</w:t>
      </w:r>
    </w:p>
    <w:p w:rsidR="00040870" w:rsidRPr="00EC7841" w:rsidRDefault="00955795" w:rsidP="00672A63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Postępowanie prowadzone jest w języku polskim.</w:t>
      </w:r>
      <w:r w:rsidR="009D7652" w:rsidRPr="00EC7841">
        <w:rPr>
          <w:rFonts w:ascii="Calibri" w:hAnsi="Calibri" w:cs="Calibri"/>
          <w:szCs w:val="24"/>
        </w:rPr>
        <w:t xml:space="preserve"> W trakcie postępowania oraz realizacji umowy, na każdym jej etapie oraz w każdej formie strony komunikują się w języku polskim.</w:t>
      </w:r>
    </w:p>
    <w:p w:rsidR="006E0CF9" w:rsidRPr="00EC7841" w:rsidRDefault="002C1FD6" w:rsidP="00672A63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b/>
          <w:szCs w:val="24"/>
        </w:rPr>
        <w:t>P</w:t>
      </w:r>
      <w:r w:rsidR="00955795" w:rsidRPr="00EC7841">
        <w:rPr>
          <w:rFonts w:ascii="Calibri" w:hAnsi="Calibri" w:cs="Calibri"/>
          <w:b/>
          <w:szCs w:val="24"/>
        </w:rPr>
        <w:t>rzedmiot zamówienia i jego zakre</w:t>
      </w:r>
      <w:r w:rsidR="006E0CF9" w:rsidRPr="00EC7841">
        <w:rPr>
          <w:rFonts w:ascii="Calibri" w:hAnsi="Calibri" w:cs="Calibri"/>
          <w:b/>
          <w:szCs w:val="24"/>
        </w:rPr>
        <w:t>s</w:t>
      </w:r>
    </w:p>
    <w:p w:rsidR="00572C88" w:rsidRDefault="00572C88" w:rsidP="00672A63">
      <w:pPr>
        <w:pStyle w:val="Textbody"/>
        <w:numPr>
          <w:ilvl w:val="1"/>
          <w:numId w:val="8"/>
        </w:numPr>
        <w:spacing w:line="276" w:lineRule="auto"/>
        <w:ind w:left="1418" w:hanging="698"/>
        <w:jc w:val="left"/>
      </w:pPr>
      <w:r>
        <w:rPr>
          <w:rFonts w:ascii="Calibri" w:hAnsi="Calibri" w:cs="Calibri"/>
          <w:szCs w:val="24"/>
        </w:rPr>
        <w:t xml:space="preserve">Przedmiotem zamówienia jest </w:t>
      </w:r>
      <w:bookmarkStart w:id="0" w:name="_Hlk131591647"/>
      <w:bookmarkStart w:id="1" w:name="_Hlk130545996"/>
      <w:r w:rsidR="009E391B">
        <w:rPr>
          <w:rFonts w:asciiTheme="minorHAnsi" w:hAnsiTheme="minorHAnsi"/>
          <w:szCs w:val="24"/>
        </w:rPr>
        <w:t>u</w:t>
      </w:r>
      <w:r w:rsidR="009E391B" w:rsidRPr="006742BB">
        <w:rPr>
          <w:rFonts w:asciiTheme="minorHAnsi" w:hAnsiTheme="minorHAnsi"/>
          <w:szCs w:val="24"/>
        </w:rPr>
        <w:t xml:space="preserve">sługa </w:t>
      </w:r>
      <w:r w:rsidR="009E391B">
        <w:rPr>
          <w:rFonts w:asciiTheme="minorHAnsi" w:hAnsiTheme="minorHAnsi"/>
          <w:szCs w:val="24"/>
        </w:rPr>
        <w:t xml:space="preserve">cateringowa i </w:t>
      </w:r>
      <w:r w:rsidR="009E391B" w:rsidRPr="006742BB">
        <w:rPr>
          <w:rFonts w:asciiTheme="minorHAnsi" w:hAnsiTheme="minorHAnsi"/>
          <w:szCs w:val="24"/>
        </w:rPr>
        <w:t xml:space="preserve">gastronomiczna </w:t>
      </w:r>
      <w:r>
        <w:rPr>
          <w:rFonts w:ascii="Calibri" w:hAnsi="Calibri"/>
          <w:szCs w:val="24"/>
        </w:rPr>
        <w:t>dla uczestników konferencji naukowej organizowanej przez  Uniwersytet Jana Długosza w Częstochowie</w:t>
      </w:r>
      <w:bookmarkEnd w:id="0"/>
      <w:r>
        <w:rPr>
          <w:rFonts w:ascii="Calibri" w:hAnsi="Calibri"/>
          <w:szCs w:val="24"/>
        </w:rPr>
        <w:t xml:space="preserve"> w dniu 15 listopada 2023 roku.</w:t>
      </w:r>
      <w:bookmarkEnd w:id="1"/>
    </w:p>
    <w:p w:rsidR="00572C88" w:rsidRDefault="00572C88" w:rsidP="00672A63">
      <w:pPr>
        <w:pStyle w:val="Textbod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zamówienia został podzielony na części/zadania:</w:t>
      </w:r>
    </w:p>
    <w:p w:rsidR="009E391B" w:rsidRPr="00035B70" w:rsidRDefault="009E391B" w:rsidP="009E391B">
      <w:pPr>
        <w:pStyle w:val="Tekstpodstawowy"/>
        <w:numPr>
          <w:ilvl w:val="2"/>
          <w:numId w:val="8"/>
        </w:numPr>
        <w:spacing w:line="276" w:lineRule="auto"/>
        <w:ind w:left="1418" w:hanging="709"/>
        <w:jc w:val="lef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Z</w:t>
      </w:r>
      <w:r w:rsidRPr="007A0DA1">
        <w:rPr>
          <w:rFonts w:ascii="Calibri" w:hAnsi="Calibri" w:cs="Calibri"/>
          <w:b/>
          <w:szCs w:val="24"/>
        </w:rPr>
        <w:t xml:space="preserve">adanie numer 1: </w:t>
      </w:r>
      <w:r>
        <w:rPr>
          <w:rFonts w:ascii="Calibri" w:hAnsi="Calibri" w:cs="Calibri"/>
          <w:b/>
          <w:szCs w:val="24"/>
        </w:rPr>
        <w:t>U</w:t>
      </w:r>
      <w:r w:rsidRPr="007A0DA1">
        <w:rPr>
          <w:rFonts w:ascii="Calibri" w:hAnsi="Calibri" w:cs="Calibri"/>
          <w:b/>
          <w:szCs w:val="24"/>
        </w:rPr>
        <w:t xml:space="preserve">sługa </w:t>
      </w:r>
      <w:r>
        <w:rPr>
          <w:rFonts w:ascii="Calibri" w:hAnsi="Calibri" w:cs="Calibri"/>
          <w:b/>
          <w:szCs w:val="24"/>
        </w:rPr>
        <w:t xml:space="preserve">cateringowa polegająca na </w:t>
      </w:r>
      <w:r w:rsidRPr="007A0DA1">
        <w:rPr>
          <w:rFonts w:ascii="Calibri" w:hAnsi="Calibri" w:cs="Calibri"/>
          <w:b/>
          <w:szCs w:val="24"/>
        </w:rPr>
        <w:t>zapewnieni</w:t>
      </w:r>
      <w:r>
        <w:rPr>
          <w:rFonts w:ascii="Calibri" w:hAnsi="Calibri" w:cs="Calibri"/>
          <w:b/>
          <w:szCs w:val="24"/>
        </w:rPr>
        <w:t>u</w:t>
      </w:r>
      <w:r w:rsidRPr="007A0DA1">
        <w:rPr>
          <w:rFonts w:ascii="Calibri" w:hAnsi="Calibri" w:cs="Calibri"/>
          <w:b/>
          <w:szCs w:val="24"/>
        </w:rPr>
        <w:t xml:space="preserve"> </w:t>
      </w:r>
      <w:r>
        <w:rPr>
          <w:rFonts w:ascii="Calibri" w:hAnsi="Calibri" w:cs="Calibri"/>
          <w:b/>
          <w:szCs w:val="24"/>
        </w:rPr>
        <w:t>przerw kawowych i obiadu</w:t>
      </w:r>
      <w:r w:rsidRPr="007A0DA1">
        <w:rPr>
          <w:rFonts w:ascii="Calibri" w:hAnsi="Calibri" w:cs="Calibri"/>
          <w:b/>
          <w:szCs w:val="24"/>
        </w:rPr>
        <w:t xml:space="preserve"> wraz z obsługą kelnerską</w:t>
      </w:r>
      <w:r>
        <w:rPr>
          <w:rFonts w:ascii="Calibri" w:hAnsi="Calibri" w:cs="Calibri"/>
          <w:b/>
          <w:szCs w:val="24"/>
        </w:rPr>
        <w:t xml:space="preserve"> w budynku Zamawiającego. </w:t>
      </w:r>
      <w:r w:rsidRPr="000815EE">
        <w:rPr>
          <w:rFonts w:ascii="Calibri" w:hAnsi="Calibri" w:cs="Calibri"/>
          <w:szCs w:val="24"/>
        </w:rPr>
        <w:t xml:space="preserve">Miejscem realizacji zamówienia w zakresie zadania numer 1, będzie budynek </w:t>
      </w:r>
      <w:r w:rsidRPr="000815EE">
        <w:rPr>
          <w:rFonts w:ascii="Calibri" w:hAnsi="Calibri" w:cs="Calibri"/>
          <w:szCs w:val="24"/>
        </w:rPr>
        <w:lastRenderedPageBreak/>
        <w:t>Zamawiającego – tj. budynek Uniwersytetu Jana Długosza przy ul. Waszyngtona 4/8, Częstochowa.</w:t>
      </w:r>
    </w:p>
    <w:p w:rsidR="009E391B" w:rsidRPr="0034309D" w:rsidRDefault="009E391B" w:rsidP="009E391B">
      <w:pPr>
        <w:pStyle w:val="Tekstpodstawowy"/>
        <w:spacing w:line="276" w:lineRule="auto"/>
        <w:ind w:left="1418"/>
        <w:jc w:val="left"/>
        <w:rPr>
          <w:rFonts w:ascii="Calibri" w:hAnsi="Calibri" w:cs="Calibri"/>
          <w:b/>
          <w:szCs w:val="24"/>
        </w:rPr>
      </w:pPr>
      <w:r w:rsidRPr="0034309D">
        <w:rPr>
          <w:rFonts w:ascii="Calibri" w:hAnsi="Calibri" w:cs="Calibri"/>
          <w:b/>
          <w:szCs w:val="24"/>
        </w:rPr>
        <w:t>Zakres przedmiotu zamówienia obejmuje:</w:t>
      </w:r>
    </w:p>
    <w:p w:rsidR="009E391B" w:rsidRPr="009E391B" w:rsidRDefault="009E391B" w:rsidP="009E391B">
      <w:pPr>
        <w:pStyle w:val="Textbody"/>
        <w:numPr>
          <w:ilvl w:val="0"/>
          <w:numId w:val="24"/>
        </w:numPr>
        <w:tabs>
          <w:tab w:val="left" w:pos="3970"/>
        </w:tabs>
        <w:spacing w:line="276" w:lineRule="auto"/>
        <w:ind w:left="1701" w:hanging="283"/>
        <w:jc w:val="left"/>
      </w:pPr>
      <w:r>
        <w:rPr>
          <w:rFonts w:ascii="Calibri" w:hAnsi="Calibri" w:cs="Calibri"/>
          <w:bCs/>
          <w:szCs w:val="24"/>
        </w:rPr>
        <w:t>2 przerwy kawowe bez obsługi kelnerskiej w dniu 15 listopada 2023 r. łącznie dla minimum 30 osób a maksymalnie dla 50 osób</w:t>
      </w:r>
      <w:r w:rsidR="00EA34B6">
        <w:rPr>
          <w:rFonts w:ascii="Calibri" w:hAnsi="Calibri" w:cs="Calibri"/>
          <w:bCs/>
          <w:szCs w:val="24"/>
        </w:rPr>
        <w:t>, w godzinach 10.00-14.00</w:t>
      </w:r>
      <w:r>
        <w:rPr>
          <w:rFonts w:ascii="Calibri" w:hAnsi="Calibri" w:cs="Calibri"/>
          <w:bCs/>
          <w:szCs w:val="24"/>
        </w:rPr>
        <w:t>;</w:t>
      </w:r>
    </w:p>
    <w:p w:rsidR="009E391B" w:rsidRPr="009E391B" w:rsidRDefault="009E391B" w:rsidP="009E391B">
      <w:pPr>
        <w:pStyle w:val="Textbody"/>
        <w:numPr>
          <w:ilvl w:val="0"/>
          <w:numId w:val="24"/>
        </w:numPr>
        <w:tabs>
          <w:tab w:val="left" w:pos="3970"/>
        </w:tabs>
        <w:spacing w:line="276" w:lineRule="auto"/>
        <w:ind w:left="1701" w:hanging="283"/>
        <w:jc w:val="left"/>
      </w:pPr>
      <w:r w:rsidRPr="009E391B">
        <w:rPr>
          <w:rFonts w:ascii="Calibri" w:hAnsi="Calibri" w:cs="Calibri"/>
          <w:bCs/>
          <w:szCs w:val="24"/>
        </w:rPr>
        <w:t>obiad wraz z obsługą kelnerską w dniu 15 listopada 2023  roku dla minimum 30 osób a maksymalnie dla 50 osób</w:t>
      </w:r>
      <w:r w:rsidR="00EA34B6">
        <w:rPr>
          <w:rFonts w:ascii="Calibri" w:hAnsi="Calibri" w:cs="Calibri"/>
          <w:bCs/>
          <w:szCs w:val="24"/>
        </w:rPr>
        <w:t xml:space="preserve">, w godzinach 14.00-15.00; </w:t>
      </w:r>
    </w:p>
    <w:p w:rsidR="009E391B" w:rsidRDefault="009E391B" w:rsidP="009E391B">
      <w:pPr>
        <w:pStyle w:val="Tekstpodstawowy"/>
        <w:spacing w:line="276" w:lineRule="auto"/>
        <w:ind w:left="1418" w:hanging="567"/>
        <w:jc w:val="left"/>
        <w:rPr>
          <w:rFonts w:asciiTheme="minorHAnsi" w:hAnsiTheme="minorHAnsi" w:cs="Calibri"/>
          <w:b/>
          <w:szCs w:val="24"/>
        </w:rPr>
      </w:pPr>
      <w:r w:rsidRPr="009E391B">
        <w:rPr>
          <w:rFonts w:asciiTheme="minorHAnsi" w:hAnsiTheme="minorHAnsi" w:cs="Calibri"/>
          <w:szCs w:val="24"/>
        </w:rPr>
        <w:t>3.2.2.</w:t>
      </w:r>
      <w:r>
        <w:rPr>
          <w:rFonts w:asciiTheme="minorHAnsi" w:hAnsiTheme="minorHAnsi" w:cs="Calibri"/>
          <w:b/>
          <w:szCs w:val="24"/>
        </w:rPr>
        <w:t>Z</w:t>
      </w:r>
      <w:r w:rsidRPr="007A0DA1">
        <w:rPr>
          <w:rFonts w:asciiTheme="minorHAnsi" w:hAnsiTheme="minorHAnsi" w:cs="Calibri"/>
          <w:b/>
          <w:szCs w:val="24"/>
        </w:rPr>
        <w:t xml:space="preserve">adanie 2: </w:t>
      </w:r>
      <w:r>
        <w:rPr>
          <w:rFonts w:asciiTheme="minorHAnsi" w:hAnsiTheme="minorHAnsi" w:cs="Calibri"/>
          <w:b/>
          <w:szCs w:val="24"/>
        </w:rPr>
        <w:t>U</w:t>
      </w:r>
      <w:r w:rsidRPr="007A0DA1">
        <w:rPr>
          <w:rFonts w:asciiTheme="minorHAnsi" w:hAnsiTheme="minorHAnsi" w:cs="Calibri"/>
          <w:b/>
          <w:szCs w:val="24"/>
        </w:rPr>
        <w:t xml:space="preserve">sługa </w:t>
      </w:r>
      <w:r>
        <w:rPr>
          <w:rFonts w:asciiTheme="minorHAnsi" w:hAnsiTheme="minorHAnsi" w:cs="Calibri"/>
          <w:b/>
          <w:szCs w:val="24"/>
        </w:rPr>
        <w:t xml:space="preserve">gastronomiczna polegająca na </w:t>
      </w:r>
      <w:r w:rsidRPr="007A0DA1">
        <w:rPr>
          <w:rFonts w:asciiTheme="minorHAnsi" w:hAnsiTheme="minorHAnsi" w:cs="Calibri"/>
          <w:b/>
          <w:szCs w:val="24"/>
        </w:rPr>
        <w:t>zapewnieni</w:t>
      </w:r>
      <w:r>
        <w:rPr>
          <w:rFonts w:asciiTheme="minorHAnsi" w:hAnsiTheme="minorHAnsi" w:cs="Calibri"/>
          <w:b/>
          <w:szCs w:val="24"/>
        </w:rPr>
        <w:t>u</w:t>
      </w:r>
      <w:r w:rsidRPr="007A0DA1">
        <w:rPr>
          <w:rFonts w:asciiTheme="minorHAnsi" w:hAnsiTheme="minorHAnsi" w:cs="Calibri"/>
          <w:b/>
          <w:szCs w:val="24"/>
        </w:rPr>
        <w:t xml:space="preserve"> </w:t>
      </w:r>
      <w:r>
        <w:rPr>
          <w:rFonts w:asciiTheme="minorHAnsi" w:hAnsiTheme="minorHAnsi" w:cs="Calibri"/>
          <w:b/>
          <w:szCs w:val="24"/>
        </w:rPr>
        <w:t xml:space="preserve">uroczystej </w:t>
      </w:r>
      <w:r w:rsidRPr="007A0DA1">
        <w:rPr>
          <w:rFonts w:asciiTheme="minorHAnsi" w:hAnsiTheme="minorHAnsi" w:cs="Calibri"/>
          <w:b/>
          <w:szCs w:val="24"/>
        </w:rPr>
        <w:t xml:space="preserve">kolacji wraz z </w:t>
      </w:r>
      <w:r w:rsidR="00755585">
        <w:rPr>
          <w:rFonts w:asciiTheme="minorHAnsi" w:hAnsiTheme="minorHAnsi" w:cs="Calibri"/>
          <w:b/>
          <w:szCs w:val="24"/>
        </w:rPr>
        <w:t xml:space="preserve">serwisem kawowym i </w:t>
      </w:r>
      <w:r w:rsidRPr="007A0DA1">
        <w:rPr>
          <w:rFonts w:asciiTheme="minorHAnsi" w:hAnsiTheme="minorHAnsi" w:cs="Calibri"/>
          <w:b/>
          <w:szCs w:val="24"/>
        </w:rPr>
        <w:t>obsługą kelnerską</w:t>
      </w:r>
      <w:r>
        <w:rPr>
          <w:rFonts w:asciiTheme="minorHAnsi" w:hAnsiTheme="minorHAnsi" w:cs="Calibri"/>
          <w:b/>
          <w:szCs w:val="24"/>
        </w:rPr>
        <w:t xml:space="preserve"> w lokalu Wykonawcy</w:t>
      </w:r>
      <w:r w:rsidRPr="007A0DA1">
        <w:rPr>
          <w:rFonts w:asciiTheme="minorHAnsi" w:hAnsiTheme="minorHAnsi" w:cs="Calibri"/>
          <w:b/>
          <w:szCs w:val="24"/>
        </w:rPr>
        <w:t>.</w:t>
      </w:r>
    </w:p>
    <w:p w:rsidR="009E391B" w:rsidRPr="006E3070" w:rsidRDefault="009E391B" w:rsidP="009E391B">
      <w:pPr>
        <w:pStyle w:val="Tekstpodstawowy"/>
        <w:spacing w:line="276" w:lineRule="auto"/>
        <w:ind w:left="1418"/>
        <w:jc w:val="left"/>
        <w:rPr>
          <w:rFonts w:asciiTheme="minorHAnsi" w:hAnsiTheme="minorHAnsi" w:cs="Calibri"/>
          <w:szCs w:val="24"/>
        </w:rPr>
      </w:pPr>
      <w:r w:rsidRPr="006E3070">
        <w:rPr>
          <w:rFonts w:asciiTheme="minorHAnsi" w:hAnsiTheme="minorHAnsi" w:cs="Calibri"/>
          <w:szCs w:val="24"/>
        </w:rPr>
        <w:t xml:space="preserve">Miejscem realizacji zamówienia będzie </w:t>
      </w:r>
      <w:r>
        <w:rPr>
          <w:rFonts w:asciiTheme="minorHAnsi" w:hAnsiTheme="minorHAnsi" w:cs="Calibri"/>
          <w:szCs w:val="24"/>
        </w:rPr>
        <w:t>lokal</w:t>
      </w:r>
      <w:r w:rsidRPr="006E3070">
        <w:rPr>
          <w:rFonts w:asciiTheme="minorHAnsi" w:hAnsiTheme="minorHAnsi" w:cs="Calibri"/>
          <w:szCs w:val="24"/>
        </w:rPr>
        <w:t xml:space="preserve"> Wykonawcy. </w:t>
      </w:r>
      <w:r>
        <w:rPr>
          <w:rFonts w:ascii="Calibri" w:hAnsi="Calibri" w:cs="Calibri"/>
          <w:szCs w:val="24"/>
        </w:rPr>
        <w:t>Zamawiający wymaga, aby m</w:t>
      </w:r>
      <w:r>
        <w:rPr>
          <w:rFonts w:ascii="Calibri" w:hAnsi="Calibri"/>
          <w:szCs w:val="24"/>
        </w:rPr>
        <w:t xml:space="preserve">iejsce świadczenia usługi w zakresie zadania numer 2 zlokalizowane było w odległości nie większej niż 1,5 km od </w:t>
      </w:r>
      <w:r>
        <w:rPr>
          <w:rFonts w:ascii="Calibri" w:hAnsi="Calibri" w:cs="Calibri"/>
          <w:b/>
          <w:bCs/>
          <w:szCs w:val="24"/>
        </w:rPr>
        <w:t>budynku Filharmonii Częstochowskiej im. Bronisława Hubermana w Częstochowie położonej przy ulicy Wilsona 16 w Częstochowie</w:t>
      </w:r>
      <w:r>
        <w:rPr>
          <w:rFonts w:ascii="Calibri" w:hAnsi="Calibri"/>
          <w:szCs w:val="24"/>
        </w:rPr>
        <w:t xml:space="preserve">. Wyliczenie odległości zostanie ustalone przy użyciu funkcjonalność „wyznacz trasę-pieszo” w aplikacji Google </w:t>
      </w:r>
      <w:proofErr w:type="spellStart"/>
      <w:r>
        <w:rPr>
          <w:rFonts w:ascii="Calibri" w:hAnsi="Calibri"/>
          <w:szCs w:val="24"/>
        </w:rPr>
        <w:t>Maps</w:t>
      </w:r>
      <w:proofErr w:type="spellEnd"/>
      <w:r>
        <w:rPr>
          <w:rFonts w:ascii="Calibri" w:hAnsi="Calibri"/>
          <w:szCs w:val="24"/>
        </w:rPr>
        <w:t xml:space="preserve"> dostępnej na stronie internetowej: </w:t>
      </w:r>
      <w:hyperlink r:id="rId9" w:history="1">
        <w:r>
          <w:rPr>
            <w:rFonts w:ascii="Calibri" w:hAnsi="Calibri"/>
            <w:szCs w:val="24"/>
          </w:rPr>
          <w:t>www.google.pl/maps</w:t>
        </w:r>
      </w:hyperlink>
      <w:r w:rsidRPr="006E3070">
        <w:rPr>
          <w:rFonts w:asciiTheme="minorHAnsi" w:hAnsiTheme="minorHAnsi" w:cs="Calibri"/>
          <w:szCs w:val="24"/>
        </w:rPr>
        <w:t>.</w:t>
      </w:r>
    </w:p>
    <w:p w:rsidR="009E391B" w:rsidRPr="0034309D" w:rsidRDefault="009E391B" w:rsidP="009E391B">
      <w:pPr>
        <w:pStyle w:val="Tekstpodstawowy"/>
        <w:spacing w:line="276" w:lineRule="auto"/>
        <w:ind w:left="1418"/>
        <w:jc w:val="left"/>
        <w:rPr>
          <w:rFonts w:asciiTheme="minorHAnsi" w:hAnsiTheme="minorHAnsi" w:cs="Calibri"/>
          <w:b/>
          <w:szCs w:val="24"/>
        </w:rPr>
      </w:pPr>
      <w:r w:rsidRPr="0034309D">
        <w:rPr>
          <w:rFonts w:asciiTheme="minorHAnsi" w:hAnsiTheme="minorHAnsi" w:cs="Calibri"/>
          <w:b/>
          <w:szCs w:val="24"/>
        </w:rPr>
        <w:t>Zakres przedmiotu zamówienia obejmuje:</w:t>
      </w:r>
    </w:p>
    <w:p w:rsidR="009E391B" w:rsidRPr="006E3070" w:rsidRDefault="009E391B" w:rsidP="009E391B">
      <w:pPr>
        <w:pStyle w:val="Tekstpodstawowy"/>
        <w:spacing w:line="276" w:lineRule="auto"/>
        <w:ind w:left="1418"/>
        <w:jc w:val="left"/>
        <w:rPr>
          <w:rFonts w:asciiTheme="minorHAnsi" w:hAnsiTheme="minorHAnsi" w:cs="Calibri"/>
          <w:szCs w:val="24"/>
        </w:rPr>
      </w:pPr>
      <w:r>
        <w:rPr>
          <w:rFonts w:asciiTheme="minorHAnsi" w:hAnsiTheme="minorHAnsi" w:cs="Calibri"/>
          <w:szCs w:val="24"/>
        </w:rPr>
        <w:t>K</w:t>
      </w:r>
      <w:r w:rsidRPr="006E3070">
        <w:rPr>
          <w:rFonts w:asciiTheme="minorHAnsi" w:hAnsiTheme="minorHAnsi" w:cs="Calibri"/>
          <w:szCs w:val="24"/>
        </w:rPr>
        <w:t>olację wraz z</w:t>
      </w:r>
      <w:r>
        <w:rPr>
          <w:rFonts w:asciiTheme="minorHAnsi" w:hAnsiTheme="minorHAnsi" w:cs="Calibri"/>
          <w:szCs w:val="24"/>
        </w:rPr>
        <w:t xml:space="preserve"> serwisem kawowym i obsługą kelnerską w dniu 15</w:t>
      </w:r>
      <w:r w:rsidRPr="006E3070">
        <w:rPr>
          <w:rFonts w:asciiTheme="minorHAnsi" w:hAnsiTheme="minorHAnsi" w:cs="Calibri"/>
          <w:szCs w:val="24"/>
        </w:rPr>
        <w:t xml:space="preserve"> l</w:t>
      </w:r>
      <w:r>
        <w:rPr>
          <w:rFonts w:asciiTheme="minorHAnsi" w:hAnsiTheme="minorHAnsi" w:cs="Calibri"/>
          <w:szCs w:val="24"/>
        </w:rPr>
        <w:t>istopada 2023 roku dla minimum 30 osób a maksymalnie dla 5</w:t>
      </w:r>
      <w:r w:rsidRPr="006E3070">
        <w:rPr>
          <w:rFonts w:asciiTheme="minorHAnsi" w:hAnsiTheme="minorHAnsi" w:cs="Calibri"/>
          <w:szCs w:val="24"/>
        </w:rPr>
        <w:t>0 osób</w:t>
      </w:r>
      <w:r w:rsidR="00EA34B6">
        <w:rPr>
          <w:rFonts w:asciiTheme="minorHAnsi" w:hAnsiTheme="minorHAnsi" w:cs="Calibri"/>
          <w:szCs w:val="24"/>
        </w:rPr>
        <w:t>, w godzinach 21</w:t>
      </w:r>
      <w:r>
        <w:rPr>
          <w:rFonts w:asciiTheme="minorHAnsi" w:hAnsiTheme="minorHAnsi" w:cs="Calibri"/>
          <w:szCs w:val="24"/>
        </w:rPr>
        <w:t>:00 – 24:00.</w:t>
      </w:r>
    </w:p>
    <w:p w:rsidR="00C10B15" w:rsidRPr="00EC7841" w:rsidRDefault="00C10B15" w:rsidP="00C10B15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Nazwy i kody Wspólnego </w:t>
      </w:r>
      <w:r w:rsidRPr="00E8762F">
        <w:rPr>
          <w:rFonts w:asciiTheme="minorHAnsi" w:hAnsiTheme="minorHAnsi" w:cstheme="minorHAnsi"/>
          <w:szCs w:val="24"/>
        </w:rPr>
        <w:t xml:space="preserve">Słownika Zamówień (CPV): </w:t>
      </w:r>
      <w:r w:rsidRPr="00E8762F">
        <w:rPr>
          <w:rStyle w:val="HTML-kod"/>
          <w:rFonts w:asciiTheme="minorHAnsi" w:eastAsia="SimSun" w:hAnsiTheme="minorHAnsi" w:cstheme="minorHAnsi"/>
          <w:sz w:val="24"/>
          <w:szCs w:val="24"/>
        </w:rPr>
        <w:t>55300000-3</w:t>
      </w:r>
      <w:r w:rsidRPr="00E8762F">
        <w:rPr>
          <w:rFonts w:asciiTheme="minorHAnsi" w:hAnsiTheme="minorHAnsi" w:cstheme="minorHAnsi"/>
          <w:szCs w:val="24"/>
        </w:rPr>
        <w:t xml:space="preserve"> </w:t>
      </w:r>
      <w:r w:rsidRPr="00E8762F">
        <w:rPr>
          <w:rFonts w:asciiTheme="minorHAnsi" w:hAnsiTheme="minorHAnsi" w:cstheme="minorHAnsi"/>
        </w:rPr>
        <w:t>Usługi restauracyjne i dotyczące podawania posiłków</w:t>
      </w:r>
      <w:r w:rsidRPr="00E8762F">
        <w:rPr>
          <w:rFonts w:asciiTheme="minorHAnsi" w:hAnsiTheme="minorHAnsi" w:cstheme="minorHAnsi"/>
          <w:szCs w:val="24"/>
        </w:rPr>
        <w:t>.</w:t>
      </w:r>
    </w:p>
    <w:p w:rsidR="00C10B15" w:rsidRDefault="00C10B15" w:rsidP="00C10B15">
      <w:pPr>
        <w:pStyle w:val="Tekstpodstawowy"/>
        <w:numPr>
          <w:ilvl w:val="1"/>
          <w:numId w:val="8"/>
        </w:numPr>
        <w:spacing w:line="276" w:lineRule="auto"/>
        <w:ind w:left="1417" w:hanging="697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Zamawiający dopuszcza </w:t>
      </w:r>
      <w:r>
        <w:rPr>
          <w:rFonts w:ascii="Calibri" w:hAnsi="Calibri" w:cs="Calibri"/>
          <w:szCs w:val="24"/>
        </w:rPr>
        <w:t xml:space="preserve">możliwość </w:t>
      </w:r>
      <w:r w:rsidRPr="00EC7841">
        <w:rPr>
          <w:rFonts w:ascii="Calibri" w:hAnsi="Calibri" w:cs="Calibri"/>
          <w:szCs w:val="24"/>
        </w:rPr>
        <w:t>składani</w:t>
      </w:r>
      <w:r>
        <w:rPr>
          <w:rFonts w:ascii="Calibri" w:hAnsi="Calibri" w:cs="Calibri"/>
          <w:szCs w:val="24"/>
        </w:rPr>
        <w:t>a ofert częściowych.</w:t>
      </w:r>
    </w:p>
    <w:p w:rsidR="00C10B15" w:rsidRPr="00C10B15" w:rsidRDefault="00C10B15" w:rsidP="00C10B15">
      <w:pPr>
        <w:pStyle w:val="Tekstpodstawowy"/>
        <w:numPr>
          <w:ilvl w:val="1"/>
          <w:numId w:val="8"/>
        </w:numPr>
        <w:spacing w:line="276" w:lineRule="auto"/>
        <w:ind w:left="1417" w:hanging="697"/>
        <w:jc w:val="left"/>
        <w:rPr>
          <w:rFonts w:ascii="Calibri" w:hAnsi="Calibri" w:cs="Calibri"/>
          <w:szCs w:val="24"/>
        </w:rPr>
      </w:pPr>
      <w:r w:rsidRPr="00C10B15">
        <w:rPr>
          <w:rFonts w:asciiTheme="minorHAnsi" w:hAnsiTheme="minorHAnsi" w:cstheme="minorHAnsi"/>
          <w:szCs w:val="24"/>
        </w:rPr>
        <w:t>Szczegółowy opis przedmiotu zamówienia dla zadania numer 1 i numer 2, zawarty został w załączniku numer 3 (Specyfikacja techniczna).</w:t>
      </w:r>
    </w:p>
    <w:p w:rsidR="009E391B" w:rsidRPr="00C10B15" w:rsidRDefault="00C10B15" w:rsidP="00C10B15">
      <w:pPr>
        <w:pStyle w:val="Tekstpodstawowy"/>
        <w:numPr>
          <w:ilvl w:val="1"/>
          <w:numId w:val="8"/>
        </w:numPr>
        <w:spacing w:line="276" w:lineRule="auto"/>
        <w:ind w:left="1417" w:hanging="697"/>
        <w:jc w:val="left"/>
        <w:rPr>
          <w:rFonts w:ascii="Calibri" w:hAnsi="Calibri" w:cs="Calibri"/>
          <w:szCs w:val="24"/>
        </w:rPr>
      </w:pPr>
      <w:r w:rsidRPr="00C10B15">
        <w:rPr>
          <w:rFonts w:asciiTheme="minorHAnsi" w:hAnsiTheme="minorHAnsi" w:cstheme="minorHAnsi"/>
          <w:szCs w:val="24"/>
        </w:rPr>
        <w:t xml:space="preserve">Zamawiający wymaga, aby osoby wykonujące czynności w zakresie realizacji zamówienia tj. gotowanie, przygotowywanie, podawanie posiłków, obsługa kelnerska, były zatrudnione przez Wykonawcę lub podwykonawcę na podstawie stosunku pracy w sposób określony w art. 22 § 1 ustawy z dnia 26 czerwca 1974 r. – Kodeks pracy, z związku z art. 95 ustawy </w:t>
      </w:r>
      <w:proofErr w:type="spellStart"/>
      <w:r w:rsidRPr="00C10B15">
        <w:rPr>
          <w:rFonts w:asciiTheme="minorHAnsi" w:hAnsiTheme="minorHAnsi" w:cstheme="minorHAnsi"/>
          <w:szCs w:val="24"/>
        </w:rPr>
        <w:t>pzp</w:t>
      </w:r>
      <w:proofErr w:type="spellEnd"/>
      <w:r w:rsidRPr="00C10B15">
        <w:rPr>
          <w:rFonts w:asciiTheme="minorHAnsi" w:hAnsiTheme="minorHAnsi" w:cstheme="minorHAnsi"/>
          <w:szCs w:val="24"/>
        </w:rPr>
        <w:t>. Umowa o pracę, powinna obowiązywać co najmniej w okresie realizacji usługi. Wymaganie powyższe nie dotyczy prac wykonywanych bezpośrednio przez osoby prowadzące jednoosobową działalność gospodarczą.</w:t>
      </w:r>
    </w:p>
    <w:p w:rsidR="00F37040" w:rsidRDefault="00CD61FB" w:rsidP="006C16D1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A41C49">
        <w:rPr>
          <w:rFonts w:asciiTheme="minorHAnsi" w:hAnsiTheme="minorHAnsi" w:cstheme="minorHAnsi"/>
          <w:b/>
          <w:szCs w:val="24"/>
        </w:rPr>
        <w:t xml:space="preserve">Termin realizacji zamówienia: </w:t>
      </w:r>
    </w:p>
    <w:p w:rsidR="00B55BEE" w:rsidRPr="000A3DDE" w:rsidRDefault="000A3DDE" w:rsidP="000A3DDE">
      <w:pPr>
        <w:pStyle w:val="Tekstpodstawowy"/>
        <w:numPr>
          <w:ilvl w:val="1"/>
          <w:numId w:val="8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>
        <w:rPr>
          <w:rFonts w:ascii="Calibri" w:hAnsi="Calibri" w:cs="Calibri"/>
          <w:szCs w:val="24"/>
        </w:rPr>
        <w:t>U</w:t>
      </w:r>
      <w:r w:rsidRPr="000A3DDE">
        <w:rPr>
          <w:rFonts w:ascii="Calibri" w:hAnsi="Calibri" w:cs="Calibri"/>
          <w:szCs w:val="24"/>
        </w:rPr>
        <w:t xml:space="preserve">sługa </w:t>
      </w:r>
      <w:r w:rsidR="00755585">
        <w:rPr>
          <w:rFonts w:ascii="Calibri" w:hAnsi="Calibri" w:cs="Calibri"/>
          <w:szCs w:val="24"/>
        </w:rPr>
        <w:t>cateringowa</w:t>
      </w:r>
      <w:r w:rsidRPr="000A3DDE">
        <w:rPr>
          <w:rFonts w:ascii="Calibri" w:hAnsi="Calibri" w:cs="Calibri"/>
          <w:szCs w:val="24"/>
        </w:rPr>
        <w:t xml:space="preserve"> w związku z organizacją konferencji </w:t>
      </w:r>
      <w:r w:rsidRPr="000A3DDE">
        <w:rPr>
          <w:rFonts w:ascii="Calibri" w:hAnsi="Calibri" w:cs="Calibri"/>
          <w:b/>
          <w:szCs w:val="24"/>
        </w:rPr>
        <w:t xml:space="preserve">w zakresie zadania numer 1, </w:t>
      </w:r>
      <w:r w:rsidR="00BD6DAF">
        <w:rPr>
          <w:rFonts w:ascii="Calibri" w:hAnsi="Calibri" w:cs="Calibri"/>
          <w:szCs w:val="24"/>
        </w:rPr>
        <w:t>zostanie zrealizowana w dniu</w:t>
      </w:r>
      <w:r w:rsidRPr="000A3DDE">
        <w:rPr>
          <w:rFonts w:ascii="Calibri" w:hAnsi="Calibri" w:cs="Calibri"/>
          <w:szCs w:val="24"/>
        </w:rPr>
        <w:t xml:space="preserve"> 15 listopada  2023 r., przy czym przerwy kawowe </w:t>
      </w:r>
      <w:r w:rsidR="00C10B15">
        <w:rPr>
          <w:rFonts w:ascii="Calibri" w:hAnsi="Calibri" w:cs="Calibri"/>
          <w:szCs w:val="24"/>
        </w:rPr>
        <w:t>w godzinach</w:t>
      </w:r>
      <w:r w:rsidRPr="000A3DDE">
        <w:rPr>
          <w:rFonts w:ascii="Calibri" w:hAnsi="Calibri" w:cs="Calibri"/>
          <w:szCs w:val="24"/>
        </w:rPr>
        <w:t xml:space="preserve"> 10.</w:t>
      </w:r>
      <w:bookmarkStart w:id="2" w:name="_GoBack"/>
      <w:bookmarkEnd w:id="2"/>
      <w:r w:rsidRPr="000A3DDE">
        <w:rPr>
          <w:rFonts w:ascii="Calibri" w:hAnsi="Calibri" w:cs="Calibri"/>
          <w:szCs w:val="24"/>
        </w:rPr>
        <w:t>00</w:t>
      </w:r>
      <w:r w:rsidR="00C10B15">
        <w:rPr>
          <w:rFonts w:ascii="Calibri" w:hAnsi="Calibri" w:cs="Calibri"/>
          <w:szCs w:val="24"/>
        </w:rPr>
        <w:t>-14.00</w:t>
      </w:r>
      <w:r w:rsidRPr="000A3DDE">
        <w:rPr>
          <w:rFonts w:ascii="Calibri" w:hAnsi="Calibri" w:cs="Calibri"/>
          <w:szCs w:val="24"/>
        </w:rPr>
        <w:t xml:space="preserve">, obiad  w godzinach 14:00 – 15:00. Usługa gastronomiczna w związku z organizacją konferencji </w:t>
      </w:r>
      <w:r w:rsidRPr="000A3DDE">
        <w:rPr>
          <w:rFonts w:ascii="Calibri" w:hAnsi="Calibri" w:cs="Calibri"/>
          <w:b/>
          <w:szCs w:val="24"/>
        </w:rPr>
        <w:t xml:space="preserve">w zakresie </w:t>
      </w:r>
      <w:r w:rsidRPr="000A3DDE">
        <w:rPr>
          <w:rFonts w:ascii="Calibri" w:hAnsi="Calibri" w:cs="Calibri"/>
          <w:b/>
          <w:szCs w:val="24"/>
        </w:rPr>
        <w:lastRenderedPageBreak/>
        <w:t>zadania numer 2,</w:t>
      </w:r>
      <w:r w:rsidRPr="000A3DDE">
        <w:rPr>
          <w:rFonts w:ascii="Calibri" w:hAnsi="Calibri" w:cs="Calibri"/>
          <w:szCs w:val="24"/>
        </w:rPr>
        <w:t xml:space="preserve"> zostanie zrealizowana w dniu 15 listopada 2023  w godzinach 21.00 – 24:00</w:t>
      </w:r>
      <w:r w:rsidR="008158D4" w:rsidRPr="000A3DDE">
        <w:rPr>
          <w:rFonts w:ascii="Calibri" w:hAnsi="Calibri" w:cs="Calibri"/>
          <w:szCs w:val="24"/>
        </w:rPr>
        <w:t xml:space="preserve">. </w:t>
      </w:r>
    </w:p>
    <w:p w:rsidR="00BD41CE" w:rsidRPr="00EC7841" w:rsidRDefault="00270E2D" w:rsidP="006C16D1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02C8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EC02C8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A15F7" w:rsidRPr="00EC02C8">
        <w:rPr>
          <w:rFonts w:asciiTheme="minorHAnsi" w:hAnsiTheme="minorHAnsi" w:cstheme="minorHAnsi"/>
          <w:szCs w:val="24"/>
        </w:rPr>
        <w:t>n</w:t>
      </w:r>
      <w:r w:rsidR="00CD5573" w:rsidRPr="00EC02C8">
        <w:rPr>
          <w:rFonts w:asciiTheme="minorHAnsi" w:hAnsiTheme="minorHAnsi" w:cstheme="minorHAnsi"/>
          <w:szCs w:val="24"/>
        </w:rPr>
        <w:t>ume</w:t>
      </w:r>
      <w:r w:rsidR="003A15F7" w:rsidRPr="00EC02C8">
        <w:rPr>
          <w:rFonts w:asciiTheme="minorHAnsi" w:hAnsiTheme="minorHAnsi" w:cstheme="minorHAnsi"/>
          <w:szCs w:val="24"/>
        </w:rPr>
        <w:t xml:space="preserve">r 1 </w:t>
      </w:r>
      <w:r w:rsidRPr="00EC02C8">
        <w:rPr>
          <w:rFonts w:asciiTheme="minorHAnsi" w:hAnsiTheme="minorHAnsi" w:cstheme="minorHAnsi"/>
          <w:szCs w:val="24"/>
        </w:rPr>
        <w:t>do</w:t>
      </w:r>
      <w:r w:rsidRPr="00EC7841">
        <w:rPr>
          <w:rFonts w:ascii="Calibri" w:hAnsi="Calibri" w:cs="Calibri"/>
          <w:szCs w:val="24"/>
        </w:rPr>
        <w:t xml:space="preserve"> </w:t>
      </w:r>
      <w:r w:rsidR="00CD5573" w:rsidRPr="00EC7841">
        <w:rPr>
          <w:rFonts w:ascii="Calibri" w:hAnsi="Calibri" w:cs="Calibri"/>
          <w:szCs w:val="24"/>
        </w:rPr>
        <w:t>Specyfikacji Warunków Zamówienia</w:t>
      </w:r>
      <w:r w:rsidRPr="00EC7841">
        <w:rPr>
          <w:rFonts w:ascii="Calibri" w:hAnsi="Calibri" w:cs="Calibri"/>
          <w:szCs w:val="24"/>
        </w:rPr>
        <w:t>.</w:t>
      </w:r>
    </w:p>
    <w:p w:rsidR="00270E2D" w:rsidRPr="00EC7841" w:rsidRDefault="00270E2D" w:rsidP="006C16D1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b/>
          <w:szCs w:val="24"/>
        </w:rPr>
        <w:t>Podstawy wykluczenia wykonawcy z postępowania:</w:t>
      </w:r>
    </w:p>
    <w:p w:rsidR="00B0613B" w:rsidRPr="00EC7841" w:rsidRDefault="00270E2D" w:rsidP="006C16D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szCs w:val="24"/>
        </w:rPr>
        <w:t>Wykonawca, żaden z wykonawców</w:t>
      </w:r>
      <w:r w:rsidR="00314D58" w:rsidRPr="00EC7841">
        <w:rPr>
          <w:rFonts w:ascii="Calibri" w:hAnsi="Calibri" w:cs="Calibri"/>
          <w:szCs w:val="24"/>
        </w:rPr>
        <w:t xml:space="preserve"> wspólnie ubiegających się o zamówienie</w:t>
      </w:r>
      <w:r w:rsidRPr="00EC7841">
        <w:rPr>
          <w:rFonts w:ascii="Calibri" w:hAnsi="Calibri" w:cs="Calibri"/>
          <w:szCs w:val="24"/>
        </w:rPr>
        <w:t xml:space="preserve"> (członków konsorcjum, wspólników spółki cywilnej</w:t>
      </w:r>
      <w:r w:rsidR="00314D58" w:rsidRPr="00EC7841">
        <w:rPr>
          <w:rFonts w:ascii="Calibri" w:hAnsi="Calibri" w:cs="Calibri"/>
          <w:szCs w:val="24"/>
        </w:rPr>
        <w:t xml:space="preserve"> ani żaden podmiot, na którego zasoby powołuje się wykonawca w celu spełniania warunków udziału w postępowaniu </w:t>
      </w:r>
      <w:r w:rsidR="00314D58" w:rsidRPr="00EC7841">
        <w:rPr>
          <w:rFonts w:ascii="Calibri" w:hAnsi="Calibri" w:cs="Calibri"/>
          <w:b/>
          <w:szCs w:val="24"/>
        </w:rPr>
        <w:t xml:space="preserve">nie może podlegać wykluczeniu z postępowania na podstawie którejkolwiek z przesłanek określonych w art. 108 ust. 1 </w:t>
      </w:r>
      <w:r w:rsidR="00B22213">
        <w:rPr>
          <w:rFonts w:ascii="Calibri" w:hAnsi="Calibri" w:cs="Calibri"/>
          <w:b/>
          <w:szCs w:val="24"/>
        </w:rPr>
        <w:t xml:space="preserve"> </w:t>
      </w:r>
      <w:r w:rsidR="00317E91">
        <w:rPr>
          <w:rFonts w:ascii="Calibri" w:hAnsi="Calibri" w:cs="Calibri"/>
          <w:b/>
          <w:szCs w:val="24"/>
        </w:rPr>
        <w:t>punkt</w:t>
      </w:r>
      <w:r w:rsidR="00B22213">
        <w:rPr>
          <w:rFonts w:ascii="Calibri" w:hAnsi="Calibri" w:cs="Calibri"/>
          <w:b/>
          <w:szCs w:val="24"/>
        </w:rPr>
        <w:t xml:space="preserve"> 1-6 </w:t>
      </w:r>
      <w:r w:rsidR="00314D58" w:rsidRPr="00EC7841">
        <w:rPr>
          <w:rFonts w:ascii="Calibri" w:hAnsi="Calibri" w:cs="Calibri"/>
          <w:b/>
          <w:szCs w:val="24"/>
        </w:rPr>
        <w:t xml:space="preserve">ustawy </w:t>
      </w:r>
      <w:r w:rsidR="00EC7841" w:rsidRPr="00EC7841">
        <w:rPr>
          <w:rFonts w:ascii="Calibri" w:hAnsi="Calibri" w:cs="Calibri"/>
          <w:b/>
          <w:szCs w:val="24"/>
        </w:rPr>
        <w:t>Prawo zamówień publicznych</w:t>
      </w:r>
      <w:r w:rsidR="00B0613B" w:rsidRPr="00EC7841">
        <w:rPr>
          <w:rFonts w:ascii="Calibri" w:hAnsi="Calibri" w:cs="Calibri"/>
          <w:szCs w:val="24"/>
        </w:rPr>
        <w:t xml:space="preserve">, z zastrzeżeniem art. 110 ust. 2 Ustawy </w:t>
      </w:r>
      <w:r w:rsidR="00EC7841" w:rsidRPr="00EC7841">
        <w:rPr>
          <w:rFonts w:ascii="Calibri" w:hAnsi="Calibri" w:cs="Calibri"/>
          <w:szCs w:val="24"/>
        </w:rPr>
        <w:t>Prawo zamówień publicznych</w:t>
      </w:r>
      <w:r w:rsidR="00B0613B" w:rsidRPr="00EC7841">
        <w:rPr>
          <w:rFonts w:ascii="Calibri" w:hAnsi="Calibri" w:cs="Calibri"/>
          <w:szCs w:val="24"/>
        </w:rPr>
        <w:t>.</w:t>
      </w:r>
    </w:p>
    <w:p w:rsidR="00160463" w:rsidRPr="00EC7841" w:rsidRDefault="00160463" w:rsidP="00B9369F">
      <w:pPr>
        <w:pStyle w:val="Tekstpodstawowy"/>
        <w:spacing w:line="276" w:lineRule="auto"/>
        <w:ind w:left="141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Na podstawie art. 108 ust. 1 </w:t>
      </w:r>
      <w:r w:rsidR="00317E91">
        <w:rPr>
          <w:rFonts w:ascii="Calibri" w:hAnsi="Calibri" w:cs="Calibri"/>
          <w:szCs w:val="24"/>
        </w:rPr>
        <w:t>punkt</w:t>
      </w:r>
      <w:r w:rsidR="00B22213">
        <w:rPr>
          <w:rFonts w:ascii="Calibri" w:hAnsi="Calibri" w:cs="Calibri"/>
          <w:szCs w:val="24"/>
        </w:rPr>
        <w:t xml:space="preserve"> 1-6 </w:t>
      </w:r>
      <w:r w:rsidRPr="00EC7841">
        <w:rPr>
          <w:rFonts w:ascii="Calibri" w:hAnsi="Calibri" w:cs="Calibri"/>
          <w:szCs w:val="24"/>
        </w:rPr>
        <w:t xml:space="preserve">Ustawy </w:t>
      </w:r>
      <w:r w:rsidR="00EC7841" w:rsidRPr="00EC7841">
        <w:rPr>
          <w:rFonts w:ascii="Calibri" w:hAnsi="Calibri" w:cs="Calibri"/>
          <w:szCs w:val="24"/>
        </w:rPr>
        <w:t xml:space="preserve">Prawo zamówień publicznych </w:t>
      </w:r>
      <w:r w:rsidRPr="00EC7841">
        <w:rPr>
          <w:rFonts w:ascii="Calibri" w:hAnsi="Calibri" w:cs="Calibri"/>
          <w:szCs w:val="24"/>
        </w:rPr>
        <w:t>z postępowania o udzielenie zamówienia publicznego wyklucza się wykonawcę:</w:t>
      </w:r>
    </w:p>
    <w:p w:rsidR="00160463" w:rsidRPr="00EC7841" w:rsidRDefault="00160463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będącego osobą fizyczną, którego prawomocnie skazano za przestępstwo:</w:t>
      </w:r>
    </w:p>
    <w:p w:rsidR="00160463" w:rsidRPr="00EC7841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160463" w:rsidRPr="00EC7841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handlu ludźmi, o którym mowa w art. 189a Kodeksu karnego, </w:t>
      </w:r>
    </w:p>
    <w:p w:rsidR="00160463" w:rsidRPr="00B22213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  <w:szCs w:val="24"/>
        </w:rPr>
        <w:t>o</w:t>
      </w:r>
      <w:r w:rsidR="00B22213" w:rsidRPr="00B22213">
        <w:rPr>
          <w:rFonts w:asciiTheme="minorHAnsi" w:hAnsiTheme="minorHAnsi" w:cstheme="minorHAnsi"/>
        </w:rPr>
        <w:t xml:space="preserve">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:rsidR="00160463" w:rsidRPr="00EC7841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160463" w:rsidRPr="00EC7841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160463" w:rsidRPr="00B22213" w:rsidRDefault="00B2221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</w:t>
      </w:r>
      <w:r w:rsidR="00160463" w:rsidRPr="00B22213">
        <w:rPr>
          <w:rFonts w:asciiTheme="minorHAnsi" w:hAnsiTheme="minorHAnsi" w:cstheme="minorHAnsi"/>
          <w:szCs w:val="24"/>
        </w:rPr>
        <w:t xml:space="preserve">, </w:t>
      </w:r>
    </w:p>
    <w:p w:rsidR="009508D8" w:rsidRPr="00EC7841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lastRenderedPageBreak/>
        <w:t xml:space="preserve">przeciwko obrotowi gospodarczemu, o których mowa w art. 296–307 Kodeksu karnego, </w:t>
      </w:r>
      <w:r w:rsidR="009508D8" w:rsidRPr="00EC7841">
        <w:rPr>
          <w:rFonts w:ascii="Calibri" w:hAnsi="Calibri" w:cs="Calibri"/>
          <w:szCs w:val="24"/>
        </w:rPr>
        <w:t>p</w:t>
      </w:r>
      <w:r w:rsidRPr="00EC7841">
        <w:rPr>
          <w:rFonts w:ascii="Calibri" w:hAnsi="Calibri" w:cs="Calibri"/>
          <w:szCs w:val="24"/>
        </w:rPr>
        <w:t>rzestępstwo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oszustwa, o którym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mowa w art. 286 Kodeksu karnego,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przestępstwo przeciwko wiarygodności dokumentów,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o których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mowa w art. 270–277d Kodeksu karnego, lub przestępstwo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skarbowe,</w:t>
      </w:r>
      <w:r w:rsidR="009508D8" w:rsidRPr="00EC7841">
        <w:rPr>
          <w:rFonts w:ascii="Calibri" w:hAnsi="Calibri" w:cs="Calibri"/>
          <w:szCs w:val="24"/>
        </w:rPr>
        <w:t xml:space="preserve"> </w:t>
      </w:r>
    </w:p>
    <w:p w:rsidR="00160463" w:rsidRPr="00EC7841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o którym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mowa w art. 9 ust. 1 i 3 lub art. 10 ustawy z dnia 15 czerwca 2012 r</w:t>
      </w:r>
      <w:r w:rsidR="00EC7841"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skutkach powierzania wykonywania pracy cudzoziemcom przebywającym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wbrew przepisom na terytorium Rzeczypospolitej Polskiej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–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lub za odpowiedni czyn zabroniony określony</w:t>
      </w:r>
      <w:r w:rsidR="009508D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w przepisach prawa obcego;</w:t>
      </w:r>
    </w:p>
    <w:p w:rsidR="009508D8" w:rsidRPr="00EC7841" w:rsidRDefault="009508D8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CD5573" w:rsidRPr="00EC7841">
        <w:rPr>
          <w:rFonts w:ascii="Calibri" w:hAnsi="Calibri" w:cs="Calibri"/>
          <w:szCs w:val="24"/>
        </w:rPr>
        <w:t>punkcie</w:t>
      </w:r>
      <w:r w:rsidRPr="00EC7841">
        <w:rPr>
          <w:rFonts w:ascii="Calibri" w:hAnsi="Calibri" w:cs="Calibri"/>
          <w:szCs w:val="24"/>
        </w:rPr>
        <w:t xml:space="preserve"> </w:t>
      </w:r>
      <w:r w:rsidR="003931E9" w:rsidRPr="00EC7841">
        <w:rPr>
          <w:rFonts w:ascii="Calibri" w:hAnsi="Calibri" w:cs="Calibri"/>
          <w:szCs w:val="24"/>
        </w:rPr>
        <w:t>1)</w:t>
      </w:r>
      <w:r w:rsidRPr="00EC7841">
        <w:rPr>
          <w:rFonts w:ascii="Calibri" w:hAnsi="Calibri" w:cs="Calibri"/>
          <w:szCs w:val="24"/>
        </w:rPr>
        <w:t>;</w:t>
      </w:r>
    </w:p>
    <w:p w:rsidR="003931E9" w:rsidRPr="00EC7841" w:rsidRDefault="009508D8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wobec którego wydano prawomocny wyrok</w:t>
      </w:r>
      <w:r w:rsidR="003931E9" w:rsidRPr="00EC7841">
        <w:rPr>
          <w:rFonts w:ascii="Calibri" w:hAnsi="Calibri" w:cs="Calibri"/>
          <w:szCs w:val="24"/>
        </w:rPr>
        <w:t xml:space="preserve">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3931E9" w:rsidRPr="00EC7841" w:rsidRDefault="003931E9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wobec którego orzeczono zakaz ubiegania się o zamówienia publiczne;</w:t>
      </w:r>
    </w:p>
    <w:p w:rsidR="003931E9" w:rsidRPr="00EC7841" w:rsidRDefault="003931E9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</w:t>
      </w:r>
      <w:r w:rsidR="00EC7841"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160463" w:rsidRPr="00EC7841" w:rsidRDefault="003931E9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jeżeli, w przypadkach, o których mowa w art. 85 ust. 1 Ustawy </w:t>
      </w:r>
      <w:r w:rsidR="00EC7841" w:rsidRPr="00EC7841">
        <w:rPr>
          <w:rFonts w:ascii="Calibri" w:hAnsi="Calibri" w:cs="Calibri"/>
          <w:szCs w:val="24"/>
        </w:rPr>
        <w:t>Prawo zamówień publicznych</w:t>
      </w:r>
      <w:r w:rsidRPr="00EC7841">
        <w:rPr>
          <w:rFonts w:ascii="Calibri" w:hAnsi="Calibri" w:cs="Calibr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</w:t>
      </w:r>
      <w:r w:rsidR="00EC7841"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FB6C0A" w:rsidRPr="00EC7841" w:rsidRDefault="00314D58" w:rsidP="006C16D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szCs w:val="24"/>
        </w:rPr>
        <w:lastRenderedPageBreak/>
        <w:t xml:space="preserve">Wykonawca, żaden z wykonawców wspólnie ubiegających się o zamówienie (członków konsorcjum, wspólników spółki cywilnej) ani żaden podmiot, na którego zasoby powołuje się wykonawca w celu spełniania warunków udziału w postępowaniu </w:t>
      </w:r>
      <w:r w:rsidRPr="00EC7841">
        <w:rPr>
          <w:rFonts w:ascii="Calibri" w:hAnsi="Calibri" w:cs="Calibri"/>
          <w:b/>
          <w:szCs w:val="24"/>
        </w:rPr>
        <w:t xml:space="preserve">nie może podlegać wykluczeniu z postępowania na podstawie przesłanki, o której mowa w art. 109 ust. 1 </w:t>
      </w:r>
      <w:r w:rsidR="00CD5573" w:rsidRPr="00EC7841">
        <w:rPr>
          <w:rFonts w:ascii="Calibri" w:hAnsi="Calibri" w:cs="Calibri"/>
          <w:b/>
          <w:szCs w:val="24"/>
        </w:rPr>
        <w:t>punkt</w:t>
      </w:r>
      <w:r w:rsidRPr="00EC7841">
        <w:rPr>
          <w:rFonts w:ascii="Calibri" w:hAnsi="Calibri" w:cs="Calibri"/>
          <w:b/>
          <w:szCs w:val="24"/>
        </w:rPr>
        <w:t xml:space="preserve"> 4 ustawy </w:t>
      </w:r>
      <w:r w:rsidR="00EC7841" w:rsidRPr="00EC7841">
        <w:rPr>
          <w:rFonts w:ascii="Calibri" w:hAnsi="Calibri" w:cs="Calibri"/>
          <w:b/>
          <w:szCs w:val="24"/>
        </w:rPr>
        <w:t>Prawo zamówień publicznych</w:t>
      </w:r>
      <w:r w:rsidR="00FB6C0A" w:rsidRPr="00EC7841">
        <w:rPr>
          <w:rFonts w:ascii="Calibri" w:hAnsi="Calibri" w:cs="Calibri"/>
          <w:b/>
          <w:szCs w:val="24"/>
        </w:rPr>
        <w:t xml:space="preserve">, </w:t>
      </w:r>
      <w:r w:rsidR="00FB6C0A" w:rsidRPr="00EC7841">
        <w:rPr>
          <w:rFonts w:ascii="Calibri" w:hAnsi="Calibri" w:cs="Calibri"/>
          <w:szCs w:val="24"/>
        </w:rPr>
        <w:t xml:space="preserve">z zastrzeżeniem art. 110 ust. 2 Ustawy </w:t>
      </w:r>
      <w:r w:rsidR="00EC7841" w:rsidRPr="00EC7841">
        <w:rPr>
          <w:rFonts w:ascii="Calibri" w:hAnsi="Calibri" w:cs="Calibri"/>
          <w:szCs w:val="24"/>
        </w:rPr>
        <w:t>Prawo zamówień publicznych</w:t>
      </w:r>
      <w:r w:rsidR="00FB6C0A" w:rsidRPr="00EC7841">
        <w:rPr>
          <w:rFonts w:ascii="Calibri" w:hAnsi="Calibri" w:cs="Calibri"/>
          <w:szCs w:val="24"/>
        </w:rPr>
        <w:t>.</w:t>
      </w:r>
    </w:p>
    <w:p w:rsidR="008445EB" w:rsidRPr="00EC7841" w:rsidRDefault="00D714F8" w:rsidP="008445EB">
      <w:pPr>
        <w:pStyle w:val="Tekstpodstawowy"/>
        <w:spacing w:line="276" w:lineRule="auto"/>
        <w:ind w:left="141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Na podstawie art. 109 ust. 1 </w:t>
      </w:r>
      <w:r w:rsidR="00CD5573" w:rsidRPr="00EC7841">
        <w:rPr>
          <w:rFonts w:ascii="Calibri" w:hAnsi="Calibri" w:cs="Calibri"/>
          <w:szCs w:val="24"/>
        </w:rPr>
        <w:t>punkt</w:t>
      </w:r>
      <w:r w:rsidRPr="00EC7841">
        <w:rPr>
          <w:rFonts w:ascii="Calibri" w:hAnsi="Calibri" w:cs="Calibri"/>
          <w:szCs w:val="24"/>
        </w:rPr>
        <w:t xml:space="preserve"> 4 ustawy </w:t>
      </w:r>
      <w:r w:rsidR="00EC7841" w:rsidRPr="00EC7841">
        <w:rPr>
          <w:rFonts w:ascii="Calibri" w:hAnsi="Calibri" w:cs="Calibri"/>
          <w:szCs w:val="24"/>
        </w:rPr>
        <w:t xml:space="preserve">Prawo zamówień publicznych </w:t>
      </w:r>
      <w:r w:rsidRPr="00EC7841">
        <w:rPr>
          <w:rFonts w:ascii="Calibri" w:hAnsi="Calibri" w:cs="Calibri"/>
          <w:szCs w:val="24"/>
        </w:rPr>
        <w:t xml:space="preserve">z postępowania </w:t>
      </w:r>
      <w:r w:rsidR="00FB6C0A" w:rsidRPr="00EC7841">
        <w:rPr>
          <w:rFonts w:ascii="Calibri" w:hAnsi="Calibri" w:cs="Calibr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8445EB" w:rsidRDefault="008445EB" w:rsidP="006C16D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8445EB">
        <w:rPr>
          <w:rFonts w:ascii="Calibri" w:hAnsi="Calibri" w:cs="Calibri"/>
          <w:szCs w:val="24"/>
        </w:rPr>
        <w:t>Wykonawca, żaden z wykonawców wspólnie ubiegających się o zamówienie (członków konsorcjum, wspólników spółki cywilnej ani żaden podmiot, na którego zasoby powołuje się wykonawca w celu spełniania warunków udziału w postępowaniu) nie może podlegać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314D58" w:rsidRPr="00EC7841" w:rsidRDefault="003931E9" w:rsidP="006C16D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Wykonawca może zostać wykluczony przez zamawiającego na każdym etapie postępowania.</w:t>
      </w:r>
    </w:p>
    <w:p w:rsidR="009D7652" w:rsidRPr="00EC7841" w:rsidRDefault="009D7652" w:rsidP="006C16D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667FF9" w:rsidRPr="00EC7841">
        <w:rPr>
          <w:rFonts w:ascii="Calibri" w:hAnsi="Calibri" w:cs="Calibri"/>
          <w:szCs w:val="24"/>
        </w:rPr>
        <w:t>edłu</w:t>
      </w:r>
      <w:r w:rsidRPr="00EC7841">
        <w:rPr>
          <w:rFonts w:ascii="Calibri" w:hAnsi="Calibri" w:cs="Calibri"/>
          <w:szCs w:val="24"/>
        </w:rPr>
        <w:t xml:space="preserve">g formuły „spełnia / nie spełnia”. </w:t>
      </w:r>
    </w:p>
    <w:p w:rsidR="00270E2D" w:rsidRPr="00EC7841" w:rsidRDefault="003931E9" w:rsidP="006C16D1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b/>
          <w:szCs w:val="24"/>
        </w:rPr>
        <w:t>Warunki udziału w postępowaniu:</w:t>
      </w:r>
    </w:p>
    <w:p w:rsidR="007F7C8B" w:rsidRPr="000D2A43" w:rsidRDefault="007F7C8B" w:rsidP="006C16D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</w:t>
      </w:r>
      <w:bookmarkStart w:id="3" w:name="_Hlk70070060"/>
      <w:r w:rsidRPr="000D2A43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3"/>
    <w:p w:rsidR="003931E9" w:rsidRPr="00EC7841" w:rsidRDefault="00DD705D" w:rsidP="006C16D1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EC7841">
        <w:rPr>
          <w:rFonts w:ascii="Calibri" w:hAnsi="Calibri" w:cs="Calibri"/>
          <w:b/>
          <w:szCs w:val="24"/>
        </w:rPr>
        <w:t>Dokumenty wymagane od wykonawców:</w:t>
      </w:r>
    </w:p>
    <w:p w:rsidR="00DD705D" w:rsidRPr="00EC7841" w:rsidRDefault="00DD705D" w:rsidP="006C16D1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b/>
          <w:szCs w:val="24"/>
        </w:rPr>
        <w:t>W terminie składania ofert/wraz z ofertą</w:t>
      </w:r>
      <w:r w:rsidRPr="00EC7841">
        <w:rPr>
          <w:rFonts w:ascii="Calibri" w:hAnsi="Calibri" w:cs="Calibri"/>
          <w:szCs w:val="24"/>
        </w:rPr>
        <w:t xml:space="preserve"> wykonawcy muszą złożyć:</w:t>
      </w:r>
    </w:p>
    <w:p w:rsidR="00A96F10" w:rsidRPr="00EC7841" w:rsidRDefault="00A96F10" w:rsidP="002C5C18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b/>
          <w:szCs w:val="24"/>
        </w:rPr>
        <w:t xml:space="preserve">Oświadczenie o niepodleganiu wykluczeniu, o którym mowa w art. 125 ust. 1 ustawy </w:t>
      </w:r>
      <w:r w:rsidR="00EC7841" w:rsidRPr="00EC7841">
        <w:rPr>
          <w:rFonts w:ascii="Calibri" w:hAnsi="Calibri" w:cs="Calibri"/>
          <w:b/>
          <w:szCs w:val="24"/>
        </w:rPr>
        <w:t>Prawo zamówień publicznych</w:t>
      </w:r>
      <w:r w:rsidRPr="00EC7841">
        <w:rPr>
          <w:rFonts w:ascii="Calibri" w:hAnsi="Calibri" w:cs="Calibri"/>
          <w:szCs w:val="24"/>
        </w:rPr>
        <w:t xml:space="preserve">, w zakresie </w:t>
      </w:r>
      <w:r w:rsidR="00BE18CB" w:rsidRPr="00EC7841">
        <w:rPr>
          <w:rFonts w:ascii="Calibri" w:hAnsi="Calibri" w:cs="Calibri"/>
          <w:szCs w:val="24"/>
        </w:rPr>
        <w:t xml:space="preserve">braku podstaw do wykluczenia z postępowania w związku z art. 108 ust. 1 </w:t>
      </w:r>
      <w:r w:rsidR="00317E91">
        <w:rPr>
          <w:rFonts w:ascii="Calibri" w:hAnsi="Calibri" w:cs="Calibri"/>
          <w:szCs w:val="24"/>
        </w:rPr>
        <w:t>punkt</w:t>
      </w:r>
      <w:r w:rsidR="009A28FF">
        <w:rPr>
          <w:rFonts w:ascii="Calibri" w:hAnsi="Calibri" w:cs="Calibri"/>
          <w:szCs w:val="24"/>
        </w:rPr>
        <w:t xml:space="preserve"> 1 -6 </w:t>
      </w:r>
      <w:r w:rsidR="00BE18CB" w:rsidRPr="00EC7841">
        <w:rPr>
          <w:rFonts w:ascii="Calibri" w:hAnsi="Calibri" w:cs="Calibri"/>
          <w:szCs w:val="24"/>
        </w:rPr>
        <w:t xml:space="preserve">oraz art. 109 ust. 1 </w:t>
      </w:r>
      <w:r w:rsidR="00CD5573" w:rsidRPr="00EC7841">
        <w:rPr>
          <w:rFonts w:ascii="Calibri" w:hAnsi="Calibri" w:cs="Calibri"/>
          <w:szCs w:val="24"/>
        </w:rPr>
        <w:t>punkt</w:t>
      </w:r>
      <w:r w:rsidR="00BE18CB" w:rsidRPr="00EC7841">
        <w:rPr>
          <w:rFonts w:ascii="Calibri" w:hAnsi="Calibri" w:cs="Calibri"/>
          <w:szCs w:val="24"/>
        </w:rPr>
        <w:t xml:space="preserve"> 4 ustawy </w:t>
      </w:r>
      <w:r w:rsidR="00EC7841" w:rsidRPr="00EC7841">
        <w:rPr>
          <w:rFonts w:ascii="Calibri" w:hAnsi="Calibri" w:cs="Calibri"/>
          <w:szCs w:val="24"/>
        </w:rPr>
        <w:t>Prawo zamówień publicznych</w:t>
      </w:r>
      <w:r w:rsidRPr="00EC7841">
        <w:rPr>
          <w:rFonts w:ascii="Calibri" w:hAnsi="Calibri" w:cs="Calibri"/>
          <w:szCs w:val="24"/>
        </w:rPr>
        <w:t xml:space="preserve">, </w:t>
      </w:r>
      <w:r w:rsidR="00CC2400" w:rsidRPr="00CC2400">
        <w:rPr>
          <w:rFonts w:ascii="Calibri" w:hAnsi="Calibri" w:cs="Calibri"/>
          <w:szCs w:val="24"/>
        </w:rPr>
        <w:t xml:space="preserve">oraz art. 7 ust.1 ustawy z dnia 13 kwietnia 2022 r. o szczególnych rozwiązaniach w zakresie przeciwdziałania wspieraniu agresji na Ukrainę oraz służących ochronie bezpieczeństwa narodowego, </w:t>
      </w:r>
      <w:r w:rsidR="00BE18CB" w:rsidRPr="00EC7841">
        <w:rPr>
          <w:rFonts w:ascii="Calibri" w:hAnsi="Calibri" w:cs="Calibri"/>
          <w:szCs w:val="24"/>
        </w:rPr>
        <w:t>stanowiące dowód potwierdzający brak podstaw wykluczenia,</w:t>
      </w:r>
      <w:r w:rsidR="00FD6B23" w:rsidRPr="00EC7841">
        <w:rPr>
          <w:rFonts w:ascii="Calibri" w:hAnsi="Calibri" w:cs="Calibri"/>
          <w:szCs w:val="24"/>
        </w:rPr>
        <w:t xml:space="preserve"> składane na załączniku n</w:t>
      </w:r>
      <w:r w:rsidR="00CD5573" w:rsidRPr="00EC7841">
        <w:rPr>
          <w:rFonts w:ascii="Calibri" w:hAnsi="Calibri" w:cs="Calibri"/>
          <w:szCs w:val="24"/>
        </w:rPr>
        <w:t>ume</w:t>
      </w:r>
      <w:r w:rsidR="00FD6B23" w:rsidRPr="00EC7841">
        <w:rPr>
          <w:rFonts w:ascii="Calibri" w:hAnsi="Calibri" w:cs="Calibri"/>
          <w:szCs w:val="24"/>
        </w:rPr>
        <w:t>r</w:t>
      </w:r>
      <w:r w:rsidR="002E0EE3" w:rsidRPr="00EC7841">
        <w:rPr>
          <w:rFonts w:ascii="Calibri" w:hAnsi="Calibri" w:cs="Calibri"/>
          <w:szCs w:val="24"/>
        </w:rPr>
        <w:t xml:space="preserve"> </w:t>
      </w:r>
      <w:r w:rsidR="008A5805" w:rsidRPr="00EC7841">
        <w:rPr>
          <w:rFonts w:ascii="Calibri" w:hAnsi="Calibri" w:cs="Calibri"/>
          <w:szCs w:val="24"/>
        </w:rPr>
        <w:t>4</w:t>
      </w:r>
      <w:r w:rsidR="00FD6B23" w:rsidRPr="00EC7841">
        <w:rPr>
          <w:rFonts w:ascii="Calibri" w:hAnsi="Calibri" w:cs="Calibri"/>
          <w:szCs w:val="24"/>
        </w:rPr>
        <w:t xml:space="preserve"> do </w:t>
      </w:r>
      <w:r w:rsidR="00CD5573" w:rsidRPr="00EC7841">
        <w:rPr>
          <w:rFonts w:ascii="Calibri" w:hAnsi="Calibri" w:cs="Calibri"/>
          <w:szCs w:val="24"/>
        </w:rPr>
        <w:t xml:space="preserve">Specyfikacji Warunków Zamówienia </w:t>
      </w:r>
      <w:r w:rsidRPr="00EC7841">
        <w:rPr>
          <w:rFonts w:ascii="Calibri" w:hAnsi="Calibri" w:cs="Calibri"/>
          <w:szCs w:val="24"/>
        </w:rPr>
        <w:t>odpowiednio</w:t>
      </w:r>
      <w:r w:rsidR="00FD6B23" w:rsidRPr="00EC7841">
        <w:rPr>
          <w:rFonts w:ascii="Calibri" w:hAnsi="Calibri" w:cs="Calibri"/>
          <w:szCs w:val="24"/>
        </w:rPr>
        <w:t xml:space="preserve"> przez</w:t>
      </w:r>
      <w:r w:rsidRPr="00EC7841">
        <w:rPr>
          <w:rFonts w:ascii="Calibri" w:hAnsi="Calibri" w:cs="Calibri"/>
          <w:szCs w:val="24"/>
        </w:rPr>
        <w:t>:</w:t>
      </w:r>
    </w:p>
    <w:p w:rsidR="00A96F10" w:rsidRPr="00EC7841" w:rsidRDefault="00A96F10" w:rsidP="002C5C18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lastRenderedPageBreak/>
        <w:t>Wykonawc</w:t>
      </w:r>
      <w:r w:rsidR="00FD6B23" w:rsidRPr="00EC7841">
        <w:rPr>
          <w:rFonts w:ascii="Calibri" w:hAnsi="Calibri" w:cs="Calibri"/>
          <w:szCs w:val="24"/>
        </w:rPr>
        <w:t>ę</w:t>
      </w:r>
      <w:r w:rsidRPr="00EC7841">
        <w:rPr>
          <w:rFonts w:ascii="Calibri" w:hAnsi="Calibri" w:cs="Calibri"/>
          <w:szCs w:val="24"/>
        </w:rPr>
        <w:t>;</w:t>
      </w:r>
      <w:r w:rsidR="00BE18CB" w:rsidRPr="00EC7841">
        <w:rPr>
          <w:rFonts w:ascii="Calibri" w:hAnsi="Calibri" w:cs="Calibri"/>
          <w:szCs w:val="24"/>
        </w:rPr>
        <w:t xml:space="preserve"> </w:t>
      </w:r>
    </w:p>
    <w:p w:rsidR="00A96F10" w:rsidRPr="00EC7841" w:rsidRDefault="00A96F10" w:rsidP="002C5C18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EC7841">
        <w:rPr>
          <w:rFonts w:ascii="Calibri" w:hAnsi="Calibri" w:cs="Calibri"/>
          <w:szCs w:val="24"/>
        </w:rPr>
        <w:t xml:space="preserve">W przypadku wykonawców wspólnie ubiegających się o zamówienie oświadczenie składa każdy z tych wykonawców i </w:t>
      </w:r>
      <w:r w:rsidRPr="00EC7841">
        <w:rPr>
          <w:rFonts w:ascii="Calibri" w:hAnsi="Calibri" w:cs="Calibri"/>
          <w:szCs w:val="24"/>
        </w:rPr>
        <w:t xml:space="preserve">oświadczenia te potwierdzają brak </w:t>
      </w:r>
      <w:r w:rsidR="00FD2A8A" w:rsidRPr="00EC7841">
        <w:rPr>
          <w:rFonts w:ascii="Calibri" w:hAnsi="Calibri" w:cs="Calibri"/>
          <w:szCs w:val="24"/>
        </w:rPr>
        <w:t>podstaw wykluczenia oraz spełnianie warunków udziału w postępowaniu w zakresie, w jakim każdy z wykonawców wykazuje spełnianie warunków udziału w postępowaniu</w:t>
      </w:r>
      <w:r w:rsidR="00BE18CB" w:rsidRPr="00EC7841">
        <w:rPr>
          <w:rFonts w:ascii="Calibri" w:hAnsi="Calibri" w:cs="Calibri"/>
          <w:szCs w:val="24"/>
        </w:rPr>
        <w:t>;</w:t>
      </w:r>
    </w:p>
    <w:p w:rsidR="00C3114C" w:rsidRPr="0009350B" w:rsidRDefault="00C3114C" w:rsidP="002C5C18">
      <w:pPr>
        <w:numPr>
          <w:ilvl w:val="0"/>
          <w:numId w:val="11"/>
        </w:numPr>
        <w:tabs>
          <w:tab w:val="left" w:pos="1560"/>
        </w:tabs>
        <w:spacing w:after="0" w:line="276" w:lineRule="auto"/>
        <w:rPr>
          <w:rFonts w:cs="Calibri"/>
          <w:b/>
          <w:sz w:val="24"/>
          <w:szCs w:val="24"/>
        </w:rPr>
      </w:pPr>
      <w:r w:rsidRPr="0009350B">
        <w:rPr>
          <w:rFonts w:cs="Calibri"/>
          <w:b/>
          <w:sz w:val="24"/>
          <w:szCs w:val="24"/>
        </w:rPr>
        <w:t>Potwierdzenie umocowania do działania w imieniu Wykonawcy.</w:t>
      </w:r>
    </w:p>
    <w:p w:rsidR="00C3114C" w:rsidRPr="0009350B" w:rsidRDefault="00C3114C" w:rsidP="002C5C18">
      <w:pPr>
        <w:numPr>
          <w:ilvl w:val="0"/>
          <w:numId w:val="18"/>
        </w:numPr>
        <w:tabs>
          <w:tab w:val="left" w:pos="1560"/>
        </w:tabs>
        <w:spacing w:after="0" w:line="276" w:lineRule="auto"/>
        <w:ind w:left="1843"/>
        <w:rPr>
          <w:rFonts w:cs="Calibri"/>
          <w:sz w:val="24"/>
          <w:szCs w:val="24"/>
        </w:rPr>
      </w:pPr>
      <w:r w:rsidRPr="0009350B">
        <w:rPr>
          <w:rFonts w:cs="Calibri"/>
          <w:sz w:val="24"/>
          <w:szCs w:val="24"/>
        </w:rPr>
        <w:t xml:space="preserve">W celu potwierdzenia, że osoba działająca w  imieniu Wykonawcy posiada umocowanie, Zamawiający żąda złożenia wraz z ofertą </w:t>
      </w:r>
      <w:r w:rsidRPr="0009350B">
        <w:rPr>
          <w:rFonts w:cs="Calibri"/>
          <w:b/>
          <w:sz w:val="24"/>
          <w:szCs w:val="24"/>
        </w:rPr>
        <w:t>odpisu lub informacji z Krajowego Rejestru Sądowego, Centralnej Ewidencji i Informacji o Działalności Gospodarczej  lub innego właściwego rejestru;</w:t>
      </w:r>
    </w:p>
    <w:p w:rsidR="00C3114C" w:rsidRPr="0009350B" w:rsidRDefault="00C3114C" w:rsidP="002C5C18">
      <w:pPr>
        <w:numPr>
          <w:ilvl w:val="0"/>
          <w:numId w:val="18"/>
        </w:numPr>
        <w:tabs>
          <w:tab w:val="left" w:pos="1560"/>
        </w:tabs>
        <w:spacing w:after="0" w:line="276" w:lineRule="auto"/>
        <w:ind w:left="1843"/>
        <w:rPr>
          <w:rFonts w:cs="Calibri"/>
          <w:sz w:val="24"/>
          <w:szCs w:val="24"/>
        </w:rPr>
      </w:pPr>
      <w:r w:rsidRPr="0009350B">
        <w:rPr>
          <w:rFonts w:cs="Calibri"/>
          <w:sz w:val="24"/>
          <w:szCs w:val="24"/>
        </w:rPr>
        <w:t xml:space="preserve">Wykonawca </w:t>
      </w:r>
      <w:r w:rsidRPr="0009350B">
        <w:rPr>
          <w:rFonts w:cs="Calibri"/>
          <w:b/>
          <w:sz w:val="24"/>
          <w:szCs w:val="24"/>
        </w:rPr>
        <w:t>nie jest zobowiązany do złożenia dokumentów, o których mowa w lit. a)</w:t>
      </w:r>
      <w:r w:rsidRPr="0009350B">
        <w:rPr>
          <w:rFonts w:cs="Calibri"/>
          <w:sz w:val="24"/>
          <w:szCs w:val="24"/>
        </w:rPr>
        <w:t xml:space="preserve">, jeśli Zamawiający </w:t>
      </w:r>
      <w:r w:rsidRPr="0009350B">
        <w:rPr>
          <w:rFonts w:cs="Calibri"/>
          <w:b/>
          <w:sz w:val="24"/>
          <w:szCs w:val="24"/>
        </w:rPr>
        <w:t>może je uzyskać z bezpłatnych i ogólnodostępnych baz danych,</w:t>
      </w:r>
      <w:r w:rsidRPr="0009350B">
        <w:rPr>
          <w:rFonts w:cs="Calibri"/>
          <w:sz w:val="24"/>
          <w:szCs w:val="24"/>
        </w:rPr>
        <w:t xml:space="preserve"> o ile </w:t>
      </w:r>
      <w:r w:rsidRPr="0009350B">
        <w:rPr>
          <w:rFonts w:cs="Calibri"/>
          <w:b/>
          <w:sz w:val="24"/>
          <w:szCs w:val="24"/>
        </w:rPr>
        <w:t>Wykonawca wskazał dane umożliwiające dostęp do tych dokumentów</w:t>
      </w:r>
      <w:r w:rsidRPr="0009350B">
        <w:rPr>
          <w:rFonts w:cs="Calibri"/>
          <w:sz w:val="24"/>
          <w:szCs w:val="24"/>
        </w:rPr>
        <w:t>;</w:t>
      </w:r>
    </w:p>
    <w:p w:rsidR="00C3114C" w:rsidRPr="0009350B" w:rsidRDefault="00C3114C" w:rsidP="002C5C18">
      <w:pPr>
        <w:numPr>
          <w:ilvl w:val="0"/>
          <w:numId w:val="18"/>
        </w:numPr>
        <w:tabs>
          <w:tab w:val="left" w:pos="1560"/>
        </w:tabs>
        <w:spacing w:after="0" w:line="276" w:lineRule="auto"/>
        <w:ind w:left="1843"/>
        <w:rPr>
          <w:rFonts w:cs="Calibri"/>
          <w:sz w:val="24"/>
          <w:szCs w:val="24"/>
        </w:rPr>
      </w:pPr>
      <w:r w:rsidRPr="0009350B">
        <w:rPr>
          <w:rFonts w:cs="Calibri"/>
          <w:sz w:val="24"/>
          <w:szCs w:val="24"/>
        </w:rPr>
        <w:t xml:space="preserve">Jeżeli w imieniu Wykonawcy </w:t>
      </w:r>
      <w:r w:rsidRPr="0009350B">
        <w:rPr>
          <w:rFonts w:cs="Calibri"/>
          <w:b/>
          <w:sz w:val="24"/>
          <w:szCs w:val="24"/>
        </w:rPr>
        <w:t>działa osoba, której umoc</w:t>
      </w:r>
      <w:r w:rsidRPr="0009350B">
        <w:rPr>
          <w:rFonts w:cs="Calibri"/>
          <w:sz w:val="24"/>
          <w:szCs w:val="24"/>
        </w:rPr>
        <w:t xml:space="preserve">owanie do jego reprezentowania nie wynika z dokumentów rejestrowych (KRS, CEIDG lub innego właściwego rejestru), </w:t>
      </w:r>
      <w:r w:rsidRPr="0009350B">
        <w:rPr>
          <w:rFonts w:cs="Calibri"/>
          <w:b/>
          <w:sz w:val="24"/>
          <w:szCs w:val="24"/>
        </w:rPr>
        <w:t>Zamawiający żąda od Wykonawcy złożenia pełnomocnictwa</w:t>
      </w:r>
      <w:r w:rsidRPr="0009350B">
        <w:rPr>
          <w:rFonts w:cs="Calibri"/>
          <w:sz w:val="24"/>
          <w:szCs w:val="24"/>
        </w:rPr>
        <w:t xml:space="preserve"> dla tej osoby </w:t>
      </w:r>
      <w:r w:rsidRPr="0009350B">
        <w:rPr>
          <w:rFonts w:cs="Calibri"/>
          <w:b/>
          <w:sz w:val="24"/>
          <w:szCs w:val="24"/>
        </w:rPr>
        <w:t>do reprezentowania Wykonawcy</w:t>
      </w:r>
      <w:r w:rsidRPr="0009350B">
        <w:rPr>
          <w:rFonts w:cs="Calibri"/>
          <w:sz w:val="24"/>
          <w:szCs w:val="24"/>
        </w:rPr>
        <w:t>.</w:t>
      </w:r>
    </w:p>
    <w:p w:rsidR="00C3114C" w:rsidRPr="0009350B" w:rsidRDefault="00C3114C" w:rsidP="002C5C18">
      <w:pPr>
        <w:numPr>
          <w:ilvl w:val="0"/>
          <w:numId w:val="11"/>
        </w:numPr>
        <w:tabs>
          <w:tab w:val="left" w:pos="1560"/>
        </w:tabs>
        <w:spacing w:after="0" w:line="276" w:lineRule="auto"/>
        <w:rPr>
          <w:rFonts w:cs="Calibri"/>
          <w:sz w:val="24"/>
          <w:szCs w:val="24"/>
        </w:rPr>
      </w:pPr>
      <w:r w:rsidRPr="0009350B">
        <w:rPr>
          <w:rFonts w:cs="Calibri"/>
          <w:b/>
          <w:sz w:val="24"/>
          <w:szCs w:val="24"/>
        </w:rPr>
        <w:t xml:space="preserve">Pełnomocnictwo do reprezentowania wykonawców składających ofertę wspólną. </w:t>
      </w:r>
      <w:r w:rsidRPr="0009350B">
        <w:rPr>
          <w:rFonts w:cs="Calibri"/>
          <w:sz w:val="24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09350B">
        <w:rPr>
          <w:rFonts w:cs="Calibri"/>
          <w:b/>
          <w:sz w:val="24"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09350B">
        <w:rPr>
          <w:rFonts w:cs="Calibri"/>
          <w:sz w:val="24"/>
          <w:szCs w:val="24"/>
        </w:rPr>
        <w:t>(dotyczy również wspólników spółki cywilnej składającej ofertę - o</w:t>
      </w:r>
      <w:r w:rsidRPr="0009350B">
        <w:rPr>
          <w:rFonts w:cs="Calibri"/>
          <w:sz w:val="24"/>
          <w:szCs w:val="20"/>
        </w:rPr>
        <w:t xml:space="preserve">bowiązkiem wspólników spółki cywilnej wynikającym z art. 58 ust. 2 ustawy </w:t>
      </w:r>
      <w:proofErr w:type="spellStart"/>
      <w:r w:rsidRPr="0009350B">
        <w:rPr>
          <w:rFonts w:cs="Calibri"/>
          <w:sz w:val="24"/>
          <w:szCs w:val="20"/>
        </w:rPr>
        <w:t>Pzp</w:t>
      </w:r>
      <w:proofErr w:type="spellEnd"/>
      <w:r w:rsidRPr="0009350B">
        <w:rPr>
          <w:rFonts w:cs="Calibri"/>
          <w:sz w:val="24"/>
          <w:szCs w:val="20"/>
        </w:rPr>
        <w:t xml:space="preserve"> jest ustanowienie pełnomocnika do reprezentowania w postępowaniu o udzielenie zamówienia albo reprezentowania w postępowaniu o udzielenie zamówienia i zawarcia umowy w sprawie zamówienia publicznego</w:t>
      </w:r>
      <w:r w:rsidRPr="0009350B">
        <w:rPr>
          <w:rFonts w:cs="Calibri"/>
          <w:sz w:val="24"/>
          <w:szCs w:val="24"/>
        </w:rPr>
        <w:t>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</w:p>
    <w:p w:rsidR="00A96F10" w:rsidRPr="00EC7841" w:rsidRDefault="00BE18CB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lastRenderedPageBreak/>
        <w:t>Oświadczeni</w:t>
      </w:r>
      <w:r w:rsidR="00203CCF" w:rsidRPr="00EC7841">
        <w:rPr>
          <w:rFonts w:ascii="Calibri" w:hAnsi="Calibri" w:cs="Calibri"/>
          <w:szCs w:val="24"/>
        </w:rPr>
        <w:t>a,</w:t>
      </w:r>
      <w:r w:rsidR="00507815" w:rsidRPr="00EC7841">
        <w:rPr>
          <w:rFonts w:ascii="Calibri" w:hAnsi="Calibri" w:cs="Calibri"/>
          <w:szCs w:val="24"/>
        </w:rPr>
        <w:t xml:space="preserve"> o których mowa w </w:t>
      </w:r>
      <w:proofErr w:type="spellStart"/>
      <w:r w:rsidR="00CD5573" w:rsidRPr="00EC7841">
        <w:rPr>
          <w:rFonts w:ascii="Calibri" w:hAnsi="Calibri" w:cs="Calibri"/>
          <w:szCs w:val="24"/>
        </w:rPr>
        <w:t>punckie</w:t>
      </w:r>
      <w:proofErr w:type="spellEnd"/>
      <w:r w:rsidR="00CD5573" w:rsidRPr="00EC7841">
        <w:rPr>
          <w:rFonts w:ascii="Calibri" w:hAnsi="Calibri" w:cs="Calibri"/>
          <w:szCs w:val="24"/>
        </w:rPr>
        <w:t xml:space="preserve"> </w:t>
      </w:r>
      <w:r w:rsidR="00C526F4" w:rsidRPr="00EC7841">
        <w:rPr>
          <w:rFonts w:ascii="Calibri" w:hAnsi="Calibri" w:cs="Calibri"/>
          <w:szCs w:val="24"/>
        </w:rPr>
        <w:t>8</w:t>
      </w:r>
      <w:r w:rsidR="00203A18" w:rsidRPr="00EC7841">
        <w:rPr>
          <w:rFonts w:ascii="Calibri" w:hAnsi="Calibri" w:cs="Calibri"/>
          <w:szCs w:val="24"/>
        </w:rPr>
        <w:t xml:space="preserve">.1. </w:t>
      </w:r>
      <w:r w:rsidR="00CD5573" w:rsidRPr="00EC7841">
        <w:rPr>
          <w:rFonts w:ascii="Calibri" w:hAnsi="Calibri" w:cs="Calibri"/>
          <w:szCs w:val="24"/>
        </w:rPr>
        <w:t>podpunkt</w:t>
      </w:r>
      <w:r w:rsidR="00203A18" w:rsidRPr="00EC7841">
        <w:rPr>
          <w:rFonts w:ascii="Calibri" w:hAnsi="Calibri" w:cs="Calibri"/>
          <w:szCs w:val="24"/>
        </w:rPr>
        <w:t xml:space="preserve"> 1</w:t>
      </w:r>
      <w:r w:rsidR="00161577" w:rsidRPr="00EC7841">
        <w:rPr>
          <w:rFonts w:ascii="Calibri" w:hAnsi="Calibri" w:cs="Calibri"/>
          <w:szCs w:val="24"/>
        </w:rPr>
        <w:t>)</w:t>
      </w:r>
      <w:r w:rsidR="00203CCF" w:rsidRPr="00EC7841">
        <w:rPr>
          <w:rFonts w:ascii="Calibri" w:hAnsi="Calibri" w:cs="Calibri"/>
          <w:szCs w:val="24"/>
        </w:rPr>
        <w:t>,</w:t>
      </w:r>
      <w:r w:rsidR="00203A1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składa się, pod rygorem nieważności, w formie elektronicznej (w postaci elektronicznej opatrzonej kwalifikowanym podpisem elektronicznym) lub w postaci elektronicznej opatrzonej podpisem zaufanym lub podpisem osobistym</w:t>
      </w:r>
      <w:r w:rsidR="00203A18" w:rsidRPr="00EC7841">
        <w:rPr>
          <w:rFonts w:ascii="Calibri" w:hAnsi="Calibri" w:cs="Calibri"/>
          <w:szCs w:val="24"/>
        </w:rPr>
        <w:t>.</w:t>
      </w:r>
    </w:p>
    <w:p w:rsidR="00EE724E" w:rsidRPr="00EC7841" w:rsidRDefault="00203A18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Pełnomocnictwo, o którym mowa w </w:t>
      </w:r>
      <w:r w:rsidR="00CD5573" w:rsidRPr="00EC7841">
        <w:rPr>
          <w:rFonts w:ascii="Calibri" w:hAnsi="Calibri" w:cs="Calibri"/>
          <w:szCs w:val="24"/>
        </w:rPr>
        <w:t>punkcie</w:t>
      </w:r>
      <w:r w:rsidRPr="00EC7841">
        <w:rPr>
          <w:rFonts w:ascii="Calibri" w:hAnsi="Calibri" w:cs="Calibri"/>
          <w:szCs w:val="24"/>
        </w:rPr>
        <w:t xml:space="preserve"> </w:t>
      </w:r>
      <w:r w:rsidR="00C526F4" w:rsidRPr="00EC7841">
        <w:rPr>
          <w:rFonts w:ascii="Calibri" w:hAnsi="Calibri" w:cs="Calibri"/>
          <w:szCs w:val="24"/>
        </w:rPr>
        <w:t>8</w:t>
      </w:r>
      <w:r w:rsidRPr="00EC7841">
        <w:rPr>
          <w:rFonts w:ascii="Calibri" w:hAnsi="Calibri" w:cs="Calibri"/>
          <w:szCs w:val="24"/>
        </w:rPr>
        <w:t>.1.</w:t>
      </w:r>
      <w:r w:rsidR="00CD5573" w:rsidRPr="00EC7841">
        <w:rPr>
          <w:rFonts w:ascii="Calibri" w:hAnsi="Calibri" w:cs="Calibri"/>
          <w:szCs w:val="24"/>
        </w:rPr>
        <w:t xml:space="preserve"> podpunkt</w:t>
      </w:r>
      <w:r w:rsidRPr="00EC7841">
        <w:rPr>
          <w:rFonts w:ascii="Calibri" w:hAnsi="Calibri" w:cs="Calibri"/>
          <w:szCs w:val="24"/>
        </w:rPr>
        <w:t xml:space="preserve"> </w:t>
      </w:r>
      <w:r w:rsidR="00F97BC0">
        <w:rPr>
          <w:rFonts w:ascii="Calibri" w:hAnsi="Calibri" w:cs="Calibri"/>
          <w:szCs w:val="24"/>
        </w:rPr>
        <w:t>3</w:t>
      </w:r>
      <w:r w:rsidRPr="00EC7841">
        <w:rPr>
          <w:rFonts w:ascii="Calibri" w:hAnsi="Calibri" w:cs="Calibri"/>
          <w:szCs w:val="24"/>
        </w:rPr>
        <w:t xml:space="preserve">) składa się </w:t>
      </w:r>
      <w:r w:rsidR="00184390" w:rsidRPr="00EC7841">
        <w:rPr>
          <w:rFonts w:ascii="Calibri" w:hAnsi="Calibri" w:cs="Calibri"/>
          <w:bCs/>
          <w:szCs w:val="24"/>
        </w:rPr>
        <w:t>w postaci elektronicznej i opatruje kwalifikowanym podpisem elektronicznym, podpisem zaufanym lub podpisem osobistym</w:t>
      </w:r>
      <w:r w:rsidRPr="00EC7841">
        <w:rPr>
          <w:rFonts w:ascii="Calibri" w:hAnsi="Calibri" w:cs="Calibri"/>
          <w:bCs/>
          <w:szCs w:val="24"/>
        </w:rPr>
        <w:t xml:space="preserve"> mocodawcy</w:t>
      </w:r>
      <w:r w:rsidR="00184390" w:rsidRPr="00EC7841">
        <w:rPr>
          <w:rFonts w:ascii="Calibri" w:hAnsi="Calibri" w:cs="Calibri"/>
          <w:bCs/>
          <w:szCs w:val="24"/>
        </w:rPr>
        <w:t xml:space="preserve">. W przypadku, gdy pełnomocnictwo </w:t>
      </w:r>
      <w:r w:rsidRPr="00EC7841">
        <w:rPr>
          <w:rFonts w:ascii="Calibri" w:hAnsi="Calibri" w:cs="Calibri"/>
          <w:bCs/>
          <w:szCs w:val="24"/>
        </w:rPr>
        <w:t xml:space="preserve">lub umowa spółki cywilnej </w:t>
      </w:r>
      <w:r w:rsidR="00184390" w:rsidRPr="00EC7841">
        <w:rPr>
          <w:rFonts w:ascii="Calibri" w:hAnsi="Calibri" w:cs="Calibri"/>
          <w:bCs/>
          <w:szCs w:val="24"/>
        </w:rPr>
        <w:t>został</w:t>
      </w:r>
      <w:r w:rsidRPr="00EC7841">
        <w:rPr>
          <w:rFonts w:ascii="Calibri" w:hAnsi="Calibri" w:cs="Calibri"/>
          <w:bCs/>
          <w:szCs w:val="24"/>
        </w:rPr>
        <w:t>y</w:t>
      </w:r>
      <w:r w:rsidR="00184390" w:rsidRPr="00EC7841">
        <w:rPr>
          <w:rFonts w:ascii="Calibri" w:hAnsi="Calibri" w:cs="Calibri"/>
          <w:bCs/>
          <w:szCs w:val="24"/>
        </w:rPr>
        <w:t xml:space="preserve">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</w:t>
      </w:r>
      <w:r w:rsidR="00AA33ED" w:rsidRPr="00EC7841">
        <w:rPr>
          <w:rFonts w:ascii="Calibri" w:hAnsi="Calibri" w:cs="Calibri"/>
          <w:bCs/>
          <w:szCs w:val="24"/>
        </w:rPr>
        <w:t xml:space="preserve"> z </w:t>
      </w:r>
      <w:r w:rsidR="00184390" w:rsidRPr="00EC7841">
        <w:rPr>
          <w:rFonts w:ascii="Calibri" w:hAnsi="Calibri" w:cs="Calibri"/>
          <w:bCs/>
          <w:szCs w:val="24"/>
        </w:rPr>
        <w:t>pełnomocnictwem w postaci papierowej, może dokonać mocodawca (osoba/osoby wystawiające pełnomocnictwo) lub notariusz.</w:t>
      </w:r>
      <w:r w:rsidRPr="00EC7841">
        <w:rPr>
          <w:rFonts w:ascii="Calibri" w:hAnsi="Calibri" w:cs="Calibri"/>
          <w:bCs/>
          <w:szCs w:val="24"/>
        </w:rPr>
        <w:t xml:space="preserve"> </w:t>
      </w:r>
      <w:r w:rsidR="00644DCA" w:rsidRPr="00EC7841">
        <w:rPr>
          <w:rFonts w:ascii="Calibri" w:hAnsi="Calibri" w:cs="Calibri"/>
          <w:bCs/>
          <w:szCs w:val="24"/>
        </w:rPr>
        <w:t>W przypadku umowy spółki cywilnej p</w:t>
      </w:r>
      <w:r w:rsidRPr="00EC7841">
        <w:rPr>
          <w:rFonts w:ascii="Calibri" w:hAnsi="Calibri" w:cs="Calibri"/>
          <w:bCs/>
          <w:szCs w:val="24"/>
        </w:rPr>
        <w:t xml:space="preserve">oświadczenia zgodności </w:t>
      </w:r>
      <w:r w:rsidR="00754C64" w:rsidRPr="00EC7841">
        <w:rPr>
          <w:rFonts w:ascii="Calibri" w:hAnsi="Calibri" w:cs="Calibri"/>
          <w:bCs/>
          <w:szCs w:val="24"/>
        </w:rPr>
        <w:t>cyfrowego odwzorowania z dokumentem w postaci papierowej dokonuj</w:t>
      </w:r>
      <w:r w:rsidR="00644DCA" w:rsidRPr="00EC7841">
        <w:rPr>
          <w:rFonts w:ascii="Calibri" w:hAnsi="Calibri" w:cs="Calibri"/>
          <w:bCs/>
          <w:szCs w:val="24"/>
        </w:rPr>
        <w:t>ą wykonawcy wspólnie ubiegający się o udzielenie zamówienia</w:t>
      </w:r>
      <w:r w:rsidR="00554519" w:rsidRPr="00EC7841">
        <w:rPr>
          <w:rFonts w:ascii="Calibri" w:hAnsi="Calibri" w:cs="Calibri"/>
          <w:bCs/>
          <w:szCs w:val="24"/>
        </w:rPr>
        <w:t xml:space="preserve"> lub notariusz.</w:t>
      </w:r>
    </w:p>
    <w:p w:rsidR="00554519" w:rsidRPr="00EC7841" w:rsidRDefault="00554519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Dokumenty lub oświadczenia sporządzone w języku obcym (innym niż język polski) Wykonawca przekazuje wraz z tłumaczeniem na język polski.</w:t>
      </w:r>
    </w:p>
    <w:p w:rsidR="00554519" w:rsidRPr="00EC7841" w:rsidRDefault="00554519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W sprawach nieuregulowanych, dotyczących</w:t>
      </w:r>
      <w:r w:rsidR="0008391B" w:rsidRPr="00EC7841">
        <w:rPr>
          <w:rFonts w:ascii="Calibri" w:hAnsi="Calibri" w:cs="Calibri"/>
          <w:szCs w:val="24"/>
        </w:rPr>
        <w:t xml:space="preserve"> sporządzania, </w:t>
      </w:r>
      <w:r w:rsidRPr="00EC7841">
        <w:rPr>
          <w:rFonts w:ascii="Calibri" w:hAnsi="Calibri" w:cs="Calibri"/>
          <w:szCs w:val="24"/>
        </w:rPr>
        <w:t xml:space="preserve">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(Dz.U. 2020 poz. 2452) oraz </w:t>
      </w:r>
      <w:r w:rsidR="0008391B" w:rsidRPr="00EC7841">
        <w:rPr>
          <w:rFonts w:ascii="Calibri" w:hAnsi="Calibri" w:cs="Calibri"/>
          <w:szCs w:val="24"/>
        </w:rPr>
        <w:t>rozporządzenia Ministra Rozwoju, Pracy i Technologii z dnia 23 grudnia 2020 r</w:t>
      </w:r>
      <w:r w:rsidR="0001165E">
        <w:rPr>
          <w:rFonts w:ascii="Calibri" w:hAnsi="Calibri" w:cs="Calibri"/>
          <w:szCs w:val="24"/>
        </w:rPr>
        <w:t>oku</w:t>
      </w:r>
      <w:r w:rsidR="0008391B" w:rsidRPr="00EC7841">
        <w:rPr>
          <w:rFonts w:ascii="Calibri" w:hAnsi="Calibri" w:cs="Calibri"/>
          <w:szCs w:val="24"/>
        </w:rPr>
        <w:t xml:space="preserve"> w sprawie podmiotowych środków dowodowych oraz innych dokumentów lub oświadczeń, jakich może żądać zamawiający od wykonawcy (Dz.U. 2020 poz. 2415).</w:t>
      </w:r>
    </w:p>
    <w:p w:rsidR="006F1AD8" w:rsidRPr="00EC7841" w:rsidRDefault="006F1AD8" w:rsidP="006C16D1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b/>
          <w:szCs w:val="24"/>
        </w:rPr>
        <w:t>Opis sposobu obliczenia ceny</w:t>
      </w:r>
    </w:p>
    <w:p w:rsidR="0058693C" w:rsidRPr="00EC7841" w:rsidRDefault="006F1AD8" w:rsidP="006C16D1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Wykonawca uwzględniając</w:t>
      </w:r>
      <w:r w:rsidR="00D31088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 xml:space="preserve">wszystkie wymogi opisane w </w:t>
      </w:r>
      <w:r w:rsidR="00CD5573" w:rsidRPr="00EC7841">
        <w:rPr>
          <w:rFonts w:ascii="Calibri" w:hAnsi="Calibri" w:cs="Calibri"/>
          <w:szCs w:val="24"/>
        </w:rPr>
        <w:t xml:space="preserve">Specyfikacji Warunków Zamówienia </w:t>
      </w:r>
      <w:r w:rsidRPr="00EC7841">
        <w:rPr>
          <w:rFonts w:ascii="Calibri" w:hAnsi="Calibri" w:cs="Calibri"/>
          <w:szCs w:val="24"/>
        </w:rPr>
        <w:t>oraz d</w:t>
      </w:r>
      <w:r w:rsidR="005A524F" w:rsidRPr="00EC7841">
        <w:rPr>
          <w:rFonts w:ascii="Calibri" w:hAnsi="Calibri" w:cs="Calibr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8693C" w:rsidRPr="00EC7841" w:rsidRDefault="0058693C" w:rsidP="006C16D1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W przypadku, gdy Wykonawca jest osobą fizyczną nieprowadzącą działalności gospodarczej, wynagrodzenie winno być wyliczone w sposób uwzględniający należne zaliczki na podatek oraz inne obciążenia wynikające z obowiązujących przepisów, łącznie z obciążeniami Zamawiającego jako zleceniodawcy.</w:t>
      </w:r>
    </w:p>
    <w:p w:rsidR="00481E43" w:rsidRPr="00EC7841" w:rsidRDefault="005A524F" w:rsidP="006C16D1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lastRenderedPageBreak/>
        <w:t xml:space="preserve">Cenę </w:t>
      </w:r>
      <w:r w:rsidRPr="00EC7841">
        <w:rPr>
          <w:rFonts w:ascii="Calibri" w:hAnsi="Calibri" w:cs="Calibri"/>
          <w:bCs/>
          <w:szCs w:val="24"/>
        </w:rPr>
        <w:t>za wykonanie przedmiotu zamówienia należy przedstawić w formularzu ofertowym (</w:t>
      </w:r>
      <w:r w:rsidR="00B97053" w:rsidRPr="00EC7841">
        <w:rPr>
          <w:rFonts w:ascii="Calibri" w:hAnsi="Calibri" w:cs="Calibri"/>
          <w:bCs/>
          <w:szCs w:val="24"/>
        </w:rPr>
        <w:t xml:space="preserve">zgodnie </w:t>
      </w:r>
      <w:r w:rsidR="007A1171">
        <w:rPr>
          <w:rFonts w:ascii="Calibri" w:hAnsi="Calibri" w:cs="Calibri"/>
          <w:bCs/>
          <w:szCs w:val="24"/>
        </w:rPr>
        <w:t>z</w:t>
      </w:r>
      <w:r w:rsidR="00B97053" w:rsidRPr="00EC7841">
        <w:rPr>
          <w:rFonts w:ascii="Calibri" w:hAnsi="Calibri" w:cs="Calibri"/>
          <w:bCs/>
          <w:szCs w:val="24"/>
        </w:rPr>
        <w:t xml:space="preserve"> załącznikiem</w:t>
      </w:r>
      <w:r w:rsidR="007A1171">
        <w:rPr>
          <w:rFonts w:ascii="Calibri" w:hAnsi="Calibri" w:cs="Calibri"/>
          <w:bCs/>
          <w:szCs w:val="24"/>
        </w:rPr>
        <w:t xml:space="preserve"> numer</w:t>
      </w:r>
      <w:r w:rsidR="00B97053" w:rsidRPr="00EC7841">
        <w:rPr>
          <w:rFonts w:ascii="Calibri" w:hAnsi="Calibri" w:cs="Calibri"/>
          <w:bCs/>
          <w:szCs w:val="24"/>
        </w:rPr>
        <w:t xml:space="preserve"> 2 </w:t>
      </w:r>
      <w:r w:rsidRPr="00EC7841">
        <w:rPr>
          <w:rFonts w:ascii="Calibri" w:hAnsi="Calibri" w:cs="Calibri"/>
          <w:bCs/>
          <w:szCs w:val="24"/>
        </w:rPr>
        <w:t xml:space="preserve">do </w:t>
      </w:r>
      <w:r w:rsidR="00CD5573" w:rsidRPr="00EC7841">
        <w:rPr>
          <w:rFonts w:ascii="Calibri" w:hAnsi="Calibri" w:cs="Calibri"/>
          <w:szCs w:val="24"/>
        </w:rPr>
        <w:t>Specyfikacji Warunków Zamówienia</w:t>
      </w:r>
      <w:r w:rsidRPr="00EC7841">
        <w:rPr>
          <w:rFonts w:ascii="Calibri" w:hAnsi="Calibri" w:cs="Calibri"/>
          <w:bCs/>
          <w:szCs w:val="24"/>
        </w:rPr>
        <w:t>).</w:t>
      </w:r>
    </w:p>
    <w:p w:rsidR="00481E43" w:rsidRPr="00EC7841" w:rsidRDefault="005A524F" w:rsidP="006C16D1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481E43" w:rsidRPr="00EC7841" w:rsidRDefault="005A524F" w:rsidP="006C16D1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bCs/>
          <w:szCs w:val="24"/>
        </w:rPr>
        <w:t xml:space="preserve">Cena może być tylko jedna, nie dopuszcza się wariantowości cen. Wszelkie </w:t>
      </w:r>
      <w:r w:rsidR="00481E43" w:rsidRPr="00EC7841">
        <w:rPr>
          <w:rFonts w:ascii="Calibri" w:hAnsi="Calibri" w:cs="Calibri"/>
          <w:bCs/>
          <w:szCs w:val="24"/>
        </w:rPr>
        <w:t xml:space="preserve">ewentualne </w:t>
      </w:r>
      <w:r w:rsidRPr="00EC7841">
        <w:rPr>
          <w:rFonts w:ascii="Calibri" w:hAnsi="Calibri" w:cs="Calibr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:rsidR="00481E43" w:rsidRPr="00EC7841" w:rsidRDefault="005A524F" w:rsidP="006C16D1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Cena winna być podana z dokładnością do dwóch miejsc po przecinku. Cenę oferty należy zaokrąglić się do pełnych groszy, przy czym końcówki poniżej 0,5 gr pomija się, a końcówki 0,5 grosza i wyższe zaokrągla się do 1 grosza. </w:t>
      </w:r>
    </w:p>
    <w:p w:rsidR="005A524F" w:rsidRPr="00EC7841" w:rsidRDefault="00481E43" w:rsidP="006C16D1">
      <w:pPr>
        <w:pStyle w:val="Tekstpodstawowy"/>
        <w:numPr>
          <w:ilvl w:val="1"/>
          <w:numId w:val="8"/>
        </w:numPr>
        <w:tabs>
          <w:tab w:val="left" w:pos="709"/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Jeśli</w:t>
      </w:r>
      <w:r w:rsidR="005A524F" w:rsidRPr="00EC7841">
        <w:rPr>
          <w:rFonts w:ascii="Calibri" w:hAnsi="Calibri" w:cs="Calibri"/>
          <w:szCs w:val="24"/>
        </w:rPr>
        <w:t xml:space="preserve"> </w:t>
      </w:r>
      <w:r w:rsidR="000D4411" w:rsidRPr="00EC7841">
        <w:rPr>
          <w:rFonts w:ascii="Calibri" w:hAnsi="Calibri" w:cs="Calibri"/>
          <w:szCs w:val="24"/>
        </w:rPr>
        <w:t xml:space="preserve">w postępowaniu złożono ofertę, której </w:t>
      </w:r>
      <w:r w:rsidR="005A524F" w:rsidRPr="00EC7841">
        <w:rPr>
          <w:rFonts w:ascii="Calibri" w:hAnsi="Calibri" w:cs="Calibri"/>
          <w:szCs w:val="24"/>
        </w:rPr>
        <w:t xml:space="preserve">wybór </w:t>
      </w:r>
      <w:r w:rsidRPr="00EC7841">
        <w:rPr>
          <w:rFonts w:ascii="Calibri" w:hAnsi="Calibri" w:cs="Calibri"/>
          <w:szCs w:val="24"/>
        </w:rPr>
        <w:t xml:space="preserve">prowadziłby </w:t>
      </w:r>
      <w:r w:rsidR="005A524F" w:rsidRPr="00EC7841">
        <w:rPr>
          <w:rFonts w:ascii="Calibri" w:hAnsi="Calibri" w:cs="Calibri"/>
          <w:szCs w:val="24"/>
        </w:rPr>
        <w:t xml:space="preserve"> do powstania u zamawiającego obowiązku podatkowego zgodnie z przepisami o podatku od towarów i usług, </w:t>
      </w:r>
      <w:r w:rsidRPr="00EC7841">
        <w:rPr>
          <w:rFonts w:ascii="Calibri" w:hAnsi="Calibri" w:cs="Calibr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C7841">
        <w:rPr>
          <w:rFonts w:ascii="Calibri" w:hAnsi="Calibri" w:cs="Calibri"/>
          <w:bCs/>
          <w:szCs w:val="24"/>
        </w:rPr>
        <w:t xml:space="preserve"> </w:t>
      </w:r>
      <w:r w:rsidR="005A524F" w:rsidRPr="00EC7841">
        <w:rPr>
          <w:rFonts w:ascii="Calibri" w:hAnsi="Calibri" w:cs="Calibr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EC7841">
        <w:rPr>
          <w:rFonts w:ascii="Calibri" w:hAnsi="Calibri" w:cs="Calibri"/>
          <w:szCs w:val="24"/>
        </w:rPr>
        <w:t xml:space="preserve"> oraz podaje informację, o których mowa w zdaniu poprzedzającym.</w:t>
      </w:r>
    </w:p>
    <w:p w:rsidR="00073DC9" w:rsidRPr="00EC7841" w:rsidRDefault="00E61DA9" w:rsidP="006C16D1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b/>
          <w:szCs w:val="24"/>
        </w:rPr>
        <w:t xml:space="preserve">Informacje o środkach komunikacji elektronicznej, przy użyciu których zamawiający będzie komunikował się z wykonawcami </w:t>
      </w:r>
    </w:p>
    <w:p w:rsidR="00A5681B" w:rsidRPr="00EC7841" w:rsidRDefault="00E61DA9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W postępowaniu komunikacja między zamawiającym a wykonawcami </w:t>
      </w:r>
      <w:r w:rsidR="00A5681B" w:rsidRPr="00EC7841">
        <w:rPr>
          <w:rFonts w:ascii="Calibri" w:hAnsi="Calibri" w:cs="Calibri"/>
          <w:szCs w:val="24"/>
        </w:rPr>
        <w:t>odbywa się drogą elektroniczną przy użyciu następujących środków:</w:t>
      </w:r>
    </w:p>
    <w:p w:rsidR="00A5681B" w:rsidRPr="00EC7841" w:rsidRDefault="00A5681B" w:rsidP="002C5C18">
      <w:pPr>
        <w:pStyle w:val="Tekstpodstawowy"/>
        <w:numPr>
          <w:ilvl w:val="0"/>
          <w:numId w:val="13"/>
        </w:numPr>
        <w:tabs>
          <w:tab w:val="left" w:pos="1418"/>
        </w:tabs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poprzez</w:t>
      </w:r>
      <w:r w:rsidRPr="00EC7841">
        <w:rPr>
          <w:rFonts w:ascii="Calibri" w:hAnsi="Calibri" w:cs="Calibri"/>
          <w:b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 xml:space="preserve">Platformę zakupową pod adresem: </w:t>
      </w:r>
      <w:r w:rsidR="0094424E" w:rsidRPr="00C31C1B">
        <w:rPr>
          <w:rFonts w:ascii="Calibri" w:hAnsi="Calibri" w:cs="Calibri"/>
          <w:szCs w:val="24"/>
        </w:rPr>
        <w:t>https://platformazakupowa.pl/pn/ajd_czest/proceedings</w:t>
      </w:r>
      <w:r w:rsidRPr="00EC7841">
        <w:rPr>
          <w:rFonts w:ascii="Calibri" w:hAnsi="Calibri" w:cs="Calibri"/>
          <w:szCs w:val="24"/>
        </w:rPr>
        <w:t xml:space="preserve"> - w wierszu oznaczonym tytułem oraz znakiem niniejszego postępowania</w:t>
      </w:r>
    </w:p>
    <w:p w:rsidR="00A5681B" w:rsidRPr="00EC7841" w:rsidRDefault="00A5681B" w:rsidP="002C5C18">
      <w:pPr>
        <w:pStyle w:val="Tekstpodstawowy"/>
        <w:numPr>
          <w:ilvl w:val="0"/>
          <w:numId w:val="13"/>
        </w:numPr>
        <w:tabs>
          <w:tab w:val="left" w:pos="1418"/>
        </w:tabs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poprzez pocztę elektroniczną: </w:t>
      </w:r>
      <w:r w:rsidR="00165A74">
        <w:rPr>
          <w:rFonts w:ascii="Calibri" w:hAnsi="Calibri" w:cs="Calibri"/>
          <w:szCs w:val="24"/>
        </w:rPr>
        <w:t>p.matuszczyk</w:t>
      </w:r>
      <w:r w:rsidR="004D7855" w:rsidRPr="00EC7841">
        <w:rPr>
          <w:rFonts w:ascii="Calibri" w:hAnsi="Calibri" w:cs="Calibri"/>
          <w:szCs w:val="24"/>
        </w:rPr>
        <w:t>@ujd.edu.pl</w:t>
      </w:r>
      <w:r w:rsidRPr="00EC7841">
        <w:rPr>
          <w:rFonts w:ascii="Calibri" w:hAnsi="Calibri" w:cs="Calibri"/>
          <w:szCs w:val="24"/>
        </w:rPr>
        <w:t xml:space="preserve"> z zastrzeżeniem postanowień punktu 10.2.</w:t>
      </w:r>
    </w:p>
    <w:p w:rsidR="00356E53" w:rsidRPr="00EC7841" w:rsidRDefault="00A5681B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Ofertę składa się wyłącznie poprzez Platformę zakupową, przy czym przez ofertę należy rozumieć także ofertę dodatkową.</w:t>
      </w:r>
    </w:p>
    <w:p w:rsidR="007D6568" w:rsidRPr="00EC7841" w:rsidRDefault="00356E53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Postępowanie prowadzone jest w języku polskim w formie elektronicznej za pośrednictwem platformy zakupowej platforma zakupowa.pl pod adresem: </w:t>
      </w:r>
      <w:r w:rsidR="0094424E" w:rsidRPr="00C31C1B">
        <w:rPr>
          <w:rFonts w:ascii="Calibri" w:hAnsi="Calibri" w:cs="Calibri"/>
          <w:szCs w:val="24"/>
        </w:rPr>
        <w:t>https://platformazakupowa.pl/pn/ajd_czest/proceedings</w:t>
      </w:r>
      <w:r w:rsidR="0094424E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w wierszu oznaczonym tytułem oraz znakiem sprawy niniejszego postępowania.</w:t>
      </w:r>
    </w:p>
    <w:p w:rsidR="007D6568" w:rsidRPr="00EC7841" w:rsidRDefault="00356E53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lastRenderedPageBreak/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C31C1B">
        <w:rPr>
          <w:rFonts w:ascii="Calibri" w:hAnsi="Calibri" w:cs="Calibri"/>
          <w:szCs w:val="24"/>
        </w:rPr>
        <w:t>platformazakupowa.pl</w:t>
      </w:r>
      <w:r w:rsidRPr="00EC7841">
        <w:rPr>
          <w:rFonts w:ascii="Calibri" w:hAnsi="Calibri" w:cs="Calibri"/>
          <w:szCs w:val="24"/>
        </w:rPr>
        <w:t xml:space="preserve"> i formularza „Wyślij wiadomość do zamawiającego”. </w:t>
      </w:r>
    </w:p>
    <w:p w:rsidR="007D6568" w:rsidRPr="00EC7841" w:rsidRDefault="00356E53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Za datę przekazania (wpływu) oświadczeń, wniosków, zawiadomień oraz informacji przyjmuje się datę ich przesłania za pośrednictwem </w:t>
      </w:r>
      <w:r w:rsidRPr="00C31C1B">
        <w:rPr>
          <w:rFonts w:ascii="Calibri" w:hAnsi="Calibri" w:cs="Calibri"/>
          <w:szCs w:val="24"/>
        </w:rPr>
        <w:t>platformazakupowa.pl</w:t>
      </w:r>
      <w:r w:rsidRPr="00EC7841">
        <w:rPr>
          <w:rFonts w:ascii="Calibri" w:hAnsi="Calibri" w:cs="Calibr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7D6568" w:rsidRPr="00EC7841" w:rsidRDefault="00356E53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Zamawiający będzie przekazywał wykonawcom informacje w formie elektronicznej za pośrednictwem </w:t>
      </w:r>
      <w:r w:rsidRPr="00C31C1B">
        <w:rPr>
          <w:rFonts w:ascii="Calibri" w:hAnsi="Calibri" w:cs="Calibri"/>
          <w:szCs w:val="24"/>
        </w:rPr>
        <w:t>platformazakupowa.pl</w:t>
      </w:r>
      <w:r w:rsidRPr="00EC7841">
        <w:rPr>
          <w:rFonts w:ascii="Calibri" w:hAnsi="Calibri" w:cs="Calibr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Pr="00C31C1B">
        <w:rPr>
          <w:rFonts w:ascii="Calibri" w:hAnsi="Calibri" w:cs="Calibri"/>
          <w:szCs w:val="24"/>
        </w:rPr>
        <w:t>platformazakupowa.pl</w:t>
      </w:r>
      <w:r w:rsidRPr="00EC7841">
        <w:rPr>
          <w:rFonts w:ascii="Calibri" w:hAnsi="Calibri" w:cs="Calibri"/>
          <w:szCs w:val="24"/>
        </w:rPr>
        <w:t xml:space="preserve"> do konkretnego wykonawcy</w:t>
      </w:r>
      <w:r w:rsidR="007154FF" w:rsidRPr="00EC7841">
        <w:rPr>
          <w:rFonts w:ascii="Calibri" w:hAnsi="Calibri" w:cs="Calibri"/>
          <w:szCs w:val="24"/>
        </w:rPr>
        <w:t xml:space="preserve">, z zastrzeżeniem, że w sytuacjach awaryjnych informacje będą przekazywane poprzez pocztę elektroniczną, zgodnie z </w:t>
      </w:r>
      <w:r w:rsidR="00CD5573" w:rsidRPr="00EC7841">
        <w:rPr>
          <w:rFonts w:ascii="Calibri" w:hAnsi="Calibri" w:cs="Calibri"/>
          <w:szCs w:val="24"/>
        </w:rPr>
        <w:t>punktem</w:t>
      </w:r>
      <w:r w:rsidR="007154FF" w:rsidRPr="00EC7841">
        <w:rPr>
          <w:rFonts w:ascii="Calibri" w:hAnsi="Calibri" w:cs="Calibri"/>
          <w:szCs w:val="24"/>
        </w:rPr>
        <w:t xml:space="preserve"> 10.1. lit</w:t>
      </w:r>
      <w:r w:rsidR="00CD5573" w:rsidRPr="00EC7841">
        <w:rPr>
          <w:rFonts w:ascii="Calibri" w:hAnsi="Calibri" w:cs="Calibri"/>
          <w:szCs w:val="24"/>
        </w:rPr>
        <w:t>era</w:t>
      </w:r>
      <w:r w:rsidR="007154FF" w:rsidRPr="00EC7841">
        <w:rPr>
          <w:rFonts w:ascii="Calibri" w:hAnsi="Calibri" w:cs="Calibri"/>
          <w:szCs w:val="24"/>
        </w:rPr>
        <w:t xml:space="preserve"> </w:t>
      </w:r>
      <w:r w:rsidR="00A025BD" w:rsidRPr="00EC7841">
        <w:rPr>
          <w:rFonts w:ascii="Calibri" w:hAnsi="Calibri" w:cs="Calibri"/>
          <w:szCs w:val="24"/>
        </w:rPr>
        <w:t>b).</w:t>
      </w:r>
    </w:p>
    <w:p w:rsidR="007D6568" w:rsidRPr="00EC7841" w:rsidRDefault="00356E53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356E53" w:rsidRPr="00EC7841" w:rsidRDefault="00356E53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>Zamawiający, zgodnie z Rozporządzeniem Prezesa Rady Ministrów z dnia 31 grudnia 2020</w:t>
      </w:r>
      <w:r w:rsidR="00EC7841">
        <w:rPr>
          <w:rFonts w:ascii="Calibri" w:hAnsi="Calibri" w:cs="Calibri"/>
          <w:szCs w:val="24"/>
        </w:rPr>
        <w:t xml:space="preserve"> roku</w:t>
      </w:r>
      <w:r w:rsidRPr="00EC7841">
        <w:rPr>
          <w:rFonts w:ascii="Calibri" w:hAnsi="Calibri" w:cs="Calibri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2020 poz. 2452), określa niezbędne wymagania sprzętowo - aplikacyjne umożliwiające pracę na </w:t>
      </w:r>
      <w:r w:rsidRPr="00C31C1B">
        <w:rPr>
          <w:rFonts w:ascii="Calibri" w:hAnsi="Calibri" w:cs="Calibri"/>
          <w:szCs w:val="24"/>
        </w:rPr>
        <w:t>platformazakupowa.pl</w:t>
      </w:r>
      <w:r w:rsidRPr="00EC7841">
        <w:rPr>
          <w:rFonts w:ascii="Calibri" w:hAnsi="Calibri" w:cs="Calibri"/>
          <w:szCs w:val="24"/>
        </w:rPr>
        <w:t>, tj.:</w:t>
      </w:r>
    </w:p>
    <w:p w:rsidR="007D6568" w:rsidRPr="00EC7841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stały dostęp do sieci Internet o gwarantowanej przepustowości nie mniejszej niż 512 </w:t>
      </w:r>
      <w:proofErr w:type="spellStart"/>
      <w:r w:rsidRPr="00EC7841">
        <w:rPr>
          <w:rFonts w:ascii="Calibri" w:hAnsi="Calibri" w:cs="Calibri"/>
        </w:rPr>
        <w:t>kb</w:t>
      </w:r>
      <w:proofErr w:type="spellEnd"/>
      <w:r w:rsidRPr="00EC7841">
        <w:rPr>
          <w:rFonts w:ascii="Calibri" w:hAnsi="Calibri" w:cs="Calibri"/>
        </w:rPr>
        <w:t>/s,</w:t>
      </w:r>
    </w:p>
    <w:p w:rsidR="007D6568" w:rsidRPr="00EC7841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7D6568" w:rsidRPr="00EC7841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zainstalowana dowolna przeglądarka internetowa, w przypadku Internet Explorer minimalnie wersja 10 0.,</w:t>
      </w:r>
    </w:p>
    <w:p w:rsidR="007D6568" w:rsidRPr="00EC7841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włączona obsługa JavaScript,</w:t>
      </w:r>
    </w:p>
    <w:p w:rsidR="007D6568" w:rsidRPr="00EC7841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lastRenderedPageBreak/>
        <w:t xml:space="preserve">zainstalowany program Adobe </w:t>
      </w:r>
      <w:proofErr w:type="spellStart"/>
      <w:r w:rsidRPr="00EC7841">
        <w:rPr>
          <w:rFonts w:ascii="Calibri" w:hAnsi="Calibri" w:cs="Calibri"/>
        </w:rPr>
        <w:t>Acrobat</w:t>
      </w:r>
      <w:proofErr w:type="spellEnd"/>
      <w:r w:rsidRPr="00EC7841">
        <w:rPr>
          <w:rFonts w:ascii="Calibri" w:hAnsi="Calibri" w:cs="Calibri"/>
        </w:rPr>
        <w:t xml:space="preserve"> Reader lub inny obsługujący format plików .pdf,</w:t>
      </w:r>
    </w:p>
    <w:p w:rsidR="007D6568" w:rsidRPr="00EC7841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Szyfrowanie na platformazakupowa.pl odbywa się za pomocą protokołu TLS 1.3.</w:t>
      </w:r>
    </w:p>
    <w:p w:rsidR="00356E53" w:rsidRPr="00EC7841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Oznaczenie czasu odbioru danych przez platformę zakupową stanowi datę oraz dokładny czas (</w:t>
      </w:r>
      <w:proofErr w:type="spellStart"/>
      <w:r w:rsidRPr="00EC7841">
        <w:rPr>
          <w:rFonts w:ascii="Calibri" w:hAnsi="Calibri" w:cs="Calibri"/>
        </w:rPr>
        <w:t>hh:mm:ss</w:t>
      </w:r>
      <w:proofErr w:type="spellEnd"/>
      <w:r w:rsidRPr="00EC7841">
        <w:rPr>
          <w:rFonts w:ascii="Calibri" w:hAnsi="Calibri" w:cs="Calibri"/>
        </w:rPr>
        <w:t>) generowany w</w:t>
      </w:r>
      <w:r w:rsidR="00CD5573" w:rsidRPr="00EC7841">
        <w:rPr>
          <w:rFonts w:ascii="Calibri" w:hAnsi="Calibri" w:cs="Calibri"/>
        </w:rPr>
        <w:t>edług</w:t>
      </w:r>
      <w:r w:rsidRPr="00EC7841">
        <w:rPr>
          <w:rFonts w:ascii="Calibri" w:hAnsi="Calibri" w:cs="Calibri"/>
        </w:rPr>
        <w:t xml:space="preserve"> czasu lokalnego serwera synchronizowanego z zegarem Głównego Urzędu Miar.</w:t>
      </w:r>
    </w:p>
    <w:p w:rsidR="00AF1613" w:rsidRPr="00EC7841" w:rsidRDefault="00AF1613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356E53" w:rsidRPr="00EC7841" w:rsidRDefault="00356E53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Wykonawca, przystępując do niniejszego postępowania o udzielenie zamówienia publicznego:</w:t>
      </w:r>
    </w:p>
    <w:p w:rsidR="00356E53" w:rsidRPr="00EC7841" w:rsidRDefault="00356E53" w:rsidP="00B9369F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akceptuje warunki korzystania z </w:t>
      </w:r>
      <w:r w:rsidRPr="00C31C1B">
        <w:rPr>
          <w:rFonts w:ascii="Calibri" w:hAnsi="Calibri" w:cs="Calibri"/>
        </w:rPr>
        <w:t>platformazakupowa.pl</w:t>
      </w:r>
      <w:r w:rsidRPr="00EC7841">
        <w:rPr>
          <w:rFonts w:ascii="Calibri" w:hAnsi="Calibri" w:cs="Calibri"/>
        </w:rPr>
        <w:t xml:space="preserve"> określone w Regulaminie zamieszczonym na stronie internetowej</w:t>
      </w:r>
      <w:r w:rsidR="007D6568" w:rsidRPr="00EC7841">
        <w:rPr>
          <w:rFonts w:ascii="Calibri" w:hAnsi="Calibri" w:cs="Calibri"/>
        </w:rPr>
        <w:t xml:space="preserve"> </w:t>
      </w:r>
      <w:hyperlink r:id="rId10" w:history="1">
        <w:r w:rsidR="007D6568" w:rsidRPr="00EC7841">
          <w:rPr>
            <w:rStyle w:val="Hipercze"/>
            <w:rFonts w:ascii="Calibri" w:hAnsi="Calibri" w:cs="Calibri"/>
            <w:color w:val="auto"/>
          </w:rPr>
          <w:t>pod linkiem</w:t>
        </w:r>
      </w:hyperlink>
      <w:r w:rsidRPr="00EC7841">
        <w:rPr>
          <w:rFonts w:ascii="Calibri" w:hAnsi="Calibri" w:cs="Calibri"/>
        </w:rPr>
        <w:t>  w zakładce „Regulamin" oraz uznaje go za wiążący,</w:t>
      </w:r>
    </w:p>
    <w:p w:rsidR="00356E53" w:rsidRPr="00EC7841" w:rsidRDefault="00356E53" w:rsidP="00B9369F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zapoznał i stosuje się do Instrukcji składania ofert/wniosków dostępnej </w:t>
      </w:r>
      <w:hyperlink r:id="rId11" w:history="1">
        <w:r w:rsidRPr="00EC7841">
          <w:rPr>
            <w:rStyle w:val="Hipercze"/>
            <w:rFonts w:ascii="Calibri" w:hAnsi="Calibri" w:cs="Calibri"/>
            <w:color w:val="auto"/>
          </w:rPr>
          <w:t>pod linkiem</w:t>
        </w:r>
      </w:hyperlink>
      <w:r w:rsidRPr="00EC7841">
        <w:rPr>
          <w:rFonts w:ascii="Calibri" w:hAnsi="Calibri" w:cs="Calibri"/>
        </w:rPr>
        <w:t>. </w:t>
      </w:r>
    </w:p>
    <w:p w:rsidR="001A634E" w:rsidRPr="00EC7841" w:rsidRDefault="00356E53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Zamawiający informuje, że instrukcje korzystania z </w:t>
      </w:r>
      <w:r w:rsidRPr="00C31C1B">
        <w:rPr>
          <w:rFonts w:ascii="Calibri" w:hAnsi="Calibri" w:cs="Calibri"/>
        </w:rPr>
        <w:t>platformazakupowa.pl</w:t>
      </w:r>
      <w:r w:rsidRPr="00EC7841">
        <w:rPr>
          <w:rFonts w:ascii="Calibri" w:hAnsi="Calibri" w:cs="Calibri"/>
        </w:rPr>
        <w:t xml:space="preserve"> dotyczące w szczególności logowania, składania wniosków o wyjaśnienie treści </w:t>
      </w:r>
      <w:r w:rsidR="00CD5573" w:rsidRPr="00EC7841">
        <w:rPr>
          <w:rFonts w:ascii="Calibri" w:hAnsi="Calibri" w:cs="Calibri"/>
        </w:rPr>
        <w:t>Specyfikacji Warunków Zamówienia</w:t>
      </w:r>
      <w:r w:rsidRPr="00EC7841">
        <w:rPr>
          <w:rFonts w:ascii="Calibri" w:hAnsi="Calibri" w:cs="Calibri"/>
        </w:rPr>
        <w:t xml:space="preserve">, składania ofert oraz innych czynności podejmowanych w niniejszym postępowaniu przy użyciu </w:t>
      </w:r>
      <w:r w:rsidRPr="00C31C1B">
        <w:rPr>
          <w:rFonts w:ascii="Calibri" w:hAnsi="Calibri" w:cs="Calibri"/>
        </w:rPr>
        <w:t>platformazakupowa.pl</w:t>
      </w:r>
      <w:r w:rsidRPr="00EC7841">
        <w:rPr>
          <w:rFonts w:ascii="Calibri" w:hAnsi="Calibri" w:cs="Calibri"/>
        </w:rPr>
        <w:t xml:space="preserve"> znajdują się w zakładce „Instrukcje dla Wykonawców" na stronie internetowej pod adresem: </w:t>
      </w:r>
      <w:r w:rsidRPr="00C31C1B">
        <w:rPr>
          <w:rFonts w:ascii="Calibri" w:hAnsi="Calibri" w:cs="Calibri"/>
        </w:rPr>
        <w:t>https://platformazakupowa.pl/strona/45-instrukcje</w:t>
      </w:r>
      <w:r w:rsidR="007D6568" w:rsidRPr="00EC7841">
        <w:rPr>
          <w:rFonts w:ascii="Calibri" w:hAnsi="Calibri" w:cs="Calibri"/>
        </w:rPr>
        <w:t xml:space="preserve"> </w:t>
      </w:r>
    </w:p>
    <w:p w:rsidR="001A634E" w:rsidRPr="00EC7841" w:rsidRDefault="001A634E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  <w:bCs/>
        </w:rPr>
        <w:t>Formaty plików wykorzystywanych przez wykonawców powinny być zgodne z</w:t>
      </w:r>
      <w:r w:rsidRPr="00EC7841">
        <w:rPr>
          <w:rFonts w:ascii="Calibri" w:hAnsi="Calibri" w:cs="Calibri"/>
        </w:rPr>
        <w:t xml:space="preserve"> “OBWIESZCZENIEM PREZESA RADY MINISTRÓW z dnia 9 listopada 2017 r</w:t>
      </w:r>
      <w:r w:rsidR="0001165E">
        <w:rPr>
          <w:rFonts w:ascii="Calibri" w:hAnsi="Calibri" w:cs="Calibri"/>
        </w:rPr>
        <w:t>oku</w:t>
      </w:r>
      <w:r w:rsidRPr="00EC7841">
        <w:rPr>
          <w:rFonts w:ascii="Calibri" w:hAnsi="Calibri" w:cs="Calibri"/>
        </w:rPr>
        <w:t xml:space="preserve"> w sprawie ogłoszenia jednolitego tekstu rozporządzenia Rady Ministrów w sprawie Krajowych Ram Interoperacyjności, minimalnych wymagań dla rejestrów publicznych i wymiany informacji w postaci elektronicznej oraz minimalnych wymagań dla systemów teleinformatycznych”. </w:t>
      </w:r>
    </w:p>
    <w:p w:rsidR="001A634E" w:rsidRPr="00EC7841" w:rsidRDefault="001A634E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Zalecenia:</w:t>
      </w:r>
    </w:p>
    <w:p w:rsidR="001A634E" w:rsidRPr="00EC7841" w:rsidRDefault="001A634E" w:rsidP="00B9369F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Zamawiający rekomenduje wykorzystanie formatów: .pdf .</w:t>
      </w:r>
      <w:proofErr w:type="spellStart"/>
      <w:r w:rsidRPr="00EC7841">
        <w:rPr>
          <w:rFonts w:ascii="Calibri" w:hAnsi="Calibri" w:cs="Calibri"/>
        </w:rPr>
        <w:t>doc</w:t>
      </w:r>
      <w:proofErr w:type="spellEnd"/>
      <w:r w:rsidRPr="00EC7841">
        <w:rPr>
          <w:rFonts w:ascii="Calibri" w:hAnsi="Calibri" w:cs="Calibri"/>
        </w:rPr>
        <w:t xml:space="preserve"> .xls .jpg (.</w:t>
      </w:r>
      <w:proofErr w:type="spellStart"/>
      <w:r w:rsidRPr="00EC7841">
        <w:rPr>
          <w:rFonts w:ascii="Calibri" w:hAnsi="Calibri" w:cs="Calibri"/>
        </w:rPr>
        <w:t>jpeg</w:t>
      </w:r>
      <w:proofErr w:type="spellEnd"/>
      <w:r w:rsidRPr="00EC7841">
        <w:rPr>
          <w:rFonts w:ascii="Calibri" w:hAnsi="Calibri" w:cs="Calibri"/>
        </w:rPr>
        <w:t xml:space="preserve">) </w:t>
      </w:r>
      <w:r w:rsidRPr="00EC7841">
        <w:rPr>
          <w:rFonts w:ascii="Calibri" w:hAnsi="Calibri" w:cs="Calibri"/>
          <w:b/>
          <w:bCs/>
        </w:rPr>
        <w:t>ze szczególnym wskazaniem na .pdf</w:t>
      </w:r>
    </w:p>
    <w:p w:rsidR="001A634E" w:rsidRPr="00EC7841" w:rsidRDefault="001A634E" w:rsidP="00B9369F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W celu ewentualnej kompresji danych Zamawiający rekomenduje wykorzystanie jednego z formatów:</w:t>
      </w:r>
    </w:p>
    <w:p w:rsidR="001A634E" w:rsidRPr="00EC7841" w:rsidRDefault="001A634E" w:rsidP="00B9369F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.zip </w:t>
      </w:r>
    </w:p>
    <w:p w:rsidR="001A634E" w:rsidRPr="00EC7841" w:rsidRDefault="001A634E" w:rsidP="00B9369F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.7Z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Zamawiający zwraca uwagę na ograniczenia wielkości plików podpisywanych profilem zaufanym, który wynosi ma</w:t>
      </w:r>
      <w:r w:rsidR="00D155A9">
        <w:rPr>
          <w:rFonts w:ascii="Calibri" w:hAnsi="Calibri" w:cs="Calibri"/>
        </w:rPr>
        <w:t>ksymalnie</w:t>
      </w:r>
      <w:r w:rsidRPr="00EC7841">
        <w:rPr>
          <w:rFonts w:ascii="Calibri" w:hAnsi="Calibri" w:cs="Calibri"/>
        </w:rPr>
        <w:t xml:space="preserve"> 10MB, oraz na ograniczenie </w:t>
      </w:r>
      <w:r w:rsidRPr="00EC7841">
        <w:rPr>
          <w:rFonts w:ascii="Calibri" w:hAnsi="Calibri" w:cs="Calibri"/>
        </w:rPr>
        <w:lastRenderedPageBreak/>
        <w:t xml:space="preserve">wielkości plików podpisywanych w aplikacji </w:t>
      </w:r>
      <w:proofErr w:type="spellStart"/>
      <w:r w:rsidRPr="00EC7841">
        <w:rPr>
          <w:rFonts w:ascii="Calibri" w:hAnsi="Calibri" w:cs="Calibri"/>
        </w:rPr>
        <w:t>eDoApp</w:t>
      </w:r>
      <w:proofErr w:type="spellEnd"/>
      <w:r w:rsidRPr="00EC7841">
        <w:rPr>
          <w:rFonts w:ascii="Calibri" w:hAnsi="Calibri" w:cs="Calibri"/>
        </w:rPr>
        <w:t xml:space="preserve"> służącej do składania podpisu osobistego, który wynosi ma</w:t>
      </w:r>
      <w:r w:rsidR="00D155A9">
        <w:rPr>
          <w:rFonts w:ascii="Calibri" w:hAnsi="Calibri" w:cs="Calibri"/>
        </w:rPr>
        <w:t>ksymalnie</w:t>
      </w:r>
      <w:r w:rsidRPr="00EC7841">
        <w:rPr>
          <w:rFonts w:ascii="Calibri" w:hAnsi="Calibri" w:cs="Calibri"/>
        </w:rPr>
        <w:t xml:space="preserve"> 5MB.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EC7841">
        <w:rPr>
          <w:rFonts w:ascii="Calibri" w:hAnsi="Calibri" w:cs="Calibri"/>
        </w:rPr>
        <w:t>PAdES</w:t>
      </w:r>
      <w:proofErr w:type="spellEnd"/>
      <w:r w:rsidRPr="00EC7841">
        <w:rPr>
          <w:rFonts w:ascii="Calibri" w:hAnsi="Calibri" w:cs="Calibri"/>
        </w:rPr>
        <w:t>. 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Pliki w innych formatach niż PDF zaleca się opatrzyć zewnętrznym podpisem </w:t>
      </w:r>
      <w:proofErr w:type="spellStart"/>
      <w:r w:rsidRPr="00EC7841">
        <w:rPr>
          <w:rFonts w:ascii="Calibri" w:hAnsi="Calibri" w:cs="Calibri"/>
        </w:rPr>
        <w:t>XAdES</w:t>
      </w:r>
      <w:proofErr w:type="spellEnd"/>
      <w:r w:rsidRPr="00EC7841">
        <w:rPr>
          <w:rFonts w:ascii="Calibri" w:hAnsi="Calibri" w:cs="Calibri"/>
        </w:rPr>
        <w:t>. Wykonawca powinien pamiętać, aby plik z podpisem przekazywać łącznie z dokumentem podpisywanym.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Zamawiający zaleca aby w przypadku podpisywania pliku przez kilka osób, stosować podpisy tego samego rodzaju. Podpisywanie różnymi rodzajami podpisów </w:t>
      </w:r>
      <w:r w:rsidR="00EC7841" w:rsidRPr="00EC7841">
        <w:rPr>
          <w:rFonts w:ascii="Calibri" w:hAnsi="Calibri" w:cs="Calibri"/>
        </w:rPr>
        <w:t xml:space="preserve">na przykład </w:t>
      </w:r>
      <w:r w:rsidRPr="00EC7841">
        <w:rPr>
          <w:rFonts w:ascii="Calibri" w:hAnsi="Calibri" w:cs="Calibri"/>
        </w:rPr>
        <w:t>osobistym i kwalifikowanym może doprowadzić do problemów w weryfikacji plików. 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Zamawiający zaleca, aby Wykonawca z odpowiednim wyprzedzeniem przetestował możliwość prawidłowego wykorzystania wybranej metody podpisania plików oferty.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Zaleca się, aby komunikacja z wykonawcami odbywała się tylko na Platformie za pośrednictwem formularza “Wyślij wiadomość do zamawiającego”, nie za pośrednictwem adresu email.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Osobą składającą ofertę powinna być osoba kontaktowa podawana w dokumentacji.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Podczas podpisywania plików zaleca się stosowanie algorytmu skrótu SHA2 zamiast SHA1.  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Jeśli wykonawca pakuje dokumenty </w:t>
      </w:r>
      <w:r w:rsidR="00EC7841" w:rsidRPr="00EC7841">
        <w:rPr>
          <w:rFonts w:ascii="Calibri" w:hAnsi="Calibri" w:cs="Calibri"/>
        </w:rPr>
        <w:t>na przykład</w:t>
      </w:r>
      <w:r w:rsidRPr="00EC7841">
        <w:rPr>
          <w:rFonts w:ascii="Calibri" w:hAnsi="Calibri" w:cs="Calibri"/>
        </w:rPr>
        <w:t xml:space="preserve"> w plik ZIP zalecamy wcześniejsze podpisanie każdego ze skompresowanych plików. 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Zamawiający rekomenduje wykorzystanie podpisu z kwalifikowanym znacznikiem czasu.</w:t>
      </w:r>
    </w:p>
    <w:p w:rsidR="001A634E" w:rsidRPr="00EC7841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7D6568" w:rsidRPr="00EC7841" w:rsidRDefault="001D6B80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  <w:b/>
        </w:rPr>
        <w:t xml:space="preserve">Opis sposobu udzielania wyjaśnień do </w:t>
      </w:r>
      <w:r w:rsidR="00CD5573" w:rsidRPr="00EC7841">
        <w:rPr>
          <w:rFonts w:ascii="Calibri" w:hAnsi="Calibri" w:cs="Calibri"/>
          <w:b/>
        </w:rPr>
        <w:t>Specyfikacji Warunków Zamówienia</w:t>
      </w:r>
    </w:p>
    <w:p w:rsidR="001D6B80" w:rsidRPr="00EC7841" w:rsidRDefault="001D6B80" w:rsidP="006C16D1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Treść </w:t>
      </w:r>
      <w:r w:rsidR="00CD5573" w:rsidRPr="00EC7841">
        <w:rPr>
          <w:rFonts w:ascii="Calibri" w:hAnsi="Calibri" w:cs="Calibri"/>
          <w:szCs w:val="24"/>
        </w:rPr>
        <w:t xml:space="preserve">Specyfikacji Warunków Zamówienia </w:t>
      </w:r>
      <w:r w:rsidRPr="00EC7841">
        <w:rPr>
          <w:rFonts w:ascii="Calibri" w:hAnsi="Calibri" w:cs="Calibri"/>
          <w:szCs w:val="24"/>
        </w:rPr>
        <w:t xml:space="preserve">wraz z załącznikami zamieszczona jest na Platformie zakupowej: </w:t>
      </w:r>
      <w:r w:rsidRPr="00C31C1B">
        <w:rPr>
          <w:rFonts w:ascii="Calibri" w:hAnsi="Calibri" w:cs="Calibri"/>
          <w:b/>
          <w:szCs w:val="24"/>
        </w:rPr>
        <w:t>https://platformazakupowa.pl/pn/ajd_czest</w:t>
      </w:r>
      <w:r w:rsidRPr="00EC7841">
        <w:rPr>
          <w:rFonts w:ascii="Calibri" w:hAnsi="Calibri" w:cs="Calibri"/>
          <w:b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- w wierszu oznaczonym tytułem oraz znakiem niniejszego postępowania.</w:t>
      </w:r>
    </w:p>
    <w:p w:rsidR="001D6B80" w:rsidRPr="00EC7841" w:rsidRDefault="001D6B80" w:rsidP="006C16D1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lastRenderedPageBreak/>
        <w:t xml:space="preserve">Wykonawca może zwrócić się do Zamawiającego z wnioskiem o wyjaśnienie treści </w:t>
      </w:r>
      <w:r w:rsidR="00CD5573" w:rsidRPr="00EC7841">
        <w:rPr>
          <w:rFonts w:ascii="Calibri" w:hAnsi="Calibri" w:cs="Calibri"/>
          <w:szCs w:val="24"/>
        </w:rPr>
        <w:t>Specyfikacji Warunków Zamówienia</w:t>
      </w:r>
      <w:r w:rsidRPr="00EC7841">
        <w:rPr>
          <w:rFonts w:ascii="Calibri" w:hAnsi="Calibri" w:cs="Calibri"/>
          <w:szCs w:val="24"/>
        </w:rPr>
        <w:t>.</w:t>
      </w:r>
    </w:p>
    <w:p w:rsidR="001D6B80" w:rsidRPr="00EC7841" w:rsidRDefault="001D6B80" w:rsidP="006C16D1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CD5573" w:rsidRPr="00EC7841">
        <w:rPr>
          <w:rFonts w:ascii="Calibri" w:hAnsi="Calibri" w:cs="Calibri"/>
          <w:szCs w:val="24"/>
        </w:rPr>
        <w:t xml:space="preserve">Specyfikacji Warunków Zamówienia </w:t>
      </w:r>
      <w:r w:rsidRPr="00EC7841">
        <w:rPr>
          <w:rFonts w:ascii="Calibri" w:hAnsi="Calibri" w:cs="Calibri"/>
          <w:szCs w:val="24"/>
        </w:rPr>
        <w:t xml:space="preserve">wpłynie do Zamawiającego nie później niż na 4 dni przed upływem terminu składania ofert. Wszelkie wyjaśnienia, modyfikacje treści </w:t>
      </w:r>
      <w:r w:rsidR="00CD5573" w:rsidRPr="00EC7841">
        <w:rPr>
          <w:rFonts w:ascii="Calibri" w:hAnsi="Calibri" w:cs="Calibri"/>
          <w:szCs w:val="24"/>
        </w:rPr>
        <w:t xml:space="preserve">Specyfikacji Warunków Zamówienia </w:t>
      </w:r>
      <w:r w:rsidRPr="00EC7841">
        <w:rPr>
          <w:rFonts w:ascii="Calibri" w:hAnsi="Calibri" w:cs="Calibri"/>
          <w:szCs w:val="24"/>
        </w:rPr>
        <w:t xml:space="preserve">oraz inne informacje związane z niniejszym postępowaniem, Zamawiający będzie zamieszczał wyłącznie na Platformie zakupowej: </w:t>
      </w:r>
      <w:r w:rsidR="0094424E" w:rsidRPr="00C31C1B">
        <w:rPr>
          <w:rFonts w:ascii="Calibri" w:hAnsi="Calibri" w:cs="Calibri"/>
          <w:szCs w:val="24"/>
        </w:rPr>
        <w:t>https://platformazakupowa.pl/pn/ajd_czest/proceedings</w:t>
      </w:r>
      <w:r w:rsidRPr="00EC7841">
        <w:rPr>
          <w:rFonts w:ascii="Calibri" w:hAnsi="Calibri" w:cs="Calibri"/>
          <w:szCs w:val="24"/>
        </w:rPr>
        <w:t xml:space="preserve"> w wierszu oznaczonym tytułem oraz znakiem sprawy niniejszego postępowania.</w:t>
      </w:r>
    </w:p>
    <w:p w:rsidR="001D6B80" w:rsidRPr="00EC7841" w:rsidRDefault="001D6B80" w:rsidP="006C16D1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W uzasadnionych przypadkach Zamawiający może przed upływem terminu składania ofert zmienić treść </w:t>
      </w:r>
      <w:r w:rsidR="00CD5573" w:rsidRPr="00EC7841">
        <w:rPr>
          <w:rFonts w:ascii="Calibri" w:hAnsi="Calibri" w:cs="Calibri"/>
          <w:szCs w:val="24"/>
        </w:rPr>
        <w:t>Specyfikacji Warunków Zamówienia</w:t>
      </w:r>
      <w:r w:rsidRPr="00EC7841">
        <w:rPr>
          <w:rFonts w:ascii="Calibri" w:hAnsi="Calibri" w:cs="Calibri"/>
          <w:szCs w:val="24"/>
        </w:rPr>
        <w:t xml:space="preserve">. Każda wprowadzona przez Zamawiającego zmiana staje się w takim przypadku częścią </w:t>
      </w:r>
      <w:r w:rsidR="00CD5573" w:rsidRPr="00EC7841">
        <w:rPr>
          <w:rFonts w:ascii="Calibri" w:hAnsi="Calibri" w:cs="Calibri"/>
          <w:szCs w:val="24"/>
        </w:rPr>
        <w:t>Specyfikacji Warunków Zamówienia</w:t>
      </w:r>
      <w:r w:rsidRPr="00EC7841">
        <w:rPr>
          <w:rFonts w:ascii="Calibri" w:hAnsi="Calibri" w:cs="Calibri"/>
          <w:szCs w:val="24"/>
        </w:rPr>
        <w:t xml:space="preserve">. Dokonaną zmianę treści </w:t>
      </w:r>
      <w:r w:rsidR="00CD5573" w:rsidRPr="00EC7841">
        <w:rPr>
          <w:rFonts w:ascii="Calibri" w:hAnsi="Calibri" w:cs="Calibri"/>
          <w:szCs w:val="24"/>
        </w:rPr>
        <w:t xml:space="preserve">Specyfikacji Warunków Zamówienia </w:t>
      </w:r>
      <w:r w:rsidRPr="00EC7841">
        <w:rPr>
          <w:rFonts w:ascii="Calibri" w:hAnsi="Calibri" w:cs="Calibri"/>
          <w:szCs w:val="24"/>
        </w:rPr>
        <w:t xml:space="preserve">Zamawiający udostępnia na Platformie zakupowej: </w:t>
      </w:r>
      <w:r w:rsidR="0094424E" w:rsidRPr="00EC7841">
        <w:rPr>
          <w:rFonts w:ascii="Calibri" w:hAnsi="Calibri" w:cs="Calibri"/>
          <w:szCs w:val="24"/>
        </w:rPr>
        <w:t xml:space="preserve">https://platformazakupowa.pl/pn/ajd_czest/proceedings </w:t>
      </w:r>
      <w:r w:rsidRPr="00EC7841">
        <w:rPr>
          <w:rFonts w:ascii="Calibri" w:hAnsi="Calibri" w:cs="Calibri"/>
          <w:szCs w:val="24"/>
        </w:rPr>
        <w:t>w wierszu oznaczonym tytułem oraz znakiem sprawy niniejszego postępowania.</w:t>
      </w:r>
    </w:p>
    <w:p w:rsidR="001D6B80" w:rsidRPr="00EC7841" w:rsidRDefault="001D6B80" w:rsidP="006C16D1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Zamawiający oświadcza, iż nie zamierza zwoływać zebrania Wykonawców w celu wyjaśnienia treści </w:t>
      </w:r>
      <w:r w:rsidR="00CD5573" w:rsidRPr="00EC7841">
        <w:rPr>
          <w:rFonts w:ascii="Calibri" w:hAnsi="Calibri" w:cs="Calibri"/>
          <w:szCs w:val="24"/>
        </w:rPr>
        <w:t>Specyfikacji Warunków Zamówienia</w:t>
      </w:r>
      <w:r w:rsidRPr="00EC7841">
        <w:rPr>
          <w:rFonts w:ascii="Calibri" w:hAnsi="Calibri" w:cs="Calibri"/>
          <w:szCs w:val="24"/>
        </w:rPr>
        <w:t>.</w:t>
      </w:r>
    </w:p>
    <w:p w:rsidR="001E331C" w:rsidRPr="00EC7841" w:rsidRDefault="001D6B80" w:rsidP="006C16D1">
      <w:pPr>
        <w:numPr>
          <w:ilvl w:val="0"/>
          <w:numId w:val="8"/>
        </w:numPr>
        <w:spacing w:after="0" w:line="276" w:lineRule="auto"/>
        <w:rPr>
          <w:rFonts w:cs="Calibri"/>
          <w:b/>
          <w:sz w:val="24"/>
          <w:szCs w:val="24"/>
        </w:rPr>
      </w:pPr>
      <w:r w:rsidRPr="00EC7841">
        <w:rPr>
          <w:rFonts w:cs="Calibri"/>
          <w:b/>
          <w:sz w:val="24"/>
          <w:szCs w:val="24"/>
        </w:rPr>
        <w:t>Wskazanie osób uprawnionych do komunikowania się z wykonawcami</w:t>
      </w:r>
      <w:r w:rsidR="001E331C" w:rsidRPr="00EC7841">
        <w:rPr>
          <w:rFonts w:cs="Calibri"/>
          <w:b/>
          <w:sz w:val="24"/>
          <w:szCs w:val="24"/>
        </w:rPr>
        <w:t xml:space="preserve">: </w:t>
      </w:r>
      <w:r w:rsidR="00281805" w:rsidRPr="00EC7841">
        <w:rPr>
          <w:rFonts w:cs="Calibri"/>
          <w:sz w:val="24"/>
          <w:szCs w:val="24"/>
        </w:rPr>
        <w:t xml:space="preserve">Zamawiający wyznacza następujące osoby do kontaktu z </w:t>
      </w:r>
      <w:r w:rsidR="001E331C" w:rsidRPr="00EC7841">
        <w:rPr>
          <w:rFonts w:cs="Calibri"/>
          <w:sz w:val="24"/>
          <w:szCs w:val="24"/>
        </w:rPr>
        <w:t>Wykonawcami:</w:t>
      </w:r>
    </w:p>
    <w:p w:rsidR="001E331C" w:rsidRPr="00EC7841" w:rsidRDefault="001E331C" w:rsidP="006C16D1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Specjalista ds. zamówień publicznych: </w:t>
      </w:r>
      <w:r w:rsidR="00165A74">
        <w:rPr>
          <w:rFonts w:ascii="Calibri" w:hAnsi="Calibri" w:cs="Calibri"/>
          <w:szCs w:val="24"/>
        </w:rPr>
        <w:t>Piotr Matuszczyk</w:t>
      </w:r>
      <w:r w:rsidRPr="00EC7841">
        <w:rPr>
          <w:rFonts w:ascii="Calibri" w:hAnsi="Calibri" w:cs="Calibri"/>
          <w:szCs w:val="24"/>
        </w:rPr>
        <w:t>, tel. 34</w:t>
      </w:r>
      <w:r w:rsidR="00BC7982" w:rsidRPr="00EC7841">
        <w:rPr>
          <w:rFonts w:ascii="Calibri" w:hAnsi="Calibri" w:cs="Calibri"/>
          <w:szCs w:val="24"/>
        </w:rPr>
        <w:t xml:space="preserve"> </w:t>
      </w:r>
      <w:r w:rsidRPr="00EC7841">
        <w:rPr>
          <w:rFonts w:ascii="Calibri" w:hAnsi="Calibri" w:cs="Calibri"/>
          <w:szCs w:val="24"/>
        </w:rPr>
        <w:t>37842</w:t>
      </w:r>
      <w:r w:rsidR="00165A74">
        <w:rPr>
          <w:rFonts w:ascii="Calibri" w:hAnsi="Calibri" w:cs="Calibri"/>
          <w:szCs w:val="24"/>
        </w:rPr>
        <w:t>11</w:t>
      </w:r>
      <w:r w:rsidRPr="00EC7841">
        <w:rPr>
          <w:rFonts w:ascii="Calibri" w:hAnsi="Calibri" w:cs="Calibri"/>
          <w:szCs w:val="24"/>
        </w:rPr>
        <w:t xml:space="preserve">, e-mail: </w:t>
      </w:r>
      <w:r w:rsidR="00165A74">
        <w:rPr>
          <w:rFonts w:ascii="Calibri" w:hAnsi="Calibri" w:cs="Calibri"/>
          <w:szCs w:val="24"/>
        </w:rPr>
        <w:t>p.matuszczyk</w:t>
      </w:r>
      <w:r w:rsidR="000E3321" w:rsidRPr="00EC7841">
        <w:rPr>
          <w:rFonts w:ascii="Calibri" w:hAnsi="Calibri" w:cs="Calibri"/>
          <w:szCs w:val="24"/>
        </w:rPr>
        <w:t>@ujd.edu.pl</w:t>
      </w:r>
      <w:r w:rsidRPr="00EC7841">
        <w:rPr>
          <w:rFonts w:ascii="Calibri" w:hAnsi="Calibri" w:cs="Calibri"/>
          <w:szCs w:val="24"/>
        </w:rPr>
        <w:t xml:space="preserve"> </w:t>
      </w:r>
    </w:p>
    <w:p w:rsidR="001E331C" w:rsidRPr="00EC7841" w:rsidRDefault="001E331C" w:rsidP="006C16D1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b/>
          <w:szCs w:val="24"/>
        </w:rPr>
        <w:t>Opis sposobu przygotowania i złożenia oferty</w:t>
      </w:r>
    </w:p>
    <w:p w:rsidR="008B7194" w:rsidRPr="00EC7841" w:rsidRDefault="001E331C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bookmarkStart w:id="4" w:name="_Toc67906968"/>
      <w:r w:rsidRPr="00EC7841">
        <w:rPr>
          <w:rFonts w:cs="Calibri"/>
          <w:sz w:val="24"/>
          <w:szCs w:val="24"/>
        </w:rPr>
        <w:t>Oferta musi być sporządzona w języku polskim</w:t>
      </w:r>
      <w:r w:rsidR="009E452C" w:rsidRPr="00EC7841">
        <w:rPr>
          <w:rFonts w:cs="Calibri"/>
          <w:sz w:val="24"/>
          <w:szCs w:val="24"/>
        </w:rPr>
        <w:t>.</w:t>
      </w:r>
    </w:p>
    <w:p w:rsidR="004B66E3" w:rsidRPr="00EC7841" w:rsidRDefault="008B7194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Ofertę składa się pod rygorem nieważności w formie elektronicznej </w:t>
      </w:r>
      <w:r w:rsidR="00053934" w:rsidRPr="00EC7841">
        <w:rPr>
          <w:rFonts w:cs="Calibri"/>
          <w:sz w:val="24"/>
          <w:szCs w:val="24"/>
        </w:rPr>
        <w:t>(</w:t>
      </w:r>
      <w:r w:rsidRPr="00EC7841">
        <w:rPr>
          <w:rFonts w:cs="Calibri"/>
          <w:sz w:val="24"/>
          <w:szCs w:val="24"/>
        </w:rPr>
        <w:t>tj. w postaci elektronicznej opatrzonej kwalifikowanym podpisem elektronicznym</w:t>
      </w:r>
      <w:r w:rsidR="00053934" w:rsidRPr="00EC7841">
        <w:rPr>
          <w:rFonts w:cs="Calibri"/>
          <w:sz w:val="24"/>
          <w:szCs w:val="24"/>
        </w:rPr>
        <w:t>)</w:t>
      </w:r>
      <w:r w:rsidRPr="00EC7841">
        <w:rPr>
          <w:rFonts w:cs="Calibri"/>
          <w:sz w:val="24"/>
          <w:szCs w:val="24"/>
        </w:rPr>
        <w:t xml:space="preserve"> lub w postaci elektronicznej opatrzonej podpisem zaufanym lub osobistym.</w:t>
      </w:r>
    </w:p>
    <w:p w:rsidR="00053934" w:rsidRPr="00EC7841" w:rsidRDefault="00053934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Oferta musi być podpisana przez osobę/osoby umocowane do reprezentacji wykonawcy w tym zakresie.</w:t>
      </w:r>
    </w:p>
    <w:p w:rsidR="004B66E3" w:rsidRPr="00EC7841" w:rsidRDefault="004B66E3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Ofertę składa się wyłącznie poprzez platformę zakupową. Ofertę należy umieścić na</w:t>
      </w:r>
      <w:r w:rsidR="00053934" w:rsidRPr="00EC7841">
        <w:rPr>
          <w:rFonts w:cs="Calibri"/>
          <w:sz w:val="24"/>
          <w:szCs w:val="24"/>
        </w:rPr>
        <w:t xml:space="preserve"> platformie zakupowej </w:t>
      </w:r>
      <w:r w:rsidRPr="00EC7841">
        <w:rPr>
          <w:rFonts w:cs="Calibri"/>
          <w:sz w:val="24"/>
          <w:szCs w:val="24"/>
        </w:rPr>
        <w:t xml:space="preserve">pod adresem: </w:t>
      </w:r>
      <w:r w:rsidR="0094424E" w:rsidRPr="00EC7841">
        <w:rPr>
          <w:rFonts w:cs="Calibri"/>
          <w:sz w:val="24"/>
          <w:szCs w:val="24"/>
        </w:rPr>
        <w:t>https://platformazakupowa.pl/pn/ajd_czest/proceedings</w:t>
      </w:r>
      <w:r w:rsidRPr="00EC7841">
        <w:rPr>
          <w:rFonts w:cs="Calibri"/>
          <w:sz w:val="24"/>
          <w:szCs w:val="24"/>
        </w:rPr>
        <w:t>,</w:t>
      </w:r>
      <w:r w:rsidR="009D7652" w:rsidRPr="00EC7841">
        <w:rPr>
          <w:rFonts w:cs="Calibri"/>
          <w:sz w:val="24"/>
          <w:szCs w:val="24"/>
        </w:rPr>
        <w:t xml:space="preserve"> w</w:t>
      </w:r>
      <w:r w:rsidR="009D7652" w:rsidRPr="00EC7841">
        <w:rPr>
          <w:rFonts w:cs="Calibri"/>
          <w:b/>
          <w:sz w:val="24"/>
          <w:szCs w:val="24"/>
        </w:rPr>
        <w:t xml:space="preserve"> </w:t>
      </w:r>
      <w:r w:rsidRPr="00EC7841">
        <w:rPr>
          <w:rFonts w:cs="Calibri"/>
          <w:sz w:val="24"/>
          <w:szCs w:val="24"/>
        </w:rPr>
        <w:t>wierszu oznaczonym tytułem oraz znakiem sprawy niniejszego postępowania.</w:t>
      </w:r>
    </w:p>
    <w:p w:rsidR="00053934" w:rsidRPr="00EC7841" w:rsidRDefault="00053934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Wykonawca ponosi wszelkie koszty z przygotowaniem i złożeniem oferty.</w:t>
      </w:r>
    </w:p>
    <w:p w:rsidR="00053934" w:rsidRPr="00EC7841" w:rsidRDefault="00053934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Korzystanie z platformy zakupowej przez Wykonawców jest bezpłatne.</w:t>
      </w:r>
    </w:p>
    <w:p w:rsidR="004B66E3" w:rsidRPr="00EC7841" w:rsidRDefault="004B66E3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Wykonawca może złożyć tylko jedną ofertę.</w:t>
      </w:r>
    </w:p>
    <w:p w:rsidR="00053934" w:rsidRPr="00EC7841" w:rsidRDefault="000344C9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Treść </w:t>
      </w:r>
      <w:r w:rsidR="00053934" w:rsidRPr="00EC7841">
        <w:rPr>
          <w:rFonts w:cs="Calibri"/>
          <w:sz w:val="24"/>
          <w:szCs w:val="24"/>
        </w:rPr>
        <w:t xml:space="preserve">oferty winna być zgodna z treścią </w:t>
      </w:r>
      <w:r w:rsidR="00CD5573" w:rsidRPr="00EC7841">
        <w:rPr>
          <w:rFonts w:cs="Calibri"/>
          <w:sz w:val="24"/>
          <w:szCs w:val="24"/>
        </w:rPr>
        <w:t>Specyfikacji Warunków Zamówienia</w:t>
      </w:r>
      <w:r w:rsidR="00053934" w:rsidRPr="00EC7841">
        <w:rPr>
          <w:rFonts w:cs="Calibri"/>
          <w:sz w:val="24"/>
          <w:szCs w:val="24"/>
        </w:rPr>
        <w:t xml:space="preserve">. </w:t>
      </w:r>
    </w:p>
    <w:p w:rsidR="009119E4" w:rsidRDefault="00053934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lastRenderedPageBreak/>
        <w:t>Ofertę sporządza się zgodnie z treścią załącznika n</w:t>
      </w:r>
      <w:r w:rsidR="00CD5573" w:rsidRPr="00EC7841">
        <w:rPr>
          <w:rFonts w:cs="Calibri"/>
          <w:sz w:val="24"/>
          <w:szCs w:val="24"/>
        </w:rPr>
        <w:t>ume</w:t>
      </w:r>
      <w:r w:rsidRPr="00EC7841">
        <w:rPr>
          <w:rFonts w:cs="Calibri"/>
          <w:sz w:val="24"/>
          <w:szCs w:val="24"/>
        </w:rPr>
        <w:t xml:space="preserve">r </w:t>
      </w:r>
      <w:r w:rsidR="007F71F0" w:rsidRPr="00EC7841">
        <w:rPr>
          <w:rFonts w:cs="Calibri"/>
          <w:sz w:val="24"/>
          <w:szCs w:val="24"/>
        </w:rPr>
        <w:t>2</w:t>
      </w:r>
      <w:r w:rsidRPr="00EC7841">
        <w:rPr>
          <w:rFonts w:cs="Calibri"/>
          <w:sz w:val="24"/>
          <w:szCs w:val="24"/>
        </w:rPr>
        <w:t xml:space="preserve"> do </w:t>
      </w:r>
      <w:r w:rsidR="00CD5573" w:rsidRPr="00EC7841">
        <w:rPr>
          <w:rFonts w:cs="Calibri"/>
          <w:sz w:val="24"/>
          <w:szCs w:val="24"/>
        </w:rPr>
        <w:t>Specyfikacji Warunków Zamówienia</w:t>
      </w:r>
      <w:r w:rsidR="00DA0B99" w:rsidRPr="00EC7841">
        <w:rPr>
          <w:rFonts w:cs="Calibri"/>
          <w:sz w:val="24"/>
          <w:szCs w:val="24"/>
        </w:rPr>
        <w:t xml:space="preserve">. </w:t>
      </w:r>
      <w:r w:rsidR="00B54DE8" w:rsidRPr="00EC7841">
        <w:rPr>
          <w:rFonts w:cs="Calibri"/>
          <w:b/>
          <w:sz w:val="24"/>
          <w:szCs w:val="24"/>
        </w:rPr>
        <w:t>Wykonawca zobowiązany jest złożyć wypełniony formularz oferty stanowiący załącznik n</w:t>
      </w:r>
      <w:r w:rsidR="00CD5573" w:rsidRPr="00EC7841">
        <w:rPr>
          <w:rFonts w:cs="Calibri"/>
          <w:b/>
          <w:sz w:val="24"/>
          <w:szCs w:val="24"/>
        </w:rPr>
        <w:t>ume</w:t>
      </w:r>
      <w:r w:rsidR="00B54DE8" w:rsidRPr="00EC7841">
        <w:rPr>
          <w:rFonts w:cs="Calibri"/>
          <w:b/>
          <w:sz w:val="24"/>
          <w:szCs w:val="24"/>
        </w:rPr>
        <w:t xml:space="preserve">r </w:t>
      </w:r>
      <w:r w:rsidR="007F71F0" w:rsidRPr="00EC7841">
        <w:rPr>
          <w:rFonts w:cs="Calibri"/>
          <w:b/>
          <w:sz w:val="24"/>
          <w:szCs w:val="24"/>
        </w:rPr>
        <w:t>2</w:t>
      </w:r>
      <w:r w:rsidR="00B54DE8" w:rsidRPr="00EC7841">
        <w:rPr>
          <w:rFonts w:cs="Calibri"/>
          <w:b/>
          <w:sz w:val="24"/>
          <w:szCs w:val="24"/>
        </w:rPr>
        <w:t xml:space="preserve"> do </w:t>
      </w:r>
      <w:r w:rsidR="00CD5573" w:rsidRPr="00EC7841">
        <w:rPr>
          <w:rFonts w:cs="Calibri"/>
          <w:b/>
          <w:sz w:val="24"/>
          <w:szCs w:val="24"/>
        </w:rPr>
        <w:t xml:space="preserve">Specyfikacji Warunków Zamówienia </w:t>
      </w:r>
      <w:r w:rsidR="009030AB" w:rsidRPr="00EC7841">
        <w:rPr>
          <w:rFonts w:cs="Calibri"/>
          <w:b/>
          <w:sz w:val="24"/>
          <w:szCs w:val="24"/>
        </w:rPr>
        <w:t xml:space="preserve">i załączyć wymagane dokumenty zgodnie z postanowieniami </w:t>
      </w:r>
      <w:r w:rsidR="00CD5573" w:rsidRPr="00EC7841">
        <w:rPr>
          <w:rFonts w:cs="Calibri"/>
          <w:b/>
          <w:sz w:val="24"/>
          <w:szCs w:val="24"/>
        </w:rPr>
        <w:t>Specyfikacji Warunków Zamówienia</w:t>
      </w:r>
      <w:r w:rsidR="00B54DE8" w:rsidRPr="00EC7841">
        <w:rPr>
          <w:rFonts w:cs="Calibri"/>
          <w:b/>
          <w:sz w:val="24"/>
          <w:szCs w:val="24"/>
        </w:rPr>
        <w:t>.</w:t>
      </w:r>
      <w:r w:rsidR="00B54DE8" w:rsidRPr="00EC7841">
        <w:rPr>
          <w:rFonts w:cs="Calibri"/>
          <w:sz w:val="24"/>
          <w:szCs w:val="24"/>
        </w:rPr>
        <w:t xml:space="preserve"> </w:t>
      </w:r>
      <w:r w:rsidR="00DA0B99" w:rsidRPr="00EC7841">
        <w:rPr>
          <w:rFonts w:cs="Calibri"/>
          <w:sz w:val="24"/>
          <w:szCs w:val="24"/>
        </w:rPr>
        <w:t>W przypadku, gdy wykonawca nie korzysta z przygotowanego przez zamawiającego wzoru, w treści oferty winien zamieścić wszystkie informacje wymagane w załączniku n</w:t>
      </w:r>
      <w:r w:rsidR="00CD5573" w:rsidRPr="00EC7841">
        <w:rPr>
          <w:rFonts w:cs="Calibri"/>
          <w:sz w:val="24"/>
          <w:szCs w:val="24"/>
        </w:rPr>
        <w:t>ume</w:t>
      </w:r>
      <w:r w:rsidR="00DA0B99" w:rsidRPr="00EC7841">
        <w:rPr>
          <w:rFonts w:cs="Calibri"/>
          <w:sz w:val="24"/>
          <w:szCs w:val="24"/>
        </w:rPr>
        <w:t xml:space="preserve">r </w:t>
      </w:r>
      <w:r w:rsidR="007F71F0" w:rsidRPr="00EC7841">
        <w:rPr>
          <w:rFonts w:cs="Calibri"/>
          <w:sz w:val="24"/>
          <w:szCs w:val="24"/>
        </w:rPr>
        <w:t>2</w:t>
      </w:r>
      <w:r w:rsidR="00DA0B99" w:rsidRPr="00EC7841">
        <w:rPr>
          <w:rFonts w:cs="Calibri"/>
          <w:sz w:val="24"/>
          <w:szCs w:val="24"/>
        </w:rPr>
        <w:t xml:space="preserve"> do </w:t>
      </w:r>
      <w:r w:rsidR="00CD5573" w:rsidRPr="00EC7841">
        <w:rPr>
          <w:rFonts w:cs="Calibri"/>
          <w:sz w:val="24"/>
          <w:szCs w:val="24"/>
        </w:rPr>
        <w:t>Specyfikacji Warunków Zamówienia</w:t>
      </w:r>
      <w:r w:rsidR="00DA0B99" w:rsidRPr="00EC7841">
        <w:rPr>
          <w:rFonts w:cs="Calibri"/>
          <w:sz w:val="24"/>
          <w:szCs w:val="24"/>
        </w:rPr>
        <w:t>.</w:t>
      </w:r>
    </w:p>
    <w:p w:rsidR="00DA679C" w:rsidRPr="00DA679C" w:rsidRDefault="00DA679C" w:rsidP="006C16D1">
      <w:pPr>
        <w:pStyle w:val="Akapitzlist"/>
        <w:numPr>
          <w:ilvl w:val="1"/>
          <w:numId w:val="8"/>
        </w:numPr>
        <w:spacing w:line="276" w:lineRule="auto"/>
        <w:ind w:left="1418" w:hanging="698"/>
        <w:jc w:val="both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Wykonawca, który zamierza wykonywać zamówienie przy udziale podwykonawcy/podwykonawców, musi wyraźnie w ofercie wskazać, jaką część (zakres zamówienia) wykonywać będzie w jego imieniu podwykonawca oraz podać nazwy ewentualnych podwykonawców, </w:t>
      </w:r>
      <w:r w:rsidRPr="000D2A43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D2A43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numer 2 do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podwykonawców, należy wpisać w formularzu „nie dotyczy” lub inne podobne sformułowanie. Jeżeli Wykonawca zostawi ten punkt niewypełniony (puste pole), Zamawiający uzna, iż zamówienie zostanie wykonane siłami własnymi to jest bez udziału podwykonawców.</w:t>
      </w:r>
    </w:p>
    <w:p w:rsidR="001D6B80" w:rsidRPr="00EC7841" w:rsidRDefault="00053934" w:rsidP="006C16D1">
      <w:pPr>
        <w:pStyle w:val="Akapitzlist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Wraz z ofertą należy złożyć</w:t>
      </w:r>
      <w:r w:rsidR="009D06D8" w:rsidRPr="00EC7841">
        <w:rPr>
          <w:rFonts w:cs="Calibri"/>
          <w:sz w:val="24"/>
          <w:szCs w:val="24"/>
        </w:rPr>
        <w:t xml:space="preserve"> wymagane w </w:t>
      </w:r>
      <w:r w:rsidR="00CD5573" w:rsidRPr="00EC7841">
        <w:rPr>
          <w:rFonts w:cs="Calibri"/>
          <w:sz w:val="24"/>
          <w:szCs w:val="24"/>
        </w:rPr>
        <w:t xml:space="preserve">Specyfikacji Warunków Zamówienia </w:t>
      </w:r>
      <w:r w:rsidR="009D06D8" w:rsidRPr="00EC7841">
        <w:rPr>
          <w:rFonts w:cs="Calibri"/>
          <w:sz w:val="24"/>
          <w:szCs w:val="24"/>
        </w:rPr>
        <w:t xml:space="preserve">dokumenty, </w:t>
      </w:r>
      <w:proofErr w:type="spellStart"/>
      <w:r w:rsidR="009D06D8" w:rsidRPr="00EC7841">
        <w:rPr>
          <w:rFonts w:cs="Calibri"/>
          <w:sz w:val="24"/>
          <w:szCs w:val="24"/>
        </w:rPr>
        <w:t>tj</w:t>
      </w:r>
      <w:proofErr w:type="spellEnd"/>
      <w:r w:rsidR="00A8448F" w:rsidRPr="00EC7841">
        <w:rPr>
          <w:rFonts w:cs="Calibri"/>
          <w:sz w:val="24"/>
          <w:szCs w:val="24"/>
        </w:rPr>
        <w:t>:</w:t>
      </w:r>
    </w:p>
    <w:p w:rsidR="0096757D" w:rsidRPr="00EC7841" w:rsidRDefault="0096757D" w:rsidP="00B9369F">
      <w:pPr>
        <w:pStyle w:val="Akapitzlist"/>
        <w:numPr>
          <w:ilvl w:val="1"/>
          <w:numId w:val="5"/>
        </w:numPr>
        <w:spacing w:line="276" w:lineRule="auto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Oświadczenie z art. 125 ust. 1 ustawy </w:t>
      </w:r>
      <w:r w:rsidR="00EC7841" w:rsidRPr="00EC7841">
        <w:rPr>
          <w:rFonts w:cs="Calibri"/>
          <w:sz w:val="24"/>
          <w:szCs w:val="24"/>
        </w:rPr>
        <w:t>Prawo zamówień publicznych</w:t>
      </w:r>
      <w:r w:rsidR="003C47DB" w:rsidRPr="00EC7841">
        <w:rPr>
          <w:rFonts w:cs="Calibri"/>
          <w:sz w:val="24"/>
          <w:szCs w:val="24"/>
        </w:rPr>
        <w:t xml:space="preserve">, zgodnie z </w:t>
      </w:r>
      <w:r w:rsidR="00CD5573" w:rsidRPr="00EC7841">
        <w:rPr>
          <w:rFonts w:cs="Calibri"/>
          <w:sz w:val="24"/>
          <w:szCs w:val="24"/>
        </w:rPr>
        <w:t>punktem</w:t>
      </w:r>
      <w:r w:rsidR="003C47DB" w:rsidRPr="00EC7841">
        <w:rPr>
          <w:rFonts w:cs="Calibri"/>
          <w:sz w:val="24"/>
          <w:szCs w:val="24"/>
        </w:rPr>
        <w:t xml:space="preserve"> </w:t>
      </w:r>
      <w:r w:rsidR="00FB21FE" w:rsidRPr="00EC7841">
        <w:rPr>
          <w:rFonts w:cs="Calibri"/>
          <w:sz w:val="24"/>
          <w:szCs w:val="24"/>
        </w:rPr>
        <w:t>8</w:t>
      </w:r>
      <w:r w:rsidR="003C47DB" w:rsidRPr="00EC7841">
        <w:rPr>
          <w:rFonts w:cs="Calibri"/>
          <w:sz w:val="24"/>
          <w:szCs w:val="24"/>
        </w:rPr>
        <w:t xml:space="preserve">.1. </w:t>
      </w:r>
      <w:r w:rsidR="00CD5573" w:rsidRPr="00EC7841">
        <w:rPr>
          <w:rFonts w:cs="Calibri"/>
          <w:sz w:val="24"/>
          <w:szCs w:val="24"/>
        </w:rPr>
        <w:t>podpunkt</w:t>
      </w:r>
      <w:r w:rsidR="003C47DB" w:rsidRPr="00EC7841">
        <w:rPr>
          <w:rFonts w:cs="Calibri"/>
          <w:sz w:val="24"/>
          <w:szCs w:val="24"/>
        </w:rPr>
        <w:t xml:space="preserve"> 1) </w:t>
      </w:r>
      <w:r w:rsidR="00CD5573" w:rsidRPr="00EC7841">
        <w:rPr>
          <w:rFonts w:cs="Calibri"/>
          <w:sz w:val="24"/>
          <w:szCs w:val="24"/>
        </w:rPr>
        <w:t>Specyfikacji Warunków Zamówienia</w:t>
      </w:r>
      <w:r w:rsidR="003C47DB" w:rsidRPr="00EC7841">
        <w:rPr>
          <w:rFonts w:cs="Calibri"/>
          <w:sz w:val="24"/>
          <w:szCs w:val="24"/>
        </w:rPr>
        <w:t>;</w:t>
      </w:r>
    </w:p>
    <w:p w:rsidR="009030AB" w:rsidRPr="00EC7841" w:rsidRDefault="00A8448F" w:rsidP="00B9369F">
      <w:pPr>
        <w:pStyle w:val="Akapitzlist"/>
        <w:numPr>
          <w:ilvl w:val="1"/>
          <w:numId w:val="5"/>
        </w:numPr>
        <w:spacing w:line="276" w:lineRule="auto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Pełnomocnictwo</w:t>
      </w:r>
      <w:r w:rsidR="003C47DB" w:rsidRPr="00EC7841">
        <w:rPr>
          <w:rFonts w:cs="Calibri"/>
          <w:sz w:val="24"/>
          <w:szCs w:val="24"/>
        </w:rPr>
        <w:t xml:space="preserve"> </w:t>
      </w:r>
      <w:r w:rsidRPr="00EC7841">
        <w:rPr>
          <w:rFonts w:cs="Calibri"/>
          <w:sz w:val="24"/>
          <w:szCs w:val="24"/>
        </w:rPr>
        <w:t>– jeśli dotyczy</w:t>
      </w:r>
      <w:r w:rsidR="00234C6C" w:rsidRPr="00EC7841">
        <w:rPr>
          <w:rFonts w:cs="Calibri"/>
          <w:sz w:val="24"/>
          <w:szCs w:val="24"/>
        </w:rPr>
        <w:t xml:space="preserve">, zgodnie z </w:t>
      </w:r>
      <w:r w:rsidR="00CD5573" w:rsidRPr="00EC7841">
        <w:rPr>
          <w:rFonts w:cs="Calibri"/>
          <w:sz w:val="24"/>
          <w:szCs w:val="24"/>
        </w:rPr>
        <w:t>punktem</w:t>
      </w:r>
      <w:r w:rsidR="00234C6C" w:rsidRPr="00EC7841">
        <w:rPr>
          <w:rFonts w:cs="Calibri"/>
          <w:sz w:val="24"/>
          <w:szCs w:val="24"/>
        </w:rPr>
        <w:t xml:space="preserve"> </w:t>
      </w:r>
      <w:r w:rsidR="00FB21FE" w:rsidRPr="00EC7841">
        <w:rPr>
          <w:rFonts w:cs="Calibri"/>
          <w:sz w:val="24"/>
          <w:szCs w:val="24"/>
        </w:rPr>
        <w:t>8</w:t>
      </w:r>
      <w:r w:rsidR="00234C6C" w:rsidRPr="00EC7841">
        <w:rPr>
          <w:rFonts w:cs="Calibri"/>
          <w:sz w:val="24"/>
          <w:szCs w:val="24"/>
        </w:rPr>
        <w:t xml:space="preserve">.1. </w:t>
      </w:r>
      <w:r w:rsidR="00CD5573" w:rsidRPr="00EC7841">
        <w:rPr>
          <w:rFonts w:cs="Calibri"/>
          <w:sz w:val="24"/>
          <w:szCs w:val="24"/>
        </w:rPr>
        <w:t>podpunkt</w:t>
      </w:r>
      <w:r w:rsidR="00234C6C" w:rsidRPr="00EC7841">
        <w:rPr>
          <w:rFonts w:cs="Calibri"/>
          <w:sz w:val="24"/>
          <w:szCs w:val="24"/>
        </w:rPr>
        <w:t xml:space="preserve"> </w:t>
      </w:r>
      <w:r w:rsidR="00F97BC0">
        <w:rPr>
          <w:rFonts w:cs="Calibri"/>
          <w:sz w:val="24"/>
          <w:szCs w:val="24"/>
        </w:rPr>
        <w:t>3</w:t>
      </w:r>
      <w:r w:rsidR="003C47DB" w:rsidRPr="00EC7841">
        <w:rPr>
          <w:rFonts w:cs="Calibri"/>
          <w:sz w:val="24"/>
          <w:szCs w:val="24"/>
        </w:rPr>
        <w:t xml:space="preserve">) </w:t>
      </w:r>
      <w:r w:rsidR="00CD5573" w:rsidRPr="00EC7841">
        <w:rPr>
          <w:rFonts w:cs="Calibri"/>
          <w:sz w:val="24"/>
          <w:szCs w:val="24"/>
        </w:rPr>
        <w:t>Specyfikacji Warunków Zamówienia</w:t>
      </w:r>
      <w:r w:rsidR="003C47DB" w:rsidRPr="00EC7841">
        <w:rPr>
          <w:rFonts w:cs="Calibri"/>
          <w:sz w:val="24"/>
          <w:szCs w:val="24"/>
        </w:rPr>
        <w:t>;</w:t>
      </w:r>
    </w:p>
    <w:p w:rsidR="008C5104" w:rsidRPr="00EC7841" w:rsidRDefault="00234C6C" w:rsidP="00B9369F">
      <w:pPr>
        <w:pStyle w:val="Akapitzlist"/>
        <w:numPr>
          <w:ilvl w:val="1"/>
          <w:numId w:val="5"/>
        </w:numPr>
        <w:spacing w:line="276" w:lineRule="auto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Uzasadnienie, </w:t>
      </w:r>
      <w:r w:rsidR="00BC7982" w:rsidRPr="00EC7841">
        <w:rPr>
          <w:rFonts w:cs="Calibri"/>
          <w:sz w:val="24"/>
          <w:szCs w:val="24"/>
        </w:rPr>
        <w:t>ż</w:t>
      </w:r>
      <w:r w:rsidRPr="00EC7841">
        <w:rPr>
          <w:rFonts w:cs="Calibri"/>
          <w:sz w:val="24"/>
          <w:szCs w:val="24"/>
        </w:rPr>
        <w:t>e zastrzeżone informacje stanowią tajemnicę przedsiębiorstwa w rozumieniu art. 11 ust. 4 ustawy o zwalczaniu nieuczciwej konkurencji (Dz.U. 2020 poz. 1913) – jeśli dotyczy</w:t>
      </w:r>
      <w:r w:rsidR="003C47DB" w:rsidRPr="00EC7841">
        <w:rPr>
          <w:rFonts w:cs="Calibri"/>
          <w:sz w:val="24"/>
          <w:szCs w:val="24"/>
        </w:rPr>
        <w:t>;</w:t>
      </w:r>
    </w:p>
    <w:p w:rsidR="006651A8" w:rsidRPr="00EC7841" w:rsidRDefault="006858BE" w:rsidP="006C16D1">
      <w:pPr>
        <w:pStyle w:val="Akapitzlist"/>
        <w:numPr>
          <w:ilvl w:val="1"/>
          <w:numId w:val="8"/>
        </w:numPr>
        <w:tabs>
          <w:tab w:val="left" w:pos="1418"/>
        </w:tabs>
        <w:spacing w:after="0" w:line="276" w:lineRule="auto"/>
        <w:ind w:left="1418" w:hanging="709"/>
        <w:textAlignment w:val="baseline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Po wypełnieniu formularza </w:t>
      </w:r>
      <w:r w:rsidR="00C64B5F" w:rsidRPr="00EC7841">
        <w:rPr>
          <w:rFonts w:cs="Calibri"/>
          <w:sz w:val="24"/>
          <w:szCs w:val="24"/>
        </w:rPr>
        <w:t>składania oferty i dołączenia  wszystkich wymaganych załączników należy kliknąć przycisk „Przejdź do podsumowania”.</w:t>
      </w:r>
    </w:p>
    <w:p w:rsidR="006651A8" w:rsidRPr="00EC7841" w:rsidRDefault="00C64B5F" w:rsidP="006C16D1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W procesie składania oferty za pośrednictwem </w:t>
      </w:r>
      <w:r w:rsidRPr="00C31C1B">
        <w:rPr>
          <w:rFonts w:ascii="Calibri" w:hAnsi="Calibri" w:cs="Calibri"/>
        </w:rPr>
        <w:t>platformazakupowa.pl</w:t>
      </w:r>
      <w:r w:rsidRPr="00EC7841">
        <w:rPr>
          <w:rFonts w:ascii="Calibri" w:hAnsi="Calibri" w:cs="Calibri"/>
        </w:rPr>
        <w:t xml:space="preserve">, </w:t>
      </w:r>
      <w:r w:rsidR="00A025BD" w:rsidRPr="00EC7841">
        <w:rPr>
          <w:rFonts w:ascii="Calibri" w:hAnsi="Calibri" w:cs="Calibri"/>
        </w:rPr>
        <w:t>W</w:t>
      </w:r>
      <w:r w:rsidRPr="00EC7841">
        <w:rPr>
          <w:rFonts w:ascii="Calibri" w:hAnsi="Calibri" w:cs="Calibri"/>
        </w:rPr>
        <w:t xml:space="preserve">ykonawca powinien złożyć podpis bezpośrednio na dokumentach przesłanych za pośrednictwem </w:t>
      </w:r>
      <w:r w:rsidRPr="00C31C1B">
        <w:rPr>
          <w:rFonts w:ascii="Calibri" w:hAnsi="Calibri" w:cs="Calibri"/>
        </w:rPr>
        <w:t>platformazakupowa.pl</w:t>
      </w:r>
      <w:r w:rsidRPr="00EC7841">
        <w:rPr>
          <w:rFonts w:ascii="Calibri" w:hAnsi="Calibri" w:cs="Calibri"/>
        </w:rPr>
        <w:t>. Zalecamy stosowanie podpisu na każdym załączonym pliku osobno</w:t>
      </w:r>
      <w:r w:rsidR="00146FB6" w:rsidRPr="00EC7841">
        <w:rPr>
          <w:rFonts w:ascii="Calibri" w:hAnsi="Calibri" w:cs="Calibri"/>
        </w:rPr>
        <w:t xml:space="preserve">. </w:t>
      </w:r>
    </w:p>
    <w:p w:rsidR="006651A8" w:rsidRPr="00EC7841" w:rsidRDefault="00146FB6" w:rsidP="006C16D1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Zgodnie z art. 18 ust. 3 ustawy </w:t>
      </w:r>
      <w:r w:rsidR="00EC7841" w:rsidRPr="00EC7841">
        <w:rPr>
          <w:rFonts w:ascii="Calibri" w:hAnsi="Calibri" w:cs="Calibri"/>
        </w:rPr>
        <w:t>Prawo zamówień publicznych</w:t>
      </w:r>
      <w:r w:rsidRPr="00EC7841">
        <w:rPr>
          <w:rFonts w:ascii="Calibri" w:hAnsi="Calibri" w:cs="Calibri"/>
        </w:rPr>
        <w:t xml:space="preserve">, nie ujawnia się informacji stanowiących tajemnicę przedsiębiorstwa, w rozumieniu przepisów </w:t>
      </w:r>
      <w:r w:rsidR="009779BF" w:rsidRPr="00EC7841">
        <w:rPr>
          <w:rFonts w:ascii="Calibri" w:hAnsi="Calibri" w:cs="Calibri"/>
        </w:rPr>
        <w:t xml:space="preserve">ustawy z dnia 16 kwietnia 1993 roku </w:t>
      </w:r>
      <w:r w:rsidRPr="00EC7841">
        <w:rPr>
          <w:rFonts w:ascii="Calibri" w:hAnsi="Calibri" w:cs="Calibri"/>
        </w:rPr>
        <w:t>o zwalczaniu nieuczciwej konkurencji</w:t>
      </w:r>
      <w:r w:rsidR="009779BF" w:rsidRPr="00EC7841">
        <w:rPr>
          <w:rFonts w:ascii="Calibri" w:hAnsi="Calibri" w:cs="Calibri"/>
        </w:rPr>
        <w:t>, j</w:t>
      </w:r>
      <w:r w:rsidRPr="00EC7841">
        <w:rPr>
          <w:rFonts w:ascii="Calibri" w:hAnsi="Calibri" w:cs="Calibri"/>
        </w:rPr>
        <w:t xml:space="preserve">eżeli wykonawca, nie później niż w terminie składania ofert, w sposób niebudzący wątpliwości zastrzegł, że nie mogą być one udostępniane </w:t>
      </w:r>
      <w:r w:rsidR="009779BF" w:rsidRPr="00EC7841">
        <w:rPr>
          <w:rFonts w:ascii="Calibri" w:hAnsi="Calibri" w:cs="Calibri"/>
        </w:rPr>
        <w:t>i</w:t>
      </w:r>
      <w:r w:rsidRPr="00EC7841">
        <w:rPr>
          <w:rFonts w:ascii="Calibri" w:hAnsi="Calibri" w:cs="Calibri"/>
        </w:rPr>
        <w:t xml:space="preserve"> wykazał, załączając stosowne wyjaśnienia, iż zastrzeżone informacje stanowią </w:t>
      </w:r>
      <w:r w:rsidRPr="00EC7841">
        <w:rPr>
          <w:rFonts w:ascii="Calibri" w:hAnsi="Calibri" w:cs="Calibri"/>
        </w:rPr>
        <w:lastRenderedPageBreak/>
        <w:t>tajemnicę przedsiębiorstwa. Na platformie w formularzu składania oferty znajduje się miejsce wyznaczone do dołączenia części oferty stanowiącej tajemnicę przedsiębiorstwa.</w:t>
      </w:r>
      <w:r w:rsidR="009779BF" w:rsidRPr="00EC7841">
        <w:rPr>
          <w:rFonts w:ascii="Calibri" w:hAnsi="Calibri" w:cs="Calibri"/>
        </w:rPr>
        <w:t xml:space="preserve"> Wykonawca nie może zastrzec informacji, o których mowa w art. 222 ust. 5 </w:t>
      </w:r>
      <w:r w:rsidR="00CD5573" w:rsidRPr="00EC7841">
        <w:rPr>
          <w:rFonts w:ascii="Calibri" w:hAnsi="Calibri" w:cs="Calibri"/>
        </w:rPr>
        <w:t>punkt</w:t>
      </w:r>
      <w:r w:rsidR="009779BF" w:rsidRPr="00EC7841">
        <w:rPr>
          <w:rFonts w:ascii="Calibri" w:hAnsi="Calibri" w:cs="Calibri"/>
        </w:rPr>
        <w:t xml:space="preserve"> 2 ustawy </w:t>
      </w:r>
      <w:r w:rsidR="00EC7841" w:rsidRPr="00EC7841">
        <w:rPr>
          <w:rFonts w:ascii="Calibri" w:hAnsi="Calibri" w:cs="Calibri"/>
        </w:rPr>
        <w:t>Prawo zamówień publicznych</w:t>
      </w:r>
      <w:r w:rsidR="009779BF" w:rsidRPr="00EC7841">
        <w:rPr>
          <w:rFonts w:ascii="Calibri" w:hAnsi="Calibri" w:cs="Calibri"/>
        </w:rPr>
        <w:t>.</w:t>
      </w:r>
      <w:r w:rsidR="006651A8" w:rsidRPr="00EC7841">
        <w:rPr>
          <w:rFonts w:ascii="Calibri" w:hAnsi="Calibri" w:cs="Calibri"/>
        </w:rPr>
        <w:t xml:space="preserve"> </w:t>
      </w:r>
    </w:p>
    <w:p w:rsidR="006651A8" w:rsidRPr="00EC7841" w:rsidRDefault="00A025BD" w:rsidP="006C16D1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6651A8" w:rsidRPr="00EC7841" w:rsidRDefault="00146FB6" w:rsidP="006C16D1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Wykonawca, za pośrednictwem platformazakupowa.pl może przed upływem terminu do składania ofert zmienić lub wycofać ofertę. </w:t>
      </w:r>
    </w:p>
    <w:p w:rsidR="006651A8" w:rsidRPr="00EC7841" w:rsidRDefault="00146FB6" w:rsidP="006C16D1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Szczegółowa instrukcja dla Wykonawców dotycząca złożenia, zmiany i wycofania oferty znajduje się na stronie internetowej pod adresem:  https://platformazakupowa.pl/strona/45-instrukcje</w:t>
      </w:r>
    </w:p>
    <w:p w:rsidR="006651A8" w:rsidRPr="00EC7841" w:rsidRDefault="00A025BD" w:rsidP="006C16D1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  <w:bCs/>
        </w:rPr>
        <w:t>Zamawiający nie ponosi odpowiedzialności za złożenie oferty w sposób niezgodny z Instrukcją korzystania z platformazakupowa.pl</w:t>
      </w:r>
      <w:r w:rsidRPr="00EC7841">
        <w:rPr>
          <w:rFonts w:ascii="Calibri" w:hAnsi="Calibri" w:cs="Calibri"/>
        </w:rPr>
        <w:t>, w szczególności za sytuację, gdy zamawiający zapozna się z treścią oferty przed upływem terminu składania ofert (n</w:t>
      </w:r>
      <w:r w:rsidR="00EC7841" w:rsidRPr="00EC7841">
        <w:rPr>
          <w:rFonts w:ascii="Calibri" w:hAnsi="Calibri" w:cs="Calibri"/>
        </w:rPr>
        <w:t>a przykład</w:t>
      </w:r>
      <w:r w:rsidRPr="00EC7841">
        <w:rPr>
          <w:rFonts w:ascii="Calibri" w:hAnsi="Calibri" w:cs="Calibri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FA4223" w:rsidRPr="00EC7841" w:rsidRDefault="00FA4223" w:rsidP="006C16D1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W przypadku pytań technicznych związanych z funkcjonowaniem platformy należy kontaktować się z Centrum Wsparcia K</w:t>
      </w:r>
      <w:r w:rsidR="00B25F90" w:rsidRPr="00EC7841">
        <w:rPr>
          <w:rFonts w:ascii="Calibri" w:hAnsi="Calibri" w:cs="Calibri"/>
        </w:rPr>
        <w:t>l</w:t>
      </w:r>
      <w:r w:rsidRPr="00EC7841">
        <w:rPr>
          <w:rFonts w:ascii="Calibri" w:hAnsi="Calibri" w:cs="Calibri"/>
        </w:rPr>
        <w:t xml:space="preserve">ienta Platformy: nr tel. (22) 101 02 02, adres e-mail: cwk@platformazakupowa.pl </w:t>
      </w:r>
    </w:p>
    <w:p w:rsidR="00146FB6" w:rsidRPr="00EC7841" w:rsidRDefault="00146FB6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  <w:b/>
        </w:rPr>
        <w:t>Miejsce i termin złożenia ofert</w:t>
      </w:r>
    </w:p>
    <w:p w:rsidR="00146FB6" w:rsidRPr="00B77245" w:rsidRDefault="00DA0B99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</w:rPr>
        <w:t xml:space="preserve">Ofertę wraz z wymaganymi dokumentami należy umieścić </w:t>
      </w:r>
      <w:r w:rsidR="00903A1C" w:rsidRPr="00EC7841">
        <w:rPr>
          <w:rFonts w:ascii="Calibri" w:hAnsi="Calibri" w:cs="Calibri"/>
        </w:rPr>
        <w:t xml:space="preserve">platformie zakupowej </w:t>
      </w:r>
      <w:r w:rsidRPr="00EC7841">
        <w:rPr>
          <w:rFonts w:ascii="Calibri" w:hAnsi="Calibri" w:cs="Calibri"/>
        </w:rPr>
        <w:t xml:space="preserve">pod adresem: </w:t>
      </w:r>
      <w:r w:rsidR="00903A1C" w:rsidRPr="00EC7841">
        <w:rPr>
          <w:rFonts w:ascii="Calibri" w:hAnsi="Calibri" w:cs="Calibri"/>
        </w:rPr>
        <w:t>https://platformazakupowa.pl/pn/ajd_czest/proceedings</w:t>
      </w:r>
      <w:r w:rsidRPr="00EC7841">
        <w:rPr>
          <w:rFonts w:ascii="Calibri" w:hAnsi="Calibri" w:cs="Calibri"/>
        </w:rPr>
        <w:t xml:space="preserve"> </w:t>
      </w:r>
      <w:r w:rsidR="008D7775" w:rsidRPr="00EC7841">
        <w:rPr>
          <w:rFonts w:ascii="Calibri" w:hAnsi="Calibri" w:cs="Calibri"/>
        </w:rPr>
        <w:t xml:space="preserve">- w wierszu </w:t>
      </w:r>
      <w:r w:rsidR="008D7775" w:rsidRPr="00B77245">
        <w:rPr>
          <w:rFonts w:ascii="Calibri" w:hAnsi="Calibri" w:cs="Calibri"/>
        </w:rPr>
        <w:t>oznaczonym tytułem oraz znakiem niniejszego postępowania</w:t>
      </w:r>
      <w:r w:rsidR="008D7775" w:rsidRPr="00B77245">
        <w:rPr>
          <w:rFonts w:ascii="Calibri" w:hAnsi="Calibri" w:cs="Calibri"/>
          <w:b/>
        </w:rPr>
        <w:t xml:space="preserve"> </w:t>
      </w:r>
      <w:r w:rsidR="00903A1C" w:rsidRPr="00B77245">
        <w:rPr>
          <w:rFonts w:ascii="Calibri" w:hAnsi="Calibri" w:cs="Calibri"/>
        </w:rPr>
        <w:t xml:space="preserve">i złożyć </w:t>
      </w:r>
      <w:r w:rsidRPr="00B77245">
        <w:rPr>
          <w:rFonts w:ascii="Calibri" w:hAnsi="Calibri" w:cs="Calibri"/>
          <w:b/>
        </w:rPr>
        <w:t xml:space="preserve">do dnia </w:t>
      </w:r>
      <w:r w:rsidR="00532222">
        <w:rPr>
          <w:rFonts w:ascii="Calibri" w:hAnsi="Calibri" w:cs="Calibri"/>
          <w:b/>
        </w:rPr>
        <w:t>30</w:t>
      </w:r>
      <w:r w:rsidR="000A3DDE">
        <w:rPr>
          <w:rFonts w:ascii="Calibri" w:hAnsi="Calibri" w:cs="Calibri"/>
          <w:b/>
        </w:rPr>
        <w:t>.10</w:t>
      </w:r>
      <w:r w:rsidR="00BA050F" w:rsidRPr="00B77245">
        <w:rPr>
          <w:rFonts w:ascii="Calibri" w:hAnsi="Calibri" w:cs="Calibri"/>
          <w:b/>
        </w:rPr>
        <w:t>.2023</w:t>
      </w:r>
      <w:r w:rsidR="00903A1C" w:rsidRPr="00B77245">
        <w:rPr>
          <w:rFonts w:ascii="Calibri" w:hAnsi="Calibri" w:cs="Calibri"/>
          <w:b/>
        </w:rPr>
        <w:t xml:space="preserve"> roku do </w:t>
      </w:r>
      <w:r w:rsidRPr="00B77245">
        <w:rPr>
          <w:rFonts w:ascii="Calibri" w:hAnsi="Calibri" w:cs="Calibri"/>
          <w:b/>
        </w:rPr>
        <w:t>godz</w:t>
      </w:r>
      <w:r w:rsidR="00903A1C" w:rsidRPr="00B77245">
        <w:rPr>
          <w:rFonts w:ascii="Calibri" w:hAnsi="Calibri" w:cs="Calibri"/>
          <w:b/>
        </w:rPr>
        <w:t>iny</w:t>
      </w:r>
      <w:r w:rsidR="006E407B" w:rsidRPr="00B77245">
        <w:rPr>
          <w:rFonts w:ascii="Calibri" w:hAnsi="Calibri" w:cs="Calibri"/>
          <w:b/>
        </w:rPr>
        <w:t xml:space="preserve"> </w:t>
      </w:r>
      <w:r w:rsidR="00817853" w:rsidRPr="00B77245">
        <w:rPr>
          <w:rFonts w:ascii="Calibri" w:hAnsi="Calibri" w:cs="Calibri"/>
          <w:b/>
        </w:rPr>
        <w:t>0</w:t>
      </w:r>
      <w:r w:rsidR="00814F32">
        <w:rPr>
          <w:rFonts w:ascii="Calibri" w:hAnsi="Calibri" w:cs="Calibri"/>
          <w:b/>
        </w:rPr>
        <w:t>9</w:t>
      </w:r>
      <w:r w:rsidR="00DA47D8" w:rsidRPr="00B77245">
        <w:rPr>
          <w:rFonts w:ascii="Calibri" w:hAnsi="Calibri" w:cs="Calibri"/>
          <w:b/>
        </w:rPr>
        <w:t>:</w:t>
      </w:r>
      <w:r w:rsidR="00814F32">
        <w:rPr>
          <w:rFonts w:ascii="Calibri" w:hAnsi="Calibri" w:cs="Calibri"/>
          <w:b/>
        </w:rPr>
        <w:t>0</w:t>
      </w:r>
      <w:r w:rsidR="00DA47D8" w:rsidRPr="00B77245">
        <w:rPr>
          <w:rFonts w:ascii="Calibri" w:hAnsi="Calibri" w:cs="Calibri"/>
          <w:b/>
        </w:rPr>
        <w:t>0</w:t>
      </w:r>
      <w:r w:rsidR="006E407B" w:rsidRPr="00B77245">
        <w:rPr>
          <w:rFonts w:ascii="Calibri" w:hAnsi="Calibri" w:cs="Calibri"/>
          <w:b/>
        </w:rPr>
        <w:t>.</w:t>
      </w:r>
    </w:p>
    <w:p w:rsidR="00DA0B99" w:rsidRPr="00EC7841" w:rsidRDefault="00DA0B99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DA0B99" w:rsidRPr="00EC7841" w:rsidRDefault="00DA0B99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  <w:b/>
        </w:rPr>
        <w:t>Termin otwarcia ofert</w:t>
      </w:r>
    </w:p>
    <w:p w:rsidR="00DA0B99" w:rsidRPr="00B77245" w:rsidRDefault="00DA0B99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B77245">
        <w:rPr>
          <w:rFonts w:ascii="Calibri" w:hAnsi="Calibri" w:cs="Calibri"/>
        </w:rPr>
        <w:t xml:space="preserve">Otwarcie ofert </w:t>
      </w:r>
      <w:r w:rsidR="00E0213E" w:rsidRPr="00B77245">
        <w:rPr>
          <w:rFonts w:ascii="Calibri" w:hAnsi="Calibri" w:cs="Calibri"/>
        </w:rPr>
        <w:t xml:space="preserve">nastąpi </w:t>
      </w:r>
      <w:r w:rsidR="00E0213E" w:rsidRPr="00B77245">
        <w:rPr>
          <w:rFonts w:ascii="Calibri" w:hAnsi="Calibri" w:cs="Calibri"/>
          <w:b/>
        </w:rPr>
        <w:t xml:space="preserve">w dniu </w:t>
      </w:r>
      <w:r w:rsidR="00532222">
        <w:rPr>
          <w:rFonts w:ascii="Calibri" w:hAnsi="Calibri" w:cs="Calibri"/>
          <w:b/>
        </w:rPr>
        <w:t>30</w:t>
      </w:r>
      <w:r w:rsidR="000A3DDE">
        <w:rPr>
          <w:rFonts w:ascii="Calibri" w:hAnsi="Calibri" w:cs="Calibri"/>
          <w:b/>
        </w:rPr>
        <w:t>.10</w:t>
      </w:r>
      <w:r w:rsidR="00BA050F" w:rsidRPr="00B77245">
        <w:rPr>
          <w:rFonts w:ascii="Calibri" w:hAnsi="Calibri" w:cs="Calibri"/>
          <w:b/>
        </w:rPr>
        <w:t>.2023</w:t>
      </w:r>
      <w:r w:rsidR="00E0213E" w:rsidRPr="00B77245">
        <w:rPr>
          <w:rFonts w:ascii="Calibri" w:hAnsi="Calibri" w:cs="Calibri"/>
          <w:b/>
        </w:rPr>
        <w:t xml:space="preserve"> o godzinie</w:t>
      </w:r>
      <w:r w:rsidR="006E407B" w:rsidRPr="00B77245">
        <w:rPr>
          <w:rFonts w:ascii="Calibri" w:hAnsi="Calibri" w:cs="Calibri"/>
        </w:rPr>
        <w:t xml:space="preserve"> </w:t>
      </w:r>
      <w:r w:rsidR="008C32F9" w:rsidRPr="00B77245">
        <w:rPr>
          <w:rFonts w:ascii="Calibri" w:hAnsi="Calibri" w:cs="Calibri"/>
          <w:b/>
        </w:rPr>
        <w:t>09:</w:t>
      </w:r>
      <w:r w:rsidR="00814F32">
        <w:rPr>
          <w:rFonts w:ascii="Calibri" w:hAnsi="Calibri" w:cs="Calibri"/>
          <w:b/>
        </w:rPr>
        <w:t>3</w:t>
      </w:r>
      <w:r w:rsidR="00DA47D8" w:rsidRPr="00B77245">
        <w:rPr>
          <w:rFonts w:ascii="Calibri" w:hAnsi="Calibri" w:cs="Calibri"/>
          <w:b/>
        </w:rPr>
        <w:t>0</w:t>
      </w:r>
      <w:r w:rsidR="006E407B" w:rsidRPr="00B77245">
        <w:rPr>
          <w:rFonts w:ascii="Calibri" w:hAnsi="Calibri" w:cs="Calibri"/>
          <w:b/>
        </w:rPr>
        <w:t>.</w:t>
      </w:r>
    </w:p>
    <w:p w:rsidR="00E0213E" w:rsidRPr="00EC7841" w:rsidRDefault="00E0213E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E0213E" w:rsidRPr="00EC7841" w:rsidRDefault="00E0213E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Zamawiający poinformuje o zmianie terminu otwarcia ofert na stronie internetowej prowadzonego postępowania: </w:t>
      </w:r>
      <w:r w:rsidR="0094424E" w:rsidRPr="00EC7841">
        <w:rPr>
          <w:rFonts w:ascii="Calibri" w:hAnsi="Calibri" w:cs="Calibri"/>
        </w:rPr>
        <w:lastRenderedPageBreak/>
        <w:t>https://platformazakupowa.pl/pn/ajd_czest/proceedings</w:t>
      </w:r>
      <w:r w:rsidRPr="00EC7841">
        <w:rPr>
          <w:rFonts w:ascii="Calibri" w:hAnsi="Calibri" w:cs="Calibri"/>
          <w:b/>
        </w:rPr>
        <w:t xml:space="preserve"> </w:t>
      </w:r>
      <w:r w:rsidRPr="00EC7841">
        <w:rPr>
          <w:rFonts w:ascii="Calibri" w:hAnsi="Calibri" w:cs="Calibri"/>
        </w:rPr>
        <w:t>w wierszu oznaczonym tytułem oraz znakiem sprawy niniejszego postępowania</w:t>
      </w:r>
    </w:p>
    <w:p w:rsidR="00E0213E" w:rsidRPr="00EC7841" w:rsidRDefault="00E0213E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Zamawiający, najpóźniej przed otwarciem ofert, udostępni na stronie internetowej prowadzonego postępowania informację o kwocie, jaką zamierza przeznaczyć na sfinansowanie zamówienia.</w:t>
      </w:r>
    </w:p>
    <w:p w:rsidR="00E0213E" w:rsidRPr="00EC7841" w:rsidRDefault="00E0213E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Zamawiający, niezwłocznie po otwarciu ofert, udostępnia na stronie internetowej prowadzonego postępowania informacje o:</w:t>
      </w:r>
    </w:p>
    <w:p w:rsidR="00E0213E" w:rsidRPr="00EC7841" w:rsidRDefault="00E0213E" w:rsidP="002C5C18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ind w:left="141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Nazwach albo imionach i nazwiskach oraz siedzibach lub miejscach prowadzonej działalności gospodarczej albo miejscach zamieszkania wykonawców, których oferty zostały otwarte;</w:t>
      </w:r>
    </w:p>
    <w:p w:rsidR="00E0213E" w:rsidRPr="00EC7841" w:rsidRDefault="00E0213E" w:rsidP="002C5C18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ind w:left="141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Cenach lub kosztach zawartych w ofertach.</w:t>
      </w:r>
    </w:p>
    <w:p w:rsidR="00E0213E" w:rsidRPr="00EC7841" w:rsidRDefault="00E0213E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Informacja, o której mowa w </w:t>
      </w:r>
      <w:r w:rsidR="00CD5573" w:rsidRPr="00EC7841">
        <w:rPr>
          <w:rFonts w:ascii="Calibri" w:hAnsi="Calibri" w:cs="Calibri"/>
        </w:rPr>
        <w:t>punkcie</w:t>
      </w:r>
      <w:r w:rsidRPr="00EC7841">
        <w:rPr>
          <w:rFonts w:ascii="Calibri" w:hAnsi="Calibri" w:cs="Calibri"/>
        </w:rPr>
        <w:t xml:space="preserve"> 1</w:t>
      </w:r>
      <w:r w:rsidR="0058693C" w:rsidRPr="00EC7841">
        <w:rPr>
          <w:rFonts w:ascii="Calibri" w:hAnsi="Calibri" w:cs="Calibri"/>
        </w:rPr>
        <w:t>5</w:t>
      </w:r>
      <w:r w:rsidRPr="00EC7841">
        <w:rPr>
          <w:rFonts w:ascii="Calibri" w:hAnsi="Calibri" w:cs="Calibri"/>
        </w:rPr>
        <w:t xml:space="preserve">.5. zostanie opublikowana na stronie internetowej prowadzonego postępowania: </w:t>
      </w:r>
      <w:r w:rsidR="0094424E" w:rsidRPr="00EC7841">
        <w:rPr>
          <w:rFonts w:ascii="Calibri" w:hAnsi="Calibri" w:cs="Calibri"/>
        </w:rPr>
        <w:t>https://platformazakupowa.pl/pn/ajd_czest/proceedings</w:t>
      </w:r>
      <w:r w:rsidRPr="00EC7841">
        <w:rPr>
          <w:rFonts w:ascii="Calibri" w:hAnsi="Calibri" w:cs="Calibri"/>
          <w:b/>
        </w:rPr>
        <w:t xml:space="preserve">, </w:t>
      </w:r>
      <w:r w:rsidRPr="00EC7841">
        <w:rPr>
          <w:rFonts w:ascii="Calibri" w:hAnsi="Calibri" w:cs="Calibri"/>
        </w:rPr>
        <w:t>w wierszu oznaczonym tytułem oraz znakiem sprawy niniejszego postępowania, w sekcji ,,Komunikaty” .</w:t>
      </w:r>
    </w:p>
    <w:p w:rsidR="00E0213E" w:rsidRPr="00EC7841" w:rsidRDefault="00E0213E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Zamawiający nie przewiduje transmitowania sesji otwarcia za pośrednictwem elektronicznych narzędzi do przekazu wideo on-line.</w:t>
      </w:r>
    </w:p>
    <w:p w:rsidR="00E0213E" w:rsidRPr="00EC7841" w:rsidRDefault="00E0213E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  <w:b/>
        </w:rPr>
        <w:t>Termin związania ofertą</w:t>
      </w:r>
    </w:p>
    <w:p w:rsidR="00DC4625" w:rsidRPr="00B77245" w:rsidRDefault="00DC4625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b/>
        </w:rPr>
      </w:pPr>
      <w:r w:rsidRPr="00B77245">
        <w:rPr>
          <w:rFonts w:ascii="Calibri" w:hAnsi="Calibri" w:cs="Calibri"/>
        </w:rPr>
        <w:t xml:space="preserve">Wykonawcy będą związani złożonymi ofertami </w:t>
      </w:r>
      <w:r w:rsidRPr="00B77245">
        <w:rPr>
          <w:rFonts w:ascii="Calibri" w:hAnsi="Calibri" w:cs="Calibri"/>
          <w:b/>
        </w:rPr>
        <w:t xml:space="preserve">do dnia </w:t>
      </w:r>
      <w:r w:rsidR="00672A63">
        <w:rPr>
          <w:rFonts w:ascii="Calibri" w:hAnsi="Calibri" w:cs="Calibri"/>
          <w:b/>
        </w:rPr>
        <w:t>2</w:t>
      </w:r>
      <w:r w:rsidR="00532222">
        <w:rPr>
          <w:rFonts w:ascii="Calibri" w:hAnsi="Calibri" w:cs="Calibri"/>
          <w:b/>
        </w:rPr>
        <w:t>8</w:t>
      </w:r>
      <w:r w:rsidR="000A3DDE">
        <w:rPr>
          <w:rFonts w:ascii="Calibri" w:hAnsi="Calibri" w:cs="Calibri"/>
          <w:b/>
        </w:rPr>
        <w:t>.11</w:t>
      </w:r>
      <w:r w:rsidR="00936849" w:rsidRPr="00B77245">
        <w:rPr>
          <w:rFonts w:ascii="Calibri" w:hAnsi="Calibri" w:cs="Calibri"/>
          <w:b/>
        </w:rPr>
        <w:t>.2023</w:t>
      </w:r>
      <w:r w:rsidR="00903A1C" w:rsidRPr="00B77245">
        <w:rPr>
          <w:rFonts w:ascii="Calibri" w:hAnsi="Calibri" w:cs="Calibri"/>
          <w:b/>
        </w:rPr>
        <w:t xml:space="preserve"> roku.</w:t>
      </w:r>
    </w:p>
    <w:p w:rsidR="00DC4625" w:rsidRPr="00EC7841" w:rsidRDefault="00DC4625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 Przedłużenie terminu związania ofertą wymaga złożenia przez Wykonawcę pisemnego oświadczenia o wyrażeniu zgody na przedłużenie terminu związania ofertą. P</w:t>
      </w:r>
      <w:r w:rsidR="00D155A9">
        <w:rPr>
          <w:rFonts w:ascii="Calibri" w:hAnsi="Calibri" w:cs="Calibri"/>
        </w:rPr>
        <w:t>rzez p</w:t>
      </w:r>
      <w:r w:rsidRPr="00EC7841">
        <w:rPr>
          <w:rFonts w:ascii="Calibri" w:hAnsi="Calibri" w:cs="Calibri"/>
        </w:rPr>
        <w:t>isemność należy rozumieć wyrażenie informacji przy użyciu wyrazów, cyfr lub innych znaków pisarskich, które można odczytać i powielić, przekazywanych przy użyciu środków komunikacji elektronicznej.</w:t>
      </w:r>
    </w:p>
    <w:p w:rsidR="004E73B9" w:rsidRPr="00EC7841" w:rsidRDefault="00FD1EC0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  <w:b/>
        </w:rPr>
        <w:t>Informacje o trybie oceny ofert</w:t>
      </w:r>
    </w:p>
    <w:p w:rsidR="00FD1EC0" w:rsidRPr="00EC7841" w:rsidRDefault="00FD1EC0" w:rsidP="006C16D1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FD1EC0" w:rsidRPr="00EC7841" w:rsidRDefault="00FD1EC0" w:rsidP="006C16D1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:rsidR="00FD1EC0" w:rsidRPr="00EC7841" w:rsidRDefault="00FD1EC0" w:rsidP="006C16D1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:rsidR="00FD1EC0" w:rsidRPr="00EC7841" w:rsidRDefault="00FD1EC0" w:rsidP="006C16D1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lastRenderedPageBreak/>
        <w:t>W przypadku, gdy nie zostanie złożona żadna oferta niepodlegająca odrzuceniu, postępowanie zostanie unieważnione. Zamawiający unieważni postępowanie także w innych przypadkach, określonych w ustawie.</w:t>
      </w:r>
    </w:p>
    <w:p w:rsidR="00295E78" w:rsidRPr="00EC7841" w:rsidRDefault="00FD1EC0" w:rsidP="006C16D1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Zamawiający przyzna zamówienie Wykonawcy, który złoży ofertę niepodlegającą odrzuceniu i która zostanie najwyżej oceniona (uzyska największą liczbę punktów przyznanych według kryteriów wyboru oferty określonych w niniejszej </w:t>
      </w:r>
      <w:r w:rsidR="00EC7841" w:rsidRPr="00EC7841">
        <w:rPr>
          <w:rFonts w:cs="Calibri"/>
          <w:sz w:val="24"/>
          <w:szCs w:val="24"/>
        </w:rPr>
        <w:t>Specyfikacji Warunków Zamówienia</w:t>
      </w:r>
      <w:r w:rsidRPr="00EC7841">
        <w:rPr>
          <w:rFonts w:cs="Calibri"/>
          <w:sz w:val="24"/>
          <w:szCs w:val="24"/>
        </w:rPr>
        <w:t xml:space="preserve">). </w:t>
      </w:r>
    </w:p>
    <w:p w:rsidR="00FD1EC0" w:rsidRPr="00EC7841" w:rsidRDefault="00FD1EC0" w:rsidP="006C16D1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EC7841">
        <w:rPr>
          <w:rFonts w:cs="Calibri"/>
          <w:sz w:val="24"/>
          <w:szCs w:val="24"/>
        </w:rPr>
        <w:t xml:space="preserve"> https://platformazakupowa.pl/pn/ajd_czest/proceedings</w:t>
      </w:r>
      <w:r w:rsidRPr="00EC7841">
        <w:rPr>
          <w:rFonts w:cs="Calibr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EC7841" w:rsidRPr="00EC7841">
        <w:rPr>
          <w:rFonts w:cs="Calibri"/>
          <w:sz w:val="24"/>
          <w:szCs w:val="24"/>
        </w:rPr>
        <w:t xml:space="preserve">Prawo zamówień publicznych </w:t>
      </w:r>
      <w:r w:rsidRPr="00EC7841">
        <w:rPr>
          <w:rFonts w:cs="Calibri"/>
          <w:sz w:val="24"/>
          <w:szCs w:val="24"/>
        </w:rPr>
        <w:t xml:space="preserve">– Zamawiający może nie ujawniać informacji, o których mowa w art. 253 ust 1 ustawy </w:t>
      </w:r>
      <w:r w:rsidR="00EC7841" w:rsidRPr="00EC7841">
        <w:rPr>
          <w:rFonts w:cs="Calibri"/>
          <w:sz w:val="24"/>
          <w:szCs w:val="24"/>
        </w:rPr>
        <w:t>Prawo zamówień publicznych</w:t>
      </w:r>
      <w:r w:rsidRPr="00EC7841">
        <w:rPr>
          <w:rFonts w:cs="Calibri"/>
          <w:sz w:val="24"/>
          <w:szCs w:val="24"/>
        </w:rPr>
        <w:t xml:space="preserve">, jeżeli ich ujawnienie byłoby sprzeczne z ważnym interesem publicznym. </w:t>
      </w:r>
    </w:p>
    <w:p w:rsidR="00FD1EC0" w:rsidRPr="00EC7841" w:rsidRDefault="00FD1EC0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  <w:b/>
        </w:rPr>
        <w:t>Opis kryteriów oceny ofert wraz z podaniem wag tych kryteriów i sposobu oceny ofert</w:t>
      </w:r>
    </w:p>
    <w:p w:rsidR="00FD1EC0" w:rsidRPr="00EC7841" w:rsidRDefault="00FD1EC0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  <w:b/>
        </w:rPr>
        <w:t>Kryter</w:t>
      </w:r>
      <w:r w:rsidR="002A3677" w:rsidRPr="00EC7841">
        <w:rPr>
          <w:rFonts w:ascii="Calibri" w:hAnsi="Calibri" w:cs="Calibri"/>
          <w:b/>
        </w:rPr>
        <w:t>ium</w:t>
      </w:r>
      <w:r w:rsidRPr="00EC7841">
        <w:rPr>
          <w:rFonts w:ascii="Calibri" w:hAnsi="Calibri" w:cs="Calibri"/>
          <w:b/>
        </w:rPr>
        <w:t xml:space="preserve"> wyboru ofert</w:t>
      </w:r>
      <w:r w:rsidR="00054059" w:rsidRPr="00EC7841">
        <w:rPr>
          <w:rFonts w:ascii="Calibri" w:hAnsi="Calibri" w:cs="Calibri"/>
          <w:b/>
        </w:rPr>
        <w:t>y</w:t>
      </w:r>
      <w:r w:rsidRPr="00EC7841">
        <w:rPr>
          <w:rFonts w:ascii="Calibri" w:hAnsi="Calibri" w:cs="Calibri"/>
          <w:b/>
        </w:rPr>
        <w:t xml:space="preserve"> najkorzystniejszej</w:t>
      </w:r>
      <w:r w:rsidR="00042692" w:rsidRPr="00EC7841">
        <w:rPr>
          <w:rFonts w:ascii="Calibri" w:hAnsi="Calibri" w:cs="Calibri"/>
          <w:b/>
        </w:rPr>
        <w:t xml:space="preserve"> </w:t>
      </w:r>
      <w:r w:rsidRPr="00EC7841">
        <w:rPr>
          <w:rFonts w:ascii="Calibri" w:hAnsi="Calibri" w:cs="Calibri"/>
          <w:b/>
        </w:rPr>
        <w:t>będ</w:t>
      </w:r>
      <w:r w:rsidR="002A3677" w:rsidRPr="00EC7841">
        <w:rPr>
          <w:rFonts w:ascii="Calibri" w:hAnsi="Calibri" w:cs="Calibri"/>
          <w:b/>
        </w:rPr>
        <w:t xml:space="preserve">zie cena </w:t>
      </w:r>
      <w:r w:rsidR="009D5E9A" w:rsidRPr="00EC7841">
        <w:rPr>
          <w:rFonts w:ascii="Calibri" w:hAnsi="Calibri" w:cs="Calibri"/>
          <w:b/>
        </w:rPr>
        <w:t xml:space="preserve">z wagą 100% </w:t>
      </w:r>
      <w:r w:rsidR="002A3677" w:rsidRPr="00EC7841">
        <w:rPr>
          <w:rFonts w:ascii="Calibri" w:hAnsi="Calibri" w:cs="Calibri"/>
          <w:b/>
        </w:rPr>
        <w:t>(oferowana cena brutto realizacji całości zamówienia)</w:t>
      </w:r>
      <w:r w:rsidR="00042692" w:rsidRPr="00EC7841">
        <w:rPr>
          <w:rFonts w:ascii="Calibri" w:hAnsi="Calibri" w:cs="Calibri"/>
          <w:b/>
        </w:rPr>
        <w:t>.</w:t>
      </w:r>
    </w:p>
    <w:p w:rsidR="00FD1EC0" w:rsidRPr="00EC7841" w:rsidRDefault="002A3677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</w:rPr>
        <w:t>Zamawiający wybierze ofertę z najniższą cen</w:t>
      </w:r>
      <w:r w:rsidR="004652E1">
        <w:rPr>
          <w:rFonts w:ascii="Calibri" w:hAnsi="Calibri" w:cs="Calibri"/>
        </w:rPr>
        <w:t>ą</w:t>
      </w:r>
      <w:r w:rsidRPr="00EC7841">
        <w:rPr>
          <w:rFonts w:ascii="Calibri" w:hAnsi="Calibri" w:cs="Calibri"/>
        </w:rPr>
        <w:t xml:space="preserve"> spośród ofert nieodrzuconych.</w:t>
      </w:r>
    </w:p>
    <w:p w:rsidR="0081035C" w:rsidRPr="00EC7841" w:rsidRDefault="00FD1EC0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Jeżeli nie </w:t>
      </w:r>
      <w:r w:rsidR="008F5EB8" w:rsidRPr="00EC7841">
        <w:rPr>
          <w:rFonts w:ascii="Calibri" w:hAnsi="Calibri" w:cs="Calibri"/>
        </w:rPr>
        <w:t xml:space="preserve">będzie </w:t>
      </w:r>
      <w:r w:rsidRPr="00EC7841">
        <w:rPr>
          <w:rFonts w:ascii="Calibri" w:hAnsi="Calibri" w:cs="Calibri"/>
        </w:rPr>
        <w:t>można wybrać najkorzystniejszej oferty z uwagi na to, że</w:t>
      </w:r>
      <w:r w:rsidR="00A850CC" w:rsidRPr="00EC7841">
        <w:rPr>
          <w:rFonts w:ascii="Calibri" w:hAnsi="Calibri" w:cs="Calibri"/>
        </w:rPr>
        <w:t xml:space="preserve"> zostały złożone oferty o tej samej cenie</w:t>
      </w:r>
      <w:r w:rsidRPr="00EC7841">
        <w:rPr>
          <w:rFonts w:ascii="Calibri" w:hAnsi="Calibri" w:cs="Calibri"/>
        </w:rPr>
        <w:t>, Zamawiający wzywa Wykonawców, którzy złożyli te oferty, do złożenia w terminie określonym przez Zamawiającego ofert dodatkowych zawierających nową cenę.</w:t>
      </w:r>
    </w:p>
    <w:p w:rsidR="006B7EF6" w:rsidRPr="00EC7841" w:rsidRDefault="006B7EF6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Zamawiający wybiera ofertę najkorzystniejszą w terminie związania ofertą określonym w </w:t>
      </w:r>
      <w:r w:rsidR="00EC7841" w:rsidRPr="00EC7841">
        <w:rPr>
          <w:rFonts w:ascii="Calibri" w:hAnsi="Calibri" w:cs="Calibri"/>
        </w:rPr>
        <w:t>Specyfikacji Warunków Zamówienia</w:t>
      </w:r>
      <w:r w:rsidRPr="00EC7841">
        <w:rPr>
          <w:rFonts w:ascii="Calibri" w:hAnsi="Calibri" w:cs="Calibr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FD1EC0" w:rsidRPr="00EC7841" w:rsidRDefault="00563B71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  <w:b/>
        </w:rPr>
        <w:lastRenderedPageBreak/>
        <w:t xml:space="preserve">Wymagania dotyczące </w:t>
      </w:r>
      <w:r w:rsidR="008C5104" w:rsidRPr="00EC7841">
        <w:rPr>
          <w:rFonts w:ascii="Calibri" w:hAnsi="Calibri" w:cs="Calibri"/>
          <w:b/>
        </w:rPr>
        <w:t xml:space="preserve">wadium i </w:t>
      </w:r>
      <w:r w:rsidRPr="00EC7841">
        <w:rPr>
          <w:rFonts w:ascii="Calibri" w:hAnsi="Calibri" w:cs="Calibri"/>
          <w:b/>
        </w:rPr>
        <w:t>zabezpieczenia należytego wykonania umowy</w:t>
      </w:r>
      <w:r w:rsidR="008C5104" w:rsidRPr="00EC7841">
        <w:rPr>
          <w:rFonts w:ascii="Calibri" w:hAnsi="Calibri" w:cs="Calibri"/>
          <w:b/>
        </w:rPr>
        <w:t xml:space="preserve">. </w:t>
      </w:r>
    </w:p>
    <w:p w:rsidR="008C5104" w:rsidRPr="00EC7841" w:rsidRDefault="00563B71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Zamawiający </w:t>
      </w:r>
      <w:r w:rsidR="008C5104" w:rsidRPr="00EC7841">
        <w:rPr>
          <w:rFonts w:ascii="Calibri" w:hAnsi="Calibri" w:cs="Calibri"/>
        </w:rPr>
        <w:t>nie wymaga wniesienia wadium.</w:t>
      </w:r>
    </w:p>
    <w:p w:rsidR="00563B71" w:rsidRPr="00EC7841" w:rsidRDefault="008C5104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Zamawiający nie wymaga wniesienia </w:t>
      </w:r>
      <w:r w:rsidR="00563B71" w:rsidRPr="00EC7841">
        <w:rPr>
          <w:rFonts w:ascii="Calibri" w:hAnsi="Calibri" w:cs="Calibri"/>
        </w:rPr>
        <w:t>zabezpieczenia należytego wykonania umowy.</w:t>
      </w:r>
    </w:p>
    <w:p w:rsidR="0081035C" w:rsidRPr="00EC7841" w:rsidRDefault="00666E40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  <w:b/>
        </w:rPr>
        <w:t>Informacja o formalnościach, jakie muszą być dopełnione po wyborze oferty w celu zawarcia umowy w sprawie zamówienia publicznego.</w:t>
      </w:r>
    </w:p>
    <w:p w:rsidR="00565900" w:rsidRPr="00EC7841" w:rsidRDefault="00666E40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  <w:iCs/>
          <w:noProof/>
        </w:rPr>
        <w:t>Umowa z Wykonawcą, którego oferta została wybrana, zostanie zawarta w formie pisemnej pod rygorem nieważności.</w:t>
      </w:r>
    </w:p>
    <w:p w:rsidR="00565900" w:rsidRPr="00EC7841" w:rsidRDefault="00666E40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Umowa zostanie zawarta z uwzględnieniem postanowień wynikających z treści </w:t>
      </w:r>
      <w:r w:rsidR="00EC7841" w:rsidRPr="00EC7841">
        <w:rPr>
          <w:rFonts w:ascii="Calibri" w:hAnsi="Calibri" w:cs="Calibri"/>
        </w:rPr>
        <w:t xml:space="preserve">Specyfikacji Warunków Zamówienia </w:t>
      </w:r>
      <w:r w:rsidRPr="00EC7841">
        <w:rPr>
          <w:rFonts w:ascii="Calibri" w:hAnsi="Calibri" w:cs="Calibri"/>
        </w:rPr>
        <w:t xml:space="preserve">oraz danych zawartych w ofercie Wykonawcy. Istotne postanowienia umowy, zgodnie z którymi będzie zawarta umowa z Wykonawcą zostały zawarte w załączniku </w:t>
      </w:r>
      <w:r w:rsidR="009F424E" w:rsidRPr="00EC7841">
        <w:rPr>
          <w:rFonts w:ascii="Calibri" w:hAnsi="Calibri" w:cs="Calibri"/>
        </w:rPr>
        <w:t>n</w:t>
      </w:r>
      <w:r w:rsidR="00EC7841" w:rsidRPr="00EC7841">
        <w:rPr>
          <w:rFonts w:ascii="Calibri" w:hAnsi="Calibri" w:cs="Calibri"/>
        </w:rPr>
        <w:t>ume</w:t>
      </w:r>
      <w:r w:rsidR="009F424E" w:rsidRPr="00EC7841">
        <w:rPr>
          <w:rFonts w:ascii="Calibri" w:hAnsi="Calibri" w:cs="Calibri"/>
        </w:rPr>
        <w:t xml:space="preserve">r 1 </w:t>
      </w:r>
      <w:r w:rsidRPr="00EC7841">
        <w:rPr>
          <w:rFonts w:ascii="Calibri" w:hAnsi="Calibri" w:cs="Calibri"/>
        </w:rPr>
        <w:t xml:space="preserve">do </w:t>
      </w:r>
      <w:r w:rsidR="00EC7841" w:rsidRPr="00EC7841">
        <w:rPr>
          <w:rFonts w:ascii="Calibri" w:hAnsi="Calibri" w:cs="Calibri"/>
        </w:rPr>
        <w:t xml:space="preserve">Specyfikacji Warunków Zamówienia </w:t>
      </w:r>
      <w:r w:rsidRPr="00EC7841">
        <w:rPr>
          <w:rFonts w:ascii="Calibri" w:hAnsi="Calibri" w:cs="Calibri"/>
        </w:rPr>
        <w:t xml:space="preserve">– </w:t>
      </w:r>
      <w:r w:rsidR="008C5104" w:rsidRPr="00EC7841">
        <w:rPr>
          <w:rFonts w:ascii="Calibri" w:hAnsi="Calibri" w:cs="Calibri"/>
        </w:rPr>
        <w:t>projekt</w:t>
      </w:r>
      <w:r w:rsidRPr="00EC7841">
        <w:rPr>
          <w:rFonts w:ascii="Calibri" w:hAnsi="Calibri" w:cs="Calibri"/>
        </w:rPr>
        <w:t xml:space="preserve"> umowy.</w:t>
      </w:r>
    </w:p>
    <w:p w:rsidR="007718BE" w:rsidRPr="00EC7841" w:rsidRDefault="00580F12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 xml:space="preserve">Jeżeli Wykonawca nie będzie miał możliwości osobistego stawiennictwa w siedzibie Zamawiającego, </w:t>
      </w:r>
      <w:r w:rsidR="007718BE" w:rsidRPr="00EC7841">
        <w:rPr>
          <w:rFonts w:ascii="Calibri" w:hAnsi="Calibri" w:cs="Calibri"/>
        </w:rPr>
        <w:t>Wykonawca zobowiązany jest najpóźniej w dniu wyznaczonym na dzień podpisania umowy doręczyć do siedziby Zamawiającego 2 egzemplarze podpisanej przez siebie umowy.</w:t>
      </w:r>
    </w:p>
    <w:p w:rsidR="00EA2FEA" w:rsidRPr="00EC7841" w:rsidRDefault="00666E40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O terminie zawarcia umowy Zamawiający poinformuje Wykonawcę, którego oferta została wybrana.</w:t>
      </w:r>
    </w:p>
    <w:p w:rsidR="00EA2FEA" w:rsidRPr="00EC7841" w:rsidRDefault="00EA2FEA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</w:rPr>
      </w:pPr>
      <w:r w:rsidRPr="00EC7841">
        <w:rPr>
          <w:rFonts w:ascii="Calibri" w:hAnsi="Calibri" w:cs="Calibri"/>
        </w:rPr>
        <w:t>Przed podpisaniem umowy na realizację niniejszego zamówienia Wykonawca zobowiązany jest dopełnić następujących formalności, warunkujących podpisanie umowy:</w:t>
      </w:r>
    </w:p>
    <w:p w:rsidR="00EA2FEA" w:rsidRPr="00EC7841" w:rsidRDefault="00EA2FEA" w:rsidP="002C5C18">
      <w:pPr>
        <w:pStyle w:val="Tekstpodstawowywcity3"/>
        <w:numPr>
          <w:ilvl w:val="0"/>
          <w:numId w:val="15"/>
        </w:numPr>
        <w:spacing w:after="0"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7718BE" w:rsidRPr="00EC7841" w:rsidRDefault="007718BE" w:rsidP="002C5C18">
      <w:pPr>
        <w:pStyle w:val="Tekstpodstawowywcity3"/>
        <w:numPr>
          <w:ilvl w:val="0"/>
          <w:numId w:val="15"/>
        </w:numPr>
        <w:spacing w:after="0"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81035C" w:rsidRPr="00EC7841" w:rsidRDefault="00EA2FEA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  <w:b/>
        </w:rPr>
        <w:t>Pouczenie o środkach ochrony prawnej przysługujących Wykonawcy.</w:t>
      </w:r>
    </w:p>
    <w:p w:rsidR="00EC790E" w:rsidRPr="00EC7841" w:rsidRDefault="00EA2FEA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</w:rPr>
        <w:t xml:space="preserve">Zasady, terminy oraz sposób korzystania ze środków ochrony prawnej szczegółowo regulują przepisy </w:t>
      </w:r>
      <w:r w:rsidRPr="00EC7841">
        <w:rPr>
          <w:rFonts w:ascii="Calibri" w:hAnsi="Calibri" w:cs="Calibri"/>
          <w:b/>
        </w:rPr>
        <w:t>działu IX ustawy</w:t>
      </w:r>
      <w:r w:rsidRPr="00EC7841">
        <w:rPr>
          <w:rFonts w:ascii="Calibri" w:hAnsi="Calibri" w:cs="Calibri"/>
        </w:rPr>
        <w:t xml:space="preserve"> – Środki ochrony prawnej (</w:t>
      </w:r>
      <w:r w:rsidRPr="00EC7841">
        <w:rPr>
          <w:rFonts w:ascii="Calibri" w:hAnsi="Calibri" w:cs="Calibri"/>
          <w:b/>
        </w:rPr>
        <w:t>art. 505 – 590 ustawy</w:t>
      </w:r>
      <w:r w:rsidRPr="00EC7841">
        <w:rPr>
          <w:rFonts w:ascii="Calibri" w:hAnsi="Calibri" w:cs="Calibri"/>
        </w:rPr>
        <w:t>)</w:t>
      </w:r>
      <w:r w:rsidRPr="00EC7841">
        <w:rPr>
          <w:rFonts w:ascii="Calibri" w:hAnsi="Calibri" w:cs="Calibri"/>
          <w:b/>
        </w:rPr>
        <w:t>.</w:t>
      </w:r>
    </w:p>
    <w:p w:rsidR="00EC790E" w:rsidRPr="00EC7841" w:rsidRDefault="00EA2FEA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</w:rPr>
        <w:t>Środki ochrony prawnej przysługują Wykonawcy oraz innemu podmiotowi, jeżeli ma lub miał</w:t>
      </w:r>
      <w:r w:rsidR="00EC790E" w:rsidRPr="00EC7841">
        <w:rPr>
          <w:rFonts w:ascii="Calibri" w:hAnsi="Calibri" w:cs="Calibri"/>
        </w:rPr>
        <w:t xml:space="preserve"> </w:t>
      </w:r>
      <w:r w:rsidRPr="00EC7841">
        <w:rPr>
          <w:rFonts w:ascii="Calibri" w:hAnsi="Calibri" w:cs="Calibri"/>
        </w:rPr>
        <w:t>interes w uzyskaniu zamówienia oraz poniósł lub może ponieść szkodę w wyniku naruszenia przez zamawiającego przepisów ustawy.</w:t>
      </w:r>
    </w:p>
    <w:p w:rsidR="00EA2FEA" w:rsidRPr="00EC7841" w:rsidRDefault="00EA2FEA" w:rsidP="006C16D1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</w:rPr>
        <w:t xml:space="preserve">Środki ochrony prawnej wobec ogłoszenia wszczynającego postępowanie o udzielenie zamówienia oraz dokumentów zamówienia przysługują również </w:t>
      </w:r>
      <w:r w:rsidRPr="00EC7841">
        <w:rPr>
          <w:rFonts w:ascii="Calibri" w:hAnsi="Calibri" w:cs="Calibri"/>
        </w:rPr>
        <w:lastRenderedPageBreak/>
        <w:t xml:space="preserve">organizacjom wpisanym na listę, o której mowa w art. 469 </w:t>
      </w:r>
      <w:r w:rsidR="009D5E9A" w:rsidRPr="00EC7841">
        <w:rPr>
          <w:rFonts w:ascii="Calibri" w:hAnsi="Calibri" w:cs="Calibri"/>
        </w:rPr>
        <w:t>punkt</w:t>
      </w:r>
      <w:r w:rsidRPr="00EC7841">
        <w:rPr>
          <w:rFonts w:ascii="Calibri" w:hAnsi="Calibri" w:cs="Calibri"/>
        </w:rPr>
        <w:t xml:space="preserve"> 15, oraz Rzecznikowi Małych i Średnich Przedsiębiorców.</w:t>
      </w:r>
    </w:p>
    <w:p w:rsidR="0081035C" w:rsidRPr="00EC7841" w:rsidRDefault="00EC790E" w:rsidP="006C16D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b/>
        </w:rPr>
      </w:pPr>
      <w:r w:rsidRPr="00EC7841">
        <w:rPr>
          <w:rFonts w:ascii="Calibri" w:hAnsi="Calibri" w:cs="Calibri"/>
          <w:b/>
        </w:rPr>
        <w:t>Informacja dotycząca przetwarzania danych osobowych</w:t>
      </w:r>
    </w:p>
    <w:p w:rsidR="00EC790E" w:rsidRPr="00EC7841" w:rsidRDefault="00EC790E" w:rsidP="006C16D1">
      <w:pPr>
        <w:numPr>
          <w:ilvl w:val="1"/>
          <w:numId w:val="8"/>
        </w:numPr>
        <w:spacing w:after="0" w:line="276" w:lineRule="auto"/>
        <w:ind w:left="1276" w:hanging="556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Zgodnie z art. 13 ust. 1 i ust. 2 </w:t>
      </w:r>
      <w:r w:rsidRPr="00EC7841">
        <w:rPr>
          <w:rFonts w:cs="Calibri"/>
          <w:bCs/>
          <w:sz w:val="24"/>
          <w:szCs w:val="24"/>
        </w:rPr>
        <w:t>Rozporządzenia Parlamentu Europejskiego i Rady (UE) 2016/679 z dnia 27 kwietnia 2016 r</w:t>
      </w:r>
      <w:r w:rsidR="0001165E">
        <w:rPr>
          <w:rFonts w:cs="Calibri"/>
          <w:bCs/>
          <w:sz w:val="24"/>
          <w:szCs w:val="24"/>
        </w:rPr>
        <w:t>oku</w:t>
      </w:r>
      <w:r w:rsidRPr="00EC7841">
        <w:rPr>
          <w:rFonts w:cs="Calibr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</w:t>
      </w:r>
      <w:proofErr w:type="spellStart"/>
      <w:r w:rsidR="00902021">
        <w:rPr>
          <w:rFonts w:cs="Calibri"/>
          <w:bCs/>
          <w:sz w:val="24"/>
          <w:szCs w:val="24"/>
        </w:rPr>
        <w:t>zatrud</w:t>
      </w:r>
      <w:proofErr w:type="spellEnd"/>
      <w:r w:rsidRPr="00EC7841">
        <w:rPr>
          <w:rFonts w:cs="Calibri"/>
          <w:bCs/>
          <w:sz w:val="24"/>
          <w:szCs w:val="24"/>
        </w:rPr>
        <w:t>/46/WE (</w:t>
      </w:r>
      <w:r w:rsidRPr="00EC7841">
        <w:rPr>
          <w:rFonts w:cs="Calibr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administratorem Pani/Pana da</w:t>
      </w:r>
      <w:r w:rsidR="00165A74">
        <w:rPr>
          <w:rFonts w:cs="Calibri"/>
          <w:sz w:val="24"/>
          <w:szCs w:val="24"/>
        </w:rPr>
        <w:t xml:space="preserve">nych osobowych jest Uniwersytet </w:t>
      </w:r>
      <w:r w:rsidRPr="00EC7841">
        <w:rPr>
          <w:rFonts w:cs="Calibri"/>
          <w:sz w:val="24"/>
          <w:szCs w:val="24"/>
        </w:rPr>
        <w:t>Jana Długosza w Częstochowie, Waszyngtona 4/8, 42-200 Częstochowa;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dane kontaktowe inspektora</w:t>
      </w:r>
      <w:r w:rsidR="00165A74">
        <w:rPr>
          <w:rFonts w:cs="Calibri"/>
          <w:sz w:val="24"/>
          <w:szCs w:val="24"/>
        </w:rPr>
        <w:t xml:space="preserve"> ochrony danych w Uniwersytecie </w:t>
      </w:r>
      <w:r w:rsidRPr="00EC7841">
        <w:rPr>
          <w:rFonts w:cs="Calibri"/>
          <w:sz w:val="24"/>
          <w:szCs w:val="24"/>
        </w:rPr>
        <w:t xml:space="preserve">Jana Długosza w Częstochowie: e-mail: </w:t>
      </w:r>
      <w:r w:rsidRPr="00C31C1B">
        <w:rPr>
          <w:rFonts w:cs="Calibri"/>
          <w:sz w:val="24"/>
          <w:szCs w:val="24"/>
        </w:rPr>
        <w:t>iod@ajd.czest.pl</w:t>
      </w:r>
      <w:r w:rsidRPr="00EC7841">
        <w:rPr>
          <w:rFonts w:cs="Calibri"/>
          <w:sz w:val="24"/>
          <w:szCs w:val="24"/>
        </w:rPr>
        <w:t>, tel. 34 37-84-133;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EC7841">
        <w:rPr>
          <w:rFonts w:cs="Calibri"/>
          <w:sz w:val="24"/>
          <w:szCs w:val="24"/>
        </w:rPr>
        <w:t>Nexus</w:t>
      </w:r>
      <w:proofErr w:type="spellEnd"/>
      <w:r w:rsidRPr="00EC7841">
        <w:rPr>
          <w:rFonts w:cs="Calibri"/>
          <w:sz w:val="24"/>
          <w:szCs w:val="24"/>
        </w:rPr>
        <w:t xml:space="preserve"> Sp. z o.o.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Pani/Pana dane osobowe przetwarzane będą na podstawie art. 6 ust. 1 lit</w:t>
      </w:r>
      <w:r w:rsidR="00CD5573" w:rsidRPr="00EC7841">
        <w:rPr>
          <w:rFonts w:cs="Calibri"/>
          <w:sz w:val="24"/>
          <w:szCs w:val="24"/>
        </w:rPr>
        <w:t>era</w:t>
      </w:r>
      <w:r w:rsidRPr="00EC7841">
        <w:rPr>
          <w:rFonts w:cs="Calibri"/>
          <w:sz w:val="24"/>
          <w:szCs w:val="24"/>
        </w:rPr>
        <w:t xml:space="preserve"> b i c RODO w celu związanym z postępowaniem o udzielenie zamówienia publicznego prowadzonego pod nr ZP.26</w:t>
      </w:r>
      <w:r w:rsidR="0094424E" w:rsidRPr="00EC7841">
        <w:rPr>
          <w:rFonts w:cs="Calibri"/>
          <w:sz w:val="24"/>
          <w:szCs w:val="24"/>
        </w:rPr>
        <w:t>.1</w:t>
      </w:r>
      <w:r w:rsidR="006B6DBC">
        <w:rPr>
          <w:rFonts w:cs="Calibri"/>
          <w:sz w:val="24"/>
          <w:szCs w:val="24"/>
        </w:rPr>
        <w:t>.</w:t>
      </w:r>
      <w:r w:rsidR="00BE79EC">
        <w:rPr>
          <w:rFonts w:cs="Calibri"/>
          <w:sz w:val="24"/>
          <w:szCs w:val="24"/>
        </w:rPr>
        <w:t>84</w:t>
      </w:r>
      <w:r w:rsidR="00761893">
        <w:rPr>
          <w:rFonts w:cs="Calibri"/>
          <w:sz w:val="24"/>
          <w:szCs w:val="24"/>
        </w:rPr>
        <w:t>.</w:t>
      </w:r>
      <w:r w:rsidR="00C11743">
        <w:rPr>
          <w:rFonts w:cs="Calibri"/>
          <w:sz w:val="24"/>
          <w:szCs w:val="24"/>
        </w:rPr>
        <w:t>2023</w:t>
      </w:r>
      <w:r w:rsidRPr="00EC7841">
        <w:rPr>
          <w:rFonts w:cs="Calibri"/>
          <w:sz w:val="24"/>
          <w:szCs w:val="24"/>
        </w:rPr>
        <w:t xml:space="preserve"> w trybie podstawowym i w celu wykonania umowy zawartej w wyniku tego postępowania;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4405D" w:rsidRPr="00EC7841">
        <w:rPr>
          <w:rFonts w:cs="Calibri"/>
          <w:sz w:val="24"/>
          <w:szCs w:val="24"/>
        </w:rPr>
        <w:t>1</w:t>
      </w:r>
      <w:r w:rsidRPr="00EC7841">
        <w:rPr>
          <w:rFonts w:cs="Calibri"/>
          <w:sz w:val="24"/>
          <w:szCs w:val="24"/>
        </w:rPr>
        <w:t xml:space="preserve">8 oraz art. </w:t>
      </w:r>
      <w:r w:rsidR="0034405D" w:rsidRPr="00EC7841">
        <w:rPr>
          <w:rFonts w:cs="Calibri"/>
          <w:sz w:val="24"/>
          <w:szCs w:val="24"/>
        </w:rPr>
        <w:t>74</w:t>
      </w:r>
      <w:r w:rsidRPr="00EC7841">
        <w:rPr>
          <w:rFonts w:cs="Calibri"/>
          <w:sz w:val="24"/>
          <w:szCs w:val="24"/>
        </w:rPr>
        <w:t xml:space="preserve"> ustawy </w:t>
      </w:r>
      <w:r w:rsidR="00EC7841" w:rsidRPr="00EC7841">
        <w:rPr>
          <w:rFonts w:cs="Calibri"/>
          <w:sz w:val="24"/>
          <w:szCs w:val="24"/>
        </w:rPr>
        <w:t>Prawo zamówień publicznych</w:t>
      </w:r>
      <w:r w:rsidRPr="00EC7841">
        <w:rPr>
          <w:rFonts w:cs="Calibri"/>
          <w:sz w:val="24"/>
          <w:szCs w:val="24"/>
        </w:rPr>
        <w:t>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Pani/Pana dane osobowe będą przechowywane, przez okres niezbędny do realizacji wskazanych w </w:t>
      </w:r>
      <w:r w:rsidR="00CD5573" w:rsidRPr="00EC7841">
        <w:rPr>
          <w:rFonts w:cs="Calibri"/>
          <w:sz w:val="24"/>
          <w:szCs w:val="24"/>
        </w:rPr>
        <w:t>punkcie</w:t>
      </w:r>
      <w:r w:rsidRPr="00EC7841">
        <w:rPr>
          <w:rFonts w:cs="Calibri"/>
          <w:sz w:val="24"/>
          <w:szCs w:val="24"/>
        </w:rPr>
        <w:t xml:space="preserve"> 3) i 4) oraz obowiązku archiwizacyjnego wynikającego z przepisów prawa;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EC7841" w:rsidRPr="00EC7841">
        <w:rPr>
          <w:rFonts w:cs="Calibri"/>
          <w:sz w:val="24"/>
          <w:szCs w:val="24"/>
        </w:rPr>
        <w:t>Prawo zamówień publicznych</w:t>
      </w:r>
      <w:r w:rsidRPr="00EC7841">
        <w:rPr>
          <w:rFonts w:cs="Calibr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w odniesieniu do Pani/Pana danych osobowych decyzje nie będą podejmowane w sposób zautomatyzowany, stosowanie do art. 22 RODO;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posiada Pani/Pan:</w:t>
      </w:r>
    </w:p>
    <w:p w:rsidR="00EC790E" w:rsidRPr="00EC7841" w:rsidRDefault="00EC790E" w:rsidP="00B9369F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lastRenderedPageBreak/>
        <w:t>na podstawie art. 15 RODO prawo dostępu do danych osobowych Pani/Pana dotyczących;</w:t>
      </w:r>
    </w:p>
    <w:p w:rsidR="00EC790E" w:rsidRPr="00EC7841" w:rsidRDefault="00EC790E" w:rsidP="00B9369F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EC7841" w:rsidRPr="00EC7841">
        <w:rPr>
          <w:rFonts w:cs="Calibri"/>
          <w:sz w:val="24"/>
          <w:szCs w:val="24"/>
        </w:rPr>
        <w:t xml:space="preserve">Prawo zamówień publicznych </w:t>
      </w:r>
      <w:r w:rsidRPr="00EC7841">
        <w:rPr>
          <w:rFonts w:cs="Calibri"/>
          <w:sz w:val="24"/>
          <w:szCs w:val="24"/>
        </w:rPr>
        <w:t>oraz nie może naruszać integralności protokołu oraz jego załączników);</w:t>
      </w:r>
    </w:p>
    <w:p w:rsidR="00EC790E" w:rsidRPr="00EC7841" w:rsidRDefault="00EC790E" w:rsidP="00B9369F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EC790E" w:rsidRPr="00EC7841" w:rsidRDefault="00EC790E" w:rsidP="00B9369F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EC790E" w:rsidRPr="00EC7841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nie przysługuje Pani/Panu:</w:t>
      </w:r>
    </w:p>
    <w:p w:rsidR="00EC790E" w:rsidRPr="00EC7841" w:rsidRDefault="00EC790E" w:rsidP="002C5C18">
      <w:pPr>
        <w:pStyle w:val="Akapitzlist"/>
        <w:numPr>
          <w:ilvl w:val="0"/>
          <w:numId w:val="16"/>
        </w:numPr>
        <w:tabs>
          <w:tab w:val="left" w:pos="1276"/>
        </w:tabs>
        <w:spacing w:line="276" w:lineRule="auto"/>
        <w:ind w:left="2140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w związku z art. 17 ust. 3 lit</w:t>
      </w:r>
      <w:r w:rsidR="00CD5573" w:rsidRPr="00EC7841">
        <w:rPr>
          <w:rFonts w:cs="Calibri"/>
          <w:sz w:val="24"/>
          <w:szCs w:val="24"/>
        </w:rPr>
        <w:t>era</w:t>
      </w:r>
      <w:r w:rsidRPr="00EC7841">
        <w:rPr>
          <w:rFonts w:cs="Calibri"/>
          <w:sz w:val="24"/>
          <w:szCs w:val="24"/>
        </w:rPr>
        <w:t xml:space="preserve"> b, d lub e RODO prawo do usunięcia danych osobowych;</w:t>
      </w:r>
    </w:p>
    <w:p w:rsidR="00EC790E" w:rsidRPr="00EC7841" w:rsidRDefault="00EC790E" w:rsidP="002C5C18">
      <w:pPr>
        <w:pStyle w:val="Akapitzlist"/>
        <w:numPr>
          <w:ilvl w:val="0"/>
          <w:numId w:val="16"/>
        </w:numPr>
        <w:tabs>
          <w:tab w:val="left" w:pos="1276"/>
        </w:tabs>
        <w:spacing w:line="276" w:lineRule="auto"/>
        <w:ind w:left="2140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prawo do przenoszenia danych osobowych, o którym mowa w art. 20 RODO;</w:t>
      </w:r>
    </w:p>
    <w:p w:rsidR="00EC790E" w:rsidRPr="00EC7841" w:rsidRDefault="00EC790E" w:rsidP="002C5C18">
      <w:pPr>
        <w:pStyle w:val="Akapitzlist"/>
        <w:numPr>
          <w:ilvl w:val="0"/>
          <w:numId w:val="16"/>
        </w:numPr>
        <w:tabs>
          <w:tab w:val="left" w:pos="1276"/>
        </w:tabs>
        <w:spacing w:after="0" w:line="276" w:lineRule="auto"/>
        <w:ind w:left="2140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na podstawie art. 21 RODO prawo sprzeciwu, wobec przetwarzania danych osobowych, gdyż podstawą prawną przetwarzania Pani/Pana danych osobowych jest art. 6 ust. 1 lit</w:t>
      </w:r>
      <w:r w:rsidR="00CD5573" w:rsidRPr="00EC7841">
        <w:rPr>
          <w:rFonts w:cs="Calibri"/>
          <w:sz w:val="24"/>
          <w:szCs w:val="24"/>
        </w:rPr>
        <w:t>era</w:t>
      </w:r>
      <w:r w:rsidRPr="00EC7841">
        <w:rPr>
          <w:rFonts w:cs="Calibri"/>
          <w:sz w:val="24"/>
          <w:szCs w:val="24"/>
        </w:rPr>
        <w:t xml:space="preserve"> b i c RODO.</w:t>
      </w:r>
    </w:p>
    <w:p w:rsidR="00B82168" w:rsidRPr="00EC7841" w:rsidRDefault="00EC790E" w:rsidP="006C16D1">
      <w:pPr>
        <w:numPr>
          <w:ilvl w:val="1"/>
          <w:numId w:val="8"/>
        </w:numPr>
        <w:spacing w:after="0" w:line="276" w:lineRule="auto"/>
        <w:ind w:left="1276" w:hanging="556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Stosownie do postanowień art. 18 ust. 6 ustawy </w:t>
      </w:r>
      <w:r w:rsidR="00EC7841" w:rsidRPr="00EC7841">
        <w:rPr>
          <w:rFonts w:cs="Calibri"/>
          <w:sz w:val="24"/>
          <w:szCs w:val="24"/>
        </w:rPr>
        <w:t xml:space="preserve">Prawo zamówień publicznych </w:t>
      </w:r>
      <w:r w:rsidRPr="00EC7841">
        <w:rPr>
          <w:rFonts w:cs="Calibri"/>
          <w:sz w:val="24"/>
          <w:szCs w:val="24"/>
        </w:rPr>
        <w:t>Zamawiający udostępnia dane osobowe, o których mowa w art. 10 rozporządzenia Parlamentu Europejskiego i Rady (UE) 2016/679 z dnia 27 kwietnia 2016 r</w:t>
      </w:r>
      <w:r w:rsidR="0001165E">
        <w:rPr>
          <w:rFonts w:cs="Calibri"/>
          <w:sz w:val="24"/>
          <w:szCs w:val="24"/>
        </w:rPr>
        <w:t>oku</w:t>
      </w:r>
      <w:r w:rsidRPr="00EC7841">
        <w:rPr>
          <w:rFonts w:cs="Calibr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C7841">
        <w:rPr>
          <w:rFonts w:cs="Calibri"/>
          <w:sz w:val="24"/>
          <w:szCs w:val="24"/>
        </w:rPr>
        <w:t>Dz.Urz</w:t>
      </w:r>
      <w:proofErr w:type="spellEnd"/>
      <w:r w:rsidRPr="00EC7841">
        <w:rPr>
          <w:rFonts w:cs="Calibri"/>
          <w:sz w:val="24"/>
          <w:szCs w:val="24"/>
        </w:rPr>
        <w:t xml:space="preserve">. UE L 119 z 04.05.2016, str. 1, z </w:t>
      </w:r>
      <w:proofErr w:type="spellStart"/>
      <w:r w:rsidRPr="00EC7841">
        <w:rPr>
          <w:rFonts w:cs="Calibri"/>
          <w:sz w:val="24"/>
          <w:szCs w:val="24"/>
        </w:rPr>
        <w:t>późn</w:t>
      </w:r>
      <w:proofErr w:type="spellEnd"/>
      <w:r w:rsidRPr="00EC7841">
        <w:rPr>
          <w:rFonts w:cs="Calibr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:rsidR="00EC790E" w:rsidRPr="00EC7841" w:rsidRDefault="00EC790E" w:rsidP="006C16D1">
      <w:pPr>
        <w:numPr>
          <w:ilvl w:val="1"/>
          <w:numId w:val="8"/>
        </w:numPr>
        <w:spacing w:after="0" w:line="276" w:lineRule="auto"/>
        <w:ind w:left="1276" w:hanging="556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 xml:space="preserve">Ponadto Zamawiający informuje o ograniczeniach stosowania przepisów rozporządzenia 2016/679, o których mowa w art. 19 ust. 2 i 3 ustawy </w:t>
      </w:r>
      <w:r w:rsidR="00EC7841" w:rsidRPr="00EC7841">
        <w:rPr>
          <w:rFonts w:cs="Calibri"/>
          <w:sz w:val="24"/>
          <w:szCs w:val="24"/>
        </w:rPr>
        <w:t>Prawo zamówień publicznych</w:t>
      </w:r>
      <w:r w:rsidRPr="00EC7841">
        <w:rPr>
          <w:rFonts w:cs="Calibri"/>
          <w:sz w:val="24"/>
          <w:szCs w:val="24"/>
        </w:rPr>
        <w:t>, polegających na tym, że:</w:t>
      </w:r>
    </w:p>
    <w:p w:rsidR="00EC790E" w:rsidRPr="00EC7841" w:rsidRDefault="00EC790E" w:rsidP="00625F35">
      <w:pPr>
        <w:pStyle w:val="Akapitzlist"/>
        <w:numPr>
          <w:ilvl w:val="0"/>
          <w:numId w:val="7"/>
        </w:numPr>
        <w:spacing w:line="276" w:lineRule="auto"/>
        <w:ind w:left="1560" w:hanging="284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lastRenderedPageBreak/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:rsidR="00EC790E" w:rsidRPr="00EC7841" w:rsidRDefault="00EC790E" w:rsidP="00625F35">
      <w:pPr>
        <w:pStyle w:val="Akapitzlist"/>
        <w:numPr>
          <w:ilvl w:val="0"/>
          <w:numId w:val="7"/>
        </w:numPr>
        <w:spacing w:line="276" w:lineRule="auto"/>
        <w:ind w:left="1560" w:hanging="284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bookmarkEnd w:id="4"/>
    <w:p w:rsidR="004D15DD" w:rsidRPr="00EC7841" w:rsidRDefault="004D15DD" w:rsidP="00B9369F">
      <w:pPr>
        <w:pStyle w:val="NormalnyWeb"/>
        <w:spacing w:before="0" w:beforeAutospacing="0" w:after="0" w:afterAutospacing="0" w:line="276" w:lineRule="auto"/>
        <w:ind w:left="360"/>
        <w:textAlignment w:val="baseline"/>
        <w:rPr>
          <w:rFonts w:ascii="Calibri" w:hAnsi="Calibri" w:cs="Calibri"/>
          <w:highlight w:val="yellow"/>
        </w:rPr>
      </w:pPr>
    </w:p>
    <w:p w:rsidR="00EE3425" w:rsidRPr="00EC7841" w:rsidRDefault="00EE3425" w:rsidP="00B9369F">
      <w:pPr>
        <w:spacing w:line="276" w:lineRule="auto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Załącz</w:t>
      </w:r>
      <w:r w:rsidR="00A433D7" w:rsidRPr="00EC7841">
        <w:rPr>
          <w:rFonts w:cs="Calibri"/>
          <w:sz w:val="24"/>
          <w:szCs w:val="24"/>
        </w:rPr>
        <w:t xml:space="preserve">nikami do niniejszej </w:t>
      </w:r>
      <w:r w:rsidR="00CD5573" w:rsidRPr="00EC7841">
        <w:rPr>
          <w:rFonts w:cs="Calibri"/>
          <w:sz w:val="24"/>
          <w:szCs w:val="24"/>
        </w:rPr>
        <w:t>Specyfikacji Warunków Zamówienia</w:t>
      </w:r>
      <w:r w:rsidRPr="00EC7841">
        <w:rPr>
          <w:rFonts w:cs="Calibri"/>
          <w:sz w:val="24"/>
          <w:szCs w:val="24"/>
        </w:rPr>
        <w:t xml:space="preserve"> są:</w:t>
      </w:r>
    </w:p>
    <w:p w:rsidR="003A15F7" w:rsidRPr="00EC7841" w:rsidRDefault="00471BC3" w:rsidP="00B9369F">
      <w:pPr>
        <w:pStyle w:val="Bezodstpw"/>
        <w:spacing w:line="276" w:lineRule="auto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załącznik n</w:t>
      </w:r>
      <w:r w:rsidR="00D63527" w:rsidRPr="00EC7841">
        <w:rPr>
          <w:rFonts w:cs="Calibri"/>
          <w:sz w:val="24"/>
          <w:szCs w:val="24"/>
        </w:rPr>
        <w:t>ume</w:t>
      </w:r>
      <w:r w:rsidRPr="00EC7841">
        <w:rPr>
          <w:rFonts w:cs="Calibri"/>
          <w:sz w:val="24"/>
          <w:szCs w:val="24"/>
        </w:rPr>
        <w:t xml:space="preserve">r 1 </w:t>
      </w:r>
      <w:r w:rsidR="00235CAE" w:rsidRPr="00EC7841">
        <w:rPr>
          <w:rFonts w:cs="Calibri"/>
          <w:sz w:val="24"/>
          <w:szCs w:val="24"/>
        </w:rPr>
        <w:t xml:space="preserve">– </w:t>
      </w:r>
      <w:r w:rsidR="003A15F7" w:rsidRPr="00EC7841">
        <w:rPr>
          <w:rFonts w:cs="Calibri"/>
          <w:sz w:val="24"/>
          <w:szCs w:val="24"/>
        </w:rPr>
        <w:t>Projekt umowy</w:t>
      </w:r>
      <w:r w:rsidR="00D63527" w:rsidRPr="00EC7841">
        <w:rPr>
          <w:rFonts w:cs="Calibri"/>
          <w:sz w:val="24"/>
          <w:szCs w:val="24"/>
        </w:rPr>
        <w:t>,</w:t>
      </w:r>
    </w:p>
    <w:p w:rsidR="00140832" w:rsidRDefault="003A15F7" w:rsidP="00B9369F">
      <w:pPr>
        <w:pStyle w:val="Bezodstpw"/>
        <w:spacing w:line="276" w:lineRule="auto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załącznik n</w:t>
      </w:r>
      <w:r w:rsidR="00D63527" w:rsidRPr="00EC7841">
        <w:rPr>
          <w:rFonts w:cs="Calibri"/>
          <w:sz w:val="24"/>
          <w:szCs w:val="24"/>
        </w:rPr>
        <w:t>ume</w:t>
      </w:r>
      <w:r w:rsidRPr="00EC7841">
        <w:rPr>
          <w:rFonts w:cs="Calibri"/>
          <w:sz w:val="24"/>
          <w:szCs w:val="24"/>
        </w:rPr>
        <w:t xml:space="preserve">r 2 – </w:t>
      </w:r>
      <w:r w:rsidR="00471BC3" w:rsidRPr="00EC7841">
        <w:rPr>
          <w:rFonts w:cs="Calibri"/>
          <w:sz w:val="24"/>
          <w:szCs w:val="24"/>
        </w:rPr>
        <w:t>Formularz oferty</w:t>
      </w:r>
      <w:r w:rsidR="00D63527" w:rsidRPr="00EC7841">
        <w:rPr>
          <w:rFonts w:cs="Calibri"/>
          <w:sz w:val="24"/>
          <w:szCs w:val="24"/>
        </w:rPr>
        <w:t>,</w:t>
      </w:r>
    </w:p>
    <w:p w:rsidR="005B34F8" w:rsidRPr="00EC7841" w:rsidRDefault="005B34F8" w:rsidP="00B9369F">
      <w:pPr>
        <w:pStyle w:val="Bezodstpw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numer 3 – </w:t>
      </w:r>
      <w:r w:rsidR="00625F35">
        <w:rPr>
          <w:rFonts w:cs="Calibri"/>
          <w:sz w:val="24"/>
          <w:szCs w:val="24"/>
        </w:rPr>
        <w:t>Opis przedmiotu zamówienia</w:t>
      </w:r>
      <w:r>
        <w:rPr>
          <w:rFonts w:cs="Calibri"/>
          <w:sz w:val="24"/>
          <w:szCs w:val="24"/>
        </w:rPr>
        <w:t>,</w:t>
      </w:r>
    </w:p>
    <w:p w:rsidR="002A2492" w:rsidRDefault="001626C9" w:rsidP="00B9369F">
      <w:pPr>
        <w:pStyle w:val="Bezodstpw"/>
        <w:spacing w:line="276" w:lineRule="auto"/>
        <w:rPr>
          <w:rFonts w:cs="Calibri"/>
          <w:sz w:val="24"/>
          <w:szCs w:val="24"/>
        </w:rPr>
      </w:pPr>
      <w:r w:rsidRPr="00EC7841">
        <w:rPr>
          <w:rFonts w:cs="Calibri"/>
          <w:sz w:val="24"/>
          <w:szCs w:val="24"/>
        </w:rPr>
        <w:t>załącznik n</w:t>
      </w:r>
      <w:r w:rsidR="00D63527" w:rsidRPr="00EC7841">
        <w:rPr>
          <w:rFonts w:cs="Calibri"/>
          <w:sz w:val="24"/>
          <w:szCs w:val="24"/>
        </w:rPr>
        <w:t>ume</w:t>
      </w:r>
      <w:r w:rsidRPr="00EC7841">
        <w:rPr>
          <w:rFonts w:cs="Calibri"/>
          <w:sz w:val="24"/>
          <w:szCs w:val="24"/>
        </w:rPr>
        <w:t xml:space="preserve">r </w:t>
      </w:r>
      <w:r w:rsidR="008A5805" w:rsidRPr="00EC7841">
        <w:rPr>
          <w:rFonts w:cs="Calibri"/>
          <w:sz w:val="24"/>
          <w:szCs w:val="24"/>
        </w:rPr>
        <w:t>4</w:t>
      </w:r>
      <w:r w:rsidRPr="00EC7841">
        <w:rPr>
          <w:rFonts w:cs="Calibri"/>
          <w:sz w:val="24"/>
          <w:szCs w:val="24"/>
        </w:rPr>
        <w:t xml:space="preserve"> – Oświadczenie </w:t>
      </w:r>
      <w:r w:rsidR="003A15F7" w:rsidRPr="00EC7841">
        <w:rPr>
          <w:rFonts w:cs="Calibri"/>
          <w:sz w:val="24"/>
          <w:szCs w:val="24"/>
        </w:rPr>
        <w:t xml:space="preserve">z art. 125 ust. 1 ustawy </w:t>
      </w:r>
      <w:r w:rsidR="00EC7841" w:rsidRPr="00EC7841">
        <w:rPr>
          <w:rFonts w:cs="Calibri"/>
          <w:sz w:val="24"/>
          <w:szCs w:val="24"/>
        </w:rPr>
        <w:t>Prawo zamówień publicznych</w:t>
      </w:r>
      <w:r w:rsidR="005B34F8">
        <w:rPr>
          <w:rFonts w:cs="Calibri"/>
          <w:sz w:val="24"/>
          <w:szCs w:val="24"/>
        </w:rPr>
        <w:t>.</w:t>
      </w:r>
    </w:p>
    <w:p w:rsidR="005B34F8" w:rsidRDefault="002A2492" w:rsidP="00B9369F">
      <w:pPr>
        <w:pStyle w:val="Bezodstpw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</w:p>
    <w:p w:rsidR="005B34F8" w:rsidRDefault="005B34F8" w:rsidP="00B9369F">
      <w:pPr>
        <w:pStyle w:val="Bezodstpw"/>
        <w:spacing w:line="276" w:lineRule="auto"/>
        <w:rPr>
          <w:rFonts w:cs="Calibri"/>
          <w:sz w:val="24"/>
          <w:szCs w:val="24"/>
        </w:rPr>
      </w:pPr>
    </w:p>
    <w:sectPr w:rsidR="005B34F8" w:rsidSect="00DD15D9">
      <w:footerReference w:type="default" r:id="rId12"/>
      <w:pgSz w:w="11906" w:h="16838"/>
      <w:pgMar w:top="187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F4A" w:rsidRDefault="00A21F4A" w:rsidP="004D79A0">
      <w:pPr>
        <w:spacing w:after="0" w:line="240" w:lineRule="auto"/>
      </w:pPr>
      <w:r>
        <w:separator/>
      </w:r>
    </w:p>
  </w:endnote>
  <w:endnote w:type="continuationSeparator" w:id="0">
    <w:p w:rsidR="00A21F4A" w:rsidRDefault="00A21F4A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41" w:rsidRPr="00954E7D" w:rsidRDefault="00EC7841" w:rsidP="00C337B4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FC1BC5">
      <w:rPr>
        <w:bCs/>
        <w:noProof/>
        <w:sz w:val="20"/>
        <w:szCs w:val="20"/>
      </w:rPr>
      <w:t>3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FC1BC5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F4A" w:rsidRDefault="00A21F4A" w:rsidP="004D79A0">
      <w:pPr>
        <w:spacing w:after="0" w:line="240" w:lineRule="auto"/>
      </w:pPr>
      <w:r>
        <w:separator/>
      </w:r>
    </w:p>
  </w:footnote>
  <w:footnote w:type="continuationSeparator" w:id="0">
    <w:p w:rsidR="00A21F4A" w:rsidRDefault="00A21F4A" w:rsidP="004D7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2C5552"/>
    <w:multiLevelType w:val="hybridMultilevel"/>
    <w:tmpl w:val="5B16F0EC"/>
    <w:lvl w:ilvl="0" w:tplc="1D6E6DFC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7835F1F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D5A09AB"/>
    <w:multiLevelType w:val="multilevel"/>
    <w:tmpl w:val="4836A746"/>
    <w:styleLink w:val="WWNum8"/>
    <w:lvl w:ilvl="0">
      <w:start w:val="1"/>
      <w:numFmt w:val="decimal"/>
      <w:lvlText w:val="%1."/>
      <w:lvlJc w:val="left"/>
      <w:rPr>
        <w:b/>
        <w:color w:val="00000A"/>
        <w:sz w:val="24"/>
        <w:szCs w:val="24"/>
      </w:rPr>
    </w:lvl>
    <w:lvl w:ilvl="1">
      <w:start w:val="1"/>
      <w:numFmt w:val="decimal"/>
      <w:lvlText w:val="%1.%2."/>
      <w:lvlJc w:val="left"/>
      <w:rPr>
        <w:rFonts w:cs="Calibri"/>
        <w:b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876655"/>
    <w:multiLevelType w:val="multilevel"/>
    <w:tmpl w:val="93141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asciiTheme="minorHAnsi" w:hAnsi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4201565E"/>
    <w:multiLevelType w:val="hybridMultilevel"/>
    <w:tmpl w:val="13D8CB92"/>
    <w:name w:val="Lista numerowana 2"/>
    <w:lvl w:ilvl="0" w:tplc="1B82AF26">
      <w:start w:val="1"/>
      <w:numFmt w:val="decimal"/>
      <w:lvlText w:val="%1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1" w:tplc="B9FA1F9C">
      <w:start w:val="1"/>
      <w:numFmt w:val="lowerLetter"/>
      <w:lvlText w:val="%2."/>
      <w:lvlJc w:val="left"/>
      <w:pPr>
        <w:ind w:left="720" w:firstLine="0"/>
      </w:pPr>
    </w:lvl>
    <w:lvl w:ilvl="2" w:tplc="F7AE891A">
      <w:start w:val="1"/>
      <w:numFmt w:val="lowerRoman"/>
      <w:lvlText w:val="%3."/>
      <w:lvlJc w:val="left"/>
      <w:pPr>
        <w:ind w:left="1620" w:firstLine="0"/>
      </w:pPr>
    </w:lvl>
    <w:lvl w:ilvl="3" w:tplc="4B3A4A4C">
      <w:start w:val="1"/>
      <w:numFmt w:val="decimal"/>
      <w:lvlText w:val="%4."/>
      <w:lvlJc w:val="left"/>
      <w:pPr>
        <w:ind w:left="2160" w:firstLine="0"/>
      </w:pPr>
      <w:rPr>
        <w:b w:val="0"/>
      </w:rPr>
    </w:lvl>
    <w:lvl w:ilvl="4" w:tplc="BBB23532">
      <w:start w:val="1"/>
      <w:numFmt w:val="lowerLetter"/>
      <w:lvlText w:val="%5."/>
      <w:lvlJc w:val="left"/>
      <w:pPr>
        <w:ind w:left="2880" w:firstLine="0"/>
      </w:pPr>
    </w:lvl>
    <w:lvl w:ilvl="5" w:tplc="2CD8B68E">
      <w:start w:val="1"/>
      <w:numFmt w:val="lowerRoman"/>
      <w:lvlText w:val="%6."/>
      <w:lvlJc w:val="left"/>
      <w:pPr>
        <w:ind w:left="3780" w:firstLine="0"/>
      </w:pPr>
    </w:lvl>
    <w:lvl w:ilvl="6" w:tplc="EA848092">
      <w:start w:val="1"/>
      <w:numFmt w:val="decimal"/>
      <w:lvlText w:val="%7."/>
      <w:lvlJc w:val="left"/>
      <w:pPr>
        <w:ind w:left="4320" w:firstLine="0"/>
      </w:pPr>
    </w:lvl>
    <w:lvl w:ilvl="7" w:tplc="F196A3A4">
      <w:start w:val="1"/>
      <w:numFmt w:val="lowerLetter"/>
      <w:lvlText w:val="%8."/>
      <w:lvlJc w:val="left"/>
      <w:pPr>
        <w:ind w:left="5040" w:firstLine="0"/>
      </w:pPr>
    </w:lvl>
    <w:lvl w:ilvl="8" w:tplc="4B0C96F8">
      <w:start w:val="1"/>
      <w:numFmt w:val="lowerRoman"/>
      <w:lvlText w:val="%9."/>
      <w:lvlJc w:val="left"/>
      <w:pPr>
        <w:ind w:left="5940" w:firstLine="0"/>
      </w:pPr>
    </w:lvl>
  </w:abstractNum>
  <w:abstractNum w:abstractNumId="14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4F966180"/>
    <w:multiLevelType w:val="multilevel"/>
    <w:tmpl w:val="6EE6CC38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49911E9"/>
    <w:multiLevelType w:val="multilevel"/>
    <w:tmpl w:val="D996CC22"/>
    <w:styleLink w:val="WWNum19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EC002F6"/>
    <w:multiLevelType w:val="hybridMultilevel"/>
    <w:tmpl w:val="742ACCFC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4"/>
  </w:num>
  <w:num w:numId="2">
    <w:abstractNumId w:val="8"/>
  </w:num>
  <w:num w:numId="3">
    <w:abstractNumId w:val="8"/>
    <w:lvlOverride w:ilvl="1">
      <w:lvl w:ilvl="1">
        <w:numFmt w:val="lowerLetter"/>
        <w:lvlText w:val="%2."/>
        <w:lvlJc w:val="left"/>
      </w:lvl>
    </w:lvlOverride>
  </w:num>
  <w:num w:numId="4">
    <w:abstractNumId w:val="16"/>
  </w:num>
  <w:num w:numId="5">
    <w:abstractNumId w:val="11"/>
  </w:num>
  <w:num w:numId="6">
    <w:abstractNumId w:val="5"/>
  </w:num>
  <w:num w:numId="7">
    <w:abstractNumId w:val="17"/>
  </w:num>
  <w:num w:numId="8">
    <w:abstractNumId w:val="12"/>
  </w:num>
  <w:num w:numId="9">
    <w:abstractNumId w:val="14"/>
  </w:num>
  <w:num w:numId="10">
    <w:abstractNumId w:val="19"/>
  </w:num>
  <w:num w:numId="11">
    <w:abstractNumId w:val="3"/>
  </w:num>
  <w:num w:numId="12">
    <w:abstractNumId w:val="23"/>
  </w:num>
  <w:num w:numId="13">
    <w:abstractNumId w:val="20"/>
  </w:num>
  <w:num w:numId="14">
    <w:abstractNumId w:val="6"/>
  </w:num>
  <w:num w:numId="15">
    <w:abstractNumId w:val="9"/>
  </w:num>
  <w:num w:numId="16">
    <w:abstractNumId w:val="18"/>
  </w:num>
  <w:num w:numId="17">
    <w:abstractNumId w:val="7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4"/>
  </w:num>
  <w:num w:numId="21">
    <w:abstractNumId w:val="10"/>
  </w:num>
  <w:num w:numId="22">
    <w:abstractNumId w:val="22"/>
  </w:num>
  <w:num w:numId="23">
    <w:abstractNumId w:val="15"/>
  </w:num>
  <w:num w:numId="24">
    <w:abstractNumId w:val="22"/>
    <w:lvlOverride w:ilvl="0">
      <w:startOverride w:val="1"/>
      <w:lvl w:ilvl="0">
        <w:start w:val="1"/>
        <w:numFmt w:val="lowerLetter"/>
        <w:lvlText w:val="%1)"/>
        <w:lvlJc w:val="left"/>
        <w:rPr>
          <w:rFonts w:asciiTheme="minorHAnsi" w:hAnsiTheme="minorHAnsi" w:hint="default"/>
          <w:b w:val="0"/>
        </w:rPr>
      </w:lvl>
    </w:lvlOverride>
  </w:num>
  <w:num w:numId="25">
    <w:abstractNumId w:val="15"/>
    <w:lvlOverride w:ilvl="0">
      <w:startOverride w:val="1"/>
    </w:lvlOverride>
  </w:num>
  <w:num w:numId="2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AF"/>
    <w:rsid w:val="000017CA"/>
    <w:rsid w:val="00001AF4"/>
    <w:rsid w:val="00001E42"/>
    <w:rsid w:val="00001E91"/>
    <w:rsid w:val="00003635"/>
    <w:rsid w:val="000057F9"/>
    <w:rsid w:val="00005BD3"/>
    <w:rsid w:val="00005DAA"/>
    <w:rsid w:val="0001165E"/>
    <w:rsid w:val="00013130"/>
    <w:rsid w:val="0001336E"/>
    <w:rsid w:val="0001375D"/>
    <w:rsid w:val="00013DC7"/>
    <w:rsid w:val="000152C1"/>
    <w:rsid w:val="000159B5"/>
    <w:rsid w:val="000210E0"/>
    <w:rsid w:val="00023E60"/>
    <w:rsid w:val="000243A3"/>
    <w:rsid w:val="00030252"/>
    <w:rsid w:val="0003051F"/>
    <w:rsid w:val="000344C9"/>
    <w:rsid w:val="0003679A"/>
    <w:rsid w:val="00040870"/>
    <w:rsid w:val="00040C08"/>
    <w:rsid w:val="00042640"/>
    <w:rsid w:val="00042692"/>
    <w:rsid w:val="00043254"/>
    <w:rsid w:val="00043DAA"/>
    <w:rsid w:val="00045114"/>
    <w:rsid w:val="00050C9E"/>
    <w:rsid w:val="0005363D"/>
    <w:rsid w:val="00053934"/>
    <w:rsid w:val="00054059"/>
    <w:rsid w:val="00054DBC"/>
    <w:rsid w:val="000566FA"/>
    <w:rsid w:val="0006041A"/>
    <w:rsid w:val="0006098C"/>
    <w:rsid w:val="000634F3"/>
    <w:rsid w:val="00066743"/>
    <w:rsid w:val="0007290A"/>
    <w:rsid w:val="00073DC9"/>
    <w:rsid w:val="00077CC2"/>
    <w:rsid w:val="00080EAE"/>
    <w:rsid w:val="000819E6"/>
    <w:rsid w:val="00082CEF"/>
    <w:rsid w:val="0008391B"/>
    <w:rsid w:val="00087372"/>
    <w:rsid w:val="00093BDC"/>
    <w:rsid w:val="00095D09"/>
    <w:rsid w:val="000A3DDE"/>
    <w:rsid w:val="000A63A6"/>
    <w:rsid w:val="000B2E37"/>
    <w:rsid w:val="000B39A7"/>
    <w:rsid w:val="000B4B66"/>
    <w:rsid w:val="000B7A79"/>
    <w:rsid w:val="000C165E"/>
    <w:rsid w:val="000C179C"/>
    <w:rsid w:val="000C61FD"/>
    <w:rsid w:val="000D09B1"/>
    <w:rsid w:val="000D3212"/>
    <w:rsid w:val="000D4411"/>
    <w:rsid w:val="000D6276"/>
    <w:rsid w:val="000D6BCF"/>
    <w:rsid w:val="000D7365"/>
    <w:rsid w:val="000E047F"/>
    <w:rsid w:val="000E0507"/>
    <w:rsid w:val="000E3321"/>
    <w:rsid w:val="000F33F6"/>
    <w:rsid w:val="000F4381"/>
    <w:rsid w:val="000F5598"/>
    <w:rsid w:val="000F646C"/>
    <w:rsid w:val="000F6C81"/>
    <w:rsid w:val="00102104"/>
    <w:rsid w:val="0010235A"/>
    <w:rsid w:val="00102C16"/>
    <w:rsid w:val="001050BC"/>
    <w:rsid w:val="001058C9"/>
    <w:rsid w:val="0010666D"/>
    <w:rsid w:val="00110524"/>
    <w:rsid w:val="00120A58"/>
    <w:rsid w:val="00121D90"/>
    <w:rsid w:val="001226AE"/>
    <w:rsid w:val="00124211"/>
    <w:rsid w:val="0013279D"/>
    <w:rsid w:val="00140832"/>
    <w:rsid w:val="00142FB0"/>
    <w:rsid w:val="00146FB6"/>
    <w:rsid w:val="001473EE"/>
    <w:rsid w:val="001474D1"/>
    <w:rsid w:val="00147C31"/>
    <w:rsid w:val="00147D02"/>
    <w:rsid w:val="001516D1"/>
    <w:rsid w:val="001517E5"/>
    <w:rsid w:val="00152F0D"/>
    <w:rsid w:val="00154598"/>
    <w:rsid w:val="00160463"/>
    <w:rsid w:val="00161577"/>
    <w:rsid w:val="00162559"/>
    <w:rsid w:val="001626C9"/>
    <w:rsid w:val="00162D29"/>
    <w:rsid w:val="00165A74"/>
    <w:rsid w:val="00170354"/>
    <w:rsid w:val="00174BE0"/>
    <w:rsid w:val="00184390"/>
    <w:rsid w:val="00185C5D"/>
    <w:rsid w:val="0019126F"/>
    <w:rsid w:val="00191E79"/>
    <w:rsid w:val="00192D0C"/>
    <w:rsid w:val="0019337C"/>
    <w:rsid w:val="00194DEF"/>
    <w:rsid w:val="00196928"/>
    <w:rsid w:val="001A2E02"/>
    <w:rsid w:val="001A4F34"/>
    <w:rsid w:val="001A634E"/>
    <w:rsid w:val="001A6430"/>
    <w:rsid w:val="001B0997"/>
    <w:rsid w:val="001B4210"/>
    <w:rsid w:val="001B7294"/>
    <w:rsid w:val="001C167E"/>
    <w:rsid w:val="001C44F3"/>
    <w:rsid w:val="001C570E"/>
    <w:rsid w:val="001D2BAF"/>
    <w:rsid w:val="001D50D7"/>
    <w:rsid w:val="001D6B80"/>
    <w:rsid w:val="001D7C10"/>
    <w:rsid w:val="001E331C"/>
    <w:rsid w:val="001E6ACE"/>
    <w:rsid w:val="001E6E26"/>
    <w:rsid w:val="001F0C6D"/>
    <w:rsid w:val="001F3866"/>
    <w:rsid w:val="001F3EAC"/>
    <w:rsid w:val="001F78C3"/>
    <w:rsid w:val="00201555"/>
    <w:rsid w:val="00203910"/>
    <w:rsid w:val="00203953"/>
    <w:rsid w:val="00203A18"/>
    <w:rsid w:val="00203CCF"/>
    <w:rsid w:val="00203E51"/>
    <w:rsid w:val="0020484F"/>
    <w:rsid w:val="00205DA4"/>
    <w:rsid w:val="00206232"/>
    <w:rsid w:val="00211026"/>
    <w:rsid w:val="0021180B"/>
    <w:rsid w:val="0021287C"/>
    <w:rsid w:val="002148CB"/>
    <w:rsid w:val="002156F3"/>
    <w:rsid w:val="00216D7C"/>
    <w:rsid w:val="0022346C"/>
    <w:rsid w:val="00224DAF"/>
    <w:rsid w:val="00225634"/>
    <w:rsid w:val="002270F2"/>
    <w:rsid w:val="00230760"/>
    <w:rsid w:val="00232C84"/>
    <w:rsid w:val="002344FD"/>
    <w:rsid w:val="00234C6C"/>
    <w:rsid w:val="00235A89"/>
    <w:rsid w:val="00235CAE"/>
    <w:rsid w:val="00244B9B"/>
    <w:rsid w:val="00244F77"/>
    <w:rsid w:val="002576EB"/>
    <w:rsid w:val="00257A6B"/>
    <w:rsid w:val="0026300D"/>
    <w:rsid w:val="002640AD"/>
    <w:rsid w:val="00267027"/>
    <w:rsid w:val="00270E2D"/>
    <w:rsid w:val="00272537"/>
    <w:rsid w:val="00276E2F"/>
    <w:rsid w:val="0027789C"/>
    <w:rsid w:val="00281805"/>
    <w:rsid w:val="00287B57"/>
    <w:rsid w:val="002924FD"/>
    <w:rsid w:val="00293FA2"/>
    <w:rsid w:val="00295E78"/>
    <w:rsid w:val="0029610B"/>
    <w:rsid w:val="00296425"/>
    <w:rsid w:val="002977B9"/>
    <w:rsid w:val="002A2492"/>
    <w:rsid w:val="002A3677"/>
    <w:rsid w:val="002B7D33"/>
    <w:rsid w:val="002C1A50"/>
    <w:rsid w:val="002C1FD6"/>
    <w:rsid w:val="002C3E68"/>
    <w:rsid w:val="002C4FE4"/>
    <w:rsid w:val="002C506E"/>
    <w:rsid w:val="002C5C18"/>
    <w:rsid w:val="002C7EBF"/>
    <w:rsid w:val="002D29FC"/>
    <w:rsid w:val="002E08E1"/>
    <w:rsid w:val="002E0EE3"/>
    <w:rsid w:val="002E1299"/>
    <w:rsid w:val="002E3216"/>
    <w:rsid w:val="002E7F1A"/>
    <w:rsid w:val="002F3D66"/>
    <w:rsid w:val="002F510B"/>
    <w:rsid w:val="00301E96"/>
    <w:rsid w:val="0030316E"/>
    <w:rsid w:val="00305A2F"/>
    <w:rsid w:val="0030665D"/>
    <w:rsid w:val="003075FB"/>
    <w:rsid w:val="00307889"/>
    <w:rsid w:val="00313773"/>
    <w:rsid w:val="0031478C"/>
    <w:rsid w:val="00314D58"/>
    <w:rsid w:val="00317E91"/>
    <w:rsid w:val="0032315B"/>
    <w:rsid w:val="003277AC"/>
    <w:rsid w:val="003300F2"/>
    <w:rsid w:val="00330D67"/>
    <w:rsid w:val="00335213"/>
    <w:rsid w:val="003356E9"/>
    <w:rsid w:val="003376BF"/>
    <w:rsid w:val="0034405D"/>
    <w:rsid w:val="003447DE"/>
    <w:rsid w:val="00346A51"/>
    <w:rsid w:val="0035482B"/>
    <w:rsid w:val="00356E53"/>
    <w:rsid w:val="00357A20"/>
    <w:rsid w:val="00357C3B"/>
    <w:rsid w:val="00362454"/>
    <w:rsid w:val="003646B7"/>
    <w:rsid w:val="003647BC"/>
    <w:rsid w:val="00366573"/>
    <w:rsid w:val="003665E5"/>
    <w:rsid w:val="003674F2"/>
    <w:rsid w:val="003777C2"/>
    <w:rsid w:val="00382ECB"/>
    <w:rsid w:val="0038460B"/>
    <w:rsid w:val="00385543"/>
    <w:rsid w:val="003855E5"/>
    <w:rsid w:val="003860A7"/>
    <w:rsid w:val="00386228"/>
    <w:rsid w:val="00386BF5"/>
    <w:rsid w:val="00392E2D"/>
    <w:rsid w:val="003931E9"/>
    <w:rsid w:val="00393C4D"/>
    <w:rsid w:val="003941BD"/>
    <w:rsid w:val="003A09FB"/>
    <w:rsid w:val="003A15F7"/>
    <w:rsid w:val="003A7010"/>
    <w:rsid w:val="003A70C8"/>
    <w:rsid w:val="003A7533"/>
    <w:rsid w:val="003B026E"/>
    <w:rsid w:val="003B09C9"/>
    <w:rsid w:val="003B09F5"/>
    <w:rsid w:val="003B19E0"/>
    <w:rsid w:val="003B28F3"/>
    <w:rsid w:val="003B4BEF"/>
    <w:rsid w:val="003B50D7"/>
    <w:rsid w:val="003B648F"/>
    <w:rsid w:val="003B7217"/>
    <w:rsid w:val="003B7482"/>
    <w:rsid w:val="003B7E8D"/>
    <w:rsid w:val="003C2FAC"/>
    <w:rsid w:val="003C4432"/>
    <w:rsid w:val="003C47B7"/>
    <w:rsid w:val="003C47DB"/>
    <w:rsid w:val="003D10AB"/>
    <w:rsid w:val="003D2AF2"/>
    <w:rsid w:val="003D4687"/>
    <w:rsid w:val="003D64BC"/>
    <w:rsid w:val="003E0357"/>
    <w:rsid w:val="003E1C05"/>
    <w:rsid w:val="003E2937"/>
    <w:rsid w:val="003E2C7C"/>
    <w:rsid w:val="003E381F"/>
    <w:rsid w:val="003E69EE"/>
    <w:rsid w:val="003F0637"/>
    <w:rsid w:val="003F31C3"/>
    <w:rsid w:val="003F4324"/>
    <w:rsid w:val="003F6E09"/>
    <w:rsid w:val="00403FDE"/>
    <w:rsid w:val="0040480B"/>
    <w:rsid w:val="004148BC"/>
    <w:rsid w:val="00414BC3"/>
    <w:rsid w:val="00420E07"/>
    <w:rsid w:val="004255A8"/>
    <w:rsid w:val="0042607B"/>
    <w:rsid w:val="00427032"/>
    <w:rsid w:val="0043036C"/>
    <w:rsid w:val="004333A9"/>
    <w:rsid w:val="00434330"/>
    <w:rsid w:val="0043616B"/>
    <w:rsid w:val="004367A9"/>
    <w:rsid w:val="004439CE"/>
    <w:rsid w:val="00444F6E"/>
    <w:rsid w:val="004473EE"/>
    <w:rsid w:val="00451B3F"/>
    <w:rsid w:val="00452866"/>
    <w:rsid w:val="00453330"/>
    <w:rsid w:val="00453786"/>
    <w:rsid w:val="00457FE8"/>
    <w:rsid w:val="004603E5"/>
    <w:rsid w:val="00460EFF"/>
    <w:rsid w:val="00463227"/>
    <w:rsid w:val="004652E1"/>
    <w:rsid w:val="00470933"/>
    <w:rsid w:val="0047139C"/>
    <w:rsid w:val="00471BC3"/>
    <w:rsid w:val="00475032"/>
    <w:rsid w:val="0048106F"/>
    <w:rsid w:val="00481E43"/>
    <w:rsid w:val="0048264D"/>
    <w:rsid w:val="004909C7"/>
    <w:rsid w:val="0049237D"/>
    <w:rsid w:val="00493B86"/>
    <w:rsid w:val="0049411D"/>
    <w:rsid w:val="00495DFB"/>
    <w:rsid w:val="004A0855"/>
    <w:rsid w:val="004A1A0F"/>
    <w:rsid w:val="004A4894"/>
    <w:rsid w:val="004B3701"/>
    <w:rsid w:val="004B3BE6"/>
    <w:rsid w:val="004B4D17"/>
    <w:rsid w:val="004B66E3"/>
    <w:rsid w:val="004C054A"/>
    <w:rsid w:val="004C11D1"/>
    <w:rsid w:val="004C5E43"/>
    <w:rsid w:val="004D0490"/>
    <w:rsid w:val="004D15DD"/>
    <w:rsid w:val="004D7855"/>
    <w:rsid w:val="004D79A0"/>
    <w:rsid w:val="004D7AC3"/>
    <w:rsid w:val="004E60B5"/>
    <w:rsid w:val="004E6915"/>
    <w:rsid w:val="004E699C"/>
    <w:rsid w:val="004E73B9"/>
    <w:rsid w:val="004E7531"/>
    <w:rsid w:val="004F027E"/>
    <w:rsid w:val="004F36E0"/>
    <w:rsid w:val="004F3FB7"/>
    <w:rsid w:val="004F51F4"/>
    <w:rsid w:val="005000D4"/>
    <w:rsid w:val="005010FB"/>
    <w:rsid w:val="005012F3"/>
    <w:rsid w:val="005019F9"/>
    <w:rsid w:val="00502314"/>
    <w:rsid w:val="00503021"/>
    <w:rsid w:val="00503782"/>
    <w:rsid w:val="00503B31"/>
    <w:rsid w:val="00507815"/>
    <w:rsid w:val="00510DEE"/>
    <w:rsid w:val="005126E3"/>
    <w:rsid w:val="005171C7"/>
    <w:rsid w:val="005179BC"/>
    <w:rsid w:val="0052094F"/>
    <w:rsid w:val="00522BFE"/>
    <w:rsid w:val="0052355B"/>
    <w:rsid w:val="0052443E"/>
    <w:rsid w:val="00524BB1"/>
    <w:rsid w:val="00532222"/>
    <w:rsid w:val="0053286D"/>
    <w:rsid w:val="00554519"/>
    <w:rsid w:val="00557110"/>
    <w:rsid w:val="0056124E"/>
    <w:rsid w:val="005622E8"/>
    <w:rsid w:val="00563B71"/>
    <w:rsid w:val="00565900"/>
    <w:rsid w:val="0056591E"/>
    <w:rsid w:val="005702A0"/>
    <w:rsid w:val="005717E1"/>
    <w:rsid w:val="00571AEF"/>
    <w:rsid w:val="00571C6E"/>
    <w:rsid w:val="00572856"/>
    <w:rsid w:val="005729C6"/>
    <w:rsid w:val="00572AFA"/>
    <w:rsid w:val="00572C88"/>
    <w:rsid w:val="005733A5"/>
    <w:rsid w:val="00574F66"/>
    <w:rsid w:val="00576976"/>
    <w:rsid w:val="005803CF"/>
    <w:rsid w:val="00580F12"/>
    <w:rsid w:val="00581EB1"/>
    <w:rsid w:val="00582FA9"/>
    <w:rsid w:val="00584023"/>
    <w:rsid w:val="00584AE3"/>
    <w:rsid w:val="0058693C"/>
    <w:rsid w:val="0059393E"/>
    <w:rsid w:val="00594A4F"/>
    <w:rsid w:val="0059554C"/>
    <w:rsid w:val="00595A0D"/>
    <w:rsid w:val="00595E99"/>
    <w:rsid w:val="005963B8"/>
    <w:rsid w:val="00596A54"/>
    <w:rsid w:val="005A0377"/>
    <w:rsid w:val="005A524F"/>
    <w:rsid w:val="005A5BD8"/>
    <w:rsid w:val="005A63E6"/>
    <w:rsid w:val="005B34F8"/>
    <w:rsid w:val="005B3B8E"/>
    <w:rsid w:val="005C017B"/>
    <w:rsid w:val="005C0A6E"/>
    <w:rsid w:val="005C17EB"/>
    <w:rsid w:val="005C2384"/>
    <w:rsid w:val="005C44A1"/>
    <w:rsid w:val="005C7720"/>
    <w:rsid w:val="005D0029"/>
    <w:rsid w:val="005D3249"/>
    <w:rsid w:val="005E052E"/>
    <w:rsid w:val="005E6BF4"/>
    <w:rsid w:val="005E74A1"/>
    <w:rsid w:val="005F14BC"/>
    <w:rsid w:val="005F36AF"/>
    <w:rsid w:val="005F40A3"/>
    <w:rsid w:val="005F6868"/>
    <w:rsid w:val="005F6AEA"/>
    <w:rsid w:val="00601106"/>
    <w:rsid w:val="0060471C"/>
    <w:rsid w:val="006050B7"/>
    <w:rsid w:val="006131CD"/>
    <w:rsid w:val="0061464E"/>
    <w:rsid w:val="006154F5"/>
    <w:rsid w:val="00616311"/>
    <w:rsid w:val="00616D13"/>
    <w:rsid w:val="006208F7"/>
    <w:rsid w:val="006228E3"/>
    <w:rsid w:val="006229F3"/>
    <w:rsid w:val="00622C39"/>
    <w:rsid w:val="00623796"/>
    <w:rsid w:val="00625905"/>
    <w:rsid w:val="00625F35"/>
    <w:rsid w:val="00630E3A"/>
    <w:rsid w:val="00636CCB"/>
    <w:rsid w:val="00643846"/>
    <w:rsid w:val="00644DCA"/>
    <w:rsid w:val="00651963"/>
    <w:rsid w:val="0065450F"/>
    <w:rsid w:val="0065660A"/>
    <w:rsid w:val="00660FCF"/>
    <w:rsid w:val="00663065"/>
    <w:rsid w:val="006632EA"/>
    <w:rsid w:val="006651A8"/>
    <w:rsid w:val="006659CB"/>
    <w:rsid w:val="00666E40"/>
    <w:rsid w:val="00667FF9"/>
    <w:rsid w:val="00672A63"/>
    <w:rsid w:val="0067487C"/>
    <w:rsid w:val="0067550C"/>
    <w:rsid w:val="00680C01"/>
    <w:rsid w:val="00682B03"/>
    <w:rsid w:val="00683179"/>
    <w:rsid w:val="00683D4D"/>
    <w:rsid w:val="0068452F"/>
    <w:rsid w:val="00684646"/>
    <w:rsid w:val="006858BE"/>
    <w:rsid w:val="00685F61"/>
    <w:rsid w:val="00690785"/>
    <w:rsid w:val="0069153F"/>
    <w:rsid w:val="00693141"/>
    <w:rsid w:val="00694494"/>
    <w:rsid w:val="0069535D"/>
    <w:rsid w:val="00696499"/>
    <w:rsid w:val="006B03AB"/>
    <w:rsid w:val="006B043D"/>
    <w:rsid w:val="006B0E18"/>
    <w:rsid w:val="006B2CB8"/>
    <w:rsid w:val="006B3470"/>
    <w:rsid w:val="006B34A2"/>
    <w:rsid w:val="006B3AFA"/>
    <w:rsid w:val="006B6DBC"/>
    <w:rsid w:val="006B7EF6"/>
    <w:rsid w:val="006C16D1"/>
    <w:rsid w:val="006C1CFC"/>
    <w:rsid w:val="006C1E07"/>
    <w:rsid w:val="006C463A"/>
    <w:rsid w:val="006C6271"/>
    <w:rsid w:val="006D2F92"/>
    <w:rsid w:val="006D3887"/>
    <w:rsid w:val="006D67FE"/>
    <w:rsid w:val="006D7D1E"/>
    <w:rsid w:val="006E0CF9"/>
    <w:rsid w:val="006E407B"/>
    <w:rsid w:val="006F1AD8"/>
    <w:rsid w:val="006F3054"/>
    <w:rsid w:val="006F39C3"/>
    <w:rsid w:val="006F4516"/>
    <w:rsid w:val="00700C44"/>
    <w:rsid w:val="00702BB5"/>
    <w:rsid w:val="00702F8E"/>
    <w:rsid w:val="00706DA4"/>
    <w:rsid w:val="00713661"/>
    <w:rsid w:val="007154FF"/>
    <w:rsid w:val="00716279"/>
    <w:rsid w:val="00721258"/>
    <w:rsid w:val="00722216"/>
    <w:rsid w:val="00723D82"/>
    <w:rsid w:val="00723FA5"/>
    <w:rsid w:val="0072600D"/>
    <w:rsid w:val="00726931"/>
    <w:rsid w:val="0073001E"/>
    <w:rsid w:val="007301FB"/>
    <w:rsid w:val="007326DA"/>
    <w:rsid w:val="0073345B"/>
    <w:rsid w:val="00733598"/>
    <w:rsid w:val="00735CD6"/>
    <w:rsid w:val="007377B1"/>
    <w:rsid w:val="0074063B"/>
    <w:rsid w:val="0074327E"/>
    <w:rsid w:val="007442B3"/>
    <w:rsid w:val="00744EE0"/>
    <w:rsid w:val="007451A0"/>
    <w:rsid w:val="0074696A"/>
    <w:rsid w:val="00751FD1"/>
    <w:rsid w:val="00754BA7"/>
    <w:rsid w:val="00754C64"/>
    <w:rsid w:val="00755585"/>
    <w:rsid w:val="00761893"/>
    <w:rsid w:val="00766461"/>
    <w:rsid w:val="0076656A"/>
    <w:rsid w:val="007668BB"/>
    <w:rsid w:val="007718BE"/>
    <w:rsid w:val="00773F7E"/>
    <w:rsid w:val="00777F5A"/>
    <w:rsid w:val="00777F85"/>
    <w:rsid w:val="0078393D"/>
    <w:rsid w:val="00784852"/>
    <w:rsid w:val="00785E38"/>
    <w:rsid w:val="00793697"/>
    <w:rsid w:val="007A0DA1"/>
    <w:rsid w:val="007A0F15"/>
    <w:rsid w:val="007A1171"/>
    <w:rsid w:val="007A2CB6"/>
    <w:rsid w:val="007B071F"/>
    <w:rsid w:val="007B3FD8"/>
    <w:rsid w:val="007B7B35"/>
    <w:rsid w:val="007C1C4A"/>
    <w:rsid w:val="007C2AB2"/>
    <w:rsid w:val="007C6EC6"/>
    <w:rsid w:val="007C7480"/>
    <w:rsid w:val="007D2819"/>
    <w:rsid w:val="007D28D8"/>
    <w:rsid w:val="007D3930"/>
    <w:rsid w:val="007D48D2"/>
    <w:rsid w:val="007D5144"/>
    <w:rsid w:val="007D6568"/>
    <w:rsid w:val="007E2082"/>
    <w:rsid w:val="007E44A9"/>
    <w:rsid w:val="007E73F4"/>
    <w:rsid w:val="007E7F49"/>
    <w:rsid w:val="007F2F1F"/>
    <w:rsid w:val="007F31EE"/>
    <w:rsid w:val="007F577F"/>
    <w:rsid w:val="007F71F0"/>
    <w:rsid w:val="007F7C8B"/>
    <w:rsid w:val="00800D08"/>
    <w:rsid w:val="00801EF4"/>
    <w:rsid w:val="008025C9"/>
    <w:rsid w:val="00802BA2"/>
    <w:rsid w:val="008060EF"/>
    <w:rsid w:val="00806B85"/>
    <w:rsid w:val="00806E1C"/>
    <w:rsid w:val="0081035C"/>
    <w:rsid w:val="00811A4D"/>
    <w:rsid w:val="008148AE"/>
    <w:rsid w:val="00814F32"/>
    <w:rsid w:val="008158D4"/>
    <w:rsid w:val="00817853"/>
    <w:rsid w:val="0082091E"/>
    <w:rsid w:val="00821198"/>
    <w:rsid w:val="00823A23"/>
    <w:rsid w:val="00825586"/>
    <w:rsid w:val="00831445"/>
    <w:rsid w:val="008315BF"/>
    <w:rsid w:val="00831624"/>
    <w:rsid w:val="0083193F"/>
    <w:rsid w:val="00834FB1"/>
    <w:rsid w:val="00841E72"/>
    <w:rsid w:val="00841FB8"/>
    <w:rsid w:val="00842DE3"/>
    <w:rsid w:val="008445EB"/>
    <w:rsid w:val="0084598B"/>
    <w:rsid w:val="0085021B"/>
    <w:rsid w:val="0085029B"/>
    <w:rsid w:val="008625A1"/>
    <w:rsid w:val="008663FA"/>
    <w:rsid w:val="00866BB9"/>
    <w:rsid w:val="00867174"/>
    <w:rsid w:val="008677AB"/>
    <w:rsid w:val="00871806"/>
    <w:rsid w:val="00877C72"/>
    <w:rsid w:val="008804AD"/>
    <w:rsid w:val="00880BEC"/>
    <w:rsid w:val="008830AC"/>
    <w:rsid w:val="00887446"/>
    <w:rsid w:val="00891083"/>
    <w:rsid w:val="00892D97"/>
    <w:rsid w:val="0089652B"/>
    <w:rsid w:val="008A20C9"/>
    <w:rsid w:val="008A3A99"/>
    <w:rsid w:val="008A4C78"/>
    <w:rsid w:val="008A5805"/>
    <w:rsid w:val="008A6BC1"/>
    <w:rsid w:val="008A75B5"/>
    <w:rsid w:val="008B1A52"/>
    <w:rsid w:val="008B29F0"/>
    <w:rsid w:val="008B621B"/>
    <w:rsid w:val="008B6E9C"/>
    <w:rsid w:val="008B7194"/>
    <w:rsid w:val="008B7F31"/>
    <w:rsid w:val="008C1015"/>
    <w:rsid w:val="008C32F9"/>
    <w:rsid w:val="008C5104"/>
    <w:rsid w:val="008C6CBE"/>
    <w:rsid w:val="008C7CDF"/>
    <w:rsid w:val="008D243B"/>
    <w:rsid w:val="008D2E95"/>
    <w:rsid w:val="008D7775"/>
    <w:rsid w:val="008E17DB"/>
    <w:rsid w:val="008E23E9"/>
    <w:rsid w:val="008E276B"/>
    <w:rsid w:val="008E38ED"/>
    <w:rsid w:val="008E69AC"/>
    <w:rsid w:val="008F0806"/>
    <w:rsid w:val="008F5EB8"/>
    <w:rsid w:val="008F661A"/>
    <w:rsid w:val="0090037C"/>
    <w:rsid w:val="00902021"/>
    <w:rsid w:val="009025F8"/>
    <w:rsid w:val="009030AB"/>
    <w:rsid w:val="00903310"/>
    <w:rsid w:val="00903A1C"/>
    <w:rsid w:val="00904EA8"/>
    <w:rsid w:val="0090612B"/>
    <w:rsid w:val="00906218"/>
    <w:rsid w:val="009063BD"/>
    <w:rsid w:val="00907C5E"/>
    <w:rsid w:val="00910556"/>
    <w:rsid w:val="009119E4"/>
    <w:rsid w:val="009148E7"/>
    <w:rsid w:val="009164CA"/>
    <w:rsid w:val="009204FB"/>
    <w:rsid w:val="0092363E"/>
    <w:rsid w:val="009266B5"/>
    <w:rsid w:val="00927066"/>
    <w:rsid w:val="00927455"/>
    <w:rsid w:val="00936849"/>
    <w:rsid w:val="00940951"/>
    <w:rsid w:val="00941FB6"/>
    <w:rsid w:val="00942480"/>
    <w:rsid w:val="00942630"/>
    <w:rsid w:val="00942A5B"/>
    <w:rsid w:val="00942E7A"/>
    <w:rsid w:val="00943512"/>
    <w:rsid w:val="0094386D"/>
    <w:rsid w:val="0094424E"/>
    <w:rsid w:val="009508D8"/>
    <w:rsid w:val="009518E4"/>
    <w:rsid w:val="00954E7D"/>
    <w:rsid w:val="00955795"/>
    <w:rsid w:val="0095667C"/>
    <w:rsid w:val="009638B9"/>
    <w:rsid w:val="00965301"/>
    <w:rsid w:val="0096757D"/>
    <w:rsid w:val="0097216A"/>
    <w:rsid w:val="00973E7C"/>
    <w:rsid w:val="00975602"/>
    <w:rsid w:val="00975DCE"/>
    <w:rsid w:val="00975F5D"/>
    <w:rsid w:val="009779BF"/>
    <w:rsid w:val="0098022F"/>
    <w:rsid w:val="009802DF"/>
    <w:rsid w:val="00980D54"/>
    <w:rsid w:val="00980F33"/>
    <w:rsid w:val="00983D48"/>
    <w:rsid w:val="009868DB"/>
    <w:rsid w:val="0099133A"/>
    <w:rsid w:val="00992B37"/>
    <w:rsid w:val="009953BD"/>
    <w:rsid w:val="00995908"/>
    <w:rsid w:val="009A1BB3"/>
    <w:rsid w:val="009A280B"/>
    <w:rsid w:val="009A28FF"/>
    <w:rsid w:val="009A3DBA"/>
    <w:rsid w:val="009B0559"/>
    <w:rsid w:val="009B070F"/>
    <w:rsid w:val="009B6217"/>
    <w:rsid w:val="009C4CCD"/>
    <w:rsid w:val="009D0420"/>
    <w:rsid w:val="009D06D8"/>
    <w:rsid w:val="009D398E"/>
    <w:rsid w:val="009D423D"/>
    <w:rsid w:val="009D4BFE"/>
    <w:rsid w:val="009D4FB9"/>
    <w:rsid w:val="009D5E9A"/>
    <w:rsid w:val="009D7652"/>
    <w:rsid w:val="009E16A2"/>
    <w:rsid w:val="009E2DCB"/>
    <w:rsid w:val="009E391B"/>
    <w:rsid w:val="009E3E84"/>
    <w:rsid w:val="009E41DC"/>
    <w:rsid w:val="009E452C"/>
    <w:rsid w:val="009E6607"/>
    <w:rsid w:val="009E6633"/>
    <w:rsid w:val="009F14B6"/>
    <w:rsid w:val="009F280B"/>
    <w:rsid w:val="009F37B1"/>
    <w:rsid w:val="009F3FBF"/>
    <w:rsid w:val="009F41EA"/>
    <w:rsid w:val="009F424E"/>
    <w:rsid w:val="00A00158"/>
    <w:rsid w:val="00A00AE6"/>
    <w:rsid w:val="00A025BD"/>
    <w:rsid w:val="00A02BE2"/>
    <w:rsid w:val="00A03008"/>
    <w:rsid w:val="00A037C3"/>
    <w:rsid w:val="00A038F8"/>
    <w:rsid w:val="00A04585"/>
    <w:rsid w:val="00A05B0A"/>
    <w:rsid w:val="00A1260A"/>
    <w:rsid w:val="00A14C33"/>
    <w:rsid w:val="00A21F4A"/>
    <w:rsid w:val="00A223D0"/>
    <w:rsid w:val="00A25DC9"/>
    <w:rsid w:val="00A26E53"/>
    <w:rsid w:val="00A26FD0"/>
    <w:rsid w:val="00A3555F"/>
    <w:rsid w:val="00A3572D"/>
    <w:rsid w:val="00A411D6"/>
    <w:rsid w:val="00A41C49"/>
    <w:rsid w:val="00A431F3"/>
    <w:rsid w:val="00A433D7"/>
    <w:rsid w:val="00A468DA"/>
    <w:rsid w:val="00A47201"/>
    <w:rsid w:val="00A50181"/>
    <w:rsid w:val="00A507CE"/>
    <w:rsid w:val="00A54910"/>
    <w:rsid w:val="00A5681B"/>
    <w:rsid w:val="00A5689D"/>
    <w:rsid w:val="00A56D6D"/>
    <w:rsid w:val="00A56FBB"/>
    <w:rsid w:val="00A578AF"/>
    <w:rsid w:val="00A616FF"/>
    <w:rsid w:val="00A718E7"/>
    <w:rsid w:val="00A71B99"/>
    <w:rsid w:val="00A73145"/>
    <w:rsid w:val="00A736CD"/>
    <w:rsid w:val="00A7439B"/>
    <w:rsid w:val="00A75840"/>
    <w:rsid w:val="00A805D7"/>
    <w:rsid w:val="00A8448F"/>
    <w:rsid w:val="00A850CC"/>
    <w:rsid w:val="00A860EE"/>
    <w:rsid w:val="00A90A82"/>
    <w:rsid w:val="00A92E52"/>
    <w:rsid w:val="00A93838"/>
    <w:rsid w:val="00A95CA9"/>
    <w:rsid w:val="00A96F10"/>
    <w:rsid w:val="00AA1FB1"/>
    <w:rsid w:val="00AA24F6"/>
    <w:rsid w:val="00AA3180"/>
    <w:rsid w:val="00AA33ED"/>
    <w:rsid w:val="00AA3974"/>
    <w:rsid w:val="00AA3C05"/>
    <w:rsid w:val="00AA55B4"/>
    <w:rsid w:val="00AB00CD"/>
    <w:rsid w:val="00AB09BC"/>
    <w:rsid w:val="00AB115D"/>
    <w:rsid w:val="00AB14F8"/>
    <w:rsid w:val="00AB1E2F"/>
    <w:rsid w:val="00AB26C3"/>
    <w:rsid w:val="00AB350A"/>
    <w:rsid w:val="00AB41CD"/>
    <w:rsid w:val="00AB5C5B"/>
    <w:rsid w:val="00AB6BBE"/>
    <w:rsid w:val="00AC344F"/>
    <w:rsid w:val="00AC3EB8"/>
    <w:rsid w:val="00AC4482"/>
    <w:rsid w:val="00AC50E3"/>
    <w:rsid w:val="00AC52B2"/>
    <w:rsid w:val="00AC5C64"/>
    <w:rsid w:val="00AC5F08"/>
    <w:rsid w:val="00AD073D"/>
    <w:rsid w:val="00AD11D7"/>
    <w:rsid w:val="00AD1D85"/>
    <w:rsid w:val="00AE2D40"/>
    <w:rsid w:val="00AE3AEE"/>
    <w:rsid w:val="00AE4E60"/>
    <w:rsid w:val="00AE51CF"/>
    <w:rsid w:val="00AE6397"/>
    <w:rsid w:val="00AF1613"/>
    <w:rsid w:val="00B0154C"/>
    <w:rsid w:val="00B0223D"/>
    <w:rsid w:val="00B0234D"/>
    <w:rsid w:val="00B05B16"/>
    <w:rsid w:val="00B0613B"/>
    <w:rsid w:val="00B10C15"/>
    <w:rsid w:val="00B147B8"/>
    <w:rsid w:val="00B14BA1"/>
    <w:rsid w:val="00B17268"/>
    <w:rsid w:val="00B213D9"/>
    <w:rsid w:val="00B22213"/>
    <w:rsid w:val="00B22780"/>
    <w:rsid w:val="00B229BE"/>
    <w:rsid w:val="00B246DC"/>
    <w:rsid w:val="00B2519A"/>
    <w:rsid w:val="00B25F90"/>
    <w:rsid w:val="00B30CB0"/>
    <w:rsid w:val="00B34015"/>
    <w:rsid w:val="00B34FBE"/>
    <w:rsid w:val="00B351B4"/>
    <w:rsid w:val="00B35525"/>
    <w:rsid w:val="00B359AF"/>
    <w:rsid w:val="00B35B51"/>
    <w:rsid w:val="00B35C1D"/>
    <w:rsid w:val="00B35D5C"/>
    <w:rsid w:val="00B40ED8"/>
    <w:rsid w:val="00B419BE"/>
    <w:rsid w:val="00B43007"/>
    <w:rsid w:val="00B5223C"/>
    <w:rsid w:val="00B52813"/>
    <w:rsid w:val="00B530ED"/>
    <w:rsid w:val="00B54070"/>
    <w:rsid w:val="00B54DE8"/>
    <w:rsid w:val="00B55865"/>
    <w:rsid w:val="00B55BEE"/>
    <w:rsid w:val="00B605E4"/>
    <w:rsid w:val="00B641FD"/>
    <w:rsid w:val="00B66D69"/>
    <w:rsid w:val="00B6755F"/>
    <w:rsid w:val="00B71168"/>
    <w:rsid w:val="00B71501"/>
    <w:rsid w:val="00B77245"/>
    <w:rsid w:val="00B8119C"/>
    <w:rsid w:val="00B8179E"/>
    <w:rsid w:val="00B82168"/>
    <w:rsid w:val="00B8307A"/>
    <w:rsid w:val="00B8709D"/>
    <w:rsid w:val="00B87BC6"/>
    <w:rsid w:val="00B91C6B"/>
    <w:rsid w:val="00B9369F"/>
    <w:rsid w:val="00B945EF"/>
    <w:rsid w:val="00B948E5"/>
    <w:rsid w:val="00B9491A"/>
    <w:rsid w:val="00B957DF"/>
    <w:rsid w:val="00B97053"/>
    <w:rsid w:val="00B97868"/>
    <w:rsid w:val="00BA0501"/>
    <w:rsid w:val="00BA050F"/>
    <w:rsid w:val="00BA7DA2"/>
    <w:rsid w:val="00BB0443"/>
    <w:rsid w:val="00BB477D"/>
    <w:rsid w:val="00BB639D"/>
    <w:rsid w:val="00BB7274"/>
    <w:rsid w:val="00BC3C46"/>
    <w:rsid w:val="00BC3E9E"/>
    <w:rsid w:val="00BC519D"/>
    <w:rsid w:val="00BC7982"/>
    <w:rsid w:val="00BD00FD"/>
    <w:rsid w:val="00BD11E6"/>
    <w:rsid w:val="00BD2A91"/>
    <w:rsid w:val="00BD2D87"/>
    <w:rsid w:val="00BD41CE"/>
    <w:rsid w:val="00BD6DAF"/>
    <w:rsid w:val="00BD7CBF"/>
    <w:rsid w:val="00BE18CB"/>
    <w:rsid w:val="00BE3AC4"/>
    <w:rsid w:val="00BE4A50"/>
    <w:rsid w:val="00BE5E0C"/>
    <w:rsid w:val="00BE5F09"/>
    <w:rsid w:val="00BE6A4F"/>
    <w:rsid w:val="00BE79EC"/>
    <w:rsid w:val="00BF0ED4"/>
    <w:rsid w:val="00BF2EAC"/>
    <w:rsid w:val="00BF342D"/>
    <w:rsid w:val="00BF5A59"/>
    <w:rsid w:val="00BF5F8E"/>
    <w:rsid w:val="00BF610C"/>
    <w:rsid w:val="00C009AC"/>
    <w:rsid w:val="00C024FC"/>
    <w:rsid w:val="00C02E5D"/>
    <w:rsid w:val="00C07562"/>
    <w:rsid w:val="00C10B15"/>
    <w:rsid w:val="00C10BBA"/>
    <w:rsid w:val="00C11743"/>
    <w:rsid w:val="00C1400A"/>
    <w:rsid w:val="00C2484F"/>
    <w:rsid w:val="00C264D8"/>
    <w:rsid w:val="00C26C50"/>
    <w:rsid w:val="00C2768F"/>
    <w:rsid w:val="00C3114C"/>
    <w:rsid w:val="00C31C1B"/>
    <w:rsid w:val="00C32DE6"/>
    <w:rsid w:val="00C337B4"/>
    <w:rsid w:val="00C339E9"/>
    <w:rsid w:val="00C33DC3"/>
    <w:rsid w:val="00C33EC0"/>
    <w:rsid w:val="00C3528D"/>
    <w:rsid w:val="00C37F23"/>
    <w:rsid w:val="00C47846"/>
    <w:rsid w:val="00C51377"/>
    <w:rsid w:val="00C526F4"/>
    <w:rsid w:val="00C61479"/>
    <w:rsid w:val="00C61A81"/>
    <w:rsid w:val="00C649E1"/>
    <w:rsid w:val="00C64B5F"/>
    <w:rsid w:val="00C67220"/>
    <w:rsid w:val="00C6738E"/>
    <w:rsid w:val="00C67404"/>
    <w:rsid w:val="00C73B3F"/>
    <w:rsid w:val="00C81F90"/>
    <w:rsid w:val="00C84920"/>
    <w:rsid w:val="00C8699F"/>
    <w:rsid w:val="00C90569"/>
    <w:rsid w:val="00C90E75"/>
    <w:rsid w:val="00C91B3E"/>
    <w:rsid w:val="00C932E1"/>
    <w:rsid w:val="00C96C5E"/>
    <w:rsid w:val="00CA1532"/>
    <w:rsid w:val="00CA506A"/>
    <w:rsid w:val="00CA59EA"/>
    <w:rsid w:val="00CB0A6A"/>
    <w:rsid w:val="00CB1653"/>
    <w:rsid w:val="00CB2778"/>
    <w:rsid w:val="00CB3D21"/>
    <w:rsid w:val="00CB4302"/>
    <w:rsid w:val="00CC2400"/>
    <w:rsid w:val="00CC4583"/>
    <w:rsid w:val="00CC4CEB"/>
    <w:rsid w:val="00CD1E95"/>
    <w:rsid w:val="00CD3C49"/>
    <w:rsid w:val="00CD5573"/>
    <w:rsid w:val="00CD61FB"/>
    <w:rsid w:val="00CD708B"/>
    <w:rsid w:val="00CD7AD8"/>
    <w:rsid w:val="00CE11DE"/>
    <w:rsid w:val="00CE3748"/>
    <w:rsid w:val="00CE4033"/>
    <w:rsid w:val="00CE53FE"/>
    <w:rsid w:val="00CE5EA7"/>
    <w:rsid w:val="00CE68B3"/>
    <w:rsid w:val="00CE6A46"/>
    <w:rsid w:val="00CF1A1F"/>
    <w:rsid w:val="00CF2888"/>
    <w:rsid w:val="00CF2B1C"/>
    <w:rsid w:val="00CF40EA"/>
    <w:rsid w:val="00CF5448"/>
    <w:rsid w:val="00CF631E"/>
    <w:rsid w:val="00CF6A5B"/>
    <w:rsid w:val="00D01631"/>
    <w:rsid w:val="00D0398B"/>
    <w:rsid w:val="00D05C1F"/>
    <w:rsid w:val="00D07ED3"/>
    <w:rsid w:val="00D10D99"/>
    <w:rsid w:val="00D155A9"/>
    <w:rsid w:val="00D17053"/>
    <w:rsid w:val="00D248E8"/>
    <w:rsid w:val="00D31088"/>
    <w:rsid w:val="00D338E8"/>
    <w:rsid w:val="00D34834"/>
    <w:rsid w:val="00D37E5A"/>
    <w:rsid w:val="00D37FFD"/>
    <w:rsid w:val="00D42BD5"/>
    <w:rsid w:val="00D43E92"/>
    <w:rsid w:val="00D4789F"/>
    <w:rsid w:val="00D523BA"/>
    <w:rsid w:val="00D53DAE"/>
    <w:rsid w:val="00D56297"/>
    <w:rsid w:val="00D578A5"/>
    <w:rsid w:val="00D60D8B"/>
    <w:rsid w:val="00D61441"/>
    <w:rsid w:val="00D6156C"/>
    <w:rsid w:val="00D61BBE"/>
    <w:rsid w:val="00D624E0"/>
    <w:rsid w:val="00D63527"/>
    <w:rsid w:val="00D673FF"/>
    <w:rsid w:val="00D7111A"/>
    <w:rsid w:val="00D714F8"/>
    <w:rsid w:val="00D7177B"/>
    <w:rsid w:val="00D75E88"/>
    <w:rsid w:val="00D81E8B"/>
    <w:rsid w:val="00D8682C"/>
    <w:rsid w:val="00D8722B"/>
    <w:rsid w:val="00D933C6"/>
    <w:rsid w:val="00D935A0"/>
    <w:rsid w:val="00D94DDE"/>
    <w:rsid w:val="00DA0B99"/>
    <w:rsid w:val="00DA1774"/>
    <w:rsid w:val="00DA473C"/>
    <w:rsid w:val="00DA47D8"/>
    <w:rsid w:val="00DA679C"/>
    <w:rsid w:val="00DB3C4B"/>
    <w:rsid w:val="00DB659C"/>
    <w:rsid w:val="00DC1858"/>
    <w:rsid w:val="00DC1F0D"/>
    <w:rsid w:val="00DC25AB"/>
    <w:rsid w:val="00DC2A91"/>
    <w:rsid w:val="00DC38A0"/>
    <w:rsid w:val="00DC3D1E"/>
    <w:rsid w:val="00DC4625"/>
    <w:rsid w:val="00DC545E"/>
    <w:rsid w:val="00DC6F58"/>
    <w:rsid w:val="00DD0B79"/>
    <w:rsid w:val="00DD15D9"/>
    <w:rsid w:val="00DD579A"/>
    <w:rsid w:val="00DD705D"/>
    <w:rsid w:val="00DD777B"/>
    <w:rsid w:val="00DE1727"/>
    <w:rsid w:val="00DE4FD3"/>
    <w:rsid w:val="00DE6439"/>
    <w:rsid w:val="00DE677E"/>
    <w:rsid w:val="00DE7CDB"/>
    <w:rsid w:val="00DF1778"/>
    <w:rsid w:val="00E01C48"/>
    <w:rsid w:val="00E0213E"/>
    <w:rsid w:val="00E02B66"/>
    <w:rsid w:val="00E077D9"/>
    <w:rsid w:val="00E10EE6"/>
    <w:rsid w:val="00E11021"/>
    <w:rsid w:val="00E118B5"/>
    <w:rsid w:val="00E1276F"/>
    <w:rsid w:val="00E142EF"/>
    <w:rsid w:val="00E1475C"/>
    <w:rsid w:val="00E15312"/>
    <w:rsid w:val="00E157EA"/>
    <w:rsid w:val="00E219C7"/>
    <w:rsid w:val="00E3201F"/>
    <w:rsid w:val="00E33FD2"/>
    <w:rsid w:val="00E35F52"/>
    <w:rsid w:val="00E4129B"/>
    <w:rsid w:val="00E414D6"/>
    <w:rsid w:val="00E425EB"/>
    <w:rsid w:val="00E47848"/>
    <w:rsid w:val="00E50CDA"/>
    <w:rsid w:val="00E54C50"/>
    <w:rsid w:val="00E5646B"/>
    <w:rsid w:val="00E60026"/>
    <w:rsid w:val="00E61DA9"/>
    <w:rsid w:val="00E638A1"/>
    <w:rsid w:val="00E64BC3"/>
    <w:rsid w:val="00E65028"/>
    <w:rsid w:val="00E6788F"/>
    <w:rsid w:val="00E70761"/>
    <w:rsid w:val="00E72602"/>
    <w:rsid w:val="00E757E1"/>
    <w:rsid w:val="00E774EC"/>
    <w:rsid w:val="00E77E84"/>
    <w:rsid w:val="00E80578"/>
    <w:rsid w:val="00E8399A"/>
    <w:rsid w:val="00E84693"/>
    <w:rsid w:val="00E85746"/>
    <w:rsid w:val="00E8625E"/>
    <w:rsid w:val="00E8762F"/>
    <w:rsid w:val="00E9042C"/>
    <w:rsid w:val="00E947B4"/>
    <w:rsid w:val="00E95CBB"/>
    <w:rsid w:val="00EA138D"/>
    <w:rsid w:val="00EA2FEA"/>
    <w:rsid w:val="00EA34B6"/>
    <w:rsid w:val="00EA3953"/>
    <w:rsid w:val="00EB0BBC"/>
    <w:rsid w:val="00EB35FB"/>
    <w:rsid w:val="00EB3974"/>
    <w:rsid w:val="00EC02C8"/>
    <w:rsid w:val="00EC3480"/>
    <w:rsid w:val="00EC36B4"/>
    <w:rsid w:val="00EC6031"/>
    <w:rsid w:val="00EC72FF"/>
    <w:rsid w:val="00EC7841"/>
    <w:rsid w:val="00EC790E"/>
    <w:rsid w:val="00ED0836"/>
    <w:rsid w:val="00ED08E4"/>
    <w:rsid w:val="00ED287C"/>
    <w:rsid w:val="00ED6227"/>
    <w:rsid w:val="00ED7CA1"/>
    <w:rsid w:val="00EE01B8"/>
    <w:rsid w:val="00EE3425"/>
    <w:rsid w:val="00EE36F9"/>
    <w:rsid w:val="00EE4C4D"/>
    <w:rsid w:val="00EE724E"/>
    <w:rsid w:val="00EE75EF"/>
    <w:rsid w:val="00EF046C"/>
    <w:rsid w:val="00EF0799"/>
    <w:rsid w:val="00EF26FA"/>
    <w:rsid w:val="00EF3387"/>
    <w:rsid w:val="00EF5B55"/>
    <w:rsid w:val="00F00399"/>
    <w:rsid w:val="00F032D9"/>
    <w:rsid w:val="00F05AA7"/>
    <w:rsid w:val="00F11FEC"/>
    <w:rsid w:val="00F14209"/>
    <w:rsid w:val="00F16839"/>
    <w:rsid w:val="00F20F55"/>
    <w:rsid w:val="00F26F00"/>
    <w:rsid w:val="00F31271"/>
    <w:rsid w:val="00F3166E"/>
    <w:rsid w:val="00F3607A"/>
    <w:rsid w:val="00F368A4"/>
    <w:rsid w:val="00F37040"/>
    <w:rsid w:val="00F372CD"/>
    <w:rsid w:val="00F37D24"/>
    <w:rsid w:val="00F37F00"/>
    <w:rsid w:val="00F40440"/>
    <w:rsid w:val="00F4095D"/>
    <w:rsid w:val="00F450E5"/>
    <w:rsid w:val="00F467A5"/>
    <w:rsid w:val="00F515AE"/>
    <w:rsid w:val="00F51C58"/>
    <w:rsid w:val="00F5408A"/>
    <w:rsid w:val="00F5435E"/>
    <w:rsid w:val="00F56358"/>
    <w:rsid w:val="00F6592F"/>
    <w:rsid w:val="00F6712C"/>
    <w:rsid w:val="00F70E5F"/>
    <w:rsid w:val="00F71E33"/>
    <w:rsid w:val="00F7299E"/>
    <w:rsid w:val="00F75F7B"/>
    <w:rsid w:val="00F76D89"/>
    <w:rsid w:val="00F77B95"/>
    <w:rsid w:val="00F80054"/>
    <w:rsid w:val="00F853F5"/>
    <w:rsid w:val="00F85E0A"/>
    <w:rsid w:val="00F862AF"/>
    <w:rsid w:val="00F91D6F"/>
    <w:rsid w:val="00F97BC0"/>
    <w:rsid w:val="00FA044D"/>
    <w:rsid w:val="00FA093C"/>
    <w:rsid w:val="00FA0D8A"/>
    <w:rsid w:val="00FA1210"/>
    <w:rsid w:val="00FA15AE"/>
    <w:rsid w:val="00FA2AF7"/>
    <w:rsid w:val="00FA2E74"/>
    <w:rsid w:val="00FA4223"/>
    <w:rsid w:val="00FA65F3"/>
    <w:rsid w:val="00FB21FE"/>
    <w:rsid w:val="00FB369E"/>
    <w:rsid w:val="00FB3A10"/>
    <w:rsid w:val="00FB4029"/>
    <w:rsid w:val="00FB5947"/>
    <w:rsid w:val="00FB6852"/>
    <w:rsid w:val="00FB6C0A"/>
    <w:rsid w:val="00FB6F84"/>
    <w:rsid w:val="00FC1BC5"/>
    <w:rsid w:val="00FC69B7"/>
    <w:rsid w:val="00FC77E7"/>
    <w:rsid w:val="00FD0DFE"/>
    <w:rsid w:val="00FD1EC0"/>
    <w:rsid w:val="00FD1F3F"/>
    <w:rsid w:val="00FD2A8A"/>
    <w:rsid w:val="00FD3AE2"/>
    <w:rsid w:val="00FD4A83"/>
    <w:rsid w:val="00FD6B23"/>
    <w:rsid w:val="00FD6E58"/>
    <w:rsid w:val="00FE10B5"/>
    <w:rsid w:val="00FE19CD"/>
    <w:rsid w:val="00FE236E"/>
    <w:rsid w:val="00FE6E6D"/>
    <w:rsid w:val="00FF047A"/>
    <w:rsid w:val="00FF0BA8"/>
    <w:rsid w:val="00FF0D76"/>
    <w:rsid w:val="00FF0E50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7B7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7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7B7"/>
    <w:pPr>
      <w:keepNext/>
      <w:keepLines/>
      <w:numPr>
        <w:ilvl w:val="2"/>
        <w:numId w:val="17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7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47B7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FB21FE"/>
  </w:style>
  <w:style w:type="character" w:customStyle="1" w:styleId="markedcontent">
    <w:name w:val="markedcontent"/>
    <w:basedOn w:val="Domylnaczcionkaakapitu"/>
    <w:rsid w:val="00040C08"/>
  </w:style>
  <w:style w:type="paragraph" w:customStyle="1" w:styleId="Heading">
    <w:name w:val="Heading"/>
    <w:basedOn w:val="Normalny"/>
    <w:next w:val="Textbody"/>
    <w:rsid w:val="00572C88"/>
    <w:pPr>
      <w:keepNext/>
      <w:suppressAutoHyphens/>
      <w:autoSpaceDN w:val="0"/>
      <w:spacing w:before="240" w:after="120" w:line="254" w:lineRule="auto"/>
      <w:textAlignment w:val="baseline"/>
    </w:pPr>
    <w:rPr>
      <w:rFonts w:ascii="Arial" w:eastAsia="Microsoft YaHei" w:hAnsi="Arial" w:cs="Arial"/>
      <w:kern w:val="3"/>
      <w:sz w:val="28"/>
      <w:szCs w:val="28"/>
    </w:rPr>
  </w:style>
  <w:style w:type="paragraph" w:customStyle="1" w:styleId="Textbody">
    <w:name w:val="Text body"/>
    <w:basedOn w:val="Normalny"/>
    <w:rsid w:val="00572C88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/>
      <w:kern w:val="3"/>
      <w:sz w:val="24"/>
      <w:szCs w:val="20"/>
    </w:rPr>
  </w:style>
  <w:style w:type="numbering" w:customStyle="1" w:styleId="WWNum8">
    <w:name w:val="WWNum8"/>
    <w:basedOn w:val="Bezlisty"/>
    <w:rsid w:val="00572C88"/>
    <w:pPr>
      <w:numPr>
        <w:numId w:val="21"/>
      </w:numPr>
    </w:pPr>
  </w:style>
  <w:style w:type="numbering" w:customStyle="1" w:styleId="WWNum19">
    <w:name w:val="WWNum19"/>
    <w:basedOn w:val="Bezlisty"/>
    <w:rsid w:val="00572C88"/>
    <w:pPr>
      <w:numPr>
        <w:numId w:val="22"/>
      </w:numPr>
    </w:pPr>
  </w:style>
  <w:style w:type="numbering" w:customStyle="1" w:styleId="WWNum20">
    <w:name w:val="WWNum20"/>
    <w:basedOn w:val="Bezlisty"/>
    <w:rsid w:val="00572C88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7B7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7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7B7"/>
    <w:pPr>
      <w:keepNext/>
      <w:keepLines/>
      <w:numPr>
        <w:ilvl w:val="2"/>
        <w:numId w:val="17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7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47B7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FB21FE"/>
  </w:style>
  <w:style w:type="character" w:customStyle="1" w:styleId="markedcontent">
    <w:name w:val="markedcontent"/>
    <w:basedOn w:val="Domylnaczcionkaakapitu"/>
    <w:rsid w:val="00040C08"/>
  </w:style>
  <w:style w:type="paragraph" w:customStyle="1" w:styleId="Heading">
    <w:name w:val="Heading"/>
    <w:basedOn w:val="Normalny"/>
    <w:next w:val="Textbody"/>
    <w:rsid w:val="00572C88"/>
    <w:pPr>
      <w:keepNext/>
      <w:suppressAutoHyphens/>
      <w:autoSpaceDN w:val="0"/>
      <w:spacing w:before="240" w:after="120" w:line="254" w:lineRule="auto"/>
      <w:textAlignment w:val="baseline"/>
    </w:pPr>
    <w:rPr>
      <w:rFonts w:ascii="Arial" w:eastAsia="Microsoft YaHei" w:hAnsi="Arial" w:cs="Arial"/>
      <w:kern w:val="3"/>
      <w:sz w:val="28"/>
      <w:szCs w:val="28"/>
    </w:rPr>
  </w:style>
  <w:style w:type="paragraph" w:customStyle="1" w:styleId="Textbody">
    <w:name w:val="Text body"/>
    <w:basedOn w:val="Normalny"/>
    <w:rsid w:val="00572C88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/>
      <w:kern w:val="3"/>
      <w:sz w:val="24"/>
      <w:szCs w:val="20"/>
    </w:rPr>
  </w:style>
  <w:style w:type="numbering" w:customStyle="1" w:styleId="WWNum8">
    <w:name w:val="WWNum8"/>
    <w:basedOn w:val="Bezlisty"/>
    <w:rsid w:val="00572C88"/>
    <w:pPr>
      <w:numPr>
        <w:numId w:val="21"/>
      </w:numPr>
    </w:pPr>
  </w:style>
  <w:style w:type="numbering" w:customStyle="1" w:styleId="WWNum19">
    <w:name w:val="WWNum19"/>
    <w:basedOn w:val="Bezlisty"/>
    <w:rsid w:val="00572C88"/>
    <w:pPr>
      <w:numPr>
        <w:numId w:val="22"/>
      </w:numPr>
    </w:pPr>
  </w:style>
  <w:style w:type="numbering" w:customStyle="1" w:styleId="WWNum20">
    <w:name w:val="WWNum20"/>
    <w:basedOn w:val="Bezlisty"/>
    <w:rsid w:val="00572C8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file/d/1Kd1DttbBeiNWt4q4slS4t76lZVKPbkyD/view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rive.google.com/file/d/1Kd1DttbBeiNWt4q4slS4t76lZVKPbkyD/vie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6ADD4-03D8-42F6-9750-E4F7FE556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6737</Words>
  <Characters>40425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47068</CharactersWithSpaces>
  <SharedDoc>false</SharedDoc>
  <HLinks>
    <vt:vector size="126" baseType="variant">
      <vt:variant>
        <vt:i4>6815750</vt:i4>
      </vt:variant>
      <vt:variant>
        <vt:i4>60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11</cp:revision>
  <cp:lastPrinted>2023-10-20T11:58:00Z</cp:lastPrinted>
  <dcterms:created xsi:type="dcterms:W3CDTF">2023-10-20T06:15:00Z</dcterms:created>
  <dcterms:modified xsi:type="dcterms:W3CDTF">2023-10-20T12:01:00Z</dcterms:modified>
</cp:coreProperties>
</file>