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6627F8C5" w:rsidR="001E590A" w:rsidRPr="00AA4C8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A4C86">
        <w:rPr>
          <w:rFonts w:ascii="Arial Narrow" w:hAnsi="Arial Narrow" w:cstheme="minorHAnsi"/>
          <w:sz w:val="24"/>
          <w:szCs w:val="24"/>
        </w:rPr>
        <w:t>GT.271.7.2023                                                                                                              Ujazd, 0</w:t>
      </w:r>
      <w:r w:rsidR="00324C25">
        <w:rPr>
          <w:rFonts w:ascii="Arial Narrow" w:hAnsi="Arial Narrow" w:cstheme="minorHAnsi"/>
          <w:sz w:val="24"/>
          <w:szCs w:val="24"/>
        </w:rPr>
        <w:t>6</w:t>
      </w:r>
      <w:r w:rsidRPr="00AA4C86">
        <w:rPr>
          <w:rFonts w:ascii="Arial Narrow" w:hAnsi="Arial Narrow" w:cstheme="minorHAnsi"/>
          <w:sz w:val="24"/>
          <w:szCs w:val="24"/>
        </w:rPr>
        <w:t>.07.2023r</w:t>
      </w:r>
    </w:p>
    <w:p w14:paraId="10BDE7E0" w14:textId="77777777" w:rsidR="001E590A" w:rsidRPr="00AA4C86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607525A9" w14:textId="77777777" w:rsidR="001E590A" w:rsidRPr="00AA4C86" w:rsidRDefault="001E590A" w:rsidP="001E590A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AA4C86">
        <w:rPr>
          <w:rFonts w:ascii="Arial Narrow" w:hAnsi="Arial Narrow" w:cstheme="minorHAnsi"/>
          <w:b/>
          <w:bCs/>
          <w:sz w:val="24"/>
          <w:szCs w:val="24"/>
        </w:rPr>
        <w:t>Wyjaśnienia do SWZ</w:t>
      </w:r>
    </w:p>
    <w:p w14:paraId="0932A176" w14:textId="6A3A318D" w:rsidR="001E590A" w:rsidRPr="00324C25" w:rsidRDefault="001E590A" w:rsidP="00FC40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theme="minorHAnsi"/>
          <w:sz w:val="24"/>
          <w:szCs w:val="24"/>
        </w:rPr>
      </w:pPr>
      <w:r w:rsidRPr="00AA4C86">
        <w:rPr>
          <w:rFonts w:ascii="Arial Narrow" w:hAnsi="Arial Narrow" w:cstheme="minorHAnsi"/>
          <w:sz w:val="24"/>
          <w:szCs w:val="24"/>
        </w:rPr>
        <w:t>Dotyczy: postępowania prowadzonego w trybie podstawowym bez negocjacji pn. :</w:t>
      </w:r>
      <w:r w:rsidRPr="00AA4C86">
        <w:rPr>
          <w:rFonts w:ascii="Arial Narrow" w:hAnsi="Arial Narrow" w:cstheme="minorHAnsi"/>
          <w:b/>
          <w:sz w:val="24"/>
          <w:szCs w:val="24"/>
        </w:rPr>
        <w:t xml:space="preserve">„Opracowanie </w:t>
      </w:r>
      <w:r w:rsidRPr="00324C25">
        <w:rPr>
          <w:rFonts w:ascii="Arial Narrow" w:hAnsi="Arial Narrow" w:cstheme="minorHAnsi"/>
          <w:b/>
          <w:sz w:val="24"/>
          <w:szCs w:val="24"/>
        </w:rPr>
        <w:t xml:space="preserve">dokumentacji projektowej dla zadań inwestycyjnych pn.: Budowa budynku remizy dla OSP w Niezdrowicach- I część, Budowa budynku remizy dla OSP w Zimnej Wódce- II część”. </w:t>
      </w:r>
      <w:r w:rsidRPr="00324C25">
        <w:rPr>
          <w:rFonts w:ascii="Arial Narrow" w:eastAsia="TimesNewRomanPSMT" w:hAnsi="Arial Narrow" w:cstheme="minorHAnsi"/>
          <w:sz w:val="24"/>
          <w:szCs w:val="24"/>
        </w:rPr>
        <w:t>Działając w oparciu o art. 284 ustawy Prawo zamówień publicznych (tekst jednolity Dz. U. z 2022r. poz. 1710), zamawiający przekazuje treść zapytań wraz z wyjaśnieniami.</w:t>
      </w:r>
    </w:p>
    <w:p w14:paraId="7668CFE8" w14:textId="77777777" w:rsidR="001E590A" w:rsidRPr="00324C25" w:rsidRDefault="001E590A" w:rsidP="00FC40B6">
      <w:pPr>
        <w:spacing w:line="240" w:lineRule="auto"/>
        <w:rPr>
          <w:rFonts w:ascii="Arial Narrow" w:hAnsi="Arial Narrow" w:cstheme="minorHAnsi"/>
          <w:sz w:val="24"/>
          <w:szCs w:val="24"/>
        </w:rPr>
      </w:pPr>
    </w:p>
    <w:p w14:paraId="6D23FE63" w14:textId="70790927" w:rsidR="009575DD" w:rsidRPr="00324C25" w:rsidRDefault="009575DD" w:rsidP="00FC40B6">
      <w:pPr>
        <w:spacing w:after="0" w:line="240" w:lineRule="auto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324C25">
        <w:rPr>
          <w:rFonts w:ascii="Arial Narrow" w:hAnsi="Arial Narrow" w:cstheme="minorHAnsi"/>
          <w:b/>
          <w:bCs/>
          <w:sz w:val="24"/>
          <w:szCs w:val="24"/>
          <w:u w:val="single"/>
        </w:rPr>
        <w:t>Pytanie nr 1</w:t>
      </w:r>
    </w:p>
    <w:p w14:paraId="1D1D14BC" w14:textId="28982CDB" w:rsidR="00792EA5" w:rsidRPr="00324C25" w:rsidRDefault="001137EE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eastAsia="pl-PL"/>
        </w:rPr>
      </w:pPr>
      <w:bookmarkStart w:id="0" w:name="_Hlk139351040"/>
      <w:r w:rsidRPr="00324C25">
        <w:rPr>
          <w:rFonts w:ascii="Arial Narrow" w:hAnsi="Arial Narrow"/>
          <w:sz w:val="24"/>
          <w:szCs w:val="24"/>
        </w:rPr>
        <w:t>Czy Zamawiający zakłada złożenie projektu z wnioskiem o pozwolenie w wersji papierowej czy elektronicznej?</w:t>
      </w:r>
      <w:r w:rsidRPr="00324C25">
        <w:rPr>
          <w:rFonts w:ascii="Arial Narrow" w:hAnsi="Arial Narrow"/>
          <w:sz w:val="24"/>
          <w:szCs w:val="24"/>
        </w:rPr>
        <w:br/>
      </w:r>
    </w:p>
    <w:p w14:paraId="0D6D739C" w14:textId="560F1ECA" w:rsidR="00AA4C86" w:rsidRPr="00324C25" w:rsidRDefault="00AA4C86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eastAsia="pl-PL"/>
        </w:rPr>
      </w:pPr>
      <w:r w:rsidRPr="00324C25">
        <w:rPr>
          <w:rFonts w:ascii="Arial Narrow" w:hAnsi="Arial Narrow" w:cs="Times New Roman"/>
          <w:b/>
          <w:bCs/>
          <w:sz w:val="24"/>
          <w:szCs w:val="24"/>
          <w:u w:val="single"/>
          <w:lang w:eastAsia="pl-PL"/>
        </w:rPr>
        <w:t>Odpowiedź:</w:t>
      </w:r>
    </w:p>
    <w:bookmarkEnd w:id="0"/>
    <w:p w14:paraId="1C0BABAF" w14:textId="77777777" w:rsidR="009575DD" w:rsidRPr="00324C25" w:rsidRDefault="009575DD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pl-PL"/>
        </w:rPr>
      </w:pPr>
    </w:p>
    <w:p w14:paraId="52EF7F29" w14:textId="48D72CEE" w:rsidR="00324C25" w:rsidRPr="00324C25" w:rsidRDefault="00324C25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pl-PL"/>
        </w:rPr>
      </w:pPr>
      <w:r w:rsidRPr="00324C25">
        <w:rPr>
          <w:rFonts w:ascii="Arial Narrow" w:hAnsi="Arial Narrow"/>
          <w:sz w:val="24"/>
          <w:szCs w:val="24"/>
        </w:rPr>
        <w:t>Zgodnie z postanowieniami Zamawiającego, dopuszcza się złożenie projektu z wnioskiem o pozwolenie w wersji papierowej lub elektronicznej. Oba te sposoby są akceptowane i uważane za równoważne zgodnie z obowiązującymi przepisami prawnymi.</w:t>
      </w:r>
    </w:p>
    <w:p w14:paraId="4A2A89D7" w14:textId="77777777" w:rsidR="00324C25" w:rsidRPr="00324C25" w:rsidRDefault="00324C25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bookmarkStart w:id="1" w:name="_Hlk139350271"/>
    </w:p>
    <w:p w14:paraId="4073CF48" w14:textId="6F37C918" w:rsidR="009575DD" w:rsidRPr="00324C25" w:rsidRDefault="009575DD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pl-PL"/>
        </w:rPr>
      </w:pPr>
      <w:r w:rsidRPr="00324C25">
        <w:rPr>
          <w:rFonts w:ascii="Arial Narrow" w:hAnsi="Arial Narrow" w:cstheme="minorHAnsi"/>
          <w:b/>
          <w:bCs/>
          <w:sz w:val="24"/>
          <w:szCs w:val="24"/>
          <w:u w:val="single"/>
        </w:rPr>
        <w:t>Pytanie nr 2</w:t>
      </w:r>
    </w:p>
    <w:bookmarkEnd w:id="1"/>
    <w:p w14:paraId="472EA875" w14:textId="70FD9A82" w:rsidR="009575DD" w:rsidRPr="00324C25" w:rsidRDefault="001137EE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pl-PL"/>
        </w:rPr>
      </w:pPr>
      <w:r w:rsidRPr="00324C25">
        <w:rPr>
          <w:rFonts w:ascii="Arial Narrow" w:hAnsi="Arial Narrow"/>
          <w:sz w:val="24"/>
          <w:szCs w:val="24"/>
        </w:rPr>
        <w:t>Czy Rady techniczne mogą odbywać się online?</w:t>
      </w:r>
    </w:p>
    <w:p w14:paraId="1D5E24EB" w14:textId="77777777" w:rsidR="001137EE" w:rsidRPr="00324C25" w:rsidRDefault="001137EE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eastAsia="pl-PL"/>
        </w:rPr>
      </w:pPr>
    </w:p>
    <w:p w14:paraId="6137E33B" w14:textId="4C1D5BF8" w:rsidR="00AA4C86" w:rsidRPr="00324C25" w:rsidRDefault="00AA4C86" w:rsidP="00FC40B6">
      <w:pPr>
        <w:autoSpaceDE w:val="0"/>
        <w:autoSpaceDN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eastAsia="pl-PL"/>
        </w:rPr>
      </w:pPr>
      <w:r w:rsidRPr="00324C25">
        <w:rPr>
          <w:rFonts w:ascii="Arial Narrow" w:hAnsi="Arial Narrow" w:cs="Times New Roman"/>
          <w:b/>
          <w:bCs/>
          <w:sz w:val="24"/>
          <w:szCs w:val="24"/>
          <w:u w:val="single"/>
          <w:lang w:eastAsia="pl-PL"/>
        </w:rPr>
        <w:t>Odpowiedź:</w:t>
      </w:r>
    </w:p>
    <w:p w14:paraId="01D24FE1" w14:textId="75C3AC10" w:rsidR="00AA4C86" w:rsidRPr="00324C25" w:rsidRDefault="00AA4C86" w:rsidP="00FC40B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4824498" w14:textId="2D2DB6FE" w:rsidR="00324C25" w:rsidRPr="00324C25" w:rsidRDefault="00324C25" w:rsidP="00FC40B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324C25">
        <w:rPr>
          <w:rFonts w:ascii="Arial Narrow" w:hAnsi="Arial Narrow"/>
          <w:sz w:val="24"/>
          <w:szCs w:val="24"/>
        </w:rPr>
        <w:t>Zgodnie z postanowieniami Zamawiającego, dopuszcza się przeprowadzanie Rady technicznej zarówno w formie spotkania online, jak i tradycyjnego spotkania fizycznego. Zamawiający nie narzuca preferowanej formy i umożliwia dostosowanie się do wyboru strony, zgodnie z indywidualnymi preferencjami i potrzebami.</w:t>
      </w:r>
    </w:p>
    <w:sectPr w:rsidR="00324C25" w:rsidRPr="0032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5C1"/>
    <w:multiLevelType w:val="hybridMultilevel"/>
    <w:tmpl w:val="756ACF48"/>
    <w:lvl w:ilvl="0" w:tplc="D2B27E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F90AAA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122"/>
    <w:multiLevelType w:val="hybridMultilevel"/>
    <w:tmpl w:val="60F88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216F"/>
    <w:multiLevelType w:val="multilevel"/>
    <w:tmpl w:val="A9F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241">
    <w:abstractNumId w:val="0"/>
  </w:num>
  <w:num w:numId="2" w16cid:durableId="1616710653">
    <w:abstractNumId w:val="1"/>
  </w:num>
  <w:num w:numId="3" w16cid:durableId="126237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013E73"/>
    <w:rsid w:val="000158EE"/>
    <w:rsid w:val="000D2191"/>
    <w:rsid w:val="001137EE"/>
    <w:rsid w:val="001238BA"/>
    <w:rsid w:val="001A7FA4"/>
    <w:rsid w:val="001E590A"/>
    <w:rsid w:val="00251E4C"/>
    <w:rsid w:val="0027283C"/>
    <w:rsid w:val="00286AC5"/>
    <w:rsid w:val="00287674"/>
    <w:rsid w:val="002A1C19"/>
    <w:rsid w:val="00324C25"/>
    <w:rsid w:val="00340D82"/>
    <w:rsid w:val="00405883"/>
    <w:rsid w:val="0046756F"/>
    <w:rsid w:val="0053044A"/>
    <w:rsid w:val="005C54B5"/>
    <w:rsid w:val="00616403"/>
    <w:rsid w:val="006D36B0"/>
    <w:rsid w:val="00792EA5"/>
    <w:rsid w:val="007E2FD6"/>
    <w:rsid w:val="00835424"/>
    <w:rsid w:val="00896F5A"/>
    <w:rsid w:val="008A0B07"/>
    <w:rsid w:val="008C7AE2"/>
    <w:rsid w:val="008D4F40"/>
    <w:rsid w:val="009575DD"/>
    <w:rsid w:val="00A94332"/>
    <w:rsid w:val="00A95636"/>
    <w:rsid w:val="00AA4C86"/>
    <w:rsid w:val="00AE32D6"/>
    <w:rsid w:val="00C92AC4"/>
    <w:rsid w:val="00D46F40"/>
    <w:rsid w:val="00ED0385"/>
    <w:rsid w:val="00F1048D"/>
    <w:rsid w:val="00FA6BA4"/>
    <w:rsid w:val="00FC40B6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19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D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MStrycharz-Cylka</cp:lastModifiedBy>
  <cp:revision>9</cp:revision>
  <cp:lastPrinted>2023-07-03T07:16:00Z</cp:lastPrinted>
  <dcterms:created xsi:type="dcterms:W3CDTF">2023-07-04T06:43:00Z</dcterms:created>
  <dcterms:modified xsi:type="dcterms:W3CDTF">2023-07-06T06:58:00Z</dcterms:modified>
</cp:coreProperties>
</file>