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6E" w:rsidRDefault="00C16249" w:rsidP="00685230">
      <w:pPr>
        <w:jc w:val="left"/>
      </w:pPr>
      <w:r>
        <w:t xml:space="preserve">   </w:t>
      </w:r>
      <w:r w:rsidR="00685230">
        <w:t xml:space="preserve">    </w:t>
      </w:r>
    </w:p>
    <w:p w:rsidR="00C4156E" w:rsidRDefault="00C4156E" w:rsidP="00C4156E">
      <w:pPr>
        <w:ind w:firstLine="0"/>
        <w:jc w:val="left"/>
      </w:pPr>
    </w:p>
    <w:p w:rsidR="00C4156E" w:rsidRDefault="00C4156E" w:rsidP="00C16249">
      <w:pPr>
        <w:ind w:hanging="341"/>
        <w:jc w:val="left"/>
      </w:pPr>
    </w:p>
    <w:p w:rsidR="00C4156E" w:rsidRDefault="00C4156E" w:rsidP="00C4156E">
      <w:pPr>
        <w:ind w:firstLine="0"/>
        <w:jc w:val="left"/>
      </w:pPr>
    </w:p>
    <w:p w:rsidR="00C4156E" w:rsidRPr="00C4156E" w:rsidRDefault="00C4156E" w:rsidP="00C4156E">
      <w:pPr>
        <w:spacing w:line="276" w:lineRule="auto"/>
        <w:ind w:left="0" w:firstLine="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C4156E">
        <w:rPr>
          <w:rFonts w:ascii="Arial" w:eastAsia="Arial" w:hAnsi="Arial" w:cs="Arial"/>
          <w:b/>
          <w:sz w:val="24"/>
          <w:szCs w:val="24"/>
          <w:lang w:eastAsia="pl-PL"/>
        </w:rPr>
        <w:t>WYJAŚNIENIA TREŚCI SWZ</w:t>
      </w:r>
    </w:p>
    <w:p w:rsidR="00C4156E" w:rsidRPr="00C4156E" w:rsidRDefault="00C4156E" w:rsidP="00C4156E">
      <w:pPr>
        <w:spacing w:line="276" w:lineRule="auto"/>
        <w:ind w:left="0" w:firstLine="0"/>
        <w:rPr>
          <w:rFonts w:ascii="Arial" w:eastAsia="Arial" w:hAnsi="Arial" w:cs="Arial"/>
          <w:sz w:val="24"/>
          <w:szCs w:val="24"/>
          <w:lang w:eastAsia="pl-PL"/>
        </w:rPr>
      </w:pPr>
    </w:p>
    <w:tbl>
      <w:tblPr>
        <w:tblW w:w="928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15"/>
      </w:tblGrid>
      <w:tr w:rsidR="00C4156E" w:rsidRPr="00C4156E" w:rsidTr="00BF6385">
        <w:trPr>
          <w:tblHeader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ind w:left="0" w:firstLine="141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C4156E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Dane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widowControl w:val="0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C4156E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Opis</w:t>
            </w:r>
          </w:p>
        </w:tc>
      </w:tr>
      <w:tr w:rsidR="00C4156E" w:rsidRPr="00C4156E" w:rsidTr="00BF6385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ind w:left="0" w:firstLine="141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4156E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postępowania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widowControl w:val="0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podstawowy</w:t>
            </w:r>
          </w:p>
        </w:tc>
      </w:tr>
      <w:tr w:rsidR="00C4156E" w:rsidRPr="00C4156E" w:rsidTr="00BF6385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ind w:left="0" w:firstLine="141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4156E">
              <w:rPr>
                <w:rFonts w:ascii="Arial" w:eastAsia="Arial" w:hAnsi="Arial" w:cs="Arial"/>
                <w:sz w:val="24"/>
                <w:szCs w:val="24"/>
                <w:lang w:eastAsia="pl-PL"/>
              </w:rPr>
              <w:t>Nazwa zamówienia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widowControl w:val="0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Sukcesywne dostawy oleju opałowego typu lekkiego dla potrzeb grzewczych</w:t>
            </w:r>
            <w:r w:rsidRPr="00C4156E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 OSRiR w Kaliszu</w:t>
            </w:r>
          </w:p>
        </w:tc>
      </w:tr>
      <w:tr w:rsidR="00C4156E" w:rsidRPr="00C4156E" w:rsidTr="00BF6385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ind w:left="0" w:firstLine="141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4156E">
              <w:rPr>
                <w:rFonts w:ascii="Arial" w:eastAsia="Arial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widowControl w:val="0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OSRiR-DKP.221.2.2024</w:t>
            </w:r>
          </w:p>
        </w:tc>
        <w:bookmarkStart w:id="0" w:name="_GoBack"/>
        <w:bookmarkEnd w:id="0"/>
      </w:tr>
      <w:tr w:rsidR="00C4156E" w:rsidRPr="00C4156E" w:rsidTr="00BF6385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widowControl w:val="0"/>
              <w:ind w:left="0" w:firstLine="141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4156E">
              <w:rPr>
                <w:rFonts w:ascii="Arial" w:eastAsia="Arial" w:hAnsi="Arial" w:cs="Arial"/>
                <w:sz w:val="24"/>
                <w:szCs w:val="24"/>
                <w:lang w:eastAsia="pl-PL"/>
              </w:rPr>
              <w:t>Data pisma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widowControl w:val="0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26.01.2024</w:t>
            </w:r>
          </w:p>
        </w:tc>
      </w:tr>
    </w:tbl>
    <w:p w:rsidR="00C4156E" w:rsidRPr="00C4156E" w:rsidRDefault="00C4156E" w:rsidP="00C4156E">
      <w:pPr>
        <w:spacing w:line="276" w:lineRule="auto"/>
        <w:ind w:left="0" w:hanging="425"/>
        <w:jc w:val="left"/>
        <w:rPr>
          <w:rFonts w:ascii="Arial" w:eastAsia="Arial" w:hAnsi="Arial" w:cs="Arial"/>
          <w:sz w:val="24"/>
          <w:szCs w:val="24"/>
          <w:lang w:eastAsia="pl-PL"/>
        </w:rPr>
      </w:pPr>
    </w:p>
    <w:p w:rsidR="00C4156E" w:rsidRPr="00C4156E" w:rsidRDefault="00C4156E" w:rsidP="00C4156E">
      <w:pPr>
        <w:spacing w:after="200" w:line="360" w:lineRule="auto"/>
        <w:ind w:left="0" w:firstLine="0"/>
        <w:jc w:val="left"/>
        <w:rPr>
          <w:rFonts w:ascii="Arial" w:eastAsia="Arial" w:hAnsi="Arial" w:cs="Arial"/>
          <w:lang w:eastAsia="pl-PL"/>
        </w:rPr>
      </w:pPr>
      <w:r w:rsidRPr="00C4156E">
        <w:rPr>
          <w:rFonts w:ascii="Arial" w:eastAsia="Arial" w:hAnsi="Arial" w:cs="Arial"/>
          <w:lang w:eastAsia="pl-PL"/>
        </w:rPr>
        <w:t xml:space="preserve">Działając na </w:t>
      </w:r>
      <w:r w:rsidR="00685230" w:rsidRPr="00C16249">
        <w:rPr>
          <w:rFonts w:ascii="Arial" w:eastAsia="Arial" w:hAnsi="Arial" w:cs="Arial"/>
          <w:lang w:eastAsia="pl-PL"/>
        </w:rPr>
        <w:t>podstawie art. 284</w:t>
      </w:r>
      <w:r w:rsidRPr="00C4156E">
        <w:rPr>
          <w:rFonts w:ascii="Arial" w:eastAsia="Arial" w:hAnsi="Arial" w:cs="Arial"/>
          <w:lang w:eastAsia="pl-PL"/>
        </w:rPr>
        <w:t xml:space="preserve"> ust. 6 ustawy z dnia 11 września 2019 r. – Prawo zamówień publicznych (dalej jako ustawa) Zamawiający informuje, że w wyżej wymienionym postępowaniu, w te</w:t>
      </w:r>
      <w:r w:rsidR="00685230" w:rsidRPr="00C16249">
        <w:rPr>
          <w:rFonts w:ascii="Arial" w:eastAsia="Arial" w:hAnsi="Arial" w:cs="Arial"/>
          <w:lang w:eastAsia="pl-PL"/>
        </w:rPr>
        <w:t>rminie, o którym mowa w art. 284 ust. 2 ustawy wpłynęło zapytanie</w:t>
      </w:r>
      <w:r w:rsidRPr="00C4156E">
        <w:rPr>
          <w:rFonts w:ascii="Arial" w:eastAsia="Arial" w:hAnsi="Arial" w:cs="Arial"/>
          <w:lang w:eastAsia="pl-PL"/>
        </w:rPr>
        <w:t xml:space="preserve"> do treści SWZ. W związku z tym, poniżej Zamawiający przedstawia treść zapytań wraz z wyjaśnieniami.</w:t>
      </w:r>
    </w:p>
    <w:tbl>
      <w:tblPr>
        <w:tblW w:w="927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9"/>
        <w:gridCol w:w="3544"/>
        <w:gridCol w:w="3017"/>
        <w:gridCol w:w="1500"/>
      </w:tblGrid>
      <w:tr w:rsidR="00C4156E" w:rsidRPr="00C4156E" w:rsidTr="00BF6385">
        <w:trPr>
          <w:tblHeader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C4156E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Numer pytania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C4156E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Pytanie wykonawcy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C4156E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Odpowiedź Zamawiającego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pl-PL"/>
              </w:rPr>
            </w:pPr>
            <w:r w:rsidRPr="00C4156E">
              <w:rPr>
                <w:rFonts w:ascii="Arial" w:eastAsia="Arial" w:hAnsi="Arial" w:cs="Arial"/>
                <w:b/>
                <w:sz w:val="16"/>
                <w:szCs w:val="16"/>
                <w:lang w:eastAsia="pl-PL"/>
              </w:rPr>
              <w:t>Czy odpowiedź prowadzi do zmiany treści SWZ?</w:t>
            </w:r>
          </w:p>
        </w:tc>
      </w:tr>
      <w:tr w:rsidR="00C4156E" w:rsidRPr="00C4156E" w:rsidTr="00BF63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56E" w:rsidRPr="00C4156E" w:rsidRDefault="00C4156E" w:rsidP="00C4156E">
            <w:pPr>
              <w:spacing w:after="200" w:line="276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4156E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Pytanie 1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230" w:rsidRDefault="00685230" w:rsidP="00685230">
            <w:pPr>
              <w:ind w:left="0" w:firstLine="0"/>
              <w:jc w:val="left"/>
            </w:pPr>
            <w:r>
              <w:t xml:space="preserve">Minimalna </w:t>
            </w:r>
            <w:r>
              <w:t>wielkość jednorazowych dostaw 3m</w:t>
            </w:r>
            <w:r>
              <w:t>. Dotyczy jednej lokalizacji? Czy istnieje możliwość łączenia dostaw</w:t>
            </w:r>
            <w:r>
              <w:t xml:space="preserve"> na dwie lokalizacje?</w:t>
            </w:r>
            <w:r>
              <w:br/>
            </w:r>
          </w:p>
          <w:p w:rsidR="00C4156E" w:rsidRPr="00C4156E" w:rsidRDefault="00C4156E" w:rsidP="00C4156E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56E" w:rsidRPr="00C16249" w:rsidRDefault="00E823E2" w:rsidP="00C4156E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16249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Tak, minimalna wartość dostaw dotyczy  jednej lokalizacji. </w:t>
            </w:r>
          </w:p>
          <w:p w:rsidR="00E823E2" w:rsidRPr="00C4156E" w:rsidRDefault="00E823E2" w:rsidP="00C4156E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 w:rsidRPr="00C16249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Jednorazowe </w:t>
            </w:r>
            <w:r w:rsidR="00C16249" w:rsidRPr="00C16249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zamówienie może dotyczyć </w:t>
            </w:r>
            <w:r w:rsidRPr="00C16249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ul. Łódzkiej (powyżej 10</w:t>
            </w:r>
            <w:r w:rsidR="00C16249" w:rsidRPr="00C16249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m</w:t>
            </w:r>
            <w:r w:rsidR="00C16249" w:rsidRPr="00C16249">
              <w:rPr>
                <w:rFonts w:ascii="Arial" w:eastAsia="Arial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C16249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) lub ul. Łódzkiej i Wał Matejki </w:t>
            </w:r>
            <w:r w:rsidR="00C16249" w:rsidRPr="00C16249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C16249">
              <w:rPr>
                <w:rFonts w:ascii="Arial" w:eastAsia="Arial" w:hAnsi="Arial" w:cs="Arial"/>
                <w:sz w:val="20"/>
                <w:szCs w:val="20"/>
                <w:lang w:eastAsia="pl-PL"/>
              </w:rPr>
              <w:t>(nie mniej niż 10+3 m</w:t>
            </w:r>
            <w:r w:rsidR="00C16249" w:rsidRPr="00C16249">
              <w:rPr>
                <w:rFonts w:ascii="Arial" w:eastAsia="Arial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C16249">
              <w:rPr>
                <w:rFonts w:ascii="Arial" w:eastAsia="Arial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56E" w:rsidRPr="00C4156E" w:rsidRDefault="00C4156E" w:rsidP="00C4156E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C4156E">
              <w:rPr>
                <w:rFonts w:ascii="Arial" w:eastAsia="Arial" w:hAnsi="Arial" w:cs="Arial"/>
                <w:sz w:val="24"/>
                <w:szCs w:val="24"/>
                <w:lang w:eastAsia="pl-PL"/>
              </w:rPr>
              <w:t>Nie</w:t>
            </w:r>
          </w:p>
        </w:tc>
      </w:tr>
    </w:tbl>
    <w:p w:rsidR="00C4156E" w:rsidRPr="00C4156E" w:rsidRDefault="00C4156E" w:rsidP="00C4156E">
      <w:pPr>
        <w:spacing w:after="200" w:line="276" w:lineRule="auto"/>
        <w:ind w:left="0" w:firstLine="0"/>
        <w:jc w:val="left"/>
        <w:rPr>
          <w:rFonts w:ascii="Arial" w:eastAsia="Arial" w:hAnsi="Arial" w:cs="Arial"/>
          <w:sz w:val="24"/>
          <w:szCs w:val="24"/>
          <w:lang w:eastAsia="pl-PL"/>
        </w:rPr>
      </w:pPr>
    </w:p>
    <w:p w:rsidR="00C4156E" w:rsidRPr="00C4156E" w:rsidRDefault="00C4156E" w:rsidP="00C4156E">
      <w:pPr>
        <w:spacing w:after="200" w:line="360" w:lineRule="auto"/>
        <w:ind w:left="0" w:firstLine="0"/>
        <w:jc w:val="left"/>
        <w:rPr>
          <w:rFonts w:ascii="Arial" w:eastAsia="Arial" w:hAnsi="Arial" w:cs="Arial"/>
          <w:sz w:val="24"/>
          <w:szCs w:val="24"/>
          <w:lang w:eastAsia="pl-PL"/>
        </w:rPr>
      </w:pPr>
      <w:r w:rsidRPr="00C4156E">
        <w:rPr>
          <w:rFonts w:ascii="Arial" w:eastAsia="Arial" w:hAnsi="Arial" w:cs="Arial"/>
          <w:sz w:val="24"/>
          <w:szCs w:val="24"/>
          <w:highlight w:val="white"/>
          <w:lang w:eastAsia="pl-PL"/>
        </w:rPr>
        <w:t>Z uwagi na fakt, że Zamawiający udzielił wyjaśnień niezwłocz</w:t>
      </w:r>
      <w:r w:rsidR="00685230">
        <w:rPr>
          <w:rFonts w:ascii="Arial" w:eastAsia="Arial" w:hAnsi="Arial" w:cs="Arial"/>
          <w:sz w:val="24"/>
          <w:szCs w:val="24"/>
          <w:highlight w:val="white"/>
          <w:lang w:eastAsia="pl-PL"/>
        </w:rPr>
        <w:t>nie, jednak nie później niż na 2</w:t>
      </w:r>
      <w:r w:rsidRPr="00C4156E">
        <w:rPr>
          <w:rFonts w:ascii="Arial" w:eastAsia="Arial" w:hAnsi="Arial" w:cs="Arial"/>
          <w:sz w:val="24"/>
          <w:szCs w:val="24"/>
          <w:highlight w:val="white"/>
          <w:lang w:eastAsia="pl-PL"/>
        </w:rPr>
        <w:t xml:space="preserve"> dni przed upływem terminu składania, wskazany w SWZ termin składania i otwarcia ofert nie ulega zmianie.</w:t>
      </w:r>
    </w:p>
    <w:p w:rsidR="00C4156E" w:rsidRPr="00C4156E" w:rsidRDefault="00C4156E" w:rsidP="00C4156E">
      <w:pPr>
        <w:spacing w:after="200" w:line="276" w:lineRule="auto"/>
        <w:ind w:left="0" w:firstLine="0"/>
        <w:rPr>
          <w:rFonts w:ascii="Arial" w:eastAsia="Arial" w:hAnsi="Arial" w:cs="Arial"/>
          <w:sz w:val="24"/>
          <w:szCs w:val="24"/>
          <w:lang w:eastAsia="pl-PL"/>
        </w:rPr>
      </w:pPr>
      <w:r w:rsidRPr="00C4156E">
        <w:rPr>
          <w:rFonts w:ascii="Arial" w:eastAsia="Arial" w:hAnsi="Arial" w:cs="Arial"/>
          <w:b/>
          <w:sz w:val="24"/>
          <w:szCs w:val="24"/>
          <w:lang w:eastAsia="pl-PL"/>
        </w:rPr>
        <w:t>Zamieszczono na stronie internetowej prowadzonego postępowania</w:t>
      </w:r>
    </w:p>
    <w:p w:rsidR="00C4156E" w:rsidRPr="00C4156E" w:rsidRDefault="00C4156E" w:rsidP="00C4156E">
      <w:pPr>
        <w:spacing w:line="276" w:lineRule="auto"/>
        <w:ind w:left="0" w:firstLine="0"/>
        <w:jc w:val="left"/>
        <w:rPr>
          <w:rFonts w:ascii="Arial" w:eastAsia="Arial" w:hAnsi="Arial" w:cs="Arial"/>
          <w:lang w:eastAsia="pl-PL"/>
        </w:rPr>
      </w:pPr>
    </w:p>
    <w:p w:rsidR="00C4156E" w:rsidRDefault="00C4156E" w:rsidP="00C4156E">
      <w:pPr>
        <w:ind w:firstLine="0"/>
        <w:jc w:val="left"/>
      </w:pPr>
    </w:p>
    <w:p w:rsidR="00C4156E" w:rsidRDefault="00C4156E" w:rsidP="00685230">
      <w:pPr>
        <w:ind w:hanging="341"/>
        <w:jc w:val="left"/>
      </w:pPr>
    </w:p>
    <w:p w:rsidR="00C4156E" w:rsidRDefault="00C4156E" w:rsidP="00C16249">
      <w:pPr>
        <w:ind w:hanging="341"/>
        <w:jc w:val="left"/>
      </w:pPr>
    </w:p>
    <w:p w:rsidR="00FB077F" w:rsidRDefault="00FB077F" w:rsidP="00C16249">
      <w:pPr>
        <w:ind w:hanging="341"/>
        <w:jc w:val="left"/>
      </w:pPr>
    </w:p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6E"/>
    <w:rsid w:val="00685230"/>
    <w:rsid w:val="00C16249"/>
    <w:rsid w:val="00C4156E"/>
    <w:rsid w:val="00E823E2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cp:lastPrinted>2024-01-26T08:43:00Z</cp:lastPrinted>
  <dcterms:created xsi:type="dcterms:W3CDTF">2024-01-26T08:16:00Z</dcterms:created>
  <dcterms:modified xsi:type="dcterms:W3CDTF">2024-01-26T08:55:00Z</dcterms:modified>
</cp:coreProperties>
</file>