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46B7" w14:textId="77777777" w:rsidR="0038705A" w:rsidRDefault="0038705A" w:rsidP="003E4AB7">
      <w:pPr>
        <w:jc w:val="both"/>
        <w:rPr>
          <w:b/>
        </w:rPr>
      </w:pPr>
    </w:p>
    <w:p w14:paraId="739384AA" w14:textId="77777777" w:rsidR="00E03F05" w:rsidRPr="00E03F05" w:rsidRDefault="00E03F05" w:rsidP="00E03F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D5551B5" w14:textId="77777777" w:rsidR="00D75F17" w:rsidRDefault="00D75F17" w:rsidP="00E03F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D2C98F2" w14:textId="77777777" w:rsidR="00D75F17" w:rsidRDefault="00D75F17" w:rsidP="00E03F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2F4500F" w14:textId="14201F65" w:rsidR="00E03F05" w:rsidRPr="004B6434" w:rsidRDefault="00E03F05" w:rsidP="00E03F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6434">
        <w:rPr>
          <w:rFonts w:ascii="Times New Roman" w:eastAsia="Times New Roman" w:hAnsi="Times New Roman" w:cs="Times New Roman"/>
          <w:sz w:val="24"/>
          <w:szCs w:val="24"/>
          <w:lang w:eastAsia="ar-SA"/>
        </w:rPr>
        <w:t>Znak: SPZZOZ.ZP</w:t>
      </w:r>
      <w:r w:rsidR="00425E28" w:rsidRPr="004B6434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963371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 w:rsidR="00D75F17" w:rsidRPr="004B643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124E37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785730" w:rsidRPr="004B64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85730" w:rsidRPr="004B64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85730" w:rsidRPr="004B64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85730" w:rsidRPr="004B64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0047F" w:rsidRPr="004B64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B64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="00F0047F" w:rsidRPr="004B64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Przasnysz, </w:t>
      </w:r>
      <w:r w:rsidR="0096337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3F11A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963371">
        <w:rPr>
          <w:rFonts w:ascii="Times New Roman" w:eastAsia="Times New Roman" w:hAnsi="Times New Roman" w:cs="Times New Roman"/>
          <w:sz w:val="24"/>
          <w:szCs w:val="24"/>
          <w:lang w:eastAsia="ar-SA"/>
        </w:rPr>
        <w:t>.02</w:t>
      </w:r>
      <w:r w:rsidR="00124E37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="00785730" w:rsidRPr="004B64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14:paraId="31B0289D" w14:textId="77777777" w:rsidR="00E03F05" w:rsidRPr="004B6434" w:rsidRDefault="00E03F05" w:rsidP="00E03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12EEB8" w14:textId="77777777" w:rsidR="003804BD" w:rsidRPr="004B6434" w:rsidRDefault="003804BD" w:rsidP="004B643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75CE0F6" w14:textId="77777777" w:rsidR="00E03F05" w:rsidRPr="004B6434" w:rsidRDefault="00425E28" w:rsidP="004B64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64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Zapytanie ofertowe</w:t>
      </w:r>
    </w:p>
    <w:p w14:paraId="512F0838" w14:textId="77777777" w:rsidR="003804BD" w:rsidRDefault="00E03F05" w:rsidP="004B643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64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na </w:t>
      </w:r>
      <w:r w:rsidR="008D6A00" w:rsidRPr="004B64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świadczenie usług w zakresie </w:t>
      </w:r>
      <w:proofErr w:type="spellStart"/>
      <w:r w:rsidR="008D6A00" w:rsidRPr="004B64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cyberbez</w:t>
      </w:r>
      <w:r w:rsidR="00FC311B" w:rsidRPr="004B64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pi</w:t>
      </w:r>
      <w:r w:rsidR="004B6434" w:rsidRPr="004B64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eczeństwa</w:t>
      </w:r>
      <w:proofErr w:type="spellEnd"/>
      <w:r w:rsidR="008D6A00" w:rsidRPr="004B64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 r</w:t>
      </w:r>
      <w:r w:rsidR="004B6434" w:rsidRPr="004B64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ozumieniu art. 14 ust. 1 ustawy</w:t>
      </w:r>
      <w:r w:rsidR="009E6330" w:rsidRPr="004B64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D6A00" w:rsidRPr="004B64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 </w:t>
      </w:r>
      <w:r w:rsidR="004B6434" w:rsidRPr="004B64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krajowym systemie </w:t>
      </w:r>
      <w:proofErr w:type="spellStart"/>
      <w:r w:rsidR="008D6A00" w:rsidRPr="004B64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cybe</w:t>
      </w:r>
      <w:r w:rsidR="00FC311B" w:rsidRPr="004B64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rbezpieczeństw</w:t>
      </w:r>
      <w:r w:rsidR="00107923" w:rsidRPr="004B64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  <w:proofErr w:type="spellEnd"/>
      <w:r w:rsidR="004B6434" w:rsidRPr="004B64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B64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dla SPZZOZ w Przasnyszu</w:t>
      </w:r>
    </w:p>
    <w:p w14:paraId="145B37CB" w14:textId="77777777" w:rsidR="004B6434" w:rsidRPr="004B6434" w:rsidRDefault="004B6434" w:rsidP="004B643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A782C5C" w14:textId="77777777" w:rsidR="00D75F17" w:rsidRPr="004B6434" w:rsidRDefault="003804BD" w:rsidP="00183C00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360" w:hanging="426"/>
        <w:jc w:val="both"/>
        <w:rPr>
          <w:szCs w:val="24"/>
        </w:rPr>
      </w:pPr>
      <w:r w:rsidRPr="004B6434">
        <w:rPr>
          <w:b/>
          <w:szCs w:val="24"/>
        </w:rPr>
        <w:t>N</w:t>
      </w:r>
      <w:r w:rsidR="004B6434" w:rsidRPr="004B6434">
        <w:rPr>
          <w:b/>
          <w:szCs w:val="24"/>
        </w:rPr>
        <w:t xml:space="preserve">AZWA ORAZ ADRES FIRMY </w:t>
      </w:r>
    </w:p>
    <w:p w14:paraId="3F4A6F15" w14:textId="77777777" w:rsidR="003E4AB7" w:rsidRPr="004B6434" w:rsidRDefault="003E4AB7" w:rsidP="00D75F17">
      <w:pPr>
        <w:pStyle w:val="Nagwek"/>
        <w:tabs>
          <w:tab w:val="clear" w:pos="4536"/>
          <w:tab w:val="clear" w:pos="9072"/>
        </w:tabs>
        <w:spacing w:line="360" w:lineRule="auto"/>
        <w:ind w:left="360"/>
        <w:jc w:val="both"/>
        <w:rPr>
          <w:szCs w:val="24"/>
        </w:rPr>
      </w:pPr>
      <w:r w:rsidRPr="004B6434">
        <w:rPr>
          <w:szCs w:val="24"/>
        </w:rPr>
        <w:t>Samodzielny Publiczny Zespół Zakładów Opieki Zdrowotnej</w:t>
      </w:r>
    </w:p>
    <w:p w14:paraId="2594522C" w14:textId="77777777" w:rsidR="003E4AB7" w:rsidRPr="004B6434" w:rsidRDefault="003E4AB7" w:rsidP="00183C00">
      <w:pPr>
        <w:pStyle w:val="Nagwek"/>
        <w:tabs>
          <w:tab w:val="clear" w:pos="4536"/>
          <w:tab w:val="clear" w:pos="9072"/>
        </w:tabs>
        <w:spacing w:line="360" w:lineRule="auto"/>
        <w:ind w:left="360"/>
        <w:jc w:val="both"/>
        <w:rPr>
          <w:szCs w:val="24"/>
        </w:rPr>
      </w:pPr>
      <w:r w:rsidRPr="004B6434">
        <w:rPr>
          <w:szCs w:val="24"/>
        </w:rPr>
        <w:t>Ul. Sadowa 9</w:t>
      </w:r>
    </w:p>
    <w:p w14:paraId="462117C8" w14:textId="77777777" w:rsidR="003E4AB7" w:rsidRPr="004B6434" w:rsidRDefault="003E4AB7" w:rsidP="00183C00">
      <w:pPr>
        <w:pStyle w:val="Nagwek"/>
        <w:tabs>
          <w:tab w:val="clear" w:pos="4536"/>
          <w:tab w:val="clear" w:pos="9072"/>
        </w:tabs>
        <w:spacing w:line="360" w:lineRule="auto"/>
        <w:ind w:left="360"/>
        <w:jc w:val="both"/>
        <w:rPr>
          <w:szCs w:val="24"/>
        </w:rPr>
      </w:pPr>
      <w:r w:rsidRPr="004B6434">
        <w:rPr>
          <w:szCs w:val="24"/>
        </w:rPr>
        <w:t>06-300 Przasnysz</w:t>
      </w:r>
    </w:p>
    <w:p w14:paraId="7E9A3D87" w14:textId="77777777" w:rsidR="003E4AB7" w:rsidRPr="004B6434" w:rsidRDefault="003E4AB7" w:rsidP="00183C00">
      <w:pPr>
        <w:pStyle w:val="Nagwek"/>
        <w:tabs>
          <w:tab w:val="clear" w:pos="4536"/>
          <w:tab w:val="clear" w:pos="9072"/>
        </w:tabs>
        <w:spacing w:line="360" w:lineRule="auto"/>
        <w:ind w:left="360"/>
        <w:jc w:val="both"/>
        <w:rPr>
          <w:szCs w:val="24"/>
        </w:rPr>
      </w:pPr>
      <w:proofErr w:type="spellStart"/>
      <w:r w:rsidRPr="004B6434">
        <w:rPr>
          <w:szCs w:val="24"/>
        </w:rPr>
        <w:t>tel</w:t>
      </w:r>
      <w:proofErr w:type="spellEnd"/>
      <w:r w:rsidRPr="004B6434">
        <w:rPr>
          <w:szCs w:val="24"/>
        </w:rPr>
        <w:t>: (0-29) 75 34 318</w:t>
      </w:r>
    </w:p>
    <w:p w14:paraId="7E375721" w14:textId="77777777" w:rsidR="003E4AB7" w:rsidRPr="004B6434" w:rsidRDefault="003E4AB7" w:rsidP="00183C00">
      <w:pPr>
        <w:pStyle w:val="Nagwek"/>
        <w:tabs>
          <w:tab w:val="clear" w:pos="4536"/>
          <w:tab w:val="clear" w:pos="9072"/>
        </w:tabs>
        <w:spacing w:line="360" w:lineRule="auto"/>
        <w:ind w:left="360"/>
        <w:jc w:val="both"/>
        <w:rPr>
          <w:szCs w:val="24"/>
        </w:rPr>
      </w:pPr>
      <w:r w:rsidRPr="004B6434">
        <w:rPr>
          <w:szCs w:val="24"/>
        </w:rPr>
        <w:t>fax: (029) 75 34</w:t>
      </w:r>
      <w:r w:rsidR="009A1DAA" w:rsidRPr="004B6434">
        <w:rPr>
          <w:szCs w:val="24"/>
        </w:rPr>
        <w:t> </w:t>
      </w:r>
      <w:r w:rsidRPr="004B6434">
        <w:rPr>
          <w:szCs w:val="24"/>
        </w:rPr>
        <w:t>380</w:t>
      </w:r>
    </w:p>
    <w:p w14:paraId="2C168D31" w14:textId="77777777" w:rsidR="003E4AB7" w:rsidRPr="004B6434" w:rsidRDefault="009A1DAA" w:rsidP="004B6434">
      <w:pPr>
        <w:pStyle w:val="Nagwek"/>
        <w:tabs>
          <w:tab w:val="clear" w:pos="4536"/>
          <w:tab w:val="clear" w:pos="9072"/>
        </w:tabs>
        <w:spacing w:line="360" w:lineRule="auto"/>
        <w:ind w:left="360"/>
        <w:jc w:val="both"/>
        <w:rPr>
          <w:szCs w:val="24"/>
        </w:rPr>
      </w:pPr>
      <w:r w:rsidRPr="004B6434">
        <w:rPr>
          <w:szCs w:val="24"/>
        </w:rPr>
        <w:t xml:space="preserve">e-mail: </w:t>
      </w:r>
      <w:hyperlink r:id="rId8" w:history="1">
        <w:r w:rsidRPr="004B6434">
          <w:rPr>
            <w:rStyle w:val="Hipercze"/>
            <w:szCs w:val="24"/>
          </w:rPr>
          <w:t>szpitalprzasnysz@op.pl</w:t>
        </w:r>
      </w:hyperlink>
      <w:r w:rsidRPr="004B6434">
        <w:rPr>
          <w:szCs w:val="24"/>
        </w:rPr>
        <w:t xml:space="preserve"> </w:t>
      </w:r>
    </w:p>
    <w:p w14:paraId="7833628B" w14:textId="77777777" w:rsidR="003E4AB7" w:rsidRPr="004B6434" w:rsidRDefault="003E4AB7" w:rsidP="00D75F17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426" w:hanging="426"/>
        <w:jc w:val="both"/>
        <w:rPr>
          <w:b/>
          <w:szCs w:val="24"/>
        </w:rPr>
      </w:pPr>
      <w:r w:rsidRPr="004B6434">
        <w:rPr>
          <w:b/>
          <w:szCs w:val="24"/>
        </w:rPr>
        <w:t>T</w:t>
      </w:r>
      <w:r w:rsidR="004B6434" w:rsidRPr="004B6434">
        <w:rPr>
          <w:b/>
          <w:szCs w:val="24"/>
        </w:rPr>
        <w:t>RYB UDZIELENIA ZAMOWIENIA</w:t>
      </w:r>
    </w:p>
    <w:p w14:paraId="66587537" w14:textId="15AC7CA3" w:rsidR="003E4AB7" w:rsidRPr="004B6434" w:rsidRDefault="00AF6FB5" w:rsidP="004B643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Do powyższego zapytania nie mają zastosowania przepisy ustawy Prawo Zamówień Publicznych  z dnia </w:t>
      </w:r>
      <w:r w:rsidR="00DA407F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11</w:t>
      </w: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DA407F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września</w:t>
      </w: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20</w:t>
      </w:r>
      <w:r w:rsidR="0096337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19</w:t>
      </w: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r. (Dz. U. 202</w:t>
      </w:r>
      <w:r w:rsidR="00124E3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</w:t>
      </w: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r. poz. </w:t>
      </w:r>
      <w:r w:rsidR="00124E3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1605)</w:t>
      </w:r>
    </w:p>
    <w:p w14:paraId="6A95AF98" w14:textId="77777777" w:rsidR="00D75F17" w:rsidRPr="004B6434" w:rsidRDefault="003E4AB7" w:rsidP="0098377C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426" w:hanging="426"/>
        <w:jc w:val="both"/>
        <w:rPr>
          <w:b/>
          <w:szCs w:val="24"/>
          <w:u w:val="single"/>
        </w:rPr>
      </w:pPr>
      <w:r w:rsidRPr="004B6434">
        <w:rPr>
          <w:b/>
          <w:szCs w:val="24"/>
        </w:rPr>
        <w:t>O</w:t>
      </w:r>
      <w:r w:rsidR="004B6434" w:rsidRPr="004B6434">
        <w:rPr>
          <w:b/>
          <w:szCs w:val="24"/>
        </w:rPr>
        <w:t>PIS PRZEDFMIOTU ZAMÓWIENIA</w:t>
      </w:r>
    </w:p>
    <w:p w14:paraId="0B7E5AA6" w14:textId="77777777" w:rsidR="0098377C" w:rsidRPr="004B6434" w:rsidRDefault="0098377C" w:rsidP="00D75F17">
      <w:pPr>
        <w:pStyle w:val="Nagwek"/>
        <w:tabs>
          <w:tab w:val="clear" w:pos="4536"/>
          <w:tab w:val="clear" w:pos="9072"/>
        </w:tabs>
        <w:spacing w:line="360" w:lineRule="auto"/>
        <w:ind w:left="426"/>
        <w:jc w:val="both"/>
        <w:rPr>
          <w:b/>
          <w:szCs w:val="24"/>
          <w:u w:val="single"/>
        </w:rPr>
      </w:pPr>
      <w:r w:rsidRPr="004B6434">
        <w:rPr>
          <w:b/>
          <w:szCs w:val="24"/>
          <w:u w:val="single"/>
        </w:rPr>
        <w:t xml:space="preserve">Przedmiotem zamówienia jest świadczenie usług w zakresie </w:t>
      </w:r>
      <w:proofErr w:type="spellStart"/>
      <w:r w:rsidRPr="004B6434">
        <w:rPr>
          <w:b/>
          <w:szCs w:val="24"/>
          <w:u w:val="single"/>
        </w:rPr>
        <w:t>cyberbezpieczeństwa</w:t>
      </w:r>
      <w:proofErr w:type="spellEnd"/>
      <w:r w:rsidRPr="004B6434">
        <w:rPr>
          <w:b/>
          <w:szCs w:val="24"/>
          <w:u w:val="single"/>
        </w:rPr>
        <w:t xml:space="preserve">                        w rozumieniu art. 14 ust. 1 ustawy o krajowym systemie </w:t>
      </w:r>
      <w:proofErr w:type="spellStart"/>
      <w:r w:rsidRPr="004B6434">
        <w:rPr>
          <w:b/>
          <w:szCs w:val="24"/>
          <w:u w:val="single"/>
        </w:rPr>
        <w:t>cyberbezpieczeństwa</w:t>
      </w:r>
      <w:proofErr w:type="spellEnd"/>
      <w:r w:rsidRPr="004B6434">
        <w:rPr>
          <w:b/>
          <w:szCs w:val="24"/>
          <w:u w:val="single"/>
        </w:rPr>
        <w:t xml:space="preserve"> </w:t>
      </w:r>
    </w:p>
    <w:p w14:paraId="09685286" w14:textId="77777777" w:rsidR="00D75F17" w:rsidRPr="004B6434" w:rsidRDefault="00D75F17" w:rsidP="00D75F1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hAnsi="Times New Roman" w:cs="Times New Roman"/>
          <w:sz w:val="24"/>
          <w:szCs w:val="24"/>
          <w:lang w:eastAsia="pl-PL"/>
        </w:rPr>
        <w:t>1.  Realizacja w imieniu szpitala (outsourcing bezpieczeństwa dla operatora usług kluczowych zgodnie z ustawą KSC) funkcji podmiotu odpowiedzialnego za:</w:t>
      </w:r>
    </w:p>
    <w:p w14:paraId="02328559" w14:textId="77777777" w:rsidR="00D75F17" w:rsidRPr="004B6434" w:rsidRDefault="00D75F17" w:rsidP="00D75F1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hAnsi="Times New Roman" w:cs="Times New Roman"/>
          <w:sz w:val="24"/>
          <w:szCs w:val="24"/>
          <w:lang w:eastAsia="pl-PL"/>
        </w:rPr>
        <w:t xml:space="preserve">a)  pomoc w zapewnieniu dostępu do informacji o rejestrowanych incydentach właściwemu CSIRT MON, CSIRT NASK lub CSIRT GOV w zakresie niezbędnym do realizacji jego zadań; </w:t>
      </w:r>
    </w:p>
    <w:p w14:paraId="67325051" w14:textId="77777777" w:rsidR="00D75F17" w:rsidRPr="004B6434" w:rsidRDefault="00D75F17" w:rsidP="00D75F1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hAnsi="Times New Roman" w:cs="Times New Roman"/>
          <w:sz w:val="24"/>
          <w:szCs w:val="24"/>
          <w:lang w:eastAsia="pl-PL"/>
        </w:rPr>
        <w:t xml:space="preserve">b)  klasyfikowanie incydentu jako poważnego na podstawie progów uznawania incydentu za poważny; </w:t>
      </w:r>
    </w:p>
    <w:p w14:paraId="10401AFB" w14:textId="77777777" w:rsidR="00D75F17" w:rsidRPr="004B6434" w:rsidRDefault="00D75F17" w:rsidP="00D75F1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hAnsi="Times New Roman" w:cs="Times New Roman"/>
          <w:sz w:val="24"/>
          <w:szCs w:val="24"/>
          <w:lang w:eastAsia="pl-PL"/>
        </w:rPr>
        <w:t>c) zgłaszanie incydentu poważnego niezwłocznie, nie później niż w ciągu 24 godzin od momentu jego wykrycia przez Zamawiającego, do właściwego CSIRT MON, CSIRT NASK lub CSIRT GOV;</w:t>
      </w:r>
    </w:p>
    <w:p w14:paraId="0657DAB7" w14:textId="77777777" w:rsidR="00D75F17" w:rsidRPr="004B6434" w:rsidRDefault="00D75F17" w:rsidP="00D75F1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hAnsi="Times New Roman" w:cs="Times New Roman"/>
          <w:sz w:val="24"/>
          <w:szCs w:val="24"/>
          <w:lang w:eastAsia="pl-PL"/>
        </w:rPr>
        <w:t>d)  w przypadku takiej, wyraźnej woli Zamawiającego przekazywanie do właściwego CSIRT MON, CSIRT NASK lub CSIRT GOV informacji:</w:t>
      </w:r>
    </w:p>
    <w:p w14:paraId="736E558D" w14:textId="77777777" w:rsidR="00D75F17" w:rsidRPr="004B6434" w:rsidRDefault="00D75F17" w:rsidP="00D75F1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hAnsi="Times New Roman" w:cs="Times New Roman"/>
          <w:sz w:val="24"/>
          <w:szCs w:val="24"/>
          <w:lang w:eastAsia="pl-PL"/>
        </w:rPr>
        <w:t>-        innych incydentach;</w:t>
      </w:r>
    </w:p>
    <w:p w14:paraId="6AD4EF77" w14:textId="77777777" w:rsidR="00D75F17" w:rsidRPr="004B6434" w:rsidRDefault="00D75F17" w:rsidP="00D75F1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hAnsi="Times New Roman" w:cs="Times New Roman"/>
          <w:sz w:val="24"/>
          <w:szCs w:val="24"/>
          <w:lang w:eastAsia="pl-PL"/>
        </w:rPr>
        <w:t xml:space="preserve">-        o zagrożeniach </w:t>
      </w:r>
      <w:proofErr w:type="spellStart"/>
      <w:r w:rsidRPr="004B6434">
        <w:rPr>
          <w:rFonts w:ascii="Times New Roman" w:hAnsi="Times New Roman" w:cs="Times New Roman"/>
          <w:sz w:val="24"/>
          <w:szCs w:val="24"/>
          <w:lang w:eastAsia="pl-PL"/>
        </w:rPr>
        <w:t>cyberbezpieczeństwa</w:t>
      </w:r>
      <w:proofErr w:type="spellEnd"/>
      <w:r w:rsidRPr="004B6434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6EA006EF" w14:textId="38EB6403" w:rsidR="00D75F17" w:rsidRPr="004B6434" w:rsidRDefault="00D75F17" w:rsidP="00D75F1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hAnsi="Times New Roman" w:cs="Times New Roman"/>
          <w:sz w:val="24"/>
          <w:szCs w:val="24"/>
          <w:lang w:eastAsia="pl-PL"/>
        </w:rPr>
        <w:t>-        dotyczących szacowania ryzyka;</w:t>
      </w:r>
    </w:p>
    <w:p w14:paraId="0C36E016" w14:textId="77777777" w:rsidR="00D75F17" w:rsidRPr="004B6434" w:rsidRDefault="00D75F17" w:rsidP="00D75F1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hAnsi="Times New Roman" w:cs="Times New Roman"/>
          <w:sz w:val="24"/>
          <w:szCs w:val="24"/>
          <w:lang w:eastAsia="pl-PL"/>
        </w:rPr>
        <w:t xml:space="preserve">2.  Zapewnienie szkoleń e-learningowych wraz testami z zakresu pracy w ramach świadczenia usługi kluczowej (bezpieczeństwo informacji, ochrona przed zagrożeniami, postępowanie z incydentami) oraz </w:t>
      </w:r>
      <w:proofErr w:type="spellStart"/>
      <w:r w:rsidRPr="004B6434">
        <w:rPr>
          <w:rFonts w:ascii="Times New Roman" w:hAnsi="Times New Roman" w:cs="Times New Roman"/>
          <w:sz w:val="24"/>
          <w:szCs w:val="24"/>
          <w:lang w:eastAsia="pl-PL"/>
        </w:rPr>
        <w:t>cyberbezpieczeństwa</w:t>
      </w:r>
      <w:proofErr w:type="spellEnd"/>
      <w:r w:rsidRPr="004B6434">
        <w:rPr>
          <w:rFonts w:ascii="Times New Roman" w:hAnsi="Times New Roman" w:cs="Times New Roman"/>
          <w:sz w:val="24"/>
          <w:szCs w:val="24"/>
          <w:lang w:eastAsia="pl-PL"/>
        </w:rPr>
        <w:t xml:space="preserve"> (szkolenia </w:t>
      </w:r>
      <w:proofErr w:type="spellStart"/>
      <w:r w:rsidRPr="004B6434">
        <w:rPr>
          <w:rFonts w:ascii="Times New Roman" w:hAnsi="Times New Roman" w:cs="Times New Roman"/>
          <w:sz w:val="24"/>
          <w:szCs w:val="24"/>
          <w:lang w:eastAsia="pl-PL"/>
        </w:rPr>
        <w:t>onboardingowe</w:t>
      </w:r>
      <w:proofErr w:type="spellEnd"/>
      <w:r w:rsidRPr="004B6434">
        <w:rPr>
          <w:rFonts w:ascii="Times New Roman" w:hAnsi="Times New Roman" w:cs="Times New Roman"/>
          <w:sz w:val="24"/>
          <w:szCs w:val="24"/>
          <w:lang w:eastAsia="pl-PL"/>
        </w:rPr>
        <w:t xml:space="preserve"> oraz przypominające dla całego personelu szpitala), na platformie e-learningowej udostępnionej przez Usługodawcę w infrastrukturze Usługodawcy przez okres trwania umowy,</w:t>
      </w:r>
    </w:p>
    <w:p w14:paraId="303F56C7" w14:textId="77777777" w:rsidR="00D75F17" w:rsidRPr="004B6434" w:rsidRDefault="00D75F17" w:rsidP="00D75F1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14:paraId="08F0DF45" w14:textId="77777777" w:rsidR="00D75F17" w:rsidRPr="004B6434" w:rsidRDefault="00D75F17" w:rsidP="00D75F1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3.  Usługa hostingu system SIEM użytkowanego przez Szpital przez okres trwania umowy</w:t>
      </w:r>
    </w:p>
    <w:p w14:paraId="1BB21EC7" w14:textId="77777777" w:rsidR="00D75F17" w:rsidRDefault="00D75F17" w:rsidP="00D75F1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hAnsi="Times New Roman" w:cs="Times New Roman"/>
          <w:sz w:val="24"/>
          <w:szCs w:val="24"/>
          <w:lang w:eastAsia="pl-PL"/>
        </w:rPr>
        <w:t>wraz ze zwiększaniem parametrów na bieżąco w miarę potrzeb.</w:t>
      </w:r>
    </w:p>
    <w:p w14:paraId="776A1551" w14:textId="77777777" w:rsidR="00541554" w:rsidRPr="004B6434" w:rsidRDefault="00541554" w:rsidP="0054155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6206560"/>
      <w:r w:rsidRPr="004B6434">
        <w:rPr>
          <w:rFonts w:ascii="Times New Roman" w:hAnsi="Times New Roman" w:cs="Times New Roman"/>
          <w:sz w:val="24"/>
          <w:szCs w:val="24"/>
        </w:rPr>
        <w:t>Hosting</w:t>
      </w:r>
    </w:p>
    <w:p w14:paraId="3BC0C2D5" w14:textId="1694C320" w:rsidR="00541554" w:rsidRPr="008C41EF" w:rsidRDefault="008C41EF" w:rsidP="008C41E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41554" w:rsidRPr="008C41EF">
        <w:rPr>
          <w:rFonts w:ascii="Times New Roman" w:hAnsi="Times New Roman" w:cs="Times New Roman"/>
          <w:sz w:val="24"/>
          <w:szCs w:val="24"/>
        </w:rPr>
        <w:t xml:space="preserve">Wykonawca będzie świadczyć usługi hostingu maszyny wirtualnej </w:t>
      </w:r>
    </w:p>
    <w:p w14:paraId="6CFF2956" w14:textId="73146F6D" w:rsidR="00541554" w:rsidRPr="008C41EF" w:rsidRDefault="008C41EF" w:rsidP="008C41E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541554" w:rsidRPr="008C41EF">
        <w:rPr>
          <w:rFonts w:ascii="Times New Roman" w:hAnsi="Times New Roman" w:cs="Times New Roman"/>
          <w:sz w:val="24"/>
          <w:szCs w:val="24"/>
        </w:rPr>
        <w:t>Zamawiający może w toku obowiązywania Umowy zgłaszać zapotrzebowanie na usługi dodatkowe, zmiany, Upgrade, Update itp., które będą każdorazowo osobno wyceniane i realizowane po akceptacji przez obie Strony</w:t>
      </w:r>
    </w:p>
    <w:p w14:paraId="13E1BEC8" w14:textId="7FA2B688" w:rsidR="00541554" w:rsidRPr="008C41EF" w:rsidRDefault="008C41EF" w:rsidP="008C41E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c) </w:t>
      </w:r>
      <w:r w:rsidR="00541554" w:rsidRPr="008C41EF">
        <w:rPr>
          <w:rFonts w:ascii="Times New Roman" w:hAnsi="Times New Roman" w:cs="Times New Roman"/>
          <w:sz w:val="24"/>
          <w:szCs w:val="24"/>
          <w:lang w:eastAsia="pl-PL"/>
        </w:rPr>
        <w:t xml:space="preserve">Wykonawca zobowiązuje się </w:t>
      </w:r>
      <w:r w:rsidR="00541554" w:rsidRPr="008C41EF">
        <w:rPr>
          <w:rFonts w:ascii="Times New Roman" w:hAnsi="Times New Roman" w:cs="Times New Roman"/>
          <w:sz w:val="24"/>
          <w:szCs w:val="24"/>
        </w:rPr>
        <w:t xml:space="preserve">realizować </w:t>
      </w:r>
      <w:r w:rsidR="00541554" w:rsidRPr="008C41EF">
        <w:rPr>
          <w:rFonts w:ascii="Times New Roman" w:hAnsi="Times New Roman" w:cs="Times New Roman"/>
          <w:sz w:val="24"/>
          <w:szCs w:val="24"/>
          <w:lang w:eastAsia="pl-PL"/>
        </w:rPr>
        <w:t>Przedmiot Umowy według swojej najlepszej wiedzy, rzetelnie i z zachowaniem najwyższej staranności. Wykonawca oświadcza, że posiada odpowiednie doświadczenie w świadczeniu usług będących przedmiotem Umowy, dysponuje odpowiednią infrastrukturą techniczną, narzędziami, wiedzą, umiejętnościami, a także wykwalifikowanym personelem. Usługi wymagające posiadania odpowiednich kwalifikacji, będą realizowane tylko przez osoby posiadające takie kwalifikacje.</w:t>
      </w:r>
    </w:p>
    <w:p w14:paraId="5660BFEB" w14:textId="551B43AD" w:rsidR="00541554" w:rsidRPr="008C41EF" w:rsidRDefault="008C41EF" w:rsidP="008C41E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d) </w:t>
      </w:r>
      <w:r w:rsidR="00541554" w:rsidRPr="008C41EF">
        <w:rPr>
          <w:rFonts w:ascii="Times New Roman" w:hAnsi="Times New Roman" w:cs="Times New Roman"/>
          <w:sz w:val="24"/>
          <w:szCs w:val="24"/>
          <w:lang w:eastAsia="pl-PL"/>
        </w:rPr>
        <w:t>Wykonawca</w:t>
      </w:r>
      <w:r w:rsidR="00541554" w:rsidRPr="008C41EF">
        <w:rPr>
          <w:rFonts w:ascii="Times New Roman" w:hAnsi="Times New Roman" w:cs="Times New Roman"/>
          <w:sz w:val="24"/>
          <w:szCs w:val="24"/>
        </w:rPr>
        <w:t xml:space="preserve"> zobowiązuje się do:</w:t>
      </w:r>
    </w:p>
    <w:p w14:paraId="58AF7C3A" w14:textId="28DBE1FC" w:rsidR="00541554" w:rsidRPr="004B6434" w:rsidRDefault="008C41EF" w:rsidP="008C41EF">
      <w:pPr>
        <w:pStyle w:val="AD"/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- </w:t>
      </w:r>
      <w:r w:rsidR="00541554" w:rsidRPr="004B6434">
        <w:rPr>
          <w:rFonts w:ascii="Times New Roman" w:hAnsi="Times New Roman"/>
          <w:sz w:val="24"/>
          <w:szCs w:val="24"/>
          <w:lang w:val="pl-PL"/>
        </w:rPr>
        <w:t>wyznaczenia osoby lub osób odpowiedzialnych za odbieranie zgłoszeń ze strony Zleceniodawcy dotyczących usługi hostingu i niezwłocznego reagowania na zgłoszenia,</w:t>
      </w:r>
    </w:p>
    <w:p w14:paraId="3D1B920C" w14:textId="7F658272" w:rsidR="00541554" w:rsidRPr="00C33AEA" w:rsidRDefault="008C41EF" w:rsidP="008C41EF">
      <w:pPr>
        <w:pStyle w:val="AD"/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- </w:t>
      </w:r>
      <w:r w:rsidR="00541554" w:rsidRPr="004B6434">
        <w:rPr>
          <w:rFonts w:ascii="Times New Roman" w:hAnsi="Times New Roman"/>
          <w:sz w:val="24"/>
          <w:szCs w:val="24"/>
          <w:lang w:val="pl-PL"/>
        </w:rPr>
        <w:t>udostępniania Zleceniodawcy wszelkich informacji technicznych dotyczących usługi hostingu</w:t>
      </w:r>
      <w:r w:rsidR="00C33AEA">
        <w:rPr>
          <w:rFonts w:ascii="Times New Roman" w:hAnsi="Times New Roman"/>
          <w:sz w:val="24"/>
          <w:szCs w:val="24"/>
          <w:lang w:val="pl-PL"/>
        </w:rPr>
        <w:t>.</w:t>
      </w:r>
    </w:p>
    <w:p w14:paraId="5941A7A8" w14:textId="77777777" w:rsidR="008C41EF" w:rsidRDefault="008C41EF" w:rsidP="008C41EF">
      <w:pPr>
        <w:pStyle w:val="AD"/>
        <w:spacing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4. </w:t>
      </w:r>
      <w:proofErr w:type="spellStart"/>
      <w:r w:rsidR="00541554" w:rsidRPr="004B6434">
        <w:rPr>
          <w:rFonts w:ascii="Times New Roman" w:hAnsi="Times New Roman"/>
          <w:sz w:val="24"/>
          <w:szCs w:val="24"/>
          <w:lang w:eastAsia="pl-PL"/>
        </w:rPr>
        <w:t>Wykonawca</w:t>
      </w:r>
      <w:proofErr w:type="spellEnd"/>
      <w:r w:rsidR="00541554" w:rsidRPr="004B6434">
        <w:rPr>
          <w:rFonts w:ascii="Times New Roman" w:hAnsi="Times New Roman"/>
          <w:sz w:val="24"/>
          <w:szCs w:val="24"/>
          <w:lang w:val="pl-PL" w:eastAsia="pl-PL"/>
        </w:rPr>
        <w:t xml:space="preserve"> świadczy Usługi będące przedmiotem Umowy osobiście lub za pomocą podwykonawców. Za działanie i zaniechanie podwykonawcy Wykonawca odpowiada jak za działanie i zaniechanie własne.</w:t>
      </w:r>
    </w:p>
    <w:p w14:paraId="5E0A76C0" w14:textId="68D6BE5E" w:rsidR="00541554" w:rsidRPr="004B6434" w:rsidRDefault="008C41EF" w:rsidP="008C41EF">
      <w:pPr>
        <w:pStyle w:val="AD"/>
        <w:spacing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>
        <w:rPr>
          <w:rFonts w:ascii="Times New Roman" w:hAnsi="Times New Roman"/>
          <w:sz w:val="24"/>
          <w:szCs w:val="24"/>
          <w:lang w:val="pl-PL" w:eastAsia="pl-PL"/>
        </w:rPr>
        <w:t xml:space="preserve">5. </w:t>
      </w:r>
      <w:proofErr w:type="spellStart"/>
      <w:r w:rsidR="00541554" w:rsidRPr="004B6434">
        <w:rPr>
          <w:rFonts w:ascii="Times New Roman" w:hAnsi="Times New Roman"/>
          <w:sz w:val="24"/>
          <w:szCs w:val="24"/>
          <w:lang w:eastAsia="pl-PL"/>
        </w:rPr>
        <w:t>Wykonawca</w:t>
      </w:r>
      <w:proofErr w:type="spellEnd"/>
      <w:r w:rsidR="00541554" w:rsidRPr="004B6434">
        <w:rPr>
          <w:rFonts w:ascii="Times New Roman" w:hAnsi="Times New Roman"/>
          <w:sz w:val="24"/>
          <w:szCs w:val="24"/>
          <w:lang w:val="pl-PL" w:eastAsia="pl-PL"/>
        </w:rPr>
        <w:t xml:space="preserve"> zobowiązuje się do wykonywania usług w zakresie i trybie opisanych w Umowie.</w:t>
      </w:r>
    </w:p>
    <w:p w14:paraId="527A99E9" w14:textId="507DA483" w:rsidR="00541554" w:rsidRPr="004B6434" w:rsidRDefault="008C41EF" w:rsidP="008C41EF">
      <w:pPr>
        <w:pStyle w:val="AD"/>
        <w:spacing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>
        <w:rPr>
          <w:rFonts w:ascii="Times New Roman" w:hAnsi="Times New Roman"/>
          <w:sz w:val="24"/>
          <w:szCs w:val="24"/>
          <w:lang w:val="pl-PL" w:eastAsia="pl-PL"/>
        </w:rPr>
        <w:t xml:space="preserve">6. </w:t>
      </w:r>
      <w:r w:rsidR="00541554" w:rsidRPr="004B6434">
        <w:rPr>
          <w:rFonts w:ascii="Times New Roman" w:hAnsi="Times New Roman"/>
          <w:sz w:val="24"/>
          <w:szCs w:val="24"/>
          <w:lang w:val="pl-PL" w:eastAsia="pl-PL"/>
        </w:rPr>
        <w:t>Strony zobowiązują się wzajemnie do informowania z odpowiednim wyprzedzeniem o ograniczeniach dostępu do usług spowodowanych w szczególności koniecznością przeprowadzenia niezbędnych zmian, napraw lub czynności wdrożeniowych.</w:t>
      </w:r>
    </w:p>
    <w:p w14:paraId="015AFE1B" w14:textId="60830A44" w:rsidR="00541554" w:rsidRPr="004B6434" w:rsidRDefault="008C41EF" w:rsidP="008C41EF">
      <w:pPr>
        <w:pStyle w:val="AD"/>
        <w:spacing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7. </w:t>
      </w:r>
      <w:proofErr w:type="spellStart"/>
      <w:r w:rsidR="00541554" w:rsidRPr="004B6434">
        <w:rPr>
          <w:rFonts w:ascii="Times New Roman" w:hAnsi="Times New Roman"/>
          <w:sz w:val="24"/>
          <w:szCs w:val="24"/>
          <w:lang w:eastAsia="pl-PL"/>
        </w:rPr>
        <w:t>Wykonawca</w:t>
      </w:r>
      <w:proofErr w:type="spellEnd"/>
      <w:r w:rsidR="00541554" w:rsidRPr="004B6434">
        <w:rPr>
          <w:rFonts w:ascii="Times New Roman" w:hAnsi="Times New Roman"/>
          <w:sz w:val="24"/>
          <w:szCs w:val="24"/>
          <w:lang w:val="pl-PL" w:eastAsia="pl-PL"/>
        </w:rPr>
        <w:t xml:space="preserve"> zobowiązuje się do udokumentowania całości zadań wykonanych przez Zleceniobiorcę po ich zakończeniu, a następnie przekazania całej dokumentacji Zamawiającemu w tym informacji o sposobie realizacji danego zadania w Systemie obsługi Zgłoszeń.</w:t>
      </w:r>
    </w:p>
    <w:p w14:paraId="1AD31433" w14:textId="2A534902" w:rsidR="00541554" w:rsidRPr="004B6434" w:rsidRDefault="008C41EF" w:rsidP="008C41EF">
      <w:pPr>
        <w:pStyle w:val="AD"/>
        <w:spacing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>
        <w:rPr>
          <w:rFonts w:ascii="Times New Roman" w:hAnsi="Times New Roman"/>
          <w:sz w:val="24"/>
          <w:szCs w:val="24"/>
          <w:lang w:val="pl-PL" w:eastAsia="pl-PL"/>
        </w:rPr>
        <w:t xml:space="preserve">8. </w:t>
      </w:r>
      <w:r w:rsidR="00541554" w:rsidRPr="004B6434">
        <w:rPr>
          <w:rFonts w:ascii="Times New Roman" w:hAnsi="Times New Roman"/>
          <w:sz w:val="24"/>
          <w:szCs w:val="24"/>
          <w:lang w:val="pl-PL" w:eastAsia="pl-PL"/>
        </w:rPr>
        <w:t xml:space="preserve">Strony ustalają, że pojęcie „Informacje poufne” oznacza wszelkie informacje określone przez jedną ze Stron jako poufne, w tym wszelkie posiadane przez Strony informacje, wiedzę, know-how, dane finansowe, handlowe, techniczne, operacyjne, z zakresu public relations, a także badania, analizy, opracowania i plany dotyczące działalności Stron oraz ich klientów i partnerów, postanowienia Umowy. </w:t>
      </w:r>
      <w:proofErr w:type="spellStart"/>
      <w:r w:rsidR="00541554" w:rsidRPr="004B6434">
        <w:rPr>
          <w:rFonts w:ascii="Times New Roman" w:hAnsi="Times New Roman"/>
          <w:sz w:val="24"/>
          <w:szCs w:val="24"/>
          <w:lang w:eastAsia="pl-PL"/>
        </w:rPr>
        <w:t>Wykonawca</w:t>
      </w:r>
      <w:proofErr w:type="spellEnd"/>
      <w:r w:rsidR="00541554" w:rsidRPr="004B6434">
        <w:rPr>
          <w:rFonts w:ascii="Times New Roman" w:hAnsi="Times New Roman"/>
          <w:sz w:val="24"/>
          <w:szCs w:val="24"/>
          <w:lang w:val="pl-PL" w:eastAsia="pl-PL"/>
        </w:rPr>
        <w:t xml:space="preserve"> zobowiązuje się do przestrzegania zasad ochrony równoważnych zasadom przewidzianym w przepisach prawa dla ochrony danych osobowych, a także do zachowania w tajemnicy wszelkich informacji obejmujących dane osobowe, dane zgromadzone w zasobach informatycznych oraz dane związane pośrednio lub bezpośrednio z zasobami informatycznymi Zamawiającemu, a udostępnionych </w:t>
      </w:r>
      <w:proofErr w:type="spellStart"/>
      <w:r w:rsidR="00541554" w:rsidRPr="004B6434">
        <w:rPr>
          <w:rFonts w:ascii="Times New Roman" w:hAnsi="Times New Roman"/>
          <w:sz w:val="24"/>
          <w:szCs w:val="24"/>
          <w:lang w:eastAsia="pl-PL"/>
        </w:rPr>
        <w:t>Wykonawcy</w:t>
      </w:r>
      <w:proofErr w:type="spellEnd"/>
      <w:r w:rsidR="00541554" w:rsidRPr="004B6434">
        <w:rPr>
          <w:rFonts w:ascii="Times New Roman" w:hAnsi="Times New Roman"/>
          <w:sz w:val="24"/>
          <w:szCs w:val="24"/>
          <w:lang w:val="pl-PL" w:eastAsia="pl-PL"/>
        </w:rPr>
        <w:t xml:space="preserve"> w związku z przedmiotową Umową, w zakresie objętym przepisami powszechnie obowiązującego prawa karnego, ochrony konkurencji, ochrony danych osobowych. Zamawiający wyraża zgodę na udostępnienie ww. danych przez </w:t>
      </w:r>
      <w:proofErr w:type="spellStart"/>
      <w:r w:rsidR="00541554" w:rsidRPr="004B6434">
        <w:rPr>
          <w:rFonts w:ascii="Times New Roman" w:hAnsi="Times New Roman"/>
          <w:sz w:val="24"/>
          <w:szCs w:val="24"/>
          <w:lang w:eastAsia="pl-PL"/>
        </w:rPr>
        <w:t>Wykonawcy</w:t>
      </w:r>
      <w:proofErr w:type="spellEnd"/>
      <w:r w:rsidR="00541554" w:rsidRPr="004B6434">
        <w:rPr>
          <w:rFonts w:ascii="Times New Roman" w:hAnsi="Times New Roman"/>
          <w:sz w:val="24"/>
          <w:szCs w:val="24"/>
          <w:lang w:val="pl-PL" w:eastAsia="pl-PL"/>
        </w:rPr>
        <w:t xml:space="preserve"> podwykonawcom i osobom wykonującym zlecenie w imieniu </w:t>
      </w:r>
      <w:proofErr w:type="spellStart"/>
      <w:r w:rsidR="00541554" w:rsidRPr="004B6434">
        <w:rPr>
          <w:rFonts w:ascii="Times New Roman" w:hAnsi="Times New Roman"/>
          <w:sz w:val="24"/>
          <w:szCs w:val="24"/>
          <w:lang w:eastAsia="pl-PL"/>
        </w:rPr>
        <w:t>Wykonawcy</w:t>
      </w:r>
      <w:proofErr w:type="spellEnd"/>
      <w:r w:rsidR="00541554" w:rsidRPr="004B6434">
        <w:rPr>
          <w:rFonts w:ascii="Times New Roman" w:hAnsi="Times New Roman"/>
          <w:sz w:val="24"/>
          <w:szCs w:val="24"/>
          <w:lang w:val="pl-PL" w:eastAsia="pl-PL"/>
        </w:rPr>
        <w:t xml:space="preserve"> w zakresie niezbędnym do realizacji Przedmiotu Umowy. </w:t>
      </w:r>
    </w:p>
    <w:p w14:paraId="2EBA9975" w14:textId="5E100D97" w:rsidR="00541554" w:rsidRPr="004B6434" w:rsidRDefault="008C41EF" w:rsidP="008C41EF">
      <w:pPr>
        <w:pStyle w:val="AD"/>
        <w:spacing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>
        <w:rPr>
          <w:rFonts w:ascii="Times New Roman" w:hAnsi="Times New Roman"/>
          <w:sz w:val="24"/>
          <w:szCs w:val="24"/>
          <w:lang w:val="pl-PL" w:eastAsia="pl-PL"/>
        </w:rPr>
        <w:t xml:space="preserve">9. </w:t>
      </w:r>
      <w:r w:rsidR="00541554" w:rsidRPr="004B6434">
        <w:rPr>
          <w:rFonts w:ascii="Times New Roman" w:hAnsi="Times New Roman"/>
          <w:sz w:val="24"/>
          <w:szCs w:val="24"/>
          <w:lang w:val="pl-PL" w:eastAsia="pl-PL"/>
        </w:rPr>
        <w:t>Wykonawca zobowiązuje się do współpracy z innymi podmiotami wskazanymi przez Zleceniodawcę w zakresie w jakim jest to niezbędne do realizacji zadań o których mowa w §2, zgodnie z procedurami przekazanymi przez Zleceniodawcę i zaakceptowanymi przez Zleceniobiorcę.</w:t>
      </w:r>
    </w:p>
    <w:p w14:paraId="479DF3EF" w14:textId="5E1C8466" w:rsidR="00541554" w:rsidRPr="004B6434" w:rsidRDefault="008C41EF" w:rsidP="008C41EF">
      <w:pPr>
        <w:pStyle w:val="AD"/>
        <w:spacing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>
        <w:rPr>
          <w:rFonts w:ascii="Times New Roman" w:hAnsi="Times New Roman"/>
          <w:sz w:val="24"/>
          <w:szCs w:val="24"/>
          <w:lang w:val="pl-PL" w:eastAsia="pl-PL"/>
        </w:rPr>
        <w:t xml:space="preserve">10. </w:t>
      </w:r>
      <w:r w:rsidR="00541554" w:rsidRPr="004B6434">
        <w:rPr>
          <w:rFonts w:ascii="Times New Roman" w:hAnsi="Times New Roman"/>
          <w:sz w:val="24"/>
          <w:szCs w:val="24"/>
          <w:lang w:val="pl-PL" w:eastAsia="pl-PL"/>
        </w:rPr>
        <w:t xml:space="preserve">W związku ze świadczeniem usług przez </w:t>
      </w:r>
      <w:proofErr w:type="spellStart"/>
      <w:r w:rsidR="00541554" w:rsidRPr="004B6434">
        <w:rPr>
          <w:rFonts w:ascii="Times New Roman" w:hAnsi="Times New Roman"/>
          <w:sz w:val="24"/>
          <w:szCs w:val="24"/>
          <w:lang w:eastAsia="pl-PL"/>
        </w:rPr>
        <w:t>Wykonawc</w:t>
      </w:r>
      <w:proofErr w:type="spellEnd"/>
      <w:r w:rsidR="00541554" w:rsidRPr="004B6434">
        <w:rPr>
          <w:rFonts w:ascii="Times New Roman" w:hAnsi="Times New Roman"/>
          <w:sz w:val="24"/>
          <w:szCs w:val="24"/>
          <w:lang w:val="pl-PL" w:eastAsia="pl-PL"/>
        </w:rPr>
        <w:t xml:space="preserve">ę, Zamawiający zobowiązuje się do: </w:t>
      </w:r>
    </w:p>
    <w:p w14:paraId="11A3F287" w14:textId="77777777" w:rsidR="00541554" w:rsidRPr="004B6434" w:rsidRDefault="00541554" w:rsidP="00541554">
      <w:pPr>
        <w:pStyle w:val="AD"/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6434">
        <w:rPr>
          <w:rFonts w:ascii="Times New Roman" w:hAnsi="Times New Roman"/>
          <w:sz w:val="24"/>
          <w:szCs w:val="24"/>
          <w:lang w:val="pl-PL" w:eastAsia="pl-PL"/>
        </w:rPr>
        <w:lastRenderedPageBreak/>
        <w:t>udostępnienia w terminie 7 dni od daty podpisania Umowy zgromadzonej dokumentacji dotyczącej systemów informatycznych będących przedmiotem Usług hostingu oraz wszelkich dokumentów, procedur, stosowanych algorytmów i źródeł danych posiadanych przez Zamawiającego niezbędnych do realizacji Usług,</w:t>
      </w:r>
    </w:p>
    <w:p w14:paraId="599BE6FB" w14:textId="77777777" w:rsidR="00541554" w:rsidRPr="004B6434" w:rsidRDefault="00541554" w:rsidP="00541554">
      <w:pPr>
        <w:pStyle w:val="AD"/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6434">
        <w:rPr>
          <w:rFonts w:ascii="Times New Roman" w:hAnsi="Times New Roman"/>
          <w:sz w:val="24"/>
          <w:szCs w:val="24"/>
          <w:lang w:val="pl-PL" w:eastAsia="pl-PL"/>
        </w:rPr>
        <w:t>umożliwienia skutecznego kontaktu i udzielania niezbędnych informacji technicznych i organizacyjnych od osób lub firm dotychczas świadczących Usługi,</w:t>
      </w:r>
    </w:p>
    <w:p w14:paraId="4CF8FF07" w14:textId="77777777" w:rsidR="00541554" w:rsidRPr="004B6434" w:rsidRDefault="00541554" w:rsidP="00541554">
      <w:pPr>
        <w:pStyle w:val="AD"/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6434">
        <w:rPr>
          <w:rFonts w:ascii="Times New Roman" w:hAnsi="Times New Roman"/>
          <w:sz w:val="24"/>
          <w:szCs w:val="24"/>
          <w:lang w:val="pl-PL" w:eastAsia="pl-PL"/>
        </w:rPr>
        <w:t>udostępnienia innych informacji niezbędnych do realizacji przedmiotu Umowy,</w:t>
      </w:r>
    </w:p>
    <w:p w14:paraId="075C9334" w14:textId="77777777" w:rsidR="00541554" w:rsidRPr="004B6434" w:rsidRDefault="00541554" w:rsidP="00541554">
      <w:pPr>
        <w:pStyle w:val="AD"/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B6434">
        <w:rPr>
          <w:rFonts w:ascii="Times New Roman" w:hAnsi="Times New Roman"/>
          <w:sz w:val="24"/>
          <w:szCs w:val="24"/>
          <w:lang w:val="pl-PL" w:eastAsia="pl-PL"/>
        </w:rPr>
        <w:t>o ile to konieczne, udostępnienia pomieszczeń w godzinach uzgodnionych z przedstawicielem Zleceniodawcy w celu realizacji zadań stanowiących Przedmiot Umowy,</w:t>
      </w:r>
    </w:p>
    <w:p w14:paraId="0587D556" w14:textId="77777777" w:rsidR="00541554" w:rsidRPr="004B6434" w:rsidRDefault="00541554" w:rsidP="00541554">
      <w:pPr>
        <w:pStyle w:val="AD"/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B6434">
        <w:rPr>
          <w:rFonts w:ascii="Times New Roman" w:hAnsi="Times New Roman"/>
          <w:sz w:val="24"/>
          <w:szCs w:val="24"/>
          <w:lang w:val="pl-PL" w:eastAsia="pl-PL"/>
        </w:rPr>
        <w:t>przestrzegania uzgodnionych przez Strony procedur dotyczących archiwizacji oraz bezpieczeństwa logicznego i fizycznego, które to procedury zostaną ustalone w trakcie realizacji Umowy,</w:t>
      </w:r>
    </w:p>
    <w:p w14:paraId="4A238514" w14:textId="0459037A" w:rsidR="00541554" w:rsidRPr="004B6434" w:rsidRDefault="008C41EF" w:rsidP="008C41EF">
      <w:pPr>
        <w:pStyle w:val="AD"/>
        <w:spacing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>
        <w:rPr>
          <w:rFonts w:ascii="Times New Roman" w:hAnsi="Times New Roman"/>
          <w:sz w:val="24"/>
          <w:szCs w:val="24"/>
          <w:lang w:val="pl-PL" w:eastAsia="pl-PL"/>
        </w:rPr>
        <w:t xml:space="preserve">11. </w:t>
      </w:r>
      <w:r w:rsidR="00541554" w:rsidRPr="004B6434">
        <w:rPr>
          <w:rFonts w:ascii="Times New Roman" w:hAnsi="Times New Roman"/>
          <w:sz w:val="24"/>
          <w:szCs w:val="24"/>
          <w:lang w:val="pl-PL" w:eastAsia="pl-PL"/>
        </w:rPr>
        <w:t xml:space="preserve">Zleceniodawca zobowiązuje się do informowania </w:t>
      </w:r>
      <w:proofErr w:type="spellStart"/>
      <w:r w:rsidR="00541554" w:rsidRPr="004B6434">
        <w:rPr>
          <w:rFonts w:ascii="Times New Roman" w:hAnsi="Times New Roman"/>
          <w:sz w:val="24"/>
          <w:szCs w:val="24"/>
          <w:lang w:eastAsia="pl-PL"/>
        </w:rPr>
        <w:t>Wykonawcy</w:t>
      </w:r>
      <w:proofErr w:type="spellEnd"/>
      <w:r w:rsidR="00541554" w:rsidRPr="004B6434">
        <w:rPr>
          <w:rFonts w:ascii="Times New Roman" w:hAnsi="Times New Roman"/>
          <w:sz w:val="24"/>
          <w:szCs w:val="24"/>
          <w:lang w:val="pl-PL" w:eastAsia="pl-PL"/>
        </w:rPr>
        <w:t xml:space="preserve">, z odpowiednim wyprzedzeniem, o zamiarze wprowadzenia zmian organizacyjnych, technologicznych, kadrowych lub innych zmian w przedsiębiorstwie mogących mieć istotny wpływ na przebieg i wyniki prac związanych z realizacją któregokolwiek z etapów prac </w:t>
      </w:r>
      <w:proofErr w:type="spellStart"/>
      <w:r w:rsidR="00541554" w:rsidRPr="004B6434">
        <w:rPr>
          <w:rFonts w:ascii="Times New Roman" w:hAnsi="Times New Roman"/>
          <w:sz w:val="24"/>
          <w:szCs w:val="24"/>
          <w:lang w:eastAsia="pl-PL"/>
        </w:rPr>
        <w:t>Wykonawcy</w:t>
      </w:r>
      <w:proofErr w:type="spellEnd"/>
      <w:r w:rsidR="00541554" w:rsidRPr="004B6434">
        <w:rPr>
          <w:rFonts w:ascii="Times New Roman" w:hAnsi="Times New Roman"/>
          <w:sz w:val="24"/>
          <w:szCs w:val="24"/>
          <w:lang w:val="pl-PL" w:eastAsia="pl-PL"/>
        </w:rPr>
        <w:t xml:space="preserve"> opisanych w Umowie.</w:t>
      </w:r>
    </w:p>
    <w:p w14:paraId="4FB51B0B" w14:textId="08B3AB32" w:rsidR="00541554" w:rsidRPr="004B6434" w:rsidRDefault="008C41EF" w:rsidP="008C41EF">
      <w:pPr>
        <w:pStyle w:val="AD"/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 w:eastAsia="pl-PL"/>
        </w:rPr>
        <w:t xml:space="preserve">12. </w:t>
      </w:r>
      <w:r w:rsidR="00541554" w:rsidRPr="004B6434">
        <w:rPr>
          <w:rFonts w:ascii="Times New Roman" w:hAnsi="Times New Roman"/>
          <w:sz w:val="24"/>
          <w:szCs w:val="24"/>
          <w:lang w:val="pl-PL" w:eastAsia="pl-PL"/>
        </w:rPr>
        <w:t>Wykonawca ma prawo czasowego wyłączenia urządzeń i oprogramowania z eksploatacji, w celu przeprowadzenia testów lub innych niezbędnych prac, związanych z realizacją Przedmiotu Umowy, w szczególności w sytuacji podejrzenia naruszenia bezpieczeństwa systemu informatycznego. Wykonawca w przypadku konieczności wyłączenia urządzeń z eksploatacji będzie przeprowadzał swoje czynności poza regulaminowymi godzinami pracy Zam</w:t>
      </w:r>
      <w:r w:rsidR="00DA7EF7">
        <w:rPr>
          <w:rFonts w:ascii="Times New Roman" w:hAnsi="Times New Roman"/>
          <w:sz w:val="24"/>
          <w:szCs w:val="24"/>
          <w:lang w:val="pl-PL" w:eastAsia="pl-PL"/>
        </w:rPr>
        <w:t>a</w:t>
      </w:r>
      <w:r w:rsidR="00541554" w:rsidRPr="004B6434">
        <w:rPr>
          <w:rFonts w:ascii="Times New Roman" w:hAnsi="Times New Roman"/>
          <w:sz w:val="24"/>
          <w:szCs w:val="24"/>
          <w:lang w:val="pl-PL" w:eastAsia="pl-PL"/>
        </w:rPr>
        <w:t xml:space="preserve">wiający, z wyłączeniem sytuacji, w których niezbędna będzie jego niezwłoczna interwencja. </w:t>
      </w:r>
    </w:p>
    <w:p w14:paraId="71DB5979" w14:textId="0510AF24" w:rsidR="00541554" w:rsidRPr="004B6434" w:rsidRDefault="008C41EF" w:rsidP="008C41EF">
      <w:pPr>
        <w:pStyle w:val="AD"/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 w:eastAsia="pl-PL"/>
        </w:rPr>
        <w:t xml:space="preserve">13. </w:t>
      </w:r>
      <w:r w:rsidR="00541554" w:rsidRPr="004B6434">
        <w:rPr>
          <w:rFonts w:ascii="Times New Roman" w:hAnsi="Times New Roman"/>
          <w:sz w:val="24"/>
          <w:szCs w:val="24"/>
          <w:lang w:val="pl-PL" w:eastAsia="pl-PL"/>
        </w:rPr>
        <w:t>W przypadku, gdy przeprowadzenie wyżej wymienionych prac może spowodować przerwy w korzystaniu z usług przez Zam</w:t>
      </w:r>
      <w:r w:rsidR="00DA7EF7">
        <w:rPr>
          <w:rFonts w:ascii="Times New Roman" w:hAnsi="Times New Roman"/>
          <w:sz w:val="24"/>
          <w:szCs w:val="24"/>
          <w:lang w:val="pl-PL" w:eastAsia="pl-PL"/>
        </w:rPr>
        <w:t>a</w:t>
      </w:r>
      <w:r w:rsidR="00541554" w:rsidRPr="004B6434">
        <w:rPr>
          <w:rFonts w:ascii="Times New Roman" w:hAnsi="Times New Roman"/>
          <w:sz w:val="24"/>
          <w:szCs w:val="24"/>
          <w:lang w:val="pl-PL" w:eastAsia="pl-PL"/>
        </w:rPr>
        <w:t>wiającego wówczas jest on o tym informowany, z wyprzedzeniem.</w:t>
      </w:r>
    </w:p>
    <w:p w14:paraId="0704670E" w14:textId="23835E01" w:rsidR="00541554" w:rsidRPr="004B6434" w:rsidRDefault="008C41EF" w:rsidP="008C41EF">
      <w:pPr>
        <w:pStyle w:val="AD"/>
        <w:spacing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>
        <w:rPr>
          <w:rFonts w:ascii="Times New Roman" w:hAnsi="Times New Roman"/>
          <w:sz w:val="24"/>
          <w:szCs w:val="24"/>
          <w:lang w:val="pl-PL" w:eastAsia="pl-PL"/>
        </w:rPr>
        <w:t xml:space="preserve">14. </w:t>
      </w:r>
      <w:r w:rsidR="00541554" w:rsidRPr="004B6434">
        <w:rPr>
          <w:rFonts w:ascii="Times New Roman" w:hAnsi="Times New Roman"/>
          <w:sz w:val="24"/>
          <w:szCs w:val="24"/>
          <w:lang w:val="pl-PL" w:eastAsia="pl-PL"/>
        </w:rPr>
        <w:t>W przypadku, gdy w trakcie wykonywania Umowy niezbędna lub zalecana będzie pomoc Zamawiający w zakresie szczegółów Systemu związanych z jego funkcjami lub warunkami technicznymi, Zam</w:t>
      </w:r>
      <w:r w:rsidR="00DA7EF7">
        <w:rPr>
          <w:rFonts w:ascii="Times New Roman" w:hAnsi="Times New Roman"/>
          <w:sz w:val="24"/>
          <w:szCs w:val="24"/>
          <w:lang w:val="pl-PL" w:eastAsia="pl-PL"/>
        </w:rPr>
        <w:t>a</w:t>
      </w:r>
      <w:r w:rsidR="00541554" w:rsidRPr="004B6434">
        <w:rPr>
          <w:rFonts w:ascii="Times New Roman" w:hAnsi="Times New Roman"/>
          <w:sz w:val="24"/>
          <w:szCs w:val="24"/>
          <w:lang w:val="pl-PL" w:eastAsia="pl-PL"/>
        </w:rPr>
        <w:t xml:space="preserve">wiający zobowiązuje się niezwłocznie udzielić </w:t>
      </w:r>
      <w:proofErr w:type="spellStart"/>
      <w:r w:rsidR="00541554" w:rsidRPr="004B6434">
        <w:rPr>
          <w:rFonts w:ascii="Times New Roman" w:hAnsi="Times New Roman"/>
          <w:sz w:val="24"/>
          <w:szCs w:val="24"/>
          <w:lang w:eastAsia="pl-PL"/>
        </w:rPr>
        <w:t>Wykonawcy</w:t>
      </w:r>
      <w:proofErr w:type="spellEnd"/>
      <w:r w:rsidR="00541554" w:rsidRPr="004B6434">
        <w:rPr>
          <w:rFonts w:ascii="Times New Roman" w:hAnsi="Times New Roman"/>
          <w:sz w:val="24"/>
          <w:szCs w:val="24"/>
          <w:lang w:val="pl-PL" w:eastAsia="pl-PL"/>
        </w:rPr>
        <w:t xml:space="preserve"> wszelkiej niezbędnej pomocy w formie ustnych lub pisemnych konsultacji lub poprzez udostępnienie niezbędnych materiałów, danych lub informacji. </w:t>
      </w:r>
    </w:p>
    <w:p w14:paraId="4EF22D5F" w14:textId="170D64B2" w:rsidR="00541554" w:rsidRPr="004B6434" w:rsidRDefault="008C41EF" w:rsidP="008C41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541554" w:rsidRPr="004B6434">
        <w:rPr>
          <w:rFonts w:ascii="Times New Roman" w:hAnsi="Times New Roman" w:cs="Times New Roman"/>
          <w:sz w:val="24"/>
          <w:szCs w:val="24"/>
        </w:rPr>
        <w:t>Wykonawca ma prawo powoływać się na realizację przedmiotu Umowy w swoich referencjach, o ile nie ujawnia przy tym informacji poufnych, o których mowa w § 3 ust. 8.</w:t>
      </w:r>
    </w:p>
    <w:bookmarkEnd w:id="0"/>
    <w:p w14:paraId="51772976" w14:textId="7C8A82C2" w:rsidR="00541554" w:rsidRPr="004B6434" w:rsidRDefault="008C41EF" w:rsidP="00D75F1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16. </w:t>
      </w:r>
      <w:r w:rsidR="00541554">
        <w:rPr>
          <w:rFonts w:ascii="Times New Roman" w:hAnsi="Times New Roman" w:cs="Times New Roman"/>
          <w:sz w:val="24"/>
          <w:szCs w:val="24"/>
          <w:lang w:eastAsia="pl-PL"/>
        </w:rPr>
        <w:t xml:space="preserve">Wykonanie audytu bezpieczeństwa systemu informacyjnego wykorzystanego do świadczenia usługi kluczowej zgodnie z wymaganiami ustawy o krajowym systemie </w:t>
      </w:r>
      <w:proofErr w:type="spellStart"/>
      <w:r w:rsidR="00541554">
        <w:rPr>
          <w:rFonts w:ascii="Times New Roman" w:hAnsi="Times New Roman" w:cs="Times New Roman"/>
          <w:sz w:val="24"/>
          <w:szCs w:val="24"/>
          <w:lang w:eastAsia="pl-PL"/>
        </w:rPr>
        <w:t>cyberbezpieczeństwa</w:t>
      </w:r>
      <w:proofErr w:type="spellEnd"/>
      <w:r w:rsidR="00541554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14:paraId="5B9FE5F8" w14:textId="241690F3" w:rsidR="00B21EBB" w:rsidRDefault="008C41EF" w:rsidP="005C6CF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17. </w:t>
      </w:r>
      <w:r w:rsidR="005C6CFA" w:rsidRPr="005C6CFA">
        <w:rPr>
          <w:rFonts w:ascii="Times New Roman" w:hAnsi="Times New Roman" w:cs="Times New Roman"/>
          <w:sz w:val="24"/>
          <w:szCs w:val="24"/>
          <w:lang w:eastAsia="pl-PL"/>
        </w:rPr>
        <w:t xml:space="preserve">Monitoring w trybie ciągłym (24/7/365). </w:t>
      </w:r>
      <w:r w:rsidR="000C342F">
        <w:rPr>
          <w:rFonts w:ascii="Times New Roman" w:hAnsi="Times New Roman" w:cs="Times New Roman"/>
          <w:sz w:val="24"/>
          <w:szCs w:val="24"/>
          <w:lang w:eastAsia="pl-PL"/>
        </w:rPr>
        <w:t>Usługa ma obejmować:</w:t>
      </w:r>
    </w:p>
    <w:p w14:paraId="47416517" w14:textId="7DB5DA40" w:rsidR="000C342F" w:rsidRDefault="00E53FD7" w:rsidP="00B21EBB">
      <w:pPr>
        <w:pStyle w:val="Bezodstpw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usługę l</w:t>
      </w:r>
      <w:r w:rsidR="009208B9">
        <w:rPr>
          <w:rFonts w:ascii="Times New Roman" w:hAnsi="Times New Roman" w:cs="Times New Roman"/>
          <w:sz w:val="24"/>
          <w:szCs w:val="24"/>
          <w:lang w:eastAsia="pl-PL"/>
        </w:rPr>
        <w:t>ini</w:t>
      </w:r>
      <w:r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9208B9">
        <w:rPr>
          <w:rFonts w:ascii="Times New Roman" w:hAnsi="Times New Roman" w:cs="Times New Roman"/>
          <w:sz w:val="24"/>
          <w:szCs w:val="24"/>
          <w:lang w:eastAsia="pl-PL"/>
        </w:rPr>
        <w:t xml:space="preserve"> L1 wsparcia, w jej ramach:</w:t>
      </w:r>
    </w:p>
    <w:p w14:paraId="330D9480" w14:textId="09A5706B" w:rsidR="009208B9" w:rsidRPr="009208B9" w:rsidRDefault="009208B9" w:rsidP="009208B9">
      <w:pPr>
        <w:pStyle w:val="Bezodstpw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208B9">
        <w:rPr>
          <w:rFonts w:ascii="Times New Roman" w:hAnsi="Times New Roman" w:cs="Times New Roman"/>
          <w:sz w:val="24"/>
          <w:szCs w:val="24"/>
          <w:lang w:eastAsia="pl-PL"/>
        </w:rPr>
        <w:t>monito</w:t>
      </w:r>
      <w:r w:rsidR="00EC6DA6">
        <w:rPr>
          <w:rFonts w:ascii="Times New Roman" w:hAnsi="Times New Roman" w:cs="Times New Roman"/>
          <w:sz w:val="24"/>
          <w:szCs w:val="24"/>
          <w:lang w:eastAsia="pl-PL"/>
        </w:rPr>
        <w:t>rowanie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EC6DA6"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na  bieżąco 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występowanie  </w:t>
      </w:r>
      <w:r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ncydentów  pojawiających  się  w  ramach SIEM;  monitorowanie  realizowane  jest  w  oparciu  o  dane  z  konsoli  SIEM  i zaimplementowane tam reguły korelacji zdarzeń; </w:t>
      </w:r>
    </w:p>
    <w:p w14:paraId="2B06AE38" w14:textId="1BE2DB06" w:rsidR="009208B9" w:rsidRPr="009208B9" w:rsidRDefault="009208B9" w:rsidP="009208B9">
      <w:pPr>
        <w:pStyle w:val="Bezodstpw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208B9">
        <w:rPr>
          <w:rFonts w:ascii="Times New Roman" w:hAnsi="Times New Roman" w:cs="Times New Roman"/>
          <w:sz w:val="24"/>
          <w:szCs w:val="24"/>
          <w:lang w:eastAsia="pl-PL"/>
        </w:rPr>
        <w:t>wstępn</w:t>
      </w:r>
      <w:r w:rsidR="00EC6DA6">
        <w:rPr>
          <w:rFonts w:ascii="Times New Roman" w:hAnsi="Times New Roman" w:cs="Times New Roman"/>
          <w:sz w:val="24"/>
          <w:szCs w:val="24"/>
          <w:lang w:eastAsia="pl-PL"/>
        </w:rPr>
        <w:t xml:space="preserve">a 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>analiz</w:t>
      </w:r>
      <w:r w:rsidR="00EC6DA6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C6DA6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>ncydent</w:t>
      </w:r>
      <w:r w:rsidR="00EC6DA6">
        <w:rPr>
          <w:rFonts w:ascii="Times New Roman" w:hAnsi="Times New Roman" w:cs="Times New Roman"/>
          <w:sz w:val="24"/>
          <w:szCs w:val="24"/>
          <w:lang w:eastAsia="pl-PL"/>
        </w:rPr>
        <w:t>ów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 zgodnie z ustalonymi </w:t>
      </w:r>
      <w:r w:rsidR="00EC6DA6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rocedurami i </w:t>
      </w:r>
      <w:r w:rsidR="00EC6DA6">
        <w:rPr>
          <w:rFonts w:ascii="Times New Roman" w:hAnsi="Times New Roman" w:cs="Times New Roman"/>
          <w:sz w:val="24"/>
          <w:szCs w:val="24"/>
          <w:lang w:eastAsia="pl-PL"/>
        </w:rPr>
        <w:t>s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cenariuszami uzgodnionymi z </w:t>
      </w:r>
      <w:r w:rsidR="00EC6DA6">
        <w:rPr>
          <w:rFonts w:ascii="Times New Roman" w:hAnsi="Times New Roman" w:cs="Times New Roman"/>
          <w:sz w:val="24"/>
          <w:szCs w:val="24"/>
          <w:lang w:eastAsia="pl-PL"/>
        </w:rPr>
        <w:t>Zamawiającym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; </w:t>
      </w:r>
    </w:p>
    <w:p w14:paraId="3A566B44" w14:textId="3784F30E" w:rsidR="009208B9" w:rsidRPr="009208B9" w:rsidRDefault="009208B9" w:rsidP="009208B9">
      <w:pPr>
        <w:pStyle w:val="Bezodstpw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208B9">
        <w:rPr>
          <w:rFonts w:ascii="Times New Roman" w:hAnsi="Times New Roman" w:cs="Times New Roman"/>
          <w:sz w:val="24"/>
          <w:szCs w:val="24"/>
          <w:lang w:eastAsia="pl-PL"/>
        </w:rPr>
        <w:t>analiz</w:t>
      </w:r>
      <w:r w:rsidR="00EC6DA6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C6DA6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>ncydent</w:t>
      </w:r>
      <w:r w:rsidR="00EC6DA6">
        <w:rPr>
          <w:rFonts w:ascii="Times New Roman" w:hAnsi="Times New Roman" w:cs="Times New Roman"/>
          <w:sz w:val="24"/>
          <w:szCs w:val="24"/>
          <w:lang w:eastAsia="pl-PL"/>
        </w:rPr>
        <w:t>ów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 pod względem wystąpienia błędu tzw. </w:t>
      </w:r>
      <w:proofErr w:type="spellStart"/>
      <w:r w:rsidRPr="009208B9">
        <w:rPr>
          <w:rFonts w:ascii="Times New Roman" w:hAnsi="Times New Roman" w:cs="Times New Roman"/>
          <w:sz w:val="24"/>
          <w:szCs w:val="24"/>
          <w:lang w:eastAsia="pl-PL"/>
        </w:rPr>
        <w:t>false-positive</w:t>
      </w:r>
      <w:proofErr w:type="spellEnd"/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; </w:t>
      </w:r>
    </w:p>
    <w:p w14:paraId="205DF023" w14:textId="351B7AA8" w:rsidR="009208B9" w:rsidRPr="009208B9" w:rsidRDefault="009208B9" w:rsidP="009208B9">
      <w:pPr>
        <w:pStyle w:val="Bezodstpw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208B9">
        <w:rPr>
          <w:rFonts w:ascii="Times New Roman" w:hAnsi="Times New Roman" w:cs="Times New Roman"/>
          <w:sz w:val="24"/>
          <w:szCs w:val="24"/>
          <w:lang w:eastAsia="pl-PL"/>
        </w:rPr>
        <w:t>zbiera</w:t>
      </w:r>
      <w:r w:rsidR="00270D85">
        <w:rPr>
          <w:rFonts w:ascii="Times New Roman" w:hAnsi="Times New Roman" w:cs="Times New Roman"/>
          <w:sz w:val="24"/>
          <w:szCs w:val="24"/>
          <w:lang w:eastAsia="pl-PL"/>
        </w:rPr>
        <w:t>nie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 i systematyz</w:t>
      </w:r>
      <w:r w:rsidR="00270D85">
        <w:rPr>
          <w:rFonts w:ascii="Times New Roman" w:hAnsi="Times New Roman" w:cs="Times New Roman"/>
          <w:sz w:val="24"/>
          <w:szCs w:val="24"/>
          <w:lang w:eastAsia="pl-PL"/>
        </w:rPr>
        <w:t>owanie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 materiał</w:t>
      </w:r>
      <w:r w:rsidR="00270D85">
        <w:rPr>
          <w:rFonts w:ascii="Times New Roman" w:hAnsi="Times New Roman" w:cs="Times New Roman"/>
          <w:sz w:val="24"/>
          <w:szCs w:val="24"/>
          <w:lang w:eastAsia="pl-PL"/>
        </w:rPr>
        <w:t>ów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 dotycząc</w:t>
      </w:r>
      <w:r w:rsidR="00270D85">
        <w:rPr>
          <w:rFonts w:ascii="Times New Roman" w:hAnsi="Times New Roman" w:cs="Times New Roman"/>
          <w:sz w:val="24"/>
          <w:szCs w:val="24"/>
          <w:lang w:eastAsia="pl-PL"/>
        </w:rPr>
        <w:t>ych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70D85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ncydentu; </w:t>
      </w:r>
    </w:p>
    <w:p w14:paraId="4ED23FC9" w14:textId="00693C7E" w:rsidR="009208B9" w:rsidRPr="009208B9" w:rsidRDefault="009208B9" w:rsidP="009208B9">
      <w:pPr>
        <w:pStyle w:val="Bezodstpw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208B9">
        <w:rPr>
          <w:rFonts w:ascii="Times New Roman" w:hAnsi="Times New Roman" w:cs="Times New Roman"/>
          <w:sz w:val="24"/>
          <w:szCs w:val="24"/>
          <w:lang w:eastAsia="pl-PL"/>
        </w:rPr>
        <w:t>ustala</w:t>
      </w:r>
      <w:r w:rsidR="00270D85">
        <w:rPr>
          <w:rFonts w:ascii="Times New Roman" w:hAnsi="Times New Roman" w:cs="Times New Roman"/>
          <w:sz w:val="24"/>
          <w:szCs w:val="24"/>
          <w:lang w:eastAsia="pl-PL"/>
        </w:rPr>
        <w:t>nie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 typ</w:t>
      </w:r>
      <w:r w:rsidR="00270D85">
        <w:rPr>
          <w:rFonts w:ascii="Times New Roman" w:hAnsi="Times New Roman" w:cs="Times New Roman"/>
          <w:sz w:val="24"/>
          <w:szCs w:val="24"/>
          <w:lang w:eastAsia="pl-PL"/>
        </w:rPr>
        <w:t>ów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 i poziom</w:t>
      </w:r>
      <w:r w:rsidR="00270D85">
        <w:rPr>
          <w:rFonts w:ascii="Times New Roman" w:hAnsi="Times New Roman" w:cs="Times New Roman"/>
          <w:sz w:val="24"/>
          <w:szCs w:val="24"/>
          <w:lang w:eastAsia="pl-PL"/>
        </w:rPr>
        <w:t>ów i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ncydentu; </w:t>
      </w:r>
    </w:p>
    <w:p w14:paraId="72E5F063" w14:textId="399AD128" w:rsidR="009208B9" w:rsidRPr="009208B9" w:rsidRDefault="009208B9" w:rsidP="009208B9">
      <w:pPr>
        <w:pStyle w:val="Bezodstpw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208B9">
        <w:rPr>
          <w:rFonts w:ascii="Times New Roman" w:hAnsi="Times New Roman" w:cs="Times New Roman"/>
          <w:sz w:val="24"/>
          <w:szCs w:val="24"/>
          <w:lang w:eastAsia="pl-PL"/>
        </w:rPr>
        <w:t>wystawia</w:t>
      </w:r>
      <w:r w:rsidR="00B21EBB">
        <w:rPr>
          <w:rFonts w:ascii="Times New Roman" w:hAnsi="Times New Roman" w:cs="Times New Roman"/>
          <w:sz w:val="24"/>
          <w:szCs w:val="24"/>
          <w:lang w:eastAsia="pl-PL"/>
        </w:rPr>
        <w:t>nie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 zgłoszenia </w:t>
      </w:r>
      <w:r w:rsidR="00B21EBB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ncydentów w Systemie obsługi zgłoszeń </w:t>
      </w:r>
      <w:r w:rsidR="00B21EBB">
        <w:rPr>
          <w:rFonts w:ascii="Times New Roman" w:hAnsi="Times New Roman" w:cs="Times New Roman"/>
          <w:sz w:val="24"/>
          <w:szCs w:val="24"/>
          <w:lang w:eastAsia="pl-PL"/>
        </w:rPr>
        <w:t xml:space="preserve">Zamawiającego 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>oraz inform</w:t>
      </w:r>
      <w:r w:rsidR="00B21EBB">
        <w:rPr>
          <w:rFonts w:ascii="Times New Roman" w:hAnsi="Times New Roman" w:cs="Times New Roman"/>
          <w:sz w:val="24"/>
          <w:szCs w:val="24"/>
          <w:lang w:eastAsia="pl-PL"/>
        </w:rPr>
        <w:t>owanie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  o  </w:t>
      </w:r>
      <w:r w:rsidR="00B21EBB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ncydencie  przy  pomocy  dodatkowego,  ustalonego  dla  danego </w:t>
      </w:r>
      <w:r w:rsidR="00B21EBB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ncydentu kanału komunikacji (sms, mail, powiadomienie telefoniczne); </w:t>
      </w:r>
    </w:p>
    <w:p w14:paraId="1710E502" w14:textId="52F4FA43" w:rsidR="009208B9" w:rsidRDefault="009208B9" w:rsidP="009208B9">
      <w:pPr>
        <w:pStyle w:val="Bezodstpw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208B9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inform</w:t>
      </w:r>
      <w:r w:rsidR="00B21EBB">
        <w:rPr>
          <w:rFonts w:ascii="Times New Roman" w:hAnsi="Times New Roman" w:cs="Times New Roman"/>
          <w:sz w:val="24"/>
          <w:szCs w:val="24"/>
          <w:lang w:eastAsia="pl-PL"/>
        </w:rPr>
        <w:t>owanie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 o wykrytym </w:t>
      </w:r>
      <w:r w:rsidR="00B21EBB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>ncydencie zespoł</w:t>
      </w:r>
      <w:r w:rsidR="00B21EBB">
        <w:rPr>
          <w:rFonts w:ascii="Times New Roman" w:hAnsi="Times New Roman" w:cs="Times New Roman"/>
          <w:sz w:val="24"/>
          <w:szCs w:val="24"/>
          <w:lang w:eastAsia="pl-PL"/>
        </w:rPr>
        <w:t>ów Zamawiającego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>, w celu podjęcia przez te zespoły obsługi Incydentu.</w:t>
      </w:r>
    </w:p>
    <w:p w14:paraId="7B9308EE" w14:textId="41CEB57F" w:rsidR="00AA305C" w:rsidRDefault="00E53FD7" w:rsidP="00AA305C">
      <w:pPr>
        <w:pStyle w:val="Bezodstpw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usługę </w:t>
      </w:r>
      <w:r w:rsidR="00B21EBB">
        <w:rPr>
          <w:rFonts w:ascii="Times New Roman" w:hAnsi="Times New Roman" w:cs="Times New Roman"/>
          <w:sz w:val="24"/>
          <w:szCs w:val="24"/>
          <w:lang w:eastAsia="pl-PL"/>
        </w:rPr>
        <w:t>lini</w:t>
      </w:r>
      <w:r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B21EBB">
        <w:rPr>
          <w:rFonts w:ascii="Times New Roman" w:hAnsi="Times New Roman" w:cs="Times New Roman"/>
          <w:sz w:val="24"/>
          <w:szCs w:val="24"/>
          <w:lang w:eastAsia="pl-PL"/>
        </w:rPr>
        <w:t xml:space="preserve"> L2 wsparcia, w jej ramach:</w:t>
      </w:r>
    </w:p>
    <w:p w14:paraId="6FF4EBFD" w14:textId="65DC0846" w:rsidR="00AA305C" w:rsidRPr="00AA305C" w:rsidRDefault="00AA305C" w:rsidP="00AA305C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305C">
        <w:rPr>
          <w:rFonts w:ascii="Times New Roman" w:hAnsi="Times New Roman" w:cs="Times New Roman"/>
          <w:sz w:val="24"/>
          <w:szCs w:val="24"/>
          <w:lang w:eastAsia="pl-PL"/>
        </w:rPr>
        <w:t>prowadz</w:t>
      </w:r>
      <w:r>
        <w:rPr>
          <w:rFonts w:ascii="Times New Roman" w:hAnsi="Times New Roman" w:cs="Times New Roman"/>
          <w:sz w:val="24"/>
          <w:szCs w:val="24"/>
          <w:lang w:eastAsia="pl-PL"/>
        </w:rPr>
        <w:t>enie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 zdaln</w:t>
      </w:r>
      <w:r>
        <w:rPr>
          <w:rFonts w:ascii="Times New Roman" w:hAnsi="Times New Roman" w:cs="Times New Roman"/>
          <w:sz w:val="24"/>
          <w:szCs w:val="24"/>
          <w:lang w:eastAsia="pl-PL"/>
        </w:rPr>
        <w:t>ej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 analiz</w:t>
      </w:r>
      <w:r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 otrzymanego  zgłoszenia </w:t>
      </w:r>
      <w:r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>ncydentu,  zbiera</w:t>
      </w:r>
      <w:r>
        <w:rPr>
          <w:rFonts w:ascii="Times New Roman" w:hAnsi="Times New Roman" w:cs="Times New Roman"/>
          <w:sz w:val="24"/>
          <w:szCs w:val="24"/>
          <w:lang w:eastAsia="pl-PL"/>
        </w:rPr>
        <w:t>nie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 wszystki</w:t>
      </w:r>
      <w:r>
        <w:rPr>
          <w:rFonts w:ascii="Times New Roman" w:hAnsi="Times New Roman" w:cs="Times New Roman"/>
          <w:sz w:val="24"/>
          <w:szCs w:val="24"/>
          <w:lang w:eastAsia="pl-PL"/>
        </w:rPr>
        <w:t>ch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niezbędn</w:t>
      </w:r>
      <w:r>
        <w:rPr>
          <w:rFonts w:ascii="Times New Roman" w:hAnsi="Times New Roman" w:cs="Times New Roman"/>
          <w:sz w:val="24"/>
          <w:szCs w:val="24"/>
          <w:lang w:eastAsia="pl-PL"/>
        </w:rPr>
        <w:t>ych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 informacj</w:t>
      </w:r>
      <w:r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 do  poprawnego  obsłużenia </w:t>
      </w:r>
      <w:r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>ncydentu,  weryfik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owanie 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>poprawnoś</w:t>
      </w:r>
      <w:r>
        <w:rPr>
          <w:rFonts w:ascii="Times New Roman" w:hAnsi="Times New Roman" w:cs="Times New Roman"/>
          <w:sz w:val="24"/>
          <w:szCs w:val="24"/>
          <w:lang w:eastAsia="pl-PL"/>
        </w:rPr>
        <w:t>ci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i kompletnoś</w:t>
      </w:r>
      <w:r>
        <w:rPr>
          <w:rFonts w:ascii="Times New Roman" w:hAnsi="Times New Roman" w:cs="Times New Roman"/>
          <w:sz w:val="24"/>
          <w:szCs w:val="24"/>
          <w:lang w:eastAsia="pl-PL"/>
        </w:rPr>
        <w:t>ci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dostarczonych danych źródłowych; </w:t>
      </w:r>
    </w:p>
    <w:p w14:paraId="1834996D" w14:textId="1D9B7CAC" w:rsidR="00AA305C" w:rsidRPr="00AA305C" w:rsidRDefault="00AA305C" w:rsidP="00AA305C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dla </w:t>
      </w:r>
      <w:r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>ncydentów o wysokim priorytecie</w:t>
      </w:r>
      <w:r w:rsidR="00DF7CCE">
        <w:rPr>
          <w:rFonts w:ascii="Times New Roman" w:hAnsi="Times New Roman" w:cs="Times New Roman"/>
          <w:sz w:val="24"/>
          <w:szCs w:val="24"/>
          <w:lang w:eastAsia="pl-PL"/>
        </w:rPr>
        <w:t xml:space="preserve"> Wykonawca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</w:p>
    <w:p w14:paraId="0BE6343A" w14:textId="77DC2767" w:rsidR="00AA305C" w:rsidRPr="00AA305C" w:rsidRDefault="00AA305C" w:rsidP="00AA305C">
      <w:pPr>
        <w:pStyle w:val="Bezodstpw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opracowuje </w:t>
      </w:r>
      <w:r w:rsidR="00DF7CCE">
        <w:rPr>
          <w:rFonts w:ascii="Times New Roman" w:hAnsi="Times New Roman" w:cs="Times New Roman"/>
          <w:sz w:val="24"/>
          <w:szCs w:val="24"/>
          <w:lang w:eastAsia="pl-PL"/>
        </w:rPr>
        <w:t>s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cenariusz </w:t>
      </w:r>
      <w:proofErr w:type="spellStart"/>
      <w:r w:rsidRPr="00AA305C">
        <w:rPr>
          <w:rFonts w:ascii="Times New Roman" w:hAnsi="Times New Roman" w:cs="Times New Roman"/>
          <w:sz w:val="24"/>
          <w:szCs w:val="24"/>
          <w:lang w:eastAsia="pl-PL"/>
        </w:rPr>
        <w:t>mitygacji</w:t>
      </w:r>
      <w:proofErr w:type="spellEnd"/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zagrożenia wynikającego z </w:t>
      </w:r>
      <w:r w:rsidR="00DF7CCE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ncydentu oraz wspiera  pracowników  </w:t>
      </w:r>
      <w:r w:rsidR="00DF7CCE">
        <w:rPr>
          <w:rFonts w:ascii="Times New Roman" w:hAnsi="Times New Roman" w:cs="Times New Roman"/>
          <w:sz w:val="24"/>
          <w:szCs w:val="24"/>
          <w:lang w:eastAsia="pl-PL"/>
        </w:rPr>
        <w:t>Zamawiającego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 przy  realizacji  przygotowanego scenariusza; </w:t>
      </w:r>
    </w:p>
    <w:p w14:paraId="37496FE0" w14:textId="093D07CC" w:rsidR="00AA305C" w:rsidRPr="00AA305C" w:rsidRDefault="00AA305C" w:rsidP="00AA305C">
      <w:pPr>
        <w:pStyle w:val="Bezodstpw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przygotowuje </w:t>
      </w:r>
      <w:r w:rsidR="00DF7CCE">
        <w:rPr>
          <w:rFonts w:ascii="Times New Roman" w:hAnsi="Times New Roman" w:cs="Times New Roman"/>
          <w:sz w:val="24"/>
          <w:szCs w:val="24"/>
          <w:lang w:eastAsia="pl-PL"/>
        </w:rPr>
        <w:t>s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cenariusz działań naprawczych mających na celu usunięcie skutków </w:t>
      </w:r>
      <w:r w:rsidR="00DF7CCE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ncydentu; </w:t>
      </w:r>
    </w:p>
    <w:p w14:paraId="50214DA2" w14:textId="716878DD" w:rsidR="00AA305C" w:rsidRPr="00AA305C" w:rsidRDefault="00AA305C" w:rsidP="00AA305C">
      <w:pPr>
        <w:pStyle w:val="Bezodstpw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opracowuje wnioski z wystąpienia </w:t>
      </w:r>
      <w:r w:rsidR="002E5D5A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ncydentu mające na celu ograniczenie możliwości powtórzenia się danego typu </w:t>
      </w:r>
      <w:r w:rsidR="002E5D5A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>ncydentu w przyszłości</w:t>
      </w:r>
      <w:r w:rsidR="002E5D5A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230E37A" w14:textId="658E3B90" w:rsidR="00AA305C" w:rsidRPr="002E5D5A" w:rsidRDefault="00AA305C" w:rsidP="008E5EFA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5D5A">
        <w:rPr>
          <w:rFonts w:ascii="Times New Roman" w:hAnsi="Times New Roman" w:cs="Times New Roman"/>
          <w:sz w:val="24"/>
          <w:szCs w:val="24"/>
          <w:lang w:eastAsia="pl-PL"/>
        </w:rPr>
        <w:t>analiz</w:t>
      </w:r>
      <w:r w:rsidR="002E5D5A" w:rsidRPr="002E5D5A">
        <w:rPr>
          <w:rFonts w:ascii="Times New Roman" w:hAnsi="Times New Roman" w:cs="Times New Roman"/>
          <w:sz w:val="24"/>
          <w:szCs w:val="24"/>
          <w:lang w:eastAsia="pl-PL"/>
        </w:rPr>
        <w:t>owanie</w:t>
      </w:r>
      <w:r w:rsidRPr="002E5D5A">
        <w:rPr>
          <w:rFonts w:ascii="Times New Roman" w:hAnsi="Times New Roman" w:cs="Times New Roman"/>
          <w:sz w:val="24"/>
          <w:szCs w:val="24"/>
          <w:lang w:eastAsia="pl-PL"/>
        </w:rPr>
        <w:t xml:space="preserve">  log</w:t>
      </w:r>
      <w:r w:rsidR="002E5D5A" w:rsidRPr="002E5D5A">
        <w:rPr>
          <w:rFonts w:ascii="Times New Roman" w:hAnsi="Times New Roman" w:cs="Times New Roman"/>
          <w:sz w:val="24"/>
          <w:szCs w:val="24"/>
          <w:lang w:eastAsia="pl-PL"/>
        </w:rPr>
        <w:t>ów</w:t>
      </w:r>
      <w:r w:rsidRPr="002E5D5A">
        <w:rPr>
          <w:rFonts w:ascii="Times New Roman" w:hAnsi="Times New Roman" w:cs="Times New Roman"/>
          <w:sz w:val="24"/>
          <w:szCs w:val="24"/>
          <w:lang w:eastAsia="pl-PL"/>
        </w:rPr>
        <w:t xml:space="preserve">  systemow</w:t>
      </w:r>
      <w:r w:rsidR="002E5D5A" w:rsidRPr="002E5D5A">
        <w:rPr>
          <w:rFonts w:ascii="Times New Roman" w:hAnsi="Times New Roman" w:cs="Times New Roman"/>
          <w:sz w:val="24"/>
          <w:szCs w:val="24"/>
          <w:lang w:eastAsia="pl-PL"/>
        </w:rPr>
        <w:t>ych</w:t>
      </w:r>
      <w:r w:rsidRPr="002E5D5A">
        <w:rPr>
          <w:rFonts w:ascii="Times New Roman" w:hAnsi="Times New Roman" w:cs="Times New Roman"/>
          <w:sz w:val="24"/>
          <w:szCs w:val="24"/>
          <w:lang w:eastAsia="pl-PL"/>
        </w:rPr>
        <w:t xml:space="preserve">  pochodząc</w:t>
      </w:r>
      <w:r w:rsidR="002E5D5A" w:rsidRPr="002E5D5A">
        <w:rPr>
          <w:rFonts w:ascii="Times New Roman" w:hAnsi="Times New Roman" w:cs="Times New Roman"/>
          <w:sz w:val="24"/>
          <w:szCs w:val="24"/>
          <w:lang w:eastAsia="pl-PL"/>
        </w:rPr>
        <w:t>ych</w:t>
      </w:r>
      <w:r w:rsidRPr="002E5D5A">
        <w:rPr>
          <w:rFonts w:ascii="Times New Roman" w:hAnsi="Times New Roman" w:cs="Times New Roman"/>
          <w:sz w:val="24"/>
          <w:szCs w:val="24"/>
          <w:lang w:eastAsia="pl-PL"/>
        </w:rPr>
        <w:t xml:space="preserve">  z  </w:t>
      </w:r>
      <w:r w:rsidR="002E5D5A" w:rsidRPr="002E5D5A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2E5D5A">
        <w:rPr>
          <w:rFonts w:ascii="Times New Roman" w:hAnsi="Times New Roman" w:cs="Times New Roman"/>
          <w:sz w:val="24"/>
          <w:szCs w:val="24"/>
          <w:lang w:eastAsia="pl-PL"/>
        </w:rPr>
        <w:t xml:space="preserve">nfrastruktury  </w:t>
      </w:r>
      <w:r w:rsidR="002E5D5A" w:rsidRPr="002E5D5A">
        <w:rPr>
          <w:rFonts w:ascii="Times New Roman" w:hAnsi="Times New Roman" w:cs="Times New Roman"/>
          <w:sz w:val="24"/>
          <w:szCs w:val="24"/>
          <w:lang w:eastAsia="pl-PL"/>
        </w:rPr>
        <w:t>Zamawiającego</w:t>
      </w:r>
      <w:r w:rsidRPr="002E5D5A">
        <w:rPr>
          <w:rFonts w:ascii="Times New Roman" w:hAnsi="Times New Roman" w:cs="Times New Roman"/>
          <w:sz w:val="24"/>
          <w:szCs w:val="24"/>
          <w:lang w:eastAsia="pl-PL"/>
        </w:rPr>
        <w:t xml:space="preserve">  pod  kątem zabezpieczenia  </w:t>
      </w:r>
      <w:r w:rsidR="002E5D5A" w:rsidRPr="002E5D5A">
        <w:rPr>
          <w:rFonts w:ascii="Times New Roman" w:hAnsi="Times New Roman" w:cs="Times New Roman"/>
          <w:sz w:val="24"/>
          <w:szCs w:val="24"/>
          <w:lang w:eastAsia="pl-PL"/>
        </w:rPr>
        <w:t xml:space="preserve">Zamawiającego  </w:t>
      </w:r>
      <w:r w:rsidRPr="002E5D5A">
        <w:rPr>
          <w:rFonts w:ascii="Times New Roman" w:hAnsi="Times New Roman" w:cs="Times New Roman"/>
          <w:sz w:val="24"/>
          <w:szCs w:val="24"/>
          <w:lang w:eastAsia="pl-PL"/>
        </w:rPr>
        <w:t xml:space="preserve">przed  pojawiającymi  się  nowymi  </w:t>
      </w:r>
      <w:r w:rsidR="002E5D5A" w:rsidRPr="002E5D5A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2E5D5A">
        <w:rPr>
          <w:rFonts w:ascii="Times New Roman" w:hAnsi="Times New Roman" w:cs="Times New Roman"/>
          <w:sz w:val="24"/>
          <w:szCs w:val="24"/>
          <w:lang w:eastAsia="pl-PL"/>
        </w:rPr>
        <w:t xml:space="preserve">ncydentami nieobjętymi  dotychczasowymi  regułami  zaimplementowanymi  w  systemie  SIEM jak i procedurami reakcji w ramach </w:t>
      </w:r>
      <w:r w:rsidR="00AD229E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2E5D5A">
        <w:rPr>
          <w:rFonts w:ascii="Times New Roman" w:hAnsi="Times New Roman" w:cs="Times New Roman"/>
          <w:sz w:val="24"/>
          <w:szCs w:val="24"/>
          <w:lang w:eastAsia="pl-PL"/>
        </w:rPr>
        <w:t xml:space="preserve">sługi I Linii; </w:t>
      </w:r>
    </w:p>
    <w:p w14:paraId="3893A633" w14:textId="15F8E628" w:rsidR="00AA305C" w:rsidRPr="00AA305C" w:rsidRDefault="00AA305C" w:rsidP="00AA305C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305C">
        <w:rPr>
          <w:rFonts w:ascii="Times New Roman" w:hAnsi="Times New Roman" w:cs="Times New Roman"/>
          <w:sz w:val="24"/>
          <w:szCs w:val="24"/>
          <w:lang w:eastAsia="pl-PL"/>
        </w:rPr>
        <w:t>analiz</w:t>
      </w:r>
      <w:r w:rsidR="00AD229E">
        <w:rPr>
          <w:rFonts w:ascii="Times New Roman" w:hAnsi="Times New Roman" w:cs="Times New Roman"/>
          <w:sz w:val="24"/>
          <w:szCs w:val="24"/>
          <w:lang w:eastAsia="pl-PL"/>
        </w:rPr>
        <w:t>owanie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 log</w:t>
      </w:r>
      <w:r w:rsidR="00AD229E">
        <w:rPr>
          <w:rFonts w:ascii="Times New Roman" w:hAnsi="Times New Roman" w:cs="Times New Roman"/>
          <w:sz w:val="24"/>
          <w:szCs w:val="24"/>
          <w:lang w:eastAsia="pl-PL"/>
        </w:rPr>
        <w:t>ów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 systemow</w:t>
      </w:r>
      <w:r w:rsidR="00AD229E">
        <w:rPr>
          <w:rFonts w:ascii="Times New Roman" w:hAnsi="Times New Roman" w:cs="Times New Roman"/>
          <w:sz w:val="24"/>
          <w:szCs w:val="24"/>
          <w:lang w:eastAsia="pl-PL"/>
        </w:rPr>
        <w:t>ych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 pochodząc</w:t>
      </w:r>
      <w:r w:rsidR="00AD229E">
        <w:rPr>
          <w:rFonts w:ascii="Times New Roman" w:hAnsi="Times New Roman" w:cs="Times New Roman"/>
          <w:sz w:val="24"/>
          <w:szCs w:val="24"/>
          <w:lang w:eastAsia="pl-PL"/>
        </w:rPr>
        <w:t>ych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 z  </w:t>
      </w:r>
      <w:r w:rsidR="00AD229E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nfrastruktury  </w:t>
      </w:r>
      <w:r w:rsidR="00AD229E">
        <w:rPr>
          <w:rFonts w:ascii="Times New Roman" w:hAnsi="Times New Roman" w:cs="Times New Roman"/>
          <w:sz w:val="24"/>
          <w:szCs w:val="24"/>
          <w:lang w:eastAsia="pl-PL"/>
        </w:rPr>
        <w:t>Zamawiającego</w:t>
      </w:r>
      <w:r w:rsidR="00AD229E"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pod  kątem optymalizacji informacji o zagrożeniach w SIEM; </w:t>
      </w:r>
    </w:p>
    <w:p w14:paraId="135BB511" w14:textId="48730C5F" w:rsidR="00AA305C" w:rsidRPr="00AA305C" w:rsidRDefault="00AA305C" w:rsidP="00AA305C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305C">
        <w:rPr>
          <w:rFonts w:ascii="Times New Roman" w:hAnsi="Times New Roman" w:cs="Times New Roman"/>
          <w:sz w:val="24"/>
          <w:szCs w:val="24"/>
          <w:lang w:eastAsia="pl-PL"/>
        </w:rPr>
        <w:t>przedstawia</w:t>
      </w:r>
      <w:r w:rsidR="00AD229E">
        <w:rPr>
          <w:rFonts w:ascii="Times New Roman" w:hAnsi="Times New Roman" w:cs="Times New Roman"/>
          <w:sz w:val="24"/>
          <w:szCs w:val="24"/>
          <w:lang w:eastAsia="pl-PL"/>
        </w:rPr>
        <w:t>nie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propozycj</w:t>
      </w:r>
      <w:r w:rsidR="00AD229E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 implementacji  nowych  </w:t>
      </w:r>
      <w:r w:rsidR="00AD229E">
        <w:rPr>
          <w:rFonts w:ascii="Times New Roman" w:hAnsi="Times New Roman" w:cs="Times New Roman"/>
          <w:sz w:val="24"/>
          <w:szCs w:val="24"/>
          <w:lang w:eastAsia="pl-PL"/>
        </w:rPr>
        <w:t>s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>cenariuszy  do  wdrożenia  w systemie SIEM i propozycj</w:t>
      </w:r>
      <w:r w:rsidR="0055547C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optymalizacji aktualnie działających </w:t>
      </w:r>
      <w:r w:rsidR="0055547C">
        <w:rPr>
          <w:rFonts w:ascii="Times New Roman" w:hAnsi="Times New Roman" w:cs="Times New Roman"/>
          <w:sz w:val="24"/>
          <w:szCs w:val="24"/>
          <w:lang w:eastAsia="pl-PL"/>
        </w:rPr>
        <w:t>s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cenariuszy; </w:t>
      </w:r>
    </w:p>
    <w:p w14:paraId="46663A60" w14:textId="41B4257C" w:rsidR="00AA305C" w:rsidRPr="00AA305C" w:rsidRDefault="00AA305C" w:rsidP="00AA305C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305C">
        <w:rPr>
          <w:rFonts w:ascii="Times New Roman" w:hAnsi="Times New Roman" w:cs="Times New Roman"/>
          <w:sz w:val="24"/>
          <w:szCs w:val="24"/>
          <w:lang w:eastAsia="pl-PL"/>
        </w:rPr>
        <w:t>przedstawia</w:t>
      </w:r>
      <w:r w:rsidR="0055547C">
        <w:rPr>
          <w:rFonts w:ascii="Times New Roman" w:hAnsi="Times New Roman" w:cs="Times New Roman"/>
          <w:sz w:val="24"/>
          <w:szCs w:val="24"/>
          <w:lang w:eastAsia="pl-PL"/>
        </w:rPr>
        <w:t>nie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 propozycj</w:t>
      </w:r>
      <w:r w:rsidR="0055547C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 zabezpieczenia  </w:t>
      </w:r>
      <w:r w:rsidR="0055547C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nfrastruktury  </w:t>
      </w:r>
      <w:r w:rsidR="0055547C">
        <w:rPr>
          <w:rFonts w:ascii="Times New Roman" w:hAnsi="Times New Roman" w:cs="Times New Roman"/>
          <w:sz w:val="24"/>
          <w:szCs w:val="24"/>
          <w:lang w:eastAsia="pl-PL"/>
        </w:rPr>
        <w:t>Zamawiającego</w:t>
      </w:r>
      <w:r w:rsidR="0055547C"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przed przyszłymi  </w:t>
      </w:r>
      <w:r w:rsidR="0055547C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>ncydentami,  identyfik</w:t>
      </w:r>
      <w:r w:rsidR="0055547C">
        <w:rPr>
          <w:rFonts w:ascii="Times New Roman" w:hAnsi="Times New Roman" w:cs="Times New Roman"/>
          <w:sz w:val="24"/>
          <w:szCs w:val="24"/>
          <w:lang w:eastAsia="pl-PL"/>
        </w:rPr>
        <w:t>owanie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przyczyny  i  źródła  </w:t>
      </w:r>
      <w:r w:rsidR="0055547C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>ncydentów  oraz w przypadku istnienia takich wymogów prawnych, powiadamia</w:t>
      </w:r>
      <w:r w:rsidR="0055547C">
        <w:rPr>
          <w:rFonts w:ascii="Times New Roman" w:hAnsi="Times New Roman" w:cs="Times New Roman"/>
          <w:sz w:val="24"/>
          <w:szCs w:val="24"/>
          <w:lang w:eastAsia="pl-PL"/>
        </w:rPr>
        <w:t>nie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odpowiedni</w:t>
      </w:r>
      <w:r w:rsidR="0055547C">
        <w:rPr>
          <w:rFonts w:ascii="Times New Roman" w:hAnsi="Times New Roman" w:cs="Times New Roman"/>
          <w:sz w:val="24"/>
          <w:szCs w:val="24"/>
          <w:lang w:eastAsia="pl-PL"/>
        </w:rPr>
        <w:t>ch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służb o </w:t>
      </w:r>
      <w:r w:rsidR="0055547C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ncydencie; </w:t>
      </w:r>
    </w:p>
    <w:p w14:paraId="2595AC21" w14:textId="46C9FB31" w:rsidR="00AA305C" w:rsidRPr="0055547C" w:rsidRDefault="00AA305C" w:rsidP="00626968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5547C">
        <w:rPr>
          <w:rFonts w:ascii="Times New Roman" w:hAnsi="Times New Roman" w:cs="Times New Roman"/>
          <w:sz w:val="24"/>
          <w:szCs w:val="24"/>
          <w:lang w:eastAsia="pl-PL"/>
        </w:rPr>
        <w:t xml:space="preserve"> organiz</w:t>
      </w:r>
      <w:r w:rsidR="0055547C">
        <w:rPr>
          <w:rFonts w:ascii="Times New Roman" w:hAnsi="Times New Roman" w:cs="Times New Roman"/>
          <w:sz w:val="24"/>
          <w:szCs w:val="24"/>
          <w:lang w:eastAsia="pl-PL"/>
        </w:rPr>
        <w:t>owanie</w:t>
      </w:r>
      <w:r w:rsidRPr="0055547C">
        <w:rPr>
          <w:rFonts w:ascii="Times New Roman" w:hAnsi="Times New Roman" w:cs="Times New Roman"/>
          <w:sz w:val="24"/>
          <w:szCs w:val="24"/>
          <w:lang w:eastAsia="pl-PL"/>
        </w:rPr>
        <w:t xml:space="preserve">  cokwartaln</w:t>
      </w:r>
      <w:r w:rsidR="0055547C">
        <w:rPr>
          <w:rFonts w:ascii="Times New Roman" w:hAnsi="Times New Roman" w:cs="Times New Roman"/>
          <w:sz w:val="24"/>
          <w:szCs w:val="24"/>
          <w:lang w:eastAsia="pl-PL"/>
        </w:rPr>
        <w:t>ych</w:t>
      </w:r>
      <w:r w:rsidRPr="0055547C">
        <w:rPr>
          <w:rFonts w:ascii="Times New Roman" w:hAnsi="Times New Roman" w:cs="Times New Roman"/>
          <w:sz w:val="24"/>
          <w:szCs w:val="24"/>
          <w:lang w:eastAsia="pl-PL"/>
        </w:rPr>
        <w:t xml:space="preserve">  spotka</w:t>
      </w:r>
      <w:r w:rsidR="0055547C">
        <w:rPr>
          <w:rFonts w:ascii="Times New Roman" w:hAnsi="Times New Roman" w:cs="Times New Roman"/>
          <w:sz w:val="24"/>
          <w:szCs w:val="24"/>
          <w:lang w:eastAsia="pl-PL"/>
        </w:rPr>
        <w:t>ń</w:t>
      </w:r>
      <w:r w:rsidRPr="0055547C">
        <w:rPr>
          <w:rFonts w:ascii="Times New Roman" w:hAnsi="Times New Roman" w:cs="Times New Roman"/>
          <w:sz w:val="24"/>
          <w:szCs w:val="24"/>
          <w:lang w:eastAsia="pl-PL"/>
        </w:rPr>
        <w:t>,  w  tym  z  wykorzystaniem  narzędzi wideokonferencyjnych, mając</w:t>
      </w:r>
      <w:r w:rsidR="0055547C">
        <w:rPr>
          <w:rFonts w:ascii="Times New Roman" w:hAnsi="Times New Roman" w:cs="Times New Roman"/>
          <w:sz w:val="24"/>
          <w:szCs w:val="24"/>
          <w:lang w:eastAsia="pl-PL"/>
        </w:rPr>
        <w:t>ych</w:t>
      </w:r>
      <w:r w:rsidRPr="0055547C">
        <w:rPr>
          <w:rFonts w:ascii="Times New Roman" w:hAnsi="Times New Roman" w:cs="Times New Roman"/>
          <w:sz w:val="24"/>
          <w:szCs w:val="24"/>
          <w:lang w:eastAsia="pl-PL"/>
        </w:rPr>
        <w:t xml:space="preserve"> na celu podsumowanie występowania </w:t>
      </w:r>
      <w:r w:rsidR="0055547C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55547C">
        <w:rPr>
          <w:rFonts w:ascii="Times New Roman" w:hAnsi="Times New Roman" w:cs="Times New Roman"/>
          <w:sz w:val="24"/>
          <w:szCs w:val="24"/>
          <w:lang w:eastAsia="pl-PL"/>
        </w:rPr>
        <w:t>ncydentów z ostatniego kwartału oraz określeniu możliwości optymalizacji.</w:t>
      </w:r>
    </w:p>
    <w:p w14:paraId="2A58ED52" w14:textId="0EFC9404" w:rsidR="009208B9" w:rsidRDefault="00E53FD7" w:rsidP="0055547C">
      <w:pPr>
        <w:pStyle w:val="Bezodstpw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usługę Linii L3 wsparcia, w jej ramach</w:t>
      </w:r>
      <w:r w:rsidR="00C4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44AC4" w:rsidRPr="00C44AC4">
        <w:rPr>
          <w:rFonts w:ascii="Times New Roman" w:hAnsi="Times New Roman" w:cs="Times New Roman"/>
          <w:sz w:val="24"/>
          <w:szCs w:val="24"/>
          <w:lang w:eastAsia="pl-PL"/>
        </w:rPr>
        <w:t>analiz</w:t>
      </w:r>
      <w:r w:rsidR="00EB3AC3">
        <w:rPr>
          <w:rFonts w:ascii="Times New Roman" w:hAnsi="Times New Roman" w:cs="Times New Roman"/>
          <w:sz w:val="24"/>
          <w:szCs w:val="24"/>
          <w:lang w:eastAsia="pl-PL"/>
        </w:rPr>
        <w:t>owanie</w:t>
      </w:r>
      <w:r w:rsidR="00C44AC4" w:rsidRPr="00C44AC4">
        <w:rPr>
          <w:rFonts w:ascii="Times New Roman" w:hAnsi="Times New Roman" w:cs="Times New Roman"/>
          <w:sz w:val="24"/>
          <w:szCs w:val="24"/>
          <w:lang w:eastAsia="pl-PL"/>
        </w:rPr>
        <w:t xml:space="preserve"> skomplikowanych zagrożeń, technik ataków, czy administracja i strojenie platform bezpieczeństwa</w:t>
      </w:r>
      <w:r w:rsidR="00EB3AC3">
        <w:rPr>
          <w:rFonts w:ascii="Times New Roman" w:hAnsi="Times New Roman" w:cs="Times New Roman"/>
          <w:sz w:val="24"/>
          <w:szCs w:val="24"/>
          <w:lang w:eastAsia="pl-PL"/>
        </w:rPr>
        <w:t xml:space="preserve"> Zamawiającego.</w:t>
      </w:r>
    </w:p>
    <w:p w14:paraId="60A18E1C" w14:textId="77777777" w:rsidR="004B6434" w:rsidRPr="005C6CFA" w:rsidRDefault="004B6434" w:rsidP="004B6434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0D5A3BC" w14:textId="77777777" w:rsidR="00CF6424" w:rsidRPr="004B6434" w:rsidRDefault="000C6034" w:rsidP="00FC2D97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B6434">
        <w:rPr>
          <w:rFonts w:ascii="Times New Roman" w:hAnsi="Times New Roman" w:cs="Times New Roman"/>
          <w:b/>
          <w:sz w:val="24"/>
          <w:szCs w:val="24"/>
        </w:rPr>
        <w:t>T</w:t>
      </w:r>
      <w:r w:rsidR="004B6434" w:rsidRPr="004B6434">
        <w:rPr>
          <w:rFonts w:ascii="Times New Roman" w:hAnsi="Times New Roman" w:cs="Times New Roman"/>
          <w:b/>
          <w:sz w:val="24"/>
          <w:szCs w:val="24"/>
        </w:rPr>
        <w:t>ERMIN WYKONANIA ZAMOWIENIA</w:t>
      </w:r>
    </w:p>
    <w:p w14:paraId="0EF73BCA" w14:textId="77777777" w:rsidR="00CF6424" w:rsidRPr="004B6434" w:rsidRDefault="00D75F17" w:rsidP="00D75F17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12 miesięcy od podpisania umowy</w:t>
      </w:r>
      <w:r w:rsidR="00C867E8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3DBD7BB7" w14:textId="77777777" w:rsidR="007027FE" w:rsidRPr="004B6434" w:rsidRDefault="007027FE" w:rsidP="00FC2D97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B6434">
        <w:rPr>
          <w:rFonts w:ascii="Times New Roman" w:hAnsi="Times New Roman" w:cs="Times New Roman"/>
          <w:b/>
          <w:sz w:val="24"/>
          <w:szCs w:val="24"/>
        </w:rPr>
        <w:t>W</w:t>
      </w:r>
      <w:r w:rsidR="004B6434" w:rsidRPr="004B6434">
        <w:rPr>
          <w:rFonts w:ascii="Times New Roman" w:hAnsi="Times New Roman" w:cs="Times New Roman"/>
          <w:b/>
          <w:sz w:val="24"/>
          <w:szCs w:val="24"/>
        </w:rPr>
        <w:t xml:space="preserve">ARUNKI UDZIAŁU </w:t>
      </w:r>
    </w:p>
    <w:p w14:paraId="293FF253" w14:textId="77777777" w:rsidR="00C222EB" w:rsidRPr="004B6434" w:rsidRDefault="00C222EB" w:rsidP="00C222EB">
      <w:pPr>
        <w:pStyle w:val="Akapitzlist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B6434">
        <w:rPr>
          <w:rFonts w:ascii="Times New Roman" w:hAnsi="Times New Roman" w:cs="Times New Roman"/>
          <w:sz w:val="24"/>
          <w:szCs w:val="24"/>
        </w:rPr>
        <w:t xml:space="preserve">Wykonawcy, </w:t>
      </w:r>
      <w:r w:rsidR="00807CB2" w:rsidRPr="004B6434">
        <w:rPr>
          <w:rFonts w:ascii="Times New Roman" w:hAnsi="Times New Roman" w:cs="Times New Roman"/>
          <w:sz w:val="24"/>
          <w:szCs w:val="24"/>
        </w:rPr>
        <w:t xml:space="preserve">którzy biorą udział w </w:t>
      </w:r>
      <w:r w:rsidR="00222A92" w:rsidRPr="004B6434">
        <w:rPr>
          <w:rFonts w:ascii="Times New Roman" w:hAnsi="Times New Roman" w:cs="Times New Roman"/>
          <w:sz w:val="24"/>
          <w:szCs w:val="24"/>
        </w:rPr>
        <w:t>postępowaniu muszą:</w:t>
      </w:r>
    </w:p>
    <w:p w14:paraId="154021A3" w14:textId="77777777" w:rsidR="00983634" w:rsidRPr="004B6434" w:rsidRDefault="00983634" w:rsidP="00FC2D9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6434">
        <w:rPr>
          <w:rFonts w:ascii="Times New Roman" w:hAnsi="Times New Roman" w:cs="Times New Roman"/>
          <w:iCs/>
          <w:sz w:val="24"/>
          <w:szCs w:val="24"/>
        </w:rPr>
        <w:t>spełnia</w:t>
      </w:r>
      <w:r w:rsidR="00222A92" w:rsidRPr="004B6434">
        <w:rPr>
          <w:rFonts w:ascii="Times New Roman" w:hAnsi="Times New Roman" w:cs="Times New Roman"/>
          <w:iCs/>
          <w:sz w:val="24"/>
          <w:szCs w:val="24"/>
        </w:rPr>
        <w:t>ć</w:t>
      </w:r>
      <w:r w:rsidRPr="004B6434">
        <w:rPr>
          <w:rFonts w:ascii="Times New Roman" w:hAnsi="Times New Roman" w:cs="Times New Roman"/>
          <w:iCs/>
          <w:sz w:val="24"/>
          <w:szCs w:val="24"/>
        </w:rPr>
        <w:t xml:space="preserve"> wymogi określone ustawą o </w:t>
      </w:r>
      <w:proofErr w:type="spellStart"/>
      <w:r w:rsidRPr="004B6434">
        <w:rPr>
          <w:rFonts w:ascii="Times New Roman" w:hAnsi="Times New Roman" w:cs="Times New Roman"/>
          <w:iCs/>
          <w:sz w:val="24"/>
          <w:szCs w:val="24"/>
        </w:rPr>
        <w:t>cyberbezpieczeństwie</w:t>
      </w:r>
      <w:proofErr w:type="spellEnd"/>
      <w:r w:rsidRPr="004B6434">
        <w:rPr>
          <w:rFonts w:ascii="Times New Roman" w:hAnsi="Times New Roman" w:cs="Times New Roman"/>
          <w:iCs/>
          <w:sz w:val="24"/>
          <w:szCs w:val="24"/>
        </w:rPr>
        <w:t xml:space="preserve"> oraz Rozporządzeniem Ministra Cyfryzacji z dnia 4 grudnia 2019 r. w sprawie warunków organizacyjnych  i technicznych dla podmiotów świadczących usługi z zakresu </w:t>
      </w:r>
      <w:proofErr w:type="spellStart"/>
      <w:r w:rsidRPr="004B6434">
        <w:rPr>
          <w:rFonts w:ascii="Times New Roman" w:hAnsi="Times New Roman" w:cs="Times New Roman"/>
          <w:iCs/>
          <w:sz w:val="24"/>
          <w:szCs w:val="24"/>
        </w:rPr>
        <w:t>cyberbezpieczeństwa</w:t>
      </w:r>
      <w:proofErr w:type="spellEnd"/>
      <w:r w:rsidRPr="004B6434">
        <w:rPr>
          <w:rFonts w:ascii="Times New Roman" w:hAnsi="Times New Roman" w:cs="Times New Roman"/>
          <w:iCs/>
          <w:sz w:val="24"/>
          <w:szCs w:val="24"/>
        </w:rPr>
        <w:t xml:space="preserve"> oraz wewnętrznych struktur organizacyjnych operatorów usług kluczowych odpowiedzialnych za </w:t>
      </w:r>
      <w:proofErr w:type="spellStart"/>
      <w:r w:rsidRPr="004B6434">
        <w:rPr>
          <w:rFonts w:ascii="Times New Roman" w:hAnsi="Times New Roman" w:cs="Times New Roman"/>
          <w:iCs/>
          <w:sz w:val="24"/>
          <w:szCs w:val="24"/>
        </w:rPr>
        <w:t>cyberbezpieczeństwo</w:t>
      </w:r>
      <w:proofErr w:type="spellEnd"/>
      <w:r w:rsidRPr="004B6434">
        <w:rPr>
          <w:rFonts w:ascii="Times New Roman" w:hAnsi="Times New Roman" w:cs="Times New Roman"/>
          <w:iCs/>
          <w:sz w:val="24"/>
          <w:szCs w:val="24"/>
        </w:rPr>
        <w:t xml:space="preserve"> (Dz. U. 2019 poz. 2479), w tym:</w:t>
      </w:r>
    </w:p>
    <w:p w14:paraId="585728A1" w14:textId="77777777" w:rsidR="00983634" w:rsidRPr="004B6434" w:rsidRDefault="00446A71" w:rsidP="00446A71">
      <w:pPr>
        <w:pStyle w:val="Akapitzlist"/>
        <w:spacing w:line="360" w:lineRule="auto"/>
        <w:ind w:left="1134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6434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83634" w:rsidRPr="004B6434">
        <w:rPr>
          <w:rFonts w:ascii="Times New Roman" w:hAnsi="Times New Roman" w:cs="Times New Roman"/>
          <w:iCs/>
          <w:sz w:val="24"/>
          <w:szCs w:val="24"/>
        </w:rPr>
        <w:t xml:space="preserve">spełnia warunki organizacyjne i techniczne pozwalające na zapewnienie </w:t>
      </w:r>
      <w:proofErr w:type="spellStart"/>
      <w:r w:rsidR="00983634" w:rsidRPr="004B6434">
        <w:rPr>
          <w:rFonts w:ascii="Times New Roman" w:hAnsi="Times New Roman" w:cs="Times New Roman"/>
          <w:iCs/>
          <w:sz w:val="24"/>
          <w:szCs w:val="24"/>
        </w:rPr>
        <w:t>cyberbezpieczeństwa</w:t>
      </w:r>
      <w:proofErr w:type="spellEnd"/>
      <w:r w:rsidR="00983634" w:rsidRPr="004B6434">
        <w:rPr>
          <w:rFonts w:ascii="Times New Roman" w:hAnsi="Times New Roman" w:cs="Times New Roman"/>
          <w:iCs/>
          <w:sz w:val="24"/>
          <w:szCs w:val="24"/>
        </w:rPr>
        <w:t xml:space="preserve"> Zamawiającemu; </w:t>
      </w:r>
    </w:p>
    <w:p w14:paraId="22BE8E18" w14:textId="77777777" w:rsidR="00983634" w:rsidRPr="004B6434" w:rsidRDefault="00635D22" w:rsidP="00446A71">
      <w:pPr>
        <w:pStyle w:val="Akapitzlist"/>
        <w:spacing w:line="360" w:lineRule="auto"/>
        <w:ind w:left="1134" w:hanging="34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6434">
        <w:rPr>
          <w:rFonts w:ascii="Times New Roman" w:hAnsi="Times New Roman" w:cs="Times New Roman"/>
          <w:iCs/>
          <w:sz w:val="24"/>
          <w:szCs w:val="24"/>
        </w:rPr>
        <w:t>-</w:t>
      </w:r>
      <w:r w:rsidR="00446A71" w:rsidRPr="004B6434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4B643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83634" w:rsidRPr="004B6434">
        <w:rPr>
          <w:rFonts w:ascii="Times New Roman" w:hAnsi="Times New Roman" w:cs="Times New Roman"/>
          <w:iCs/>
          <w:sz w:val="24"/>
          <w:szCs w:val="24"/>
        </w:rPr>
        <w:t xml:space="preserve">dysponuje pomieszczeniami służącymi do świadczenia usług z zakresu reagowania na incydenty, zabezpieczonymi przed zagrożeniami fizycznymi i środowiskowymi; </w:t>
      </w:r>
    </w:p>
    <w:p w14:paraId="035DEDE3" w14:textId="77777777" w:rsidR="00983634" w:rsidRPr="004B6434" w:rsidRDefault="00635D22" w:rsidP="00FB7154">
      <w:pPr>
        <w:pStyle w:val="Akapitzlist"/>
        <w:spacing w:line="360" w:lineRule="auto"/>
        <w:ind w:left="1134" w:hanging="34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643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</w:t>
      </w:r>
      <w:r w:rsidR="00446A71" w:rsidRPr="004B6434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983634" w:rsidRPr="004B6434">
        <w:rPr>
          <w:rFonts w:ascii="Times New Roman" w:hAnsi="Times New Roman" w:cs="Times New Roman"/>
          <w:iCs/>
          <w:sz w:val="24"/>
          <w:szCs w:val="24"/>
        </w:rPr>
        <w:t xml:space="preserve">stosuje i będzie stosować zabezpieczenia w celu zapewnienia poufności, integralności, dostępności i autentyczności przetwarzanych informacji, z uwzględnieniem bezpieczeństwa osobowego, eksploatacji i architektury systemów Zamawiającego.  </w:t>
      </w:r>
    </w:p>
    <w:p w14:paraId="6B4EBC69" w14:textId="77777777" w:rsidR="00597862" w:rsidRDefault="008D1D5B" w:rsidP="0059786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34">
        <w:rPr>
          <w:rFonts w:ascii="Times New Roman" w:hAnsi="Times New Roman" w:cs="Times New Roman"/>
          <w:sz w:val="24"/>
          <w:szCs w:val="24"/>
        </w:rPr>
        <w:t xml:space="preserve">posiadać ubezpieczenie </w:t>
      </w:r>
      <w:r w:rsidR="00FE7068" w:rsidRPr="004B6434">
        <w:rPr>
          <w:rFonts w:ascii="Times New Roman" w:hAnsi="Times New Roman" w:cs="Times New Roman"/>
          <w:sz w:val="24"/>
          <w:szCs w:val="24"/>
        </w:rPr>
        <w:t xml:space="preserve">OC w zakresie prowadzonej działalności na kwotę min. </w:t>
      </w:r>
      <w:r w:rsidR="00C560E6" w:rsidRPr="004B6434">
        <w:rPr>
          <w:rFonts w:ascii="Times New Roman" w:hAnsi="Times New Roman" w:cs="Times New Roman"/>
          <w:sz w:val="24"/>
          <w:szCs w:val="24"/>
        </w:rPr>
        <w:t>15</w:t>
      </w:r>
      <w:r w:rsidR="00FE7068" w:rsidRPr="004B6434">
        <w:rPr>
          <w:rFonts w:ascii="Times New Roman" w:hAnsi="Times New Roman" w:cs="Times New Roman"/>
          <w:sz w:val="24"/>
          <w:szCs w:val="24"/>
        </w:rPr>
        <w:t>0.000,00 zł</w:t>
      </w:r>
      <w:r w:rsidR="00C43719" w:rsidRPr="006D3C2D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5BD0F8D" w14:textId="37BC4187" w:rsidR="00597862" w:rsidRPr="00597862" w:rsidRDefault="00597862" w:rsidP="0059786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posiadać doświadczenie, polegające na tym, iż Wykonawca w ciągu ostatnich 3 lat, dla </w:t>
      </w:r>
      <w:r w:rsidR="008C4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 </w:t>
      </w:r>
      <w:r w:rsidRPr="00597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podmiotów świadczył lub świadczy usługę realizacji wymagań nałożonych na podmiot wyznaczony na operatora usług kluczowych, zgodnie z ustawą o krajowym systemie </w:t>
      </w:r>
      <w:proofErr w:type="spellStart"/>
      <w:r w:rsidRPr="00597862">
        <w:rPr>
          <w:rFonts w:ascii="Times New Roman" w:eastAsia="Times New Roman" w:hAnsi="Times New Roman" w:cs="Times New Roman"/>
          <w:sz w:val="24"/>
          <w:szCs w:val="24"/>
          <w:lang w:eastAsia="pl-PL"/>
        </w:rPr>
        <w:t>cyberbezpieczeństwa</w:t>
      </w:r>
      <w:proofErr w:type="spellEnd"/>
      <w:r w:rsidRPr="005978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zał. 5</w:t>
      </w:r>
    </w:p>
    <w:p w14:paraId="3AC09713" w14:textId="1F4CB5E5" w:rsidR="00053DD7" w:rsidRPr="00597862" w:rsidRDefault="00597862" w:rsidP="0059786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posiadać doświadczenie, polegające na tym, iż w ciągu ostatnich 3 lat, dla </w:t>
      </w:r>
      <w:r w:rsidR="008C4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min. </w:t>
      </w:r>
      <w:r w:rsidRPr="00597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podmiotów  świadczył lub świadczy usługę Security </w:t>
      </w:r>
      <w:proofErr w:type="spellStart"/>
      <w:r w:rsidRPr="00597862">
        <w:rPr>
          <w:rFonts w:ascii="Times New Roman" w:eastAsia="Times New Roman" w:hAnsi="Times New Roman" w:cs="Times New Roman"/>
          <w:sz w:val="24"/>
          <w:szCs w:val="24"/>
          <w:lang w:eastAsia="pl-PL"/>
        </w:rPr>
        <w:t>Operation</w:t>
      </w:r>
      <w:proofErr w:type="spellEnd"/>
      <w:r w:rsidRPr="00597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Center (SOC). </w:t>
      </w:r>
      <w:r w:rsidR="00C43719" w:rsidRPr="00597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zał. 6</w:t>
      </w:r>
    </w:p>
    <w:p w14:paraId="09709636" w14:textId="77777777" w:rsidR="009224A7" w:rsidRPr="004B6434" w:rsidRDefault="000F64AF" w:rsidP="009224A7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T</w:t>
      </w:r>
      <w:r w:rsidR="004B6434" w:rsidRPr="004B643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ERMIN SKŁADANIA OFERT</w:t>
      </w:r>
    </w:p>
    <w:p w14:paraId="3F3F5515" w14:textId="08B9E5A7" w:rsidR="00F645DE" w:rsidRPr="004B6434" w:rsidRDefault="000F64AF" w:rsidP="00670284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Oferty należy złożyć za pomocą </w:t>
      </w:r>
      <w:r w:rsidR="0034339A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platformy zakupowej</w:t>
      </w:r>
      <w:r w:rsidR="00EC113E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: </w:t>
      </w:r>
      <w:hyperlink r:id="rId9" w:history="1">
        <w:r w:rsidR="00A703BB" w:rsidRPr="004B6434">
          <w:rPr>
            <w:rStyle w:val="Hipercze"/>
            <w:rFonts w:ascii="Times New Roman" w:eastAsia="SimSun" w:hAnsi="Times New Roman" w:cs="Times New Roman"/>
            <w:kern w:val="1"/>
            <w:sz w:val="24"/>
            <w:szCs w:val="24"/>
            <w:lang w:eastAsia="hi-IN" w:bidi="hi-IN"/>
          </w:rPr>
          <w:t>https://platforma</w:t>
        </w:r>
      </w:hyperlink>
      <w:r w:rsidR="00A703BB" w:rsidRPr="004B6434">
        <w:rPr>
          <w:rStyle w:val="Hipercze"/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zakupowa.pl/</w:t>
      </w:r>
      <w:proofErr w:type="spellStart"/>
      <w:r w:rsidR="00A703BB" w:rsidRPr="004B6434">
        <w:rPr>
          <w:rStyle w:val="Hipercze"/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pn</w:t>
      </w:r>
      <w:proofErr w:type="spellEnd"/>
      <w:r w:rsidR="00A703BB" w:rsidRPr="004B6434">
        <w:rPr>
          <w:rStyle w:val="Hipercze"/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/</w:t>
      </w:r>
      <w:proofErr w:type="spellStart"/>
      <w:r w:rsidR="00A703BB" w:rsidRPr="004B6434">
        <w:rPr>
          <w:rStyle w:val="Hipercze"/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szpitalprzasnysz</w:t>
      </w:r>
      <w:proofErr w:type="spellEnd"/>
      <w:r w:rsidR="00EC113E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do dnia </w:t>
      </w:r>
      <w:r w:rsidR="009078E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</w:t>
      </w:r>
      <w:r w:rsidR="0067028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</w:t>
      </w:r>
      <w:r w:rsidR="0096337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  <w:r w:rsidR="00FE4CC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0</w:t>
      </w:r>
      <w:r w:rsidR="009305B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</w:t>
      </w:r>
      <w:r w:rsidR="00D75F17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.202</w:t>
      </w:r>
      <w:r w:rsidR="0054155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4</w:t>
      </w: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r., do godziny 1</w:t>
      </w:r>
      <w:r w:rsidR="00D75F17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0</w:t>
      </w: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:00. Otwarcie nastąpi </w:t>
      </w:r>
      <w:r w:rsidR="0054155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</w:t>
      </w:r>
      <w:r w:rsidR="0067028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</w:t>
      </w:r>
      <w:r w:rsidR="0054155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.0</w:t>
      </w:r>
      <w:r w:rsidR="009305B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</w:t>
      </w:r>
      <w:r w:rsidR="0054155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.2024</w:t>
      </w: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r.,  o godzinie 1</w:t>
      </w:r>
      <w:r w:rsidR="00D75F17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0</w:t>
      </w: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:15</w:t>
      </w:r>
    </w:p>
    <w:p w14:paraId="7BAFDAB2" w14:textId="77777777" w:rsidR="000F64AF" w:rsidRPr="004B6434" w:rsidRDefault="000F64AF" w:rsidP="000F64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V</w:t>
      </w:r>
      <w:r w:rsidR="00400B8D" w:rsidRPr="004B643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I</w:t>
      </w:r>
      <w:r w:rsidRPr="004B643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I. S</w:t>
      </w:r>
      <w:r w:rsidR="004B6434" w:rsidRPr="004B643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POSÓB SPORZĄDZENIA OFERTY</w:t>
      </w:r>
      <w:r w:rsidRPr="004B643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</w:p>
    <w:p w14:paraId="2465D73A" w14:textId="77777777" w:rsidR="000F64AF" w:rsidRPr="004B6434" w:rsidRDefault="000F64AF" w:rsidP="000F64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Cs/>
          <w:i/>
          <w:kern w:val="1"/>
          <w:sz w:val="24"/>
          <w:szCs w:val="24"/>
          <w:u w:val="single"/>
          <w:vertAlign w:val="subscript"/>
          <w:lang w:eastAsia="hi-IN" w:bidi="hi-IN"/>
        </w:rPr>
      </w:pPr>
      <w:r w:rsidRPr="004B6434">
        <w:rPr>
          <w:rFonts w:ascii="Times New Roman" w:eastAsia="SimSun" w:hAnsi="Times New Roman" w:cs="Times New Roman"/>
          <w:bCs/>
          <w:i/>
          <w:kern w:val="1"/>
          <w:sz w:val="24"/>
          <w:szCs w:val="24"/>
          <w:u w:val="single"/>
          <w:vertAlign w:val="subscript"/>
          <w:lang w:eastAsia="hi-IN" w:bidi="hi-IN"/>
        </w:rPr>
        <w:t>Dokumenty które należy załączone do oferty:</w:t>
      </w:r>
    </w:p>
    <w:p w14:paraId="71FE8995" w14:textId="77777777" w:rsidR="000F64AF" w:rsidRPr="004B6434" w:rsidRDefault="000F64AF" w:rsidP="000F64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Cs/>
          <w:i/>
          <w:kern w:val="1"/>
          <w:sz w:val="24"/>
          <w:szCs w:val="24"/>
          <w:u w:val="single"/>
          <w:vertAlign w:val="subscript"/>
          <w:lang w:eastAsia="hi-IN" w:bidi="hi-IN"/>
        </w:rPr>
      </w:pPr>
    </w:p>
    <w:p w14:paraId="4CF11E33" w14:textId="616C2BC6" w:rsidR="00183C00" w:rsidRPr="004B6434" w:rsidRDefault="00183C00" w:rsidP="009D5290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- druk ofert – załącznik nr </w:t>
      </w:r>
      <w:r w:rsidR="0054155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</w:t>
      </w:r>
    </w:p>
    <w:p w14:paraId="59207B25" w14:textId="3B5A44F5" w:rsidR="000F64AF" w:rsidRPr="004B6434" w:rsidRDefault="00183C00" w:rsidP="000F64A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="00755D1D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oświadczenie o spełnianiu warunków – zał. nr </w:t>
      </w:r>
      <w:r w:rsidR="0054155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</w:t>
      </w:r>
    </w:p>
    <w:p w14:paraId="4E211481" w14:textId="3B8BBD2A" w:rsidR="00293FD7" w:rsidRPr="004B6434" w:rsidRDefault="00293FD7" w:rsidP="0061077B">
      <w:pPr>
        <w:widowControl w:val="0"/>
        <w:suppressAutoHyphens/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- polisę </w:t>
      </w:r>
      <w:r w:rsidRPr="004B6434">
        <w:rPr>
          <w:rFonts w:ascii="Times New Roman" w:hAnsi="Times New Roman" w:cs="Times New Roman"/>
          <w:sz w:val="24"/>
          <w:szCs w:val="24"/>
        </w:rPr>
        <w:t xml:space="preserve">OC w zakresie prowadzonej działalności na kwotę min. </w:t>
      </w:r>
      <w:r w:rsidR="009D5290">
        <w:rPr>
          <w:rFonts w:ascii="Times New Roman" w:hAnsi="Times New Roman" w:cs="Times New Roman"/>
          <w:sz w:val="24"/>
          <w:szCs w:val="24"/>
        </w:rPr>
        <w:t>1</w:t>
      </w:r>
      <w:r w:rsidR="0078169F">
        <w:rPr>
          <w:rFonts w:ascii="Times New Roman" w:hAnsi="Times New Roman" w:cs="Times New Roman"/>
          <w:sz w:val="24"/>
          <w:szCs w:val="24"/>
        </w:rPr>
        <w:t>5</w:t>
      </w:r>
      <w:r w:rsidRPr="004B6434">
        <w:rPr>
          <w:rFonts w:ascii="Times New Roman" w:hAnsi="Times New Roman" w:cs="Times New Roman"/>
          <w:sz w:val="24"/>
          <w:szCs w:val="24"/>
        </w:rPr>
        <w:t>0.000,00 zł wraz z potwierdzeniem opłacenia składek</w:t>
      </w:r>
    </w:p>
    <w:p w14:paraId="661C7F70" w14:textId="52BB9777" w:rsidR="00E570F2" w:rsidRPr="004B6434" w:rsidRDefault="00E570F2" w:rsidP="0061077B">
      <w:pPr>
        <w:widowControl w:val="0"/>
        <w:suppressAutoHyphens/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B6434">
        <w:rPr>
          <w:rFonts w:ascii="Times New Roman" w:hAnsi="Times New Roman" w:cs="Times New Roman"/>
          <w:sz w:val="24"/>
          <w:szCs w:val="24"/>
        </w:rPr>
        <w:t xml:space="preserve">- oświadczenie RODO – zał. </w:t>
      </w:r>
      <w:r w:rsidR="00541554">
        <w:rPr>
          <w:rFonts w:ascii="Times New Roman" w:hAnsi="Times New Roman" w:cs="Times New Roman"/>
          <w:sz w:val="24"/>
          <w:szCs w:val="24"/>
        </w:rPr>
        <w:t>3</w:t>
      </w:r>
    </w:p>
    <w:p w14:paraId="6E51DF13" w14:textId="229A07B1" w:rsidR="00755D1D" w:rsidRDefault="00B246CB" w:rsidP="004B6434">
      <w:pPr>
        <w:widowControl w:val="0"/>
        <w:suppressAutoHyphens/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B6434">
        <w:rPr>
          <w:rFonts w:ascii="Times New Roman" w:hAnsi="Times New Roman" w:cs="Times New Roman"/>
          <w:sz w:val="24"/>
          <w:szCs w:val="24"/>
        </w:rPr>
        <w:t>- wzór umowy – zał</w:t>
      </w:r>
      <w:r w:rsidR="0009386B" w:rsidRPr="004B6434">
        <w:rPr>
          <w:rFonts w:ascii="Times New Roman" w:hAnsi="Times New Roman" w:cs="Times New Roman"/>
          <w:sz w:val="24"/>
          <w:szCs w:val="24"/>
        </w:rPr>
        <w:t>.</w:t>
      </w:r>
      <w:r w:rsidR="009D5290">
        <w:rPr>
          <w:rFonts w:ascii="Times New Roman" w:hAnsi="Times New Roman" w:cs="Times New Roman"/>
          <w:sz w:val="24"/>
          <w:szCs w:val="24"/>
        </w:rPr>
        <w:t xml:space="preserve"> nr </w:t>
      </w:r>
      <w:r w:rsidR="00541554">
        <w:rPr>
          <w:rFonts w:ascii="Times New Roman" w:hAnsi="Times New Roman" w:cs="Times New Roman"/>
          <w:sz w:val="24"/>
          <w:szCs w:val="24"/>
        </w:rPr>
        <w:t>4</w:t>
      </w:r>
    </w:p>
    <w:p w14:paraId="44BBFDF0" w14:textId="0C68D99F" w:rsidR="00597862" w:rsidRDefault="00597862" w:rsidP="004B6434">
      <w:pPr>
        <w:widowControl w:val="0"/>
        <w:suppressAutoHyphens/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wykaz usług </w:t>
      </w:r>
      <w:r w:rsidR="008C41EF">
        <w:rPr>
          <w:rFonts w:ascii="Times New Roman" w:hAnsi="Times New Roman" w:cs="Times New Roman"/>
          <w:sz w:val="24"/>
          <w:szCs w:val="24"/>
        </w:rPr>
        <w:t xml:space="preserve">zgodnie z pkt V 3 </w:t>
      </w:r>
      <w:r>
        <w:rPr>
          <w:rFonts w:ascii="Times New Roman" w:hAnsi="Times New Roman" w:cs="Times New Roman"/>
          <w:sz w:val="24"/>
          <w:szCs w:val="24"/>
        </w:rPr>
        <w:t>– zał. nr 5</w:t>
      </w:r>
      <w:r w:rsidR="008C4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07ADE6" w14:textId="1127F73C" w:rsidR="00597862" w:rsidRPr="004B6434" w:rsidRDefault="00597862" w:rsidP="004B6434">
      <w:pPr>
        <w:widowControl w:val="0"/>
        <w:suppressAutoHyphens/>
        <w:spacing w:after="0" w:line="360" w:lineRule="auto"/>
        <w:ind w:left="142" w:hanging="14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- wykaz usług</w:t>
      </w:r>
      <w:r w:rsidR="008C41EF">
        <w:rPr>
          <w:rFonts w:ascii="Times New Roman" w:hAnsi="Times New Roman" w:cs="Times New Roman"/>
          <w:sz w:val="24"/>
          <w:szCs w:val="24"/>
        </w:rPr>
        <w:t xml:space="preserve"> zgodnie z pkt. V 4</w:t>
      </w:r>
      <w:r>
        <w:rPr>
          <w:rFonts w:ascii="Times New Roman" w:hAnsi="Times New Roman" w:cs="Times New Roman"/>
          <w:sz w:val="24"/>
          <w:szCs w:val="24"/>
        </w:rPr>
        <w:t xml:space="preserve"> – zał. nr 6</w:t>
      </w:r>
    </w:p>
    <w:p w14:paraId="55E7D19D" w14:textId="77777777" w:rsidR="000F64AF" w:rsidRPr="004B6434" w:rsidRDefault="000F64AF" w:rsidP="000F64A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Oferta powinna być przygotowana w języku polskim. Wszelkie dokumenty sporządzone w językach obcych muszą być przetłumaczone na język polski, a tłumaczenia potwierdzone za zgodność przez wykonawcę. Podczas oceny ofert zamawiający będzie opierał się na tekście przetłumaczonym. </w:t>
      </w:r>
    </w:p>
    <w:p w14:paraId="39615BA9" w14:textId="77777777" w:rsidR="000F64AF" w:rsidRPr="004B6434" w:rsidRDefault="000F64AF" w:rsidP="000F64A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Wykonawcy ubiegający się wspólnie o udzielenie zamówienia muszą ustanowić pełnomocnika do reprezentowania ich w postępowaniu o udzielenie zamówienia albo do reprezentowania  w postępowaniu i zawarcia umowy. W takim przypadku należy do oferty dołączyć pełnomocnictwo podpisane przez osoby upoważnione do składania oświadczeń woli każdego z wykonawców wspólnie ubiegających się o udzielenie zamówienia. Pełnomocnictwo powinno </w:t>
      </w: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mieć formę oryginału lub kopii poświadczonej przez mocodawcę. </w:t>
      </w:r>
    </w:p>
    <w:p w14:paraId="0A30F16A" w14:textId="12AA2F46" w:rsidR="00541554" w:rsidRPr="004B6434" w:rsidRDefault="000F64AF" w:rsidP="004B643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Treść oferty jest jawna od chwili otwarcia.</w:t>
      </w:r>
    </w:p>
    <w:p w14:paraId="76752DA1" w14:textId="77777777" w:rsidR="009E57E9" w:rsidRPr="004B6434" w:rsidRDefault="00060E33" w:rsidP="009E57E9">
      <w:pPr>
        <w:pStyle w:val="Blockquote"/>
        <w:spacing w:before="0" w:after="0"/>
        <w:ind w:left="709" w:right="0" w:hanging="709"/>
        <w:jc w:val="both"/>
        <w:rPr>
          <w:rFonts w:cs="Times New Roman"/>
          <w:b/>
        </w:rPr>
      </w:pPr>
      <w:r w:rsidRPr="004B6434">
        <w:rPr>
          <w:rFonts w:cs="Times New Roman"/>
          <w:b/>
        </w:rPr>
        <w:t>V</w:t>
      </w:r>
      <w:r w:rsidR="009E57E9" w:rsidRPr="004B6434">
        <w:rPr>
          <w:rFonts w:cs="Times New Roman"/>
          <w:b/>
        </w:rPr>
        <w:t>III.  OPIS KRYTERIÓW, KTÓRYMI ZAMAWIAJACY BĘDZIE SIĘ KIEROWAŁ PRZY WYBORZE OFERTY</w:t>
      </w:r>
      <w:r w:rsidR="002F2ABB" w:rsidRPr="004B6434">
        <w:rPr>
          <w:rFonts w:cs="Times New Roman"/>
          <w:b/>
        </w:rPr>
        <w:t>, WRAZ Z PODANIEM WAG TYCH KRYTERIÓW I SPOSOBU OCENY OFERT.</w:t>
      </w:r>
    </w:p>
    <w:p w14:paraId="0864664A" w14:textId="77777777" w:rsidR="002F2ABB" w:rsidRPr="004B6434" w:rsidRDefault="002F2ABB" w:rsidP="009E57E9">
      <w:pPr>
        <w:pStyle w:val="Blockquote"/>
        <w:spacing w:before="0" w:after="0"/>
        <w:ind w:left="709" w:right="0" w:hanging="709"/>
        <w:jc w:val="both"/>
        <w:rPr>
          <w:rFonts w:cs="Times New Roman"/>
          <w:b/>
        </w:rPr>
      </w:pPr>
    </w:p>
    <w:p w14:paraId="0EB4CE79" w14:textId="77777777" w:rsidR="00E074B0" w:rsidRPr="004B6434" w:rsidRDefault="00E074B0" w:rsidP="00FC2D97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Przy wyborze oferty Zamawiający będzie się kierował kryterium:</w:t>
      </w:r>
    </w:p>
    <w:p w14:paraId="4961A42A" w14:textId="77777777" w:rsidR="00E074B0" w:rsidRPr="004B6434" w:rsidRDefault="00E074B0" w:rsidP="00E074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1E3BF8A" w14:textId="77777777" w:rsidR="00E074B0" w:rsidRPr="004B6434" w:rsidRDefault="00993333" w:rsidP="00FC2D97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Cena </w:t>
      </w:r>
      <w:r w:rsidR="00C560E6" w:rsidRPr="004B64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– 100 %</w:t>
      </w:r>
    </w:p>
    <w:p w14:paraId="5937FAA1" w14:textId="77777777" w:rsidR="00993333" w:rsidRPr="004B6434" w:rsidRDefault="00993333" w:rsidP="00993333">
      <w:pPr>
        <w:pStyle w:val="Akapitzlist"/>
        <w:widowControl w:val="0"/>
        <w:suppressAutoHyphens/>
        <w:spacing w:after="0" w:line="240" w:lineRule="auto"/>
        <w:ind w:left="78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396E919" w14:textId="77777777" w:rsidR="00B97487" w:rsidRPr="004B6434" w:rsidRDefault="00B97487" w:rsidP="00D41969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 xml:space="preserve">      najniższa cena ofertowa brutto x 100</w:t>
      </w:r>
    </w:p>
    <w:p w14:paraId="5F795286" w14:textId="77777777" w:rsidR="004273A6" w:rsidRPr="004B6434" w:rsidRDefault="00B97487" w:rsidP="00B97487">
      <w:pPr>
        <w:widowControl w:val="0"/>
        <w:suppressAutoHyphens/>
        <w:spacing w:after="0" w:line="240" w:lineRule="auto"/>
        <w:ind w:left="426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C= ------------------------------------------------  </w:t>
      </w:r>
      <w:r w:rsidR="00C560E6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</w:t>
      </w: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x </w:t>
      </w:r>
      <w:r w:rsidR="00C560E6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10</w:t>
      </w: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0%</w:t>
      </w:r>
    </w:p>
    <w:p w14:paraId="4C5FD4D7" w14:textId="77777777" w:rsidR="00B97487" w:rsidRPr="004B6434" w:rsidRDefault="00B97487" w:rsidP="00B97487">
      <w:pPr>
        <w:widowControl w:val="0"/>
        <w:suppressAutoHyphens/>
        <w:spacing w:after="0" w:line="240" w:lineRule="auto"/>
        <w:ind w:left="426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cena oferty badanej brutto</w:t>
      </w:r>
    </w:p>
    <w:p w14:paraId="1069F8F9" w14:textId="77777777" w:rsidR="007A409E" w:rsidRPr="004B6434" w:rsidRDefault="007A409E" w:rsidP="0054155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C812AD8" w14:textId="77777777" w:rsidR="00E074B0" w:rsidRPr="004B6434" w:rsidRDefault="00F62209" w:rsidP="00FC2D97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</w:t>
      </w:r>
      <w:r w:rsidR="00E074B0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amawiający przyzna zamówienie Wykonawcy, którego oferta odpowiada </w:t>
      </w:r>
      <w:r w:rsidR="00DD5E9E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 spełnia wymagania niniejszego</w:t>
      </w:r>
      <w:r w:rsidR="00E074B0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DD5E9E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zapytania</w:t>
      </w:r>
      <w:r w:rsidR="00E074B0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oraz została uznana za najkorzystniejszą, według przyjętych kryteriów oceny ofert. </w:t>
      </w:r>
    </w:p>
    <w:p w14:paraId="125577C3" w14:textId="77777777" w:rsidR="002F2ABB" w:rsidRPr="004B6434" w:rsidRDefault="002F2ABB" w:rsidP="009E57E9">
      <w:pPr>
        <w:pStyle w:val="Blockquote"/>
        <w:spacing w:before="0" w:after="0"/>
        <w:ind w:left="709" w:right="0" w:hanging="709"/>
        <w:jc w:val="both"/>
        <w:rPr>
          <w:rFonts w:cs="Times New Roman"/>
          <w:b/>
        </w:rPr>
      </w:pPr>
    </w:p>
    <w:p w14:paraId="73E03EC4" w14:textId="77777777" w:rsidR="001D6F3A" w:rsidRPr="004B6434" w:rsidRDefault="001D6F3A" w:rsidP="008B0BB3">
      <w:pPr>
        <w:pStyle w:val="Blockquote"/>
        <w:spacing w:before="0" w:after="0"/>
        <w:ind w:left="426" w:right="0" w:hanging="426"/>
        <w:jc w:val="both"/>
        <w:rPr>
          <w:rFonts w:cs="Times New Roman"/>
          <w:b/>
        </w:rPr>
      </w:pPr>
      <w:r w:rsidRPr="004B6434">
        <w:rPr>
          <w:rFonts w:cs="Times New Roman"/>
        </w:rPr>
        <w:t xml:space="preserve">3. </w:t>
      </w:r>
      <w:r w:rsidR="008B0BB3" w:rsidRPr="004B6434">
        <w:rPr>
          <w:rFonts w:cs="Times New Roman"/>
        </w:rPr>
        <w:t xml:space="preserve"> </w:t>
      </w:r>
      <w:r w:rsidR="00917179" w:rsidRPr="004B6434">
        <w:rPr>
          <w:rFonts w:cs="Times New Roman"/>
        </w:rPr>
        <w:t xml:space="preserve">Jeżeli nie można wybrać najkorzystniejszej oferty z uwagi na to, że dwie lub więcej ofert przedstawia taki sam </w:t>
      </w:r>
      <w:r w:rsidR="008B0BB3" w:rsidRPr="004B6434">
        <w:rPr>
          <w:rFonts w:cs="Times New Roman"/>
        </w:rPr>
        <w:t>bilans ceny lub kosztu i innych kryteriów oceny ofert, zamawiający spośród tych ofert wybiera ofertę z najniższą ceną, a jeżeli zostały złożone oferty o takiej samej cenie zamawiający wzywa wykonawców, którzy złożyli te oferty do złożenia w terminie określonym przez zamawiającego ofert dodatkowych.</w:t>
      </w:r>
    </w:p>
    <w:p w14:paraId="7CD4D79E" w14:textId="77777777" w:rsidR="00803FBF" w:rsidRPr="004B6434" w:rsidRDefault="00803FBF" w:rsidP="009E57E9">
      <w:pPr>
        <w:pStyle w:val="Blockquote"/>
        <w:spacing w:before="0" w:after="0"/>
        <w:ind w:left="709" w:right="0" w:hanging="709"/>
        <w:jc w:val="both"/>
        <w:rPr>
          <w:rFonts w:cs="Times New Roman"/>
          <w:b/>
        </w:rPr>
      </w:pPr>
    </w:p>
    <w:p w14:paraId="0C60B054" w14:textId="77777777" w:rsidR="002B71CE" w:rsidRPr="004B6434" w:rsidRDefault="006F5416" w:rsidP="00C24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434">
        <w:rPr>
          <w:rFonts w:ascii="Times New Roman" w:hAnsi="Times New Roman" w:cs="Times New Roman"/>
          <w:b/>
          <w:sz w:val="24"/>
          <w:szCs w:val="24"/>
        </w:rPr>
        <w:t>I</w:t>
      </w:r>
      <w:r w:rsidR="004D0F97" w:rsidRPr="004B6434">
        <w:rPr>
          <w:rFonts w:ascii="Times New Roman" w:hAnsi="Times New Roman" w:cs="Times New Roman"/>
          <w:b/>
          <w:sz w:val="24"/>
          <w:szCs w:val="24"/>
        </w:rPr>
        <w:t>X. ISTOTNE DLA STRON</w:t>
      </w:r>
      <w:r w:rsidR="003C23A8" w:rsidRPr="004B6434">
        <w:rPr>
          <w:rFonts w:ascii="Times New Roman" w:hAnsi="Times New Roman" w:cs="Times New Roman"/>
          <w:b/>
          <w:sz w:val="24"/>
          <w:szCs w:val="24"/>
        </w:rPr>
        <w:t xml:space="preserve"> POSTANOWIENIA, KTÓRE ZOSTANĄ WPROWADZONE DO TREŚCI ZAWIERANEJ UMOWY </w:t>
      </w:r>
      <w:r w:rsidR="008B662B" w:rsidRPr="004B6434">
        <w:rPr>
          <w:rFonts w:ascii="Times New Roman" w:hAnsi="Times New Roman" w:cs="Times New Roman"/>
          <w:b/>
          <w:sz w:val="24"/>
          <w:szCs w:val="24"/>
        </w:rPr>
        <w:t>W SPRAWIE ZAMÓWIENIA PUBLICZNEGO</w:t>
      </w:r>
    </w:p>
    <w:p w14:paraId="1DB69B16" w14:textId="7961C882" w:rsidR="00313B27" w:rsidRPr="004B6434" w:rsidRDefault="00540977" w:rsidP="002B7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umowy stanowi załącznik nr </w:t>
      </w:r>
      <w:r w:rsidR="005D710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7F7179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81A679" w14:textId="77777777" w:rsidR="00FE4CCD" w:rsidRDefault="00FE4CCD" w:rsidP="002B7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685EF5" w14:textId="77777777" w:rsidR="00A218AC" w:rsidRPr="004B6434" w:rsidRDefault="00A218AC" w:rsidP="002B7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64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X. UNIEWAŻNIENIE POSTĘPOWANIA</w:t>
      </w:r>
    </w:p>
    <w:p w14:paraId="1AB3C10B" w14:textId="66DC67B1" w:rsidR="009D5290" w:rsidRPr="004B6434" w:rsidRDefault="007E54D2" w:rsidP="002B7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</w:t>
      </w:r>
      <w:r w:rsidR="00A218AC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A218AC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 przewiduje unieważnienie postępowania </w:t>
      </w:r>
      <w:r w:rsidR="00E32EED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każdym jego etapie</w:t>
      </w:r>
      <w:r w:rsidR="00BA3053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podania przyczyny</w:t>
      </w:r>
      <w:r w:rsidR="00E32EED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017C0D" w14:textId="77777777" w:rsidR="00BA3053" w:rsidRPr="004B6434" w:rsidRDefault="009073FB" w:rsidP="009073FB">
      <w:pPr>
        <w:pStyle w:val="NormalnyWeb"/>
        <w:spacing w:after="0" w:line="240" w:lineRule="auto"/>
        <w:rPr>
          <w:b/>
          <w:bCs/>
          <w:color w:val="000000"/>
        </w:rPr>
      </w:pPr>
      <w:r w:rsidRPr="004B6434">
        <w:rPr>
          <w:b/>
          <w:bCs/>
          <w:color w:val="000000"/>
        </w:rPr>
        <w:t>XI.  KLAUZULA INFORMACYJNA Z ART. 13 RODO</w:t>
      </w:r>
    </w:p>
    <w:p w14:paraId="3D00F7FF" w14:textId="77777777" w:rsidR="00273E7B" w:rsidRPr="004B6434" w:rsidRDefault="0050374C" w:rsidP="0027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73E7B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danych)(Dz. U. UE L 119 z 04.05.2016, str. 1), zwanego dalej „RODO”, informuję, że:</w:t>
      </w:r>
    </w:p>
    <w:p w14:paraId="6936B7D8" w14:textId="77777777" w:rsidR="00273E7B" w:rsidRPr="004B6434" w:rsidRDefault="00273E7B" w:rsidP="00273E7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1. Administratorem Pani/Pana danych osobowych jest Samodzielny Publiczny Zespół Zakładów Opieki Zdrowotnej w Przasnyszu (SP ZZOZ w Przasnyszu), adres siedziby: ul. Sadowa 9, 06 – 300 Przasnysz, tel. 29 753 43 00, fax 29 753 43 80, NIP 7611333881, REGON 000302480, KRS 0000137844.</w:t>
      </w:r>
    </w:p>
    <w:p w14:paraId="7337BADF" w14:textId="77777777" w:rsidR="00273E7B" w:rsidRDefault="00273E7B" w:rsidP="00273E7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2. W sprawach związanych z ochroną danych osobowych oraz korzystania z praw związanych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przetwarzaniem tych danych można kontaktować się z inspektorem ochrony danych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za pośrednictwem poczty elektronicznej pod adresem e-mail: iod@szpitalprzasnysz.pl lub poczty tradycyjnej pod adresem siedziby administratora danych.</w:t>
      </w:r>
    </w:p>
    <w:p w14:paraId="5D54BE40" w14:textId="77777777" w:rsidR="00C854C5" w:rsidRDefault="00C854C5" w:rsidP="00273E7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3705C0" w14:textId="77777777" w:rsidR="00C854C5" w:rsidRDefault="00C854C5" w:rsidP="00273E7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0D3C82" w14:textId="77777777" w:rsidR="00C854C5" w:rsidRPr="004B6434" w:rsidRDefault="00C854C5" w:rsidP="00273E7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09024F" w14:textId="77777777" w:rsidR="00273E7B" w:rsidRPr="004B6434" w:rsidRDefault="00273E7B" w:rsidP="00273E7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W ramach negocjacji umów, ich zawarcia oraz realizacji - SP ZZOZ w Przasnyszu jest administratorem danych osobowych w odniesieniu do danych osób fizycznych działających w imieniu własnym jako kontrahenci lub jako przedstawiciele kontrahentów (ich pracownicy, współpracownicy lub inne osoby zaangażowane ze strony kontrahentów w negocjacje i realizację umów). Wobec powyższego, administrator przetwarza identyfikacyjne i kontaktowe dane osobowe, m.in.: imię,</w:t>
      </w:r>
      <w:r w:rsidR="0069088D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nazwisko, numer telefonu, adres e-mail, adres korespondencyjny oraz inne dane wymagane</w:t>
      </w:r>
      <w:r w:rsidR="0069088D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do wskazania w treści umowy lub w trakcie jej realizacji.</w:t>
      </w:r>
      <w:r w:rsidR="0069088D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mogą być pozyskiwane zarówno bezpośrednio od osób fizycznych, których one dotyczą;</w:t>
      </w:r>
      <w:r w:rsidR="0069088D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od innych podmiotów np. w imieniu których osoby te działają, a także od innych podmiotów, które</w:t>
      </w:r>
      <w:r w:rsidR="0069088D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wskazują dane w treści przekazywanych dokumentów, ofert, umów.</w:t>
      </w:r>
      <w:r w:rsidR="0069088D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kontrahenta, pracowników, przedstawicieli lub współpracowników</w:t>
      </w:r>
      <w:r w:rsidR="0069088D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kontrahenta jest dobrowolne, niemniej jest konieczne - celem zawarcia umowy. Konsekwencją</w:t>
      </w:r>
      <w:r w:rsidR="0069088D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niepodania określonych danych jest niemożność przeprowadzenia ne</w:t>
      </w:r>
      <w:r w:rsidR="009D5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gocjacji, zawarcia i realizacji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umowy.</w:t>
      </w:r>
    </w:p>
    <w:p w14:paraId="40AA6FEF" w14:textId="77777777" w:rsidR="00273E7B" w:rsidRPr="004B6434" w:rsidRDefault="00273E7B" w:rsidP="00273E7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4. Pani/Pana dane osobowe przetwarzane będą w celu zawarcia i wykonania umowy na podstawie art. 6</w:t>
      </w:r>
      <w:r w:rsidR="0069088D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lit. b RODO w powiązaniu z przepisami krajowymi, tj. Kodeksem cywilnym, Ustawą </w:t>
      </w:r>
      <w:r w:rsidR="0069088D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</w:t>
      </w:r>
      <w:r w:rsidR="0069088D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 Publicznych oraz w celu prowadzenia ksiąg rachunkowych i dokumentacji podatkowej</w:t>
      </w:r>
      <w:r w:rsidR="0069088D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6 ust. 1 lit. c RODO w powiązaniu z przepisami krajowymi, tj. Ustawą o rachunkowości,</w:t>
      </w:r>
      <w:r w:rsidR="0069088D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Ustawą - Ordynacja podatkowa oraz Ustawą o podatku od towarów i usług, a także w celu obrony praw</w:t>
      </w:r>
      <w:r w:rsidR="0069088D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i dochodzenia ewentualnych roszczeń - na podstawie art. 6 ust. 1 lit. f RODO.</w:t>
      </w:r>
    </w:p>
    <w:p w14:paraId="6594F87E" w14:textId="77777777" w:rsidR="00273E7B" w:rsidRPr="004B6434" w:rsidRDefault="00273E7B" w:rsidP="00273E7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5. Odbiorcami Pani/Pana danych osobowych mogą być wyłącznie uprawnione osoby lub podmioty,</w:t>
      </w:r>
      <w:r w:rsidR="0069088D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odrębnych przepisów prawa (celem wykonania ciążących na administratorze obowiązków)</w:t>
      </w:r>
      <w:r w:rsidR="009B21AF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lub na podstawie zawartych umów/upoważnień w związku z realizacją usług na rzecz administratora</w:t>
      </w:r>
      <w:r w:rsidR="009B21AF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(np. podmioty świadczące usługi doradcze, pomocy prawnej; podmioty obsługujące nasze systemy</w:t>
      </w:r>
      <w:r w:rsidR="009B21AF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teleinformatyczne). Odbiorcami Pani/Pana danych osobowych mogą być również osoby lub podmioty,</w:t>
      </w:r>
      <w:r w:rsidR="009B21AF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którym udostępniona zostanie dokumentacja na podstawie ustawy z dnia 6 września 2001r. o </w:t>
      </w:r>
      <w:r w:rsidR="009B21AF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dostępie</w:t>
      </w:r>
      <w:r w:rsidR="009B21AF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do informacji publicznej.</w:t>
      </w:r>
    </w:p>
    <w:p w14:paraId="1F0DDD5B" w14:textId="77777777" w:rsidR="00273E7B" w:rsidRPr="004B6434" w:rsidRDefault="00273E7B" w:rsidP="00273E7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6. Pani/Pana dane osobowe będą przechowywane przez administratora przez okres trwania umowy</w:t>
      </w:r>
      <w:r w:rsidR="009D5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9B21AF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archiwizacji wynikający z odrębnych przepisów /w zakresie przechowywania dokumentacji księgowej,</w:t>
      </w:r>
      <w:r w:rsidR="009B21AF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podatkowej, przetargowej lub przedawnienia roszczeń z umowy/.</w:t>
      </w:r>
    </w:p>
    <w:p w14:paraId="71F1AEE4" w14:textId="77777777" w:rsidR="00273E7B" w:rsidRPr="004B6434" w:rsidRDefault="00273E7B" w:rsidP="00273E7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7. W odniesieniu do Pani/Pana danych osobowych decyzje nie będą podejmowane w sposób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zautomatyzowany, stosowanie do art. 22 RODO.</w:t>
      </w:r>
    </w:p>
    <w:p w14:paraId="5FCF61EE" w14:textId="77777777" w:rsidR="00273E7B" w:rsidRPr="004B6434" w:rsidRDefault="00273E7B" w:rsidP="00273E7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8. Pani/Pana dane osobowe nie będą przekazywane do państwa trzeciego lub organizacji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międzynarodowej.</w:t>
      </w:r>
    </w:p>
    <w:p w14:paraId="31ECC01A" w14:textId="77777777" w:rsidR="00273E7B" w:rsidRPr="004B6434" w:rsidRDefault="00273E7B" w:rsidP="00273E7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9. Posiada Pani/Pan: prawo dostępu do danych, prawo żądania sprostowania danych osobowych, prawo</w:t>
      </w:r>
      <w:r w:rsidR="009B21AF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uzyskania kopii danych osobowych, prawo żądania ograniczenia przetwarzania danych osobowych,</w:t>
      </w:r>
      <w:r w:rsidR="009B21AF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sprzeciwu wobec przetwarzania danych osobowych, prawo przeniesienia danych</w:t>
      </w:r>
      <w:r w:rsidR="009B21AF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osobowych, a także:</w:t>
      </w:r>
    </w:p>
    <w:p w14:paraId="62927AB6" w14:textId="77777777" w:rsidR="001465BD" w:rsidRDefault="00273E7B" w:rsidP="001465BD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wniesienia skargi do organu nadzorczego zajmującego się ochroną danych osobowych,</w:t>
      </w:r>
      <w:r w:rsidR="009B21AF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tj. Prezesa Urzędu Ochrony Danych Osobowych, gdy Pani/Pan uzna, że przetwarzanie danych</w:t>
      </w:r>
      <w:r w:rsidR="009B21AF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 narusza przepisy RODO</w:t>
      </w:r>
      <w:r w:rsidR="001465BD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76A3A8" w14:textId="16AC4839" w:rsidR="00F94F5F" w:rsidRPr="006D3C2D" w:rsidRDefault="00C27806" w:rsidP="006D3C2D">
      <w:pPr>
        <w:pageBreakBefore/>
        <w:widowControl w:val="0"/>
        <w:suppressAutoHyphens/>
        <w:spacing w:after="120" w:line="240" w:lineRule="auto"/>
        <w:jc w:val="right"/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Załącznik </w:t>
      </w:r>
      <w:r w:rsidR="00581149" w:rsidRPr="004B6434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 xml:space="preserve">Nr 1 </w:t>
      </w:r>
    </w:p>
    <w:p w14:paraId="6E6F287E" w14:textId="77777777" w:rsidR="00581149" w:rsidRPr="004B6434" w:rsidRDefault="00581149" w:rsidP="00581149">
      <w:pPr>
        <w:widowControl w:val="0"/>
        <w:suppressAutoHyphens/>
        <w:spacing w:before="120" w:after="12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</w:pPr>
      <w:r w:rsidRPr="004B643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OFERTA</w:t>
      </w:r>
    </w:p>
    <w:p w14:paraId="39715825" w14:textId="77777777" w:rsidR="00581149" w:rsidRPr="004B6434" w:rsidRDefault="00581149" w:rsidP="00581149">
      <w:pPr>
        <w:widowControl w:val="0"/>
        <w:suppressAutoHyphens/>
        <w:spacing w:before="120"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Niniejszym składam/składamy ofertę na:</w:t>
      </w:r>
    </w:p>
    <w:p w14:paraId="4C4F4C59" w14:textId="77777777" w:rsidR="00581149" w:rsidRPr="004B6434" w:rsidRDefault="00581149" w:rsidP="00DD5E9E">
      <w:pPr>
        <w:widowControl w:val="0"/>
        <w:suppressAutoHyphens/>
        <w:spacing w:before="120" w:after="120" w:line="240" w:lineRule="auto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4B6434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>„</w:t>
      </w:r>
      <w:r w:rsidR="00DD5E9E" w:rsidRPr="004B6434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świadczenie usług w zakresie </w:t>
      </w:r>
      <w:proofErr w:type="spellStart"/>
      <w:r w:rsidR="00DD5E9E" w:rsidRPr="004B6434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>cyberbezpieczeństwa</w:t>
      </w:r>
      <w:proofErr w:type="spellEnd"/>
      <w:r w:rsidR="00DD5E9E" w:rsidRPr="004B6434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w rozumieniu art. 14 ust. 1 ustawy o krajowym systemie </w:t>
      </w:r>
      <w:proofErr w:type="spellStart"/>
      <w:r w:rsidR="00DD5E9E" w:rsidRPr="004B6434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>cyberbezpieczeństwa</w:t>
      </w:r>
      <w:proofErr w:type="spellEnd"/>
      <w:r w:rsidR="00DD5E9E" w:rsidRPr="004B6434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dla SPZZOZ w Przasnyszu</w:t>
      </w:r>
      <w:r w:rsidRPr="004B6434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>”</w:t>
      </w:r>
    </w:p>
    <w:p w14:paraId="1930C20F" w14:textId="77777777" w:rsidR="00536493" w:rsidRPr="004B6434" w:rsidRDefault="00536493" w:rsidP="00581149">
      <w:pPr>
        <w:widowControl w:val="0"/>
        <w:tabs>
          <w:tab w:val="left" w:pos="0"/>
        </w:tabs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E91771D" w14:textId="77777777" w:rsidR="00536493" w:rsidRPr="004B6434" w:rsidRDefault="00536493" w:rsidP="00FC2D97">
      <w:pPr>
        <w:pStyle w:val="Akapitzlist"/>
        <w:widowControl w:val="0"/>
        <w:numPr>
          <w:ilvl w:val="2"/>
          <w:numId w:val="3"/>
        </w:numPr>
        <w:tabs>
          <w:tab w:val="clear" w:pos="1440"/>
          <w:tab w:val="left" w:pos="0"/>
          <w:tab w:val="num" w:pos="426"/>
        </w:tabs>
        <w:suppressAutoHyphens/>
        <w:spacing w:before="120" w:after="120" w:line="240" w:lineRule="auto"/>
        <w:ind w:left="426" w:hanging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Dane dotyczące Wykonawcy: (nazwa, siedziba, nr telefonu, faks, NIP. REGON</w:t>
      </w:r>
      <w:r w:rsidR="00B57558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</w:t>
      </w:r>
    </w:p>
    <w:p w14:paraId="2D93802F" w14:textId="77777777" w:rsidR="00536493" w:rsidRPr="004B6434" w:rsidRDefault="00B57558" w:rsidP="00B57558">
      <w:pPr>
        <w:pStyle w:val="Akapitzlist"/>
        <w:widowControl w:val="0"/>
        <w:tabs>
          <w:tab w:val="left" w:pos="0"/>
        </w:tabs>
        <w:suppressAutoHyphens/>
        <w:spacing w:before="120" w:after="120" w:line="240" w:lineRule="auto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A94D3D" w14:textId="77777777" w:rsidR="00114B59" w:rsidRPr="004B6434" w:rsidRDefault="00114B59" w:rsidP="00FC2D97">
      <w:pPr>
        <w:pStyle w:val="Akapitzlist"/>
        <w:widowControl w:val="0"/>
        <w:numPr>
          <w:ilvl w:val="0"/>
          <w:numId w:val="3"/>
        </w:numPr>
        <w:tabs>
          <w:tab w:val="clear" w:pos="720"/>
          <w:tab w:val="left" w:pos="0"/>
          <w:tab w:val="num" w:pos="426"/>
        </w:tabs>
        <w:suppressAutoHyphens/>
        <w:spacing w:before="120" w:after="120" w:line="240" w:lineRule="auto"/>
        <w:ind w:left="426" w:hanging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004DF8D" w14:textId="77777777" w:rsidR="004E4D60" w:rsidRPr="004B6434" w:rsidRDefault="00114B59" w:rsidP="00114B59">
      <w:pPr>
        <w:pStyle w:val="Akapitzlist"/>
        <w:widowControl w:val="0"/>
        <w:tabs>
          <w:tab w:val="left" w:pos="0"/>
          <w:tab w:val="num" w:pos="426"/>
        </w:tabs>
        <w:suppressAutoHyphens/>
        <w:spacing w:before="120" w:after="120" w:line="240" w:lineRule="auto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A.</w:t>
      </w: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4E4D60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Zobowiązuję się do udzielenia i </w:t>
      </w:r>
      <w:r w:rsidR="005D3438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świadczenia usługi</w:t>
      </w:r>
      <w:r w:rsidR="004E4D60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5D3438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 kwotę</w:t>
      </w:r>
      <w:r w:rsidR="004D02F1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2600D527" w14:textId="77777777" w:rsidR="007750CE" w:rsidRPr="004B6434" w:rsidRDefault="007750CE" w:rsidP="004E4D60">
      <w:pPr>
        <w:pStyle w:val="Akapitzlist"/>
        <w:widowControl w:val="0"/>
        <w:tabs>
          <w:tab w:val="left" w:pos="0"/>
        </w:tabs>
        <w:suppressAutoHyphens/>
        <w:spacing w:before="120" w:after="120" w:line="240" w:lineRule="auto"/>
        <w:ind w:left="426"/>
        <w:jc w:val="both"/>
        <w:rPr>
          <w:rFonts w:ascii="Times New Roman" w:eastAsia="SimSun" w:hAnsi="Times New Roman" w:cs="Times New Roman"/>
          <w:kern w:val="1"/>
          <w:sz w:val="10"/>
          <w:szCs w:val="10"/>
          <w:lang w:eastAsia="hi-IN" w:bidi="hi-IN"/>
        </w:rPr>
      </w:pPr>
    </w:p>
    <w:p w14:paraId="08FE041A" w14:textId="77777777" w:rsidR="007750CE" w:rsidRPr="004B6434" w:rsidRDefault="007750CE" w:rsidP="000324B9">
      <w:pPr>
        <w:pStyle w:val="Akapitzlist"/>
        <w:widowControl w:val="0"/>
        <w:suppressAutoHyphens/>
        <w:spacing w:after="0" w:line="240" w:lineRule="auto"/>
        <w:ind w:left="426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………………..</w:t>
      </w:r>
      <w:r w:rsidR="000324B9" w:rsidRPr="004B64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zł netto</w:t>
      </w:r>
      <w:r w:rsidRPr="004B64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,  (słownie: ………………………………………</w:t>
      </w:r>
      <w:r w:rsidR="000324B9" w:rsidRPr="004B64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……</w:t>
      </w:r>
      <w:r w:rsidRPr="004B64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…………)</w:t>
      </w:r>
    </w:p>
    <w:p w14:paraId="13EFFF23" w14:textId="77777777" w:rsidR="007750CE" w:rsidRPr="004B6434" w:rsidRDefault="007750CE" w:rsidP="000324B9">
      <w:pPr>
        <w:pStyle w:val="Akapitzlist"/>
        <w:widowControl w:val="0"/>
        <w:suppressAutoHyphens/>
        <w:spacing w:after="0" w:line="240" w:lineRule="auto"/>
        <w:ind w:left="426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………………. zł </w:t>
      </w:r>
      <w:r w:rsidR="000324B9" w:rsidRPr="004B64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brutto </w:t>
      </w:r>
      <w:r w:rsidRPr="004B64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(słownie: …………………………………………………</w:t>
      </w:r>
      <w:r w:rsidR="000324B9" w:rsidRPr="004B64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.</w:t>
      </w:r>
      <w:r w:rsidRPr="004B64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…...)</w:t>
      </w:r>
    </w:p>
    <w:p w14:paraId="791BA333" w14:textId="77777777" w:rsidR="00581F85" w:rsidRPr="004B6434" w:rsidRDefault="00581F85" w:rsidP="000324B9">
      <w:pPr>
        <w:pStyle w:val="Akapitzlist"/>
        <w:widowControl w:val="0"/>
        <w:suppressAutoHyphens/>
        <w:spacing w:after="0" w:line="240" w:lineRule="auto"/>
        <w:ind w:left="426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3450D24A" w14:textId="77777777" w:rsidR="001B568F" w:rsidRPr="004B6434" w:rsidRDefault="00B40F88" w:rsidP="00FC2D97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Times New Roman" w:hAnsi="Times New Roman" w:cs="Times New Roman"/>
          <w:sz w:val="24"/>
          <w:szCs w:val="20"/>
          <w:lang w:eastAsia="ar-SA"/>
        </w:rPr>
        <w:t>Po przekroczeniu oferowanej pojemności hostingu Zamawiający będzie ponosił koszty zgodnie z zaoferowanymi cenami</w:t>
      </w:r>
    </w:p>
    <w:tbl>
      <w:tblPr>
        <w:tblW w:w="8292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2"/>
        <w:gridCol w:w="1094"/>
        <w:gridCol w:w="873"/>
        <w:gridCol w:w="1560"/>
        <w:gridCol w:w="2740"/>
      </w:tblGrid>
      <w:tr w:rsidR="00B84459" w:rsidRPr="004B6434" w14:paraId="48DD86FE" w14:textId="77777777" w:rsidTr="00B84459">
        <w:trPr>
          <w:trHeight w:val="288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36FA" w14:textId="77777777" w:rsidR="00B84459" w:rsidRPr="004B6434" w:rsidRDefault="00B84459" w:rsidP="00B84459">
            <w:pPr>
              <w:pStyle w:val="Akapitzlist"/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jednostkowa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E358" w14:textId="77777777" w:rsidR="00B84459" w:rsidRPr="004B6434" w:rsidRDefault="00B84459" w:rsidP="004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8E98" w14:textId="77777777" w:rsidR="00B84459" w:rsidRPr="004B6434" w:rsidRDefault="00B84459" w:rsidP="004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3F26" w14:textId="77777777" w:rsidR="00B84459" w:rsidRPr="004B6434" w:rsidRDefault="00B84459" w:rsidP="004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Uwagi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7E27" w14:textId="77777777" w:rsidR="00B84459" w:rsidRPr="004B6434" w:rsidRDefault="00B84459" w:rsidP="004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KM przeliczenie na zł/GB</w:t>
            </w:r>
          </w:p>
        </w:tc>
      </w:tr>
      <w:tr w:rsidR="00B84459" w:rsidRPr="004B6434" w14:paraId="5781CF89" w14:textId="77777777" w:rsidTr="00B84459">
        <w:trPr>
          <w:trHeight w:val="28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9C88" w14:textId="77777777" w:rsidR="00B84459" w:rsidRPr="004B6434" w:rsidRDefault="00B84459" w:rsidP="00B84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bookmarkStart w:id="1" w:name="RANGE!A2"/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 zł </w:t>
            </w:r>
            <w:bookmarkEnd w:id="1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FA94" w14:textId="77777777" w:rsidR="00B84459" w:rsidRPr="004B6434" w:rsidRDefault="00B84459" w:rsidP="004B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MB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CC44" w14:textId="77777777" w:rsidR="00B84459" w:rsidRPr="004B6434" w:rsidRDefault="00B84459" w:rsidP="004B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3801" w14:textId="77777777" w:rsidR="00B84459" w:rsidRPr="004B6434" w:rsidRDefault="00B84459" w:rsidP="004B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Pojemność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360A" w14:textId="77777777" w:rsidR="00B84459" w:rsidRPr="004B6434" w:rsidRDefault="00B84459" w:rsidP="004B6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4459" w:rsidRPr="004B6434" w14:paraId="0C3F70BD" w14:textId="77777777" w:rsidTr="00B84459">
        <w:trPr>
          <w:trHeight w:val="28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9390" w14:textId="77777777" w:rsidR="00B84459" w:rsidRPr="004B6434" w:rsidRDefault="00B84459" w:rsidP="00B84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bookmarkStart w:id="2" w:name="RANGE!A3"/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 zł </w:t>
            </w:r>
            <w:bookmarkEnd w:id="2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B827" w14:textId="77777777" w:rsidR="00B84459" w:rsidRPr="004B6434" w:rsidRDefault="00B84459" w:rsidP="004B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MHz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9CE3" w14:textId="77777777" w:rsidR="00B84459" w:rsidRPr="004B6434" w:rsidRDefault="00B84459" w:rsidP="004B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CPU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9FD0" w14:textId="77777777" w:rsidR="00B84459" w:rsidRPr="004B6434" w:rsidRDefault="00B84459" w:rsidP="004B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Pojemność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9EE5" w14:textId="77777777" w:rsidR="00B84459" w:rsidRPr="004B6434" w:rsidRDefault="00B84459" w:rsidP="00B8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------</w:t>
            </w:r>
          </w:p>
        </w:tc>
      </w:tr>
      <w:tr w:rsidR="00B84459" w:rsidRPr="004B6434" w14:paraId="29350CF2" w14:textId="77777777" w:rsidTr="00B84459">
        <w:trPr>
          <w:trHeight w:val="28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C951" w14:textId="77777777" w:rsidR="00B84459" w:rsidRPr="004B6434" w:rsidRDefault="00B84459" w:rsidP="00B84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bookmarkStart w:id="3" w:name="RANGE!A4"/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 zł </w:t>
            </w:r>
            <w:bookmarkEnd w:id="3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2447" w14:textId="77777777" w:rsidR="00B84459" w:rsidRPr="004B6434" w:rsidRDefault="00B84459" w:rsidP="004B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MB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65BA" w14:textId="77777777" w:rsidR="00B84459" w:rsidRPr="004B6434" w:rsidRDefault="00B84459" w:rsidP="004B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5150" w14:textId="77777777" w:rsidR="00B84459" w:rsidRPr="004B6434" w:rsidRDefault="00B84459" w:rsidP="004B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Pojemność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1B25" w14:textId="77777777" w:rsidR="00B84459" w:rsidRPr="004B6434" w:rsidRDefault="00B84459" w:rsidP="004B6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4459" w:rsidRPr="004B6434" w14:paraId="028DE86B" w14:textId="77777777" w:rsidTr="00D35A34">
        <w:trPr>
          <w:trHeight w:val="317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63B9" w14:textId="77777777" w:rsidR="00B84459" w:rsidRPr="004B6434" w:rsidRDefault="00B84459" w:rsidP="00823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bookmarkStart w:id="4" w:name="RANGE!A5"/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D35A34"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</w:t>
            </w: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zł </w:t>
            </w:r>
            <w:bookmarkEnd w:id="4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AFCF" w14:textId="77777777" w:rsidR="00B84459" w:rsidRPr="004B6434" w:rsidRDefault="00B84459" w:rsidP="00D3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IOPS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7EEC" w14:textId="77777777" w:rsidR="00B84459" w:rsidRPr="004B6434" w:rsidRDefault="00B84459" w:rsidP="00D3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IOPS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2510" w14:textId="77777777" w:rsidR="00B84459" w:rsidRPr="004B6434" w:rsidRDefault="00B84459" w:rsidP="00D3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Pojemność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59E12" w14:textId="77777777" w:rsidR="00B84459" w:rsidRPr="004B6434" w:rsidRDefault="00B84459" w:rsidP="00D35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------</w:t>
            </w:r>
          </w:p>
        </w:tc>
      </w:tr>
      <w:tr w:rsidR="00B84459" w:rsidRPr="004B6434" w14:paraId="7BBFDD6C" w14:textId="77777777" w:rsidTr="00B84459">
        <w:trPr>
          <w:trHeight w:val="28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F61D" w14:textId="77777777" w:rsidR="00B84459" w:rsidRPr="004B6434" w:rsidRDefault="00B84459" w:rsidP="00823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bookmarkStart w:id="5" w:name="RANGE!A6"/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zł </w:t>
            </w:r>
            <w:bookmarkEnd w:id="5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7495" w14:textId="77777777" w:rsidR="00B84459" w:rsidRPr="004B6434" w:rsidRDefault="00B84459" w:rsidP="00D3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GB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2B87" w14:textId="77777777" w:rsidR="00B84459" w:rsidRPr="004B6434" w:rsidRDefault="00B84459" w:rsidP="00D3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BKP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CB1B" w14:textId="77777777" w:rsidR="00B84459" w:rsidRPr="004B6434" w:rsidRDefault="00B84459" w:rsidP="00D3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Pojemność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2CEAE" w14:textId="77777777" w:rsidR="00B84459" w:rsidRPr="004B6434" w:rsidRDefault="00B84459" w:rsidP="00D35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------</w:t>
            </w:r>
          </w:p>
        </w:tc>
      </w:tr>
      <w:tr w:rsidR="00B84459" w:rsidRPr="004B6434" w14:paraId="29E4C918" w14:textId="77777777" w:rsidTr="00B84459">
        <w:trPr>
          <w:trHeight w:val="28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6DF3" w14:textId="77777777" w:rsidR="00B84459" w:rsidRPr="004B6434" w:rsidRDefault="00B84459" w:rsidP="00D3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bookmarkStart w:id="6" w:name="RANGE!A7"/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zł </w:t>
            </w:r>
            <w:bookmarkEnd w:id="6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C489" w14:textId="77777777" w:rsidR="00B84459" w:rsidRPr="004B6434" w:rsidRDefault="00B84459" w:rsidP="00D3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 </w:t>
            </w:r>
            <w:proofErr w:type="spellStart"/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Mb</w:t>
            </w:r>
            <w:proofErr w:type="spellEnd"/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C3FD" w14:textId="77777777" w:rsidR="00B84459" w:rsidRPr="004B6434" w:rsidRDefault="00B84459" w:rsidP="00D3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A370" w14:textId="77777777" w:rsidR="00B84459" w:rsidRPr="004B6434" w:rsidRDefault="00B84459" w:rsidP="00D3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Przepustowość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5FA6C" w14:textId="77777777" w:rsidR="00B84459" w:rsidRPr="004B6434" w:rsidRDefault="00B84459" w:rsidP="00D35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------</w:t>
            </w:r>
          </w:p>
        </w:tc>
      </w:tr>
      <w:tr w:rsidR="00B84459" w:rsidRPr="004B6434" w14:paraId="4696B808" w14:textId="77777777" w:rsidTr="00B84459">
        <w:trPr>
          <w:trHeight w:val="28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589D" w14:textId="77777777" w:rsidR="00B84459" w:rsidRPr="004B6434" w:rsidRDefault="00B84459" w:rsidP="00823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zł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5009" w14:textId="77777777" w:rsidR="00B84459" w:rsidRPr="004B6434" w:rsidRDefault="00B84459" w:rsidP="00D3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2A4F" w14:textId="77777777" w:rsidR="00B84459" w:rsidRPr="004B6434" w:rsidRDefault="00B84459" w:rsidP="00D3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E5A6" w14:textId="77777777" w:rsidR="00B84459" w:rsidRPr="004B6434" w:rsidRDefault="00B84459" w:rsidP="00D3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Moc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8000D" w14:textId="77777777" w:rsidR="00B84459" w:rsidRPr="004B6434" w:rsidRDefault="00B84459" w:rsidP="00D35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------</w:t>
            </w:r>
          </w:p>
        </w:tc>
      </w:tr>
    </w:tbl>
    <w:p w14:paraId="1F1EE56C" w14:textId="415EB149" w:rsidR="001B568F" w:rsidRDefault="002C058D" w:rsidP="002C058D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Zakres usług monitorowania </w:t>
      </w:r>
    </w:p>
    <w:tbl>
      <w:tblPr>
        <w:tblStyle w:val="Tabela-Siatka"/>
        <w:tblW w:w="0" w:type="auto"/>
        <w:tblInd w:w="786" w:type="dxa"/>
        <w:tblLook w:val="04A0" w:firstRow="1" w:lastRow="0" w:firstColumn="1" w:lastColumn="0" w:noHBand="0" w:noVBand="1"/>
      </w:tblPr>
      <w:tblGrid>
        <w:gridCol w:w="1165"/>
        <w:gridCol w:w="4596"/>
        <w:gridCol w:w="2633"/>
      </w:tblGrid>
      <w:tr w:rsidR="0061071E" w14:paraId="2E8F4546" w14:textId="77777777" w:rsidTr="006F728B">
        <w:tc>
          <w:tcPr>
            <w:tcW w:w="1165" w:type="dxa"/>
            <w:vAlign w:val="center"/>
          </w:tcPr>
          <w:p w14:paraId="13B7BF0D" w14:textId="77777777" w:rsidR="0086278C" w:rsidRDefault="0086278C" w:rsidP="0061071E">
            <w:pPr>
              <w:pStyle w:val="Akapitzlist"/>
              <w:widowControl w:val="0"/>
              <w:tabs>
                <w:tab w:val="left" w:pos="426"/>
              </w:tabs>
              <w:suppressAutoHyphens/>
              <w:ind w:left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96" w:type="dxa"/>
            <w:vAlign w:val="center"/>
          </w:tcPr>
          <w:p w14:paraId="0B2921A1" w14:textId="752E75CE" w:rsidR="0086278C" w:rsidRDefault="0061071E" w:rsidP="0061071E">
            <w:pPr>
              <w:pStyle w:val="Akapitzlist"/>
              <w:widowControl w:val="0"/>
              <w:tabs>
                <w:tab w:val="left" w:pos="426"/>
              </w:tabs>
              <w:suppressAutoHyphens/>
              <w:ind w:left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Limit godzin</w:t>
            </w:r>
          </w:p>
        </w:tc>
        <w:tc>
          <w:tcPr>
            <w:tcW w:w="2633" w:type="dxa"/>
            <w:vAlign w:val="center"/>
          </w:tcPr>
          <w:p w14:paraId="43FBD10A" w14:textId="2E4A7AB1" w:rsidR="0086278C" w:rsidRDefault="0061071E" w:rsidP="0061071E">
            <w:pPr>
              <w:pStyle w:val="Akapitzlist"/>
              <w:widowControl w:val="0"/>
              <w:tabs>
                <w:tab w:val="left" w:pos="426"/>
              </w:tabs>
              <w:suppressAutoHyphens/>
              <w:ind w:left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Koszt godziny </w:t>
            </w:r>
            <w:r w:rsidR="006F728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roboczej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wsparcia po przekroczeniu limitu</w:t>
            </w:r>
          </w:p>
        </w:tc>
      </w:tr>
      <w:tr w:rsidR="0061071E" w14:paraId="423A1094" w14:textId="77777777" w:rsidTr="006F728B">
        <w:tc>
          <w:tcPr>
            <w:tcW w:w="1165" w:type="dxa"/>
            <w:vAlign w:val="center"/>
          </w:tcPr>
          <w:p w14:paraId="496163B3" w14:textId="5FAC0ED2" w:rsidR="0086278C" w:rsidRDefault="0061071E" w:rsidP="0061071E">
            <w:pPr>
              <w:pStyle w:val="Akapitzlist"/>
              <w:widowControl w:val="0"/>
              <w:tabs>
                <w:tab w:val="left" w:pos="426"/>
              </w:tabs>
              <w:suppressAutoHyphens/>
              <w:ind w:left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L1</w:t>
            </w:r>
          </w:p>
        </w:tc>
        <w:tc>
          <w:tcPr>
            <w:tcW w:w="4596" w:type="dxa"/>
          </w:tcPr>
          <w:p w14:paraId="383A98A1" w14:textId="42CDCA60" w:rsidR="0086278C" w:rsidRDefault="006F728B" w:rsidP="006F728B">
            <w:pPr>
              <w:pStyle w:val="Akapitzlist"/>
              <w:widowControl w:val="0"/>
              <w:tabs>
                <w:tab w:val="left" w:pos="1350"/>
              </w:tabs>
              <w:suppressAutoHyphens/>
              <w:ind w:left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n.d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633" w:type="dxa"/>
          </w:tcPr>
          <w:p w14:paraId="3AFE20B8" w14:textId="77777777" w:rsidR="0086278C" w:rsidRDefault="0086278C" w:rsidP="0086278C">
            <w:pPr>
              <w:pStyle w:val="Akapitzlist"/>
              <w:widowControl w:val="0"/>
              <w:tabs>
                <w:tab w:val="left" w:pos="426"/>
              </w:tabs>
              <w:suppressAutoHyphens/>
              <w:ind w:left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1071E" w14:paraId="3ADED1C2" w14:textId="77777777" w:rsidTr="006F728B">
        <w:tc>
          <w:tcPr>
            <w:tcW w:w="1165" w:type="dxa"/>
            <w:vAlign w:val="center"/>
          </w:tcPr>
          <w:p w14:paraId="489AE085" w14:textId="265F992B" w:rsidR="0086278C" w:rsidRDefault="0061071E" w:rsidP="0061071E">
            <w:pPr>
              <w:pStyle w:val="Akapitzlist"/>
              <w:widowControl w:val="0"/>
              <w:tabs>
                <w:tab w:val="left" w:pos="426"/>
              </w:tabs>
              <w:suppressAutoHyphens/>
              <w:ind w:left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L2</w:t>
            </w:r>
          </w:p>
        </w:tc>
        <w:tc>
          <w:tcPr>
            <w:tcW w:w="4596" w:type="dxa"/>
          </w:tcPr>
          <w:p w14:paraId="78A43796" w14:textId="77777777" w:rsidR="0086278C" w:rsidRDefault="0086278C" w:rsidP="0086278C">
            <w:pPr>
              <w:pStyle w:val="Akapitzlist"/>
              <w:widowControl w:val="0"/>
              <w:tabs>
                <w:tab w:val="left" w:pos="426"/>
              </w:tabs>
              <w:suppressAutoHyphens/>
              <w:ind w:left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33" w:type="dxa"/>
          </w:tcPr>
          <w:p w14:paraId="4EF57D90" w14:textId="77777777" w:rsidR="0086278C" w:rsidRDefault="0086278C" w:rsidP="0086278C">
            <w:pPr>
              <w:pStyle w:val="Akapitzlist"/>
              <w:widowControl w:val="0"/>
              <w:tabs>
                <w:tab w:val="left" w:pos="426"/>
              </w:tabs>
              <w:suppressAutoHyphens/>
              <w:ind w:left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1071E" w14:paraId="1BF613F9" w14:textId="77777777" w:rsidTr="006F728B">
        <w:tc>
          <w:tcPr>
            <w:tcW w:w="1165" w:type="dxa"/>
            <w:vAlign w:val="center"/>
          </w:tcPr>
          <w:p w14:paraId="1121CE28" w14:textId="2821D93E" w:rsidR="0086278C" w:rsidRDefault="0061071E" w:rsidP="0061071E">
            <w:pPr>
              <w:pStyle w:val="Akapitzlist"/>
              <w:widowControl w:val="0"/>
              <w:tabs>
                <w:tab w:val="left" w:pos="426"/>
              </w:tabs>
              <w:suppressAutoHyphens/>
              <w:ind w:left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L3</w:t>
            </w:r>
          </w:p>
        </w:tc>
        <w:tc>
          <w:tcPr>
            <w:tcW w:w="4596" w:type="dxa"/>
          </w:tcPr>
          <w:p w14:paraId="58EE7D5E" w14:textId="77777777" w:rsidR="0086278C" w:rsidRDefault="0086278C" w:rsidP="0086278C">
            <w:pPr>
              <w:pStyle w:val="Akapitzlist"/>
              <w:widowControl w:val="0"/>
              <w:tabs>
                <w:tab w:val="left" w:pos="426"/>
              </w:tabs>
              <w:suppressAutoHyphens/>
              <w:ind w:left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33" w:type="dxa"/>
          </w:tcPr>
          <w:p w14:paraId="504C58C3" w14:textId="77777777" w:rsidR="0086278C" w:rsidRDefault="0086278C" w:rsidP="0086278C">
            <w:pPr>
              <w:pStyle w:val="Akapitzlist"/>
              <w:widowControl w:val="0"/>
              <w:tabs>
                <w:tab w:val="left" w:pos="426"/>
              </w:tabs>
              <w:suppressAutoHyphens/>
              <w:ind w:left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E48AD5B" w14:textId="77777777" w:rsidR="0086278C" w:rsidRPr="002C058D" w:rsidRDefault="0086278C" w:rsidP="0086278C">
      <w:pPr>
        <w:pStyle w:val="Akapitzlist"/>
        <w:widowControl w:val="0"/>
        <w:tabs>
          <w:tab w:val="left" w:pos="426"/>
        </w:tabs>
        <w:suppressAutoHyphens/>
        <w:spacing w:after="0" w:line="240" w:lineRule="auto"/>
        <w:ind w:left="78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F5423E4" w14:textId="77777777" w:rsidR="00AC4767" w:rsidRPr="004B6434" w:rsidRDefault="00AC4767" w:rsidP="00FC2D97">
      <w:pPr>
        <w:pStyle w:val="Akapitzlist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Oświadczenia Wykonawcy:</w:t>
      </w:r>
    </w:p>
    <w:p w14:paraId="59F1E2DA" w14:textId="77777777" w:rsidR="00AC4767" w:rsidRPr="004B6434" w:rsidRDefault="00AC4767" w:rsidP="00FC2D97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Przyjmuje warunki zapytania bez zastrzeżeń</w:t>
      </w:r>
    </w:p>
    <w:p w14:paraId="2F98BD4F" w14:textId="77777777" w:rsidR="00AC4767" w:rsidRPr="004B6434" w:rsidRDefault="00AC4767" w:rsidP="00FC2D97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Zobowiązuję się zrealizować zamówienie w wymaganym terminie, na warunkach i zasadach określonych w zapytaniu, zgodnie z opisem w niej zawartym.</w:t>
      </w:r>
    </w:p>
    <w:p w14:paraId="11A339B2" w14:textId="77777777" w:rsidR="00AC4767" w:rsidRPr="004B6434" w:rsidRDefault="00AC4767" w:rsidP="00FC2D97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W cenie oferty zostały uwzględnione wszystkie koszty wykonania zamówienia </w:t>
      </w:r>
    </w:p>
    <w:p w14:paraId="3DE92BC5" w14:textId="77777777" w:rsidR="0075347E" w:rsidRPr="004B6434" w:rsidRDefault="009C23C6" w:rsidP="00FC2D97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Akceptuję zapisy umowy i z</w:t>
      </w:r>
      <w:r w:rsidR="0075347E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obowiązuję się w przypadku przyznania nam zamówienia do podpisania umowy w miejscu i czasie wyznaczonym przez Zamawiającego.</w:t>
      </w:r>
    </w:p>
    <w:p w14:paraId="3540F0B2" w14:textId="77777777" w:rsidR="0075347E" w:rsidRPr="004B6434" w:rsidRDefault="0075347E" w:rsidP="00FC2D97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Inne informacje Wykonawcy</w:t>
      </w:r>
    </w:p>
    <w:p w14:paraId="76F20767" w14:textId="0A25DD36" w:rsidR="00846E6F" w:rsidRPr="00FE4CCD" w:rsidRDefault="00CD7EBB" w:rsidP="00FE4CCD">
      <w:pPr>
        <w:pStyle w:val="Akapitzlist"/>
        <w:widowControl w:val="0"/>
        <w:tabs>
          <w:tab w:val="left" w:pos="0"/>
        </w:tabs>
        <w:suppressAutoHyphens/>
        <w:spacing w:after="0" w:line="240" w:lineRule="auto"/>
        <w:ind w:left="78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………………………………………………………………………………………………………………………..;………………………………………………………………</w:t>
      </w:r>
    </w:p>
    <w:p w14:paraId="3E130423" w14:textId="545948C6" w:rsidR="00332A80" w:rsidRPr="004B6434" w:rsidRDefault="00332A80" w:rsidP="00332A80">
      <w:pPr>
        <w:pageBreakBefore/>
        <w:widowControl w:val="0"/>
        <w:suppressAutoHyphens/>
        <w:spacing w:after="120" w:line="240" w:lineRule="auto"/>
        <w:jc w:val="right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Załącznik </w:t>
      </w:r>
      <w:r w:rsidRPr="004B6434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Nr </w:t>
      </w:r>
      <w:r w:rsidR="00541554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2</w:t>
      </w:r>
    </w:p>
    <w:p w14:paraId="7A928728" w14:textId="77777777" w:rsidR="00332A80" w:rsidRPr="004B6434" w:rsidRDefault="00332A80" w:rsidP="00332A80">
      <w:pPr>
        <w:pStyle w:val="NormalnyWeb"/>
        <w:spacing w:before="0" w:beforeAutospacing="0" w:after="0" w:line="240" w:lineRule="auto"/>
        <w:rPr>
          <w:b/>
          <w:bCs/>
          <w:sz w:val="20"/>
          <w:szCs w:val="20"/>
        </w:rPr>
      </w:pPr>
    </w:p>
    <w:p w14:paraId="6257FE91" w14:textId="77777777" w:rsidR="00332A80" w:rsidRPr="004B6434" w:rsidRDefault="00332A80" w:rsidP="00332A80">
      <w:pPr>
        <w:pStyle w:val="NormalnyWeb"/>
        <w:spacing w:before="0" w:beforeAutospacing="0" w:after="0" w:line="240" w:lineRule="auto"/>
      </w:pPr>
      <w:r w:rsidRPr="004B6434">
        <w:rPr>
          <w:b/>
          <w:bCs/>
          <w:sz w:val="20"/>
          <w:szCs w:val="20"/>
        </w:rPr>
        <w:t>Wykonawca:</w:t>
      </w:r>
    </w:p>
    <w:p w14:paraId="64CDF663" w14:textId="77777777" w:rsidR="00332A80" w:rsidRPr="004B6434" w:rsidRDefault="00332A80" w:rsidP="00332A80">
      <w:pPr>
        <w:pStyle w:val="NormalnyWeb"/>
        <w:spacing w:before="0" w:beforeAutospacing="0" w:after="0" w:line="240" w:lineRule="auto"/>
        <w:ind w:right="5954"/>
      </w:pPr>
      <w:r w:rsidRPr="004B6434">
        <w:t>………………………………………………………………</w:t>
      </w:r>
    </w:p>
    <w:p w14:paraId="4C721B84" w14:textId="77777777" w:rsidR="00332A80" w:rsidRPr="004B6434" w:rsidRDefault="00332A80" w:rsidP="00332A80">
      <w:pPr>
        <w:pStyle w:val="NormalnyWeb"/>
        <w:spacing w:before="0" w:beforeAutospacing="0" w:after="0" w:line="240" w:lineRule="auto"/>
        <w:ind w:right="5954"/>
      </w:pPr>
      <w:r w:rsidRPr="004B6434">
        <w:rPr>
          <w:sz w:val="20"/>
          <w:szCs w:val="20"/>
        </w:rPr>
        <w:t>Tel/fax ……………………………..</w:t>
      </w:r>
    </w:p>
    <w:p w14:paraId="509671D7" w14:textId="77777777" w:rsidR="00332A80" w:rsidRPr="004B6434" w:rsidRDefault="00332A80" w:rsidP="00332A80">
      <w:pPr>
        <w:pStyle w:val="NormalnyWeb"/>
        <w:spacing w:before="0" w:beforeAutospacing="0" w:after="0" w:line="240" w:lineRule="auto"/>
        <w:ind w:right="5954"/>
        <w:rPr>
          <w:sz w:val="20"/>
          <w:szCs w:val="20"/>
        </w:rPr>
      </w:pPr>
      <w:r w:rsidRPr="004B6434">
        <w:rPr>
          <w:sz w:val="20"/>
          <w:szCs w:val="20"/>
        </w:rPr>
        <w:t>e-mail: ……………………………..</w:t>
      </w:r>
    </w:p>
    <w:p w14:paraId="369A2B9C" w14:textId="77777777" w:rsidR="00332A80" w:rsidRPr="004B6434" w:rsidRDefault="00332A80" w:rsidP="00332A80">
      <w:pPr>
        <w:pStyle w:val="NormalnyWeb"/>
        <w:tabs>
          <w:tab w:val="left" w:pos="4820"/>
        </w:tabs>
        <w:spacing w:before="0" w:beforeAutospacing="0" w:after="0" w:line="240" w:lineRule="auto"/>
        <w:ind w:right="4109"/>
        <w:rPr>
          <w:sz w:val="20"/>
          <w:szCs w:val="20"/>
        </w:rPr>
      </w:pPr>
      <w:r w:rsidRPr="004B6434">
        <w:rPr>
          <w:sz w:val="20"/>
          <w:szCs w:val="20"/>
        </w:rPr>
        <w:t>osoba do reprezentacji: …………………………………………..</w:t>
      </w:r>
    </w:p>
    <w:p w14:paraId="5387C5BB" w14:textId="77777777" w:rsidR="00332A80" w:rsidRPr="004B6434" w:rsidRDefault="00332A80" w:rsidP="00332A80">
      <w:pPr>
        <w:pStyle w:val="NormalnyWeb"/>
        <w:tabs>
          <w:tab w:val="left" w:pos="4820"/>
        </w:tabs>
        <w:spacing w:before="0" w:beforeAutospacing="0" w:after="0" w:line="240" w:lineRule="auto"/>
        <w:ind w:right="4109"/>
        <w:rPr>
          <w:sz w:val="20"/>
          <w:szCs w:val="20"/>
        </w:rPr>
      </w:pPr>
    </w:p>
    <w:p w14:paraId="1AB96A68" w14:textId="77777777" w:rsidR="0078530F" w:rsidRPr="004B6434" w:rsidRDefault="0078530F" w:rsidP="00332A80">
      <w:pPr>
        <w:pStyle w:val="NormalnyWeb"/>
        <w:tabs>
          <w:tab w:val="left" w:pos="4820"/>
          <w:tab w:val="left" w:pos="9070"/>
        </w:tabs>
        <w:spacing w:before="0" w:beforeAutospacing="0" w:after="0" w:line="240" w:lineRule="auto"/>
        <w:ind w:right="-2"/>
        <w:jc w:val="center"/>
        <w:rPr>
          <w:b/>
        </w:rPr>
      </w:pPr>
    </w:p>
    <w:p w14:paraId="5633D898" w14:textId="77777777" w:rsidR="0078530F" w:rsidRPr="004B6434" w:rsidRDefault="0078530F" w:rsidP="00332A80">
      <w:pPr>
        <w:pStyle w:val="NormalnyWeb"/>
        <w:tabs>
          <w:tab w:val="left" w:pos="4820"/>
          <w:tab w:val="left" w:pos="9070"/>
        </w:tabs>
        <w:spacing w:before="0" w:beforeAutospacing="0" w:after="0" w:line="240" w:lineRule="auto"/>
        <w:ind w:right="-2"/>
        <w:jc w:val="center"/>
        <w:rPr>
          <w:b/>
        </w:rPr>
      </w:pPr>
    </w:p>
    <w:p w14:paraId="1E091DA1" w14:textId="77777777" w:rsidR="00332A80" w:rsidRPr="004B6434" w:rsidRDefault="00332A80" w:rsidP="00332A80">
      <w:pPr>
        <w:pStyle w:val="NormalnyWeb"/>
        <w:tabs>
          <w:tab w:val="left" w:pos="4820"/>
          <w:tab w:val="left" w:pos="9070"/>
        </w:tabs>
        <w:spacing w:before="0" w:beforeAutospacing="0" w:after="0" w:line="240" w:lineRule="auto"/>
        <w:ind w:right="-2"/>
        <w:jc w:val="center"/>
        <w:rPr>
          <w:b/>
        </w:rPr>
      </w:pPr>
      <w:r w:rsidRPr="004B6434">
        <w:rPr>
          <w:b/>
        </w:rPr>
        <w:t>OŚWIADCZENIE</w:t>
      </w:r>
    </w:p>
    <w:p w14:paraId="5EC27E3B" w14:textId="77777777" w:rsidR="00332A80" w:rsidRPr="004B6434" w:rsidRDefault="00332A80" w:rsidP="00BD35D5">
      <w:pPr>
        <w:pStyle w:val="NormalnyWeb"/>
        <w:tabs>
          <w:tab w:val="left" w:pos="4820"/>
          <w:tab w:val="left" w:pos="9070"/>
        </w:tabs>
        <w:spacing w:before="0" w:beforeAutospacing="0" w:after="0" w:line="240" w:lineRule="auto"/>
        <w:ind w:right="-2"/>
        <w:jc w:val="both"/>
        <w:rPr>
          <w:sz w:val="20"/>
          <w:szCs w:val="20"/>
        </w:rPr>
      </w:pPr>
    </w:p>
    <w:p w14:paraId="667187FB" w14:textId="77777777" w:rsidR="00BD35D5" w:rsidRPr="004B6434" w:rsidRDefault="00BD35D5" w:rsidP="00BD35D5">
      <w:pPr>
        <w:pStyle w:val="NormalnyWeb"/>
        <w:tabs>
          <w:tab w:val="left" w:pos="4820"/>
          <w:tab w:val="left" w:pos="9070"/>
        </w:tabs>
        <w:spacing w:before="0" w:beforeAutospacing="0" w:after="0" w:line="240" w:lineRule="auto"/>
        <w:ind w:right="-2"/>
        <w:jc w:val="both"/>
      </w:pPr>
      <w:r w:rsidRPr="004B6434">
        <w:t>Oświadczamy, że:</w:t>
      </w:r>
    </w:p>
    <w:p w14:paraId="2C7A8D43" w14:textId="77777777" w:rsidR="00332A80" w:rsidRPr="004B6434" w:rsidRDefault="00332A80" w:rsidP="00332A80">
      <w:pPr>
        <w:pStyle w:val="NormalnyWeb"/>
        <w:tabs>
          <w:tab w:val="left" w:pos="4820"/>
          <w:tab w:val="left" w:pos="9070"/>
        </w:tabs>
        <w:spacing w:before="0" w:beforeAutospacing="0" w:after="0" w:line="240" w:lineRule="auto"/>
        <w:ind w:right="-2"/>
        <w:jc w:val="center"/>
        <w:rPr>
          <w:sz w:val="20"/>
          <w:szCs w:val="20"/>
        </w:rPr>
      </w:pPr>
    </w:p>
    <w:p w14:paraId="748A1E73" w14:textId="77777777" w:rsidR="00332A80" w:rsidRPr="004B6434" w:rsidRDefault="00332A80" w:rsidP="00FC2D97">
      <w:pPr>
        <w:pStyle w:val="Akapitzlist"/>
        <w:numPr>
          <w:ilvl w:val="1"/>
          <w:numId w:val="3"/>
        </w:numPr>
        <w:tabs>
          <w:tab w:val="clear" w:pos="1080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iCs/>
        </w:rPr>
      </w:pPr>
      <w:r w:rsidRPr="004B6434">
        <w:rPr>
          <w:rFonts w:ascii="Times New Roman" w:hAnsi="Times New Roman" w:cs="Times New Roman"/>
          <w:iCs/>
        </w:rPr>
        <w:t>spełnia</w:t>
      </w:r>
      <w:r w:rsidR="00BD35D5" w:rsidRPr="004B6434">
        <w:rPr>
          <w:rFonts w:ascii="Times New Roman" w:hAnsi="Times New Roman" w:cs="Times New Roman"/>
          <w:iCs/>
        </w:rPr>
        <w:t>my</w:t>
      </w:r>
      <w:r w:rsidRPr="004B6434">
        <w:rPr>
          <w:rFonts w:ascii="Times New Roman" w:hAnsi="Times New Roman" w:cs="Times New Roman"/>
          <w:iCs/>
        </w:rPr>
        <w:t xml:space="preserve"> wymogi określone ustawą o </w:t>
      </w:r>
      <w:proofErr w:type="spellStart"/>
      <w:r w:rsidRPr="004B6434">
        <w:rPr>
          <w:rFonts w:ascii="Times New Roman" w:hAnsi="Times New Roman" w:cs="Times New Roman"/>
          <w:iCs/>
        </w:rPr>
        <w:t>cyberbezpieczeństwie</w:t>
      </w:r>
      <w:proofErr w:type="spellEnd"/>
      <w:r w:rsidRPr="004B6434">
        <w:rPr>
          <w:rFonts w:ascii="Times New Roman" w:hAnsi="Times New Roman" w:cs="Times New Roman"/>
          <w:iCs/>
        </w:rPr>
        <w:t xml:space="preserve"> oraz Rozporządzeniem Ministra Cyfryzacji z dnia 4 grudnia 2019 r. w sprawie warunków organizacyjnych  i technicznych dla podmiotów świadczących usługi z zakresu </w:t>
      </w:r>
      <w:proofErr w:type="spellStart"/>
      <w:r w:rsidRPr="004B6434">
        <w:rPr>
          <w:rFonts w:ascii="Times New Roman" w:hAnsi="Times New Roman" w:cs="Times New Roman"/>
          <w:iCs/>
        </w:rPr>
        <w:t>cyberbezpieczeństwa</w:t>
      </w:r>
      <w:proofErr w:type="spellEnd"/>
      <w:r w:rsidRPr="004B6434">
        <w:rPr>
          <w:rFonts w:ascii="Times New Roman" w:hAnsi="Times New Roman" w:cs="Times New Roman"/>
          <w:iCs/>
        </w:rPr>
        <w:t xml:space="preserve"> oraz wewnętrznych struktur organizacyjnych operatorów usług kluczowych odpowiedzialnych za </w:t>
      </w:r>
      <w:proofErr w:type="spellStart"/>
      <w:r w:rsidRPr="004B6434">
        <w:rPr>
          <w:rFonts w:ascii="Times New Roman" w:hAnsi="Times New Roman" w:cs="Times New Roman"/>
          <w:iCs/>
        </w:rPr>
        <w:t>cyberbezpieczeństwo</w:t>
      </w:r>
      <w:proofErr w:type="spellEnd"/>
      <w:r w:rsidRPr="004B6434">
        <w:rPr>
          <w:rFonts w:ascii="Times New Roman" w:hAnsi="Times New Roman" w:cs="Times New Roman"/>
          <w:iCs/>
        </w:rPr>
        <w:t xml:space="preserve"> (Dz. U. 2019 poz. 2479), w tym:</w:t>
      </w:r>
    </w:p>
    <w:p w14:paraId="71BF1D2E" w14:textId="77777777" w:rsidR="00332A80" w:rsidRPr="004B6434" w:rsidRDefault="00332A80" w:rsidP="00BD35D5">
      <w:pPr>
        <w:pStyle w:val="Akapitzlist"/>
        <w:spacing w:line="360" w:lineRule="auto"/>
        <w:ind w:left="567" w:hanging="141"/>
        <w:jc w:val="both"/>
        <w:rPr>
          <w:rFonts w:ascii="Times New Roman" w:hAnsi="Times New Roman" w:cs="Times New Roman"/>
          <w:iCs/>
        </w:rPr>
      </w:pPr>
      <w:r w:rsidRPr="004B6434">
        <w:rPr>
          <w:rFonts w:ascii="Times New Roman" w:hAnsi="Times New Roman" w:cs="Times New Roman"/>
          <w:iCs/>
        </w:rPr>
        <w:t>- spełnia</w:t>
      </w:r>
      <w:r w:rsidR="00BD35D5" w:rsidRPr="004B6434">
        <w:rPr>
          <w:rFonts w:ascii="Times New Roman" w:hAnsi="Times New Roman" w:cs="Times New Roman"/>
          <w:iCs/>
        </w:rPr>
        <w:t>my</w:t>
      </w:r>
      <w:r w:rsidRPr="004B6434">
        <w:rPr>
          <w:rFonts w:ascii="Times New Roman" w:hAnsi="Times New Roman" w:cs="Times New Roman"/>
          <w:iCs/>
        </w:rPr>
        <w:t xml:space="preserve"> warunki organizacyjne i techniczne pozwalające na zapewnienie </w:t>
      </w:r>
      <w:proofErr w:type="spellStart"/>
      <w:r w:rsidRPr="004B6434">
        <w:rPr>
          <w:rFonts w:ascii="Times New Roman" w:hAnsi="Times New Roman" w:cs="Times New Roman"/>
          <w:iCs/>
        </w:rPr>
        <w:t>cyberbezpieczeństwa</w:t>
      </w:r>
      <w:proofErr w:type="spellEnd"/>
      <w:r w:rsidRPr="004B6434">
        <w:rPr>
          <w:rFonts w:ascii="Times New Roman" w:hAnsi="Times New Roman" w:cs="Times New Roman"/>
          <w:iCs/>
        </w:rPr>
        <w:t xml:space="preserve"> Zamawiającemu; </w:t>
      </w:r>
    </w:p>
    <w:p w14:paraId="4BCF7435" w14:textId="77777777" w:rsidR="00332A80" w:rsidRPr="004B6434" w:rsidRDefault="00332A80" w:rsidP="00BD35D5">
      <w:pPr>
        <w:pStyle w:val="Akapitzlist"/>
        <w:spacing w:line="360" w:lineRule="auto"/>
        <w:ind w:left="567" w:hanging="141"/>
        <w:jc w:val="both"/>
        <w:rPr>
          <w:rFonts w:ascii="Times New Roman" w:hAnsi="Times New Roman" w:cs="Times New Roman"/>
          <w:iCs/>
        </w:rPr>
      </w:pPr>
      <w:r w:rsidRPr="004B6434">
        <w:rPr>
          <w:rFonts w:ascii="Times New Roman" w:hAnsi="Times New Roman" w:cs="Times New Roman"/>
          <w:iCs/>
        </w:rPr>
        <w:t>- dysponuje</w:t>
      </w:r>
      <w:r w:rsidR="00BD35D5" w:rsidRPr="004B6434">
        <w:rPr>
          <w:rFonts w:ascii="Times New Roman" w:hAnsi="Times New Roman" w:cs="Times New Roman"/>
          <w:iCs/>
        </w:rPr>
        <w:t>my</w:t>
      </w:r>
      <w:r w:rsidRPr="004B6434">
        <w:rPr>
          <w:rFonts w:ascii="Times New Roman" w:hAnsi="Times New Roman" w:cs="Times New Roman"/>
          <w:iCs/>
        </w:rPr>
        <w:t xml:space="preserve"> pomieszczeniami służącymi do świadczenia usług z zakresu reagowania na incydenty, zabezpieczonymi przed zagrożeniami fizycznymi i środowiskowymi; </w:t>
      </w:r>
    </w:p>
    <w:p w14:paraId="70A9F0E3" w14:textId="77777777" w:rsidR="00332A80" w:rsidRPr="004B6434" w:rsidRDefault="00332A80" w:rsidP="00BD35D5">
      <w:pPr>
        <w:pStyle w:val="Akapitzlist"/>
        <w:spacing w:line="360" w:lineRule="auto"/>
        <w:ind w:left="567" w:hanging="141"/>
        <w:jc w:val="both"/>
        <w:rPr>
          <w:rFonts w:ascii="Times New Roman" w:hAnsi="Times New Roman" w:cs="Times New Roman"/>
          <w:iCs/>
        </w:rPr>
      </w:pPr>
      <w:r w:rsidRPr="004B6434">
        <w:rPr>
          <w:rFonts w:ascii="Times New Roman" w:hAnsi="Times New Roman" w:cs="Times New Roman"/>
          <w:iCs/>
        </w:rPr>
        <w:t>- stosuje</w:t>
      </w:r>
      <w:r w:rsidR="00BD35D5" w:rsidRPr="004B6434">
        <w:rPr>
          <w:rFonts w:ascii="Times New Roman" w:hAnsi="Times New Roman" w:cs="Times New Roman"/>
          <w:iCs/>
        </w:rPr>
        <w:t>my</w:t>
      </w:r>
      <w:r w:rsidRPr="004B6434">
        <w:rPr>
          <w:rFonts w:ascii="Times New Roman" w:hAnsi="Times New Roman" w:cs="Times New Roman"/>
          <w:iCs/>
        </w:rPr>
        <w:t xml:space="preserve"> i będzie stosować zabezpieczenia w celu zapewnienia poufności, integralności, dostępności i autentyczności przetwarzanych informacji, z uwzględnieniem bezpieczeństwa osobowego, eksploatacji i architektury systemów Zamawiającego.  </w:t>
      </w:r>
    </w:p>
    <w:p w14:paraId="428B3A49" w14:textId="77777777" w:rsidR="00332A80" w:rsidRPr="004B6434" w:rsidRDefault="00332A80" w:rsidP="0078530F">
      <w:pPr>
        <w:spacing w:line="360" w:lineRule="auto"/>
        <w:ind w:left="284" w:hanging="284"/>
        <w:jc w:val="both"/>
        <w:rPr>
          <w:rFonts w:ascii="Times New Roman" w:hAnsi="Times New Roman" w:cs="Times New Roman"/>
          <w:iCs/>
        </w:rPr>
      </w:pPr>
    </w:p>
    <w:p w14:paraId="7247EC3E" w14:textId="77777777" w:rsidR="0078530F" w:rsidRPr="004B6434" w:rsidRDefault="0078530F" w:rsidP="0078530F">
      <w:pPr>
        <w:pStyle w:val="NormalnyWeb"/>
        <w:spacing w:after="0" w:line="360" w:lineRule="auto"/>
        <w:jc w:val="right"/>
        <w:rPr>
          <w:bCs/>
          <w:i/>
        </w:rPr>
      </w:pPr>
    </w:p>
    <w:p w14:paraId="4C3EEBAD" w14:textId="77777777" w:rsidR="0078530F" w:rsidRPr="004B6434" w:rsidRDefault="0078530F" w:rsidP="0078530F">
      <w:pPr>
        <w:widowControl w:val="0"/>
        <w:suppressAutoHyphens/>
        <w:spacing w:after="0" w:line="240" w:lineRule="auto"/>
        <w:ind w:left="2832"/>
        <w:jc w:val="center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24E42E15" w14:textId="77777777" w:rsidR="00846E6F" w:rsidRPr="004B6434" w:rsidRDefault="00846E6F" w:rsidP="009C64FC">
      <w:pPr>
        <w:pStyle w:val="NormalnyWeb"/>
        <w:spacing w:after="0" w:line="360" w:lineRule="auto"/>
        <w:jc w:val="right"/>
        <w:rPr>
          <w:bCs/>
          <w:i/>
        </w:rPr>
      </w:pPr>
    </w:p>
    <w:p w14:paraId="60C89420" w14:textId="77777777" w:rsidR="00846E6F" w:rsidRPr="004B6434" w:rsidRDefault="00846E6F" w:rsidP="009C64FC">
      <w:pPr>
        <w:pStyle w:val="NormalnyWeb"/>
        <w:spacing w:after="0" w:line="360" w:lineRule="auto"/>
        <w:jc w:val="right"/>
        <w:rPr>
          <w:bCs/>
          <w:i/>
        </w:rPr>
      </w:pPr>
    </w:p>
    <w:p w14:paraId="09E767D2" w14:textId="77777777" w:rsidR="007612A7" w:rsidRPr="004B6434" w:rsidRDefault="007612A7" w:rsidP="0078530F">
      <w:pPr>
        <w:pStyle w:val="NormalnyWeb"/>
        <w:spacing w:after="0" w:line="360" w:lineRule="auto"/>
        <w:jc w:val="right"/>
        <w:rPr>
          <w:bCs/>
          <w:i/>
        </w:rPr>
      </w:pPr>
    </w:p>
    <w:p w14:paraId="523DC7E2" w14:textId="77777777" w:rsidR="009D5290" w:rsidRDefault="009D5290" w:rsidP="009D5290">
      <w:pPr>
        <w:pStyle w:val="NormalnyWeb"/>
        <w:spacing w:after="0" w:line="360" w:lineRule="auto"/>
        <w:rPr>
          <w:bCs/>
          <w:i/>
        </w:rPr>
      </w:pPr>
    </w:p>
    <w:p w14:paraId="47DDCCED" w14:textId="77777777" w:rsidR="00FE4CCD" w:rsidRPr="004B6434" w:rsidRDefault="00FE4CCD" w:rsidP="009D5290">
      <w:pPr>
        <w:pStyle w:val="NormalnyWeb"/>
        <w:spacing w:after="0" w:line="360" w:lineRule="auto"/>
        <w:rPr>
          <w:bCs/>
          <w:i/>
        </w:rPr>
      </w:pPr>
    </w:p>
    <w:p w14:paraId="2729FBF9" w14:textId="250C76B5" w:rsidR="009C64FC" w:rsidRPr="004B6434" w:rsidRDefault="00BA3053" w:rsidP="009C64FC">
      <w:pPr>
        <w:pStyle w:val="NormalnyWeb"/>
        <w:spacing w:after="0" w:line="360" w:lineRule="auto"/>
        <w:jc w:val="right"/>
        <w:rPr>
          <w:i/>
        </w:rPr>
      </w:pPr>
      <w:r w:rsidRPr="004B6434">
        <w:rPr>
          <w:bCs/>
          <w:i/>
        </w:rPr>
        <w:lastRenderedPageBreak/>
        <w:t>Z</w:t>
      </w:r>
      <w:r w:rsidR="009C64FC" w:rsidRPr="004B6434">
        <w:rPr>
          <w:bCs/>
          <w:i/>
        </w:rPr>
        <w:t xml:space="preserve">ałącznik nr </w:t>
      </w:r>
      <w:r w:rsidR="00541554">
        <w:rPr>
          <w:bCs/>
          <w:i/>
        </w:rPr>
        <w:t>3</w:t>
      </w:r>
    </w:p>
    <w:p w14:paraId="10B45541" w14:textId="77777777" w:rsidR="009C64FC" w:rsidRPr="004B6434" w:rsidRDefault="009C64FC" w:rsidP="009C64FC">
      <w:pPr>
        <w:pStyle w:val="NormalnyWeb"/>
        <w:spacing w:after="0" w:line="240" w:lineRule="auto"/>
        <w:ind w:left="425" w:hanging="425"/>
        <w:jc w:val="center"/>
      </w:pPr>
    </w:p>
    <w:p w14:paraId="71375143" w14:textId="77777777" w:rsidR="009C64FC" w:rsidRPr="004B6434" w:rsidRDefault="009C64FC" w:rsidP="009C64FC">
      <w:pPr>
        <w:pStyle w:val="NormalnyWeb"/>
        <w:spacing w:after="0" w:line="240" w:lineRule="auto"/>
        <w:ind w:left="425" w:hanging="425"/>
        <w:jc w:val="center"/>
      </w:pPr>
    </w:p>
    <w:p w14:paraId="72356F72" w14:textId="77777777" w:rsidR="009C64FC" w:rsidRPr="004B6434" w:rsidRDefault="009C64FC" w:rsidP="009C64FC">
      <w:pPr>
        <w:pStyle w:val="NormalnyWeb"/>
        <w:spacing w:before="0" w:beforeAutospacing="0" w:after="0" w:line="240" w:lineRule="auto"/>
      </w:pPr>
      <w:r w:rsidRPr="004B6434">
        <w:rPr>
          <w:b/>
          <w:bCs/>
          <w:sz w:val="20"/>
          <w:szCs w:val="20"/>
        </w:rPr>
        <w:t>Wykonawca:</w:t>
      </w:r>
    </w:p>
    <w:p w14:paraId="07016F37" w14:textId="77777777" w:rsidR="009C64FC" w:rsidRPr="004B6434" w:rsidRDefault="009C64FC" w:rsidP="009C64FC">
      <w:pPr>
        <w:pStyle w:val="NormalnyWeb"/>
        <w:spacing w:before="0" w:beforeAutospacing="0" w:after="0" w:line="240" w:lineRule="auto"/>
        <w:ind w:right="5954"/>
      </w:pPr>
      <w:r w:rsidRPr="004B6434">
        <w:t>………………………………………………………………</w:t>
      </w:r>
    </w:p>
    <w:p w14:paraId="5D143BC3" w14:textId="77777777" w:rsidR="009C64FC" w:rsidRPr="004B6434" w:rsidRDefault="009C64FC" w:rsidP="009C64FC">
      <w:pPr>
        <w:pStyle w:val="NormalnyWeb"/>
        <w:spacing w:before="0" w:beforeAutospacing="0" w:after="0" w:line="240" w:lineRule="auto"/>
        <w:ind w:right="5954"/>
      </w:pPr>
      <w:r w:rsidRPr="004B6434">
        <w:rPr>
          <w:sz w:val="20"/>
          <w:szCs w:val="20"/>
        </w:rPr>
        <w:t>Tel/fax ……………………………..</w:t>
      </w:r>
    </w:p>
    <w:p w14:paraId="6C459D2D" w14:textId="77777777" w:rsidR="009C64FC" w:rsidRPr="004B6434" w:rsidRDefault="009C64FC" w:rsidP="009C64FC">
      <w:pPr>
        <w:pStyle w:val="NormalnyWeb"/>
        <w:spacing w:before="0" w:beforeAutospacing="0" w:after="0" w:line="240" w:lineRule="auto"/>
        <w:ind w:right="5954"/>
        <w:rPr>
          <w:sz w:val="20"/>
          <w:szCs w:val="20"/>
        </w:rPr>
      </w:pPr>
      <w:r w:rsidRPr="004B6434">
        <w:rPr>
          <w:sz w:val="20"/>
          <w:szCs w:val="20"/>
        </w:rPr>
        <w:t>e-mail: ……………………………..</w:t>
      </w:r>
    </w:p>
    <w:p w14:paraId="45ABB26C" w14:textId="77777777" w:rsidR="009C64FC" w:rsidRPr="004B6434" w:rsidRDefault="009C64FC" w:rsidP="009C64FC">
      <w:pPr>
        <w:pStyle w:val="NormalnyWeb"/>
        <w:tabs>
          <w:tab w:val="left" w:pos="4820"/>
        </w:tabs>
        <w:spacing w:before="0" w:beforeAutospacing="0" w:after="0" w:line="240" w:lineRule="auto"/>
        <w:ind w:right="4109"/>
      </w:pPr>
      <w:r w:rsidRPr="004B6434">
        <w:rPr>
          <w:sz w:val="20"/>
          <w:szCs w:val="20"/>
        </w:rPr>
        <w:t>osoba do reprezentacji: …………………………………………..</w:t>
      </w:r>
    </w:p>
    <w:p w14:paraId="66E8A270" w14:textId="77777777" w:rsidR="009C64FC" w:rsidRPr="004B6434" w:rsidRDefault="009C64FC" w:rsidP="009C64FC">
      <w:pPr>
        <w:pStyle w:val="NormalnyWeb"/>
        <w:spacing w:after="240" w:line="240" w:lineRule="auto"/>
        <w:jc w:val="center"/>
      </w:pPr>
    </w:p>
    <w:p w14:paraId="05AC8E4A" w14:textId="77777777" w:rsidR="009C64FC" w:rsidRPr="004B6434" w:rsidRDefault="009C64FC" w:rsidP="009C64FC">
      <w:pPr>
        <w:pStyle w:val="NormalnyWeb"/>
        <w:spacing w:after="284" w:line="240" w:lineRule="auto"/>
        <w:jc w:val="center"/>
      </w:pPr>
      <w:r w:rsidRPr="004B6434">
        <w:rPr>
          <w:b/>
          <w:bCs/>
          <w:i/>
          <w:iCs/>
        </w:rPr>
        <w:t>Oświadczenie od wykonawcy w zakresie wypełnienia obowiązków informacyjnych</w:t>
      </w:r>
    </w:p>
    <w:p w14:paraId="47DB5A10" w14:textId="77777777" w:rsidR="009C64FC" w:rsidRPr="004B6434" w:rsidRDefault="009C64FC" w:rsidP="009C64FC">
      <w:pPr>
        <w:pStyle w:val="NormalnyWeb"/>
        <w:spacing w:after="284" w:line="240" w:lineRule="auto"/>
        <w:jc w:val="center"/>
      </w:pPr>
      <w:r w:rsidRPr="004B6434">
        <w:rPr>
          <w:b/>
          <w:bCs/>
          <w:i/>
          <w:iCs/>
        </w:rPr>
        <w:t>przewidzianych w art. 13 lub art. 14 RODO</w:t>
      </w:r>
    </w:p>
    <w:p w14:paraId="451B05F5" w14:textId="77777777" w:rsidR="009C64FC" w:rsidRPr="004B6434" w:rsidRDefault="009C64FC" w:rsidP="009C64FC">
      <w:pPr>
        <w:pStyle w:val="NormalnyWeb"/>
        <w:spacing w:after="240" w:line="240" w:lineRule="auto"/>
        <w:jc w:val="center"/>
      </w:pPr>
    </w:p>
    <w:p w14:paraId="38C0624B" w14:textId="77777777" w:rsidR="009C64FC" w:rsidRPr="004B6434" w:rsidRDefault="009C64FC" w:rsidP="009C64FC">
      <w:pPr>
        <w:pStyle w:val="NormalnyWeb"/>
        <w:spacing w:after="284" w:line="360" w:lineRule="auto"/>
      </w:pPr>
      <w:r w:rsidRPr="004B6434">
        <w:t xml:space="preserve">Na potrzeby </w:t>
      </w:r>
      <w:r w:rsidR="00BB1B55" w:rsidRPr="004B6434">
        <w:t>zapytania</w:t>
      </w:r>
      <w:r w:rsidRPr="004B6434">
        <w:t xml:space="preserve"> </w:t>
      </w:r>
      <w:r w:rsidRPr="004B6434">
        <w:br/>
      </w:r>
      <w:r w:rsidR="00BB1B55" w:rsidRPr="004B6434">
        <w:t>na</w:t>
      </w:r>
      <w:r w:rsidRPr="004B6434">
        <w:t xml:space="preserve">.: </w:t>
      </w:r>
      <w:r w:rsidRPr="004B6434">
        <w:rPr>
          <w:b/>
          <w:bCs/>
        </w:rPr>
        <w:t>„</w:t>
      </w:r>
      <w:r w:rsidRPr="004B6434">
        <w:rPr>
          <w:b/>
          <w:bCs/>
          <w:i/>
          <w:iCs/>
        </w:rPr>
        <w:t xml:space="preserve">świadczenie usług w zakresie </w:t>
      </w:r>
      <w:proofErr w:type="spellStart"/>
      <w:r w:rsidRPr="004B6434">
        <w:rPr>
          <w:b/>
          <w:bCs/>
          <w:i/>
          <w:iCs/>
        </w:rPr>
        <w:t>cyberbezpieczeństwa</w:t>
      </w:r>
      <w:proofErr w:type="spellEnd"/>
      <w:r w:rsidRPr="004B6434">
        <w:rPr>
          <w:b/>
          <w:bCs/>
          <w:i/>
          <w:iCs/>
        </w:rPr>
        <w:t xml:space="preserve"> w rozumieniu art. 14 ust. 1 ustawy o krajowym systemie </w:t>
      </w:r>
      <w:proofErr w:type="spellStart"/>
      <w:r w:rsidRPr="004B6434">
        <w:rPr>
          <w:b/>
          <w:bCs/>
          <w:i/>
          <w:iCs/>
        </w:rPr>
        <w:t>cyberbezpieczeństwa</w:t>
      </w:r>
      <w:proofErr w:type="spellEnd"/>
      <w:r w:rsidRPr="004B6434">
        <w:rPr>
          <w:b/>
          <w:bCs/>
          <w:i/>
          <w:iCs/>
        </w:rPr>
        <w:t xml:space="preserve"> dla SPZZOZ w Przasnyszu”</w:t>
      </w:r>
      <w:r w:rsidR="00E570F2" w:rsidRPr="004B6434">
        <w:rPr>
          <w:b/>
          <w:bCs/>
          <w:i/>
          <w:iCs/>
        </w:rPr>
        <w:t xml:space="preserve"> </w:t>
      </w:r>
      <w:r w:rsidRPr="004B6434">
        <w:t xml:space="preserve">prowadzonego przez </w:t>
      </w:r>
      <w:r w:rsidRPr="004B6434">
        <w:rPr>
          <w:i/>
          <w:iCs/>
        </w:rPr>
        <w:t>Samodzielny Publiczny Zespół Zakładów Opieki Zdrowotnej w Przasnyszu</w:t>
      </w:r>
      <w:r w:rsidRPr="004B6434">
        <w:t xml:space="preserve"> </w:t>
      </w:r>
      <w:r w:rsidRPr="004B6434">
        <w:rPr>
          <w:i/>
          <w:iCs/>
        </w:rPr>
        <w:t>(oznaczenie zamawiającego),</w:t>
      </w:r>
      <w:r w:rsidRPr="004B6434">
        <w:t xml:space="preserve"> oświadczam, co następuje:</w:t>
      </w:r>
    </w:p>
    <w:p w14:paraId="4787AC5D" w14:textId="77777777" w:rsidR="009C64FC" w:rsidRPr="004B6434" w:rsidRDefault="009C64FC" w:rsidP="009C64FC">
      <w:pPr>
        <w:pStyle w:val="NormalnyWeb"/>
        <w:spacing w:after="284" w:line="360" w:lineRule="auto"/>
      </w:pPr>
      <w:r w:rsidRPr="004B6434">
        <w:t>Oświadczam, że wypełniłem obowiązki informacyjne przewidziane w art. 13 lub art. 14 RODO wobec osób fizycznych, od których dane osobowe bezpośrednio lub pośrednio pozyskałem w celu ubiega</w:t>
      </w:r>
      <w:r w:rsidR="00BB1B55" w:rsidRPr="004B6434">
        <w:t>nia się o udzielenie zamówienia.</w:t>
      </w:r>
    </w:p>
    <w:p w14:paraId="3AEC52D0" w14:textId="77777777" w:rsidR="009C64FC" w:rsidRPr="004B6434" w:rsidRDefault="009C64FC" w:rsidP="009C64FC">
      <w:pPr>
        <w:pStyle w:val="NormalnyWeb"/>
        <w:spacing w:after="0" w:line="240" w:lineRule="auto"/>
        <w:jc w:val="center"/>
      </w:pPr>
      <w:r w:rsidRPr="004B6434">
        <w:rPr>
          <w:color w:val="000000"/>
        </w:rPr>
        <w:t> </w:t>
      </w:r>
      <w:r w:rsidRPr="004B6434">
        <w:rPr>
          <w:b/>
          <w:bCs/>
          <w:color w:val="000000"/>
          <w:sz w:val="16"/>
          <w:szCs w:val="16"/>
        </w:rPr>
        <w:t xml:space="preserve">* </w:t>
      </w:r>
      <w:r w:rsidRPr="004B6434">
        <w:rPr>
          <w:b/>
          <w:bCs/>
          <w:color w:val="0000FF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składa  oświadczenie z adnotacją </w:t>
      </w:r>
      <w:r w:rsidRPr="004B6434">
        <w:rPr>
          <w:b/>
          <w:bCs/>
          <w:color w:val="0000FF"/>
        </w:rPr>
        <w:t>„</w:t>
      </w:r>
      <w:r w:rsidRPr="004B6434">
        <w:rPr>
          <w:b/>
          <w:bCs/>
          <w:color w:val="0000FF"/>
          <w:sz w:val="20"/>
          <w:szCs w:val="20"/>
        </w:rPr>
        <w:t>nie dotyczy”</w:t>
      </w:r>
      <w:r w:rsidRPr="004B6434">
        <w:rPr>
          <w:b/>
          <w:bCs/>
          <w:color w:val="000000"/>
        </w:rPr>
        <w:t xml:space="preserve"> </w:t>
      </w:r>
    </w:p>
    <w:p w14:paraId="1731C60A" w14:textId="77777777" w:rsidR="009C64FC" w:rsidRPr="004B6434" w:rsidRDefault="009C64FC" w:rsidP="009C64FC">
      <w:pPr>
        <w:pStyle w:val="NormalnyWeb"/>
        <w:spacing w:after="0" w:line="240" w:lineRule="auto"/>
        <w:jc w:val="center"/>
      </w:pPr>
    </w:p>
    <w:p w14:paraId="6B872441" w14:textId="77777777" w:rsidR="00DC3282" w:rsidRPr="004B6434" w:rsidRDefault="00DC3282" w:rsidP="00DC3282">
      <w:pPr>
        <w:widowControl w:val="0"/>
        <w:suppressAutoHyphens/>
        <w:spacing w:after="0" w:line="240" w:lineRule="auto"/>
        <w:ind w:left="2832"/>
        <w:jc w:val="center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3A86BB6A" w14:textId="77777777" w:rsidR="00DC3282" w:rsidRDefault="00DC3282" w:rsidP="00DC3282">
      <w:pPr>
        <w:widowControl w:val="0"/>
        <w:suppressAutoHyphens/>
        <w:spacing w:after="0" w:line="240" w:lineRule="auto"/>
        <w:ind w:left="2832"/>
        <w:jc w:val="center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2DBC9F10" w14:textId="77777777" w:rsidR="00983A2A" w:rsidRDefault="00983A2A" w:rsidP="00DC3282">
      <w:pPr>
        <w:widowControl w:val="0"/>
        <w:suppressAutoHyphens/>
        <w:spacing w:after="0" w:line="240" w:lineRule="auto"/>
        <w:ind w:left="2832"/>
        <w:jc w:val="center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7C9FC831" w14:textId="77777777" w:rsidR="00983A2A" w:rsidRDefault="00983A2A" w:rsidP="00DC3282">
      <w:pPr>
        <w:widowControl w:val="0"/>
        <w:suppressAutoHyphens/>
        <w:spacing w:after="0" w:line="240" w:lineRule="auto"/>
        <w:ind w:left="2832"/>
        <w:jc w:val="center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7F6ECE97" w14:textId="77777777" w:rsidR="00983A2A" w:rsidRDefault="00983A2A" w:rsidP="00DC3282">
      <w:pPr>
        <w:widowControl w:val="0"/>
        <w:suppressAutoHyphens/>
        <w:spacing w:after="0" w:line="240" w:lineRule="auto"/>
        <w:ind w:left="2832"/>
        <w:jc w:val="center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4FD3E292" w14:textId="77777777" w:rsidR="00983A2A" w:rsidRDefault="00983A2A" w:rsidP="00DC3282">
      <w:pPr>
        <w:widowControl w:val="0"/>
        <w:suppressAutoHyphens/>
        <w:spacing w:after="0" w:line="240" w:lineRule="auto"/>
        <w:ind w:left="2832"/>
        <w:jc w:val="center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595099E1" w14:textId="77777777" w:rsidR="00983A2A" w:rsidRDefault="00983A2A" w:rsidP="00DC3282">
      <w:pPr>
        <w:widowControl w:val="0"/>
        <w:suppressAutoHyphens/>
        <w:spacing w:after="0" w:line="240" w:lineRule="auto"/>
        <w:ind w:left="2832"/>
        <w:jc w:val="center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313A7A9D" w14:textId="77777777" w:rsidR="00983A2A" w:rsidRDefault="00983A2A" w:rsidP="00DC3282">
      <w:pPr>
        <w:widowControl w:val="0"/>
        <w:suppressAutoHyphens/>
        <w:spacing w:after="0" w:line="240" w:lineRule="auto"/>
        <w:ind w:left="2832"/>
        <w:jc w:val="center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3550BC2E" w14:textId="77777777" w:rsidR="00983A2A" w:rsidRDefault="00983A2A" w:rsidP="00DC3282">
      <w:pPr>
        <w:widowControl w:val="0"/>
        <w:suppressAutoHyphens/>
        <w:spacing w:after="0" w:line="240" w:lineRule="auto"/>
        <w:ind w:left="2832"/>
        <w:jc w:val="center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18251241" w14:textId="77777777" w:rsidR="00983A2A" w:rsidRDefault="00983A2A" w:rsidP="00DC3282">
      <w:pPr>
        <w:widowControl w:val="0"/>
        <w:suppressAutoHyphens/>
        <w:spacing w:after="0" w:line="240" w:lineRule="auto"/>
        <w:ind w:left="2832"/>
        <w:jc w:val="center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263EB699" w14:textId="23E2554F" w:rsidR="00983A2A" w:rsidRPr="00D16AD6" w:rsidRDefault="00983A2A" w:rsidP="00983A2A">
      <w:pPr>
        <w:pStyle w:val="Tekstpodstawowy"/>
        <w:spacing w:line="240" w:lineRule="auto"/>
        <w:jc w:val="right"/>
        <w:rPr>
          <w:i/>
          <w:sz w:val="24"/>
          <w:szCs w:val="24"/>
        </w:rPr>
      </w:pPr>
      <w:r w:rsidRPr="00D16AD6">
        <w:rPr>
          <w:i/>
          <w:sz w:val="24"/>
          <w:szCs w:val="24"/>
        </w:rPr>
        <w:lastRenderedPageBreak/>
        <w:t xml:space="preserve">Załącznik Nr </w:t>
      </w:r>
      <w:r w:rsidR="008C41EF">
        <w:rPr>
          <w:i/>
          <w:sz w:val="24"/>
          <w:szCs w:val="24"/>
        </w:rPr>
        <w:t>5</w:t>
      </w:r>
    </w:p>
    <w:p w14:paraId="4EEFC7C0" w14:textId="77777777" w:rsidR="00983A2A" w:rsidRPr="00D16AD6" w:rsidRDefault="00983A2A" w:rsidP="00983A2A">
      <w:pPr>
        <w:pStyle w:val="Tekstpodstawowy"/>
        <w:jc w:val="center"/>
        <w:rPr>
          <w:b/>
          <w:i/>
          <w:sz w:val="32"/>
        </w:rPr>
      </w:pPr>
    </w:p>
    <w:p w14:paraId="5FCEE51E" w14:textId="77777777" w:rsidR="00983A2A" w:rsidRPr="00983A2A" w:rsidRDefault="00983A2A" w:rsidP="00983A2A">
      <w:pPr>
        <w:pStyle w:val="Tekstpodstawowy"/>
        <w:jc w:val="center"/>
        <w:rPr>
          <w:b/>
          <w:sz w:val="24"/>
          <w:szCs w:val="24"/>
        </w:rPr>
      </w:pPr>
      <w:r w:rsidRPr="00983A2A">
        <w:rPr>
          <w:b/>
          <w:sz w:val="24"/>
          <w:szCs w:val="24"/>
        </w:rPr>
        <w:t>WYKAZ  USŁUG  WYKONYWANYCH</w:t>
      </w:r>
    </w:p>
    <w:p w14:paraId="3E904A2C" w14:textId="77777777" w:rsidR="008C41EF" w:rsidRDefault="00983A2A" w:rsidP="00983A2A">
      <w:pPr>
        <w:pStyle w:val="Tekstpodstawowy"/>
        <w:jc w:val="center"/>
        <w:rPr>
          <w:b/>
          <w:sz w:val="24"/>
          <w:szCs w:val="24"/>
        </w:rPr>
      </w:pPr>
      <w:r w:rsidRPr="00983A2A">
        <w:rPr>
          <w:b/>
          <w:sz w:val="24"/>
          <w:szCs w:val="24"/>
        </w:rPr>
        <w:t>W CIĄGU OSTATNICH TRZECH  LAT</w:t>
      </w:r>
      <w:r w:rsidR="008C41EF">
        <w:rPr>
          <w:b/>
          <w:sz w:val="24"/>
          <w:szCs w:val="24"/>
        </w:rPr>
        <w:t xml:space="preserve"> </w:t>
      </w:r>
    </w:p>
    <w:p w14:paraId="1F389DF8" w14:textId="57DFC4DD" w:rsidR="00983A2A" w:rsidRPr="00983A2A" w:rsidRDefault="008C41EF" w:rsidP="00983A2A">
      <w:pPr>
        <w:pStyle w:val="Tekstpodstawowy"/>
        <w:jc w:val="center"/>
        <w:rPr>
          <w:b/>
          <w:sz w:val="24"/>
          <w:szCs w:val="24"/>
        </w:rPr>
      </w:pPr>
      <w:r w:rsidRPr="008C41EF">
        <w:rPr>
          <w:bCs/>
          <w:sz w:val="24"/>
          <w:szCs w:val="24"/>
        </w:rPr>
        <w:t>w ramach</w:t>
      </w:r>
      <w:r>
        <w:rPr>
          <w:b/>
          <w:sz w:val="24"/>
          <w:szCs w:val="24"/>
        </w:rPr>
        <w:t xml:space="preserve"> </w:t>
      </w:r>
      <w:r w:rsidRPr="008C41EF">
        <w:rPr>
          <w:sz w:val="24"/>
          <w:szCs w:val="24"/>
        </w:rPr>
        <w:t xml:space="preserve"> </w:t>
      </w:r>
      <w:r w:rsidRPr="00597862">
        <w:rPr>
          <w:sz w:val="24"/>
          <w:szCs w:val="24"/>
        </w:rPr>
        <w:t>świadcz</w:t>
      </w:r>
      <w:r>
        <w:rPr>
          <w:sz w:val="24"/>
          <w:szCs w:val="24"/>
        </w:rPr>
        <w:t>enia</w:t>
      </w:r>
      <w:r w:rsidRPr="00597862">
        <w:rPr>
          <w:sz w:val="24"/>
          <w:szCs w:val="24"/>
        </w:rPr>
        <w:t xml:space="preserve"> usług realizacji wymagań nałożonych na podmiot wyznaczony na operatora usług kluczowych, zgodnie z ustawą o krajowym systemie </w:t>
      </w:r>
      <w:proofErr w:type="spellStart"/>
      <w:r w:rsidRPr="00597862">
        <w:rPr>
          <w:sz w:val="24"/>
          <w:szCs w:val="24"/>
        </w:rPr>
        <w:t>cyberbezpieczeństwa</w:t>
      </w:r>
      <w:proofErr w:type="spellEnd"/>
    </w:p>
    <w:p w14:paraId="5A11066A" w14:textId="77777777" w:rsidR="00983A2A" w:rsidRPr="00296542" w:rsidRDefault="00983A2A" w:rsidP="00983A2A">
      <w:pPr>
        <w:pStyle w:val="Tekstpodstawowy"/>
        <w:jc w:val="lef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685"/>
        <w:gridCol w:w="2303"/>
        <w:gridCol w:w="2303"/>
      </w:tblGrid>
      <w:tr w:rsidR="00983A2A" w:rsidRPr="00296542" w14:paraId="1863980B" w14:textId="77777777" w:rsidTr="00CE3A46">
        <w:trPr>
          <w:trHeight w:val="981"/>
        </w:trPr>
        <w:tc>
          <w:tcPr>
            <w:tcW w:w="921" w:type="dxa"/>
            <w:vAlign w:val="center"/>
          </w:tcPr>
          <w:p w14:paraId="5A2FE9BF" w14:textId="77777777" w:rsidR="00983A2A" w:rsidRPr="00296542" w:rsidRDefault="00983A2A" w:rsidP="00CE3A46">
            <w:pPr>
              <w:pStyle w:val="Tekstpodstawowy"/>
              <w:spacing w:line="240" w:lineRule="auto"/>
              <w:jc w:val="center"/>
              <w:rPr>
                <w:b/>
                <w:sz w:val="24"/>
              </w:rPr>
            </w:pPr>
            <w:r w:rsidRPr="00296542">
              <w:rPr>
                <w:b/>
                <w:sz w:val="24"/>
              </w:rPr>
              <w:t>L.P</w:t>
            </w:r>
          </w:p>
        </w:tc>
        <w:tc>
          <w:tcPr>
            <w:tcW w:w="3685" w:type="dxa"/>
            <w:vAlign w:val="center"/>
          </w:tcPr>
          <w:p w14:paraId="7B272B09" w14:textId="77777777" w:rsidR="00983A2A" w:rsidRPr="00296542" w:rsidRDefault="00983A2A" w:rsidP="00CE3A46">
            <w:pPr>
              <w:pStyle w:val="Tekstpodstawowy"/>
              <w:spacing w:line="240" w:lineRule="auto"/>
              <w:jc w:val="center"/>
              <w:rPr>
                <w:b/>
                <w:sz w:val="24"/>
              </w:rPr>
            </w:pPr>
            <w:r w:rsidRPr="00296542">
              <w:rPr>
                <w:b/>
                <w:sz w:val="24"/>
              </w:rPr>
              <w:t>NAZWA ODBIORCY, ADRES,</w:t>
            </w:r>
          </w:p>
          <w:p w14:paraId="28AAF2A1" w14:textId="77777777" w:rsidR="00983A2A" w:rsidRPr="00296542" w:rsidRDefault="00983A2A" w:rsidP="00CE3A46">
            <w:pPr>
              <w:pStyle w:val="Tekstpodstawowy"/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303" w:type="dxa"/>
            <w:vAlign w:val="center"/>
          </w:tcPr>
          <w:p w14:paraId="412AD5CB" w14:textId="71E00757" w:rsidR="00983A2A" w:rsidRPr="00296542" w:rsidRDefault="00983A2A" w:rsidP="00CE3A46">
            <w:pPr>
              <w:pStyle w:val="Tekstpodstawowy"/>
              <w:spacing w:line="240" w:lineRule="auto"/>
              <w:jc w:val="center"/>
              <w:rPr>
                <w:b/>
                <w:sz w:val="24"/>
              </w:rPr>
            </w:pPr>
            <w:r w:rsidRPr="00296542">
              <w:rPr>
                <w:b/>
                <w:sz w:val="24"/>
              </w:rPr>
              <w:t xml:space="preserve">WARTOŚĆ     </w:t>
            </w:r>
            <w:r>
              <w:rPr>
                <w:b/>
                <w:sz w:val="24"/>
              </w:rPr>
              <w:t>USŁUG</w:t>
            </w:r>
          </w:p>
        </w:tc>
        <w:tc>
          <w:tcPr>
            <w:tcW w:w="2303" w:type="dxa"/>
            <w:vAlign w:val="center"/>
          </w:tcPr>
          <w:p w14:paraId="23589547" w14:textId="77777777" w:rsidR="00983A2A" w:rsidRPr="00296542" w:rsidRDefault="00983A2A" w:rsidP="00CE3A46">
            <w:pPr>
              <w:pStyle w:val="Tekstpodstawowy"/>
              <w:spacing w:line="240" w:lineRule="auto"/>
              <w:jc w:val="center"/>
              <w:rPr>
                <w:b/>
                <w:sz w:val="24"/>
              </w:rPr>
            </w:pPr>
            <w:r w:rsidRPr="00296542">
              <w:rPr>
                <w:b/>
                <w:sz w:val="24"/>
              </w:rPr>
              <w:t>DATA</w:t>
            </w:r>
          </w:p>
        </w:tc>
      </w:tr>
      <w:tr w:rsidR="00983A2A" w:rsidRPr="00296542" w14:paraId="3179187A" w14:textId="77777777" w:rsidTr="00CE3A46">
        <w:tc>
          <w:tcPr>
            <w:tcW w:w="921" w:type="dxa"/>
          </w:tcPr>
          <w:p w14:paraId="3FCC89E8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  <w:tc>
          <w:tcPr>
            <w:tcW w:w="3685" w:type="dxa"/>
          </w:tcPr>
          <w:p w14:paraId="24D34DB1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  <w:p w14:paraId="595852EB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  <w:tc>
          <w:tcPr>
            <w:tcW w:w="2303" w:type="dxa"/>
          </w:tcPr>
          <w:p w14:paraId="2C71F67C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  <w:tc>
          <w:tcPr>
            <w:tcW w:w="2303" w:type="dxa"/>
          </w:tcPr>
          <w:p w14:paraId="2B09C937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</w:tr>
      <w:tr w:rsidR="00983A2A" w:rsidRPr="00296542" w14:paraId="5677EFCB" w14:textId="77777777" w:rsidTr="00CE3A46">
        <w:tc>
          <w:tcPr>
            <w:tcW w:w="921" w:type="dxa"/>
          </w:tcPr>
          <w:p w14:paraId="0DACBD77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  <w:tc>
          <w:tcPr>
            <w:tcW w:w="3685" w:type="dxa"/>
          </w:tcPr>
          <w:p w14:paraId="36ED3A19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  <w:p w14:paraId="45DAAFF1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  <w:tc>
          <w:tcPr>
            <w:tcW w:w="2303" w:type="dxa"/>
          </w:tcPr>
          <w:p w14:paraId="719C88BD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  <w:tc>
          <w:tcPr>
            <w:tcW w:w="2303" w:type="dxa"/>
          </w:tcPr>
          <w:p w14:paraId="1D36B2D9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</w:tr>
      <w:tr w:rsidR="00983A2A" w:rsidRPr="00296542" w14:paraId="170A6DEA" w14:textId="77777777" w:rsidTr="00CE3A46">
        <w:tc>
          <w:tcPr>
            <w:tcW w:w="921" w:type="dxa"/>
          </w:tcPr>
          <w:p w14:paraId="52372B17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  <w:tc>
          <w:tcPr>
            <w:tcW w:w="3685" w:type="dxa"/>
          </w:tcPr>
          <w:p w14:paraId="297D0439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  <w:p w14:paraId="3C17C3A4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  <w:tc>
          <w:tcPr>
            <w:tcW w:w="2303" w:type="dxa"/>
          </w:tcPr>
          <w:p w14:paraId="76B9489C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  <w:tc>
          <w:tcPr>
            <w:tcW w:w="2303" w:type="dxa"/>
          </w:tcPr>
          <w:p w14:paraId="3D23874D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</w:tr>
      <w:tr w:rsidR="00983A2A" w:rsidRPr="00296542" w14:paraId="72F7D8B4" w14:textId="77777777" w:rsidTr="00CE3A46">
        <w:tc>
          <w:tcPr>
            <w:tcW w:w="921" w:type="dxa"/>
          </w:tcPr>
          <w:p w14:paraId="062774CA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  <w:tc>
          <w:tcPr>
            <w:tcW w:w="3685" w:type="dxa"/>
          </w:tcPr>
          <w:p w14:paraId="32B82780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  <w:p w14:paraId="5DD0233A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  <w:tc>
          <w:tcPr>
            <w:tcW w:w="2303" w:type="dxa"/>
          </w:tcPr>
          <w:p w14:paraId="14E45E16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  <w:tc>
          <w:tcPr>
            <w:tcW w:w="2303" w:type="dxa"/>
          </w:tcPr>
          <w:p w14:paraId="17FA28B1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</w:tr>
      <w:tr w:rsidR="00983A2A" w:rsidRPr="00296542" w14:paraId="12A753F2" w14:textId="77777777" w:rsidTr="00CE3A46">
        <w:tc>
          <w:tcPr>
            <w:tcW w:w="921" w:type="dxa"/>
          </w:tcPr>
          <w:p w14:paraId="29415965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  <w:p w14:paraId="4B0F2FAA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  <w:tc>
          <w:tcPr>
            <w:tcW w:w="3685" w:type="dxa"/>
          </w:tcPr>
          <w:p w14:paraId="20A45A89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  <w:tc>
          <w:tcPr>
            <w:tcW w:w="2303" w:type="dxa"/>
          </w:tcPr>
          <w:p w14:paraId="5C320213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  <w:tc>
          <w:tcPr>
            <w:tcW w:w="2303" w:type="dxa"/>
          </w:tcPr>
          <w:p w14:paraId="0586779C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</w:tr>
      <w:tr w:rsidR="00983A2A" w:rsidRPr="00296542" w14:paraId="1A66ACD8" w14:textId="77777777" w:rsidTr="00CE3A46">
        <w:tc>
          <w:tcPr>
            <w:tcW w:w="921" w:type="dxa"/>
          </w:tcPr>
          <w:p w14:paraId="384C2E33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  <w:p w14:paraId="5D9538B6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  <w:tc>
          <w:tcPr>
            <w:tcW w:w="3685" w:type="dxa"/>
          </w:tcPr>
          <w:p w14:paraId="40AD8452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  <w:tc>
          <w:tcPr>
            <w:tcW w:w="2303" w:type="dxa"/>
          </w:tcPr>
          <w:p w14:paraId="5BBA0E56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  <w:tc>
          <w:tcPr>
            <w:tcW w:w="2303" w:type="dxa"/>
          </w:tcPr>
          <w:p w14:paraId="0BC4DD33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</w:tr>
    </w:tbl>
    <w:p w14:paraId="7001A099" w14:textId="77777777" w:rsidR="00983A2A" w:rsidRDefault="00983A2A" w:rsidP="00983A2A">
      <w:pPr>
        <w:pStyle w:val="Tekstpodstawowy"/>
        <w:spacing w:line="240" w:lineRule="auto"/>
        <w:jc w:val="right"/>
        <w:rPr>
          <w:i/>
          <w:sz w:val="18"/>
        </w:rPr>
      </w:pPr>
    </w:p>
    <w:p w14:paraId="097B0E63" w14:textId="77777777" w:rsidR="00983A2A" w:rsidRDefault="00983A2A" w:rsidP="00983A2A">
      <w:pPr>
        <w:pStyle w:val="Tekstpodstawowy"/>
        <w:spacing w:line="240" w:lineRule="auto"/>
        <w:jc w:val="right"/>
        <w:rPr>
          <w:i/>
          <w:sz w:val="18"/>
        </w:rPr>
      </w:pPr>
    </w:p>
    <w:p w14:paraId="50E3A8BB" w14:textId="77777777" w:rsidR="00983A2A" w:rsidRDefault="00983A2A" w:rsidP="00983A2A">
      <w:pPr>
        <w:pStyle w:val="Tekstpodstawowy"/>
        <w:spacing w:line="240" w:lineRule="auto"/>
        <w:jc w:val="right"/>
        <w:rPr>
          <w:i/>
          <w:sz w:val="18"/>
        </w:rPr>
      </w:pPr>
    </w:p>
    <w:p w14:paraId="48CCF3B0" w14:textId="77777777" w:rsidR="00983A2A" w:rsidRDefault="00983A2A" w:rsidP="00983A2A">
      <w:pPr>
        <w:pStyle w:val="Tekstpodstawowy"/>
        <w:spacing w:line="240" w:lineRule="auto"/>
        <w:jc w:val="right"/>
        <w:rPr>
          <w:i/>
          <w:sz w:val="18"/>
        </w:rPr>
      </w:pPr>
    </w:p>
    <w:p w14:paraId="5563C296" w14:textId="77777777" w:rsidR="00983A2A" w:rsidRDefault="00983A2A" w:rsidP="00983A2A">
      <w:pPr>
        <w:pStyle w:val="Tekstpodstawowy"/>
        <w:spacing w:line="240" w:lineRule="auto"/>
        <w:jc w:val="right"/>
        <w:rPr>
          <w:i/>
          <w:sz w:val="18"/>
        </w:rPr>
      </w:pPr>
    </w:p>
    <w:p w14:paraId="23D7D15B" w14:textId="77777777" w:rsidR="00983A2A" w:rsidRDefault="00983A2A" w:rsidP="00983A2A">
      <w:pPr>
        <w:pStyle w:val="Tekstpodstawowy"/>
        <w:spacing w:line="240" w:lineRule="auto"/>
        <w:jc w:val="right"/>
        <w:rPr>
          <w:i/>
          <w:sz w:val="18"/>
        </w:rPr>
      </w:pPr>
    </w:p>
    <w:p w14:paraId="48CE870F" w14:textId="77777777" w:rsidR="00983A2A" w:rsidRDefault="00983A2A" w:rsidP="00983A2A">
      <w:pPr>
        <w:pStyle w:val="Tekstpodstawowy"/>
        <w:spacing w:line="240" w:lineRule="auto"/>
        <w:jc w:val="right"/>
        <w:rPr>
          <w:i/>
          <w:sz w:val="18"/>
        </w:rPr>
      </w:pPr>
    </w:p>
    <w:p w14:paraId="07E3D62A" w14:textId="77777777" w:rsidR="00983A2A" w:rsidRDefault="00983A2A" w:rsidP="00983A2A">
      <w:pPr>
        <w:pStyle w:val="Tekstpodstawowy"/>
        <w:spacing w:line="240" w:lineRule="auto"/>
        <w:jc w:val="right"/>
        <w:rPr>
          <w:i/>
          <w:sz w:val="18"/>
        </w:rPr>
      </w:pPr>
    </w:p>
    <w:p w14:paraId="551FB8E6" w14:textId="77777777" w:rsidR="00983A2A" w:rsidRDefault="00983A2A" w:rsidP="00983A2A">
      <w:pPr>
        <w:pStyle w:val="Tekstpodstawowy"/>
        <w:spacing w:line="240" w:lineRule="auto"/>
        <w:jc w:val="right"/>
        <w:rPr>
          <w:i/>
          <w:sz w:val="18"/>
        </w:rPr>
      </w:pPr>
    </w:p>
    <w:p w14:paraId="08F8260A" w14:textId="77777777" w:rsidR="00983A2A" w:rsidRDefault="00983A2A" w:rsidP="00983A2A">
      <w:pPr>
        <w:pStyle w:val="Tekstpodstawowy"/>
        <w:spacing w:line="240" w:lineRule="auto"/>
        <w:jc w:val="right"/>
        <w:rPr>
          <w:i/>
          <w:sz w:val="18"/>
        </w:rPr>
      </w:pPr>
    </w:p>
    <w:p w14:paraId="26A63EB4" w14:textId="77777777" w:rsidR="00983A2A" w:rsidRDefault="00983A2A" w:rsidP="00983A2A">
      <w:pPr>
        <w:pStyle w:val="Tekstpodstawowy"/>
        <w:spacing w:line="240" w:lineRule="auto"/>
        <w:jc w:val="right"/>
        <w:rPr>
          <w:i/>
          <w:sz w:val="18"/>
        </w:rPr>
      </w:pPr>
    </w:p>
    <w:p w14:paraId="3609D6AE" w14:textId="77777777" w:rsidR="00983A2A" w:rsidRDefault="00983A2A" w:rsidP="00983A2A">
      <w:pPr>
        <w:pStyle w:val="Tekstpodstawowy"/>
        <w:spacing w:line="240" w:lineRule="auto"/>
        <w:jc w:val="right"/>
        <w:rPr>
          <w:i/>
          <w:sz w:val="18"/>
        </w:rPr>
      </w:pPr>
    </w:p>
    <w:p w14:paraId="16A28B3B" w14:textId="77777777" w:rsidR="00983A2A" w:rsidRDefault="00983A2A" w:rsidP="00983A2A">
      <w:pPr>
        <w:pStyle w:val="Tekstpodstawowy"/>
        <w:spacing w:line="240" w:lineRule="auto"/>
        <w:jc w:val="right"/>
        <w:rPr>
          <w:i/>
          <w:sz w:val="18"/>
        </w:rPr>
      </w:pPr>
    </w:p>
    <w:p w14:paraId="202A3C67" w14:textId="77777777" w:rsidR="00983A2A" w:rsidRDefault="00983A2A" w:rsidP="00983A2A">
      <w:pPr>
        <w:pStyle w:val="Tekstpodstawowy"/>
        <w:spacing w:line="240" w:lineRule="auto"/>
        <w:jc w:val="right"/>
        <w:rPr>
          <w:i/>
          <w:sz w:val="18"/>
        </w:rPr>
      </w:pPr>
    </w:p>
    <w:p w14:paraId="5A1E5CDB" w14:textId="77777777" w:rsidR="00983A2A" w:rsidRDefault="00983A2A" w:rsidP="00983A2A">
      <w:pPr>
        <w:pStyle w:val="Tekstpodstawowy"/>
        <w:spacing w:line="240" w:lineRule="auto"/>
        <w:jc w:val="right"/>
        <w:rPr>
          <w:i/>
          <w:sz w:val="18"/>
        </w:rPr>
      </w:pPr>
    </w:p>
    <w:p w14:paraId="12AC2C29" w14:textId="77777777" w:rsidR="00983A2A" w:rsidRDefault="00983A2A" w:rsidP="00983A2A">
      <w:pPr>
        <w:pStyle w:val="Tekstpodstawowy"/>
        <w:spacing w:line="240" w:lineRule="auto"/>
        <w:jc w:val="right"/>
        <w:rPr>
          <w:i/>
          <w:sz w:val="18"/>
        </w:rPr>
      </w:pPr>
    </w:p>
    <w:p w14:paraId="56E78F99" w14:textId="77777777" w:rsidR="00983A2A" w:rsidRDefault="00983A2A" w:rsidP="00983A2A">
      <w:pPr>
        <w:pStyle w:val="Tekstpodstawowy"/>
        <w:spacing w:line="240" w:lineRule="auto"/>
        <w:jc w:val="right"/>
        <w:rPr>
          <w:i/>
          <w:sz w:val="18"/>
        </w:rPr>
      </w:pPr>
    </w:p>
    <w:p w14:paraId="27229D41" w14:textId="77777777" w:rsidR="00983A2A" w:rsidRDefault="00983A2A" w:rsidP="00983A2A">
      <w:pPr>
        <w:pStyle w:val="Tekstpodstawowy"/>
        <w:spacing w:line="240" w:lineRule="auto"/>
        <w:jc w:val="right"/>
        <w:rPr>
          <w:i/>
          <w:sz w:val="18"/>
        </w:rPr>
      </w:pPr>
    </w:p>
    <w:p w14:paraId="356C2F7D" w14:textId="77777777" w:rsidR="00983A2A" w:rsidRDefault="00983A2A" w:rsidP="00983A2A">
      <w:pPr>
        <w:pStyle w:val="Tekstpodstawowy"/>
        <w:spacing w:line="240" w:lineRule="auto"/>
        <w:jc w:val="right"/>
        <w:rPr>
          <w:i/>
          <w:sz w:val="18"/>
        </w:rPr>
      </w:pPr>
    </w:p>
    <w:p w14:paraId="655B354C" w14:textId="2BBA8FCB" w:rsidR="00983A2A" w:rsidRPr="00D16AD6" w:rsidRDefault="00983A2A" w:rsidP="00983A2A">
      <w:pPr>
        <w:pStyle w:val="Tekstpodstawowy"/>
        <w:spacing w:line="240" w:lineRule="auto"/>
        <w:jc w:val="right"/>
        <w:rPr>
          <w:i/>
          <w:sz w:val="24"/>
          <w:szCs w:val="24"/>
        </w:rPr>
      </w:pPr>
      <w:r w:rsidRPr="00D16AD6">
        <w:rPr>
          <w:i/>
          <w:sz w:val="24"/>
          <w:szCs w:val="24"/>
        </w:rPr>
        <w:t xml:space="preserve">Załącznik Nr </w:t>
      </w:r>
      <w:r w:rsidR="008C41EF">
        <w:rPr>
          <w:i/>
          <w:sz w:val="24"/>
          <w:szCs w:val="24"/>
        </w:rPr>
        <w:t>6</w:t>
      </w:r>
    </w:p>
    <w:p w14:paraId="7718967F" w14:textId="77777777" w:rsidR="00983A2A" w:rsidRPr="00D16AD6" w:rsidRDefault="00983A2A" w:rsidP="00983A2A">
      <w:pPr>
        <w:pStyle w:val="Tekstpodstawowy"/>
        <w:jc w:val="center"/>
        <w:rPr>
          <w:b/>
          <w:i/>
          <w:sz w:val="32"/>
        </w:rPr>
      </w:pPr>
    </w:p>
    <w:p w14:paraId="055289F1" w14:textId="77777777" w:rsidR="00983A2A" w:rsidRPr="00983A2A" w:rsidRDefault="00983A2A" w:rsidP="00983A2A">
      <w:pPr>
        <w:pStyle w:val="Tekstpodstawowy"/>
        <w:jc w:val="center"/>
        <w:rPr>
          <w:b/>
          <w:sz w:val="24"/>
          <w:szCs w:val="24"/>
        </w:rPr>
      </w:pPr>
      <w:r w:rsidRPr="00983A2A">
        <w:rPr>
          <w:b/>
          <w:sz w:val="24"/>
          <w:szCs w:val="24"/>
        </w:rPr>
        <w:t>WYKAZ  USŁUG  WYKONYWANYCH</w:t>
      </w:r>
    </w:p>
    <w:p w14:paraId="4A828325" w14:textId="77777777" w:rsidR="00983A2A" w:rsidRDefault="00983A2A" w:rsidP="00983A2A">
      <w:pPr>
        <w:pStyle w:val="Tekstpodstawowy"/>
        <w:jc w:val="center"/>
        <w:rPr>
          <w:b/>
          <w:sz w:val="24"/>
          <w:szCs w:val="24"/>
        </w:rPr>
      </w:pPr>
      <w:r w:rsidRPr="00983A2A">
        <w:rPr>
          <w:b/>
          <w:sz w:val="24"/>
          <w:szCs w:val="24"/>
        </w:rPr>
        <w:t>W CIĄGU OSTATNICH TRZECH  LAT</w:t>
      </w:r>
    </w:p>
    <w:p w14:paraId="4C95797A" w14:textId="62821508" w:rsidR="008C41EF" w:rsidRPr="00983A2A" w:rsidRDefault="008C41EF" w:rsidP="00983A2A">
      <w:pPr>
        <w:pStyle w:val="Tekstpodstawowy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w ramach </w:t>
      </w:r>
      <w:r w:rsidRPr="00597862">
        <w:rPr>
          <w:sz w:val="24"/>
          <w:szCs w:val="24"/>
        </w:rPr>
        <w:t>świadcz</w:t>
      </w:r>
      <w:r>
        <w:rPr>
          <w:sz w:val="24"/>
          <w:szCs w:val="24"/>
        </w:rPr>
        <w:t>enia</w:t>
      </w:r>
      <w:r w:rsidRPr="00597862">
        <w:rPr>
          <w:sz w:val="24"/>
          <w:szCs w:val="24"/>
        </w:rPr>
        <w:t xml:space="preserve"> usług</w:t>
      </w:r>
      <w:r>
        <w:rPr>
          <w:sz w:val="24"/>
          <w:szCs w:val="24"/>
        </w:rPr>
        <w:t>i</w:t>
      </w:r>
      <w:r w:rsidRPr="00597862">
        <w:rPr>
          <w:sz w:val="24"/>
          <w:szCs w:val="24"/>
        </w:rPr>
        <w:t xml:space="preserve"> Security </w:t>
      </w:r>
      <w:proofErr w:type="spellStart"/>
      <w:r w:rsidRPr="00597862">
        <w:rPr>
          <w:sz w:val="24"/>
          <w:szCs w:val="24"/>
        </w:rPr>
        <w:t>Operation</w:t>
      </w:r>
      <w:proofErr w:type="spellEnd"/>
      <w:r w:rsidRPr="00597862">
        <w:rPr>
          <w:sz w:val="24"/>
          <w:szCs w:val="24"/>
        </w:rPr>
        <w:t xml:space="preserve"> Center (SOC).</w:t>
      </w:r>
    </w:p>
    <w:p w14:paraId="0BEDFCCF" w14:textId="77777777" w:rsidR="00983A2A" w:rsidRPr="00296542" w:rsidRDefault="00983A2A" w:rsidP="00983A2A">
      <w:pPr>
        <w:pStyle w:val="Tekstpodstawowy"/>
        <w:jc w:val="lef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685"/>
        <w:gridCol w:w="2303"/>
        <w:gridCol w:w="2303"/>
      </w:tblGrid>
      <w:tr w:rsidR="00983A2A" w:rsidRPr="00296542" w14:paraId="02046C5D" w14:textId="77777777" w:rsidTr="00CE3A46">
        <w:trPr>
          <w:trHeight w:val="981"/>
        </w:trPr>
        <w:tc>
          <w:tcPr>
            <w:tcW w:w="921" w:type="dxa"/>
            <w:vAlign w:val="center"/>
          </w:tcPr>
          <w:p w14:paraId="440846EC" w14:textId="77777777" w:rsidR="00983A2A" w:rsidRPr="00296542" w:rsidRDefault="00983A2A" w:rsidP="00CE3A46">
            <w:pPr>
              <w:pStyle w:val="Tekstpodstawowy"/>
              <w:spacing w:line="240" w:lineRule="auto"/>
              <w:jc w:val="center"/>
              <w:rPr>
                <w:b/>
                <w:sz w:val="24"/>
              </w:rPr>
            </w:pPr>
            <w:r w:rsidRPr="00296542">
              <w:rPr>
                <w:b/>
                <w:sz w:val="24"/>
              </w:rPr>
              <w:t>L.P</w:t>
            </w:r>
          </w:p>
        </w:tc>
        <w:tc>
          <w:tcPr>
            <w:tcW w:w="3685" w:type="dxa"/>
            <w:vAlign w:val="center"/>
          </w:tcPr>
          <w:p w14:paraId="0C95AEA5" w14:textId="77777777" w:rsidR="00983A2A" w:rsidRPr="00296542" w:rsidRDefault="00983A2A" w:rsidP="00CE3A46">
            <w:pPr>
              <w:pStyle w:val="Tekstpodstawowy"/>
              <w:spacing w:line="240" w:lineRule="auto"/>
              <w:jc w:val="center"/>
              <w:rPr>
                <w:b/>
                <w:sz w:val="24"/>
              </w:rPr>
            </w:pPr>
            <w:r w:rsidRPr="00296542">
              <w:rPr>
                <w:b/>
                <w:sz w:val="24"/>
              </w:rPr>
              <w:t>NAZWA ODBIORCY, ADRES,</w:t>
            </w:r>
          </w:p>
          <w:p w14:paraId="65599A6C" w14:textId="77777777" w:rsidR="00983A2A" w:rsidRPr="00296542" w:rsidRDefault="00983A2A" w:rsidP="00CE3A46">
            <w:pPr>
              <w:pStyle w:val="Tekstpodstawowy"/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303" w:type="dxa"/>
            <w:vAlign w:val="center"/>
          </w:tcPr>
          <w:p w14:paraId="39862110" w14:textId="77777777" w:rsidR="00983A2A" w:rsidRPr="00296542" w:rsidRDefault="00983A2A" w:rsidP="00CE3A46">
            <w:pPr>
              <w:pStyle w:val="Tekstpodstawowy"/>
              <w:spacing w:line="240" w:lineRule="auto"/>
              <w:jc w:val="center"/>
              <w:rPr>
                <w:b/>
                <w:sz w:val="24"/>
              </w:rPr>
            </w:pPr>
            <w:r w:rsidRPr="00296542">
              <w:rPr>
                <w:b/>
                <w:sz w:val="24"/>
              </w:rPr>
              <w:t xml:space="preserve">WARTOŚĆ     </w:t>
            </w:r>
            <w:r>
              <w:rPr>
                <w:b/>
                <w:sz w:val="24"/>
              </w:rPr>
              <w:t>USŁUG</w:t>
            </w:r>
          </w:p>
        </w:tc>
        <w:tc>
          <w:tcPr>
            <w:tcW w:w="2303" w:type="dxa"/>
            <w:vAlign w:val="center"/>
          </w:tcPr>
          <w:p w14:paraId="69AF3801" w14:textId="77777777" w:rsidR="00983A2A" w:rsidRPr="00296542" w:rsidRDefault="00983A2A" w:rsidP="00CE3A46">
            <w:pPr>
              <w:pStyle w:val="Tekstpodstawowy"/>
              <w:spacing w:line="240" w:lineRule="auto"/>
              <w:jc w:val="center"/>
              <w:rPr>
                <w:b/>
                <w:sz w:val="24"/>
              </w:rPr>
            </w:pPr>
            <w:r w:rsidRPr="00296542">
              <w:rPr>
                <w:b/>
                <w:sz w:val="24"/>
              </w:rPr>
              <w:t>DATA</w:t>
            </w:r>
          </w:p>
        </w:tc>
      </w:tr>
      <w:tr w:rsidR="00983A2A" w:rsidRPr="00296542" w14:paraId="758C4D53" w14:textId="77777777" w:rsidTr="00CE3A46">
        <w:tc>
          <w:tcPr>
            <w:tcW w:w="921" w:type="dxa"/>
          </w:tcPr>
          <w:p w14:paraId="7EBDD1C5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  <w:tc>
          <w:tcPr>
            <w:tcW w:w="3685" w:type="dxa"/>
          </w:tcPr>
          <w:p w14:paraId="5325764B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  <w:p w14:paraId="5F37F23C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  <w:tc>
          <w:tcPr>
            <w:tcW w:w="2303" w:type="dxa"/>
          </w:tcPr>
          <w:p w14:paraId="0054E395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  <w:tc>
          <w:tcPr>
            <w:tcW w:w="2303" w:type="dxa"/>
          </w:tcPr>
          <w:p w14:paraId="53AB814D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</w:tr>
      <w:tr w:rsidR="00983A2A" w:rsidRPr="00296542" w14:paraId="251ABBC3" w14:textId="77777777" w:rsidTr="00CE3A46">
        <w:tc>
          <w:tcPr>
            <w:tcW w:w="921" w:type="dxa"/>
          </w:tcPr>
          <w:p w14:paraId="227F5606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  <w:tc>
          <w:tcPr>
            <w:tcW w:w="3685" w:type="dxa"/>
          </w:tcPr>
          <w:p w14:paraId="0A13FB2D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  <w:p w14:paraId="3B979C67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  <w:tc>
          <w:tcPr>
            <w:tcW w:w="2303" w:type="dxa"/>
          </w:tcPr>
          <w:p w14:paraId="4257F7F4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  <w:tc>
          <w:tcPr>
            <w:tcW w:w="2303" w:type="dxa"/>
          </w:tcPr>
          <w:p w14:paraId="43D031FE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</w:tr>
      <w:tr w:rsidR="00983A2A" w:rsidRPr="00296542" w14:paraId="0D4E03A8" w14:textId="77777777" w:rsidTr="00CE3A46">
        <w:tc>
          <w:tcPr>
            <w:tcW w:w="921" w:type="dxa"/>
          </w:tcPr>
          <w:p w14:paraId="0DA1DD31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  <w:tc>
          <w:tcPr>
            <w:tcW w:w="3685" w:type="dxa"/>
          </w:tcPr>
          <w:p w14:paraId="15AF60DE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  <w:p w14:paraId="0423E3BE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  <w:tc>
          <w:tcPr>
            <w:tcW w:w="2303" w:type="dxa"/>
          </w:tcPr>
          <w:p w14:paraId="6FE4A140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  <w:tc>
          <w:tcPr>
            <w:tcW w:w="2303" w:type="dxa"/>
          </w:tcPr>
          <w:p w14:paraId="310AFB0E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</w:tr>
      <w:tr w:rsidR="00983A2A" w:rsidRPr="00296542" w14:paraId="3366B574" w14:textId="77777777" w:rsidTr="00CE3A46">
        <w:tc>
          <w:tcPr>
            <w:tcW w:w="921" w:type="dxa"/>
          </w:tcPr>
          <w:p w14:paraId="04EF0705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  <w:tc>
          <w:tcPr>
            <w:tcW w:w="3685" w:type="dxa"/>
          </w:tcPr>
          <w:p w14:paraId="60ED0D20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  <w:p w14:paraId="011D7B51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  <w:tc>
          <w:tcPr>
            <w:tcW w:w="2303" w:type="dxa"/>
          </w:tcPr>
          <w:p w14:paraId="63107B1C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  <w:tc>
          <w:tcPr>
            <w:tcW w:w="2303" w:type="dxa"/>
          </w:tcPr>
          <w:p w14:paraId="0A4FD338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</w:tr>
      <w:tr w:rsidR="00983A2A" w:rsidRPr="00296542" w14:paraId="0DDE7773" w14:textId="77777777" w:rsidTr="00CE3A46">
        <w:tc>
          <w:tcPr>
            <w:tcW w:w="921" w:type="dxa"/>
          </w:tcPr>
          <w:p w14:paraId="064C0021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  <w:p w14:paraId="2CADB56D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  <w:tc>
          <w:tcPr>
            <w:tcW w:w="3685" w:type="dxa"/>
          </w:tcPr>
          <w:p w14:paraId="1F15DC5C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  <w:tc>
          <w:tcPr>
            <w:tcW w:w="2303" w:type="dxa"/>
          </w:tcPr>
          <w:p w14:paraId="24B36D05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  <w:tc>
          <w:tcPr>
            <w:tcW w:w="2303" w:type="dxa"/>
          </w:tcPr>
          <w:p w14:paraId="126A2A1E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</w:tr>
      <w:tr w:rsidR="00983A2A" w:rsidRPr="00296542" w14:paraId="714D2BF3" w14:textId="77777777" w:rsidTr="00CE3A46">
        <w:tc>
          <w:tcPr>
            <w:tcW w:w="921" w:type="dxa"/>
          </w:tcPr>
          <w:p w14:paraId="2A99333F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  <w:p w14:paraId="524FC1C4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  <w:tc>
          <w:tcPr>
            <w:tcW w:w="3685" w:type="dxa"/>
          </w:tcPr>
          <w:p w14:paraId="58C959CA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  <w:tc>
          <w:tcPr>
            <w:tcW w:w="2303" w:type="dxa"/>
          </w:tcPr>
          <w:p w14:paraId="3F866F34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  <w:tc>
          <w:tcPr>
            <w:tcW w:w="2303" w:type="dxa"/>
          </w:tcPr>
          <w:p w14:paraId="2364E90C" w14:textId="77777777" w:rsidR="00983A2A" w:rsidRPr="00296542" w:rsidRDefault="00983A2A" w:rsidP="00CE3A46">
            <w:pPr>
              <w:pStyle w:val="Tekstpodstawowy"/>
              <w:spacing w:line="480" w:lineRule="auto"/>
              <w:jc w:val="left"/>
              <w:rPr>
                <w:b/>
              </w:rPr>
            </w:pPr>
          </w:p>
        </w:tc>
      </w:tr>
    </w:tbl>
    <w:p w14:paraId="79AD7409" w14:textId="77777777" w:rsidR="00983A2A" w:rsidRDefault="00983A2A" w:rsidP="00983A2A">
      <w:pPr>
        <w:pStyle w:val="Tekstpodstawowy"/>
        <w:spacing w:line="240" w:lineRule="auto"/>
        <w:jc w:val="right"/>
        <w:rPr>
          <w:i/>
          <w:sz w:val="18"/>
        </w:rPr>
      </w:pPr>
    </w:p>
    <w:sectPr w:rsidR="00983A2A" w:rsidSect="00C639D9">
      <w:footerReference w:type="default" r:id="rId10"/>
      <w:pgSz w:w="11910" w:h="16840"/>
      <w:pgMar w:top="13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1E3B" w14:textId="77777777" w:rsidR="00C639D9" w:rsidRDefault="00C639D9">
      <w:pPr>
        <w:spacing w:after="0" w:line="240" w:lineRule="auto"/>
      </w:pPr>
      <w:r>
        <w:separator/>
      </w:r>
    </w:p>
  </w:endnote>
  <w:endnote w:type="continuationSeparator" w:id="0">
    <w:p w14:paraId="2E4DC99A" w14:textId="77777777" w:rsidR="00C639D9" w:rsidRDefault="00C6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6C8A" w14:textId="77777777" w:rsidR="002439AE" w:rsidRDefault="002439AE">
    <w:pPr>
      <w:pStyle w:val="Stopka"/>
      <w:jc w:val="right"/>
    </w:pPr>
    <w:r>
      <w:rPr>
        <w:rFonts w:ascii="Cambria" w:hAnsi="Cambria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9078E5">
      <w:rPr>
        <w:noProof/>
      </w:rPr>
      <w:t>12</w:t>
    </w:r>
    <w:r>
      <w:fldChar w:fldCharType="end"/>
    </w:r>
  </w:p>
  <w:p w14:paraId="079AC626" w14:textId="77777777" w:rsidR="002439AE" w:rsidRDefault="002439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2E3A3" w14:textId="77777777" w:rsidR="00C639D9" w:rsidRDefault="00C639D9">
      <w:pPr>
        <w:spacing w:after="0" w:line="240" w:lineRule="auto"/>
      </w:pPr>
      <w:r>
        <w:separator/>
      </w:r>
    </w:p>
  </w:footnote>
  <w:footnote w:type="continuationSeparator" w:id="0">
    <w:p w14:paraId="4C70ECD3" w14:textId="77777777" w:rsidR="00C639D9" w:rsidRDefault="00C63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000003"/>
    <w:multiLevelType w:val="singleLevel"/>
    <w:tmpl w:val="61B0F25C"/>
    <w:name w:val="WW8Num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4"/>
    <w:multiLevelType w:val="multilevel"/>
    <w:tmpl w:val="8C30B74E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0EF88A32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ascii="Times New Roman" w:eastAsia="Calibri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Microsoft YaHe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BF3A85EA"/>
    <w:name w:val="WW8Num7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singleLevel"/>
    <w:tmpl w:val="61CC2FA8"/>
    <w:name w:val="WW8Num8"/>
    <w:lvl w:ilvl="0">
      <w:start w:val="1"/>
      <w:numFmt w:val="upperRoman"/>
      <w:lvlText w:val="%1."/>
      <w:lvlJc w:val="left"/>
      <w:pPr>
        <w:tabs>
          <w:tab w:val="num" w:pos="-360"/>
        </w:tabs>
        <w:ind w:left="720" w:hanging="720"/>
      </w:pPr>
      <w:rPr>
        <w:b/>
      </w:rPr>
    </w:lvl>
  </w:abstractNum>
  <w:abstractNum w:abstractNumId="6" w15:restartNumberingAfterBreak="0">
    <w:nsid w:val="00000009"/>
    <w:multiLevelType w:val="multilevel"/>
    <w:tmpl w:val="9800BFF4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bCs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E0584D14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C"/>
    <w:multiLevelType w:val="multilevel"/>
    <w:tmpl w:val="F5CAC9E4"/>
    <w:name w:val="WW8Num12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D"/>
    <w:multiLevelType w:val="multilevel"/>
    <w:tmpl w:val="6250324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cs="OpenSymbol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OpenSymbol"/>
      </w:rPr>
    </w:lvl>
  </w:abstractNum>
  <w:abstractNum w:abstractNumId="14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"/>
      <w:lvlJc w:val="left"/>
      <w:pPr>
        <w:tabs>
          <w:tab w:val="num" w:pos="2136"/>
        </w:tabs>
        <w:ind w:left="2136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2496"/>
        </w:tabs>
        <w:ind w:left="2496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856"/>
        </w:tabs>
        <w:ind w:left="2856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3216"/>
        </w:tabs>
        <w:ind w:left="3216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76"/>
        </w:tabs>
        <w:ind w:left="3576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3936"/>
        </w:tabs>
        <w:ind w:left="3936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296"/>
        </w:tabs>
        <w:ind w:left="4296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4656"/>
        </w:tabs>
        <w:ind w:left="4656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5016"/>
        </w:tabs>
        <w:ind w:left="5016" w:hanging="360"/>
      </w:pPr>
      <w:rPr>
        <w:rFonts w:ascii="Wingdings 2" w:hAnsi="Wingdings 2" w:cs="OpenSymbol"/>
      </w:rPr>
    </w:lvl>
  </w:abstractNum>
  <w:abstractNum w:abstractNumId="15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"/>
      <w:lvlJc w:val="left"/>
      <w:pPr>
        <w:tabs>
          <w:tab w:val="num" w:pos="2136"/>
        </w:tabs>
        <w:ind w:left="2136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2496"/>
        </w:tabs>
        <w:ind w:left="2496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856"/>
        </w:tabs>
        <w:ind w:left="2856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3216"/>
        </w:tabs>
        <w:ind w:left="3216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76"/>
        </w:tabs>
        <w:ind w:left="3576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3936"/>
        </w:tabs>
        <w:ind w:left="3936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296"/>
        </w:tabs>
        <w:ind w:left="4296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4656"/>
        </w:tabs>
        <w:ind w:left="4656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5016"/>
        </w:tabs>
        <w:ind w:left="5016" w:hanging="360"/>
      </w:pPr>
      <w:rPr>
        <w:rFonts w:ascii="Wingdings 2" w:hAnsi="Wingdings 2" w:cs="OpenSymbol"/>
      </w:rPr>
    </w:lvl>
  </w:abstractNum>
  <w:abstractNum w:abstractNumId="16" w15:restartNumberingAfterBreak="0">
    <w:nsid w:val="021340E6"/>
    <w:multiLevelType w:val="hybridMultilevel"/>
    <w:tmpl w:val="2C16D746"/>
    <w:lvl w:ilvl="0" w:tplc="DA9C327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063A1677"/>
    <w:multiLevelType w:val="hybridMultilevel"/>
    <w:tmpl w:val="033EB7E4"/>
    <w:lvl w:ilvl="0" w:tplc="57606B9C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spacing w:val="-27"/>
        <w:w w:val="100"/>
        <w:sz w:val="24"/>
        <w:szCs w:val="24"/>
        <w:lang w:val="pl-PL" w:eastAsia="en-US" w:bidi="ar-SA"/>
      </w:rPr>
    </w:lvl>
    <w:lvl w:ilvl="1" w:tplc="B560B970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8B0CE81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1C985EEA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B87883A6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D71AB432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8D32510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C194F3A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F79A9B00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087B76AF"/>
    <w:multiLevelType w:val="hybridMultilevel"/>
    <w:tmpl w:val="C8864C6C"/>
    <w:lvl w:ilvl="0" w:tplc="5792F38C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spacing w:val="-12"/>
        <w:w w:val="100"/>
        <w:sz w:val="24"/>
        <w:szCs w:val="24"/>
        <w:lang w:val="pl-PL" w:eastAsia="en-US" w:bidi="ar-SA"/>
      </w:rPr>
    </w:lvl>
    <w:lvl w:ilvl="1" w:tplc="E982A504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01F2F70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3BEE7B5A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CF2663B8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00A646C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DF70742A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1390EFC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20FCBA24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0A312BAC"/>
    <w:multiLevelType w:val="multilevel"/>
    <w:tmpl w:val="EE8E5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DF069A6"/>
    <w:multiLevelType w:val="hybridMultilevel"/>
    <w:tmpl w:val="08CCE7C4"/>
    <w:lvl w:ilvl="0" w:tplc="DB54A94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E63F4C"/>
    <w:multiLevelType w:val="hybridMultilevel"/>
    <w:tmpl w:val="7E7A82DE"/>
    <w:lvl w:ilvl="0" w:tplc="1A4664B2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68A5EC7"/>
    <w:multiLevelType w:val="hybridMultilevel"/>
    <w:tmpl w:val="27F8B528"/>
    <w:lvl w:ilvl="0" w:tplc="32B6FF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90E6B08"/>
    <w:multiLevelType w:val="hybridMultilevel"/>
    <w:tmpl w:val="A6BE43F2"/>
    <w:lvl w:ilvl="0" w:tplc="07489E04">
      <w:start w:val="1"/>
      <w:numFmt w:val="decimal"/>
      <w:lvlText w:val="%1."/>
      <w:lvlJc w:val="left"/>
      <w:pPr>
        <w:ind w:left="476" w:hanging="360"/>
      </w:pPr>
      <w:rPr>
        <w:rFonts w:hint="default"/>
        <w:b/>
        <w:bCs/>
        <w:spacing w:val="-23"/>
        <w:w w:val="100"/>
        <w:lang w:val="pl-PL" w:eastAsia="en-US" w:bidi="ar-SA"/>
      </w:rPr>
    </w:lvl>
    <w:lvl w:ilvl="1" w:tplc="86481C1E">
      <w:numFmt w:val="bullet"/>
      <w:lvlText w:val="•"/>
      <w:lvlJc w:val="left"/>
      <w:pPr>
        <w:ind w:left="660" w:hanging="360"/>
      </w:pPr>
      <w:rPr>
        <w:rFonts w:hint="default"/>
        <w:lang w:val="pl-PL" w:eastAsia="en-US" w:bidi="ar-SA"/>
      </w:rPr>
    </w:lvl>
    <w:lvl w:ilvl="2" w:tplc="1EE6CF0C">
      <w:numFmt w:val="bullet"/>
      <w:lvlText w:val="•"/>
      <w:lvlJc w:val="left"/>
      <w:pPr>
        <w:ind w:left="1620" w:hanging="360"/>
      </w:pPr>
      <w:rPr>
        <w:rFonts w:hint="default"/>
        <w:lang w:val="pl-PL" w:eastAsia="en-US" w:bidi="ar-SA"/>
      </w:rPr>
    </w:lvl>
    <w:lvl w:ilvl="3" w:tplc="9C52A174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4" w:tplc="7FC8C01E">
      <w:numFmt w:val="bullet"/>
      <w:lvlText w:val="•"/>
      <w:lvlJc w:val="left"/>
      <w:pPr>
        <w:ind w:left="3542" w:hanging="360"/>
      </w:pPr>
      <w:rPr>
        <w:rFonts w:hint="default"/>
        <w:lang w:val="pl-PL" w:eastAsia="en-US" w:bidi="ar-SA"/>
      </w:rPr>
    </w:lvl>
    <w:lvl w:ilvl="5" w:tplc="DD1AE024">
      <w:numFmt w:val="bullet"/>
      <w:lvlText w:val="•"/>
      <w:lvlJc w:val="left"/>
      <w:pPr>
        <w:ind w:left="4502" w:hanging="360"/>
      </w:pPr>
      <w:rPr>
        <w:rFonts w:hint="default"/>
        <w:lang w:val="pl-PL" w:eastAsia="en-US" w:bidi="ar-SA"/>
      </w:rPr>
    </w:lvl>
    <w:lvl w:ilvl="6" w:tplc="60700C00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7" w:tplc="DC9257BC">
      <w:numFmt w:val="bullet"/>
      <w:lvlText w:val="•"/>
      <w:lvlJc w:val="left"/>
      <w:pPr>
        <w:ind w:left="6424" w:hanging="360"/>
      </w:pPr>
      <w:rPr>
        <w:rFonts w:hint="default"/>
        <w:lang w:val="pl-PL" w:eastAsia="en-US" w:bidi="ar-SA"/>
      </w:rPr>
    </w:lvl>
    <w:lvl w:ilvl="8" w:tplc="2F122EEC">
      <w:numFmt w:val="bullet"/>
      <w:lvlText w:val="•"/>
      <w:lvlJc w:val="left"/>
      <w:pPr>
        <w:ind w:left="7384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1A5A29B9"/>
    <w:multiLevelType w:val="hybridMultilevel"/>
    <w:tmpl w:val="86D40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B813C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B93464"/>
    <w:multiLevelType w:val="hybridMultilevel"/>
    <w:tmpl w:val="8F8EB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3E503A"/>
    <w:multiLevelType w:val="hybridMultilevel"/>
    <w:tmpl w:val="1EECB16A"/>
    <w:lvl w:ilvl="0" w:tplc="C40CAA1E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l-PL" w:eastAsia="en-US" w:bidi="ar-SA"/>
      </w:rPr>
    </w:lvl>
    <w:lvl w:ilvl="1" w:tplc="EE4219D0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8F4840E2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A154842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49DCCDC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697C5812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3B7207A6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BEDEF97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F3DCF5F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330627B0"/>
    <w:multiLevelType w:val="hybridMultilevel"/>
    <w:tmpl w:val="07E89E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62F68FB"/>
    <w:multiLevelType w:val="hybridMultilevel"/>
    <w:tmpl w:val="3E581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AA5D3A"/>
    <w:multiLevelType w:val="multilevel"/>
    <w:tmpl w:val="83B67E0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0" w15:restartNumberingAfterBreak="0">
    <w:nsid w:val="3BE50393"/>
    <w:multiLevelType w:val="multilevel"/>
    <w:tmpl w:val="79D6AA90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1" w15:restartNumberingAfterBreak="0">
    <w:nsid w:val="420755B0"/>
    <w:multiLevelType w:val="hybridMultilevel"/>
    <w:tmpl w:val="2206A498"/>
    <w:lvl w:ilvl="0" w:tplc="CD945450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pl-PL" w:eastAsia="en-US" w:bidi="ar-SA"/>
      </w:rPr>
    </w:lvl>
    <w:lvl w:ilvl="1" w:tplc="FFF401DE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FB98B0BA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409293B0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6DF8317C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B1CA1E00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66B47C00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AF9A1D30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F9B6465E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428363E8"/>
    <w:multiLevelType w:val="hybridMultilevel"/>
    <w:tmpl w:val="0CAEE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F76989"/>
    <w:multiLevelType w:val="hybridMultilevel"/>
    <w:tmpl w:val="0CDE2352"/>
    <w:lvl w:ilvl="0" w:tplc="43464278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l-PL" w:eastAsia="en-US" w:bidi="ar-SA"/>
      </w:rPr>
    </w:lvl>
    <w:lvl w:ilvl="1" w:tplc="5DB4442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0AADE5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17FC5DE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8416AD96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F050B446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8CA887A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6A0CA4FC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000C435A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452570B3"/>
    <w:multiLevelType w:val="hybridMultilevel"/>
    <w:tmpl w:val="BDB6A1A6"/>
    <w:lvl w:ilvl="0" w:tplc="D732151C">
      <w:start w:val="1"/>
      <w:numFmt w:val="decimal"/>
      <w:lvlText w:val="%1."/>
      <w:lvlJc w:val="left"/>
      <w:pPr>
        <w:ind w:left="824" w:hanging="708"/>
      </w:pPr>
      <w:rPr>
        <w:rFonts w:hint="default"/>
        <w:b/>
        <w:bCs/>
        <w:spacing w:val="-22"/>
        <w:w w:val="100"/>
        <w:lang w:val="pl-PL" w:eastAsia="en-US" w:bidi="ar-SA"/>
      </w:rPr>
    </w:lvl>
    <w:lvl w:ilvl="1" w:tplc="528E9980">
      <w:numFmt w:val="bullet"/>
      <w:lvlText w:val="•"/>
      <w:lvlJc w:val="left"/>
      <w:pPr>
        <w:ind w:left="1668" w:hanging="708"/>
      </w:pPr>
      <w:rPr>
        <w:rFonts w:hint="default"/>
        <w:lang w:val="pl-PL" w:eastAsia="en-US" w:bidi="ar-SA"/>
      </w:rPr>
    </w:lvl>
    <w:lvl w:ilvl="2" w:tplc="416E9BB4">
      <w:numFmt w:val="bullet"/>
      <w:lvlText w:val="•"/>
      <w:lvlJc w:val="left"/>
      <w:pPr>
        <w:ind w:left="2517" w:hanging="708"/>
      </w:pPr>
      <w:rPr>
        <w:rFonts w:hint="default"/>
        <w:lang w:val="pl-PL" w:eastAsia="en-US" w:bidi="ar-SA"/>
      </w:rPr>
    </w:lvl>
    <w:lvl w:ilvl="3" w:tplc="BEC2C3CC">
      <w:numFmt w:val="bullet"/>
      <w:lvlText w:val="•"/>
      <w:lvlJc w:val="left"/>
      <w:pPr>
        <w:ind w:left="3365" w:hanging="708"/>
      </w:pPr>
      <w:rPr>
        <w:rFonts w:hint="default"/>
        <w:lang w:val="pl-PL" w:eastAsia="en-US" w:bidi="ar-SA"/>
      </w:rPr>
    </w:lvl>
    <w:lvl w:ilvl="4" w:tplc="0D90A3C2">
      <w:numFmt w:val="bullet"/>
      <w:lvlText w:val="•"/>
      <w:lvlJc w:val="left"/>
      <w:pPr>
        <w:ind w:left="4214" w:hanging="708"/>
      </w:pPr>
      <w:rPr>
        <w:rFonts w:hint="default"/>
        <w:lang w:val="pl-PL" w:eastAsia="en-US" w:bidi="ar-SA"/>
      </w:rPr>
    </w:lvl>
    <w:lvl w:ilvl="5" w:tplc="EEEA25A4">
      <w:numFmt w:val="bullet"/>
      <w:lvlText w:val="•"/>
      <w:lvlJc w:val="left"/>
      <w:pPr>
        <w:ind w:left="5063" w:hanging="708"/>
      </w:pPr>
      <w:rPr>
        <w:rFonts w:hint="default"/>
        <w:lang w:val="pl-PL" w:eastAsia="en-US" w:bidi="ar-SA"/>
      </w:rPr>
    </w:lvl>
    <w:lvl w:ilvl="6" w:tplc="8F380200">
      <w:numFmt w:val="bullet"/>
      <w:lvlText w:val="•"/>
      <w:lvlJc w:val="left"/>
      <w:pPr>
        <w:ind w:left="5911" w:hanging="708"/>
      </w:pPr>
      <w:rPr>
        <w:rFonts w:hint="default"/>
        <w:lang w:val="pl-PL" w:eastAsia="en-US" w:bidi="ar-SA"/>
      </w:rPr>
    </w:lvl>
    <w:lvl w:ilvl="7" w:tplc="161EED2E">
      <w:numFmt w:val="bullet"/>
      <w:lvlText w:val="•"/>
      <w:lvlJc w:val="left"/>
      <w:pPr>
        <w:ind w:left="6760" w:hanging="708"/>
      </w:pPr>
      <w:rPr>
        <w:rFonts w:hint="default"/>
        <w:lang w:val="pl-PL" w:eastAsia="en-US" w:bidi="ar-SA"/>
      </w:rPr>
    </w:lvl>
    <w:lvl w:ilvl="8" w:tplc="C290846C">
      <w:numFmt w:val="bullet"/>
      <w:lvlText w:val="•"/>
      <w:lvlJc w:val="left"/>
      <w:pPr>
        <w:ind w:left="7609" w:hanging="708"/>
      </w:pPr>
      <w:rPr>
        <w:rFonts w:hint="default"/>
        <w:lang w:val="pl-PL" w:eastAsia="en-US" w:bidi="ar-SA"/>
      </w:rPr>
    </w:lvl>
  </w:abstractNum>
  <w:abstractNum w:abstractNumId="35" w15:restartNumberingAfterBreak="0">
    <w:nsid w:val="46E61E4B"/>
    <w:multiLevelType w:val="hybridMultilevel"/>
    <w:tmpl w:val="A4B2BB86"/>
    <w:lvl w:ilvl="0" w:tplc="7F5EC0C4">
      <w:start w:val="1"/>
      <w:numFmt w:val="lowerLetter"/>
      <w:lvlText w:val="%1)"/>
      <w:lvlJc w:val="left"/>
      <w:pPr>
        <w:ind w:left="116" w:hanging="708"/>
      </w:pPr>
      <w:rPr>
        <w:rFonts w:ascii="Carlito" w:eastAsia="Carlito" w:hAnsi="Carlito" w:cs="Carlito" w:hint="default"/>
        <w:spacing w:val="-23"/>
        <w:w w:val="100"/>
        <w:sz w:val="24"/>
        <w:szCs w:val="24"/>
        <w:lang w:val="pl-PL" w:eastAsia="en-US" w:bidi="ar-SA"/>
      </w:rPr>
    </w:lvl>
    <w:lvl w:ilvl="1" w:tplc="C598F22C">
      <w:numFmt w:val="bullet"/>
      <w:lvlText w:val="•"/>
      <w:lvlJc w:val="left"/>
      <w:pPr>
        <w:ind w:left="1038" w:hanging="708"/>
      </w:pPr>
      <w:rPr>
        <w:rFonts w:hint="default"/>
        <w:lang w:val="pl-PL" w:eastAsia="en-US" w:bidi="ar-SA"/>
      </w:rPr>
    </w:lvl>
    <w:lvl w:ilvl="2" w:tplc="2BFE36A4">
      <w:numFmt w:val="bullet"/>
      <w:lvlText w:val="•"/>
      <w:lvlJc w:val="left"/>
      <w:pPr>
        <w:ind w:left="1957" w:hanging="708"/>
      </w:pPr>
      <w:rPr>
        <w:rFonts w:hint="default"/>
        <w:lang w:val="pl-PL" w:eastAsia="en-US" w:bidi="ar-SA"/>
      </w:rPr>
    </w:lvl>
    <w:lvl w:ilvl="3" w:tplc="9164489E">
      <w:numFmt w:val="bullet"/>
      <w:lvlText w:val="•"/>
      <w:lvlJc w:val="left"/>
      <w:pPr>
        <w:ind w:left="2875" w:hanging="708"/>
      </w:pPr>
      <w:rPr>
        <w:rFonts w:hint="default"/>
        <w:lang w:val="pl-PL" w:eastAsia="en-US" w:bidi="ar-SA"/>
      </w:rPr>
    </w:lvl>
    <w:lvl w:ilvl="4" w:tplc="6DE43B06">
      <w:numFmt w:val="bullet"/>
      <w:lvlText w:val="•"/>
      <w:lvlJc w:val="left"/>
      <w:pPr>
        <w:ind w:left="3794" w:hanging="708"/>
      </w:pPr>
      <w:rPr>
        <w:rFonts w:hint="default"/>
        <w:lang w:val="pl-PL" w:eastAsia="en-US" w:bidi="ar-SA"/>
      </w:rPr>
    </w:lvl>
    <w:lvl w:ilvl="5" w:tplc="CB9A6306">
      <w:numFmt w:val="bullet"/>
      <w:lvlText w:val="•"/>
      <w:lvlJc w:val="left"/>
      <w:pPr>
        <w:ind w:left="4713" w:hanging="708"/>
      </w:pPr>
      <w:rPr>
        <w:rFonts w:hint="default"/>
        <w:lang w:val="pl-PL" w:eastAsia="en-US" w:bidi="ar-SA"/>
      </w:rPr>
    </w:lvl>
    <w:lvl w:ilvl="6" w:tplc="673AAD2E">
      <w:numFmt w:val="bullet"/>
      <w:lvlText w:val="•"/>
      <w:lvlJc w:val="left"/>
      <w:pPr>
        <w:ind w:left="5631" w:hanging="708"/>
      </w:pPr>
      <w:rPr>
        <w:rFonts w:hint="default"/>
        <w:lang w:val="pl-PL" w:eastAsia="en-US" w:bidi="ar-SA"/>
      </w:rPr>
    </w:lvl>
    <w:lvl w:ilvl="7" w:tplc="49CC9E74">
      <w:numFmt w:val="bullet"/>
      <w:lvlText w:val="•"/>
      <w:lvlJc w:val="left"/>
      <w:pPr>
        <w:ind w:left="6550" w:hanging="708"/>
      </w:pPr>
      <w:rPr>
        <w:rFonts w:hint="default"/>
        <w:lang w:val="pl-PL" w:eastAsia="en-US" w:bidi="ar-SA"/>
      </w:rPr>
    </w:lvl>
    <w:lvl w:ilvl="8" w:tplc="796CCAD6">
      <w:numFmt w:val="bullet"/>
      <w:lvlText w:val="•"/>
      <w:lvlJc w:val="left"/>
      <w:pPr>
        <w:ind w:left="7469" w:hanging="708"/>
      </w:pPr>
      <w:rPr>
        <w:rFonts w:hint="default"/>
        <w:lang w:val="pl-PL" w:eastAsia="en-US" w:bidi="ar-SA"/>
      </w:rPr>
    </w:lvl>
  </w:abstractNum>
  <w:abstractNum w:abstractNumId="36" w15:restartNumberingAfterBreak="0">
    <w:nsid w:val="52392134"/>
    <w:multiLevelType w:val="multilevel"/>
    <w:tmpl w:val="1E308E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37" w15:restartNumberingAfterBreak="0">
    <w:nsid w:val="53F46FB5"/>
    <w:multiLevelType w:val="multilevel"/>
    <w:tmpl w:val="9AD42B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210" w:hanging="360"/>
      </w:pPr>
      <w:rPr>
        <w:rFonts w:ascii="Symbol" w:hAnsi="Symbol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38" w15:restartNumberingAfterBreak="0">
    <w:nsid w:val="592C39CB"/>
    <w:multiLevelType w:val="hybridMultilevel"/>
    <w:tmpl w:val="9EBC3BC6"/>
    <w:lvl w:ilvl="0" w:tplc="96860636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pl-PL" w:eastAsia="en-US" w:bidi="ar-SA"/>
      </w:rPr>
    </w:lvl>
    <w:lvl w:ilvl="1" w:tplc="98AEF15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7C64A5F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47E6AED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0734C5D8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7DE4FA4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406AA0CA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0816795C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5AD2AA8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5A1C277D"/>
    <w:multiLevelType w:val="hybridMultilevel"/>
    <w:tmpl w:val="91609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D3240E"/>
    <w:multiLevelType w:val="hybridMultilevel"/>
    <w:tmpl w:val="B860BDDC"/>
    <w:lvl w:ilvl="0" w:tplc="482066FE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spacing w:val="-25"/>
        <w:w w:val="100"/>
        <w:sz w:val="24"/>
        <w:szCs w:val="24"/>
        <w:lang w:val="pl-PL" w:eastAsia="en-US" w:bidi="ar-SA"/>
      </w:rPr>
    </w:lvl>
    <w:lvl w:ilvl="1" w:tplc="9788B378">
      <w:start w:val="1"/>
      <w:numFmt w:val="lowerLetter"/>
      <w:lvlText w:val="%2."/>
      <w:lvlJc w:val="left"/>
      <w:pPr>
        <w:ind w:left="1196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2" w:tplc="8EACCE3E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A880E518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7A48A546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22A2F1CA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6F907D50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EC94A326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746CEE24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5C433B1D"/>
    <w:multiLevelType w:val="hybridMultilevel"/>
    <w:tmpl w:val="2E8E87B2"/>
    <w:lvl w:ilvl="0" w:tplc="03F4F2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C8A71F1"/>
    <w:multiLevelType w:val="multilevel"/>
    <w:tmpl w:val="0D8E873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5CA03780"/>
    <w:multiLevelType w:val="hybridMultilevel"/>
    <w:tmpl w:val="D4A076A2"/>
    <w:lvl w:ilvl="0" w:tplc="2C1E07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FFB7D87"/>
    <w:multiLevelType w:val="hybridMultilevel"/>
    <w:tmpl w:val="1076E3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9968EF"/>
    <w:multiLevelType w:val="hybridMultilevel"/>
    <w:tmpl w:val="C5C00408"/>
    <w:lvl w:ilvl="0" w:tplc="17046DA0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spacing w:val="-13"/>
        <w:w w:val="100"/>
        <w:sz w:val="24"/>
        <w:szCs w:val="24"/>
        <w:lang w:val="pl-PL" w:eastAsia="en-US" w:bidi="ar-SA"/>
      </w:rPr>
    </w:lvl>
    <w:lvl w:ilvl="1" w:tplc="2FEE47C2">
      <w:start w:val="1"/>
      <w:numFmt w:val="lowerLetter"/>
      <w:lvlText w:val="%2."/>
      <w:lvlJc w:val="left"/>
      <w:pPr>
        <w:ind w:left="1196" w:hanging="360"/>
      </w:pPr>
      <w:rPr>
        <w:rFonts w:ascii="Carlito" w:eastAsia="Carlito" w:hAnsi="Carlito" w:cs="Carlito" w:hint="default"/>
        <w:spacing w:val="-7"/>
        <w:w w:val="100"/>
        <w:sz w:val="24"/>
        <w:szCs w:val="24"/>
        <w:lang w:val="pl-PL" w:eastAsia="en-US" w:bidi="ar-SA"/>
      </w:rPr>
    </w:lvl>
    <w:lvl w:ilvl="2" w:tplc="3DC4DA18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4C9C82C0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87122ED8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6DC22CAA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CBC2491C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3BE4F21C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A12246E8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61EA2156"/>
    <w:multiLevelType w:val="hybridMultilevel"/>
    <w:tmpl w:val="18BE9340"/>
    <w:lvl w:ilvl="0" w:tplc="EA3A4330">
      <w:start w:val="1"/>
      <w:numFmt w:val="upperLetter"/>
      <w:pStyle w:val="Styl1"/>
      <w:lvlText w:val="%1."/>
      <w:lvlJc w:val="left"/>
      <w:pPr>
        <w:ind w:left="720" w:hanging="360"/>
      </w:pPr>
    </w:lvl>
    <w:lvl w:ilvl="1" w:tplc="D72C66F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5425AA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F5C4D3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CFCAF0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2728FF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25E181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29291C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A2AB8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4253246"/>
    <w:multiLevelType w:val="hybridMultilevel"/>
    <w:tmpl w:val="BC6ABD00"/>
    <w:lvl w:ilvl="0" w:tplc="3626ABC6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spacing w:val="-16"/>
        <w:w w:val="100"/>
        <w:sz w:val="24"/>
        <w:szCs w:val="24"/>
        <w:lang w:val="pl-PL" w:eastAsia="en-US" w:bidi="ar-SA"/>
      </w:rPr>
    </w:lvl>
    <w:lvl w:ilvl="1" w:tplc="551EFB6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7340CCC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6EECE412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15B8729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99C253E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9EDCE99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D730EA8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0CD49420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48" w15:restartNumberingAfterBreak="0">
    <w:nsid w:val="65257CC2"/>
    <w:multiLevelType w:val="hybridMultilevel"/>
    <w:tmpl w:val="C544617A"/>
    <w:lvl w:ilvl="0" w:tplc="4ECE90F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213DCB"/>
    <w:multiLevelType w:val="hybridMultilevel"/>
    <w:tmpl w:val="903A8BF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72E1414"/>
    <w:multiLevelType w:val="hybridMultilevel"/>
    <w:tmpl w:val="FFF273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01F336B"/>
    <w:multiLevelType w:val="hybridMultilevel"/>
    <w:tmpl w:val="15FEFB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BA73EE"/>
    <w:multiLevelType w:val="multilevel"/>
    <w:tmpl w:val="6B90F8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764D3FD8"/>
    <w:multiLevelType w:val="hybridMultilevel"/>
    <w:tmpl w:val="FC16A638"/>
    <w:lvl w:ilvl="0" w:tplc="446A2022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spacing w:val="-21"/>
        <w:w w:val="100"/>
        <w:sz w:val="24"/>
        <w:szCs w:val="24"/>
        <w:lang w:val="pl-PL" w:eastAsia="en-US" w:bidi="ar-SA"/>
      </w:rPr>
    </w:lvl>
    <w:lvl w:ilvl="1" w:tplc="06C8627C">
      <w:start w:val="1"/>
      <w:numFmt w:val="lowerLetter"/>
      <w:lvlText w:val="%2."/>
      <w:lvlJc w:val="left"/>
      <w:pPr>
        <w:ind w:left="1196" w:hanging="360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pl-PL" w:eastAsia="en-US" w:bidi="ar-SA"/>
      </w:rPr>
    </w:lvl>
    <w:lvl w:ilvl="2" w:tplc="8A52EE60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63DC8B60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47A87CCE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919A34D8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B394B0DC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8ED86E4C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BEF44B10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54" w15:restartNumberingAfterBreak="0">
    <w:nsid w:val="7CD41858"/>
    <w:multiLevelType w:val="hybridMultilevel"/>
    <w:tmpl w:val="CE3E9ECC"/>
    <w:lvl w:ilvl="0" w:tplc="59C0AF9E">
      <w:start w:val="2"/>
      <w:numFmt w:val="lowerLetter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5" w15:restartNumberingAfterBreak="0">
    <w:nsid w:val="7E9B43AE"/>
    <w:multiLevelType w:val="hybridMultilevel"/>
    <w:tmpl w:val="EEBADDEA"/>
    <w:lvl w:ilvl="0" w:tplc="CDB66C3E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030360">
    <w:abstractNumId w:val="5"/>
  </w:num>
  <w:num w:numId="2" w16cid:durableId="509567286">
    <w:abstractNumId w:val="28"/>
  </w:num>
  <w:num w:numId="3" w16cid:durableId="2103261764">
    <w:abstractNumId w:val="19"/>
  </w:num>
  <w:num w:numId="4" w16cid:durableId="621687861">
    <w:abstractNumId w:val="43"/>
  </w:num>
  <w:num w:numId="5" w16cid:durableId="824276625">
    <w:abstractNumId w:val="21"/>
  </w:num>
  <w:num w:numId="6" w16cid:durableId="351499482">
    <w:abstractNumId w:val="22"/>
  </w:num>
  <w:num w:numId="7" w16cid:durableId="4291347">
    <w:abstractNumId w:val="16"/>
  </w:num>
  <w:num w:numId="8" w16cid:durableId="1901744474">
    <w:abstractNumId w:val="20"/>
  </w:num>
  <w:num w:numId="9" w16cid:durableId="1784835756">
    <w:abstractNumId w:val="25"/>
  </w:num>
  <w:num w:numId="10" w16cid:durableId="1018393141">
    <w:abstractNumId w:val="27"/>
  </w:num>
  <w:num w:numId="11" w16cid:durableId="1538396337">
    <w:abstractNumId w:val="49"/>
  </w:num>
  <w:num w:numId="12" w16cid:durableId="152733009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943896">
    <w:abstractNumId w:val="55"/>
  </w:num>
  <w:num w:numId="14" w16cid:durableId="564074514">
    <w:abstractNumId w:val="31"/>
  </w:num>
  <w:num w:numId="15" w16cid:durableId="1824811940">
    <w:abstractNumId w:val="33"/>
  </w:num>
  <w:num w:numId="16" w16cid:durableId="1732145952">
    <w:abstractNumId w:val="38"/>
  </w:num>
  <w:num w:numId="17" w16cid:durableId="1210804050">
    <w:abstractNumId w:val="40"/>
  </w:num>
  <w:num w:numId="18" w16cid:durableId="784926620">
    <w:abstractNumId w:val="35"/>
  </w:num>
  <w:num w:numId="19" w16cid:durableId="1947928023">
    <w:abstractNumId w:val="34"/>
  </w:num>
  <w:num w:numId="20" w16cid:durableId="1314094537">
    <w:abstractNumId w:val="17"/>
  </w:num>
  <w:num w:numId="21" w16cid:durableId="541022358">
    <w:abstractNumId w:val="18"/>
  </w:num>
  <w:num w:numId="22" w16cid:durableId="351423393">
    <w:abstractNumId w:val="23"/>
  </w:num>
  <w:num w:numId="23" w16cid:durableId="512574053">
    <w:abstractNumId w:val="45"/>
  </w:num>
  <w:num w:numId="24" w16cid:durableId="1258246703">
    <w:abstractNumId w:val="47"/>
  </w:num>
  <w:num w:numId="25" w16cid:durableId="1303657216">
    <w:abstractNumId w:val="53"/>
  </w:num>
  <w:num w:numId="26" w16cid:durableId="529144302">
    <w:abstractNumId w:val="26"/>
  </w:num>
  <w:num w:numId="27" w16cid:durableId="653796910">
    <w:abstractNumId w:val="54"/>
  </w:num>
  <w:num w:numId="28" w16cid:durableId="1185750279">
    <w:abstractNumId w:val="39"/>
  </w:num>
  <w:num w:numId="29" w16cid:durableId="1577324844">
    <w:abstractNumId w:val="41"/>
  </w:num>
  <w:num w:numId="30" w16cid:durableId="314799441">
    <w:abstractNumId w:val="48"/>
  </w:num>
  <w:num w:numId="31" w16cid:durableId="485052336">
    <w:abstractNumId w:val="36"/>
  </w:num>
  <w:num w:numId="32" w16cid:durableId="307632720">
    <w:abstractNumId w:val="29"/>
  </w:num>
  <w:num w:numId="33" w16cid:durableId="886644930">
    <w:abstractNumId w:val="30"/>
  </w:num>
  <w:num w:numId="34" w16cid:durableId="1540046141">
    <w:abstractNumId w:val="52"/>
  </w:num>
  <w:num w:numId="35" w16cid:durableId="1972056230">
    <w:abstractNumId w:val="42"/>
  </w:num>
  <w:num w:numId="36" w16cid:durableId="1012684124">
    <w:abstractNumId w:val="37"/>
  </w:num>
  <w:num w:numId="37" w16cid:durableId="570579917">
    <w:abstractNumId w:val="32"/>
  </w:num>
  <w:num w:numId="38" w16cid:durableId="1932395469">
    <w:abstractNumId w:val="51"/>
  </w:num>
  <w:num w:numId="39" w16cid:durableId="1190069621">
    <w:abstractNumId w:val="44"/>
  </w:num>
  <w:num w:numId="40" w16cid:durableId="501163003">
    <w:abstractNumId w:val="24"/>
  </w:num>
  <w:num w:numId="41" w16cid:durableId="1051734802">
    <w:abstractNumId w:val="5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A84"/>
    <w:rsid w:val="00002A6E"/>
    <w:rsid w:val="00007034"/>
    <w:rsid w:val="00012D57"/>
    <w:rsid w:val="00013560"/>
    <w:rsid w:val="00015E11"/>
    <w:rsid w:val="000169E0"/>
    <w:rsid w:val="000174E0"/>
    <w:rsid w:val="00032018"/>
    <w:rsid w:val="000324B9"/>
    <w:rsid w:val="0003571A"/>
    <w:rsid w:val="00047BCC"/>
    <w:rsid w:val="000524C1"/>
    <w:rsid w:val="00052583"/>
    <w:rsid w:val="00052D59"/>
    <w:rsid w:val="00053DD7"/>
    <w:rsid w:val="00056851"/>
    <w:rsid w:val="00057E61"/>
    <w:rsid w:val="00060E33"/>
    <w:rsid w:val="000623D3"/>
    <w:rsid w:val="00062964"/>
    <w:rsid w:val="000635B0"/>
    <w:rsid w:val="00066A92"/>
    <w:rsid w:val="00067A1A"/>
    <w:rsid w:val="0007610A"/>
    <w:rsid w:val="00076178"/>
    <w:rsid w:val="0007657D"/>
    <w:rsid w:val="00083021"/>
    <w:rsid w:val="00085AAD"/>
    <w:rsid w:val="000906D8"/>
    <w:rsid w:val="00090DD1"/>
    <w:rsid w:val="00091EEE"/>
    <w:rsid w:val="0009386B"/>
    <w:rsid w:val="00095F05"/>
    <w:rsid w:val="00095F23"/>
    <w:rsid w:val="00096318"/>
    <w:rsid w:val="000A3402"/>
    <w:rsid w:val="000A5DA0"/>
    <w:rsid w:val="000B7576"/>
    <w:rsid w:val="000B7E7C"/>
    <w:rsid w:val="000C0342"/>
    <w:rsid w:val="000C342F"/>
    <w:rsid w:val="000C3953"/>
    <w:rsid w:val="000C6034"/>
    <w:rsid w:val="000C7348"/>
    <w:rsid w:val="000D1E0A"/>
    <w:rsid w:val="000D2DE1"/>
    <w:rsid w:val="000D6A84"/>
    <w:rsid w:val="000E36B9"/>
    <w:rsid w:val="000E55C8"/>
    <w:rsid w:val="000E7687"/>
    <w:rsid w:val="000F0892"/>
    <w:rsid w:val="000F1AE6"/>
    <w:rsid w:val="000F46C9"/>
    <w:rsid w:val="000F54B6"/>
    <w:rsid w:val="000F64AF"/>
    <w:rsid w:val="000F7AAD"/>
    <w:rsid w:val="001000D3"/>
    <w:rsid w:val="001015A1"/>
    <w:rsid w:val="001038F1"/>
    <w:rsid w:val="00107923"/>
    <w:rsid w:val="00112934"/>
    <w:rsid w:val="00114B59"/>
    <w:rsid w:val="00116DA4"/>
    <w:rsid w:val="00123CDD"/>
    <w:rsid w:val="00124E37"/>
    <w:rsid w:val="0012593B"/>
    <w:rsid w:val="00126024"/>
    <w:rsid w:val="00131FD2"/>
    <w:rsid w:val="00133071"/>
    <w:rsid w:val="00134E8F"/>
    <w:rsid w:val="001357AD"/>
    <w:rsid w:val="00141A2C"/>
    <w:rsid w:val="00144797"/>
    <w:rsid w:val="001465BD"/>
    <w:rsid w:val="001510F9"/>
    <w:rsid w:val="0015528A"/>
    <w:rsid w:val="00156C68"/>
    <w:rsid w:val="00165F0D"/>
    <w:rsid w:val="00166556"/>
    <w:rsid w:val="00167FD4"/>
    <w:rsid w:val="00180699"/>
    <w:rsid w:val="00182C02"/>
    <w:rsid w:val="00183C00"/>
    <w:rsid w:val="00186184"/>
    <w:rsid w:val="00187B8A"/>
    <w:rsid w:val="00187BC7"/>
    <w:rsid w:val="00187CA3"/>
    <w:rsid w:val="00191189"/>
    <w:rsid w:val="001A224F"/>
    <w:rsid w:val="001A46F3"/>
    <w:rsid w:val="001B568F"/>
    <w:rsid w:val="001B5709"/>
    <w:rsid w:val="001B5FBA"/>
    <w:rsid w:val="001C030E"/>
    <w:rsid w:val="001C4A29"/>
    <w:rsid w:val="001C5C79"/>
    <w:rsid w:val="001D1E3D"/>
    <w:rsid w:val="001D38F8"/>
    <w:rsid w:val="001D3A20"/>
    <w:rsid w:val="001D4852"/>
    <w:rsid w:val="001D6F3A"/>
    <w:rsid w:val="001D7FBD"/>
    <w:rsid w:val="001E4549"/>
    <w:rsid w:val="001E4DAB"/>
    <w:rsid w:val="001E5DE5"/>
    <w:rsid w:val="001F424B"/>
    <w:rsid w:val="001F6436"/>
    <w:rsid w:val="002008EC"/>
    <w:rsid w:val="00202990"/>
    <w:rsid w:val="00204AAA"/>
    <w:rsid w:val="00211C6E"/>
    <w:rsid w:val="00215F77"/>
    <w:rsid w:val="0022017B"/>
    <w:rsid w:val="002214D1"/>
    <w:rsid w:val="00222A92"/>
    <w:rsid w:val="0022351E"/>
    <w:rsid w:val="00227CBE"/>
    <w:rsid w:val="0023559C"/>
    <w:rsid w:val="00242B7E"/>
    <w:rsid w:val="002439AE"/>
    <w:rsid w:val="0024757F"/>
    <w:rsid w:val="00247B14"/>
    <w:rsid w:val="00247D08"/>
    <w:rsid w:val="00253AD4"/>
    <w:rsid w:val="00253B28"/>
    <w:rsid w:val="00260208"/>
    <w:rsid w:val="002614C0"/>
    <w:rsid w:val="00263E08"/>
    <w:rsid w:val="00265A10"/>
    <w:rsid w:val="00270D85"/>
    <w:rsid w:val="00271882"/>
    <w:rsid w:val="00273A60"/>
    <w:rsid w:val="00273E7B"/>
    <w:rsid w:val="00284859"/>
    <w:rsid w:val="00284919"/>
    <w:rsid w:val="0029032F"/>
    <w:rsid w:val="00293F54"/>
    <w:rsid w:val="00293FD7"/>
    <w:rsid w:val="00294BB2"/>
    <w:rsid w:val="002A0A9C"/>
    <w:rsid w:val="002A2737"/>
    <w:rsid w:val="002A6F78"/>
    <w:rsid w:val="002B060A"/>
    <w:rsid w:val="002B2373"/>
    <w:rsid w:val="002B2CAE"/>
    <w:rsid w:val="002B447A"/>
    <w:rsid w:val="002B4D3D"/>
    <w:rsid w:val="002B6C00"/>
    <w:rsid w:val="002B71CE"/>
    <w:rsid w:val="002C058D"/>
    <w:rsid w:val="002C4756"/>
    <w:rsid w:val="002D3130"/>
    <w:rsid w:val="002D632A"/>
    <w:rsid w:val="002E1E37"/>
    <w:rsid w:val="002E5D5A"/>
    <w:rsid w:val="002E6F70"/>
    <w:rsid w:val="002F2296"/>
    <w:rsid w:val="002F25F5"/>
    <w:rsid w:val="002F2ABB"/>
    <w:rsid w:val="002F4B9E"/>
    <w:rsid w:val="00304DB5"/>
    <w:rsid w:val="003051D5"/>
    <w:rsid w:val="0031281B"/>
    <w:rsid w:val="00313B27"/>
    <w:rsid w:val="00320280"/>
    <w:rsid w:val="003222D7"/>
    <w:rsid w:val="00325895"/>
    <w:rsid w:val="00331D8C"/>
    <w:rsid w:val="00332A80"/>
    <w:rsid w:val="00335F9E"/>
    <w:rsid w:val="0034339A"/>
    <w:rsid w:val="00344A25"/>
    <w:rsid w:val="00345E65"/>
    <w:rsid w:val="00354FCE"/>
    <w:rsid w:val="00356B22"/>
    <w:rsid w:val="00356FE9"/>
    <w:rsid w:val="00363528"/>
    <w:rsid w:val="0036489D"/>
    <w:rsid w:val="0036562C"/>
    <w:rsid w:val="00373630"/>
    <w:rsid w:val="00374A20"/>
    <w:rsid w:val="00374D92"/>
    <w:rsid w:val="003804BD"/>
    <w:rsid w:val="003818BF"/>
    <w:rsid w:val="00383F32"/>
    <w:rsid w:val="00384518"/>
    <w:rsid w:val="003855E2"/>
    <w:rsid w:val="0038705A"/>
    <w:rsid w:val="00392663"/>
    <w:rsid w:val="00396298"/>
    <w:rsid w:val="003A1B0A"/>
    <w:rsid w:val="003A7E9C"/>
    <w:rsid w:val="003A7FD9"/>
    <w:rsid w:val="003B0855"/>
    <w:rsid w:val="003B0DE9"/>
    <w:rsid w:val="003B5501"/>
    <w:rsid w:val="003B5549"/>
    <w:rsid w:val="003C23A8"/>
    <w:rsid w:val="003C2F28"/>
    <w:rsid w:val="003C54ED"/>
    <w:rsid w:val="003E3C47"/>
    <w:rsid w:val="003E4AB7"/>
    <w:rsid w:val="003E4D9C"/>
    <w:rsid w:val="003E6D1B"/>
    <w:rsid w:val="003F0F78"/>
    <w:rsid w:val="003F11AB"/>
    <w:rsid w:val="00400663"/>
    <w:rsid w:val="00400B8D"/>
    <w:rsid w:val="004012D2"/>
    <w:rsid w:val="00405BDD"/>
    <w:rsid w:val="0041564C"/>
    <w:rsid w:val="0042005B"/>
    <w:rsid w:val="00425E28"/>
    <w:rsid w:val="004273A6"/>
    <w:rsid w:val="00430996"/>
    <w:rsid w:val="00434AFB"/>
    <w:rsid w:val="004431B4"/>
    <w:rsid w:val="0044449A"/>
    <w:rsid w:val="004449C3"/>
    <w:rsid w:val="00446A71"/>
    <w:rsid w:val="0045081E"/>
    <w:rsid w:val="0045200A"/>
    <w:rsid w:val="004572E0"/>
    <w:rsid w:val="00463475"/>
    <w:rsid w:val="004644E1"/>
    <w:rsid w:val="00464AE4"/>
    <w:rsid w:val="0046561B"/>
    <w:rsid w:val="00470C85"/>
    <w:rsid w:val="0047386E"/>
    <w:rsid w:val="004760D5"/>
    <w:rsid w:val="00477F7C"/>
    <w:rsid w:val="00480F25"/>
    <w:rsid w:val="0048427B"/>
    <w:rsid w:val="00495EB0"/>
    <w:rsid w:val="00497292"/>
    <w:rsid w:val="004972C2"/>
    <w:rsid w:val="004A2D88"/>
    <w:rsid w:val="004A6D7B"/>
    <w:rsid w:val="004B1D9B"/>
    <w:rsid w:val="004B3190"/>
    <w:rsid w:val="004B6434"/>
    <w:rsid w:val="004C3935"/>
    <w:rsid w:val="004C7B22"/>
    <w:rsid w:val="004D02F1"/>
    <w:rsid w:val="004D0F97"/>
    <w:rsid w:val="004E4D60"/>
    <w:rsid w:val="004E5C07"/>
    <w:rsid w:val="004E7717"/>
    <w:rsid w:val="004E7CA8"/>
    <w:rsid w:val="004F10D5"/>
    <w:rsid w:val="004F1C45"/>
    <w:rsid w:val="004F2F4D"/>
    <w:rsid w:val="004F3BB1"/>
    <w:rsid w:val="004F3EAE"/>
    <w:rsid w:val="004F5DB1"/>
    <w:rsid w:val="004F6B62"/>
    <w:rsid w:val="004F7D80"/>
    <w:rsid w:val="00502789"/>
    <w:rsid w:val="0050374C"/>
    <w:rsid w:val="0050418D"/>
    <w:rsid w:val="0050746A"/>
    <w:rsid w:val="0051083A"/>
    <w:rsid w:val="00512094"/>
    <w:rsid w:val="00515A76"/>
    <w:rsid w:val="005275D0"/>
    <w:rsid w:val="0053015D"/>
    <w:rsid w:val="00536493"/>
    <w:rsid w:val="00540977"/>
    <w:rsid w:val="00541554"/>
    <w:rsid w:val="00541ABD"/>
    <w:rsid w:val="005422CB"/>
    <w:rsid w:val="00546060"/>
    <w:rsid w:val="0055328D"/>
    <w:rsid w:val="0055547C"/>
    <w:rsid w:val="005566FD"/>
    <w:rsid w:val="00556B97"/>
    <w:rsid w:val="00562408"/>
    <w:rsid w:val="005631F9"/>
    <w:rsid w:val="00564A4B"/>
    <w:rsid w:val="00570E10"/>
    <w:rsid w:val="005748EB"/>
    <w:rsid w:val="00577939"/>
    <w:rsid w:val="00581149"/>
    <w:rsid w:val="00581F85"/>
    <w:rsid w:val="005839A9"/>
    <w:rsid w:val="00587B3A"/>
    <w:rsid w:val="005910D0"/>
    <w:rsid w:val="005939FE"/>
    <w:rsid w:val="00597862"/>
    <w:rsid w:val="005A0C1F"/>
    <w:rsid w:val="005A128B"/>
    <w:rsid w:val="005A1507"/>
    <w:rsid w:val="005A2AB7"/>
    <w:rsid w:val="005A46A8"/>
    <w:rsid w:val="005A57D2"/>
    <w:rsid w:val="005A6C44"/>
    <w:rsid w:val="005B079C"/>
    <w:rsid w:val="005B15BB"/>
    <w:rsid w:val="005B2D21"/>
    <w:rsid w:val="005C0153"/>
    <w:rsid w:val="005C0315"/>
    <w:rsid w:val="005C6CFA"/>
    <w:rsid w:val="005C7C6D"/>
    <w:rsid w:val="005D0686"/>
    <w:rsid w:val="005D3438"/>
    <w:rsid w:val="005D5D22"/>
    <w:rsid w:val="005D7105"/>
    <w:rsid w:val="005E5E4F"/>
    <w:rsid w:val="005E743F"/>
    <w:rsid w:val="005E7DED"/>
    <w:rsid w:val="005F16DA"/>
    <w:rsid w:val="005F2DB5"/>
    <w:rsid w:val="005F304E"/>
    <w:rsid w:val="005F4ECB"/>
    <w:rsid w:val="005F5BBF"/>
    <w:rsid w:val="005F69AF"/>
    <w:rsid w:val="00604C34"/>
    <w:rsid w:val="006053BC"/>
    <w:rsid w:val="0061071E"/>
    <w:rsid w:val="0061077B"/>
    <w:rsid w:val="00611B7D"/>
    <w:rsid w:val="00614A40"/>
    <w:rsid w:val="00616B91"/>
    <w:rsid w:val="00624809"/>
    <w:rsid w:val="00624AF1"/>
    <w:rsid w:val="00624F1F"/>
    <w:rsid w:val="00625A62"/>
    <w:rsid w:val="006278AC"/>
    <w:rsid w:val="00630684"/>
    <w:rsid w:val="00630BC7"/>
    <w:rsid w:val="00635D22"/>
    <w:rsid w:val="00636964"/>
    <w:rsid w:val="00636F4C"/>
    <w:rsid w:val="006416B2"/>
    <w:rsid w:val="00646196"/>
    <w:rsid w:val="00656B4B"/>
    <w:rsid w:val="00663F12"/>
    <w:rsid w:val="00665893"/>
    <w:rsid w:val="00667487"/>
    <w:rsid w:val="00670284"/>
    <w:rsid w:val="006736A7"/>
    <w:rsid w:val="00677467"/>
    <w:rsid w:val="006775E4"/>
    <w:rsid w:val="00682DFF"/>
    <w:rsid w:val="00686F31"/>
    <w:rsid w:val="0069088D"/>
    <w:rsid w:val="00697FA5"/>
    <w:rsid w:val="006B69D2"/>
    <w:rsid w:val="006C2BBC"/>
    <w:rsid w:val="006C444B"/>
    <w:rsid w:val="006C55A5"/>
    <w:rsid w:val="006C5C75"/>
    <w:rsid w:val="006C62D7"/>
    <w:rsid w:val="006C6A66"/>
    <w:rsid w:val="006D3C2D"/>
    <w:rsid w:val="006D404C"/>
    <w:rsid w:val="006D4200"/>
    <w:rsid w:val="006D4EBB"/>
    <w:rsid w:val="006D5CAB"/>
    <w:rsid w:val="006D7B18"/>
    <w:rsid w:val="006E2696"/>
    <w:rsid w:val="006E66BE"/>
    <w:rsid w:val="006F0785"/>
    <w:rsid w:val="006F5416"/>
    <w:rsid w:val="006F5C80"/>
    <w:rsid w:val="006F728B"/>
    <w:rsid w:val="00700624"/>
    <w:rsid w:val="007006D0"/>
    <w:rsid w:val="007027FE"/>
    <w:rsid w:val="00702B84"/>
    <w:rsid w:val="00707204"/>
    <w:rsid w:val="0070784F"/>
    <w:rsid w:val="00707F5F"/>
    <w:rsid w:val="007106D0"/>
    <w:rsid w:val="00710708"/>
    <w:rsid w:val="007120B9"/>
    <w:rsid w:val="0071337B"/>
    <w:rsid w:val="007168E6"/>
    <w:rsid w:val="00716CD4"/>
    <w:rsid w:val="007256B1"/>
    <w:rsid w:val="0072682F"/>
    <w:rsid w:val="00732233"/>
    <w:rsid w:val="00732415"/>
    <w:rsid w:val="007370BB"/>
    <w:rsid w:val="00742715"/>
    <w:rsid w:val="007467C3"/>
    <w:rsid w:val="00750388"/>
    <w:rsid w:val="00751992"/>
    <w:rsid w:val="00752CC4"/>
    <w:rsid w:val="0075347E"/>
    <w:rsid w:val="00755D1D"/>
    <w:rsid w:val="00757FDC"/>
    <w:rsid w:val="007612A7"/>
    <w:rsid w:val="00767655"/>
    <w:rsid w:val="00771A9C"/>
    <w:rsid w:val="00771E4C"/>
    <w:rsid w:val="00772E28"/>
    <w:rsid w:val="007736F8"/>
    <w:rsid w:val="007750CE"/>
    <w:rsid w:val="007757A5"/>
    <w:rsid w:val="00776313"/>
    <w:rsid w:val="007766BD"/>
    <w:rsid w:val="00780622"/>
    <w:rsid w:val="0078169F"/>
    <w:rsid w:val="00781815"/>
    <w:rsid w:val="0078530F"/>
    <w:rsid w:val="00785730"/>
    <w:rsid w:val="007977FF"/>
    <w:rsid w:val="007A409E"/>
    <w:rsid w:val="007A64CD"/>
    <w:rsid w:val="007A6B17"/>
    <w:rsid w:val="007A7898"/>
    <w:rsid w:val="007B4356"/>
    <w:rsid w:val="007B798F"/>
    <w:rsid w:val="007C0EAC"/>
    <w:rsid w:val="007C50BE"/>
    <w:rsid w:val="007E0154"/>
    <w:rsid w:val="007E066A"/>
    <w:rsid w:val="007E54D2"/>
    <w:rsid w:val="007E54EA"/>
    <w:rsid w:val="007E672A"/>
    <w:rsid w:val="007E6E96"/>
    <w:rsid w:val="007F7179"/>
    <w:rsid w:val="00802137"/>
    <w:rsid w:val="00803FBF"/>
    <w:rsid w:val="00807CB2"/>
    <w:rsid w:val="008234FA"/>
    <w:rsid w:val="00824D7D"/>
    <w:rsid w:val="00825C22"/>
    <w:rsid w:val="00825C47"/>
    <w:rsid w:val="00835AB1"/>
    <w:rsid w:val="008405E6"/>
    <w:rsid w:val="00841D07"/>
    <w:rsid w:val="008442A5"/>
    <w:rsid w:val="00846E6F"/>
    <w:rsid w:val="00850B81"/>
    <w:rsid w:val="00853A19"/>
    <w:rsid w:val="008551C9"/>
    <w:rsid w:val="00855FB1"/>
    <w:rsid w:val="008565BB"/>
    <w:rsid w:val="0086278C"/>
    <w:rsid w:val="008644B7"/>
    <w:rsid w:val="0087098D"/>
    <w:rsid w:val="0087465E"/>
    <w:rsid w:val="008844D6"/>
    <w:rsid w:val="00884B1B"/>
    <w:rsid w:val="008A0106"/>
    <w:rsid w:val="008A083A"/>
    <w:rsid w:val="008A4D48"/>
    <w:rsid w:val="008B0BB3"/>
    <w:rsid w:val="008B5876"/>
    <w:rsid w:val="008B5D04"/>
    <w:rsid w:val="008B662B"/>
    <w:rsid w:val="008B77E1"/>
    <w:rsid w:val="008C0256"/>
    <w:rsid w:val="008C3E36"/>
    <w:rsid w:val="008C41EF"/>
    <w:rsid w:val="008C60D2"/>
    <w:rsid w:val="008D1D5B"/>
    <w:rsid w:val="008D1F92"/>
    <w:rsid w:val="008D4E39"/>
    <w:rsid w:val="008D5E2A"/>
    <w:rsid w:val="008D6A00"/>
    <w:rsid w:val="008D7A31"/>
    <w:rsid w:val="008E404D"/>
    <w:rsid w:val="009004DE"/>
    <w:rsid w:val="009073FB"/>
    <w:rsid w:val="009078E5"/>
    <w:rsid w:val="009120C9"/>
    <w:rsid w:val="00917179"/>
    <w:rsid w:val="0091799F"/>
    <w:rsid w:val="009208B9"/>
    <w:rsid w:val="009213B0"/>
    <w:rsid w:val="00921809"/>
    <w:rsid w:val="009224A7"/>
    <w:rsid w:val="0092253F"/>
    <w:rsid w:val="00922AFC"/>
    <w:rsid w:val="009240F6"/>
    <w:rsid w:val="00925EA7"/>
    <w:rsid w:val="00926743"/>
    <w:rsid w:val="009305B2"/>
    <w:rsid w:val="0093372A"/>
    <w:rsid w:val="00940A90"/>
    <w:rsid w:val="00942352"/>
    <w:rsid w:val="0094254B"/>
    <w:rsid w:val="009445FF"/>
    <w:rsid w:val="009467AC"/>
    <w:rsid w:val="00950B9C"/>
    <w:rsid w:val="00951016"/>
    <w:rsid w:val="00954329"/>
    <w:rsid w:val="009604AE"/>
    <w:rsid w:val="00963371"/>
    <w:rsid w:val="00963DB4"/>
    <w:rsid w:val="00972292"/>
    <w:rsid w:val="00983634"/>
    <w:rsid w:val="0098377C"/>
    <w:rsid w:val="00983A2A"/>
    <w:rsid w:val="00986E03"/>
    <w:rsid w:val="009911E5"/>
    <w:rsid w:val="00993333"/>
    <w:rsid w:val="00994E59"/>
    <w:rsid w:val="009966D5"/>
    <w:rsid w:val="00997005"/>
    <w:rsid w:val="009A1DAA"/>
    <w:rsid w:val="009B0CE1"/>
    <w:rsid w:val="009B21AF"/>
    <w:rsid w:val="009B40AF"/>
    <w:rsid w:val="009B4657"/>
    <w:rsid w:val="009C23C6"/>
    <w:rsid w:val="009C4C8D"/>
    <w:rsid w:val="009C5001"/>
    <w:rsid w:val="009C64FC"/>
    <w:rsid w:val="009D142F"/>
    <w:rsid w:val="009D3B99"/>
    <w:rsid w:val="009D3C80"/>
    <w:rsid w:val="009D5290"/>
    <w:rsid w:val="009E57E9"/>
    <w:rsid w:val="009E5E86"/>
    <w:rsid w:val="009E6330"/>
    <w:rsid w:val="009E6622"/>
    <w:rsid w:val="009E7B88"/>
    <w:rsid w:val="009F12D2"/>
    <w:rsid w:val="009F5EBD"/>
    <w:rsid w:val="009F7B28"/>
    <w:rsid w:val="00A0158F"/>
    <w:rsid w:val="00A02D87"/>
    <w:rsid w:val="00A0439F"/>
    <w:rsid w:val="00A1501E"/>
    <w:rsid w:val="00A17BE3"/>
    <w:rsid w:val="00A2039C"/>
    <w:rsid w:val="00A218AC"/>
    <w:rsid w:val="00A239FD"/>
    <w:rsid w:val="00A244B9"/>
    <w:rsid w:val="00A31E71"/>
    <w:rsid w:val="00A33AE3"/>
    <w:rsid w:val="00A34400"/>
    <w:rsid w:val="00A43555"/>
    <w:rsid w:val="00A43EB6"/>
    <w:rsid w:val="00A44412"/>
    <w:rsid w:val="00A461F2"/>
    <w:rsid w:val="00A4713F"/>
    <w:rsid w:val="00A52FBC"/>
    <w:rsid w:val="00A60A3C"/>
    <w:rsid w:val="00A62D19"/>
    <w:rsid w:val="00A673B9"/>
    <w:rsid w:val="00A703BB"/>
    <w:rsid w:val="00A723BA"/>
    <w:rsid w:val="00A73A63"/>
    <w:rsid w:val="00A76BC5"/>
    <w:rsid w:val="00A7768A"/>
    <w:rsid w:val="00A830E5"/>
    <w:rsid w:val="00A85F9A"/>
    <w:rsid w:val="00A87B69"/>
    <w:rsid w:val="00A908B0"/>
    <w:rsid w:val="00A91EFA"/>
    <w:rsid w:val="00A95084"/>
    <w:rsid w:val="00A9579C"/>
    <w:rsid w:val="00A9609C"/>
    <w:rsid w:val="00AA305C"/>
    <w:rsid w:val="00AA462C"/>
    <w:rsid w:val="00AA4F68"/>
    <w:rsid w:val="00AA7209"/>
    <w:rsid w:val="00AA7F34"/>
    <w:rsid w:val="00AB4AFF"/>
    <w:rsid w:val="00AB57E0"/>
    <w:rsid w:val="00AC1E22"/>
    <w:rsid w:val="00AC4767"/>
    <w:rsid w:val="00AD123A"/>
    <w:rsid w:val="00AD14BB"/>
    <w:rsid w:val="00AD229E"/>
    <w:rsid w:val="00AD4EF5"/>
    <w:rsid w:val="00AD60EF"/>
    <w:rsid w:val="00AE0E75"/>
    <w:rsid w:val="00AE7277"/>
    <w:rsid w:val="00AF3606"/>
    <w:rsid w:val="00AF6FB5"/>
    <w:rsid w:val="00B03B88"/>
    <w:rsid w:val="00B0445B"/>
    <w:rsid w:val="00B07B99"/>
    <w:rsid w:val="00B11308"/>
    <w:rsid w:val="00B13A32"/>
    <w:rsid w:val="00B13C77"/>
    <w:rsid w:val="00B14C71"/>
    <w:rsid w:val="00B21EBB"/>
    <w:rsid w:val="00B246CB"/>
    <w:rsid w:val="00B25C9B"/>
    <w:rsid w:val="00B26DEF"/>
    <w:rsid w:val="00B30AB5"/>
    <w:rsid w:val="00B31615"/>
    <w:rsid w:val="00B31C52"/>
    <w:rsid w:val="00B35176"/>
    <w:rsid w:val="00B363C5"/>
    <w:rsid w:val="00B36ADE"/>
    <w:rsid w:val="00B40C77"/>
    <w:rsid w:val="00B40F88"/>
    <w:rsid w:val="00B422A2"/>
    <w:rsid w:val="00B42982"/>
    <w:rsid w:val="00B45E3E"/>
    <w:rsid w:val="00B46098"/>
    <w:rsid w:val="00B465FB"/>
    <w:rsid w:val="00B47530"/>
    <w:rsid w:val="00B47D0C"/>
    <w:rsid w:val="00B509CE"/>
    <w:rsid w:val="00B515DD"/>
    <w:rsid w:val="00B57558"/>
    <w:rsid w:val="00B6125B"/>
    <w:rsid w:val="00B61437"/>
    <w:rsid w:val="00B628A7"/>
    <w:rsid w:val="00B62A6B"/>
    <w:rsid w:val="00B66139"/>
    <w:rsid w:val="00B67E63"/>
    <w:rsid w:val="00B735B1"/>
    <w:rsid w:val="00B73CEB"/>
    <w:rsid w:val="00B74FC7"/>
    <w:rsid w:val="00B81DA4"/>
    <w:rsid w:val="00B82C1A"/>
    <w:rsid w:val="00B82DDC"/>
    <w:rsid w:val="00B82ED3"/>
    <w:rsid w:val="00B84459"/>
    <w:rsid w:val="00B85100"/>
    <w:rsid w:val="00B90825"/>
    <w:rsid w:val="00B95DB0"/>
    <w:rsid w:val="00B97487"/>
    <w:rsid w:val="00BA13C7"/>
    <w:rsid w:val="00BA232F"/>
    <w:rsid w:val="00BA3053"/>
    <w:rsid w:val="00BB1007"/>
    <w:rsid w:val="00BB1B55"/>
    <w:rsid w:val="00BB5368"/>
    <w:rsid w:val="00BB6308"/>
    <w:rsid w:val="00BC04FA"/>
    <w:rsid w:val="00BC2B0C"/>
    <w:rsid w:val="00BC2C33"/>
    <w:rsid w:val="00BC440E"/>
    <w:rsid w:val="00BC4786"/>
    <w:rsid w:val="00BC78A5"/>
    <w:rsid w:val="00BD35D5"/>
    <w:rsid w:val="00BD4083"/>
    <w:rsid w:val="00BD4F09"/>
    <w:rsid w:val="00BD5024"/>
    <w:rsid w:val="00BE225B"/>
    <w:rsid w:val="00BE2E68"/>
    <w:rsid w:val="00BE70EE"/>
    <w:rsid w:val="00BF02F4"/>
    <w:rsid w:val="00BF47B4"/>
    <w:rsid w:val="00BF4C51"/>
    <w:rsid w:val="00C05309"/>
    <w:rsid w:val="00C05AA8"/>
    <w:rsid w:val="00C11B7A"/>
    <w:rsid w:val="00C1306F"/>
    <w:rsid w:val="00C174F3"/>
    <w:rsid w:val="00C21778"/>
    <w:rsid w:val="00C222EB"/>
    <w:rsid w:val="00C22C8B"/>
    <w:rsid w:val="00C24BD1"/>
    <w:rsid w:val="00C25E8D"/>
    <w:rsid w:val="00C27806"/>
    <w:rsid w:val="00C31083"/>
    <w:rsid w:val="00C33AEA"/>
    <w:rsid w:val="00C35E91"/>
    <w:rsid w:val="00C414D1"/>
    <w:rsid w:val="00C43719"/>
    <w:rsid w:val="00C447AB"/>
    <w:rsid w:val="00C44AC4"/>
    <w:rsid w:val="00C45348"/>
    <w:rsid w:val="00C46A6D"/>
    <w:rsid w:val="00C508C1"/>
    <w:rsid w:val="00C52A5A"/>
    <w:rsid w:val="00C52B07"/>
    <w:rsid w:val="00C560E6"/>
    <w:rsid w:val="00C639D9"/>
    <w:rsid w:val="00C64707"/>
    <w:rsid w:val="00C65CBD"/>
    <w:rsid w:val="00C713AF"/>
    <w:rsid w:val="00C74FAC"/>
    <w:rsid w:val="00C75D37"/>
    <w:rsid w:val="00C76559"/>
    <w:rsid w:val="00C776B9"/>
    <w:rsid w:val="00C854C5"/>
    <w:rsid w:val="00C867E8"/>
    <w:rsid w:val="00C9160D"/>
    <w:rsid w:val="00C92CA5"/>
    <w:rsid w:val="00C93224"/>
    <w:rsid w:val="00CA2FF4"/>
    <w:rsid w:val="00CA5049"/>
    <w:rsid w:val="00CA5F8F"/>
    <w:rsid w:val="00CB7CC1"/>
    <w:rsid w:val="00CC1D75"/>
    <w:rsid w:val="00CC2CA4"/>
    <w:rsid w:val="00CC6008"/>
    <w:rsid w:val="00CC6F5E"/>
    <w:rsid w:val="00CD2E85"/>
    <w:rsid w:val="00CD6189"/>
    <w:rsid w:val="00CD7EBB"/>
    <w:rsid w:val="00CE4D1D"/>
    <w:rsid w:val="00CF6424"/>
    <w:rsid w:val="00CF6C33"/>
    <w:rsid w:val="00D067D9"/>
    <w:rsid w:val="00D1129C"/>
    <w:rsid w:val="00D256AE"/>
    <w:rsid w:val="00D30D3B"/>
    <w:rsid w:val="00D3222D"/>
    <w:rsid w:val="00D34E39"/>
    <w:rsid w:val="00D35540"/>
    <w:rsid w:val="00D35A34"/>
    <w:rsid w:val="00D4077A"/>
    <w:rsid w:val="00D41969"/>
    <w:rsid w:val="00D45CD2"/>
    <w:rsid w:val="00D463CD"/>
    <w:rsid w:val="00D464C7"/>
    <w:rsid w:val="00D47F71"/>
    <w:rsid w:val="00D63EC6"/>
    <w:rsid w:val="00D643D5"/>
    <w:rsid w:val="00D64846"/>
    <w:rsid w:val="00D64C29"/>
    <w:rsid w:val="00D75F17"/>
    <w:rsid w:val="00D766D0"/>
    <w:rsid w:val="00D779F8"/>
    <w:rsid w:val="00D8092F"/>
    <w:rsid w:val="00D82C07"/>
    <w:rsid w:val="00D865AD"/>
    <w:rsid w:val="00D93328"/>
    <w:rsid w:val="00D975A9"/>
    <w:rsid w:val="00DA36AB"/>
    <w:rsid w:val="00DA407F"/>
    <w:rsid w:val="00DA57DD"/>
    <w:rsid w:val="00DA7EF7"/>
    <w:rsid w:val="00DB157B"/>
    <w:rsid w:val="00DB65D2"/>
    <w:rsid w:val="00DC3282"/>
    <w:rsid w:val="00DC523E"/>
    <w:rsid w:val="00DD2443"/>
    <w:rsid w:val="00DD5E9E"/>
    <w:rsid w:val="00DD7656"/>
    <w:rsid w:val="00DD7B56"/>
    <w:rsid w:val="00DE0D85"/>
    <w:rsid w:val="00DF08CB"/>
    <w:rsid w:val="00DF6587"/>
    <w:rsid w:val="00DF69BF"/>
    <w:rsid w:val="00DF7CCE"/>
    <w:rsid w:val="00E00822"/>
    <w:rsid w:val="00E01079"/>
    <w:rsid w:val="00E03F05"/>
    <w:rsid w:val="00E0523C"/>
    <w:rsid w:val="00E074B0"/>
    <w:rsid w:val="00E127D4"/>
    <w:rsid w:val="00E15A6F"/>
    <w:rsid w:val="00E17676"/>
    <w:rsid w:val="00E2479C"/>
    <w:rsid w:val="00E32EED"/>
    <w:rsid w:val="00E4370C"/>
    <w:rsid w:val="00E43A4D"/>
    <w:rsid w:val="00E47714"/>
    <w:rsid w:val="00E520A6"/>
    <w:rsid w:val="00E525CA"/>
    <w:rsid w:val="00E53FD7"/>
    <w:rsid w:val="00E547AA"/>
    <w:rsid w:val="00E55A3E"/>
    <w:rsid w:val="00E570F2"/>
    <w:rsid w:val="00E6214B"/>
    <w:rsid w:val="00E660C0"/>
    <w:rsid w:val="00E71E6E"/>
    <w:rsid w:val="00E80140"/>
    <w:rsid w:val="00E83D0C"/>
    <w:rsid w:val="00E87ADD"/>
    <w:rsid w:val="00E87B13"/>
    <w:rsid w:val="00E9346E"/>
    <w:rsid w:val="00E949B7"/>
    <w:rsid w:val="00E95E6E"/>
    <w:rsid w:val="00EA0616"/>
    <w:rsid w:val="00EA29DB"/>
    <w:rsid w:val="00EA7512"/>
    <w:rsid w:val="00EA7EDB"/>
    <w:rsid w:val="00EB3AC3"/>
    <w:rsid w:val="00EB6EA5"/>
    <w:rsid w:val="00EC113E"/>
    <w:rsid w:val="00EC131A"/>
    <w:rsid w:val="00EC690B"/>
    <w:rsid w:val="00EC6DA6"/>
    <w:rsid w:val="00EC7EA0"/>
    <w:rsid w:val="00ED561E"/>
    <w:rsid w:val="00ED7CC2"/>
    <w:rsid w:val="00EE4E01"/>
    <w:rsid w:val="00EE773B"/>
    <w:rsid w:val="00EF2A6D"/>
    <w:rsid w:val="00EF40DC"/>
    <w:rsid w:val="00EF43B1"/>
    <w:rsid w:val="00F0047F"/>
    <w:rsid w:val="00F07DEA"/>
    <w:rsid w:val="00F1000D"/>
    <w:rsid w:val="00F12566"/>
    <w:rsid w:val="00F13432"/>
    <w:rsid w:val="00F1676D"/>
    <w:rsid w:val="00F24FB2"/>
    <w:rsid w:val="00F2721B"/>
    <w:rsid w:val="00F30244"/>
    <w:rsid w:val="00F40F60"/>
    <w:rsid w:val="00F41241"/>
    <w:rsid w:val="00F57453"/>
    <w:rsid w:val="00F60023"/>
    <w:rsid w:val="00F60C19"/>
    <w:rsid w:val="00F62209"/>
    <w:rsid w:val="00F645DE"/>
    <w:rsid w:val="00F646B5"/>
    <w:rsid w:val="00F715FA"/>
    <w:rsid w:val="00F71DB4"/>
    <w:rsid w:val="00F743AA"/>
    <w:rsid w:val="00F75B07"/>
    <w:rsid w:val="00F773DB"/>
    <w:rsid w:val="00F801C8"/>
    <w:rsid w:val="00F853C5"/>
    <w:rsid w:val="00F90408"/>
    <w:rsid w:val="00F91147"/>
    <w:rsid w:val="00F93C33"/>
    <w:rsid w:val="00F94F5F"/>
    <w:rsid w:val="00F9709B"/>
    <w:rsid w:val="00FA07AB"/>
    <w:rsid w:val="00FA1A38"/>
    <w:rsid w:val="00FA2DE7"/>
    <w:rsid w:val="00FA6A3E"/>
    <w:rsid w:val="00FB0168"/>
    <w:rsid w:val="00FB5317"/>
    <w:rsid w:val="00FB69E5"/>
    <w:rsid w:val="00FB7154"/>
    <w:rsid w:val="00FC2D97"/>
    <w:rsid w:val="00FC311B"/>
    <w:rsid w:val="00FC7D6F"/>
    <w:rsid w:val="00FD145D"/>
    <w:rsid w:val="00FD2C67"/>
    <w:rsid w:val="00FD306B"/>
    <w:rsid w:val="00FD6641"/>
    <w:rsid w:val="00FD6F1A"/>
    <w:rsid w:val="00FE021C"/>
    <w:rsid w:val="00FE16BB"/>
    <w:rsid w:val="00FE4CCD"/>
    <w:rsid w:val="00FE654F"/>
    <w:rsid w:val="00FE7068"/>
    <w:rsid w:val="00FE7AEF"/>
    <w:rsid w:val="00FF1206"/>
    <w:rsid w:val="00FF3B51"/>
    <w:rsid w:val="00FF42F9"/>
    <w:rsid w:val="00FF671B"/>
    <w:rsid w:val="00FF6BC5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FE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64C"/>
  </w:style>
  <w:style w:type="paragraph" w:styleId="Nagwek1">
    <w:name w:val="heading 1"/>
    <w:basedOn w:val="Normalny"/>
    <w:link w:val="Nagwek1Znak"/>
    <w:uiPriority w:val="9"/>
    <w:qFormat/>
    <w:rsid w:val="004B6434"/>
    <w:pPr>
      <w:widowControl w:val="0"/>
      <w:autoSpaceDE w:val="0"/>
      <w:autoSpaceDN w:val="0"/>
      <w:spacing w:before="24" w:after="0" w:line="240" w:lineRule="auto"/>
      <w:ind w:left="460" w:right="461"/>
      <w:jc w:val="center"/>
      <w:outlineLvl w:val="0"/>
    </w:pPr>
    <w:rPr>
      <w:rFonts w:ascii="Carlito" w:eastAsia="Carlito" w:hAnsi="Carlito" w:cs="Carlito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2C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E8F"/>
    <w:pPr>
      <w:ind w:left="720"/>
      <w:contextualSpacing/>
    </w:pPr>
  </w:style>
  <w:style w:type="paragraph" w:styleId="Nagwek">
    <w:name w:val="header"/>
    <w:basedOn w:val="Normalny"/>
    <w:link w:val="NagwekZnak"/>
    <w:rsid w:val="003E4A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3E4AB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qFormat/>
    <w:rsid w:val="00D35540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5540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Hipercze">
    <w:name w:val="Hyperlink"/>
    <w:semiHidden/>
    <w:rsid w:val="00D35540"/>
    <w:rPr>
      <w:color w:val="0000FF"/>
      <w:u w:val="single"/>
    </w:rPr>
  </w:style>
  <w:style w:type="paragraph" w:customStyle="1" w:styleId="Tekstpodstawowy32">
    <w:name w:val="Tekst podstawowy 32"/>
    <w:basedOn w:val="Normalny"/>
    <w:rsid w:val="001510F9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2C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odpis1">
    <w:name w:val="Podpis1"/>
    <w:basedOn w:val="Normalny"/>
    <w:rsid w:val="00C92CA5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Blockquote">
    <w:name w:val="Blockquote"/>
    <w:basedOn w:val="Normalny"/>
    <w:rsid w:val="00BF4C51"/>
    <w:pPr>
      <w:widowControl w:val="0"/>
      <w:suppressAutoHyphens/>
      <w:spacing w:before="100" w:after="100" w:line="240" w:lineRule="auto"/>
      <w:ind w:left="360" w:right="36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rsid w:val="001D3A2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1D3A2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9B0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266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2663"/>
  </w:style>
  <w:style w:type="paragraph" w:styleId="NormalnyWeb">
    <w:name w:val="Normal (Web)"/>
    <w:basedOn w:val="Normalny"/>
    <w:uiPriority w:val="99"/>
    <w:unhideWhenUsed/>
    <w:rsid w:val="009073FB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">
    <w:name w:val="AD"/>
    <w:basedOn w:val="Normalny"/>
    <w:rsid w:val="00F94F5F"/>
    <w:pPr>
      <w:spacing w:after="0" w:line="320" w:lineRule="atLeast"/>
    </w:pPr>
    <w:rPr>
      <w:rFonts w:ascii="Arial" w:eastAsia="Times New Roman" w:hAnsi="Arial" w:cs="Times New Roman"/>
      <w:szCs w:val="20"/>
      <w:lang w:val="de-DE"/>
    </w:rPr>
  </w:style>
  <w:style w:type="character" w:styleId="Odwoaniedokomentarza">
    <w:name w:val="annotation reference"/>
    <w:rsid w:val="00F94F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94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94F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1Znak">
    <w:name w:val="Styl1 Znak"/>
    <w:link w:val="Styl1"/>
    <w:uiPriority w:val="99"/>
    <w:locked/>
    <w:rsid w:val="00F94F5F"/>
    <w:rPr>
      <w:rFonts w:ascii="Arial" w:hAnsi="Arial"/>
      <w:lang w:val="x-none" w:eastAsia="x-none"/>
    </w:rPr>
  </w:style>
  <w:style w:type="paragraph" w:customStyle="1" w:styleId="Styl1">
    <w:name w:val="Styl1"/>
    <w:basedOn w:val="Wcicienormalne"/>
    <w:link w:val="Styl1Znak"/>
    <w:uiPriority w:val="99"/>
    <w:rsid w:val="00F94F5F"/>
    <w:pPr>
      <w:numPr>
        <w:numId w:val="12"/>
      </w:numPr>
      <w:spacing w:before="120" w:after="120" w:line="240" w:lineRule="auto"/>
      <w:jc w:val="both"/>
    </w:pPr>
    <w:rPr>
      <w:rFonts w:ascii="Arial" w:hAnsi="Arial"/>
      <w:lang w:val="x-none" w:eastAsia="x-none"/>
    </w:rPr>
  </w:style>
  <w:style w:type="paragraph" w:styleId="Wcicienormalne">
    <w:name w:val="Normal Indent"/>
    <w:basedOn w:val="Normalny"/>
    <w:uiPriority w:val="99"/>
    <w:semiHidden/>
    <w:unhideWhenUsed/>
    <w:rsid w:val="00F94F5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F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F17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F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D75F1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B6434"/>
    <w:rPr>
      <w:rFonts w:ascii="Carlito" w:eastAsia="Carlito" w:hAnsi="Carlito" w:cs="Carlito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B64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4B6434"/>
    <w:pPr>
      <w:widowControl w:val="0"/>
      <w:autoSpaceDE w:val="0"/>
      <w:autoSpaceDN w:val="0"/>
      <w:spacing w:before="17" w:after="0" w:line="240" w:lineRule="auto"/>
      <w:ind w:left="460" w:right="461"/>
      <w:jc w:val="center"/>
    </w:pPr>
    <w:rPr>
      <w:rFonts w:ascii="Carlito" w:eastAsia="Carlito" w:hAnsi="Carlito" w:cs="Carlito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B6434"/>
    <w:rPr>
      <w:rFonts w:ascii="Carlito" w:eastAsia="Carlito" w:hAnsi="Carlito" w:cs="Carlito"/>
      <w:b/>
      <w:bCs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4B6434"/>
    <w:pPr>
      <w:widowControl w:val="0"/>
      <w:autoSpaceDE w:val="0"/>
      <w:autoSpaceDN w:val="0"/>
      <w:spacing w:after="0" w:line="240" w:lineRule="auto"/>
      <w:ind w:left="108"/>
    </w:pPr>
    <w:rPr>
      <w:rFonts w:ascii="Carlito" w:eastAsia="Carlito" w:hAnsi="Carlito" w:cs="Carlito"/>
    </w:rPr>
  </w:style>
  <w:style w:type="paragraph" w:styleId="Poprawka">
    <w:name w:val="Revision"/>
    <w:hidden/>
    <w:uiPriority w:val="99"/>
    <w:semiHidden/>
    <w:rsid w:val="004B6434"/>
    <w:pPr>
      <w:spacing w:after="0" w:line="240" w:lineRule="auto"/>
    </w:pPr>
    <w:rPr>
      <w:rFonts w:ascii="Carlito" w:eastAsia="Carlito" w:hAnsi="Carlito" w:cs="Carlito"/>
    </w:rPr>
  </w:style>
  <w:style w:type="paragraph" w:customStyle="1" w:styleId="Default">
    <w:name w:val="Default"/>
    <w:basedOn w:val="Normalny"/>
    <w:rsid w:val="004B6434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14:ligatures w14:val="standardContextual"/>
    </w:rPr>
  </w:style>
  <w:style w:type="character" w:customStyle="1" w:styleId="czeinternetowe">
    <w:name w:val="Łącze internetowe"/>
    <w:basedOn w:val="Domylnaczcionkaakapitu"/>
    <w:uiPriority w:val="99"/>
    <w:unhideWhenUsed/>
    <w:rsid w:val="00243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pitalprzasnysz@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3F6AE-6C0D-4CEF-A1DB-3CBA1544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3468</Words>
  <Characters>20809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2023-01-25T09:13:00Z</dcterms:created>
  <dcterms:modified xsi:type="dcterms:W3CDTF">2024-02-15T11:58:00Z</dcterms:modified>
</cp:coreProperties>
</file>