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E7" w:rsidRPr="0077026B" w:rsidRDefault="00593BE7" w:rsidP="00593BE7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593BE7" w:rsidRPr="0077026B" w:rsidRDefault="00593BE7" w:rsidP="00593BE7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593BE7" w:rsidRPr="00D666FE" w:rsidRDefault="00593BE7" w:rsidP="00593BE7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Wojewódzki Zespół Zakładów Opieki Zdrowotnej Centrum Leczenia Chorób Płuc i Rehabilitacji w Łodzi</w:t>
      </w:r>
    </w:p>
    <w:p w:rsidR="00593BE7" w:rsidRPr="00D666FE" w:rsidRDefault="00593BE7" w:rsidP="00593BE7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ul.  Okólna 181, 91-520 Łódź</w:t>
      </w:r>
    </w:p>
    <w:p w:rsidR="00593BE7" w:rsidRDefault="00593BE7" w:rsidP="00593BE7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593BE7" w:rsidRDefault="00593BE7" w:rsidP="00593BE7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131FC">
        <w:rPr>
          <w:rFonts w:ascii="Calibri" w:hAnsi="Calibri" w:cs="Calibri"/>
          <w:sz w:val="20"/>
        </w:rPr>
        <w:t xml:space="preserve">znak sprawy </w:t>
      </w:r>
      <w:r>
        <w:rPr>
          <w:rFonts w:ascii="Calibri" w:hAnsi="Calibri" w:cs="Calibri"/>
          <w:sz w:val="20"/>
        </w:rPr>
        <w:t>25/ZP/TP/23</w:t>
      </w:r>
    </w:p>
    <w:p w:rsidR="00593BE7" w:rsidRDefault="00593BE7" w:rsidP="00593BE7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593BE7" w:rsidRPr="003D0C4E" w:rsidRDefault="00593BE7" w:rsidP="00593BE7">
      <w:pPr>
        <w:spacing w:line="200" w:lineRule="exact"/>
        <w:rPr>
          <w:rFonts w:ascii="Calibri" w:hAnsi="Calibri" w:cs="Calibri"/>
          <w:b/>
          <w:bCs/>
          <w:sz w:val="20"/>
          <w:szCs w:val="20"/>
        </w:rPr>
      </w:pPr>
    </w:p>
    <w:p w:rsidR="00593BE7" w:rsidRPr="0077026B" w:rsidRDefault="00593BE7" w:rsidP="00593BE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93BE7" w:rsidRPr="0077026B" w:rsidRDefault="00593BE7" w:rsidP="00593BE7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593BE7" w:rsidRPr="0077026B" w:rsidRDefault="00593BE7" w:rsidP="00593BE7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SPECYFIKACJA WARUNKÓW ZAMÓWIENIA (SWZ)</w:t>
      </w:r>
    </w:p>
    <w:p w:rsidR="00593BE7" w:rsidRPr="0077026B" w:rsidRDefault="00593BE7" w:rsidP="00593BE7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593BE7" w:rsidRDefault="00593BE7" w:rsidP="00593BE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iCs/>
          <w:sz w:val="20"/>
        </w:rPr>
      </w:pPr>
      <w:r>
        <w:rPr>
          <w:rFonts w:ascii="Calibri" w:hAnsi="Calibri" w:cs="Tahoma"/>
          <w:b/>
          <w:sz w:val="20"/>
        </w:rPr>
        <w:t xml:space="preserve">Dostawa </w:t>
      </w:r>
      <w:r>
        <w:rPr>
          <w:rFonts w:ascii="Calibri" w:hAnsi="Calibri" w:cs="Tahoma"/>
          <w:b/>
          <w:iCs/>
          <w:sz w:val="20"/>
        </w:rPr>
        <w:t>preparatów do dekontaminacji powierzchni oraz skóry i błon</w:t>
      </w:r>
    </w:p>
    <w:p w:rsidR="00593BE7" w:rsidRDefault="00593BE7" w:rsidP="00593BE7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do Wojewódzkiego Zespołu Zakładów Opieki Zdrowotnej Centrum Leczenia Chorób Płuc i Rehabilitacji</w:t>
      </w:r>
    </w:p>
    <w:p w:rsidR="00593BE7" w:rsidRPr="00545023" w:rsidRDefault="00593BE7" w:rsidP="00593BE7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w Łodzi</w:t>
      </w:r>
    </w:p>
    <w:p w:rsidR="00593BE7" w:rsidRPr="0077026B" w:rsidRDefault="00593BE7" w:rsidP="00593BE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93BE7" w:rsidRDefault="00BB732A" w:rsidP="00593BE7">
      <w:pPr>
        <w:spacing w:line="200" w:lineRule="exact"/>
        <w:rPr>
          <w:rFonts w:ascii="Calibri" w:hAnsi="Calibri" w:cs="Calibri"/>
          <w:sz w:val="20"/>
          <w:szCs w:val="20"/>
        </w:rPr>
      </w:pPr>
      <w:r w:rsidRPr="00BB732A">
        <w:rPr>
          <w:rFonts w:ascii="Calibri" w:eastAsia="Arial" w:hAnsi="Calibri" w:cs="Calibri"/>
          <w:sz w:val="20"/>
          <w:szCs w:val="20"/>
        </w:rPr>
        <w:pict>
          <v:line id="_x0000_s1026" style="position:absolute;z-index:-251656704" from="5.2pt,6.35pt" to="463.9pt,6.35pt" o:userdrawn="t" strokeweight="1.44pt"/>
        </w:pict>
      </w:r>
    </w:p>
    <w:p w:rsidR="00593BE7" w:rsidRPr="0077026B" w:rsidRDefault="00593BE7" w:rsidP="00593BE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93BE7" w:rsidRPr="0077026B" w:rsidRDefault="00593BE7" w:rsidP="00593BE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93BE7" w:rsidRPr="00AA2224" w:rsidRDefault="00593BE7" w:rsidP="00593BE7">
      <w:pPr>
        <w:pStyle w:val="Tekstpodstawowywcity3"/>
        <w:ind w:left="0" w:right="72" w:firstLine="0"/>
        <w:rPr>
          <w:rFonts w:asciiTheme="minorHAnsi" w:hAnsiTheme="minorHAnsi" w:cstheme="minorHAnsi"/>
          <w:bCs/>
          <w:sz w:val="20"/>
          <w:szCs w:val="20"/>
        </w:rPr>
      </w:pPr>
      <w:r w:rsidRPr="00BF5010">
        <w:rPr>
          <w:rFonts w:ascii="Calibri" w:hAnsi="Calibri" w:cs="Calibri"/>
          <w:bCs/>
          <w:sz w:val="20"/>
          <w:lang w:eastAsia="en-US"/>
        </w:rPr>
        <w:t xml:space="preserve">Adres strony internetowej na której jest prowadzone postępowanie i na której </w:t>
      </w:r>
      <w:r>
        <w:rPr>
          <w:rFonts w:ascii="Calibri" w:hAnsi="Calibri" w:cs="Calibri"/>
          <w:bCs/>
          <w:sz w:val="20"/>
          <w:lang w:eastAsia="en-US"/>
        </w:rPr>
        <w:t>udostępnione będą zmiany                 i wyjaśnienia treści SWZ oraz inne dokumenty zamówienia bezpośrednio związane z postępowaniem                        o udzielenie zamówienia</w:t>
      </w:r>
      <w:r w:rsidRPr="00AA2224">
        <w:rPr>
          <w:rFonts w:ascii="Calibri" w:hAnsi="Calibri" w:cs="Calibri"/>
          <w:bCs/>
          <w:sz w:val="20"/>
          <w:lang w:eastAsia="en-US"/>
        </w:rPr>
        <w:t xml:space="preserve">:  </w:t>
      </w:r>
      <w:r w:rsidRPr="00AA2224">
        <w:rPr>
          <w:rFonts w:asciiTheme="minorHAnsi" w:hAnsiTheme="minorHAnsi" w:cstheme="minorHAnsi"/>
          <w:sz w:val="20"/>
          <w:szCs w:val="20"/>
        </w:rPr>
        <w:t>https://p</w:t>
      </w:r>
      <w:r>
        <w:rPr>
          <w:rFonts w:asciiTheme="minorHAnsi" w:hAnsiTheme="minorHAnsi" w:cstheme="minorHAnsi"/>
          <w:sz w:val="20"/>
          <w:szCs w:val="20"/>
        </w:rPr>
        <w:t>latformazakupowa.pl/transakcja/</w:t>
      </w:r>
      <w:r w:rsidR="00164070">
        <w:rPr>
          <w:rFonts w:asciiTheme="minorHAnsi" w:hAnsiTheme="minorHAnsi" w:cstheme="minorHAnsi"/>
          <w:sz w:val="20"/>
          <w:szCs w:val="20"/>
        </w:rPr>
        <w:t>821689</w:t>
      </w:r>
    </w:p>
    <w:p w:rsidR="00593BE7" w:rsidRDefault="00593BE7" w:rsidP="00593BE7">
      <w:pPr>
        <w:spacing w:line="200" w:lineRule="exact"/>
        <w:rPr>
          <w:rFonts w:ascii="Helvetica" w:hAnsi="Helvetica" w:cs="Helvetica"/>
          <w:color w:val="666666"/>
          <w:sz w:val="19"/>
          <w:szCs w:val="19"/>
          <w:shd w:val="clear" w:color="auto" w:fill="FFFFFF"/>
        </w:rPr>
      </w:pPr>
    </w:p>
    <w:p w:rsidR="00593BE7" w:rsidRPr="0077026B" w:rsidRDefault="00593BE7" w:rsidP="00593BE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593BE7" w:rsidRPr="0077026B" w:rsidRDefault="00593BE7" w:rsidP="00593BE7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593BE7" w:rsidRDefault="00593BE7" w:rsidP="00593BE7">
      <w:pPr>
        <w:spacing w:line="0" w:lineRule="atLeast"/>
        <w:ind w:left="5664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593BE7" w:rsidRDefault="00593BE7" w:rsidP="00593BE7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593BE7" w:rsidRDefault="00593BE7" w:rsidP="00593BE7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593BE7" w:rsidRDefault="00593BE7" w:rsidP="00593BE7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593BE7" w:rsidRPr="0077026B" w:rsidRDefault="00593BE7" w:rsidP="00593BE7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593BE7" w:rsidRPr="0077026B" w:rsidRDefault="00593BE7" w:rsidP="00593BE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93BE7" w:rsidRPr="0077026B" w:rsidRDefault="00593BE7" w:rsidP="00593BE7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Łódź</w:t>
      </w:r>
      <w:r>
        <w:rPr>
          <w:rFonts w:ascii="Calibri" w:hAnsi="Calibri" w:cs="Calibri"/>
          <w:sz w:val="20"/>
          <w:szCs w:val="20"/>
        </w:rPr>
        <w:t xml:space="preserve">, </w:t>
      </w:r>
      <w:r w:rsidR="00DC4487">
        <w:rPr>
          <w:rFonts w:ascii="Calibri" w:hAnsi="Calibri" w:cs="Calibri"/>
          <w:sz w:val="20"/>
          <w:szCs w:val="20"/>
        </w:rPr>
        <w:t>27.</w:t>
      </w:r>
      <w:r>
        <w:rPr>
          <w:rFonts w:ascii="Calibri" w:hAnsi="Calibri" w:cs="Calibri"/>
          <w:sz w:val="20"/>
          <w:szCs w:val="20"/>
        </w:rPr>
        <w:t>09.2023 r.</w:t>
      </w:r>
    </w:p>
    <w:p w:rsidR="00593BE7" w:rsidRDefault="00593BE7" w:rsidP="00593BE7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93BE7" w:rsidRPr="0077026B" w:rsidRDefault="00593BE7" w:rsidP="00593BE7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93BE7" w:rsidRPr="0077026B" w:rsidRDefault="00593BE7" w:rsidP="00593BE7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593BE7" w:rsidRPr="00EB5B01" w:rsidRDefault="00593BE7" w:rsidP="00593BE7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ofertowy – Załącznik nr 1</w:t>
      </w:r>
    </w:p>
    <w:p w:rsidR="00593BE7" w:rsidRPr="0077026B" w:rsidRDefault="00593BE7" w:rsidP="00593BE7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Formularz </w:t>
      </w:r>
      <w:r>
        <w:rPr>
          <w:rFonts w:ascii="Calibri" w:hAnsi="Calibri" w:cs="Calibri"/>
          <w:sz w:val="20"/>
          <w:szCs w:val="20"/>
        </w:rPr>
        <w:t>cenowy</w:t>
      </w:r>
      <w:r w:rsidRPr="0077026B">
        <w:rPr>
          <w:rFonts w:ascii="Calibri" w:hAnsi="Calibri" w:cs="Calibri"/>
          <w:sz w:val="20"/>
          <w:szCs w:val="20"/>
        </w:rPr>
        <w:t xml:space="preserve"> – Załącznik nr </w:t>
      </w:r>
      <w:r>
        <w:rPr>
          <w:rFonts w:ascii="Calibri" w:hAnsi="Calibri" w:cs="Calibri"/>
          <w:sz w:val="20"/>
          <w:szCs w:val="20"/>
        </w:rPr>
        <w:t>2</w:t>
      </w:r>
    </w:p>
    <w:p w:rsidR="00593BE7" w:rsidRDefault="00593BE7" w:rsidP="00593BE7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292F">
        <w:rPr>
          <w:rFonts w:asciiTheme="minorHAnsi" w:hAnsiTheme="minorHAnsi" w:cstheme="minorHAnsi"/>
          <w:sz w:val="20"/>
          <w:szCs w:val="20"/>
        </w:rPr>
        <w:t>Oświadczenie z art. 125 ust. 1 ustawy Pzp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D292F">
        <w:rPr>
          <w:rFonts w:asciiTheme="minorHAnsi" w:hAnsiTheme="minorHAnsi" w:cstheme="minorHAnsi"/>
          <w:sz w:val="20"/>
          <w:szCs w:val="20"/>
        </w:rPr>
        <w:t xml:space="preserve">uwzględniające przesłanki wykluczenia z art. 7 ust. 1  </w:t>
      </w:r>
      <w:r w:rsidRPr="004D292F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4D292F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D292F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o </w:t>
      </w:r>
      <w:r w:rsidRPr="004F7B7A"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FFFFFF"/>
        </w:rPr>
        <w:t>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FFFFFF"/>
        </w:rPr>
        <w:t xml:space="preserve"> </w:t>
      </w:r>
      <w:r w:rsidRPr="00FB7AD9">
        <w:rPr>
          <w:rFonts w:asciiTheme="minorHAnsi" w:hAnsiTheme="minorHAnsi" w:cstheme="minorHAnsi"/>
          <w:bCs/>
          <w:iCs/>
          <w:sz w:val="20"/>
          <w:szCs w:val="20"/>
          <w:shd w:val="clear" w:color="auto" w:fill="FFFFFF"/>
        </w:rPr>
        <w:t xml:space="preserve">oraz spełnieniu warunków udziału w postępowaniu </w:t>
      </w:r>
      <w:r w:rsidRPr="004D292F">
        <w:rPr>
          <w:rFonts w:asciiTheme="minorHAnsi" w:hAnsiTheme="minorHAnsi" w:cstheme="minorHAnsi"/>
          <w:sz w:val="20"/>
          <w:szCs w:val="20"/>
        </w:rPr>
        <w:t>–</w:t>
      </w:r>
      <w:r w:rsidRPr="004D292F">
        <w:rPr>
          <w:rFonts w:ascii="Calibri" w:hAnsi="Calibri" w:cs="Calibri"/>
          <w:sz w:val="20"/>
          <w:szCs w:val="20"/>
        </w:rPr>
        <w:t xml:space="preserve"> Załącznik nr 3</w:t>
      </w:r>
    </w:p>
    <w:p w:rsidR="00593BE7" w:rsidRPr="004D292F" w:rsidRDefault="00593BE7" w:rsidP="00593BE7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D292F">
        <w:rPr>
          <w:rFonts w:ascii="Calibri" w:hAnsi="Calibri" w:cs="Calibri"/>
          <w:sz w:val="20"/>
          <w:szCs w:val="20"/>
        </w:rPr>
        <w:t>Projektowane postanowienia Umowy – Załącznik nr 4</w:t>
      </w:r>
    </w:p>
    <w:p w:rsidR="00593BE7" w:rsidRDefault="00593BE7" w:rsidP="00593BE7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93BE7" w:rsidRPr="009652BA" w:rsidRDefault="00593BE7" w:rsidP="00593BE7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93BE7" w:rsidRDefault="00593BE7" w:rsidP="00593BE7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93BE7" w:rsidRDefault="00593BE7" w:rsidP="00593BE7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93BE7" w:rsidRDefault="00593BE7" w:rsidP="00593BE7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93BE7" w:rsidRDefault="00593BE7" w:rsidP="00593BE7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93BE7" w:rsidRDefault="00593BE7" w:rsidP="00593BE7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93BE7" w:rsidRDefault="00593BE7" w:rsidP="00593BE7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93BE7" w:rsidRPr="00EB5B01" w:rsidRDefault="00593BE7" w:rsidP="00593BE7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93BE7" w:rsidRPr="0077026B" w:rsidRDefault="00593BE7" w:rsidP="00593BE7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593BE7" w:rsidRDefault="00593BE7" w:rsidP="00593BE7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</w:t>
      </w:r>
      <w:r w:rsidR="00582FC7">
        <w:rPr>
          <w:rFonts w:ascii="Calibri" w:hAnsi="Calibri" w:cs="Calibri"/>
          <w:color w:val="00000A"/>
          <w:sz w:val="20"/>
          <w:szCs w:val="20"/>
          <w:u w:val="single"/>
        </w:rPr>
        <w:t xml:space="preserve">oryginale przez </w:t>
      </w:r>
      <w:r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Dyrektora </w:t>
      </w:r>
      <w:r w:rsidR="00582FC7">
        <w:rPr>
          <w:rFonts w:ascii="Calibri" w:hAnsi="Calibri" w:cs="Calibri"/>
          <w:color w:val="00000A"/>
          <w:sz w:val="20"/>
          <w:szCs w:val="20"/>
          <w:u w:val="single"/>
        </w:rPr>
        <w:t>Zespołu – Waldemara Kowalczyka</w:t>
      </w:r>
    </w:p>
    <w:p w:rsidR="00593BE7" w:rsidRDefault="00593BE7" w:rsidP="00593BE7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593BE7" w:rsidRDefault="00593BE7" w:rsidP="00593BE7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593BE7" w:rsidRPr="0012538A" w:rsidRDefault="00593BE7" w:rsidP="00593BE7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593BE7" w:rsidRPr="00B36E70" w:rsidRDefault="00593BE7" w:rsidP="00593BE7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593BE7" w:rsidRPr="00B36E70" w:rsidRDefault="00593BE7" w:rsidP="00593BE7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593BE7" w:rsidRPr="00B36E70" w:rsidRDefault="00593BE7" w:rsidP="00593BE7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593BE7" w:rsidRPr="00B36E70" w:rsidRDefault="00593BE7" w:rsidP="00593BE7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>r telefonu oraz</w:t>
      </w:r>
      <w:r>
        <w:rPr>
          <w:rFonts w:ascii="Calibri" w:hAnsi="Calibri" w:cs="Calibri"/>
          <w:sz w:val="20"/>
        </w:rPr>
        <w:t xml:space="preserve"> </w:t>
      </w:r>
      <w:r w:rsidRPr="0012538A">
        <w:rPr>
          <w:rFonts w:ascii="Calibri" w:hAnsi="Calibri" w:cs="Calibri"/>
          <w:sz w:val="20"/>
        </w:rPr>
        <w:t>adres e-mail</w:t>
      </w:r>
      <w:r w:rsidRPr="0012538A"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</w:rPr>
        <w:t xml:space="preserve"> </w:t>
      </w:r>
      <w:r w:rsidRPr="00B36E70">
        <w:rPr>
          <w:rFonts w:ascii="Calibri" w:hAnsi="Calibri" w:cs="Calibri"/>
          <w:sz w:val="20"/>
        </w:rPr>
        <w:t>tel.  (42)  617 72 90, zamowienia@centrumpluc.com.pl</w:t>
      </w:r>
    </w:p>
    <w:p w:rsidR="00593BE7" w:rsidRPr="00316084" w:rsidRDefault="00593BE7" w:rsidP="00593BE7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>Zamawiający przypomina, że w toku postępowania zgodnie z art. 61 ust. 2 ustawy P</w:t>
      </w:r>
      <w:r>
        <w:rPr>
          <w:rFonts w:ascii="Calibri" w:hAnsi="Calibri" w:cs="Calibri"/>
          <w:u w:val="single"/>
        </w:rPr>
        <w:t>zp</w:t>
      </w:r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IV </w:t>
      </w:r>
      <w:r>
        <w:rPr>
          <w:rFonts w:ascii="Calibri" w:hAnsi="Calibri" w:cs="Calibri"/>
          <w:b/>
          <w:u w:val="single"/>
        </w:rPr>
        <w:t>niniejszej SWZ</w:t>
      </w:r>
      <w:r w:rsidRPr="00A65A17">
        <w:rPr>
          <w:rFonts w:ascii="Calibri" w:hAnsi="Calibri" w:cs="Calibri"/>
          <w:b/>
        </w:rPr>
        <w:t xml:space="preserve">.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8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</w:p>
    <w:p w:rsidR="00593BE7" w:rsidRPr="00B36E70" w:rsidRDefault="00593BE7" w:rsidP="00593BE7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593BE7" w:rsidRDefault="00593BE7" w:rsidP="00593BE7">
      <w:pPr>
        <w:pStyle w:val="Default"/>
        <w:numPr>
          <w:ilvl w:val="0"/>
          <w:numId w:val="2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593BE7" w:rsidRPr="00997271" w:rsidRDefault="00593BE7" w:rsidP="00593BE7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593BE7" w:rsidRDefault="00593BE7" w:rsidP="00593BE7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Pzp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593BE7" w:rsidRDefault="00593BE7" w:rsidP="00593BE7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593BE7" w:rsidRDefault="00593BE7" w:rsidP="00593BE7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593BE7" w:rsidRDefault="00593BE7" w:rsidP="00593BE7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593BE7" w:rsidRDefault="00593BE7" w:rsidP="00593BE7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wymagań, o których mowa w art. 94 ustaw</w:t>
      </w:r>
      <w:r>
        <w:rPr>
          <w:rFonts w:ascii="Calibri" w:hAnsi="Calibri" w:cs="Calibri"/>
          <w:color w:val="auto"/>
          <w:sz w:val="20"/>
          <w:szCs w:val="20"/>
        </w:rPr>
        <w:t>y</w:t>
      </w:r>
      <w:r w:rsidRPr="00B575EE">
        <w:rPr>
          <w:rFonts w:ascii="Calibri" w:hAnsi="Calibri" w:cs="Calibri"/>
          <w:color w:val="auto"/>
          <w:sz w:val="20"/>
          <w:szCs w:val="20"/>
        </w:rPr>
        <w:t xml:space="preserve"> Pzp.</w:t>
      </w:r>
    </w:p>
    <w:p w:rsidR="00593BE7" w:rsidRPr="00A803BE" w:rsidRDefault="00593BE7" w:rsidP="00593BE7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zamówień, o których mowa w art. 214 ust. 1 pkt 7 ustawy Pzp.</w:t>
      </w:r>
    </w:p>
    <w:p w:rsidR="00593BE7" w:rsidRPr="001D0962" w:rsidRDefault="00593BE7" w:rsidP="00593BE7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A803BE">
        <w:rPr>
          <w:rFonts w:ascii="Calibri" w:hAnsi="Calibri" w:cs="Calibri"/>
          <w:color w:val="auto"/>
          <w:sz w:val="20"/>
          <w:szCs w:val="20"/>
        </w:rPr>
        <w:t xml:space="preserve">Zamawiający </w:t>
      </w:r>
      <w:r>
        <w:rPr>
          <w:rFonts w:ascii="Calibri" w:hAnsi="Calibri" w:cs="Calibri"/>
          <w:color w:val="auto"/>
          <w:sz w:val="20"/>
          <w:szCs w:val="20"/>
        </w:rPr>
        <w:t xml:space="preserve">nie </w:t>
      </w:r>
      <w:r w:rsidRPr="00A803BE">
        <w:rPr>
          <w:rFonts w:ascii="Calibri" w:hAnsi="Calibri" w:cs="Calibri"/>
          <w:color w:val="auto"/>
          <w:sz w:val="20"/>
          <w:szCs w:val="20"/>
        </w:rPr>
        <w:t>przewiduje wymaga</w:t>
      </w:r>
      <w:r>
        <w:rPr>
          <w:rFonts w:ascii="Calibri" w:hAnsi="Calibri" w:cs="Calibri"/>
          <w:color w:val="auto"/>
          <w:sz w:val="20"/>
          <w:szCs w:val="20"/>
        </w:rPr>
        <w:t>ń</w:t>
      </w:r>
      <w:r w:rsidRPr="00A803BE">
        <w:rPr>
          <w:rFonts w:ascii="Calibri" w:hAnsi="Calibri" w:cs="Calibri"/>
          <w:color w:val="auto"/>
          <w:sz w:val="20"/>
          <w:szCs w:val="20"/>
        </w:rPr>
        <w:t>, o których mowa w art. 95 ustawy Pzp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593BE7" w:rsidRPr="00476E15" w:rsidRDefault="00593BE7" w:rsidP="00593BE7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Informacje związane z wymaganiami określonymi w art. 96 ust. 2 pkt. 2: Nie określa.  </w:t>
      </w:r>
    </w:p>
    <w:p w:rsidR="00593BE7" w:rsidRDefault="00593BE7" w:rsidP="00593BE7">
      <w:pPr>
        <w:pStyle w:val="Default"/>
        <w:numPr>
          <w:ilvl w:val="0"/>
          <w:numId w:val="2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>Zamawiający nie dopuszcza możliwości złożenia ofert w pos</w:t>
      </w:r>
      <w:r>
        <w:rPr>
          <w:rFonts w:ascii="Calibri" w:hAnsi="Calibri" w:cs="Calibri"/>
          <w:color w:val="auto"/>
          <w:sz w:val="20"/>
          <w:szCs w:val="20"/>
        </w:rPr>
        <w:t>taci katalogów elektronicznych lub dołączenia katalogów elektronicznych do oferty.</w:t>
      </w:r>
    </w:p>
    <w:p w:rsidR="00593BE7" w:rsidRDefault="00593BE7" w:rsidP="00593BE7">
      <w:pPr>
        <w:pStyle w:val="Default"/>
        <w:numPr>
          <w:ilvl w:val="0"/>
          <w:numId w:val="2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593BE7" w:rsidRPr="00AB005E" w:rsidRDefault="00593BE7" w:rsidP="00593BE7">
      <w:pPr>
        <w:pStyle w:val="Default"/>
        <w:numPr>
          <w:ilvl w:val="0"/>
          <w:numId w:val="2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593BE7" w:rsidRDefault="00593BE7" w:rsidP="00593BE7">
      <w:pPr>
        <w:pStyle w:val="Defaul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593BE7" w:rsidRPr="00AB005E" w:rsidRDefault="00593BE7" w:rsidP="00593BE7">
      <w:pPr>
        <w:pStyle w:val="Defaul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593BE7" w:rsidRDefault="00593BE7" w:rsidP="00593BE7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Pzp – oznaczają </w:t>
      </w:r>
      <w:r w:rsidRPr="00AB005E">
        <w:rPr>
          <w:rFonts w:ascii="Calibri" w:hAnsi="Calibri" w:cs="Calibri"/>
          <w:bCs/>
          <w:sz w:val="20"/>
          <w:szCs w:val="20"/>
        </w:rPr>
        <w:t>ustawę z dnia 11 września 2019 r. Prawo zamówień publicznych (</w:t>
      </w:r>
      <w:proofErr w:type="spellStart"/>
      <w:r>
        <w:rPr>
          <w:rFonts w:ascii="Calibri" w:hAnsi="Calibri" w:cs="Calibri"/>
          <w:bCs/>
          <w:sz w:val="20"/>
          <w:szCs w:val="20"/>
        </w:rPr>
        <w:t>t.j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. </w:t>
      </w:r>
      <w:r w:rsidRPr="00AB005E">
        <w:rPr>
          <w:rFonts w:ascii="Calibri" w:hAnsi="Calibri" w:cs="Calibri"/>
          <w:bCs/>
          <w:sz w:val="20"/>
          <w:szCs w:val="20"/>
        </w:rPr>
        <w:t>Dz. U.  20</w:t>
      </w:r>
      <w:r>
        <w:rPr>
          <w:rFonts w:ascii="Calibri" w:hAnsi="Calibri" w:cs="Calibri"/>
          <w:bCs/>
          <w:sz w:val="20"/>
          <w:szCs w:val="20"/>
        </w:rPr>
        <w:t>2</w:t>
      </w:r>
      <w:r w:rsidR="00582FC7">
        <w:rPr>
          <w:rFonts w:ascii="Calibri" w:hAnsi="Calibri" w:cs="Calibri"/>
          <w:bCs/>
          <w:sz w:val="20"/>
          <w:szCs w:val="20"/>
        </w:rPr>
        <w:t>3</w:t>
      </w:r>
      <w:r w:rsidRPr="00AB005E">
        <w:rPr>
          <w:rFonts w:ascii="Calibri" w:hAnsi="Calibri" w:cs="Calibri"/>
          <w:bCs/>
          <w:sz w:val="20"/>
          <w:szCs w:val="20"/>
        </w:rPr>
        <w:t xml:space="preserve">,           poz.   </w:t>
      </w:r>
      <w:r w:rsidR="00582FC7">
        <w:rPr>
          <w:rFonts w:ascii="Calibri" w:hAnsi="Calibri" w:cs="Calibri"/>
          <w:bCs/>
          <w:sz w:val="20"/>
          <w:szCs w:val="20"/>
        </w:rPr>
        <w:t>1605</w:t>
      </w:r>
      <w:r>
        <w:rPr>
          <w:rFonts w:ascii="Calibri" w:hAnsi="Calibri" w:cs="Calibri"/>
          <w:bCs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bCs/>
          <w:sz w:val="20"/>
          <w:szCs w:val="20"/>
        </w:rPr>
        <w:t>późn</w:t>
      </w:r>
      <w:proofErr w:type="spellEnd"/>
      <w:r>
        <w:rPr>
          <w:rFonts w:ascii="Calibri" w:hAnsi="Calibri" w:cs="Calibri"/>
          <w:bCs/>
          <w:sz w:val="20"/>
          <w:szCs w:val="20"/>
        </w:rPr>
        <w:t>. zm.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593BE7" w:rsidRPr="00AB005E" w:rsidRDefault="00593BE7" w:rsidP="00593BE7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593BE7" w:rsidRPr="004465B0" w:rsidRDefault="00593BE7" w:rsidP="00593BE7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593BE7" w:rsidRPr="004465B0" w:rsidRDefault="00593BE7" w:rsidP="00593BE7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593BE7" w:rsidRPr="005E2F04" w:rsidRDefault="00593BE7" w:rsidP="00593BE7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593BE7" w:rsidRPr="004465B0" w:rsidRDefault="00593BE7" w:rsidP="00593BE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593BE7" w:rsidRPr="00ED1234" w:rsidRDefault="00593BE7" w:rsidP="00593BE7">
      <w:pPr>
        <w:pStyle w:val="Akapitzlist"/>
        <w:numPr>
          <w:ilvl w:val="0"/>
          <w:numId w:val="24"/>
        </w:numPr>
        <w:ind w:left="426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>Postępowanie prowadzone jest w trybie art. 275 pkt 2 ustawy Pzp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 xml:space="preserve"> (tryb</w:t>
      </w: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podstawow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>y</w:t>
      </w: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z możliwością prowadzenia negocjacji)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>.</w:t>
      </w:r>
    </w:p>
    <w:p w:rsidR="00593BE7" w:rsidRPr="000D7B13" w:rsidRDefault="00593BE7" w:rsidP="00593BE7">
      <w:pPr>
        <w:pStyle w:val="Akapitzlist"/>
        <w:numPr>
          <w:ilvl w:val="0"/>
          <w:numId w:val="24"/>
        </w:numPr>
        <w:ind w:left="426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Negocjacje treści ofert:</w:t>
      </w:r>
    </w:p>
    <w:p w:rsidR="00593BE7" w:rsidRDefault="00593BE7" w:rsidP="00593BE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nie mogą prowadzić do zmiany treści SWZ;</w:t>
      </w:r>
    </w:p>
    <w:p w:rsidR="00593BE7" w:rsidRDefault="00593BE7" w:rsidP="00593BE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dotyczą wyłącznie tych elementów treści ofert, które podlegają ocenie w ramach kryteriów oceny ofert;</w:t>
      </w:r>
    </w:p>
    <w:p w:rsidR="00593BE7" w:rsidRDefault="00593BE7" w:rsidP="00593BE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mają charakter poufny.</w:t>
      </w:r>
    </w:p>
    <w:p w:rsidR="00593BE7" w:rsidRPr="000D7B13" w:rsidRDefault="00593BE7" w:rsidP="00593BE7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W przypadku skorzystania przez Zamawiającego z możliwości prowadzenia negocjacji:</w:t>
      </w:r>
    </w:p>
    <w:p w:rsidR="00593BE7" w:rsidRDefault="00593BE7" w:rsidP="00593BE7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może on zaprosić jednocześnie Wykonawców do negocjacji ofert złożonych w odpowiedzi na ogłoszenie o zamówieniu, jeżeli nie podlegały one odrzuceniu (przy czym Wykonawcy nie mają obowiązku uczestniczenia w negocjacjach);</w:t>
      </w:r>
    </w:p>
    <w:p w:rsidR="00593BE7" w:rsidRDefault="00593BE7" w:rsidP="00593BE7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w zaproszeniu do negocjacji wskazuje miejsce, termin i sposób prowadzenia negocjacji, a także kryteria oceny ofert, w ramach których będą prowadzone negocjacje w celu ulepszenia treści ofert;</w:t>
      </w:r>
    </w:p>
    <w:p w:rsidR="00593BE7" w:rsidRPr="000D7B13" w:rsidRDefault="00593BE7" w:rsidP="00593BE7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 xml:space="preserve"> informuje on równocześnie wszystkich Wykonawców, których oferty złożone w odpowiedzi na ogłoszenie o zamówieniu nie zostały odrzucone, o zakończeniu negocjacji oraz zaprasza ich do </w:t>
      </w:r>
      <w:r w:rsidRPr="000D7B13">
        <w:rPr>
          <w:rFonts w:ascii="Calibri" w:hAnsi="Calibri" w:cs="Calibri"/>
          <w:color w:val="000000"/>
          <w:sz w:val="20"/>
          <w:szCs w:val="20"/>
        </w:rPr>
        <w:lastRenderedPageBreak/>
        <w:t>składania ofert dodatkowych (przy czym Wykonawcy nie mają obowiązku składania ofert dodatkowych).</w:t>
      </w:r>
    </w:p>
    <w:p w:rsidR="00593BE7" w:rsidRDefault="00593BE7" w:rsidP="00593BE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7049FD">
        <w:rPr>
          <w:rFonts w:ascii="Calibri" w:hAnsi="Calibri" w:cs="Calibri"/>
          <w:color w:val="000000"/>
          <w:sz w:val="20"/>
          <w:szCs w:val="20"/>
        </w:rPr>
        <w:t>Wykonawca może złożyć ofertę dodatkową, która zawiera nowe propozycje w zakresie treści oferty      podlegających ocenie w ramach  kryteriów oceny ofert wskazanych przez Zamawiającego w zaproszeniu do      negocjacji.</w:t>
      </w:r>
    </w:p>
    <w:p w:rsidR="00593BE7" w:rsidRDefault="00593BE7" w:rsidP="00593BE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7049FD">
        <w:rPr>
          <w:rFonts w:ascii="Calibri" w:hAnsi="Calibri" w:cs="Calibri"/>
          <w:color w:val="000000"/>
          <w:sz w:val="20"/>
          <w:szCs w:val="20"/>
        </w:rPr>
        <w:t>Oferta dodatkowa nie może być mniej korzystna w żadnym z kryteriów oceny ofert wskazanych w      zaproszeniu do negocjacji niż oferta złożona w odpowiedzi na ogłoszenie o zamówieniu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593BE7" w:rsidRDefault="00593BE7" w:rsidP="00593BE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Oferta przestaje wiązać Wykonawcę w zakresie, w jakim złoży on ofertę dodatkową zawierającą     korzystniejsze propozycje w ramach każdego z kryteriów oceny ofert wskazanych w zaproszeniu do     negocjacji.</w:t>
      </w:r>
    </w:p>
    <w:p w:rsidR="00593BE7" w:rsidRDefault="00593BE7" w:rsidP="00593BE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Oferta dodatkowa, która jest mniej korzystna w którymkolwiek z kryteriów oceny ofert wskazanych w      zaproszeniu do negocjacji niż oferta złożona w odpowiedzi na ogłoszenie o zamówieniu, podlega odrzuceniu.</w:t>
      </w:r>
    </w:p>
    <w:p w:rsidR="00593BE7" w:rsidRDefault="00593BE7" w:rsidP="00593BE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Zamawiający nie przewiduje możliwości ograniczenia liczby wykonawców, których zaprosi do negocjacji ofert.</w:t>
      </w:r>
    </w:p>
    <w:p w:rsidR="00593BE7" w:rsidRPr="00B92B31" w:rsidRDefault="00593BE7" w:rsidP="00593BE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W przypadku, gdy Zamawiający nie prowadzi negocjacji, dokonuje wyboru najkorzystniejszej oferty spośród   niepodlegających odrzuceniu ofert złożonych w odpowiedzi na ogłoszenie o zamówieniu.</w:t>
      </w:r>
    </w:p>
    <w:p w:rsidR="00593BE7" w:rsidRDefault="00593BE7" w:rsidP="00593BE7">
      <w:pPr>
        <w:pStyle w:val="Akapitzlist"/>
        <w:autoSpaceDE w:val="0"/>
        <w:autoSpaceDN w:val="0"/>
        <w:adjustRightInd w:val="0"/>
        <w:ind w:left="426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593BE7" w:rsidRPr="00895362" w:rsidRDefault="00593BE7" w:rsidP="00593BE7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</w:p>
    <w:p w:rsidR="00593BE7" w:rsidRDefault="00593BE7" w:rsidP="00593BE7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593BE7" w:rsidRPr="009A52A8" w:rsidRDefault="00593BE7" w:rsidP="00593BE7">
      <w:pPr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Pr="00B634FE" w:rsidRDefault="00593BE7" w:rsidP="00593BE7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B634FE">
        <w:rPr>
          <w:rFonts w:ascii="Calibri" w:hAnsi="Calibri" w:cs="Calibri"/>
          <w:sz w:val="20"/>
          <w:szCs w:val="20"/>
          <w:lang w:eastAsia="en-US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593BE7" w:rsidRPr="00B634FE" w:rsidRDefault="00593BE7" w:rsidP="00593BE7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B634FE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593BE7" w:rsidRPr="00B634FE" w:rsidRDefault="00593BE7" w:rsidP="00593BE7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t xml:space="preserve">spełnia warunki udziału w </w:t>
      </w:r>
      <w:r>
        <w:rPr>
          <w:rFonts w:ascii="Calibri" w:hAnsi="Calibri" w:cs="Calibri"/>
          <w:sz w:val="20"/>
          <w:szCs w:val="20"/>
          <w:lang w:eastAsia="en-US"/>
        </w:rPr>
        <w:t xml:space="preserve">postępowaniu, </w:t>
      </w:r>
      <w:r w:rsidRPr="00B634FE">
        <w:rPr>
          <w:rFonts w:ascii="Calibri" w:hAnsi="Calibri" w:cs="Calibri"/>
          <w:bCs/>
          <w:sz w:val="20"/>
          <w:szCs w:val="20"/>
          <w:lang w:eastAsia="en-US"/>
        </w:rPr>
        <w:t>o ile zostały</w:t>
      </w:r>
      <w:r w:rsidRPr="00B634F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B634FE">
        <w:rPr>
          <w:rFonts w:ascii="Calibri" w:hAnsi="Calibri" w:cs="Calibri"/>
          <w:sz w:val="20"/>
          <w:szCs w:val="20"/>
        </w:rPr>
        <w:t xml:space="preserve">określone przez Zamawiającego </w:t>
      </w:r>
      <w:r w:rsidRPr="00B634FE">
        <w:rPr>
          <w:rFonts w:ascii="Calibri" w:hAnsi="Calibri" w:cs="Calibri"/>
          <w:bCs/>
          <w:sz w:val="20"/>
          <w:szCs w:val="20"/>
        </w:rPr>
        <w:t xml:space="preserve">w ogłoszeniu </w:t>
      </w:r>
      <w:r>
        <w:rPr>
          <w:rFonts w:ascii="Calibri" w:hAnsi="Calibri" w:cs="Calibri"/>
          <w:bCs/>
          <w:sz w:val="20"/>
          <w:szCs w:val="20"/>
        </w:rPr>
        <w:t xml:space="preserve">            </w:t>
      </w:r>
      <w:r w:rsidRPr="00B634FE">
        <w:rPr>
          <w:rFonts w:ascii="Calibri" w:hAnsi="Calibri" w:cs="Calibri"/>
          <w:bCs/>
          <w:sz w:val="20"/>
          <w:szCs w:val="20"/>
        </w:rPr>
        <w:t xml:space="preserve"> o zamówieniu oraz w niniejszej SWZ;</w:t>
      </w:r>
    </w:p>
    <w:p w:rsidR="00593BE7" w:rsidRPr="0071010D" w:rsidRDefault="00593BE7" w:rsidP="00593BE7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nie podlega wykluczeniu na podstawie art. 108 ust. 1ustawy</w:t>
      </w:r>
      <w:r>
        <w:rPr>
          <w:rFonts w:ascii="Calibri" w:hAnsi="Calibri" w:cs="Calibri"/>
          <w:sz w:val="20"/>
          <w:szCs w:val="20"/>
          <w:lang w:eastAsia="en-US"/>
        </w:rPr>
        <w:t xml:space="preserve"> Pzp </w:t>
      </w:r>
    </w:p>
    <w:p w:rsidR="00593BE7" w:rsidRPr="00A57741" w:rsidRDefault="00593BE7" w:rsidP="00593BE7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nie podlega wykluczeniu na podstawie </w:t>
      </w:r>
      <w:r w:rsidRPr="00A57741">
        <w:rPr>
          <w:rFonts w:asciiTheme="minorHAnsi" w:hAnsiTheme="minorHAnsi" w:cstheme="minorHAnsi"/>
          <w:sz w:val="20"/>
          <w:szCs w:val="20"/>
        </w:rPr>
        <w:t xml:space="preserve">art. 7 ust. 1 </w:t>
      </w:r>
      <w:r w:rsidRPr="00A57741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ustawy z dnia 13 kwietnia 2022 r. – </w:t>
      </w:r>
      <w:r w:rsidRPr="00A57741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57741">
        <w:rPr>
          <w:rFonts w:ascii="Calibri" w:hAnsi="Calibri" w:cs="Calibri"/>
          <w:sz w:val="20"/>
          <w:szCs w:val="20"/>
          <w:lang w:eastAsia="en-US"/>
        </w:rPr>
        <w:t>;</w:t>
      </w:r>
    </w:p>
    <w:p w:rsidR="00593BE7" w:rsidRPr="00AB75B2" w:rsidRDefault="00593BE7" w:rsidP="00593BE7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złożył ofertę niepodlegającą odrzuceniu na podstawie art. 226 ust. 1 ustawy Pzp.</w:t>
      </w:r>
    </w:p>
    <w:p w:rsidR="00593BE7" w:rsidRPr="00AB75B2" w:rsidRDefault="00593BE7" w:rsidP="00593BE7">
      <w:pPr>
        <w:pStyle w:val="Akapitzlist"/>
        <w:ind w:left="765"/>
        <w:rPr>
          <w:rFonts w:ascii="Calibri" w:hAnsi="Calibri" w:cs="Calibri"/>
          <w:bCs/>
          <w:sz w:val="10"/>
          <w:szCs w:val="10"/>
        </w:rPr>
      </w:pPr>
    </w:p>
    <w:p w:rsidR="00593BE7" w:rsidRPr="00AB75B2" w:rsidRDefault="00593BE7" w:rsidP="00593BE7">
      <w:pPr>
        <w:pStyle w:val="Akapitzlist"/>
        <w:numPr>
          <w:ilvl w:val="0"/>
          <w:numId w:val="29"/>
        </w:numPr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AB75B2">
        <w:rPr>
          <w:rFonts w:ascii="Calibri" w:hAnsi="Calibri" w:cs="Calibri"/>
          <w:b/>
          <w:sz w:val="20"/>
          <w:szCs w:val="20"/>
          <w:lang w:eastAsia="en-US"/>
        </w:rPr>
        <w:t>Wykonawcy mogą wspólnie ubiegać się o udzielenie zamówienia</w:t>
      </w:r>
      <w:r w:rsidRPr="00AB75B2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593BE7" w:rsidRPr="00A912D3" w:rsidRDefault="00593BE7" w:rsidP="00593BE7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A912D3">
        <w:rPr>
          <w:rFonts w:ascii="Calibri" w:hAnsi="Calibri" w:cs="Calibri"/>
          <w:sz w:val="20"/>
          <w:szCs w:val="20"/>
        </w:rPr>
        <w:t>Wykonawcy ustanawiają pełnomocnika do reprezentowania ich w postępowaniu o udzielenie           zamówienia albo do reprezentowania w postępowaniu i zawarcia umowy w sprawie przedmiotowego zamówienia publicznego. Treść pełnomocnictwa powinna dokładnie określać zakres umocowania.</w:t>
      </w:r>
    </w:p>
    <w:p w:rsidR="00593BE7" w:rsidRPr="00596106" w:rsidRDefault="00593BE7" w:rsidP="00593BE7">
      <w:pPr>
        <w:rPr>
          <w:rFonts w:cs="Calibri"/>
          <w:sz w:val="20"/>
          <w:szCs w:val="20"/>
        </w:rPr>
      </w:pPr>
    </w:p>
    <w:p w:rsidR="00593BE7" w:rsidRPr="00AB75B2" w:rsidRDefault="00593BE7" w:rsidP="00593BE7">
      <w:pPr>
        <w:pStyle w:val="Akapitzlist"/>
        <w:numPr>
          <w:ilvl w:val="0"/>
          <w:numId w:val="29"/>
        </w:numPr>
        <w:rPr>
          <w:rFonts w:ascii="Calibri" w:hAnsi="Calibri" w:cs="Calibri"/>
          <w:b/>
          <w:sz w:val="20"/>
          <w:szCs w:val="20"/>
          <w:lang w:eastAsia="en-US"/>
        </w:rPr>
      </w:pPr>
      <w:r w:rsidRPr="00AB75B2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593BE7" w:rsidRDefault="00593BE7" w:rsidP="00593BE7">
      <w:pPr>
        <w:pStyle w:val="Akapitzlist"/>
        <w:numPr>
          <w:ilvl w:val="0"/>
          <w:numId w:val="31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może powierzyć wykonanie części zamówienia podwykonawcy (podwykonawcom);</w:t>
      </w:r>
    </w:p>
    <w:p w:rsidR="00593BE7" w:rsidRDefault="00593BE7" w:rsidP="00593BE7">
      <w:pPr>
        <w:pStyle w:val="Akapitzlist"/>
        <w:numPr>
          <w:ilvl w:val="0"/>
          <w:numId w:val="31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D72E99">
        <w:rPr>
          <w:rFonts w:ascii="Calibri" w:hAnsi="Calibri" w:cs="Calibri"/>
          <w:sz w:val="20"/>
          <w:szCs w:val="20"/>
          <w:lang w:eastAsia="en-US"/>
        </w:rPr>
        <w:t>Zamawiający nie zastrzega obowiązku osobistego wykonania przez wykonawcę kluczowych części zamówienia</w:t>
      </w:r>
      <w:r>
        <w:rPr>
          <w:rFonts w:ascii="Calibri" w:hAnsi="Calibri" w:cs="Calibri"/>
          <w:sz w:val="20"/>
          <w:szCs w:val="20"/>
          <w:lang w:eastAsia="en-US"/>
        </w:rPr>
        <w:t>;</w:t>
      </w:r>
    </w:p>
    <w:p w:rsidR="00593BE7" w:rsidRPr="00AB75B2" w:rsidRDefault="00593BE7" w:rsidP="00593BE7">
      <w:pPr>
        <w:pStyle w:val="Akapitzlist"/>
        <w:numPr>
          <w:ilvl w:val="0"/>
          <w:numId w:val="31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D72E99">
        <w:rPr>
          <w:rFonts w:ascii="Calibri" w:hAnsi="Calibri" w:cs="Calibri"/>
          <w:sz w:val="20"/>
          <w:szCs w:val="20"/>
        </w:rPr>
        <w:t xml:space="preserve">Wykonawca, który zamierza wykonywać zamówienie przy udziale podwykonawcy, musi wskazać w ofercie, jaką część (zakres zamówienia) wykonywać będzie w jego imieniu podwykonawca oraz podać firmę podwykonawcy – o ile są mu wiadome na tym etapie. Należy w tym celu wypełnić odpowiednio punkt formularza ofertowego, stanowiącego załącznik nr </w:t>
      </w:r>
      <w:r>
        <w:rPr>
          <w:rFonts w:ascii="Calibri" w:hAnsi="Calibri" w:cs="Calibri"/>
          <w:sz w:val="20"/>
          <w:szCs w:val="20"/>
        </w:rPr>
        <w:t>1</w:t>
      </w:r>
      <w:r w:rsidRPr="00D72E99">
        <w:rPr>
          <w:rFonts w:ascii="Calibri" w:hAnsi="Calibri" w:cs="Calibri"/>
          <w:sz w:val="20"/>
          <w:szCs w:val="20"/>
        </w:rPr>
        <w:t xml:space="preserve"> do SWZ. W przypadku, gdy Wykonawca nie zamierza wykonywać zamówienia przy udziale podwykonawców, należy wpisać w formularzach „nie dotyczy” lub inne podobne sformułowanie. </w:t>
      </w:r>
    </w:p>
    <w:p w:rsidR="00593BE7" w:rsidRPr="00AB75B2" w:rsidRDefault="00593BE7" w:rsidP="00593BE7">
      <w:pPr>
        <w:pStyle w:val="Akapitzlist"/>
        <w:numPr>
          <w:ilvl w:val="0"/>
          <w:numId w:val="31"/>
        </w:numPr>
        <w:spacing w:line="240" w:lineRule="auto"/>
        <w:ind w:left="851"/>
        <w:contextualSpacing/>
        <w:rPr>
          <w:rFonts w:ascii="Calibri" w:hAnsi="Calibri" w:cs="Calibri"/>
          <w:sz w:val="20"/>
          <w:szCs w:val="20"/>
        </w:rPr>
      </w:pPr>
      <w:r w:rsidRPr="00D72E99">
        <w:rPr>
          <w:rFonts w:ascii="Calibri" w:hAnsi="Calibri" w:cs="Calibri"/>
          <w:sz w:val="20"/>
          <w:szCs w:val="20"/>
        </w:rPr>
        <w:t xml:space="preserve">Wykonawca, </w:t>
      </w:r>
      <w:r>
        <w:rPr>
          <w:rFonts w:ascii="Calibri" w:hAnsi="Calibri" w:cs="Calibri"/>
          <w:sz w:val="20"/>
          <w:szCs w:val="20"/>
        </w:rPr>
        <w:t xml:space="preserve">jest zobowiązany </w:t>
      </w:r>
      <w:r w:rsidRPr="00D72E99">
        <w:rPr>
          <w:rFonts w:ascii="Calibri" w:hAnsi="Calibri" w:cs="Calibri"/>
          <w:sz w:val="20"/>
          <w:szCs w:val="20"/>
        </w:rPr>
        <w:t xml:space="preserve"> wskazać w ofercie, </w:t>
      </w:r>
      <w:r>
        <w:rPr>
          <w:rFonts w:ascii="Calibri" w:hAnsi="Calibri" w:cs="Calibri"/>
          <w:sz w:val="20"/>
          <w:szCs w:val="20"/>
        </w:rPr>
        <w:t>części</w:t>
      </w:r>
      <w:r w:rsidRPr="00D72E99">
        <w:rPr>
          <w:rFonts w:ascii="Calibri" w:hAnsi="Calibri" w:cs="Calibri"/>
          <w:sz w:val="20"/>
          <w:szCs w:val="20"/>
        </w:rPr>
        <w:t xml:space="preserve"> zamówienia</w:t>
      </w:r>
      <w:r>
        <w:rPr>
          <w:rFonts w:ascii="Calibri" w:hAnsi="Calibri" w:cs="Calibri"/>
          <w:sz w:val="20"/>
          <w:szCs w:val="20"/>
        </w:rPr>
        <w:t xml:space="preserve">, których wykonanie zamierza </w:t>
      </w:r>
      <w:r w:rsidRPr="00AB75B2">
        <w:rPr>
          <w:rFonts w:ascii="Calibri" w:hAnsi="Calibri" w:cs="Calibri"/>
          <w:sz w:val="20"/>
          <w:szCs w:val="20"/>
        </w:rPr>
        <w:t xml:space="preserve">  powierzyć  podwykonawcom oraz podać firmy podwykonawców – o ile są mu wiadome na tym etapie. Należy w tym celu wypełnić odpowiednio punkt formularza ofertowego, stanowiącego załącznik nr 1 do  SWZ. </w:t>
      </w:r>
    </w:p>
    <w:p w:rsidR="00593BE7" w:rsidRPr="00AE6BA4" w:rsidRDefault="00593BE7" w:rsidP="00593BE7">
      <w:pPr>
        <w:pStyle w:val="Akapitzlist"/>
        <w:numPr>
          <w:ilvl w:val="0"/>
          <w:numId w:val="31"/>
        </w:numPr>
        <w:spacing w:after="200" w:line="252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 xml:space="preserve">Powierzenie wykonania części zamówienia nie zwalnia Wykonawcy z odpowiedzialności za należyte      wykonanie tego </w:t>
      </w:r>
      <w:r w:rsidRPr="00326E8B">
        <w:rPr>
          <w:rFonts w:ascii="Calibri" w:hAnsi="Calibri" w:cs="Calibri"/>
          <w:sz w:val="20"/>
          <w:szCs w:val="20"/>
        </w:rPr>
        <w:t>zamówienia.</w:t>
      </w:r>
    </w:p>
    <w:p w:rsidR="00593BE7" w:rsidRDefault="00593BE7" w:rsidP="00593BE7">
      <w:pPr>
        <w:jc w:val="both"/>
        <w:rPr>
          <w:rFonts w:ascii="Calibri" w:hAnsi="Calibri" w:cs="Calibri"/>
          <w:sz w:val="20"/>
          <w:szCs w:val="20"/>
        </w:rPr>
      </w:pPr>
    </w:p>
    <w:p w:rsidR="0021367E" w:rsidRDefault="0021367E" w:rsidP="00593BE7">
      <w:pPr>
        <w:jc w:val="both"/>
        <w:rPr>
          <w:rFonts w:ascii="Calibri" w:hAnsi="Calibri" w:cs="Calibri"/>
          <w:sz w:val="20"/>
          <w:szCs w:val="20"/>
        </w:rPr>
      </w:pPr>
    </w:p>
    <w:p w:rsidR="0021367E" w:rsidRDefault="0021367E" w:rsidP="00593BE7">
      <w:pPr>
        <w:jc w:val="both"/>
        <w:rPr>
          <w:rFonts w:ascii="Calibri" w:hAnsi="Calibri" w:cs="Calibri"/>
          <w:sz w:val="20"/>
          <w:szCs w:val="20"/>
        </w:rPr>
      </w:pPr>
    </w:p>
    <w:p w:rsidR="0021367E" w:rsidRDefault="0021367E" w:rsidP="00593BE7">
      <w:pPr>
        <w:jc w:val="both"/>
        <w:rPr>
          <w:rFonts w:ascii="Calibri" w:hAnsi="Calibri" w:cs="Calibri"/>
          <w:sz w:val="20"/>
          <w:szCs w:val="20"/>
        </w:rPr>
      </w:pPr>
    </w:p>
    <w:p w:rsidR="0021367E" w:rsidRDefault="0021367E" w:rsidP="00593BE7">
      <w:pPr>
        <w:jc w:val="both"/>
        <w:rPr>
          <w:rFonts w:ascii="Calibri" w:hAnsi="Calibri" w:cs="Calibri"/>
          <w:sz w:val="20"/>
          <w:szCs w:val="20"/>
        </w:rPr>
      </w:pPr>
    </w:p>
    <w:p w:rsidR="0021367E" w:rsidRDefault="0021367E" w:rsidP="00593BE7">
      <w:pPr>
        <w:jc w:val="both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593BE7" w:rsidRDefault="00593BE7" w:rsidP="00593BE7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593BE7" w:rsidRDefault="00593BE7" w:rsidP="00593BE7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21367E" w:rsidRDefault="0021367E" w:rsidP="00593BE7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593BE7" w:rsidRPr="001364AD" w:rsidRDefault="00593BE7" w:rsidP="006D3C30">
      <w:pPr>
        <w:numPr>
          <w:ilvl w:val="0"/>
          <w:numId w:val="1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364AD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>
        <w:rPr>
          <w:rFonts w:ascii="Calibri" w:hAnsi="Calibri" w:cs="Calibri"/>
          <w:i/>
          <w:iCs/>
          <w:sz w:val="20"/>
          <w:szCs w:val="20"/>
        </w:rPr>
        <w:t>Anna Pilarska</w:t>
      </w:r>
      <w:r w:rsidRPr="001364AD">
        <w:rPr>
          <w:rFonts w:ascii="Calibri" w:hAnsi="Calibri" w:cs="Calibri"/>
          <w:i/>
          <w:iCs/>
          <w:sz w:val="20"/>
          <w:szCs w:val="20"/>
        </w:rPr>
        <w:t xml:space="preserve"> - Pracownik Działu Zamówień Publicznych</w:t>
      </w:r>
    </w:p>
    <w:p w:rsidR="00593BE7" w:rsidRPr="006519EA" w:rsidRDefault="00593BE7" w:rsidP="006D3C30">
      <w:pPr>
        <w:pStyle w:val="Tekstpodstawowywcity3"/>
        <w:numPr>
          <w:ilvl w:val="0"/>
          <w:numId w:val="10"/>
        </w:numPr>
        <w:ind w:left="426" w:right="72"/>
        <w:rPr>
          <w:rFonts w:ascii="Calibri" w:hAnsi="Calibri" w:cs="Calibri"/>
          <w:bCs/>
          <w:sz w:val="20"/>
          <w:lang w:eastAsia="en-US"/>
        </w:rPr>
      </w:pPr>
      <w:r w:rsidRPr="006519EA">
        <w:rPr>
          <w:rFonts w:ascii="Calibri" w:hAnsi="Calibri" w:cs="Calibri"/>
          <w:b w:val="0"/>
          <w:sz w:val="20"/>
        </w:rPr>
        <w:t>Postępowanie pro</w:t>
      </w:r>
      <w:r w:rsidR="006D3C30">
        <w:rPr>
          <w:rFonts w:ascii="Calibri" w:hAnsi="Calibri" w:cs="Calibri"/>
          <w:b w:val="0"/>
          <w:sz w:val="20"/>
        </w:rPr>
        <w:t xml:space="preserve">wadzone jest w języku polskim za pośrednictwem </w:t>
      </w:r>
      <w:r w:rsidRPr="006519EA">
        <w:rPr>
          <w:rFonts w:ascii="Calibri" w:hAnsi="Calibri" w:cs="Calibri"/>
          <w:b w:val="0"/>
          <w:sz w:val="20"/>
        </w:rPr>
        <w:t xml:space="preserve">platformazakupowa.pl pod adresem </w:t>
      </w:r>
      <w:r>
        <w:rPr>
          <w:rFonts w:ascii="Calibri" w:hAnsi="Calibri" w:cs="Calibri"/>
          <w:b w:val="0"/>
          <w:sz w:val="20"/>
        </w:rPr>
        <w:t xml:space="preserve">  </w:t>
      </w:r>
      <w:r w:rsidRPr="006519EA">
        <w:rPr>
          <w:rFonts w:ascii="Calibri" w:hAnsi="Calibri" w:cs="Calibri"/>
          <w:sz w:val="20"/>
          <w:shd w:val="clear" w:color="auto" w:fill="FFFFFF"/>
        </w:rPr>
        <w:t>https://platformazakupowa.pl/transakcja</w:t>
      </w:r>
      <w:r>
        <w:rPr>
          <w:rFonts w:ascii="Calibri" w:hAnsi="Calibri" w:cs="Calibri"/>
          <w:sz w:val="20"/>
          <w:shd w:val="clear" w:color="auto" w:fill="FFFFFF"/>
        </w:rPr>
        <w:t>/</w:t>
      </w:r>
      <w:r w:rsidR="0021367E">
        <w:rPr>
          <w:rFonts w:asciiTheme="minorHAnsi" w:hAnsiTheme="minorHAnsi" w:cstheme="minorHAnsi"/>
          <w:sz w:val="20"/>
          <w:szCs w:val="20"/>
        </w:rPr>
        <w:t>821689</w:t>
      </w:r>
    </w:p>
    <w:p w:rsidR="006D3C30" w:rsidRPr="00D84539" w:rsidRDefault="006D3C30" w:rsidP="006D3C30">
      <w:pPr>
        <w:pStyle w:val="NormalnyWeb"/>
        <w:numPr>
          <w:ilvl w:val="0"/>
          <w:numId w:val="10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D84539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- przesyłania Zamawiającemu pytań do treści SWZ;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- przesyłania odpowiedzi na wezwanie Zamawiającego do złożenia podmiotowych środków 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dowodowych;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- przesyłania odpowiedzi na wezwanie Zamawiającego do złożenia/poprawienia/uzupełnienia 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oświadczenia, o którym mowa w art. 125 ust. 1, podmiotowych środków dowodowych, 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innych dokumentów lub oświadczeń składanych w postępowaniu;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- przesyłania odpowiedzi na wezwanie Zamawiającego do złożenia wyjaśnień dotyczących 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treści oświadczenia, o którym mowa w art. 125 ust. 1 lub złożonych podmiotowych środków 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dowodowych lub innych dokumentów lub oświadczeń składanych w postępowaniu;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- przesyłania odpowiedzi na wezwanie Zamawiającego do złożenia wyjaśnień dot. treści 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przedmiotowych środków dowodowych;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- przesłania odpowiedzi na inne wezwania Zamawiającego wynikające z ustawy - Prawo 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zamówień publicznych;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- przesyłania wniosków, informacji, oświadczeń Wykonawcy;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-  </w:t>
      </w:r>
      <w:r w:rsidRPr="00D84539">
        <w:rPr>
          <w:rFonts w:ascii="Calibri" w:hAnsi="Calibri" w:cs="Calibri"/>
          <w:color w:val="000000"/>
          <w:shd w:val="clear" w:color="auto" w:fill="FFFFFF"/>
        </w:rPr>
        <w:t>inne</w:t>
      </w:r>
      <w:r>
        <w:rPr>
          <w:rFonts w:ascii="Calibri" w:hAnsi="Calibri" w:cs="Calibri"/>
          <w:color w:val="000000"/>
          <w:shd w:val="clear" w:color="auto" w:fill="FFFFFF"/>
        </w:rPr>
        <w:t>,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/>
          <w:color w:val="000000"/>
        </w:rPr>
      </w:pPr>
      <w:r w:rsidRPr="00D84539">
        <w:rPr>
          <w:rFonts w:ascii="Calibri" w:hAnsi="Calibri" w:cs="Calibri"/>
          <w:color w:val="000000"/>
        </w:rPr>
        <w:t xml:space="preserve">  odbywa się za pośrednictwem </w:t>
      </w:r>
      <w:hyperlink r:id="rId9" w:history="1">
        <w:r w:rsidRPr="00D84539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D84539">
        <w:rPr>
          <w:rFonts w:ascii="Calibri" w:hAnsi="Calibri" w:cs="Calibri"/>
          <w:color w:val="000000"/>
        </w:rPr>
        <w:t xml:space="preserve"> i formularza </w:t>
      </w:r>
      <w:r w:rsidRPr="00D84539">
        <w:rPr>
          <w:rFonts w:ascii="Calibri" w:hAnsi="Calibri" w:cs="Calibri"/>
          <w:b/>
          <w:color w:val="000000"/>
        </w:rPr>
        <w:t xml:space="preserve">„Wyślij wiadomość do </w:t>
      </w:r>
    </w:p>
    <w:p w:rsidR="006D3C30" w:rsidRPr="00D84539" w:rsidRDefault="006D3C30" w:rsidP="006D3C3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/>
        </w:rPr>
      </w:pPr>
      <w:r w:rsidRPr="00D84539">
        <w:rPr>
          <w:rFonts w:ascii="Calibri" w:hAnsi="Calibri" w:cs="Calibri"/>
          <w:b/>
          <w:color w:val="000000"/>
        </w:rPr>
        <w:t xml:space="preserve">  zamawiającego”. </w:t>
      </w:r>
    </w:p>
    <w:p w:rsidR="006D3C30" w:rsidRPr="00D84539" w:rsidRDefault="006D3C30" w:rsidP="006D3C30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10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poprzez kliknięcie przycisku</w:t>
      </w:r>
      <w:r w:rsidRPr="00D84539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D84539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6D3C30" w:rsidRPr="00D84539" w:rsidRDefault="006D3C30" w:rsidP="006D3C30">
      <w:pPr>
        <w:pStyle w:val="Akapitzlist"/>
        <w:numPr>
          <w:ilvl w:val="0"/>
          <w:numId w:val="1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2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6D3C30" w:rsidRPr="00196488" w:rsidRDefault="006D3C30" w:rsidP="006D3C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6D3C30" w:rsidRPr="00196488" w:rsidRDefault="006D3C30" w:rsidP="006D3C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Zamawiający, zgodnie z Rozporządzeniem Prezesa Rady Ministrów z dnia 30 grudnia 2020 r. w sprawie sposobu sporządzania</w:t>
      </w:r>
      <w:r w:rsidRPr="00D84539">
        <w:rPr>
          <w:rFonts w:ascii="Calibri" w:hAnsi="Calibri" w:cs="Calibri"/>
          <w:sz w:val="20"/>
          <w:szCs w:val="20"/>
        </w:rPr>
        <w:t xml:space="preserve"> i przekazywania informacji oraz wymagań technicznych dla dokumentów elektronicznych oraz środków komunikacji elektronicznej w postępowaniu o udzielenie zamówienia publicznego lub konkursie </w:t>
      </w:r>
      <w:r w:rsidRPr="00196488">
        <w:rPr>
          <w:rFonts w:ascii="Calibri" w:hAnsi="Calibri" w:cs="Calibri"/>
          <w:sz w:val="20"/>
          <w:szCs w:val="20"/>
        </w:rPr>
        <w:t xml:space="preserve">określa niezbędne wymagania sprzętowo-aplikacyjne umożliwiające pracę na </w:t>
      </w:r>
      <w:hyperlink r:id="rId13">
        <w:r w:rsidRPr="00196488">
          <w:rPr>
            <w:rFonts w:ascii="Calibri" w:hAnsi="Calibri" w:cs="Calibri"/>
            <w:sz w:val="20"/>
            <w:szCs w:val="20"/>
          </w:rPr>
          <w:t>platformazakupowa.pl</w:t>
        </w:r>
      </w:hyperlink>
    </w:p>
    <w:p w:rsidR="006D3C30" w:rsidRPr="00D84539" w:rsidRDefault="006D3C30" w:rsidP="006D3C30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84539">
        <w:rPr>
          <w:rFonts w:ascii="Calibri" w:hAnsi="Calibri" w:cs="Calibri"/>
          <w:sz w:val="20"/>
          <w:szCs w:val="20"/>
        </w:rPr>
        <w:t>kb</w:t>
      </w:r>
      <w:proofErr w:type="spellEnd"/>
      <w:r w:rsidRPr="00D84539">
        <w:rPr>
          <w:rFonts w:ascii="Calibri" w:hAnsi="Calibri" w:cs="Calibri"/>
          <w:sz w:val="20"/>
          <w:szCs w:val="20"/>
        </w:rPr>
        <w:t>/s,</w:t>
      </w:r>
    </w:p>
    <w:p w:rsidR="006D3C30" w:rsidRPr="00D84539" w:rsidRDefault="006D3C30" w:rsidP="006D3C30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6D3C30" w:rsidRDefault="006D3C30" w:rsidP="006D3C30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657041">
        <w:rPr>
          <w:rFonts w:ascii="Calibri" w:hAnsi="Calibri" w:cs="Calibri"/>
          <w:sz w:val="20"/>
          <w:szCs w:val="20"/>
        </w:rPr>
        <w:t xml:space="preserve">zainstalowana dowolna, inna przeglądarka internetowa niż Internet </w:t>
      </w:r>
      <w:r>
        <w:rPr>
          <w:rFonts w:ascii="Calibri" w:hAnsi="Calibri" w:cs="Calibri"/>
          <w:sz w:val="20"/>
          <w:szCs w:val="20"/>
        </w:rPr>
        <w:t>Explorer,</w:t>
      </w:r>
    </w:p>
    <w:p w:rsidR="006D3C30" w:rsidRPr="00657041" w:rsidRDefault="006D3C30" w:rsidP="006D3C30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657041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657041">
        <w:rPr>
          <w:rFonts w:ascii="Calibri" w:hAnsi="Calibri" w:cs="Calibri"/>
          <w:sz w:val="20"/>
          <w:szCs w:val="20"/>
        </w:rPr>
        <w:t>JavaScript</w:t>
      </w:r>
      <w:proofErr w:type="spellEnd"/>
      <w:r w:rsidRPr="00657041">
        <w:rPr>
          <w:rFonts w:ascii="Calibri" w:hAnsi="Calibri" w:cs="Calibri"/>
          <w:sz w:val="20"/>
          <w:szCs w:val="20"/>
        </w:rPr>
        <w:t>,</w:t>
      </w:r>
    </w:p>
    <w:p w:rsidR="006D3C30" w:rsidRDefault="006D3C30" w:rsidP="006D3C30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D84539">
        <w:rPr>
          <w:rFonts w:ascii="Calibri" w:hAnsi="Calibri" w:cs="Calibri"/>
          <w:sz w:val="20"/>
          <w:szCs w:val="20"/>
        </w:rPr>
        <w:t>Adobe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Acrobat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Reader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D84539">
        <w:rPr>
          <w:rFonts w:ascii="Calibri" w:hAnsi="Calibri" w:cs="Calibri"/>
          <w:sz w:val="20"/>
          <w:szCs w:val="20"/>
        </w:rPr>
        <w:t>.pd</w:t>
      </w:r>
      <w:proofErr w:type="spellEnd"/>
      <w:r w:rsidRPr="00D84539">
        <w:rPr>
          <w:rFonts w:ascii="Calibri" w:hAnsi="Calibri" w:cs="Calibri"/>
          <w:sz w:val="20"/>
          <w:szCs w:val="20"/>
        </w:rPr>
        <w:t>f,</w:t>
      </w:r>
    </w:p>
    <w:p w:rsidR="006D3C30" w:rsidRPr="00181C35" w:rsidRDefault="006D3C30" w:rsidP="006D3C30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181C35">
        <w:rPr>
          <w:rFonts w:ascii="Calibri" w:hAnsi="Calibri" w:cs="Calibri"/>
          <w:sz w:val="20"/>
          <w:szCs w:val="20"/>
        </w:rPr>
        <w:t xml:space="preserve">szyfrowanie na  </w:t>
      </w:r>
      <w:hyperlink r:id="rId14">
        <w:r w:rsidRPr="00181C35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Pr="00181C35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6D3C30" w:rsidRPr="00D84539" w:rsidRDefault="006D3C30" w:rsidP="006D3C30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D84539">
        <w:rPr>
          <w:rFonts w:ascii="Calibri" w:hAnsi="Calibri" w:cs="Calibri"/>
          <w:sz w:val="20"/>
          <w:szCs w:val="20"/>
        </w:rPr>
        <w:t>hh:mm:ss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D84539">
        <w:rPr>
          <w:rFonts w:ascii="Calibri" w:hAnsi="Calibri" w:cs="Calibri"/>
          <w:sz w:val="20"/>
          <w:szCs w:val="20"/>
        </w:rPr>
        <w:t>wg</w:t>
      </w:r>
      <w:proofErr w:type="spellEnd"/>
      <w:r w:rsidRPr="00D84539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6D3C30" w:rsidRPr="00D84539" w:rsidRDefault="006D3C30" w:rsidP="006D3C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6D3C30" w:rsidRDefault="006D3C30" w:rsidP="006D3C30">
      <w:pPr>
        <w:pStyle w:val="Akapitzlist"/>
        <w:numPr>
          <w:ilvl w:val="0"/>
          <w:numId w:val="92"/>
        </w:numPr>
        <w:spacing w:line="240" w:lineRule="auto"/>
        <w:ind w:left="1276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5">
        <w:r w:rsidRPr="00196488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196488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6">
        <w:r w:rsidRPr="00196488">
          <w:rPr>
            <w:rFonts w:ascii="Calibri" w:hAnsi="Calibri" w:cs="Calibri"/>
            <w:sz w:val="20"/>
            <w:szCs w:val="20"/>
          </w:rPr>
          <w:t>pod linkiem</w:t>
        </w:r>
      </w:hyperlink>
      <w:r w:rsidRPr="00196488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6D3C30" w:rsidRPr="00196488" w:rsidRDefault="006D3C30" w:rsidP="006D3C30">
      <w:pPr>
        <w:pStyle w:val="Akapitzlist"/>
        <w:numPr>
          <w:ilvl w:val="0"/>
          <w:numId w:val="92"/>
        </w:numPr>
        <w:spacing w:line="240" w:lineRule="auto"/>
        <w:ind w:left="1276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 xml:space="preserve">zapoznał i stosuje się do Instrukcji składania ofert/wniosków dostępnej </w:t>
      </w:r>
      <w:hyperlink r:id="rId17">
        <w:r w:rsidRPr="00196488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196488">
        <w:rPr>
          <w:rFonts w:ascii="Calibri" w:hAnsi="Calibri" w:cs="Calibri"/>
          <w:sz w:val="20"/>
          <w:szCs w:val="20"/>
        </w:rPr>
        <w:t>:</w:t>
      </w:r>
    </w:p>
    <w:p w:rsidR="006D3C30" w:rsidRPr="00D84539" w:rsidRDefault="00BB732A" w:rsidP="006D3C30">
      <w:pPr>
        <w:ind w:left="1276"/>
        <w:jc w:val="both"/>
        <w:rPr>
          <w:rFonts w:ascii="Calibri" w:hAnsi="Calibri" w:cs="Calibri"/>
          <w:color w:val="FF0000"/>
          <w:sz w:val="20"/>
          <w:szCs w:val="20"/>
        </w:rPr>
      </w:pPr>
      <w:hyperlink r:id="rId18" w:history="1">
        <w:r w:rsidR="006D3C30" w:rsidRPr="00AF7608">
          <w:rPr>
            <w:rStyle w:val="Hipercze"/>
            <w:rFonts w:ascii="Calibri" w:hAnsi="Calibri" w:cs="Calibri"/>
            <w:sz w:val="20"/>
            <w:szCs w:val="20"/>
          </w:rPr>
          <w:t>https://platformazakupowa.pl/strona/45-instrukcje</w:t>
        </w:r>
      </w:hyperlink>
    </w:p>
    <w:p w:rsidR="006D3C30" w:rsidRPr="0053074C" w:rsidRDefault="006D3C30" w:rsidP="006D3C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53074C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9">
        <w:r w:rsidRPr="0053074C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53074C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</w:t>
      </w:r>
      <w:r w:rsidRPr="0053074C">
        <w:rPr>
          <w:rFonts w:ascii="Calibri" w:hAnsi="Calibri" w:cs="Calibri"/>
          <w:sz w:val="20"/>
          <w:szCs w:val="20"/>
        </w:rPr>
        <w:lastRenderedPageBreak/>
        <w:t xml:space="preserve">pod uwagę w przedmiotowym postępowaniu ponieważ nie został spełniony obowiązek narzucony </w:t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53074C">
        <w:rPr>
          <w:rFonts w:ascii="Calibri" w:hAnsi="Calibri" w:cs="Calibri"/>
          <w:sz w:val="20"/>
          <w:szCs w:val="20"/>
        </w:rPr>
        <w:t>w art. 221 Ustawy Prawo Zamówień Publicznych.</w:t>
      </w:r>
    </w:p>
    <w:p w:rsidR="006D3C30" w:rsidRDefault="006D3C30" w:rsidP="006D3C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0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2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6D3C30" w:rsidRPr="00196488" w:rsidRDefault="006D3C30" w:rsidP="006D3C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dotyczących treści SWZ.</w:t>
      </w:r>
    </w:p>
    <w:p w:rsidR="00593BE7" w:rsidRDefault="00593BE7" w:rsidP="00593BE7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Pr="00E23578" w:rsidRDefault="00593BE7" w:rsidP="00593BE7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Pr="00E23578" w:rsidRDefault="00593BE7" w:rsidP="00593BE7">
      <w:pPr>
        <w:numPr>
          <w:ilvl w:val="0"/>
          <w:numId w:val="18"/>
        </w:numPr>
        <w:tabs>
          <w:tab w:val="left" w:pos="1463"/>
        </w:tabs>
        <w:spacing w:line="360" w:lineRule="auto"/>
        <w:ind w:left="0"/>
        <w:jc w:val="center"/>
        <w:rPr>
          <w:rFonts w:ascii="Calibri" w:hAnsi="Calibri" w:cs="Calibri"/>
          <w:bCs/>
          <w:spacing w:val="-6"/>
          <w:sz w:val="20"/>
          <w:szCs w:val="20"/>
          <w:highlight w:val="yellow"/>
        </w:rPr>
      </w:pPr>
      <w:r w:rsidRPr="00BE4657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V. Wizja lokalna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– Zamawiający nie przewiduje</w:t>
      </w:r>
    </w:p>
    <w:p w:rsidR="00593BE7" w:rsidRDefault="00593BE7" w:rsidP="00593BE7">
      <w:pPr>
        <w:tabs>
          <w:tab w:val="left" w:pos="1463"/>
        </w:tabs>
        <w:spacing w:line="360" w:lineRule="auto"/>
        <w:jc w:val="center"/>
        <w:rPr>
          <w:rFonts w:ascii="Calibri" w:hAnsi="Calibri" w:cs="Calibri"/>
          <w:bCs/>
          <w:spacing w:val="-6"/>
          <w:sz w:val="20"/>
          <w:szCs w:val="20"/>
          <w:highlight w:val="yellow"/>
        </w:rPr>
      </w:pPr>
    </w:p>
    <w:p w:rsidR="00593BE7" w:rsidRPr="004332C5" w:rsidRDefault="00593BE7" w:rsidP="00593BE7">
      <w:pPr>
        <w:numPr>
          <w:ilvl w:val="0"/>
          <w:numId w:val="18"/>
        </w:numPr>
        <w:jc w:val="center"/>
        <w:rPr>
          <w:rFonts w:ascii="Calibri" w:hAnsi="Calibri" w:cs="Calibri"/>
          <w:sz w:val="20"/>
          <w:szCs w:val="20"/>
          <w:lang w:eastAsia="en-US"/>
        </w:rPr>
      </w:pPr>
      <w:r w:rsidRPr="003F239C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VI. Opis przedmiotu zamówienia</w:t>
      </w:r>
    </w:p>
    <w:p w:rsidR="00593BE7" w:rsidRPr="003F239C" w:rsidRDefault="00593BE7" w:rsidP="00593BE7">
      <w:pPr>
        <w:numPr>
          <w:ilvl w:val="0"/>
          <w:numId w:val="18"/>
        </w:numPr>
        <w:jc w:val="center"/>
        <w:rPr>
          <w:rFonts w:ascii="Calibri" w:hAnsi="Calibri" w:cs="Calibri"/>
          <w:sz w:val="20"/>
          <w:szCs w:val="20"/>
          <w:lang w:eastAsia="en-US"/>
        </w:rPr>
      </w:pPr>
    </w:p>
    <w:p w:rsidR="00593BE7" w:rsidRPr="00A25B1E" w:rsidRDefault="00593BE7" w:rsidP="00593BE7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545023">
        <w:rPr>
          <w:rFonts w:ascii="Calibri" w:hAnsi="Calibri" w:cs="Tahoma"/>
          <w:sz w:val="20"/>
        </w:rPr>
        <w:t>Przedmiotem zamówienia</w:t>
      </w:r>
      <w:r>
        <w:rPr>
          <w:rFonts w:ascii="Calibri" w:hAnsi="Calibri" w:cs="Tahoma"/>
          <w:sz w:val="20"/>
        </w:rPr>
        <w:t xml:space="preserve"> są sukcesywne dostawy preparatów do dekontaminacji powierzchni oraz skóry i błon </w:t>
      </w:r>
      <w:r w:rsidRPr="00B65A5E">
        <w:rPr>
          <w:rFonts w:ascii="Calibri" w:hAnsi="Calibri" w:cs="Tahoma"/>
          <w:sz w:val="20"/>
        </w:rPr>
        <w:t>d</w:t>
      </w:r>
      <w:r>
        <w:rPr>
          <w:rFonts w:ascii="Calibri" w:hAnsi="Calibri" w:cs="Tahoma"/>
          <w:sz w:val="20"/>
        </w:rPr>
        <w:t>la</w:t>
      </w:r>
      <w:r w:rsidRPr="00B65A5E">
        <w:rPr>
          <w:rFonts w:ascii="Calibri" w:hAnsi="Calibri" w:cs="Tahoma"/>
          <w:sz w:val="20"/>
        </w:rPr>
        <w:t xml:space="preserve"> Wojewódzkiego Zespołu Zakładów Opieki Zdrowotnej Centrum Leczenia Chor</w:t>
      </w:r>
      <w:r>
        <w:rPr>
          <w:rFonts w:ascii="Calibri" w:hAnsi="Calibri" w:cs="Tahoma"/>
          <w:sz w:val="20"/>
        </w:rPr>
        <w:t>ób Płuc i Rehabilitacji w Łodzi.</w:t>
      </w:r>
    </w:p>
    <w:p w:rsidR="00593BE7" w:rsidRDefault="00593BE7" w:rsidP="00593BE7">
      <w:pPr>
        <w:pStyle w:val="Tekstpodstawowy"/>
        <w:tabs>
          <w:tab w:val="left" w:pos="567"/>
        </w:tabs>
        <w:spacing w:after="60"/>
        <w:ind w:left="426"/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Szczegółowy opis przedmiotu zamówienia został określony w załączniku nr 2 do SWZ stanowiącym formularz cenowy.</w:t>
      </w:r>
    </w:p>
    <w:p w:rsidR="00593BE7" w:rsidRPr="00A71079" w:rsidRDefault="00593BE7" w:rsidP="00593BE7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7C4F5A">
        <w:rPr>
          <w:rFonts w:ascii="Calibri" w:hAnsi="Calibri" w:cs="Calibri"/>
          <w:sz w:val="20"/>
          <w:szCs w:val="20"/>
          <w:lang w:eastAsia="en-US"/>
        </w:rPr>
        <w:t xml:space="preserve">Zamawiający </w:t>
      </w:r>
      <w:r w:rsidRPr="007C4F5A">
        <w:rPr>
          <w:rFonts w:ascii="Calibri" w:hAnsi="Calibri" w:cs="Tahoma"/>
          <w:sz w:val="20"/>
        </w:rPr>
        <w:t>dopuszcza składan</w:t>
      </w:r>
      <w:r>
        <w:rPr>
          <w:rFonts w:ascii="Calibri" w:hAnsi="Calibri" w:cs="Tahoma"/>
          <w:sz w:val="20"/>
        </w:rPr>
        <w:t>ie ofert cz</w:t>
      </w:r>
      <w:r w:rsidR="00370A5F">
        <w:rPr>
          <w:rFonts w:ascii="Calibri" w:hAnsi="Calibri" w:cs="Tahoma"/>
          <w:sz w:val="20"/>
        </w:rPr>
        <w:t>ęściowych. Zamówienia obejmuje 6</w:t>
      </w:r>
      <w:r>
        <w:rPr>
          <w:rFonts w:ascii="Calibri" w:hAnsi="Calibri" w:cs="Tahoma"/>
          <w:sz w:val="20"/>
        </w:rPr>
        <w:t xml:space="preserve"> części. </w:t>
      </w:r>
      <w:r w:rsidRPr="00A71079">
        <w:rPr>
          <w:rFonts w:ascii="Calibri" w:hAnsi="Calibri" w:cs="Tahoma"/>
          <w:sz w:val="20"/>
        </w:rPr>
        <w:t>Oferta może obejmować całość przedmiotu zamówienia lub wybrane części, a jeżeli część obejmuje więcej niż jedną pozycję, oferta dla swojej ważności w tej części musi być złożona  na wszystkie jej pozycje.</w:t>
      </w:r>
    </w:p>
    <w:p w:rsidR="00593BE7" w:rsidRPr="00146EF7" w:rsidRDefault="00593BE7" w:rsidP="00593BE7">
      <w:pPr>
        <w:pStyle w:val="Akapitzlist"/>
        <w:numPr>
          <w:ilvl w:val="0"/>
          <w:numId w:val="34"/>
        </w:numPr>
        <w:spacing w:line="240" w:lineRule="auto"/>
        <w:ind w:left="426"/>
        <w:jc w:val="left"/>
        <w:rPr>
          <w:rFonts w:ascii="Calibri" w:hAnsi="Calibri" w:cs="Calibri"/>
          <w:b/>
          <w:sz w:val="20"/>
          <w:szCs w:val="20"/>
          <w:lang w:eastAsia="en-US"/>
        </w:rPr>
      </w:pPr>
      <w:r w:rsidRPr="00C95F97">
        <w:rPr>
          <w:rFonts w:ascii="Calibri" w:hAnsi="Calibri" w:cs="Calibri"/>
          <w:b/>
          <w:sz w:val="20"/>
          <w:szCs w:val="20"/>
          <w:lang w:eastAsia="en-US"/>
        </w:rPr>
        <w:t xml:space="preserve">Wspólny Słownik Zamówień: </w:t>
      </w:r>
      <w:r w:rsidRPr="00C95F97">
        <w:rPr>
          <w:rFonts w:ascii="Calibri" w:hAnsi="Calibri" w:cs="Calibri"/>
          <w:sz w:val="20"/>
          <w:szCs w:val="20"/>
        </w:rPr>
        <w:t>Kod CPV</w:t>
      </w:r>
      <w:r w:rsidRPr="00C95F97">
        <w:rPr>
          <w:rFonts w:ascii="Calibri" w:hAnsi="Calibri" w:cs="Tahoma"/>
          <w:sz w:val="20"/>
        </w:rPr>
        <w:t xml:space="preserve">: </w:t>
      </w:r>
      <w:r w:rsidRPr="00A0366C">
        <w:rPr>
          <w:rFonts w:ascii="Calibri" w:hAnsi="Calibri" w:cs="Segoe UI"/>
          <w:sz w:val="20"/>
        </w:rPr>
        <w:t>33631600-8</w:t>
      </w:r>
      <w:r>
        <w:rPr>
          <w:rFonts w:ascii="Calibri" w:hAnsi="Calibri" w:cs="Segoe UI"/>
          <w:sz w:val="20"/>
        </w:rPr>
        <w:t xml:space="preserve"> środki antyseptyczne i dezynfekcyjne.</w:t>
      </w:r>
    </w:p>
    <w:p w:rsidR="00593BE7" w:rsidRPr="00F62014" w:rsidRDefault="00593BE7" w:rsidP="00593BE7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62014">
        <w:rPr>
          <w:rFonts w:ascii="Calibri" w:hAnsi="Calibri" w:cs="Calibri"/>
          <w:bCs/>
          <w:sz w:val="20"/>
          <w:szCs w:val="20"/>
        </w:rPr>
        <w:t>Wykonawca zobowiązany jest do bezwzględnego zagwarantowania spełnienia warunków dopuszczenia do obrotu i używania zaoferowanego asortym</w:t>
      </w:r>
      <w:r>
        <w:rPr>
          <w:rFonts w:ascii="Calibri" w:hAnsi="Calibri" w:cs="Calibri"/>
          <w:bCs/>
          <w:sz w:val="20"/>
          <w:szCs w:val="20"/>
        </w:rPr>
        <w:t xml:space="preserve">entu, zgodnie z obowiązującymi </w:t>
      </w:r>
      <w:r w:rsidRPr="00F62014">
        <w:rPr>
          <w:rFonts w:ascii="Calibri" w:hAnsi="Calibri" w:cs="Calibri"/>
          <w:bCs/>
          <w:sz w:val="20"/>
          <w:szCs w:val="20"/>
        </w:rPr>
        <w:t>przepisami i przestrzegania terminów ważności na</w:t>
      </w:r>
      <w:r>
        <w:rPr>
          <w:rFonts w:ascii="Calibri" w:hAnsi="Calibri" w:cs="Calibri"/>
          <w:bCs/>
          <w:sz w:val="20"/>
          <w:szCs w:val="20"/>
        </w:rPr>
        <w:t xml:space="preserve"> dostarczany t</w:t>
      </w:r>
      <w:r w:rsidRPr="00F62014">
        <w:rPr>
          <w:rFonts w:ascii="Calibri" w:hAnsi="Calibri" w:cs="Calibri"/>
          <w:bCs/>
          <w:sz w:val="20"/>
          <w:szCs w:val="20"/>
        </w:rPr>
        <w:t>owar. Zamawiający wymaga w szczególności, aby:</w:t>
      </w:r>
    </w:p>
    <w:p w:rsidR="00593BE7" w:rsidRPr="00CB24DB" w:rsidRDefault="00593BE7" w:rsidP="00593BE7">
      <w:pPr>
        <w:pStyle w:val="Akapitzlist"/>
        <w:numPr>
          <w:ilvl w:val="0"/>
          <w:numId w:val="36"/>
        </w:numPr>
        <w:ind w:left="993"/>
        <w:rPr>
          <w:rFonts w:ascii="Calibri" w:hAnsi="Calibri" w:cs="Calibri"/>
          <w:sz w:val="20"/>
          <w:szCs w:val="20"/>
        </w:rPr>
      </w:pPr>
      <w:r w:rsidRPr="00CB24DB">
        <w:rPr>
          <w:rFonts w:ascii="Calibri" w:hAnsi="Calibri" w:cs="Calibri"/>
          <w:bCs/>
          <w:sz w:val="20"/>
          <w:szCs w:val="20"/>
        </w:rPr>
        <w:t xml:space="preserve">wszystkie preparaty zakwalifikowane jako wyroby medyczne posiadały aktualne dokumenty potwierdzające dopuszczenie ich do obrotu na terenie RP zgodnie z ustawą z dnia </w:t>
      </w:r>
      <w:r>
        <w:rPr>
          <w:rFonts w:ascii="Calibri" w:hAnsi="Calibri" w:cs="Calibri"/>
          <w:bCs/>
          <w:sz w:val="20"/>
          <w:szCs w:val="20"/>
        </w:rPr>
        <w:t>07.04.2022</w:t>
      </w:r>
      <w:r w:rsidRPr="00CB24DB">
        <w:rPr>
          <w:rFonts w:ascii="Calibri" w:hAnsi="Calibri" w:cs="Calibri"/>
          <w:bCs/>
          <w:sz w:val="20"/>
          <w:szCs w:val="20"/>
        </w:rPr>
        <w:t xml:space="preserve"> r. o wyrobach medycznych;</w:t>
      </w:r>
    </w:p>
    <w:p w:rsidR="00593BE7" w:rsidRPr="00515055" w:rsidRDefault="00593BE7" w:rsidP="00593BE7">
      <w:pPr>
        <w:pStyle w:val="Akapitzlist"/>
        <w:numPr>
          <w:ilvl w:val="0"/>
          <w:numId w:val="36"/>
        </w:numPr>
        <w:ind w:left="993"/>
        <w:rPr>
          <w:rFonts w:ascii="Calibri" w:hAnsi="Calibri" w:cs="Calibri"/>
          <w:sz w:val="20"/>
          <w:szCs w:val="20"/>
        </w:rPr>
      </w:pPr>
      <w:r w:rsidRPr="00CB24DB">
        <w:rPr>
          <w:rFonts w:ascii="Calibri" w:hAnsi="Calibri" w:cs="Calibri"/>
          <w:bCs/>
          <w:sz w:val="20"/>
          <w:szCs w:val="20"/>
        </w:rPr>
        <w:t xml:space="preserve">wszystkie preparaty zakwalifikowane do grupy produktów biobójczych zgodnie z ustawą z dnia </w:t>
      </w:r>
      <w:r>
        <w:rPr>
          <w:rFonts w:ascii="Calibri" w:hAnsi="Calibri" w:cs="Calibri"/>
          <w:bCs/>
          <w:sz w:val="20"/>
          <w:szCs w:val="20"/>
        </w:rPr>
        <w:t>09.10.2015</w:t>
      </w:r>
      <w:r w:rsidRPr="00CB24DB">
        <w:rPr>
          <w:rFonts w:ascii="Calibri" w:hAnsi="Calibri" w:cs="Calibri"/>
          <w:bCs/>
          <w:sz w:val="20"/>
          <w:szCs w:val="20"/>
        </w:rPr>
        <w:t xml:space="preserve"> r. o produktach biobójczych posiadały pozwolenie na wprowadzenie do obrotu lub odpowiedni wpis do rejestru produktów biobójczych;</w:t>
      </w:r>
    </w:p>
    <w:p w:rsidR="00593BE7" w:rsidRPr="00515055" w:rsidRDefault="00593BE7" w:rsidP="00593BE7">
      <w:pPr>
        <w:pStyle w:val="Akapitzlist"/>
        <w:numPr>
          <w:ilvl w:val="0"/>
          <w:numId w:val="36"/>
        </w:numPr>
        <w:ind w:left="993"/>
        <w:rPr>
          <w:rFonts w:ascii="Calibri" w:hAnsi="Calibri" w:cs="Calibri"/>
          <w:sz w:val="20"/>
          <w:szCs w:val="20"/>
        </w:rPr>
      </w:pPr>
      <w:r w:rsidRPr="00515055">
        <w:rPr>
          <w:rFonts w:ascii="Calibri" w:hAnsi="Calibri" w:cs="Calibri"/>
          <w:bCs/>
          <w:sz w:val="20"/>
          <w:szCs w:val="20"/>
        </w:rPr>
        <w:t>wszystkie preparaty zakwalifikowane jako produkty lecznicze posiadały aktualne dokumenty potwierdzające dopuszczenie do obrotu i charakterystykę oferowanego produktu leczniczego zgodnie z ustawą Prawo Farmaceutyczne z dnia 06.09.2001 r.;</w:t>
      </w:r>
    </w:p>
    <w:p w:rsidR="00593BE7" w:rsidRPr="00515055" w:rsidRDefault="00593BE7" w:rsidP="00593BE7">
      <w:pPr>
        <w:pStyle w:val="Akapitzlist"/>
        <w:numPr>
          <w:ilvl w:val="0"/>
          <w:numId w:val="36"/>
        </w:numPr>
        <w:ind w:left="993"/>
        <w:rPr>
          <w:rFonts w:ascii="Calibri" w:hAnsi="Calibri" w:cs="Calibri"/>
          <w:sz w:val="20"/>
          <w:szCs w:val="20"/>
        </w:rPr>
      </w:pPr>
      <w:r w:rsidRPr="00515055">
        <w:rPr>
          <w:rFonts w:ascii="Calibri" w:hAnsi="Calibri" w:cs="Calibri"/>
          <w:bCs/>
          <w:sz w:val="20"/>
          <w:szCs w:val="20"/>
        </w:rPr>
        <w:t>wszystkie preparaty zakwalifikowane do grupy kosmetyków zostały wprowadzone do obrotu zgodnie z Rozporządzeniem Parlamentu Europejskiego i Rady/WE/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515055">
        <w:rPr>
          <w:rFonts w:ascii="Calibri" w:hAnsi="Calibri" w:cs="Calibri"/>
          <w:bCs/>
          <w:sz w:val="20"/>
          <w:szCs w:val="20"/>
        </w:rPr>
        <w:t>Nr 1223/2009 z dnia 30.11.2009 r.</w:t>
      </w:r>
    </w:p>
    <w:p w:rsidR="00593BE7" w:rsidRPr="00515055" w:rsidRDefault="00593BE7" w:rsidP="00593BE7">
      <w:pPr>
        <w:ind w:left="633"/>
        <w:jc w:val="both"/>
        <w:rPr>
          <w:rFonts w:ascii="Calibri" w:hAnsi="Calibri" w:cs="Calibri"/>
          <w:color w:val="FF0000"/>
          <w:sz w:val="20"/>
          <w:szCs w:val="20"/>
        </w:rPr>
      </w:pPr>
      <w:r w:rsidRPr="00945D57">
        <w:rPr>
          <w:rFonts w:ascii="Calibri" w:hAnsi="Calibri" w:cs="Calibri"/>
          <w:bCs/>
          <w:i/>
          <w:iCs/>
          <w:sz w:val="20"/>
          <w:szCs w:val="20"/>
        </w:rPr>
        <w:t>Dokumenty potwierdzające spełnienie tego warunku Wykonawca zobowiązany jest udostępnić Zamawiającemu na każde żądanie.</w:t>
      </w:r>
    </w:p>
    <w:p w:rsidR="00593BE7" w:rsidRPr="00C81AB1" w:rsidRDefault="00593BE7" w:rsidP="00593BE7">
      <w:pPr>
        <w:pStyle w:val="Tekstpodstawowy2"/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Calibri" w:hAnsi="Calibri" w:cs="Calibri"/>
          <w:b/>
          <w:bCs/>
          <w:color w:val="FF0000"/>
          <w:sz w:val="20"/>
        </w:rPr>
      </w:pPr>
      <w:r w:rsidRPr="00C81AB1">
        <w:rPr>
          <w:rFonts w:ascii="Calibri" w:hAnsi="Calibri" w:cs="Calibri"/>
          <w:sz w:val="20"/>
          <w:szCs w:val="20"/>
        </w:rPr>
        <w:t>Zamawiający wymaga, aby skuteczność mikrobiologiczna preparat</w:t>
      </w:r>
      <w:r w:rsidRPr="00C81AB1">
        <w:rPr>
          <w:rFonts w:ascii="Calibri" w:hAnsi="Calibri" w:cs="Calibri"/>
          <w:sz w:val="20"/>
          <w:szCs w:val="20"/>
          <w:lang w:val="en-US"/>
        </w:rPr>
        <w:t xml:space="preserve">ów dezynfekcyjnych była </w:t>
      </w:r>
      <w:r w:rsidRPr="00370A5F">
        <w:rPr>
          <w:rFonts w:ascii="Calibri" w:hAnsi="Calibri" w:cs="Calibri"/>
          <w:sz w:val="20"/>
          <w:szCs w:val="20"/>
        </w:rPr>
        <w:t>potwierdzona</w:t>
      </w:r>
      <w:r w:rsidRPr="00C81AB1">
        <w:rPr>
          <w:rFonts w:ascii="Calibri" w:hAnsi="Calibri" w:cs="Calibri"/>
          <w:sz w:val="20"/>
          <w:szCs w:val="20"/>
          <w:lang w:val="en-US"/>
        </w:rPr>
        <w:t xml:space="preserve"> metodami przewidzianymi do określania skuteczności środków właściwych dla danej grupy użytkowników /obszar medyczny/ i danego zastosowania (badania mikrobiologiczne potwierdzające spektrum i czas działania oferowanych preparatów, wykonane metodami uznanymi międzynarodowo lub  opisanymi w Polskich Normach  lub innymi metodami zaakceptowanymi przez Prezesa Urzędu Rejestracji Produktów Leczniczych, Wyrobów Medycznych I Produktów Biobójczych)</w:t>
      </w:r>
      <w:r>
        <w:rPr>
          <w:rFonts w:ascii="Calibri" w:hAnsi="Calibri" w:cs="Calibri"/>
          <w:color w:val="FF0000"/>
          <w:sz w:val="20"/>
          <w:szCs w:val="20"/>
          <w:lang w:val="en-US"/>
        </w:rPr>
        <w:t>.</w:t>
      </w:r>
    </w:p>
    <w:p w:rsidR="00593BE7" w:rsidRPr="008C4C7F" w:rsidRDefault="00593BE7" w:rsidP="00593BE7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Wykonawca zobowiązany jest do dostarczenia wraz z pierwszą dostawą towarową kart charakterystyki mieszaniny niebezpiecznej preparatów dezynfekcyjnych w formie papierowej i na nośniku elektronicznym /CD/ oraz w przypadku jej aktualizacji przez producenta do przekazywania znowelizowanych wraz z pierwszą dostawą środków, których dotyczy aktualizacja.</w:t>
      </w:r>
    </w:p>
    <w:p w:rsidR="00593BE7" w:rsidRPr="008C4C7F" w:rsidRDefault="00593BE7" w:rsidP="00593BE7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Realizacja przedmiotu zamówienia będzie się odbywać sukcesywnie, w zależności od potrzeb Zamawiającego, w postaci częściowych dostaw w terminie … dni roboczych /</w:t>
      </w:r>
      <w:r w:rsidRPr="008C4C7F">
        <w:rPr>
          <w:rFonts w:ascii="Calibri" w:hAnsi="Calibri" w:cs="Calibri"/>
          <w:i/>
          <w:sz w:val="20"/>
          <w:szCs w:val="20"/>
        </w:rPr>
        <w:t>2, 3, 4 dni – parametr punktowany/</w:t>
      </w:r>
      <w:r w:rsidRPr="008C4C7F">
        <w:rPr>
          <w:rFonts w:ascii="Calibri" w:hAnsi="Calibri" w:cs="Calibri"/>
          <w:sz w:val="20"/>
          <w:szCs w:val="20"/>
        </w:rPr>
        <w:t xml:space="preserve"> na podstawie zamówień składanych przez upoważnionego pracownika Apteki Zamawiającego drogą e-mailową za  potwierdzeniem odbioru.</w:t>
      </w:r>
    </w:p>
    <w:p w:rsidR="00593BE7" w:rsidRPr="008C4C7F" w:rsidRDefault="00593BE7" w:rsidP="00593BE7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Dostawy przedmiotu zamówienia będą odbywać się na koszt i ryzyko Wykonawcy do apteki szpitalnej mieszczącej się w siedzibie Zamawiającego przy ul. Okólnej 181 w Łodzi, w godz. 7:00 –15:00. Wykonawca jest zobowiązany do złożenia zamówionego towaru w miejscu wyznaczonym przez upoważnionego pracownika Zamawiającego.</w:t>
      </w:r>
    </w:p>
    <w:p w:rsidR="00593BE7" w:rsidRPr="008E771D" w:rsidRDefault="00593BE7" w:rsidP="00593BE7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 xml:space="preserve">Zamawiający informuje, że gwarantowana realizacja zamówienia została określona na poziomie </w:t>
      </w:r>
      <w:r w:rsidRPr="008E771D">
        <w:rPr>
          <w:rFonts w:ascii="Calibri" w:hAnsi="Calibri" w:cs="Calibri"/>
          <w:sz w:val="20"/>
          <w:szCs w:val="20"/>
        </w:rPr>
        <w:t xml:space="preserve">80%. </w:t>
      </w:r>
    </w:p>
    <w:p w:rsidR="00593BE7" w:rsidRPr="008C4C7F" w:rsidRDefault="00593BE7" w:rsidP="00593BE7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lastRenderedPageBreak/>
        <w:t>Każda dostawa będzie potwierdzona podpisem upoważnionego przedstawiciela Zamawiającego na dokumencie dostawy.</w:t>
      </w:r>
    </w:p>
    <w:p w:rsidR="00593BE7" w:rsidRPr="00A11B51" w:rsidRDefault="00593BE7" w:rsidP="00593BE7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6C011A">
        <w:rPr>
          <w:rFonts w:ascii="Calibri" w:hAnsi="Calibri" w:cs="Calibri"/>
          <w:sz w:val="20"/>
          <w:szCs w:val="20"/>
        </w:rPr>
        <w:t>Zamawiający zastrzega, że wszędzie tam, gdzie w treści wszelkiej dokumentacji, opisie przedmiotu        zamówienia, odniesiono się do norm, ocen technicznych, specyfikacji technicznych i systemów referencji technicznych, o których mowa w art. 101 ust. 1 pkt. 2 oraz ust. 3 ustawy Pzp, Zamawiający dopuszcza rozwiązania równoważne do przedstawionych w opisie przedmiotu zamówienia. Dopuszcza się, więc zaproponowanie w ofercie wszelkich równow</w:t>
      </w:r>
      <w:r>
        <w:rPr>
          <w:rFonts w:ascii="Calibri" w:hAnsi="Calibri" w:cs="Calibri"/>
          <w:sz w:val="20"/>
          <w:szCs w:val="20"/>
        </w:rPr>
        <w:t xml:space="preserve">ażnych odpowiedników rynkowych </w:t>
      </w:r>
      <w:r w:rsidRPr="006C011A">
        <w:rPr>
          <w:rFonts w:ascii="Calibri" w:hAnsi="Calibri" w:cs="Calibri"/>
          <w:sz w:val="20"/>
          <w:szCs w:val="20"/>
        </w:rPr>
        <w:t>o właściwościach nie gorszych niż wskazane przez Zamawiającego</w:t>
      </w:r>
      <w:r>
        <w:rPr>
          <w:rFonts w:ascii="Calibri" w:hAnsi="Calibri" w:cs="Calibri"/>
          <w:sz w:val="20"/>
          <w:szCs w:val="20"/>
        </w:rPr>
        <w:t>.</w:t>
      </w:r>
    </w:p>
    <w:p w:rsidR="00593BE7" w:rsidRPr="006C011A" w:rsidRDefault="00593BE7" w:rsidP="00593BE7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="Calibri" w:hAnsi="Calibri" w:cs="Calibri"/>
          <w:sz w:val="20"/>
          <w:szCs w:val="20"/>
        </w:rPr>
        <w:t>Wykonawca, który powołuje się na rozwiązania równoważne, jest zobowiązany wykazać wraz ze złożoną ofertą, że oferowane przez niego rozwiązanie spełnia wymagania określone przez Zamawiającego. W takim przypadku Wykonawca załącza do oferty wykaz rozwiązań równoważnych wraz z jego opisem lub normami.</w:t>
      </w:r>
    </w:p>
    <w:p w:rsidR="00593BE7" w:rsidRDefault="00593BE7" w:rsidP="00593BE7">
      <w:pPr>
        <w:pStyle w:val="Tekstpodstawowy"/>
        <w:spacing w:after="0"/>
        <w:jc w:val="both"/>
        <w:rPr>
          <w:rFonts w:ascii="Calibri" w:hAnsi="Calibri" w:cs="Calibri"/>
          <w:sz w:val="20"/>
          <w:szCs w:val="20"/>
          <w:lang w:bidi="en-US"/>
        </w:rPr>
      </w:pPr>
      <w:r w:rsidRPr="00CE3F61">
        <w:rPr>
          <w:rFonts w:ascii="Calibri" w:hAnsi="Calibri" w:cs="Calibri"/>
          <w:sz w:val="20"/>
          <w:szCs w:val="20"/>
          <w:lang w:bidi="en-US"/>
        </w:rPr>
        <w:t xml:space="preserve"> </w:t>
      </w:r>
    </w:p>
    <w:p w:rsidR="00593BE7" w:rsidRPr="00D53831" w:rsidRDefault="00593BE7" w:rsidP="00593BE7">
      <w:pPr>
        <w:pStyle w:val="Tekstpodstawowy"/>
        <w:spacing w:after="0"/>
        <w:jc w:val="both"/>
        <w:rPr>
          <w:rFonts w:ascii="Calibri" w:hAnsi="Calibri" w:cs="Tahoma"/>
          <w:sz w:val="20"/>
        </w:rPr>
      </w:pPr>
    </w:p>
    <w:p w:rsidR="00593BE7" w:rsidRDefault="00593BE7" w:rsidP="00593BE7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593BE7" w:rsidRDefault="00593BE7" w:rsidP="00593BE7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593BE7" w:rsidRDefault="00593BE7" w:rsidP="00593BE7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593BE7" w:rsidRPr="00AF0A49" w:rsidRDefault="00593BE7" w:rsidP="00593BE7">
      <w:pPr>
        <w:jc w:val="both"/>
        <w:rPr>
          <w:rFonts w:ascii="Calibri" w:hAnsi="Calibri" w:cs="Calibri"/>
          <w:sz w:val="20"/>
          <w:szCs w:val="20"/>
        </w:rPr>
      </w:pPr>
      <w:r w:rsidRPr="00AF0A49">
        <w:rPr>
          <w:rFonts w:ascii="Calibri" w:hAnsi="Calibri" w:cs="Calibri"/>
          <w:sz w:val="20"/>
          <w:szCs w:val="20"/>
        </w:rPr>
        <w:t>Zamawiający nie określa wymagań, o których mowa w art. 95 ustawy Pzp.</w:t>
      </w:r>
    </w:p>
    <w:p w:rsidR="00593BE7" w:rsidRDefault="00593BE7" w:rsidP="00593BE7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593BE7" w:rsidRPr="00605861" w:rsidRDefault="00593BE7" w:rsidP="00593BE7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593BE7" w:rsidRDefault="00593BE7" w:rsidP="00593BE7">
      <w:pPr>
        <w:jc w:val="center"/>
        <w:rPr>
          <w:rFonts w:ascii="Calibri" w:hAnsi="Calibri" w:cs="Calibri"/>
          <w:b/>
          <w:sz w:val="20"/>
          <w:szCs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 xml:space="preserve">Rozdział VIII. Termin wykonania zamówienia </w:t>
      </w:r>
    </w:p>
    <w:p w:rsidR="00593BE7" w:rsidRDefault="00593BE7" w:rsidP="00593BE7">
      <w:pPr>
        <w:jc w:val="center"/>
        <w:rPr>
          <w:rFonts w:ascii="Calibri" w:hAnsi="Calibri" w:cs="Calibri"/>
          <w:b/>
          <w:sz w:val="20"/>
          <w:szCs w:val="20"/>
        </w:rPr>
      </w:pPr>
    </w:p>
    <w:p w:rsidR="00F442AA" w:rsidRPr="00F201F4" w:rsidRDefault="00F442AA" w:rsidP="00F442AA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>Zamawiający wymaga realizacji zamówienia w terminie</w:t>
      </w:r>
      <w:r>
        <w:rPr>
          <w:rFonts w:ascii="Calibri" w:hAnsi="Calibri" w:cs="Tahoma"/>
          <w:sz w:val="20"/>
        </w:rPr>
        <w:t>:</w:t>
      </w:r>
      <w:r w:rsidRPr="00F201F4">
        <w:rPr>
          <w:rFonts w:ascii="Calibri" w:hAnsi="Calibri" w:cs="Tahoma"/>
          <w:sz w:val="20"/>
        </w:rPr>
        <w:t xml:space="preserve"> </w:t>
      </w:r>
      <w:r>
        <w:rPr>
          <w:rFonts w:ascii="Calibri" w:hAnsi="Calibri" w:cs="Tahoma"/>
          <w:sz w:val="20"/>
        </w:rPr>
        <w:t xml:space="preserve">od dnia zawarcia umowy </w:t>
      </w:r>
      <w:r>
        <w:rPr>
          <w:rFonts w:ascii="Calibri" w:hAnsi="Calibri" w:cs="Tahoma"/>
          <w:b/>
          <w:sz w:val="20"/>
        </w:rPr>
        <w:t xml:space="preserve">do dnia </w:t>
      </w:r>
      <w:r>
        <w:rPr>
          <w:rFonts w:ascii="Calibri" w:hAnsi="Calibri" w:cs="Calibri"/>
          <w:b/>
          <w:sz w:val="20"/>
          <w:szCs w:val="20"/>
        </w:rPr>
        <w:t>05.09.2025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Tahoma"/>
          <w:b/>
          <w:sz w:val="20"/>
        </w:rPr>
        <w:t>r.</w:t>
      </w:r>
    </w:p>
    <w:p w:rsidR="00593BE7" w:rsidRPr="00E66B0F" w:rsidRDefault="00593BE7" w:rsidP="00593BE7">
      <w:pPr>
        <w:jc w:val="both"/>
        <w:rPr>
          <w:rFonts w:ascii="Calibri" w:hAnsi="Calibri" w:cs="Calibri"/>
          <w:sz w:val="20"/>
        </w:rPr>
      </w:pPr>
    </w:p>
    <w:p w:rsidR="00593BE7" w:rsidRPr="003946B4" w:rsidRDefault="00593BE7" w:rsidP="00593BE7">
      <w:pPr>
        <w:rPr>
          <w:rFonts w:ascii="Calibri" w:hAnsi="Calibri" w:cs="Calibri"/>
          <w:sz w:val="20"/>
          <w:szCs w:val="20"/>
          <w:lang w:eastAsia="en-US"/>
        </w:rPr>
      </w:pPr>
    </w:p>
    <w:p w:rsidR="00593BE7" w:rsidRDefault="00593BE7" w:rsidP="00593BE7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powaniu o udzielenie zamówienia</w:t>
      </w:r>
    </w:p>
    <w:p w:rsidR="00593BE7" w:rsidRPr="00605861" w:rsidRDefault="00593BE7" w:rsidP="00593BE7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Pr="00E922CD" w:rsidRDefault="00593BE7" w:rsidP="00593BE7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593BE7" w:rsidRPr="00A5104F" w:rsidRDefault="00593BE7" w:rsidP="00593BE7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593BE7" w:rsidRPr="00FC7AB6" w:rsidRDefault="00593BE7" w:rsidP="00593BE7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593BE7" w:rsidRPr="0077026B" w:rsidRDefault="00593BE7" w:rsidP="00593BE7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         </w:t>
      </w:r>
      <w:r>
        <w:rPr>
          <w:rFonts w:ascii="Calibri" w:hAnsi="Calibri" w:cs="Calibri"/>
          <w:sz w:val="20"/>
          <w:szCs w:val="20"/>
          <w:lang w:eastAsia="en-US"/>
        </w:rPr>
        <w:tab/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593BE7" w:rsidRDefault="00593BE7" w:rsidP="00593BE7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593BE7" w:rsidRDefault="00593BE7" w:rsidP="00593BE7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593BE7" w:rsidRPr="00FC7AB6" w:rsidRDefault="00593BE7" w:rsidP="00593BE7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FC7AB6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593BE7" w:rsidRDefault="00593BE7" w:rsidP="00593BE7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593BE7" w:rsidRPr="0077026B" w:rsidRDefault="00593BE7" w:rsidP="00593BE7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593BE7" w:rsidRPr="00FC7AB6" w:rsidRDefault="00593BE7" w:rsidP="00593BE7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593BE7" w:rsidRPr="0077026B" w:rsidRDefault="00593BE7" w:rsidP="00593BE7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593BE7" w:rsidRPr="0077026B" w:rsidRDefault="00593BE7" w:rsidP="00593BE7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593BE7" w:rsidRPr="000B3846" w:rsidRDefault="00593BE7" w:rsidP="00593BE7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593BE7" w:rsidRPr="00167CE8" w:rsidRDefault="00593BE7" w:rsidP="00593BE7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593BE7" w:rsidRDefault="00593BE7" w:rsidP="00593BE7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593BE7" w:rsidRDefault="00593BE7" w:rsidP="00593BE7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593BE7" w:rsidRDefault="00593BE7" w:rsidP="00593BE7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593BE7" w:rsidRPr="009A52A8" w:rsidRDefault="00593BE7" w:rsidP="00593BE7">
      <w:pPr>
        <w:jc w:val="both"/>
        <w:rPr>
          <w:rFonts w:ascii="Calibri" w:hAnsi="Calibri" w:cs="Calibri"/>
          <w:sz w:val="20"/>
          <w:szCs w:val="20"/>
        </w:rPr>
      </w:pPr>
    </w:p>
    <w:p w:rsidR="00593BE7" w:rsidRPr="002D615B" w:rsidRDefault="00593BE7" w:rsidP="00593BE7">
      <w:pPr>
        <w:pStyle w:val="Akapitzlist"/>
        <w:numPr>
          <w:ilvl w:val="3"/>
          <w:numId w:val="38"/>
        </w:numPr>
        <w:autoSpaceDE w:val="0"/>
        <w:autoSpaceDN w:val="0"/>
        <w:adjustRightInd w:val="0"/>
        <w:ind w:left="426"/>
        <w:rPr>
          <w:rFonts w:ascii="Calibri" w:eastAsia="Calibri" w:hAnsi="Calibri" w:cs="Calibri"/>
          <w:sz w:val="20"/>
          <w:szCs w:val="20"/>
          <w:lang w:eastAsia="en-US"/>
        </w:rPr>
      </w:pPr>
      <w:r w:rsidRPr="002D615B">
        <w:rPr>
          <w:rFonts w:ascii="Calibri" w:eastAsia="Calibri" w:hAnsi="Calibri" w:cs="Calibri"/>
          <w:sz w:val="20"/>
          <w:szCs w:val="20"/>
          <w:lang w:eastAsia="en-US"/>
        </w:rPr>
        <w:t xml:space="preserve">Zamawiający wykluczy z postępowania Wykonawcę w przypadkach, o których mowa w art. 108 ust. 1 ustawy Pzp (obligatoryjne przesłanki wykluczenia) </w:t>
      </w:r>
      <w:r w:rsidRPr="002D615B">
        <w:rPr>
          <w:rFonts w:ascii="Calibri" w:hAnsi="Calibri" w:cs="Calibri"/>
          <w:sz w:val="20"/>
          <w:szCs w:val="20"/>
        </w:rPr>
        <w:t xml:space="preserve">z zastrzeżeniem art. 110  ust. 2 ustawy Pzp wykonawcę: </w:t>
      </w:r>
    </w:p>
    <w:p w:rsidR="00593BE7" w:rsidRPr="00A1736D" w:rsidRDefault="00593BE7" w:rsidP="00593BE7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593BE7" w:rsidRDefault="00593BE7" w:rsidP="00593BE7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593BE7" w:rsidRDefault="00593BE7" w:rsidP="00593BE7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593BE7" w:rsidRPr="00123425" w:rsidRDefault="00593BE7" w:rsidP="00593BE7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123425">
        <w:rPr>
          <w:rFonts w:ascii="Calibri" w:hAnsi="Calibri" w:cs="Calibri"/>
          <w:sz w:val="20"/>
          <w:szCs w:val="20"/>
        </w:rPr>
        <w:t xml:space="preserve">o którym mowa w art. 228–230a, art. 250a Kodeksu karnego, w art. 46-48 ustawy z dnia 25 czerwca 2010 r. o sporcie </w:t>
      </w:r>
      <w:r w:rsidRPr="00123425">
        <w:rPr>
          <w:rFonts w:ascii="Calibri" w:hAnsi="Calibri" w:cs="Calibri"/>
          <w:color w:val="222222"/>
          <w:sz w:val="20"/>
          <w:szCs w:val="20"/>
        </w:rPr>
        <w:t>(Dz. U. z 2020 r. poz. 1133 oraz z 2021 r. poz. 2054</w:t>
      </w:r>
      <w:r>
        <w:rPr>
          <w:rFonts w:ascii="Calibri" w:hAnsi="Calibri" w:cs="Calibri"/>
          <w:color w:val="222222"/>
          <w:sz w:val="20"/>
          <w:szCs w:val="20"/>
        </w:rPr>
        <w:t xml:space="preserve"> i 2142</w:t>
      </w:r>
      <w:r w:rsidRPr="00123425">
        <w:rPr>
          <w:rFonts w:ascii="Calibri" w:hAnsi="Calibri" w:cs="Calibri"/>
          <w:color w:val="222222"/>
          <w:sz w:val="20"/>
          <w:szCs w:val="20"/>
        </w:rPr>
        <w:t>) lub w art. 54 ust. 1–4 ustawy z dnia 12 maja 2011 r. o refundacji leków, środków spożywczych specjalnego przeznaczenia żywieniowego oraz w</w:t>
      </w:r>
      <w:r>
        <w:rPr>
          <w:rFonts w:ascii="Calibri" w:hAnsi="Calibri" w:cs="Calibri"/>
          <w:color w:val="222222"/>
          <w:sz w:val="20"/>
          <w:szCs w:val="20"/>
        </w:rPr>
        <w:t>yrobów medycznych (Dz. U. z 2022</w:t>
      </w:r>
      <w:r w:rsidRPr="00123425">
        <w:rPr>
          <w:rFonts w:ascii="Calibri" w:hAnsi="Calibri" w:cs="Calibri"/>
          <w:color w:val="222222"/>
          <w:sz w:val="20"/>
          <w:szCs w:val="20"/>
        </w:rPr>
        <w:t xml:space="preserve"> r. poz. </w:t>
      </w:r>
      <w:r>
        <w:rPr>
          <w:rFonts w:ascii="Calibri" w:hAnsi="Calibri" w:cs="Calibri"/>
          <w:color w:val="222222"/>
          <w:sz w:val="20"/>
          <w:szCs w:val="20"/>
        </w:rPr>
        <w:t>463, 583 i 974</w:t>
      </w:r>
      <w:r w:rsidRPr="00123425">
        <w:rPr>
          <w:rFonts w:ascii="Calibri" w:hAnsi="Calibri" w:cs="Calibri"/>
          <w:color w:val="222222"/>
          <w:sz w:val="20"/>
          <w:szCs w:val="20"/>
        </w:rPr>
        <w:t>)</w:t>
      </w:r>
      <w:r>
        <w:rPr>
          <w:rFonts w:ascii="Calibri" w:hAnsi="Calibri" w:cs="Calibri"/>
          <w:color w:val="222222"/>
          <w:sz w:val="20"/>
          <w:szCs w:val="20"/>
        </w:rPr>
        <w:t>,</w:t>
      </w:r>
    </w:p>
    <w:p w:rsidR="00593BE7" w:rsidRDefault="00593BE7" w:rsidP="00593BE7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593BE7" w:rsidRPr="00A212EE" w:rsidRDefault="00593BE7" w:rsidP="00593BE7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593BE7" w:rsidRDefault="00593BE7" w:rsidP="00593BE7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 xml:space="preserve">o którym mowa w art. 9 ust. 2 ustawy z dnia 15 czerwca 2012 r. o skutkach powierzania wykonywania pracy cudzoziemcom </w:t>
      </w:r>
      <w:r w:rsidRPr="00A212EE">
        <w:rPr>
          <w:rFonts w:ascii="Calibri" w:hAnsi="Calibri" w:cs="Calibri"/>
          <w:sz w:val="20"/>
          <w:szCs w:val="20"/>
        </w:rPr>
        <w:lastRenderedPageBreak/>
        <w:t xml:space="preserve">przebywającym wbrew przepisom na terytorium Rzeczypospolitej Polskiej (Dz. U. </w:t>
      </w:r>
      <w:r>
        <w:rPr>
          <w:rFonts w:ascii="Calibri" w:hAnsi="Calibri" w:cs="Calibri"/>
          <w:sz w:val="20"/>
          <w:szCs w:val="20"/>
        </w:rPr>
        <w:t>z 2021 r. poz. 1745</w:t>
      </w:r>
      <w:r w:rsidRPr="00A212EE">
        <w:rPr>
          <w:rFonts w:ascii="Calibri" w:hAnsi="Calibri" w:cs="Calibri"/>
          <w:sz w:val="20"/>
          <w:szCs w:val="20"/>
        </w:rPr>
        <w:t>),</w:t>
      </w:r>
    </w:p>
    <w:p w:rsidR="00593BE7" w:rsidRDefault="00593BE7" w:rsidP="00593BE7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593BE7" w:rsidRDefault="00593BE7" w:rsidP="00593BE7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593BE7" w:rsidRPr="00A212EE" w:rsidRDefault="00593BE7" w:rsidP="00593BE7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593BE7" w:rsidRDefault="00593BE7" w:rsidP="00593BE7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593BE7" w:rsidRPr="00224B20" w:rsidRDefault="00593BE7" w:rsidP="00593BE7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93BE7" w:rsidRDefault="00593BE7" w:rsidP="00593BE7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593BE7" w:rsidRDefault="00593BE7" w:rsidP="00593BE7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593BE7" w:rsidRDefault="00593BE7" w:rsidP="00593BE7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93BE7" w:rsidRDefault="00593BE7" w:rsidP="00593BE7">
      <w:pPr>
        <w:pStyle w:val="Akapitzlist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93E71">
        <w:rPr>
          <w:rFonts w:ascii="Calibri" w:hAnsi="Calibri" w:cs="Calibri"/>
          <w:sz w:val="20"/>
          <w:szCs w:val="20"/>
        </w:rPr>
        <w:t>Wykluczenie Wykonawcy następuje zgodnie z art. 111 P</w:t>
      </w:r>
      <w:r>
        <w:rPr>
          <w:rFonts w:ascii="Calibri" w:hAnsi="Calibri" w:cs="Calibri"/>
          <w:sz w:val="20"/>
          <w:szCs w:val="20"/>
        </w:rPr>
        <w:t>zp</w:t>
      </w:r>
      <w:r w:rsidRPr="00793E71">
        <w:rPr>
          <w:rFonts w:ascii="Calibri" w:hAnsi="Calibri" w:cs="Calibri"/>
          <w:sz w:val="20"/>
          <w:szCs w:val="20"/>
        </w:rPr>
        <w:t>.</w:t>
      </w:r>
    </w:p>
    <w:p w:rsidR="00593BE7" w:rsidRPr="002D615B" w:rsidRDefault="00593BE7" w:rsidP="00593BE7">
      <w:pPr>
        <w:pStyle w:val="Akapitzlist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D615B">
        <w:rPr>
          <w:rFonts w:ascii="Calibri" w:hAnsi="Calibri" w:cs="Calibri"/>
          <w:color w:val="000000"/>
          <w:sz w:val="20"/>
          <w:szCs w:val="20"/>
        </w:rPr>
        <w:t>Podstawy wykluczenia z postępowania wynikające z Ustawy z dnia 13 kwietnia 2022 r. o szczególnych          rozwiązaniach w zakresie przeciwdziałania wspieraniu agresji na Ukrainę oraz służących ochronie bezpieczeństwa  narodowego (Dziennik Ustaw z 15.04.2022 r. poz. 835).</w:t>
      </w:r>
    </w:p>
    <w:p w:rsidR="00593BE7" w:rsidRPr="00077240" w:rsidRDefault="00593BE7" w:rsidP="00593BE7">
      <w:pPr>
        <w:pStyle w:val="Akapitzlist"/>
        <w:numPr>
          <w:ilvl w:val="0"/>
          <w:numId w:val="39"/>
        </w:numPr>
        <w:shd w:val="clear" w:color="auto" w:fill="FFFFFF"/>
        <w:spacing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Na podstawie art. 7 ust. 1 ustawy, o której mowa w ust. 3 powyżej, z postępowania o udzielenie zamówienia publicznego lub konkursu prowadzonego na podstawie ustawy Pzp wyklucza się: </w:t>
      </w:r>
    </w:p>
    <w:p w:rsidR="00593BE7" w:rsidRDefault="00593BE7" w:rsidP="00593BE7">
      <w:pPr>
        <w:pStyle w:val="Akapitzlist"/>
        <w:numPr>
          <w:ilvl w:val="0"/>
          <w:numId w:val="40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593BE7" w:rsidRDefault="00593BE7" w:rsidP="00593BE7">
      <w:pPr>
        <w:pStyle w:val="Akapitzlist"/>
        <w:numPr>
          <w:ilvl w:val="0"/>
          <w:numId w:val="40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7240">
        <w:rPr>
          <w:rFonts w:ascii="Calibri" w:hAnsi="Calibri" w:cs="Calibri"/>
          <w:color w:val="000000"/>
          <w:sz w:val="20"/>
          <w:szCs w:val="20"/>
        </w:rPr>
        <w:t xml:space="preserve">na listę na podstawie decyzji w sprawie wpisu na listę rozstrzygającej o zastosowaniu środka, o którym mowa w art. 1 pkt 3 ustawy; </w:t>
      </w:r>
    </w:p>
    <w:p w:rsidR="00593BE7" w:rsidRDefault="00593BE7" w:rsidP="00593BE7">
      <w:pPr>
        <w:pStyle w:val="Akapitzlist"/>
        <w:numPr>
          <w:ilvl w:val="0"/>
          <w:numId w:val="40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2D615B">
        <w:rPr>
          <w:rFonts w:ascii="Calibri" w:hAnsi="Calibri" w:cs="Calibri"/>
          <w:color w:val="000000"/>
          <w:sz w:val="20"/>
          <w:szCs w:val="20"/>
        </w:rPr>
        <w:t>wykonawcę oraz uczestnika konkursu, którego jednostką dominującą w rozumieniu art. 3 ust. 1 pkt 37 ustawy 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593BE7" w:rsidRDefault="00593BE7" w:rsidP="00593BE7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593BE7" w:rsidRPr="002D615B" w:rsidRDefault="00593BE7" w:rsidP="00593BE7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593BE7" w:rsidRDefault="00593BE7" w:rsidP="00593BE7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i przedmiotowych środków dowodowych</w:t>
      </w:r>
    </w:p>
    <w:p w:rsidR="00593BE7" w:rsidRPr="00163702" w:rsidRDefault="00593BE7" w:rsidP="00593BE7">
      <w:pPr>
        <w:shd w:val="clear" w:color="auto" w:fill="FFFFFF"/>
        <w:rPr>
          <w:rFonts w:ascii="Calibri" w:hAnsi="Calibri" w:cs="Calibri"/>
          <w:b/>
          <w:sz w:val="12"/>
          <w:szCs w:val="20"/>
          <w:highlight w:val="cyan"/>
        </w:rPr>
      </w:pPr>
    </w:p>
    <w:p w:rsidR="00593BE7" w:rsidRPr="00564377" w:rsidRDefault="00593BE7" w:rsidP="00593BE7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593BE7" w:rsidRDefault="00593BE7" w:rsidP="00593BE7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593BE7" w:rsidRPr="00F03476" w:rsidRDefault="00593BE7" w:rsidP="00593BE7">
      <w:pPr>
        <w:pStyle w:val="Akapitzlist"/>
        <w:numPr>
          <w:ilvl w:val="0"/>
          <w:numId w:val="41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</w:t>
      </w:r>
      <w:r>
        <w:rPr>
          <w:rFonts w:ascii="Calibri" w:hAnsi="Calibri" w:cs="Calibri"/>
          <w:sz w:val="20"/>
          <w:szCs w:val="20"/>
        </w:rPr>
        <w:t xml:space="preserve">(formularz ofertowy – Załącznik nr 1 do SWZ) </w:t>
      </w:r>
      <w:r w:rsidRPr="00F96C32">
        <w:rPr>
          <w:rFonts w:ascii="Calibri" w:hAnsi="Calibri" w:cs="Calibri"/>
          <w:sz w:val="20"/>
          <w:szCs w:val="20"/>
        </w:rPr>
        <w:t xml:space="preserve">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opatrzonej podpisem zaufanym lub podpisem osobistym.</w:t>
      </w:r>
    </w:p>
    <w:p w:rsidR="00593BE7" w:rsidRPr="00F03476" w:rsidRDefault="00593BE7" w:rsidP="00593BE7">
      <w:pPr>
        <w:pStyle w:val="Akapitzlist"/>
        <w:numPr>
          <w:ilvl w:val="0"/>
          <w:numId w:val="41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cenowy (</w:t>
      </w:r>
      <w:r w:rsidRPr="00F03476">
        <w:rPr>
          <w:rFonts w:ascii="Calibri" w:hAnsi="Calibri" w:cs="Calibri"/>
          <w:sz w:val="20"/>
          <w:szCs w:val="20"/>
        </w:rPr>
        <w:t>Załącznik nr 2 do SWZ</w:t>
      </w:r>
      <w:r>
        <w:rPr>
          <w:rFonts w:ascii="Calibri" w:hAnsi="Calibri" w:cs="Calibri"/>
          <w:sz w:val="20"/>
          <w:szCs w:val="20"/>
        </w:rPr>
        <w:t xml:space="preserve">) składany jest pod rygorem nieważności </w:t>
      </w:r>
      <w:r>
        <w:rPr>
          <w:rFonts w:ascii="Calibri" w:hAnsi="Calibri" w:cs="Calibri"/>
          <w:b/>
          <w:sz w:val="20"/>
          <w:szCs w:val="20"/>
        </w:rPr>
        <w:t>w formie elektronicznej lub postaci elektronicznej opatrzonej podpisem zaufanym lub podpisem osobistym.</w:t>
      </w:r>
    </w:p>
    <w:p w:rsidR="00593BE7" w:rsidRPr="00F03476" w:rsidRDefault="00593BE7" w:rsidP="00593BE7">
      <w:pPr>
        <w:pStyle w:val="Akapitzlist"/>
        <w:numPr>
          <w:ilvl w:val="0"/>
          <w:numId w:val="41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F03476">
        <w:rPr>
          <w:rFonts w:asciiTheme="minorHAnsi" w:hAnsiTheme="minorHAnsi" w:cstheme="minorHAnsi"/>
          <w:sz w:val="20"/>
          <w:szCs w:val="20"/>
        </w:rPr>
        <w:t xml:space="preserve">świadczenie z art. 125 ust. 1 ustawy Pzp uwzględniające przesłanki wykluczenia z art. 7 ust. 1  </w:t>
      </w:r>
      <w:r w:rsidRPr="00F03476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z </w:t>
      </w:r>
      <w:r w:rsidRPr="00F03476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lastRenderedPageBreak/>
        <w:t xml:space="preserve">dnia 13 kwietnia 2022 r. </w:t>
      </w:r>
      <w:r w:rsidRPr="00F03476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F03476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EF5CDB">
        <w:rPr>
          <w:rFonts w:asciiTheme="minorHAnsi" w:hAnsiTheme="minorHAnsi" w:cstheme="minorHAnsi"/>
          <w:bCs/>
          <w:iCs/>
          <w:color w:val="222222"/>
          <w:sz w:val="20"/>
          <w:szCs w:val="20"/>
          <w:shd w:val="clear" w:color="auto" w:fill="FFFFFF"/>
        </w:rPr>
        <w:t xml:space="preserve">oraz spełnienie warunków udziału w postępowaniu  </w:t>
      </w:r>
      <w:r w:rsidRPr="00F03476">
        <w:rPr>
          <w:rFonts w:asciiTheme="minorHAnsi" w:hAnsiTheme="minorHAnsi" w:cstheme="minorHAnsi"/>
          <w:sz w:val="20"/>
          <w:szCs w:val="20"/>
        </w:rPr>
        <w:t>–</w:t>
      </w:r>
      <w:r w:rsidRPr="00F03476">
        <w:rPr>
          <w:rFonts w:ascii="Calibri" w:hAnsi="Calibri" w:cs="Calibri"/>
          <w:sz w:val="20"/>
          <w:szCs w:val="20"/>
        </w:rPr>
        <w:t xml:space="preserve"> Załącznik nr 3 do SWZ</w:t>
      </w:r>
      <w:r>
        <w:rPr>
          <w:rFonts w:ascii="Calibri" w:hAnsi="Calibri" w:cs="Calibri"/>
          <w:sz w:val="20"/>
          <w:szCs w:val="20"/>
        </w:rPr>
        <w:t>.</w:t>
      </w:r>
    </w:p>
    <w:p w:rsidR="00593BE7" w:rsidRDefault="00593BE7" w:rsidP="00593BE7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</w:t>
      </w:r>
      <w:r w:rsidRPr="003D3A8C">
        <w:rPr>
          <w:rFonts w:ascii="Calibri" w:hAnsi="Calibri" w:cs="Calibri"/>
          <w:b/>
          <w:sz w:val="20"/>
          <w:szCs w:val="20"/>
        </w:rPr>
        <w:t xml:space="preserve"> składane </w:t>
      </w:r>
      <w:r>
        <w:rPr>
          <w:rFonts w:ascii="Calibri" w:hAnsi="Calibri" w:cs="Calibri"/>
          <w:b/>
          <w:sz w:val="20"/>
          <w:szCs w:val="20"/>
        </w:rPr>
        <w:t>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elektronicznej opatrzonej podpisem zaufanym lub podpisem osobistym.</w:t>
      </w:r>
    </w:p>
    <w:p w:rsidR="00593BE7" w:rsidRDefault="00593BE7" w:rsidP="00593BE7">
      <w:pPr>
        <w:autoSpaceDE w:val="0"/>
        <w:autoSpaceDN w:val="0"/>
        <w:ind w:left="426"/>
        <w:jc w:val="both"/>
        <w:rPr>
          <w:rFonts w:ascii="Calibri" w:hAnsi="Calibri" w:cs="Calibri"/>
          <w:b/>
          <w:sz w:val="20"/>
          <w:szCs w:val="20"/>
        </w:rPr>
      </w:pPr>
    </w:p>
    <w:p w:rsidR="00593BE7" w:rsidRPr="00F075AB" w:rsidRDefault="00593BE7" w:rsidP="00593BE7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593BE7" w:rsidRPr="00F11343" w:rsidRDefault="00593BE7" w:rsidP="00593BE7">
      <w:pPr>
        <w:pStyle w:val="Tekstpodstawowy"/>
        <w:numPr>
          <w:ilvl w:val="0"/>
          <w:numId w:val="43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</w:t>
      </w:r>
      <w:r>
        <w:rPr>
          <w:rFonts w:ascii="Calibri" w:hAnsi="Calibri" w:cs="Calibri"/>
          <w:sz w:val="20"/>
          <w:szCs w:val="20"/>
        </w:rPr>
        <w:t>ych się o udzielenie zamówienia. W takim przypadku oświadczenie potwierdza brak podstaw wykluczenia wykonawcy oraz spełnienie warunków udziału w postępowaniu w zakresie w jakim każdy z wykonawców wykazuje spełnienie warunków udziału.</w:t>
      </w:r>
    </w:p>
    <w:p w:rsidR="00593BE7" w:rsidRPr="00CE431B" w:rsidRDefault="00593BE7" w:rsidP="00593BE7">
      <w:pPr>
        <w:pStyle w:val="Akapitzlist"/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</w:p>
    <w:p w:rsidR="00593BE7" w:rsidRPr="00ED1BF1" w:rsidRDefault="00593BE7" w:rsidP="00593BE7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593BE7" w:rsidRPr="009E67BA" w:rsidRDefault="00593BE7" w:rsidP="00593BE7">
      <w:pPr>
        <w:pStyle w:val="Akapitzlist"/>
        <w:numPr>
          <w:ilvl w:val="0"/>
          <w:numId w:val="42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9E67BA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9E67BA">
        <w:rPr>
          <w:rFonts w:ascii="Calibri" w:hAnsi="Calibri" w:cs="Calibri"/>
          <w:i/>
          <w:sz w:val="20"/>
          <w:szCs w:val="20"/>
        </w:rPr>
        <w:t xml:space="preserve">- </w:t>
      </w:r>
      <w:r w:rsidRPr="009E67BA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593BE7" w:rsidRPr="006D769E" w:rsidRDefault="00593BE7" w:rsidP="00593BE7">
      <w:pPr>
        <w:pStyle w:val="Akapitzlist"/>
        <w:numPr>
          <w:ilvl w:val="1"/>
          <w:numId w:val="42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color w:val="000000"/>
          <w:sz w:val="20"/>
          <w:szCs w:val="20"/>
        </w:rPr>
      </w:pPr>
      <w:r w:rsidRPr="006D769E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         reprezentowania, Zamawiający żąda od Wykonawcy odpisu lub informacji z </w:t>
      </w:r>
      <w:r w:rsidRPr="006D769E">
        <w:rPr>
          <w:rFonts w:ascii="Calibri" w:hAnsi="Calibri" w:cs="Calibri"/>
          <w:b/>
          <w:bCs/>
          <w:sz w:val="20"/>
          <w:szCs w:val="20"/>
        </w:rPr>
        <w:t>Krajowego Rejestru Sądowego</w:t>
      </w:r>
      <w:r w:rsidRPr="006D769E">
        <w:rPr>
          <w:rFonts w:ascii="Calibri" w:hAnsi="Calibri" w:cs="Calibri"/>
          <w:bCs/>
          <w:sz w:val="20"/>
          <w:szCs w:val="20"/>
        </w:rPr>
        <w:t xml:space="preserve">, </w:t>
      </w:r>
      <w:r w:rsidRPr="006D769E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6D769E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593BE7" w:rsidRDefault="00593BE7" w:rsidP="00593BE7">
      <w:pPr>
        <w:pStyle w:val="Akapitzlist"/>
        <w:numPr>
          <w:ilvl w:val="1"/>
          <w:numId w:val="42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 złożenia dok</w:t>
      </w:r>
      <w:r>
        <w:rPr>
          <w:rFonts w:ascii="Calibri" w:hAnsi="Calibri" w:cs="Calibri"/>
          <w:color w:val="000000"/>
          <w:sz w:val="20"/>
          <w:szCs w:val="20"/>
        </w:rPr>
        <w:t>umentów, o których mowa w pkt. 4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.1. jeżeli        Zamawiający może je uzyskać za pomocą bezpłatnych i ogólnodostępnych baz danych,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o ile Wykonawca wskazał dane umożliwiające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4552A6">
        <w:rPr>
          <w:rFonts w:ascii="Calibri" w:hAnsi="Calibri" w:cs="Calibri"/>
          <w:i/>
          <w:sz w:val="20"/>
          <w:szCs w:val="20"/>
        </w:rPr>
        <w:t xml:space="preserve">. </w:t>
      </w:r>
    </w:p>
    <w:p w:rsidR="00593BE7" w:rsidRPr="004552A6" w:rsidRDefault="00593BE7" w:rsidP="00593BE7">
      <w:pPr>
        <w:pStyle w:val="Akapitzlist"/>
        <w:autoSpaceDE w:val="0"/>
        <w:autoSpaceDN w:val="0"/>
        <w:adjustRightInd w:val="0"/>
        <w:ind w:left="993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i/>
          <w:sz w:val="20"/>
          <w:szCs w:val="20"/>
        </w:rPr>
        <w:t xml:space="preserve">Wykonawca może wskazać  dostęp do tych dokumentów w Formularzu ofertowym stanowiącym załącznik nr </w:t>
      </w:r>
      <w:r>
        <w:rPr>
          <w:rFonts w:ascii="Calibri" w:hAnsi="Calibri" w:cs="Calibri"/>
          <w:i/>
          <w:sz w:val="20"/>
          <w:szCs w:val="20"/>
        </w:rPr>
        <w:t>1</w:t>
      </w:r>
      <w:r w:rsidRPr="004552A6">
        <w:rPr>
          <w:rFonts w:ascii="Calibri" w:hAnsi="Calibri" w:cs="Calibri"/>
          <w:i/>
          <w:sz w:val="20"/>
          <w:szCs w:val="20"/>
        </w:rPr>
        <w:t xml:space="preserve"> do SWZ w części zawierającej dane Wykonawcy.</w:t>
      </w:r>
    </w:p>
    <w:p w:rsidR="00593BE7" w:rsidRDefault="00593BE7" w:rsidP="00593BE7">
      <w:pPr>
        <w:pStyle w:val="Akapitzlist"/>
        <w:numPr>
          <w:ilvl w:val="1"/>
          <w:numId w:val="42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>Jeżeli w imieniu wykonawcy działa osoba, której umocowanie do jego reprezentowania nie wynika z dok</w:t>
      </w:r>
      <w:r>
        <w:rPr>
          <w:rFonts w:ascii="Calibri" w:hAnsi="Calibri" w:cs="Calibri"/>
          <w:sz w:val="20"/>
          <w:szCs w:val="20"/>
        </w:rPr>
        <w:t>umentów, o których mowa w pkt. 4</w:t>
      </w:r>
      <w:r w:rsidRPr="004552A6">
        <w:rPr>
          <w:rFonts w:ascii="Calibri" w:hAnsi="Calibri" w:cs="Calibri"/>
          <w:sz w:val="20"/>
          <w:szCs w:val="20"/>
        </w:rPr>
        <w:t xml:space="preserve">.1. powyżej, Zamawiający żąda od wykonawcy pełnomocnictwa lub innego dokumentu potwierdzającego umocowanie do reprezentowania wykonawcy  obejmującego swym zakresem umocowanie do złożenia oferty lub do złożenia oferty i podpisania umowy. </w:t>
      </w:r>
    </w:p>
    <w:p w:rsidR="00593BE7" w:rsidRPr="004552A6" w:rsidRDefault="00593BE7" w:rsidP="00593BE7">
      <w:pPr>
        <w:pStyle w:val="Akapitzlist"/>
        <w:numPr>
          <w:ilvl w:val="1"/>
          <w:numId w:val="42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593BE7" w:rsidRDefault="00593BE7" w:rsidP="00593BE7">
      <w:p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593BE7" w:rsidRPr="0077026B" w:rsidRDefault="00593BE7" w:rsidP="00593BE7">
      <w:p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Pełnomocnictwo powinno być załączone do oferty i powinno zawierać w szczególności wskazanie:</w:t>
      </w:r>
    </w:p>
    <w:p w:rsidR="00593BE7" w:rsidRPr="0077026B" w:rsidRDefault="00593BE7" w:rsidP="00593BE7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postępowania o zamówienie publiczne, którego dotyczy,</w:t>
      </w:r>
    </w:p>
    <w:p w:rsidR="00593BE7" w:rsidRPr="0077026B" w:rsidRDefault="00593BE7" w:rsidP="00593BE7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wszystkich wykonawców ubiegających się wspólnie o udzielenie zamówienia wymienionych z nazwy z określeniem adresu siedziby,</w:t>
      </w:r>
    </w:p>
    <w:p w:rsidR="00593BE7" w:rsidRPr="000C2BD8" w:rsidRDefault="00593BE7" w:rsidP="00593BE7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0C2BD8">
        <w:rPr>
          <w:rFonts w:ascii="Calibri" w:hAnsi="Calibri" w:cs="Calibri"/>
          <w:bCs/>
          <w:sz w:val="20"/>
          <w:szCs w:val="20"/>
        </w:rPr>
        <w:t>ustanowionego pełnomocnika oraz zakresu jego umocowania.</w:t>
      </w:r>
    </w:p>
    <w:p w:rsidR="00593BE7" w:rsidRDefault="00593BE7" w:rsidP="00593BE7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593BE7" w:rsidRPr="000A16B3" w:rsidRDefault="00593BE7" w:rsidP="00593BE7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A16B3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elektronicznym, podpisem zaufanym lub podpisem osobistym.</w:t>
      </w:r>
    </w:p>
    <w:p w:rsidR="00593BE7" w:rsidRPr="000A16B3" w:rsidRDefault="00593BE7" w:rsidP="00593BE7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593BE7" w:rsidRPr="000A16B3" w:rsidRDefault="00593BE7" w:rsidP="00593BE7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20"/>
          <w:szCs w:val="20"/>
          <w:lang w:eastAsia="en-US"/>
        </w:rPr>
      </w:pPr>
    </w:p>
    <w:p w:rsidR="00593BE7" w:rsidRPr="006B3A65" w:rsidRDefault="00593BE7" w:rsidP="00593BE7">
      <w:pPr>
        <w:pStyle w:val="Akapitzlist"/>
        <w:numPr>
          <w:ilvl w:val="0"/>
          <w:numId w:val="42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241C4">
        <w:rPr>
          <w:rFonts w:ascii="Calibri" w:hAnsi="Calibri" w:cs="Calibri"/>
          <w:sz w:val="20"/>
          <w:szCs w:val="20"/>
        </w:rPr>
        <w:t xml:space="preserve">Wykaz rozwiązań równoważnych </w:t>
      </w:r>
      <w:r>
        <w:rPr>
          <w:rFonts w:ascii="Calibri" w:hAnsi="Calibri" w:cs="Calibri"/>
          <w:sz w:val="20"/>
          <w:szCs w:val="20"/>
        </w:rPr>
        <w:t>– wykonawca, który powołuje się na rozwiązania równoważne jest zobowiązany wykazać</w:t>
      </w:r>
      <w:r w:rsidRPr="006B3A65">
        <w:rPr>
          <w:rFonts w:ascii="Calibri" w:hAnsi="Calibri" w:cs="Calibri"/>
          <w:sz w:val="20"/>
          <w:szCs w:val="20"/>
        </w:rPr>
        <w:t xml:space="preserve"> wraz ze złożoną ofertą, że oferowane przez niego rozwiązanie spełnia wymagania określone przez Zamawiającego. W takim przypadku Wykonawca załącza do oferty wykaz rozwiązań równoważnych wraz z jego opisem lub normami.</w:t>
      </w:r>
    </w:p>
    <w:p w:rsidR="00593BE7" w:rsidRPr="00F241C4" w:rsidRDefault="00593BE7" w:rsidP="00593BE7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593BE7" w:rsidRPr="004325D0" w:rsidRDefault="00593BE7" w:rsidP="00593BE7">
      <w:pPr>
        <w:pStyle w:val="Akapitzlist"/>
        <w:numPr>
          <w:ilvl w:val="0"/>
          <w:numId w:val="42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CF025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593BE7" w:rsidRPr="00F34716" w:rsidRDefault="00593BE7" w:rsidP="00593BE7">
      <w:pPr>
        <w:pStyle w:val="Akapitzlist"/>
        <w:numPr>
          <w:ilvl w:val="1"/>
          <w:numId w:val="42"/>
        </w:num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 w:rsidRPr="00F34716">
        <w:rPr>
          <w:rFonts w:ascii="Calibri" w:hAnsi="Calibri" w:cs="Calibri"/>
          <w:color w:val="000000"/>
          <w:sz w:val="20"/>
          <w:szCs w:val="20"/>
        </w:rPr>
        <w:t>W niniejszym postępowaniu Zamawiający wymaga złożenia  przedmiotowych środków dowodowych:</w:t>
      </w:r>
    </w:p>
    <w:p w:rsidR="00593BE7" w:rsidRPr="001F4B93" w:rsidRDefault="00593BE7" w:rsidP="00593BE7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1F4B93">
        <w:rPr>
          <w:rFonts w:ascii="Calibri" w:hAnsi="Calibri" w:cs="Calibri"/>
          <w:sz w:val="20"/>
          <w:szCs w:val="20"/>
        </w:rPr>
        <w:t xml:space="preserve">w zakresie </w:t>
      </w:r>
      <w:r w:rsidR="006337DC">
        <w:rPr>
          <w:rFonts w:ascii="Calibri" w:hAnsi="Calibri" w:cs="Calibri"/>
          <w:b/>
          <w:bCs/>
          <w:sz w:val="20"/>
        </w:rPr>
        <w:t>w części 1</w:t>
      </w:r>
      <w:r w:rsidRPr="001F4B93">
        <w:rPr>
          <w:rFonts w:ascii="Calibri" w:hAnsi="Calibri" w:cs="Calibri"/>
          <w:b/>
          <w:bCs/>
          <w:sz w:val="20"/>
        </w:rPr>
        <w:t xml:space="preserve"> </w:t>
      </w:r>
      <w:r w:rsidRPr="001F4B93">
        <w:rPr>
          <w:rFonts w:ascii="Calibri" w:hAnsi="Calibri" w:cs="Calibri"/>
          <w:bCs/>
          <w:sz w:val="20"/>
        </w:rPr>
        <w:t xml:space="preserve"> Zamawiający wymaga przestawienia:</w:t>
      </w:r>
    </w:p>
    <w:p w:rsidR="00593BE7" w:rsidRPr="001F4B93" w:rsidRDefault="00593BE7" w:rsidP="00593BE7">
      <w:pPr>
        <w:pStyle w:val="Tekstpodstawowy2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1F4B93">
        <w:rPr>
          <w:rFonts w:ascii="Calibri" w:hAnsi="Calibri" w:cs="Calibri"/>
          <w:bCs/>
          <w:sz w:val="20"/>
        </w:rPr>
        <w:t>ulotek informacyjnych preparatów, potwierdzające wymagane parametry oferowanych wyrobów;</w:t>
      </w:r>
    </w:p>
    <w:p w:rsidR="00593BE7" w:rsidRPr="001F4B93" w:rsidRDefault="00593BE7" w:rsidP="00593BE7">
      <w:pPr>
        <w:pStyle w:val="Tekstpodstawowy2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color w:val="FF0000"/>
          <w:sz w:val="20"/>
        </w:rPr>
      </w:pPr>
      <w:r>
        <w:rPr>
          <w:rFonts w:ascii="Calibri" w:hAnsi="Calibri" w:cs="Calibri"/>
          <w:sz w:val="20"/>
        </w:rPr>
        <w:lastRenderedPageBreak/>
        <w:t>w</w:t>
      </w:r>
      <w:r w:rsidRPr="001F4B93">
        <w:rPr>
          <w:rFonts w:ascii="Calibri" w:hAnsi="Calibri" w:cs="Calibri"/>
          <w:sz w:val="20"/>
          <w:szCs w:val="20"/>
        </w:rPr>
        <w:t xml:space="preserve"> zakresie preparatów zakwalifikowanych do grupy wyrobów medycznych zgodnie z Ustawą z dnia 07 kwietnia</w:t>
      </w:r>
      <w:r>
        <w:rPr>
          <w:rFonts w:ascii="Calibri" w:hAnsi="Calibri" w:cs="Calibri"/>
          <w:sz w:val="20"/>
          <w:szCs w:val="20"/>
        </w:rPr>
        <w:t xml:space="preserve"> 2022 r. o wyrobach medycznych (</w:t>
      </w:r>
      <w:r w:rsidRPr="001F4B93">
        <w:rPr>
          <w:rFonts w:ascii="Calibri" w:hAnsi="Calibri" w:cs="Calibri"/>
          <w:sz w:val="20"/>
          <w:szCs w:val="20"/>
        </w:rPr>
        <w:t xml:space="preserve">Dz. U. </w:t>
      </w:r>
      <w:r>
        <w:rPr>
          <w:rFonts w:ascii="Calibri" w:hAnsi="Calibri" w:cs="Calibri"/>
          <w:sz w:val="20"/>
          <w:szCs w:val="20"/>
        </w:rPr>
        <w:t>z</w:t>
      </w:r>
      <w:r w:rsidRPr="001F4B93">
        <w:rPr>
          <w:rFonts w:ascii="Calibri" w:hAnsi="Calibri" w:cs="Calibri"/>
          <w:sz w:val="20"/>
          <w:szCs w:val="20"/>
        </w:rPr>
        <w:t xml:space="preserve"> 2022 </w:t>
      </w:r>
      <w:r>
        <w:rPr>
          <w:rFonts w:ascii="Calibri" w:hAnsi="Calibri" w:cs="Calibri"/>
          <w:sz w:val="20"/>
          <w:szCs w:val="20"/>
        </w:rPr>
        <w:t>r.</w:t>
      </w:r>
      <w:r w:rsidRPr="001F4B93">
        <w:rPr>
          <w:rFonts w:ascii="Calibri" w:hAnsi="Calibri" w:cs="Calibri"/>
          <w:sz w:val="20"/>
          <w:szCs w:val="20"/>
        </w:rPr>
        <w:t>, poz. 974 z p</w:t>
      </w:r>
      <w:r w:rsidRPr="001F4B93">
        <w:rPr>
          <w:rFonts w:ascii="Calibri" w:hAnsi="Calibri" w:cs="Calibri"/>
          <w:sz w:val="20"/>
          <w:szCs w:val="20"/>
          <w:lang w:val="en-US"/>
        </w:rPr>
        <w:t>óźn.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1F4B93">
        <w:rPr>
          <w:rFonts w:ascii="Calibri" w:hAnsi="Calibri" w:cs="Calibri"/>
          <w:sz w:val="20"/>
          <w:szCs w:val="20"/>
          <w:lang w:val="en-US"/>
        </w:rPr>
        <w:t>zm.</w:t>
      </w:r>
      <w:r>
        <w:rPr>
          <w:rFonts w:ascii="Calibri" w:hAnsi="Calibri" w:cs="Calibri"/>
          <w:sz w:val="20"/>
          <w:szCs w:val="20"/>
          <w:lang w:val="en-US"/>
        </w:rPr>
        <w:t xml:space="preserve">) </w:t>
      </w:r>
      <w:r w:rsidRPr="001F4B93">
        <w:rPr>
          <w:rFonts w:ascii="Calibri" w:hAnsi="Calibri" w:cs="Calibri"/>
          <w:sz w:val="20"/>
          <w:szCs w:val="20"/>
          <w:lang w:val="en-US"/>
        </w:rPr>
        <w:t xml:space="preserve">- </w:t>
      </w:r>
      <w:r w:rsidRPr="001F4B93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a 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>-</w:t>
      </w:r>
      <w:r w:rsidRPr="001F4B93">
        <w:rPr>
          <w:rFonts w:ascii="Calibri" w:hAnsi="Calibri" w:cs="Calibri"/>
          <w:sz w:val="20"/>
          <w:szCs w:val="20"/>
          <w:lang w:val="en-US"/>
        </w:rPr>
        <w:t xml:space="preserve"> Deklaracja zgodności</w:t>
      </w:r>
    </w:p>
    <w:p w:rsidR="00593BE7" w:rsidRPr="00F873EE" w:rsidRDefault="00593BE7" w:rsidP="00593BE7">
      <w:pPr>
        <w:pStyle w:val="Tekstpodstawowy2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color w:val="FF0000"/>
          <w:sz w:val="20"/>
        </w:rPr>
      </w:pPr>
      <w:r>
        <w:rPr>
          <w:rFonts w:ascii="Calibri" w:hAnsi="Calibri" w:cs="Calibri"/>
          <w:sz w:val="20"/>
          <w:szCs w:val="20"/>
        </w:rPr>
        <w:t>w</w:t>
      </w:r>
      <w:r w:rsidRPr="001F4B93">
        <w:rPr>
          <w:rFonts w:ascii="Calibri" w:hAnsi="Calibri" w:cs="Calibri"/>
          <w:sz w:val="20"/>
          <w:szCs w:val="20"/>
        </w:rPr>
        <w:t xml:space="preserve"> zakresie preparatów zakwalifikowanych do grupy wyrobów medycznych zgodnie z Ustawą z dnia 07 kwietnia</w:t>
      </w:r>
      <w:r>
        <w:rPr>
          <w:rFonts w:ascii="Calibri" w:hAnsi="Calibri" w:cs="Calibri"/>
          <w:sz w:val="20"/>
          <w:szCs w:val="20"/>
        </w:rPr>
        <w:t xml:space="preserve"> 2022 r. o wyrobach medycznych (Dz. U. z 2022 r.</w:t>
      </w:r>
      <w:r w:rsidRPr="001F4B93">
        <w:rPr>
          <w:rFonts w:ascii="Calibri" w:hAnsi="Calibri" w:cs="Calibri"/>
          <w:sz w:val="20"/>
          <w:szCs w:val="20"/>
        </w:rPr>
        <w:t>, poz. 974 z p</w:t>
      </w:r>
      <w:r w:rsidRPr="001F4B93">
        <w:rPr>
          <w:rFonts w:ascii="Calibri" w:hAnsi="Calibri" w:cs="Calibri"/>
          <w:sz w:val="20"/>
          <w:szCs w:val="20"/>
          <w:lang w:val="en-US"/>
        </w:rPr>
        <w:t>óźn.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1F4B93">
        <w:rPr>
          <w:rFonts w:ascii="Calibri" w:hAnsi="Calibri" w:cs="Calibri"/>
          <w:sz w:val="20"/>
          <w:szCs w:val="20"/>
          <w:lang w:val="en-US"/>
        </w:rPr>
        <w:t>zm.</w:t>
      </w:r>
      <w:r>
        <w:rPr>
          <w:rFonts w:ascii="Calibri" w:hAnsi="Calibri" w:cs="Calibri"/>
          <w:sz w:val="20"/>
          <w:szCs w:val="20"/>
          <w:lang w:val="en-US"/>
        </w:rPr>
        <w:t>)</w:t>
      </w:r>
      <w:r w:rsidRPr="001F4B93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1F4B93">
        <w:rPr>
          <w:rFonts w:ascii="Calibri" w:hAnsi="Calibri" w:cs="Calibri"/>
          <w:b/>
          <w:bCs/>
          <w:sz w:val="20"/>
          <w:szCs w:val="20"/>
          <w:lang w:val="en-US"/>
        </w:rPr>
        <w:t>dla wyrobów medycznych klasy II b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Pr="001F4B93">
        <w:rPr>
          <w:rFonts w:ascii="Calibri" w:hAnsi="Calibri" w:cs="Calibri"/>
          <w:sz w:val="20"/>
          <w:szCs w:val="20"/>
          <w:lang w:val="en-US"/>
        </w:rPr>
        <w:t>- Certyfikat CE oraz Deklarację zgodno</w:t>
      </w:r>
      <w:r>
        <w:rPr>
          <w:rFonts w:ascii="Calibri" w:hAnsi="Calibri" w:cs="Calibri"/>
          <w:sz w:val="20"/>
          <w:szCs w:val="20"/>
          <w:lang w:val="en-US"/>
        </w:rPr>
        <w:t>ści lub Świadectwo zgłoszenia (</w:t>
      </w:r>
      <w:r w:rsidRPr="001F4B93">
        <w:rPr>
          <w:rFonts w:ascii="Calibri" w:hAnsi="Calibri" w:cs="Calibri"/>
          <w:sz w:val="20"/>
          <w:szCs w:val="20"/>
          <w:lang w:val="en-US"/>
        </w:rPr>
        <w:t>wpis</w:t>
      </w:r>
      <w:r>
        <w:rPr>
          <w:rFonts w:ascii="Calibri" w:hAnsi="Calibri" w:cs="Calibri"/>
          <w:sz w:val="20"/>
          <w:szCs w:val="20"/>
          <w:lang w:val="en-US"/>
        </w:rPr>
        <w:t>)</w:t>
      </w:r>
      <w:r w:rsidRPr="001F4B93">
        <w:rPr>
          <w:rFonts w:ascii="Calibri" w:hAnsi="Calibri" w:cs="Calibri"/>
          <w:sz w:val="20"/>
          <w:szCs w:val="20"/>
          <w:lang w:val="en-US"/>
        </w:rPr>
        <w:t xml:space="preserve"> w  Urzędzie Rejestracji Produktów Leczniczych, Wyrobów  Medycznych </w:t>
      </w:r>
      <w:r>
        <w:rPr>
          <w:rFonts w:ascii="Calibri" w:hAnsi="Calibri" w:cs="Calibri"/>
          <w:sz w:val="20"/>
          <w:szCs w:val="20"/>
          <w:lang w:val="en-US"/>
        </w:rPr>
        <w:t>i</w:t>
      </w:r>
      <w:r w:rsidRPr="001F4B93">
        <w:rPr>
          <w:rFonts w:ascii="Calibri" w:hAnsi="Calibri" w:cs="Calibri"/>
          <w:sz w:val="20"/>
          <w:szCs w:val="20"/>
          <w:lang w:val="en-US"/>
        </w:rPr>
        <w:t xml:space="preserve"> Produktów Biobójczych</w:t>
      </w:r>
      <w:r>
        <w:rPr>
          <w:rFonts w:ascii="Calibri" w:hAnsi="Calibri" w:cs="Calibri"/>
          <w:sz w:val="20"/>
          <w:szCs w:val="20"/>
          <w:lang w:val="en-US"/>
        </w:rPr>
        <w:t>.</w:t>
      </w:r>
    </w:p>
    <w:p w:rsidR="00593BE7" w:rsidRPr="005F5292" w:rsidRDefault="00593BE7" w:rsidP="00593BE7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5F5292">
        <w:rPr>
          <w:rFonts w:ascii="Calibri" w:hAnsi="Calibri" w:cs="Calibri"/>
          <w:sz w:val="20"/>
          <w:szCs w:val="20"/>
        </w:rPr>
        <w:t xml:space="preserve">w zakresie </w:t>
      </w:r>
      <w:r w:rsidRPr="005F5292">
        <w:rPr>
          <w:rFonts w:ascii="Calibri" w:hAnsi="Calibri" w:cs="Calibri"/>
          <w:b/>
          <w:bCs/>
          <w:sz w:val="20"/>
        </w:rPr>
        <w:t xml:space="preserve">w części </w:t>
      </w:r>
      <w:r w:rsidR="006337DC">
        <w:rPr>
          <w:rFonts w:ascii="Calibri" w:hAnsi="Calibri" w:cs="Calibri"/>
          <w:b/>
          <w:bCs/>
          <w:sz w:val="20"/>
        </w:rPr>
        <w:t>2</w:t>
      </w:r>
      <w:r>
        <w:rPr>
          <w:rFonts w:ascii="Calibri" w:hAnsi="Calibri" w:cs="Calibri"/>
          <w:b/>
          <w:bCs/>
          <w:sz w:val="20"/>
        </w:rPr>
        <w:t xml:space="preserve"> </w:t>
      </w:r>
      <w:r w:rsidRPr="005F5292">
        <w:rPr>
          <w:rFonts w:ascii="Calibri" w:hAnsi="Calibri" w:cs="Calibri"/>
          <w:bCs/>
          <w:sz w:val="20"/>
        </w:rPr>
        <w:t xml:space="preserve"> Zamawiający wymaga przestawienia:</w:t>
      </w:r>
    </w:p>
    <w:p w:rsidR="00593BE7" w:rsidRPr="005F5292" w:rsidRDefault="00593BE7" w:rsidP="00593BE7">
      <w:pPr>
        <w:pStyle w:val="Tekstpodstawowy2"/>
        <w:widowControl w:val="0"/>
        <w:numPr>
          <w:ilvl w:val="0"/>
          <w:numId w:val="51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5F5292">
        <w:rPr>
          <w:rFonts w:ascii="Calibri" w:hAnsi="Calibri" w:cs="Calibri"/>
          <w:bCs/>
          <w:sz w:val="20"/>
        </w:rPr>
        <w:t>ulotek informacyjnych preparatów, potwierdzające wymagane parametry oferowanych wyrobów;</w:t>
      </w:r>
    </w:p>
    <w:p w:rsidR="00593BE7" w:rsidRPr="005F5292" w:rsidRDefault="00593BE7" w:rsidP="00593BE7">
      <w:pPr>
        <w:pStyle w:val="Tekstpodstawowy2"/>
        <w:widowControl w:val="0"/>
        <w:numPr>
          <w:ilvl w:val="0"/>
          <w:numId w:val="51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5F5292">
        <w:rPr>
          <w:rFonts w:ascii="Calibri" w:hAnsi="Calibri" w:cs="Calibri"/>
          <w:sz w:val="20"/>
        </w:rPr>
        <w:t>w</w:t>
      </w:r>
      <w:r w:rsidRPr="005F5292">
        <w:rPr>
          <w:rFonts w:ascii="Calibri" w:hAnsi="Calibri" w:cs="Calibri"/>
          <w:sz w:val="20"/>
          <w:szCs w:val="20"/>
        </w:rPr>
        <w:t xml:space="preserve"> zakresie preparatów zakwalifikowanych do grupy wyrobów medycznych zgodnie z Ustawą z dnia 07 kwietnia 2022 r. o wyrobach medycznych (Dz. U. </w:t>
      </w:r>
      <w:r>
        <w:rPr>
          <w:rFonts w:ascii="Calibri" w:hAnsi="Calibri" w:cs="Calibri"/>
          <w:sz w:val="20"/>
          <w:szCs w:val="20"/>
        </w:rPr>
        <w:t>z</w:t>
      </w:r>
      <w:r w:rsidRPr="005F5292">
        <w:rPr>
          <w:rFonts w:ascii="Calibri" w:hAnsi="Calibri" w:cs="Calibri"/>
          <w:sz w:val="20"/>
          <w:szCs w:val="20"/>
        </w:rPr>
        <w:t xml:space="preserve"> 2022 r., poz. 974 z p</w:t>
      </w:r>
      <w:r w:rsidRPr="005F5292">
        <w:rPr>
          <w:rFonts w:ascii="Calibri" w:hAnsi="Calibri" w:cs="Calibri"/>
          <w:sz w:val="20"/>
          <w:szCs w:val="20"/>
          <w:lang w:val="en-US"/>
        </w:rPr>
        <w:t xml:space="preserve">óźn. zm.) - </w:t>
      </w:r>
      <w:r w:rsidRPr="005F5292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a </w:t>
      </w:r>
      <w:r w:rsidRPr="005F5292">
        <w:rPr>
          <w:rFonts w:ascii="Calibri" w:hAnsi="Calibri" w:cs="Calibri"/>
          <w:bCs/>
          <w:sz w:val="20"/>
          <w:szCs w:val="20"/>
          <w:lang w:val="en-US"/>
        </w:rPr>
        <w:t>(</w:t>
      </w:r>
      <w:r w:rsidRPr="005F5292">
        <w:rPr>
          <w:rFonts w:ascii="Calibri" w:hAnsi="Calibri" w:cs="Calibri"/>
          <w:sz w:val="20"/>
          <w:szCs w:val="20"/>
          <w:lang w:val="en-US"/>
        </w:rPr>
        <w:t>preparaty do mycia i dezynfekcji powierzchni oraz dezynfekcji nieinwazyjnej sprzętu medycznego) - Deklaracja zgodności;</w:t>
      </w:r>
    </w:p>
    <w:p w:rsidR="00593BE7" w:rsidRPr="00A446C6" w:rsidRDefault="00593BE7" w:rsidP="00593BE7">
      <w:pPr>
        <w:pStyle w:val="Tekstpodstawowy2"/>
        <w:widowControl w:val="0"/>
        <w:numPr>
          <w:ilvl w:val="0"/>
          <w:numId w:val="51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sz w:val="20"/>
        </w:rPr>
      </w:pPr>
      <w:r w:rsidRPr="005F5292">
        <w:rPr>
          <w:rFonts w:ascii="Calibri" w:hAnsi="Calibri" w:cs="Calibri"/>
          <w:sz w:val="20"/>
        </w:rPr>
        <w:t xml:space="preserve">opinia producenta aparatury Siemens i Philips  w zakresie możliwości stosowania preparatu dezynfekcyjnego w postaci chusteczek do dezynfekcji głowic </w:t>
      </w:r>
      <w:proofErr w:type="spellStart"/>
      <w:r w:rsidRPr="005F5292">
        <w:rPr>
          <w:rFonts w:ascii="Calibri" w:hAnsi="Calibri" w:cs="Calibri"/>
          <w:sz w:val="20"/>
        </w:rPr>
        <w:t>usg</w:t>
      </w:r>
      <w:proofErr w:type="spellEnd"/>
      <w:r w:rsidRPr="005F5292">
        <w:rPr>
          <w:rFonts w:ascii="Calibri" w:hAnsi="Calibri" w:cs="Calibri"/>
          <w:sz w:val="20"/>
        </w:rPr>
        <w:t xml:space="preserve">, </w:t>
      </w:r>
      <w:r w:rsidRPr="008B4B90">
        <w:rPr>
          <w:rFonts w:ascii="Calibri" w:hAnsi="Calibri" w:cs="Calibri"/>
          <w:sz w:val="20"/>
        </w:rPr>
        <w:t>sond ultradźwiękowych oraz sprzętu i powierzchni wrażliwych na dzia</w:t>
      </w:r>
      <w:r w:rsidRPr="005F5292">
        <w:rPr>
          <w:rFonts w:ascii="Calibri" w:hAnsi="Calibri" w:cs="Calibri"/>
          <w:sz w:val="20"/>
        </w:rPr>
        <w:t>łanie alkoholi</w:t>
      </w:r>
      <w:r>
        <w:rPr>
          <w:rFonts w:ascii="Calibri" w:hAnsi="Calibri" w:cs="Calibri"/>
          <w:sz w:val="20"/>
        </w:rPr>
        <w:t>.</w:t>
      </w:r>
    </w:p>
    <w:p w:rsidR="00593BE7" w:rsidRPr="00996677" w:rsidRDefault="00593BE7" w:rsidP="00593BE7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996677">
        <w:rPr>
          <w:rFonts w:ascii="Calibri" w:hAnsi="Calibri" w:cs="Calibri"/>
          <w:sz w:val="20"/>
          <w:szCs w:val="20"/>
        </w:rPr>
        <w:t xml:space="preserve">w zakresie </w:t>
      </w:r>
      <w:r w:rsidRPr="00996677">
        <w:rPr>
          <w:rFonts w:ascii="Calibri" w:hAnsi="Calibri" w:cs="Calibri"/>
          <w:b/>
          <w:bCs/>
          <w:sz w:val="20"/>
        </w:rPr>
        <w:t xml:space="preserve">w części </w:t>
      </w:r>
      <w:r w:rsidR="006337DC">
        <w:rPr>
          <w:rFonts w:ascii="Calibri" w:hAnsi="Calibri" w:cs="Calibri"/>
          <w:b/>
          <w:bCs/>
          <w:sz w:val="20"/>
        </w:rPr>
        <w:t>3</w:t>
      </w:r>
      <w:r w:rsidRPr="00996677">
        <w:rPr>
          <w:rFonts w:ascii="Calibri" w:hAnsi="Calibri" w:cs="Calibri"/>
          <w:b/>
          <w:bCs/>
          <w:sz w:val="20"/>
        </w:rPr>
        <w:t xml:space="preserve"> </w:t>
      </w:r>
      <w:r w:rsidRPr="00996677">
        <w:rPr>
          <w:rFonts w:ascii="Calibri" w:hAnsi="Calibri" w:cs="Calibri"/>
          <w:bCs/>
          <w:sz w:val="20"/>
        </w:rPr>
        <w:t>Zamawiający wymaga przedstawienia:</w:t>
      </w:r>
    </w:p>
    <w:p w:rsidR="00593BE7" w:rsidRPr="00996677" w:rsidRDefault="00593BE7" w:rsidP="00593BE7">
      <w:pPr>
        <w:pStyle w:val="Tekstpodstawowy2"/>
        <w:widowControl w:val="0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996677">
        <w:rPr>
          <w:rFonts w:ascii="Calibri" w:hAnsi="Calibri" w:cs="Calibri"/>
          <w:bCs/>
          <w:sz w:val="20"/>
        </w:rPr>
        <w:t>ulotek informacyjnych preparatów, potwierdzających wymagane parametry oferowanych wyrobów;</w:t>
      </w:r>
    </w:p>
    <w:p w:rsidR="00593BE7" w:rsidRPr="00EF5CF8" w:rsidRDefault="00593BE7" w:rsidP="00593BE7">
      <w:pPr>
        <w:pStyle w:val="Tekstpodstawowy2"/>
        <w:widowControl w:val="0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EF5CF8">
        <w:rPr>
          <w:rFonts w:ascii="Calibri" w:hAnsi="Calibri" w:cs="Calibri"/>
          <w:bCs/>
          <w:sz w:val="20"/>
        </w:rPr>
        <w:t xml:space="preserve">w zakresie </w:t>
      </w:r>
      <w:r w:rsidRPr="00EF5CF8">
        <w:rPr>
          <w:rFonts w:ascii="Calibri" w:hAnsi="Calibri" w:cs="Calibri"/>
          <w:bCs/>
          <w:sz w:val="20"/>
          <w:u w:val="single"/>
        </w:rPr>
        <w:t>preparatów zakwalifikowanych do grupy produktów leczniczych</w:t>
      </w:r>
      <w:r w:rsidRPr="00EF5CF8">
        <w:rPr>
          <w:rFonts w:ascii="Calibri" w:hAnsi="Calibri" w:cs="Calibri"/>
          <w:bCs/>
          <w:sz w:val="20"/>
        </w:rPr>
        <w:t>: zgodnie z Ustawą z dnia 6 września 2001 r. Prawo Farmaceutyczne (</w:t>
      </w:r>
      <w:proofErr w:type="spellStart"/>
      <w:r w:rsidRPr="00EF5CF8">
        <w:rPr>
          <w:rFonts w:ascii="Calibri" w:hAnsi="Calibri" w:cs="Calibri"/>
          <w:bCs/>
          <w:sz w:val="20"/>
        </w:rPr>
        <w:t>t.j</w:t>
      </w:r>
      <w:proofErr w:type="spellEnd"/>
      <w:r w:rsidRPr="00EF5CF8">
        <w:rPr>
          <w:rFonts w:ascii="Calibri" w:hAnsi="Calibri" w:cs="Calibri"/>
          <w:bCs/>
          <w:sz w:val="20"/>
        </w:rPr>
        <w:t>. Dz. U. 2022, poz. 2301) pozwolenie na dopuszczenie do obrotu produktu leczniczego wydane przez MZ  lub Prezesa Urzędu Rejestracji Produktów Leczniczych, Wyrobów Medycznych i Produktów Biobójczych.</w:t>
      </w:r>
    </w:p>
    <w:p w:rsidR="00593BE7" w:rsidRPr="00392C5E" w:rsidRDefault="00593BE7" w:rsidP="00593BE7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392C5E">
        <w:rPr>
          <w:rFonts w:ascii="Calibri" w:hAnsi="Calibri" w:cs="Calibri"/>
          <w:sz w:val="20"/>
          <w:szCs w:val="20"/>
        </w:rPr>
        <w:t xml:space="preserve">w zakresie </w:t>
      </w:r>
      <w:r w:rsidRPr="00392C5E">
        <w:rPr>
          <w:rFonts w:ascii="Calibri" w:hAnsi="Calibri" w:cs="Calibri"/>
          <w:b/>
          <w:bCs/>
          <w:sz w:val="20"/>
        </w:rPr>
        <w:t xml:space="preserve">części </w:t>
      </w:r>
      <w:r w:rsidR="006337DC">
        <w:rPr>
          <w:rFonts w:ascii="Calibri" w:hAnsi="Calibri" w:cs="Calibri"/>
          <w:b/>
          <w:bCs/>
          <w:sz w:val="20"/>
        </w:rPr>
        <w:t>4</w:t>
      </w:r>
      <w:r w:rsidRPr="00392C5E">
        <w:rPr>
          <w:rFonts w:ascii="Calibri" w:hAnsi="Calibri" w:cs="Calibri"/>
          <w:b/>
          <w:bCs/>
          <w:sz w:val="20"/>
        </w:rPr>
        <w:t xml:space="preserve"> </w:t>
      </w:r>
      <w:r w:rsidRPr="00392C5E">
        <w:rPr>
          <w:rFonts w:ascii="Calibri" w:hAnsi="Calibri" w:cs="Calibri"/>
          <w:bCs/>
          <w:sz w:val="20"/>
        </w:rPr>
        <w:t>Zamawiający wymaga przestawienia:</w:t>
      </w:r>
    </w:p>
    <w:p w:rsidR="00593BE7" w:rsidRPr="00392C5E" w:rsidRDefault="00593BE7" w:rsidP="00593BE7">
      <w:pPr>
        <w:pStyle w:val="Tekstpodstawowy2"/>
        <w:widowControl w:val="0"/>
        <w:numPr>
          <w:ilvl w:val="0"/>
          <w:numId w:val="56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392C5E">
        <w:rPr>
          <w:rFonts w:ascii="Calibri" w:hAnsi="Calibri" w:cs="Calibri"/>
          <w:bCs/>
          <w:sz w:val="20"/>
        </w:rPr>
        <w:t>ulotek informacyjnych preparatów, potwierdzające wymagane parametry oferowanych wyrobów;</w:t>
      </w:r>
    </w:p>
    <w:p w:rsidR="00593BE7" w:rsidRPr="00F34716" w:rsidRDefault="00593BE7" w:rsidP="00593BE7">
      <w:pPr>
        <w:pStyle w:val="Tekstpodstawowy2"/>
        <w:widowControl w:val="0"/>
        <w:numPr>
          <w:ilvl w:val="0"/>
          <w:numId w:val="56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color w:val="FF0000"/>
          <w:sz w:val="20"/>
        </w:rPr>
      </w:pPr>
      <w:r w:rsidRPr="005F5292">
        <w:rPr>
          <w:rFonts w:ascii="Calibri" w:hAnsi="Calibri" w:cs="Calibri"/>
          <w:sz w:val="20"/>
        </w:rPr>
        <w:t>w</w:t>
      </w:r>
      <w:r w:rsidRPr="005F5292">
        <w:rPr>
          <w:rFonts w:ascii="Calibri" w:hAnsi="Calibri" w:cs="Calibri"/>
          <w:sz w:val="20"/>
          <w:szCs w:val="20"/>
        </w:rPr>
        <w:t xml:space="preserve"> zakresie preparatów zakwalifikowanych do grupy wyrobów medycznych zgodnie z Ustawą z dnia 07 kwietnia 2022 r. o wyrobach medycznych (Dz. U. </w:t>
      </w:r>
      <w:r>
        <w:rPr>
          <w:rFonts w:ascii="Calibri" w:hAnsi="Calibri" w:cs="Calibri"/>
          <w:sz w:val="20"/>
          <w:szCs w:val="20"/>
        </w:rPr>
        <w:t>z</w:t>
      </w:r>
      <w:r w:rsidRPr="005F5292">
        <w:rPr>
          <w:rFonts w:ascii="Calibri" w:hAnsi="Calibri" w:cs="Calibri"/>
          <w:sz w:val="20"/>
          <w:szCs w:val="20"/>
        </w:rPr>
        <w:t xml:space="preserve"> 2022 r., poz. 974 z p</w:t>
      </w:r>
      <w:r w:rsidRPr="005F5292">
        <w:rPr>
          <w:rFonts w:ascii="Calibri" w:hAnsi="Calibri" w:cs="Calibri"/>
          <w:sz w:val="20"/>
          <w:szCs w:val="20"/>
          <w:lang w:val="en-US"/>
        </w:rPr>
        <w:t xml:space="preserve">óźn. zm.) - </w:t>
      </w:r>
      <w:r w:rsidRPr="005F5292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a </w:t>
      </w:r>
      <w:r w:rsidRPr="005F5292">
        <w:rPr>
          <w:rFonts w:ascii="Calibri" w:hAnsi="Calibri" w:cs="Calibri"/>
          <w:bCs/>
          <w:sz w:val="20"/>
          <w:szCs w:val="20"/>
          <w:lang w:val="en-US"/>
        </w:rPr>
        <w:t>(</w:t>
      </w:r>
      <w:r w:rsidRPr="005F5292">
        <w:rPr>
          <w:rFonts w:ascii="Calibri" w:hAnsi="Calibri" w:cs="Calibri"/>
          <w:sz w:val="20"/>
          <w:szCs w:val="20"/>
          <w:lang w:val="en-US"/>
        </w:rPr>
        <w:t>preparaty do mycia i dezynfekcji powierzchni oraz dezynfekcji nieinwazyjnej sprzętu medycznego) - Deklaracja zgodności</w:t>
      </w:r>
      <w:r>
        <w:rPr>
          <w:rFonts w:ascii="Calibri" w:hAnsi="Calibri" w:cs="Calibri"/>
          <w:sz w:val="20"/>
          <w:szCs w:val="20"/>
          <w:lang w:val="en-US"/>
        </w:rPr>
        <w:t>.</w:t>
      </w:r>
    </w:p>
    <w:p w:rsidR="00593BE7" w:rsidRPr="00392C5E" w:rsidRDefault="00593BE7" w:rsidP="00593BE7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392C5E">
        <w:rPr>
          <w:rFonts w:ascii="Calibri" w:hAnsi="Calibri" w:cs="Calibri"/>
          <w:sz w:val="20"/>
          <w:szCs w:val="20"/>
        </w:rPr>
        <w:t xml:space="preserve">w zakresie </w:t>
      </w:r>
      <w:r w:rsidRPr="00392C5E">
        <w:rPr>
          <w:rFonts w:ascii="Calibri" w:hAnsi="Calibri" w:cs="Calibri"/>
          <w:b/>
          <w:bCs/>
          <w:sz w:val="20"/>
        </w:rPr>
        <w:t xml:space="preserve">części </w:t>
      </w:r>
      <w:r w:rsidR="006337DC">
        <w:rPr>
          <w:rFonts w:ascii="Calibri" w:hAnsi="Calibri" w:cs="Calibri"/>
          <w:b/>
          <w:bCs/>
          <w:sz w:val="20"/>
        </w:rPr>
        <w:t>5</w:t>
      </w:r>
      <w:r w:rsidRPr="00392C5E">
        <w:rPr>
          <w:rFonts w:ascii="Calibri" w:hAnsi="Calibri" w:cs="Calibri"/>
          <w:b/>
          <w:bCs/>
          <w:sz w:val="20"/>
        </w:rPr>
        <w:t xml:space="preserve"> </w:t>
      </w:r>
      <w:r w:rsidRPr="00392C5E">
        <w:rPr>
          <w:rFonts w:ascii="Calibri" w:hAnsi="Calibri" w:cs="Calibri"/>
          <w:bCs/>
          <w:sz w:val="20"/>
        </w:rPr>
        <w:t>Zamawiający wymaga przedstawienia:</w:t>
      </w:r>
    </w:p>
    <w:p w:rsidR="00593BE7" w:rsidRPr="00392C5E" w:rsidRDefault="00593BE7" w:rsidP="00593BE7">
      <w:pPr>
        <w:pStyle w:val="Tekstpodstawowy2"/>
        <w:widowControl w:val="0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392C5E">
        <w:rPr>
          <w:rFonts w:ascii="Calibri" w:hAnsi="Calibri" w:cs="Calibri"/>
          <w:bCs/>
          <w:sz w:val="20"/>
        </w:rPr>
        <w:t>ulotek informacyjnych preparatów, potwierdzających wymagane parametry oferowanych wyrobów;</w:t>
      </w:r>
    </w:p>
    <w:p w:rsidR="00593BE7" w:rsidRPr="00392C5E" w:rsidRDefault="00593BE7" w:rsidP="00593BE7">
      <w:pPr>
        <w:pStyle w:val="Tekstpodstawowy2"/>
        <w:widowControl w:val="0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392C5E">
        <w:rPr>
          <w:rFonts w:ascii="Calibri" w:hAnsi="Calibri" w:cs="Calibri"/>
          <w:sz w:val="20"/>
          <w:szCs w:val="20"/>
        </w:rPr>
        <w:t xml:space="preserve">w zakresie preparatów zakwalifikowanych do grupy wyrobów medycznych zgodnie z Ustawą z dnia 07 kwietnia 2022 r. o wyrobach medycznych </w:t>
      </w:r>
      <w:r>
        <w:rPr>
          <w:rFonts w:ascii="Calibri" w:hAnsi="Calibri" w:cs="Calibri"/>
          <w:sz w:val="20"/>
          <w:szCs w:val="20"/>
        </w:rPr>
        <w:t>(</w:t>
      </w:r>
      <w:r w:rsidRPr="00392C5E">
        <w:rPr>
          <w:rFonts w:ascii="Calibri" w:hAnsi="Calibri" w:cs="Calibri"/>
          <w:sz w:val="20"/>
          <w:szCs w:val="20"/>
        </w:rPr>
        <w:t xml:space="preserve">Dz. U. </w:t>
      </w:r>
      <w:r>
        <w:rPr>
          <w:rFonts w:ascii="Calibri" w:hAnsi="Calibri" w:cs="Calibri"/>
          <w:sz w:val="20"/>
          <w:szCs w:val="20"/>
        </w:rPr>
        <w:t>z</w:t>
      </w:r>
      <w:r w:rsidRPr="00392C5E">
        <w:rPr>
          <w:rFonts w:ascii="Calibri" w:hAnsi="Calibri" w:cs="Calibri"/>
          <w:sz w:val="20"/>
          <w:szCs w:val="20"/>
        </w:rPr>
        <w:t xml:space="preserve"> 2022 r., poz. 974 z p</w:t>
      </w:r>
      <w:r w:rsidRPr="00392C5E">
        <w:rPr>
          <w:rFonts w:ascii="Calibri" w:hAnsi="Calibri" w:cs="Calibri"/>
          <w:sz w:val="20"/>
          <w:szCs w:val="20"/>
          <w:lang w:val="en-US"/>
        </w:rPr>
        <w:t>óźn.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392C5E">
        <w:rPr>
          <w:rFonts w:ascii="Calibri" w:hAnsi="Calibri" w:cs="Calibri"/>
          <w:sz w:val="20"/>
          <w:szCs w:val="20"/>
          <w:lang w:val="en-US"/>
        </w:rPr>
        <w:t>zm.</w:t>
      </w:r>
      <w:r>
        <w:rPr>
          <w:rFonts w:ascii="Calibri" w:hAnsi="Calibri" w:cs="Calibri"/>
          <w:sz w:val="20"/>
          <w:szCs w:val="20"/>
          <w:lang w:val="en-US"/>
        </w:rPr>
        <w:t>)</w:t>
      </w:r>
      <w:r w:rsidRPr="00392C5E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392C5E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b </w:t>
      </w:r>
      <w:r w:rsidRPr="00392C5E">
        <w:rPr>
          <w:rFonts w:ascii="Calibri" w:hAnsi="Calibri" w:cs="Calibri"/>
          <w:sz w:val="20"/>
          <w:szCs w:val="20"/>
          <w:lang w:val="en-US"/>
        </w:rPr>
        <w:t xml:space="preserve">/preparaty do dezynfekcji inwazyjnej sprzętu medycznego, narzędzi chirurgicznych i endoskopów/ - Certyfikat CE oraz Deklarację zgodności lub Świadectwo zgłoszenia </w:t>
      </w:r>
      <w:r>
        <w:rPr>
          <w:rFonts w:ascii="Calibri" w:hAnsi="Calibri" w:cs="Calibri"/>
          <w:sz w:val="20"/>
          <w:szCs w:val="20"/>
          <w:lang w:val="en-US"/>
        </w:rPr>
        <w:t>(</w:t>
      </w:r>
      <w:r w:rsidRPr="00392C5E">
        <w:rPr>
          <w:rFonts w:ascii="Calibri" w:hAnsi="Calibri" w:cs="Calibri"/>
          <w:sz w:val="20"/>
          <w:szCs w:val="20"/>
          <w:lang w:val="en-US"/>
        </w:rPr>
        <w:t>wpis</w:t>
      </w:r>
      <w:r>
        <w:rPr>
          <w:rFonts w:ascii="Calibri" w:hAnsi="Calibri" w:cs="Calibri"/>
          <w:sz w:val="20"/>
          <w:szCs w:val="20"/>
          <w:lang w:val="en-US"/>
        </w:rPr>
        <w:t>)</w:t>
      </w:r>
      <w:r w:rsidRPr="00392C5E">
        <w:rPr>
          <w:rFonts w:ascii="Calibri" w:hAnsi="Calibri" w:cs="Calibri"/>
          <w:sz w:val="20"/>
          <w:szCs w:val="20"/>
          <w:lang w:val="en-US"/>
        </w:rPr>
        <w:t xml:space="preserve"> w Urzędzie Rejestracji Produktów Leczniczych, Wyrobów  Medycznych i Produktów Biobójczych</w:t>
      </w:r>
      <w:r>
        <w:rPr>
          <w:rFonts w:ascii="Calibri" w:hAnsi="Calibri" w:cs="Calibri"/>
          <w:sz w:val="20"/>
          <w:szCs w:val="20"/>
          <w:lang w:val="en-US"/>
        </w:rPr>
        <w:t>;</w:t>
      </w:r>
    </w:p>
    <w:p w:rsidR="00593BE7" w:rsidRPr="00392C5E" w:rsidRDefault="00593BE7" w:rsidP="00593BE7">
      <w:pPr>
        <w:pStyle w:val="Tekstpodstawowy2"/>
        <w:widowControl w:val="0"/>
        <w:shd w:val="clear" w:color="auto" w:fill="FFFFFF"/>
        <w:spacing w:after="0" w:line="240" w:lineRule="auto"/>
        <w:ind w:left="2160"/>
        <w:jc w:val="both"/>
        <w:rPr>
          <w:rFonts w:ascii="Calibri" w:hAnsi="Calibri" w:cs="Calibri"/>
          <w:color w:val="FF0000"/>
          <w:sz w:val="20"/>
          <w:szCs w:val="20"/>
        </w:rPr>
      </w:pPr>
      <w:r w:rsidRPr="00392C5E">
        <w:rPr>
          <w:rFonts w:ascii="Calibri" w:hAnsi="Calibri" w:cs="Calibri"/>
          <w:b/>
          <w:bCs/>
          <w:sz w:val="20"/>
          <w:szCs w:val="20"/>
        </w:rPr>
        <w:t>dla wyrobów medycznych klasy I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92C5E">
        <w:rPr>
          <w:rFonts w:ascii="Calibri" w:hAnsi="Calibri" w:cs="Calibri"/>
          <w:sz w:val="20"/>
          <w:szCs w:val="20"/>
        </w:rPr>
        <w:t>/preparaty do mycia, neutralizacji/</w:t>
      </w:r>
      <w:r>
        <w:rPr>
          <w:rFonts w:ascii="Calibri" w:hAnsi="Calibri" w:cs="Calibri"/>
          <w:sz w:val="20"/>
          <w:szCs w:val="20"/>
        </w:rPr>
        <w:t xml:space="preserve"> </w:t>
      </w:r>
      <w:r w:rsidRPr="00392C5E">
        <w:rPr>
          <w:rFonts w:ascii="Calibri" w:hAnsi="Calibri" w:cs="Calibri"/>
          <w:sz w:val="20"/>
          <w:szCs w:val="20"/>
        </w:rPr>
        <w:t>- Deklaracja zgodności</w:t>
      </w:r>
      <w:r>
        <w:rPr>
          <w:rFonts w:ascii="Calibri" w:hAnsi="Calibri" w:cs="Calibri"/>
          <w:sz w:val="20"/>
          <w:szCs w:val="20"/>
        </w:rPr>
        <w:t>.</w:t>
      </w:r>
    </w:p>
    <w:p w:rsidR="00593BE7" w:rsidRPr="00107E84" w:rsidRDefault="00593BE7" w:rsidP="00593BE7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107E84">
        <w:rPr>
          <w:rFonts w:ascii="Calibri" w:hAnsi="Calibri" w:cs="Calibri"/>
          <w:sz w:val="20"/>
          <w:szCs w:val="20"/>
        </w:rPr>
        <w:t xml:space="preserve">w zakresie </w:t>
      </w:r>
      <w:r w:rsidRPr="00107E84">
        <w:rPr>
          <w:rFonts w:ascii="Calibri" w:hAnsi="Calibri" w:cs="Calibri"/>
          <w:b/>
          <w:bCs/>
          <w:sz w:val="20"/>
        </w:rPr>
        <w:t xml:space="preserve">części </w:t>
      </w:r>
      <w:r w:rsidR="006337DC">
        <w:rPr>
          <w:rFonts w:ascii="Calibri" w:hAnsi="Calibri" w:cs="Calibri"/>
          <w:b/>
          <w:bCs/>
          <w:sz w:val="20"/>
        </w:rPr>
        <w:t>6</w:t>
      </w:r>
      <w:r w:rsidRPr="00107E84">
        <w:rPr>
          <w:rFonts w:ascii="Calibri" w:hAnsi="Calibri" w:cs="Calibri"/>
          <w:bCs/>
          <w:sz w:val="20"/>
        </w:rPr>
        <w:t xml:space="preserve"> Zamawiający wymaga przedstawienia:</w:t>
      </w:r>
    </w:p>
    <w:p w:rsidR="00C06C4A" w:rsidRPr="00C06C4A" w:rsidRDefault="00C06C4A" w:rsidP="00C06C4A">
      <w:pPr>
        <w:pStyle w:val="Tekstpodstawowy2"/>
        <w:widowControl w:val="0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C06C4A">
        <w:rPr>
          <w:rFonts w:ascii="Calibri" w:eastAsiaTheme="minorHAnsi" w:hAnsi="Calibri" w:cs="Calibri"/>
          <w:bCs/>
          <w:color w:val="000000"/>
          <w:sz w:val="20"/>
          <w:szCs w:val="20"/>
          <w:lang w:eastAsia="en-US"/>
        </w:rPr>
        <w:t>ulotek informacyjnych produktu, potwierdzających wymagane parametry oferowanego wyrob</w:t>
      </w:r>
      <w:r w:rsidRPr="00C06C4A">
        <w:rPr>
          <w:rFonts w:ascii="Calibri" w:eastAsiaTheme="minorHAnsi" w:hAnsi="Calibri" w:cs="Calibri"/>
          <w:bCs/>
          <w:color w:val="000000"/>
          <w:sz w:val="20"/>
          <w:szCs w:val="20"/>
          <w:lang w:val="en-US" w:eastAsia="en-US"/>
        </w:rPr>
        <w:t>u;</w:t>
      </w:r>
    </w:p>
    <w:p w:rsidR="00C06C4A" w:rsidRPr="00C06C4A" w:rsidRDefault="00C06C4A" w:rsidP="00C06C4A">
      <w:pPr>
        <w:pStyle w:val="Tekstpodstawowy2"/>
        <w:widowControl w:val="0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C06C4A">
        <w:rPr>
          <w:rFonts w:ascii="Calibri" w:eastAsiaTheme="minorHAnsi" w:hAnsi="Calibri" w:cs="Calibri"/>
          <w:sz w:val="20"/>
          <w:szCs w:val="20"/>
          <w:lang w:eastAsia="en-US"/>
        </w:rPr>
        <w:t xml:space="preserve">opinii producenta preparatu </w:t>
      </w:r>
      <w:proofErr w:type="spellStart"/>
      <w:r w:rsidRPr="00C06C4A">
        <w:rPr>
          <w:rFonts w:ascii="Calibri" w:eastAsiaTheme="minorHAnsi" w:hAnsi="Calibri" w:cs="Calibri"/>
          <w:sz w:val="20"/>
          <w:szCs w:val="20"/>
          <w:lang w:eastAsia="en-US"/>
        </w:rPr>
        <w:t>Nocolyse</w:t>
      </w:r>
      <w:proofErr w:type="spellEnd"/>
      <w:r w:rsidRPr="00C06C4A">
        <w:rPr>
          <w:rFonts w:ascii="Calibri" w:eastAsiaTheme="minorHAnsi" w:hAnsi="Calibri" w:cs="Calibri"/>
          <w:sz w:val="20"/>
          <w:szCs w:val="20"/>
          <w:lang w:eastAsia="en-US"/>
        </w:rPr>
        <w:t xml:space="preserve"> w zakresie kompatybilności zaoferowanego produktu.</w:t>
      </w:r>
    </w:p>
    <w:p w:rsidR="00593BE7" w:rsidRDefault="00593BE7" w:rsidP="00593BE7">
      <w:pPr>
        <w:pStyle w:val="Akapitzlist"/>
        <w:numPr>
          <w:ilvl w:val="1"/>
          <w:numId w:val="42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Wykonawca nie złoży przedmiotowych środków dowodowych, o których mowa w pkt. 6.1., lub złożone przedmiotowe środki dowodowe są niekompletne, Zamawiający wezwie do ich złożenia lub uzupełnienia w wyznaczonym terminie.</w:t>
      </w:r>
    </w:p>
    <w:p w:rsidR="00593BE7" w:rsidRPr="008A135C" w:rsidRDefault="00593BE7" w:rsidP="00593BE7">
      <w:pPr>
        <w:pStyle w:val="Akapitzlist"/>
        <w:numPr>
          <w:ilvl w:val="1"/>
          <w:numId w:val="42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Przepisu pkt. 6.2</w:t>
      </w:r>
      <w:r w:rsidRPr="007D314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nie stosuje się, jeżeli pomimo złożenia przedmiotowego środka dowodowego, oferta podlega odrzuceniu albo zachodzą przesłanki unieważnienia postępowania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593BE7" w:rsidRPr="007D3145" w:rsidRDefault="00593BE7" w:rsidP="00593BE7">
      <w:pPr>
        <w:pStyle w:val="Akapitzlist"/>
        <w:numPr>
          <w:ilvl w:val="1"/>
          <w:numId w:val="42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Zamawiający może żądać od wykonawcy wyjaśnień dotyczących treści przedmiotowych środków dowodowych.</w:t>
      </w:r>
    </w:p>
    <w:p w:rsidR="00593BE7" w:rsidRDefault="00593BE7" w:rsidP="00593BE7">
      <w:pPr>
        <w:autoSpaceDE w:val="0"/>
        <w:autoSpaceDN w:val="0"/>
        <w:spacing w:before="120" w:after="120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593BE7" w:rsidRDefault="00593BE7" w:rsidP="00593BE7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593BE7" w:rsidRDefault="00593BE7" w:rsidP="00593BE7">
      <w:pPr>
        <w:autoSpaceDE w:val="0"/>
        <w:autoSpaceDN w:val="0"/>
        <w:rPr>
          <w:rFonts w:ascii="Calibri" w:hAnsi="Calibri" w:cs="Calibri"/>
          <w:bCs/>
          <w:sz w:val="20"/>
          <w:szCs w:val="20"/>
        </w:rPr>
      </w:pPr>
    </w:p>
    <w:p w:rsidR="00593BE7" w:rsidRDefault="00593BE7" w:rsidP="00593BE7">
      <w:pPr>
        <w:pStyle w:val="Akapitzlist"/>
        <w:numPr>
          <w:ilvl w:val="3"/>
          <w:numId w:val="3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34716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593BE7" w:rsidRPr="00F34716" w:rsidRDefault="00593BE7" w:rsidP="00593BE7">
      <w:pPr>
        <w:pStyle w:val="Akapitzlist"/>
        <w:numPr>
          <w:ilvl w:val="3"/>
          <w:numId w:val="3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34716">
        <w:rPr>
          <w:rFonts w:ascii="Calibri" w:hAnsi="Calibri" w:cs="Calibri"/>
          <w:bCs/>
          <w:sz w:val="20"/>
          <w:szCs w:val="20"/>
        </w:rPr>
        <w:lastRenderedPageBreak/>
        <w:t>Zamawiający nie wymaga wniesienia zabezpieczenia należytego wykonania umowy.</w:t>
      </w:r>
    </w:p>
    <w:p w:rsidR="00593BE7" w:rsidRPr="00C41624" w:rsidRDefault="00593BE7" w:rsidP="00593BE7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593BE7" w:rsidRPr="00C41624" w:rsidRDefault="00593BE7" w:rsidP="00593BE7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593BE7" w:rsidRPr="00E91F28" w:rsidRDefault="00593BE7" w:rsidP="00593BE7">
      <w:pPr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E91F28"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 w:rsidRPr="00E91F28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XIII. </w:t>
      </w:r>
      <w:r w:rsidRPr="00E91F28">
        <w:rPr>
          <w:rFonts w:ascii="Calibri" w:eastAsia="Trebuchet MS" w:hAnsi="Calibri" w:cs="Calibri"/>
          <w:b/>
          <w:sz w:val="20"/>
          <w:szCs w:val="20"/>
          <w:highlight w:val="cyan"/>
        </w:rPr>
        <w:t>Opis sposobu przygotowania oferty Wykonawcy</w:t>
      </w:r>
    </w:p>
    <w:p w:rsidR="00593BE7" w:rsidRDefault="00593BE7" w:rsidP="00593BE7">
      <w:pPr>
        <w:ind w:right="-3"/>
        <w:rPr>
          <w:rFonts w:ascii="Calibri" w:eastAsia="Trebuchet MS" w:hAnsi="Calibri" w:cs="Calibri"/>
          <w:b/>
          <w:sz w:val="20"/>
          <w:szCs w:val="20"/>
        </w:rPr>
      </w:pPr>
    </w:p>
    <w:p w:rsidR="00E16B1B" w:rsidRPr="0080234D" w:rsidRDefault="00E16B1B" w:rsidP="00E16B1B">
      <w:pPr>
        <w:pStyle w:val="Akapitzlist"/>
        <w:numPr>
          <w:ilvl w:val="0"/>
          <w:numId w:val="93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80234D">
        <w:rPr>
          <w:rFonts w:ascii="Calibri" w:eastAsia="Trebuchet MS" w:hAnsi="Calibri" w:cs="Calibri"/>
          <w:sz w:val="20"/>
          <w:szCs w:val="20"/>
        </w:rPr>
        <w:t>Oferta powinna być:</w:t>
      </w:r>
    </w:p>
    <w:p w:rsidR="00E16B1B" w:rsidRDefault="00E16B1B" w:rsidP="00E16B1B">
      <w:pPr>
        <w:pStyle w:val="Akapitzlist"/>
        <w:numPr>
          <w:ilvl w:val="0"/>
          <w:numId w:val="94"/>
        </w:numPr>
        <w:tabs>
          <w:tab w:val="left" w:pos="364"/>
        </w:tabs>
        <w:spacing w:line="240" w:lineRule="auto"/>
        <w:ind w:left="1134"/>
        <w:rPr>
          <w:rFonts w:ascii="Calibri" w:eastAsia="Trebuchet MS" w:hAnsi="Calibri" w:cs="Calibri"/>
          <w:sz w:val="20"/>
          <w:szCs w:val="20"/>
        </w:rPr>
      </w:pPr>
      <w:r w:rsidRPr="002B43B5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E16B1B" w:rsidRPr="002B43B5" w:rsidRDefault="00E16B1B" w:rsidP="00E16B1B">
      <w:pPr>
        <w:pStyle w:val="Akapitzlist"/>
        <w:numPr>
          <w:ilvl w:val="0"/>
          <w:numId w:val="94"/>
        </w:numPr>
        <w:tabs>
          <w:tab w:val="left" w:pos="364"/>
        </w:tabs>
        <w:spacing w:line="240" w:lineRule="auto"/>
        <w:ind w:left="1134"/>
        <w:rPr>
          <w:rFonts w:ascii="Calibri" w:eastAsia="Trebuchet MS" w:hAnsi="Calibri" w:cs="Calibri"/>
          <w:sz w:val="20"/>
          <w:szCs w:val="20"/>
        </w:rPr>
      </w:pPr>
      <w:r w:rsidRPr="002B43B5">
        <w:rPr>
          <w:rFonts w:ascii="Calibri" w:eastAsia="Trebuchet MS" w:hAnsi="Calibri" w:cs="Calibri"/>
          <w:sz w:val="20"/>
          <w:szCs w:val="20"/>
        </w:rPr>
        <w:t xml:space="preserve">złożona przy użyciu środków komunikacji elektronicznej, tzn. </w:t>
      </w:r>
      <w:r>
        <w:rPr>
          <w:rFonts w:ascii="Calibri" w:eastAsia="Trebuchet MS" w:hAnsi="Calibri" w:cs="Calibri"/>
          <w:sz w:val="20"/>
          <w:szCs w:val="20"/>
        </w:rPr>
        <w:t>z</w:t>
      </w:r>
      <w:r w:rsidRPr="002B43B5">
        <w:rPr>
          <w:rFonts w:ascii="Calibri" w:eastAsia="Trebuchet MS" w:hAnsi="Calibri" w:cs="Calibri"/>
          <w:sz w:val="20"/>
          <w:szCs w:val="20"/>
        </w:rPr>
        <w:t xml:space="preserve">a pośrednictwem </w:t>
      </w:r>
      <w:hyperlink r:id="rId23" w:history="1">
        <w:r w:rsidRPr="002B43B5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2B43B5">
        <w:rPr>
          <w:rFonts w:ascii="Calibri" w:hAnsi="Calibri" w:cs="Calibri"/>
          <w:sz w:val="20"/>
          <w:szCs w:val="20"/>
        </w:rPr>
        <w:t>,</w:t>
      </w:r>
    </w:p>
    <w:p w:rsidR="00E16B1B" w:rsidRPr="002B43B5" w:rsidRDefault="00E16B1B" w:rsidP="00E16B1B">
      <w:pPr>
        <w:pStyle w:val="Akapitzlist"/>
        <w:numPr>
          <w:ilvl w:val="0"/>
          <w:numId w:val="94"/>
        </w:numPr>
        <w:tabs>
          <w:tab w:val="left" w:pos="364"/>
        </w:tabs>
        <w:spacing w:line="240" w:lineRule="auto"/>
        <w:ind w:left="1134"/>
        <w:rPr>
          <w:rFonts w:ascii="Calibri" w:eastAsia="Trebuchet MS" w:hAnsi="Calibri" w:cs="Calibri"/>
          <w:sz w:val="20"/>
          <w:szCs w:val="20"/>
        </w:rPr>
      </w:pPr>
      <w:r w:rsidRPr="002B43B5">
        <w:rPr>
          <w:rFonts w:ascii="Calibri" w:eastAsia="Trebuchet MS" w:hAnsi="Calibri" w:cs="Calibri"/>
          <w:sz w:val="20"/>
          <w:szCs w:val="20"/>
        </w:rPr>
        <w:t>podpisana kwalifikowanym podpisem elektronicznym lub podpisem zaufanym lub podpisem osobistym przez osobę/osoby upoważnioną/upoważnione.</w:t>
      </w:r>
    </w:p>
    <w:p w:rsidR="00E16B1B" w:rsidRDefault="00E16B1B" w:rsidP="00E16B1B">
      <w:pPr>
        <w:pStyle w:val="Akapitzlist"/>
        <w:numPr>
          <w:ilvl w:val="0"/>
          <w:numId w:val="9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B43B5">
        <w:rPr>
          <w:rFonts w:ascii="Calibri" w:hAnsi="Calibri" w:cs="Calibri"/>
          <w:color w:val="000000"/>
          <w:sz w:val="20"/>
          <w:szCs w:val="20"/>
        </w:rPr>
        <w:t xml:space="preserve">Oferta, wniosek 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  kwalifikowany podpis elektroniczny </w:t>
      </w:r>
      <w:r w:rsidRPr="002B43B5">
        <w:rPr>
          <w:rFonts w:ascii="Calibri" w:hAnsi="Calibri" w:cs="Calibri"/>
          <w:sz w:val="20"/>
          <w:szCs w:val="20"/>
        </w:rPr>
        <w:t xml:space="preserve">lub podpis zaufany lub podpis osobisty </w:t>
      </w:r>
      <w:r w:rsidRPr="002B43B5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2B43B5">
        <w:rPr>
          <w:rFonts w:ascii="Calibri" w:hAnsi="Calibri" w:cs="Calibri"/>
          <w:sz w:val="20"/>
          <w:szCs w:val="20"/>
        </w:rPr>
        <w:t xml:space="preserve">składa </w:t>
      </w:r>
      <w:r w:rsidRPr="002B43B5">
        <w:rPr>
          <w:rFonts w:ascii="Calibri" w:hAnsi="Calibri" w:cs="Calibri"/>
          <w:color w:val="000000"/>
          <w:sz w:val="20"/>
          <w:szCs w:val="20"/>
        </w:rPr>
        <w:t>bezpośrednio na dokumencie, który następnie przesyła do systemu.</w:t>
      </w:r>
    </w:p>
    <w:p w:rsidR="00E16B1B" w:rsidRPr="002B43B5" w:rsidRDefault="00E16B1B" w:rsidP="00E16B1B">
      <w:pPr>
        <w:pStyle w:val="Akapitzlist"/>
        <w:numPr>
          <w:ilvl w:val="0"/>
          <w:numId w:val="9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B43B5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zdolnościach lub sytuacji polega Wykonawca, wykonawcy wspólnie ubiegający się o udzielenie zamówienia  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E16B1B" w:rsidRPr="002B43B5" w:rsidRDefault="00E16B1B" w:rsidP="00E16B1B">
      <w:pPr>
        <w:pStyle w:val="Akapitzlist"/>
        <w:numPr>
          <w:ilvl w:val="0"/>
          <w:numId w:val="9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B43B5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spełniać „Rozporządzenie Parlamentu Europejskiego i Rady w sprawie identyfikacji elektronicznej i usług   zaufania w odniesieniu do transakcji elektronicznych na rynku wewnętrznym (</w:t>
      </w:r>
      <w:proofErr w:type="spellStart"/>
      <w:r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2B43B5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E16B1B" w:rsidRDefault="00E16B1B" w:rsidP="00E16B1B">
      <w:pPr>
        <w:pStyle w:val="Akapitzlist"/>
        <w:numPr>
          <w:ilvl w:val="0"/>
          <w:numId w:val="95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 </w:t>
      </w:r>
      <w:r w:rsidRPr="00E54186">
        <w:rPr>
          <w:rFonts w:ascii="Calibri" w:eastAsia="Calibri" w:hAnsi="Calibri" w:cs="Calibri"/>
          <w:sz w:val="20"/>
          <w:szCs w:val="20"/>
        </w:rPr>
        <w:t xml:space="preserve">przypadku wykorzystania formatu podpisu </w:t>
      </w:r>
      <w:proofErr w:type="spellStart"/>
      <w:r w:rsidRPr="00E54186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E54186">
        <w:rPr>
          <w:rFonts w:ascii="Calibri" w:eastAsia="Calibri" w:hAnsi="Calibri" w:cs="Calibri"/>
          <w:sz w:val="20"/>
          <w:szCs w:val="20"/>
        </w:rPr>
        <w:t xml:space="preserve"> zewnętrzny. Zamawiający wymaga dołączenia </w:t>
      </w:r>
      <w:r w:rsidRPr="00B713C5">
        <w:rPr>
          <w:rFonts w:ascii="Calibri" w:eastAsia="Calibri" w:hAnsi="Calibri" w:cs="Calibri"/>
          <w:sz w:val="20"/>
          <w:szCs w:val="20"/>
        </w:rPr>
        <w:t xml:space="preserve">  odpowiedniej ilości plików,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B713C5">
        <w:rPr>
          <w:rFonts w:ascii="Calibri" w:eastAsia="Calibri" w:hAnsi="Calibri" w:cs="Calibri"/>
          <w:sz w:val="20"/>
          <w:szCs w:val="20"/>
        </w:rPr>
        <w:t xml:space="preserve">tj.  podpisywanych plików z danymi oraz plików podpisu w formacie 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>.</w:t>
      </w:r>
    </w:p>
    <w:p w:rsidR="00E16B1B" w:rsidRDefault="00E16B1B" w:rsidP="00E16B1B">
      <w:pPr>
        <w:pStyle w:val="Akapitzlist"/>
        <w:numPr>
          <w:ilvl w:val="0"/>
          <w:numId w:val="9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B713C5">
        <w:rPr>
          <w:rFonts w:ascii="Calibri" w:hAnsi="Calibri" w:cs="Calibri"/>
          <w:color w:val="000000"/>
          <w:sz w:val="20"/>
          <w:szCs w:val="20"/>
        </w:rPr>
        <w:t xml:space="preserve"> “Obwieszczeniem Prezesa </w:t>
      </w:r>
      <w:r>
        <w:rPr>
          <w:rFonts w:ascii="Calibri" w:hAnsi="Calibri" w:cs="Calibri"/>
          <w:color w:val="000000"/>
          <w:sz w:val="20"/>
          <w:szCs w:val="20"/>
        </w:rPr>
        <w:t>R</w:t>
      </w:r>
      <w:r w:rsidRPr="00B713C5">
        <w:rPr>
          <w:rFonts w:ascii="Calibri" w:hAnsi="Calibri" w:cs="Calibri"/>
          <w:color w:val="000000"/>
          <w:sz w:val="20"/>
          <w:szCs w:val="20"/>
        </w:rPr>
        <w:t xml:space="preserve">ady Ministrów z dnia 9 listopada 2017 r. w sprawie ogłoszenia jednolitego tekstu rozporządzenia Rady  Ministrów w sprawie Krajowych Ram </w:t>
      </w:r>
      <w:proofErr w:type="spellStart"/>
      <w:r w:rsidRPr="00B713C5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B713C5">
        <w:rPr>
          <w:rFonts w:ascii="Calibri" w:hAnsi="Calibri" w:cs="Calibri"/>
          <w:color w:val="000000"/>
          <w:sz w:val="20"/>
          <w:szCs w:val="20"/>
        </w:rPr>
        <w:t>, minimalnych wymagań dla rejestrów publicznych    i wymiany informacji w postaci elektronicznej oraz minimalnych wymagań dla systemów  teleinformatycznych”.</w:t>
      </w:r>
    </w:p>
    <w:p w:rsidR="00E16B1B" w:rsidRPr="00B713C5" w:rsidRDefault="00E16B1B" w:rsidP="00E16B1B">
      <w:pPr>
        <w:pStyle w:val="Akapitzlist"/>
        <w:numPr>
          <w:ilvl w:val="0"/>
          <w:numId w:val="9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 xml:space="preserve">) </w:t>
      </w:r>
      <w:r w:rsidRPr="00B713C5">
        <w:rPr>
          <w:rFonts w:ascii="Calibri" w:eastAsia="Calibri" w:hAnsi="Calibri" w:cs="Calibri"/>
          <w:b/>
          <w:sz w:val="20"/>
          <w:szCs w:val="20"/>
        </w:rPr>
        <w:t xml:space="preserve">ze szczególnym wskazaniem    na </w:t>
      </w:r>
      <w:proofErr w:type="spellStart"/>
      <w:r w:rsidRPr="00B713C5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B713C5">
        <w:rPr>
          <w:rFonts w:ascii="Calibri" w:eastAsia="Calibri" w:hAnsi="Calibri" w:cs="Calibri"/>
          <w:b/>
          <w:sz w:val="20"/>
          <w:szCs w:val="20"/>
        </w:rPr>
        <w:t>f</w:t>
      </w:r>
    </w:p>
    <w:p w:rsidR="00E16B1B" w:rsidRPr="00B713C5" w:rsidRDefault="00E16B1B" w:rsidP="00E16B1B">
      <w:pPr>
        <w:pStyle w:val="Akapitzlist"/>
        <w:numPr>
          <w:ilvl w:val="0"/>
          <w:numId w:val="9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E16B1B" w:rsidRDefault="00E16B1B" w:rsidP="00E16B1B">
      <w:pPr>
        <w:pStyle w:val="Akapitzlist"/>
        <w:numPr>
          <w:ilvl w:val="0"/>
          <w:numId w:val="96"/>
        </w:numPr>
        <w:spacing w:line="240" w:lineRule="auto"/>
        <w:ind w:left="851"/>
        <w:rPr>
          <w:rFonts w:ascii="Calibri" w:eastAsia="Calibri" w:hAnsi="Calibri" w:cs="Calibri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t>.zip</w:t>
      </w:r>
    </w:p>
    <w:p w:rsidR="00E16B1B" w:rsidRPr="00B713C5" w:rsidRDefault="00E16B1B" w:rsidP="00E16B1B">
      <w:pPr>
        <w:pStyle w:val="Akapitzlist"/>
        <w:numPr>
          <w:ilvl w:val="0"/>
          <w:numId w:val="96"/>
        </w:numPr>
        <w:spacing w:line="240" w:lineRule="auto"/>
        <w:ind w:left="851"/>
        <w:rPr>
          <w:rFonts w:ascii="Calibri" w:eastAsia="Calibri" w:hAnsi="Calibri" w:cs="Calibri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t>.7Z</w:t>
      </w:r>
    </w:p>
    <w:p w:rsidR="00E16B1B" w:rsidRDefault="00E16B1B" w:rsidP="00E16B1B">
      <w:pPr>
        <w:pStyle w:val="Akapitzlist"/>
        <w:numPr>
          <w:ilvl w:val="0"/>
          <w:numId w:val="9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</w:t>
      </w:r>
      <w:r w:rsidRPr="0013100C">
        <w:rPr>
          <w:rFonts w:ascii="Calibri" w:hAnsi="Calibri" w:cs="Calibri"/>
          <w:color w:val="000000"/>
          <w:sz w:val="20"/>
          <w:szCs w:val="20"/>
        </w:rPr>
        <w:t xml:space="preserve">  wynosi max 10MB, oraz na ograniczenie wielkości plików podpisywanych w aplikacji </w:t>
      </w:r>
      <w:proofErr w:type="spellStart"/>
      <w:r w:rsidRPr="0013100C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13100C">
        <w:rPr>
          <w:rFonts w:ascii="Calibri" w:hAnsi="Calibri" w:cs="Calibri"/>
          <w:color w:val="000000"/>
          <w:sz w:val="20"/>
          <w:szCs w:val="20"/>
        </w:rPr>
        <w:t xml:space="preserve"> służącej do składania podpisu osobistego, który wynosi max 5MB.</w:t>
      </w:r>
    </w:p>
    <w:p w:rsidR="00E16B1B" w:rsidRDefault="00E16B1B" w:rsidP="00E16B1B">
      <w:pPr>
        <w:pStyle w:val="Akapitzlist"/>
        <w:numPr>
          <w:ilvl w:val="0"/>
          <w:numId w:val="9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6C37A5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6C37A5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E16B1B" w:rsidRDefault="00E16B1B" w:rsidP="00E16B1B">
      <w:pPr>
        <w:pStyle w:val="Akapitzlist"/>
        <w:numPr>
          <w:ilvl w:val="0"/>
          <w:numId w:val="9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rodzaju. Podpisywanie różnymi rodzajami podpisów np. osobistym i kwalifikowanym może doprowadzić do   problemów w weryfikacji plików. </w:t>
      </w:r>
    </w:p>
    <w:p w:rsidR="00E16B1B" w:rsidRDefault="00E16B1B" w:rsidP="00E16B1B">
      <w:pPr>
        <w:pStyle w:val="Akapitzlist"/>
        <w:numPr>
          <w:ilvl w:val="0"/>
          <w:numId w:val="9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prawidłowego wykorzystania wybranej metody podpisania plików oferty.</w:t>
      </w:r>
    </w:p>
    <w:p w:rsidR="00E16B1B" w:rsidRDefault="00E16B1B" w:rsidP="00E16B1B">
      <w:pPr>
        <w:pStyle w:val="Akapitzlist"/>
        <w:numPr>
          <w:ilvl w:val="0"/>
          <w:numId w:val="9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E16B1B" w:rsidRDefault="00E16B1B" w:rsidP="00E16B1B">
      <w:pPr>
        <w:pStyle w:val="Akapitzlist"/>
        <w:numPr>
          <w:ilvl w:val="0"/>
          <w:numId w:val="9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publicznego i zachowaniem odpowiedniego odstępu czasu do zakończenia przyjmowania ofert/wniosków.    Sugerujemy złożenie oferty na 24 godziny przed terminem składania ofert/wniosków.</w:t>
      </w:r>
    </w:p>
    <w:p w:rsidR="00E16B1B" w:rsidRDefault="00E16B1B" w:rsidP="00E16B1B">
      <w:pPr>
        <w:pStyle w:val="Akapitzlist"/>
        <w:numPr>
          <w:ilvl w:val="0"/>
          <w:numId w:val="9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E16B1B" w:rsidRDefault="00E16B1B" w:rsidP="00E16B1B">
      <w:pPr>
        <w:pStyle w:val="Akapitzlist"/>
        <w:numPr>
          <w:ilvl w:val="0"/>
          <w:numId w:val="9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E16B1B" w:rsidRDefault="00E16B1B" w:rsidP="00E16B1B">
      <w:pPr>
        <w:pStyle w:val="Akapitzlist"/>
        <w:numPr>
          <w:ilvl w:val="0"/>
          <w:numId w:val="9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6C37A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Pr="006C37A5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6C37A5">
        <w:rPr>
          <w:rFonts w:ascii="Calibri" w:hAnsi="Calibri" w:cs="Calibri"/>
          <w:color w:val="000000"/>
          <w:sz w:val="20"/>
          <w:szCs w:val="20"/>
        </w:rPr>
        <w:t xml:space="preserve"> jakichkolwiek zmian w plikach po ich podpisaniu. Może to skutkować naruszeniem integralności plików co równoważne będzie z koniecznością odrzucenia oferty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</w:t>
      </w:r>
      <w:r w:rsidRPr="006C37A5">
        <w:rPr>
          <w:rFonts w:ascii="Calibri" w:hAnsi="Calibri" w:cs="Calibri"/>
          <w:color w:val="000000"/>
          <w:sz w:val="20"/>
          <w:szCs w:val="20"/>
        </w:rPr>
        <w:t>w postępowaniu.</w:t>
      </w:r>
    </w:p>
    <w:p w:rsidR="00E16B1B" w:rsidRPr="006C37A5" w:rsidRDefault="00E16B1B" w:rsidP="00E16B1B">
      <w:pPr>
        <w:pStyle w:val="Akapitzlist"/>
        <w:numPr>
          <w:ilvl w:val="0"/>
          <w:numId w:val="97"/>
        </w:numPr>
        <w:spacing w:line="240" w:lineRule="auto"/>
        <w:ind w:left="426"/>
        <w:textAlignment w:val="baseline"/>
        <w:rPr>
          <w:rFonts w:ascii="Calibri" w:hAnsi="Calibri" w:cs="Calibri"/>
          <w:strike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 xml:space="preserve">Zgodnie z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6C37A5">
        <w:rPr>
          <w:rFonts w:ascii="Calibri" w:hAnsi="Calibri" w:cs="Calibri"/>
          <w:color w:val="000000"/>
          <w:sz w:val="20"/>
          <w:szCs w:val="20"/>
        </w:rPr>
        <w:t xml:space="preserve">. 18 ust. 3 ustawy Pzp, nie ujawnia się informacji stanowiących tajemnicę przedsiębiorstwa,     w rozumieniu przepisów o zwalczaniu nieuczciwej konkurencji. Jeżeli wykonawca, wraz z przekazaniem       takich  informacji, zastrzegł, że nie mogą być one udostępniane oraz wykazał, że zastrzeżone informacje       stanowią tajemnicę przedsiębiorstwa. </w:t>
      </w:r>
      <w:r w:rsidRPr="006C37A5">
        <w:rPr>
          <w:rFonts w:ascii="Calibri" w:hAnsi="Calibri" w:cs="Calibri"/>
          <w:sz w:val="20"/>
          <w:szCs w:val="20"/>
        </w:rPr>
        <w:t xml:space="preserve">Wykonawca nie może zastrzec informacji, o których mowa                   w </w:t>
      </w:r>
      <w:r>
        <w:rPr>
          <w:rFonts w:ascii="Calibri" w:hAnsi="Calibri" w:cs="Calibri"/>
          <w:sz w:val="20"/>
          <w:szCs w:val="20"/>
        </w:rPr>
        <w:t>art</w:t>
      </w:r>
      <w:r w:rsidRPr="006C37A5">
        <w:rPr>
          <w:rFonts w:ascii="Calibri" w:hAnsi="Calibri" w:cs="Calibri"/>
          <w:sz w:val="20"/>
          <w:szCs w:val="20"/>
        </w:rPr>
        <w:t>. 222 ust. 5. Ustawy Pzp</w:t>
      </w:r>
    </w:p>
    <w:p w:rsidR="00E16B1B" w:rsidRDefault="00E16B1B" w:rsidP="00E16B1B">
      <w:pPr>
        <w:pStyle w:val="Akapitzlist"/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lastRenderedPageBreak/>
        <w:t xml:space="preserve">Na platformie w formularzu składania oferty znajduje się miejsce wyznaczone do dołączenia części oferty    </w:t>
      </w:r>
      <w:r w:rsidRPr="00505C24">
        <w:rPr>
          <w:rFonts w:ascii="Calibri" w:hAnsi="Calibri" w:cs="Calibri"/>
          <w:color w:val="000000"/>
          <w:sz w:val="20"/>
          <w:szCs w:val="20"/>
        </w:rPr>
        <w:t xml:space="preserve">      stanowiącej tajemnicę przedsiębiorstwa.</w:t>
      </w:r>
    </w:p>
    <w:p w:rsidR="00E16B1B" w:rsidRPr="001857F1" w:rsidRDefault="00E16B1B" w:rsidP="00E16B1B">
      <w:pPr>
        <w:pStyle w:val="Akapitzlist"/>
        <w:numPr>
          <w:ilvl w:val="0"/>
          <w:numId w:val="9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857F1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4" w:history="1">
        <w:r w:rsidRPr="001857F1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1857F1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5" w:history="1">
        <w:r w:rsidRPr="001857F1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E16B1B" w:rsidRDefault="00E16B1B" w:rsidP="00E16B1B">
      <w:pPr>
        <w:pStyle w:val="Akapitzlist"/>
        <w:numPr>
          <w:ilvl w:val="0"/>
          <w:numId w:val="9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857F1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E16B1B" w:rsidRDefault="00E16B1B" w:rsidP="00E16B1B">
      <w:pPr>
        <w:pStyle w:val="Akapitzlist"/>
        <w:numPr>
          <w:ilvl w:val="0"/>
          <w:numId w:val="9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A36AA">
        <w:rPr>
          <w:rFonts w:ascii="Calibri" w:hAnsi="Calibri" w:cs="Calibri"/>
          <w:color w:val="000000"/>
          <w:sz w:val="20"/>
          <w:szCs w:val="20"/>
        </w:rPr>
        <w:t xml:space="preserve">Zgodnie z definicją dokumentu elektronicznego z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7A36AA">
        <w:rPr>
          <w:rFonts w:ascii="Calibri" w:hAnsi="Calibri" w:cs="Calibri"/>
          <w:color w:val="000000"/>
          <w:sz w:val="20"/>
          <w:szCs w:val="20"/>
        </w:rPr>
        <w:t>. 3 ustęp 2 Ustawy o informatyzacji działalności       podmiotów realizujących zadania publiczne, opatrzenie pliku zawierającego skompresowane dane       kwalifikowanym podpisem elektronicznym jest jednoznaczne z podpisaniem oryginału dokumentu,                        z wyjątkiem kopii poświadczonych odpowiednio przez innego wykonawcę ubiegającego się wspólnie z nim     o udzielenie zamówienia, przez podmiot, na którego zdolnościach lub sytuacji polega wykonawca, albo przez  podwykonawcę.</w:t>
      </w:r>
    </w:p>
    <w:p w:rsidR="00E16B1B" w:rsidRPr="007A36AA" w:rsidRDefault="00E16B1B" w:rsidP="00E16B1B">
      <w:pPr>
        <w:pStyle w:val="Akapitzlist"/>
        <w:numPr>
          <w:ilvl w:val="0"/>
          <w:numId w:val="9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A36AA">
        <w:rPr>
          <w:rFonts w:ascii="Calibri" w:hAnsi="Calibri" w:cs="Calibri"/>
          <w:color w:val="000000"/>
          <w:sz w:val="20"/>
          <w:szCs w:val="20"/>
        </w:rPr>
        <w:t xml:space="preserve">Maksymalny rozmiar jednego pliku przesyłanego za pośrednictwem dedykowanych formularzy do: złożenia, zmiany, wycofania oferty wynosi 150 MB natomiast przy komunikacji wielkość pliku to maksymalnie </w:t>
      </w:r>
      <w:r>
        <w:rPr>
          <w:rFonts w:ascii="Calibri" w:hAnsi="Calibri" w:cs="Calibri"/>
          <w:color w:val="000000"/>
          <w:sz w:val="20"/>
          <w:szCs w:val="20"/>
        </w:rPr>
        <w:t>500 MB.</w:t>
      </w:r>
    </w:p>
    <w:p w:rsidR="00593BE7" w:rsidRPr="008B6307" w:rsidRDefault="00593BE7" w:rsidP="00593BE7">
      <w:pPr>
        <w:ind w:right="-3"/>
        <w:rPr>
          <w:rFonts w:ascii="Calibri" w:eastAsia="Trebuchet MS" w:hAnsi="Calibri" w:cs="Calibri"/>
          <w:b/>
          <w:sz w:val="20"/>
          <w:szCs w:val="20"/>
        </w:rPr>
      </w:pPr>
    </w:p>
    <w:p w:rsidR="00593BE7" w:rsidRDefault="00593BE7" w:rsidP="00593BE7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593BE7" w:rsidRDefault="00593BE7" w:rsidP="00593BE7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593BE7" w:rsidRDefault="00593BE7" w:rsidP="00593BE7">
      <w:pPr>
        <w:jc w:val="center"/>
        <w:rPr>
          <w:rFonts w:ascii="Calibri" w:hAnsi="Calibri" w:cs="Calibri"/>
          <w:b/>
          <w:sz w:val="20"/>
          <w:szCs w:val="20"/>
        </w:rPr>
      </w:pPr>
    </w:p>
    <w:p w:rsidR="00593BE7" w:rsidRPr="00D03DB6" w:rsidRDefault="00593BE7" w:rsidP="00593BE7">
      <w:pPr>
        <w:pStyle w:val="Akapitzlist"/>
        <w:numPr>
          <w:ilvl w:val="3"/>
          <w:numId w:val="62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D03DB6">
        <w:rPr>
          <w:rFonts w:ascii="Calibri" w:hAnsi="Calibri" w:cs="Calibri"/>
          <w:sz w:val="20"/>
          <w:szCs w:val="20"/>
        </w:rPr>
        <w:t xml:space="preserve">Wykonawca obliczy cenę oferty brutto według formularza cenowego, z zastrzeżeniem, że wykonawca jest     zobowiązany do wypełnienia i określenia wartości we wszystkich pozycjach występujących w formularzu     asortymentowo-cenowym dla danej części. </w:t>
      </w:r>
      <w:r w:rsidRPr="00D03DB6">
        <w:rPr>
          <w:rFonts w:ascii="Calibri" w:hAnsi="Calibri" w:cs="Calibri"/>
          <w:bCs/>
          <w:sz w:val="20"/>
          <w:szCs w:val="20"/>
        </w:rPr>
        <w:t>Formularz asortymentowo-cenowy jest dokumentem      niezbędnym do prawidłowej realizacji zamówienia. W związku z powyższym załączenie formularza      asortymentowo-cenowego jest obligatoryjne, a jego niezłożenie wraz z ofertą będzie skutkowało      odrzuceniem oferty wykonawcy.</w:t>
      </w:r>
    </w:p>
    <w:p w:rsidR="00593BE7" w:rsidRDefault="00593BE7" w:rsidP="00593BE7">
      <w:pPr>
        <w:pStyle w:val="Akapitzlist"/>
        <w:numPr>
          <w:ilvl w:val="3"/>
          <w:numId w:val="62"/>
        </w:numPr>
        <w:tabs>
          <w:tab w:val="left" w:pos="1134"/>
        </w:tabs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03DB6">
        <w:rPr>
          <w:rFonts w:ascii="Calibri" w:eastAsia="Times-Roman" w:hAnsi="Calibri" w:cs="Calibri"/>
          <w:color w:val="000000"/>
          <w:sz w:val="20"/>
          <w:szCs w:val="20"/>
        </w:rPr>
        <w:t>Cena</w:t>
      </w:r>
      <w:r w:rsidRPr="00D03DB6">
        <w:rPr>
          <w:rFonts w:ascii="Calibri" w:hAnsi="Calibri" w:cs="Calibri"/>
          <w:sz w:val="20"/>
          <w:szCs w:val="20"/>
          <w:lang w:eastAsia="en-US"/>
        </w:rPr>
        <w:t xml:space="preserve"> ofertowa musi obejmować wszystkie koszty związane z realizacją przedmiotu zamówienia, wszystkie       inne koszty oraz ewentualne upusty i rabaty. </w:t>
      </w:r>
    </w:p>
    <w:p w:rsidR="00593BE7" w:rsidRPr="00D03DB6" w:rsidRDefault="00593BE7" w:rsidP="00593BE7">
      <w:pPr>
        <w:pStyle w:val="Akapitzlist"/>
        <w:numPr>
          <w:ilvl w:val="3"/>
          <w:numId w:val="62"/>
        </w:numPr>
        <w:tabs>
          <w:tab w:val="left" w:pos="1134"/>
        </w:tabs>
        <w:spacing w:line="240" w:lineRule="auto"/>
        <w:ind w:left="426"/>
        <w:contextualSpacing/>
        <w:rPr>
          <w:rFonts w:ascii="Calibri" w:hAnsi="Calibri" w:cs="Calibri"/>
          <w:bCs/>
          <w:sz w:val="20"/>
          <w:szCs w:val="20"/>
        </w:rPr>
      </w:pPr>
      <w:r w:rsidRPr="00D03DB6">
        <w:rPr>
          <w:rFonts w:ascii="Calibri" w:hAnsi="Calibri" w:cs="Calibri"/>
          <w:sz w:val="20"/>
          <w:szCs w:val="20"/>
          <w:lang w:eastAsia="en-US"/>
        </w:rPr>
        <w:t>Zamawiający nie przewiduje rozliczenia w walutach obcych.</w:t>
      </w:r>
    </w:p>
    <w:p w:rsidR="00593BE7" w:rsidRPr="00D03DB6" w:rsidRDefault="00593BE7" w:rsidP="00593BE7">
      <w:pPr>
        <w:pStyle w:val="Akapitzlist"/>
        <w:numPr>
          <w:ilvl w:val="3"/>
          <w:numId w:val="62"/>
        </w:numPr>
        <w:tabs>
          <w:tab w:val="left" w:pos="1134"/>
        </w:tabs>
        <w:spacing w:line="240" w:lineRule="auto"/>
        <w:ind w:left="426"/>
        <w:contextualSpacing/>
        <w:rPr>
          <w:rFonts w:ascii="Calibri" w:hAnsi="Calibri" w:cs="Calibri"/>
          <w:sz w:val="20"/>
          <w:szCs w:val="20"/>
        </w:rPr>
      </w:pPr>
      <w:r w:rsidRPr="00D03DB6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593BE7" w:rsidRDefault="00593BE7" w:rsidP="00593BE7">
      <w:pPr>
        <w:pStyle w:val="Akapitzlist"/>
        <w:numPr>
          <w:ilvl w:val="3"/>
          <w:numId w:val="62"/>
        </w:numPr>
        <w:tabs>
          <w:tab w:val="left" w:pos="1134"/>
        </w:tabs>
        <w:spacing w:line="240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03DB6">
        <w:rPr>
          <w:rFonts w:ascii="Calibri" w:hAnsi="Calibri" w:cs="Calibri"/>
          <w:sz w:val="20"/>
          <w:szCs w:val="20"/>
        </w:rPr>
        <w:t>Cena oferty powinna być wyrażona w złotych polskich (PLN) z dokładnością do dwóch miejsc po przecinku.</w:t>
      </w:r>
    </w:p>
    <w:p w:rsidR="00593BE7" w:rsidRDefault="00593BE7" w:rsidP="00593BE7">
      <w:pPr>
        <w:pStyle w:val="Akapitzlist"/>
        <w:numPr>
          <w:ilvl w:val="3"/>
          <w:numId w:val="62"/>
        </w:numPr>
        <w:tabs>
          <w:tab w:val="left" w:pos="1134"/>
        </w:tabs>
        <w:ind w:left="426"/>
        <w:contextualSpacing/>
        <w:rPr>
          <w:rFonts w:ascii="Calibri" w:hAnsi="Calibri" w:cs="Calibri"/>
          <w:sz w:val="20"/>
          <w:szCs w:val="20"/>
        </w:rPr>
      </w:pPr>
      <w:r w:rsidRPr="00D03DB6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          z 11 marca 2004 r. o  podatku od towarów i usług.</w:t>
      </w:r>
    </w:p>
    <w:p w:rsidR="00593BE7" w:rsidRPr="00D03DB6" w:rsidRDefault="00593BE7" w:rsidP="00593BE7">
      <w:pPr>
        <w:pStyle w:val="Akapitzlist"/>
        <w:numPr>
          <w:ilvl w:val="3"/>
          <w:numId w:val="62"/>
        </w:numPr>
        <w:tabs>
          <w:tab w:val="left" w:pos="1134"/>
        </w:tabs>
        <w:spacing w:line="240" w:lineRule="auto"/>
        <w:ind w:left="426"/>
        <w:contextualSpacing/>
        <w:rPr>
          <w:rFonts w:ascii="Calibri" w:hAnsi="Calibri" w:cs="Calibri"/>
          <w:sz w:val="20"/>
          <w:szCs w:val="20"/>
        </w:rPr>
      </w:pPr>
      <w:r w:rsidRPr="00D03DB6">
        <w:rPr>
          <w:rFonts w:ascii="Calibri" w:hAnsi="Calibri" w:cs="Calibri"/>
          <w:sz w:val="20"/>
          <w:szCs w:val="20"/>
        </w:rPr>
        <w:t>Wyliczona cena oferty brutto będzie służyć do porównania złożonych ofert i do rozliczenia w trakcie     realizacji zamówienia.</w:t>
      </w:r>
      <w:bookmarkStart w:id="0" w:name="_1wm6hsxsy23e" w:colFirst="0" w:colLast="0"/>
      <w:bookmarkEnd w:id="0"/>
    </w:p>
    <w:p w:rsidR="00593BE7" w:rsidRDefault="00593BE7" w:rsidP="00593BE7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A27D7A">
        <w:rPr>
          <w:rFonts w:ascii="Calibri" w:hAnsi="Calibri" w:cs="Calibri"/>
          <w:bCs/>
          <w:sz w:val="20"/>
          <w:szCs w:val="20"/>
        </w:rPr>
        <w:t xml:space="preserve"> </w:t>
      </w:r>
    </w:p>
    <w:p w:rsidR="00593BE7" w:rsidRPr="00D03DB6" w:rsidRDefault="00593BE7" w:rsidP="00593BE7">
      <w:pPr>
        <w:pStyle w:val="Tekstpodstawowy2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bookmarkStart w:id="1" w:name="bookmark28"/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XV. Sposób oraz </w:t>
      </w: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termin składania ofert</w:t>
      </w:r>
    </w:p>
    <w:p w:rsidR="00593BE7" w:rsidRPr="00853867" w:rsidRDefault="00593BE7" w:rsidP="00593BE7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bookmarkEnd w:id="1"/>
    <w:p w:rsidR="00593BE7" w:rsidRDefault="00593BE7" w:rsidP="00593BE7">
      <w:pPr>
        <w:pStyle w:val="Tekstpodstawowywcity3"/>
        <w:numPr>
          <w:ilvl w:val="3"/>
          <w:numId w:val="10"/>
        </w:numPr>
        <w:ind w:left="426" w:right="72"/>
        <w:rPr>
          <w:rFonts w:ascii="Calibri" w:hAnsi="Calibri" w:cs="Calibri"/>
          <w:sz w:val="20"/>
        </w:rPr>
      </w:pPr>
      <w:r w:rsidRPr="001618A6">
        <w:rPr>
          <w:rFonts w:ascii="Calibri" w:hAnsi="Calibri" w:cs="Calibri"/>
          <w:sz w:val="20"/>
        </w:rPr>
        <w:t xml:space="preserve">Ofertę  wraz z wymaganymi dokumentami należy umieścić na platformie zakupowej pod adresem </w:t>
      </w:r>
      <w:r w:rsidRPr="00B123BA">
        <w:rPr>
          <w:rFonts w:ascii="Calibri" w:hAnsi="Calibri" w:cs="Calibri"/>
          <w:sz w:val="20"/>
          <w:shd w:val="clear" w:color="auto" w:fill="FFFFFF"/>
        </w:rPr>
        <w:t>https://platformazakupowa.pl/transakcja</w:t>
      </w:r>
      <w:r>
        <w:rPr>
          <w:rFonts w:ascii="Calibri" w:hAnsi="Calibri" w:cs="Calibri"/>
          <w:sz w:val="20"/>
          <w:shd w:val="clear" w:color="auto" w:fill="FFFFFF"/>
        </w:rPr>
        <w:t>/</w:t>
      </w:r>
      <w:r w:rsidR="007B2FA2">
        <w:rPr>
          <w:rFonts w:asciiTheme="minorHAnsi" w:hAnsiTheme="minorHAnsi" w:cstheme="minorHAnsi"/>
          <w:sz w:val="20"/>
          <w:szCs w:val="20"/>
        </w:rPr>
        <w:t>821689</w:t>
      </w:r>
      <w:r>
        <w:rPr>
          <w:rFonts w:ascii="Calibri" w:hAnsi="Calibri" w:cs="Calibri"/>
          <w:sz w:val="20"/>
        </w:rPr>
        <w:t xml:space="preserve"> </w:t>
      </w:r>
      <w:r w:rsidRPr="00181C35">
        <w:rPr>
          <w:rFonts w:ascii="Calibri" w:hAnsi="Calibri" w:cs="Calibri"/>
          <w:b w:val="0"/>
          <w:sz w:val="20"/>
        </w:rPr>
        <w:t xml:space="preserve">w myśl ustawy na stronie internetowej prowadzonego postępowania </w:t>
      </w:r>
      <w:r w:rsidRPr="00A06808">
        <w:rPr>
          <w:rFonts w:ascii="Calibri" w:hAnsi="Calibri" w:cs="Calibri"/>
          <w:sz w:val="20"/>
        </w:rPr>
        <w:t xml:space="preserve">w nieprzekraczalnym terminie do dnia: </w:t>
      </w:r>
    </w:p>
    <w:p w:rsidR="00593BE7" w:rsidRPr="00783F20" w:rsidRDefault="00593BE7" w:rsidP="00593BE7">
      <w:pPr>
        <w:pStyle w:val="Tekstpodstawowywcity3"/>
        <w:ind w:left="0" w:right="72"/>
        <w:rPr>
          <w:rFonts w:ascii="Calibri" w:hAnsi="Calibri" w:cs="Calibri"/>
          <w:sz w:val="12"/>
        </w:rPr>
      </w:pPr>
    </w:p>
    <w:p w:rsidR="00593BE7" w:rsidRDefault="00DC4487" w:rsidP="00593BE7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12.10.</w:t>
      </w:r>
      <w:r w:rsidR="00593BE7" w:rsidRPr="00783F20">
        <w:rPr>
          <w:rFonts w:ascii="Calibri" w:hAnsi="Calibri" w:cs="Calibri"/>
          <w:b/>
          <w:bCs/>
          <w:color w:val="auto"/>
          <w:sz w:val="22"/>
          <w:szCs w:val="22"/>
        </w:rPr>
        <w:t>202</w:t>
      </w:r>
      <w:r w:rsidR="00593BE7">
        <w:rPr>
          <w:rFonts w:ascii="Calibri" w:hAnsi="Calibri" w:cs="Calibri"/>
          <w:b/>
          <w:bCs/>
          <w:color w:val="auto"/>
          <w:sz w:val="22"/>
          <w:szCs w:val="22"/>
        </w:rPr>
        <w:t>3</w:t>
      </w:r>
      <w:r w:rsidR="00593BE7" w:rsidRPr="00783F20">
        <w:rPr>
          <w:rFonts w:ascii="Calibri" w:hAnsi="Calibri" w:cs="Calibri"/>
          <w:b/>
          <w:bCs/>
          <w:color w:val="auto"/>
          <w:sz w:val="22"/>
          <w:szCs w:val="22"/>
        </w:rPr>
        <w:t xml:space="preserve"> r. do godz. 09.30</w:t>
      </w:r>
    </w:p>
    <w:p w:rsidR="00593BE7" w:rsidRPr="00783F20" w:rsidRDefault="00593BE7" w:rsidP="00593BE7">
      <w:pPr>
        <w:pStyle w:val="Default"/>
        <w:jc w:val="center"/>
        <w:rPr>
          <w:rFonts w:ascii="Calibri" w:hAnsi="Calibri" w:cs="Calibri"/>
          <w:color w:val="auto"/>
          <w:sz w:val="12"/>
          <w:szCs w:val="22"/>
        </w:rPr>
      </w:pPr>
    </w:p>
    <w:p w:rsidR="00593BE7" w:rsidRDefault="00593BE7" w:rsidP="00593BE7">
      <w:pPr>
        <w:pStyle w:val="Akapitzlist"/>
        <w:numPr>
          <w:ilvl w:val="3"/>
          <w:numId w:val="1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2F1F">
        <w:rPr>
          <w:rFonts w:ascii="Calibri" w:hAnsi="Calibri" w:cs="Calibri"/>
          <w:color w:val="000000"/>
          <w:sz w:val="20"/>
          <w:szCs w:val="20"/>
        </w:rPr>
        <w:t>Po wypełnieniu Formularza składania oferty lub wniosku i dołączenia  wszystkich wymaganych załączników      należy kliknąć przycisk „Przejdź do podsumowania”.</w:t>
      </w:r>
    </w:p>
    <w:p w:rsidR="00593BE7" w:rsidRDefault="00593BE7" w:rsidP="00593BE7">
      <w:pPr>
        <w:pStyle w:val="Akapitzlist"/>
        <w:numPr>
          <w:ilvl w:val="3"/>
          <w:numId w:val="10"/>
        </w:numPr>
        <w:ind w:left="426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295B">
        <w:rPr>
          <w:rFonts w:ascii="Calibri" w:hAnsi="Calibri" w:cs="Calibri"/>
          <w:b/>
          <w:bCs/>
          <w:color w:val="000000"/>
          <w:sz w:val="20"/>
          <w:szCs w:val="20"/>
        </w:rPr>
        <w:t>Za datę złożenia oferty przyjmuje się datę jej przekazania w systemie (platformie) w drugim kroku      składania oferty poprzez kliknięcie przycisku „Złóż ofertę” i wyświetlenie się komunikatu, że oferta została zaszyfrowana i złożona.</w:t>
      </w:r>
    </w:p>
    <w:p w:rsidR="00593BE7" w:rsidRPr="00B5295B" w:rsidRDefault="00593BE7" w:rsidP="00593BE7">
      <w:pPr>
        <w:pStyle w:val="Akapitzlist"/>
        <w:numPr>
          <w:ilvl w:val="3"/>
          <w:numId w:val="10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B5295B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6" w:history="1">
        <w:r w:rsidRPr="00B5295B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593BE7" w:rsidRDefault="00593BE7" w:rsidP="00593BE7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593BE7" w:rsidRDefault="00593BE7" w:rsidP="00593BE7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593BE7" w:rsidRPr="00853867" w:rsidRDefault="00593BE7" w:rsidP="00593BE7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593BE7" w:rsidRDefault="00593BE7" w:rsidP="00593BE7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pStyle w:val="Akapitzlist"/>
        <w:numPr>
          <w:ilvl w:val="0"/>
          <w:numId w:val="63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1165A9">
        <w:rPr>
          <w:rFonts w:ascii="Calibri" w:hAnsi="Calibri" w:cs="Calibri"/>
          <w:color w:val="000000"/>
          <w:sz w:val="20"/>
          <w:szCs w:val="20"/>
        </w:rPr>
        <w:t>dniu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F3212">
        <w:rPr>
          <w:rFonts w:ascii="Calibri" w:hAnsi="Calibri" w:cs="Calibri"/>
          <w:b/>
          <w:color w:val="000000"/>
          <w:sz w:val="20"/>
          <w:szCs w:val="20"/>
        </w:rPr>
        <w:t>12.10.</w:t>
      </w:r>
      <w:r w:rsidRPr="009602A0">
        <w:rPr>
          <w:rFonts w:ascii="Calibri" w:hAnsi="Calibri" w:cs="Calibri"/>
          <w:b/>
          <w:color w:val="000000"/>
          <w:sz w:val="20"/>
          <w:szCs w:val="20"/>
        </w:rPr>
        <w:t>2023</w:t>
      </w:r>
      <w:r w:rsidRPr="009602A0">
        <w:rPr>
          <w:rFonts w:ascii="Calibri" w:hAnsi="Calibri" w:cs="Calibri"/>
          <w:b/>
          <w:bCs/>
          <w:color w:val="000000"/>
          <w:sz w:val="20"/>
          <w:szCs w:val="20"/>
        </w:rPr>
        <w:t xml:space="preserve"> r. o godz. 10:00.</w:t>
      </w:r>
    </w:p>
    <w:p w:rsidR="00593BE7" w:rsidRPr="00482088" w:rsidRDefault="00593BE7" w:rsidP="00593BE7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 xml:space="preserve">twarcie ofert dokonywane jest poprzez odszyfrowanie </w:t>
      </w:r>
      <w:r>
        <w:rPr>
          <w:rFonts w:ascii="Calibri" w:hAnsi="Calibri" w:cs="Calibri"/>
          <w:sz w:val="20"/>
          <w:szCs w:val="20"/>
        </w:rPr>
        <w:t>wczytanych na platformie</w:t>
      </w:r>
      <w:r w:rsidRPr="00482088">
        <w:rPr>
          <w:rFonts w:ascii="Calibri" w:hAnsi="Calibri" w:cs="Calibri"/>
          <w:sz w:val="20"/>
          <w:szCs w:val="20"/>
        </w:rPr>
        <w:t xml:space="preserve"> ofert.</w:t>
      </w:r>
    </w:p>
    <w:p w:rsidR="00593BE7" w:rsidRPr="00482088" w:rsidRDefault="00593BE7" w:rsidP="00593BE7">
      <w:pPr>
        <w:pStyle w:val="Normalny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593BE7" w:rsidRPr="00482088" w:rsidRDefault="00593BE7" w:rsidP="00593BE7">
      <w:pPr>
        <w:pStyle w:val="Normalny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lastRenderedPageBreak/>
        <w:t>Zamawiający poinformuje o zmianie terminu otwarcia ofert na stronie internetowej prowadzonego      postępowania.</w:t>
      </w:r>
    </w:p>
    <w:p w:rsidR="00593BE7" w:rsidRDefault="00593BE7" w:rsidP="00593BE7">
      <w:pPr>
        <w:pStyle w:val="Normalny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593BE7" w:rsidRPr="00482088" w:rsidRDefault="00593BE7" w:rsidP="00593BE7">
      <w:pPr>
        <w:pStyle w:val="Normalny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593BE7" w:rsidRPr="00601576" w:rsidRDefault="00593BE7" w:rsidP="00593BE7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593BE7" w:rsidRPr="00601576" w:rsidRDefault="00593BE7" w:rsidP="00593BE7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593BE7" w:rsidRPr="00601576" w:rsidRDefault="00593BE7" w:rsidP="00593BE7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>
        <w:rPr>
          <w:rFonts w:ascii="Calibri" w:hAnsi="Calibri" w:cs="Calibri"/>
          <w:color w:val="000000"/>
        </w:rPr>
        <w:t xml:space="preserve"> </w:t>
      </w:r>
      <w:r w:rsidRPr="00990930">
        <w:rPr>
          <w:rFonts w:asciiTheme="minorHAnsi" w:hAnsiTheme="minorHAnsi" w:cstheme="minorHAnsi"/>
        </w:rPr>
        <w:t>https://platformazakupowa.pl/transakcja</w:t>
      </w:r>
      <w:r>
        <w:rPr>
          <w:rFonts w:asciiTheme="minorHAnsi" w:hAnsiTheme="minorHAnsi" w:cstheme="minorHAnsi"/>
        </w:rPr>
        <w:t>/</w:t>
      </w:r>
      <w:r w:rsidR="007B2FA2">
        <w:rPr>
          <w:rFonts w:asciiTheme="minorHAnsi" w:hAnsiTheme="minorHAnsi" w:cstheme="minorHAnsi"/>
        </w:rPr>
        <w:t>821689</w:t>
      </w:r>
      <w:r>
        <w:rPr>
          <w:rFonts w:asciiTheme="minorHAnsi" w:hAnsiTheme="minorHAnsi" w:cstheme="minorHAnsi"/>
        </w:rPr>
        <w:t xml:space="preserve"> </w:t>
      </w:r>
      <w:r w:rsidRPr="00601576">
        <w:rPr>
          <w:rFonts w:ascii="Calibri" w:hAnsi="Calibri" w:cs="Calibri"/>
          <w:color w:val="000000"/>
        </w:rPr>
        <w:t xml:space="preserve">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593BE7" w:rsidRDefault="00593BE7" w:rsidP="00593BE7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593BE7" w:rsidRPr="00601576" w:rsidRDefault="00593BE7" w:rsidP="00593BE7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593BE7" w:rsidRDefault="00593BE7" w:rsidP="00593BE7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593BE7" w:rsidRDefault="00593BE7" w:rsidP="00593BE7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593BE7" w:rsidRDefault="00593BE7" w:rsidP="00593BE7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593BE7" w:rsidRDefault="00593BE7" w:rsidP="00593BE7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593BE7" w:rsidRPr="00255F9B" w:rsidRDefault="00593BE7" w:rsidP="00593BE7">
      <w:pPr>
        <w:pStyle w:val="Akapitzlist"/>
        <w:numPr>
          <w:ilvl w:val="0"/>
          <w:numId w:val="64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>do dnia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F3212">
        <w:rPr>
          <w:rFonts w:ascii="Calibri" w:eastAsia="Tahoma" w:hAnsi="Calibri" w:cs="Calibri"/>
          <w:b/>
          <w:sz w:val="20"/>
          <w:szCs w:val="20"/>
        </w:rPr>
        <w:t>10.11.</w:t>
      </w:r>
      <w:r>
        <w:rPr>
          <w:rFonts w:ascii="Calibri" w:eastAsia="Tahoma" w:hAnsi="Calibri" w:cs="Calibri"/>
          <w:b/>
          <w:sz w:val="20"/>
          <w:szCs w:val="20"/>
        </w:rPr>
        <w:t>2023</w:t>
      </w:r>
      <w:r w:rsidRPr="00B040C6">
        <w:rPr>
          <w:rFonts w:ascii="Calibri" w:eastAsia="Tahoma" w:hAnsi="Calibri" w:cs="Calibri"/>
          <w:b/>
          <w:sz w:val="20"/>
          <w:szCs w:val="20"/>
        </w:rPr>
        <w:t xml:space="preserve"> r.</w:t>
      </w:r>
    </w:p>
    <w:p w:rsidR="00593BE7" w:rsidRPr="0077026B" w:rsidRDefault="00593BE7" w:rsidP="00593BE7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 xml:space="preserve">Bieg terminu związania ofertą rozpoczyna się wraz z upływem </w:t>
      </w:r>
      <w:r w:rsidRPr="007B5013">
        <w:rPr>
          <w:rFonts w:ascii="Calibri" w:hAnsi="Calibri" w:cs="Calibri"/>
          <w:bCs/>
          <w:sz w:val="20"/>
          <w:szCs w:val="20"/>
        </w:rPr>
        <w:t>terminu</w:t>
      </w:r>
      <w:r w:rsidRPr="0077026B">
        <w:rPr>
          <w:rFonts w:ascii="Calibri" w:hAnsi="Calibri" w:cs="Calibri"/>
          <w:bCs/>
          <w:sz w:val="20"/>
          <w:szCs w:val="20"/>
        </w:rPr>
        <w:t xml:space="preserve"> składania ofert.</w:t>
      </w:r>
    </w:p>
    <w:p w:rsidR="00593BE7" w:rsidRPr="003230D1" w:rsidRDefault="00593BE7" w:rsidP="00593BE7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593BE7" w:rsidRPr="004F5151" w:rsidRDefault="00593BE7" w:rsidP="00593BE7">
      <w:pPr>
        <w:pStyle w:val="Akapitzlist"/>
        <w:numPr>
          <w:ilvl w:val="0"/>
          <w:numId w:val="65"/>
        </w:numPr>
        <w:ind w:left="426"/>
        <w:outlineLvl w:val="0"/>
        <w:rPr>
          <w:rFonts w:ascii="Calibri" w:hAnsi="Calibri" w:cs="Calibri"/>
          <w:sz w:val="20"/>
          <w:szCs w:val="20"/>
        </w:rPr>
      </w:pPr>
      <w:r w:rsidRPr="004F5151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593BE7" w:rsidRPr="0077674D" w:rsidRDefault="00593BE7" w:rsidP="00593BE7">
      <w:pPr>
        <w:ind w:left="426"/>
        <w:jc w:val="both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77674D">
        <w:rPr>
          <w:rFonts w:ascii="Calibri" w:hAnsi="Calibri" w:cs="Calibri"/>
          <w:sz w:val="20"/>
          <w:szCs w:val="20"/>
        </w:rPr>
        <w:t>Przedłużenie terminu związania ofertą wymaga złoż</w:t>
      </w:r>
      <w:r>
        <w:rPr>
          <w:rFonts w:ascii="Calibri" w:hAnsi="Calibri" w:cs="Calibri"/>
          <w:sz w:val="20"/>
          <w:szCs w:val="20"/>
        </w:rPr>
        <w:t>enia przez wyko</w:t>
      </w:r>
      <w:r w:rsidRPr="0077674D">
        <w:rPr>
          <w:rFonts w:ascii="Calibri" w:hAnsi="Calibri" w:cs="Calibri"/>
          <w:sz w:val="20"/>
          <w:szCs w:val="20"/>
        </w:rPr>
        <w:t>nawcę pisemnego oświadczenia o wyrażeniu zgody na przedłużenie terminu związania ofertą.</w:t>
      </w:r>
    </w:p>
    <w:p w:rsidR="00593BE7" w:rsidRDefault="00593BE7" w:rsidP="00593BE7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593BE7" w:rsidRDefault="00593BE7" w:rsidP="00593BE7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593BE7" w:rsidRDefault="00593BE7" w:rsidP="00593BE7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593BE7" w:rsidRDefault="00593BE7" w:rsidP="00593BE7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593BE7" w:rsidRPr="008C4169" w:rsidRDefault="00593BE7" w:rsidP="00593BE7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593BE7" w:rsidRPr="00986D8A" w:rsidRDefault="00593BE7" w:rsidP="00593BE7">
      <w:pPr>
        <w:pStyle w:val="Akapitzlist"/>
        <w:numPr>
          <w:ilvl w:val="0"/>
          <w:numId w:val="15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</w:p>
    <w:p w:rsidR="00593BE7" w:rsidRPr="00986D8A" w:rsidRDefault="00593BE7" w:rsidP="00593BE7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593BE7" w:rsidRDefault="00593BE7" w:rsidP="00593BE7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Termin dostaw częściowych - 2</w:t>
      </w:r>
      <w:r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</w:p>
    <w:p w:rsidR="00593BE7" w:rsidRPr="00986D8A" w:rsidRDefault="00593BE7" w:rsidP="00593BE7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Termin rozpatrzenia reklamacji – 20%</w:t>
      </w:r>
    </w:p>
    <w:p w:rsidR="00593BE7" w:rsidRPr="00201788" w:rsidRDefault="00593BE7" w:rsidP="00593BE7">
      <w:pPr>
        <w:pStyle w:val="Tekstpodstawowy"/>
        <w:numPr>
          <w:ilvl w:val="0"/>
          <w:numId w:val="15"/>
        </w:numPr>
        <w:spacing w:after="0"/>
        <w:ind w:left="426"/>
      </w:pPr>
      <w:r>
        <w:rPr>
          <w:rFonts w:ascii="Calibri" w:hAnsi="Calibri" w:cs="Calibri"/>
          <w:sz w:val="20"/>
          <w:szCs w:val="20"/>
        </w:rPr>
        <w:t>Oferty będą oceniane przez Komisję Przetargową metodą punktową w skali 100-punktowej (1% =1 pkt.)</w:t>
      </w:r>
    </w:p>
    <w:p w:rsidR="00593BE7" w:rsidRPr="00A8350C" w:rsidRDefault="00593BE7" w:rsidP="00593BE7">
      <w:pPr>
        <w:pStyle w:val="Tekstpodstawowy"/>
        <w:numPr>
          <w:ilvl w:val="0"/>
          <w:numId w:val="15"/>
        </w:numPr>
        <w:spacing w:after="0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tbl>
      <w:tblPr>
        <w:tblpPr w:leftFromText="141" w:rightFromText="141" w:vertAnchor="text" w:horzAnchor="margin" w:tblpXSpec="center" w:tblpY="145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056"/>
        <w:gridCol w:w="1034"/>
        <w:gridCol w:w="4352"/>
      </w:tblGrid>
      <w:tr w:rsidR="00593BE7" w:rsidRPr="00F33378" w:rsidTr="00593BE7">
        <w:tc>
          <w:tcPr>
            <w:tcW w:w="2235" w:type="dxa"/>
            <w:shd w:val="clear" w:color="auto" w:fill="D9D9D9"/>
            <w:vAlign w:val="center"/>
          </w:tcPr>
          <w:p w:rsidR="00593BE7" w:rsidRPr="00F33378" w:rsidRDefault="00593BE7" w:rsidP="00593BE7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593BE7" w:rsidRPr="00F33378" w:rsidRDefault="00593BE7" w:rsidP="00593BE7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593BE7" w:rsidRPr="00F33378" w:rsidRDefault="00593BE7" w:rsidP="00593BE7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352" w:type="dxa"/>
            <w:shd w:val="clear" w:color="auto" w:fill="D9D9D9"/>
            <w:vAlign w:val="center"/>
          </w:tcPr>
          <w:p w:rsidR="00593BE7" w:rsidRPr="00F33378" w:rsidRDefault="00593BE7" w:rsidP="00593BE7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593BE7" w:rsidRPr="00F33378" w:rsidTr="00593BE7">
        <w:trPr>
          <w:trHeight w:val="915"/>
        </w:trPr>
        <w:tc>
          <w:tcPr>
            <w:tcW w:w="2235" w:type="dxa"/>
            <w:vAlign w:val="center"/>
          </w:tcPr>
          <w:p w:rsidR="00593BE7" w:rsidRPr="00382900" w:rsidRDefault="00593BE7" w:rsidP="00593BE7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593BE7" w:rsidRPr="00EF3E6F" w:rsidRDefault="00593BE7" w:rsidP="00593BE7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593BE7" w:rsidRPr="00EF3E6F" w:rsidRDefault="00593BE7" w:rsidP="00593BE7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352" w:type="dxa"/>
            <w:vAlign w:val="center"/>
          </w:tcPr>
          <w:p w:rsidR="00593BE7" w:rsidRPr="00F33378" w:rsidRDefault="00593BE7" w:rsidP="00593BE7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              </w:t>
            </w:r>
            <w:r w:rsidRPr="00F33378">
              <w:rPr>
                <w:rFonts w:ascii="Calibri" w:hAnsi="Calibri" w:cs="Tahoma"/>
                <w:sz w:val="20"/>
              </w:rPr>
              <w:t xml:space="preserve"> Cena najtańszej oferty</w:t>
            </w:r>
          </w:p>
          <w:p w:rsidR="00593BE7" w:rsidRPr="00F33378" w:rsidRDefault="00593BE7" w:rsidP="00593BE7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593BE7" w:rsidRPr="00F33378" w:rsidRDefault="00593BE7" w:rsidP="00593BE7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                </w:t>
            </w:r>
            <w:r w:rsidRPr="00F33378">
              <w:rPr>
                <w:rFonts w:ascii="Calibri" w:hAnsi="Calibri" w:cs="Tahoma"/>
                <w:sz w:val="20"/>
              </w:rPr>
              <w:t xml:space="preserve"> Cena badanej oferty</w:t>
            </w:r>
          </w:p>
        </w:tc>
      </w:tr>
      <w:tr w:rsidR="00593BE7" w:rsidRPr="00170390" w:rsidTr="00593BE7">
        <w:trPr>
          <w:trHeight w:val="545"/>
        </w:trPr>
        <w:tc>
          <w:tcPr>
            <w:tcW w:w="2235" w:type="dxa"/>
            <w:vAlign w:val="center"/>
          </w:tcPr>
          <w:p w:rsidR="00593BE7" w:rsidRPr="00382900" w:rsidRDefault="00593BE7" w:rsidP="00593BE7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 w:rsidRPr="00382900">
              <w:rPr>
                <w:rFonts w:ascii="Calibri" w:hAnsi="Calibri"/>
                <w:b/>
                <w:sz w:val="20"/>
              </w:rPr>
              <w:t>Termin dostawy (</w:t>
            </w:r>
            <w:r>
              <w:rPr>
                <w:rFonts w:ascii="Calibri" w:hAnsi="Calibri"/>
                <w:b/>
                <w:sz w:val="20"/>
              </w:rPr>
              <w:t>D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593BE7" w:rsidRPr="00EF3E6F" w:rsidRDefault="00593BE7" w:rsidP="00593BE7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593BE7" w:rsidRPr="00EF3E6F" w:rsidRDefault="00593BE7" w:rsidP="00593BE7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4352" w:type="dxa"/>
            <w:vAlign w:val="center"/>
          </w:tcPr>
          <w:p w:rsidR="00593BE7" w:rsidRDefault="00593BE7" w:rsidP="00593BE7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B603AD">
              <w:rPr>
                <w:rFonts w:ascii="Calibri" w:hAnsi="Calibri"/>
                <w:sz w:val="20"/>
                <w:szCs w:val="20"/>
              </w:rPr>
              <w:t xml:space="preserve">Dostawa do Zamawiającego -  2 dni  -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B603AD">
              <w:rPr>
                <w:rFonts w:ascii="Calibri" w:hAnsi="Calibri"/>
                <w:sz w:val="20"/>
                <w:szCs w:val="20"/>
              </w:rPr>
              <w:t>0 pkt</w:t>
            </w:r>
          </w:p>
          <w:p w:rsidR="00593BE7" w:rsidRDefault="00593BE7" w:rsidP="00593BE7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B603AD">
              <w:rPr>
                <w:rFonts w:ascii="Calibri" w:hAnsi="Calibri"/>
                <w:sz w:val="20"/>
                <w:szCs w:val="20"/>
              </w:rPr>
              <w:t xml:space="preserve">Dostawa do Zamawiającego -  </w:t>
            </w:r>
            <w:r>
              <w:rPr>
                <w:rFonts w:ascii="Calibri" w:hAnsi="Calibri"/>
                <w:sz w:val="20"/>
                <w:szCs w:val="20"/>
              </w:rPr>
              <w:t>3 dni  - 1</w:t>
            </w:r>
            <w:r w:rsidRPr="00B603AD">
              <w:rPr>
                <w:rFonts w:ascii="Calibri" w:hAnsi="Calibri"/>
                <w:sz w:val="20"/>
                <w:szCs w:val="20"/>
              </w:rPr>
              <w:t>0 pkt</w:t>
            </w:r>
          </w:p>
          <w:p w:rsidR="00593BE7" w:rsidRDefault="00593BE7" w:rsidP="00593BE7">
            <w:pPr>
              <w:tabs>
                <w:tab w:val="num" w:pos="0"/>
              </w:tabs>
              <w:spacing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Dostawa do Zamawiającego - 4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dni - 0 pkt</w:t>
            </w:r>
          </w:p>
          <w:p w:rsidR="00593BE7" w:rsidRDefault="00593BE7" w:rsidP="00593BE7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93BE7" w:rsidRPr="00BF5663" w:rsidRDefault="00593BE7" w:rsidP="00593BE7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>W przypadku zaoferowania terminu dłuższego niż 4 dni, oferta zostanie odrzucona na podstawie art. 226 ust. 1 pkt 5) ustawy Pzp</w:t>
            </w:r>
          </w:p>
        </w:tc>
      </w:tr>
      <w:tr w:rsidR="00593BE7" w:rsidRPr="00170390" w:rsidTr="00593BE7">
        <w:trPr>
          <w:trHeight w:val="545"/>
        </w:trPr>
        <w:tc>
          <w:tcPr>
            <w:tcW w:w="2235" w:type="dxa"/>
            <w:vAlign w:val="center"/>
          </w:tcPr>
          <w:p w:rsidR="00593BE7" w:rsidRPr="00382900" w:rsidRDefault="00593BE7" w:rsidP="00593BE7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 w:rsidRPr="00382900">
              <w:rPr>
                <w:rFonts w:ascii="Calibri" w:hAnsi="Calibri"/>
                <w:b/>
                <w:sz w:val="20"/>
              </w:rPr>
              <w:t xml:space="preserve">Termin </w:t>
            </w:r>
            <w:r>
              <w:rPr>
                <w:rFonts w:ascii="Calibri" w:hAnsi="Calibri"/>
                <w:b/>
                <w:sz w:val="20"/>
              </w:rPr>
              <w:t>rozpatrzenia reklamacji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R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593BE7" w:rsidRPr="00EF3E6F" w:rsidRDefault="00593BE7" w:rsidP="00593BE7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593BE7" w:rsidRPr="00EF3E6F" w:rsidRDefault="00593BE7" w:rsidP="00593BE7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4352" w:type="dxa"/>
            <w:vAlign w:val="center"/>
          </w:tcPr>
          <w:p w:rsidR="00593BE7" w:rsidRDefault="00593BE7" w:rsidP="00593BE7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Rozpatrzenie reklamacji w terminie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 2 dni  -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B603AD">
              <w:rPr>
                <w:rFonts w:ascii="Calibri" w:hAnsi="Calibri"/>
                <w:sz w:val="20"/>
                <w:szCs w:val="20"/>
              </w:rPr>
              <w:t>0 pkt</w:t>
            </w:r>
          </w:p>
          <w:p w:rsidR="00593BE7" w:rsidRDefault="00593BE7" w:rsidP="00593BE7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Rozpatrzenie reklamacji w terminie</w:t>
            </w:r>
            <w:r w:rsidR="00084109"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dni  -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B603AD">
              <w:rPr>
                <w:rFonts w:ascii="Calibri" w:hAnsi="Calibri"/>
                <w:sz w:val="20"/>
                <w:szCs w:val="20"/>
              </w:rPr>
              <w:t>0 pkt</w:t>
            </w:r>
          </w:p>
          <w:p w:rsidR="00593BE7" w:rsidRDefault="00593BE7" w:rsidP="00593BE7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Rozpatrzenie reklamacji w terminie 4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dni - 0 pkt</w:t>
            </w:r>
          </w:p>
          <w:p w:rsidR="00593BE7" w:rsidRDefault="00593BE7" w:rsidP="00593BE7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93BE7" w:rsidRPr="00BF5663" w:rsidRDefault="00593BE7" w:rsidP="00593BE7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>W przypadku zaoferowania terminu dłuższego niż 4 dni, oferta zostanie odrzucona na podstawie art. 226 ust. 1 pkt 5) ustawy Pzp</w:t>
            </w:r>
          </w:p>
        </w:tc>
      </w:tr>
    </w:tbl>
    <w:p w:rsidR="00593BE7" w:rsidRDefault="00593BE7" w:rsidP="00593BE7">
      <w:pPr>
        <w:spacing w:after="40"/>
        <w:ind w:firstLine="708"/>
        <w:jc w:val="both"/>
        <w:rPr>
          <w:rFonts w:ascii="Calibri" w:hAnsi="Calibri" w:cs="Calibri"/>
          <w:sz w:val="20"/>
        </w:rPr>
      </w:pPr>
    </w:p>
    <w:p w:rsidR="00593BE7" w:rsidRPr="005C2A54" w:rsidRDefault="00593BE7" w:rsidP="00593BE7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593BE7" w:rsidRPr="005C2A54" w:rsidRDefault="00593BE7" w:rsidP="00593BE7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T</w:t>
      </w:r>
      <w:r>
        <w:rPr>
          <w:rFonts w:ascii="Calibri" w:hAnsi="Calibri" w:cs="Calibri"/>
          <w:sz w:val="20"/>
        </w:rPr>
        <w:t xml:space="preserve"> + R</w:t>
      </w:r>
    </w:p>
    <w:p w:rsidR="00593BE7" w:rsidRPr="005C2A54" w:rsidRDefault="00593BE7" w:rsidP="00593BE7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lastRenderedPageBreak/>
        <w:t>gdzie:</w:t>
      </w:r>
    </w:p>
    <w:p w:rsidR="00593BE7" w:rsidRPr="005C2A54" w:rsidRDefault="00593BE7" w:rsidP="00593BE7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593BE7" w:rsidRPr="00276919" w:rsidRDefault="00593BE7" w:rsidP="00593BE7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593BE7" w:rsidRDefault="00593BE7" w:rsidP="00593BE7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D</w:t>
      </w:r>
      <w:r w:rsidRPr="00276919">
        <w:rPr>
          <w:rFonts w:ascii="Calibri" w:hAnsi="Calibri" w:cs="Segoe UI"/>
          <w:sz w:val="20"/>
        </w:rPr>
        <w:t xml:space="preserve"> – punkty uzyskane w kryterium „</w:t>
      </w:r>
      <w:r>
        <w:rPr>
          <w:rFonts w:ascii="Calibri" w:hAnsi="Calibri" w:cs="Segoe UI"/>
          <w:sz w:val="20"/>
        </w:rPr>
        <w:t>Termin dostawy”,</w:t>
      </w:r>
    </w:p>
    <w:p w:rsidR="00593BE7" w:rsidRPr="00276919" w:rsidRDefault="00593BE7" w:rsidP="00593BE7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R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 xml:space="preserve">Termin rozpatrzenia reklamacji” </w:t>
      </w:r>
    </w:p>
    <w:p w:rsidR="00593BE7" w:rsidRDefault="00593BE7" w:rsidP="00593BE7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593BE7" w:rsidRPr="00276919" w:rsidRDefault="00593BE7" w:rsidP="00593BE7">
      <w:pPr>
        <w:spacing w:after="40"/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 xml:space="preserve">ena brutto” dokonana zostanie na podstawie ceny brutto </w:t>
      </w:r>
      <w:r>
        <w:rPr>
          <w:rFonts w:ascii="Calibri" w:hAnsi="Calibri" w:cs="Segoe UI"/>
          <w:sz w:val="20"/>
        </w:rPr>
        <w:t xml:space="preserve">w danej części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593BE7" w:rsidRDefault="00593BE7" w:rsidP="00593BE7">
      <w:pPr>
        <w:spacing w:after="40"/>
        <w:ind w:left="426"/>
        <w:jc w:val="both"/>
        <w:rPr>
          <w:rFonts w:ascii="Calibri" w:hAnsi="Calibri" w:cs="Arial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dostawy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 w:cs="Arial"/>
          <w:sz w:val="20"/>
        </w:rPr>
        <w:t>dokonana zostanie na podstawie</w:t>
      </w:r>
      <w:r>
        <w:rPr>
          <w:rFonts w:ascii="Calibri" w:hAnsi="Calibri" w:cs="Arial"/>
          <w:sz w:val="20"/>
        </w:rPr>
        <w:t xml:space="preserve"> informacji  przedstawionej przez Wykonawcę w ofercie.</w:t>
      </w:r>
    </w:p>
    <w:p w:rsidR="00593BE7" w:rsidRDefault="00593BE7" w:rsidP="00593BE7">
      <w:pPr>
        <w:spacing w:after="40"/>
        <w:ind w:left="426"/>
        <w:jc w:val="both"/>
        <w:rPr>
          <w:rFonts w:ascii="Calibri" w:hAnsi="Calibri" w:cs="Arial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rozpatrzenia reklamacji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 w:cs="Arial"/>
          <w:sz w:val="20"/>
        </w:rPr>
        <w:t>dokonana zostanie na podstawie</w:t>
      </w:r>
      <w:r>
        <w:rPr>
          <w:rFonts w:ascii="Calibri" w:hAnsi="Calibri" w:cs="Arial"/>
          <w:sz w:val="20"/>
        </w:rPr>
        <w:t xml:space="preserve"> informacji  przedstawionej przez Wykonawcę w ofercie.</w:t>
      </w:r>
    </w:p>
    <w:p w:rsidR="00593BE7" w:rsidRDefault="00593BE7" w:rsidP="00593BE7">
      <w:pPr>
        <w:spacing w:after="40"/>
        <w:ind w:left="426"/>
        <w:jc w:val="both"/>
        <w:rPr>
          <w:rFonts w:ascii="Calibri" w:hAnsi="Calibri" w:cs="Arial"/>
          <w:sz w:val="20"/>
        </w:rPr>
      </w:pPr>
    </w:p>
    <w:p w:rsidR="00593BE7" w:rsidRPr="00C21B4D" w:rsidRDefault="00593BE7" w:rsidP="00593BE7">
      <w:pPr>
        <w:pStyle w:val="Akapitzlist"/>
        <w:numPr>
          <w:ilvl w:val="0"/>
          <w:numId w:val="66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593BE7" w:rsidRPr="00C21B4D" w:rsidRDefault="00593BE7" w:rsidP="00593BE7">
      <w:pPr>
        <w:pStyle w:val="Akapitzlist"/>
        <w:numPr>
          <w:ilvl w:val="0"/>
          <w:numId w:val="66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poniżej 5  należy końcówkę pominąć, powyżej  i równe 5 należy zaokrąglić w górę). </w:t>
      </w:r>
    </w:p>
    <w:p w:rsidR="00593BE7" w:rsidRPr="008C4169" w:rsidRDefault="00593BE7" w:rsidP="00593BE7">
      <w:pPr>
        <w:pStyle w:val="Akapitzlist"/>
        <w:tabs>
          <w:tab w:val="left" w:pos="426"/>
        </w:tabs>
        <w:autoSpaceDE w:val="0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593BE7" w:rsidRPr="00731D9F" w:rsidRDefault="00593BE7" w:rsidP="00593BE7">
      <w:pPr>
        <w:pStyle w:val="Akapitzlist"/>
        <w:numPr>
          <w:ilvl w:val="0"/>
          <w:numId w:val="66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 xml:space="preserve">ustawie </w:t>
      </w:r>
      <w:proofErr w:type="spellStart"/>
      <w:r w:rsidRPr="008C4169">
        <w:rPr>
          <w:rFonts w:ascii="Calibri" w:hAnsi="Calibri" w:cs="Segoe UI"/>
          <w:sz w:val="20"/>
          <w:szCs w:val="20"/>
        </w:rPr>
        <w:t>Pzpi</w:t>
      </w:r>
      <w:proofErr w:type="spellEnd"/>
      <w:r w:rsidRPr="008C4169">
        <w:rPr>
          <w:rFonts w:ascii="Calibri" w:hAnsi="Calibri" w:cs="Segoe UI"/>
          <w:sz w:val="20"/>
          <w:szCs w:val="20"/>
        </w:rPr>
        <w:t xml:space="preserve">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593BE7" w:rsidRDefault="00593BE7" w:rsidP="00593BE7">
      <w:pPr>
        <w:pStyle w:val="Akapitzlist"/>
        <w:numPr>
          <w:ilvl w:val="0"/>
          <w:numId w:val="66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 netto na czas obowiązywania umowy, niezależnie od wszelkich     czynników, z zastrzeżeniem zapisów określonych we wzorze umowy.</w:t>
      </w:r>
    </w:p>
    <w:p w:rsidR="00593BE7" w:rsidRPr="00C21B4D" w:rsidRDefault="00593BE7" w:rsidP="00593BE7">
      <w:pPr>
        <w:pStyle w:val="Akapitzlist"/>
        <w:numPr>
          <w:ilvl w:val="0"/>
          <w:numId w:val="66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593BE7" w:rsidRPr="00C21B4D" w:rsidRDefault="00593BE7" w:rsidP="00593BE7">
      <w:pPr>
        <w:pStyle w:val="Akapitzlist"/>
        <w:numPr>
          <w:ilvl w:val="0"/>
          <w:numId w:val="66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593BE7" w:rsidRPr="00C21B4D" w:rsidRDefault="00593BE7" w:rsidP="00593BE7">
      <w:pPr>
        <w:pStyle w:val="Akapitzlist"/>
        <w:numPr>
          <w:ilvl w:val="0"/>
          <w:numId w:val="66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Zgodnie z art. 225 ustawy Pzp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593BE7" w:rsidRDefault="00593BE7" w:rsidP="00593BE7">
      <w:pPr>
        <w:pStyle w:val="Akapitzlist"/>
        <w:numPr>
          <w:ilvl w:val="1"/>
          <w:numId w:val="2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593BE7" w:rsidRDefault="00593BE7" w:rsidP="00593BE7">
      <w:pPr>
        <w:pStyle w:val="Akapitzlist"/>
        <w:numPr>
          <w:ilvl w:val="1"/>
          <w:numId w:val="2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593BE7" w:rsidRDefault="00593BE7" w:rsidP="00593BE7">
      <w:pPr>
        <w:pStyle w:val="Akapitzlist"/>
        <w:numPr>
          <w:ilvl w:val="1"/>
          <w:numId w:val="2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593BE7" w:rsidRPr="00C21B4D" w:rsidRDefault="00593BE7" w:rsidP="00593BE7">
      <w:pPr>
        <w:pStyle w:val="Akapitzlist"/>
        <w:numPr>
          <w:ilvl w:val="1"/>
          <w:numId w:val="2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593BE7" w:rsidRPr="00DE7542" w:rsidRDefault="00593BE7" w:rsidP="00593BE7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593BE7" w:rsidRDefault="00593BE7" w:rsidP="00593BE7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593BE7" w:rsidRPr="00201788" w:rsidRDefault="00593BE7" w:rsidP="00593BE7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</w:p>
    <w:p w:rsidR="00593BE7" w:rsidRDefault="00593BE7" w:rsidP="00593BE7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593BE7" w:rsidRDefault="00593BE7" w:rsidP="00593BE7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593BE7" w:rsidRPr="0077026B" w:rsidRDefault="00593BE7" w:rsidP="00593BE7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593BE7" w:rsidRPr="00481D0B" w:rsidRDefault="00593BE7" w:rsidP="00593BE7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>
        <w:rPr>
          <w:rFonts w:ascii="Calibri" w:hAnsi="Calibri" w:cs="Calibri"/>
          <w:sz w:val="20"/>
          <w:szCs w:val="20"/>
        </w:rPr>
        <w:t>Z</w:t>
      </w:r>
      <w:r w:rsidRPr="0077026B">
        <w:rPr>
          <w:rFonts w:ascii="Calibri" w:hAnsi="Calibri" w:cs="Calibri"/>
          <w:sz w:val="20"/>
          <w:szCs w:val="20"/>
        </w:rPr>
        <w:t xml:space="preserve">ałącznik nr </w:t>
      </w:r>
      <w:r>
        <w:rPr>
          <w:rFonts w:ascii="Calibri" w:hAnsi="Calibri" w:cs="Calibri"/>
          <w:sz w:val="20"/>
          <w:szCs w:val="20"/>
        </w:rPr>
        <w:t>4</w:t>
      </w:r>
      <w:r w:rsidRPr="0077026B">
        <w:rPr>
          <w:rFonts w:ascii="Calibri" w:hAnsi="Calibri" w:cs="Calibri"/>
          <w:sz w:val="20"/>
          <w:szCs w:val="20"/>
        </w:rPr>
        <w:t xml:space="preserve"> do SWZ</w:t>
      </w:r>
      <w:r>
        <w:rPr>
          <w:rFonts w:ascii="Calibri" w:hAnsi="Calibri" w:cs="Calibri"/>
          <w:sz w:val="20"/>
          <w:szCs w:val="20"/>
        </w:rPr>
        <w:t xml:space="preserve"> .</w:t>
      </w:r>
    </w:p>
    <w:p w:rsidR="00593BE7" w:rsidRPr="0054699A" w:rsidRDefault="00593BE7" w:rsidP="00593BE7">
      <w:pPr>
        <w:ind w:right="-108"/>
        <w:jc w:val="both"/>
        <w:rPr>
          <w:rFonts w:ascii="Calibri" w:hAnsi="Calibri" w:cs="Calibri"/>
          <w:sz w:val="20"/>
          <w:szCs w:val="20"/>
          <w:highlight w:val="cyan"/>
        </w:rPr>
      </w:pPr>
      <w:r w:rsidRPr="0054699A">
        <w:rPr>
          <w:rFonts w:ascii="Calibri" w:hAnsi="Calibri" w:cs="Calibri"/>
          <w:sz w:val="20"/>
          <w:szCs w:val="20"/>
        </w:rPr>
        <w:t xml:space="preserve">Złożenie oferty jest jednoznaczne z akceptacją przez wykonawcę projektowanych postanowień umowy. </w:t>
      </w:r>
    </w:p>
    <w:p w:rsidR="00593BE7" w:rsidRDefault="00593BE7" w:rsidP="00593BE7">
      <w:pPr>
        <w:tabs>
          <w:tab w:val="left" w:pos="2340"/>
        </w:tabs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593BE7" w:rsidRDefault="00593BE7" w:rsidP="00593BE7">
      <w:pPr>
        <w:tabs>
          <w:tab w:val="left" w:pos="2340"/>
        </w:tabs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F03FAC">
        <w:rPr>
          <w:rFonts w:ascii="Calibri" w:hAnsi="Calibri" w:cs="Calibri"/>
          <w:b/>
          <w:sz w:val="20"/>
          <w:szCs w:val="20"/>
        </w:rPr>
        <w:tab/>
      </w:r>
    </w:p>
    <w:p w:rsidR="00593BE7" w:rsidRDefault="00593BE7" w:rsidP="00593BE7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 xml:space="preserve">Rozdział XX. Informacje o formalnościach, jakie muszą zostać dopełnione po wyborze oferty w celu zawarcia </w:t>
      </w:r>
    </w:p>
    <w:p w:rsidR="00593BE7" w:rsidRDefault="00593BE7" w:rsidP="00593BE7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593BE7" w:rsidRPr="0077026B" w:rsidRDefault="00593BE7" w:rsidP="00593BE7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593BE7" w:rsidRDefault="00593BE7" w:rsidP="00593BE7">
      <w:pPr>
        <w:pStyle w:val="Akapitzlist"/>
        <w:numPr>
          <w:ilvl w:val="6"/>
          <w:numId w:val="10"/>
        </w:numPr>
        <w:ind w:left="426" w:right="-108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>Zamawiający poinformuje wykonawcę, któremu zostanie udzielone zamówienie o terminie zawarcia     umowy.</w:t>
      </w:r>
      <w:bookmarkStart w:id="2" w:name="_Toc42045493"/>
    </w:p>
    <w:p w:rsidR="00593BE7" w:rsidRDefault="00593BE7" w:rsidP="00593BE7">
      <w:pPr>
        <w:pStyle w:val="Akapitzlist"/>
        <w:numPr>
          <w:ilvl w:val="6"/>
          <w:numId w:val="10"/>
        </w:numPr>
        <w:ind w:left="426" w:right="-108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 xml:space="preserve">Przed podpisaniem umowy Wykonawcy wspólnie ubiegający się o udzielenie zamówienia (w przypadku     wyboru ich oferty jako najkorzystniejszej) przedstawią Zamawiającemu umowę regulującą współpracę     tych Wykonawców (umowa konsorcjum, umowa spółki cywilnej) zgodnie z art. 59 ustawy Pzp. </w:t>
      </w:r>
    </w:p>
    <w:p w:rsidR="00593BE7" w:rsidRDefault="00593BE7" w:rsidP="00593BE7">
      <w:pPr>
        <w:pStyle w:val="Akapitzlist"/>
        <w:ind w:left="426" w:right="-108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 xml:space="preserve">Umowa taka winna określać strony umowy, cel działania, sposób współdziałania, zakres prac </w:t>
      </w:r>
      <w:r w:rsidRPr="00786D36">
        <w:rPr>
          <w:rFonts w:ascii="Calibri" w:hAnsi="Calibri" w:cs="Calibri"/>
          <w:sz w:val="20"/>
          <w:szCs w:val="20"/>
        </w:rPr>
        <w:t xml:space="preserve">     przewidzianych do wykonania każdemu z nich, solidarną odpowiedzialność za wykonanie zamówienia,      oznaczenie czasu trwania konsorcjum (obejmującego okres realizacji przedmiotu zamówienia, gwarancji i </w:t>
      </w:r>
      <w:r w:rsidRPr="00786D36">
        <w:rPr>
          <w:rFonts w:ascii="Calibri" w:hAnsi="Calibri" w:cs="Calibri"/>
          <w:sz w:val="20"/>
          <w:szCs w:val="20"/>
        </w:rPr>
        <w:lastRenderedPageBreak/>
        <w:t xml:space="preserve">rękojmi), wykluczenie możliwości wypowiedzenia umowy konsorcjum przez któregokolwiek z jego członków do czasu wykonania zamówienia. </w:t>
      </w:r>
    </w:p>
    <w:p w:rsidR="00593BE7" w:rsidRDefault="00593BE7" w:rsidP="00593BE7">
      <w:pPr>
        <w:pStyle w:val="Akapitzlist"/>
        <w:ind w:left="426" w:right="-108"/>
        <w:rPr>
          <w:rFonts w:ascii="Calibri" w:hAnsi="Calibri" w:cs="Calibri"/>
          <w:sz w:val="20"/>
          <w:szCs w:val="20"/>
        </w:rPr>
      </w:pPr>
      <w:r w:rsidRPr="00786D36">
        <w:rPr>
          <w:rFonts w:ascii="Calibri" w:hAnsi="Calibri" w:cs="Calibri"/>
          <w:sz w:val="20"/>
          <w:szCs w:val="20"/>
        </w:rPr>
        <w:t xml:space="preserve">Wykonawcy dostarczą w/w umowę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na</w:t>
      </w:r>
      <w:r w:rsidRPr="002C312A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bCs/>
          <w:i/>
          <w:sz w:val="20"/>
          <w:szCs w:val="20"/>
          <w:u w:val="single"/>
        </w:rPr>
        <w:t>co najmniej dwa dni przed</w:t>
      </w:r>
      <w:r w:rsidRPr="002C312A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podpisaniem umowy</w:t>
      </w:r>
      <w:r w:rsidRPr="00786D36">
        <w:rPr>
          <w:rFonts w:ascii="Calibri" w:hAnsi="Calibri" w:cs="Calibri"/>
          <w:sz w:val="20"/>
          <w:szCs w:val="20"/>
        </w:rPr>
        <w:t xml:space="preserve"> o zamówienie  publiczne pod rygorem odstąpienia od podpisania Umowy z winy Wykonawcy. </w:t>
      </w:r>
    </w:p>
    <w:p w:rsidR="00593BE7" w:rsidRPr="00DB4DBB" w:rsidRDefault="00593BE7" w:rsidP="00593BE7">
      <w:pPr>
        <w:pStyle w:val="Default"/>
        <w:numPr>
          <w:ilvl w:val="6"/>
          <w:numId w:val="10"/>
        </w:numPr>
        <w:ind w:left="426"/>
        <w:jc w:val="both"/>
        <w:rPr>
          <w:rFonts w:ascii="Calibri" w:hAnsi="Calibri" w:cs="Calibri"/>
          <w:bCs/>
          <w:sz w:val="20"/>
        </w:rPr>
      </w:pPr>
      <w:r w:rsidRPr="00DB4DBB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Pzp. </w:t>
      </w:r>
    </w:p>
    <w:p w:rsidR="00593BE7" w:rsidRPr="00DB4DBB" w:rsidRDefault="00593BE7" w:rsidP="00593BE7">
      <w:pPr>
        <w:pStyle w:val="Default"/>
        <w:numPr>
          <w:ilvl w:val="6"/>
          <w:numId w:val="1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bCs/>
          <w:sz w:val="20"/>
        </w:rPr>
        <w:t xml:space="preserve">Jeżeli Wykonawca nie dostarczy dokumentu, o którym mowa  </w:t>
      </w:r>
      <w:bookmarkStart w:id="3" w:name="_GoBack"/>
      <w:bookmarkEnd w:id="3"/>
      <w:r w:rsidRPr="00DB4DBB">
        <w:rPr>
          <w:rFonts w:ascii="Calibri" w:hAnsi="Calibri" w:cs="Calibri"/>
          <w:sz w:val="20"/>
          <w:szCs w:val="20"/>
        </w:rPr>
        <w:t>w pkt. 2  powyżej</w:t>
      </w:r>
      <w:r w:rsidRPr="00DB4DBB">
        <w:rPr>
          <w:rFonts w:ascii="Calibri" w:hAnsi="Calibri" w:cs="Calibri"/>
          <w:bCs/>
          <w:sz w:val="20"/>
        </w:rPr>
        <w:t xml:space="preserve">, Zamawiający potraktuje      to jako  uchylanie się Wykonawcy od podpisania umowy na warunkach określonych  w ofercie.  </w:t>
      </w:r>
    </w:p>
    <w:p w:rsidR="00593BE7" w:rsidRPr="00DB4DBB" w:rsidRDefault="00593BE7" w:rsidP="00593BE7">
      <w:pPr>
        <w:pStyle w:val="Default"/>
        <w:numPr>
          <w:ilvl w:val="6"/>
          <w:numId w:val="1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p w:rsidR="00593BE7" w:rsidRDefault="00593BE7" w:rsidP="00593BE7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593BE7" w:rsidRDefault="00593BE7" w:rsidP="00593BE7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bookmarkEnd w:id="2"/>
    <w:p w:rsidR="00593BE7" w:rsidRPr="00853867" w:rsidRDefault="00593BE7" w:rsidP="00593BE7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593BE7" w:rsidRPr="00FA3D93" w:rsidRDefault="00593BE7" w:rsidP="00593BE7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highlight w:val="magenta"/>
          <w:lang w:eastAsia="en-US"/>
        </w:rPr>
      </w:pPr>
    </w:p>
    <w:p w:rsidR="00593BE7" w:rsidRPr="002004CD" w:rsidRDefault="00593BE7" w:rsidP="00593BE7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Pzp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593BE7" w:rsidRPr="002004CD" w:rsidRDefault="00593BE7" w:rsidP="00593BE7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593BE7" w:rsidRPr="002004CD" w:rsidRDefault="00593BE7" w:rsidP="00593BE7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593BE7" w:rsidRPr="002004CD" w:rsidRDefault="00593BE7" w:rsidP="00593BE7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593BE7" w:rsidRDefault="00593BE7" w:rsidP="00593BE7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593BE7" w:rsidRDefault="00593BE7" w:rsidP="00593BE7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określony w pkt. powyżej.</w:t>
      </w:r>
    </w:p>
    <w:p w:rsidR="00593BE7" w:rsidRDefault="00593BE7" w:rsidP="00593BE7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593BE7" w:rsidRDefault="00593BE7" w:rsidP="00593BE7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593BE7" w:rsidRPr="002004CD" w:rsidRDefault="00593BE7" w:rsidP="00593BE7">
      <w:pPr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593BE7" w:rsidRPr="00D56502" w:rsidRDefault="00593BE7" w:rsidP="00593BE7">
      <w:pPr>
        <w:pStyle w:val="Default"/>
        <w:numPr>
          <w:ilvl w:val="0"/>
          <w:numId w:val="69"/>
        </w:numPr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593BE7" w:rsidRDefault="00593BE7" w:rsidP="00593BE7">
      <w:pPr>
        <w:pStyle w:val="Default"/>
        <w:numPr>
          <w:ilvl w:val="0"/>
          <w:numId w:val="6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o zawarcie umowy ramowej, dynamicznym systemie za</w:t>
      </w:r>
      <w:r>
        <w:rPr>
          <w:rFonts w:ascii="Calibri" w:hAnsi="Calibri" w:cs="Calibri"/>
          <w:sz w:val="20"/>
          <w:szCs w:val="20"/>
        </w:rPr>
        <w:t xml:space="preserve">kupów, systemie kwalifikowania </w:t>
      </w:r>
      <w:r w:rsidRPr="0077333B">
        <w:rPr>
          <w:rFonts w:ascii="Calibri" w:hAnsi="Calibri" w:cs="Calibri"/>
          <w:sz w:val="20"/>
          <w:szCs w:val="20"/>
        </w:rPr>
        <w:t xml:space="preserve">wykonawców lub konkursie, w tym na projektowane postanowienie umowy; </w:t>
      </w:r>
    </w:p>
    <w:p w:rsidR="00593BE7" w:rsidRDefault="00593BE7" w:rsidP="00593BE7">
      <w:pPr>
        <w:pStyle w:val="Default"/>
        <w:numPr>
          <w:ilvl w:val="0"/>
          <w:numId w:val="6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>zaniechanie czynności w postępowaniu o udzielenie zamówienia, o zawarcie umowy ramowej,         dynamicznym systemie zakupów, systemie kwalifikowania wykonaw</w:t>
      </w:r>
      <w:r>
        <w:rPr>
          <w:rFonts w:ascii="Calibri" w:hAnsi="Calibri" w:cs="Calibri"/>
          <w:sz w:val="20"/>
          <w:szCs w:val="20"/>
        </w:rPr>
        <w:t xml:space="preserve">ców lub konkursie, do której  </w:t>
      </w:r>
      <w:r w:rsidRPr="0036327F">
        <w:rPr>
          <w:rFonts w:ascii="Calibri" w:hAnsi="Calibri" w:cs="Calibri"/>
          <w:sz w:val="20"/>
          <w:szCs w:val="20"/>
        </w:rPr>
        <w:t xml:space="preserve">zamawiający był obowiązany na podstawie ustawy; </w:t>
      </w:r>
    </w:p>
    <w:p w:rsidR="00593BE7" w:rsidRPr="0036327F" w:rsidRDefault="00593BE7" w:rsidP="00593BE7">
      <w:pPr>
        <w:pStyle w:val="Default"/>
        <w:numPr>
          <w:ilvl w:val="0"/>
          <w:numId w:val="6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podstawie ustawy, mimo że zamawiający był do tego obowiązany. </w:t>
      </w:r>
    </w:p>
    <w:p w:rsidR="00593BE7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     postaci elektronicznej, wymagają opatrzenia podpisem zaufanym. </w:t>
      </w:r>
    </w:p>
    <w:p w:rsidR="00593BE7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593BE7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593BE7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593BE7" w:rsidRPr="00E830AA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593BE7" w:rsidRPr="00E830AA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terminu do wniesienia odwołania w taki sposób, aby mógł on zapoznać się z jego treścią przed upływem    tego terminu.</w:t>
      </w:r>
    </w:p>
    <w:p w:rsidR="00593BE7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lastRenderedPageBreak/>
        <w:t xml:space="preserve">Domniemywa się, że zamawiający mógł zapoznać się z treścią odwołania przed upływem terminu do jego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593BE7" w:rsidRPr="00F52FB1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593BE7" w:rsidRDefault="00593BE7" w:rsidP="00593BE7">
      <w:pPr>
        <w:pStyle w:val="Default"/>
        <w:numPr>
          <w:ilvl w:val="0"/>
          <w:numId w:val="68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593BE7" w:rsidRPr="001810A3" w:rsidRDefault="00593BE7" w:rsidP="00593BE7">
      <w:pPr>
        <w:pStyle w:val="Default"/>
        <w:numPr>
          <w:ilvl w:val="0"/>
          <w:numId w:val="68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593BE7" w:rsidRDefault="00593BE7" w:rsidP="00593BE7">
      <w:pPr>
        <w:pStyle w:val="Akapitzlist"/>
        <w:numPr>
          <w:ilvl w:val="0"/>
          <w:numId w:val="6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593BE7" w:rsidRDefault="00593BE7" w:rsidP="00593BE7">
      <w:pPr>
        <w:pStyle w:val="Akapitzlist"/>
        <w:numPr>
          <w:ilvl w:val="0"/>
          <w:numId w:val="6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593BE7" w:rsidRPr="001810A3" w:rsidRDefault="00593BE7" w:rsidP="00593BE7">
      <w:pPr>
        <w:pStyle w:val="Akapitzlist"/>
        <w:numPr>
          <w:ilvl w:val="0"/>
          <w:numId w:val="6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stanowią inaczej. </w:t>
      </w:r>
    </w:p>
    <w:p w:rsidR="00593BE7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593BE7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593BE7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593BE7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przepisy ustawy z dnia 17 listopada 1964 r. – Kodeks postępowania cywilnego o prokuratorze.</w:t>
      </w:r>
    </w:p>
    <w:p w:rsidR="00593BE7" w:rsidRDefault="00593BE7" w:rsidP="00593BE7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593BE7" w:rsidRPr="00403AE2" w:rsidRDefault="00593BE7" w:rsidP="00593BE7">
      <w:pPr>
        <w:pStyle w:val="Default"/>
        <w:numPr>
          <w:ilvl w:val="0"/>
          <w:numId w:val="69"/>
        </w:numPr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593BE7" w:rsidRDefault="00593BE7" w:rsidP="00593BE7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593BE7" w:rsidRDefault="00593BE7" w:rsidP="00593BE7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593BE7" w:rsidRDefault="00593BE7" w:rsidP="00593BE7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593BE7" w:rsidRDefault="00593BE7" w:rsidP="00593BE7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Pr="00F075AB" w:rsidRDefault="00593BE7" w:rsidP="00593BE7">
      <w:pPr>
        <w:numPr>
          <w:ilvl w:val="0"/>
          <w:numId w:val="13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593BE7" w:rsidRPr="00F075AB" w:rsidRDefault="00593BE7" w:rsidP="00593BE7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593BE7" w:rsidRPr="00F075AB" w:rsidRDefault="00593BE7" w:rsidP="00593BE7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593BE7" w:rsidRPr="00F075AB" w:rsidRDefault="00593BE7" w:rsidP="00593BE7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</w:t>
      </w:r>
      <w:r>
        <w:rPr>
          <w:rFonts w:ascii="Calibri" w:hAnsi="Calibri" w:cs="Calibri"/>
          <w:sz w:val="20"/>
          <w:szCs w:val="20"/>
        </w:rPr>
        <w:t>zielenie zamówienia publicznego;</w:t>
      </w:r>
    </w:p>
    <w:p w:rsidR="00593BE7" w:rsidRDefault="00593BE7" w:rsidP="00593BE7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593BE7" w:rsidRPr="00F075AB" w:rsidRDefault="00593BE7" w:rsidP="00593BE7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593BE7" w:rsidRPr="00F075AB" w:rsidRDefault="00593BE7" w:rsidP="00593BE7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593BE7" w:rsidRPr="00F075AB" w:rsidRDefault="00593BE7" w:rsidP="00593BE7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593BE7" w:rsidRPr="00F075AB" w:rsidRDefault="00593BE7" w:rsidP="00593BE7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593BE7" w:rsidRPr="00F075AB" w:rsidRDefault="00593BE7" w:rsidP="00593BE7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</w:t>
      </w:r>
      <w:r w:rsidRPr="00F075AB">
        <w:rPr>
          <w:rFonts w:ascii="Calibri" w:hAnsi="Calibri" w:cs="Calibri"/>
          <w:sz w:val="20"/>
          <w:szCs w:val="20"/>
        </w:rPr>
        <w:lastRenderedPageBreak/>
        <w:t>nazwy lub daty postępowania o udzielenie zamówienia publicznego lub konkursu albo sprecyzowanie nazwy lub daty zakończonego postępowania o udzielenie zamówienia);</w:t>
      </w:r>
    </w:p>
    <w:p w:rsidR="00593BE7" w:rsidRPr="00F075AB" w:rsidRDefault="00593BE7" w:rsidP="00593BE7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593BE7" w:rsidRPr="00F075AB" w:rsidRDefault="00593BE7" w:rsidP="00593BE7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593BE7" w:rsidRPr="00F075AB" w:rsidRDefault="00593BE7" w:rsidP="00593BE7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593BE7" w:rsidRPr="00F075AB" w:rsidRDefault="00593BE7" w:rsidP="00593BE7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593BE7" w:rsidRPr="00F075AB" w:rsidRDefault="00593BE7" w:rsidP="00593BE7">
      <w:pPr>
        <w:numPr>
          <w:ilvl w:val="0"/>
          <w:numId w:val="14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593BE7" w:rsidRPr="00F075AB" w:rsidRDefault="00593BE7" w:rsidP="00593BE7">
      <w:pPr>
        <w:numPr>
          <w:ilvl w:val="0"/>
          <w:numId w:val="14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593BE7" w:rsidRPr="00F075AB" w:rsidRDefault="00593BE7" w:rsidP="00593BE7">
      <w:pPr>
        <w:numPr>
          <w:ilvl w:val="0"/>
          <w:numId w:val="14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593BE7" w:rsidRPr="00F075AB" w:rsidRDefault="00593BE7" w:rsidP="00593BE7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593BE7" w:rsidRDefault="00593BE7" w:rsidP="00593BE7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593BE7" w:rsidRDefault="00593BE7" w:rsidP="00593BE7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593BE7" w:rsidRDefault="00593BE7" w:rsidP="00593BE7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593BE7" w:rsidRPr="007B7C64" w:rsidRDefault="00593BE7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</w:t>
      </w:r>
      <w:r w:rsidRPr="007B7C64">
        <w:rPr>
          <w:rFonts w:ascii="Calibri" w:hAnsi="Calibri" w:cs="Calibri"/>
          <w:b/>
          <w:sz w:val="20"/>
          <w:szCs w:val="20"/>
          <w:lang w:eastAsia="en-US"/>
        </w:rPr>
        <w:t>t. jedn. Dz. U. z 202</w:t>
      </w:r>
      <w:r w:rsidR="00281FCD">
        <w:rPr>
          <w:rFonts w:ascii="Calibri" w:hAnsi="Calibri" w:cs="Calibri"/>
          <w:b/>
          <w:sz w:val="20"/>
          <w:szCs w:val="20"/>
          <w:lang w:eastAsia="en-US"/>
        </w:rPr>
        <w:t>3</w:t>
      </w:r>
      <w:r w:rsidRPr="007B7C64">
        <w:rPr>
          <w:rFonts w:ascii="Calibri" w:hAnsi="Calibri" w:cs="Calibri"/>
          <w:b/>
          <w:sz w:val="20"/>
          <w:szCs w:val="20"/>
          <w:lang w:eastAsia="en-US"/>
        </w:rPr>
        <w:t>, poz. 1</w:t>
      </w:r>
      <w:r w:rsidR="00281FCD">
        <w:rPr>
          <w:rFonts w:ascii="Calibri" w:hAnsi="Calibri" w:cs="Calibri"/>
          <w:b/>
          <w:sz w:val="20"/>
          <w:szCs w:val="20"/>
          <w:lang w:eastAsia="en-US"/>
        </w:rPr>
        <w:t>605</w:t>
      </w:r>
      <w:r w:rsidRPr="007B7C64">
        <w:rPr>
          <w:rFonts w:ascii="Calibri" w:hAnsi="Calibri" w:cs="Calibri"/>
          <w:b/>
          <w:sz w:val="20"/>
          <w:szCs w:val="20"/>
          <w:lang w:eastAsia="en-US"/>
        </w:rPr>
        <w:t>).</w:t>
      </w:r>
    </w:p>
    <w:p w:rsidR="00593BE7" w:rsidRDefault="00593BE7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Default="00593BE7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Default="00593BE7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Default="00593BE7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Default="00593BE7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Default="00593BE7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Default="00593BE7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91086F" w:rsidRDefault="0091086F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91086F" w:rsidRDefault="0091086F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91086F" w:rsidRDefault="0091086F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91086F" w:rsidRDefault="0091086F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81FCD" w:rsidRDefault="00281FCD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Default="00593BE7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593BE7" w:rsidRDefault="00593BE7" w:rsidP="00593BE7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4"/>
      </w:tblGrid>
      <w:tr w:rsidR="00593BE7" w:rsidRPr="009F4795" w:rsidTr="00593BE7">
        <w:tc>
          <w:tcPr>
            <w:tcW w:w="9924" w:type="dxa"/>
            <w:tcBorders>
              <w:bottom w:val="single" w:sz="4" w:space="0" w:color="auto"/>
            </w:tcBorders>
            <w:shd w:val="clear" w:color="auto" w:fill="D9D9D9"/>
          </w:tcPr>
          <w:p w:rsidR="00593BE7" w:rsidRPr="009F4795" w:rsidRDefault="00593BE7" w:rsidP="00593BE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lastRenderedPageBreak/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593BE7" w:rsidRPr="009F4795" w:rsidTr="00593BE7">
        <w:trPr>
          <w:trHeight w:val="480"/>
        </w:trPr>
        <w:tc>
          <w:tcPr>
            <w:tcW w:w="992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93BE7" w:rsidRPr="009F4795" w:rsidRDefault="00593BE7" w:rsidP="00593BE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051CDF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593BE7" w:rsidRPr="008930DA" w:rsidRDefault="00593BE7" w:rsidP="00593BE7">
      <w:pPr>
        <w:spacing w:after="40"/>
        <w:rPr>
          <w:rFonts w:ascii="Calibri" w:hAnsi="Calibri" w:cs="Segoe UI"/>
          <w:sz w:val="10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593BE7" w:rsidRPr="009F4795" w:rsidTr="00593BE7">
        <w:trPr>
          <w:trHeight w:val="2170"/>
        </w:trPr>
        <w:tc>
          <w:tcPr>
            <w:tcW w:w="9923" w:type="dxa"/>
            <w:shd w:val="clear" w:color="auto" w:fill="auto"/>
            <w:vAlign w:val="center"/>
          </w:tcPr>
          <w:p w:rsidR="00593BE7" w:rsidRPr="009F4795" w:rsidRDefault="00593BE7" w:rsidP="00593BE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593BE7" w:rsidRPr="0033542B" w:rsidRDefault="00593BE7" w:rsidP="00593BE7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Zespół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Zakładów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>Opieki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Zdrowotnej</w:t>
            </w:r>
          </w:p>
          <w:p w:rsidR="00593BE7" w:rsidRPr="0033542B" w:rsidRDefault="00593BE7" w:rsidP="00593BE7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w Łodzi</w:t>
            </w:r>
          </w:p>
          <w:p w:rsidR="00593BE7" w:rsidRPr="0033542B" w:rsidRDefault="00593BE7" w:rsidP="00593BE7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Łódź, ul.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>Okólna 181</w:t>
            </w:r>
          </w:p>
          <w:p w:rsidR="00593BE7" w:rsidRPr="005825C5" w:rsidRDefault="00593BE7" w:rsidP="00593BE7">
            <w:pPr>
              <w:pStyle w:val="Tekstprzypisudolnego"/>
              <w:spacing w:after="40"/>
              <w:jc w:val="both"/>
              <w:rPr>
                <w:rFonts w:ascii="Calibri" w:hAnsi="Calibri" w:cs="Segoe UI"/>
                <w:sz w:val="6"/>
              </w:rPr>
            </w:pPr>
          </w:p>
          <w:p w:rsidR="00593BE7" w:rsidRPr="00307820" w:rsidRDefault="00593BE7" w:rsidP="00593BE7">
            <w:pPr>
              <w:spacing w:line="0" w:lineRule="atLeast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2064F5">
              <w:rPr>
                <w:rFonts w:ascii="Calibri" w:hAnsi="Calibri" w:cs="Calibri"/>
                <w:sz w:val="19"/>
                <w:szCs w:val="19"/>
              </w:rPr>
              <w:t xml:space="preserve">w postępowaniu o udzielenie zamówienia publicznego prowadzonego w trybie </w:t>
            </w:r>
            <w:r w:rsidRPr="002064F5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>podstawowym z możliwością  prowadzenia negocjacji, w oparciu o przepisy ustawy Prawo zamówień  publicznych</w:t>
            </w:r>
            <w:r w:rsidRPr="00027B1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307820">
              <w:rPr>
                <w:rFonts w:ascii="Calibri" w:hAnsi="Calibri" w:cs="Calibri"/>
                <w:b/>
                <w:sz w:val="19"/>
                <w:szCs w:val="19"/>
              </w:rPr>
              <w:t>na  d</w:t>
            </w:r>
            <w:r w:rsidRPr="00307820">
              <w:rPr>
                <w:rFonts w:ascii="Calibri" w:hAnsi="Calibri" w:cs="Tahoma"/>
                <w:b/>
                <w:sz w:val="19"/>
                <w:szCs w:val="19"/>
              </w:rPr>
              <w:t xml:space="preserve">ostawę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preparatów do dekontaminacji powierzchni oraz skóry i błon</w:t>
            </w:r>
            <w:r w:rsidRPr="00307820">
              <w:rPr>
                <w:rFonts w:ascii="Calibri" w:hAnsi="Calibri" w:cs="Tahoma"/>
                <w:b/>
                <w:sz w:val="19"/>
                <w:szCs w:val="19"/>
              </w:rPr>
              <w:t xml:space="preserve"> do Wojewódzkiego Zespołu Zakładów Opieki Zdrowotnej Centrum Leczenia Chorób Płuc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 xml:space="preserve">                  </w:t>
            </w:r>
            <w:r w:rsidRPr="00307820">
              <w:rPr>
                <w:rFonts w:ascii="Calibri" w:hAnsi="Calibri" w:cs="Tahoma"/>
                <w:b/>
                <w:sz w:val="19"/>
                <w:szCs w:val="19"/>
              </w:rPr>
              <w:t>i Rehabilitacji w Łodzi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 xml:space="preserve">  </w:t>
            </w:r>
          </w:p>
          <w:p w:rsidR="00593BE7" w:rsidRPr="002064F5" w:rsidRDefault="00593BE7" w:rsidP="009F532F">
            <w:pPr>
              <w:pStyle w:val="Nagwek2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(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 xml:space="preserve">znak sprawy </w:t>
            </w:r>
            <w:r w:rsidR="009F532F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5/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ZP/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TP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23)</w:t>
            </w:r>
          </w:p>
        </w:tc>
      </w:tr>
      <w:tr w:rsidR="00593BE7" w:rsidRPr="009F4795" w:rsidTr="00593BE7">
        <w:trPr>
          <w:trHeight w:val="558"/>
        </w:trPr>
        <w:tc>
          <w:tcPr>
            <w:tcW w:w="9923" w:type="dxa"/>
          </w:tcPr>
          <w:p w:rsidR="00593BE7" w:rsidRPr="004C4A69" w:rsidRDefault="00593BE7" w:rsidP="00593BE7">
            <w:pPr>
              <w:pStyle w:val="Akapitzlist"/>
              <w:widowControl/>
              <w:numPr>
                <w:ilvl w:val="0"/>
                <w:numId w:val="7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593BE7" w:rsidRPr="004C4A69" w:rsidRDefault="00593BE7" w:rsidP="00593BE7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593BE7" w:rsidRPr="004C4A69" w:rsidRDefault="00593BE7" w:rsidP="00593BE7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593BE7" w:rsidRPr="004C4A69" w:rsidRDefault="00593BE7" w:rsidP="00593BE7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593BE7" w:rsidRPr="004C4A69" w:rsidRDefault="00593BE7" w:rsidP="00593BE7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593BE7" w:rsidRPr="004C4A69" w:rsidRDefault="00593BE7" w:rsidP="00593BE7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593BE7" w:rsidRPr="004C4A69" w:rsidRDefault="00593BE7" w:rsidP="00593BE7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593BE7" w:rsidRPr="00E14B17" w:rsidRDefault="00593BE7" w:rsidP="00593BE7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</w:t>
            </w:r>
            <w:r>
              <w:rPr>
                <w:rFonts w:ascii="Calibri" w:hAnsi="Calibri" w:cs="Calibri"/>
                <w:sz w:val="20"/>
              </w:rPr>
              <w:t xml:space="preserve">..... REGON:……………..……..... </w:t>
            </w:r>
            <w:r w:rsidRPr="00E14B17">
              <w:rPr>
                <w:rFonts w:ascii="Calibri" w:hAnsi="Calibri" w:cs="Calibri"/>
                <w:sz w:val="20"/>
              </w:rPr>
              <w:t xml:space="preserve"> WOJEWÓDZTWO.........................................</w:t>
            </w:r>
          </w:p>
          <w:p w:rsidR="00593BE7" w:rsidRDefault="00593BE7" w:rsidP="00593BE7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</w:t>
            </w:r>
            <w:r>
              <w:rPr>
                <w:rFonts w:ascii="Calibri" w:hAnsi="Calibri" w:cs="Calibri"/>
                <w:sz w:val="20"/>
              </w:rPr>
              <w:t>……..</w:t>
            </w:r>
            <w:r w:rsidRPr="004C4A69">
              <w:rPr>
                <w:rFonts w:ascii="Calibri" w:hAnsi="Calibri" w:cs="Calibri"/>
                <w:sz w:val="20"/>
              </w:rPr>
              <w:t>………………….…..………………</w:t>
            </w:r>
          </w:p>
          <w:p w:rsidR="00593BE7" w:rsidRDefault="00593BE7" w:rsidP="00593BE7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  <w:proofErr w:type="spellStart"/>
            <w:r w:rsidRPr="002B3FBA">
              <w:rPr>
                <w:rFonts w:ascii="Calibri" w:hAnsi="Calibri" w:cs="Calibri"/>
              </w:rPr>
              <w:t>CEiDG</w:t>
            </w:r>
            <w:proofErr w:type="spellEnd"/>
            <w:r w:rsidRPr="002B3FBA">
              <w:rPr>
                <w:rFonts w:ascii="Calibri" w:hAnsi="Calibri" w:cs="Calibri"/>
              </w:rPr>
              <w:t>: …………………..…………..….</w:t>
            </w:r>
            <w:r>
              <w:rPr>
                <w:rFonts w:ascii="Calibri" w:hAnsi="Calibri" w:cs="Calibri"/>
              </w:rPr>
              <w:t xml:space="preserve"> </w:t>
            </w:r>
          </w:p>
          <w:p w:rsidR="00593BE7" w:rsidRPr="002B3FBA" w:rsidRDefault="00593BE7" w:rsidP="00593BE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93BE7" w:rsidRDefault="00593BE7" w:rsidP="00593BE7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593BE7" w:rsidRPr="004C4A69" w:rsidRDefault="00593BE7" w:rsidP="00593BE7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593BE7" w:rsidRPr="004C4A69" w:rsidRDefault="00593BE7" w:rsidP="00593BE7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593BE7" w:rsidRPr="008930DA" w:rsidRDefault="00593BE7" w:rsidP="00593BE7">
            <w:pPr>
              <w:rPr>
                <w:rFonts w:ascii="Calibri" w:hAnsi="Calibri" w:cs="Calibri"/>
                <w:sz w:val="12"/>
              </w:rPr>
            </w:pPr>
          </w:p>
          <w:p w:rsidR="00593BE7" w:rsidRPr="004C4A69" w:rsidRDefault="00593BE7" w:rsidP="00593BE7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593BE7" w:rsidRPr="004C4A69" w:rsidRDefault="00593BE7" w:rsidP="00593BE7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593BE7" w:rsidRPr="004C4A69" w:rsidRDefault="00593BE7" w:rsidP="00593BE7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593BE7" w:rsidRPr="00E14B17" w:rsidRDefault="00593BE7" w:rsidP="00593BE7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</w:t>
            </w:r>
            <w:r>
              <w:rPr>
                <w:rFonts w:ascii="Calibri" w:hAnsi="Calibri" w:cs="Calibri"/>
                <w:sz w:val="20"/>
              </w:rPr>
              <w:t xml:space="preserve">ON:………………….……. </w:t>
            </w:r>
            <w:r w:rsidRPr="00E14B17">
              <w:rPr>
                <w:rFonts w:ascii="Calibri" w:hAnsi="Calibri" w:cs="Calibri"/>
                <w:sz w:val="20"/>
              </w:rPr>
              <w:t>WOJEWÓDZTWO.......................................</w:t>
            </w:r>
          </w:p>
          <w:p w:rsidR="00593BE7" w:rsidRDefault="00593BE7" w:rsidP="00593BE7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</w:t>
            </w:r>
            <w:r>
              <w:rPr>
                <w:rFonts w:ascii="Calibri" w:hAnsi="Calibri" w:cs="Calibri"/>
                <w:sz w:val="20"/>
              </w:rPr>
              <w:t>………..</w:t>
            </w:r>
            <w:r w:rsidRPr="004C4A69">
              <w:rPr>
                <w:rFonts w:ascii="Calibri" w:hAnsi="Calibri" w:cs="Calibri"/>
                <w:sz w:val="20"/>
              </w:rPr>
              <w:t>….…..………………</w:t>
            </w:r>
          </w:p>
          <w:p w:rsidR="00593BE7" w:rsidRPr="004C4A69" w:rsidRDefault="00593BE7" w:rsidP="00593BE7">
            <w:pPr>
              <w:pStyle w:val="Tekstprzypisudolnego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…………………..…………..….……</w:t>
            </w:r>
            <w:r>
              <w:rPr>
                <w:rFonts w:ascii="Calibri" w:hAnsi="Calibri" w:cs="Calibri"/>
              </w:rPr>
              <w:t xml:space="preserve"> </w:t>
            </w:r>
          </w:p>
          <w:p w:rsidR="00593BE7" w:rsidRPr="004C4A69" w:rsidRDefault="00593BE7" w:rsidP="00593BE7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593BE7" w:rsidRPr="004C4A69" w:rsidRDefault="00593BE7" w:rsidP="00593BE7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593BE7" w:rsidRDefault="00593BE7" w:rsidP="00593BE7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593BE7" w:rsidRPr="005825C5" w:rsidRDefault="00593BE7" w:rsidP="00593BE7">
            <w:pPr>
              <w:rPr>
                <w:rFonts w:ascii="Calibri" w:hAnsi="Calibri" w:cs="Calibri"/>
                <w:sz w:val="10"/>
              </w:rPr>
            </w:pPr>
          </w:p>
          <w:p w:rsidR="00593BE7" w:rsidRPr="000D3133" w:rsidRDefault="00593BE7" w:rsidP="00593BE7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0D3133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małym </w:t>
            </w:r>
            <w:r w:rsidRPr="000D3133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przedsiębiorstwem/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średnim </w:t>
            </w:r>
          </w:p>
          <w:p w:rsidR="00593BE7" w:rsidRPr="000D3133" w:rsidRDefault="00593BE7" w:rsidP="00593BE7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przedsiębiorstwem  </w:t>
            </w:r>
          </w:p>
          <w:p w:rsidR="00593BE7" w:rsidRPr="000D3133" w:rsidRDefault="00593BE7" w:rsidP="00593BE7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593BE7" w:rsidRPr="000D3133" w:rsidRDefault="00593BE7" w:rsidP="00593BE7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593BE7" w:rsidRPr="000D3133" w:rsidRDefault="00593BE7" w:rsidP="00593BE7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593BE7" w:rsidRDefault="00593BE7" w:rsidP="00593BE7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    oraz małych i średnich przedsiębiorstw ( Dz. Urz. UE L 124 z 20.05.2003, str. 36)) </w:t>
            </w:r>
          </w:p>
          <w:p w:rsidR="00593BE7" w:rsidRPr="004C4A69" w:rsidRDefault="00593BE7" w:rsidP="00593BE7">
            <w:pPr>
              <w:pStyle w:val="FootnoteText"/>
              <w:ind w:left="720"/>
              <w:rPr>
                <w:rFonts w:ascii="Calibri" w:hAnsi="Calibri" w:cs="Calibri"/>
                <w:sz w:val="4"/>
              </w:rPr>
            </w:pPr>
          </w:p>
          <w:p w:rsidR="00593BE7" w:rsidRPr="00051CDF" w:rsidRDefault="00593BE7" w:rsidP="00593BE7">
            <w:pPr>
              <w:pStyle w:val="FootnoteText"/>
              <w:rPr>
                <w:rFonts w:ascii="Calibri" w:hAnsi="Calibri" w:cs="Calibri"/>
                <w:b/>
                <w:i/>
              </w:rPr>
            </w:pPr>
            <w:r w:rsidRPr="00051CDF">
              <w:rPr>
                <w:rFonts w:ascii="Calibri" w:hAnsi="Calibri" w:cs="Calibri"/>
                <w:b/>
                <w:i/>
              </w:rPr>
              <w:t>W przypadku oferty wspólnej składanej przez wykonawców, należy wskazać odrębnie dla każdego podmiotu.</w:t>
            </w:r>
          </w:p>
          <w:p w:rsidR="00593BE7" w:rsidRPr="00F763D4" w:rsidRDefault="00593BE7" w:rsidP="00593BE7">
            <w:pPr>
              <w:pStyle w:val="FootnoteText"/>
              <w:rPr>
                <w:rFonts w:ascii="Calibri" w:hAnsi="Calibri" w:cs="Calibri"/>
                <w:sz w:val="6"/>
              </w:rPr>
            </w:pPr>
          </w:p>
          <w:p w:rsidR="00593BE7" w:rsidRPr="004C4A69" w:rsidRDefault="00593BE7" w:rsidP="00593BE7">
            <w:pPr>
              <w:pStyle w:val="FootnoteText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593BE7" w:rsidRPr="004C4A69" w:rsidRDefault="00593BE7" w:rsidP="00593BE7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593BE7" w:rsidRPr="004C4A69" w:rsidRDefault="00593BE7" w:rsidP="00593BE7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2 milionów EUR.</w:t>
            </w:r>
          </w:p>
          <w:p w:rsidR="00593BE7" w:rsidRPr="004C4A69" w:rsidRDefault="00593BE7" w:rsidP="00593BE7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593BE7" w:rsidRPr="004C4A69" w:rsidRDefault="00593BE7" w:rsidP="00593BE7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10 milionów EUR.</w:t>
            </w:r>
          </w:p>
          <w:p w:rsidR="00593BE7" w:rsidRPr="000D3133" w:rsidRDefault="00593BE7" w:rsidP="00593BE7">
            <w:pPr>
              <w:pStyle w:val="FootnoteText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593BE7" w:rsidRPr="00103DBF" w:rsidTr="00593BE7">
        <w:trPr>
          <w:trHeight w:val="612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593BE7" w:rsidRDefault="00593BE7" w:rsidP="00593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2. Łączna cena ofertowa </w:t>
            </w:r>
          </w:p>
          <w:p w:rsidR="00593BE7" w:rsidRDefault="00593BE7" w:rsidP="00593BE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4490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 w formularzu ofertowym i cenowym tylko tych pakietów na które składa ofertę.</w:t>
            </w:r>
          </w:p>
          <w:p w:rsidR="00593BE7" w:rsidRDefault="00593BE7" w:rsidP="00593BE7">
            <w:pPr>
              <w:jc w:val="both"/>
              <w:rPr>
                <w:rFonts w:ascii="Calibri" w:hAnsi="Calibri" w:cs="Arial"/>
                <w:sz w:val="20"/>
              </w:rPr>
            </w:pPr>
          </w:p>
          <w:p w:rsidR="00593BE7" w:rsidRPr="008D5B5E" w:rsidRDefault="00593BE7" w:rsidP="00593BE7">
            <w:pPr>
              <w:jc w:val="both"/>
              <w:rPr>
                <w:rFonts w:ascii="Calibri" w:hAnsi="Calibri" w:cs="Arial"/>
                <w:sz w:val="20"/>
              </w:rPr>
            </w:pPr>
            <w:r w:rsidRPr="008D5B5E">
              <w:rPr>
                <w:rFonts w:ascii="Calibri" w:hAnsi="Calibri" w:cs="Arial"/>
                <w:sz w:val="20"/>
              </w:rPr>
              <w:t>Oświadczamy, że ce</w:t>
            </w:r>
            <w:r>
              <w:rPr>
                <w:rFonts w:ascii="Calibri" w:hAnsi="Calibri" w:cs="Arial"/>
                <w:sz w:val="20"/>
              </w:rPr>
              <w:t>nę naszej oferty stanowią ceny</w:t>
            </w:r>
            <w:r w:rsidRPr="008D5B5E">
              <w:rPr>
                <w:rFonts w:ascii="Calibri" w:hAnsi="Calibri" w:cs="Arial"/>
                <w:sz w:val="20"/>
              </w:rPr>
              <w:t xml:space="preserve"> podane w poszczególnych częściach: </w:t>
            </w:r>
          </w:p>
          <w:p w:rsidR="00593BE7" w:rsidRDefault="00593BE7" w:rsidP="00593BE7">
            <w:pPr>
              <w:jc w:val="both"/>
              <w:rPr>
                <w:rFonts w:ascii="Calibri" w:hAnsi="Calibri" w:cs="Arial"/>
                <w:sz w:val="20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1"/>
              <w:gridCol w:w="3050"/>
              <w:gridCol w:w="3028"/>
              <w:gridCol w:w="2691"/>
            </w:tblGrid>
            <w:tr w:rsidR="00593BE7" w:rsidRPr="00FA31DE" w:rsidTr="00593BE7">
              <w:trPr>
                <w:trHeight w:val="1094"/>
              </w:trPr>
              <w:tc>
                <w:tcPr>
                  <w:tcW w:w="1041" w:type="dxa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593BE7" w:rsidRPr="00D97662" w:rsidRDefault="00593BE7" w:rsidP="00593BE7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9766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Nr części</w:t>
                  </w:r>
                </w:p>
              </w:tc>
              <w:tc>
                <w:tcPr>
                  <w:tcW w:w="3050" w:type="dxa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593BE7" w:rsidRPr="005D4490" w:rsidRDefault="00593BE7" w:rsidP="00593BE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Oferowana cena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</w:p>
                <w:p w:rsidR="00593BE7" w:rsidRPr="005D4490" w:rsidRDefault="00593BE7" w:rsidP="00593BE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/należy podać liczbowo i słownie/</w:t>
                  </w:r>
                </w:p>
              </w:tc>
              <w:tc>
                <w:tcPr>
                  <w:tcW w:w="3028" w:type="dxa"/>
                  <w:vAlign w:val="center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>Oferowany termin dostaw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**</w:t>
                  </w:r>
                </w:p>
                <w:p w:rsidR="00593BE7" w:rsidRPr="005D4490" w:rsidRDefault="00593BE7" w:rsidP="00593BE7">
                  <w:pPr>
                    <w:spacing w:after="40"/>
                    <w:jc w:val="center"/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/należy podać min. 2 dni robocze - </w:t>
                  </w:r>
                  <w:proofErr w:type="spellStart"/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>max</w:t>
                  </w:r>
                  <w:proofErr w:type="spellEnd"/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. </w:t>
                  </w:r>
                  <w: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>4</w:t>
                  </w: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 dni robocze/</w:t>
                  </w:r>
                </w:p>
              </w:tc>
              <w:tc>
                <w:tcPr>
                  <w:tcW w:w="2691" w:type="dxa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 xml:space="preserve">Oferowany termin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>rozpatrzenia reklamacji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***</w:t>
                  </w:r>
                </w:p>
                <w:p w:rsidR="00593BE7" w:rsidRPr="005D4490" w:rsidRDefault="00593BE7" w:rsidP="00593BE7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/należy podać min. 2 dni robocze - </w:t>
                  </w:r>
                  <w:proofErr w:type="spellStart"/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>max</w:t>
                  </w:r>
                  <w:proofErr w:type="spellEnd"/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. </w:t>
                  </w:r>
                  <w: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>4</w:t>
                  </w: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 dni robocze/</w:t>
                  </w:r>
                </w:p>
              </w:tc>
            </w:tr>
            <w:tr w:rsidR="00593BE7" w:rsidRPr="00FA31DE" w:rsidTr="00593BE7">
              <w:trPr>
                <w:trHeight w:val="493"/>
              </w:trPr>
              <w:tc>
                <w:tcPr>
                  <w:tcW w:w="1041" w:type="dxa"/>
                </w:tcPr>
                <w:p w:rsidR="00593BE7" w:rsidRPr="005D4490" w:rsidRDefault="00593BE7" w:rsidP="00593BE7">
                  <w:pPr>
                    <w:numPr>
                      <w:ilvl w:val="0"/>
                      <w:numId w:val="21"/>
                    </w:numPr>
                    <w:tabs>
                      <w:tab w:val="left" w:pos="-79"/>
                    </w:tabs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593BE7" w:rsidRPr="005D4490" w:rsidRDefault="00593BE7" w:rsidP="00593BE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593BE7" w:rsidRPr="00FA31DE" w:rsidTr="00593BE7">
              <w:trPr>
                <w:trHeight w:val="427"/>
              </w:trPr>
              <w:tc>
                <w:tcPr>
                  <w:tcW w:w="1041" w:type="dxa"/>
                </w:tcPr>
                <w:p w:rsidR="00593BE7" w:rsidRPr="005D4490" w:rsidRDefault="00593BE7" w:rsidP="00593BE7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593BE7" w:rsidRPr="005D4490" w:rsidRDefault="00593BE7" w:rsidP="00593BE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593BE7" w:rsidRPr="00FA31DE" w:rsidTr="00593BE7">
              <w:trPr>
                <w:trHeight w:val="407"/>
              </w:trPr>
              <w:tc>
                <w:tcPr>
                  <w:tcW w:w="1041" w:type="dxa"/>
                </w:tcPr>
                <w:p w:rsidR="00593BE7" w:rsidRPr="005D4490" w:rsidRDefault="00593BE7" w:rsidP="00593BE7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593BE7" w:rsidRPr="005D4490" w:rsidRDefault="00593BE7" w:rsidP="00593BE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593BE7" w:rsidRPr="00FA31DE" w:rsidTr="00593BE7">
              <w:trPr>
                <w:trHeight w:val="413"/>
              </w:trPr>
              <w:tc>
                <w:tcPr>
                  <w:tcW w:w="1041" w:type="dxa"/>
                </w:tcPr>
                <w:p w:rsidR="00593BE7" w:rsidRPr="005D4490" w:rsidRDefault="00593BE7" w:rsidP="00593BE7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593BE7" w:rsidRPr="005D4490" w:rsidRDefault="00593BE7" w:rsidP="00593BE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593BE7" w:rsidRPr="00FA31DE" w:rsidTr="00593BE7">
              <w:trPr>
                <w:trHeight w:val="419"/>
              </w:trPr>
              <w:tc>
                <w:tcPr>
                  <w:tcW w:w="1041" w:type="dxa"/>
                </w:tcPr>
                <w:p w:rsidR="00593BE7" w:rsidRPr="005D4490" w:rsidRDefault="00593BE7" w:rsidP="00593BE7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593BE7" w:rsidRPr="005D4490" w:rsidRDefault="00593BE7" w:rsidP="00593BE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593BE7" w:rsidRPr="00FA31DE" w:rsidTr="00593BE7">
              <w:trPr>
                <w:trHeight w:val="411"/>
              </w:trPr>
              <w:tc>
                <w:tcPr>
                  <w:tcW w:w="1041" w:type="dxa"/>
                </w:tcPr>
                <w:p w:rsidR="00593BE7" w:rsidRPr="005D4490" w:rsidRDefault="00593BE7" w:rsidP="00593BE7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593BE7" w:rsidRPr="005D4490" w:rsidRDefault="00593BE7" w:rsidP="00593BE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593BE7" w:rsidRPr="005D4490" w:rsidRDefault="00593BE7" w:rsidP="00593BE7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</w:tbl>
          <w:p w:rsidR="00593BE7" w:rsidRDefault="00593BE7" w:rsidP="00593BE7">
            <w:pPr>
              <w:jc w:val="both"/>
              <w:rPr>
                <w:rFonts w:ascii="Calibri" w:hAnsi="Calibri" w:cs="Arial"/>
                <w:sz w:val="20"/>
              </w:rPr>
            </w:pPr>
          </w:p>
          <w:p w:rsidR="00593BE7" w:rsidRDefault="00593BE7" w:rsidP="00593BE7">
            <w:pPr>
              <w:ind w:left="34"/>
              <w:jc w:val="both"/>
              <w:rPr>
                <w:rFonts w:ascii="Calibri" w:hAnsi="Calibri" w:cs="Calibri"/>
                <w:sz w:val="20"/>
              </w:rPr>
            </w:pPr>
            <w:r w:rsidRPr="00403AE2">
              <w:rPr>
                <w:rFonts w:ascii="Calibri" w:hAnsi="Calibri" w:cs="Segoe UI"/>
                <w:sz w:val="16"/>
                <w:szCs w:val="16"/>
              </w:rPr>
              <w:t>*</w:t>
            </w:r>
            <w:r>
              <w:rPr>
                <w:rFonts w:ascii="Calibri" w:hAnsi="Calibri" w:cs="Segoe UI"/>
                <w:b/>
                <w:sz w:val="16"/>
                <w:szCs w:val="16"/>
              </w:rPr>
              <w:t>Oferowana cena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wiązane z realizacją przedmiotu     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>z</w:t>
            </w:r>
            <w:r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>WZ.</w:t>
            </w:r>
            <w:r w:rsidRPr="00B83B3E">
              <w:rPr>
                <w:rFonts w:ascii="Calibri" w:hAnsi="Calibri"/>
                <w:sz w:val="16"/>
                <w:szCs w:val="16"/>
              </w:rPr>
              <w:t>W przypadku niezgodności ceny napisanej cyfrowo i ceny napisanej słowami rozstrzygająca będzie cena z VAT napisana słowami.</w:t>
            </w:r>
          </w:p>
          <w:p w:rsidR="00593BE7" w:rsidRPr="00AC7F8B" w:rsidRDefault="00593BE7" w:rsidP="00593BE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F6F1F">
              <w:rPr>
                <w:rFonts w:ascii="Calibri" w:hAnsi="Calibri" w:cs="Calibri"/>
                <w:sz w:val="16"/>
                <w:szCs w:val="16"/>
              </w:rPr>
              <w:t xml:space="preserve">** </w:t>
            </w:r>
            <w:r>
              <w:rPr>
                <w:rFonts w:ascii="Calibri" w:hAnsi="Calibri" w:cs="Calibri"/>
                <w:sz w:val="20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przypadku braku wskazania jednej z opcji przez Wykonawcę, Zamawiający przyjmie, że Wykonawca wskazuje 4 dni w w/w parametrze punktowanym. </w:t>
            </w:r>
            <w:r w:rsidRPr="00AC7F8B">
              <w:rPr>
                <w:rFonts w:ascii="Calibri" w:hAnsi="Calibri"/>
                <w:sz w:val="16"/>
                <w:szCs w:val="16"/>
              </w:rPr>
              <w:t>W przypadku zaoferowania terminu dłuższego niż 4 dni, oferta zostanie odrzucona na podstawie art. 226 ust. 1 pkt 5) ustawy Pzp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  <w:p w:rsidR="00593BE7" w:rsidRPr="00AC7F8B" w:rsidRDefault="00593BE7" w:rsidP="00593BE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F6F1F">
              <w:rPr>
                <w:rFonts w:ascii="Calibri" w:hAnsi="Calibri" w:cs="Calibri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16"/>
                <w:szCs w:val="16"/>
              </w:rPr>
              <w:t>*</w:t>
            </w:r>
            <w:r w:rsidRPr="00FF6F1F">
              <w:rPr>
                <w:rFonts w:ascii="Calibri" w:hAnsi="Calibri" w:cs="Calibri"/>
                <w:sz w:val="16"/>
                <w:szCs w:val="16"/>
              </w:rPr>
              <w:t xml:space="preserve">* </w:t>
            </w:r>
            <w:r>
              <w:rPr>
                <w:rFonts w:ascii="Calibri" w:hAnsi="Calibri" w:cs="Calibri"/>
                <w:sz w:val="20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przypadku braku wskazania jednej z opcji przez Wykonawcę, Zamawiający przyjmie, że Wykonawca wskazuje 4 dni w w/w parametrze punktowanym. </w:t>
            </w:r>
            <w:r w:rsidRPr="00AC7F8B">
              <w:rPr>
                <w:rFonts w:ascii="Calibri" w:hAnsi="Calibri"/>
                <w:sz w:val="16"/>
                <w:szCs w:val="16"/>
              </w:rPr>
              <w:t>W przypadku zaoferowania terminu dłuższego niż 4 dni, oferta zostanie odrzucona na podstawie art. 226 ust. 1 pkt 5) ustawy Pzp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  <w:p w:rsidR="00593BE7" w:rsidRDefault="00593BE7" w:rsidP="00593BE7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593BE7" w:rsidRPr="00973C3C" w:rsidRDefault="00593BE7" w:rsidP="00593BE7">
            <w:pPr>
              <w:widowControl w:val="0"/>
              <w:shd w:val="clear" w:color="auto" w:fill="FFFFFF"/>
              <w:suppressAutoHyphens/>
              <w:autoSpaceDE w:val="0"/>
              <w:rPr>
                <w:rFonts w:ascii="Calibri" w:eastAsia="Arial" w:hAnsi="Calibri" w:cs="Calibri"/>
                <w:sz w:val="14"/>
                <w:szCs w:val="20"/>
              </w:rPr>
            </w:pPr>
            <w:r w:rsidRPr="005A18B2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</w:p>
        </w:tc>
      </w:tr>
      <w:tr w:rsidR="00593BE7" w:rsidRPr="00103DBF" w:rsidTr="00593BE7">
        <w:trPr>
          <w:trHeight w:val="226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593BE7" w:rsidRPr="00783DF5" w:rsidRDefault="00593BE7" w:rsidP="00593BE7">
            <w:pPr>
              <w:jc w:val="both"/>
              <w:rPr>
                <w:rFonts w:ascii="Calibri" w:hAnsi="Calibri"/>
                <w:sz w:val="8"/>
                <w:szCs w:val="16"/>
              </w:rPr>
            </w:pPr>
          </w:p>
          <w:p w:rsidR="00593BE7" w:rsidRPr="002064F5" w:rsidRDefault="00593BE7" w:rsidP="00593BE7">
            <w:pPr>
              <w:pStyle w:val="Akapitzlist"/>
              <w:numPr>
                <w:ilvl w:val="0"/>
                <w:numId w:val="70"/>
              </w:numPr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2064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Należy wypełnić o ile wybór oferty prowadziłby do powstania u Zamawiającego obowiązku podatkowego zgodnie z przepisami</w:t>
            </w:r>
          </w:p>
          <w:p w:rsidR="00593BE7" w:rsidRPr="002064F5" w:rsidRDefault="00593BE7" w:rsidP="00593BE7">
            <w:pPr>
              <w:jc w:val="both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   </w:t>
            </w: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o podatku od towaru i usług</w:t>
            </w:r>
            <w:r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- </w:t>
            </w:r>
            <w:r w:rsidRPr="009305F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  w przeciwnym razie zostawić niewypełnione.</w:t>
            </w:r>
          </w:p>
          <w:p w:rsidR="00593BE7" w:rsidRDefault="00593BE7" w:rsidP="00593BE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593BE7" w:rsidRPr="00DF5E3E" w:rsidRDefault="00593BE7" w:rsidP="00593BE7">
            <w:pPr>
              <w:pStyle w:val="Tekstpodstawowy"/>
              <w:tabs>
                <w:tab w:val="left" w:pos="900"/>
                <w:tab w:val="left" w:pos="1080"/>
              </w:tabs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Wybór oferty prowadzić będzie do powstania u Zamawiającego obowiązku podatkowego w zakresie następujących towarów/usług: …………………………………………………………………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……………………….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……………… </w:t>
            </w:r>
          </w:p>
          <w:p w:rsidR="00593BE7" w:rsidRDefault="00593BE7" w:rsidP="00593BE7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</w:t>
            </w:r>
          </w:p>
          <w:p w:rsidR="00593BE7" w:rsidRDefault="00593BE7" w:rsidP="00593BE7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……………………………………………………..………………………………………… </w:t>
            </w:r>
          </w:p>
          <w:p w:rsidR="00593BE7" w:rsidRDefault="00593BE7" w:rsidP="00593BE7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Wskazanie stawki podatku od towarów/usług, która zgodnie z wiedzą Wykonawcy będzie miała miejsce zastosowania </w:t>
            </w:r>
          </w:p>
          <w:p w:rsidR="00593BE7" w:rsidRPr="009305F5" w:rsidRDefault="00593BE7" w:rsidP="00593BE7">
            <w:pPr>
              <w:pStyle w:val="Tekstpodstawowy"/>
              <w:tabs>
                <w:tab w:val="left" w:pos="720"/>
                <w:tab w:val="left" w:pos="900"/>
              </w:tabs>
              <w:spacing w:after="0" w:line="36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………………………………………………………………………..…………….……..……. </w:t>
            </w:r>
          </w:p>
        </w:tc>
      </w:tr>
      <w:tr w:rsidR="00593BE7" w:rsidRPr="00103DBF" w:rsidTr="00593BE7">
        <w:trPr>
          <w:trHeight w:val="69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593BE7" w:rsidRPr="00AC3FF1" w:rsidRDefault="00593BE7" w:rsidP="00593BE7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AC3FF1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593BE7" w:rsidRPr="00AC3FF1" w:rsidRDefault="00593BE7" w:rsidP="00593BE7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C3FF1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593BE7" w:rsidRPr="00A350C7" w:rsidRDefault="00593BE7" w:rsidP="00593BE7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sz w:val="20"/>
                <w:szCs w:val="20"/>
              </w:rPr>
              <w:t xml:space="preserve">2)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50C7">
              <w:rPr>
                <w:rFonts w:ascii="Calibri" w:hAnsi="Calibri" w:cs="Calibri"/>
                <w:sz w:val="20"/>
                <w:szCs w:val="20"/>
              </w:rPr>
              <w:t xml:space="preserve">ze    strony    Wykonawcy    osobą    upoważnioną  do   kontaktów  z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50C7">
              <w:rPr>
                <w:rFonts w:ascii="Calibri" w:hAnsi="Calibri" w:cs="Calibri"/>
                <w:sz w:val="20"/>
                <w:szCs w:val="20"/>
              </w:rPr>
              <w:t xml:space="preserve">Zamawiającym w tym do odbioru zamówień </w:t>
            </w:r>
          </w:p>
          <w:p w:rsidR="00593BE7" w:rsidRPr="00A350C7" w:rsidRDefault="00593BE7" w:rsidP="00593BE7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A350C7">
              <w:rPr>
                <w:rFonts w:ascii="Calibri" w:hAnsi="Calibri" w:cs="Calibri"/>
                <w:sz w:val="20"/>
                <w:szCs w:val="20"/>
              </w:rPr>
              <w:t>i  reklamacji jest:</w:t>
            </w:r>
          </w:p>
          <w:p w:rsidR="00593BE7" w:rsidRPr="002D4EFA" w:rsidRDefault="00593BE7" w:rsidP="00593BE7">
            <w:pPr>
              <w:autoSpaceDE w:val="0"/>
              <w:spacing w:line="209" w:lineRule="atLeast"/>
              <w:ind w:right="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imię i nazwisko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: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 /należy podać/</w:t>
            </w:r>
          </w:p>
          <w:p w:rsidR="00593BE7" w:rsidRPr="002D4EFA" w:rsidRDefault="00593BE7" w:rsidP="00593B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numer  telefonu:</w:t>
            </w:r>
            <w:r w:rsidRPr="002D4EFA">
              <w:rPr>
                <w:rFonts w:ascii="Calibri" w:hAnsi="Calibri" w:cs="Calibri"/>
                <w:sz w:val="20"/>
                <w:szCs w:val="20"/>
              </w:rPr>
              <w:t xml:space="preserve">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……../należy podać/</w:t>
            </w:r>
          </w:p>
          <w:p w:rsidR="00593BE7" w:rsidRPr="006A44B7" w:rsidRDefault="00593BE7" w:rsidP="00593BE7">
            <w:pPr>
              <w:pStyle w:val="BodyText210"/>
              <w:spacing w:line="360" w:lineRule="auto"/>
              <w:rPr>
                <w:rFonts w:ascii="Calibri" w:hAnsi="Calibri" w:cs="Calibri"/>
                <w:b w:val="0"/>
                <w:sz w:val="20"/>
              </w:rPr>
            </w:pPr>
            <w:r w:rsidRPr="002D4EFA">
              <w:rPr>
                <w:rFonts w:ascii="Calibri" w:hAnsi="Calibri" w:cs="Calibri"/>
                <w:b w:val="0"/>
                <w:i/>
                <w:sz w:val="20"/>
              </w:rPr>
              <w:t>adres poczty elektronicznej  …………………………………….………………………..……</w:t>
            </w:r>
            <w:r w:rsidRPr="002D4EFA">
              <w:rPr>
                <w:rFonts w:ascii="Calibri" w:hAnsi="Calibri" w:cs="Calibri"/>
                <w:b w:val="0"/>
                <w:sz w:val="20"/>
              </w:rPr>
              <w:t>/należy podać/</w:t>
            </w:r>
          </w:p>
        </w:tc>
      </w:tr>
      <w:tr w:rsidR="00593BE7" w:rsidRPr="00E37F70" w:rsidTr="00593BE7">
        <w:trPr>
          <w:trHeight w:val="26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593BE7" w:rsidRPr="00072F00" w:rsidRDefault="00593BE7" w:rsidP="00593BE7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5.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593BE7" w:rsidRPr="00AE73DF" w:rsidRDefault="00593BE7" w:rsidP="00593BE7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ie określonym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593BE7" w:rsidRPr="00501FC7" w:rsidRDefault="00593BE7" w:rsidP="00593BE7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593BE7" w:rsidRDefault="00593BE7" w:rsidP="00593BE7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</w:t>
            </w:r>
            <w:r>
              <w:rPr>
                <w:rFonts w:ascii="Calibri" w:hAnsi="Calibri" w:cs="Segoe UI"/>
                <w:sz w:val="20"/>
              </w:rPr>
              <w:t>, jej załącznikami</w:t>
            </w:r>
            <w:r w:rsidRPr="00DE37BF">
              <w:rPr>
                <w:rFonts w:ascii="Calibri" w:hAnsi="Calibri" w:cs="Segoe UI"/>
                <w:sz w:val="20"/>
              </w:rPr>
              <w:t xml:space="preserve"> i nie wnosimy do </w:t>
            </w:r>
            <w:r>
              <w:rPr>
                <w:rFonts w:ascii="Calibri" w:hAnsi="Calibri" w:cs="Segoe UI"/>
                <w:sz w:val="20"/>
              </w:rPr>
              <w:t>nich</w:t>
            </w:r>
            <w:r w:rsidRPr="00DE37BF">
              <w:rPr>
                <w:rFonts w:ascii="Calibri" w:hAnsi="Calibri" w:cs="Segoe UI"/>
                <w:sz w:val="20"/>
              </w:rPr>
              <w:t xml:space="preserve">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593BE7" w:rsidRDefault="00593BE7" w:rsidP="00593BE7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>Projektowanych Postanowień Umowy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</w:t>
            </w:r>
            <w:r>
              <w:rPr>
                <w:rFonts w:ascii="Calibri" w:hAnsi="Calibri" w:cs="Segoe UI"/>
                <w:sz w:val="20"/>
              </w:rPr>
              <w:t>wę sporządzoną na podstawie tego wzoru</w:t>
            </w:r>
            <w:r w:rsidRPr="00986B98">
              <w:rPr>
                <w:rFonts w:ascii="Calibri" w:hAnsi="Calibri" w:cs="Segoe UI"/>
                <w:sz w:val="20"/>
              </w:rPr>
              <w:t xml:space="preserve">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593BE7" w:rsidRPr="00986B98" w:rsidRDefault="00593BE7" w:rsidP="00593BE7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</w:p>
          <w:p w:rsidR="00593BE7" w:rsidRPr="00673B79" w:rsidRDefault="00593BE7" w:rsidP="00593BE7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593BE7" w:rsidRDefault="00593BE7" w:rsidP="00593BE7">
            <w:pPr>
              <w:pStyle w:val="Defaul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lastRenderedPageBreak/>
              <w:t xml:space="preserve">7)    </w:t>
            </w:r>
            <w:r>
              <w:rPr>
                <w:rFonts w:ascii="Calibri" w:hAnsi="Calibri" w:cs="Calibri"/>
                <w:sz w:val="20"/>
              </w:rPr>
              <w:t>oświadczamy, że</w:t>
            </w:r>
            <w:r w:rsidRPr="00476F5B">
              <w:rPr>
                <w:rFonts w:ascii="Calibri" w:hAnsi="Calibri" w:cs="Calibri"/>
                <w:sz w:val="20"/>
              </w:rPr>
              <w:t xml:space="preserve"> oferowan</w:t>
            </w:r>
            <w:r>
              <w:rPr>
                <w:rFonts w:ascii="Calibri" w:hAnsi="Calibri" w:cs="Calibri"/>
                <w:sz w:val="20"/>
              </w:rPr>
              <w:t>y przedmiot zamówienia  spełnia</w:t>
            </w:r>
            <w:r w:rsidRPr="00476F5B">
              <w:rPr>
                <w:rFonts w:ascii="Calibri" w:hAnsi="Calibri" w:cs="Calibri"/>
                <w:sz w:val="20"/>
              </w:rPr>
              <w:t xml:space="preserve"> wymagania określone obowiązującym </w:t>
            </w:r>
          </w:p>
          <w:p w:rsidR="00593BE7" w:rsidRDefault="00593BE7" w:rsidP="00593BE7">
            <w:pPr>
              <w:pStyle w:val="Defaul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</w:t>
            </w:r>
            <w:r w:rsidRPr="00476F5B">
              <w:rPr>
                <w:rFonts w:ascii="Calibri" w:hAnsi="Calibri" w:cs="Calibri"/>
                <w:sz w:val="20"/>
              </w:rPr>
              <w:t xml:space="preserve">prawem, został </w:t>
            </w:r>
            <w:r>
              <w:rPr>
                <w:rFonts w:ascii="Calibri" w:hAnsi="Calibri" w:cs="Calibri"/>
                <w:sz w:val="20"/>
              </w:rPr>
              <w:t>dopuszczony do obrotu i posiada</w:t>
            </w:r>
            <w:r w:rsidRPr="00476F5B">
              <w:rPr>
                <w:rFonts w:ascii="Calibri" w:hAnsi="Calibri" w:cs="Calibri"/>
                <w:sz w:val="20"/>
              </w:rPr>
              <w:t xml:space="preserve"> wymagane prawem dokumenty, stwierdzające  dopuszczenie </w:t>
            </w:r>
          </w:p>
          <w:p w:rsidR="00593BE7" w:rsidRPr="00112111" w:rsidRDefault="00593BE7" w:rsidP="00593BE7">
            <w:pPr>
              <w:pStyle w:val="Default"/>
              <w:jc w:val="both"/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</w:rPr>
              <w:t xml:space="preserve">       </w:t>
            </w:r>
            <w:r w:rsidRPr="00476F5B">
              <w:rPr>
                <w:rFonts w:ascii="Calibri" w:hAnsi="Calibri" w:cs="Calibri"/>
                <w:sz w:val="20"/>
              </w:rPr>
              <w:t>do stosowania na terenie Polsk</w:t>
            </w:r>
            <w:r>
              <w:rPr>
                <w:rFonts w:ascii="Calibri" w:hAnsi="Calibri" w:cs="Calibri"/>
                <w:sz w:val="20"/>
              </w:rPr>
              <w:t xml:space="preserve">i. </w:t>
            </w:r>
          </w:p>
          <w:p w:rsidR="00593BE7" w:rsidRDefault="00593BE7" w:rsidP="00593BE7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Calibri"/>
                <w:snapToGrid w:val="0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8)    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>świadczamy, że jeżeli w okresie związania ofertą nastąpią jakiekolwiek znaczące zmiany w sytuacji przedstawionej</w:t>
            </w:r>
          </w:p>
          <w:p w:rsidR="00593BE7" w:rsidRPr="00962435" w:rsidRDefault="00593BE7" w:rsidP="00593BE7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   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   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w naszych dokumentach załączonych do oferty, natychmiast poinformujemy o nich Zamawiającego. </w:t>
            </w:r>
          </w:p>
          <w:p w:rsidR="00593BE7" w:rsidRDefault="00593BE7" w:rsidP="00593BE7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9)   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</w:t>
            </w:r>
          </w:p>
          <w:p w:rsidR="00593BE7" w:rsidRDefault="00593BE7" w:rsidP="00593BE7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 xml:space="preserve">      </w:t>
            </w:r>
            <w:r w:rsidRPr="00F01F3E">
              <w:rPr>
                <w:rFonts w:ascii="Calibri" w:hAnsi="Calibri" w:cs="Segoe UI"/>
                <w:sz w:val="20"/>
              </w:rPr>
              <w:t>z pełną świadomością konsekwencji wprowadzenia zamawiającego w błąd przy przedstawianiu informacji.</w:t>
            </w:r>
          </w:p>
          <w:p w:rsidR="00593BE7" w:rsidRPr="00921781" w:rsidRDefault="00593BE7" w:rsidP="00593BE7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593BE7" w:rsidRPr="00E37F70" w:rsidTr="00593BE7">
        <w:trPr>
          <w:trHeight w:val="268"/>
        </w:trPr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593BE7" w:rsidRPr="00E14B17" w:rsidRDefault="00593BE7" w:rsidP="00593BE7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6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</w:p>
          <w:p w:rsidR="00593BE7" w:rsidRPr="00D211AC" w:rsidRDefault="00593BE7" w:rsidP="00593BE7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 xml:space="preserve">amierzamy powierzyć podwykonawcom wykonanie następującej części (zakresu) </w:t>
            </w:r>
            <w:r w:rsidRPr="00D211AC">
              <w:rPr>
                <w:rFonts w:ascii="Calibri" w:hAnsi="Calibri" w:cs="Calibri"/>
                <w:bCs/>
                <w:sz w:val="20"/>
              </w:rPr>
              <w:t>zamówienia (jeżeli dotyczy) .............................................................................</w:t>
            </w:r>
            <w:r>
              <w:rPr>
                <w:rFonts w:ascii="Calibri" w:hAnsi="Calibri" w:cs="Calibri"/>
                <w:bCs/>
                <w:sz w:val="20"/>
              </w:rPr>
              <w:t xml:space="preserve">.................................................................................................. </w:t>
            </w:r>
          </w:p>
          <w:p w:rsidR="00593BE7" w:rsidRPr="000660CD" w:rsidRDefault="00593BE7" w:rsidP="00593BE7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Calibri" w:hAnsi="Calibri" w:cs="Calibri"/>
                <w:bCs/>
                <w:sz w:val="20"/>
              </w:rPr>
            </w:pPr>
            <w:r w:rsidRPr="00D211AC">
              <w:rPr>
                <w:rFonts w:ascii="Calibri" w:hAnsi="Calibri" w:cs="Calibri"/>
                <w:bCs/>
                <w:sz w:val="20"/>
              </w:rPr>
              <w:t xml:space="preserve">         Nazwa podwykonawcy (o il</w:t>
            </w:r>
            <w:r w:rsidRPr="007A089C">
              <w:rPr>
                <w:rFonts w:ascii="Calibri" w:hAnsi="Calibri" w:cs="Calibri"/>
                <w:bCs/>
                <w:sz w:val="20"/>
              </w:rPr>
              <w:t>e jest wiadomo na tym etapie)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D211AC">
              <w:rPr>
                <w:rFonts w:ascii="Calibri" w:hAnsi="Calibri" w:cs="Calibri"/>
                <w:bCs/>
                <w:sz w:val="20"/>
              </w:rPr>
              <w:t>………….……………………………………..……………………………</w:t>
            </w:r>
            <w:r>
              <w:rPr>
                <w:rFonts w:ascii="Calibri" w:hAnsi="Calibri" w:cs="Calibri"/>
                <w:bCs/>
                <w:sz w:val="20"/>
              </w:rPr>
              <w:t>……..</w:t>
            </w:r>
            <w:r w:rsidRPr="00D211AC">
              <w:rPr>
                <w:rFonts w:ascii="Calibri" w:hAnsi="Calibri" w:cs="Calibri"/>
                <w:bCs/>
                <w:sz w:val="20"/>
              </w:rPr>
              <w:t>…...</w:t>
            </w:r>
          </w:p>
        </w:tc>
      </w:tr>
      <w:tr w:rsidR="00593BE7" w:rsidRPr="00E37F70" w:rsidTr="00593BE7">
        <w:trPr>
          <w:trHeight w:val="2804"/>
        </w:trPr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593BE7" w:rsidRDefault="00593BE7" w:rsidP="00593BE7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593BE7" w:rsidRDefault="00593BE7" w:rsidP="00593BE7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    </w:t>
            </w: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593BE7" w:rsidRPr="00B43D50" w:rsidRDefault="00593BE7" w:rsidP="00593BE7">
            <w:pPr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593BE7" w:rsidRPr="009F6C7B" w:rsidRDefault="00593BE7" w:rsidP="00593BE7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593BE7" w:rsidRPr="00B43D50" w:rsidRDefault="00593BE7" w:rsidP="00593BE7">
            <w:pPr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593BE7" w:rsidRPr="009F6C7B" w:rsidRDefault="00593BE7" w:rsidP="00593BE7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593BE7" w:rsidRPr="00B43D50" w:rsidRDefault="00593BE7" w:rsidP="00593BE7">
            <w:pPr>
              <w:jc w:val="both"/>
              <w:rPr>
                <w:rFonts w:ascii="Calibri" w:hAnsi="Calibri" w:cs="Segoe UI"/>
                <w:sz w:val="8"/>
                <w:szCs w:val="16"/>
              </w:rPr>
            </w:pPr>
          </w:p>
          <w:p w:rsidR="00593BE7" w:rsidRPr="00B43D50" w:rsidRDefault="00593BE7" w:rsidP="00593BE7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</w:t>
            </w:r>
            <w:r>
              <w:rPr>
                <w:rFonts w:ascii="Calibri" w:hAnsi="Calibri" w:cs="Segoe UI"/>
                <w:sz w:val="16"/>
                <w:szCs w:val="16"/>
              </w:rPr>
              <w:t>(usunięcie treści oświadczenia, np. poprzez jego wykreślenie)</w:t>
            </w:r>
          </w:p>
        </w:tc>
      </w:tr>
      <w:tr w:rsidR="00593BE7" w:rsidRPr="00E37F70" w:rsidTr="00593BE7">
        <w:trPr>
          <w:trHeight w:val="268"/>
        </w:trPr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593BE7" w:rsidRPr="00B43D50" w:rsidRDefault="00593BE7" w:rsidP="00593BE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10"/>
              </w:rPr>
            </w:pPr>
          </w:p>
        </w:tc>
      </w:tr>
      <w:tr w:rsidR="00593BE7" w:rsidRPr="00E37F70" w:rsidTr="00593BE7">
        <w:trPr>
          <w:trHeight w:val="1092"/>
        </w:trPr>
        <w:tc>
          <w:tcPr>
            <w:tcW w:w="9923" w:type="dxa"/>
            <w:tcBorders>
              <w:top w:val="nil"/>
            </w:tcBorders>
          </w:tcPr>
          <w:p w:rsidR="00593BE7" w:rsidRPr="00645BC9" w:rsidRDefault="00593BE7" w:rsidP="00593BE7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8.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593BE7" w:rsidRPr="009F4795" w:rsidRDefault="00593BE7" w:rsidP="00593BE7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593BE7" w:rsidRPr="009F4795" w:rsidRDefault="00593BE7" w:rsidP="00593BE7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593BE7" w:rsidRPr="009F4795" w:rsidRDefault="00593BE7" w:rsidP="00593BE7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593BE7" w:rsidRPr="005F2467" w:rsidRDefault="00593BE7" w:rsidP="00593BE7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593BE7" w:rsidRDefault="00593BE7" w:rsidP="00593BE7">
      <w:pPr>
        <w:rPr>
          <w:rFonts w:ascii="Calibri" w:hAnsi="Calibri" w:cs="Tahoma"/>
          <w:b/>
          <w:sz w:val="20"/>
        </w:rPr>
      </w:pPr>
    </w:p>
    <w:p w:rsidR="00593BE7" w:rsidRDefault="00593BE7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93BE7" w:rsidRDefault="00593BE7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93BE7" w:rsidRDefault="00593BE7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93BE7" w:rsidRDefault="00593BE7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93BE7" w:rsidRDefault="00593BE7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91086F" w:rsidRDefault="0091086F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91086F" w:rsidRDefault="0091086F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91086F" w:rsidRDefault="0091086F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91086F" w:rsidRDefault="0091086F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91086F" w:rsidRDefault="0091086F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91086F" w:rsidRDefault="0091086F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93BE7" w:rsidRDefault="00593BE7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93BE7" w:rsidRDefault="00593BE7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93BE7" w:rsidRPr="000C2BD8" w:rsidRDefault="00593BE7" w:rsidP="00593BE7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0C2BD8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593BE7" w:rsidRPr="000C2BD8" w:rsidRDefault="00593BE7" w:rsidP="00593BE7">
      <w:pPr>
        <w:spacing w:line="123" w:lineRule="exact"/>
        <w:rPr>
          <w:rFonts w:ascii="Calibri" w:hAnsi="Calibri" w:cs="Calibri"/>
          <w:sz w:val="18"/>
          <w:szCs w:val="18"/>
        </w:rPr>
      </w:pPr>
    </w:p>
    <w:p w:rsidR="00593BE7" w:rsidRDefault="00593BE7" w:rsidP="00593BE7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  <w:r w:rsidRPr="000C2BD8">
        <w:rPr>
          <w:rFonts w:ascii="Calibri" w:eastAsia="Trebuchet MS" w:hAnsi="Calibri" w:cs="Calibri"/>
          <w:i/>
          <w:sz w:val="18"/>
          <w:szCs w:val="18"/>
        </w:rPr>
        <w:t>Formularz oferty musi być opatrzony przez osobę lub osoby uprawnione do reprezentowania firmy kwalifikowanym podpisem elektronicznym lub podpisem zaufanym lub podpisem os</w:t>
      </w:r>
      <w:r>
        <w:rPr>
          <w:rFonts w:ascii="Calibri" w:eastAsia="Trebuchet MS" w:hAnsi="Calibri" w:cs="Calibri"/>
          <w:i/>
          <w:sz w:val="18"/>
          <w:szCs w:val="18"/>
        </w:rPr>
        <w:t>obistym.</w:t>
      </w:r>
    </w:p>
    <w:p w:rsidR="00593BE7" w:rsidRDefault="00593BE7" w:rsidP="00593BE7">
      <w:pPr>
        <w:sectPr w:rsidR="00593BE7" w:rsidSect="00593BE7"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4"/>
      </w:tblGrid>
      <w:tr w:rsidR="00593BE7" w:rsidRPr="009F4795" w:rsidTr="00593BE7">
        <w:tc>
          <w:tcPr>
            <w:tcW w:w="14884" w:type="dxa"/>
            <w:tcBorders>
              <w:bottom w:val="single" w:sz="4" w:space="0" w:color="auto"/>
            </w:tcBorders>
            <w:shd w:val="clear" w:color="auto" w:fill="D9D9D9"/>
          </w:tcPr>
          <w:p w:rsidR="00593BE7" w:rsidRPr="009F4795" w:rsidRDefault="00593BE7" w:rsidP="00593BE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593BE7" w:rsidRPr="009F4795" w:rsidTr="00593BE7">
        <w:trPr>
          <w:trHeight w:val="480"/>
        </w:trPr>
        <w:tc>
          <w:tcPr>
            <w:tcW w:w="148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93BE7" w:rsidRPr="009F4795" w:rsidRDefault="00593BE7" w:rsidP="00593BE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 xml:space="preserve">FORMULARZ </w:t>
            </w:r>
            <w:r>
              <w:rPr>
                <w:rFonts w:ascii="Calibri" w:hAnsi="Calibri" w:cs="Segoe UI"/>
                <w:b/>
              </w:rPr>
              <w:t>CENOWY</w:t>
            </w:r>
          </w:p>
        </w:tc>
      </w:tr>
    </w:tbl>
    <w:p w:rsidR="00593BE7" w:rsidRDefault="00593BE7" w:rsidP="00593BE7">
      <w:pPr>
        <w:rPr>
          <w:rFonts w:ascii="Calibri" w:hAnsi="Calibri" w:cs="Tahoma"/>
          <w:b/>
          <w:sz w:val="20"/>
        </w:rPr>
      </w:pPr>
    </w:p>
    <w:p w:rsidR="00593BE7" w:rsidRDefault="00593BE7" w:rsidP="00593BE7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 w:rsidRPr="00C15742">
        <w:rPr>
          <w:rFonts w:ascii="Calibri" w:hAnsi="Calibri" w:cs="Tahoma"/>
          <w:b/>
          <w:bCs/>
          <w:iCs/>
          <w:sz w:val="20"/>
        </w:rPr>
        <w:t xml:space="preserve">Postępowanie przetargowe na  dostawę </w:t>
      </w:r>
      <w:r>
        <w:rPr>
          <w:rFonts w:ascii="Calibri" w:hAnsi="Calibri" w:cs="Tahoma"/>
          <w:b/>
          <w:bCs/>
          <w:iCs/>
          <w:sz w:val="20"/>
        </w:rPr>
        <w:t xml:space="preserve">preparatów do dekontaminacji powierzchni oraz skóry i błon </w:t>
      </w:r>
      <w:r w:rsidRPr="00C15742">
        <w:rPr>
          <w:rFonts w:ascii="Calibri" w:hAnsi="Calibri" w:cs="Tahoma"/>
          <w:b/>
          <w:sz w:val="20"/>
        </w:rPr>
        <w:t xml:space="preserve">do </w:t>
      </w:r>
    </w:p>
    <w:p w:rsidR="00593BE7" w:rsidRPr="00C15742" w:rsidRDefault="00593BE7" w:rsidP="00593BE7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 w:rsidRPr="00C15742">
        <w:rPr>
          <w:rFonts w:ascii="Calibri" w:hAnsi="Calibri" w:cs="Tahoma"/>
          <w:b/>
          <w:sz w:val="20"/>
        </w:rPr>
        <w:t xml:space="preserve">Wojewódzkiego Zespołu Zakładów Opieki Zdrowotnej Centrum Leczenia Chorób Płuc i Rehabilitacji w </w:t>
      </w:r>
      <w:r>
        <w:rPr>
          <w:rFonts w:ascii="Calibri" w:hAnsi="Calibri" w:cs="Tahoma"/>
          <w:b/>
          <w:sz w:val="20"/>
        </w:rPr>
        <w:t>Ł</w:t>
      </w:r>
      <w:r w:rsidRPr="00C15742">
        <w:rPr>
          <w:rFonts w:ascii="Calibri" w:hAnsi="Calibri" w:cs="Tahoma"/>
          <w:b/>
          <w:sz w:val="20"/>
        </w:rPr>
        <w:t>odzi</w:t>
      </w:r>
    </w:p>
    <w:p w:rsidR="00593BE7" w:rsidRDefault="00593BE7" w:rsidP="00593BE7">
      <w:pPr>
        <w:pStyle w:val="Tekstpodstawowy"/>
        <w:jc w:val="center"/>
        <w:rPr>
          <w:rFonts w:ascii="Calibri" w:hAnsi="Calibri" w:cs="Tahoma"/>
          <w:b/>
          <w:bCs/>
          <w:i/>
          <w:iCs/>
          <w:sz w:val="20"/>
        </w:rPr>
      </w:pPr>
      <w:r>
        <w:rPr>
          <w:rFonts w:ascii="Calibri" w:hAnsi="Calibri" w:cs="Tahoma"/>
          <w:b/>
          <w:bCs/>
          <w:i/>
          <w:iCs/>
          <w:sz w:val="20"/>
        </w:rPr>
        <w:t>(</w:t>
      </w:r>
      <w:r w:rsidRPr="00C549D8">
        <w:rPr>
          <w:rFonts w:ascii="Calibri" w:hAnsi="Calibri" w:cs="Tahoma"/>
          <w:b/>
          <w:bCs/>
          <w:i/>
          <w:iCs/>
          <w:sz w:val="20"/>
        </w:rPr>
        <w:t xml:space="preserve">znak sprawy </w:t>
      </w:r>
      <w:r w:rsidR="00281FCD">
        <w:rPr>
          <w:rFonts w:ascii="Calibri" w:hAnsi="Calibri" w:cs="Tahoma"/>
          <w:b/>
          <w:bCs/>
          <w:i/>
          <w:iCs/>
          <w:sz w:val="20"/>
        </w:rPr>
        <w:t>2</w:t>
      </w:r>
      <w:r>
        <w:rPr>
          <w:rFonts w:ascii="Calibri" w:hAnsi="Calibri" w:cs="Tahoma"/>
          <w:b/>
          <w:bCs/>
          <w:i/>
          <w:iCs/>
          <w:sz w:val="20"/>
        </w:rPr>
        <w:t>5/ZP/TP/23)</w:t>
      </w:r>
    </w:p>
    <w:p w:rsidR="00593BE7" w:rsidRPr="00C549D8" w:rsidRDefault="00593BE7" w:rsidP="00593BE7">
      <w:pPr>
        <w:pStyle w:val="Tekstpodstawowy"/>
        <w:jc w:val="center"/>
        <w:rPr>
          <w:rFonts w:ascii="Calibri" w:hAnsi="Calibri" w:cs="Tahoma"/>
          <w:b/>
          <w:bCs/>
          <w:i/>
          <w:iCs/>
          <w:sz w:val="20"/>
        </w:rPr>
      </w:pPr>
    </w:p>
    <w:p w:rsidR="00593BE7" w:rsidRDefault="00593BE7" w:rsidP="00593BE7">
      <w:pPr>
        <w:pStyle w:val="Tekstpodstawowy"/>
        <w:jc w:val="center"/>
        <w:rPr>
          <w:rFonts w:ascii="Calibri" w:hAnsi="Calibri" w:cs="Calibri"/>
          <w:i/>
          <w:sz w:val="20"/>
          <w:szCs w:val="20"/>
        </w:rPr>
      </w:pPr>
      <w:r w:rsidRPr="00B83F1C">
        <w:rPr>
          <w:rFonts w:ascii="Calibri" w:hAnsi="Calibri" w:cs="Calibri"/>
          <w:i/>
          <w:sz w:val="20"/>
          <w:szCs w:val="20"/>
        </w:rPr>
        <w:t>Zamawiający dopuszcza możliwość zamieszczenia przez Wykonawcę w formularzu  cenowym tylko tych pakietów na które składa ofertę.</w:t>
      </w:r>
    </w:p>
    <w:p w:rsidR="00593BE7" w:rsidRPr="00B83F1C" w:rsidRDefault="00593BE7" w:rsidP="00593BE7">
      <w:pPr>
        <w:pStyle w:val="Tekstpodstawowy"/>
        <w:jc w:val="center"/>
        <w:rPr>
          <w:rFonts w:ascii="Calibri" w:hAnsi="Calibri" w:cs="Tahoma"/>
          <w:bCs/>
          <w:i/>
          <w:iCs/>
          <w:sz w:val="20"/>
        </w:rPr>
      </w:pPr>
    </w:p>
    <w:p w:rsidR="00593BE7" w:rsidRPr="00DF7A2D" w:rsidRDefault="00593BE7" w:rsidP="00593BE7">
      <w:pPr>
        <w:pStyle w:val="NormalnyWeb"/>
        <w:spacing w:after="0"/>
        <w:rPr>
          <w:color w:val="000000"/>
        </w:rPr>
      </w:pPr>
      <w:r>
        <w:rPr>
          <w:rFonts w:asciiTheme="minorHAnsi" w:hAnsiTheme="minorHAnsi"/>
          <w:b/>
        </w:rPr>
        <w:t xml:space="preserve">Część </w:t>
      </w:r>
      <w:r w:rsidR="00675E46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 xml:space="preserve">. Preparat </w:t>
      </w:r>
      <w:r w:rsidRPr="00DF7A2D">
        <w:rPr>
          <w:rFonts w:ascii="Calibri" w:hAnsi="Calibri" w:cs="Calibri"/>
          <w:b/>
          <w:bCs/>
          <w:color w:val="000000"/>
        </w:rPr>
        <w:t>do powierzchni i sprzętu wymagających wysokiego stopnia dekontaminacji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593BE7" w:rsidRPr="00E940F0" w:rsidTr="00593BE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593BE7" w:rsidRPr="00E940F0" w:rsidTr="00593BE7">
        <w:trPr>
          <w:trHeight w:val="410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93BE7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93BE7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93BE7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93BE7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93BE7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Default="00593BE7" w:rsidP="00593BE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593BE7" w:rsidRPr="00DF7A2D" w:rsidRDefault="00593BE7" w:rsidP="00593BE7">
            <w:pPr>
              <w:pStyle w:val="NormalnyWeb"/>
              <w:spacing w:before="0" w:beforeAutospacing="0" w:after="0" w:afterAutospacing="0"/>
            </w:pPr>
            <w:r w:rsidRPr="00DF7A2D">
              <w:rPr>
                <w:rFonts w:ascii="Calibri" w:hAnsi="Calibri" w:cs="Calibri"/>
              </w:rPr>
              <w:t xml:space="preserve">Preparat w postaci </w:t>
            </w:r>
            <w:r w:rsidR="00042331">
              <w:rPr>
                <w:rFonts w:ascii="Calibri" w:hAnsi="Calibri" w:cs="Calibri"/>
              </w:rPr>
              <w:t>sypkiej (niedopuszczalny w postaci płynu)</w:t>
            </w:r>
            <w:r>
              <w:rPr>
                <w:rFonts w:ascii="Calibri" w:hAnsi="Calibri" w:cs="Calibri"/>
              </w:rPr>
              <w:t>, oparty o nadwęglan sodu</w:t>
            </w:r>
            <w:r w:rsidRPr="00DF7A2D">
              <w:rPr>
                <w:rFonts w:ascii="Calibri" w:hAnsi="Calibri" w:cs="Calibri"/>
              </w:rPr>
              <w:t>, do dezynfekcji i mycia powierzchni wymagających najwyższej czystości mikrobiologicznej.</w:t>
            </w:r>
          </w:p>
          <w:p w:rsidR="00593BE7" w:rsidRDefault="00593BE7" w:rsidP="00593BE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F7A2D">
              <w:rPr>
                <w:rFonts w:ascii="Calibri" w:hAnsi="Calibri" w:cs="Calibri"/>
              </w:rPr>
              <w:t>Spektrum działania: B,</w:t>
            </w:r>
            <w:r>
              <w:rPr>
                <w:rFonts w:ascii="Calibri" w:hAnsi="Calibri" w:cs="Calibri"/>
              </w:rPr>
              <w:t xml:space="preserve"> </w:t>
            </w:r>
            <w:r w:rsidRPr="00DF7A2D">
              <w:rPr>
                <w:rFonts w:ascii="Calibri" w:hAnsi="Calibri" w:cs="Calibri"/>
              </w:rPr>
              <w:t>F,</w:t>
            </w:r>
            <w:r>
              <w:rPr>
                <w:rFonts w:ascii="Calibri" w:hAnsi="Calibri" w:cs="Calibri"/>
              </w:rPr>
              <w:t xml:space="preserve"> </w:t>
            </w:r>
            <w:r w:rsidRPr="00DF7A2D">
              <w:rPr>
                <w:rFonts w:ascii="Calibri" w:hAnsi="Calibri" w:cs="Calibri"/>
              </w:rPr>
              <w:t>V, prątki, S –</w:t>
            </w:r>
            <w:r>
              <w:rPr>
                <w:rFonts w:ascii="Calibri" w:hAnsi="Calibri" w:cs="Calibri"/>
              </w:rPr>
              <w:t xml:space="preserve"> </w:t>
            </w:r>
            <w:r w:rsidRPr="00DF7A2D">
              <w:rPr>
                <w:rFonts w:ascii="Calibri" w:hAnsi="Calibri" w:cs="Calibri"/>
              </w:rPr>
              <w:t>warunki brudne</w:t>
            </w:r>
            <w:r>
              <w:rPr>
                <w:rFonts w:ascii="Calibri" w:hAnsi="Calibri" w:cs="Calibri"/>
              </w:rPr>
              <w:t xml:space="preserve"> /</w:t>
            </w:r>
            <w:r w:rsidRPr="00DF7A2D">
              <w:rPr>
                <w:rFonts w:ascii="Calibri" w:hAnsi="Calibri" w:cs="Calibri"/>
              </w:rPr>
              <w:t xml:space="preserve">w czasie do 15 min. o maksymalnym stężeniu </w:t>
            </w:r>
            <w:proofErr w:type="spellStart"/>
            <w:r w:rsidRPr="00DF7A2D">
              <w:rPr>
                <w:rFonts w:ascii="Calibri" w:hAnsi="Calibri" w:cs="Calibri"/>
              </w:rPr>
              <w:t>bójczym</w:t>
            </w:r>
            <w:proofErr w:type="spellEnd"/>
            <w:r w:rsidRPr="00DF7A2D">
              <w:rPr>
                <w:rFonts w:ascii="Calibri" w:hAnsi="Calibri" w:cs="Calibri"/>
              </w:rPr>
              <w:t xml:space="preserve"> dla w</w:t>
            </w:r>
            <w:r>
              <w:rPr>
                <w:rFonts w:ascii="Calibri" w:hAnsi="Calibri" w:cs="Calibri"/>
              </w:rPr>
              <w:t>/</w:t>
            </w:r>
            <w:r w:rsidRPr="00DF7A2D">
              <w:rPr>
                <w:rFonts w:ascii="Calibri" w:hAnsi="Calibri" w:cs="Calibri"/>
              </w:rPr>
              <w:t>w spektrum 2%</w:t>
            </w:r>
            <w:r>
              <w:rPr>
                <w:rFonts w:ascii="Calibri" w:hAnsi="Calibri" w:cs="Calibri"/>
              </w:rPr>
              <w:t>.</w:t>
            </w:r>
          </w:p>
          <w:p w:rsidR="00593BE7" w:rsidRPr="00DF7A2D" w:rsidRDefault="00593BE7" w:rsidP="00593BE7">
            <w:pPr>
              <w:pStyle w:val="NormalnyWeb"/>
              <w:spacing w:before="0" w:beforeAutospacing="0" w:after="0" w:afterAutospacing="0"/>
            </w:pPr>
          </w:p>
          <w:p w:rsidR="00593BE7" w:rsidRPr="00DF7A2D" w:rsidRDefault="00593BE7" w:rsidP="00593BE7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DF7A2D">
              <w:rPr>
                <w:rFonts w:ascii="Calibri" w:hAnsi="Calibri" w:cs="Calibri"/>
                <w:b/>
              </w:rPr>
              <w:t>Opakowanie a 1,5 kg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D07D39">
              <w:rPr>
                <w:rFonts w:ascii="Calibri" w:hAnsi="Calibri" w:cs="Calibri"/>
              </w:rPr>
              <w:t>(lub w przeliczeniu)</w:t>
            </w:r>
          </w:p>
          <w:p w:rsidR="00593BE7" w:rsidRDefault="00593BE7" w:rsidP="00593BE7">
            <w:pPr>
              <w:pStyle w:val="Bezodstpw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F7A2D">
              <w:rPr>
                <w:rFonts w:ascii="Calibri" w:hAnsi="Calibri" w:cs="Calibri"/>
                <w:b/>
                <w:sz w:val="20"/>
                <w:szCs w:val="20"/>
              </w:rPr>
              <w:t>Wyrób medyczny kl. II 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lub  II b</w:t>
            </w:r>
          </w:p>
          <w:p w:rsidR="00042331" w:rsidRDefault="00042331" w:rsidP="00593BE7">
            <w:pPr>
              <w:pStyle w:val="Bezodstpw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2331" w:rsidRDefault="00042331" w:rsidP="00593BE7">
            <w:pPr>
              <w:pStyle w:val="Bezodstpw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2331" w:rsidRPr="00DF7A2D" w:rsidRDefault="00042331" w:rsidP="0004233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3BE7" w:rsidRPr="00E940F0" w:rsidTr="00593BE7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BE7" w:rsidRPr="002D4C60" w:rsidRDefault="00593BE7" w:rsidP="00593BE7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593BE7" w:rsidRDefault="00593BE7" w:rsidP="00593BE7">
      <w:pPr>
        <w:jc w:val="both"/>
        <w:rPr>
          <w:rFonts w:ascii="Calibri" w:hAnsi="Calibri"/>
          <w:bCs/>
          <w:sz w:val="20"/>
        </w:rPr>
      </w:pPr>
    </w:p>
    <w:p w:rsidR="00593BE7" w:rsidRPr="00526325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i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i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i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i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i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i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i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i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i/>
          <w:sz w:val="16"/>
          <w:szCs w:val="16"/>
        </w:rPr>
      </w:pPr>
    </w:p>
    <w:p w:rsidR="00593BE7" w:rsidRDefault="00947B26" w:rsidP="00593BE7">
      <w:pPr>
        <w:pStyle w:val="NormalnyWeb"/>
        <w:spacing w:after="0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/>
          <w:b/>
        </w:rPr>
        <w:t>C</w:t>
      </w:r>
      <w:r w:rsidR="00593BE7">
        <w:rPr>
          <w:rFonts w:asciiTheme="minorHAnsi" w:hAnsiTheme="minorHAnsi"/>
          <w:b/>
        </w:rPr>
        <w:t xml:space="preserve">zęść </w:t>
      </w:r>
      <w:r w:rsidR="004A0079">
        <w:rPr>
          <w:rFonts w:asciiTheme="minorHAnsi" w:hAnsiTheme="minorHAnsi"/>
          <w:b/>
        </w:rPr>
        <w:t>2</w:t>
      </w:r>
      <w:r w:rsidR="00593BE7" w:rsidRPr="00BC5613">
        <w:rPr>
          <w:rFonts w:asciiTheme="minorHAnsi" w:hAnsiTheme="minorHAnsi"/>
          <w:b/>
        </w:rPr>
        <w:t>. Preparat</w:t>
      </w:r>
      <w:r w:rsidR="00593BE7">
        <w:rPr>
          <w:rFonts w:asciiTheme="minorHAnsi" w:hAnsiTheme="minorHAnsi"/>
          <w:b/>
        </w:rPr>
        <w:t xml:space="preserve"> </w:t>
      </w:r>
      <w:r w:rsidR="00593BE7">
        <w:rPr>
          <w:rFonts w:ascii="Calibri" w:hAnsi="Calibri" w:cs="Calibri"/>
          <w:b/>
          <w:bCs/>
          <w:color w:val="000000"/>
        </w:rPr>
        <w:t xml:space="preserve">do </w:t>
      </w:r>
      <w:r w:rsidR="00593BE7" w:rsidRPr="00864FD7">
        <w:rPr>
          <w:rFonts w:ascii="Calibri" w:hAnsi="Calibri" w:cs="Calibri"/>
          <w:b/>
          <w:bCs/>
          <w:color w:val="000000"/>
        </w:rPr>
        <w:t xml:space="preserve">dezynfekcji małych powierzchni i </w:t>
      </w:r>
      <w:r>
        <w:rPr>
          <w:rFonts w:ascii="Calibri" w:hAnsi="Calibri" w:cs="Calibri"/>
          <w:b/>
          <w:bCs/>
          <w:color w:val="000000"/>
        </w:rPr>
        <w:t xml:space="preserve">nieinwazyjnego </w:t>
      </w:r>
      <w:r w:rsidR="00593BE7" w:rsidRPr="00864FD7">
        <w:rPr>
          <w:rFonts w:ascii="Calibri" w:hAnsi="Calibri" w:cs="Calibri"/>
          <w:b/>
          <w:bCs/>
          <w:color w:val="000000"/>
        </w:rPr>
        <w:t>sprzętu medycznego</w:t>
      </w:r>
    </w:p>
    <w:p w:rsidR="00593BE7" w:rsidRPr="00864FD7" w:rsidRDefault="00593BE7" w:rsidP="00593BE7">
      <w:pPr>
        <w:pStyle w:val="NormalnyWeb"/>
        <w:spacing w:after="0"/>
        <w:rPr>
          <w:color w:val="000000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593BE7" w:rsidRPr="00E940F0" w:rsidTr="00593BE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593BE7" w:rsidRPr="00E940F0" w:rsidTr="00593BE7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1B7E54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8DE" w:rsidRDefault="00D338DE" w:rsidP="00593BE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338DE" w:rsidRDefault="00D338DE" w:rsidP="00593BE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93BE7" w:rsidRDefault="00593BE7" w:rsidP="00593BE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>Preparat dezynfekcyjny w postaci chustecze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 o wymiarach min. 20cm x 20cm</w:t>
            </w: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dezynfekcji głowic USG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64F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/w tym firmy Simens i Philips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64F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64F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wymagana opinia producenta aparatury/</w:t>
            </w: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>, sond ultradźwiękowych oraz sprzętu i powierzchni wrażliwych na działanie alkoholi.</w:t>
            </w:r>
          </w:p>
          <w:p w:rsidR="00593BE7" w:rsidRPr="00864FD7" w:rsidRDefault="00593BE7" w:rsidP="00593B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2D2D2D"/>
                <w:sz w:val="20"/>
                <w:szCs w:val="20"/>
              </w:rPr>
              <w:t>Wyrób nie zawierający</w:t>
            </w:r>
            <w:r w:rsidRPr="00864FD7"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 w składzie</w:t>
            </w:r>
            <w:r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 alkoholi, </w:t>
            </w:r>
            <w:r w:rsidRPr="00864FD7">
              <w:rPr>
                <w:rFonts w:ascii="Calibri" w:hAnsi="Calibri" w:cs="Calibri"/>
                <w:color w:val="2D2D2D"/>
                <w:sz w:val="20"/>
                <w:szCs w:val="20"/>
              </w:rPr>
              <w:t>aldehydów, związków utleniających.</w:t>
            </w:r>
          </w:p>
          <w:p w:rsidR="00593BE7" w:rsidRDefault="00593BE7" w:rsidP="00593BE7">
            <w:pPr>
              <w:jc w:val="both"/>
              <w:rPr>
                <w:rFonts w:ascii="Calibri" w:hAnsi="Calibri" w:cs="Calibri"/>
                <w:color w:val="2D2D2D"/>
                <w:sz w:val="20"/>
                <w:szCs w:val="20"/>
              </w:rPr>
            </w:pPr>
          </w:p>
          <w:p w:rsidR="00593BE7" w:rsidRDefault="00593BE7" w:rsidP="00593BE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Spektrum: B, F (Candida </w:t>
            </w:r>
            <w:proofErr w:type="spellStart"/>
            <w:r w:rsidRPr="00864FD7">
              <w:rPr>
                <w:rFonts w:ascii="Calibri" w:hAnsi="Calibri" w:cs="Calibri"/>
                <w:color w:val="2D2D2D"/>
                <w:sz w:val="20"/>
                <w:szCs w:val="20"/>
              </w:rPr>
              <w:t>albicans</w:t>
            </w:r>
            <w:proofErr w:type="spellEnd"/>
            <w:r w:rsidRPr="00864FD7">
              <w:rPr>
                <w:rFonts w:ascii="Calibri" w:hAnsi="Calibri" w:cs="Calibri"/>
                <w:color w:val="2D2D2D"/>
                <w:sz w:val="20"/>
                <w:szCs w:val="20"/>
              </w:rPr>
              <w:t>), V (BVDV, Rota) w czasie do</w:t>
            </w:r>
            <w:r w:rsidR="00947B26"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 </w:t>
            </w:r>
            <w:r w:rsidRPr="00864FD7"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 5 min.</w:t>
            </w:r>
            <w:r>
              <w:rPr>
                <w:rFonts w:ascii="Calibri" w:hAnsi="Calibri" w:cs="Calibri"/>
                <w:color w:val="2D2D2D"/>
                <w:sz w:val="20"/>
                <w:szCs w:val="20"/>
              </w:rPr>
              <w:t>, z</w:t>
            </w: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możliwością poszerzenia o prątki. </w:t>
            </w:r>
          </w:p>
          <w:p w:rsidR="00593BE7" w:rsidRDefault="00593BE7" w:rsidP="00593BE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93BE7" w:rsidRPr="00C5384D" w:rsidRDefault="00593BE7" w:rsidP="00593BE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Wymagane opakowanie - </w:t>
            </w:r>
            <w:r w:rsidRPr="003C50C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200 szt.</w:t>
            </w: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3C50CB">
              <w:rPr>
                <w:rFonts w:ascii="Calibri" w:hAnsi="Calibri" w:cs="Calibri"/>
                <w:color w:val="000000"/>
                <w:sz w:val="20"/>
                <w:szCs w:val="20"/>
              </w:rPr>
              <w:t>(lub w przeliczeniu)</w:t>
            </w:r>
          </w:p>
          <w:p w:rsidR="00593BE7" w:rsidRPr="00864FD7" w:rsidRDefault="00593BE7" w:rsidP="00593BE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 kl. II a</w:t>
            </w:r>
          </w:p>
          <w:p w:rsidR="00593BE7" w:rsidRDefault="00593BE7" w:rsidP="00593BE7">
            <w:pPr>
              <w:rPr>
                <w:color w:val="000000"/>
                <w:sz w:val="20"/>
                <w:szCs w:val="20"/>
              </w:rPr>
            </w:pPr>
          </w:p>
          <w:p w:rsidR="00D338DE" w:rsidRPr="001B7E54" w:rsidRDefault="00D338DE" w:rsidP="00593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B5454E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3BE7" w:rsidRPr="00E940F0" w:rsidTr="00593BE7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BE7" w:rsidRPr="002D4C60" w:rsidRDefault="00593BE7" w:rsidP="00593BE7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947B26" w:rsidRDefault="00947B26" w:rsidP="00593BE7">
      <w:pPr>
        <w:jc w:val="both"/>
        <w:rPr>
          <w:rFonts w:ascii="Calibri" w:hAnsi="Calibri"/>
          <w:sz w:val="16"/>
          <w:szCs w:val="16"/>
        </w:rPr>
      </w:pPr>
    </w:p>
    <w:p w:rsidR="00947B26" w:rsidRDefault="00947B26" w:rsidP="00593BE7">
      <w:pPr>
        <w:jc w:val="both"/>
        <w:rPr>
          <w:rFonts w:ascii="Calibri" w:hAnsi="Calibri"/>
          <w:sz w:val="16"/>
          <w:szCs w:val="16"/>
        </w:rPr>
      </w:pPr>
    </w:p>
    <w:p w:rsidR="00947B26" w:rsidRDefault="00947B26" w:rsidP="00593BE7">
      <w:pPr>
        <w:jc w:val="both"/>
        <w:rPr>
          <w:rFonts w:ascii="Calibri" w:hAnsi="Calibri"/>
          <w:sz w:val="16"/>
          <w:szCs w:val="16"/>
        </w:rPr>
      </w:pPr>
    </w:p>
    <w:p w:rsidR="00947B26" w:rsidRDefault="00947B26" w:rsidP="00593BE7">
      <w:pPr>
        <w:jc w:val="both"/>
        <w:rPr>
          <w:rFonts w:ascii="Calibri" w:hAnsi="Calibri"/>
          <w:sz w:val="16"/>
          <w:szCs w:val="16"/>
        </w:rPr>
      </w:pPr>
    </w:p>
    <w:p w:rsidR="00947B26" w:rsidRDefault="00947B26" w:rsidP="00593BE7">
      <w:pPr>
        <w:jc w:val="both"/>
        <w:rPr>
          <w:rFonts w:ascii="Calibri" w:hAnsi="Calibri"/>
          <w:sz w:val="16"/>
          <w:szCs w:val="16"/>
        </w:rPr>
      </w:pPr>
    </w:p>
    <w:p w:rsidR="00947B26" w:rsidRDefault="00947B26" w:rsidP="00593BE7">
      <w:pPr>
        <w:jc w:val="both"/>
        <w:rPr>
          <w:rFonts w:ascii="Calibri" w:hAnsi="Calibri"/>
          <w:sz w:val="16"/>
          <w:szCs w:val="16"/>
        </w:rPr>
      </w:pPr>
    </w:p>
    <w:p w:rsidR="00947B26" w:rsidRDefault="00947B26" w:rsidP="00593BE7">
      <w:pPr>
        <w:jc w:val="both"/>
        <w:rPr>
          <w:rFonts w:ascii="Calibri" w:hAnsi="Calibri"/>
          <w:sz w:val="16"/>
          <w:szCs w:val="16"/>
        </w:rPr>
      </w:pPr>
    </w:p>
    <w:p w:rsidR="00947B26" w:rsidRDefault="00947B26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Pr="00327F94" w:rsidRDefault="004A0079" w:rsidP="00593BE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t>Część 3</w:t>
      </w:r>
      <w:r w:rsidR="00593BE7">
        <w:rPr>
          <w:rFonts w:asciiTheme="minorHAnsi" w:hAnsiTheme="minorHAnsi"/>
          <w:b/>
        </w:rPr>
        <w:t xml:space="preserve">. Preparat </w:t>
      </w:r>
      <w:r w:rsidR="00593BE7">
        <w:rPr>
          <w:rFonts w:ascii="Calibri" w:hAnsi="Calibri" w:cs="Calibri"/>
          <w:b/>
          <w:bCs/>
          <w:color w:val="000000"/>
        </w:rPr>
        <w:t xml:space="preserve">do </w:t>
      </w:r>
      <w:r w:rsidR="00593BE7" w:rsidRPr="00327F94">
        <w:rPr>
          <w:rFonts w:ascii="Calibri" w:hAnsi="Calibri" w:cs="Calibri"/>
          <w:b/>
          <w:bCs/>
          <w:color w:val="000000"/>
        </w:rPr>
        <w:t>dezynfekcji ran</w:t>
      </w:r>
      <w:r w:rsidR="00024832">
        <w:rPr>
          <w:rFonts w:ascii="Calibri" w:hAnsi="Calibri" w:cs="Calibri"/>
          <w:b/>
          <w:bCs/>
          <w:color w:val="000000"/>
        </w:rPr>
        <w:t xml:space="preserve"> powierzchniowych</w:t>
      </w:r>
      <w:r w:rsidR="00593BE7" w:rsidRPr="00327F94">
        <w:rPr>
          <w:rFonts w:ascii="Calibri" w:hAnsi="Calibri" w:cs="Calibri"/>
          <w:b/>
          <w:bCs/>
          <w:color w:val="000000"/>
        </w:rPr>
        <w:t xml:space="preserve"> i błon śluzowych</w:t>
      </w:r>
    </w:p>
    <w:p w:rsidR="00593BE7" w:rsidRPr="00864FD7" w:rsidRDefault="00593BE7" w:rsidP="00593BE7">
      <w:pPr>
        <w:pStyle w:val="NormalnyWeb"/>
        <w:spacing w:after="0"/>
        <w:rPr>
          <w:color w:val="000000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593BE7" w:rsidRPr="00E940F0" w:rsidTr="00593BE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593BE7" w:rsidRPr="00E940F0" w:rsidTr="00593BE7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1B7E54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327F94" w:rsidRDefault="00593BE7" w:rsidP="00593BE7">
            <w:pPr>
              <w:pStyle w:val="NormalnyWeb"/>
              <w:spacing w:before="0" w:beforeAutospacing="0" w:after="0" w:afterAutospacing="0"/>
            </w:pPr>
            <w:r w:rsidRPr="00327F94">
              <w:rPr>
                <w:rFonts w:ascii="Calibri" w:hAnsi="Calibri" w:cs="Calibri"/>
              </w:rPr>
              <w:t>Preparat bezbarwny do zabiegów antyseptycznych związanych z raną, błoną śluzową i skórą. Gotowy do użycia. Z możliwością zastosowania przy cewnikowaniu dróg moczowych.</w:t>
            </w:r>
          </w:p>
          <w:p w:rsidR="00593BE7" w:rsidRDefault="00593BE7" w:rsidP="00593BE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327F94">
              <w:rPr>
                <w:rFonts w:ascii="Calibri" w:hAnsi="Calibri" w:cs="Calibri"/>
              </w:rPr>
              <w:t xml:space="preserve">Zawierający </w:t>
            </w:r>
            <w:proofErr w:type="spellStart"/>
            <w:r w:rsidRPr="00327F94">
              <w:rPr>
                <w:rFonts w:ascii="Calibri" w:hAnsi="Calibri" w:cs="Calibri"/>
              </w:rPr>
              <w:t>dichlorowodorek</w:t>
            </w:r>
            <w:proofErr w:type="spellEnd"/>
            <w:r w:rsidRPr="00327F94">
              <w:rPr>
                <w:rFonts w:ascii="Calibri" w:hAnsi="Calibri" w:cs="Calibri"/>
              </w:rPr>
              <w:t xml:space="preserve"> </w:t>
            </w:r>
            <w:proofErr w:type="spellStart"/>
            <w:r w:rsidRPr="00327F94">
              <w:rPr>
                <w:rFonts w:ascii="Calibri" w:hAnsi="Calibri" w:cs="Calibri"/>
              </w:rPr>
              <w:t>octenidyny</w:t>
            </w:r>
            <w:proofErr w:type="spellEnd"/>
            <w:r w:rsidRPr="00327F94">
              <w:rPr>
                <w:rFonts w:ascii="Calibri" w:hAnsi="Calibri" w:cs="Calibri"/>
              </w:rPr>
              <w:t xml:space="preserve"> i </w:t>
            </w:r>
            <w:proofErr w:type="spellStart"/>
            <w:r w:rsidRPr="00327F94">
              <w:rPr>
                <w:rFonts w:ascii="Calibri" w:hAnsi="Calibri" w:cs="Calibri"/>
              </w:rPr>
              <w:t>fenoksyetamol</w:t>
            </w:r>
            <w:proofErr w:type="spellEnd"/>
            <w:r w:rsidRPr="00327F94">
              <w:rPr>
                <w:rFonts w:ascii="Calibri" w:hAnsi="Calibri" w:cs="Calibri"/>
              </w:rPr>
              <w:t xml:space="preserve">. </w:t>
            </w:r>
          </w:p>
          <w:p w:rsidR="00593BE7" w:rsidRPr="00327F94" w:rsidRDefault="00593BE7" w:rsidP="00593BE7">
            <w:pPr>
              <w:pStyle w:val="NormalnyWeb"/>
              <w:spacing w:before="0" w:beforeAutospacing="0" w:after="0" w:afterAutospacing="0"/>
            </w:pPr>
            <w:r w:rsidRPr="00327F94">
              <w:rPr>
                <w:rFonts w:ascii="Calibri" w:hAnsi="Calibri" w:cs="Calibri"/>
              </w:rPr>
              <w:t xml:space="preserve">Bez jodu i </w:t>
            </w:r>
            <w:proofErr w:type="spellStart"/>
            <w:r w:rsidRPr="00327F94">
              <w:rPr>
                <w:rFonts w:ascii="Calibri" w:hAnsi="Calibri" w:cs="Calibri"/>
              </w:rPr>
              <w:t>chlorheksydyny</w:t>
            </w:r>
            <w:proofErr w:type="spellEnd"/>
            <w:r w:rsidRPr="00327F94">
              <w:rPr>
                <w:rFonts w:ascii="Calibri" w:hAnsi="Calibri" w:cs="Calibri"/>
              </w:rPr>
              <w:t xml:space="preserve"> .</w:t>
            </w:r>
          </w:p>
          <w:p w:rsidR="00593BE7" w:rsidRDefault="00593BE7" w:rsidP="00593BE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327F94">
              <w:rPr>
                <w:rFonts w:ascii="Calibri" w:hAnsi="Calibri" w:cs="Calibri"/>
              </w:rPr>
              <w:t>Spektrum działania: B,</w:t>
            </w:r>
            <w:r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>drożdżaki,</w:t>
            </w:r>
            <w:r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/</w:t>
            </w:r>
            <w:r w:rsidRPr="00327F94">
              <w:rPr>
                <w:rFonts w:ascii="Calibri" w:hAnsi="Calibri" w:cs="Calibri"/>
              </w:rPr>
              <w:t>HIV,</w:t>
            </w:r>
            <w:r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>HBV,</w:t>
            </w:r>
            <w:r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 xml:space="preserve">HCV, </w:t>
            </w:r>
            <w:proofErr w:type="spellStart"/>
            <w:r w:rsidRPr="00327F94">
              <w:rPr>
                <w:rFonts w:ascii="Calibri" w:hAnsi="Calibri" w:cs="Calibri"/>
              </w:rPr>
              <w:t>Herpes</w:t>
            </w:r>
            <w:proofErr w:type="spellEnd"/>
            <w:r w:rsidRPr="00327F94">
              <w:rPr>
                <w:rFonts w:ascii="Calibri" w:hAnsi="Calibri" w:cs="Calibri"/>
              </w:rPr>
              <w:t xml:space="preserve"> </w:t>
            </w:r>
            <w:proofErr w:type="spellStart"/>
            <w:r w:rsidRPr="00327F94">
              <w:rPr>
                <w:rFonts w:ascii="Calibri" w:hAnsi="Calibri" w:cs="Calibri"/>
              </w:rPr>
              <w:t>Simplex</w:t>
            </w:r>
            <w:proofErr w:type="spellEnd"/>
            <w:r w:rsidRPr="00327F94">
              <w:rPr>
                <w:rFonts w:ascii="Calibri" w:hAnsi="Calibri" w:cs="Calibri"/>
              </w:rPr>
              <w:t>/ pierwotniaki.</w:t>
            </w:r>
          </w:p>
          <w:p w:rsidR="00593BE7" w:rsidRPr="00327F94" w:rsidRDefault="00593BE7" w:rsidP="00593BE7">
            <w:pPr>
              <w:pStyle w:val="NormalnyWeb"/>
              <w:spacing w:before="0" w:beforeAutospacing="0" w:after="0" w:afterAutospacing="0"/>
            </w:pPr>
          </w:p>
          <w:p w:rsidR="00593BE7" w:rsidRPr="00327F94" w:rsidRDefault="00593BE7" w:rsidP="00593BE7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327F94">
              <w:rPr>
                <w:rFonts w:ascii="Calibri" w:hAnsi="Calibri" w:cs="Calibri"/>
                <w:b/>
              </w:rPr>
              <w:t>Opakowanie a 1l</w:t>
            </w:r>
          </w:p>
          <w:p w:rsidR="00593BE7" w:rsidRPr="001B7E54" w:rsidRDefault="00593BE7" w:rsidP="00593BE7">
            <w:pPr>
              <w:jc w:val="both"/>
              <w:rPr>
                <w:color w:val="000000"/>
                <w:sz w:val="20"/>
                <w:szCs w:val="20"/>
              </w:rPr>
            </w:pPr>
            <w:r w:rsidRPr="00327F94">
              <w:rPr>
                <w:rFonts w:ascii="Calibri" w:hAnsi="Calibri" w:cs="Calibri"/>
                <w:b/>
                <w:sz w:val="20"/>
                <w:szCs w:val="20"/>
              </w:rPr>
              <w:t>Produkt leczniczy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DD1933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3BE7" w:rsidRPr="00E940F0" w:rsidTr="00593BE7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BE7" w:rsidRPr="002D4C60" w:rsidRDefault="00593BE7" w:rsidP="00593BE7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Pr="00E70261" w:rsidRDefault="004A0079" w:rsidP="00593BE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t>Część 4</w:t>
      </w:r>
      <w:r w:rsidR="00593BE7" w:rsidRPr="00BC5613">
        <w:rPr>
          <w:rFonts w:asciiTheme="minorHAnsi" w:hAnsiTheme="minorHAnsi"/>
          <w:b/>
        </w:rPr>
        <w:t>. Preparat</w:t>
      </w:r>
      <w:r w:rsidR="00593BE7">
        <w:rPr>
          <w:rFonts w:asciiTheme="minorHAnsi" w:hAnsiTheme="minorHAnsi"/>
          <w:b/>
        </w:rPr>
        <w:t xml:space="preserve"> </w:t>
      </w:r>
      <w:r w:rsidR="00593BE7">
        <w:rPr>
          <w:rFonts w:ascii="Calibri" w:hAnsi="Calibri" w:cs="Calibri"/>
          <w:b/>
          <w:bCs/>
          <w:color w:val="000000"/>
        </w:rPr>
        <w:t xml:space="preserve">do </w:t>
      </w:r>
      <w:r w:rsidR="00593BE7" w:rsidRPr="00E70261">
        <w:rPr>
          <w:rFonts w:ascii="Calibri" w:hAnsi="Calibri" w:cs="Calibri"/>
          <w:b/>
          <w:bCs/>
          <w:color w:val="000000"/>
        </w:rPr>
        <w:t>dezynfekcji sprzętu medycznego niskiego ryzyka</w:t>
      </w:r>
    </w:p>
    <w:p w:rsidR="00593BE7" w:rsidRPr="003C08EA" w:rsidRDefault="00593BE7" w:rsidP="00593BE7">
      <w:pPr>
        <w:pStyle w:val="NormalnyWeb"/>
        <w:spacing w:after="0"/>
        <w:rPr>
          <w:color w:val="000000"/>
          <w:sz w:val="24"/>
          <w:szCs w:val="24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593BE7" w:rsidRPr="00E940F0" w:rsidTr="00593BE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593BE7" w:rsidRPr="00E940F0" w:rsidTr="00593BE7">
        <w:trPr>
          <w:trHeight w:val="2355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2A7083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7083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Default="00593BE7" w:rsidP="00593BE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93BE7" w:rsidRPr="00E70261" w:rsidRDefault="00593BE7" w:rsidP="00593BE7">
            <w:pPr>
              <w:jc w:val="both"/>
              <w:rPr>
                <w:color w:val="000000"/>
                <w:sz w:val="20"/>
                <w:szCs w:val="20"/>
              </w:rPr>
            </w:pPr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>Chusteczki do dezynfekcji i mycia delikatnych powierzchni, wykazujące działanie B; F (C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andida </w:t>
            </w:r>
            <w:proofErr w:type="spellStart"/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>albicans</w:t>
            </w:r>
            <w:proofErr w:type="spellEnd"/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>) i wirusobójcze (HBV, HCV, HIV)), prątki w czasie do 2 minut.</w:t>
            </w:r>
          </w:p>
          <w:p w:rsidR="00593BE7" w:rsidRDefault="00593BE7" w:rsidP="00593BE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>Możliwe zastosowanie do powierzchni mających kontakt z żywnością.</w:t>
            </w:r>
          </w:p>
          <w:p w:rsidR="003D6844" w:rsidRPr="00E70261" w:rsidRDefault="003D6844" w:rsidP="00593B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Substancje aktywne, które nie uszkodzą delikatnej powierzchni, np. membrany stetoskopu.</w:t>
            </w:r>
          </w:p>
          <w:p w:rsidR="00593BE7" w:rsidRDefault="00593BE7" w:rsidP="00593BE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Włóknina o rozmiarze min. 13 x 20cm. </w:t>
            </w:r>
          </w:p>
          <w:p w:rsidR="00593BE7" w:rsidRDefault="00593BE7" w:rsidP="00593BE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93BE7" w:rsidRPr="00FD17CA" w:rsidRDefault="00593BE7" w:rsidP="00593BE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17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Pakowane po 100 szt. </w:t>
            </w:r>
            <w:r w:rsidRPr="00952FAD">
              <w:rPr>
                <w:rFonts w:ascii="Calibri" w:hAnsi="Calibri" w:cs="Calibri"/>
                <w:color w:val="000000"/>
                <w:sz w:val="20"/>
                <w:szCs w:val="20"/>
              </w:rPr>
              <w:t>(lub w przeliczeniu)</w:t>
            </w:r>
          </w:p>
          <w:p w:rsidR="00593BE7" w:rsidRPr="00FD17CA" w:rsidRDefault="00593BE7" w:rsidP="00593BE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17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Wyrób medyczny klasy II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</w:t>
            </w:r>
          </w:p>
          <w:p w:rsidR="00593BE7" w:rsidRPr="002A7083" w:rsidRDefault="00593BE7" w:rsidP="00593BE7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BB732A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.7pt;margin-top:-12.45pt;width:461.95pt;height:102pt;flip:y;z-index:251658752;mso-position-horizontal-relative:text;mso-position-vertical-relative:text" o:connectortype="straight"/>
              </w:pi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3BE7" w:rsidRPr="00E940F0" w:rsidTr="00593BE7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1B7E54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864FD7" w:rsidRDefault="00593BE7" w:rsidP="00593BE7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 tuba 100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3BE7" w:rsidRPr="00E940F0" w:rsidTr="00593BE7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1B7E54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864FD7" w:rsidRDefault="00593BE7" w:rsidP="00593BE7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uzupełniające – 100 szt.</w:t>
            </w:r>
          </w:p>
          <w:p w:rsidR="00593BE7" w:rsidRPr="00864FD7" w:rsidRDefault="00593BE7" w:rsidP="00593BE7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567951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3BE7" w:rsidRPr="00E940F0" w:rsidTr="00593BE7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BE7" w:rsidRPr="002D4C60" w:rsidRDefault="00593BE7" w:rsidP="00593BE7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Pr="00CC380A" w:rsidRDefault="004A0079" w:rsidP="00593BE7">
      <w:pPr>
        <w:pStyle w:val="NormalnyWeb"/>
        <w:spacing w:after="0"/>
        <w:rPr>
          <w:color w:val="000000"/>
        </w:rPr>
      </w:pPr>
      <w:r>
        <w:rPr>
          <w:rFonts w:asciiTheme="minorHAnsi" w:hAnsiTheme="minorHAnsi"/>
          <w:b/>
        </w:rPr>
        <w:t>Część 5</w:t>
      </w:r>
      <w:r w:rsidR="00593BE7" w:rsidRPr="00BC5613">
        <w:rPr>
          <w:rFonts w:asciiTheme="minorHAnsi" w:hAnsiTheme="minorHAnsi"/>
          <w:b/>
        </w:rPr>
        <w:t>. Preparaty</w:t>
      </w:r>
      <w:r w:rsidR="00593BE7">
        <w:rPr>
          <w:rFonts w:asciiTheme="minorHAnsi" w:hAnsiTheme="minorHAnsi"/>
          <w:b/>
        </w:rPr>
        <w:t xml:space="preserve"> </w:t>
      </w:r>
      <w:r w:rsidR="00593BE7">
        <w:rPr>
          <w:rFonts w:ascii="Calibri" w:hAnsi="Calibri" w:cs="Calibri"/>
          <w:b/>
          <w:bCs/>
          <w:color w:val="000000"/>
        </w:rPr>
        <w:t xml:space="preserve">do </w:t>
      </w:r>
      <w:r w:rsidR="00593BE7" w:rsidRPr="00CC380A">
        <w:rPr>
          <w:rFonts w:ascii="Calibri" w:hAnsi="Calibri" w:cs="Calibri"/>
          <w:b/>
          <w:bCs/>
          <w:color w:val="000000"/>
        </w:rPr>
        <w:t>automatycznej myjni sprzętu endoskopowego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593BE7" w:rsidRPr="00E940F0" w:rsidTr="00593BE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593BE7" w:rsidRPr="00E940F0" w:rsidTr="00593BE7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1B7E54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CC380A" w:rsidRDefault="00593BE7" w:rsidP="00593BE7">
            <w:pPr>
              <w:jc w:val="both"/>
              <w:rPr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Płynny, alkaliczny środek do mycia w myjniach – dezynfektorach, skutecznie usuwający pozostałości organiczne takie jak zaschnięta i </w:t>
            </w:r>
            <w:proofErr w:type="spellStart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zdenaturowana</w:t>
            </w:r>
            <w:proofErr w:type="spellEnd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krew, przy wysokiej ochronie materiałów. Umożliwiający mycie narzędzi chirurgicznych ze stali nierdzewnej, stali materiałowej, sprzętu anestezjologicznego, endoskopów elastycznych i innych wyrobów medycznych.</w:t>
            </w:r>
          </w:p>
          <w:p w:rsidR="00593BE7" w:rsidRPr="00CC380A" w:rsidRDefault="00593BE7" w:rsidP="00593BE7">
            <w:pPr>
              <w:jc w:val="both"/>
              <w:rPr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Posiadający w składzie niejonowe związki powierzchniowo czynne, NTA, enzymy, środki konserwujące, kwasy organiczne, alkalia (wodorotlenek potasu), enzymy, </w:t>
            </w:r>
            <w:proofErr w:type="spellStart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tenzydy</w:t>
            </w:r>
            <w:proofErr w:type="spellEnd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, inhibitor korozji.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7A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Kompatybilny z endoskopami firmy PENTAX.</w:t>
            </w:r>
          </w:p>
          <w:p w:rsidR="00593BE7" w:rsidRPr="00CC380A" w:rsidRDefault="00593BE7" w:rsidP="00593BE7">
            <w:pPr>
              <w:jc w:val="both"/>
              <w:rPr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Niewymagający neutralizacji</w:t>
            </w:r>
          </w:p>
          <w:p w:rsidR="00593BE7" w:rsidRPr="00CC380A" w:rsidRDefault="00593BE7" w:rsidP="00593BE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powyżej 10</w:t>
            </w:r>
          </w:p>
          <w:p w:rsidR="00593BE7" w:rsidRPr="00CC380A" w:rsidRDefault="00593BE7" w:rsidP="00593BE7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593BE7" w:rsidRPr="00CC380A" w:rsidRDefault="00593BE7" w:rsidP="00593BE7">
            <w:pPr>
              <w:rPr>
                <w:b/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Opakowania a 5 litrów</w:t>
            </w:r>
          </w:p>
          <w:p w:rsidR="00593BE7" w:rsidRPr="00CC380A" w:rsidRDefault="00593BE7" w:rsidP="00593BE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medycznych klasy I</w:t>
            </w:r>
          </w:p>
          <w:p w:rsidR="00593BE7" w:rsidRPr="00CC380A" w:rsidRDefault="00593BE7" w:rsidP="00593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567951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3BE7" w:rsidRPr="00E940F0" w:rsidTr="00593BE7">
        <w:trPr>
          <w:trHeight w:val="21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1B7E54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856538" w:rsidRDefault="00593BE7" w:rsidP="00593BE7">
            <w:pPr>
              <w:pStyle w:val="NormalnyWeb"/>
              <w:spacing w:before="0" w:beforeAutospacing="0" w:after="0" w:afterAutospacing="0"/>
            </w:pPr>
            <w:r w:rsidRPr="00856538">
              <w:rPr>
                <w:rFonts w:ascii="Calibri" w:hAnsi="Calibri" w:cs="Calibri"/>
              </w:rPr>
              <w:t>Płynny, słabo pieniący się, neutralny środek dezynfekcyjny o działaniu B, prątki, V, F.</w:t>
            </w:r>
          </w:p>
          <w:p w:rsidR="00593BE7" w:rsidRPr="00856538" w:rsidRDefault="00593BE7" w:rsidP="00593BE7">
            <w:pPr>
              <w:pStyle w:val="NormalnyWeb"/>
              <w:spacing w:before="0" w:beforeAutospacing="0" w:after="0" w:afterAutospacing="0"/>
            </w:pPr>
            <w:r w:rsidRPr="00856538">
              <w:rPr>
                <w:rFonts w:ascii="Calibri" w:hAnsi="Calibri" w:cs="Calibri"/>
              </w:rPr>
              <w:t xml:space="preserve">Na bazie aldehydów: </w:t>
            </w:r>
            <w:proofErr w:type="spellStart"/>
            <w:r w:rsidRPr="00856538">
              <w:rPr>
                <w:rFonts w:ascii="Calibri" w:hAnsi="Calibri" w:cs="Calibri"/>
              </w:rPr>
              <w:t>gioksalu</w:t>
            </w:r>
            <w:proofErr w:type="spellEnd"/>
            <w:r w:rsidRPr="00856538">
              <w:rPr>
                <w:rFonts w:ascii="Calibri" w:hAnsi="Calibri" w:cs="Calibri"/>
              </w:rPr>
              <w:t xml:space="preserve"> i aldehydu </w:t>
            </w:r>
            <w:proofErr w:type="spellStart"/>
            <w:r w:rsidRPr="00856538">
              <w:rPr>
                <w:rFonts w:ascii="Calibri" w:hAnsi="Calibri" w:cs="Calibri"/>
              </w:rPr>
              <w:t>glurtarowego</w:t>
            </w:r>
            <w:proofErr w:type="spellEnd"/>
            <w:r w:rsidRPr="00856538">
              <w:rPr>
                <w:rFonts w:ascii="Calibri" w:hAnsi="Calibri" w:cs="Calibri"/>
              </w:rPr>
              <w:t>.</w:t>
            </w:r>
          </w:p>
          <w:p w:rsidR="00593BE7" w:rsidRDefault="00593BE7" w:rsidP="00593BE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56538">
              <w:rPr>
                <w:rFonts w:ascii="Calibri" w:hAnsi="Calibri" w:cs="Calibri"/>
              </w:rPr>
              <w:t>Nie zawierający aldehydu mrówkoweg</w:t>
            </w:r>
            <w:r>
              <w:rPr>
                <w:rFonts w:ascii="Calibri" w:hAnsi="Calibri" w:cs="Calibri"/>
              </w:rPr>
              <w:t>o</w:t>
            </w:r>
            <w:r w:rsidRPr="00856538">
              <w:rPr>
                <w:rFonts w:ascii="Calibri" w:hAnsi="Calibri" w:cs="Calibri"/>
              </w:rPr>
              <w:t xml:space="preserve"> i QAV.</w:t>
            </w:r>
          </w:p>
          <w:p w:rsidR="00593BE7" w:rsidRPr="00856538" w:rsidRDefault="00593BE7" w:rsidP="00593BE7">
            <w:pPr>
              <w:pStyle w:val="NormalnyWeb"/>
              <w:spacing w:before="0" w:beforeAutospacing="0" w:after="0" w:afterAutospacing="0"/>
            </w:pPr>
          </w:p>
          <w:p w:rsidR="00593BE7" w:rsidRPr="00E57670" w:rsidRDefault="00593BE7" w:rsidP="00593BE7">
            <w:pPr>
              <w:pStyle w:val="NormalnyWeb"/>
              <w:spacing w:before="0" w:beforeAutospacing="0" w:after="0" w:afterAutospacing="0"/>
              <w:rPr>
                <w:i/>
                <w:u w:val="single"/>
              </w:rPr>
            </w:pPr>
            <w:r w:rsidRPr="00E57670">
              <w:rPr>
                <w:rFonts w:ascii="Calibri" w:hAnsi="Calibri" w:cs="Calibri"/>
                <w:i/>
                <w:u w:val="single"/>
              </w:rPr>
              <w:t>Środek kompatybilny z preparatem w pozycji 1</w:t>
            </w:r>
          </w:p>
          <w:p w:rsidR="00593BE7" w:rsidRDefault="00593BE7" w:rsidP="00593BE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593BE7" w:rsidRPr="00856538" w:rsidRDefault="00593BE7" w:rsidP="00593BE7">
            <w:pPr>
              <w:pStyle w:val="NormalnyWeb"/>
              <w:spacing w:before="0" w:beforeAutospacing="0" w:after="0" w:afterAutospacing="0"/>
              <w:rPr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856538">
              <w:rPr>
                <w:rFonts w:ascii="Calibri" w:hAnsi="Calibri" w:cs="Calibri"/>
                <w:b/>
              </w:rPr>
              <w:t>pakowania a 5 litrów</w:t>
            </w:r>
          </w:p>
          <w:p w:rsidR="00593BE7" w:rsidRPr="00327F94" w:rsidRDefault="00593BE7" w:rsidP="00593BE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Wyrób medyczny kl.</w:t>
            </w:r>
            <w:r w:rsidRPr="00856538">
              <w:rPr>
                <w:rFonts w:ascii="Calibri" w:hAnsi="Calibri" w:cs="Calibri"/>
                <w:b/>
              </w:rPr>
              <w:t xml:space="preserve"> II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856538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567951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3BE7" w:rsidRPr="00E940F0" w:rsidTr="00593BE7">
        <w:trPr>
          <w:trHeight w:val="155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1B7E54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Default="00593BE7" w:rsidP="00593BE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9B3713">
              <w:rPr>
                <w:rFonts w:ascii="Calibri" w:hAnsi="Calibri" w:cs="Calibri"/>
              </w:rPr>
              <w:t>Sól ważona,</w:t>
            </w:r>
            <w:r>
              <w:rPr>
                <w:rFonts w:ascii="Calibri" w:hAnsi="Calibri" w:cs="Calibri"/>
              </w:rPr>
              <w:t xml:space="preserve"> w</w:t>
            </w:r>
            <w:r w:rsidRPr="009B3713">
              <w:rPr>
                <w:rFonts w:ascii="Calibri" w:hAnsi="Calibri" w:cs="Calibri"/>
              </w:rPr>
              <w:t xml:space="preserve"> tabletkach</w:t>
            </w:r>
            <w:r>
              <w:rPr>
                <w:rFonts w:ascii="Calibri" w:hAnsi="Calibri" w:cs="Calibri"/>
              </w:rPr>
              <w:t>,</w:t>
            </w:r>
            <w:r w:rsidRPr="009B3713">
              <w:rPr>
                <w:rFonts w:ascii="Calibri" w:hAnsi="Calibri" w:cs="Calibri"/>
              </w:rPr>
              <w:t xml:space="preserve"> do zmiękczania wody w myjniach do endoskopów firmy </w:t>
            </w:r>
            <w:proofErr w:type="spellStart"/>
            <w:r w:rsidRPr="009B3713">
              <w:rPr>
                <w:rFonts w:ascii="Calibri" w:hAnsi="Calibri" w:cs="Calibri"/>
              </w:rPr>
              <w:t>Pentax</w:t>
            </w:r>
            <w:proofErr w:type="spellEnd"/>
          </w:p>
          <w:p w:rsidR="00593BE7" w:rsidRPr="009B3713" w:rsidRDefault="00593BE7" w:rsidP="00593BE7">
            <w:pPr>
              <w:pStyle w:val="NormalnyWeb"/>
              <w:spacing w:before="0" w:beforeAutospacing="0" w:after="0" w:afterAutospacing="0"/>
            </w:pPr>
          </w:p>
          <w:p w:rsidR="00593BE7" w:rsidRPr="009B3713" w:rsidRDefault="00593BE7" w:rsidP="00593BE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9B3713">
              <w:rPr>
                <w:rFonts w:ascii="Calibri" w:hAnsi="Calibri" w:cs="Calibri"/>
                <w:b/>
              </w:rPr>
              <w:t>Opakowania a 25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3BE7" w:rsidRPr="00E940F0" w:rsidTr="00593BE7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BE7" w:rsidRPr="002D4C60" w:rsidRDefault="00593BE7" w:rsidP="00593BE7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593BE7" w:rsidRDefault="00593BE7" w:rsidP="00593BE7">
      <w:pPr>
        <w:pStyle w:val="NormalnyWeb"/>
        <w:spacing w:after="0"/>
        <w:rPr>
          <w:rFonts w:asciiTheme="minorHAnsi" w:hAnsiTheme="minorHAnsi"/>
          <w:b/>
        </w:rPr>
      </w:pPr>
    </w:p>
    <w:p w:rsidR="00675E46" w:rsidRDefault="00675E46" w:rsidP="00593BE7">
      <w:pPr>
        <w:pStyle w:val="NormalnyWeb"/>
        <w:spacing w:after="0"/>
        <w:rPr>
          <w:rFonts w:asciiTheme="minorHAnsi" w:hAnsiTheme="minorHAnsi"/>
          <w:b/>
        </w:rPr>
      </w:pPr>
    </w:p>
    <w:p w:rsidR="00593BE7" w:rsidRPr="00094725" w:rsidRDefault="00593BE7" w:rsidP="00593BE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t xml:space="preserve">Część </w:t>
      </w:r>
      <w:r w:rsidR="004A700D">
        <w:rPr>
          <w:rFonts w:asciiTheme="minorHAnsi" w:hAnsiTheme="minorHAnsi"/>
          <w:b/>
        </w:rPr>
        <w:t>6</w:t>
      </w:r>
      <w:r w:rsidRPr="00BC5613">
        <w:rPr>
          <w:rFonts w:asciiTheme="minorHAnsi" w:hAnsiTheme="minorHAnsi"/>
          <w:b/>
        </w:rPr>
        <w:t xml:space="preserve">. </w:t>
      </w:r>
      <w:r w:rsidR="004A700D">
        <w:rPr>
          <w:rFonts w:asciiTheme="minorHAnsi" w:hAnsiTheme="minorHAnsi"/>
          <w:b/>
        </w:rPr>
        <w:t xml:space="preserve">Produkt do kontroli procesu dekontaminacji </w:t>
      </w:r>
      <w:r w:rsidRPr="00094725">
        <w:rPr>
          <w:rFonts w:ascii="Calibri" w:hAnsi="Calibri" w:cs="Calibri"/>
          <w:b/>
          <w:bCs/>
          <w:color w:val="000000"/>
        </w:rPr>
        <w:t>pomieszczeń oraz sprzętów przez zamgławianie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593BE7" w:rsidRPr="00E940F0" w:rsidTr="00593BE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593BE7" w:rsidRPr="00E940F0" w:rsidTr="00593BE7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1B7E54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Default="00593BE7" w:rsidP="00593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A700D" w:rsidRDefault="004A700D" w:rsidP="00593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75E46" w:rsidRPr="00675E46" w:rsidRDefault="00675E46" w:rsidP="00675E46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675E4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Paski kontrolne pozwalające ocenić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r w:rsidRPr="00675E4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skuteczność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r w:rsidRPr="00675E4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preparatu NOCOLYSE NEUTRAL.</w:t>
            </w:r>
          </w:p>
          <w:p w:rsidR="00675E46" w:rsidRPr="00675E46" w:rsidRDefault="00675E46" w:rsidP="00675E4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675E4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Pasek przebarwia się pod wpływem 6 % nadtlenku wodoru.</w:t>
            </w:r>
          </w:p>
          <w:p w:rsidR="00675E46" w:rsidRPr="00675E46" w:rsidRDefault="00675E46" w:rsidP="00675E4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675E4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Opakowanie 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posiadające</w:t>
            </w:r>
            <w:r w:rsidRPr="00675E4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wzornik kolorystyczny. </w:t>
            </w:r>
          </w:p>
          <w:p w:rsidR="00675E46" w:rsidRDefault="00675E46" w:rsidP="00675E4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:rsidR="00675E46" w:rsidRDefault="00675E46" w:rsidP="00675E4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675E46">
              <w:rPr>
                <w:rFonts w:ascii="Calibri" w:eastAsiaTheme="minorHAnsi" w:hAnsi="Calibri" w:cs="Calibri"/>
                <w:i/>
                <w:sz w:val="20"/>
                <w:szCs w:val="20"/>
                <w:lang w:eastAsia="en-US"/>
              </w:rPr>
              <w:t>Kompatybilny z preparatem NOCOLYSE.</w:t>
            </w:r>
            <w:r w:rsidRPr="00675E4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675E46" w:rsidRDefault="00675E46" w:rsidP="00675E46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675E4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Kompatybilność potwierdzona przez producenta preparatu </w:t>
            </w:r>
            <w:proofErr w:type="spellStart"/>
            <w:r w:rsidRPr="00675E4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Nocolyse</w:t>
            </w:r>
            <w:proofErr w:type="spellEnd"/>
            <w:r w:rsidRPr="00675E4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</w:t>
            </w:r>
          </w:p>
          <w:p w:rsidR="00675E46" w:rsidRDefault="00675E46" w:rsidP="00675E4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:rsidR="00675E46" w:rsidRPr="00675E46" w:rsidRDefault="00675E46" w:rsidP="00675E4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:rsidR="00675E46" w:rsidRPr="00675E46" w:rsidRDefault="00675E46" w:rsidP="00675E4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 w:rsidRPr="00675E46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Opakowanie 100 pasków</w:t>
            </w:r>
          </w:p>
          <w:p w:rsidR="00675E46" w:rsidRPr="00675E46" w:rsidRDefault="00675E46" w:rsidP="00675E4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  <w:p w:rsidR="00593BE7" w:rsidRPr="00094725" w:rsidRDefault="00675E46" w:rsidP="00675E4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675E4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593BE7" w:rsidRPr="001B7E54" w:rsidRDefault="00593BE7" w:rsidP="00675E4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BE7" w:rsidRPr="00E940F0" w:rsidRDefault="00593BE7" w:rsidP="00593BE7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3BE7" w:rsidRPr="00E940F0" w:rsidTr="00593BE7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BE7" w:rsidRPr="002D4C60" w:rsidRDefault="00593BE7" w:rsidP="00593BE7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E7" w:rsidRDefault="00593BE7" w:rsidP="00593BE7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Default="00593BE7" w:rsidP="00593BE7">
      <w:pPr>
        <w:jc w:val="both"/>
        <w:rPr>
          <w:rFonts w:ascii="Calibri" w:hAnsi="Calibri"/>
          <w:sz w:val="16"/>
          <w:szCs w:val="16"/>
        </w:rPr>
      </w:pPr>
    </w:p>
    <w:p w:rsidR="00593BE7" w:rsidRPr="00236683" w:rsidRDefault="00593BE7" w:rsidP="00593BE7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593BE7" w:rsidRPr="00236683" w:rsidRDefault="00593BE7" w:rsidP="00593BE7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593BE7" w:rsidRDefault="00593BE7" w:rsidP="00593BE7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>Formularz musi być opatrzony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lub podpisem elektronicznym lub podpisem zaufanym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lub podpisem osobistym.</w:t>
      </w:r>
    </w:p>
    <w:p w:rsidR="00593BE7" w:rsidRDefault="00593BE7" w:rsidP="00593BE7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593BE7" w:rsidRDefault="00593BE7" w:rsidP="00593BE7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  <w:sectPr w:rsidR="00593BE7" w:rsidSect="00593BE7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593BE7" w:rsidRPr="009F4795" w:rsidTr="00593BE7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593BE7" w:rsidRPr="009F4795" w:rsidRDefault="00593BE7" w:rsidP="00593BE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593BE7" w:rsidRPr="009F4795" w:rsidTr="00593BE7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93BE7" w:rsidRPr="009F4795" w:rsidRDefault="00593BE7" w:rsidP="00593BE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593BE7" w:rsidRDefault="00593BE7" w:rsidP="00593BE7">
      <w:pPr>
        <w:jc w:val="both"/>
        <w:rPr>
          <w:rFonts w:ascii="Calibri" w:hAnsi="Calibri"/>
          <w:i/>
          <w:sz w:val="16"/>
          <w:szCs w:val="16"/>
        </w:rPr>
      </w:pPr>
    </w:p>
    <w:p w:rsidR="00593BE7" w:rsidRPr="00855982" w:rsidRDefault="00593BE7" w:rsidP="00593BE7">
      <w:pPr>
        <w:rPr>
          <w:rFonts w:ascii="Calibri" w:hAnsi="Calibri" w:cs="TT15Et00"/>
          <w:sz w:val="16"/>
          <w:szCs w:val="16"/>
        </w:rPr>
      </w:pPr>
    </w:p>
    <w:p w:rsidR="00593BE7" w:rsidRPr="008A135C" w:rsidRDefault="00593BE7" w:rsidP="00593BE7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593BE7" w:rsidRPr="008A135C" w:rsidRDefault="00593BE7" w:rsidP="00593BE7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593BE7" w:rsidRPr="008A135C" w:rsidRDefault="00593BE7" w:rsidP="00593BE7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593BE7" w:rsidRPr="007E62C7" w:rsidRDefault="00593BE7" w:rsidP="00593BE7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 w:rsidR="00675E46">
        <w:rPr>
          <w:rFonts w:ascii="Calibri" w:hAnsi="Calibri" w:cs="Tahoma"/>
          <w:b/>
          <w:bCs/>
          <w:iCs/>
          <w:sz w:val="20"/>
        </w:rPr>
        <w:t>2</w:t>
      </w:r>
      <w:r>
        <w:rPr>
          <w:rFonts w:ascii="Calibri" w:hAnsi="Calibri" w:cs="Tahoma"/>
          <w:b/>
          <w:bCs/>
          <w:iCs/>
          <w:sz w:val="20"/>
        </w:rPr>
        <w:t>5/ZP/TP/23</w:t>
      </w:r>
      <w:r w:rsidRPr="007E62C7">
        <w:rPr>
          <w:rFonts w:ascii="Calibri" w:hAnsi="Calibri" w:cs="Tahoma"/>
          <w:b/>
          <w:bCs/>
          <w:iCs/>
          <w:sz w:val="20"/>
        </w:rPr>
        <w:t>)</w:t>
      </w:r>
    </w:p>
    <w:p w:rsidR="00593BE7" w:rsidRPr="008A135C" w:rsidRDefault="00593BE7" w:rsidP="00593BE7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593BE7" w:rsidRDefault="00593BE7" w:rsidP="00593BE7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 w:rsidRPr="00EE3FD2">
        <w:rPr>
          <w:rFonts w:ascii="Calibri" w:eastAsia="Trebuchet MS" w:hAnsi="Calibri" w:cs="Calibri"/>
          <w:b/>
          <w:u w:val="single"/>
        </w:rPr>
        <w:t>Oświadczenie Wykonawcy</w:t>
      </w:r>
    </w:p>
    <w:p w:rsidR="00593BE7" w:rsidRPr="00EE3FD2" w:rsidRDefault="00593BE7" w:rsidP="00593BE7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>
        <w:rPr>
          <w:rFonts w:ascii="Calibri" w:eastAsia="Trebuchet MS" w:hAnsi="Calibri" w:cs="Calibri"/>
          <w:b/>
          <w:u w:val="single"/>
        </w:rPr>
        <w:t xml:space="preserve"> DOTYCZĄCE PODSTAW WYKLUCZENIA Z POSTĘPOWANIA</w:t>
      </w:r>
    </w:p>
    <w:p w:rsidR="00593BE7" w:rsidRPr="00EE3FD2" w:rsidRDefault="00593BE7" w:rsidP="00593BE7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593BE7" w:rsidRDefault="00593BE7" w:rsidP="00593BE7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EE3FD2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593BE7" w:rsidRPr="00EE3FD2" w:rsidRDefault="00593BE7" w:rsidP="00593BE7">
      <w:pPr>
        <w:jc w:val="center"/>
        <w:rPr>
          <w:rFonts w:ascii="Calibri" w:hAnsi="Calibri" w:cs="Calibri"/>
          <w:b/>
          <w:color w:val="000000"/>
          <w:sz w:val="10"/>
          <w:szCs w:val="20"/>
        </w:rPr>
      </w:pPr>
    </w:p>
    <w:p w:rsidR="00593BE7" w:rsidRPr="00EE3FD2" w:rsidRDefault="00593BE7" w:rsidP="00593BE7">
      <w:pPr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>art. 125 ust. 1 ustawy Pzp</w:t>
      </w:r>
    </w:p>
    <w:p w:rsidR="00593BE7" w:rsidRPr="00EE3FD2" w:rsidRDefault="00593BE7" w:rsidP="00593BE7">
      <w:pPr>
        <w:tabs>
          <w:tab w:val="left" w:pos="3686"/>
        </w:tabs>
        <w:spacing w:line="360" w:lineRule="auto"/>
        <w:rPr>
          <w:rFonts w:ascii="Calibri" w:hAnsi="Calibri" w:cs="Calibri"/>
          <w:i/>
          <w:sz w:val="12"/>
          <w:szCs w:val="20"/>
        </w:rPr>
      </w:pPr>
    </w:p>
    <w:p w:rsidR="00593BE7" w:rsidRPr="00EE3FD2" w:rsidRDefault="00593BE7" w:rsidP="00593BE7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593BE7" w:rsidRDefault="00593BE7" w:rsidP="00593BE7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iCs/>
          <w:sz w:val="20"/>
        </w:rPr>
      </w:pPr>
      <w:r>
        <w:rPr>
          <w:rFonts w:ascii="Calibri" w:hAnsi="Calibri" w:cs="Tahoma"/>
          <w:b/>
          <w:sz w:val="20"/>
        </w:rPr>
        <w:t xml:space="preserve">Dostawa </w:t>
      </w:r>
      <w:r>
        <w:rPr>
          <w:rFonts w:ascii="Calibri" w:hAnsi="Calibri" w:cs="Tahoma"/>
          <w:b/>
          <w:iCs/>
          <w:sz w:val="20"/>
        </w:rPr>
        <w:t>preparatów do dekontaminacji powierzchni oraz skóry i błon</w:t>
      </w:r>
    </w:p>
    <w:p w:rsidR="00593BE7" w:rsidRDefault="00593BE7" w:rsidP="00593BE7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do Wojewódzkiego Zespołu Zakładów Opieki Zdrowotnej Centrum Leczenia Chorób Płuc i Rehabilitacji</w:t>
      </w:r>
    </w:p>
    <w:p w:rsidR="00593BE7" w:rsidRPr="00545023" w:rsidRDefault="00593BE7" w:rsidP="00593BE7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w Łodzi</w:t>
      </w:r>
    </w:p>
    <w:p w:rsidR="00593BE7" w:rsidRPr="0072579C" w:rsidRDefault="00593BE7" w:rsidP="00593BE7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</w:p>
    <w:p w:rsidR="00593BE7" w:rsidRDefault="00593BE7" w:rsidP="00593BE7">
      <w:pPr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 :</w:t>
      </w:r>
    </w:p>
    <w:p w:rsidR="00593BE7" w:rsidRPr="00A47F00" w:rsidRDefault="00593BE7" w:rsidP="00593BE7">
      <w:pPr>
        <w:ind w:left="-425"/>
        <w:rPr>
          <w:rFonts w:ascii="Calibri" w:hAnsi="Calibri" w:cs="Calibri"/>
          <w:sz w:val="20"/>
          <w:szCs w:val="20"/>
        </w:rPr>
      </w:pPr>
    </w:p>
    <w:p w:rsidR="00593BE7" w:rsidRPr="00AA536D" w:rsidRDefault="00593BE7" w:rsidP="00593BE7">
      <w:pPr>
        <w:shd w:val="clear" w:color="auto" w:fill="BFBFBF"/>
        <w:spacing w:line="360" w:lineRule="auto"/>
        <w:rPr>
          <w:rFonts w:ascii="Calibri" w:hAnsi="Calibri" w:cs="Calibri"/>
          <w:b/>
          <w:sz w:val="20"/>
          <w:szCs w:val="20"/>
        </w:rPr>
      </w:pPr>
      <w:r w:rsidRPr="00AA536D">
        <w:rPr>
          <w:rFonts w:ascii="Calibri" w:hAnsi="Calibri" w:cs="Calibri"/>
          <w:b/>
          <w:sz w:val="20"/>
          <w:szCs w:val="20"/>
        </w:rPr>
        <w:t>OŚWIADCZENIA DOTYCZĄCE PODSTAW WYKLUCZENIA:</w:t>
      </w:r>
    </w:p>
    <w:p w:rsidR="00593BE7" w:rsidRPr="00912CF8" w:rsidRDefault="00593BE7" w:rsidP="00593BE7">
      <w:pPr>
        <w:pStyle w:val="Akapitzlist"/>
        <w:spacing w:line="360" w:lineRule="auto"/>
        <w:rPr>
          <w:rFonts w:ascii="Calibri" w:hAnsi="Calibri" w:cs="Calibri"/>
          <w:sz w:val="16"/>
          <w:szCs w:val="20"/>
        </w:rPr>
      </w:pPr>
    </w:p>
    <w:p w:rsidR="00593BE7" w:rsidRPr="0000150E" w:rsidRDefault="00593BE7" w:rsidP="00593BE7">
      <w:pPr>
        <w:pStyle w:val="Akapitzlist"/>
        <w:widowControl/>
        <w:numPr>
          <w:ilvl w:val="0"/>
          <w:numId w:val="84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jc w:val="left"/>
        <w:rPr>
          <w:rFonts w:ascii="Calibri" w:hAnsi="Calibri" w:cs="Calibri"/>
          <w:sz w:val="20"/>
          <w:szCs w:val="20"/>
        </w:rPr>
      </w:pPr>
      <w:r w:rsidRPr="0000150E">
        <w:rPr>
          <w:rFonts w:ascii="Calibri" w:hAnsi="Calibri" w:cs="Calibri"/>
          <w:sz w:val="20"/>
          <w:szCs w:val="20"/>
        </w:rPr>
        <w:t xml:space="preserve">Oświadczam, że nie podlegam wykluczeniu z postępowania na podstawie </w:t>
      </w:r>
      <w:r>
        <w:rPr>
          <w:rFonts w:ascii="Calibri" w:hAnsi="Calibri" w:cs="Calibri"/>
          <w:sz w:val="20"/>
          <w:szCs w:val="20"/>
        </w:rPr>
        <w:t xml:space="preserve"> </w:t>
      </w:r>
      <w:r w:rsidRPr="0000150E">
        <w:rPr>
          <w:rFonts w:ascii="Calibri" w:hAnsi="Calibri" w:cs="Calibri"/>
          <w:sz w:val="20"/>
          <w:szCs w:val="20"/>
        </w:rPr>
        <w:t>art. 108 ust. 1 ustawy Pzp.</w:t>
      </w:r>
    </w:p>
    <w:p w:rsidR="00593BE7" w:rsidRPr="00AA536D" w:rsidRDefault="00593BE7" w:rsidP="00593BE7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14"/>
          <w:szCs w:val="20"/>
        </w:rPr>
      </w:pPr>
    </w:p>
    <w:p w:rsidR="00593BE7" w:rsidRPr="00AA536D" w:rsidRDefault="00593BE7" w:rsidP="00593BE7">
      <w:pPr>
        <w:pStyle w:val="Akapitzlist"/>
        <w:widowControl/>
        <w:numPr>
          <w:ilvl w:val="0"/>
          <w:numId w:val="84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="Calibri" w:hAnsi="Calibri" w:cs="Calibri"/>
          <w:sz w:val="18"/>
          <w:szCs w:val="18"/>
        </w:rPr>
      </w:pPr>
      <w:r w:rsidRPr="00AA536D">
        <w:rPr>
          <w:rFonts w:ascii="Calibri" w:hAnsi="Calibri" w:cs="Calibri"/>
          <w:color w:val="0070C0"/>
          <w:sz w:val="18"/>
          <w:szCs w:val="18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</w:p>
    <w:p w:rsidR="00593BE7" w:rsidRPr="00AA536D" w:rsidRDefault="00593BE7" w:rsidP="00593BE7">
      <w:pPr>
        <w:pStyle w:val="Akapitzlist"/>
        <w:rPr>
          <w:rFonts w:ascii="Calibri" w:hAnsi="Calibri" w:cs="Calibri"/>
          <w:sz w:val="6"/>
          <w:szCs w:val="20"/>
        </w:rPr>
      </w:pPr>
    </w:p>
    <w:p w:rsidR="00593BE7" w:rsidRDefault="00593BE7" w:rsidP="00593BE7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  <w:r w:rsidRPr="00AA536D">
        <w:rPr>
          <w:rFonts w:ascii="Calibri" w:hAnsi="Calibri" w:cs="Calibri"/>
          <w:sz w:val="20"/>
          <w:szCs w:val="20"/>
        </w:rPr>
        <w:t>Oświadczam, że zachodzą w stosunku do mnie podstawy wykluczenia z postępowania na podstawie art. …………. ustawy Pzp</w:t>
      </w:r>
      <w:r w:rsidR="004A2916">
        <w:rPr>
          <w:rFonts w:ascii="Calibri" w:hAnsi="Calibri" w:cs="Calibri"/>
          <w:i/>
          <w:sz w:val="20"/>
          <w:szCs w:val="20"/>
        </w:rPr>
        <w:t xml:space="preserve"> (</w:t>
      </w:r>
      <w:r w:rsidRPr="00AA536D">
        <w:rPr>
          <w:rFonts w:ascii="Calibri" w:hAnsi="Calibri" w:cs="Calibri"/>
          <w:i/>
          <w:sz w:val="20"/>
          <w:szCs w:val="20"/>
        </w:rPr>
        <w:t xml:space="preserve">podać mającą zastosowanie podstawę wykluczenia spośród wymienionych </w:t>
      </w:r>
      <w:r>
        <w:rPr>
          <w:rFonts w:ascii="Calibri" w:hAnsi="Calibri" w:cs="Calibri"/>
          <w:i/>
          <w:sz w:val="20"/>
          <w:szCs w:val="20"/>
        </w:rPr>
        <w:t xml:space="preserve">w art. 108 ust. 1 pkt 1 </w:t>
      </w:r>
      <w:r w:rsidRPr="00AA536D">
        <w:rPr>
          <w:rFonts w:ascii="Calibri" w:hAnsi="Calibri" w:cs="Calibri"/>
          <w:i/>
          <w:sz w:val="20"/>
          <w:szCs w:val="20"/>
        </w:rPr>
        <w:t>ustawy Pzp).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>Jednocześnie oświadczam, ż</w:t>
      </w:r>
      <w:r>
        <w:rPr>
          <w:rFonts w:ascii="Calibri" w:hAnsi="Calibri" w:cs="Calibri"/>
          <w:sz w:val="20"/>
          <w:szCs w:val="20"/>
        </w:rPr>
        <w:t>e</w:t>
      </w:r>
      <w:r w:rsidRPr="00AA536D">
        <w:rPr>
          <w:rFonts w:ascii="Calibri" w:hAnsi="Calibri" w:cs="Calibri"/>
          <w:sz w:val="20"/>
          <w:szCs w:val="20"/>
        </w:rPr>
        <w:t xml:space="preserve"> w związku z ww. okolicznością, na podstawie art. 110 ust. 2 ustawy Pzp podjąłem następujące środki naprawcze</w:t>
      </w:r>
      <w:r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 xml:space="preserve">i zapobiegawcze: 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……………………………………………………………………………………………………………………………………………………...</w:t>
      </w:r>
      <w:r w:rsidRPr="00AA536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……..</w:t>
      </w:r>
      <w:r w:rsidRPr="00AA536D">
        <w:rPr>
          <w:rFonts w:ascii="Calibri" w:hAnsi="Calibri" w:cs="Calibri"/>
          <w:sz w:val="20"/>
          <w:szCs w:val="20"/>
        </w:rPr>
        <w:t>………</w:t>
      </w:r>
      <w:r w:rsidR="004A2916">
        <w:rPr>
          <w:rFonts w:ascii="Calibri" w:hAnsi="Calibri" w:cs="Calibri"/>
          <w:sz w:val="20"/>
          <w:szCs w:val="20"/>
        </w:rPr>
        <w:t>…………….</w:t>
      </w:r>
      <w:r w:rsidRPr="00AA536D">
        <w:rPr>
          <w:rFonts w:ascii="Calibri" w:hAnsi="Calibri" w:cs="Calibri"/>
          <w:sz w:val="20"/>
          <w:szCs w:val="20"/>
        </w:rPr>
        <w:t>…</w:t>
      </w:r>
    </w:p>
    <w:p w:rsidR="004A2916" w:rsidRPr="00AA536D" w:rsidRDefault="004A2916" w:rsidP="00593BE7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</w:p>
    <w:p w:rsidR="00593BE7" w:rsidRPr="00AA536D" w:rsidRDefault="00593BE7" w:rsidP="00593BE7">
      <w:pPr>
        <w:pStyle w:val="NormalnyWeb"/>
        <w:numPr>
          <w:ilvl w:val="0"/>
          <w:numId w:val="84"/>
        </w:numPr>
        <w:spacing w:before="0" w:beforeAutospacing="0" w:after="0" w:afterAutospacing="0"/>
        <w:ind w:left="714" w:hanging="357"/>
        <w:rPr>
          <w:rFonts w:ascii="Calibri" w:hAnsi="Calibri" w:cs="Calibri"/>
        </w:rPr>
      </w:pPr>
      <w:r w:rsidRPr="00AA536D">
        <w:rPr>
          <w:rFonts w:ascii="Calibri" w:hAnsi="Calibri" w:cs="Calibri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</w:rPr>
        <w:t xml:space="preserve"> </w:t>
      </w:r>
      <w:r w:rsidRPr="00AA536D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AA536D">
        <w:rPr>
          <w:rFonts w:ascii="Calibri" w:hAnsi="Calibri" w:cs="Calibri"/>
          <w:iCs/>
          <w:color w:val="222222"/>
        </w:rPr>
        <w:t>(Dz. U. poz. 835)</w:t>
      </w:r>
      <w:r w:rsidRPr="00AA536D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AA536D">
        <w:rPr>
          <w:rFonts w:ascii="Calibri" w:hAnsi="Calibri" w:cs="Calibri"/>
          <w:i/>
          <w:iCs/>
          <w:color w:val="222222"/>
        </w:rPr>
        <w:t>.</w:t>
      </w:r>
    </w:p>
    <w:p w:rsidR="00593BE7" w:rsidRDefault="00593BE7" w:rsidP="00593BE7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4A2916" w:rsidRDefault="004A2916" w:rsidP="00593BE7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926486" w:rsidRDefault="00926486" w:rsidP="00593BE7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4A2916" w:rsidRDefault="004A2916" w:rsidP="00593BE7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4A2916" w:rsidRDefault="004A2916" w:rsidP="00593BE7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593BE7" w:rsidRPr="00AA536D" w:rsidRDefault="00593BE7" w:rsidP="00593BE7">
      <w:pPr>
        <w:pStyle w:val="NormalnyWeb"/>
        <w:spacing w:before="0" w:beforeAutospacing="0" w:after="0" w:afterAutospacing="0"/>
        <w:ind w:left="714"/>
        <w:rPr>
          <w:rFonts w:ascii="Calibri" w:hAnsi="Calibri" w:cs="Calibri"/>
        </w:rPr>
      </w:pPr>
    </w:p>
    <w:p w:rsidR="00593BE7" w:rsidRPr="003074AD" w:rsidRDefault="00593BE7" w:rsidP="00593BE7">
      <w:pPr>
        <w:shd w:val="clear" w:color="auto" w:fill="BFBFBF"/>
        <w:spacing w:after="120" w:line="360" w:lineRule="auto"/>
        <w:rPr>
          <w:rFonts w:ascii="Calibri" w:hAnsi="Calibri" w:cs="Calibri"/>
          <w:b/>
          <w:sz w:val="20"/>
          <w:szCs w:val="20"/>
        </w:rPr>
      </w:pPr>
      <w:bookmarkStart w:id="4" w:name="_Hlk99009560"/>
      <w:r w:rsidRPr="003074AD">
        <w:rPr>
          <w:rFonts w:ascii="Calibri" w:hAnsi="Calibri" w:cs="Calibri"/>
          <w:b/>
          <w:sz w:val="20"/>
          <w:szCs w:val="20"/>
        </w:rPr>
        <w:lastRenderedPageBreak/>
        <w:t>OŚWIADCZENIE DOTYCZĄCE PODANYCH INFORMACJI:</w:t>
      </w:r>
    </w:p>
    <w:bookmarkEnd w:id="4"/>
    <w:p w:rsidR="00593BE7" w:rsidRDefault="00593BE7" w:rsidP="004A2916">
      <w:pPr>
        <w:jc w:val="both"/>
        <w:rPr>
          <w:rFonts w:ascii="Calibri" w:hAnsi="Calibri" w:cs="Calibri"/>
          <w:sz w:val="20"/>
          <w:szCs w:val="20"/>
        </w:rPr>
      </w:pPr>
      <w:r w:rsidRPr="003074AD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 w:rsidR="004A2916">
        <w:rPr>
          <w:rFonts w:ascii="Calibri" w:hAnsi="Calibri" w:cs="Calibri"/>
          <w:sz w:val="20"/>
          <w:szCs w:val="20"/>
        </w:rPr>
        <w:t>p</w:t>
      </w:r>
      <w:r w:rsidRPr="003074AD">
        <w:rPr>
          <w:rFonts w:ascii="Calibri" w:hAnsi="Calibri" w:cs="Calibri"/>
          <w:sz w:val="20"/>
          <w:szCs w:val="20"/>
        </w:rPr>
        <w:t>rzedstawianiu informacji.</w:t>
      </w:r>
    </w:p>
    <w:p w:rsidR="004A2916" w:rsidRDefault="004A2916" w:rsidP="00593BE7">
      <w:pPr>
        <w:rPr>
          <w:rFonts w:ascii="Calibri" w:hAnsi="Calibri" w:cs="Calibri"/>
          <w:sz w:val="20"/>
          <w:szCs w:val="20"/>
        </w:rPr>
      </w:pPr>
    </w:p>
    <w:p w:rsidR="004A2916" w:rsidRPr="003074AD" w:rsidRDefault="004A2916" w:rsidP="00593BE7">
      <w:pPr>
        <w:rPr>
          <w:rFonts w:ascii="Calibri" w:hAnsi="Calibri" w:cs="Calibri"/>
          <w:sz w:val="20"/>
          <w:szCs w:val="20"/>
        </w:rPr>
      </w:pPr>
    </w:p>
    <w:p w:rsidR="00593BE7" w:rsidRPr="00A47F00" w:rsidRDefault="00593BE7" w:rsidP="00593BE7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47F00">
        <w:rPr>
          <w:rFonts w:ascii="Calibri" w:hAnsi="Calibri" w:cs="Calibri"/>
          <w:b/>
          <w:sz w:val="20"/>
          <w:szCs w:val="20"/>
        </w:rPr>
        <w:t>INFORMACJA DOTYCZĄCA DOSTĘPU DO PODMIOTOWYCH ŚRODKÓW DOWODOWYCH:</w:t>
      </w:r>
    </w:p>
    <w:p w:rsidR="00593BE7" w:rsidRDefault="00593BE7" w:rsidP="00593BE7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rFonts w:ascii="Calibri" w:hAnsi="Calibri" w:cs="Calibri"/>
          <w:sz w:val="20"/>
          <w:szCs w:val="20"/>
        </w:rPr>
        <w:t xml:space="preserve"> </w:t>
      </w:r>
      <w:r w:rsidRPr="00A47F00">
        <w:rPr>
          <w:rFonts w:ascii="Calibri" w:hAnsi="Calibri" w:cs="Calibri"/>
          <w:sz w:val="20"/>
          <w:szCs w:val="20"/>
        </w:rPr>
        <w:t>dane umożliwiające dostęp do tych środków:</w:t>
      </w:r>
    </w:p>
    <w:p w:rsidR="00593BE7" w:rsidRPr="00A47F00" w:rsidRDefault="00593BE7" w:rsidP="00593BE7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br/>
        <w:t>1)</w:t>
      </w:r>
      <w:r>
        <w:rPr>
          <w:rFonts w:ascii="Calibri" w:hAnsi="Calibri" w:cs="Calibri"/>
          <w:sz w:val="20"/>
          <w:szCs w:val="20"/>
        </w:rPr>
        <w:t xml:space="preserve">   ………………………………………..</w:t>
      </w:r>
      <w:r w:rsidRPr="00A47F0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:rsidR="00593BE7" w:rsidRDefault="00593BE7" w:rsidP="00593BE7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593BE7" w:rsidRPr="00A47F00" w:rsidRDefault="00593BE7" w:rsidP="00593BE7">
      <w:pPr>
        <w:jc w:val="both"/>
        <w:rPr>
          <w:rFonts w:ascii="Calibri" w:hAnsi="Calibri" w:cs="Calibri"/>
          <w:sz w:val="20"/>
          <w:szCs w:val="20"/>
        </w:rPr>
      </w:pPr>
    </w:p>
    <w:p w:rsidR="00593BE7" w:rsidRPr="00A47F00" w:rsidRDefault="00593BE7" w:rsidP="00593BE7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2)</w:t>
      </w:r>
      <w:r>
        <w:rPr>
          <w:rFonts w:ascii="Calibri" w:hAnsi="Calibri" w:cs="Calibri"/>
          <w:sz w:val="20"/>
          <w:szCs w:val="20"/>
        </w:rPr>
        <w:t xml:space="preserve">  ……………………………………. …</w:t>
      </w:r>
      <w:r w:rsidRPr="00A47F0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</w:t>
      </w:r>
    </w:p>
    <w:p w:rsidR="00593BE7" w:rsidRPr="00A47F00" w:rsidRDefault="00593BE7" w:rsidP="00593BE7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593BE7" w:rsidRPr="00A47F00" w:rsidRDefault="00593BE7" w:rsidP="00593BE7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  <w:highlight w:val="yellow"/>
        </w:rPr>
      </w:pPr>
    </w:p>
    <w:p w:rsidR="00593BE7" w:rsidRPr="00DC6709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Pr="00DC6709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Pr="00DC6709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Pr="00DC6709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Pr="00DC6709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Default="00593BE7" w:rsidP="00593BE7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93BE7" w:rsidRPr="00236683" w:rsidRDefault="00593BE7" w:rsidP="00593BE7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593BE7" w:rsidRPr="00236683" w:rsidRDefault="00593BE7" w:rsidP="00593BE7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593BE7" w:rsidRDefault="00593BE7" w:rsidP="00593BE7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 lub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podpisem zaufan</w:t>
      </w:r>
      <w:r>
        <w:rPr>
          <w:rFonts w:ascii="Calibri" w:eastAsia="Trebuchet MS" w:hAnsi="Calibri" w:cs="Calibri"/>
          <w:i/>
          <w:sz w:val="16"/>
          <w:szCs w:val="16"/>
        </w:rPr>
        <w:t>ym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lub podpisem osobistym.</w:t>
      </w:r>
    </w:p>
    <w:p w:rsidR="00926486" w:rsidRDefault="00926486" w:rsidP="00593BE7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926486" w:rsidRDefault="00926486" w:rsidP="00593BE7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926486" w:rsidRDefault="00926486" w:rsidP="00593BE7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593BE7" w:rsidRPr="009F4795" w:rsidTr="00593BE7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593BE7" w:rsidRPr="009F4795" w:rsidRDefault="00593BE7" w:rsidP="00593BE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593BE7" w:rsidRPr="009F4795" w:rsidTr="00593BE7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93BE7" w:rsidRPr="009F4795" w:rsidRDefault="00593BE7" w:rsidP="00593BE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593BE7" w:rsidRPr="00A5555D" w:rsidRDefault="00593BE7" w:rsidP="00593BE7">
      <w:pPr>
        <w:keepNext/>
        <w:tabs>
          <w:tab w:val="left" w:pos="4320"/>
        </w:tabs>
        <w:jc w:val="center"/>
        <w:outlineLvl w:val="3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U M O W A   Nr ........../</w:t>
      </w:r>
      <w:r w:rsidRPr="00A5555D">
        <w:rPr>
          <w:rFonts w:ascii="Calibri" w:hAnsi="Calibri" w:cs="Arial"/>
          <w:b/>
          <w:sz w:val="20"/>
        </w:rPr>
        <w:t>ZP</w:t>
      </w:r>
      <w:r>
        <w:rPr>
          <w:rFonts w:ascii="Calibri" w:hAnsi="Calibri" w:cs="Arial"/>
          <w:b/>
          <w:sz w:val="20"/>
        </w:rPr>
        <w:t>/TP/D</w:t>
      </w:r>
      <w:r w:rsidR="00926486">
        <w:rPr>
          <w:rFonts w:ascii="Calibri" w:hAnsi="Calibri" w:cs="Arial"/>
          <w:b/>
          <w:sz w:val="20"/>
        </w:rPr>
        <w:t>/</w:t>
      </w:r>
      <w:proofErr w:type="spellStart"/>
      <w:r w:rsidR="00926486">
        <w:rPr>
          <w:rFonts w:ascii="Calibri" w:hAnsi="Calibri" w:cs="Arial"/>
          <w:b/>
          <w:sz w:val="20"/>
        </w:rPr>
        <w:t>Ap</w:t>
      </w:r>
      <w:proofErr w:type="spellEnd"/>
      <w:r w:rsidRPr="00A5555D">
        <w:rPr>
          <w:rFonts w:ascii="Calibri" w:hAnsi="Calibri" w:cs="Arial"/>
          <w:b/>
          <w:sz w:val="20"/>
        </w:rPr>
        <w:t>/</w:t>
      </w:r>
      <w:r>
        <w:rPr>
          <w:rFonts w:ascii="Calibri" w:hAnsi="Calibri" w:cs="Arial"/>
          <w:b/>
          <w:sz w:val="20"/>
        </w:rPr>
        <w:t>2023</w:t>
      </w:r>
    </w:p>
    <w:p w:rsidR="00593BE7" w:rsidRDefault="00593BE7" w:rsidP="00593BE7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 w:cs="Arial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podstawowym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z możliwością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przeprowadzania negocjacji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 w:cs="Arial"/>
          <w:b/>
          <w:bCs/>
          <w:sz w:val="16"/>
          <w:szCs w:val="16"/>
        </w:rPr>
        <w:t xml:space="preserve">zgodnie z ustawą Prawo zamówień  publicznych  </w:t>
      </w:r>
    </w:p>
    <w:p w:rsidR="00593BE7" w:rsidRPr="00A5555D" w:rsidRDefault="00593BE7" w:rsidP="00593BE7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na dostawę </w:t>
      </w:r>
      <w:r>
        <w:rPr>
          <w:rFonts w:ascii="Calibri" w:hAnsi="Calibri" w:cs="Arial"/>
          <w:b/>
          <w:bCs/>
          <w:sz w:val="16"/>
          <w:szCs w:val="16"/>
        </w:rPr>
        <w:t>preparatów do dekontaminacji powierzchni oraz skóry i błon  (15/ZP/TP/23</w:t>
      </w:r>
      <w:r w:rsidRPr="00A5555D">
        <w:rPr>
          <w:rFonts w:ascii="Calibri" w:hAnsi="Calibri" w:cs="Arial"/>
          <w:b/>
          <w:bCs/>
          <w:sz w:val="16"/>
          <w:szCs w:val="16"/>
        </w:rPr>
        <w:t>)</w:t>
      </w:r>
    </w:p>
    <w:p w:rsidR="00593BE7" w:rsidRPr="00A5555D" w:rsidRDefault="00593BE7" w:rsidP="00593BE7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</w:p>
    <w:p w:rsidR="00593BE7" w:rsidRPr="00A5555D" w:rsidRDefault="00593BE7" w:rsidP="00593BE7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zawarta w dniu   </w:t>
      </w:r>
      <w:r>
        <w:rPr>
          <w:rFonts w:ascii="Calibri" w:hAnsi="Calibri" w:cs="Arial"/>
          <w:sz w:val="20"/>
        </w:rPr>
        <w:t>……………</w:t>
      </w:r>
      <w:r w:rsidRPr="00A5555D">
        <w:rPr>
          <w:rFonts w:ascii="Calibri" w:hAnsi="Calibri" w:cs="Arial"/>
          <w:sz w:val="20"/>
        </w:rPr>
        <w:t xml:space="preserve">  20</w:t>
      </w:r>
      <w:r>
        <w:rPr>
          <w:rFonts w:ascii="Calibri" w:hAnsi="Calibri" w:cs="Arial"/>
          <w:sz w:val="20"/>
        </w:rPr>
        <w:t>23</w:t>
      </w:r>
      <w:r w:rsidRPr="00A5555D">
        <w:rPr>
          <w:rFonts w:ascii="Calibri" w:hAnsi="Calibri" w:cs="Arial"/>
          <w:sz w:val="20"/>
        </w:rPr>
        <w:t xml:space="preserve"> r. w Łodzi</w:t>
      </w:r>
    </w:p>
    <w:p w:rsidR="00593BE7" w:rsidRPr="005A4A9B" w:rsidRDefault="00593BE7" w:rsidP="00593BE7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  <w:r w:rsidRPr="005A4A9B">
        <w:rPr>
          <w:rFonts w:ascii="Calibri" w:hAnsi="Calibri" w:cs="Arial"/>
          <w:sz w:val="20"/>
        </w:rPr>
        <w:t>pomiędzy:</w:t>
      </w:r>
    </w:p>
    <w:p w:rsidR="00593BE7" w:rsidRPr="005A4A9B" w:rsidRDefault="00593BE7" w:rsidP="00593BE7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</w:p>
    <w:p w:rsidR="00593BE7" w:rsidRPr="00E305D0" w:rsidRDefault="00593BE7" w:rsidP="00593BE7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593BE7" w:rsidRPr="00E305D0" w:rsidRDefault="00593BE7" w:rsidP="00593BE7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593BE7" w:rsidRPr="00E305D0" w:rsidRDefault="00593BE7" w:rsidP="00593BE7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593BE7" w:rsidRPr="00E305D0" w:rsidRDefault="00593BE7" w:rsidP="00593BE7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593BE7" w:rsidRDefault="00593BE7" w:rsidP="00593BE7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593BE7" w:rsidRPr="00E305D0" w:rsidRDefault="00593BE7" w:rsidP="00593BE7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593BE7" w:rsidRPr="00E305D0" w:rsidRDefault="00593BE7" w:rsidP="00593BE7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593BE7" w:rsidRDefault="00593BE7" w:rsidP="00593BE7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593BE7" w:rsidRDefault="00593BE7" w:rsidP="00593BE7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593BE7" w:rsidRPr="00E305D0" w:rsidRDefault="00593BE7" w:rsidP="00593BE7">
      <w:pPr>
        <w:jc w:val="center"/>
        <w:rPr>
          <w:rFonts w:ascii="Calibri" w:hAnsi="Calibri" w:cs="Calibri"/>
          <w:sz w:val="20"/>
          <w:szCs w:val="20"/>
        </w:rPr>
      </w:pPr>
    </w:p>
    <w:p w:rsidR="00593BE7" w:rsidRPr="00E305D0" w:rsidRDefault="00593BE7" w:rsidP="00593BE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593BE7" w:rsidRPr="00E305D0" w:rsidRDefault="00593BE7" w:rsidP="00593BE7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593BE7" w:rsidRDefault="00593BE7" w:rsidP="00593BE7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593BE7" w:rsidRPr="00E305D0" w:rsidRDefault="00593BE7" w:rsidP="00593BE7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593BE7" w:rsidRPr="00E305D0" w:rsidRDefault="00593BE7" w:rsidP="00593BE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593BE7" w:rsidRPr="00E305D0" w:rsidRDefault="00593BE7" w:rsidP="00593BE7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593BE7" w:rsidRPr="00E305D0" w:rsidRDefault="00593BE7" w:rsidP="00593BE7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593BE7" w:rsidRPr="00E305D0" w:rsidRDefault="00593BE7" w:rsidP="00593BE7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593BE7" w:rsidRPr="00E305D0" w:rsidRDefault="00593BE7" w:rsidP="00593BE7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593BE7" w:rsidRDefault="00593BE7" w:rsidP="00593BE7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593BE7" w:rsidRPr="00E305D0" w:rsidRDefault="00593BE7" w:rsidP="00593BE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593BE7" w:rsidRPr="00E305D0" w:rsidRDefault="00593BE7" w:rsidP="00593BE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93BE7" w:rsidRPr="00E305D0" w:rsidRDefault="00593BE7" w:rsidP="00593BE7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593BE7" w:rsidRPr="00E305D0" w:rsidRDefault="00593BE7" w:rsidP="00593BE7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593BE7" w:rsidRPr="00E305D0" w:rsidRDefault="00593BE7" w:rsidP="00593BE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593BE7" w:rsidRPr="00E305D0" w:rsidRDefault="00593BE7" w:rsidP="00593BE7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593BE7" w:rsidRPr="00E305D0" w:rsidRDefault="00593BE7" w:rsidP="00593BE7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593BE7" w:rsidRPr="00E305D0" w:rsidRDefault="00593BE7" w:rsidP="00593BE7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593BE7" w:rsidRPr="00E305D0" w:rsidRDefault="00593BE7" w:rsidP="00593BE7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593BE7" w:rsidRDefault="00593BE7" w:rsidP="00593BE7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593BE7" w:rsidRPr="00E305D0" w:rsidRDefault="00593BE7" w:rsidP="00593BE7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593BE7" w:rsidRDefault="00593BE7" w:rsidP="00593BE7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</w:p>
    <w:p w:rsidR="00593BE7" w:rsidRPr="00A5578F" w:rsidRDefault="00593BE7" w:rsidP="00593BE7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  <w:r w:rsidRPr="00A5578F">
        <w:rPr>
          <w:rFonts w:ascii="Calibri" w:hAnsi="Calibri" w:cs="Arial"/>
          <w:b/>
          <w:sz w:val="20"/>
        </w:rPr>
        <w:t>§ 1</w:t>
      </w:r>
    </w:p>
    <w:p w:rsidR="00593BE7" w:rsidRPr="00A5578F" w:rsidRDefault="00593BE7" w:rsidP="00593BE7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</w:p>
    <w:p w:rsidR="00593BE7" w:rsidRPr="00A5578F" w:rsidRDefault="00593BE7" w:rsidP="00593BE7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425" w:hanging="349"/>
        <w:rPr>
          <w:rFonts w:asciiTheme="minorHAnsi" w:eastAsiaTheme="minorHAnsi" w:hAnsiTheme="minorHAnsi" w:cs="Arial"/>
          <w:sz w:val="20"/>
          <w:lang w:eastAsia="en-US"/>
        </w:rPr>
      </w:pPr>
      <w:r w:rsidRPr="00A5578F">
        <w:rPr>
          <w:rFonts w:asciiTheme="minorHAnsi" w:eastAsiaTheme="minorHAnsi" w:hAnsiTheme="minorHAnsi" w:cs="Arial"/>
          <w:sz w:val="20"/>
          <w:lang w:eastAsia="en-US"/>
        </w:rPr>
        <w:t>Wykonawca</w:t>
      </w:r>
      <w:r w:rsidRPr="00A5578F">
        <w:rPr>
          <w:rFonts w:asciiTheme="minorHAnsi" w:eastAsiaTheme="minorHAnsi" w:hAnsiTheme="minorHAnsi" w:cs="Arial"/>
          <w:sz w:val="20"/>
          <w:lang w:val="en-US" w:eastAsia="en-US"/>
        </w:rPr>
        <w:t xml:space="preserve"> sprzedaje, a Zamawiaj</w:t>
      </w:r>
      <w:r w:rsidRPr="00A5578F">
        <w:rPr>
          <w:rFonts w:asciiTheme="minorHAnsi" w:eastAsiaTheme="minorHAnsi" w:hAnsiTheme="minorHAnsi" w:cs="Arial"/>
          <w:sz w:val="20"/>
          <w:lang w:eastAsia="en-US"/>
        </w:rPr>
        <w:t xml:space="preserve">ący nabywa  środki dezynfekcyjne określone  </w:t>
      </w:r>
      <w:r w:rsidRPr="00A5578F">
        <w:rPr>
          <w:rFonts w:asciiTheme="minorHAnsi" w:eastAsiaTheme="minorHAnsi" w:hAnsiTheme="minorHAnsi" w:cs="Arial"/>
          <w:b/>
          <w:bCs/>
          <w:sz w:val="20"/>
          <w:lang w:eastAsia="en-US"/>
        </w:rPr>
        <w:t xml:space="preserve">w części nr …………. </w:t>
      </w:r>
      <w:r w:rsidRPr="00A5578F">
        <w:rPr>
          <w:rFonts w:asciiTheme="minorHAnsi" w:eastAsiaTheme="minorHAnsi" w:hAnsiTheme="minorHAnsi" w:cs="Arial"/>
          <w:bCs/>
          <w:sz w:val="20"/>
          <w:lang w:eastAsia="en-US"/>
        </w:rPr>
        <w:t xml:space="preserve">objętej </w:t>
      </w:r>
      <w:r w:rsidRPr="00A5578F">
        <w:rPr>
          <w:rFonts w:asciiTheme="minorHAnsi" w:eastAsiaTheme="minorHAnsi" w:hAnsiTheme="minorHAnsi" w:cs="Arial"/>
          <w:sz w:val="20"/>
          <w:lang w:eastAsia="en-US"/>
        </w:rPr>
        <w:t>załącznikiem nr 1 do niniejszej umowy (formularz asortymentowo-cenowy), stanowiącego integralną część umowy, w asortymencie dopuszczonym do obrotu zgodnie  z obowiązującymi przepisami.</w:t>
      </w:r>
    </w:p>
    <w:p w:rsidR="00593BE7" w:rsidRPr="00A5578F" w:rsidRDefault="00593BE7" w:rsidP="00593BE7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425" w:right="23"/>
        <w:rPr>
          <w:rFonts w:ascii="Calibri" w:hAnsi="Calibri" w:cs="Calibri"/>
          <w:sz w:val="20"/>
        </w:rPr>
      </w:pPr>
      <w:r w:rsidRPr="00A5578F">
        <w:rPr>
          <w:rFonts w:ascii="Calibri" w:hAnsi="Calibri" w:cs="Calibri"/>
          <w:sz w:val="20"/>
        </w:rPr>
        <w:t>Wykonawca gwarantuje Zamawiającemu, iż oferowany przedmiot zamówienia spełnia wymagania określone obowiązującym prawem, został dopuszczony do obrotu i posiada wymagane prawem dokumenty,  stwierdzające  dopuszczenie do stosowania na terenie Polski</w:t>
      </w:r>
      <w:r w:rsidRPr="00A5578F">
        <w:rPr>
          <w:rFonts w:ascii="Calibri" w:hAnsi="Calibri" w:cs="Tahoma"/>
          <w:sz w:val="20"/>
        </w:rPr>
        <w:t>.</w:t>
      </w:r>
    </w:p>
    <w:p w:rsidR="00593BE7" w:rsidRPr="00A5578F" w:rsidRDefault="00593BE7" w:rsidP="00593BE7">
      <w:pPr>
        <w:pStyle w:val="Bezodstpw"/>
        <w:numPr>
          <w:ilvl w:val="0"/>
          <w:numId w:val="8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A5578F">
        <w:rPr>
          <w:rFonts w:asciiTheme="minorHAnsi" w:hAnsiTheme="minorHAnsi"/>
          <w:sz w:val="20"/>
          <w:szCs w:val="20"/>
          <w:lang w:val="en-US"/>
        </w:rPr>
        <w:t>Wykonawca jest zobowi</w:t>
      </w:r>
      <w:r w:rsidRPr="00A5578F">
        <w:rPr>
          <w:rFonts w:asciiTheme="minorHAnsi" w:hAnsiTheme="minorHAnsi"/>
          <w:sz w:val="20"/>
          <w:szCs w:val="20"/>
        </w:rPr>
        <w:t>ązany do przedstawienia w trakcie realizacji umowy na każde wezwanie Zamawiającego kserokopii dokumentów, potwierdzających, że  zaoferowane  preparaty posiadają skuteczność mikrobójczą potwierdzoną metodami przewidzianymi  do określania skuteczności środków  właściwych dla danej grupy użytkowników (obszar medyczny) i danego zastosowania.</w:t>
      </w:r>
    </w:p>
    <w:p w:rsidR="00593BE7" w:rsidRPr="00A5578F" w:rsidRDefault="00593BE7" w:rsidP="00593BE7">
      <w:pPr>
        <w:pStyle w:val="Bezodstpw"/>
        <w:numPr>
          <w:ilvl w:val="0"/>
          <w:numId w:val="8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A5578F">
        <w:rPr>
          <w:rFonts w:asciiTheme="minorHAnsi" w:hAnsiTheme="minorHAnsi" w:cs="Tahoma"/>
          <w:sz w:val="20"/>
        </w:rPr>
        <w:t>Wykonawca zobowiązany jest do dostarczenia wraz z pierwszą dostawą towarową kart charakterystyki mieszaniny niebezpiecznej preparatów dezynfekcyjnych w formie papierowej i na nośniku elektronicznym /CD/ oraz w przypadku jej aktualizacji przez producenta do przekazywania znowelizowanych wraz z pierwszą dostawą środków, których dotyczy aktualizacja.</w:t>
      </w:r>
    </w:p>
    <w:p w:rsidR="00593BE7" w:rsidRPr="00B52F50" w:rsidRDefault="00593BE7" w:rsidP="00593BE7">
      <w:pPr>
        <w:pStyle w:val="Bezodstpw"/>
        <w:numPr>
          <w:ilvl w:val="0"/>
          <w:numId w:val="8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A5578F">
        <w:rPr>
          <w:rFonts w:ascii="Calibri" w:hAnsi="Calibri" w:cs="Calibri"/>
          <w:sz w:val="20"/>
        </w:rPr>
        <w:t xml:space="preserve">Wykonawca zobowiązuje się bez wezwania, przy każdorazowej zmianie stanu prawnego związanego z dopuszczeniem do obrotu jak i użytkowania na terytorium RP, dostarczanego Zamawiającemu w ramach   niniejszej umowy asortymentu, niezwłocznie poinformować Zamawiającego o jakiejkolwiek zmianie, pod </w:t>
      </w:r>
      <w:r w:rsidRPr="00B52F50">
        <w:rPr>
          <w:rFonts w:ascii="Calibri" w:hAnsi="Calibri" w:cs="Calibri"/>
          <w:sz w:val="20"/>
        </w:rPr>
        <w:lastRenderedPageBreak/>
        <w:t xml:space="preserve">rygorem całkowitej odpowiedzialności firmy za wszystkie mogące wystąpić dla Zamawiającego negatywne  skutki powstałe w wyniku braku przekazania mu takich informacji. </w:t>
      </w:r>
    </w:p>
    <w:p w:rsidR="00593BE7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</w:p>
    <w:p w:rsidR="00593BE7" w:rsidRPr="00B52F50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  <w:r w:rsidRPr="00B52F50">
        <w:rPr>
          <w:rFonts w:ascii="Calibri" w:hAnsi="Calibri" w:cs="Arial"/>
          <w:b/>
          <w:bCs/>
          <w:sz w:val="20"/>
        </w:rPr>
        <w:t>§ 2</w:t>
      </w:r>
    </w:p>
    <w:p w:rsidR="00593BE7" w:rsidRPr="00B52F50" w:rsidRDefault="00593BE7" w:rsidP="00593BE7">
      <w:pPr>
        <w:tabs>
          <w:tab w:val="left" w:pos="1440"/>
        </w:tabs>
        <w:ind w:left="360"/>
        <w:jc w:val="both"/>
        <w:rPr>
          <w:rFonts w:ascii="Calibri" w:hAnsi="Calibri" w:cs="Arial"/>
          <w:sz w:val="20"/>
        </w:rPr>
      </w:pPr>
    </w:p>
    <w:p w:rsidR="00593BE7" w:rsidRPr="00B52F50" w:rsidRDefault="00593BE7" w:rsidP="00593BE7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>Realizacja dostaw będzie się odbywać sukcesywnie na podstawie zamówień częściowych składanych przez  upoważnionego pracownika Zamawiającego drogą e-mailową za potwierdzeniem odbioru.</w:t>
      </w:r>
    </w:p>
    <w:p w:rsidR="00593BE7" w:rsidRPr="00E81D08" w:rsidRDefault="00593BE7" w:rsidP="00593BE7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bCs/>
          <w:sz w:val="20"/>
        </w:rPr>
        <w:t>Faktyczna ilość zamawianego asortymentu zależna będzie od rzeczywistych potrzeb Zamawiającego, jednakże</w:t>
      </w:r>
      <w:r w:rsidRPr="00B52F50">
        <w:rPr>
          <w:rFonts w:ascii="Calibri" w:hAnsi="Calibri" w:cs="Tahoma"/>
          <w:sz w:val="20"/>
        </w:rPr>
        <w:t xml:space="preserve"> gwarantowana realizacja zamówienia została określona na poziomie </w:t>
      </w:r>
      <w:r w:rsidRPr="008E771D">
        <w:rPr>
          <w:rFonts w:ascii="Calibri" w:hAnsi="Calibri" w:cs="Tahoma"/>
          <w:sz w:val="20"/>
        </w:rPr>
        <w:t>80%</w:t>
      </w:r>
      <w:r w:rsidRPr="00B52F50">
        <w:rPr>
          <w:rFonts w:ascii="Calibri" w:hAnsi="Calibri" w:cs="Tahoma"/>
          <w:sz w:val="20"/>
        </w:rPr>
        <w:t xml:space="preserve"> ilości przedmiotu zamówienia </w:t>
      </w:r>
      <w:r>
        <w:rPr>
          <w:rFonts w:ascii="Calibri" w:hAnsi="Calibri" w:cs="Tahoma"/>
          <w:sz w:val="20"/>
        </w:rPr>
        <w:t xml:space="preserve">dla każdej z części </w:t>
      </w:r>
      <w:r w:rsidRPr="00B52F50">
        <w:rPr>
          <w:rFonts w:ascii="Calibri" w:hAnsi="Calibri" w:cs="Tahoma"/>
          <w:sz w:val="20"/>
        </w:rPr>
        <w:t>określone</w:t>
      </w:r>
      <w:r>
        <w:rPr>
          <w:rFonts w:ascii="Calibri" w:hAnsi="Calibri" w:cs="Tahoma"/>
          <w:sz w:val="20"/>
        </w:rPr>
        <w:t>j</w:t>
      </w:r>
      <w:r w:rsidRPr="00B52F50">
        <w:rPr>
          <w:rFonts w:ascii="Calibri" w:hAnsi="Calibri" w:cs="Tahoma"/>
          <w:sz w:val="20"/>
        </w:rPr>
        <w:t xml:space="preserve"> w § 1 ust. 1. </w:t>
      </w:r>
    </w:p>
    <w:p w:rsidR="00593BE7" w:rsidRPr="00B52F50" w:rsidRDefault="00593BE7" w:rsidP="00593BE7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 xml:space="preserve">Wykonawca zamówiony asortyment dostarczy Zamawiającemu własnym środkiem transportu w terminie </w:t>
      </w:r>
      <w:r w:rsidRPr="00B52F50">
        <w:rPr>
          <w:rFonts w:ascii="Calibri" w:hAnsi="Calibri" w:cs="Arial"/>
          <w:bCs/>
          <w:sz w:val="20"/>
        </w:rPr>
        <w:t>…. dni (</w:t>
      </w:r>
      <w:r w:rsidRPr="00B52F50">
        <w:rPr>
          <w:rFonts w:ascii="Calibri" w:hAnsi="Calibri" w:cs="Arial"/>
          <w:bCs/>
          <w:i/>
          <w:sz w:val="20"/>
        </w:rPr>
        <w:t>2/3/4 dni</w:t>
      </w:r>
      <w:r w:rsidRPr="00B52F50">
        <w:rPr>
          <w:rFonts w:ascii="Calibri" w:hAnsi="Calibri" w:cs="Arial"/>
          <w:bCs/>
          <w:sz w:val="20"/>
        </w:rPr>
        <w:t xml:space="preserve"> – </w:t>
      </w:r>
      <w:r w:rsidRPr="00B52F50">
        <w:rPr>
          <w:rFonts w:ascii="Calibri" w:hAnsi="Calibri" w:cs="Arial"/>
          <w:i/>
          <w:kern w:val="3"/>
          <w:sz w:val="20"/>
        </w:rPr>
        <w:t xml:space="preserve">zapis zostanie doprecyzowany po dokonaniu wyboru Wykonawcy, parametr punktowany) </w:t>
      </w:r>
      <w:r w:rsidRPr="00B52F50">
        <w:rPr>
          <w:rFonts w:ascii="Calibri" w:hAnsi="Calibri" w:cs="Calibri"/>
          <w:sz w:val="20"/>
          <w:szCs w:val="20"/>
        </w:rPr>
        <w:t xml:space="preserve"> roboczych, tj. od poniedziałku do piątku z wyłączeniem dni ustawowo wolnych od pracy, licząc od chwili złożenia zamówienia przez Zamawiającego w sposób opisany powyżej. </w:t>
      </w:r>
    </w:p>
    <w:p w:rsidR="00593BE7" w:rsidRPr="00B52F50" w:rsidRDefault="00593BE7" w:rsidP="00593BE7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>Dostawa przedmiotu umowy odbywać się będzie na koszt i ryzyko Wykonawcy do Apteki szpitalnej mieszczącej się w siedzibie Zamawiającego przy ul. Okólnej 181 w Łodzi. Wykonawca zobowiązany jest do złożenia zamówionego towaru w miejscu wskazanym przez upoważnionego pracownika Zamawiającego w godzinach od 7.30 do 15.00.</w:t>
      </w:r>
    </w:p>
    <w:p w:rsidR="00593BE7" w:rsidRPr="00B52F50" w:rsidRDefault="00593BE7" w:rsidP="00593BE7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>Jeżeli dostawa przedmiotu umowy będzie wypadała w dniu ustawowo wolnym od pracy lub poza godzinami pracy apteki szpitalnej, jej realizacja nastąpi w pierwszym dniu roboczym po wyznaczonym   terminie.</w:t>
      </w:r>
    </w:p>
    <w:p w:rsidR="00593BE7" w:rsidRPr="00B52F50" w:rsidRDefault="00593BE7" w:rsidP="00593BE7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Arial"/>
          <w:sz w:val="20"/>
        </w:rPr>
        <w:t>Każda dostawa będzie potwierdzona podpisem upoważnionego przedstawiciela Zamawiającego na dokumencie dostawy.</w:t>
      </w:r>
    </w:p>
    <w:p w:rsidR="00593BE7" w:rsidRPr="00B52F50" w:rsidRDefault="00593BE7" w:rsidP="00593BE7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>Wszelkie szkody powstałe podczas dostawy oraz powstałe w związku z dostawą przedmiotu umowy   transportem Wykonawcy, obciążają Wykonawcę.</w:t>
      </w:r>
    </w:p>
    <w:p w:rsidR="00593BE7" w:rsidRPr="00B52F50" w:rsidRDefault="00593BE7" w:rsidP="00593BE7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>Zamawiający zastrzega sobie prawo do zmian ilościowych w poszczególnych pozycjach określonej części jak i poszczególnych częściach,</w:t>
      </w:r>
      <w:r>
        <w:rPr>
          <w:rFonts w:ascii="Calibri" w:hAnsi="Calibri" w:cs="Calibri"/>
          <w:sz w:val="20"/>
          <w:szCs w:val="20"/>
        </w:rPr>
        <w:t xml:space="preserve"> z zastrzeżeniem § 2 ust. 2,</w:t>
      </w:r>
      <w:r w:rsidRPr="00B52F50">
        <w:rPr>
          <w:rFonts w:ascii="Calibri" w:hAnsi="Calibri" w:cs="Calibri"/>
          <w:sz w:val="20"/>
          <w:szCs w:val="20"/>
        </w:rPr>
        <w:t xml:space="preserve"> jednak ogólna wartość umowy o której mowa w § 7 nie może być wyższa.</w:t>
      </w:r>
    </w:p>
    <w:p w:rsidR="00593BE7" w:rsidRPr="00B13EAB" w:rsidRDefault="00593BE7" w:rsidP="00593BE7">
      <w:pPr>
        <w:widowControl w:val="0"/>
        <w:autoSpaceDE w:val="0"/>
        <w:autoSpaceDN w:val="0"/>
        <w:adjustRightInd w:val="0"/>
        <w:rPr>
          <w:rFonts w:ascii="Calibri" w:hAnsi="Calibri" w:cs="Arial"/>
          <w:color w:val="FF0000"/>
          <w:sz w:val="20"/>
        </w:rPr>
      </w:pPr>
    </w:p>
    <w:p w:rsidR="00593BE7" w:rsidRPr="00FE7492" w:rsidRDefault="00593BE7" w:rsidP="00593BE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  <w:r w:rsidRPr="00FE7492">
        <w:rPr>
          <w:rFonts w:ascii="Calibri" w:hAnsi="Calibri" w:cs="Arial"/>
          <w:b/>
          <w:bCs/>
          <w:sz w:val="20"/>
        </w:rPr>
        <w:t xml:space="preserve">§ 3 </w:t>
      </w:r>
    </w:p>
    <w:p w:rsidR="00593BE7" w:rsidRPr="00FE7492" w:rsidRDefault="00593BE7" w:rsidP="00593BE7">
      <w:pPr>
        <w:widowControl w:val="0"/>
        <w:autoSpaceDE w:val="0"/>
        <w:autoSpaceDN w:val="0"/>
        <w:adjustRightInd w:val="0"/>
        <w:ind w:left="360"/>
        <w:jc w:val="center"/>
        <w:rPr>
          <w:rFonts w:ascii="Calibri" w:hAnsi="Calibri" w:cs="Arial"/>
          <w:b/>
          <w:bCs/>
          <w:sz w:val="20"/>
        </w:rPr>
      </w:pPr>
    </w:p>
    <w:p w:rsidR="00593BE7" w:rsidRPr="00FE7492" w:rsidRDefault="00593BE7" w:rsidP="00593BE7">
      <w:pPr>
        <w:pStyle w:val="Tekstpodstawowy"/>
        <w:numPr>
          <w:ilvl w:val="0"/>
          <w:numId w:val="74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FE7492">
        <w:rPr>
          <w:rFonts w:ascii="Calibri" w:hAnsi="Calibri" w:cs="Tahoma"/>
          <w:sz w:val="20"/>
        </w:rPr>
        <w:t>W przypadku braku realizacji zamówienia w terminie określonym w § 2 ust. 3 niniejszej umowy, Zamawiający ma prawo dokonać zakupu przedmiotu zamówienia we własnym zakresie i obciążyć Wykonawcę różnica cen oraz naliczyć kary umowne określone w § 8 ust.  1 lit. a).</w:t>
      </w:r>
    </w:p>
    <w:p w:rsidR="00593BE7" w:rsidRPr="00FE7492" w:rsidRDefault="00593BE7" w:rsidP="00593BE7">
      <w:pPr>
        <w:pStyle w:val="Tekstpodstawowy"/>
        <w:numPr>
          <w:ilvl w:val="0"/>
          <w:numId w:val="74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FE7492">
        <w:rPr>
          <w:rFonts w:ascii="Calibri" w:hAnsi="Calibri" w:cs="Arial"/>
          <w:sz w:val="20"/>
        </w:rPr>
        <w:t xml:space="preserve">Ewentualne reklamacje dostaw z tytułu jakości lub ilości towaru składane będą Wykonawcy </w:t>
      </w:r>
      <w:r w:rsidRPr="00FE7492">
        <w:rPr>
          <w:rFonts w:ascii="Calibri" w:hAnsi="Calibri" w:cs="Tahoma"/>
          <w:sz w:val="20"/>
        </w:rPr>
        <w:t>drogą e-mailową za potwierdzeniem odbioru,</w:t>
      </w:r>
      <w:r w:rsidRPr="00FE7492">
        <w:rPr>
          <w:rFonts w:ascii="Calibri" w:hAnsi="Calibri" w:cs="Arial"/>
          <w:sz w:val="20"/>
        </w:rPr>
        <w:t xml:space="preserve"> niezwłocznie po ich stwierdzeniu.</w:t>
      </w:r>
    </w:p>
    <w:p w:rsidR="00593BE7" w:rsidRPr="00FE7492" w:rsidRDefault="00593BE7" w:rsidP="00593BE7">
      <w:pPr>
        <w:pStyle w:val="Tekstpodstawowy"/>
        <w:numPr>
          <w:ilvl w:val="0"/>
          <w:numId w:val="74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FE7492">
        <w:rPr>
          <w:rFonts w:ascii="Calibri" w:hAnsi="Calibri" w:cs="Arial"/>
          <w:sz w:val="20"/>
        </w:rPr>
        <w:t>Wykonawca zobowiązuje się do udzielenia odpowiedzi na złożoną reklamację w ciągu …</w:t>
      </w:r>
      <w:r w:rsidR="0091086F">
        <w:rPr>
          <w:rFonts w:ascii="Calibri" w:hAnsi="Calibri" w:cs="Arial"/>
          <w:sz w:val="20"/>
        </w:rPr>
        <w:t xml:space="preserve"> </w:t>
      </w:r>
      <w:r w:rsidRPr="00FE7492">
        <w:rPr>
          <w:rFonts w:ascii="Calibri" w:hAnsi="Calibri" w:cs="Arial"/>
          <w:sz w:val="20"/>
        </w:rPr>
        <w:t xml:space="preserve">dni </w:t>
      </w:r>
      <w:r w:rsidRPr="00FE7492">
        <w:rPr>
          <w:rFonts w:ascii="Calibri" w:hAnsi="Calibri" w:cs="Arial"/>
          <w:bCs/>
          <w:sz w:val="20"/>
        </w:rPr>
        <w:t>(</w:t>
      </w:r>
      <w:r w:rsidRPr="00FE7492">
        <w:rPr>
          <w:rFonts w:ascii="Calibri" w:hAnsi="Calibri" w:cs="Arial"/>
          <w:bCs/>
          <w:i/>
          <w:sz w:val="20"/>
        </w:rPr>
        <w:t>2/3/4 dni</w:t>
      </w:r>
      <w:r w:rsidRPr="00FE7492">
        <w:rPr>
          <w:rFonts w:ascii="Calibri" w:hAnsi="Calibri" w:cs="Arial"/>
          <w:bCs/>
          <w:sz w:val="20"/>
        </w:rPr>
        <w:t xml:space="preserve"> – </w:t>
      </w:r>
      <w:r w:rsidRPr="00FE7492">
        <w:rPr>
          <w:rFonts w:ascii="Calibri" w:hAnsi="Calibri" w:cs="Arial"/>
          <w:i/>
          <w:kern w:val="3"/>
          <w:sz w:val="20"/>
        </w:rPr>
        <w:t>zapis zostanie doprecyzowany po dokonaniu wyboru Wykonawcy, parametr punktowany)</w:t>
      </w:r>
      <w:r w:rsidRPr="00FE7492">
        <w:rPr>
          <w:rFonts w:ascii="Calibri" w:hAnsi="Calibri" w:cs="Calibri"/>
          <w:sz w:val="20"/>
          <w:szCs w:val="20"/>
        </w:rPr>
        <w:t xml:space="preserve">roboczych, </w:t>
      </w:r>
      <w:r w:rsidRPr="00FE7492">
        <w:rPr>
          <w:rFonts w:ascii="Calibri" w:hAnsi="Calibri" w:cs="Arial"/>
          <w:sz w:val="20"/>
        </w:rPr>
        <w:t>a w przypadku braku odpowiedzi reklamację uważać się będzie w całości za uznaną przez Wykonawcę.</w:t>
      </w:r>
    </w:p>
    <w:p w:rsidR="00593BE7" w:rsidRPr="00FE7492" w:rsidRDefault="00593BE7" w:rsidP="00593BE7">
      <w:pPr>
        <w:pStyle w:val="Tekstpodstawowy"/>
        <w:numPr>
          <w:ilvl w:val="0"/>
          <w:numId w:val="74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FE7492">
        <w:rPr>
          <w:rFonts w:ascii="Calibri" w:hAnsi="Calibri" w:cs="Arial"/>
          <w:sz w:val="20"/>
        </w:rPr>
        <w:t>W przypadku uznania reklamacji za zasadną Wykonawca zobowiązany jest w terminie 2 dni roboczych od dnia uznania reklamacji za zasadną  wymienić towar  na wolny od wad, bądź uzupełnić  braki ilościowe na własny koszt i ryzyko.</w:t>
      </w:r>
    </w:p>
    <w:p w:rsidR="00593BE7" w:rsidRPr="00FE7492" w:rsidRDefault="00593BE7" w:rsidP="00593BE7">
      <w:pPr>
        <w:pStyle w:val="Tekstpodstawowy"/>
        <w:numPr>
          <w:ilvl w:val="0"/>
          <w:numId w:val="74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FE7492">
        <w:rPr>
          <w:rFonts w:ascii="Calibri" w:hAnsi="Calibri" w:cs="Arial"/>
          <w:sz w:val="20"/>
        </w:rPr>
        <w:t>Terminy określone w ust. 3 i 4 niniejszego paragrafu dotyczą dni roboczych od poniedziałku do piątku.</w:t>
      </w:r>
    </w:p>
    <w:p w:rsidR="00593BE7" w:rsidRPr="00B13EAB" w:rsidRDefault="00593BE7" w:rsidP="00593BE7">
      <w:pPr>
        <w:jc w:val="center"/>
        <w:rPr>
          <w:rFonts w:ascii="Calibri" w:hAnsi="Calibri" w:cs="Arial"/>
          <w:b/>
          <w:bCs/>
          <w:color w:val="FF0000"/>
          <w:sz w:val="20"/>
        </w:rPr>
      </w:pPr>
    </w:p>
    <w:p w:rsidR="00593BE7" w:rsidRPr="00FE7492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  <w:r w:rsidRPr="00FE7492">
        <w:rPr>
          <w:rFonts w:ascii="Calibri" w:hAnsi="Calibri" w:cs="Arial"/>
          <w:b/>
          <w:bCs/>
          <w:sz w:val="20"/>
        </w:rPr>
        <w:t>§ 4</w:t>
      </w:r>
    </w:p>
    <w:p w:rsidR="00593BE7" w:rsidRPr="00B13EAB" w:rsidRDefault="00593BE7" w:rsidP="00593BE7">
      <w:pPr>
        <w:jc w:val="center"/>
        <w:rPr>
          <w:rFonts w:ascii="Calibri" w:hAnsi="Calibri" w:cs="Arial"/>
          <w:b/>
          <w:bCs/>
          <w:color w:val="FF0000"/>
          <w:sz w:val="20"/>
        </w:rPr>
      </w:pPr>
    </w:p>
    <w:p w:rsidR="00593BE7" w:rsidRPr="00FE7492" w:rsidRDefault="00593BE7" w:rsidP="00593BE7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sz w:val="20"/>
        </w:rPr>
        <w:t xml:space="preserve">Zamawiający wyznacza do kontaktów z Wykonawcą: </w:t>
      </w:r>
      <w:r>
        <w:rPr>
          <w:rFonts w:ascii="Calibri" w:hAnsi="Calibri" w:cs="Arial"/>
          <w:sz w:val="20"/>
        </w:rPr>
        <w:t xml:space="preserve">………………………….tel. </w:t>
      </w:r>
      <w:r w:rsidRPr="00FE7492">
        <w:rPr>
          <w:rFonts w:ascii="Calibri" w:hAnsi="Calibri" w:cs="Arial"/>
          <w:sz w:val="20"/>
        </w:rPr>
        <w:t>42 617 73 35.</w:t>
      </w:r>
    </w:p>
    <w:p w:rsidR="00593BE7" w:rsidRPr="00FE7492" w:rsidRDefault="00593BE7" w:rsidP="00593BE7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sz w:val="20"/>
        </w:rPr>
        <w:t xml:space="preserve">Wykonawca wyznacza do kontaktów z Zamawiającym </w:t>
      </w:r>
    </w:p>
    <w:p w:rsidR="00593BE7" w:rsidRPr="00FE7492" w:rsidRDefault="00593BE7" w:rsidP="00593BE7">
      <w:pPr>
        <w:pStyle w:val="Akapitzlist"/>
        <w:rPr>
          <w:rFonts w:ascii="Calibri" w:hAnsi="Calibri" w:cs="Calibri"/>
          <w:sz w:val="20"/>
        </w:rPr>
      </w:pPr>
      <w:r w:rsidRPr="00FE7492">
        <w:rPr>
          <w:rFonts w:ascii="Calibri" w:hAnsi="Calibri" w:cs="Calibri"/>
          <w:i/>
          <w:sz w:val="20"/>
        </w:rPr>
        <w:t>imię i nazwisko</w:t>
      </w:r>
      <w:r w:rsidRPr="00FE7492">
        <w:rPr>
          <w:rFonts w:ascii="Calibri" w:hAnsi="Calibri" w:cs="Calibri"/>
          <w:sz w:val="20"/>
        </w:rPr>
        <w:t>:   …………………………………………………………………………………..</w:t>
      </w:r>
    </w:p>
    <w:p w:rsidR="00593BE7" w:rsidRPr="008E771D" w:rsidRDefault="00593BE7" w:rsidP="00593BE7">
      <w:pPr>
        <w:pStyle w:val="Akapitzlist"/>
        <w:rPr>
          <w:rFonts w:ascii="Calibri" w:hAnsi="Calibri" w:cs="Calibri"/>
          <w:sz w:val="20"/>
        </w:rPr>
      </w:pPr>
      <w:r w:rsidRPr="00FE7492">
        <w:rPr>
          <w:rFonts w:ascii="Calibri" w:hAnsi="Calibri" w:cs="Calibri"/>
          <w:i/>
          <w:sz w:val="20"/>
        </w:rPr>
        <w:t xml:space="preserve"> numer  telefonu:</w:t>
      </w:r>
      <w:r w:rsidRPr="00FE7492">
        <w:rPr>
          <w:rFonts w:ascii="Calibri" w:hAnsi="Calibri" w:cs="Calibri"/>
          <w:sz w:val="20"/>
        </w:rPr>
        <w:t xml:space="preserve">   …………………………………………………………………………………..</w:t>
      </w:r>
    </w:p>
    <w:p w:rsidR="00593BE7" w:rsidRPr="00FE7492" w:rsidRDefault="00593BE7" w:rsidP="00593BE7">
      <w:pPr>
        <w:pStyle w:val="Akapitzlist"/>
        <w:widowControl/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i/>
          <w:sz w:val="20"/>
        </w:rPr>
        <w:t>adres poczty elektronicznej (do realizacji przedmiotu zamówienia/reklamacji) …………………………</w:t>
      </w:r>
      <w:r w:rsidRPr="00FE7492">
        <w:rPr>
          <w:rFonts w:ascii="Calibri" w:hAnsi="Calibri" w:cs="Arial"/>
          <w:sz w:val="20"/>
        </w:rPr>
        <w:t>……………</w:t>
      </w:r>
    </w:p>
    <w:p w:rsidR="00593BE7" w:rsidRPr="00FE7492" w:rsidRDefault="00593BE7" w:rsidP="00593BE7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sz w:val="20"/>
        </w:rPr>
        <w:t>Strona zainteresowana poinformuje drugą stronę niniejszej umowy o każdorazowej zmianie osoby uprawnionej do kontaktów, zmianie zakresu upoważnienia, zmianie jej danych,  a w szczególności zmiany numerów telefonów w formie pisemnej pod rygorem nieważności.</w:t>
      </w:r>
    </w:p>
    <w:p w:rsidR="00593BE7" w:rsidRPr="00FE7492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</w:p>
    <w:p w:rsidR="00593BE7" w:rsidRPr="00FE7492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  <w:r w:rsidRPr="00FE7492">
        <w:rPr>
          <w:rFonts w:ascii="Calibri" w:hAnsi="Calibri" w:cs="Arial"/>
          <w:b/>
          <w:bCs/>
          <w:sz w:val="20"/>
        </w:rPr>
        <w:t>§ 5</w:t>
      </w:r>
    </w:p>
    <w:p w:rsidR="00593BE7" w:rsidRPr="00FE7492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</w:p>
    <w:p w:rsidR="00593BE7" w:rsidRPr="00FE7492" w:rsidRDefault="00593BE7" w:rsidP="00593BE7">
      <w:pPr>
        <w:pStyle w:val="Akapitzlist"/>
        <w:numPr>
          <w:ilvl w:val="3"/>
          <w:numId w:val="71"/>
        </w:numPr>
        <w:ind w:left="426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sz w:val="20"/>
        </w:rPr>
        <w:t xml:space="preserve">Realizacja przedmiotu umowy odbywać się będzie </w:t>
      </w:r>
      <w:r w:rsidR="00926486" w:rsidRPr="000C30C3">
        <w:rPr>
          <w:rFonts w:ascii="Calibri" w:hAnsi="Calibri" w:cs="Arial"/>
          <w:sz w:val="20"/>
        </w:rPr>
        <w:t>od dnia zawarcia umowy</w:t>
      </w:r>
      <w:r w:rsidRPr="000C30C3">
        <w:rPr>
          <w:rFonts w:ascii="Calibri" w:hAnsi="Calibri" w:cs="Arial"/>
          <w:sz w:val="20"/>
        </w:rPr>
        <w:t>,</w:t>
      </w:r>
      <w:r w:rsidRPr="00FE7492">
        <w:rPr>
          <w:rFonts w:ascii="Calibri" w:hAnsi="Calibri" w:cs="Arial"/>
          <w:sz w:val="20"/>
        </w:rPr>
        <w:t xml:space="preserve"> tj. od dnia …………………. 2023 r. do dnia </w:t>
      </w:r>
      <w:r w:rsidR="00926486">
        <w:rPr>
          <w:rFonts w:ascii="Calibri" w:hAnsi="Calibri" w:cs="Arial"/>
          <w:sz w:val="20"/>
        </w:rPr>
        <w:t>5 września</w:t>
      </w:r>
      <w:r w:rsidRPr="00FE7492">
        <w:rPr>
          <w:rFonts w:ascii="Calibri" w:hAnsi="Calibri" w:cs="Arial"/>
          <w:sz w:val="20"/>
        </w:rPr>
        <w:t xml:space="preserve"> 2025 r., lub do wyczerpania kwoty umowy, w zależności od tego co nastąpi pierwsze.</w:t>
      </w:r>
    </w:p>
    <w:p w:rsidR="00593BE7" w:rsidRPr="00FE7492" w:rsidRDefault="00593BE7" w:rsidP="00593BE7">
      <w:pPr>
        <w:pStyle w:val="Akapitzlist"/>
        <w:numPr>
          <w:ilvl w:val="3"/>
          <w:numId w:val="71"/>
        </w:numPr>
        <w:ind w:left="426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sz w:val="20"/>
        </w:rPr>
        <w:t>W przypadku niewykorzystania kwoty o której mowa w § 7 ust. 1 umowy wykonawcy nie będą przysługiwały żadne roszczenia z tego tytułu z zastrzeżeniem § 2 ust. 2 niniejszej umowy.</w:t>
      </w:r>
    </w:p>
    <w:p w:rsidR="00593BE7" w:rsidRPr="00FE7492" w:rsidRDefault="00593BE7" w:rsidP="00593BE7">
      <w:pPr>
        <w:pStyle w:val="Akapitzlist"/>
        <w:numPr>
          <w:ilvl w:val="3"/>
          <w:numId w:val="71"/>
        </w:numPr>
        <w:ind w:left="426"/>
        <w:rPr>
          <w:rFonts w:ascii="Calibri" w:hAnsi="Calibri" w:cs="Arial"/>
          <w:sz w:val="20"/>
        </w:rPr>
      </w:pPr>
      <w:r w:rsidRPr="00FE7492">
        <w:rPr>
          <w:rFonts w:asciiTheme="minorHAnsi" w:hAnsiTheme="minorHAnsi" w:cstheme="minorHAnsi"/>
          <w:bCs/>
          <w:sz w:val="20"/>
        </w:rPr>
        <w:t xml:space="preserve">Zamawiający dopuszcza możliwość zmiany terminu obowiązywania umowy i przedłużenia okresu jej realizacji o </w:t>
      </w:r>
      <w:r w:rsidRPr="00FE7492">
        <w:rPr>
          <w:rFonts w:asciiTheme="minorHAnsi" w:hAnsiTheme="minorHAnsi" w:cstheme="minorHAnsi"/>
          <w:bCs/>
          <w:sz w:val="20"/>
        </w:rPr>
        <w:lastRenderedPageBreak/>
        <w:t xml:space="preserve">maksymalny okres 3 miesięcy, w przypadku niewykorzystania kwoty, o której mowa w §7 ust. 1 umowy. W takim przypadku ogólna cena umowy nie może ulec zmianie, chyba że niniejsza umowa stanowi inaczej. </w:t>
      </w:r>
    </w:p>
    <w:p w:rsidR="00593BE7" w:rsidRPr="00B13EAB" w:rsidRDefault="00593BE7" w:rsidP="00593BE7">
      <w:pPr>
        <w:jc w:val="center"/>
        <w:rPr>
          <w:rFonts w:ascii="Calibri" w:hAnsi="Calibri" w:cs="Arial"/>
          <w:b/>
          <w:bCs/>
          <w:color w:val="FF0000"/>
          <w:sz w:val="20"/>
        </w:rPr>
      </w:pPr>
    </w:p>
    <w:p w:rsidR="00593BE7" w:rsidRPr="00BB057F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  <w:r w:rsidRPr="00BB057F">
        <w:rPr>
          <w:rFonts w:ascii="Calibri" w:hAnsi="Calibri" w:cs="Arial"/>
          <w:b/>
          <w:bCs/>
          <w:sz w:val="20"/>
        </w:rPr>
        <w:t>§ 6</w:t>
      </w:r>
    </w:p>
    <w:p w:rsidR="00593BE7" w:rsidRPr="00B13EAB" w:rsidRDefault="00593BE7" w:rsidP="00593BE7">
      <w:pPr>
        <w:jc w:val="center"/>
        <w:rPr>
          <w:rFonts w:ascii="Calibri" w:hAnsi="Calibri" w:cs="Arial"/>
          <w:b/>
          <w:bCs/>
          <w:color w:val="FF0000"/>
          <w:sz w:val="20"/>
        </w:rPr>
      </w:pPr>
    </w:p>
    <w:p w:rsidR="00593BE7" w:rsidRDefault="00593BE7" w:rsidP="00593BE7">
      <w:pPr>
        <w:widowControl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Wykonawca wykona przedmiot umowy własnymi siłami, bez udziału podwykonawców/przy udziale podwykonawców: ……………………………………………………………………………………………………………............</w:t>
      </w:r>
    </w:p>
    <w:p w:rsidR="00593BE7" w:rsidRDefault="00593BE7" w:rsidP="00593BE7">
      <w:pPr>
        <w:widowControl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(zapis zostanie doprecyzowany po wyborze Wykonawcy)</w:t>
      </w:r>
    </w:p>
    <w:p w:rsidR="00593BE7" w:rsidRPr="00B13EAB" w:rsidRDefault="00593BE7" w:rsidP="00593BE7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color w:val="FF0000"/>
          <w:kern w:val="3"/>
          <w:sz w:val="20"/>
        </w:rPr>
      </w:pPr>
    </w:p>
    <w:p w:rsidR="00593BE7" w:rsidRPr="00536EAF" w:rsidRDefault="00593BE7" w:rsidP="00593BE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  <w:r w:rsidRPr="00536EAF">
        <w:rPr>
          <w:rFonts w:ascii="Calibri" w:hAnsi="Calibri" w:cs="Arial"/>
          <w:b/>
          <w:bCs/>
          <w:sz w:val="20"/>
        </w:rPr>
        <w:t>§ 7</w:t>
      </w:r>
    </w:p>
    <w:p w:rsidR="00593BE7" w:rsidRPr="00536EAF" w:rsidRDefault="00593BE7" w:rsidP="00593BE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</w:p>
    <w:p w:rsidR="00593BE7" w:rsidRPr="00536EAF" w:rsidRDefault="00FA099D" w:rsidP="00593BE7">
      <w:pPr>
        <w:pStyle w:val="Akapitzlist"/>
        <w:keepNext/>
        <w:widowControl/>
        <w:numPr>
          <w:ilvl w:val="0"/>
          <w:numId w:val="72"/>
        </w:numPr>
        <w:tabs>
          <w:tab w:val="clear" w:pos="0"/>
          <w:tab w:val="left" w:pos="426"/>
        </w:tabs>
        <w:suppressAutoHyphens w:val="0"/>
        <w:spacing w:line="240" w:lineRule="auto"/>
        <w:ind w:left="426"/>
        <w:outlineLvl w:val="4"/>
        <w:rPr>
          <w:rFonts w:asciiTheme="minorHAnsi" w:hAnsiTheme="minorHAnsi"/>
          <w:b/>
          <w:bCs/>
          <w:sz w:val="20"/>
          <w:szCs w:val="20"/>
        </w:rPr>
      </w:pPr>
      <w:r w:rsidRPr="00536EAF">
        <w:rPr>
          <w:rFonts w:asciiTheme="minorHAnsi" w:hAnsiTheme="minorHAnsi"/>
          <w:sz w:val="20"/>
          <w:szCs w:val="20"/>
          <w:lang w:val="en-US"/>
        </w:rPr>
        <w:t>St</w:t>
      </w:r>
      <w:r>
        <w:rPr>
          <w:rFonts w:asciiTheme="minorHAnsi" w:hAnsiTheme="minorHAnsi"/>
          <w:sz w:val="20"/>
          <w:szCs w:val="20"/>
          <w:lang w:val="en-US"/>
        </w:rPr>
        <w:t>r</w:t>
      </w:r>
      <w:r w:rsidRPr="00536EAF">
        <w:rPr>
          <w:rFonts w:asciiTheme="minorHAnsi" w:hAnsiTheme="minorHAnsi"/>
          <w:sz w:val="20"/>
          <w:szCs w:val="20"/>
          <w:lang w:val="en-US"/>
        </w:rPr>
        <w:t>ony</w:t>
      </w:r>
      <w:r w:rsidR="00593BE7" w:rsidRPr="00536EAF">
        <w:rPr>
          <w:rFonts w:asciiTheme="minorHAnsi" w:hAnsiTheme="minorHAnsi"/>
          <w:sz w:val="20"/>
          <w:szCs w:val="20"/>
          <w:lang w:val="en-US"/>
        </w:rPr>
        <w:t xml:space="preserve"> ustalaj</w:t>
      </w:r>
      <w:r w:rsidR="00593BE7" w:rsidRPr="00536EAF">
        <w:rPr>
          <w:rFonts w:asciiTheme="minorHAnsi" w:hAnsiTheme="minorHAnsi"/>
          <w:sz w:val="20"/>
          <w:szCs w:val="20"/>
        </w:rPr>
        <w:t xml:space="preserve">ą, że Zamawiający zapłaci Wykonawcy za dostarczony przedmiot umowy cenę podaną odpowiednio do każdego preparatu dezynfekcyjnego wymienionego w </w:t>
      </w:r>
      <w:r w:rsidR="00593BE7" w:rsidRPr="00536EAF">
        <w:rPr>
          <w:rFonts w:asciiTheme="minorHAnsi" w:hAnsiTheme="minorHAnsi"/>
          <w:i/>
          <w:iCs/>
          <w:sz w:val="20"/>
          <w:szCs w:val="20"/>
        </w:rPr>
        <w:t xml:space="preserve">załączniku nr 1 </w:t>
      </w:r>
      <w:r w:rsidR="00593BE7" w:rsidRPr="00536EAF">
        <w:rPr>
          <w:rFonts w:asciiTheme="minorHAnsi" w:hAnsiTheme="minorHAnsi"/>
          <w:sz w:val="20"/>
          <w:szCs w:val="20"/>
        </w:rPr>
        <w:t xml:space="preserve">do umowy   w  wysokości </w:t>
      </w:r>
      <w:r w:rsidR="00593BE7" w:rsidRPr="006011AA">
        <w:rPr>
          <w:rFonts w:asciiTheme="minorHAnsi" w:hAnsiTheme="minorHAnsi"/>
          <w:sz w:val="20"/>
          <w:szCs w:val="20"/>
        </w:rPr>
        <w:t>nie wyższej niż</w:t>
      </w:r>
      <w:r w:rsidR="00593BE7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593BE7" w:rsidRPr="00536EAF">
        <w:rPr>
          <w:rFonts w:asciiTheme="minorHAnsi" w:hAnsiTheme="minorHAnsi"/>
          <w:sz w:val="20"/>
          <w:szCs w:val="20"/>
        </w:rPr>
        <w:t xml:space="preserve">łącznie ogółem: </w:t>
      </w:r>
      <w:r w:rsidR="00593BE7" w:rsidRPr="00536EAF">
        <w:rPr>
          <w:rFonts w:asciiTheme="minorHAnsi" w:hAnsiTheme="minorHAnsi"/>
          <w:i/>
          <w:iCs/>
          <w:sz w:val="20"/>
          <w:szCs w:val="20"/>
        </w:rPr>
        <w:t>/suma cen wygranych części/</w:t>
      </w:r>
    </w:p>
    <w:p w:rsidR="00593BE7" w:rsidRPr="00536EAF" w:rsidRDefault="00593BE7" w:rsidP="00593BE7">
      <w:pPr>
        <w:pStyle w:val="Bezodstpw"/>
        <w:tabs>
          <w:tab w:val="left" w:pos="426"/>
        </w:tabs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536EAF">
        <w:rPr>
          <w:rFonts w:asciiTheme="minorHAnsi" w:hAnsiTheme="minorHAnsi"/>
          <w:b/>
          <w:bCs/>
          <w:sz w:val="20"/>
          <w:szCs w:val="20"/>
          <w:lang w:val="en-US"/>
        </w:rPr>
        <w:t>Warto</w:t>
      </w:r>
      <w:r w:rsidRPr="00536EAF">
        <w:rPr>
          <w:rFonts w:asciiTheme="minorHAnsi" w:hAnsiTheme="minorHAnsi"/>
          <w:b/>
          <w:bCs/>
          <w:sz w:val="20"/>
          <w:szCs w:val="20"/>
        </w:rPr>
        <w:t xml:space="preserve">ść brutto: ……………………………. </w:t>
      </w:r>
      <w:r w:rsidR="00FA099D">
        <w:rPr>
          <w:rFonts w:asciiTheme="minorHAnsi" w:hAnsiTheme="minorHAnsi"/>
          <w:b/>
          <w:bCs/>
          <w:sz w:val="20"/>
          <w:szCs w:val="20"/>
        </w:rPr>
        <w:t>z</w:t>
      </w:r>
      <w:r w:rsidRPr="00536EAF">
        <w:rPr>
          <w:rFonts w:asciiTheme="minorHAnsi" w:hAnsiTheme="minorHAnsi"/>
          <w:b/>
          <w:bCs/>
          <w:sz w:val="20"/>
          <w:szCs w:val="20"/>
        </w:rPr>
        <w:t>ł</w:t>
      </w:r>
      <w:r w:rsidR="00FA099D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536EAF">
        <w:rPr>
          <w:rFonts w:asciiTheme="minorHAnsi" w:hAnsiTheme="minorHAnsi"/>
          <w:bCs/>
          <w:sz w:val="20"/>
          <w:szCs w:val="20"/>
          <w:lang w:val="en-US"/>
        </w:rPr>
        <w:t>/s</w:t>
      </w:r>
      <w:r w:rsidRPr="00536EAF">
        <w:rPr>
          <w:rFonts w:asciiTheme="minorHAnsi" w:hAnsiTheme="minorHAnsi"/>
          <w:bCs/>
          <w:sz w:val="20"/>
          <w:szCs w:val="20"/>
        </w:rPr>
        <w:t>łownie: ……………………………………………………….. zł/</w:t>
      </w:r>
    </w:p>
    <w:p w:rsidR="00593BE7" w:rsidRPr="00536EAF" w:rsidRDefault="00593BE7" w:rsidP="00593BE7">
      <w:pPr>
        <w:pStyle w:val="Akapitzlist"/>
        <w:widowControl/>
        <w:numPr>
          <w:ilvl w:val="0"/>
          <w:numId w:val="72"/>
        </w:numPr>
        <w:tabs>
          <w:tab w:val="clear" w:pos="0"/>
          <w:tab w:val="left" w:pos="426"/>
        </w:tabs>
        <w:suppressAutoHyphens w:val="0"/>
        <w:spacing w:line="240" w:lineRule="auto"/>
        <w:ind w:left="426"/>
        <w:rPr>
          <w:rFonts w:ascii="Calibri" w:hAnsi="Calibri" w:cs="Arial"/>
          <w:bCs/>
          <w:sz w:val="20"/>
        </w:rPr>
      </w:pPr>
      <w:r w:rsidRPr="00536EAF">
        <w:rPr>
          <w:rFonts w:ascii="Calibri" w:hAnsi="Calibri" w:cs="Arial"/>
          <w:bCs/>
          <w:sz w:val="20"/>
        </w:rPr>
        <w:t>Wynagrodzenie określone w ust. 1 obejmuje wszelkie koszty wynikające z dostawy przedmiotu zamówienia i Zamawiający nie będzie ponosił z tego tytułu dodatkowych kosztów.</w:t>
      </w:r>
    </w:p>
    <w:p w:rsidR="00593BE7" w:rsidRPr="00536EAF" w:rsidRDefault="00593BE7" w:rsidP="00593BE7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 xml:space="preserve"> Zamawiający będzie rozliczał się z Wykonawcą na podstawie faktur wystawianych przez Wykonawcę w terminie do 7 dni od każdej dostawy. W przypadku dołączania do dostawy tylko dokumentu WZ, Wykonawca niezwłocznie, tj. w terminie do 7 dni od każdej dostawy, prześle fakturę w formie pisemnej lub    w formie ustrukturyzowanej faktury elektronicznej.</w:t>
      </w:r>
    </w:p>
    <w:p w:rsidR="00593BE7" w:rsidRPr="00536EAF" w:rsidRDefault="00593BE7" w:rsidP="00593BE7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 xml:space="preserve"> Złożenie faktury następuje w formie pisemnej lub w formie ustrukturyzowanej faktury elektronicznej za pośrednictwem platformy dostępnej pod adresem </w:t>
      </w:r>
      <w:hyperlink r:id="rId27" w:history="1">
        <w:r w:rsidRPr="00536EAF">
          <w:rPr>
            <w:rStyle w:val="Hipercze"/>
            <w:rFonts w:ascii="Calibri" w:hAnsi="Calibri" w:cs="Calibri"/>
            <w:sz w:val="20"/>
            <w:szCs w:val="20"/>
          </w:rPr>
          <w:t>https://efaktura.gov.pl</w:t>
        </w:r>
      </w:hyperlink>
      <w:r w:rsidRPr="00536EAF">
        <w:rPr>
          <w:rFonts w:ascii="Calibri" w:hAnsi="Calibri" w:cs="Calibri"/>
          <w:sz w:val="20"/>
          <w:szCs w:val="20"/>
        </w:rPr>
        <w:t xml:space="preserve"> albo na adres mailowy: apteka@centrumpluc.com.pl</w:t>
      </w:r>
    </w:p>
    <w:p w:rsidR="00593BE7" w:rsidRPr="00536EAF" w:rsidRDefault="00593BE7" w:rsidP="00593BE7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 xml:space="preserve">Zamawiający wymaga dostarczenia faktury, która zawiera cenowe oraz ilościowe rozbicie przedmiotu zamówienia. </w:t>
      </w:r>
    </w:p>
    <w:p w:rsidR="00593BE7" w:rsidRPr="00536EAF" w:rsidRDefault="00593BE7" w:rsidP="00593BE7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bCs/>
          <w:sz w:val="20"/>
          <w:szCs w:val="20"/>
        </w:rPr>
        <w:t>Data dostarczenia faktury do Zamawiającego nie może być wcześniejsza niż dzień dostawy przedmiotu umowy, którego ta faktura dotyczy.</w:t>
      </w:r>
    </w:p>
    <w:p w:rsidR="00593BE7" w:rsidRPr="00536EAF" w:rsidRDefault="00593BE7" w:rsidP="00593BE7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>Potwierdzeniem odbioru zamówionego asortymentu jest złożenie na fakturze lub dokumencie WZ, pod pieczątką firmową Zamawiającego podpisu osoby, która faktycznie towar od Wykonawcy odebrała.</w:t>
      </w:r>
    </w:p>
    <w:p w:rsidR="00593BE7" w:rsidRPr="00536EAF" w:rsidRDefault="00593BE7" w:rsidP="00593BE7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 xml:space="preserve">Za dostarczony przedmiot umowy, Zamawiający zapłaci przelewem  na konto wskazane na fakturze. Termin płatności faktury - </w:t>
      </w:r>
      <w:r w:rsidRPr="00536EAF">
        <w:rPr>
          <w:rFonts w:ascii="Calibri" w:hAnsi="Calibri" w:cs="Calibri"/>
          <w:b/>
          <w:sz w:val="20"/>
          <w:szCs w:val="20"/>
        </w:rPr>
        <w:t>60 dni</w:t>
      </w:r>
      <w:r w:rsidRPr="00536EAF">
        <w:rPr>
          <w:rFonts w:ascii="Calibri" w:hAnsi="Calibri" w:cs="Calibri"/>
          <w:sz w:val="20"/>
          <w:szCs w:val="20"/>
        </w:rPr>
        <w:t xml:space="preserve"> od dnia skutecznego  doręczenia  prawidłowo wystawionej zgodnie z § 7 ust. 5 niniejszej umowy faktury Zamawiającemu, przy czym dniem dokonania płatności jest dzień obciążenia  rachunku Zamawiającego.</w:t>
      </w:r>
    </w:p>
    <w:p w:rsidR="00593BE7" w:rsidRPr="00536EAF" w:rsidRDefault="00593BE7" w:rsidP="00593BE7">
      <w:pPr>
        <w:pStyle w:val="Akapitzlist"/>
        <w:numPr>
          <w:ilvl w:val="0"/>
          <w:numId w:val="72"/>
        </w:numPr>
        <w:tabs>
          <w:tab w:val="left" w:pos="360"/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bCs/>
          <w:sz w:val="20"/>
          <w:szCs w:val="20"/>
        </w:rPr>
        <w:t>Jeżeli faktura dostarczona Zamawiającemu przez Wykonawcę zawierać będzie jakiekolwiek błędy pod względem rachunkowym, opisowym lub w zakresie podanych w niej danych, zostanie niezwłocznie przez  Wykonawcę skorygowana, natomiast termin płatności dla dostawy, której  ta faktura dotyczy będzie biegł  na nowo od daty doręczenia Zamawiającemu faktury skorygowanej. Korekta i dostarczenie faktur korygujących powinna nastąpić w terminie 3 dni roboczych od dnia zgłoszenia błędów przez Zamawiającego.</w:t>
      </w:r>
    </w:p>
    <w:p w:rsidR="00593BE7" w:rsidRPr="00536EAF" w:rsidRDefault="00593BE7" w:rsidP="00593BE7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>Strony zgodnie ustalają, iż Wykonawca nie może przenieść na inny podmiot  wierzytelności przysługujących   mu względem Zamawiającego bez pisemnej zgody Zamawiającego pod rygorem nieważności.</w:t>
      </w:r>
    </w:p>
    <w:p w:rsidR="00593BE7" w:rsidRPr="00536EAF" w:rsidRDefault="00593BE7" w:rsidP="00593BE7">
      <w:pPr>
        <w:pStyle w:val="Akapitzlist"/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</w:p>
    <w:p w:rsidR="00593BE7" w:rsidRPr="00536EAF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  <w:r w:rsidRPr="00536EAF">
        <w:rPr>
          <w:rFonts w:ascii="Calibri" w:hAnsi="Calibri" w:cs="Arial"/>
          <w:b/>
          <w:bCs/>
          <w:sz w:val="20"/>
        </w:rPr>
        <w:t>§8</w:t>
      </w:r>
    </w:p>
    <w:p w:rsidR="00593BE7" w:rsidRPr="00536EAF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</w:p>
    <w:p w:rsidR="00593BE7" w:rsidRPr="00536EAF" w:rsidRDefault="00593BE7" w:rsidP="00593BE7">
      <w:pPr>
        <w:ind w:left="142" w:hanging="142"/>
        <w:jc w:val="both"/>
        <w:rPr>
          <w:rFonts w:ascii="Calibri" w:hAnsi="Calibri" w:cs="Arial"/>
          <w:sz w:val="20"/>
        </w:rPr>
      </w:pPr>
      <w:r w:rsidRPr="00536EAF">
        <w:rPr>
          <w:rFonts w:ascii="Calibri" w:hAnsi="Calibri" w:cs="Arial"/>
          <w:sz w:val="20"/>
        </w:rPr>
        <w:t>Strony  ustanawiają  kary  umowne:</w:t>
      </w:r>
    </w:p>
    <w:p w:rsidR="00593BE7" w:rsidRPr="00B86B1C" w:rsidRDefault="00593BE7" w:rsidP="00593BE7">
      <w:pPr>
        <w:pStyle w:val="Akapitzlist"/>
        <w:widowControl/>
        <w:numPr>
          <w:ilvl w:val="0"/>
          <w:numId w:val="75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B86B1C">
        <w:rPr>
          <w:rFonts w:ascii="Calibri" w:hAnsi="Calibri" w:cs="Arial"/>
          <w:sz w:val="20"/>
        </w:rPr>
        <w:t>W razie niewykonania lub nienależytego wykonania umowy Wykonawca  zapłaci  Zamawiającemu kary  umowne:</w:t>
      </w:r>
    </w:p>
    <w:p w:rsidR="00593BE7" w:rsidRPr="00B86B1C" w:rsidRDefault="00593BE7" w:rsidP="00593BE7">
      <w:pPr>
        <w:pStyle w:val="Akapitzlist"/>
        <w:widowControl/>
        <w:numPr>
          <w:ilvl w:val="0"/>
          <w:numId w:val="76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B86B1C">
        <w:rPr>
          <w:rFonts w:asciiTheme="minorHAnsi" w:hAnsiTheme="minorHAnsi"/>
          <w:sz w:val="20"/>
          <w:szCs w:val="20"/>
          <w:lang w:val="en-US"/>
        </w:rPr>
        <w:t>w wysoko</w:t>
      </w:r>
      <w:r w:rsidRPr="00B86B1C">
        <w:rPr>
          <w:rFonts w:asciiTheme="minorHAnsi" w:hAnsiTheme="minorHAnsi"/>
          <w:sz w:val="20"/>
          <w:szCs w:val="20"/>
        </w:rPr>
        <w:t>ści 1% wartości złożonego zamówienia, w przypadku gdy Wykonawca nie zrealizuje zamówienia w jednej dostawie w terminie określonym w § 2 ust. 3 za każdy rozpoczęty dzień zwłoki. Nie zmienia to uprawnień  Zamawiającego wynikających z  § 3 ust. 1  niniejszej umowy;</w:t>
      </w:r>
    </w:p>
    <w:p w:rsidR="00593BE7" w:rsidRPr="00B86B1C" w:rsidRDefault="00593BE7" w:rsidP="00593BE7">
      <w:pPr>
        <w:pStyle w:val="Bezodstpw"/>
        <w:numPr>
          <w:ilvl w:val="0"/>
          <w:numId w:val="76"/>
        </w:numPr>
        <w:jc w:val="both"/>
        <w:rPr>
          <w:rFonts w:asciiTheme="minorHAnsi" w:hAnsiTheme="minorHAnsi"/>
          <w:sz w:val="20"/>
          <w:szCs w:val="20"/>
        </w:rPr>
      </w:pPr>
      <w:r w:rsidRPr="00B86B1C">
        <w:rPr>
          <w:rFonts w:asciiTheme="minorHAnsi" w:hAnsiTheme="minorHAnsi"/>
          <w:sz w:val="20"/>
          <w:szCs w:val="20"/>
          <w:lang w:val="en-US"/>
        </w:rPr>
        <w:t>w wysoko</w:t>
      </w:r>
      <w:r w:rsidRPr="00B86B1C">
        <w:rPr>
          <w:rFonts w:asciiTheme="minorHAnsi" w:hAnsiTheme="minorHAnsi"/>
          <w:sz w:val="20"/>
          <w:szCs w:val="20"/>
        </w:rPr>
        <w:t>ści 2% wartości niezrealizowanej dostawy określonej w załączniku nr 1 do umowy, w przypadku uchybienia terminowi określonemu w § 3 ust. 4, za każdy rozpoczęty dzień zwłoki;</w:t>
      </w:r>
    </w:p>
    <w:p w:rsidR="00593BE7" w:rsidRDefault="00593BE7" w:rsidP="00593BE7">
      <w:pPr>
        <w:pStyle w:val="Bezodstpw"/>
        <w:numPr>
          <w:ilvl w:val="0"/>
          <w:numId w:val="76"/>
        </w:numPr>
        <w:jc w:val="both"/>
        <w:rPr>
          <w:rFonts w:asciiTheme="minorHAnsi" w:hAnsiTheme="minorHAnsi"/>
          <w:sz w:val="20"/>
          <w:szCs w:val="20"/>
        </w:rPr>
      </w:pPr>
      <w:r w:rsidRPr="00B86B1C">
        <w:rPr>
          <w:rFonts w:asciiTheme="minorHAnsi" w:hAnsiTheme="minorHAnsi"/>
          <w:sz w:val="20"/>
          <w:szCs w:val="20"/>
          <w:lang w:val="en-US"/>
        </w:rPr>
        <w:t>w wysoko</w:t>
      </w:r>
      <w:r w:rsidRPr="00B86B1C">
        <w:rPr>
          <w:rFonts w:asciiTheme="minorHAnsi" w:hAnsiTheme="minorHAnsi"/>
          <w:sz w:val="20"/>
          <w:szCs w:val="20"/>
        </w:rPr>
        <w:t>ści 3% wartości niezrealizowanej dostawy określonej w załączniku nr 1 do umowy, w przypadku sytuacji określonej w § 9 ust. 3 niniejszej umowy;</w:t>
      </w:r>
    </w:p>
    <w:p w:rsidR="00593BE7" w:rsidRPr="00340010" w:rsidRDefault="00593BE7" w:rsidP="00593BE7">
      <w:pPr>
        <w:pStyle w:val="Bezodstpw"/>
        <w:numPr>
          <w:ilvl w:val="0"/>
          <w:numId w:val="76"/>
        </w:numPr>
        <w:jc w:val="both"/>
        <w:rPr>
          <w:rFonts w:asciiTheme="minorHAnsi" w:hAnsiTheme="minorHAnsi"/>
          <w:sz w:val="20"/>
          <w:szCs w:val="20"/>
        </w:rPr>
      </w:pPr>
      <w:r w:rsidRPr="00340010">
        <w:rPr>
          <w:rFonts w:ascii="Calibri" w:hAnsi="Calibri" w:cs="Calibri"/>
          <w:sz w:val="20"/>
          <w:szCs w:val="20"/>
        </w:rPr>
        <w:t>gdy Wykonawca lub Zamawiający odstąpi od danej części umowy lub całości umowy lub w inny sposób ją zakończy z powodu okoliczności, za które Wykonawca ponosi odpowiedzialność - w wysokości 5% wartości brutto niezrealizowanej danej części umowy określonej w załączniku nr 1 do umowy lub odpowiednio w wysokości 5% niezrealizowanej wartości brutto całości umowy;</w:t>
      </w:r>
    </w:p>
    <w:p w:rsidR="00593BE7" w:rsidRPr="004A7158" w:rsidRDefault="00593BE7" w:rsidP="00593BE7">
      <w:pPr>
        <w:pStyle w:val="Akapitzlist"/>
        <w:widowControl/>
        <w:numPr>
          <w:ilvl w:val="0"/>
          <w:numId w:val="76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4A7158">
        <w:rPr>
          <w:rFonts w:asciiTheme="minorHAnsi" w:hAnsiTheme="minorHAnsi"/>
          <w:sz w:val="20"/>
          <w:szCs w:val="20"/>
          <w:lang w:val="en-US"/>
        </w:rPr>
        <w:t>w</w:t>
      </w:r>
      <w:r w:rsidR="001D5F5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4A7158">
        <w:rPr>
          <w:rFonts w:asciiTheme="minorHAnsi" w:hAnsiTheme="minorHAnsi"/>
          <w:sz w:val="20"/>
          <w:szCs w:val="20"/>
          <w:lang w:val="en-US"/>
        </w:rPr>
        <w:t>wysoko</w:t>
      </w:r>
      <w:r w:rsidRPr="004A7158">
        <w:rPr>
          <w:rFonts w:asciiTheme="minorHAnsi" w:hAnsiTheme="minorHAnsi"/>
          <w:sz w:val="20"/>
          <w:szCs w:val="20"/>
        </w:rPr>
        <w:t>ści 10% wartości brutto umowy,  w przypadku rozwiązania umowy z powodu okoliczności za które ponosi odpowiedzialność Wykonawca oraz rozwiązania umowy przez Zamawiającego bez zachowania okresu wypowiedzenia  w sytuacji o której mowa w § 9 ust. 1 umowy;</w:t>
      </w:r>
    </w:p>
    <w:p w:rsidR="00582B28" w:rsidRDefault="00593BE7" w:rsidP="00593BE7">
      <w:pPr>
        <w:pStyle w:val="Bezodstpw"/>
        <w:numPr>
          <w:ilvl w:val="0"/>
          <w:numId w:val="76"/>
        </w:numPr>
        <w:jc w:val="both"/>
        <w:rPr>
          <w:rFonts w:asciiTheme="minorHAnsi" w:hAnsiTheme="minorHAnsi"/>
          <w:sz w:val="20"/>
          <w:szCs w:val="20"/>
        </w:rPr>
      </w:pPr>
      <w:r w:rsidRPr="004A7158">
        <w:rPr>
          <w:rFonts w:asciiTheme="minorHAnsi" w:hAnsiTheme="minorHAnsi"/>
          <w:sz w:val="20"/>
          <w:szCs w:val="20"/>
          <w:lang w:val="en-US"/>
        </w:rPr>
        <w:lastRenderedPageBreak/>
        <w:t>w wysoko</w:t>
      </w:r>
      <w:r w:rsidRPr="004A7158">
        <w:rPr>
          <w:rFonts w:asciiTheme="minorHAnsi" w:hAnsiTheme="minorHAnsi"/>
          <w:sz w:val="20"/>
          <w:szCs w:val="20"/>
        </w:rPr>
        <w:t>ści 10% wartości brutto  danej części umowy określonej w załączniku nr 1 do umowy, w przypadku rozwiązania danej części umowy z powodu okoliczności za które ponosi odpowiedzialność Wykonawca oraz rozwiązania umowy danej części umowy przez Zamawiającego bez zachowania okresu wypowiedzenia w sytuacji o której mowa w § 9 ust. 1 umowy</w:t>
      </w:r>
      <w:r w:rsidR="00582B28">
        <w:rPr>
          <w:rFonts w:asciiTheme="minorHAnsi" w:hAnsiTheme="minorHAnsi"/>
          <w:sz w:val="20"/>
          <w:szCs w:val="20"/>
        </w:rPr>
        <w:t>;</w:t>
      </w:r>
    </w:p>
    <w:p w:rsidR="00593BE7" w:rsidRPr="00582B28" w:rsidRDefault="00582B28" w:rsidP="00582B28">
      <w:pPr>
        <w:pStyle w:val="Akapitzlist"/>
        <w:widowControl/>
        <w:numPr>
          <w:ilvl w:val="0"/>
          <w:numId w:val="76"/>
        </w:numPr>
        <w:tabs>
          <w:tab w:val="clear" w:pos="0"/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sz w:val="20"/>
          <w:szCs w:val="20"/>
        </w:rPr>
      </w:pPr>
      <w:r w:rsidRPr="008B623E">
        <w:rPr>
          <w:rFonts w:ascii="Calibri" w:hAnsi="Calibri" w:cs="Calibri"/>
          <w:kern w:val="3"/>
          <w:sz w:val="20"/>
        </w:rPr>
        <w:t>z tytułu braku zapłaty lub nieterminowej zapłaty wynagrodzenia należnego podwykonawcom z tytułu zmiany wysokości wynagrodzenia, o której mowa w art. 439 ust. 5 ustawy Pzp  w wysokości 5% wartości umowy brutto, określonej  w § 5 ust. 1 umowy – jeżeli dotyczy</w:t>
      </w:r>
      <w:r w:rsidR="00593BE7" w:rsidRPr="00582B28">
        <w:rPr>
          <w:rFonts w:ascii="Calibri" w:hAnsi="Calibri" w:cs="Arial"/>
          <w:sz w:val="20"/>
        </w:rPr>
        <w:t>.</w:t>
      </w:r>
    </w:p>
    <w:p w:rsidR="00593BE7" w:rsidRPr="004A7158" w:rsidRDefault="00593BE7" w:rsidP="00593BE7">
      <w:pPr>
        <w:pStyle w:val="Akapitzlist"/>
        <w:widowControl/>
        <w:numPr>
          <w:ilvl w:val="0"/>
          <w:numId w:val="7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4A7158">
        <w:rPr>
          <w:rFonts w:ascii="Calibri" w:hAnsi="Calibri" w:cs="Arial"/>
          <w:sz w:val="20"/>
        </w:rPr>
        <w:t xml:space="preserve">Strony  zastrzegają  sobie  prawo  do  dochodzenia  odszkodowania,  przenoszącego  wysokość  kar  umownych  do  wysokości  poniesionej  szkody oraz sumowania kar umownych powstałych na skutek jednego zdarzenia.  </w:t>
      </w:r>
    </w:p>
    <w:p w:rsidR="00593BE7" w:rsidRPr="004A7158" w:rsidRDefault="00593BE7" w:rsidP="00593BE7">
      <w:pPr>
        <w:pStyle w:val="Akapitzlist"/>
        <w:numPr>
          <w:ilvl w:val="0"/>
          <w:numId w:val="77"/>
        </w:numPr>
        <w:ind w:left="426"/>
        <w:rPr>
          <w:rFonts w:asciiTheme="minorHAnsi" w:hAnsiTheme="minorHAnsi" w:cstheme="minorHAnsi"/>
          <w:sz w:val="20"/>
        </w:rPr>
      </w:pPr>
      <w:r w:rsidRPr="004A7158">
        <w:rPr>
          <w:rFonts w:asciiTheme="minorHAnsi" w:hAnsiTheme="minorHAnsi" w:cstheme="minorHAnsi"/>
          <w:sz w:val="20"/>
        </w:rPr>
        <w:t>Strony wprowadzają limit maksymalny wysokości naliczonych kar umownych, z jakiegokolwiek tytułu do wysokości 20% łącznego wynagrodzenia brutto o którym mowa w § 7 ust. 1 Umowy.  Zamawiający uprawniony jest do dochodzenia odszkodowania uzupełniającego na zasadach ogólnych.</w:t>
      </w:r>
    </w:p>
    <w:p w:rsidR="00593BE7" w:rsidRPr="00B13EAB" w:rsidRDefault="00593BE7" w:rsidP="00593BE7">
      <w:pPr>
        <w:rPr>
          <w:rFonts w:ascii="Calibri" w:hAnsi="Calibri" w:cs="Arial"/>
          <w:b/>
          <w:bCs/>
          <w:color w:val="FF0000"/>
          <w:sz w:val="20"/>
        </w:rPr>
      </w:pPr>
    </w:p>
    <w:p w:rsidR="00593BE7" w:rsidRPr="001B70C8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  <w:r w:rsidRPr="001B70C8">
        <w:rPr>
          <w:rFonts w:ascii="Calibri" w:hAnsi="Calibri" w:cs="Arial"/>
          <w:b/>
          <w:bCs/>
          <w:sz w:val="20"/>
        </w:rPr>
        <w:t>§ 9</w:t>
      </w:r>
    </w:p>
    <w:p w:rsidR="00593BE7" w:rsidRPr="001B70C8" w:rsidRDefault="00593BE7" w:rsidP="00593BE7">
      <w:pPr>
        <w:jc w:val="both"/>
        <w:rPr>
          <w:rFonts w:ascii="Calibri" w:hAnsi="Calibri" w:cs="Arial"/>
          <w:bCs/>
          <w:sz w:val="20"/>
        </w:rPr>
      </w:pPr>
    </w:p>
    <w:p w:rsidR="00593BE7" w:rsidRPr="001B70C8" w:rsidRDefault="00593BE7" w:rsidP="00593BE7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Theme="minorHAnsi" w:hAnsiTheme="minorHAnsi"/>
          <w:sz w:val="20"/>
          <w:szCs w:val="20"/>
          <w:lang w:val="en-US"/>
        </w:rPr>
        <w:t>Zamawiaj</w:t>
      </w:r>
      <w:r w:rsidRPr="001B70C8">
        <w:rPr>
          <w:rFonts w:asciiTheme="minorHAnsi" w:hAnsiTheme="minorHAnsi"/>
          <w:sz w:val="20"/>
          <w:szCs w:val="20"/>
        </w:rPr>
        <w:t>ącemu przysługuje prawo do rozwiązania umowy lub jednej z części umowy wskazanej w §1 ust. 1 niniejszej umowy, bez zachowania okresu wypowiedzenia w przypadku, gdy Wykonawca został przez Zamawiającego dwukrotnie obciążony karami określonymi w § 8 ust. 1 lit. a) lub b) niniejszej umowy.</w:t>
      </w:r>
    </w:p>
    <w:p w:rsidR="00593BE7" w:rsidRPr="001B70C8" w:rsidRDefault="00593BE7" w:rsidP="00593BE7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Theme="minorHAnsi" w:hAnsiTheme="minorHAnsi"/>
          <w:sz w:val="20"/>
          <w:szCs w:val="20"/>
          <w:lang w:val="en-US"/>
        </w:rPr>
        <w:t>W przypadku zaprzestania produkcji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1B70C8">
        <w:rPr>
          <w:rFonts w:asciiTheme="minorHAnsi" w:hAnsiTheme="minorHAnsi"/>
          <w:sz w:val="20"/>
          <w:szCs w:val="20"/>
          <w:lang w:val="en-US"/>
        </w:rPr>
        <w:t>którejkolwiek z cz</w:t>
      </w:r>
      <w:r w:rsidRPr="001B70C8">
        <w:rPr>
          <w:rFonts w:asciiTheme="minorHAnsi" w:hAnsiTheme="minorHAnsi"/>
          <w:sz w:val="20"/>
          <w:szCs w:val="20"/>
        </w:rPr>
        <w:t xml:space="preserve">ęści asortymentu będącego przedmiotem umowy, Wykonawca zobowiązuje się do niezwłocznego, tj. w terminie 7 dni od </w:t>
      </w:r>
      <w:r w:rsidRPr="006011AA">
        <w:rPr>
          <w:rFonts w:asciiTheme="minorHAnsi" w:hAnsiTheme="minorHAnsi"/>
          <w:sz w:val="20"/>
          <w:szCs w:val="20"/>
        </w:rPr>
        <w:t>dnia powzięcia informacji o zaprzestaniu</w:t>
      </w:r>
      <w:r w:rsidRPr="001B70C8">
        <w:rPr>
          <w:rFonts w:asciiTheme="minorHAnsi" w:hAnsiTheme="minorHAnsi"/>
          <w:sz w:val="20"/>
          <w:szCs w:val="20"/>
        </w:rPr>
        <w:t xml:space="preserve"> produkcji potwierdzenia stosownym dokumentem zaprzestania wytwarzania produktu oraz do:</w:t>
      </w:r>
    </w:p>
    <w:p w:rsidR="00593BE7" w:rsidRDefault="00593BE7" w:rsidP="00593BE7">
      <w:pPr>
        <w:pStyle w:val="Bezodstpw"/>
        <w:numPr>
          <w:ilvl w:val="0"/>
          <w:numId w:val="83"/>
        </w:numPr>
        <w:ind w:left="1134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Theme="minorHAnsi" w:hAnsiTheme="minorHAnsi"/>
          <w:sz w:val="20"/>
          <w:szCs w:val="20"/>
          <w:lang w:val="en-US"/>
        </w:rPr>
        <w:t>przedstawienia propozycji zamiennika takiego produktu Zamawiaj</w:t>
      </w:r>
      <w:r w:rsidRPr="001B70C8">
        <w:rPr>
          <w:rFonts w:asciiTheme="minorHAnsi" w:hAnsiTheme="minorHAnsi"/>
          <w:sz w:val="20"/>
          <w:szCs w:val="20"/>
        </w:rPr>
        <w:t>ącemu w cenie  zaoferowanej za produkt w przetargu wraz z dokumentami wymaganymi w SWZ dla danego asortymentu</w:t>
      </w:r>
      <w:r>
        <w:rPr>
          <w:rFonts w:asciiTheme="minorHAnsi" w:hAnsiTheme="minorHAnsi"/>
          <w:sz w:val="20"/>
          <w:szCs w:val="20"/>
        </w:rPr>
        <w:t xml:space="preserve">; </w:t>
      </w:r>
    </w:p>
    <w:p w:rsidR="00593BE7" w:rsidRPr="006011AA" w:rsidRDefault="00593BE7" w:rsidP="00593BE7">
      <w:pPr>
        <w:pStyle w:val="Bezodstpw"/>
        <w:numPr>
          <w:ilvl w:val="0"/>
          <w:numId w:val="83"/>
        </w:numPr>
        <w:ind w:left="1134"/>
        <w:jc w:val="both"/>
        <w:rPr>
          <w:rFonts w:asciiTheme="minorHAnsi" w:hAnsiTheme="minorHAnsi"/>
          <w:sz w:val="20"/>
          <w:szCs w:val="20"/>
        </w:rPr>
      </w:pPr>
      <w:r w:rsidRPr="006011AA">
        <w:rPr>
          <w:rFonts w:asciiTheme="minorHAnsi" w:hAnsiTheme="minorHAnsi"/>
          <w:sz w:val="20"/>
          <w:szCs w:val="20"/>
        </w:rPr>
        <w:t xml:space="preserve">w wypadku braku możliwości zaproponowania </w:t>
      </w:r>
      <w:r w:rsidRPr="006011AA">
        <w:rPr>
          <w:rFonts w:asciiTheme="minorHAnsi" w:hAnsiTheme="minorHAnsi"/>
          <w:sz w:val="20"/>
          <w:szCs w:val="20"/>
          <w:lang w:val="en-US"/>
        </w:rPr>
        <w:t>Zamawiaj</w:t>
      </w:r>
      <w:r w:rsidRPr="006011AA">
        <w:rPr>
          <w:rFonts w:asciiTheme="minorHAnsi" w:hAnsiTheme="minorHAnsi"/>
          <w:sz w:val="20"/>
          <w:szCs w:val="20"/>
        </w:rPr>
        <w:t xml:space="preserve">ącemu produktu zastępczego w cenie  zaoferowanej za produkt w przetargu – Wykonawca zaproponuje produkt zastępczy za cenę możliwie najniższą; w takim wypadku realizacja dostaw produktu zastępczego wymaga pisemnej akceptacji Zamawiającego. </w:t>
      </w:r>
    </w:p>
    <w:p w:rsidR="00593BE7" w:rsidRPr="001B70C8" w:rsidRDefault="00593BE7" w:rsidP="00593BE7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Theme="minorHAnsi" w:hAnsiTheme="minorHAnsi"/>
          <w:sz w:val="20"/>
          <w:szCs w:val="20"/>
          <w:lang w:val="en-US"/>
        </w:rPr>
        <w:t>W przypadku uchybienia terminowi okre</w:t>
      </w:r>
      <w:r w:rsidRPr="001B70C8">
        <w:rPr>
          <w:rFonts w:asciiTheme="minorHAnsi" w:hAnsiTheme="minorHAnsi"/>
          <w:sz w:val="20"/>
          <w:szCs w:val="20"/>
        </w:rPr>
        <w:t>ślonemu w § 2 ust. 3, § 3 ust. 4 lub  § 9 ust. 2, Zamawiający ma praw</w:t>
      </w:r>
      <w:r>
        <w:rPr>
          <w:rFonts w:asciiTheme="minorHAnsi" w:hAnsiTheme="minorHAnsi"/>
          <w:sz w:val="20"/>
          <w:szCs w:val="20"/>
        </w:rPr>
        <w:t>o niezwłocznie, tj. w terminie 30</w:t>
      </w:r>
      <w:r w:rsidRPr="001B70C8">
        <w:rPr>
          <w:rFonts w:asciiTheme="minorHAnsi" w:hAnsiTheme="minorHAnsi"/>
          <w:sz w:val="20"/>
          <w:szCs w:val="20"/>
        </w:rPr>
        <w:t xml:space="preserve"> dni odstąpić od umowy licząc od dnia wystąpienia okoliczności uzasadniających odstąpienie i obciążyć wykonawcę karą umowną w wysokości określonej odpowiednio w § 8 ust. 1 lit. a), b) lub c) niniejszej umowy. Ponadto Zamawiający ma prawo odstąpić od niniejszej umowy  w terminie 14 dni licząc od dnia wystąpienia okoliczności uzasadniających odstąpienie, w przypadku braku realizacji zamówienia w terminie określonym w § 2 ust. 3 niniejszej umowy, po wyznaczeniu odpowiedniego terminu do dostarczenia zamówienia przez Wykonawcę. </w:t>
      </w:r>
    </w:p>
    <w:p w:rsidR="00593BE7" w:rsidRPr="001B70C8" w:rsidRDefault="00593BE7" w:rsidP="00593BE7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="Calibri" w:hAnsi="Calibri" w:cs="Arial"/>
          <w:sz w:val="20"/>
        </w:rPr>
        <w:t>Zamawiający może odstąpić od umowy w terminie 30 dni od powzięcia wiadomości o zaistnieniu istotnej zmiany okoliczności powodującej, że wykonanie umowy nie leży w interesie publicznym, czego nie można było przewidzieć w chwili zawarcia umowy.</w:t>
      </w:r>
    </w:p>
    <w:p w:rsidR="00593BE7" w:rsidRPr="001B70C8" w:rsidRDefault="00593BE7" w:rsidP="00593BE7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="Calibri" w:hAnsi="Calibri" w:cs="Arial"/>
          <w:sz w:val="20"/>
        </w:rPr>
        <w:t xml:space="preserve">Odstąpienie od umowy </w:t>
      </w:r>
      <w:r w:rsidRPr="001B70C8">
        <w:rPr>
          <w:rFonts w:asciiTheme="minorHAnsi" w:hAnsiTheme="minorHAnsi"/>
          <w:sz w:val="20"/>
          <w:szCs w:val="20"/>
        </w:rPr>
        <w:t>powinno być dokonane w formie pisemnej pod rygorem nieważności takiego oświadczenia</w:t>
      </w:r>
      <w:r w:rsidRPr="001B70C8">
        <w:rPr>
          <w:rFonts w:ascii="Calibri" w:hAnsi="Calibri" w:cs="Arial"/>
          <w:sz w:val="20"/>
        </w:rPr>
        <w:t>.</w:t>
      </w:r>
    </w:p>
    <w:p w:rsidR="00593BE7" w:rsidRPr="00B13EAB" w:rsidRDefault="00593BE7" w:rsidP="00593BE7">
      <w:pPr>
        <w:rPr>
          <w:rFonts w:ascii="Calibri" w:hAnsi="Calibri" w:cs="Arial"/>
          <w:bCs/>
          <w:color w:val="FF0000"/>
          <w:sz w:val="20"/>
        </w:rPr>
      </w:pPr>
    </w:p>
    <w:p w:rsidR="00593BE7" w:rsidRPr="006532F9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  <w:r w:rsidRPr="006532F9">
        <w:rPr>
          <w:rFonts w:ascii="Calibri" w:hAnsi="Calibri" w:cs="Arial"/>
          <w:b/>
          <w:bCs/>
          <w:sz w:val="20"/>
        </w:rPr>
        <w:t>§ 10</w:t>
      </w:r>
    </w:p>
    <w:p w:rsidR="00593BE7" w:rsidRPr="00B13EAB" w:rsidRDefault="00593BE7" w:rsidP="00593BE7">
      <w:pPr>
        <w:jc w:val="both"/>
        <w:rPr>
          <w:rFonts w:ascii="Calibri" w:hAnsi="Calibri" w:cs="Arial"/>
          <w:bCs/>
          <w:color w:val="FF0000"/>
          <w:sz w:val="20"/>
        </w:rPr>
      </w:pPr>
    </w:p>
    <w:p w:rsidR="00593BE7" w:rsidRPr="002F5DD1" w:rsidRDefault="00593BE7" w:rsidP="00593BE7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Strony postanawiają, iż na uzasadniony wniosek Wykonawcy, dokonają zmiany wynagrodzenia w wypadku     wystąpienia przesłanek wskazanych w art. 436 pkt 4) ustawy z dnia 11 września 2019 r. Prawo zamówień        publicznych, tj. zmiany:</w:t>
      </w:r>
    </w:p>
    <w:p w:rsidR="00593BE7" w:rsidRPr="002F5DD1" w:rsidRDefault="00593BE7" w:rsidP="00593BE7">
      <w:pPr>
        <w:pStyle w:val="Akapitzlist"/>
        <w:numPr>
          <w:ilvl w:val="0"/>
          <w:numId w:val="80"/>
        </w:numPr>
        <w:ind w:left="993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stawki podatku od towarów i usług oraz podatku akcyzowego;</w:t>
      </w:r>
    </w:p>
    <w:p w:rsidR="00593BE7" w:rsidRPr="002F5DD1" w:rsidRDefault="00593BE7" w:rsidP="00593BE7">
      <w:pPr>
        <w:pStyle w:val="Akapitzlist"/>
        <w:numPr>
          <w:ilvl w:val="0"/>
          <w:numId w:val="80"/>
        </w:numPr>
        <w:ind w:left="993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wysokości minimalnego wynagrodzenia za pracę albo wysokości minimalnej stawki   godzinowej,  ustalonych na podstawie przepisów ustawy z dnia 10 października 2002 r. o minimalnym wynagrodzeniu za pracę;</w:t>
      </w:r>
    </w:p>
    <w:p w:rsidR="00593BE7" w:rsidRPr="002F5DD1" w:rsidRDefault="00593BE7" w:rsidP="00593BE7">
      <w:pPr>
        <w:pStyle w:val="Akapitzlist"/>
        <w:numPr>
          <w:ilvl w:val="0"/>
          <w:numId w:val="80"/>
        </w:numPr>
        <w:ind w:left="993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zasad podlegania ubezpieczeniom społecznym lub ubezpieczeniu zdrowotnemu lub wysokości  stawki składki na ubezpieczenia społeczne lub ubezpieczenie zdrowotne;</w:t>
      </w:r>
    </w:p>
    <w:p w:rsidR="00593BE7" w:rsidRPr="002F5DD1" w:rsidRDefault="00593BE7" w:rsidP="00593BE7">
      <w:pPr>
        <w:pStyle w:val="Akapitzlist"/>
        <w:numPr>
          <w:ilvl w:val="0"/>
          <w:numId w:val="80"/>
        </w:numPr>
        <w:ind w:left="993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zasad gromadzenia i wysokości wpłat do pracowniczych planów kapitałowych, o których mowa w ustawie z 04 października 2018 r. o pracowniczych planach kapitałowych (Dz. U. poz. 2215 oraz z 2019 r. poz. 1074 i 1572).</w:t>
      </w:r>
    </w:p>
    <w:p w:rsidR="00593BE7" w:rsidRPr="002F5DD1" w:rsidRDefault="00593BE7" w:rsidP="00593BE7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 xml:space="preserve">Zmiana wysokości wynagrodzenia obowiązywać będzie po podpisaniu stosownego Aneksu do umowy, z zastrzeżeniem zapisów ustępów poniżej. </w:t>
      </w:r>
    </w:p>
    <w:p w:rsidR="00593BE7" w:rsidRPr="002F5DD1" w:rsidRDefault="00593BE7" w:rsidP="00593BE7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W wypadku zmiany, o której mowa w ust. 1 lit. a) powyżej wartość netto wynagrodzenia Wykonawcy nie       zmieni się, a określona w aneksie wartość brutto wynagrodzenia zostanie wyliczona na podstawie nowych       przepisów.</w:t>
      </w:r>
    </w:p>
    <w:p w:rsidR="00593BE7" w:rsidRPr="00B13EAB" w:rsidRDefault="00593BE7" w:rsidP="00593BE7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color w:val="FF0000"/>
          <w:sz w:val="20"/>
        </w:rPr>
      </w:pPr>
      <w:r w:rsidRPr="002F5DD1">
        <w:rPr>
          <w:rFonts w:ascii="Calibri" w:eastAsia="SimSun" w:hAnsi="Calibri" w:cs="Calibri"/>
          <w:sz w:val="20"/>
        </w:rPr>
        <w:t xml:space="preserve">W przypadku zmiany, o której mowa w ust 1 lit. b) powyżej wynagrodzenie Wykonawcy ulegnie zmianie o wartość wzrostu całkowitego kosztu Wykonawcy wynikającą ze zwiększenia wynagrodzeń osób          </w:t>
      </w:r>
      <w:r w:rsidRPr="002F5DD1">
        <w:rPr>
          <w:rFonts w:ascii="Calibri" w:eastAsia="SimSun" w:hAnsi="Calibri" w:cs="Calibri"/>
          <w:sz w:val="20"/>
        </w:rPr>
        <w:lastRenderedPageBreak/>
        <w:t>bezpośrednio wykonujących zamówienie do wysokości aktualnie obowiązującego minimalnego        wynagrodzenia, z uwzględnieniem wszystkich obciążeń publicznoprawnych od kwoty wzrostu minimalnego        wynagrodzenia.</w:t>
      </w:r>
    </w:p>
    <w:p w:rsidR="00593BE7" w:rsidRPr="002F5DD1" w:rsidRDefault="00593BE7" w:rsidP="00593BE7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W przypadku zmiany, o którym mowa w ust 1 lit. c) powyżej wynagrodzenie Wykonawcy ulegnie zmianie o wartość wzrostu całkowitego kosztu Wykonawcy, jaką będzie on zobowiązany dodatkowo ponieść w celu       uwzględnienia tej zmiany, przy zachowaniu dotychczasowej kwoty netto wynagrodzenia osób bezpośrednio wykonujących zamówienie na rzecz Zamawiającego.</w:t>
      </w:r>
    </w:p>
    <w:p w:rsidR="00593BE7" w:rsidRPr="002F5DD1" w:rsidRDefault="00593BE7" w:rsidP="00593BE7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W przypadku zmiany, o którym mowa w ust 1 lit. d) powyżej wynagrodzenie Wykonawcy ulegnie zmianie       o wartość wzrostu całkowitego kosztu Wykonawcy, jaką będzie on zobowiązany dodatkowo ponieść w celu       uwzględnienia tej zmiany, przy zachowaniu dotychczasowej kwoty netto wynagrodzenia osób bezpośrednio wykonujących zamówienie na rzecz Zamawiającego.</w:t>
      </w:r>
    </w:p>
    <w:p w:rsidR="00593BE7" w:rsidRPr="002F5DD1" w:rsidRDefault="00593BE7" w:rsidP="00593BE7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 xml:space="preserve">Za wyjątkiem sytuacji, o której mowa w ust. 1 lit. a) powyżej, wprowadzenie zmian aneksem, zgodnie z ust. 3-6 powyżej, wymaga złożenia przez Wykonawcę pisemnego wskazania zmian i wyliczenia wpływu zmian, o jakich mowa w ust. 1 powyżej, na koszty wykonania zamówienia, wyznaczając stosowny termin do akceptacji zmian, nie krótszy niż 30 dni od otrzymania uzasadnionej, pisemnej propozycji przez Zamawiającego. </w:t>
      </w:r>
      <w:r w:rsidRPr="002F5DD1">
        <w:rPr>
          <w:rFonts w:ascii="Calibri" w:eastAsiaTheme="minorEastAsia" w:hAnsi="Calibri" w:cs="Calibri"/>
          <w:sz w:val="20"/>
        </w:rPr>
        <w:t>Zmiana ta jest możliwa po 12 miesiącach od dnia zawarcia umowy i jest możliwa  wyłącznie w stosunku do niewykonanej części umowy w przypadku udowodnienia przez Wykonawcę, że wskazana zmiana ma wpływ na koszty wykonania umowy.</w:t>
      </w:r>
    </w:p>
    <w:p w:rsidR="00593BE7" w:rsidRPr="002F5DD1" w:rsidRDefault="00593BE7" w:rsidP="00593BE7">
      <w:pPr>
        <w:pStyle w:val="Akapitzlist"/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W przypadku, gdyby realizacja umowy po zmianie cen byłaby nadmiernym obciążeniem finansowym dla       Zamawiającego, Zamawiający może odmówić podpisania aneksu a strony ustalą warunki rozwiązania umowy (w braku porozumienia umowa ulegnie rozwiązaniu z upływem dwumiesięcznego okresu wypowiedzenia, w trakcie którego, jeżeli zamówienia cząstkowe będą składane, zastosowanie znajdą ceny dotychczasowe, za wyjątkiem cen wynikających ze wzrostu stawek podatku VAT).</w:t>
      </w:r>
    </w:p>
    <w:p w:rsidR="00593BE7" w:rsidRPr="00FB193B" w:rsidRDefault="00593BE7" w:rsidP="00593BE7">
      <w:pPr>
        <w:pStyle w:val="Akapitzlist"/>
        <w:numPr>
          <w:ilvl w:val="0"/>
          <w:numId w:val="79"/>
        </w:numPr>
        <w:autoSpaceDE w:val="0"/>
        <w:adjustRightInd w:val="0"/>
        <w:ind w:left="426"/>
        <w:rPr>
          <w:rFonts w:ascii="Calibri" w:eastAsiaTheme="minorEastAsia" w:hAnsi="Calibri" w:cs="Calibri"/>
          <w:b/>
          <w:color w:val="FF0000"/>
          <w:sz w:val="20"/>
        </w:rPr>
      </w:pPr>
      <w:r w:rsidRPr="002F5DD1">
        <w:rPr>
          <w:rFonts w:asciiTheme="minorHAnsi" w:hAnsiTheme="minorHAnsi"/>
          <w:sz w:val="20"/>
          <w:lang w:val="en-US"/>
        </w:rPr>
        <w:t>Zamawiaj</w:t>
      </w:r>
      <w:r>
        <w:rPr>
          <w:rFonts w:asciiTheme="minorHAnsi" w:hAnsiTheme="minorHAnsi"/>
          <w:sz w:val="20"/>
        </w:rPr>
        <w:t>ący podczas</w:t>
      </w:r>
      <w:r w:rsidRPr="002F5DD1">
        <w:rPr>
          <w:rFonts w:asciiTheme="minorHAnsi" w:hAnsiTheme="minorHAnsi"/>
          <w:sz w:val="20"/>
        </w:rPr>
        <w:t xml:space="preserve"> realizacji przedmiotu umowy dopuszcza zmi</w:t>
      </w:r>
      <w:r>
        <w:rPr>
          <w:rFonts w:asciiTheme="minorHAnsi" w:hAnsiTheme="minorHAnsi"/>
          <w:sz w:val="20"/>
        </w:rPr>
        <w:t>anę postanowień zawartej umowy</w:t>
      </w:r>
      <w:r w:rsidRPr="002F5DD1">
        <w:rPr>
          <w:rFonts w:asciiTheme="minorHAnsi" w:hAnsiTheme="minorHAnsi"/>
          <w:sz w:val="20"/>
        </w:rPr>
        <w:t xml:space="preserve"> w    stosunku do treści oferty, na podstawie której dokonano  wyboru Wykonawcy, w przypadku zakupu przedmiotu   umowy po cenach jednostkowych niższych niż w przedstawionych w ofercie z zachowaniem wymogów      określonych w opisie przedmiotu zamówienia, np. w przypadku okresowych promocji cenowych towaru,     stosowanych przez producentów.</w:t>
      </w:r>
      <w:r>
        <w:rPr>
          <w:rFonts w:asciiTheme="minorHAnsi" w:hAnsiTheme="minorHAnsi"/>
          <w:sz w:val="20"/>
        </w:rPr>
        <w:t xml:space="preserve"> </w:t>
      </w:r>
      <w:r w:rsidRPr="000F5225">
        <w:rPr>
          <w:rFonts w:ascii="Calibri" w:eastAsiaTheme="minorEastAsia" w:hAnsi="Calibri" w:cs="Calibri"/>
          <w:sz w:val="20"/>
        </w:rPr>
        <w:t>Zmiana umowy dokonana zostanie w drodze aneksu do Umowy  w formie pisemnej pod rygorem nieważności.</w:t>
      </w:r>
    </w:p>
    <w:p w:rsidR="00593BE7" w:rsidRPr="00FB193B" w:rsidRDefault="00593BE7" w:rsidP="00593BE7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FB193B">
        <w:rPr>
          <w:rFonts w:asciiTheme="minorHAnsi" w:hAnsiTheme="minorHAnsi"/>
          <w:sz w:val="20"/>
          <w:lang w:val="en-US"/>
        </w:rPr>
        <w:t>Strony uzgadniaj</w:t>
      </w:r>
      <w:r w:rsidRPr="00FB193B">
        <w:rPr>
          <w:rFonts w:asciiTheme="minorHAnsi" w:hAnsiTheme="minorHAnsi"/>
          <w:sz w:val="20"/>
        </w:rPr>
        <w:t>ą, że w tym okresie dostawy towarów wyszczególnionych w załączniku nr 1  do umowy będą   realizowane przez  Wykonawcę po cenach niższych, uwzględniających promocję cenową, po wcześniejszym   poinformowaniu  Zamawiającego  w formie  pisemnej.</w:t>
      </w:r>
    </w:p>
    <w:p w:rsidR="00593BE7" w:rsidRPr="00FB193B" w:rsidRDefault="00593BE7" w:rsidP="00593BE7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proofErr w:type="spellStart"/>
      <w:r w:rsidRPr="00FB193B">
        <w:rPr>
          <w:rFonts w:asciiTheme="minorHAnsi" w:hAnsiTheme="minorHAnsi"/>
          <w:sz w:val="20"/>
          <w:lang w:val="en-US"/>
        </w:rPr>
        <w:t>Strony</w:t>
      </w:r>
      <w:proofErr w:type="spellEnd"/>
      <w:r w:rsidRPr="00FB193B">
        <w:rPr>
          <w:rFonts w:asciiTheme="minorHAnsi" w:hAnsiTheme="minorHAnsi"/>
          <w:sz w:val="20"/>
          <w:lang w:val="en-US"/>
        </w:rPr>
        <w:t xml:space="preserve"> </w:t>
      </w:r>
      <w:proofErr w:type="spellStart"/>
      <w:r w:rsidRPr="00FB193B">
        <w:rPr>
          <w:rFonts w:asciiTheme="minorHAnsi" w:hAnsiTheme="minorHAnsi"/>
          <w:sz w:val="20"/>
          <w:lang w:val="en-US"/>
        </w:rPr>
        <w:t>dopuszczaj</w:t>
      </w:r>
      <w:proofErr w:type="spellEnd"/>
      <w:r w:rsidRPr="00FB193B">
        <w:rPr>
          <w:rFonts w:asciiTheme="minorHAnsi" w:hAnsiTheme="minorHAnsi"/>
          <w:sz w:val="20"/>
        </w:rPr>
        <w:t>ą zmianę cen jednostkowych preparatów objętych umową w przypadku zmiany wielkości opakowania wprowadzonej przez producenta z zachowaniem zasady proporcjonalności w stosunku do ceny objętej umową.</w:t>
      </w:r>
    </w:p>
    <w:p w:rsidR="00593BE7" w:rsidRPr="00FB193B" w:rsidRDefault="00593BE7" w:rsidP="00593BE7">
      <w:pPr>
        <w:pStyle w:val="Akapitzlist"/>
        <w:numPr>
          <w:ilvl w:val="0"/>
          <w:numId w:val="79"/>
        </w:numPr>
        <w:ind w:left="426"/>
        <w:rPr>
          <w:rFonts w:ascii="Calibri" w:eastAsiaTheme="minorEastAsia" w:hAnsi="Calibri" w:cs="Calibri"/>
          <w:sz w:val="20"/>
        </w:rPr>
      </w:pPr>
      <w:r w:rsidRPr="00FB193B">
        <w:rPr>
          <w:rFonts w:ascii="Calibri" w:eastAsiaTheme="minorEastAsia" w:hAnsi="Calibri" w:cs="Calibri"/>
          <w:sz w:val="20"/>
        </w:rPr>
        <w:t xml:space="preserve">Zmiany umowy mogą nastąpić również w </w:t>
      </w:r>
      <w:r w:rsidRPr="00FB193B">
        <w:rPr>
          <w:rFonts w:ascii="Calibri" w:hAnsi="Calibri" w:cs="Calibri"/>
          <w:kern w:val="3"/>
          <w:sz w:val="20"/>
        </w:rPr>
        <w:t>przypadku zmian przepisów powszechnie obowiązujących, mających wpływ na realizację przedmiotu  umowy.</w:t>
      </w:r>
    </w:p>
    <w:p w:rsidR="00593BE7" w:rsidRPr="0060190C" w:rsidRDefault="00593BE7" w:rsidP="00593BE7">
      <w:pPr>
        <w:pStyle w:val="Akapitzlist"/>
        <w:numPr>
          <w:ilvl w:val="0"/>
          <w:numId w:val="79"/>
        </w:numPr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hAnsi="Calibri" w:cs="Calibri"/>
          <w:sz w:val="20"/>
          <w:szCs w:val="20"/>
        </w:rPr>
        <w:t>Zmiany umowy mogą nastąpić również w przypadku:</w:t>
      </w:r>
    </w:p>
    <w:p w:rsidR="00593BE7" w:rsidRDefault="00593BE7" w:rsidP="00E872BF">
      <w:pPr>
        <w:pStyle w:val="Akapitzlist"/>
        <w:numPr>
          <w:ilvl w:val="0"/>
          <w:numId w:val="86"/>
        </w:numPr>
        <w:ind w:left="993"/>
        <w:rPr>
          <w:rFonts w:asciiTheme="minorHAnsi" w:hAnsiTheme="minorHAnsi" w:cstheme="minorHAnsi"/>
          <w:sz w:val="20"/>
        </w:rPr>
      </w:pPr>
      <w:r w:rsidRPr="001D48CD">
        <w:rPr>
          <w:rFonts w:asciiTheme="minorHAnsi" w:hAnsiTheme="minorHAnsi" w:cstheme="minorHAnsi"/>
          <w:sz w:val="20"/>
        </w:rPr>
        <w:t>obniżenia ceny lub innych zmian korzystnych dla Zamawiającego;</w:t>
      </w:r>
    </w:p>
    <w:p w:rsidR="00593BE7" w:rsidRDefault="00593BE7" w:rsidP="00E872BF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line="240" w:lineRule="auto"/>
        <w:ind w:left="993"/>
        <w:textAlignment w:val="baseline"/>
        <w:rPr>
          <w:rFonts w:asciiTheme="minorHAnsi" w:hAnsiTheme="minorHAnsi" w:cstheme="minorHAnsi"/>
          <w:kern w:val="3"/>
          <w:sz w:val="20"/>
        </w:rPr>
      </w:pPr>
      <w:r w:rsidRPr="001D48CD">
        <w:rPr>
          <w:rFonts w:asciiTheme="minorHAnsi" w:hAnsiTheme="minorHAnsi" w:cstheme="minorHAnsi"/>
          <w:kern w:val="3"/>
          <w:sz w:val="20"/>
        </w:rPr>
        <w:t>w przypadku zmian przepisów powszechnie obowiązujących, mających wpływ na realizację przedmiotu umowy;</w:t>
      </w:r>
    </w:p>
    <w:p w:rsidR="00593BE7" w:rsidRPr="001D48CD" w:rsidRDefault="00593BE7" w:rsidP="00E872BF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line="240" w:lineRule="auto"/>
        <w:ind w:left="993"/>
        <w:textAlignment w:val="baseline"/>
        <w:rPr>
          <w:rFonts w:asciiTheme="minorHAnsi" w:hAnsiTheme="minorHAnsi" w:cstheme="minorHAnsi"/>
          <w:kern w:val="3"/>
          <w:sz w:val="20"/>
        </w:rPr>
      </w:pPr>
      <w:r w:rsidRPr="001D48CD">
        <w:rPr>
          <w:rFonts w:asciiTheme="minorHAnsi" w:eastAsiaTheme="minorEastAsia" w:hAnsiTheme="minorHAnsi" w:cstheme="minorHAnsi"/>
          <w:sz w:val="20"/>
        </w:rPr>
        <w:t xml:space="preserve">zaistnienia jednej z okoliczności określonej w art. 455 ust. 2 ustawy Pzp. </w:t>
      </w:r>
    </w:p>
    <w:p w:rsidR="00593BE7" w:rsidRDefault="00593BE7" w:rsidP="00E872BF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line="240" w:lineRule="auto"/>
        <w:ind w:left="993"/>
        <w:textAlignment w:val="baseline"/>
        <w:rPr>
          <w:rFonts w:asciiTheme="minorHAnsi" w:hAnsiTheme="minorHAnsi" w:cstheme="minorHAnsi"/>
          <w:bCs/>
          <w:sz w:val="20"/>
        </w:rPr>
      </w:pPr>
      <w:r w:rsidRPr="00224FEE">
        <w:rPr>
          <w:rFonts w:asciiTheme="minorHAnsi" w:hAnsiTheme="minorHAnsi" w:cstheme="minorHAnsi"/>
          <w:bCs/>
          <w:sz w:val="20"/>
        </w:rPr>
        <w:t xml:space="preserve">zaprzestania produkcji asortymentu będącego przedmiotem umowy, Wykonawca zobowiązuje się do               niezwłocznego, tj. w terminie 4 dni, licząc od dnia zaprzestania produkcji potwierdzenia stosownym              dokumentem zaprzestania wytwarzania produktu oraz do przedstawienia propozycji zamiennika takiego produktu Zamawiającemu w cenie  zaoferowanej za produkt ujęty w przetargu wraz z dokumentami wymaganymi w SWZ dla danego asortymentu. </w:t>
      </w:r>
    </w:p>
    <w:p w:rsidR="00593BE7" w:rsidRDefault="00593BE7" w:rsidP="00593BE7">
      <w:pPr>
        <w:pStyle w:val="Akapitzlist"/>
        <w:autoSpaceDE w:val="0"/>
        <w:autoSpaceDN w:val="0"/>
        <w:adjustRightInd w:val="0"/>
        <w:spacing w:line="240" w:lineRule="auto"/>
        <w:ind w:left="993"/>
        <w:textAlignment w:val="baseline"/>
        <w:rPr>
          <w:rFonts w:asciiTheme="minorHAnsi" w:hAnsiTheme="minorHAnsi" w:cstheme="minorHAnsi"/>
          <w:sz w:val="20"/>
          <w:szCs w:val="20"/>
        </w:rPr>
      </w:pPr>
      <w:r w:rsidRPr="00224FEE">
        <w:rPr>
          <w:rFonts w:asciiTheme="minorHAnsi" w:hAnsiTheme="minorHAnsi" w:cstheme="minorHAnsi"/>
          <w:bCs/>
          <w:sz w:val="20"/>
          <w:szCs w:val="20"/>
        </w:rPr>
        <w:t xml:space="preserve">W przypadku dwukrotnego braku pisemnej akceptacji Zamawiającego na zaproponowany wyrób zamienny, </w:t>
      </w:r>
      <w:r w:rsidRPr="00B87972">
        <w:rPr>
          <w:rFonts w:asciiTheme="minorHAnsi" w:hAnsiTheme="minorHAnsi" w:cstheme="minorHAnsi"/>
          <w:bCs/>
          <w:sz w:val="20"/>
          <w:szCs w:val="20"/>
        </w:rPr>
        <w:t xml:space="preserve">Zamawiający </w:t>
      </w:r>
      <w:r w:rsidRPr="00B87972">
        <w:rPr>
          <w:rFonts w:asciiTheme="minorHAnsi" w:hAnsiTheme="minorHAnsi" w:cstheme="minorHAnsi"/>
          <w:sz w:val="20"/>
          <w:szCs w:val="20"/>
        </w:rPr>
        <w:t xml:space="preserve">ma prawo dokonać zakupu przedmiotu zamówienia we własnym zakresie u innego dostawcy. </w:t>
      </w:r>
    </w:p>
    <w:p w:rsidR="00593BE7" w:rsidRPr="00B87972" w:rsidRDefault="00593BE7" w:rsidP="00593BE7">
      <w:pPr>
        <w:pStyle w:val="Akapitzlist"/>
        <w:autoSpaceDE w:val="0"/>
        <w:autoSpaceDN w:val="0"/>
        <w:adjustRightInd w:val="0"/>
        <w:spacing w:line="240" w:lineRule="auto"/>
        <w:ind w:left="993"/>
        <w:textAlignment w:val="baseline"/>
        <w:rPr>
          <w:rFonts w:asciiTheme="minorHAnsi" w:eastAsiaTheme="minorEastAsia" w:hAnsiTheme="minorHAnsi" w:cstheme="minorHAnsi"/>
          <w:sz w:val="20"/>
        </w:rPr>
      </w:pPr>
      <w:r w:rsidRPr="00B87972">
        <w:rPr>
          <w:rFonts w:asciiTheme="minorHAnsi" w:hAnsiTheme="minorHAnsi" w:cstheme="minorHAnsi"/>
          <w:sz w:val="20"/>
          <w:szCs w:val="20"/>
        </w:rPr>
        <w:t>W takim przypadku Zamawiający ma prawo obciążyć Wykonawcę różnicą pomiędzy ceną  za określone wyroby wynikającą z niniejszej umowy, a ceną zapłaconą na rzecz podmiotu trzeciego u którego dokonano zakupu. Powyższe nie zmienia uprawnień Zamawiającego do naliczenia kar umownych określonych w</w:t>
      </w:r>
      <w:r w:rsidRPr="00B87972">
        <w:rPr>
          <w:rFonts w:asciiTheme="minorHAnsi" w:hAnsiTheme="minorHAnsi" w:cstheme="minorHAnsi"/>
          <w:bCs/>
          <w:sz w:val="20"/>
          <w:szCs w:val="20"/>
        </w:rPr>
        <w:t xml:space="preserve"> § </w:t>
      </w:r>
      <w:r>
        <w:rPr>
          <w:rFonts w:asciiTheme="minorHAnsi" w:hAnsiTheme="minorHAnsi" w:cstheme="minorHAnsi"/>
          <w:bCs/>
          <w:sz w:val="20"/>
          <w:szCs w:val="20"/>
        </w:rPr>
        <w:t>8</w:t>
      </w:r>
      <w:r w:rsidRPr="00B87972">
        <w:rPr>
          <w:rFonts w:asciiTheme="minorHAnsi" w:hAnsiTheme="minorHAnsi" w:cstheme="minorHAnsi"/>
          <w:bCs/>
          <w:sz w:val="20"/>
          <w:szCs w:val="20"/>
        </w:rPr>
        <w:t xml:space="preserve"> ust. 1 lit. a) lub </w:t>
      </w:r>
      <w:r>
        <w:rPr>
          <w:rFonts w:asciiTheme="minorHAnsi" w:hAnsiTheme="minorHAnsi" w:cstheme="minorHAnsi"/>
          <w:bCs/>
          <w:sz w:val="20"/>
          <w:szCs w:val="20"/>
        </w:rPr>
        <w:t>d</w:t>
      </w:r>
      <w:r w:rsidRPr="00B87972">
        <w:rPr>
          <w:rFonts w:asciiTheme="minorHAnsi" w:hAnsiTheme="minorHAnsi" w:cstheme="minorHAnsi"/>
          <w:bCs/>
          <w:sz w:val="20"/>
          <w:szCs w:val="20"/>
        </w:rPr>
        <w:t>) niniejszej umowy</w:t>
      </w:r>
      <w:r>
        <w:rPr>
          <w:rFonts w:asciiTheme="minorHAnsi" w:hAnsiTheme="minorHAnsi" w:cstheme="minorHAnsi"/>
          <w:bCs/>
          <w:sz w:val="20"/>
          <w:szCs w:val="20"/>
        </w:rPr>
        <w:t>;</w:t>
      </w:r>
    </w:p>
    <w:p w:rsidR="00593BE7" w:rsidRDefault="00593BE7" w:rsidP="00E872BF">
      <w:pPr>
        <w:pStyle w:val="Akapitzlist"/>
        <w:numPr>
          <w:ilvl w:val="0"/>
          <w:numId w:val="86"/>
        </w:numPr>
        <w:ind w:left="993"/>
        <w:rPr>
          <w:rFonts w:ascii="Calibri" w:hAnsi="Calibri" w:cs="Calibri"/>
          <w:sz w:val="20"/>
          <w:szCs w:val="20"/>
        </w:rPr>
      </w:pPr>
      <w:r w:rsidRPr="00676896">
        <w:rPr>
          <w:rFonts w:ascii="Calibri" w:hAnsi="Calibri" w:cs="Calibri"/>
          <w:sz w:val="20"/>
          <w:szCs w:val="20"/>
        </w:rPr>
        <w:t>w przypadku, gdy zmiany dotyczą nieistotnych postanowień umowy, tj. zmian, o których  wiedza na etapie postępowania o udzielenie zamówienia nie miałaby wpływu na krąg podmiotów ubiegających się o udzielenie   zamówienia czy też wynik postępowania przetargowego;</w:t>
      </w:r>
    </w:p>
    <w:p w:rsidR="00593BE7" w:rsidRPr="004D06B7" w:rsidRDefault="00593BE7" w:rsidP="00E872BF">
      <w:pPr>
        <w:pStyle w:val="Akapitzlist"/>
        <w:numPr>
          <w:ilvl w:val="0"/>
          <w:numId w:val="86"/>
        </w:numPr>
        <w:ind w:left="993"/>
        <w:rPr>
          <w:rFonts w:ascii="Calibri" w:hAnsi="Calibri" w:cs="Calibri"/>
          <w:sz w:val="20"/>
          <w:szCs w:val="20"/>
        </w:rPr>
      </w:pPr>
      <w:r w:rsidRPr="004D06B7">
        <w:rPr>
          <w:rFonts w:ascii="Calibri" w:hAnsi="Calibri" w:cs="Calibri"/>
          <w:sz w:val="20"/>
          <w:szCs w:val="20"/>
        </w:rPr>
        <w:t>zmiany terminu ob</w:t>
      </w:r>
      <w:r>
        <w:rPr>
          <w:rFonts w:ascii="Calibri" w:hAnsi="Calibri" w:cs="Calibri"/>
          <w:sz w:val="20"/>
          <w:szCs w:val="20"/>
        </w:rPr>
        <w:t>owiązywania umowy, zgodnie z § 5</w:t>
      </w:r>
      <w:r w:rsidRPr="004D06B7">
        <w:rPr>
          <w:rFonts w:ascii="Calibri" w:hAnsi="Calibri" w:cs="Calibri"/>
          <w:sz w:val="20"/>
          <w:szCs w:val="20"/>
        </w:rPr>
        <w:t xml:space="preserve"> umowy;</w:t>
      </w:r>
    </w:p>
    <w:p w:rsidR="00593BE7" w:rsidRDefault="00593BE7" w:rsidP="00593BE7">
      <w:pPr>
        <w:pStyle w:val="Akapitzlist"/>
        <w:numPr>
          <w:ilvl w:val="0"/>
          <w:numId w:val="72"/>
        </w:numPr>
        <w:autoSpaceDE w:val="0"/>
        <w:adjustRightInd w:val="0"/>
        <w:ind w:left="426"/>
        <w:rPr>
          <w:rFonts w:asciiTheme="minorHAnsi" w:hAnsiTheme="minorHAnsi" w:cstheme="minorHAnsi"/>
          <w:sz w:val="20"/>
        </w:rPr>
      </w:pPr>
      <w:r w:rsidRPr="004D06B7">
        <w:rPr>
          <w:rFonts w:asciiTheme="minorHAnsi" w:hAnsiTheme="minorHAnsi" w:cstheme="minorHAnsi"/>
          <w:sz w:val="20"/>
        </w:rPr>
        <w:t>Zmiany umowy, o k</w:t>
      </w:r>
      <w:r>
        <w:rPr>
          <w:rFonts w:asciiTheme="minorHAnsi" w:hAnsiTheme="minorHAnsi" w:cstheme="minorHAnsi"/>
          <w:sz w:val="20"/>
        </w:rPr>
        <w:t>tórych mowa w ust. 12</w:t>
      </w:r>
      <w:r w:rsidRPr="004D06B7">
        <w:rPr>
          <w:rFonts w:asciiTheme="minorHAnsi" w:hAnsiTheme="minorHAnsi" w:cstheme="minorHAnsi"/>
          <w:sz w:val="20"/>
        </w:rPr>
        <w:t xml:space="preserve"> pkt. a), c) i d) </w:t>
      </w:r>
      <w:r w:rsidRPr="004D06B7">
        <w:rPr>
          <w:rFonts w:asciiTheme="minorHAnsi" w:eastAsia="SimSun" w:hAnsiTheme="minorHAnsi" w:cstheme="minorHAnsi"/>
          <w:sz w:val="20"/>
        </w:rPr>
        <w:t>powyżej</w:t>
      </w:r>
      <w:r w:rsidRPr="004D06B7">
        <w:rPr>
          <w:rFonts w:asciiTheme="minorHAnsi" w:hAnsiTheme="minorHAnsi" w:cstheme="minorHAnsi"/>
          <w:sz w:val="20"/>
        </w:rPr>
        <w:t xml:space="preserve"> dokonywane są w drodze Aneksu do Umowy           w formie pisemnej pod rygorem nieważności. </w:t>
      </w:r>
    </w:p>
    <w:p w:rsidR="00593BE7" w:rsidRPr="004D06B7" w:rsidRDefault="00593BE7" w:rsidP="00593BE7">
      <w:pPr>
        <w:pStyle w:val="Akapitzlist"/>
        <w:numPr>
          <w:ilvl w:val="0"/>
          <w:numId w:val="72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D06B7">
        <w:rPr>
          <w:rFonts w:asciiTheme="minorHAnsi" w:eastAsiaTheme="minorEastAsia" w:hAnsiTheme="minorHAnsi" w:cstheme="minorHAnsi"/>
          <w:sz w:val="20"/>
        </w:rPr>
        <w:t xml:space="preserve">Strony postanawiają, iż jest dopuszczalna zmiana Umowy w sytuacji o której mowa w art. 455 ust. 1 pkt. 2          </w:t>
      </w:r>
      <w:r w:rsidRPr="004D06B7">
        <w:rPr>
          <w:rFonts w:asciiTheme="minorHAnsi" w:eastAsiaTheme="minorEastAsia" w:hAnsiTheme="minorHAnsi" w:cstheme="minorHAnsi"/>
          <w:sz w:val="20"/>
        </w:rPr>
        <w:lastRenderedPageBreak/>
        <w:t>ustawy Pzp – to jest, w sytuacji g</w:t>
      </w:r>
      <w:r w:rsidRPr="004D06B7">
        <w:rPr>
          <w:rFonts w:asciiTheme="minorHAnsi" w:hAnsiTheme="minorHAnsi" w:cstheme="minorHAnsi"/>
          <w:sz w:val="20"/>
        </w:rPr>
        <w:t>dy nowy wykonawca ma zastąpić dotychczasowego wykonawcę w wyniku          sukcesji, wstępując w prawa i obowiązki wykonawcy, w następstwie przejęcia, połączenia, podziału,          przekształcenia, upadłości, restrukturyzacji, dziedziczenia lub nabycia dotychczasowego wykonawcy lub jego          przedsiębiorstwa, o ile nowy wykonawca spełnia warunki udziału w postępowaniu, nie zachodzą wobec niego          podstawy wykluczenia oraz nie pociąga to za sobą innych istotnych zmian umowy, a także nie ma na celu          uniknięcia stosowania przepisów ustawy.</w:t>
      </w:r>
    </w:p>
    <w:p w:rsidR="00593BE7" w:rsidRPr="00C11BE8" w:rsidRDefault="00593BE7" w:rsidP="00593BE7">
      <w:pPr>
        <w:pStyle w:val="Akapitzlist"/>
        <w:numPr>
          <w:ilvl w:val="0"/>
          <w:numId w:val="72"/>
        </w:numPr>
        <w:autoSpaceDE w:val="0"/>
        <w:adjustRightInd w:val="0"/>
        <w:ind w:left="426"/>
        <w:rPr>
          <w:rFonts w:asciiTheme="minorHAnsi" w:hAnsiTheme="minorHAnsi" w:cstheme="minorHAnsi"/>
          <w:sz w:val="20"/>
        </w:rPr>
      </w:pPr>
      <w:r w:rsidRPr="00C11BE8">
        <w:rPr>
          <w:rFonts w:asciiTheme="minorHAnsi" w:hAnsiTheme="minorHAnsi" w:cstheme="minorHAnsi"/>
          <w:sz w:val="20"/>
        </w:rPr>
        <w:t>Zamawiający dopuszcza możliwość zmiany wynagrodzenia Wykonawcy w przypadku zmiany cen materiałów lub kosztów związanych z realizacją zamówienia (waloryzacja w oparciu o art. 439 ustawy Pzp), przy zachowaniu następujących  warunków:</w:t>
      </w:r>
    </w:p>
    <w:p w:rsidR="00593BE7" w:rsidRPr="00DF182D" w:rsidRDefault="00593BE7" w:rsidP="00E872BF">
      <w:pPr>
        <w:pStyle w:val="Akapitzlist"/>
        <w:numPr>
          <w:ilvl w:val="0"/>
          <w:numId w:val="85"/>
        </w:numPr>
        <w:spacing w:line="240" w:lineRule="auto"/>
        <w:rPr>
          <w:rFonts w:asciiTheme="minorHAnsi" w:hAnsiTheme="minorHAnsi" w:cstheme="minorHAnsi"/>
          <w:sz w:val="20"/>
        </w:rPr>
      </w:pPr>
      <w:r w:rsidRPr="00DF182D">
        <w:rPr>
          <w:rFonts w:asciiTheme="minorHAnsi" w:hAnsiTheme="minorHAnsi" w:cstheme="minorHAnsi"/>
          <w:sz w:val="20"/>
        </w:rPr>
        <w:t xml:space="preserve">wysokość wynagrodzenia Wykonawcy może ulec zmianie w przypadku gdy doszło do wzrostu kosztów realizacji Umowy a zmiana rocznego wskaźnika cen towarów (materiałów) i usług konsumpcyjnych, ogłaszanego w komunikacie Prezesa Głównego Urzędu Statystycznego za miesiąc poprzedzający miesiąc kalendarzowy w którym złożony zostanie wniosek Wykonawcy o zmianę wynagrodzenia przekroczy 10%; </w:t>
      </w:r>
    </w:p>
    <w:p w:rsidR="00593BE7" w:rsidRPr="00B11544" w:rsidRDefault="00593BE7" w:rsidP="00E872BF">
      <w:pPr>
        <w:pStyle w:val="Akapitzlist"/>
        <w:numPr>
          <w:ilvl w:val="0"/>
          <w:numId w:val="85"/>
        </w:numPr>
        <w:rPr>
          <w:rFonts w:asciiTheme="minorHAnsi" w:hAnsiTheme="minorHAnsi" w:cstheme="minorHAnsi"/>
          <w:sz w:val="20"/>
        </w:rPr>
      </w:pPr>
      <w:r w:rsidRPr="00B11544">
        <w:rPr>
          <w:rFonts w:asciiTheme="minorHAnsi" w:hAnsiTheme="minorHAnsi" w:cstheme="minorHAnsi"/>
          <w:sz w:val="20"/>
        </w:rPr>
        <w:t xml:space="preserve">wynagrodzenie będzie podlegało waloryzacji nie wcześniej niż po upływie 6 miesięcy obowiązywania umowy, po dokonaniu oceny zasadności zmian, o których mowa w ust. 1 pkt. 1), w terminie 14 dni od daty przedłożenia przez Wykonawcę kompletu dokumentów, o których mowa w pkt. 1); </w:t>
      </w:r>
    </w:p>
    <w:p w:rsidR="00593BE7" w:rsidRPr="00B11544" w:rsidRDefault="00593BE7" w:rsidP="00E872BF">
      <w:pPr>
        <w:pStyle w:val="Akapitzlist"/>
        <w:numPr>
          <w:ilvl w:val="0"/>
          <w:numId w:val="85"/>
        </w:numPr>
        <w:rPr>
          <w:rFonts w:asciiTheme="minorHAnsi" w:hAnsiTheme="minorHAnsi" w:cstheme="minorHAnsi"/>
          <w:sz w:val="20"/>
        </w:rPr>
      </w:pPr>
      <w:r w:rsidRPr="00B11544">
        <w:rPr>
          <w:rFonts w:asciiTheme="minorHAnsi" w:hAnsiTheme="minorHAnsi" w:cstheme="minorHAnsi"/>
          <w:sz w:val="20"/>
        </w:rPr>
        <w:t xml:space="preserve">wynagrodzenie będzie podlegało waloryzacji maksymalnie do 20% wynagrodzenia, o którym mowa w § </w:t>
      </w:r>
      <w:r>
        <w:rPr>
          <w:rFonts w:asciiTheme="minorHAnsi" w:hAnsiTheme="minorHAnsi" w:cstheme="minorHAnsi"/>
          <w:sz w:val="20"/>
        </w:rPr>
        <w:t>7</w:t>
      </w:r>
      <w:r w:rsidRPr="00B11544">
        <w:rPr>
          <w:rFonts w:asciiTheme="minorHAnsi" w:hAnsiTheme="minorHAnsi" w:cstheme="minorHAnsi"/>
          <w:sz w:val="20"/>
        </w:rPr>
        <w:t xml:space="preserve"> ust. 1  niniejszej umowy; </w:t>
      </w:r>
    </w:p>
    <w:p w:rsidR="00593BE7" w:rsidRPr="00B11544" w:rsidRDefault="00593BE7" w:rsidP="00E872BF">
      <w:pPr>
        <w:pStyle w:val="Akapitzlist"/>
        <w:numPr>
          <w:ilvl w:val="0"/>
          <w:numId w:val="85"/>
        </w:numPr>
        <w:rPr>
          <w:rFonts w:asciiTheme="minorHAnsi" w:hAnsiTheme="minorHAnsi" w:cstheme="minorHAnsi"/>
          <w:sz w:val="20"/>
        </w:rPr>
      </w:pPr>
      <w:r w:rsidRPr="00B11544">
        <w:rPr>
          <w:rFonts w:asciiTheme="minorHAnsi" w:hAnsiTheme="minorHAnsi" w:cstheme="minorHAnsi"/>
          <w:sz w:val="20"/>
        </w:rPr>
        <w:t>postanowień umownych w zakresie waloryzacji nie stosuje się od chwili osiągnięcia limitu, o którym mowa  w ust. 1</w:t>
      </w:r>
      <w:r>
        <w:rPr>
          <w:rFonts w:asciiTheme="minorHAnsi" w:hAnsiTheme="minorHAnsi" w:cstheme="minorHAnsi"/>
          <w:sz w:val="20"/>
        </w:rPr>
        <w:t>3lit. c</w:t>
      </w:r>
      <w:r w:rsidRPr="00B11544">
        <w:rPr>
          <w:rFonts w:asciiTheme="minorHAnsi" w:hAnsiTheme="minorHAnsi" w:cstheme="minorHAnsi"/>
          <w:sz w:val="20"/>
        </w:rPr>
        <w:t>).</w:t>
      </w:r>
    </w:p>
    <w:p w:rsidR="00593BE7" w:rsidRPr="00F20D4C" w:rsidRDefault="00593BE7" w:rsidP="00593BE7">
      <w:pPr>
        <w:pStyle w:val="Akapitzlist"/>
        <w:numPr>
          <w:ilvl w:val="0"/>
          <w:numId w:val="72"/>
        </w:numPr>
        <w:autoSpaceDE w:val="0"/>
        <w:adjustRightInd w:val="0"/>
        <w:ind w:left="426"/>
        <w:rPr>
          <w:rFonts w:ascii="Calibri" w:eastAsiaTheme="minorEastAsia" w:hAnsi="Calibri" w:cs="Calibri"/>
          <w:sz w:val="20"/>
        </w:rPr>
      </w:pPr>
      <w:r w:rsidRPr="00F20D4C">
        <w:rPr>
          <w:rFonts w:ascii="Calibri" w:eastAsiaTheme="minorEastAsia" w:hAnsi="Calibri" w:cs="Calibri"/>
          <w:sz w:val="20"/>
        </w:rPr>
        <w:t>Warunkiem dokonania zmiany Umowy jest wystąpienie z pisemnym wnioskiem zawierającym proponowane          zmiany wraz z uzasadnieniem  faktycznym i prawnym, przez stronę zainteresowaną  wprowadzeniem  zmian          do umowy. Do wniosku powinien być dołączony projekt Aneksu do Umowy.</w:t>
      </w:r>
    </w:p>
    <w:p w:rsidR="00593BE7" w:rsidRDefault="00593BE7" w:rsidP="00593BE7">
      <w:pPr>
        <w:jc w:val="both"/>
        <w:rPr>
          <w:rFonts w:ascii="Calibri" w:hAnsi="Calibri" w:cs="Arial"/>
          <w:bCs/>
          <w:color w:val="FF0000"/>
          <w:sz w:val="20"/>
        </w:rPr>
      </w:pPr>
    </w:p>
    <w:p w:rsidR="00593BE7" w:rsidRPr="00B3720D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  <w:r w:rsidRPr="00B3720D">
        <w:rPr>
          <w:rFonts w:ascii="Calibri" w:hAnsi="Calibri" w:cs="Arial"/>
          <w:b/>
          <w:bCs/>
          <w:sz w:val="20"/>
        </w:rPr>
        <w:t>§ 11</w:t>
      </w:r>
    </w:p>
    <w:p w:rsidR="00593BE7" w:rsidRPr="00B3720D" w:rsidRDefault="00593BE7" w:rsidP="00593BE7">
      <w:pPr>
        <w:tabs>
          <w:tab w:val="left" w:pos="4350"/>
          <w:tab w:val="center" w:pos="4890"/>
        </w:tabs>
        <w:autoSpaceDE w:val="0"/>
        <w:autoSpaceDN w:val="0"/>
        <w:textAlignment w:val="baseline"/>
        <w:rPr>
          <w:rFonts w:ascii="Calibri" w:hAnsi="Calibri"/>
          <w:b/>
          <w:kern w:val="3"/>
          <w:sz w:val="20"/>
          <w:szCs w:val="20"/>
        </w:rPr>
      </w:pPr>
    </w:p>
    <w:p w:rsidR="00593BE7" w:rsidRDefault="00593BE7" w:rsidP="00E872BF">
      <w:pPr>
        <w:pStyle w:val="Akapitzlist"/>
        <w:widowControl/>
        <w:numPr>
          <w:ilvl w:val="0"/>
          <w:numId w:val="8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593BE7" w:rsidRDefault="00593BE7" w:rsidP="00E872BF">
      <w:pPr>
        <w:pStyle w:val="Akapitzlist"/>
        <w:numPr>
          <w:ilvl w:val="0"/>
          <w:numId w:val="8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siły wyższej. </w:t>
      </w:r>
    </w:p>
    <w:p w:rsidR="00593BE7" w:rsidRPr="00535F6D" w:rsidRDefault="00593BE7" w:rsidP="00E872BF">
      <w:pPr>
        <w:pStyle w:val="Akapitzlist"/>
        <w:numPr>
          <w:ilvl w:val="0"/>
          <w:numId w:val="8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="Calibri" w:hAnsi="Calibri" w:cs="Arial"/>
          <w:bCs/>
          <w:sz w:val="10"/>
        </w:rPr>
      </w:pPr>
      <w:r w:rsidRPr="00535F6D">
        <w:rPr>
          <w:rFonts w:asciiTheme="minorHAnsi" w:hAnsiTheme="minorHAnsi" w:cstheme="minorHAnsi"/>
          <w:iCs/>
          <w:sz w:val="20"/>
        </w:rPr>
        <w:t>W przypadku zaistnienia zdarzenia siły wyższej, Strona, która na skutek siły wyższej nie może należycie wykonać    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593BE7" w:rsidRDefault="00593BE7" w:rsidP="00593BE7">
      <w:pPr>
        <w:tabs>
          <w:tab w:val="left" w:pos="870"/>
        </w:tabs>
        <w:jc w:val="both"/>
        <w:rPr>
          <w:rFonts w:ascii="Calibri" w:hAnsi="Calibri" w:cs="Arial"/>
          <w:bCs/>
          <w:color w:val="FF0000"/>
          <w:sz w:val="20"/>
        </w:rPr>
      </w:pPr>
    </w:p>
    <w:p w:rsidR="00593BE7" w:rsidRPr="00B3720D" w:rsidRDefault="00593BE7" w:rsidP="00593BE7">
      <w:pPr>
        <w:tabs>
          <w:tab w:val="left" w:pos="870"/>
        </w:tabs>
        <w:jc w:val="center"/>
        <w:rPr>
          <w:rFonts w:ascii="Calibri" w:hAnsi="Calibri" w:cs="Arial"/>
          <w:b/>
          <w:bCs/>
          <w:sz w:val="20"/>
        </w:rPr>
      </w:pPr>
      <w:r w:rsidRPr="00B3720D">
        <w:rPr>
          <w:rFonts w:ascii="Calibri" w:hAnsi="Calibri" w:cs="Arial"/>
          <w:b/>
          <w:bCs/>
          <w:sz w:val="20"/>
        </w:rPr>
        <w:t>§ 12</w:t>
      </w:r>
    </w:p>
    <w:p w:rsidR="00593BE7" w:rsidRDefault="00593BE7" w:rsidP="00593BE7">
      <w:pPr>
        <w:tabs>
          <w:tab w:val="left" w:pos="870"/>
        </w:tabs>
        <w:jc w:val="both"/>
        <w:rPr>
          <w:rFonts w:ascii="Calibri" w:hAnsi="Calibri" w:cs="Arial"/>
          <w:bCs/>
          <w:color w:val="FF0000"/>
          <w:sz w:val="20"/>
        </w:rPr>
      </w:pPr>
    </w:p>
    <w:p w:rsidR="00593BE7" w:rsidRPr="00B3720D" w:rsidRDefault="00593BE7" w:rsidP="00E872BF">
      <w:pPr>
        <w:pStyle w:val="Akapitzlist"/>
        <w:numPr>
          <w:ilvl w:val="0"/>
          <w:numId w:val="88"/>
        </w:numPr>
        <w:tabs>
          <w:tab w:val="left" w:pos="870"/>
        </w:tabs>
        <w:ind w:left="426"/>
        <w:rPr>
          <w:rFonts w:ascii="Calibri" w:hAnsi="Calibri" w:cs="Arial"/>
          <w:bCs/>
          <w:sz w:val="20"/>
        </w:rPr>
      </w:pPr>
      <w:r w:rsidRPr="00B3720D">
        <w:rPr>
          <w:rFonts w:ascii="Calibri" w:hAnsi="Calibri" w:cs="Arial"/>
          <w:bCs/>
          <w:sz w:val="20"/>
        </w:rPr>
        <w:t>Wszelkie zmiany niniejszej umowy mogą być dokonywane za zgodą obu stron wyrażoną na piśmie pod rygorem nieważności.</w:t>
      </w:r>
    </w:p>
    <w:p w:rsidR="00593BE7" w:rsidRPr="00B3720D" w:rsidRDefault="00593BE7" w:rsidP="00E872BF">
      <w:pPr>
        <w:pStyle w:val="Akapitzlist"/>
        <w:numPr>
          <w:ilvl w:val="0"/>
          <w:numId w:val="88"/>
        </w:numPr>
        <w:tabs>
          <w:tab w:val="left" w:pos="870"/>
        </w:tabs>
        <w:ind w:left="426"/>
        <w:rPr>
          <w:rFonts w:ascii="Calibri" w:hAnsi="Calibri" w:cs="Arial"/>
          <w:sz w:val="20"/>
        </w:rPr>
      </w:pPr>
      <w:r w:rsidRPr="00B3720D">
        <w:rPr>
          <w:rFonts w:ascii="Calibri" w:hAnsi="Calibri" w:cs="Arial"/>
          <w:sz w:val="20"/>
        </w:rPr>
        <w:t>Ewentualne spory mogące wynikać na tle stosowania umowy rozstrzygać będzie sąd powszechny właściwy miejscowo dla Zamawiającego.</w:t>
      </w:r>
    </w:p>
    <w:p w:rsidR="00593BE7" w:rsidRPr="00B3720D" w:rsidRDefault="00593BE7" w:rsidP="00E872BF">
      <w:pPr>
        <w:pStyle w:val="Akapitzlist"/>
        <w:numPr>
          <w:ilvl w:val="0"/>
          <w:numId w:val="88"/>
        </w:numPr>
        <w:tabs>
          <w:tab w:val="left" w:pos="870"/>
        </w:tabs>
        <w:ind w:left="426"/>
        <w:rPr>
          <w:rFonts w:ascii="Calibri" w:hAnsi="Calibri" w:cs="Arial"/>
          <w:sz w:val="20"/>
        </w:rPr>
      </w:pPr>
      <w:r w:rsidRPr="00B3720D">
        <w:rPr>
          <w:rFonts w:ascii="Calibri" w:hAnsi="Calibri" w:cs="Arial"/>
          <w:sz w:val="20"/>
        </w:rPr>
        <w:t>W sprawach nie uregulowanych umową mają zastosowanie przepisy Ustawy Prawo Zamówień Publicznych i  kodeksu cywilnego.</w:t>
      </w:r>
    </w:p>
    <w:p w:rsidR="00593BE7" w:rsidRPr="00B3720D" w:rsidRDefault="00593BE7" w:rsidP="00E872BF">
      <w:pPr>
        <w:pStyle w:val="Akapitzlist"/>
        <w:numPr>
          <w:ilvl w:val="0"/>
          <w:numId w:val="88"/>
        </w:numPr>
        <w:tabs>
          <w:tab w:val="left" w:pos="870"/>
        </w:tabs>
        <w:ind w:left="426"/>
        <w:rPr>
          <w:rFonts w:ascii="Calibri" w:hAnsi="Calibri" w:cs="Arial"/>
          <w:sz w:val="20"/>
        </w:rPr>
      </w:pPr>
      <w:r w:rsidRPr="00B3720D">
        <w:rPr>
          <w:rFonts w:ascii="Calibri" w:hAnsi="Calibri" w:cs="Arial"/>
          <w:sz w:val="20"/>
        </w:rPr>
        <w:t>Umowa została sporządzone w dwóch jednobrzmiących egzemplarzach po jednym dla każdej ze stron.</w:t>
      </w:r>
    </w:p>
    <w:p w:rsidR="00593BE7" w:rsidRPr="00B3720D" w:rsidRDefault="00593BE7" w:rsidP="00593BE7">
      <w:pPr>
        <w:jc w:val="center"/>
        <w:rPr>
          <w:rFonts w:ascii="Calibri" w:hAnsi="Calibri" w:cs="Arial"/>
          <w:b/>
          <w:bCs/>
          <w:sz w:val="20"/>
        </w:rPr>
      </w:pPr>
    </w:p>
    <w:p w:rsidR="00593BE7" w:rsidRDefault="00593BE7" w:rsidP="00593BE7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93BE7" w:rsidRDefault="00593BE7" w:rsidP="00593BE7">
      <w:pPr>
        <w:ind w:left="708" w:firstLine="708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ZAMAWIAJĄCY</w:t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>WYKON</w:t>
      </w:r>
      <w:r>
        <w:rPr>
          <w:rFonts w:ascii="Calibri" w:hAnsi="Calibri" w:cs="Arial"/>
          <w:b/>
          <w:bCs/>
          <w:sz w:val="20"/>
        </w:rPr>
        <w:t>AWCA</w:t>
      </w:r>
    </w:p>
    <w:sectPr w:rsidR="00593BE7" w:rsidSect="00593BE7"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C7" w:rsidRDefault="00582FC7" w:rsidP="00593BE7">
      <w:r>
        <w:separator/>
      </w:r>
    </w:p>
  </w:endnote>
  <w:endnote w:type="continuationSeparator" w:id="1">
    <w:p w:rsidR="00582FC7" w:rsidRDefault="00582FC7" w:rsidP="00593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15E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C7" w:rsidRDefault="00582FC7" w:rsidP="00593BE7">
      <w:r>
        <w:separator/>
      </w:r>
    </w:p>
  </w:footnote>
  <w:footnote w:type="continuationSeparator" w:id="1">
    <w:p w:rsidR="00582FC7" w:rsidRDefault="00582FC7" w:rsidP="00593BE7">
      <w:r>
        <w:continuationSeparator/>
      </w:r>
    </w:p>
  </w:footnote>
  <w:footnote w:id="2">
    <w:p w:rsidR="00582FC7" w:rsidRPr="00A82964" w:rsidRDefault="00582FC7" w:rsidP="00593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82FC7" w:rsidRPr="00A82964" w:rsidRDefault="00582FC7" w:rsidP="00593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2FC7" w:rsidRPr="00A82964" w:rsidRDefault="00582FC7" w:rsidP="00593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2FC7" w:rsidRPr="00761CEB" w:rsidRDefault="00582FC7" w:rsidP="00593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DB7C4A"/>
    <w:multiLevelType w:val="hybridMultilevel"/>
    <w:tmpl w:val="D6040F2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11E020A"/>
    <w:multiLevelType w:val="hybridMultilevel"/>
    <w:tmpl w:val="F5F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2EA6DA5"/>
    <w:multiLevelType w:val="hybridMultilevel"/>
    <w:tmpl w:val="E05E20E4"/>
    <w:lvl w:ilvl="0" w:tplc="561253BA">
      <w:start w:val="1"/>
      <w:numFmt w:val="lowerLetter"/>
      <w:lvlText w:val="%1)"/>
      <w:lvlJc w:val="left"/>
      <w:pPr>
        <w:ind w:left="11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2ED5C47"/>
    <w:multiLevelType w:val="hybridMultilevel"/>
    <w:tmpl w:val="9EA25BC0"/>
    <w:lvl w:ilvl="0" w:tplc="79D43A7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15807"/>
    <w:multiLevelType w:val="hybridMultilevel"/>
    <w:tmpl w:val="2F4A708A"/>
    <w:lvl w:ilvl="0" w:tplc="CCAC6F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566BE"/>
    <w:multiLevelType w:val="hybridMultilevel"/>
    <w:tmpl w:val="5A283B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39C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D327721"/>
    <w:multiLevelType w:val="multilevel"/>
    <w:tmpl w:val="0A1C378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0ED7737C"/>
    <w:multiLevelType w:val="hybridMultilevel"/>
    <w:tmpl w:val="C512E85E"/>
    <w:lvl w:ilvl="0" w:tplc="0E8C60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DB6972"/>
    <w:multiLevelType w:val="hybridMultilevel"/>
    <w:tmpl w:val="C0B0D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D565CB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7">
    <w:nsid w:val="18E54E83"/>
    <w:multiLevelType w:val="hybridMultilevel"/>
    <w:tmpl w:val="9CBEC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FA4BA4"/>
    <w:multiLevelType w:val="hybridMultilevel"/>
    <w:tmpl w:val="012C46B0"/>
    <w:lvl w:ilvl="0" w:tplc="22128F08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AD51067"/>
    <w:multiLevelType w:val="hybridMultilevel"/>
    <w:tmpl w:val="F48E8B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BAF2D2F"/>
    <w:multiLevelType w:val="hybridMultilevel"/>
    <w:tmpl w:val="87AC568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2">
    <w:nsid w:val="208379C9"/>
    <w:multiLevelType w:val="multilevel"/>
    <w:tmpl w:val="8C841382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3">
    <w:nsid w:val="21352A2F"/>
    <w:multiLevelType w:val="hybridMultilevel"/>
    <w:tmpl w:val="CDC2342A"/>
    <w:lvl w:ilvl="0" w:tplc="D0C6D7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8D4967"/>
    <w:multiLevelType w:val="hybridMultilevel"/>
    <w:tmpl w:val="C0946F9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22B95879"/>
    <w:multiLevelType w:val="hybridMultilevel"/>
    <w:tmpl w:val="10C24D12"/>
    <w:lvl w:ilvl="0" w:tplc="1526CB6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24AE6BBC"/>
    <w:multiLevelType w:val="hybridMultilevel"/>
    <w:tmpl w:val="AB3473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4BB5932"/>
    <w:multiLevelType w:val="hybridMultilevel"/>
    <w:tmpl w:val="F1921C12"/>
    <w:lvl w:ilvl="0" w:tplc="6054055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24D35B10"/>
    <w:multiLevelType w:val="hybridMultilevel"/>
    <w:tmpl w:val="6D68C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>
    <w:nsid w:val="281A1CF5"/>
    <w:multiLevelType w:val="hybridMultilevel"/>
    <w:tmpl w:val="40648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A61F76"/>
    <w:multiLevelType w:val="hybridMultilevel"/>
    <w:tmpl w:val="7C543E6C"/>
    <w:lvl w:ilvl="0" w:tplc="84D4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2175B7"/>
    <w:multiLevelType w:val="multilevel"/>
    <w:tmpl w:val="25FA4ED4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34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89732E"/>
    <w:multiLevelType w:val="hybridMultilevel"/>
    <w:tmpl w:val="FFA6144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2C601A2F"/>
    <w:multiLevelType w:val="multilevel"/>
    <w:tmpl w:val="1D222B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b/>
      </w:rPr>
    </w:lvl>
  </w:abstractNum>
  <w:abstractNum w:abstractNumId="37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318D3BD3"/>
    <w:multiLevelType w:val="hybridMultilevel"/>
    <w:tmpl w:val="B8E49518"/>
    <w:lvl w:ilvl="0" w:tplc="315A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6C27BF"/>
    <w:multiLevelType w:val="hybridMultilevel"/>
    <w:tmpl w:val="BE8A5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35105297"/>
    <w:multiLevelType w:val="hybridMultilevel"/>
    <w:tmpl w:val="321E2560"/>
    <w:lvl w:ilvl="0" w:tplc="1EC85830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>
    <w:nsid w:val="35C34578"/>
    <w:multiLevelType w:val="hybridMultilevel"/>
    <w:tmpl w:val="1FDA5F4A"/>
    <w:lvl w:ilvl="0" w:tplc="386AA2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36EB190A"/>
    <w:multiLevelType w:val="hybridMultilevel"/>
    <w:tmpl w:val="8F0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28735D"/>
    <w:multiLevelType w:val="hybridMultilevel"/>
    <w:tmpl w:val="02500D8A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6">
    <w:nsid w:val="39B874C9"/>
    <w:multiLevelType w:val="hybridMultilevel"/>
    <w:tmpl w:val="0A9A1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6F7AB4"/>
    <w:multiLevelType w:val="hybridMultilevel"/>
    <w:tmpl w:val="1C74DD3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79768B"/>
    <w:multiLevelType w:val="hybridMultilevel"/>
    <w:tmpl w:val="F900403E"/>
    <w:lvl w:ilvl="0" w:tplc="7528F5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452FBC"/>
    <w:multiLevelType w:val="hybridMultilevel"/>
    <w:tmpl w:val="61684726"/>
    <w:lvl w:ilvl="0" w:tplc="F9E0D2BA">
      <w:start w:val="9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6B5C20"/>
    <w:multiLevelType w:val="hybridMultilevel"/>
    <w:tmpl w:val="0ED8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1E94ABB"/>
    <w:multiLevelType w:val="hybridMultilevel"/>
    <w:tmpl w:val="40186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F5214C"/>
    <w:multiLevelType w:val="multilevel"/>
    <w:tmpl w:val="7E0C23E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5">
    <w:nsid w:val="45F461A1"/>
    <w:multiLevelType w:val="hybridMultilevel"/>
    <w:tmpl w:val="D3DE96B0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6">
    <w:nsid w:val="474B4CEB"/>
    <w:multiLevelType w:val="hybridMultilevel"/>
    <w:tmpl w:val="D3F2811C"/>
    <w:lvl w:ilvl="0" w:tplc="04150017">
      <w:start w:val="1"/>
      <w:numFmt w:val="lowerLetter"/>
      <w:lvlText w:val="%1)"/>
      <w:lvlJc w:val="left"/>
      <w:pPr>
        <w:ind w:left="885" w:hanging="360"/>
      </w:pPr>
    </w:lvl>
    <w:lvl w:ilvl="1" w:tplc="04150017">
      <w:start w:val="1"/>
      <w:numFmt w:val="lowerLetter"/>
      <w:lvlText w:val="%2)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7">
    <w:nsid w:val="4A846595"/>
    <w:multiLevelType w:val="hybridMultilevel"/>
    <w:tmpl w:val="BAEA441C"/>
    <w:lvl w:ilvl="0" w:tplc="4C7E03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841F5C"/>
    <w:multiLevelType w:val="hybridMultilevel"/>
    <w:tmpl w:val="9306EF9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4CB454E0"/>
    <w:multiLevelType w:val="hybridMultilevel"/>
    <w:tmpl w:val="331ADB20"/>
    <w:lvl w:ilvl="0" w:tplc="D3F4BFA0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4E142DD7"/>
    <w:multiLevelType w:val="hybridMultilevel"/>
    <w:tmpl w:val="C04E0D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EBC3C7F"/>
    <w:multiLevelType w:val="hybridMultilevel"/>
    <w:tmpl w:val="3BE896E8"/>
    <w:lvl w:ilvl="0" w:tplc="F0E8A91A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4EE90141"/>
    <w:multiLevelType w:val="multilevel"/>
    <w:tmpl w:val="87AEA446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63">
    <w:nsid w:val="51E57456"/>
    <w:multiLevelType w:val="hybridMultilevel"/>
    <w:tmpl w:val="C67873B6"/>
    <w:lvl w:ilvl="0" w:tplc="6AC0B4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067677"/>
    <w:multiLevelType w:val="multilevel"/>
    <w:tmpl w:val="6D909E2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440"/>
      </w:pPr>
      <w:rPr>
        <w:rFonts w:hint="default"/>
      </w:rPr>
    </w:lvl>
  </w:abstractNum>
  <w:abstractNum w:abstractNumId="65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66">
    <w:nsid w:val="542C5E20"/>
    <w:multiLevelType w:val="multilevel"/>
    <w:tmpl w:val="1B5C141A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7">
    <w:nsid w:val="56036952"/>
    <w:multiLevelType w:val="hybridMultilevel"/>
    <w:tmpl w:val="DB329CE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39C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880D59"/>
    <w:multiLevelType w:val="hybridMultilevel"/>
    <w:tmpl w:val="706A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5607D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F31435"/>
    <w:multiLevelType w:val="hybridMultilevel"/>
    <w:tmpl w:val="111A9422"/>
    <w:lvl w:ilvl="0" w:tplc="7E1C894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5A4D7FBA"/>
    <w:multiLevelType w:val="hybridMultilevel"/>
    <w:tmpl w:val="0B88E68E"/>
    <w:lvl w:ilvl="0" w:tplc="81B4524C">
      <w:start w:val="1"/>
      <w:numFmt w:val="lowerLetter"/>
      <w:lvlText w:val="%1)"/>
      <w:lvlJc w:val="left"/>
      <w:pPr>
        <w:ind w:left="11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1">
    <w:nsid w:val="5C236498"/>
    <w:multiLevelType w:val="hybridMultilevel"/>
    <w:tmpl w:val="A372CE4A"/>
    <w:lvl w:ilvl="0" w:tplc="72907900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6019619E"/>
    <w:multiLevelType w:val="hybridMultilevel"/>
    <w:tmpl w:val="94088550"/>
    <w:lvl w:ilvl="0" w:tplc="59AA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4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5">
    <w:nsid w:val="64247FE1"/>
    <w:multiLevelType w:val="multilevel"/>
    <w:tmpl w:val="38488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>
    <w:nsid w:val="66533B0D"/>
    <w:multiLevelType w:val="hybridMultilevel"/>
    <w:tmpl w:val="3C68F692"/>
    <w:lvl w:ilvl="0" w:tplc="44223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7E0D74"/>
    <w:multiLevelType w:val="hybridMultilevel"/>
    <w:tmpl w:val="111A9422"/>
    <w:lvl w:ilvl="0" w:tplc="7E1C894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6AB444AC"/>
    <w:multiLevelType w:val="multilevel"/>
    <w:tmpl w:val="CAB405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9">
    <w:nsid w:val="6BA14B2C"/>
    <w:multiLevelType w:val="hybridMultilevel"/>
    <w:tmpl w:val="232E095E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0">
    <w:nsid w:val="6BD0603E"/>
    <w:multiLevelType w:val="hybridMultilevel"/>
    <w:tmpl w:val="E0409F44"/>
    <w:lvl w:ilvl="0" w:tplc="9F6CA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C20F95"/>
    <w:multiLevelType w:val="multilevel"/>
    <w:tmpl w:val="BD48130C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hint="default"/>
        <w:vertAlign w:val="baseline"/>
      </w:rPr>
    </w:lvl>
  </w:abstractNum>
  <w:abstractNum w:abstractNumId="82">
    <w:nsid w:val="6D9E1552"/>
    <w:multiLevelType w:val="hybridMultilevel"/>
    <w:tmpl w:val="26F2700C"/>
    <w:lvl w:ilvl="0" w:tplc="EA2E685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961175"/>
    <w:multiLevelType w:val="hybridMultilevel"/>
    <w:tmpl w:val="2AE4D3A6"/>
    <w:lvl w:ilvl="0" w:tplc="1DC80578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68268B"/>
    <w:multiLevelType w:val="hybridMultilevel"/>
    <w:tmpl w:val="D6C6FB30"/>
    <w:lvl w:ilvl="0" w:tplc="B7885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2E28D1"/>
    <w:multiLevelType w:val="hybridMultilevel"/>
    <w:tmpl w:val="4000A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586519"/>
    <w:multiLevelType w:val="hybridMultilevel"/>
    <w:tmpl w:val="985EB50A"/>
    <w:lvl w:ilvl="0" w:tplc="10A4E7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A457CF"/>
    <w:multiLevelType w:val="hybridMultilevel"/>
    <w:tmpl w:val="7E4824D4"/>
    <w:lvl w:ilvl="0" w:tplc="31BA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3EA00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616010C"/>
    <w:multiLevelType w:val="hybridMultilevel"/>
    <w:tmpl w:val="A49C6BE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7CB6ECF"/>
    <w:multiLevelType w:val="hybridMultilevel"/>
    <w:tmpl w:val="3132D09C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0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5A35E7"/>
    <w:multiLevelType w:val="hybridMultilevel"/>
    <w:tmpl w:val="34D2B228"/>
    <w:lvl w:ilvl="0" w:tplc="069CF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08C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3">
    <w:nsid w:val="7B054DD9"/>
    <w:multiLevelType w:val="hybridMultilevel"/>
    <w:tmpl w:val="CAFA5D36"/>
    <w:lvl w:ilvl="0" w:tplc="6D4C733C">
      <w:start w:val="1"/>
      <w:numFmt w:val="lowerLetter"/>
      <w:lvlText w:val="%1)"/>
      <w:lvlJc w:val="left"/>
      <w:pPr>
        <w:ind w:left="11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4">
    <w:nsid w:val="7D7B1C5A"/>
    <w:multiLevelType w:val="hybridMultilevel"/>
    <w:tmpl w:val="0E26036C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5">
    <w:nsid w:val="7F925D56"/>
    <w:multiLevelType w:val="hybridMultilevel"/>
    <w:tmpl w:val="E6CA50DA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7">
      <w:start w:val="1"/>
      <w:numFmt w:val="lowerLetter"/>
      <w:lvlText w:val="%2)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0"/>
  </w:num>
  <w:num w:numId="2">
    <w:abstractNumId w:val="24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</w:num>
  <w:num w:numId="5">
    <w:abstractNumId w:val="21"/>
  </w:num>
  <w:num w:numId="6">
    <w:abstractNumId w:val="34"/>
  </w:num>
  <w:num w:numId="7">
    <w:abstractNumId w:val="90"/>
  </w:num>
  <w:num w:numId="8">
    <w:abstractNumId w:val="73"/>
  </w:num>
  <w:num w:numId="9">
    <w:abstractNumId w:val="75"/>
  </w:num>
  <w:num w:numId="10">
    <w:abstractNumId w:val="52"/>
  </w:num>
  <w:num w:numId="11">
    <w:abstractNumId w:val="22"/>
  </w:num>
  <w:num w:numId="12">
    <w:abstractNumId w:val="78"/>
  </w:num>
  <w:num w:numId="13">
    <w:abstractNumId w:val="62"/>
  </w:num>
  <w:num w:numId="14">
    <w:abstractNumId w:val="11"/>
  </w:num>
  <w:num w:numId="15">
    <w:abstractNumId w:val="36"/>
  </w:num>
  <w:num w:numId="16">
    <w:abstractNumId w:val="45"/>
  </w:num>
  <w:num w:numId="17">
    <w:abstractNumId w:val="74"/>
  </w:num>
  <w:num w:numId="18">
    <w:abstractNumId w:val="0"/>
  </w:num>
  <w:num w:numId="19">
    <w:abstractNumId w:val="53"/>
    <w:lvlOverride w:ilvl="0">
      <w:startOverride w:val="1"/>
    </w:lvlOverride>
  </w:num>
  <w:num w:numId="20">
    <w:abstractNumId w:val="3"/>
  </w:num>
  <w:num w:numId="21">
    <w:abstractNumId w:val="2"/>
  </w:num>
  <w:num w:numId="22">
    <w:abstractNumId w:val="39"/>
  </w:num>
  <w:num w:numId="23">
    <w:abstractNumId w:val="37"/>
  </w:num>
  <w:num w:numId="24">
    <w:abstractNumId w:val="64"/>
  </w:num>
  <w:num w:numId="25">
    <w:abstractNumId w:val="1"/>
  </w:num>
  <w:num w:numId="26">
    <w:abstractNumId w:val="15"/>
  </w:num>
  <w:num w:numId="27">
    <w:abstractNumId w:val="56"/>
  </w:num>
  <w:num w:numId="28">
    <w:abstractNumId w:val="76"/>
  </w:num>
  <w:num w:numId="29">
    <w:abstractNumId w:val="12"/>
  </w:num>
  <w:num w:numId="30">
    <w:abstractNumId w:val="10"/>
  </w:num>
  <w:num w:numId="31">
    <w:abstractNumId w:val="35"/>
  </w:num>
  <w:num w:numId="32">
    <w:abstractNumId w:val="60"/>
  </w:num>
  <w:num w:numId="33">
    <w:abstractNumId w:val="58"/>
  </w:num>
  <w:num w:numId="34">
    <w:abstractNumId w:val="38"/>
  </w:num>
  <w:num w:numId="35">
    <w:abstractNumId w:val="6"/>
  </w:num>
  <w:num w:numId="36">
    <w:abstractNumId w:val="43"/>
  </w:num>
  <w:num w:numId="37">
    <w:abstractNumId w:val="44"/>
  </w:num>
  <w:num w:numId="38">
    <w:abstractNumId w:val="68"/>
  </w:num>
  <w:num w:numId="39">
    <w:abstractNumId w:val="55"/>
  </w:num>
  <w:num w:numId="40">
    <w:abstractNumId w:val="89"/>
  </w:num>
  <w:num w:numId="41">
    <w:abstractNumId w:val="20"/>
  </w:num>
  <w:num w:numId="42">
    <w:abstractNumId w:val="33"/>
  </w:num>
  <w:num w:numId="43">
    <w:abstractNumId w:val="17"/>
  </w:num>
  <w:num w:numId="44">
    <w:abstractNumId w:val="61"/>
  </w:num>
  <w:num w:numId="45">
    <w:abstractNumId w:val="82"/>
  </w:num>
  <w:num w:numId="46">
    <w:abstractNumId w:val="4"/>
  </w:num>
  <w:num w:numId="47">
    <w:abstractNumId w:val="59"/>
  </w:num>
  <w:num w:numId="48">
    <w:abstractNumId w:val="18"/>
  </w:num>
  <w:num w:numId="49">
    <w:abstractNumId w:val="41"/>
  </w:num>
  <w:num w:numId="50">
    <w:abstractNumId w:val="71"/>
  </w:num>
  <w:num w:numId="51">
    <w:abstractNumId w:val="63"/>
  </w:num>
  <w:num w:numId="52">
    <w:abstractNumId w:val="69"/>
  </w:num>
  <w:num w:numId="53">
    <w:abstractNumId w:val="28"/>
  </w:num>
  <w:num w:numId="54">
    <w:abstractNumId w:val="42"/>
  </w:num>
  <w:num w:numId="55">
    <w:abstractNumId w:val="93"/>
  </w:num>
  <w:num w:numId="56">
    <w:abstractNumId w:val="70"/>
  </w:num>
  <w:num w:numId="57">
    <w:abstractNumId w:val="26"/>
  </w:num>
  <w:num w:numId="58">
    <w:abstractNumId w:val="77"/>
  </w:num>
  <w:num w:numId="59">
    <w:abstractNumId w:val="9"/>
  </w:num>
  <w:num w:numId="60">
    <w:abstractNumId w:val="67"/>
  </w:num>
  <w:num w:numId="61">
    <w:abstractNumId w:val="95"/>
  </w:num>
  <w:num w:numId="62">
    <w:abstractNumId w:val="46"/>
  </w:num>
  <w:num w:numId="63">
    <w:abstractNumId w:val="31"/>
  </w:num>
  <w:num w:numId="64">
    <w:abstractNumId w:val="14"/>
  </w:num>
  <w:num w:numId="65">
    <w:abstractNumId w:val="84"/>
  </w:num>
  <w:num w:numId="66">
    <w:abstractNumId w:val="65"/>
  </w:num>
  <w:num w:numId="67">
    <w:abstractNumId w:val="92"/>
  </w:num>
  <w:num w:numId="68">
    <w:abstractNumId w:val="30"/>
  </w:num>
  <w:num w:numId="69">
    <w:abstractNumId w:val="57"/>
  </w:num>
  <w:num w:numId="70">
    <w:abstractNumId w:val="81"/>
  </w:num>
  <w:num w:numId="71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72">
    <w:abstractNumId w:val="32"/>
  </w:num>
  <w:num w:numId="73">
    <w:abstractNumId w:val="72"/>
  </w:num>
  <w:num w:numId="74">
    <w:abstractNumId w:val="47"/>
  </w:num>
  <w:num w:numId="75">
    <w:abstractNumId w:val="88"/>
  </w:num>
  <w:num w:numId="76">
    <w:abstractNumId w:val="27"/>
  </w:num>
  <w:num w:numId="77">
    <w:abstractNumId w:val="48"/>
  </w:num>
  <w:num w:numId="78">
    <w:abstractNumId w:val="13"/>
  </w:num>
  <w:num w:numId="79">
    <w:abstractNumId w:val="8"/>
  </w:num>
  <w:num w:numId="80">
    <w:abstractNumId w:val="25"/>
  </w:num>
  <w:num w:numId="81">
    <w:abstractNumId w:val="50"/>
  </w:num>
  <w:num w:numId="82">
    <w:abstractNumId w:val="23"/>
  </w:num>
  <w:num w:numId="83">
    <w:abstractNumId w:val="85"/>
  </w:num>
  <w:num w:numId="84">
    <w:abstractNumId w:val="7"/>
  </w:num>
  <w:num w:numId="85">
    <w:abstractNumId w:val="94"/>
  </w:num>
  <w:num w:numId="86">
    <w:abstractNumId w:val="19"/>
  </w:num>
  <w:num w:numId="8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0"/>
  </w:num>
  <w:num w:numId="89">
    <w:abstractNumId w:val="66"/>
  </w:num>
  <w:num w:numId="90">
    <w:abstractNumId w:val="16"/>
  </w:num>
  <w:num w:numId="91">
    <w:abstractNumId w:val="83"/>
  </w:num>
  <w:num w:numId="92">
    <w:abstractNumId w:val="29"/>
  </w:num>
  <w:num w:numId="93">
    <w:abstractNumId w:val="91"/>
  </w:num>
  <w:num w:numId="94">
    <w:abstractNumId w:val="51"/>
  </w:num>
  <w:num w:numId="95">
    <w:abstractNumId w:val="86"/>
  </w:num>
  <w:num w:numId="96">
    <w:abstractNumId w:val="79"/>
  </w:num>
  <w:num w:numId="97">
    <w:abstractNumId w:val="49"/>
  </w:num>
  <w:num w:numId="98">
    <w:abstractNumId w:val="5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BE7"/>
    <w:rsid w:val="00024832"/>
    <w:rsid w:val="00042331"/>
    <w:rsid w:val="00084109"/>
    <w:rsid w:val="000C30C3"/>
    <w:rsid w:val="00164070"/>
    <w:rsid w:val="0016763A"/>
    <w:rsid w:val="001D5F5B"/>
    <w:rsid w:val="0021367E"/>
    <w:rsid w:val="00281FCD"/>
    <w:rsid w:val="00320A82"/>
    <w:rsid w:val="00370A5F"/>
    <w:rsid w:val="003D6844"/>
    <w:rsid w:val="004A0079"/>
    <w:rsid w:val="004A2916"/>
    <w:rsid w:val="004A700D"/>
    <w:rsid w:val="00582B28"/>
    <w:rsid w:val="00582FC7"/>
    <w:rsid w:val="00593BE7"/>
    <w:rsid w:val="006337DC"/>
    <w:rsid w:val="00651239"/>
    <w:rsid w:val="00675E46"/>
    <w:rsid w:val="006D3C30"/>
    <w:rsid w:val="00777C89"/>
    <w:rsid w:val="007B2FA2"/>
    <w:rsid w:val="007F3212"/>
    <w:rsid w:val="0091086F"/>
    <w:rsid w:val="00925A3C"/>
    <w:rsid w:val="00926486"/>
    <w:rsid w:val="00947B26"/>
    <w:rsid w:val="009F532F"/>
    <w:rsid w:val="00BB732A"/>
    <w:rsid w:val="00C06C4A"/>
    <w:rsid w:val="00C1537E"/>
    <w:rsid w:val="00D338DE"/>
    <w:rsid w:val="00D82EA0"/>
    <w:rsid w:val="00DA7B9B"/>
    <w:rsid w:val="00DC4487"/>
    <w:rsid w:val="00E16B1B"/>
    <w:rsid w:val="00E872BF"/>
    <w:rsid w:val="00EC56F1"/>
    <w:rsid w:val="00F442AA"/>
    <w:rsid w:val="00F64711"/>
    <w:rsid w:val="00FA099D"/>
    <w:rsid w:val="00FA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3BE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93B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B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93BE7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593BE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593BE7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593BE7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3BE7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93B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BE7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593B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BE7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93B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93B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93BE7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593BE7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593B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593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593BE7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93BE7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93BE7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593B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593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93B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93B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593BE7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593BE7"/>
    <w:pPr>
      <w:autoSpaceDE w:val="0"/>
      <w:autoSpaceDN w:val="0"/>
      <w:jc w:val="both"/>
    </w:pPr>
    <w:rPr>
      <w:rFonts w:ascii="Arial" w:eastAsiaTheme="minorHAnsi" w:hAnsi="Arial" w:cstheme="minorBidi"/>
      <w:szCs w:val="22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593B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93B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93B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93BE7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93BE7"/>
    <w:pPr>
      <w:autoSpaceDE w:val="0"/>
      <w:autoSpaceDN w:val="0"/>
      <w:ind w:left="284" w:hanging="284"/>
      <w:jc w:val="both"/>
    </w:pPr>
    <w:rPr>
      <w:rFonts w:ascii="Arial" w:eastAsiaTheme="minorHAnsi" w:hAnsi="Arial" w:cstheme="minorBidi"/>
      <w:b/>
      <w:szCs w:val="22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593B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93BE7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93BE7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93BE7"/>
    <w:pPr>
      <w:ind w:left="4252"/>
    </w:pPr>
  </w:style>
  <w:style w:type="character" w:customStyle="1" w:styleId="PodpisZnak">
    <w:name w:val="Podpis Znak"/>
    <w:basedOn w:val="Domylnaczcionkaakapitu"/>
    <w:link w:val="Podpis"/>
    <w:rsid w:val="00593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593BE7"/>
    <w:pPr>
      <w:ind w:left="708"/>
    </w:pPr>
  </w:style>
  <w:style w:type="character" w:customStyle="1" w:styleId="ListParagraphChar">
    <w:name w:val="List Paragraph Char"/>
    <w:link w:val="Akapitzlist1"/>
    <w:locked/>
    <w:rsid w:val="00593B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593BE7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93BE7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593BE7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93BE7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93BE7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593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3B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93BE7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593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93BE7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93B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3B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93BE7"/>
    <w:rPr>
      <w:vertAlign w:val="superscript"/>
    </w:rPr>
  </w:style>
  <w:style w:type="table" w:styleId="Tabela-Siatka">
    <w:name w:val="Table Grid"/>
    <w:basedOn w:val="Standardowy"/>
    <w:rsid w:val="0059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593B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93BE7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93B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3B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3BE7"/>
    <w:rPr>
      <w:vertAlign w:val="superscript"/>
    </w:rPr>
  </w:style>
  <w:style w:type="character" w:styleId="Odwoaniedokomentarza">
    <w:name w:val="annotation reference"/>
    <w:rsid w:val="00593BE7"/>
    <w:rPr>
      <w:sz w:val="16"/>
    </w:rPr>
  </w:style>
  <w:style w:type="paragraph" w:styleId="Tekstkomentarza">
    <w:name w:val="annotation text"/>
    <w:basedOn w:val="Normalny"/>
    <w:link w:val="TekstkomentarzaZnak"/>
    <w:rsid w:val="00593B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3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93B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93BE7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593BE7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93BE7"/>
  </w:style>
  <w:style w:type="character" w:styleId="UyteHipercze">
    <w:name w:val="FollowedHyperlink"/>
    <w:rsid w:val="00593BE7"/>
    <w:rPr>
      <w:color w:val="800080"/>
      <w:u w:val="single"/>
    </w:rPr>
  </w:style>
  <w:style w:type="character" w:customStyle="1" w:styleId="kasiaZnak">
    <w:name w:val="kasia Znak"/>
    <w:link w:val="kasia"/>
    <w:locked/>
    <w:rsid w:val="00593BE7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593BE7"/>
    <w:pPr>
      <w:spacing w:line="252" w:lineRule="auto"/>
      <w:jc w:val="center"/>
    </w:pPr>
    <w:rPr>
      <w:rFonts w:ascii="Arial" w:eastAsiaTheme="minorHAnsi" w:hAnsi="Arial" w:cstheme="minorBidi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593BE7"/>
    <w:rPr>
      <w:sz w:val="24"/>
    </w:rPr>
  </w:style>
  <w:style w:type="paragraph" w:customStyle="1" w:styleId="pkt">
    <w:name w:val="pkt"/>
    <w:basedOn w:val="Normalny"/>
    <w:link w:val="pktZnak"/>
    <w:qFormat/>
    <w:rsid w:val="00593BE7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qFormat/>
    <w:rsid w:val="00593BE7"/>
    <w:rPr>
      <w:rFonts w:cs="Times New Roman"/>
      <w:i/>
      <w:iCs/>
    </w:rPr>
  </w:style>
  <w:style w:type="character" w:customStyle="1" w:styleId="alb">
    <w:name w:val="a_lb"/>
    <w:rsid w:val="00593BE7"/>
    <w:rPr>
      <w:rFonts w:cs="Times New Roman"/>
    </w:rPr>
  </w:style>
  <w:style w:type="paragraph" w:customStyle="1" w:styleId="text-justify">
    <w:name w:val="text-justify"/>
    <w:basedOn w:val="Normalny"/>
    <w:rsid w:val="00593BE7"/>
    <w:pPr>
      <w:spacing w:before="100" w:beforeAutospacing="1" w:after="100" w:afterAutospacing="1"/>
    </w:pPr>
  </w:style>
  <w:style w:type="character" w:customStyle="1" w:styleId="alb-s">
    <w:name w:val="a_lb-s"/>
    <w:rsid w:val="00593BE7"/>
    <w:rPr>
      <w:rFonts w:cs="Times New Roma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593BE7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paragraph" w:customStyle="1" w:styleId="text-justifylist-indent-2">
    <w:name w:val="text-justify list-indent-2"/>
    <w:basedOn w:val="Normalny"/>
    <w:rsid w:val="00593BE7"/>
    <w:pPr>
      <w:spacing w:before="100" w:beforeAutospacing="1" w:after="100" w:afterAutospacing="1"/>
    </w:pPr>
  </w:style>
  <w:style w:type="character" w:customStyle="1" w:styleId="ZnakZnak">
    <w:name w:val="Znak Znak"/>
    <w:rsid w:val="00593BE7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593BE7"/>
  </w:style>
  <w:style w:type="paragraph" w:styleId="Tekstpodstawowy2">
    <w:name w:val="Body Text 2"/>
    <w:basedOn w:val="Normalny"/>
    <w:link w:val="Tekstpodstawowy2Znak"/>
    <w:qFormat/>
    <w:rsid w:val="00593B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3B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593BE7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593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Heading8">
    <w:name w:val="Heading 8"/>
    <w:basedOn w:val="Normalny"/>
    <w:link w:val="Nagwek8Znak"/>
    <w:qFormat/>
    <w:rsid w:val="00593BE7"/>
    <w:p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link w:val="Heading8"/>
    <w:qFormat/>
    <w:rsid w:val="00593B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593BE7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93BE7"/>
    <w:pPr>
      <w:spacing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DeltaViewInsertion">
    <w:name w:val="DeltaView Insertion"/>
    <w:qFormat/>
    <w:rsid w:val="00593BE7"/>
    <w:rPr>
      <w:b/>
      <w:i/>
      <w:spacing w:val="0"/>
    </w:rPr>
  </w:style>
  <w:style w:type="paragraph" w:customStyle="1" w:styleId="FootnoteText">
    <w:name w:val="Footnote Text"/>
    <w:basedOn w:val="Normalny"/>
    <w:rsid w:val="00593BE7"/>
    <w:rPr>
      <w:sz w:val="20"/>
      <w:szCs w:val="20"/>
    </w:rPr>
  </w:style>
  <w:style w:type="character" w:styleId="Pogrubienie">
    <w:name w:val="Strong"/>
    <w:uiPriority w:val="22"/>
    <w:qFormat/>
    <w:rsid w:val="00593BE7"/>
    <w:rPr>
      <w:b/>
      <w:bCs/>
    </w:rPr>
  </w:style>
  <w:style w:type="character" w:customStyle="1" w:styleId="h1">
    <w:name w:val="h1"/>
    <w:rsid w:val="00593BE7"/>
  </w:style>
  <w:style w:type="character" w:customStyle="1" w:styleId="h2">
    <w:name w:val="h2"/>
    <w:rsid w:val="00593BE7"/>
  </w:style>
  <w:style w:type="paragraph" w:styleId="Bezodstpw">
    <w:name w:val="No Spacing"/>
    <w:uiPriority w:val="1"/>
    <w:qFormat/>
    <w:rsid w:val="00593BE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markedcontent">
    <w:name w:val="markedcontent"/>
    <w:rsid w:val="00593BE7"/>
  </w:style>
  <w:style w:type="paragraph" w:customStyle="1" w:styleId="akapitlewyblock">
    <w:name w:val="akapitlewyblock"/>
    <w:basedOn w:val="Normalny"/>
    <w:uiPriority w:val="99"/>
    <w:rsid w:val="00593BE7"/>
    <w:pPr>
      <w:autoSpaceDE w:val="0"/>
      <w:autoSpaceDN w:val="0"/>
      <w:spacing w:after="100"/>
    </w:pPr>
    <w:rPr>
      <w:rFonts w:ascii="Arial Unicode MS" w:hAnsi="Arial Unicode MS" w:cs="Arial Unicode MS"/>
    </w:rPr>
  </w:style>
  <w:style w:type="character" w:customStyle="1" w:styleId="object">
    <w:name w:val="object"/>
    <w:uiPriority w:val="99"/>
    <w:rsid w:val="00593BE7"/>
    <w:rPr>
      <w:rFonts w:cs="Times New Roman"/>
    </w:rPr>
  </w:style>
  <w:style w:type="paragraph" w:customStyle="1" w:styleId="Default1">
    <w:name w:val="Default1"/>
    <w:basedOn w:val="Normalny"/>
    <w:uiPriority w:val="99"/>
    <w:rsid w:val="00593BE7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customStyle="1" w:styleId="Tiret1">
    <w:name w:val="Tiret 1"/>
    <w:basedOn w:val="Normalny"/>
    <w:rsid w:val="00593BE7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odyText210">
    <w:name w:val="Body Text 21"/>
    <w:basedOn w:val="Normalny"/>
    <w:qFormat/>
    <w:rsid w:val="00593BE7"/>
    <w:pPr>
      <w:jc w:val="both"/>
    </w:pPr>
    <w:rPr>
      <w:rFonts w:ascii="Arial" w:hAnsi="Arial"/>
      <w:b/>
      <w:szCs w:val="20"/>
    </w:rPr>
  </w:style>
  <w:style w:type="paragraph" w:customStyle="1" w:styleId="Nagwek81">
    <w:name w:val="Nagłówek 81"/>
    <w:basedOn w:val="Normalny"/>
    <w:qFormat/>
    <w:rsid w:val="00593BE7"/>
    <w:pPr>
      <w:spacing w:before="240" w:after="60"/>
      <w:outlineLvl w:val="7"/>
    </w:pPr>
    <w:rPr>
      <w:i/>
      <w:iCs/>
    </w:rPr>
  </w:style>
  <w:style w:type="paragraph" w:customStyle="1" w:styleId="Tekstprzypisudolnego1">
    <w:name w:val="Tekst przypisu dolnego1"/>
    <w:basedOn w:val="Normalny"/>
    <w:rsid w:val="00593BE7"/>
    <w:rPr>
      <w:sz w:val="20"/>
      <w:szCs w:val="20"/>
    </w:rPr>
  </w:style>
  <w:style w:type="character" w:customStyle="1" w:styleId="ZnakZnak5">
    <w:name w:val="Znak Znak5"/>
    <w:rsid w:val="00593BE7"/>
    <w:rPr>
      <w:sz w:val="24"/>
      <w:lang w:val="pl-PL" w:eastAsia="pl-PL" w:bidi="ar-SA"/>
    </w:rPr>
  </w:style>
  <w:style w:type="numbering" w:customStyle="1" w:styleId="WW8Num101">
    <w:name w:val="WW8Num101"/>
    <w:basedOn w:val="Bezlisty"/>
    <w:rsid w:val="00593BE7"/>
    <w:pPr>
      <w:numPr>
        <w:numId w:val="90"/>
      </w:numPr>
    </w:pPr>
  </w:style>
  <w:style w:type="character" w:customStyle="1" w:styleId="style2">
    <w:name w:val="style2"/>
    <w:basedOn w:val="Domylnaczcionkaakapitu"/>
    <w:qFormat/>
    <w:rsid w:val="00593BE7"/>
  </w:style>
  <w:style w:type="paragraph" w:customStyle="1" w:styleId="western">
    <w:name w:val="western"/>
    <w:basedOn w:val="Normalny"/>
    <w:rsid w:val="00593BE7"/>
    <w:pPr>
      <w:spacing w:before="100" w:beforeAutospacing="1" w:after="119"/>
    </w:pPr>
    <w:rPr>
      <w:color w:val="000000"/>
    </w:rPr>
  </w:style>
  <w:style w:type="character" w:customStyle="1" w:styleId="ListLabel66">
    <w:name w:val="ListLabel 66"/>
    <w:qFormat/>
    <w:rsid w:val="00593BE7"/>
    <w:rPr>
      <w:rFonts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77C1-BBBE-46B3-AB5B-9B590250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33</Pages>
  <Words>15388</Words>
  <Characters>92333</Characters>
  <Application>Microsoft Office Word</Application>
  <DocSecurity>0</DocSecurity>
  <Lines>769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38</cp:revision>
  <dcterms:created xsi:type="dcterms:W3CDTF">2023-09-21T11:14:00Z</dcterms:created>
  <dcterms:modified xsi:type="dcterms:W3CDTF">2023-09-27T07:43:00Z</dcterms:modified>
</cp:coreProperties>
</file>