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7938"/>
      </w:tblGrid>
      <w:tr w:rsidR="00A71656" w:rsidRPr="00920317" w14:paraId="4220FD4F" w14:textId="77777777" w:rsidTr="00E60172">
        <w:trPr>
          <w:trHeight w:val="177"/>
        </w:trPr>
        <w:tc>
          <w:tcPr>
            <w:tcW w:w="10485" w:type="dxa"/>
            <w:gridSpan w:val="4"/>
            <w:shd w:val="clear" w:color="auto" w:fill="9ABBC2"/>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E60172">
        <w:trPr>
          <w:trHeight w:val="389"/>
        </w:trPr>
        <w:tc>
          <w:tcPr>
            <w:tcW w:w="1555" w:type="dxa"/>
            <w:shd w:val="clear" w:color="auto" w:fill="9ABBC2"/>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3"/>
            <w:shd w:val="clear" w:color="auto" w:fill="9ABBC2"/>
            <w:vAlign w:val="center"/>
          </w:tcPr>
          <w:p w14:paraId="2442B354" w14:textId="00E8D916" w:rsidR="00A71656" w:rsidRPr="00415BF5" w:rsidRDefault="00E60172" w:rsidP="00A71656">
            <w:pPr>
              <w:spacing w:after="0" w:line="240" w:lineRule="auto"/>
              <w:jc w:val="center"/>
              <w:rPr>
                <w:rFonts w:eastAsia="Times New Roman" w:cs="Times New Roman"/>
                <w:b/>
                <w:bCs/>
                <w:i/>
                <w:iCs/>
                <w:sz w:val="24"/>
                <w:szCs w:val="24"/>
                <w:lang w:eastAsia="pl-PL"/>
              </w:rPr>
            </w:pPr>
            <w:r w:rsidRPr="00E60172">
              <w:rPr>
                <w:rFonts w:eastAsia="Times New Roman" w:cs="Times New Roman"/>
                <w:b/>
                <w:bCs/>
                <w:i/>
                <w:iCs/>
                <w:sz w:val="28"/>
                <w:szCs w:val="28"/>
                <w:lang w:eastAsia="pl-PL"/>
              </w:rPr>
              <w:t>IMPLANTY ORTOPEDYCZNE</w:t>
            </w:r>
            <w:r w:rsidR="008E6E07">
              <w:rPr>
                <w:rFonts w:eastAsia="Times New Roman" w:cs="Times New Roman"/>
                <w:b/>
                <w:bCs/>
                <w:i/>
                <w:iCs/>
                <w:sz w:val="28"/>
                <w:szCs w:val="28"/>
                <w:lang w:eastAsia="pl-PL"/>
              </w:rPr>
              <w:t xml:space="preserve"> I ENDOPROTEZY</w:t>
            </w:r>
            <w:r w:rsidR="00FE6B94">
              <w:rPr>
                <w:rFonts w:eastAsia="Times New Roman" w:cs="Times New Roman"/>
                <w:b/>
                <w:bCs/>
                <w:i/>
                <w:iCs/>
                <w:sz w:val="28"/>
                <w:szCs w:val="28"/>
                <w:lang w:eastAsia="pl-PL"/>
              </w:rPr>
              <w:t xml:space="preserve"> II</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E60172">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E60172">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E60172">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E60172">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E60172">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E60172">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E60172">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E60172">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E60172">
        <w:trPr>
          <w:trHeight w:val="665"/>
        </w:trPr>
        <w:tc>
          <w:tcPr>
            <w:tcW w:w="2547" w:type="dxa"/>
            <w:gridSpan w:val="3"/>
            <w:tcBorders>
              <w:top w:val="double" w:sz="12" w:space="0" w:color="auto"/>
              <w:left w:val="double" w:sz="12" w:space="0" w:color="auto"/>
              <w:bottom w:val="single" w:sz="4" w:space="0" w:color="auto"/>
              <w:right w:val="single" w:sz="4" w:space="0" w:color="auto"/>
            </w:tcBorders>
            <w:shd w:val="clear" w:color="auto" w:fill="B1E3D9"/>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70EB3E2C"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r w:rsidR="00E60172">
              <w:rPr>
                <w:rFonts w:eastAsia="Times New Roman" w:cs="Times New Roman"/>
                <w:b/>
                <w:bCs/>
                <w:i/>
                <w:iCs/>
                <w:sz w:val="20"/>
                <w:szCs w:val="20"/>
                <w:lang w:eastAsia="pl-PL"/>
              </w:rPr>
              <w:t>:</w:t>
            </w:r>
          </w:p>
          <w:tbl>
            <w:tblPr>
              <w:tblStyle w:val="Tabela-Siatka"/>
              <w:tblW w:w="1600" w:type="dxa"/>
              <w:tblInd w:w="614" w:type="dxa"/>
              <w:tblLayout w:type="fixed"/>
              <w:tblLook w:val="04A0" w:firstRow="1" w:lastRow="0" w:firstColumn="1" w:lastColumn="0" w:noHBand="0" w:noVBand="1"/>
            </w:tblPr>
            <w:tblGrid>
              <w:gridCol w:w="1134"/>
              <w:gridCol w:w="466"/>
            </w:tblGrid>
            <w:tr w:rsidR="00E60172" w14:paraId="230701C3" w14:textId="19864632" w:rsidTr="008E4A80">
              <w:trPr>
                <w:trHeight w:val="193"/>
              </w:trPr>
              <w:tc>
                <w:tcPr>
                  <w:tcW w:w="113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FF" w:themeFill="background1"/>
                </w:tcPr>
                <w:p w14:paraId="46CF8AA7" w14:textId="7C9548E9" w:rsidR="00E60172" w:rsidRDefault="00E60172" w:rsidP="006E2FA5">
                  <w:pPr>
                    <w:jc w:val="center"/>
                    <w:rPr>
                      <w:rFonts w:eastAsia="Times New Roman"/>
                      <w:b/>
                      <w:bCs/>
                      <w:iCs/>
                      <w:color w:val="C45911"/>
                      <w:sz w:val="20"/>
                      <w:szCs w:val="24"/>
                      <w:lang w:eastAsia="pl-PL"/>
                    </w:rPr>
                  </w:pPr>
                </w:p>
              </w:tc>
              <w:tc>
                <w:tcPr>
                  <w:tcW w:w="466" w:type="dxa"/>
                  <w:tcBorders>
                    <w:top w:val="nil"/>
                    <w:left w:val="single" w:sz="12" w:space="0" w:color="ED7D31" w:themeColor="accent2"/>
                    <w:bottom w:val="nil"/>
                    <w:right w:val="nil"/>
                  </w:tcBorders>
                  <w:shd w:val="clear" w:color="auto" w:fill="auto"/>
                </w:tcPr>
                <w:p w14:paraId="4F3F9FCA" w14:textId="49BCFFE3" w:rsidR="00E60172" w:rsidRPr="008E4A80" w:rsidRDefault="00E60172" w:rsidP="008E4A80">
                  <w:pPr>
                    <w:jc w:val="left"/>
                    <w:rPr>
                      <w:rFonts w:eastAsia="Times New Roman"/>
                      <w:b/>
                      <w:bCs/>
                      <w:iCs/>
                      <w:color w:val="C45911"/>
                      <w:sz w:val="20"/>
                      <w:szCs w:val="24"/>
                      <w:vertAlign w:val="superscript"/>
                      <w:lang w:eastAsia="pl-PL"/>
                    </w:rPr>
                  </w:pPr>
                  <w:r w:rsidRPr="008E4A80">
                    <w:rPr>
                      <w:rFonts w:eastAsia="Times New Roman"/>
                      <w:b/>
                      <w:bCs/>
                      <w:iCs/>
                      <w:sz w:val="24"/>
                      <w:szCs w:val="32"/>
                      <w:vertAlign w:val="superscript"/>
                      <w:lang w:eastAsia="pl-PL"/>
                    </w:rPr>
                    <w:t>*</w:t>
                  </w:r>
                  <w:r w:rsidR="008E4A80" w:rsidRPr="008E4A80">
                    <w:rPr>
                      <w:rFonts w:eastAsia="Times New Roman"/>
                      <w:b/>
                      <w:bCs/>
                      <w:iCs/>
                      <w:sz w:val="24"/>
                      <w:szCs w:val="32"/>
                      <w:vertAlign w:val="superscript"/>
                      <w:lang w:eastAsia="pl-PL"/>
                    </w:rPr>
                    <w:t>)</w:t>
                  </w:r>
                </w:p>
              </w:tc>
            </w:tr>
          </w:tbl>
          <w:p w14:paraId="0770B61E" w14:textId="352359C7"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938" w:type="dxa"/>
            <w:tcBorders>
              <w:top w:val="double" w:sz="12" w:space="0" w:color="auto"/>
              <w:left w:val="single" w:sz="4" w:space="0" w:color="auto"/>
              <w:bottom w:val="single" w:sz="4"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E60172" w:rsidRPr="00920317" w14:paraId="36DEF736" w14:textId="77777777" w:rsidTr="00E60172">
        <w:trPr>
          <w:trHeight w:val="665"/>
        </w:trPr>
        <w:tc>
          <w:tcPr>
            <w:tcW w:w="2547" w:type="dxa"/>
            <w:gridSpan w:val="3"/>
            <w:tcBorders>
              <w:top w:val="single" w:sz="4" w:space="0" w:color="auto"/>
              <w:left w:val="double" w:sz="12" w:space="0" w:color="auto"/>
              <w:bottom w:val="double" w:sz="12" w:space="0" w:color="auto"/>
              <w:right w:val="single" w:sz="4" w:space="0" w:color="auto"/>
            </w:tcBorders>
            <w:shd w:val="clear" w:color="auto" w:fill="B1E3D9"/>
          </w:tcPr>
          <w:p w14:paraId="1699462A" w14:textId="0D08B4DB" w:rsidR="00E60172" w:rsidRPr="001848BC" w:rsidRDefault="006D1EFA" w:rsidP="00E60172">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TERMIN</w:t>
            </w:r>
            <w:r w:rsidR="00E60172" w:rsidRPr="001848BC">
              <w:rPr>
                <w:rFonts w:eastAsia="Times New Roman" w:cs="Times New Roman"/>
                <w:b/>
                <w:bCs/>
                <w:i/>
                <w:iCs/>
                <w:sz w:val="20"/>
                <w:szCs w:val="20"/>
                <w:lang w:eastAsia="pl-PL"/>
              </w:rPr>
              <w:t xml:space="preserve"> DOSTAWY/UZUPEŁNIENIA DEPOZYTU</w:t>
            </w:r>
          </w:p>
          <w:p w14:paraId="11257248" w14:textId="77777777" w:rsidR="00E60172" w:rsidRPr="001848BC" w:rsidRDefault="00E60172" w:rsidP="00E60172">
            <w:pPr>
              <w:spacing w:after="0" w:line="240" w:lineRule="auto"/>
              <w:jc w:val="center"/>
              <w:rPr>
                <w:rFonts w:eastAsia="Times New Roman" w:cs="Times New Roman"/>
                <w:i/>
                <w:iCs/>
                <w:sz w:val="8"/>
                <w:szCs w:val="8"/>
                <w:lang w:eastAsia="pl-PL"/>
              </w:rPr>
            </w:pPr>
          </w:p>
          <w:p w14:paraId="4ECC3AC6" w14:textId="649DF066" w:rsidR="00E60172" w:rsidRPr="006E2FA5" w:rsidRDefault="00E60172" w:rsidP="00E60172">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7938" w:type="dxa"/>
            <w:tcBorders>
              <w:top w:val="single" w:sz="4" w:space="0" w:color="auto"/>
              <w:left w:val="single" w:sz="4" w:space="0" w:color="auto"/>
              <w:bottom w:val="double" w:sz="12" w:space="0" w:color="auto"/>
              <w:right w:val="double" w:sz="12" w:space="0" w:color="auto"/>
            </w:tcBorders>
            <w:vAlign w:val="center"/>
          </w:tcPr>
          <w:p w14:paraId="0BF7A76F" w14:textId="77777777" w:rsidR="00E60172" w:rsidRPr="00E60172" w:rsidRDefault="00E60172" w:rsidP="006E2FA5">
            <w:pPr>
              <w:spacing w:after="0" w:line="240" w:lineRule="auto"/>
              <w:rPr>
                <w:rFonts w:eastAsia="Times New Roman" w:cs="Times New Roman"/>
                <w:b/>
                <w:bCs/>
                <w:sz w:val="24"/>
                <w:szCs w:val="24"/>
                <w:lang w:eastAsia="pl-PL"/>
              </w:rPr>
            </w:pPr>
          </w:p>
        </w:tc>
      </w:tr>
      <w:tr w:rsidR="006E2FA5" w:rsidRPr="00920317" w14:paraId="484C797F" w14:textId="77777777" w:rsidTr="00E60172">
        <w:trPr>
          <w:trHeight w:val="387"/>
        </w:trPr>
        <w:tc>
          <w:tcPr>
            <w:tcW w:w="10485" w:type="dxa"/>
            <w:gridSpan w:val="4"/>
            <w:tcBorders>
              <w:top w:val="double" w:sz="12" w:space="0" w:color="auto"/>
              <w:left w:val="single" w:sz="4" w:space="0" w:color="auto"/>
              <w:bottom w:val="single" w:sz="12" w:space="0" w:color="auto"/>
              <w:right w:val="single" w:sz="4" w:space="0" w:color="auto"/>
            </w:tcBorders>
            <w:shd w:val="clear" w:color="auto" w:fill="B1E3D9"/>
          </w:tcPr>
          <w:p w14:paraId="321E1D08" w14:textId="5C83151E"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r w:rsidR="008E4A80">
              <w:rPr>
                <w:rFonts w:eastAsia="Times New Roman" w:cs="Times New Roman"/>
                <w:b/>
                <w:bCs/>
                <w:i/>
                <w:iCs/>
                <w:sz w:val="20"/>
                <w:szCs w:val="20"/>
                <w:lang w:eastAsia="pl-PL"/>
              </w:rPr>
              <w:t xml:space="preserve"> (</w:t>
            </w:r>
            <w:r w:rsidR="006D1EFA">
              <w:rPr>
                <w:rFonts w:eastAsia="Times New Roman" w:cs="Times New Roman"/>
                <w:b/>
                <w:bCs/>
                <w:i/>
                <w:iCs/>
                <w:sz w:val="20"/>
                <w:szCs w:val="20"/>
                <w:lang w:eastAsia="pl-PL"/>
              </w:rPr>
              <w:t xml:space="preserve">oferowana </w:t>
            </w:r>
            <w:r w:rsidR="008E4A80">
              <w:rPr>
                <w:rFonts w:eastAsia="Times New Roman" w:cs="Times New Roman"/>
                <w:b/>
                <w:bCs/>
                <w:i/>
                <w:iCs/>
                <w:sz w:val="20"/>
                <w:szCs w:val="20"/>
                <w:lang w:eastAsia="pl-PL"/>
              </w:rPr>
              <w:t xml:space="preserve">wartość </w:t>
            </w:r>
            <w:r w:rsidR="006D1EFA">
              <w:rPr>
                <w:rFonts w:eastAsia="Times New Roman" w:cs="Times New Roman"/>
                <w:b/>
                <w:bCs/>
                <w:i/>
                <w:iCs/>
                <w:sz w:val="20"/>
                <w:szCs w:val="20"/>
                <w:lang w:eastAsia="pl-PL"/>
              </w:rPr>
              <w:t xml:space="preserve"> za wykonanie </w:t>
            </w:r>
            <w:r w:rsidR="008E4A80">
              <w:rPr>
                <w:rFonts w:eastAsia="Times New Roman" w:cs="Times New Roman"/>
                <w:b/>
                <w:bCs/>
                <w:i/>
                <w:iCs/>
                <w:sz w:val="20"/>
                <w:szCs w:val="20"/>
                <w:lang w:eastAsia="pl-PL"/>
              </w:rPr>
              <w:t>zadania + termin dostawy/uzupełnienia depozytu)</w:t>
            </w:r>
          </w:p>
        </w:tc>
      </w:tr>
      <w:bookmarkEnd w:id="1"/>
      <w:tr w:rsidR="001C49DF" w:rsidRPr="00920317" w14:paraId="33E1A08B" w14:textId="77777777" w:rsidTr="00E60172">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52FB71DB" w:rsidR="001C49DF" w:rsidRPr="00920317" w:rsidRDefault="00FE6B94"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E60172">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12BA3EDE" w:rsidR="001C49DF" w:rsidRPr="00920317" w:rsidRDefault="00C3284D"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12</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C3284D">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C3284D">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C3284D">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C3284D">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72CD908" w14:textId="77777777" w:rsidR="009C1A6D" w:rsidRDefault="009C1A6D" w:rsidP="009C1A6D">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240DB1C9"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4E5E1BC6"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0EA92B3"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254078E8" w14:textId="77777777" w:rsidR="008E6E07" w:rsidRPr="0092031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37CF3611" w14:textId="77777777" w:rsidR="00C3284D" w:rsidRDefault="00C3284D" w:rsidP="00C3284D">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35A06B7" w14:textId="77777777" w:rsidR="00C3284D" w:rsidRDefault="00C3284D" w:rsidP="00C3284D">
      <w:pPr>
        <w:keepNext/>
        <w:keepLines/>
        <w:spacing w:before="480" w:after="0" w:line="240" w:lineRule="auto"/>
        <w:jc w:val="right"/>
        <w:outlineLvl w:val="0"/>
        <w:rPr>
          <w:rFonts w:eastAsia="Times New Roman" w:cs="Times New Roman"/>
          <w:bCs/>
          <w:i/>
          <w:lang w:eastAsia="pl-PL"/>
        </w:rPr>
      </w:pPr>
    </w:p>
    <w:p w14:paraId="4FC05A78"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215B8C15"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5019B6FA"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058D7B40"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1FBE0558" w14:textId="77777777" w:rsidR="00C3284D" w:rsidRPr="00C5322F" w:rsidRDefault="00C3284D" w:rsidP="00C3284D">
      <w:pPr>
        <w:spacing w:after="0" w:line="300" w:lineRule="exact"/>
        <w:jc w:val="center"/>
        <w:rPr>
          <w:rFonts w:ascii="Calibri" w:eastAsia="Times New Roman" w:hAnsi="Calibri" w:cs="Times New Roman"/>
          <w:lang w:eastAsia="pl-PL"/>
        </w:rPr>
      </w:pPr>
    </w:p>
    <w:p w14:paraId="57DFB232" w14:textId="77777777" w:rsidR="00C3284D" w:rsidRPr="00C5322F" w:rsidRDefault="00C3284D" w:rsidP="00C3284D">
      <w:pPr>
        <w:spacing w:after="0" w:line="300" w:lineRule="exact"/>
        <w:jc w:val="center"/>
        <w:rPr>
          <w:rFonts w:ascii="Calibri" w:eastAsia="Times New Roman" w:hAnsi="Calibri" w:cs="Times New Roman"/>
          <w:lang w:eastAsia="pl-PL"/>
        </w:rPr>
      </w:pPr>
    </w:p>
    <w:p w14:paraId="3BC40EF7"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6B7EFBA9" w14:textId="77777777" w:rsidR="00C3284D" w:rsidRDefault="00C3284D" w:rsidP="00C3284D">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01896BBF" w14:textId="77777777" w:rsidR="00C3284D" w:rsidRDefault="00C3284D" w:rsidP="00C3284D">
      <w:pPr>
        <w:spacing w:after="0" w:line="300" w:lineRule="exact"/>
        <w:jc w:val="center"/>
        <w:rPr>
          <w:rFonts w:eastAsia="Times New Roman" w:cs="Times New Roman"/>
          <w:b/>
          <w:sz w:val="20"/>
          <w:szCs w:val="20"/>
          <w:u w:val="single"/>
          <w:lang w:eastAsia="pl-PL"/>
        </w:rPr>
      </w:pPr>
    </w:p>
    <w:p w14:paraId="0FF740DA" w14:textId="77777777" w:rsidR="00C3284D" w:rsidRPr="00783A69" w:rsidRDefault="00C3284D" w:rsidP="00C3284D">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4F74C19E" w:rsidR="00275405" w:rsidRPr="00C3284D" w:rsidRDefault="00637A1B" w:rsidP="00C3284D">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bookmarkStart w:id="5" w:name="_Hlk143158770"/>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792FC70D"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C3284D">
        <w:rPr>
          <w:rFonts w:eastAsia="Times New Roman"/>
          <w:b/>
          <w:bCs/>
          <w:sz w:val="24"/>
          <w:szCs w:val="24"/>
          <w:lang w:eastAsia="pl-PL"/>
        </w:rPr>
        <w:t>3</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7E41A8A"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0C32E3">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02CF4DB2"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E60172" w:rsidRPr="00E60172">
        <w:rPr>
          <w:rFonts w:eastAsia="Times New Roman" w:cs="Times New Roman"/>
          <w:b/>
          <w:sz w:val="24"/>
          <w:szCs w:val="24"/>
          <w:lang w:eastAsia="pl-PL"/>
        </w:rPr>
        <w:t>IMPLANTY ORTOPEDYCZNE</w:t>
      </w:r>
      <w:r w:rsidR="008E6E07">
        <w:rPr>
          <w:rFonts w:eastAsia="Times New Roman" w:cs="Times New Roman"/>
          <w:b/>
          <w:sz w:val="24"/>
          <w:szCs w:val="24"/>
          <w:lang w:eastAsia="pl-PL"/>
        </w:rPr>
        <w:t xml:space="preserve"> </w:t>
      </w:r>
      <w:r w:rsidR="00BD34D4">
        <w:rPr>
          <w:rFonts w:eastAsia="Times New Roman" w:cs="Times New Roman"/>
          <w:b/>
          <w:sz w:val="24"/>
          <w:szCs w:val="24"/>
          <w:lang w:eastAsia="pl-PL"/>
        </w:rPr>
        <w:t>I</w:t>
      </w:r>
      <w:r w:rsidR="008E6E07">
        <w:rPr>
          <w:rFonts w:eastAsia="Times New Roman" w:cs="Times New Roman"/>
          <w:b/>
          <w:sz w:val="24"/>
          <w:szCs w:val="24"/>
          <w:lang w:eastAsia="pl-PL"/>
        </w:rPr>
        <w:t xml:space="preserve"> ENDOPROTEZY</w:t>
      </w:r>
      <w:r w:rsidR="009C1A6D">
        <w:rPr>
          <w:rFonts w:eastAsia="Times New Roman" w:cs="Times New Roman"/>
          <w:b/>
          <w:sz w:val="24"/>
          <w:szCs w:val="24"/>
          <w:lang w:eastAsia="pl-PL"/>
        </w:rPr>
        <w:t>”</w:t>
      </w:r>
      <w:r w:rsidR="00704041">
        <w:rPr>
          <w:rFonts w:eastAsia="Times New Roman" w:cs="Times New Roman"/>
          <w:b/>
          <w:sz w:val="24"/>
          <w:szCs w:val="24"/>
          <w:lang w:eastAsia="pl-PL"/>
        </w:rPr>
        <w:t xml:space="preserve"> II</w:t>
      </w:r>
      <w:r w:rsidR="009C1A6D" w:rsidRPr="009C1A6D">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FZP.II-241/</w:t>
      </w:r>
      <w:r w:rsidR="00704041">
        <w:rPr>
          <w:rFonts w:eastAsia="Times New Roman" w:cs="Times New Roman"/>
          <w:spacing w:val="-3"/>
          <w:sz w:val="24"/>
          <w:szCs w:val="24"/>
          <w:lang w:eastAsia="pl-PL"/>
        </w:rPr>
        <w:t>57</w:t>
      </w:r>
      <w:r w:rsidRPr="00AB1953">
        <w:rPr>
          <w:rFonts w:eastAsia="Times New Roman" w:cs="Times New Roman"/>
          <w:spacing w:val="-3"/>
          <w:sz w:val="24"/>
          <w:szCs w:val="24"/>
          <w:lang w:eastAsia="pl-PL"/>
        </w:rPr>
        <w:t>/2</w:t>
      </w:r>
      <w:r w:rsidR="00C3284D">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704041">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C3284D">
        <w:rPr>
          <w:rFonts w:eastAsia="Times New Roman" w:cs="Times New Roman"/>
          <w:bCs/>
          <w:sz w:val="24"/>
          <w:szCs w:val="24"/>
          <w:lang w:eastAsia="pl-PL"/>
        </w:rPr>
        <w:t>1</w:t>
      </w:r>
      <w:r w:rsidR="00704041">
        <w:rPr>
          <w:rFonts w:eastAsia="Times New Roman" w:cs="Times New Roman"/>
          <w:bCs/>
          <w:sz w:val="24"/>
          <w:szCs w:val="24"/>
          <w:lang w:eastAsia="pl-PL"/>
        </w:rPr>
        <w:t>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49F7BA18" w14:textId="77777777" w:rsidR="001B7DE8" w:rsidRPr="00AB1953" w:rsidRDefault="001B7DE8" w:rsidP="001B7DE8">
      <w:pPr>
        <w:spacing w:after="0"/>
        <w:jc w:val="center"/>
        <w:rPr>
          <w:b/>
          <w:sz w:val="24"/>
          <w:szCs w:val="24"/>
        </w:rPr>
      </w:pPr>
      <w:r w:rsidRPr="00AB1953">
        <w:rPr>
          <w:b/>
          <w:sz w:val="24"/>
          <w:szCs w:val="24"/>
        </w:rPr>
        <w:t>§ 1</w:t>
      </w:r>
    </w:p>
    <w:p w14:paraId="3FAB0DD9" w14:textId="6E46B75F" w:rsidR="001B7DE8" w:rsidRPr="00AB1953" w:rsidRDefault="001B7DE8" w:rsidP="001B7DE8">
      <w:pPr>
        <w:numPr>
          <w:ilvl w:val="0"/>
          <w:numId w:val="14"/>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Umowa dotyczy sukcesywnego zaopatrywania Zamawiającego przez Wykonawcę w </w:t>
      </w:r>
      <w:r>
        <w:rPr>
          <w:rFonts w:eastAsia="Times New Roman" w:cs="Times New Roman"/>
          <w:sz w:val="24"/>
          <w:szCs w:val="24"/>
          <w:lang w:eastAsia="pl-PL"/>
        </w:rPr>
        <w:t>implanty ortopedyczne</w:t>
      </w:r>
      <w:r w:rsidR="00A2758C">
        <w:rPr>
          <w:rFonts w:eastAsia="Times New Roman" w:cs="Times New Roman"/>
          <w:sz w:val="24"/>
          <w:szCs w:val="24"/>
          <w:lang w:eastAsia="pl-PL"/>
        </w:rPr>
        <w:t xml:space="preserve"> i endoprotezy</w:t>
      </w:r>
      <w:r w:rsidR="0080638D">
        <w:rPr>
          <w:rFonts w:eastAsia="Times New Roman" w:cs="Times New Roman"/>
          <w:sz w:val="24"/>
          <w:szCs w:val="24"/>
          <w:lang w:eastAsia="pl-PL"/>
        </w:rPr>
        <w:t xml:space="preserve">. </w:t>
      </w:r>
      <w:r w:rsidRPr="00AB1953">
        <w:rPr>
          <w:rFonts w:eastAsia="Times New Roman" w:cs="Times New Roman"/>
          <w:sz w:val="24"/>
          <w:szCs w:val="24"/>
          <w:lang w:eastAsia="pl-PL"/>
        </w:rPr>
        <w:t>Formularz asortymentowo – cenowy przedmiotu umowy stanowi załącznik nr 1 do umowy (załącznik nr 2 do SWZ).</w:t>
      </w:r>
    </w:p>
    <w:p w14:paraId="203F2396" w14:textId="77777777" w:rsidR="001B7DE8" w:rsidRDefault="001B7DE8" w:rsidP="001B7DE8">
      <w:pPr>
        <w:numPr>
          <w:ilvl w:val="0"/>
          <w:numId w:val="14"/>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144FE98" w14:textId="772A37E3" w:rsidR="001B7DE8" w:rsidRDefault="001B7DE8" w:rsidP="001B7DE8">
      <w:pPr>
        <w:numPr>
          <w:ilvl w:val="0"/>
          <w:numId w:val="14"/>
        </w:numPr>
        <w:spacing w:after="0" w:line="240" w:lineRule="auto"/>
        <w:ind w:left="426"/>
        <w:rPr>
          <w:rFonts w:eastAsia="Times New Roman" w:cs="Times New Roman"/>
          <w:sz w:val="24"/>
          <w:szCs w:val="24"/>
          <w:lang w:eastAsia="pl-PL"/>
        </w:rPr>
      </w:pPr>
      <w:r w:rsidRPr="001848BC">
        <w:rPr>
          <w:rFonts w:eastAsia="Times New Roman" w:cs="Times New Roman"/>
          <w:sz w:val="24"/>
          <w:szCs w:val="24"/>
          <w:lang w:eastAsia="pl-PL"/>
        </w:rPr>
        <w:t>Wykonawca dostarczy Zamawiającemu na czas trwania umowy odpowiedni asortyment implantów na zasadach depozytu. Warunki umowy depozytowej określone są w załączniku nr 2 do niniejszej umowy</w:t>
      </w:r>
      <w:r w:rsidR="0078069B">
        <w:rPr>
          <w:rFonts w:eastAsia="Times New Roman" w:cs="Times New Roman"/>
          <w:sz w:val="24"/>
          <w:szCs w:val="24"/>
          <w:lang w:eastAsia="pl-PL"/>
        </w:rPr>
        <w:t xml:space="preserve"> (dot. zadań 1</w:t>
      </w:r>
      <w:r w:rsidR="00A2758C">
        <w:rPr>
          <w:rFonts w:eastAsia="Times New Roman" w:cs="Times New Roman"/>
          <w:sz w:val="24"/>
          <w:szCs w:val="24"/>
          <w:lang w:eastAsia="pl-PL"/>
        </w:rPr>
        <w:t xml:space="preserve"> i 3</w:t>
      </w:r>
      <w:r w:rsidR="00AD78A4">
        <w:rPr>
          <w:rFonts w:eastAsia="Times New Roman" w:cs="Times New Roman"/>
          <w:sz w:val="24"/>
          <w:szCs w:val="24"/>
          <w:lang w:eastAsia="pl-PL"/>
        </w:rPr>
        <w:t>).</w:t>
      </w:r>
      <w:r w:rsidR="00AD78A4" w:rsidRPr="00AD78A4">
        <w:t xml:space="preserve"> </w:t>
      </w:r>
    </w:p>
    <w:p w14:paraId="3EE7E389" w14:textId="13024063" w:rsidR="001B7DE8" w:rsidRDefault="001B7DE8" w:rsidP="001B7DE8">
      <w:pPr>
        <w:numPr>
          <w:ilvl w:val="0"/>
          <w:numId w:val="14"/>
        </w:numPr>
        <w:spacing w:after="0" w:line="240" w:lineRule="auto"/>
        <w:ind w:left="426"/>
        <w:rPr>
          <w:rFonts w:eastAsia="Times New Roman" w:cs="Times New Roman"/>
          <w:sz w:val="24"/>
          <w:szCs w:val="24"/>
          <w:lang w:eastAsia="pl-PL"/>
        </w:rPr>
      </w:pPr>
      <w:r w:rsidRPr="006D11B6">
        <w:rPr>
          <w:rFonts w:eastAsia="Times New Roman" w:cs="Times New Roman"/>
          <w:sz w:val="24"/>
          <w:szCs w:val="24"/>
          <w:lang w:eastAsia="pl-PL"/>
        </w:rPr>
        <w:t>Wraz z pierwszą dostawą Wykonawca zobowiązuje się użyczyć na czas trwania umowy niezbędne instrumentarium/narzędzia na czas trwania umowy. Warunki użyczenia określone są w umowie użyczenia, która stanowi załącznik nr 3 do niniejszej umowy</w:t>
      </w:r>
      <w:r w:rsidR="008E6E07">
        <w:rPr>
          <w:rFonts w:eastAsia="Times New Roman" w:cs="Times New Roman"/>
          <w:sz w:val="24"/>
          <w:szCs w:val="24"/>
          <w:lang w:eastAsia="pl-PL"/>
        </w:rPr>
        <w:t xml:space="preserve"> (dot</w:t>
      </w:r>
      <w:r w:rsidR="008743ED">
        <w:rPr>
          <w:rFonts w:eastAsia="Times New Roman" w:cs="Times New Roman"/>
          <w:sz w:val="24"/>
          <w:szCs w:val="24"/>
          <w:lang w:eastAsia="pl-PL"/>
        </w:rPr>
        <w:t>.</w:t>
      </w:r>
      <w:r w:rsidR="008E6E07">
        <w:rPr>
          <w:rFonts w:eastAsia="Times New Roman" w:cs="Times New Roman"/>
          <w:sz w:val="24"/>
          <w:szCs w:val="24"/>
          <w:lang w:eastAsia="pl-PL"/>
        </w:rPr>
        <w:t xml:space="preserve"> zadań</w:t>
      </w:r>
      <w:r w:rsidR="00A2758C">
        <w:rPr>
          <w:rFonts w:eastAsia="Times New Roman" w:cs="Times New Roman"/>
          <w:sz w:val="24"/>
          <w:szCs w:val="24"/>
          <w:lang w:eastAsia="pl-PL"/>
        </w:rPr>
        <w:t xml:space="preserve"> 1 i 3 </w:t>
      </w:r>
      <w:r w:rsidR="0078069B">
        <w:rPr>
          <w:rFonts w:eastAsia="Times New Roman" w:cs="Times New Roman"/>
          <w:sz w:val="24"/>
          <w:szCs w:val="24"/>
          <w:lang w:eastAsia="pl-PL"/>
        </w:rPr>
        <w:t>).</w:t>
      </w:r>
    </w:p>
    <w:p w14:paraId="30103402" w14:textId="77777777" w:rsidR="00270929" w:rsidRPr="006D11B6" w:rsidRDefault="00270929" w:rsidP="00270929">
      <w:pPr>
        <w:spacing w:after="0" w:line="240" w:lineRule="auto"/>
        <w:ind w:left="426"/>
        <w:rPr>
          <w:rFonts w:eastAsia="Times New Roman" w:cs="Times New Roman"/>
          <w:sz w:val="24"/>
          <w:szCs w:val="24"/>
          <w:lang w:eastAsia="pl-PL"/>
        </w:rPr>
      </w:pPr>
    </w:p>
    <w:p w14:paraId="6110E233"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5FC299CA"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4792BD5D"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63777099"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075348EA" w14:textId="77777777" w:rsidR="00270929" w:rsidRDefault="00270929"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2AEFCE3F" w14:textId="77777777" w:rsidR="00270929" w:rsidRDefault="00270929" w:rsidP="00270929">
      <w:pPr>
        <w:overflowPunct w:val="0"/>
        <w:autoSpaceDE w:val="0"/>
        <w:autoSpaceDN w:val="0"/>
        <w:adjustRightInd w:val="0"/>
        <w:spacing w:after="0" w:line="240" w:lineRule="auto"/>
        <w:textAlignment w:val="baseline"/>
        <w:rPr>
          <w:rFonts w:eastAsia="Times New Roman" w:cs="Times New Roman"/>
          <w:b/>
          <w:sz w:val="24"/>
          <w:szCs w:val="24"/>
          <w:lang w:eastAsia="pl-PL"/>
        </w:rPr>
      </w:pPr>
    </w:p>
    <w:p w14:paraId="78279949" w14:textId="001B1B3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lastRenderedPageBreak/>
        <w:t>§ 4</w:t>
      </w:r>
    </w:p>
    <w:p w14:paraId="22308174"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39E30367" w14:textId="77777777" w:rsidR="001B7DE8" w:rsidRPr="00AB1953" w:rsidRDefault="001B7DE8" w:rsidP="001B7DE8">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6DA2586F" w14:textId="77777777" w:rsidR="001B7DE8" w:rsidRPr="00AB1953" w:rsidRDefault="001B7DE8" w:rsidP="001B7DE8">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0827961C" w14:textId="77777777" w:rsidR="001B7DE8" w:rsidRPr="00AB1953" w:rsidRDefault="001B7DE8" w:rsidP="001B7DE8">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1B66658"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netto: ........................ (słownie: ...................)</w:t>
      </w:r>
    </w:p>
    <w:p w14:paraId="7D812451"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5E5B3C6C"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6D29E4F5"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7B417027"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87890C4" w14:textId="5BE1E2CF" w:rsidR="001B7DE8" w:rsidRPr="00320D9D" w:rsidRDefault="001B7DE8" w:rsidP="001B7DE8">
      <w:pPr>
        <w:pStyle w:val="Akapitzlist"/>
        <w:numPr>
          <w:ilvl w:val="0"/>
          <w:numId w:val="10"/>
        </w:numPr>
        <w:spacing w:after="0"/>
        <w:rPr>
          <w:sz w:val="24"/>
          <w:szCs w:val="24"/>
        </w:rPr>
      </w:pPr>
      <w:r w:rsidRPr="00320D9D">
        <w:rPr>
          <w:sz w:val="24"/>
          <w:szCs w:val="24"/>
        </w:rPr>
        <w:t>Rozliczenie będzie następowało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r w:rsidR="008743ED">
        <w:rPr>
          <w:sz w:val="24"/>
          <w:szCs w:val="24"/>
        </w:rPr>
        <w:t>.</w:t>
      </w:r>
    </w:p>
    <w:p w14:paraId="645667C6" w14:textId="48061DFD"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w:t>
      </w:r>
      <w:r w:rsidR="0056197A">
        <w:rPr>
          <w:sz w:val="24"/>
          <w:szCs w:val="24"/>
        </w:rPr>
        <w:t>3</w:t>
      </w:r>
      <w:r w:rsidRPr="00AB1953">
        <w:rPr>
          <w:sz w:val="24"/>
          <w:szCs w:val="24"/>
        </w:rPr>
        <w:t>0 dni od daty doręczenia Zamawiającemu</w:t>
      </w:r>
      <w:r>
        <w:rPr>
          <w:sz w:val="24"/>
          <w:szCs w:val="24"/>
        </w:rPr>
        <w:t xml:space="preserve"> prawidłowo wystawionej </w:t>
      </w:r>
      <w:r w:rsidRPr="00AB1953">
        <w:rPr>
          <w:sz w:val="24"/>
          <w:szCs w:val="24"/>
        </w:rPr>
        <w:t xml:space="preserve">faktury. </w:t>
      </w:r>
    </w:p>
    <w:p w14:paraId="61D7F616" w14:textId="77777777"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35089E0F" w14:textId="77777777"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26A466CA" w14:textId="77777777" w:rsidR="001B7DE8" w:rsidRPr="00AB1953" w:rsidRDefault="001B7DE8" w:rsidP="001B7DE8">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0C0815D9" w14:textId="77777777" w:rsidR="001B7DE8" w:rsidRPr="00AB1953" w:rsidRDefault="001B7DE8" w:rsidP="001B7DE8">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2D3ADDBB"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465915BE" w14:textId="0726B9F3" w:rsidR="001B7DE8" w:rsidRPr="004A54A4" w:rsidRDefault="001B7DE8" w:rsidP="001B7DE8">
      <w:pPr>
        <w:numPr>
          <w:ilvl w:val="0"/>
          <w:numId w:val="22"/>
        </w:numPr>
        <w:spacing w:after="0" w:line="240" w:lineRule="auto"/>
        <w:ind w:left="426"/>
        <w:contextualSpacing/>
        <w:rPr>
          <w:sz w:val="24"/>
          <w:szCs w:val="24"/>
        </w:rPr>
      </w:pPr>
      <w:r w:rsidRPr="004A54A4">
        <w:rPr>
          <w:sz w:val="24"/>
          <w:szCs w:val="24"/>
        </w:rPr>
        <w:t xml:space="preserve">Wykonawca zobowiązuje się do wymiany będących na stanie i uzupełniania zużytych rozmiarów implantów na podstawie raportów zużycia dostarczonych artykułów, w terminie określonym w ust.3 na zlecenie Zamawiającego. </w:t>
      </w:r>
    </w:p>
    <w:p w14:paraId="62A3E673"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Wykonawca zobowiązuje się do dostarczenia przedmiotu umowy o odpowiedniej jakości i ilości w ciągu ….. </w:t>
      </w:r>
      <w:r w:rsidRPr="00270929">
        <w:rPr>
          <w:b/>
          <w:bCs/>
          <w:sz w:val="24"/>
          <w:szCs w:val="24"/>
        </w:rPr>
        <w:t>godzin</w:t>
      </w:r>
      <w:r w:rsidRPr="006768BE">
        <w:t xml:space="preserve"> </w:t>
      </w:r>
      <w:r w:rsidRPr="004A54A4">
        <w:rPr>
          <w:sz w:val="24"/>
          <w:szCs w:val="24"/>
        </w:rPr>
        <w:t xml:space="preserve">w dni robocze </w:t>
      </w:r>
      <w:r w:rsidRPr="00320D9D">
        <w:rPr>
          <w:i/>
          <w:sz w:val="24"/>
          <w:szCs w:val="24"/>
        </w:rPr>
        <w:t xml:space="preserve">/kryterium oceniane/ </w:t>
      </w:r>
      <w:r w:rsidRPr="00320D9D">
        <w:rPr>
          <w:sz w:val="24"/>
          <w:szCs w:val="24"/>
        </w:rPr>
        <w:t>od momentu złożenia zamówienia. Jeżeli dostawa wypada w dniu wolnym od pracy lub poza godzinami pracy Bloku Operacyjnego, dostawa nastąpi w pierwszym dniu roboczym po wyznaczonym terminie.</w:t>
      </w:r>
    </w:p>
    <w:p w14:paraId="44CCAE1B"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7B4023F6" w14:textId="69368A0A" w:rsidR="001B7DE8" w:rsidRPr="00320D9D" w:rsidRDefault="00E449A6"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E449A6">
        <w:rPr>
          <w:rFonts w:eastAsia="Times New Roman" w:cs="Times New Roman"/>
          <w:sz w:val="24"/>
          <w:szCs w:val="24"/>
          <w:lang w:eastAsia="pl-PL"/>
        </w:rPr>
        <w:t>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w:t>
      </w:r>
      <w:r>
        <w:rPr>
          <w:rFonts w:eastAsia="Times New Roman" w:cs="Times New Roman"/>
          <w:sz w:val="24"/>
          <w:szCs w:val="24"/>
          <w:lang w:eastAsia="pl-PL"/>
        </w:rPr>
        <w:t xml:space="preserve">. Wykonawca </w:t>
      </w:r>
      <w:r w:rsidR="001B7DE8" w:rsidRPr="00320D9D">
        <w:rPr>
          <w:rFonts w:eastAsia="Times New Roman" w:cs="Times New Roman"/>
          <w:sz w:val="24"/>
          <w:szCs w:val="24"/>
          <w:lang w:eastAsia="pl-PL"/>
        </w:rPr>
        <w:t xml:space="preserve"> nie obci</w:t>
      </w:r>
      <w:r>
        <w:rPr>
          <w:rFonts w:eastAsia="Times New Roman" w:cs="Times New Roman"/>
          <w:sz w:val="24"/>
          <w:szCs w:val="24"/>
          <w:lang w:eastAsia="pl-PL"/>
        </w:rPr>
        <w:t>aży</w:t>
      </w:r>
      <w:r w:rsidR="001B7DE8" w:rsidRPr="00320D9D">
        <w:rPr>
          <w:rFonts w:eastAsia="Times New Roman" w:cs="Times New Roman"/>
          <w:sz w:val="24"/>
          <w:szCs w:val="24"/>
          <w:lang w:eastAsia="pl-PL"/>
        </w:rPr>
        <w:t xml:space="preserve"> Zamawiającego kosztami wymiany.</w:t>
      </w:r>
    </w:p>
    <w:p w14:paraId="66B0929F" w14:textId="77777777" w:rsidR="001B7DE8" w:rsidRPr="00320D9D" w:rsidRDefault="001B7DE8"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Wykonawca na żądanie Zamawiającego zobowiązany jest do dostarczenia aktualnego świadectwa dopuszczenia do obrotu medycznego, atesty, gwarancje, instrukcje obsługi itp. w języku polskim, które potwierdzą, że przedmiot umowy spełnia wszelkie wymogi</w:t>
      </w:r>
      <w:r w:rsidRPr="00320D9D">
        <w:rPr>
          <w:rFonts w:eastAsia="Times New Roman" w:cs="Calibri"/>
          <w:sz w:val="24"/>
          <w:szCs w:val="24"/>
          <w:lang w:eastAsia="pl-PL"/>
        </w:rPr>
        <w:t xml:space="preserve"> w zakresie bezpieczeństwa.</w:t>
      </w:r>
    </w:p>
    <w:p w14:paraId="1EF5BA27" w14:textId="77777777" w:rsidR="001B7DE8" w:rsidRPr="00320D9D" w:rsidRDefault="001B7DE8"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Dostarczenie przedmiotu umowy w inne miejsce niż wskazane w umowie lub podpisanie odbioru przez nieupoważnionego pracownika Zamawiającego będzie traktowane jak niedostarczenie towaru.</w:t>
      </w:r>
    </w:p>
    <w:p w14:paraId="53F31C38" w14:textId="3F233FAE"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Wykonawca zobowiązuje się do dostarczenia w pierwszej dostawie wszystkich zadeklarowanych w ofercie rozmiarów wyrobów ortopedycznych w ilościach uzgodnionych stosownie wcześniej </w:t>
      </w:r>
      <w:r w:rsidRPr="00320D9D">
        <w:rPr>
          <w:sz w:val="24"/>
          <w:szCs w:val="24"/>
        </w:rPr>
        <w:lastRenderedPageBreak/>
        <w:t>z Zamawiającym na warunkach określonych w umowie depozytu, która stanowi załącznik nr 2 do niniejszej umowy</w:t>
      </w:r>
      <w:r w:rsidR="007E3224">
        <w:rPr>
          <w:spacing w:val="-3"/>
          <w:sz w:val="24"/>
          <w:szCs w:val="24"/>
        </w:rPr>
        <w:t>.</w:t>
      </w:r>
    </w:p>
    <w:p w14:paraId="308E7712" w14:textId="17EDA09D"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Wraz z pierwszą dostawą Wykonawca przekaże do użytkowania niezbędnych </w:t>
      </w:r>
      <w:r w:rsidRPr="007E3224">
        <w:rPr>
          <w:iCs/>
          <w:sz w:val="24"/>
          <w:szCs w:val="24"/>
        </w:rPr>
        <w:t>instrumentarium/narzędzi</w:t>
      </w:r>
      <w:r w:rsidR="007E3224" w:rsidRPr="007E3224">
        <w:rPr>
          <w:iCs/>
          <w:sz w:val="24"/>
          <w:szCs w:val="24"/>
        </w:rPr>
        <w:t>.</w:t>
      </w:r>
      <w:r w:rsidRPr="00320D9D">
        <w:rPr>
          <w:sz w:val="24"/>
          <w:szCs w:val="24"/>
        </w:rPr>
        <w:t xml:space="preserve"> Przekazanie nastąpi protokołem zdawczo – odbiorczym.</w:t>
      </w:r>
    </w:p>
    <w:p w14:paraId="647AC880"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Zamawiający zastrzega sobie prawo składania zamówień na przedmiot umowy w ilościach uzależnionych od swoich rzeczywistych potrzeb, gwarantując Wykonawcy realizację dostaw w zakresie rzeczowym albo ilościowym w wysokości 70% wartości wskazanych w ofercie Wykonawcy.</w:t>
      </w:r>
    </w:p>
    <w:p w14:paraId="556AC3F8"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zaprzestania produkcji przedmiotu umowy przez producenta Wykonawca zobowiązany jest do dostarczenia produktu zamiennego o parametrach tożsamych lub jakościowo lepszego, w cenie produktu zaoferowanego w ofercie.</w:t>
      </w:r>
    </w:p>
    <w:p w14:paraId="7BECE964"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 xml:space="preserve">Zamawiający może odmówić odbioru przedmiotu umowy lub jego części w przypadku, </w:t>
      </w:r>
      <w:r w:rsidRPr="00320D9D">
        <w:rPr>
          <w:rFonts w:eastAsia="Times New Roman" w:cs="Times New Roman"/>
          <w:sz w:val="24"/>
          <w:szCs w:val="24"/>
          <w:lang w:eastAsia="pl-PL"/>
        </w:rPr>
        <w:br/>
        <w:t>gdy będzie w stanie niekompletnym, wadliwy, bądź stan techniczny jego zewnętrznych opakowań lub opakowań zbiorczych będzie wskazywał na powstanie jego uszkodzenia.</w:t>
      </w:r>
    </w:p>
    <w:p w14:paraId="4AC29B89"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gdy Wykonawca nie dostarczy przedmiotu umowy w terminie określonym w § 6 ust. 3 Zamawiający zastrzega sobie prawo dokonania zakupu interwencyjnego od innego dostawcy w ilościach i asortymencie niezrealizowanej w terminie dostawy.</w:t>
      </w:r>
    </w:p>
    <w:p w14:paraId="26D5BA80"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zmniejsza się odpowiednio wielkość przedmiotu umowy oraz wartość umowy o wielkość tego zakupu.</w:t>
      </w:r>
    </w:p>
    <w:p w14:paraId="70609145"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Wykonawca zobowiązany jest do zwrotu Zamawiającemu różnicy pomiędzy ceną zakupu interwencyjnego i ceną dostawy oraz do zapłaty kary umownej za zwłokę w wysokości określonej w § 8 ust. 1.</w:t>
      </w:r>
    </w:p>
    <w:p w14:paraId="43B1FCED"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Wykonawca zobowiązany jest do dostarczenia przedmiotu niniejszej umowy z terminem przydatności do użycia nie krótszym niż 13 miesięcy, licząc od daty każdorazowej dostawy.</w:t>
      </w:r>
    </w:p>
    <w:p w14:paraId="1E40E97D" w14:textId="77777777" w:rsidR="001B7DE8" w:rsidRPr="00AB1953" w:rsidRDefault="001B7DE8" w:rsidP="001B7DE8">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3B4A2EA3" w14:textId="77777777" w:rsidR="001B7DE8" w:rsidRDefault="001B7DE8" w:rsidP="001B7DE8">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BE2D05">
        <w:rPr>
          <w:rFonts w:eastAsia="Times New Roman" w:cs="Times New Roman"/>
          <w:bCs/>
          <w:sz w:val="24"/>
          <w:szCs w:val="24"/>
          <w:lang w:eastAsia="pl-PL"/>
        </w:rPr>
        <w:t>Osobą odpowiedzialna za realizację niniejszej umowy ze strony Zamawiającego są: Ordynator Oddziału Ortopedii i Traumatologii Narządu Ruchu</w:t>
      </w:r>
      <w:r>
        <w:rPr>
          <w:rFonts w:eastAsia="Times New Roman" w:cs="Times New Roman"/>
          <w:bCs/>
          <w:sz w:val="24"/>
          <w:szCs w:val="24"/>
          <w:lang w:eastAsia="pl-PL"/>
        </w:rPr>
        <w:t xml:space="preserve"> oraz </w:t>
      </w:r>
      <w:r w:rsidRPr="00BE2D05">
        <w:rPr>
          <w:rFonts w:eastAsia="Times New Roman" w:cs="Times New Roman"/>
          <w:bCs/>
          <w:sz w:val="24"/>
          <w:szCs w:val="24"/>
          <w:lang w:eastAsia="pl-PL"/>
        </w:rPr>
        <w:t>Kierownik Bloku Operacyjnego - tel. 67/21 06</w:t>
      </w:r>
      <w:r>
        <w:rPr>
          <w:rFonts w:eastAsia="Times New Roman" w:cs="Times New Roman"/>
          <w:bCs/>
          <w:sz w:val="24"/>
          <w:szCs w:val="24"/>
          <w:lang w:eastAsia="pl-PL"/>
        </w:rPr>
        <w:t> </w:t>
      </w:r>
      <w:r w:rsidRPr="00BE2D05">
        <w:rPr>
          <w:rFonts w:eastAsia="Times New Roman" w:cs="Times New Roman"/>
          <w:bCs/>
          <w:sz w:val="24"/>
          <w:szCs w:val="24"/>
          <w:lang w:eastAsia="pl-PL"/>
        </w:rPr>
        <w:t>570</w:t>
      </w:r>
    </w:p>
    <w:p w14:paraId="27EBEEF8"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213B6C13"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7FADCF6B" w14:textId="671B0D69" w:rsidR="001B7DE8" w:rsidRPr="00BE2D05" w:rsidRDefault="001B7DE8" w:rsidP="001B7DE8">
      <w:pPr>
        <w:pStyle w:val="Tekstpodstawowy"/>
        <w:numPr>
          <w:ilvl w:val="0"/>
          <w:numId w:val="11"/>
        </w:numPr>
        <w:tabs>
          <w:tab w:val="clear" w:pos="720"/>
        </w:tabs>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 xml:space="preserve">W przypadku </w:t>
      </w:r>
      <w:r w:rsidR="007E3224" w:rsidRPr="00BE2D05">
        <w:rPr>
          <w:rFonts w:asciiTheme="minorHAnsi" w:hAnsiTheme="minorHAnsi"/>
          <w:szCs w:val="24"/>
        </w:rPr>
        <w:t>niedostarczenia</w:t>
      </w:r>
      <w:r w:rsidRPr="00BE2D05">
        <w:rPr>
          <w:rFonts w:asciiTheme="minorHAnsi" w:hAnsiTheme="minorHAnsi"/>
          <w:szCs w:val="24"/>
        </w:rPr>
        <w:t xml:space="preserve"> przedmiotu umowy, o którym mowa w § 1,</w:t>
      </w:r>
      <w:r w:rsidR="007E3224">
        <w:rPr>
          <w:rFonts w:asciiTheme="minorHAnsi" w:hAnsiTheme="minorHAnsi"/>
          <w:szCs w:val="24"/>
        </w:rPr>
        <w:t xml:space="preserve"> </w:t>
      </w:r>
      <w:r w:rsidRPr="00BE2D05">
        <w:rPr>
          <w:rFonts w:asciiTheme="minorHAnsi" w:hAnsiTheme="minorHAnsi"/>
          <w:szCs w:val="24"/>
        </w:rPr>
        <w:t>w terminie określonym w § 6 ust. 3, a także w przypadku naruszeń postanowień § 6 ust. 5 i</w:t>
      </w:r>
      <w:r>
        <w:rPr>
          <w:rFonts w:asciiTheme="minorHAnsi" w:hAnsiTheme="minorHAnsi"/>
          <w:szCs w:val="24"/>
        </w:rPr>
        <w:t>/lub</w:t>
      </w:r>
      <w:r w:rsidRPr="00BE2D05">
        <w:rPr>
          <w:rFonts w:asciiTheme="minorHAnsi" w:hAnsiTheme="minorHAnsi"/>
          <w:szCs w:val="24"/>
        </w:rPr>
        <w:t xml:space="preserve"> 7. Wykonawca zapłaci Zamawiającemu karę umowną w wysokości 1% wartości brutto faktury za daną dostawę za każdy dzień zwłoki jednak nie więcej niż 10% wartości brutto faktury za daną dostawę.</w:t>
      </w:r>
    </w:p>
    <w:p w14:paraId="49FB36C1" w14:textId="102AEA32"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W przypadku odstąpienia od umowy z winy Wykonawcy lub Zamawiającego druga strona może dochodzić od strony winnej kary umownej w wysokości 10% wartości brutto niezrealizowanej części umowy</w:t>
      </w:r>
      <w:r w:rsidR="007E3224">
        <w:rPr>
          <w:rFonts w:asciiTheme="minorHAnsi" w:hAnsiTheme="minorHAnsi"/>
          <w:szCs w:val="24"/>
        </w:rPr>
        <w:t xml:space="preserve"> danego zadania</w:t>
      </w:r>
      <w:r w:rsidRPr="00BE2D05">
        <w:rPr>
          <w:rFonts w:asciiTheme="minorHAnsi" w:hAnsiTheme="minorHAnsi"/>
          <w:szCs w:val="24"/>
        </w:rPr>
        <w:t>.</w:t>
      </w:r>
    </w:p>
    <w:p w14:paraId="45705FC2" w14:textId="0ED0D44C"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 xml:space="preserve">Dokumenty, o których mowa w § 6 ust. 6 podlegają udostępnieniu na każde żądanie Zamawiającego w terminie 4 dni roboczych od wezwania Zamawiającego. W przypadku </w:t>
      </w:r>
      <w:r w:rsidR="007E3224" w:rsidRPr="00BE2D05">
        <w:rPr>
          <w:rFonts w:asciiTheme="minorHAnsi" w:hAnsiTheme="minorHAnsi"/>
          <w:szCs w:val="24"/>
        </w:rPr>
        <w:t>niedostarczenia</w:t>
      </w:r>
      <w:r w:rsidRPr="00BE2D05">
        <w:rPr>
          <w:rFonts w:asciiTheme="minorHAnsi" w:hAnsiTheme="minorHAnsi"/>
          <w:szCs w:val="24"/>
        </w:rPr>
        <w:t xml:space="preserve"> przedmiotowych dokumentów w terminie określonym w zd</w:t>
      </w:r>
      <w:r>
        <w:rPr>
          <w:rFonts w:asciiTheme="minorHAnsi" w:hAnsiTheme="minorHAnsi"/>
          <w:szCs w:val="24"/>
        </w:rPr>
        <w:t>aniu</w:t>
      </w:r>
      <w:r w:rsidRPr="00BE2D05">
        <w:rPr>
          <w:rFonts w:asciiTheme="minorHAnsi" w:hAnsiTheme="minorHAnsi"/>
          <w:szCs w:val="24"/>
        </w:rPr>
        <w:t xml:space="preserve"> 1 Wykonawca zapłaci Zamawiającemu karę umowną w wysokości 0,1% wartości umowy</w:t>
      </w:r>
      <w:r w:rsidR="007E3224">
        <w:rPr>
          <w:rFonts w:asciiTheme="minorHAnsi" w:hAnsiTheme="minorHAnsi"/>
          <w:szCs w:val="24"/>
        </w:rPr>
        <w:t xml:space="preserve"> zadania</w:t>
      </w:r>
      <w:r w:rsidRPr="00BE2D05">
        <w:rPr>
          <w:rFonts w:asciiTheme="minorHAnsi" w:hAnsiTheme="minorHAnsi"/>
          <w:szCs w:val="24"/>
        </w:rPr>
        <w:t xml:space="preserve"> za każdy dzień zwłoki.</w:t>
      </w:r>
    </w:p>
    <w:p w14:paraId="0316608F" w14:textId="77777777"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Jeżeli wysokość szkody przekracza wysokość kary umownej, Zamawiający zastrzega sobie prawo dochodzenia na drodze sądowej odszkodowania przekraczającego wysokość kary.</w:t>
      </w:r>
    </w:p>
    <w:p w14:paraId="0C830194" w14:textId="77777777" w:rsidR="001B7DE8" w:rsidRPr="00BE2D05" w:rsidRDefault="001B7DE8" w:rsidP="001B7DE8">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sidRPr="00BE2D05">
        <w:rPr>
          <w:rFonts w:eastAsia="Times New Roman" w:cs="Times New Roman"/>
          <w:sz w:val="24"/>
          <w:szCs w:val="24"/>
          <w:lang w:eastAsia="pl-PL"/>
        </w:rPr>
        <w:t>Łączna maksymalna wysokość wszystkich kar umownych nie może przekraczać 20% wartości umownej brutto zadania.</w:t>
      </w:r>
    </w:p>
    <w:p w14:paraId="18E04404" w14:textId="77777777" w:rsidR="001B7DE8" w:rsidRPr="00AB1953" w:rsidRDefault="001B7DE8" w:rsidP="001B7DE8">
      <w:pPr>
        <w:spacing w:after="0"/>
        <w:ind w:left="357" w:hanging="357"/>
        <w:jc w:val="center"/>
        <w:rPr>
          <w:b/>
          <w:color w:val="000000"/>
          <w:sz w:val="24"/>
          <w:szCs w:val="24"/>
        </w:rPr>
      </w:pPr>
      <w:r w:rsidRPr="00AB1953">
        <w:rPr>
          <w:b/>
          <w:color w:val="000000"/>
          <w:sz w:val="24"/>
          <w:szCs w:val="24"/>
        </w:rPr>
        <w:t xml:space="preserve">§ 9 </w:t>
      </w:r>
    </w:p>
    <w:p w14:paraId="6E9E0F3A"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40BB2775" w14:textId="77777777" w:rsidR="001B7DE8" w:rsidRPr="00AB1953" w:rsidRDefault="001B7DE8" w:rsidP="001B7DE8">
      <w:pPr>
        <w:numPr>
          <w:ilvl w:val="0"/>
          <w:numId w:val="6"/>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66E58DA4"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0F77BA20"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7F2C2687"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5BCEFF21" w14:textId="229AAEBE" w:rsidR="001B7DE8" w:rsidRPr="00512EEF" w:rsidRDefault="00053D0D" w:rsidP="001B7DE8">
      <w:pPr>
        <w:pStyle w:val="Akapitzlist"/>
        <w:numPr>
          <w:ilvl w:val="0"/>
          <w:numId w:val="7"/>
        </w:numPr>
        <w:rPr>
          <w:rFonts w:cs="Calibri"/>
          <w:color w:val="000000"/>
          <w:sz w:val="24"/>
          <w:szCs w:val="24"/>
        </w:rPr>
      </w:pPr>
      <w:r w:rsidRPr="00512EEF">
        <w:rPr>
          <w:rFonts w:cs="Calibri"/>
          <w:color w:val="000000"/>
          <w:sz w:val="24"/>
          <w:szCs w:val="24"/>
        </w:rPr>
        <w:t>w przypadku dwukrotnego dostarczenia przez</w:t>
      </w:r>
      <w:r w:rsidR="001B7DE8" w:rsidRPr="00512EEF">
        <w:rPr>
          <w:rFonts w:cs="Calibri"/>
          <w:color w:val="000000"/>
          <w:sz w:val="24"/>
          <w:szCs w:val="24"/>
        </w:rPr>
        <w:t xml:space="preserve"> Wykonawcę przedmiotu innego niż wskazany w ofercie,</w:t>
      </w:r>
    </w:p>
    <w:p w14:paraId="2F1E7905" w14:textId="77777777" w:rsidR="001B7DE8" w:rsidRPr="00512EEF" w:rsidRDefault="001B7DE8" w:rsidP="001B7DE8">
      <w:pPr>
        <w:pStyle w:val="Akapitzlist"/>
        <w:numPr>
          <w:ilvl w:val="0"/>
          <w:numId w:val="7"/>
        </w:numPr>
        <w:spacing w:after="0"/>
        <w:rPr>
          <w:rFonts w:cs="Calibri"/>
          <w:color w:val="000000"/>
          <w:sz w:val="24"/>
          <w:szCs w:val="24"/>
        </w:rPr>
      </w:pPr>
      <w:r w:rsidRPr="00512EEF">
        <w:rPr>
          <w:rFonts w:cs="Calibri"/>
          <w:color w:val="000000"/>
          <w:sz w:val="24"/>
          <w:szCs w:val="24"/>
        </w:rPr>
        <w:lastRenderedPageBreak/>
        <w:t xml:space="preserve">zwłokę za daną dostawę przedmiotu zamówienia przekraczającą </w:t>
      </w:r>
      <w:r>
        <w:rPr>
          <w:rFonts w:cs="Calibri"/>
          <w:color w:val="000000"/>
          <w:sz w:val="24"/>
          <w:szCs w:val="24"/>
        </w:rPr>
        <w:t>5</w:t>
      </w:r>
      <w:r w:rsidRPr="00512EEF">
        <w:rPr>
          <w:rFonts w:cs="Calibri"/>
          <w:color w:val="000000"/>
          <w:sz w:val="24"/>
          <w:szCs w:val="24"/>
        </w:rPr>
        <w:t xml:space="preserve"> dni.</w:t>
      </w:r>
    </w:p>
    <w:p w14:paraId="3F157B19" w14:textId="77777777" w:rsidR="001B7DE8" w:rsidRPr="00512EEF" w:rsidRDefault="001B7DE8" w:rsidP="001B7DE8">
      <w:pPr>
        <w:numPr>
          <w:ilvl w:val="0"/>
          <w:numId w:val="6"/>
        </w:numPr>
        <w:tabs>
          <w:tab w:val="num" w:pos="360"/>
        </w:tabs>
        <w:autoSpaceDN w:val="0"/>
        <w:spacing w:after="0" w:line="240" w:lineRule="auto"/>
        <w:ind w:left="360"/>
        <w:rPr>
          <w:rFonts w:cs="Calibri"/>
          <w:color w:val="000000"/>
          <w:sz w:val="24"/>
          <w:szCs w:val="24"/>
        </w:rPr>
      </w:pPr>
      <w:r w:rsidRPr="00512EEF">
        <w:rPr>
          <w:rFonts w:cs="Calibri"/>
          <w:color w:val="000000"/>
          <w:sz w:val="24"/>
          <w:szCs w:val="24"/>
        </w:rPr>
        <w:t>Przed odstąpieniem od umowy lub jej części Zamawiający wezwie Wykonawcę do należytego wykonania umowy.</w:t>
      </w:r>
    </w:p>
    <w:p w14:paraId="36205675" w14:textId="77777777" w:rsidR="001B7DE8" w:rsidRPr="00AB1953" w:rsidRDefault="001B7DE8" w:rsidP="001B7DE8">
      <w:pPr>
        <w:numPr>
          <w:ilvl w:val="0"/>
          <w:numId w:val="6"/>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11A1A152"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00B67FF7" w14:textId="77777777" w:rsidR="001B7DE8" w:rsidRPr="00AB1953" w:rsidRDefault="001B7DE8" w:rsidP="001B7DE8">
      <w:pPr>
        <w:numPr>
          <w:ilvl w:val="0"/>
          <w:numId w:val="1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Pr="00AB1953">
        <w:rPr>
          <w:rFonts w:eastAsia="Times New Roman" w:cs="Times New Roman"/>
          <w:b/>
          <w:bCs/>
          <w:sz w:val="24"/>
          <w:szCs w:val="24"/>
          <w:lang w:eastAsia="pl-PL"/>
        </w:rPr>
        <w:t>12 miesięcy</w:t>
      </w:r>
      <w:r w:rsidRPr="00AB1953">
        <w:rPr>
          <w:rFonts w:eastAsia="Times New Roman" w:cs="Times New Roman"/>
          <w:sz w:val="24"/>
          <w:szCs w:val="24"/>
          <w:lang w:eastAsia="pl-PL"/>
        </w:rPr>
        <w:t xml:space="preserve">, od dnia zawarcia umowy. </w:t>
      </w:r>
    </w:p>
    <w:p w14:paraId="7457CA8B" w14:textId="77777777" w:rsidR="001B7DE8" w:rsidRPr="00AB1953" w:rsidRDefault="001B7DE8" w:rsidP="001B7DE8">
      <w:pPr>
        <w:numPr>
          <w:ilvl w:val="0"/>
          <w:numId w:val="1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Pr>
          <w:rFonts w:eastAsia="Times New Roman" w:cs="Times New Roman"/>
          <w:sz w:val="24"/>
          <w:szCs w:val="24"/>
          <w:lang w:eastAsia="pl-PL"/>
        </w:rPr>
        <w:t xml:space="preserve">3 </w:t>
      </w:r>
      <w:r w:rsidRPr="00AB1953">
        <w:rPr>
          <w:rFonts w:eastAsia="Times New Roman" w:cs="Times New Roman"/>
          <w:sz w:val="24"/>
          <w:szCs w:val="24"/>
          <w:lang w:eastAsia="pl-PL"/>
        </w:rPr>
        <w:t>miesiąc</w:t>
      </w:r>
      <w:r>
        <w:rPr>
          <w:rFonts w:eastAsia="Times New Roman" w:cs="Times New Roman"/>
          <w:sz w:val="24"/>
          <w:szCs w:val="24"/>
          <w:lang w:eastAsia="pl-PL"/>
        </w:rPr>
        <w:t>e</w:t>
      </w:r>
      <w:r w:rsidRPr="00AB1953">
        <w:rPr>
          <w:rFonts w:eastAsia="Times New Roman" w:cs="Times New Roman"/>
          <w:sz w:val="24"/>
          <w:szCs w:val="24"/>
          <w:lang w:eastAsia="pl-PL"/>
        </w:rPr>
        <w:t>.</w:t>
      </w:r>
    </w:p>
    <w:p w14:paraId="67022FF4"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9F699F3"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647CF836" w14:textId="77777777"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294B0FE7" w14:textId="4726676B"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 xml:space="preserve">Niedopuszczalna jest zmiana postanowień niniejszej umowy w stosunku do treści oferty na podstawie, której dokonano wyboru </w:t>
      </w:r>
      <w:r w:rsidR="00053D0D" w:rsidRPr="00AB1953">
        <w:rPr>
          <w:rFonts w:eastAsia="Times New Roman" w:cs="Times New Roman"/>
          <w:sz w:val="24"/>
          <w:szCs w:val="24"/>
          <w:lang w:eastAsia="pl-PL"/>
        </w:rPr>
        <w:t>Wykonawcy, chyba</w:t>
      </w:r>
      <w:r w:rsidRPr="00AB1953">
        <w:rPr>
          <w:rFonts w:eastAsia="Times New Roman" w:cs="Times New Roman"/>
          <w:sz w:val="24"/>
          <w:szCs w:val="24"/>
          <w:lang w:eastAsia="pl-PL"/>
        </w:rPr>
        <w:t xml:space="preserve"> że konieczność wprowadzenia takich zmian wynika z uwarunkowań zewnętrznych niezależnych od stron umowy, a zmiana jest nieistotna w stosunku do treści oferty.</w:t>
      </w:r>
    </w:p>
    <w:p w14:paraId="3FADD40E" w14:textId="77777777"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0AACED56"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719C453"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228D73F4"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7A61C47"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2A9791F5"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5A18A19E" w14:textId="50C29580" w:rsidR="001B7DE8" w:rsidRPr="00AB1953" w:rsidRDefault="001B7DE8" w:rsidP="001B7DE8">
      <w:pPr>
        <w:numPr>
          <w:ilvl w:val="0"/>
          <w:numId w:val="8"/>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w:t>
      </w:r>
      <w:r w:rsidR="00053D0D">
        <w:rPr>
          <w:sz w:val="24"/>
          <w:szCs w:val="24"/>
        </w:rPr>
        <w:t>2</w:t>
      </w:r>
      <w:r w:rsidRPr="00AB1953">
        <w:rPr>
          <w:sz w:val="24"/>
          <w:szCs w:val="24"/>
        </w:rPr>
        <w:t xml:space="preserve"> Umowy przed upływem terminu, o którym mowa w § 10 ust. 1 Umowy – poprzez wydłużenie terminu obowiązywania Umowy maksymalnie o </w:t>
      </w:r>
      <w:r>
        <w:rPr>
          <w:sz w:val="24"/>
          <w:szCs w:val="24"/>
        </w:rPr>
        <w:t>3</w:t>
      </w:r>
      <w:r w:rsidRPr="00AB1953">
        <w:rPr>
          <w:sz w:val="24"/>
          <w:szCs w:val="24"/>
        </w:rPr>
        <w:t xml:space="preserve"> miesięcy, ale nie dłużej niż do czasu wyczerpania kwoty maksymalnego zobowiązania Zamawiającego;</w:t>
      </w:r>
    </w:p>
    <w:p w14:paraId="7DFD1BB0" w14:textId="748F0AF0" w:rsidR="001B7DE8" w:rsidRPr="00AB1953" w:rsidRDefault="001B7DE8" w:rsidP="001B7DE8">
      <w:pPr>
        <w:numPr>
          <w:ilvl w:val="0"/>
          <w:numId w:val="8"/>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zwiększenia nie więcej niż 10% kwoty maksymalnego zobowiązania Zamawiającego, o której mowa w § 4 ust. </w:t>
      </w:r>
      <w:r w:rsidR="00053D0D">
        <w:rPr>
          <w:sz w:val="24"/>
          <w:szCs w:val="24"/>
        </w:rPr>
        <w:t>2</w:t>
      </w:r>
      <w:r w:rsidRPr="00AB1953">
        <w:rPr>
          <w:sz w:val="24"/>
          <w:szCs w:val="24"/>
        </w:rPr>
        <w:t xml:space="preserve"> Umowy,</w:t>
      </w:r>
    </w:p>
    <w:p w14:paraId="1E828345" w14:textId="77777777" w:rsidR="00053D0D" w:rsidRDefault="00053D0D" w:rsidP="00053D0D">
      <w:pPr>
        <w:numPr>
          <w:ilvl w:val="0"/>
          <w:numId w:val="20"/>
        </w:numPr>
        <w:tabs>
          <w:tab w:val="num" w:pos="360"/>
        </w:tabs>
        <w:spacing w:after="0" w:line="240" w:lineRule="auto"/>
        <w:ind w:left="360"/>
        <w:rPr>
          <w:rFonts w:cs="Calibri"/>
          <w:sz w:val="24"/>
          <w:szCs w:val="24"/>
        </w:rPr>
      </w:pPr>
      <w:r w:rsidRPr="00053D0D">
        <w:rPr>
          <w:rFonts w:cs="Calibri"/>
          <w:sz w:val="24"/>
          <w:szCs w:val="24"/>
        </w:rPr>
        <w:t xml:space="preserve">Zmiany Umowy wskazane w ust. 3 pkt. </w:t>
      </w:r>
      <w:r>
        <w:rPr>
          <w:rFonts w:cs="Calibri"/>
          <w:sz w:val="24"/>
          <w:szCs w:val="24"/>
        </w:rPr>
        <w:t>f</w:t>
      </w:r>
      <w:r w:rsidRPr="00053D0D">
        <w:rPr>
          <w:rFonts w:cs="Calibri"/>
          <w:sz w:val="24"/>
          <w:szCs w:val="24"/>
        </w:rPr>
        <w:t xml:space="preserve"> nie będą powodowały konieczności podpisania aneksu do Umowy</w:t>
      </w:r>
      <w:r>
        <w:rPr>
          <w:rFonts w:cs="Calibri"/>
          <w:sz w:val="24"/>
          <w:szCs w:val="24"/>
        </w:rPr>
        <w:t>.</w:t>
      </w:r>
      <w:r w:rsidRPr="00053D0D">
        <w:rPr>
          <w:rFonts w:cs="Calibri"/>
          <w:sz w:val="24"/>
          <w:szCs w:val="24"/>
        </w:rPr>
        <w:t xml:space="preserve"> </w:t>
      </w:r>
    </w:p>
    <w:p w14:paraId="18F37AEB" w14:textId="0A70A54F" w:rsidR="00053D0D" w:rsidRDefault="00053D0D" w:rsidP="00053D0D">
      <w:pPr>
        <w:numPr>
          <w:ilvl w:val="0"/>
          <w:numId w:val="20"/>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0B6224FC" w14:textId="4FBF4876" w:rsidR="00053D0D" w:rsidRPr="00AB1953" w:rsidRDefault="00053D0D" w:rsidP="00053D0D">
      <w:pPr>
        <w:spacing w:after="0" w:line="240" w:lineRule="auto"/>
        <w:ind w:left="360"/>
        <w:rPr>
          <w:rFonts w:cs="Calibri"/>
          <w:sz w:val="24"/>
          <w:szCs w:val="24"/>
        </w:rPr>
      </w:pPr>
    </w:p>
    <w:p w14:paraId="5A05E834" w14:textId="4B2BBC2F" w:rsidR="001B7DE8"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74C16FBB" w14:textId="77777777" w:rsidR="001B7DE8" w:rsidRPr="009048B7" w:rsidRDefault="001B7DE8" w:rsidP="001B7DE8">
      <w:pPr>
        <w:spacing w:after="0" w:line="259"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3BE85730"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5B65A8D3"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60A7F11"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lastRenderedPageBreak/>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w:t>
      </w:r>
      <w:r>
        <w:rPr>
          <w:rFonts w:eastAsiaTheme="minorHAnsi"/>
          <w:sz w:val="24"/>
          <w:szCs w:val="24"/>
        </w:rPr>
        <w:t> </w:t>
      </w:r>
      <w:r w:rsidRPr="009048B7">
        <w:rPr>
          <w:rFonts w:eastAsiaTheme="minorHAnsi"/>
          <w:sz w:val="24"/>
          <w:szCs w:val="24"/>
        </w:rPr>
        <w:t>zastrzeżeniem, że będą one wprowadzane nie częściej niż co 4 miesiące.</w:t>
      </w:r>
    </w:p>
    <w:p w14:paraId="3BB995E7" w14:textId="77777777" w:rsidR="001B7DE8" w:rsidRPr="009048B7" w:rsidRDefault="001B7DE8" w:rsidP="001B7DE8">
      <w:pPr>
        <w:spacing w:line="259" w:lineRule="auto"/>
        <w:ind w:left="426"/>
        <w:contextualSpacing/>
        <w:rPr>
          <w:rFonts w:eastAsiaTheme="minorHAnsi"/>
          <w:sz w:val="24"/>
          <w:szCs w:val="24"/>
        </w:rPr>
      </w:pPr>
      <w:r w:rsidRPr="009048B7">
        <w:rPr>
          <w:rFonts w:eastAsiaTheme="minorHAnsi"/>
          <w:sz w:val="24"/>
          <w:szCs w:val="24"/>
        </w:rPr>
        <w:t>Jeżeli umowa została zawarta po upływie 180 dni od dnia upływu terminu składania ofert, początkowym terminem ustalenia zmiany wynagrodzenia jest dzień otwarcia ofert.</w:t>
      </w:r>
    </w:p>
    <w:p w14:paraId="59B899E1"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9F43A36"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4969EB8E"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Nowa cena będzie obowiązywała od daty wskazanej w aneksie do umowy.</w:t>
      </w:r>
    </w:p>
    <w:p w14:paraId="7F7E7A6D"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78A09F3E" w14:textId="77777777" w:rsidR="001B7DE8" w:rsidRDefault="001B7DE8" w:rsidP="001B7DE8">
      <w:pPr>
        <w:numPr>
          <w:ilvl w:val="0"/>
          <w:numId w:val="18"/>
        </w:numPr>
        <w:spacing w:line="259" w:lineRule="auto"/>
        <w:ind w:left="426"/>
        <w:contextualSpacing/>
        <w:rPr>
          <w:rFonts w:eastAsiaTheme="minorHAnsi"/>
        </w:rPr>
      </w:pPr>
      <w:r w:rsidRPr="009048B7">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67DF25F9" w14:textId="66361DBE" w:rsidR="001B7DE8" w:rsidRPr="001B7DE8" w:rsidRDefault="001B7DE8" w:rsidP="00053D0D">
      <w:pPr>
        <w:spacing w:after="0" w:line="259" w:lineRule="auto"/>
        <w:ind w:left="426"/>
        <w:contextualSpacing/>
        <w:jc w:val="center"/>
        <w:rPr>
          <w:rFonts w:eastAsiaTheme="minorHAnsi"/>
        </w:rPr>
      </w:pPr>
      <w:r w:rsidRPr="001B7DE8">
        <w:rPr>
          <w:rFonts w:eastAsia="Times New Roman" w:cs="Times New Roman"/>
          <w:b/>
          <w:sz w:val="24"/>
          <w:szCs w:val="24"/>
          <w:lang w:eastAsia="pl-PL"/>
        </w:rPr>
        <w:t>§ 1</w:t>
      </w:r>
      <w:r>
        <w:rPr>
          <w:rFonts w:eastAsia="Times New Roman" w:cs="Times New Roman"/>
          <w:b/>
          <w:sz w:val="24"/>
          <w:szCs w:val="24"/>
          <w:lang w:eastAsia="pl-PL"/>
        </w:rPr>
        <w:t>3</w:t>
      </w:r>
    </w:p>
    <w:p w14:paraId="2FA9EBC2" w14:textId="77777777" w:rsidR="001B7DE8" w:rsidRPr="00BE2D05"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24C6354A" w14:textId="77777777" w:rsidR="001B7DE8" w:rsidRPr="00BE2D05"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2F71A1E" w14:textId="77777777" w:rsidR="001B7DE8"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Umowę sporządzono w dwóch jednobrzmiących egzemplarzach po jednym dla każdej ze stron.</w:t>
      </w:r>
    </w:p>
    <w:p w14:paraId="1157BBAD" w14:textId="77777777" w:rsidR="005B3186" w:rsidRDefault="005B3186" w:rsidP="005B3186">
      <w:pPr>
        <w:tabs>
          <w:tab w:val="num" w:pos="426"/>
        </w:tabs>
        <w:overflowPunct w:val="0"/>
        <w:autoSpaceDE w:val="0"/>
        <w:autoSpaceDN w:val="0"/>
        <w:adjustRightInd w:val="0"/>
        <w:spacing w:after="0" w:line="240" w:lineRule="auto"/>
        <w:textAlignment w:val="baseline"/>
        <w:rPr>
          <w:rFonts w:eastAsia="Times New Roman" w:cs="Times New Roman"/>
          <w:sz w:val="24"/>
          <w:szCs w:val="24"/>
          <w:lang w:eastAsia="pl-PL"/>
        </w:rPr>
      </w:pPr>
    </w:p>
    <w:p w14:paraId="1BF03B5C" w14:textId="77777777" w:rsidR="005B3186" w:rsidRPr="005B3186" w:rsidRDefault="005B3186" w:rsidP="005B3186">
      <w:pPr>
        <w:tabs>
          <w:tab w:val="num" w:pos="426"/>
        </w:tabs>
        <w:overflowPunct w:val="0"/>
        <w:autoSpaceDE w:val="0"/>
        <w:autoSpaceDN w:val="0"/>
        <w:adjustRightInd w:val="0"/>
        <w:spacing w:after="0" w:line="240" w:lineRule="auto"/>
        <w:textAlignment w:val="baseline"/>
        <w:rPr>
          <w:rFonts w:eastAsia="Times New Roman" w:cs="Times New Roman"/>
          <w:sz w:val="24"/>
          <w:szCs w:val="24"/>
          <w:lang w:eastAsia="pl-PL"/>
        </w:rPr>
      </w:pPr>
    </w:p>
    <w:p w14:paraId="3CB1E09E" w14:textId="6A2205E5" w:rsidR="001B7DE8" w:rsidRDefault="001B7DE8" w:rsidP="001B7DE8">
      <w:pPr>
        <w:overflowPunct w:val="0"/>
        <w:autoSpaceDE w:val="0"/>
        <w:autoSpaceDN w:val="0"/>
        <w:adjustRightInd w:val="0"/>
        <w:spacing w:after="0" w:line="240" w:lineRule="auto"/>
        <w:textAlignment w:val="baseline"/>
        <w:rPr>
          <w:rFonts w:eastAsia="Times New Roman" w:cs="Tahoma"/>
          <w:bCs/>
          <w:i/>
          <w:sz w:val="24"/>
          <w:szCs w:val="24"/>
          <w:lang w:eastAsia="pl-PL"/>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005B3186">
        <w:rPr>
          <w:rFonts w:eastAsia="Times New Roman" w:cs="Times New Roman"/>
          <w:b/>
          <w:sz w:val="24"/>
          <w:szCs w:val="24"/>
          <w:lang w:eastAsia="pl-PL"/>
        </w:rPr>
        <w:tab/>
      </w:r>
      <w:r w:rsidRPr="00AB1953">
        <w:rPr>
          <w:rFonts w:eastAsia="Times New Roman" w:cs="Times New Roman"/>
          <w:b/>
          <w:sz w:val="24"/>
          <w:szCs w:val="24"/>
          <w:lang w:eastAsia="pl-PL"/>
        </w:rPr>
        <w:tab/>
        <w:t>WYKONAWCA</w:t>
      </w:r>
      <w:r>
        <w:rPr>
          <w:rFonts w:eastAsia="Times New Roman" w:cs="Tahoma"/>
          <w:bCs/>
          <w:i/>
          <w:sz w:val="24"/>
          <w:szCs w:val="24"/>
          <w:lang w:eastAsia="pl-PL"/>
        </w:rPr>
        <w:br w:type="page"/>
      </w:r>
    </w:p>
    <w:p w14:paraId="7C6E0C57" w14:textId="71F23512" w:rsidR="001B7DE8" w:rsidRPr="00BE2D05" w:rsidRDefault="001B7DE8" w:rsidP="001B7DE8">
      <w:pPr>
        <w:keepNext/>
        <w:keepLines/>
        <w:spacing w:before="320" w:after="40"/>
        <w:ind w:left="5664"/>
        <w:jc w:val="right"/>
        <w:outlineLvl w:val="0"/>
        <w:rPr>
          <w:rFonts w:eastAsiaTheme="majorEastAsia" w:cs="Calibri"/>
          <w:bCs/>
          <w:caps/>
          <w:spacing w:val="4"/>
          <w:sz w:val="18"/>
          <w:szCs w:val="18"/>
        </w:rPr>
      </w:pPr>
      <w:r w:rsidRPr="00BE2D05">
        <w:rPr>
          <w:rFonts w:eastAsiaTheme="majorEastAsia" w:cs="Calibri"/>
          <w:bCs/>
          <w:caps/>
          <w:spacing w:val="4"/>
          <w:sz w:val="18"/>
          <w:szCs w:val="18"/>
        </w:rPr>
        <w:lastRenderedPageBreak/>
        <w:t xml:space="preserve">Zał. </w:t>
      </w:r>
      <w:r w:rsidR="00BB37C1">
        <w:rPr>
          <w:rFonts w:eastAsiaTheme="majorEastAsia" w:cs="Calibri"/>
          <w:bCs/>
          <w:caps/>
          <w:spacing w:val="4"/>
          <w:sz w:val="18"/>
          <w:szCs w:val="18"/>
        </w:rPr>
        <w:t>DO UMOWY</w:t>
      </w:r>
      <w:r w:rsidRPr="00BE2D05">
        <w:rPr>
          <w:rFonts w:eastAsiaTheme="majorEastAsia" w:cs="Calibri"/>
          <w:bCs/>
          <w:caps/>
          <w:spacing w:val="4"/>
          <w:sz w:val="18"/>
          <w:szCs w:val="18"/>
        </w:rPr>
        <w:t xml:space="preserve"> </w:t>
      </w:r>
    </w:p>
    <w:p w14:paraId="24DC5480" w14:textId="77777777" w:rsidR="001B7DE8" w:rsidRPr="00BE2D05" w:rsidRDefault="001B7DE8" w:rsidP="001B7DE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lang w:eastAsia="pl-PL"/>
        </w:rPr>
      </w:pPr>
    </w:p>
    <w:p w14:paraId="33A285BF" w14:textId="77777777" w:rsidR="001B7DE8" w:rsidRPr="00BE2D05" w:rsidRDefault="001B7DE8" w:rsidP="001B7DE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BE2D05">
        <w:rPr>
          <w:rFonts w:ascii="Times New Roman" w:eastAsia="Times New Roman" w:hAnsi="Times New Roman" w:cs="Times New Roman"/>
          <w:sz w:val="24"/>
          <w:szCs w:val="20"/>
          <w:lang w:eastAsia="pl-PL"/>
        </w:rPr>
        <w:t>- PROJEKT UMOWY-</w:t>
      </w:r>
    </w:p>
    <w:p w14:paraId="7CF1C2A8" w14:textId="77777777" w:rsidR="001B7DE8" w:rsidRPr="00053D0D" w:rsidRDefault="001B7DE8" w:rsidP="001B7DE8">
      <w:pPr>
        <w:keepNext/>
        <w:keepLines/>
        <w:spacing w:before="320" w:after="40"/>
        <w:jc w:val="center"/>
        <w:outlineLvl w:val="0"/>
        <w:rPr>
          <w:rFonts w:eastAsiaTheme="majorEastAsia" w:cs="Calibri"/>
          <w:b/>
          <w:bCs/>
          <w:caps/>
          <w:spacing w:val="4"/>
          <w:sz w:val="24"/>
          <w:szCs w:val="24"/>
        </w:rPr>
      </w:pPr>
      <w:r w:rsidRPr="00053D0D">
        <w:rPr>
          <w:rFonts w:eastAsiaTheme="majorEastAsia" w:cs="Calibri"/>
          <w:b/>
          <w:bCs/>
          <w:caps/>
          <w:spacing w:val="4"/>
          <w:sz w:val="24"/>
          <w:szCs w:val="24"/>
        </w:rPr>
        <w:t>UMOWA DEPOZYTU</w:t>
      </w:r>
    </w:p>
    <w:p w14:paraId="61C591CD" w14:textId="77777777" w:rsidR="001B7DE8" w:rsidRPr="00053D0D" w:rsidRDefault="001B7DE8" w:rsidP="001B7DE8">
      <w:pPr>
        <w:overflowPunct w:val="0"/>
        <w:autoSpaceDE w:val="0"/>
        <w:autoSpaceDN w:val="0"/>
        <w:adjustRightInd w:val="0"/>
        <w:spacing w:after="0" w:line="240" w:lineRule="auto"/>
        <w:jc w:val="center"/>
        <w:textAlignment w:val="baseline"/>
        <w:rPr>
          <w:rFonts w:eastAsia="Times New Roman" w:cs="Calibri"/>
          <w:sz w:val="24"/>
          <w:szCs w:val="24"/>
          <w:lang w:eastAsia="pl-PL"/>
        </w:rPr>
      </w:pPr>
      <w:r w:rsidRPr="00053D0D">
        <w:rPr>
          <w:rFonts w:eastAsia="Times New Roman" w:cs="Calibri"/>
          <w:sz w:val="24"/>
          <w:szCs w:val="24"/>
          <w:lang w:eastAsia="pl-PL"/>
        </w:rPr>
        <w:t>zawarta w dniu ……………………………. roku</w:t>
      </w:r>
    </w:p>
    <w:p w14:paraId="73775F87"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p>
    <w:p w14:paraId="4598BA2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pomiędzy:</w:t>
      </w:r>
    </w:p>
    <w:p w14:paraId="0F292FAD" w14:textId="77777777" w:rsidR="001B7DE8" w:rsidRPr="00053D0D" w:rsidRDefault="001B7DE8" w:rsidP="001B7DE8">
      <w:pPr>
        <w:keepNext/>
        <w:keepLines/>
        <w:spacing w:after="0"/>
        <w:outlineLvl w:val="1"/>
        <w:rPr>
          <w:rFonts w:eastAsiaTheme="majorEastAsia" w:cs="Calibri"/>
          <w:b/>
          <w:bCs/>
          <w:sz w:val="24"/>
          <w:szCs w:val="24"/>
        </w:rPr>
      </w:pPr>
      <w:r w:rsidRPr="00053D0D">
        <w:rPr>
          <w:rFonts w:eastAsiaTheme="majorEastAsia" w:cs="Calibri"/>
          <w:b/>
          <w:bCs/>
          <w:sz w:val="24"/>
          <w:szCs w:val="24"/>
        </w:rPr>
        <w:t>Szpitalem Specjalistycznym w Pile im. Stanisława Staszica</w:t>
      </w:r>
    </w:p>
    <w:p w14:paraId="3A16AF5A" w14:textId="77777777" w:rsidR="001B7DE8" w:rsidRPr="00053D0D" w:rsidRDefault="001B7DE8" w:rsidP="001B7DE8">
      <w:pPr>
        <w:keepNext/>
        <w:keepLines/>
        <w:spacing w:after="0"/>
        <w:outlineLvl w:val="1"/>
        <w:rPr>
          <w:rFonts w:eastAsiaTheme="majorEastAsia" w:cs="Calibri"/>
          <w:b/>
          <w:bCs/>
          <w:sz w:val="24"/>
          <w:szCs w:val="24"/>
        </w:rPr>
      </w:pPr>
      <w:r w:rsidRPr="00053D0D">
        <w:rPr>
          <w:rFonts w:eastAsiaTheme="majorEastAsia" w:cs="Calibri"/>
          <w:b/>
          <w:bCs/>
          <w:sz w:val="24"/>
          <w:szCs w:val="24"/>
        </w:rPr>
        <w:t>64-920 Piła, ul. Rydygiera 1</w:t>
      </w:r>
    </w:p>
    <w:p w14:paraId="1351EFAE" w14:textId="77777777" w:rsidR="001B7DE8" w:rsidRPr="00053D0D" w:rsidRDefault="001B7DE8" w:rsidP="001B7DE8">
      <w:pPr>
        <w:spacing w:after="0"/>
        <w:rPr>
          <w:rFonts w:cs="Calibri"/>
          <w:sz w:val="24"/>
          <w:szCs w:val="24"/>
        </w:rPr>
      </w:pPr>
      <w:r w:rsidRPr="00053D0D">
        <w:rPr>
          <w:rFonts w:cs="Calibr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964B3D6" w14:textId="77777777" w:rsidR="001B7DE8" w:rsidRPr="00053D0D" w:rsidRDefault="001B7DE8" w:rsidP="001B7DE8">
      <w:pPr>
        <w:spacing w:after="0"/>
        <w:rPr>
          <w:rFonts w:cs="Calibri"/>
          <w:sz w:val="24"/>
          <w:szCs w:val="24"/>
        </w:rPr>
      </w:pPr>
      <w:r w:rsidRPr="00053D0D">
        <w:rPr>
          <w:rFonts w:cs="Calibri"/>
          <w:sz w:val="24"/>
          <w:szCs w:val="24"/>
        </w:rPr>
        <w:t xml:space="preserve">REGON 001261820 </w:t>
      </w:r>
      <w:r w:rsidRPr="00053D0D">
        <w:rPr>
          <w:rFonts w:cs="Calibri"/>
          <w:sz w:val="24"/>
          <w:szCs w:val="24"/>
        </w:rPr>
        <w:tab/>
      </w:r>
      <w:r w:rsidRPr="00053D0D">
        <w:rPr>
          <w:rFonts w:cs="Calibri"/>
          <w:sz w:val="24"/>
          <w:szCs w:val="24"/>
        </w:rPr>
        <w:tab/>
      </w:r>
      <w:r w:rsidRPr="00053D0D">
        <w:rPr>
          <w:rFonts w:cs="Calibri"/>
          <w:sz w:val="24"/>
          <w:szCs w:val="24"/>
        </w:rPr>
        <w:tab/>
        <w:t>NIP 764-20-88-098</w:t>
      </w:r>
    </w:p>
    <w:p w14:paraId="3753F97A" w14:textId="77777777" w:rsidR="001B7DE8" w:rsidRPr="00053D0D" w:rsidRDefault="001B7DE8" w:rsidP="001B7DE8">
      <w:pPr>
        <w:spacing w:after="0"/>
        <w:rPr>
          <w:rFonts w:cs="Calibri"/>
          <w:sz w:val="24"/>
          <w:szCs w:val="24"/>
        </w:rPr>
      </w:pPr>
      <w:r w:rsidRPr="00053D0D">
        <w:rPr>
          <w:rFonts w:cs="Calibri"/>
          <w:sz w:val="24"/>
          <w:szCs w:val="24"/>
        </w:rPr>
        <w:t>który reprezentuje:</w:t>
      </w:r>
    </w:p>
    <w:p w14:paraId="2B9683E8" w14:textId="77777777" w:rsidR="001B7DE8" w:rsidRPr="00053D0D" w:rsidRDefault="001B7DE8" w:rsidP="001B7DE8">
      <w:pPr>
        <w:keepNext/>
        <w:keepLines/>
        <w:spacing w:before="120" w:after="0"/>
        <w:outlineLvl w:val="1"/>
        <w:rPr>
          <w:rFonts w:eastAsiaTheme="majorEastAsia" w:cs="Calibri"/>
          <w:b/>
          <w:bCs/>
          <w:sz w:val="24"/>
          <w:szCs w:val="24"/>
        </w:rPr>
      </w:pPr>
      <w:r w:rsidRPr="00053D0D">
        <w:rPr>
          <w:rFonts w:eastAsiaTheme="majorEastAsia" w:cs="Calibri"/>
          <w:b/>
          <w:bCs/>
          <w:sz w:val="24"/>
          <w:szCs w:val="24"/>
        </w:rPr>
        <w:t>…………………………………………………</w:t>
      </w:r>
    </w:p>
    <w:p w14:paraId="484F12CE" w14:textId="77777777" w:rsidR="001B7DE8" w:rsidRPr="00053D0D" w:rsidRDefault="001B7DE8" w:rsidP="001B7DE8">
      <w:pPr>
        <w:rPr>
          <w:rFonts w:cs="Calibri"/>
          <w:sz w:val="24"/>
          <w:szCs w:val="24"/>
        </w:rPr>
      </w:pPr>
      <w:r w:rsidRPr="00053D0D">
        <w:rPr>
          <w:rFonts w:cs="Calibri"/>
          <w:sz w:val="24"/>
          <w:szCs w:val="24"/>
        </w:rPr>
        <w:t>zwanym dalej „Odbiorcą”</w:t>
      </w:r>
    </w:p>
    <w:p w14:paraId="1C91332B" w14:textId="77777777" w:rsidR="001B7DE8" w:rsidRPr="00053D0D" w:rsidRDefault="001B7DE8" w:rsidP="001B7DE8">
      <w:pPr>
        <w:rPr>
          <w:rFonts w:cs="Calibri"/>
          <w:b/>
          <w:sz w:val="24"/>
          <w:szCs w:val="24"/>
        </w:rPr>
      </w:pPr>
      <w:r w:rsidRPr="00053D0D">
        <w:rPr>
          <w:rFonts w:cs="Calibri"/>
          <w:b/>
          <w:sz w:val="24"/>
          <w:szCs w:val="24"/>
        </w:rPr>
        <w:t>a</w:t>
      </w:r>
    </w:p>
    <w:p w14:paraId="0964B34B" w14:textId="77777777" w:rsidR="001B7DE8" w:rsidRPr="00053D0D" w:rsidRDefault="001B7DE8" w:rsidP="001B7DE8">
      <w:pPr>
        <w:spacing w:after="0"/>
        <w:rPr>
          <w:rFonts w:cs="Calibri"/>
          <w:b/>
          <w:i/>
          <w:sz w:val="24"/>
          <w:szCs w:val="24"/>
        </w:rPr>
      </w:pPr>
      <w:r w:rsidRPr="00053D0D">
        <w:rPr>
          <w:rFonts w:cs="Calibri"/>
          <w:b/>
          <w:i/>
          <w:sz w:val="24"/>
          <w:szCs w:val="24"/>
        </w:rPr>
        <w:t>……………………………………………….</w:t>
      </w:r>
    </w:p>
    <w:p w14:paraId="773F0056" w14:textId="77777777" w:rsidR="001B7DE8" w:rsidRPr="00053D0D" w:rsidRDefault="001B7DE8" w:rsidP="001B7DE8">
      <w:pPr>
        <w:spacing w:after="0"/>
        <w:rPr>
          <w:rFonts w:cs="Calibri"/>
          <w:sz w:val="24"/>
          <w:szCs w:val="24"/>
        </w:rPr>
      </w:pPr>
      <w:r w:rsidRPr="00053D0D">
        <w:rPr>
          <w:rFonts w:cs="Calibri"/>
          <w:sz w:val="24"/>
          <w:szCs w:val="24"/>
        </w:rPr>
        <w:t>wpisanym do Krajowego Rejestru Sądowego KRS …………………. – Sąd Rejonowy w ……………….,  ………… Wydziału Gospodarczego Krajowego Rejestru Sądowego, kapitał zakładowy w wysokości ………………………………. zł</w:t>
      </w:r>
    </w:p>
    <w:p w14:paraId="46FCD702" w14:textId="77777777" w:rsidR="001B7DE8" w:rsidRPr="00053D0D" w:rsidRDefault="001B7DE8" w:rsidP="001B7DE8">
      <w:pPr>
        <w:spacing w:after="0"/>
        <w:rPr>
          <w:rFonts w:cs="Calibri"/>
          <w:sz w:val="24"/>
          <w:szCs w:val="24"/>
        </w:rPr>
      </w:pPr>
      <w:r w:rsidRPr="00053D0D">
        <w:rPr>
          <w:rFonts w:cs="Calibri"/>
          <w:sz w:val="24"/>
          <w:szCs w:val="24"/>
        </w:rPr>
        <w:t>REGON ………………………………</w:t>
      </w:r>
      <w:r w:rsidRPr="00053D0D">
        <w:rPr>
          <w:rFonts w:cs="Calibri"/>
          <w:sz w:val="24"/>
          <w:szCs w:val="24"/>
        </w:rPr>
        <w:tab/>
      </w:r>
      <w:r w:rsidRPr="00053D0D">
        <w:rPr>
          <w:rFonts w:cs="Calibri"/>
          <w:sz w:val="24"/>
          <w:szCs w:val="24"/>
        </w:rPr>
        <w:tab/>
      </w:r>
      <w:r w:rsidRPr="00053D0D">
        <w:rPr>
          <w:rFonts w:cs="Calibri"/>
          <w:sz w:val="24"/>
          <w:szCs w:val="24"/>
        </w:rPr>
        <w:tab/>
        <w:t>NIP ……………………………..</w:t>
      </w:r>
    </w:p>
    <w:p w14:paraId="6CD133A0" w14:textId="77777777" w:rsidR="001B7DE8" w:rsidRPr="00053D0D" w:rsidRDefault="001B7DE8" w:rsidP="001B7DE8">
      <w:pPr>
        <w:spacing w:after="0"/>
        <w:rPr>
          <w:rFonts w:cs="Calibri"/>
          <w:sz w:val="24"/>
          <w:szCs w:val="24"/>
        </w:rPr>
      </w:pPr>
      <w:r w:rsidRPr="00053D0D">
        <w:rPr>
          <w:rFonts w:cs="Calibri"/>
          <w:sz w:val="24"/>
          <w:szCs w:val="24"/>
        </w:rPr>
        <w:t>którą reprezentuje:</w:t>
      </w:r>
    </w:p>
    <w:p w14:paraId="30B68167" w14:textId="77777777" w:rsidR="001B7DE8" w:rsidRPr="00053D0D" w:rsidRDefault="001B7DE8" w:rsidP="001B7DE8">
      <w:pPr>
        <w:spacing w:after="0"/>
        <w:rPr>
          <w:rFonts w:cs="Calibri"/>
          <w:b/>
          <w:i/>
          <w:sz w:val="24"/>
          <w:szCs w:val="24"/>
        </w:rPr>
      </w:pPr>
      <w:r w:rsidRPr="00053D0D">
        <w:rPr>
          <w:rFonts w:cs="Calibri"/>
          <w:b/>
          <w:i/>
          <w:sz w:val="24"/>
          <w:szCs w:val="24"/>
        </w:rPr>
        <w:t>....................................</w:t>
      </w:r>
    </w:p>
    <w:p w14:paraId="648F250E" w14:textId="77777777" w:rsidR="001B7DE8" w:rsidRPr="00053D0D" w:rsidRDefault="001B7DE8" w:rsidP="001B7DE8">
      <w:pPr>
        <w:spacing w:after="0"/>
        <w:rPr>
          <w:rFonts w:cs="Calibri"/>
          <w:sz w:val="24"/>
          <w:szCs w:val="24"/>
        </w:rPr>
      </w:pPr>
      <w:r w:rsidRPr="00053D0D">
        <w:rPr>
          <w:rFonts w:cs="Calibri"/>
          <w:sz w:val="24"/>
          <w:szCs w:val="24"/>
        </w:rPr>
        <w:t>wpisanym do rejestru osób fizycznych prowadzących działalność gospodarczą Centralnej Ewidencji i Informacji o Działalności Gospodarczej Rzeczypospolitej Polskiej (CEIDG)</w:t>
      </w:r>
    </w:p>
    <w:p w14:paraId="628D85B7" w14:textId="77777777" w:rsidR="001B7DE8" w:rsidRPr="00053D0D" w:rsidRDefault="001B7DE8" w:rsidP="001B7DE8">
      <w:pPr>
        <w:spacing w:after="0"/>
        <w:rPr>
          <w:rFonts w:cs="Calibri"/>
          <w:sz w:val="24"/>
          <w:szCs w:val="24"/>
        </w:rPr>
      </w:pPr>
      <w:r w:rsidRPr="00053D0D">
        <w:rPr>
          <w:rFonts w:cs="Calibri"/>
          <w:sz w:val="24"/>
          <w:szCs w:val="24"/>
        </w:rPr>
        <w:t>REGON:…………..</w:t>
      </w:r>
      <w:r w:rsidRPr="00053D0D">
        <w:rPr>
          <w:rFonts w:cs="Calibri"/>
          <w:sz w:val="24"/>
          <w:szCs w:val="24"/>
        </w:rPr>
        <w:tab/>
      </w:r>
      <w:r w:rsidRPr="00053D0D">
        <w:rPr>
          <w:rFonts w:cs="Calibri"/>
          <w:sz w:val="24"/>
          <w:szCs w:val="24"/>
        </w:rPr>
        <w:tab/>
      </w:r>
      <w:r w:rsidRPr="00053D0D">
        <w:rPr>
          <w:rFonts w:cs="Calibri"/>
          <w:sz w:val="24"/>
          <w:szCs w:val="24"/>
        </w:rPr>
        <w:tab/>
        <w:t>NIP: ……………</w:t>
      </w:r>
    </w:p>
    <w:p w14:paraId="6A4FB271" w14:textId="77777777" w:rsidR="001B7DE8" w:rsidRPr="00053D0D" w:rsidRDefault="001B7DE8" w:rsidP="001B7DE8">
      <w:pPr>
        <w:spacing w:after="0"/>
        <w:rPr>
          <w:rFonts w:cs="Calibri"/>
          <w:sz w:val="24"/>
          <w:szCs w:val="24"/>
        </w:rPr>
      </w:pPr>
      <w:r w:rsidRPr="00053D0D">
        <w:rPr>
          <w:rFonts w:cs="Calibri"/>
          <w:sz w:val="24"/>
          <w:szCs w:val="24"/>
        </w:rPr>
        <w:t>która reprezentuje:</w:t>
      </w:r>
    </w:p>
    <w:p w14:paraId="0E7D87A6" w14:textId="77777777" w:rsidR="001B7DE8" w:rsidRPr="00053D0D" w:rsidRDefault="001B7DE8" w:rsidP="001B7DE8">
      <w:pPr>
        <w:spacing w:after="0"/>
        <w:rPr>
          <w:rFonts w:cs="Calibri"/>
          <w:sz w:val="24"/>
          <w:szCs w:val="24"/>
        </w:rPr>
      </w:pPr>
      <w:r w:rsidRPr="00053D0D">
        <w:rPr>
          <w:rFonts w:cs="Calibri"/>
          <w:sz w:val="24"/>
          <w:szCs w:val="24"/>
        </w:rPr>
        <w:t>…………………………</w:t>
      </w:r>
    </w:p>
    <w:p w14:paraId="00C9A2AE" w14:textId="77777777" w:rsidR="001B7DE8" w:rsidRPr="00053D0D" w:rsidRDefault="001B7DE8" w:rsidP="001B7DE8">
      <w:pPr>
        <w:spacing w:after="0"/>
        <w:rPr>
          <w:rFonts w:cs="Calibri"/>
          <w:sz w:val="24"/>
          <w:szCs w:val="24"/>
        </w:rPr>
      </w:pPr>
      <w:r w:rsidRPr="00053D0D">
        <w:rPr>
          <w:rFonts w:cs="Calibri"/>
          <w:sz w:val="24"/>
          <w:szCs w:val="24"/>
        </w:rPr>
        <w:t>zwanym dalej „Dostawcą”</w:t>
      </w:r>
    </w:p>
    <w:p w14:paraId="5272A99A" w14:textId="77777777" w:rsidR="001B7DE8" w:rsidRPr="00053D0D" w:rsidRDefault="001B7DE8" w:rsidP="001B7DE8">
      <w:pPr>
        <w:spacing w:after="0"/>
        <w:jc w:val="center"/>
        <w:rPr>
          <w:rFonts w:cs="Calibri"/>
          <w:sz w:val="24"/>
          <w:szCs w:val="24"/>
        </w:rPr>
      </w:pPr>
      <w:r w:rsidRPr="00053D0D">
        <w:rPr>
          <w:rFonts w:cs="Calibri"/>
          <w:sz w:val="24"/>
          <w:szCs w:val="24"/>
        </w:rPr>
        <w:t>§ 1</w:t>
      </w:r>
    </w:p>
    <w:p w14:paraId="13E16239" w14:textId="77777777" w:rsidR="001B7DE8" w:rsidRPr="00053D0D" w:rsidRDefault="001B7DE8" w:rsidP="001B7DE8">
      <w:pPr>
        <w:numPr>
          <w:ilvl w:val="0"/>
          <w:numId w:val="21"/>
        </w:numPr>
        <w:spacing w:after="0" w:line="240" w:lineRule="auto"/>
        <w:rPr>
          <w:rFonts w:eastAsia="Times New Roman" w:cs="Calibri"/>
          <w:sz w:val="24"/>
          <w:szCs w:val="24"/>
          <w:lang w:eastAsia="pl-PL"/>
        </w:rPr>
      </w:pPr>
      <w:r w:rsidRPr="00053D0D">
        <w:rPr>
          <w:rFonts w:eastAsia="Times New Roman" w:cs="Calibri"/>
          <w:sz w:val="24"/>
          <w:szCs w:val="24"/>
          <w:lang w:eastAsia="pl-PL"/>
        </w:rPr>
        <w:t>Dostawca składa Odbiorcy w depozyt wyroby ortopedyczne zgodnie z załącznikiem nr 1 oraz specyfikacją warunków zamówienia w ilości uzgodnionej z Odbiorcą.</w:t>
      </w:r>
    </w:p>
    <w:p w14:paraId="4881EB84" w14:textId="77777777" w:rsidR="001B7DE8" w:rsidRPr="00053D0D" w:rsidRDefault="001B7DE8" w:rsidP="001B7DE8">
      <w:pPr>
        <w:numPr>
          <w:ilvl w:val="0"/>
          <w:numId w:val="21"/>
        </w:numPr>
        <w:spacing w:after="0" w:line="240" w:lineRule="auto"/>
        <w:rPr>
          <w:rFonts w:cs="Calibri"/>
          <w:sz w:val="24"/>
          <w:szCs w:val="24"/>
        </w:rPr>
      </w:pPr>
      <w:r w:rsidRPr="00053D0D">
        <w:rPr>
          <w:rFonts w:cs="Calibri"/>
          <w:sz w:val="24"/>
          <w:szCs w:val="24"/>
        </w:rPr>
        <w:t>Ceny w/w towaru są uwidocznione w dokumentach razem z przekazanym towarem.</w:t>
      </w:r>
    </w:p>
    <w:p w14:paraId="3B34F361" w14:textId="77777777" w:rsidR="001B7DE8" w:rsidRPr="00053D0D" w:rsidRDefault="001B7DE8" w:rsidP="001B7DE8">
      <w:pPr>
        <w:spacing w:after="0"/>
        <w:jc w:val="center"/>
        <w:rPr>
          <w:rFonts w:cs="Calibri"/>
          <w:sz w:val="24"/>
          <w:szCs w:val="24"/>
        </w:rPr>
      </w:pPr>
      <w:r w:rsidRPr="00053D0D">
        <w:rPr>
          <w:rFonts w:cs="Calibri"/>
          <w:sz w:val="24"/>
          <w:szCs w:val="24"/>
        </w:rPr>
        <w:t>§ 2</w:t>
      </w:r>
    </w:p>
    <w:p w14:paraId="7969B49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Osobami reprezentującymi Odbiorcę w zakresie odbioru towaru oraz należytej realizacji warunków umowy, w tym odpowiedzialności za powierzone artykuły są Kierownik Bloku Operacyjnego i Oddziałowy Bloku Operacyjnego.</w:t>
      </w:r>
    </w:p>
    <w:p w14:paraId="674100D4" w14:textId="77777777" w:rsidR="001B7DE8" w:rsidRPr="00053D0D" w:rsidRDefault="001B7DE8" w:rsidP="001B7DE8">
      <w:pPr>
        <w:spacing w:after="0"/>
        <w:jc w:val="center"/>
        <w:rPr>
          <w:rFonts w:cs="Calibri"/>
          <w:sz w:val="24"/>
          <w:szCs w:val="24"/>
        </w:rPr>
      </w:pPr>
      <w:r w:rsidRPr="00053D0D">
        <w:rPr>
          <w:rFonts w:cs="Calibri"/>
          <w:sz w:val="24"/>
          <w:szCs w:val="24"/>
        </w:rPr>
        <w:t>§ 3</w:t>
      </w:r>
    </w:p>
    <w:p w14:paraId="43C9C36B" w14:textId="7BFE8E44"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Odbiorca zobowiązuje się do przesłania</w:t>
      </w:r>
      <w:r w:rsidR="002E5243">
        <w:rPr>
          <w:rFonts w:eastAsia="Times New Roman" w:cs="Calibri"/>
          <w:sz w:val="24"/>
          <w:szCs w:val="24"/>
          <w:lang w:eastAsia="pl-PL"/>
        </w:rPr>
        <w:t xml:space="preserve"> w ciągu 3 dni</w:t>
      </w:r>
      <w:r w:rsidRPr="00053D0D">
        <w:rPr>
          <w:rFonts w:eastAsia="Times New Roman" w:cs="Calibri"/>
          <w:sz w:val="24"/>
          <w:szCs w:val="24"/>
          <w:lang w:eastAsia="pl-PL"/>
        </w:rPr>
        <w:t xml:space="preserve"> faxem</w:t>
      </w:r>
      <w:r w:rsidR="00862D61">
        <w:rPr>
          <w:rFonts w:eastAsia="Times New Roman" w:cs="Calibri"/>
          <w:sz w:val="24"/>
          <w:szCs w:val="24"/>
          <w:lang w:eastAsia="pl-PL"/>
        </w:rPr>
        <w:t xml:space="preserve"> lub mailem</w:t>
      </w:r>
      <w:r w:rsidRPr="00053D0D">
        <w:rPr>
          <w:rFonts w:eastAsia="Times New Roman" w:cs="Calibri"/>
          <w:sz w:val="24"/>
          <w:szCs w:val="24"/>
          <w:lang w:eastAsia="pl-PL"/>
        </w:rPr>
        <w:t xml:space="preserve"> do Dostawcy </w:t>
      </w:r>
      <w:bookmarkStart w:id="6" w:name="_Hlk67047156"/>
      <w:r w:rsidRPr="00053D0D">
        <w:rPr>
          <w:rFonts w:eastAsia="Times New Roman" w:cs="Calibri"/>
          <w:sz w:val="24"/>
          <w:szCs w:val="24"/>
          <w:lang w:eastAsia="pl-PL"/>
        </w:rPr>
        <w:t>raportów zużycia dostarczonych artykułów</w:t>
      </w:r>
      <w:bookmarkEnd w:id="6"/>
      <w:r w:rsidRPr="00053D0D">
        <w:rPr>
          <w:rFonts w:eastAsia="Times New Roman" w:cs="Calibri"/>
          <w:sz w:val="24"/>
          <w:szCs w:val="24"/>
          <w:lang w:eastAsia="pl-PL"/>
        </w:rPr>
        <w:t>. Raport będzie jednocześnie zamówieniem.</w:t>
      </w:r>
    </w:p>
    <w:p w14:paraId="2E5ACA1F" w14:textId="77777777" w:rsidR="001B7DE8" w:rsidRPr="00053D0D" w:rsidRDefault="001B7DE8" w:rsidP="001B7DE8">
      <w:pPr>
        <w:spacing w:after="0"/>
        <w:jc w:val="center"/>
        <w:rPr>
          <w:rFonts w:cs="Calibri"/>
          <w:sz w:val="24"/>
          <w:szCs w:val="24"/>
        </w:rPr>
      </w:pPr>
      <w:bookmarkStart w:id="7" w:name="_Hlk143156601"/>
      <w:r w:rsidRPr="00053D0D">
        <w:rPr>
          <w:rFonts w:cs="Calibri"/>
          <w:sz w:val="24"/>
          <w:szCs w:val="24"/>
        </w:rPr>
        <w:t>§ 4</w:t>
      </w:r>
    </w:p>
    <w:bookmarkEnd w:id="7"/>
    <w:p w14:paraId="5E180969" w14:textId="5C73F271" w:rsidR="007B0FB8"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Odbiorca zobowiązuje się przechowywać powierzony towar w warunkach odpowiednich dla tego typu materiałów tj. magazyn sprzętu sterylnego w Bloku Operacyjnym</w:t>
      </w:r>
      <w:r w:rsidR="007B0FB8">
        <w:rPr>
          <w:rFonts w:eastAsia="Times New Roman" w:cs="Calibri"/>
          <w:sz w:val="24"/>
          <w:szCs w:val="24"/>
          <w:lang w:eastAsia="pl-PL"/>
        </w:rPr>
        <w:t xml:space="preserve"> oraz </w:t>
      </w:r>
      <w:r w:rsidR="007B0FB8" w:rsidRPr="007B0FB8">
        <w:rPr>
          <w:rFonts w:eastAsia="Times New Roman" w:cs="Calibri"/>
          <w:sz w:val="24"/>
          <w:szCs w:val="24"/>
          <w:lang w:eastAsia="pl-PL"/>
        </w:rPr>
        <w:t>zobowiązuje się do bieżącej kontroli terminu ważności produktów będących w Depozycie i zwrotu Wykonawcy dostarczonego i niewykorzystanego towaru nie później niż na co najmniej 30 dni przed upływem daty przydatności do użycia. Wykonawca w takich przypadkach zobowiązany jest do wymiany w ciągu 2 dni roboczych towar na identyczny z terminem przydatności do użycia/ważności/gwarancji.</w:t>
      </w:r>
    </w:p>
    <w:p w14:paraId="0DF0F0C7" w14:textId="77777777" w:rsidR="007B0FB8" w:rsidRPr="00053D0D" w:rsidRDefault="007B0FB8" w:rsidP="001B7DE8">
      <w:pPr>
        <w:overflowPunct w:val="0"/>
        <w:autoSpaceDE w:val="0"/>
        <w:autoSpaceDN w:val="0"/>
        <w:adjustRightInd w:val="0"/>
        <w:spacing w:after="0" w:line="240" w:lineRule="auto"/>
        <w:textAlignment w:val="baseline"/>
        <w:rPr>
          <w:rFonts w:eastAsia="Times New Roman" w:cs="Calibri"/>
          <w:sz w:val="24"/>
          <w:szCs w:val="24"/>
          <w:lang w:eastAsia="pl-PL"/>
        </w:rPr>
      </w:pPr>
    </w:p>
    <w:p w14:paraId="293250D4" w14:textId="77777777" w:rsidR="001B7DE8" w:rsidRPr="00053D0D" w:rsidRDefault="001B7DE8" w:rsidP="001B7DE8">
      <w:pPr>
        <w:spacing w:after="0"/>
        <w:jc w:val="center"/>
        <w:rPr>
          <w:rFonts w:cs="Calibri"/>
          <w:sz w:val="24"/>
          <w:szCs w:val="24"/>
        </w:rPr>
      </w:pPr>
      <w:r w:rsidRPr="00053D0D">
        <w:rPr>
          <w:rFonts w:cs="Calibri"/>
          <w:sz w:val="24"/>
          <w:szCs w:val="24"/>
        </w:rPr>
        <w:t>§ 5</w:t>
      </w:r>
    </w:p>
    <w:p w14:paraId="0A53A89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color w:val="FF0000"/>
          <w:sz w:val="24"/>
          <w:szCs w:val="24"/>
          <w:lang w:eastAsia="pl-PL"/>
        </w:rPr>
      </w:pPr>
      <w:r w:rsidRPr="00053D0D">
        <w:rPr>
          <w:rFonts w:eastAsia="Times New Roman" w:cs="Calibri"/>
          <w:sz w:val="24"/>
          <w:szCs w:val="24"/>
          <w:lang w:eastAsia="pl-PL"/>
        </w:rPr>
        <w:t>Dostarczone artykuły są własnością Dostawcy i nie mogą być udostępniane osobom trzecim (innym Szpitalom) bez zgody Dostawcy.</w:t>
      </w:r>
      <w:r w:rsidRPr="00053D0D">
        <w:rPr>
          <w:rFonts w:ascii="Times New Roman" w:eastAsia="Times New Roman" w:hAnsi="Times New Roman" w:cs="Times New Roman"/>
          <w:sz w:val="24"/>
          <w:szCs w:val="24"/>
          <w:lang w:eastAsia="pl-PL"/>
        </w:rPr>
        <w:t xml:space="preserve"> </w:t>
      </w:r>
      <w:r w:rsidRPr="00053D0D">
        <w:rPr>
          <w:rFonts w:eastAsia="Times New Roman" w:cs="Calibri"/>
          <w:sz w:val="24"/>
          <w:szCs w:val="24"/>
          <w:lang w:eastAsia="pl-PL"/>
        </w:rPr>
        <w:t>Własność towaru przechodzi na Odbiorcę z momentem pobrania towaru z depozytu i jego zaimplantowania. Faktura zostanie wystawiona przez Dostawcę na podstawie przesłanego raportu zużycia (protokołu).</w:t>
      </w:r>
    </w:p>
    <w:p w14:paraId="46766418" w14:textId="77777777" w:rsidR="001B7DE8" w:rsidRPr="00053D0D" w:rsidRDefault="001B7DE8" w:rsidP="006554CC">
      <w:pPr>
        <w:spacing w:after="0"/>
        <w:jc w:val="center"/>
        <w:rPr>
          <w:rFonts w:cs="Calibri"/>
          <w:sz w:val="24"/>
          <w:szCs w:val="24"/>
        </w:rPr>
      </w:pPr>
      <w:bookmarkStart w:id="8" w:name="_Hlk143156206"/>
      <w:r w:rsidRPr="00053D0D">
        <w:rPr>
          <w:rFonts w:cs="Calibri"/>
          <w:sz w:val="24"/>
          <w:szCs w:val="24"/>
        </w:rPr>
        <w:t>§ 6</w:t>
      </w:r>
    </w:p>
    <w:bookmarkEnd w:id="8"/>
    <w:p w14:paraId="36876DD0" w14:textId="77777777" w:rsidR="007B0FB8" w:rsidRPr="00811D7B" w:rsidRDefault="007B0FB8" w:rsidP="007B0FB8">
      <w:pPr>
        <w:rPr>
          <w:rFonts w:cstheme="minorHAnsi"/>
          <w:sz w:val="24"/>
          <w:szCs w:val="24"/>
        </w:rPr>
      </w:pPr>
      <w:r w:rsidRPr="00811D7B">
        <w:rPr>
          <w:rFonts w:cstheme="minorHAnsi"/>
          <w:sz w:val="24"/>
          <w:szCs w:val="24"/>
        </w:rPr>
        <w:t xml:space="preserve">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 </w:t>
      </w:r>
    </w:p>
    <w:p w14:paraId="37E16CD9" w14:textId="77777777" w:rsidR="001B7DE8" w:rsidRPr="00053D0D" w:rsidRDefault="001B7DE8" w:rsidP="006554CC">
      <w:pPr>
        <w:spacing w:after="0"/>
        <w:jc w:val="center"/>
        <w:rPr>
          <w:rFonts w:cs="Calibri"/>
          <w:sz w:val="24"/>
          <w:szCs w:val="24"/>
        </w:rPr>
      </w:pPr>
      <w:r w:rsidRPr="00053D0D">
        <w:rPr>
          <w:rFonts w:cs="Calibri"/>
          <w:sz w:val="24"/>
          <w:szCs w:val="24"/>
        </w:rPr>
        <w:t>§ 7</w:t>
      </w:r>
    </w:p>
    <w:p w14:paraId="5E19817E" w14:textId="77777777" w:rsidR="001B7DE8" w:rsidRPr="00053D0D" w:rsidRDefault="001B7DE8" w:rsidP="001B7DE8">
      <w:pPr>
        <w:numPr>
          <w:ilvl w:val="0"/>
          <w:numId w:val="24"/>
        </w:numPr>
        <w:spacing w:after="0" w:line="240" w:lineRule="auto"/>
        <w:rPr>
          <w:rFonts w:eastAsia="Times New Roman" w:cs="Calibri"/>
          <w:sz w:val="24"/>
          <w:szCs w:val="24"/>
          <w:lang w:eastAsia="pl-PL"/>
        </w:rPr>
      </w:pPr>
      <w:r w:rsidRPr="00053D0D">
        <w:rPr>
          <w:rFonts w:eastAsia="Times New Roman" w:cs="Calibri"/>
          <w:sz w:val="24"/>
          <w:szCs w:val="24"/>
          <w:lang w:eastAsia="pl-PL"/>
        </w:rPr>
        <w:t>Dostawca dostarczy Odbiorcy wyszczególniony przedmiot umowy na własny koszt i ryzyko.</w:t>
      </w:r>
    </w:p>
    <w:p w14:paraId="1389B59D" w14:textId="77777777" w:rsidR="001B7DE8" w:rsidRPr="00053D0D" w:rsidRDefault="001B7DE8" w:rsidP="001B7DE8">
      <w:pPr>
        <w:numPr>
          <w:ilvl w:val="0"/>
          <w:numId w:val="24"/>
        </w:numPr>
        <w:spacing w:after="0" w:line="240" w:lineRule="auto"/>
        <w:rPr>
          <w:rFonts w:cs="Calibri"/>
          <w:sz w:val="24"/>
          <w:szCs w:val="24"/>
        </w:rPr>
      </w:pPr>
      <w:r w:rsidRPr="00053D0D">
        <w:rPr>
          <w:rFonts w:cs="Calibri"/>
          <w:sz w:val="24"/>
          <w:szCs w:val="24"/>
        </w:rPr>
        <w:t>Odbiorca zobowiązany jest do ilościowego odbioru pierwszej dostawy towaru w obecności przedstawiciela Dostawcy, co zostanie potwierdzone podpisem przedstawiciela Odbiorcy na dokumencie dostawy.</w:t>
      </w:r>
    </w:p>
    <w:p w14:paraId="651E5CD4" w14:textId="77777777" w:rsidR="001B7DE8" w:rsidRPr="00053D0D" w:rsidRDefault="001B7DE8" w:rsidP="006554CC">
      <w:pPr>
        <w:spacing w:after="0"/>
        <w:jc w:val="center"/>
        <w:rPr>
          <w:rFonts w:cs="Calibri"/>
          <w:sz w:val="24"/>
          <w:szCs w:val="24"/>
        </w:rPr>
      </w:pPr>
      <w:r w:rsidRPr="00053D0D">
        <w:rPr>
          <w:rFonts w:cs="Calibri"/>
          <w:sz w:val="24"/>
          <w:szCs w:val="24"/>
        </w:rPr>
        <w:t>§ 8</w:t>
      </w:r>
    </w:p>
    <w:p w14:paraId="58DC1D23"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Umowa niniejsza zostaje zawarta na okres: 12 miesięcy od daty zawarcia umowy. Po wygaśnięciu powołanej wyżej umowy i sporządzeniu inwentaryzacji końcowej, artykuły niewykorzystane (z uwzględnieniem § 6) zostaną zwrócone Dostawcy na jego koszt.</w:t>
      </w:r>
    </w:p>
    <w:p w14:paraId="0F56A5AE" w14:textId="77777777" w:rsidR="001B7DE8" w:rsidRPr="00053D0D" w:rsidRDefault="001B7DE8" w:rsidP="006554CC">
      <w:pPr>
        <w:spacing w:after="0"/>
        <w:jc w:val="center"/>
        <w:rPr>
          <w:rFonts w:cs="Calibri"/>
          <w:sz w:val="24"/>
          <w:szCs w:val="24"/>
        </w:rPr>
      </w:pPr>
      <w:r w:rsidRPr="00053D0D">
        <w:rPr>
          <w:rFonts w:cs="Calibri"/>
          <w:sz w:val="24"/>
          <w:szCs w:val="24"/>
        </w:rPr>
        <w:t>§ 9</w:t>
      </w:r>
    </w:p>
    <w:p w14:paraId="0A1EAF26" w14:textId="77777777" w:rsidR="001B7DE8" w:rsidRPr="00053D0D" w:rsidRDefault="001B7DE8" w:rsidP="001B7DE8">
      <w:pPr>
        <w:spacing w:after="0" w:line="240" w:lineRule="auto"/>
        <w:rPr>
          <w:rFonts w:eastAsia="Times New Roman" w:cs="Calibri"/>
          <w:bCs/>
          <w:sz w:val="24"/>
          <w:szCs w:val="24"/>
          <w:lang w:eastAsia="pl-PL"/>
        </w:rPr>
      </w:pPr>
      <w:r w:rsidRPr="00053D0D">
        <w:rPr>
          <w:rFonts w:eastAsia="Times New Roman" w:cs="Calibri"/>
          <w:bCs/>
          <w:sz w:val="24"/>
          <w:szCs w:val="24"/>
          <w:lang w:eastAsia="pl-PL"/>
        </w:rPr>
        <w:t xml:space="preserve">Wierzytelności, </w:t>
      </w:r>
      <w:r w:rsidRPr="00053D0D">
        <w:rPr>
          <w:rFonts w:eastAsia="Times New Roman" w:cs="Calibr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5631FB5A" w14:textId="77777777" w:rsidR="001B7DE8" w:rsidRPr="00053D0D" w:rsidRDefault="001B7DE8" w:rsidP="001B7DE8">
      <w:pPr>
        <w:jc w:val="center"/>
        <w:rPr>
          <w:rFonts w:cs="Calibri"/>
          <w:sz w:val="24"/>
          <w:szCs w:val="24"/>
        </w:rPr>
      </w:pPr>
      <w:r w:rsidRPr="00053D0D">
        <w:rPr>
          <w:rFonts w:cs="Calibri"/>
          <w:sz w:val="24"/>
          <w:szCs w:val="24"/>
        </w:rPr>
        <w:t>§ 10</w:t>
      </w:r>
    </w:p>
    <w:p w14:paraId="56848E86"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Umowa została sporządzona w dwóch egzemplarzach, po jednym dla każdej ze stron.</w:t>
      </w:r>
    </w:p>
    <w:p w14:paraId="365C9AEC" w14:textId="77777777" w:rsidR="001B7DE8" w:rsidRPr="00053D0D" w:rsidRDefault="001B7DE8" w:rsidP="001B7DE8">
      <w:pPr>
        <w:rPr>
          <w:rFonts w:cs="Calibri"/>
          <w:sz w:val="24"/>
          <w:szCs w:val="24"/>
        </w:rPr>
      </w:pPr>
    </w:p>
    <w:p w14:paraId="19B02D53" w14:textId="77777777" w:rsidR="001B7DE8" w:rsidRPr="00053D0D" w:rsidRDefault="001B7DE8" w:rsidP="001B7DE8">
      <w:pPr>
        <w:rPr>
          <w:rFonts w:cs="Calibri"/>
          <w:sz w:val="24"/>
          <w:szCs w:val="24"/>
        </w:rPr>
      </w:pPr>
    </w:p>
    <w:p w14:paraId="16C7779C" w14:textId="77777777" w:rsidR="001B7DE8" w:rsidRPr="00053D0D" w:rsidRDefault="001B7DE8" w:rsidP="001B7DE8">
      <w:pPr>
        <w:keepNext/>
        <w:keepLines/>
        <w:spacing w:before="120" w:after="0"/>
        <w:ind w:left="708" w:firstLine="708"/>
        <w:outlineLvl w:val="1"/>
        <w:rPr>
          <w:rFonts w:eastAsiaTheme="majorEastAsia" w:cs="Calibri"/>
          <w:b/>
          <w:bCs/>
          <w:sz w:val="24"/>
          <w:szCs w:val="24"/>
        </w:rPr>
      </w:pPr>
      <w:r w:rsidRPr="00053D0D">
        <w:rPr>
          <w:rFonts w:eastAsiaTheme="majorEastAsia" w:cs="Calibri"/>
          <w:b/>
          <w:bCs/>
          <w:sz w:val="24"/>
          <w:szCs w:val="24"/>
        </w:rPr>
        <w:t xml:space="preserve">                ODBIORCA                                                               DOSTAWCA </w:t>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p>
    <w:p w14:paraId="7D4466D2" w14:textId="77777777" w:rsidR="001B7DE8" w:rsidRPr="00053D0D" w:rsidRDefault="001B7DE8" w:rsidP="001B7DE8">
      <w:pPr>
        <w:rPr>
          <w:rFonts w:cs="Calibri"/>
          <w:sz w:val="24"/>
          <w:szCs w:val="24"/>
        </w:rPr>
      </w:pPr>
    </w:p>
    <w:p w14:paraId="44298D9C" w14:textId="77777777" w:rsidR="001B7DE8" w:rsidRPr="00053D0D" w:rsidRDefault="001B7DE8" w:rsidP="001B7DE8">
      <w:pPr>
        <w:rPr>
          <w:rFonts w:cs="Calibri"/>
          <w:sz w:val="24"/>
          <w:szCs w:val="24"/>
        </w:rPr>
      </w:pPr>
    </w:p>
    <w:p w14:paraId="092A7550" w14:textId="77777777" w:rsidR="001B7DE8" w:rsidRPr="00053D0D" w:rsidRDefault="001B7DE8" w:rsidP="001B7DE8">
      <w:pPr>
        <w:rPr>
          <w:rFonts w:cs="Calibri"/>
          <w:sz w:val="24"/>
          <w:szCs w:val="24"/>
        </w:rPr>
      </w:pPr>
    </w:p>
    <w:p w14:paraId="3CE33729" w14:textId="77777777" w:rsidR="001B7DE8" w:rsidRPr="00053D0D" w:rsidRDefault="001B7DE8" w:rsidP="001B7DE8">
      <w:pPr>
        <w:rPr>
          <w:rFonts w:cs="Calibri"/>
          <w:sz w:val="24"/>
          <w:szCs w:val="24"/>
        </w:rPr>
      </w:pPr>
    </w:p>
    <w:p w14:paraId="73C7E31A" w14:textId="77777777" w:rsidR="001B7DE8" w:rsidRPr="00053D0D" w:rsidRDefault="001B7DE8" w:rsidP="001B7DE8">
      <w:pPr>
        <w:jc w:val="center"/>
        <w:rPr>
          <w:rFonts w:cs="Calibri"/>
          <w:b/>
          <w:sz w:val="24"/>
          <w:szCs w:val="24"/>
        </w:rPr>
      </w:pPr>
    </w:p>
    <w:p w14:paraId="56605A06" w14:textId="77777777" w:rsidR="001B7DE8" w:rsidRPr="00053D0D" w:rsidRDefault="001B7DE8" w:rsidP="001B7DE8">
      <w:pPr>
        <w:jc w:val="center"/>
        <w:rPr>
          <w:rFonts w:cs="Calibri"/>
          <w:bCs/>
          <w:sz w:val="24"/>
          <w:szCs w:val="24"/>
        </w:rPr>
      </w:pPr>
    </w:p>
    <w:p w14:paraId="496A8281" w14:textId="77777777" w:rsidR="001B7DE8" w:rsidRPr="00053D0D" w:rsidRDefault="001B7DE8" w:rsidP="001B7DE8">
      <w:pPr>
        <w:jc w:val="right"/>
        <w:rPr>
          <w:rFonts w:cs="Calibri"/>
          <w:bCs/>
          <w:sz w:val="24"/>
          <w:szCs w:val="24"/>
        </w:rPr>
      </w:pPr>
    </w:p>
    <w:p w14:paraId="161D5F0A" w14:textId="77777777" w:rsidR="001B7DE8" w:rsidRPr="00053D0D" w:rsidRDefault="001B7DE8" w:rsidP="001B7DE8">
      <w:pPr>
        <w:ind w:left="5664"/>
        <w:rPr>
          <w:rFonts w:cs="Calibri"/>
          <w:bCs/>
          <w:sz w:val="24"/>
          <w:szCs w:val="24"/>
        </w:rPr>
      </w:pPr>
      <w:r w:rsidRPr="00053D0D">
        <w:rPr>
          <w:rFonts w:cs="Calibri"/>
          <w:bCs/>
          <w:sz w:val="24"/>
          <w:szCs w:val="24"/>
        </w:rPr>
        <w:br w:type="page"/>
      </w:r>
      <w:bookmarkEnd w:id="5"/>
    </w:p>
    <w:p w14:paraId="7FD3C3BE" w14:textId="14322DCF" w:rsidR="001B7DE8" w:rsidRPr="00053D0D" w:rsidRDefault="00BB37C1" w:rsidP="001B7DE8">
      <w:pPr>
        <w:ind w:left="5664"/>
        <w:jc w:val="right"/>
        <w:rPr>
          <w:rFonts w:cs="Calibri"/>
          <w:sz w:val="24"/>
          <w:szCs w:val="24"/>
        </w:rPr>
      </w:pPr>
      <w:r w:rsidRPr="00053D0D">
        <w:rPr>
          <w:rFonts w:cs="Calibri"/>
          <w:sz w:val="24"/>
          <w:szCs w:val="24"/>
        </w:rPr>
        <w:lastRenderedPageBreak/>
        <w:t xml:space="preserve">ZAŁ. </w:t>
      </w:r>
      <w:r>
        <w:rPr>
          <w:rFonts w:cs="Calibri"/>
          <w:sz w:val="24"/>
          <w:szCs w:val="24"/>
        </w:rPr>
        <w:t>DO UMOWY</w:t>
      </w:r>
    </w:p>
    <w:p w14:paraId="7A094A4E" w14:textId="77777777" w:rsidR="001B7DE8" w:rsidRPr="00053D0D" w:rsidRDefault="001B7DE8" w:rsidP="001B7DE8">
      <w:pPr>
        <w:jc w:val="center"/>
        <w:rPr>
          <w:rFonts w:cs="Calibri"/>
          <w:sz w:val="24"/>
          <w:szCs w:val="24"/>
        </w:rPr>
      </w:pPr>
      <w:r w:rsidRPr="00053D0D">
        <w:rPr>
          <w:rFonts w:cs="Calibri"/>
          <w:sz w:val="24"/>
          <w:szCs w:val="24"/>
        </w:rPr>
        <w:t>-PROJEKT-</w:t>
      </w:r>
    </w:p>
    <w:p w14:paraId="51747CF5" w14:textId="77777777" w:rsidR="001B7DE8" w:rsidRPr="00053D0D" w:rsidRDefault="001B7DE8" w:rsidP="001B7DE8">
      <w:pPr>
        <w:keepNext/>
        <w:keepLines/>
        <w:spacing w:after="0"/>
        <w:jc w:val="center"/>
        <w:outlineLvl w:val="0"/>
        <w:rPr>
          <w:rFonts w:eastAsiaTheme="majorEastAsia" w:cs="Calibri"/>
          <w:b/>
          <w:bCs/>
          <w:caps/>
          <w:spacing w:val="4"/>
          <w:sz w:val="24"/>
          <w:szCs w:val="24"/>
        </w:rPr>
      </w:pPr>
      <w:r w:rsidRPr="00053D0D">
        <w:rPr>
          <w:rFonts w:eastAsiaTheme="majorEastAsia" w:cs="Calibri"/>
          <w:b/>
          <w:bCs/>
          <w:caps/>
          <w:spacing w:val="4"/>
          <w:sz w:val="24"/>
          <w:szCs w:val="24"/>
        </w:rPr>
        <w:t>UMOWA UŻYCZENIA</w:t>
      </w:r>
    </w:p>
    <w:p w14:paraId="7CEAAF1F" w14:textId="77777777" w:rsidR="001B7DE8" w:rsidRPr="00053D0D" w:rsidRDefault="001B7DE8" w:rsidP="001B7DE8">
      <w:pPr>
        <w:jc w:val="center"/>
        <w:rPr>
          <w:rFonts w:cs="Calibri"/>
          <w:sz w:val="24"/>
          <w:szCs w:val="24"/>
        </w:rPr>
      </w:pPr>
      <w:r w:rsidRPr="00053D0D">
        <w:rPr>
          <w:rFonts w:cs="Calibri"/>
          <w:sz w:val="24"/>
          <w:szCs w:val="24"/>
        </w:rPr>
        <w:t>Zawarta w dniu ……………..  r. w Pile</w:t>
      </w:r>
    </w:p>
    <w:p w14:paraId="524D3C96" w14:textId="77777777" w:rsidR="001B7DE8" w:rsidRPr="00053D0D" w:rsidRDefault="001B7DE8" w:rsidP="001B7DE8">
      <w:pPr>
        <w:spacing w:after="0"/>
        <w:rPr>
          <w:rFonts w:cs="Calibri"/>
          <w:sz w:val="24"/>
          <w:szCs w:val="24"/>
        </w:rPr>
      </w:pPr>
      <w:r w:rsidRPr="00053D0D">
        <w:rPr>
          <w:rFonts w:cs="Calibri"/>
          <w:sz w:val="24"/>
          <w:szCs w:val="24"/>
        </w:rPr>
        <w:t xml:space="preserve">pomiędzy </w:t>
      </w:r>
    </w:p>
    <w:p w14:paraId="781A17F0"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Szpitalem Specjalistycznym w Pile im. Stanisława Staszica</w:t>
      </w:r>
    </w:p>
    <w:p w14:paraId="1C153D0A"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64-920 Piła, ul. Rydygiera 1</w:t>
      </w:r>
    </w:p>
    <w:p w14:paraId="75D35D01" w14:textId="77777777" w:rsidR="001B7DE8" w:rsidRPr="00053D0D" w:rsidRDefault="001B7DE8" w:rsidP="001B7DE8">
      <w:pPr>
        <w:spacing w:after="0"/>
        <w:rPr>
          <w:rFonts w:cs="Calibri"/>
          <w:sz w:val="24"/>
          <w:szCs w:val="24"/>
        </w:rPr>
      </w:pPr>
      <w:r w:rsidRPr="00053D0D">
        <w:rPr>
          <w:rFonts w:cs="Calibr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8A3EE4B" w14:textId="77777777" w:rsidR="001B7DE8" w:rsidRPr="00053D0D" w:rsidRDefault="001B7DE8" w:rsidP="001B7DE8">
      <w:pPr>
        <w:spacing w:after="0"/>
        <w:rPr>
          <w:rFonts w:cs="Calibri"/>
          <w:sz w:val="24"/>
          <w:szCs w:val="24"/>
        </w:rPr>
      </w:pPr>
      <w:r w:rsidRPr="00053D0D">
        <w:rPr>
          <w:rFonts w:cs="Calibri"/>
          <w:sz w:val="24"/>
          <w:szCs w:val="24"/>
        </w:rPr>
        <w:t xml:space="preserve">REGON 001261820 </w:t>
      </w:r>
      <w:r w:rsidRPr="00053D0D">
        <w:rPr>
          <w:rFonts w:cs="Calibri"/>
          <w:sz w:val="24"/>
          <w:szCs w:val="24"/>
        </w:rPr>
        <w:tab/>
      </w:r>
      <w:r w:rsidRPr="00053D0D">
        <w:rPr>
          <w:rFonts w:cs="Calibri"/>
          <w:sz w:val="24"/>
          <w:szCs w:val="24"/>
        </w:rPr>
        <w:tab/>
      </w:r>
      <w:r w:rsidRPr="00053D0D">
        <w:rPr>
          <w:rFonts w:cs="Calibri"/>
          <w:sz w:val="24"/>
          <w:szCs w:val="24"/>
        </w:rPr>
        <w:tab/>
        <w:t>NIP 764-20-88-098</w:t>
      </w:r>
    </w:p>
    <w:p w14:paraId="53F981B2" w14:textId="77777777" w:rsidR="001B7DE8" w:rsidRPr="00053D0D" w:rsidRDefault="001B7DE8" w:rsidP="001B7DE8">
      <w:pPr>
        <w:spacing w:after="0"/>
        <w:rPr>
          <w:rFonts w:cs="Calibri"/>
          <w:sz w:val="24"/>
          <w:szCs w:val="24"/>
        </w:rPr>
      </w:pPr>
      <w:r w:rsidRPr="00053D0D">
        <w:rPr>
          <w:rFonts w:cs="Calibri"/>
          <w:sz w:val="24"/>
          <w:szCs w:val="24"/>
        </w:rPr>
        <w:t>który reprezentuje:</w:t>
      </w:r>
    </w:p>
    <w:p w14:paraId="25F16A53"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w:t>
      </w:r>
    </w:p>
    <w:p w14:paraId="3988B1C4" w14:textId="77777777" w:rsidR="001B7DE8" w:rsidRPr="00053D0D" w:rsidRDefault="001B7DE8" w:rsidP="001B7DE8">
      <w:pPr>
        <w:spacing w:after="0"/>
        <w:rPr>
          <w:rFonts w:cs="Calibri"/>
          <w:sz w:val="24"/>
          <w:szCs w:val="24"/>
        </w:rPr>
      </w:pPr>
      <w:r w:rsidRPr="00053D0D">
        <w:rPr>
          <w:rFonts w:cs="Calibri"/>
          <w:sz w:val="24"/>
          <w:szCs w:val="24"/>
        </w:rPr>
        <w:t>zwanym dalej „Biorącym do używania”</w:t>
      </w:r>
    </w:p>
    <w:p w14:paraId="4C188E35" w14:textId="77777777" w:rsidR="001B7DE8" w:rsidRPr="00053D0D" w:rsidRDefault="001B7DE8" w:rsidP="001B7DE8">
      <w:pPr>
        <w:spacing w:after="0"/>
        <w:rPr>
          <w:rFonts w:cs="Calibri"/>
          <w:b/>
          <w:bCs/>
          <w:sz w:val="24"/>
          <w:szCs w:val="24"/>
        </w:rPr>
      </w:pPr>
      <w:r w:rsidRPr="00053D0D">
        <w:rPr>
          <w:rFonts w:cs="Calibri"/>
          <w:b/>
          <w:bCs/>
          <w:sz w:val="24"/>
          <w:szCs w:val="24"/>
        </w:rPr>
        <w:t>a</w:t>
      </w:r>
    </w:p>
    <w:p w14:paraId="65147792"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5D3C0097"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61EF97EA" w14:textId="77777777" w:rsidR="001B7DE8" w:rsidRPr="00053D0D" w:rsidRDefault="001B7DE8" w:rsidP="001B7DE8">
      <w:pPr>
        <w:spacing w:after="0"/>
        <w:rPr>
          <w:rFonts w:cs="Calibri"/>
          <w:sz w:val="24"/>
          <w:szCs w:val="24"/>
        </w:rPr>
      </w:pPr>
      <w:r w:rsidRPr="00053D0D">
        <w:rPr>
          <w:rFonts w:cs="Calibri"/>
          <w:sz w:val="24"/>
          <w:szCs w:val="24"/>
        </w:rPr>
        <w:t>wpisanym do Krajowego Rejestru Sądowego KRS …………………. – Sąd Rejonowy w ……………….,  ………… Wydziału Gospodarczego Krajowego Rejestru Sądowego, kapitał zakładowy w wysokości ………………………………. zł</w:t>
      </w:r>
    </w:p>
    <w:p w14:paraId="3FA3DDE6" w14:textId="77777777" w:rsidR="001B7DE8" w:rsidRPr="00053D0D" w:rsidRDefault="001B7DE8" w:rsidP="001B7DE8">
      <w:pPr>
        <w:spacing w:after="0"/>
        <w:rPr>
          <w:rFonts w:cs="Calibri"/>
          <w:sz w:val="24"/>
          <w:szCs w:val="24"/>
        </w:rPr>
      </w:pPr>
      <w:r w:rsidRPr="00053D0D">
        <w:rPr>
          <w:rFonts w:cs="Calibri"/>
          <w:sz w:val="24"/>
          <w:szCs w:val="24"/>
        </w:rPr>
        <w:t>REGON ………………………………</w:t>
      </w:r>
      <w:r w:rsidRPr="00053D0D">
        <w:rPr>
          <w:rFonts w:cs="Calibri"/>
          <w:sz w:val="24"/>
          <w:szCs w:val="24"/>
        </w:rPr>
        <w:tab/>
      </w:r>
      <w:r w:rsidRPr="00053D0D">
        <w:rPr>
          <w:rFonts w:cs="Calibri"/>
          <w:sz w:val="24"/>
          <w:szCs w:val="24"/>
        </w:rPr>
        <w:tab/>
      </w:r>
      <w:r w:rsidRPr="00053D0D">
        <w:rPr>
          <w:rFonts w:cs="Calibri"/>
          <w:sz w:val="24"/>
          <w:szCs w:val="24"/>
        </w:rPr>
        <w:tab/>
        <w:t>NIP ……………………………..</w:t>
      </w:r>
    </w:p>
    <w:p w14:paraId="0C849DFE" w14:textId="77777777" w:rsidR="001B7DE8" w:rsidRPr="00053D0D" w:rsidRDefault="001B7DE8" w:rsidP="001B7DE8">
      <w:pPr>
        <w:spacing w:after="0"/>
        <w:rPr>
          <w:rFonts w:cs="Calibri"/>
          <w:sz w:val="24"/>
          <w:szCs w:val="24"/>
        </w:rPr>
      </w:pPr>
      <w:r w:rsidRPr="00053D0D">
        <w:rPr>
          <w:rFonts w:cs="Calibri"/>
          <w:sz w:val="24"/>
          <w:szCs w:val="24"/>
        </w:rPr>
        <w:t>którą reprezentuje:</w:t>
      </w:r>
    </w:p>
    <w:p w14:paraId="56ADE028"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677D31ED" w14:textId="77777777" w:rsidR="001B7DE8" w:rsidRPr="00053D0D" w:rsidRDefault="001B7DE8" w:rsidP="001B7DE8">
      <w:pPr>
        <w:spacing w:after="0"/>
        <w:rPr>
          <w:rFonts w:cs="Calibri"/>
          <w:sz w:val="24"/>
          <w:szCs w:val="24"/>
        </w:rPr>
      </w:pPr>
      <w:r w:rsidRPr="00053D0D">
        <w:rPr>
          <w:rFonts w:cs="Calibri"/>
          <w:sz w:val="24"/>
          <w:szCs w:val="24"/>
        </w:rPr>
        <w:t>wpisanym do rejestru osób fizycznych prowadzących działalność gospodarczą Centralnej Ewidencji i Informacji o Działalności Gospodarczej Rzeczypospolitej Polskiej (CEIDG)</w:t>
      </w:r>
    </w:p>
    <w:p w14:paraId="48F1314E" w14:textId="77777777" w:rsidR="001B7DE8" w:rsidRPr="00053D0D" w:rsidRDefault="001B7DE8" w:rsidP="001B7DE8">
      <w:pPr>
        <w:spacing w:after="0"/>
        <w:rPr>
          <w:rFonts w:cs="Calibri"/>
          <w:sz w:val="24"/>
          <w:szCs w:val="24"/>
        </w:rPr>
      </w:pPr>
      <w:r w:rsidRPr="00053D0D">
        <w:rPr>
          <w:rFonts w:cs="Calibri"/>
          <w:sz w:val="24"/>
          <w:szCs w:val="24"/>
        </w:rPr>
        <w:t>REGON:…………..</w:t>
      </w:r>
      <w:r w:rsidRPr="00053D0D">
        <w:rPr>
          <w:rFonts w:cs="Calibri"/>
          <w:sz w:val="24"/>
          <w:szCs w:val="24"/>
        </w:rPr>
        <w:tab/>
      </w:r>
      <w:r w:rsidRPr="00053D0D">
        <w:rPr>
          <w:rFonts w:cs="Calibri"/>
          <w:sz w:val="24"/>
          <w:szCs w:val="24"/>
        </w:rPr>
        <w:tab/>
      </w:r>
      <w:r w:rsidRPr="00053D0D">
        <w:rPr>
          <w:rFonts w:cs="Calibri"/>
          <w:sz w:val="24"/>
          <w:szCs w:val="24"/>
        </w:rPr>
        <w:tab/>
        <w:t>NIP: ……………</w:t>
      </w:r>
    </w:p>
    <w:p w14:paraId="67FD5FDD" w14:textId="77777777" w:rsidR="001B7DE8" w:rsidRPr="00053D0D" w:rsidRDefault="001B7DE8" w:rsidP="001B7DE8">
      <w:pPr>
        <w:spacing w:after="0"/>
        <w:rPr>
          <w:rFonts w:cs="Calibri"/>
          <w:sz w:val="24"/>
          <w:szCs w:val="24"/>
        </w:rPr>
      </w:pPr>
      <w:r w:rsidRPr="00053D0D">
        <w:rPr>
          <w:rFonts w:cs="Calibri"/>
          <w:sz w:val="24"/>
          <w:szCs w:val="24"/>
        </w:rPr>
        <w:t>która reprezentuje:</w:t>
      </w:r>
    </w:p>
    <w:p w14:paraId="7E539C04" w14:textId="77777777" w:rsidR="001B7DE8" w:rsidRPr="00053D0D" w:rsidRDefault="001B7DE8" w:rsidP="001B7DE8">
      <w:pPr>
        <w:spacing w:after="0"/>
        <w:rPr>
          <w:rFonts w:cs="Calibri"/>
          <w:sz w:val="24"/>
          <w:szCs w:val="24"/>
        </w:rPr>
      </w:pPr>
      <w:r w:rsidRPr="00053D0D">
        <w:rPr>
          <w:rFonts w:cs="Calibri"/>
          <w:sz w:val="24"/>
          <w:szCs w:val="24"/>
        </w:rPr>
        <w:t>…………………………</w:t>
      </w:r>
    </w:p>
    <w:p w14:paraId="68953385" w14:textId="77777777" w:rsidR="001B7DE8" w:rsidRPr="00053D0D" w:rsidRDefault="001B7DE8" w:rsidP="001B7DE8">
      <w:pPr>
        <w:spacing w:after="0"/>
        <w:rPr>
          <w:rFonts w:cs="Calibri"/>
          <w:sz w:val="24"/>
          <w:szCs w:val="24"/>
        </w:rPr>
      </w:pPr>
      <w:r w:rsidRPr="00053D0D">
        <w:rPr>
          <w:rFonts w:cs="Calibri"/>
          <w:sz w:val="24"/>
          <w:szCs w:val="24"/>
        </w:rPr>
        <w:t>zwanym dalej „Użyczającym”</w:t>
      </w:r>
    </w:p>
    <w:p w14:paraId="3EE66F13" w14:textId="77777777" w:rsidR="001B7DE8" w:rsidRPr="00053D0D" w:rsidRDefault="001B7DE8" w:rsidP="001B7DE8">
      <w:pPr>
        <w:spacing w:after="0"/>
        <w:rPr>
          <w:rFonts w:cs="Calibri"/>
          <w:sz w:val="24"/>
          <w:szCs w:val="24"/>
        </w:rPr>
      </w:pPr>
      <w:r w:rsidRPr="00053D0D">
        <w:rPr>
          <w:rFonts w:cs="Calibri"/>
          <w:sz w:val="24"/>
          <w:szCs w:val="24"/>
        </w:rPr>
        <w:t>o następującej treści:</w:t>
      </w:r>
    </w:p>
    <w:p w14:paraId="191D70B5" w14:textId="77777777" w:rsidR="001B7DE8" w:rsidRPr="00053D0D" w:rsidRDefault="001B7DE8" w:rsidP="001B7DE8">
      <w:pPr>
        <w:jc w:val="center"/>
        <w:rPr>
          <w:rFonts w:cs="Calibri"/>
          <w:sz w:val="24"/>
          <w:szCs w:val="24"/>
        </w:rPr>
      </w:pPr>
      <w:r w:rsidRPr="00053D0D">
        <w:rPr>
          <w:rFonts w:cs="Calibri"/>
          <w:b/>
          <w:bCs/>
          <w:sz w:val="24"/>
          <w:szCs w:val="24"/>
        </w:rPr>
        <w:t>§ 1</w:t>
      </w:r>
    </w:p>
    <w:p w14:paraId="19797DC3" w14:textId="5017FE3D" w:rsidR="001B7DE8" w:rsidRPr="00053D0D" w:rsidRDefault="001B7DE8" w:rsidP="001B7DE8">
      <w:pPr>
        <w:rPr>
          <w:rFonts w:cs="Calibri"/>
          <w:sz w:val="24"/>
          <w:szCs w:val="24"/>
        </w:rPr>
      </w:pPr>
      <w:r w:rsidRPr="00053D0D">
        <w:rPr>
          <w:rFonts w:cs="Calibri"/>
          <w:sz w:val="24"/>
          <w:szCs w:val="24"/>
        </w:rPr>
        <w:t>Użyczający oświadcza, iż jest właścicielem instrumentarium/narzędzi wyszczególnionych w załączniku do niniejszej umowy, których orientacyjna wartość wynosi ………………. zł brutto.</w:t>
      </w:r>
    </w:p>
    <w:p w14:paraId="64DA698B" w14:textId="77777777" w:rsidR="001B7DE8" w:rsidRPr="00053D0D" w:rsidRDefault="001B7DE8" w:rsidP="001B7DE8">
      <w:pPr>
        <w:jc w:val="center"/>
        <w:rPr>
          <w:rFonts w:cs="Calibri"/>
          <w:b/>
          <w:bCs/>
          <w:sz w:val="24"/>
          <w:szCs w:val="24"/>
        </w:rPr>
      </w:pPr>
      <w:r w:rsidRPr="00053D0D">
        <w:rPr>
          <w:rFonts w:cs="Calibri"/>
          <w:b/>
          <w:bCs/>
          <w:sz w:val="24"/>
          <w:szCs w:val="24"/>
        </w:rPr>
        <w:t>§ 2</w:t>
      </w:r>
    </w:p>
    <w:p w14:paraId="2A0FF32E" w14:textId="77777777" w:rsidR="001B7DE8" w:rsidRPr="00053D0D" w:rsidRDefault="001B7DE8" w:rsidP="001B7DE8">
      <w:pPr>
        <w:numPr>
          <w:ilvl w:val="0"/>
          <w:numId w:val="25"/>
        </w:numPr>
        <w:tabs>
          <w:tab w:val="clear" w:pos="720"/>
          <w:tab w:val="num" w:pos="360"/>
        </w:tabs>
        <w:spacing w:after="0" w:line="240" w:lineRule="auto"/>
        <w:ind w:left="360"/>
        <w:rPr>
          <w:rFonts w:cs="Calibri"/>
          <w:sz w:val="24"/>
          <w:szCs w:val="24"/>
        </w:rPr>
      </w:pPr>
      <w:r w:rsidRPr="00053D0D">
        <w:rPr>
          <w:rFonts w:cs="Calibri"/>
          <w:sz w:val="24"/>
          <w:szCs w:val="24"/>
        </w:rPr>
        <w:t>Użyczający użycza, a Biorący w używanie przyjmuje przedmiot użyczenia określony w § 1 umowy, który użytkowany będzie w Szpitalu Specjalistycznym w Pile.</w:t>
      </w:r>
    </w:p>
    <w:p w14:paraId="40F104F3" w14:textId="77777777" w:rsidR="001B7DE8" w:rsidRPr="00053D0D" w:rsidRDefault="001B7DE8" w:rsidP="001B7DE8">
      <w:pPr>
        <w:numPr>
          <w:ilvl w:val="0"/>
          <w:numId w:val="25"/>
        </w:numPr>
        <w:tabs>
          <w:tab w:val="clear" w:pos="720"/>
          <w:tab w:val="num" w:pos="360"/>
        </w:tabs>
        <w:spacing w:after="0" w:line="240" w:lineRule="auto"/>
        <w:ind w:left="360"/>
        <w:rPr>
          <w:rFonts w:cs="Calibri"/>
          <w:sz w:val="24"/>
          <w:szCs w:val="24"/>
        </w:rPr>
      </w:pPr>
      <w:r w:rsidRPr="00053D0D">
        <w:rPr>
          <w:rFonts w:cs="Calibr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14:paraId="7957C4ED" w14:textId="77777777" w:rsidR="001B7DE8" w:rsidRPr="00053D0D" w:rsidRDefault="001B7DE8" w:rsidP="001B7DE8">
      <w:pPr>
        <w:jc w:val="center"/>
        <w:rPr>
          <w:rFonts w:cs="Calibri"/>
          <w:b/>
          <w:bCs/>
          <w:sz w:val="24"/>
          <w:szCs w:val="24"/>
        </w:rPr>
      </w:pPr>
      <w:r w:rsidRPr="00053D0D">
        <w:rPr>
          <w:rFonts w:cs="Calibri"/>
          <w:b/>
          <w:bCs/>
          <w:sz w:val="24"/>
          <w:szCs w:val="24"/>
        </w:rPr>
        <w:t>§ 3</w:t>
      </w:r>
    </w:p>
    <w:p w14:paraId="372AB275"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Biorący do używania oświadcza, że przedmiot użyczenia używany będzie zgodnie z jego przeznaczeniem i właściwościami przy uwzględnieniu wskazań i zaleceń producenta dotyczących eksploatacji technicznej urządzenia.</w:t>
      </w:r>
    </w:p>
    <w:p w14:paraId="7C0CFDCE"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Użyczający zobowiązuje się do nieodpłatnego przeprowadzenia instruktażu osób wskazanych przez Biorącego do używania oraz wydania stosownych zaświadczeń potwierdzających do obsługi.</w:t>
      </w:r>
    </w:p>
    <w:p w14:paraId="1971B6BC"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Biorący do używania zobowiązuje się nie udostępniać do używania przedmiotu użyczenia osobom trzecim bez uprzedniej, pisemnej zgody użyczającego.</w:t>
      </w:r>
    </w:p>
    <w:p w14:paraId="3A7BF72E" w14:textId="77777777" w:rsidR="001B7DE8" w:rsidRPr="00053D0D" w:rsidRDefault="001B7DE8" w:rsidP="001B7DE8">
      <w:pPr>
        <w:jc w:val="center"/>
        <w:rPr>
          <w:rFonts w:cs="Calibri"/>
          <w:b/>
          <w:bCs/>
          <w:sz w:val="24"/>
          <w:szCs w:val="24"/>
        </w:rPr>
      </w:pPr>
      <w:r w:rsidRPr="00053D0D">
        <w:rPr>
          <w:rFonts w:cs="Calibri"/>
          <w:b/>
          <w:bCs/>
          <w:sz w:val="24"/>
          <w:szCs w:val="24"/>
        </w:rPr>
        <w:lastRenderedPageBreak/>
        <w:t>§ 4</w:t>
      </w:r>
    </w:p>
    <w:p w14:paraId="40C671FC"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okresie użytkowania Biorący do używania ponosić będzie wszelkie koszty wynikające z używania przedmiotu użyczenia, a zwłaszcza koszty eksploatacyjne.</w:t>
      </w:r>
    </w:p>
    <w:p w14:paraId="180F94F6"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Użyczający zobowiązany jest do wykonania przeglądu serwisowego użyczonego sprzętu.</w:t>
      </w:r>
    </w:p>
    <w:p w14:paraId="28D24EA0"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przypadku awarii przedmiotu użyczenia w okresie jego użytkowania Biorący do używania powinien:</w:t>
      </w:r>
    </w:p>
    <w:p w14:paraId="271F1EE0" w14:textId="54AC9C8C" w:rsidR="001B7DE8" w:rsidRPr="00053D0D" w:rsidRDefault="001B7DE8" w:rsidP="001B7DE8">
      <w:pPr>
        <w:spacing w:after="0"/>
        <w:ind w:left="720" w:hanging="360"/>
        <w:rPr>
          <w:rFonts w:cs="Calibri"/>
          <w:sz w:val="24"/>
          <w:szCs w:val="24"/>
        </w:rPr>
      </w:pPr>
      <w:r w:rsidRPr="00053D0D">
        <w:rPr>
          <w:rFonts w:cs="Calibri"/>
          <w:sz w:val="24"/>
          <w:szCs w:val="24"/>
        </w:rPr>
        <w:t xml:space="preserve">– </w:t>
      </w:r>
      <w:r w:rsidR="006554CC" w:rsidRPr="00053D0D">
        <w:rPr>
          <w:rFonts w:cs="Calibri"/>
          <w:sz w:val="24"/>
          <w:szCs w:val="24"/>
        </w:rPr>
        <w:t>zawiadomić uzgodniony</w:t>
      </w:r>
      <w:r w:rsidRPr="00053D0D">
        <w:rPr>
          <w:rFonts w:cs="Calibri"/>
          <w:sz w:val="24"/>
          <w:szCs w:val="24"/>
        </w:rPr>
        <w:t xml:space="preserve"> serwis i Użyczającego w ciągu 12 godzin od daty awarii sprzętu,</w:t>
      </w:r>
    </w:p>
    <w:p w14:paraId="6FF04D8A" w14:textId="77777777" w:rsidR="001B7DE8" w:rsidRPr="00053D0D" w:rsidRDefault="001B7DE8" w:rsidP="001B7DE8">
      <w:pPr>
        <w:spacing w:after="0"/>
        <w:ind w:left="720" w:hanging="360"/>
        <w:rPr>
          <w:rFonts w:cs="Calibri"/>
          <w:sz w:val="24"/>
          <w:szCs w:val="24"/>
        </w:rPr>
      </w:pPr>
      <w:r w:rsidRPr="00053D0D">
        <w:rPr>
          <w:rFonts w:cs="Calibri"/>
          <w:sz w:val="24"/>
          <w:szCs w:val="24"/>
        </w:rPr>
        <w:t>– przygotować w zakresie uzgodnionym z serwisem przedmiot użyczenia do przekazania serwisowi.</w:t>
      </w:r>
    </w:p>
    <w:p w14:paraId="70DBA2FD"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przypadku awarii przedmiotu użyczenia nie z wyłącznej winy Biorącego do używania wszelkie koszty związane z jego naprawą ponosi Użyczający.</w:t>
      </w:r>
    </w:p>
    <w:p w14:paraId="3508A77E" w14:textId="77777777" w:rsidR="001B7DE8" w:rsidRPr="00053D0D" w:rsidRDefault="001B7DE8" w:rsidP="001B7DE8">
      <w:pPr>
        <w:numPr>
          <w:ilvl w:val="0"/>
          <w:numId w:val="27"/>
        </w:numPr>
        <w:spacing w:after="0" w:line="240" w:lineRule="auto"/>
        <w:contextualSpacing/>
        <w:rPr>
          <w:rFonts w:cs="Calibri"/>
          <w:sz w:val="24"/>
          <w:szCs w:val="24"/>
        </w:rPr>
      </w:pPr>
      <w:r w:rsidRPr="00053D0D">
        <w:rPr>
          <w:rFonts w:cs="Calibri"/>
          <w:sz w:val="24"/>
          <w:szCs w:val="24"/>
        </w:rPr>
        <w:t>Naprawy uszkodzonego sprzętu będą na koszt Użyczającego, jeżeli uszkodzenia nie powstały z winy Biorącego do używania w związku z niewłaściwym używaniem.</w:t>
      </w:r>
    </w:p>
    <w:p w14:paraId="280E4FB0" w14:textId="77777777" w:rsidR="001B7DE8" w:rsidRPr="00053D0D" w:rsidRDefault="001B7DE8" w:rsidP="001B7DE8">
      <w:pPr>
        <w:jc w:val="center"/>
        <w:rPr>
          <w:rFonts w:cs="Calibri"/>
          <w:b/>
          <w:bCs/>
          <w:sz w:val="24"/>
          <w:szCs w:val="24"/>
        </w:rPr>
      </w:pPr>
      <w:r w:rsidRPr="00053D0D">
        <w:rPr>
          <w:rFonts w:cs="Calibri"/>
          <w:b/>
          <w:bCs/>
          <w:sz w:val="24"/>
          <w:szCs w:val="24"/>
        </w:rPr>
        <w:t>§ 5</w:t>
      </w:r>
    </w:p>
    <w:p w14:paraId="4813CE48" w14:textId="77777777" w:rsidR="001B7DE8" w:rsidRPr="00053D0D" w:rsidRDefault="001B7DE8" w:rsidP="001B7DE8">
      <w:pPr>
        <w:rPr>
          <w:rFonts w:cs="Calibri"/>
          <w:sz w:val="24"/>
          <w:szCs w:val="24"/>
        </w:rPr>
      </w:pPr>
      <w:r w:rsidRPr="00053D0D">
        <w:rPr>
          <w:rFonts w:cs="Calibri"/>
          <w:sz w:val="24"/>
          <w:szCs w:val="24"/>
        </w:rPr>
        <w:t xml:space="preserve">Umowa niniejsza zawarta zostaje na czas określony: </w:t>
      </w:r>
      <w:r w:rsidRPr="00053D0D">
        <w:rPr>
          <w:rFonts w:cs="Calibri"/>
          <w:b/>
          <w:bCs/>
          <w:sz w:val="24"/>
          <w:szCs w:val="24"/>
        </w:rPr>
        <w:t>12 miesięcy.</w:t>
      </w:r>
    </w:p>
    <w:p w14:paraId="3ADD749A" w14:textId="77777777" w:rsidR="001B7DE8" w:rsidRPr="00053D0D" w:rsidRDefault="001B7DE8" w:rsidP="001B7DE8">
      <w:pPr>
        <w:jc w:val="center"/>
        <w:rPr>
          <w:rFonts w:cs="Calibri"/>
          <w:b/>
          <w:bCs/>
          <w:sz w:val="24"/>
          <w:szCs w:val="24"/>
        </w:rPr>
      </w:pPr>
      <w:r w:rsidRPr="00053D0D">
        <w:rPr>
          <w:rFonts w:cs="Calibri"/>
          <w:b/>
          <w:bCs/>
          <w:sz w:val="24"/>
          <w:szCs w:val="24"/>
        </w:rPr>
        <w:t>§ 6</w:t>
      </w:r>
    </w:p>
    <w:p w14:paraId="5CCF069E"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14:paraId="0D3DD0F7"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Użyczający może odstąpić od umowy w przypadku naruszenia przez Biorącego do używania postanowień t. 3 niniejszej umowy.</w:t>
      </w:r>
    </w:p>
    <w:p w14:paraId="178646FC"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Zawiadomienie o odstąpieniu od umowy winno być dokonane na piśmie z jednoznacznym wskazaniem daty, w którym nastąpi wydanie – odebranie przedmiotu użyczenia na koszt i ryzyko Użyczającego.</w:t>
      </w:r>
    </w:p>
    <w:p w14:paraId="155DEE51"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 xml:space="preserve">Wydanie przedmiotu użyczenia w związku z upływem terminu umowy względnie z powodu odstąpienia od umowy winno nastąpić w stanie niepogorszonym przy uwzględnieniu zużycia wynikającego z prawidłowej eksploatacji, a potwierdzeniem wydania – przyjęcia oraz stanu technicznego będzie protokół zdawczo – odbiorczy. </w:t>
      </w:r>
    </w:p>
    <w:p w14:paraId="4F8C58D1" w14:textId="77777777" w:rsidR="001B7DE8" w:rsidRPr="00053D0D" w:rsidRDefault="001B7DE8" w:rsidP="001B7DE8">
      <w:pPr>
        <w:jc w:val="center"/>
        <w:rPr>
          <w:rFonts w:cs="Calibri"/>
          <w:b/>
          <w:bCs/>
          <w:sz w:val="24"/>
          <w:szCs w:val="24"/>
        </w:rPr>
      </w:pPr>
      <w:r w:rsidRPr="00053D0D">
        <w:rPr>
          <w:rFonts w:cs="Calibri"/>
          <w:b/>
          <w:bCs/>
          <w:sz w:val="24"/>
          <w:szCs w:val="24"/>
        </w:rPr>
        <w:t>§ 7</w:t>
      </w:r>
    </w:p>
    <w:p w14:paraId="56381707" w14:textId="77777777" w:rsidR="001B7DE8" w:rsidRPr="00053D0D" w:rsidRDefault="001B7DE8" w:rsidP="001B7DE8">
      <w:pPr>
        <w:rPr>
          <w:rFonts w:cs="Calibri"/>
          <w:sz w:val="24"/>
          <w:szCs w:val="24"/>
        </w:rPr>
      </w:pPr>
      <w:r w:rsidRPr="00053D0D">
        <w:rPr>
          <w:rFonts w:cs="Calibri"/>
          <w:sz w:val="24"/>
          <w:szCs w:val="24"/>
        </w:rPr>
        <w:t>W sprawach nieuregulowanych umową mają zastosowanie odpowiednie przepisy kodeksu cywilnego.</w:t>
      </w:r>
    </w:p>
    <w:p w14:paraId="40D83DDC" w14:textId="77777777" w:rsidR="001B7DE8" w:rsidRPr="00053D0D" w:rsidRDefault="001B7DE8" w:rsidP="001B7DE8">
      <w:pPr>
        <w:jc w:val="center"/>
        <w:rPr>
          <w:rFonts w:cs="Calibri"/>
          <w:b/>
          <w:bCs/>
          <w:sz w:val="24"/>
          <w:szCs w:val="24"/>
        </w:rPr>
      </w:pPr>
      <w:r w:rsidRPr="00053D0D">
        <w:rPr>
          <w:rFonts w:cs="Calibri"/>
          <w:b/>
          <w:bCs/>
          <w:sz w:val="24"/>
          <w:szCs w:val="24"/>
        </w:rPr>
        <w:t>§ 8</w:t>
      </w:r>
    </w:p>
    <w:p w14:paraId="42CA045A" w14:textId="77777777" w:rsidR="001B7DE8" w:rsidRPr="00053D0D" w:rsidRDefault="001B7DE8" w:rsidP="001B7DE8">
      <w:pPr>
        <w:numPr>
          <w:ilvl w:val="0"/>
          <w:numId w:val="29"/>
        </w:numPr>
        <w:tabs>
          <w:tab w:val="num" w:pos="360"/>
        </w:tabs>
        <w:spacing w:after="0" w:line="240" w:lineRule="auto"/>
        <w:ind w:left="360"/>
        <w:rPr>
          <w:rFonts w:cs="Calibri"/>
          <w:sz w:val="24"/>
          <w:szCs w:val="24"/>
        </w:rPr>
      </w:pPr>
      <w:r w:rsidRPr="00053D0D">
        <w:rPr>
          <w:rFonts w:cs="Calibri"/>
          <w:sz w:val="24"/>
          <w:szCs w:val="24"/>
        </w:rPr>
        <w:t>Ewentualne spory strony będą dochodziły w pierwszej kolejności rozstrzygnięcia w drodze negocjacji.</w:t>
      </w:r>
    </w:p>
    <w:p w14:paraId="5B15CBF5" w14:textId="77777777" w:rsidR="001B7DE8" w:rsidRPr="00053D0D" w:rsidRDefault="001B7DE8" w:rsidP="001B7DE8">
      <w:pPr>
        <w:numPr>
          <w:ilvl w:val="0"/>
          <w:numId w:val="29"/>
        </w:numPr>
        <w:tabs>
          <w:tab w:val="num" w:pos="360"/>
        </w:tabs>
        <w:spacing w:after="0" w:line="240" w:lineRule="auto"/>
        <w:ind w:left="360"/>
        <w:rPr>
          <w:rFonts w:cs="Calibri"/>
          <w:sz w:val="24"/>
          <w:szCs w:val="24"/>
        </w:rPr>
      </w:pPr>
      <w:r w:rsidRPr="00053D0D">
        <w:rPr>
          <w:rFonts w:cs="Calibri"/>
          <w:sz w:val="24"/>
          <w:szCs w:val="24"/>
        </w:rPr>
        <w:t>W przypadku braku ugody sądem właściwym do rozstrzygnięcia sporów wynikających z niniejszej umowy będzie sąd właściwy dla Biorącego do używania.</w:t>
      </w:r>
    </w:p>
    <w:p w14:paraId="6E3E58FB" w14:textId="77777777" w:rsidR="001B7DE8" w:rsidRPr="00053D0D" w:rsidRDefault="001B7DE8" w:rsidP="001B7DE8">
      <w:pPr>
        <w:jc w:val="center"/>
        <w:rPr>
          <w:rFonts w:cs="Calibri"/>
          <w:b/>
          <w:bCs/>
          <w:sz w:val="24"/>
          <w:szCs w:val="24"/>
        </w:rPr>
      </w:pPr>
      <w:r w:rsidRPr="00053D0D">
        <w:rPr>
          <w:rFonts w:cs="Calibri"/>
          <w:b/>
          <w:bCs/>
          <w:sz w:val="24"/>
          <w:szCs w:val="24"/>
        </w:rPr>
        <w:t>§ 9</w:t>
      </w:r>
    </w:p>
    <w:p w14:paraId="68E8935C" w14:textId="77777777" w:rsidR="001B7DE8" w:rsidRPr="00053D0D" w:rsidRDefault="001B7DE8" w:rsidP="001B7DE8">
      <w:pPr>
        <w:rPr>
          <w:rFonts w:cs="Calibri"/>
          <w:sz w:val="24"/>
          <w:szCs w:val="24"/>
        </w:rPr>
      </w:pPr>
      <w:r w:rsidRPr="00053D0D">
        <w:rPr>
          <w:rFonts w:cs="Calibri"/>
          <w:sz w:val="24"/>
          <w:szCs w:val="24"/>
        </w:rPr>
        <w:t>Wszelkie zmiany umowy wymagają formy pisemnej pod rygorem nieważności.</w:t>
      </w:r>
    </w:p>
    <w:p w14:paraId="3D6A2C21" w14:textId="77777777" w:rsidR="001B7DE8" w:rsidRPr="00053D0D" w:rsidRDefault="001B7DE8" w:rsidP="001B7DE8">
      <w:pPr>
        <w:jc w:val="center"/>
        <w:rPr>
          <w:rFonts w:cs="Calibri"/>
          <w:b/>
          <w:bCs/>
          <w:sz w:val="24"/>
          <w:szCs w:val="24"/>
        </w:rPr>
      </w:pPr>
      <w:r w:rsidRPr="00053D0D">
        <w:rPr>
          <w:rFonts w:cs="Calibri"/>
          <w:b/>
          <w:bCs/>
          <w:sz w:val="24"/>
          <w:szCs w:val="24"/>
        </w:rPr>
        <w:t>§ 10</w:t>
      </w:r>
    </w:p>
    <w:p w14:paraId="2D2BC38F" w14:textId="77777777" w:rsidR="001B7DE8" w:rsidRPr="00053D0D" w:rsidRDefault="001B7DE8" w:rsidP="001B7DE8">
      <w:pPr>
        <w:rPr>
          <w:rFonts w:cs="Calibri"/>
          <w:sz w:val="24"/>
          <w:szCs w:val="24"/>
        </w:rPr>
      </w:pPr>
      <w:r w:rsidRPr="00053D0D">
        <w:rPr>
          <w:rFonts w:cs="Calibri"/>
          <w:sz w:val="24"/>
          <w:szCs w:val="24"/>
        </w:rPr>
        <w:t>Umowę sporządzono w dwóch egzemplarzach, po jednym dla każdej ze stron.</w:t>
      </w:r>
    </w:p>
    <w:p w14:paraId="02FA0910" w14:textId="77777777" w:rsidR="001B7DE8" w:rsidRPr="00053D0D" w:rsidRDefault="001B7DE8" w:rsidP="001B7DE8">
      <w:pPr>
        <w:jc w:val="center"/>
        <w:rPr>
          <w:rFonts w:cs="Calibri"/>
          <w:sz w:val="24"/>
          <w:szCs w:val="24"/>
        </w:rPr>
      </w:pPr>
    </w:p>
    <w:p w14:paraId="4D3A628F" w14:textId="2BDB595A" w:rsidR="001B7DE8" w:rsidRPr="00053D0D" w:rsidRDefault="001B7DE8" w:rsidP="005D283A">
      <w:pPr>
        <w:ind w:firstLine="708"/>
        <w:rPr>
          <w:rFonts w:cs="Calibri"/>
          <w:sz w:val="24"/>
          <w:szCs w:val="24"/>
        </w:rPr>
      </w:pPr>
      <w:r w:rsidRPr="00053D0D">
        <w:rPr>
          <w:rFonts w:cs="Calibri"/>
          <w:b/>
          <w:bCs/>
          <w:sz w:val="24"/>
          <w:szCs w:val="24"/>
        </w:rPr>
        <w:t xml:space="preserve"> BIORĄCY DO UŻYWANIA                          </w:t>
      </w:r>
      <w:r w:rsidR="005D283A">
        <w:rPr>
          <w:rFonts w:cs="Calibri"/>
          <w:b/>
          <w:bCs/>
          <w:sz w:val="24"/>
          <w:szCs w:val="24"/>
        </w:rPr>
        <w:tab/>
      </w:r>
      <w:r w:rsidR="005D283A">
        <w:rPr>
          <w:rFonts w:cs="Calibri"/>
          <w:b/>
          <w:bCs/>
          <w:sz w:val="24"/>
          <w:szCs w:val="24"/>
        </w:rPr>
        <w:tab/>
      </w:r>
      <w:r w:rsidRPr="00053D0D">
        <w:rPr>
          <w:rFonts w:cs="Calibri"/>
          <w:b/>
          <w:bCs/>
          <w:sz w:val="24"/>
          <w:szCs w:val="24"/>
        </w:rPr>
        <w:t xml:space="preserve">                                  UŻYCZAJĄCY </w:t>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p>
    <w:p w14:paraId="53E3E72F" w14:textId="77777777" w:rsidR="001B7DE8" w:rsidRPr="00053D0D" w:rsidRDefault="001B7DE8" w:rsidP="001B7DE8">
      <w:pPr>
        <w:keepNext/>
        <w:keepLines/>
        <w:spacing w:before="480" w:after="0" w:line="240" w:lineRule="auto"/>
        <w:jc w:val="right"/>
        <w:outlineLvl w:val="0"/>
        <w:rPr>
          <w:rFonts w:eastAsia="Times New Roman" w:cs="Tahoma"/>
          <w:bCs/>
          <w:i/>
          <w:sz w:val="24"/>
          <w:szCs w:val="24"/>
          <w:lang w:eastAsia="pl-PL"/>
        </w:rPr>
      </w:pPr>
    </w:p>
    <w:p w14:paraId="6928E1BE" w14:textId="77777777" w:rsidR="001B7DE8" w:rsidRDefault="001B7DE8" w:rsidP="001B7DE8">
      <w:pPr>
        <w:keepNext/>
        <w:keepLines/>
        <w:spacing w:before="480" w:after="0" w:line="240" w:lineRule="auto"/>
        <w:jc w:val="right"/>
        <w:outlineLvl w:val="0"/>
        <w:rPr>
          <w:rFonts w:eastAsia="Times New Roman" w:cs="Tahoma"/>
          <w:bCs/>
          <w:i/>
          <w:sz w:val="24"/>
          <w:szCs w:val="24"/>
          <w:lang w:eastAsia="pl-PL"/>
        </w:rPr>
      </w:pPr>
    </w:p>
    <w:p w14:paraId="2F2384B4" w14:textId="77777777" w:rsidR="00F51278" w:rsidRDefault="001B7DE8" w:rsidP="001B7DE8">
      <w:pPr>
        <w:spacing w:after="0"/>
        <w:rPr>
          <w:rFonts w:eastAsia="Times New Roman" w:cs="Tahoma"/>
          <w:bCs/>
          <w:i/>
          <w:sz w:val="24"/>
          <w:szCs w:val="24"/>
          <w:lang w:eastAsia="pl-PL"/>
        </w:rPr>
      </w:pPr>
      <w:r>
        <w:rPr>
          <w:rFonts w:eastAsia="Times New Roman" w:cs="Tahoma"/>
          <w:bCs/>
          <w:i/>
          <w:sz w:val="24"/>
          <w:szCs w:val="24"/>
          <w:lang w:eastAsia="pl-PL"/>
        </w:rPr>
        <w:br w:type="page"/>
      </w:r>
    </w:p>
    <w:p w14:paraId="26F1C175" w14:textId="2CB52D79" w:rsidR="00F51278" w:rsidRDefault="00F51278" w:rsidP="00F51278">
      <w:pPr>
        <w:spacing w:after="0" w:line="276" w:lineRule="auto"/>
        <w:ind w:left="5664"/>
        <w:jc w:val="right"/>
        <w:rPr>
          <w:rFonts w:cstheme="minorHAnsi"/>
          <w:sz w:val="24"/>
          <w:szCs w:val="24"/>
        </w:rPr>
      </w:pPr>
      <w:r>
        <w:rPr>
          <w:rFonts w:cstheme="minorHAnsi"/>
          <w:sz w:val="24"/>
          <w:szCs w:val="24"/>
        </w:rPr>
        <w:lastRenderedPageBreak/>
        <w:t xml:space="preserve">Zał. </w:t>
      </w:r>
      <w:r w:rsidR="00CB4E3C">
        <w:rPr>
          <w:rFonts w:cstheme="minorHAnsi"/>
          <w:sz w:val="24"/>
          <w:szCs w:val="24"/>
        </w:rPr>
        <w:t>do umowy</w:t>
      </w:r>
    </w:p>
    <w:p w14:paraId="239762E9" w14:textId="77777777" w:rsidR="00F51278" w:rsidRDefault="00F51278" w:rsidP="00F51278">
      <w:pPr>
        <w:spacing w:after="0" w:line="276" w:lineRule="auto"/>
        <w:jc w:val="center"/>
        <w:rPr>
          <w:rFonts w:cstheme="minorHAnsi"/>
          <w:sz w:val="24"/>
          <w:szCs w:val="24"/>
        </w:rPr>
      </w:pPr>
    </w:p>
    <w:p w14:paraId="01BA45B9" w14:textId="77777777" w:rsidR="00F51278" w:rsidRDefault="00F51278" w:rsidP="00F51278">
      <w:pPr>
        <w:spacing w:after="0" w:line="276" w:lineRule="auto"/>
        <w:jc w:val="center"/>
        <w:rPr>
          <w:rFonts w:cstheme="minorHAnsi"/>
          <w:sz w:val="24"/>
          <w:szCs w:val="24"/>
        </w:rPr>
      </w:pPr>
      <w:r>
        <w:rPr>
          <w:rFonts w:cstheme="minorHAnsi"/>
          <w:sz w:val="24"/>
          <w:szCs w:val="24"/>
        </w:rPr>
        <w:t>ZOBOWIĄZANIE</w:t>
      </w:r>
    </w:p>
    <w:p w14:paraId="62118776" w14:textId="77777777" w:rsidR="00F51278" w:rsidRDefault="00F51278" w:rsidP="00F51278">
      <w:pPr>
        <w:spacing w:after="0" w:line="276" w:lineRule="auto"/>
        <w:rPr>
          <w:rFonts w:cstheme="minorHAnsi"/>
          <w:sz w:val="24"/>
          <w:szCs w:val="24"/>
        </w:rPr>
      </w:pPr>
    </w:p>
    <w:p w14:paraId="5586935F" w14:textId="77777777" w:rsidR="00F51278" w:rsidRDefault="00F51278" w:rsidP="00F51278">
      <w:pPr>
        <w:spacing w:after="0" w:line="276" w:lineRule="auto"/>
        <w:rPr>
          <w:rFonts w:cstheme="minorHAnsi"/>
          <w:sz w:val="24"/>
          <w:szCs w:val="24"/>
        </w:rPr>
      </w:pPr>
      <w:r>
        <w:rPr>
          <w:rFonts w:cstheme="minorHAnsi"/>
          <w:sz w:val="24"/>
          <w:szCs w:val="24"/>
        </w:rPr>
        <w:t>Jako Wykonawca ……………………………………………………………………………………..</w:t>
      </w:r>
    </w:p>
    <w:p w14:paraId="26D07FFA" w14:textId="77777777" w:rsidR="00F51278" w:rsidRDefault="00F51278" w:rsidP="00F51278">
      <w:pPr>
        <w:spacing w:after="0" w:line="276" w:lineRule="auto"/>
        <w:jc w:val="center"/>
        <w:rPr>
          <w:rFonts w:cstheme="minorHAnsi"/>
          <w:sz w:val="24"/>
          <w:szCs w:val="24"/>
        </w:rPr>
      </w:pPr>
      <w:r>
        <w:rPr>
          <w:rFonts w:cstheme="minorHAnsi"/>
          <w:sz w:val="24"/>
          <w:szCs w:val="24"/>
        </w:rPr>
        <w:t>(Nazwa firmy, adres, NIP)</w:t>
      </w:r>
    </w:p>
    <w:p w14:paraId="27CA52D8" w14:textId="77777777" w:rsidR="00F51278" w:rsidRDefault="00F51278" w:rsidP="00F51278">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17D8E4B7" w14:textId="77777777" w:rsidR="00F51278" w:rsidRDefault="00F51278" w:rsidP="00F51278">
      <w:pPr>
        <w:spacing w:after="0" w:line="276" w:lineRule="auto"/>
        <w:rPr>
          <w:rFonts w:cstheme="minorHAnsi"/>
          <w:sz w:val="24"/>
          <w:szCs w:val="24"/>
        </w:rPr>
      </w:pPr>
      <w:r>
        <w:rPr>
          <w:rFonts w:cstheme="minorHAnsi"/>
          <w:sz w:val="24"/>
          <w:szCs w:val="24"/>
        </w:rPr>
        <w:t xml:space="preserve">umowy ……………………………………………………………….., </w:t>
      </w:r>
    </w:p>
    <w:p w14:paraId="76CAF574" w14:textId="77777777" w:rsidR="00F51278" w:rsidRDefault="00F51278" w:rsidP="00F51278">
      <w:pPr>
        <w:spacing w:after="0" w:line="276" w:lineRule="auto"/>
        <w:rPr>
          <w:rFonts w:cstheme="minorHAnsi"/>
          <w:sz w:val="24"/>
          <w:szCs w:val="24"/>
        </w:rPr>
      </w:pPr>
      <w:r>
        <w:rPr>
          <w:rFonts w:cstheme="minorHAnsi"/>
          <w:sz w:val="24"/>
          <w:szCs w:val="24"/>
        </w:rPr>
        <w:t>zobowiązuje się do:</w:t>
      </w:r>
    </w:p>
    <w:p w14:paraId="63374D16" w14:textId="77777777" w:rsidR="00F51278" w:rsidRDefault="00F51278" w:rsidP="00F51278">
      <w:pPr>
        <w:numPr>
          <w:ilvl w:val="1"/>
          <w:numId w:val="32"/>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otrzymałem/am;</w:t>
      </w:r>
    </w:p>
    <w:p w14:paraId="5B953F33" w14:textId="77777777" w:rsidR="00F51278" w:rsidRDefault="00F51278" w:rsidP="00F51278">
      <w:pPr>
        <w:numPr>
          <w:ilvl w:val="1"/>
          <w:numId w:val="32"/>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07A66B30" w14:textId="77777777" w:rsidR="00F51278" w:rsidRDefault="00F51278" w:rsidP="00F51278">
      <w:pPr>
        <w:spacing w:after="0" w:line="276" w:lineRule="auto"/>
        <w:rPr>
          <w:rFonts w:cstheme="minorHAnsi"/>
          <w:i/>
          <w:sz w:val="24"/>
          <w:szCs w:val="24"/>
        </w:rPr>
      </w:pPr>
    </w:p>
    <w:p w14:paraId="166AB3E2" w14:textId="77777777" w:rsidR="00F51278" w:rsidRDefault="00F51278" w:rsidP="00F51278">
      <w:pPr>
        <w:spacing w:after="0" w:line="276" w:lineRule="auto"/>
        <w:rPr>
          <w:rFonts w:cstheme="minorHAnsi"/>
          <w:i/>
          <w:sz w:val="24"/>
          <w:szCs w:val="24"/>
        </w:rPr>
      </w:pPr>
    </w:p>
    <w:p w14:paraId="1683955C" w14:textId="77777777" w:rsidR="00F51278" w:rsidRDefault="00F51278" w:rsidP="00F51278">
      <w:pPr>
        <w:spacing w:after="0" w:line="276" w:lineRule="auto"/>
        <w:rPr>
          <w:rFonts w:cstheme="minorHAnsi"/>
          <w:b/>
          <w:sz w:val="24"/>
          <w:szCs w:val="24"/>
        </w:rPr>
      </w:pPr>
    </w:p>
    <w:p w14:paraId="51059CFF" w14:textId="77777777" w:rsidR="00F51278" w:rsidRDefault="00F51278" w:rsidP="00F51278">
      <w:pPr>
        <w:spacing w:after="0" w:line="276" w:lineRule="auto"/>
        <w:rPr>
          <w:rFonts w:cstheme="minorHAnsi"/>
          <w:sz w:val="24"/>
          <w:szCs w:val="24"/>
        </w:rPr>
      </w:pPr>
      <w:r>
        <w:rPr>
          <w:rFonts w:cstheme="minorHAnsi"/>
          <w:sz w:val="24"/>
          <w:szCs w:val="24"/>
        </w:rPr>
        <w:t xml:space="preserve">Zobowiązanie podpisał: </w:t>
      </w:r>
    </w:p>
    <w:p w14:paraId="5F64D3C7" w14:textId="77777777" w:rsidR="00F51278" w:rsidRDefault="00F51278" w:rsidP="00F51278">
      <w:pPr>
        <w:spacing w:after="0" w:line="276" w:lineRule="auto"/>
        <w:rPr>
          <w:rFonts w:cstheme="minorHAnsi"/>
          <w:sz w:val="24"/>
          <w:szCs w:val="24"/>
        </w:rPr>
      </w:pPr>
    </w:p>
    <w:p w14:paraId="3A1D5DC6" w14:textId="77777777" w:rsidR="00F51278" w:rsidRDefault="00F51278" w:rsidP="00F51278">
      <w:pPr>
        <w:spacing w:after="0" w:line="276" w:lineRule="auto"/>
        <w:rPr>
          <w:rFonts w:cstheme="minorHAnsi"/>
          <w:sz w:val="24"/>
          <w:szCs w:val="24"/>
        </w:rPr>
      </w:pPr>
      <w:r>
        <w:rPr>
          <w:rFonts w:cstheme="minorHAnsi"/>
          <w:sz w:val="24"/>
          <w:szCs w:val="24"/>
        </w:rPr>
        <w:t>Imię i nazwisko ……………………………………………………….</w:t>
      </w:r>
    </w:p>
    <w:p w14:paraId="13A33EAA" w14:textId="77777777" w:rsidR="00F51278" w:rsidRDefault="00F51278" w:rsidP="00F51278">
      <w:pPr>
        <w:spacing w:after="0" w:line="276" w:lineRule="auto"/>
        <w:rPr>
          <w:rFonts w:cstheme="minorHAnsi"/>
          <w:sz w:val="24"/>
          <w:szCs w:val="24"/>
        </w:rPr>
      </w:pPr>
    </w:p>
    <w:p w14:paraId="78A7A90A" w14:textId="77777777" w:rsidR="00F51278" w:rsidRDefault="00F51278" w:rsidP="00F51278">
      <w:pPr>
        <w:spacing w:after="0" w:line="276" w:lineRule="auto"/>
        <w:rPr>
          <w:rFonts w:cstheme="minorHAnsi"/>
          <w:sz w:val="24"/>
          <w:szCs w:val="24"/>
        </w:rPr>
      </w:pPr>
      <w:r>
        <w:rPr>
          <w:rFonts w:cstheme="minorHAnsi"/>
          <w:sz w:val="24"/>
          <w:szCs w:val="24"/>
        </w:rPr>
        <w:t>Stanowisko służbowe / funkcja: …………………………………….</w:t>
      </w:r>
    </w:p>
    <w:p w14:paraId="530CE80E" w14:textId="77777777" w:rsidR="00F51278" w:rsidRDefault="00F51278" w:rsidP="00F51278">
      <w:pPr>
        <w:spacing w:after="0" w:line="276" w:lineRule="auto"/>
        <w:rPr>
          <w:rFonts w:cstheme="minorHAnsi"/>
          <w:sz w:val="24"/>
          <w:szCs w:val="24"/>
        </w:rPr>
      </w:pPr>
    </w:p>
    <w:p w14:paraId="312F5201" w14:textId="77777777" w:rsidR="00F51278" w:rsidRDefault="00F51278" w:rsidP="00F51278">
      <w:pPr>
        <w:spacing w:after="0" w:line="276" w:lineRule="auto"/>
        <w:rPr>
          <w:rFonts w:cstheme="minorHAnsi"/>
          <w:sz w:val="24"/>
          <w:szCs w:val="24"/>
        </w:rPr>
      </w:pPr>
      <w:r>
        <w:rPr>
          <w:rFonts w:cstheme="minorHAnsi"/>
          <w:sz w:val="24"/>
          <w:szCs w:val="24"/>
        </w:rPr>
        <w:t>Data: ………………       Pieczęć i podpis: …………………..……..</w:t>
      </w:r>
    </w:p>
    <w:p w14:paraId="7F69BFEF" w14:textId="77777777" w:rsidR="00F51278" w:rsidRDefault="00F51278" w:rsidP="00F51278">
      <w:pPr>
        <w:spacing w:after="0" w:line="276" w:lineRule="auto"/>
        <w:jc w:val="center"/>
        <w:rPr>
          <w:rFonts w:cstheme="minorHAnsi"/>
          <w:b/>
          <w:i/>
          <w:sz w:val="24"/>
          <w:szCs w:val="24"/>
        </w:rPr>
      </w:pPr>
    </w:p>
    <w:p w14:paraId="16F53048" w14:textId="77777777" w:rsidR="00F51278" w:rsidRDefault="00F51278" w:rsidP="00F51278">
      <w:pPr>
        <w:spacing w:after="0" w:line="276" w:lineRule="auto"/>
        <w:rPr>
          <w:rFonts w:cstheme="minorHAnsi"/>
          <w:b/>
          <w:i/>
          <w:sz w:val="24"/>
          <w:szCs w:val="24"/>
        </w:rPr>
      </w:pPr>
    </w:p>
    <w:p w14:paraId="574A08C1" w14:textId="77777777" w:rsidR="00F51278" w:rsidRDefault="00F51278" w:rsidP="00F51278">
      <w:pPr>
        <w:spacing w:after="0" w:line="276" w:lineRule="auto"/>
        <w:jc w:val="center"/>
        <w:rPr>
          <w:rFonts w:cstheme="minorHAnsi"/>
          <w:b/>
          <w:i/>
          <w:sz w:val="24"/>
          <w:szCs w:val="24"/>
        </w:rPr>
      </w:pPr>
    </w:p>
    <w:p w14:paraId="4E3EC2B5" w14:textId="77777777" w:rsidR="00F51278" w:rsidRDefault="00F51278" w:rsidP="00F51278">
      <w:pPr>
        <w:spacing w:after="0" w:line="276" w:lineRule="auto"/>
        <w:jc w:val="center"/>
        <w:rPr>
          <w:rFonts w:cstheme="minorHAnsi"/>
          <w:b/>
          <w:i/>
          <w:sz w:val="24"/>
          <w:szCs w:val="24"/>
        </w:rPr>
      </w:pPr>
    </w:p>
    <w:p w14:paraId="58C0777D" w14:textId="77777777" w:rsidR="00F51278" w:rsidRDefault="00F51278" w:rsidP="00F51278">
      <w:pPr>
        <w:spacing w:after="0" w:line="276" w:lineRule="auto"/>
        <w:jc w:val="center"/>
        <w:rPr>
          <w:rFonts w:cstheme="minorHAnsi"/>
          <w:b/>
          <w:i/>
          <w:sz w:val="24"/>
          <w:szCs w:val="24"/>
        </w:rPr>
      </w:pPr>
    </w:p>
    <w:p w14:paraId="6AB4D92A" w14:textId="77777777" w:rsidR="00F51278" w:rsidRDefault="00F51278" w:rsidP="00F51278">
      <w:pPr>
        <w:spacing w:after="0" w:line="276" w:lineRule="auto"/>
        <w:jc w:val="center"/>
        <w:rPr>
          <w:rFonts w:cstheme="minorHAnsi"/>
          <w:b/>
          <w:i/>
          <w:sz w:val="24"/>
          <w:szCs w:val="24"/>
        </w:rPr>
      </w:pPr>
    </w:p>
    <w:p w14:paraId="36FC0988" w14:textId="77777777" w:rsidR="00F51278" w:rsidRDefault="00F51278" w:rsidP="00F51278">
      <w:pPr>
        <w:spacing w:after="0" w:line="276" w:lineRule="auto"/>
        <w:jc w:val="center"/>
        <w:rPr>
          <w:rFonts w:cstheme="minorHAnsi"/>
          <w:b/>
          <w:i/>
          <w:sz w:val="24"/>
          <w:szCs w:val="24"/>
        </w:rPr>
      </w:pPr>
    </w:p>
    <w:p w14:paraId="7E06881C" w14:textId="77777777" w:rsidR="00F51278" w:rsidRDefault="00F51278" w:rsidP="00F51278">
      <w:pPr>
        <w:spacing w:after="0" w:line="276" w:lineRule="auto"/>
        <w:jc w:val="center"/>
        <w:rPr>
          <w:rFonts w:cstheme="minorHAnsi"/>
          <w:b/>
          <w:i/>
          <w:sz w:val="24"/>
          <w:szCs w:val="24"/>
        </w:rPr>
      </w:pPr>
    </w:p>
    <w:p w14:paraId="5BA094FA" w14:textId="77777777" w:rsidR="00F51278" w:rsidRDefault="00F51278" w:rsidP="00F51278">
      <w:pPr>
        <w:spacing w:after="0" w:line="276" w:lineRule="auto"/>
        <w:jc w:val="center"/>
        <w:rPr>
          <w:rFonts w:cstheme="minorHAnsi"/>
          <w:b/>
          <w:i/>
          <w:sz w:val="24"/>
          <w:szCs w:val="24"/>
        </w:rPr>
      </w:pPr>
    </w:p>
    <w:p w14:paraId="3A802FEF" w14:textId="77777777" w:rsidR="00F51278" w:rsidRDefault="00F51278" w:rsidP="00F51278">
      <w:pPr>
        <w:spacing w:after="0" w:line="276" w:lineRule="auto"/>
        <w:jc w:val="center"/>
        <w:rPr>
          <w:rFonts w:cstheme="minorHAnsi"/>
          <w:b/>
          <w:i/>
          <w:sz w:val="24"/>
          <w:szCs w:val="24"/>
        </w:rPr>
      </w:pPr>
    </w:p>
    <w:p w14:paraId="62BBB9FD" w14:textId="77777777" w:rsidR="00F51278" w:rsidRDefault="00F51278" w:rsidP="00F51278">
      <w:pPr>
        <w:spacing w:after="0" w:line="276" w:lineRule="auto"/>
        <w:jc w:val="center"/>
        <w:rPr>
          <w:rFonts w:cstheme="minorHAnsi"/>
          <w:b/>
          <w:i/>
          <w:sz w:val="24"/>
          <w:szCs w:val="24"/>
        </w:rPr>
      </w:pPr>
    </w:p>
    <w:p w14:paraId="56DB1AC4" w14:textId="77777777" w:rsidR="00F51278" w:rsidRDefault="00F51278" w:rsidP="00F51278">
      <w:pPr>
        <w:spacing w:after="0" w:line="276" w:lineRule="auto"/>
        <w:jc w:val="center"/>
        <w:rPr>
          <w:rFonts w:cstheme="minorHAnsi"/>
          <w:b/>
          <w:i/>
          <w:sz w:val="24"/>
          <w:szCs w:val="24"/>
        </w:rPr>
      </w:pPr>
    </w:p>
    <w:p w14:paraId="2E9EB4B6" w14:textId="77777777" w:rsidR="00F51278" w:rsidRDefault="00F51278" w:rsidP="00F51278">
      <w:pPr>
        <w:spacing w:after="0" w:line="276" w:lineRule="auto"/>
        <w:jc w:val="center"/>
        <w:rPr>
          <w:rFonts w:cstheme="minorHAnsi"/>
          <w:b/>
          <w:i/>
          <w:sz w:val="24"/>
          <w:szCs w:val="24"/>
        </w:rPr>
      </w:pPr>
    </w:p>
    <w:p w14:paraId="5B0559BE" w14:textId="77777777" w:rsidR="00F56F30" w:rsidRDefault="00F56F30" w:rsidP="00F51278">
      <w:pPr>
        <w:spacing w:after="0" w:line="276" w:lineRule="auto"/>
        <w:jc w:val="center"/>
        <w:rPr>
          <w:rFonts w:cstheme="minorHAnsi"/>
          <w:b/>
          <w:i/>
          <w:sz w:val="24"/>
          <w:szCs w:val="24"/>
        </w:rPr>
      </w:pPr>
    </w:p>
    <w:p w14:paraId="198765FD" w14:textId="77777777" w:rsidR="00F51278" w:rsidRDefault="00F51278" w:rsidP="00F51278">
      <w:pPr>
        <w:spacing w:after="0" w:line="276" w:lineRule="auto"/>
        <w:jc w:val="center"/>
        <w:rPr>
          <w:rFonts w:cstheme="minorHAnsi"/>
          <w:b/>
          <w:i/>
          <w:sz w:val="24"/>
          <w:szCs w:val="24"/>
        </w:rPr>
      </w:pPr>
    </w:p>
    <w:p w14:paraId="7A605367" w14:textId="77777777" w:rsidR="00F51278" w:rsidRDefault="00F51278" w:rsidP="00F51278">
      <w:pPr>
        <w:spacing w:after="0" w:line="276" w:lineRule="auto"/>
        <w:jc w:val="center"/>
        <w:rPr>
          <w:rFonts w:cstheme="minorHAnsi"/>
          <w:b/>
          <w:i/>
          <w:sz w:val="24"/>
          <w:szCs w:val="24"/>
        </w:rPr>
      </w:pPr>
    </w:p>
    <w:p w14:paraId="5C6C94F8" w14:textId="77777777" w:rsidR="00F51278" w:rsidRDefault="00F51278" w:rsidP="00F51278">
      <w:pPr>
        <w:spacing w:after="0" w:line="276" w:lineRule="auto"/>
        <w:jc w:val="center"/>
        <w:rPr>
          <w:rFonts w:cstheme="minorHAnsi"/>
          <w:b/>
          <w:i/>
          <w:sz w:val="24"/>
          <w:szCs w:val="24"/>
        </w:rPr>
      </w:pPr>
    </w:p>
    <w:p w14:paraId="4C9BE65A" w14:textId="77777777" w:rsidR="00F51278" w:rsidRDefault="00F51278" w:rsidP="00F51278">
      <w:pPr>
        <w:spacing w:after="0" w:line="276" w:lineRule="auto"/>
        <w:rPr>
          <w:rFonts w:cstheme="minorHAnsi"/>
          <w:b/>
          <w:i/>
          <w:sz w:val="24"/>
          <w:szCs w:val="24"/>
        </w:rPr>
      </w:pPr>
    </w:p>
    <w:p w14:paraId="13E0F8FE" w14:textId="77777777" w:rsidR="00F51278" w:rsidRDefault="00F51278" w:rsidP="00F51278">
      <w:pPr>
        <w:spacing w:after="0" w:line="276" w:lineRule="auto"/>
        <w:jc w:val="center"/>
        <w:rPr>
          <w:rFonts w:cstheme="minorHAnsi"/>
          <w:b/>
          <w:i/>
          <w:sz w:val="24"/>
          <w:szCs w:val="24"/>
        </w:rPr>
      </w:pPr>
      <w:r>
        <w:rPr>
          <w:rFonts w:cstheme="minorHAnsi"/>
          <w:b/>
          <w:i/>
          <w:sz w:val="24"/>
          <w:szCs w:val="24"/>
        </w:rPr>
        <w:lastRenderedPageBreak/>
        <w:t>Instrukcja bezpieczeństwa i higieny prac</w:t>
      </w:r>
    </w:p>
    <w:p w14:paraId="38BCEA23" w14:textId="77777777" w:rsidR="00F51278" w:rsidRDefault="00F51278" w:rsidP="00F51278">
      <w:pPr>
        <w:spacing w:after="0" w:line="276" w:lineRule="auto"/>
        <w:jc w:val="center"/>
        <w:rPr>
          <w:rFonts w:cstheme="minorHAnsi"/>
          <w:b/>
          <w:i/>
          <w:sz w:val="24"/>
          <w:szCs w:val="24"/>
        </w:rPr>
      </w:pPr>
      <w:r>
        <w:rPr>
          <w:rFonts w:cstheme="minorHAnsi"/>
          <w:b/>
          <w:i/>
          <w:sz w:val="24"/>
          <w:szCs w:val="24"/>
        </w:rPr>
        <w:t>realizowanych przez podmioty zewnętrzne</w:t>
      </w:r>
    </w:p>
    <w:p w14:paraId="426F0D97" w14:textId="77777777" w:rsidR="00F51278" w:rsidRDefault="00F51278" w:rsidP="00F51278">
      <w:pPr>
        <w:spacing w:after="0" w:line="276" w:lineRule="auto"/>
        <w:jc w:val="center"/>
        <w:rPr>
          <w:rFonts w:cstheme="minorHAnsi"/>
          <w:b/>
          <w:i/>
          <w:sz w:val="24"/>
          <w:szCs w:val="24"/>
        </w:rPr>
      </w:pPr>
      <w:r>
        <w:rPr>
          <w:rFonts w:cstheme="minorHAnsi"/>
          <w:b/>
          <w:i/>
          <w:sz w:val="24"/>
          <w:szCs w:val="24"/>
        </w:rPr>
        <w:t xml:space="preserve">na terenie </w:t>
      </w:r>
    </w:p>
    <w:p w14:paraId="396941A2" w14:textId="77777777" w:rsidR="00F51278" w:rsidRDefault="00F51278" w:rsidP="00F51278">
      <w:pPr>
        <w:spacing w:after="0" w:line="276" w:lineRule="auto"/>
        <w:jc w:val="center"/>
        <w:rPr>
          <w:rFonts w:cstheme="minorHAnsi"/>
          <w:b/>
          <w:i/>
          <w:sz w:val="24"/>
          <w:szCs w:val="24"/>
        </w:rPr>
      </w:pPr>
      <w:r>
        <w:rPr>
          <w:rFonts w:cstheme="minorHAnsi"/>
          <w:b/>
          <w:i/>
          <w:sz w:val="24"/>
          <w:szCs w:val="24"/>
        </w:rPr>
        <w:t xml:space="preserve">Szpitala Specjalistycznego w Pile </w:t>
      </w:r>
    </w:p>
    <w:p w14:paraId="1607AD49" w14:textId="77777777" w:rsidR="00F51278" w:rsidRDefault="00F51278" w:rsidP="00F51278">
      <w:pPr>
        <w:spacing w:after="0" w:line="276" w:lineRule="auto"/>
        <w:jc w:val="center"/>
        <w:rPr>
          <w:rFonts w:cstheme="minorHAnsi"/>
          <w:b/>
          <w:i/>
          <w:sz w:val="24"/>
          <w:szCs w:val="24"/>
        </w:rPr>
      </w:pPr>
      <w:r>
        <w:rPr>
          <w:rFonts w:cstheme="minorHAnsi"/>
          <w:b/>
          <w:i/>
          <w:sz w:val="24"/>
          <w:szCs w:val="24"/>
        </w:rPr>
        <w:t>im. Stanisława Staszica</w:t>
      </w:r>
    </w:p>
    <w:p w14:paraId="3F8F7D4C"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Cel instrukcji</w:t>
      </w:r>
    </w:p>
    <w:p w14:paraId="7EC693CA" w14:textId="77777777" w:rsidR="00F51278" w:rsidRDefault="00F51278" w:rsidP="00F51278">
      <w:pPr>
        <w:spacing w:after="0" w:line="276" w:lineRule="auto"/>
        <w:ind w:left="360"/>
        <w:rPr>
          <w:rFonts w:cstheme="minorHAnsi"/>
          <w:sz w:val="24"/>
          <w:szCs w:val="24"/>
        </w:rPr>
      </w:pPr>
    </w:p>
    <w:p w14:paraId="23209BA7" w14:textId="77777777" w:rsidR="00F51278" w:rsidRDefault="00F51278" w:rsidP="00F51278">
      <w:pPr>
        <w:spacing w:after="0" w:line="276" w:lineRule="auto"/>
        <w:rPr>
          <w:rFonts w:cstheme="minorHAnsi"/>
          <w:sz w:val="24"/>
          <w:szCs w:val="24"/>
        </w:rPr>
      </w:pPr>
      <w:r>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35002578"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Zakres stosowania</w:t>
      </w:r>
    </w:p>
    <w:p w14:paraId="61AA313A" w14:textId="77777777" w:rsidR="00F51278" w:rsidRDefault="00F51278" w:rsidP="00F51278">
      <w:pPr>
        <w:spacing w:after="0" w:line="276" w:lineRule="auto"/>
        <w:rPr>
          <w:rFonts w:cstheme="minorHAnsi"/>
          <w:sz w:val="24"/>
          <w:szCs w:val="24"/>
        </w:rPr>
      </w:pPr>
      <w:r>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92F6698"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Zagadnienia ogólne</w:t>
      </w:r>
    </w:p>
    <w:p w14:paraId="0A7FBDF9" w14:textId="77777777" w:rsidR="00F51278" w:rsidRDefault="00F51278" w:rsidP="00F51278">
      <w:pPr>
        <w:spacing w:after="0" w:line="276" w:lineRule="auto"/>
        <w:rPr>
          <w:rFonts w:cstheme="minorHAnsi"/>
          <w:sz w:val="24"/>
          <w:szCs w:val="24"/>
        </w:rPr>
      </w:pPr>
      <w:r>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1A7AA62" w14:textId="77777777" w:rsidR="00F51278" w:rsidRDefault="00F51278" w:rsidP="00F51278">
      <w:pPr>
        <w:spacing w:after="0" w:line="276" w:lineRule="auto"/>
        <w:rPr>
          <w:rFonts w:cstheme="minorHAnsi"/>
          <w:sz w:val="24"/>
          <w:szCs w:val="24"/>
        </w:rPr>
      </w:pPr>
      <w:r>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84062E4" w14:textId="77777777" w:rsidR="00F51278" w:rsidRDefault="00F51278" w:rsidP="00F51278">
      <w:pPr>
        <w:spacing w:after="0" w:line="276" w:lineRule="auto"/>
        <w:rPr>
          <w:rFonts w:cstheme="minorHAnsi"/>
          <w:sz w:val="24"/>
          <w:szCs w:val="24"/>
        </w:rPr>
      </w:pPr>
      <w:r>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591EB73E"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Szczegółowe zasady w dziedzinie bezpieczeństwa i higieny pracy</w:t>
      </w:r>
    </w:p>
    <w:p w14:paraId="0A68AD74" w14:textId="77777777" w:rsidR="00F51278" w:rsidRDefault="00F51278" w:rsidP="00F51278">
      <w:pPr>
        <w:pStyle w:val="NormalnyWeb"/>
        <w:numPr>
          <w:ilvl w:val="0"/>
          <w:numId w:val="34"/>
        </w:numPr>
        <w:spacing w:before="0" w:beforeAutospacing="0" w:after="0" w:afterAutospacing="0" w:line="276" w:lineRule="auto"/>
        <w:jc w:val="both"/>
        <w:rPr>
          <w:rStyle w:val="st"/>
          <w:rFonts w:asciiTheme="minorHAnsi" w:hAnsiTheme="minorHAnsi"/>
        </w:rPr>
      </w:pPr>
      <w:r>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rPr>
        <w:t xml:space="preserve">Ustaw z dnia 26 czerwca 1974 r. Kodeks Pracy </w:t>
      </w:r>
      <w:r>
        <w:rPr>
          <w:rStyle w:val="st"/>
          <w:rFonts w:asciiTheme="minorHAnsi" w:hAnsiTheme="minorHAnsi" w:cstheme="minorHAnsi"/>
        </w:rPr>
        <w:t xml:space="preserve">(Dz. U. z 2020 r. poz. 1320). </w:t>
      </w:r>
    </w:p>
    <w:p w14:paraId="6CD2EC24" w14:textId="77777777" w:rsidR="00F51278" w:rsidRDefault="00F51278" w:rsidP="00F51278">
      <w:pPr>
        <w:pStyle w:val="NormalnyWeb"/>
        <w:numPr>
          <w:ilvl w:val="0"/>
          <w:numId w:val="34"/>
        </w:numPr>
        <w:spacing w:before="0" w:beforeAutospacing="0" w:after="0" w:afterAutospacing="0" w:line="276" w:lineRule="auto"/>
        <w:jc w:val="both"/>
      </w:pPr>
      <w:r>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2BA1956"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w szczególności zobowiązany jest zapewnić w stosunku do swoich pracowników, oddelegowanych do Szpitala Specjalistycznego w Pile im. Stanisława Staszica: </w:t>
      </w:r>
    </w:p>
    <w:p w14:paraId="686AE69C"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 xml:space="preserve">poddanie ich profilaktycznym badaniom lekarskim celem posiadania orzeczenia lekarskiego </w:t>
      </w:r>
    </w:p>
    <w:p w14:paraId="681DDDF0" w14:textId="77777777" w:rsidR="00F51278" w:rsidRDefault="00F51278" w:rsidP="00F51278">
      <w:pPr>
        <w:spacing w:after="0" w:line="276" w:lineRule="auto"/>
        <w:ind w:left="720"/>
        <w:rPr>
          <w:rFonts w:cstheme="minorHAnsi"/>
          <w:sz w:val="24"/>
          <w:szCs w:val="24"/>
        </w:rPr>
      </w:pPr>
      <w:r>
        <w:rPr>
          <w:rFonts w:cstheme="minorHAnsi"/>
          <w:sz w:val="24"/>
          <w:szCs w:val="24"/>
        </w:rPr>
        <w:t>o braku przeciwwskazań do pracy na zajmowanym stanowisku pracy;</w:t>
      </w:r>
    </w:p>
    <w:p w14:paraId="5CD83646"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odbycie przez tych pracowników wymaganych szkoleń w dziedzinie bezpieczeństwa i higieny pracy;</w:t>
      </w:r>
    </w:p>
    <w:p w14:paraId="6DA6FF7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lastRenderedPageBreak/>
        <w:t>zapoznanie z wymaganymi instrukcjami bezpieczeństwa i higieny pracy na stanowisku pracy, obsługi maszyn i urządzeń oraz realizacji prac;</w:t>
      </w:r>
    </w:p>
    <w:p w14:paraId="3AA31827"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zapoznanie z oceną ryzyka zawodowego na zajmowanym stanowisku pracy;</w:t>
      </w:r>
    </w:p>
    <w:p w14:paraId="1DE2525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wyposażenie w niezbędną odzież, obuwie robocze oraz środki ochrony indywidualnej / środki ochrony zbiorowej;</w:t>
      </w:r>
    </w:p>
    <w:p w14:paraId="0E7D494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niezbędne kwalifikacje / uprawnienia pracownika, jeżeli takie są wymagane w myśl, stosownych przepisów prawa.</w:t>
      </w:r>
    </w:p>
    <w:p w14:paraId="77708CFE"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3DDDD91"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Po stronie Szpitala Specjalistycznego w Pile im. Stanisława Staszica leży przekazanie wykonawcy </w:t>
      </w:r>
      <w:r>
        <w:rPr>
          <w:rFonts w:cstheme="minorHAnsi"/>
          <w:i/>
          <w:sz w:val="24"/>
          <w:szCs w:val="24"/>
        </w:rPr>
        <w:t xml:space="preserve">„Instrukcji bezpieczeństwa i higieny prac realizowanych przez podmioty zewnętrzne na terenie Szpitala Specjalistycznego w Pile im. Stanisława Staszica”. </w:t>
      </w:r>
    </w:p>
    <w:p w14:paraId="6189CFBA"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sz w:val="24"/>
          <w:szCs w:val="24"/>
        </w:rPr>
        <w:t xml:space="preserve">„Instrukcji bezpieczeństwa i higieny prac realizowanych przez podmioty zewnętrzne na terenie Szpitala Specjalistycznego w Pile im. Stanisława Staszica”. </w:t>
      </w:r>
    </w:p>
    <w:p w14:paraId="7EF2FA6B"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Fakt przekazania Wykonawcy przedmiotowej instrukcji, potwierdzony zostaje pisemnie na druku stanowiącym załącznik nr 1 do niniejszej instrukcji. </w:t>
      </w:r>
    </w:p>
    <w:p w14:paraId="4A7DD1A2"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Pr>
          <w:rFonts w:cstheme="minorHAnsi"/>
          <w:i/>
          <w:sz w:val="24"/>
          <w:szCs w:val="24"/>
        </w:rPr>
        <w:t>„Instrukcji bezpieczeństwa i higieny prac realizowanych przez podmioty zewnętrzne na terenie Szpitala Specjalistycznego w Pile im. Stanisława Staszica”.</w:t>
      </w:r>
    </w:p>
    <w:p w14:paraId="57E009F1"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8EA577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1294B5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083B1DEC"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5EF7A2C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5D2B8C8B"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6ABBA6CE"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14:paraId="3BFB25C5"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2CE4D6DA"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62132C54"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4988921"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 xml:space="preserve">Postępowanie w razie zaistnienia wypadku przy pracy, zdarzenia potencjalnie wypadkowego, awarii lub każdego innego zdarzenia niepożądanego. </w:t>
      </w:r>
    </w:p>
    <w:p w14:paraId="3AD17F12"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204A557"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747BF3D"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6806FAF"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38497553"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526C897"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6BEA4815"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5DC37F4" w14:textId="77777777" w:rsidR="00F51278" w:rsidRDefault="00F51278" w:rsidP="00F51278">
      <w:pPr>
        <w:numPr>
          <w:ilvl w:val="0"/>
          <w:numId w:val="33"/>
        </w:numPr>
        <w:spacing w:after="0" w:line="276" w:lineRule="auto"/>
        <w:rPr>
          <w:rFonts w:cstheme="minorHAnsi"/>
          <w:color w:val="000000"/>
          <w:sz w:val="24"/>
          <w:szCs w:val="24"/>
        </w:rPr>
      </w:pPr>
      <w:r>
        <w:rPr>
          <w:rFonts w:cstheme="minorHAnsi"/>
          <w:sz w:val="24"/>
          <w:szCs w:val="24"/>
        </w:rPr>
        <w:t xml:space="preserve">Informacji o potencjalnych zagrożeniach dla życia i zdrowia wynikających ze </w:t>
      </w:r>
      <w:r>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F51278" w14:paraId="2D77350D" w14:textId="77777777" w:rsidTr="00F51278">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3C5B5BE4"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E101E9"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2E131772"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t>ŹRÓDŁO ZAGROŻENIA</w:t>
            </w:r>
          </w:p>
        </w:tc>
      </w:tr>
      <w:tr w:rsidR="00F51278" w14:paraId="5DF7C7DA" w14:textId="77777777" w:rsidTr="00F51278">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13AF5E2" w14:textId="77777777" w:rsidR="00F51278" w:rsidRDefault="00F51278">
            <w:pPr>
              <w:spacing w:after="0" w:line="276" w:lineRule="auto"/>
              <w:jc w:val="center"/>
              <w:rPr>
                <w:rFonts w:eastAsia="Calibri" w:cstheme="minorHAnsi"/>
                <w:color w:val="000000"/>
                <w:sz w:val="24"/>
                <w:szCs w:val="24"/>
              </w:rPr>
            </w:pPr>
            <w:r>
              <w:rPr>
                <w:rFonts w:eastAsia="Calibri" w:cstheme="minorHAnsi"/>
                <w:b/>
                <w:color w:val="000000"/>
                <w:sz w:val="24"/>
                <w:szCs w:val="24"/>
              </w:rPr>
              <w:t>CZYNNIKI NIEBEZPIECZNE</w:t>
            </w:r>
          </w:p>
        </w:tc>
      </w:tr>
      <w:tr w:rsidR="00F51278" w14:paraId="58A2ACE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05BACD7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A69FF5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7F7578A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F51278" w14:paraId="4890F7CE" w14:textId="77777777" w:rsidTr="00F51278">
        <w:tc>
          <w:tcPr>
            <w:tcW w:w="10980" w:type="dxa"/>
            <w:gridSpan w:val="3"/>
            <w:tcBorders>
              <w:top w:val="single" w:sz="4" w:space="0" w:color="auto"/>
              <w:left w:val="single" w:sz="4" w:space="0" w:color="auto"/>
              <w:bottom w:val="single" w:sz="4" w:space="0" w:color="auto"/>
              <w:right w:val="single" w:sz="4" w:space="0" w:color="auto"/>
            </w:tcBorders>
            <w:hideMark/>
          </w:tcPr>
          <w:p w14:paraId="73CF2AA6" w14:textId="77777777" w:rsidR="00F51278" w:rsidRDefault="00F51278">
            <w:pPr>
              <w:spacing w:after="0" w:line="276" w:lineRule="auto"/>
              <w:jc w:val="center"/>
              <w:rPr>
                <w:rFonts w:eastAsia="Calibri" w:cstheme="minorHAnsi"/>
                <w:b/>
                <w:color w:val="000000"/>
                <w:sz w:val="24"/>
                <w:szCs w:val="24"/>
              </w:rPr>
            </w:pPr>
            <w:r>
              <w:rPr>
                <w:rFonts w:eastAsia="Calibri" w:cstheme="minorHAnsi"/>
                <w:b/>
                <w:color w:val="000000"/>
                <w:sz w:val="24"/>
                <w:szCs w:val="24"/>
              </w:rPr>
              <w:t xml:space="preserve">CZYNNIKI BIOLOGICZNE (WIRUSY, BAKTERIE, PASOŻYTY, GRZYBY Gr. 2 i 3), </w:t>
            </w:r>
          </w:p>
          <w:p w14:paraId="6DA40642" w14:textId="77777777" w:rsidR="00F51278" w:rsidRDefault="00F51278">
            <w:pPr>
              <w:spacing w:after="0" w:line="276" w:lineRule="auto"/>
              <w:jc w:val="center"/>
              <w:rPr>
                <w:rFonts w:eastAsia="Calibri" w:cstheme="minorHAnsi"/>
                <w:color w:val="000000"/>
                <w:sz w:val="24"/>
                <w:szCs w:val="24"/>
              </w:rPr>
            </w:pPr>
            <w:r>
              <w:rPr>
                <w:rFonts w:eastAsia="Calibri" w:cstheme="minorHAnsi"/>
                <w:b/>
                <w:color w:val="000000"/>
                <w:sz w:val="24"/>
                <w:szCs w:val="24"/>
              </w:rPr>
              <w:t>w tym m.in.</w:t>
            </w:r>
          </w:p>
        </w:tc>
      </w:tr>
      <w:tr w:rsidR="00F51278" w14:paraId="4D1FDBAE"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7C7F6DFA"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3FAB0F59"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LegionellaFluoribacterbozemanae</w:t>
            </w:r>
          </w:p>
          <w:p w14:paraId="2078A92B"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4FFE964F"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Woda (zwłaszcza w temp. 20-45ºC), ścieki, wilgotna gleba, trociny, mgła olejowa</w:t>
            </w:r>
          </w:p>
          <w:p w14:paraId="74D93DA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bezpośrednia.</w:t>
            </w:r>
          </w:p>
        </w:tc>
      </w:tr>
      <w:tr w:rsidR="00F51278" w14:paraId="0E7C073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A3B8723"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38BC3D41"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Herpesviridae ospy wietrznej, półpaśca.</w:t>
            </w:r>
          </w:p>
          <w:p w14:paraId="2886C3E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55162DD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4EEA52E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20B054B3"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72CCC60"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1CA9561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Prątki gruźlicy</w:t>
            </w:r>
          </w:p>
          <w:p w14:paraId="27589AAE" w14:textId="77777777" w:rsidR="00F51278" w:rsidRDefault="00F51278">
            <w:pPr>
              <w:spacing w:after="0" w:line="276" w:lineRule="auto"/>
              <w:rPr>
                <w:rFonts w:eastAsia="Calibri" w:cstheme="minorHAnsi"/>
                <w:i/>
                <w:color w:val="000000"/>
                <w:sz w:val="24"/>
                <w:szCs w:val="24"/>
              </w:rPr>
            </w:pPr>
            <w:r>
              <w:rPr>
                <w:rFonts w:eastAsia="Calibri" w:cstheme="minorHAnsi"/>
                <w:i/>
                <w:color w:val="000000"/>
                <w:sz w:val="24"/>
                <w:szCs w:val="24"/>
              </w:rPr>
              <w:t>Mycobacteriutuberculosis</w:t>
            </w:r>
          </w:p>
          <w:p w14:paraId="0D32D563"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7230F813"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5BA9EB2F"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0D84BCAD"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27AE1CB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5D90491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Wirusgrypy (typ A, B, C)</w:t>
            </w:r>
          </w:p>
          <w:p w14:paraId="03518C98" w14:textId="77777777" w:rsidR="00F51278" w:rsidRDefault="00F51278">
            <w:pPr>
              <w:spacing w:after="0" w:line="276" w:lineRule="auto"/>
              <w:rPr>
                <w:rFonts w:eastAsia="Calibri" w:cstheme="minorHAnsi"/>
                <w:i/>
                <w:color w:val="000000"/>
                <w:sz w:val="24"/>
                <w:szCs w:val="24"/>
                <w:lang w:val="en-US"/>
              </w:rPr>
            </w:pPr>
            <w:r>
              <w:rPr>
                <w:rFonts w:eastAsia="Calibri" w:cstheme="minorHAnsi"/>
                <w:i/>
                <w:color w:val="000000"/>
                <w:sz w:val="24"/>
                <w:szCs w:val="24"/>
                <w:lang w:val="en-US"/>
              </w:rPr>
              <w:t>Orthomyxoviride</w:t>
            </w:r>
          </w:p>
          <w:p w14:paraId="6A8B5964"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7EF137A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 zwierzęta.</w:t>
            </w:r>
          </w:p>
          <w:p w14:paraId="06F203B4"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33AB51E4"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3846F9B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15E786A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Paciorkowiec ropotwórczy</w:t>
            </w:r>
          </w:p>
          <w:p w14:paraId="6E266B7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Streptococcuspyogenes</w:t>
            </w:r>
          </w:p>
          <w:p w14:paraId="52F5C584"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39A73A9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5F7F59F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bezpośrednio</w:t>
            </w:r>
          </w:p>
        </w:tc>
      </w:tr>
      <w:tr w:rsidR="00F51278" w14:paraId="2E7F27DC"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E7166A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6F7BF1C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Gronkowiec złocisty</w:t>
            </w:r>
          </w:p>
          <w:p w14:paraId="00F83D36" w14:textId="77777777" w:rsidR="00F51278" w:rsidRDefault="00F51278">
            <w:pPr>
              <w:spacing w:after="0" w:line="276" w:lineRule="auto"/>
              <w:rPr>
                <w:rFonts w:eastAsia="Calibri" w:cstheme="minorHAnsi"/>
                <w:i/>
                <w:color w:val="000000"/>
                <w:sz w:val="24"/>
                <w:szCs w:val="24"/>
              </w:rPr>
            </w:pPr>
            <w:r>
              <w:rPr>
                <w:rFonts w:eastAsia="Calibri" w:cstheme="minorHAnsi"/>
                <w:i/>
                <w:color w:val="000000"/>
                <w:sz w:val="24"/>
                <w:szCs w:val="24"/>
              </w:rPr>
              <w:t>Staphylococcusaureus</w:t>
            </w:r>
          </w:p>
          <w:p w14:paraId="4E50FE4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1437FCC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Powłoki ludzi i zwierząt, pył, powietrze, woda i ścieki, żywność</w:t>
            </w:r>
          </w:p>
          <w:p w14:paraId="42EA3850"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powietrzno-pyłowa, bezpośrednio i pokarmowa</w:t>
            </w:r>
          </w:p>
        </w:tc>
      </w:tr>
      <w:tr w:rsidR="00F51278" w14:paraId="40CF0986" w14:textId="77777777" w:rsidTr="00F51278">
        <w:tc>
          <w:tcPr>
            <w:tcW w:w="10980" w:type="dxa"/>
            <w:gridSpan w:val="3"/>
            <w:tcBorders>
              <w:top w:val="single" w:sz="4" w:space="0" w:color="auto"/>
              <w:left w:val="single" w:sz="4" w:space="0" w:color="auto"/>
              <w:bottom w:val="single" w:sz="4" w:space="0" w:color="auto"/>
              <w:right w:val="single" w:sz="4" w:space="0" w:color="auto"/>
            </w:tcBorders>
            <w:hideMark/>
          </w:tcPr>
          <w:p w14:paraId="5F28F1BF" w14:textId="77777777" w:rsidR="00F51278" w:rsidRDefault="00F51278">
            <w:pPr>
              <w:spacing w:after="0" w:line="276" w:lineRule="auto"/>
              <w:jc w:val="center"/>
              <w:rPr>
                <w:rFonts w:eastAsia="Calibri" w:cstheme="minorHAnsi"/>
                <w:sz w:val="24"/>
                <w:szCs w:val="24"/>
              </w:rPr>
            </w:pPr>
            <w:r>
              <w:rPr>
                <w:rFonts w:eastAsia="Calibri" w:cstheme="minorHAnsi"/>
                <w:b/>
                <w:sz w:val="24"/>
                <w:szCs w:val="24"/>
              </w:rPr>
              <w:t>CZYNNIKI FIZYCZNE, CHEMICZNE I PSYCHOFIZYCZNE</w:t>
            </w:r>
          </w:p>
        </w:tc>
      </w:tr>
      <w:tr w:rsidR="00F51278" w14:paraId="4CBEBE49"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61AD2B0D" w14:textId="77777777" w:rsidR="00F51278" w:rsidRDefault="00F51278">
            <w:pPr>
              <w:spacing w:after="0" w:line="276" w:lineRule="auto"/>
              <w:rPr>
                <w:rFonts w:eastAsia="Calibri" w:cstheme="minorHAnsi"/>
                <w:sz w:val="24"/>
                <w:szCs w:val="24"/>
              </w:rPr>
            </w:pPr>
            <w:r>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4B59759A" w14:textId="77777777" w:rsidR="00F51278" w:rsidRDefault="00F51278">
            <w:pPr>
              <w:spacing w:after="0" w:line="276" w:lineRule="auto"/>
              <w:rPr>
                <w:rFonts w:eastAsia="Calibri" w:cstheme="minorHAnsi"/>
                <w:sz w:val="24"/>
                <w:szCs w:val="24"/>
              </w:rPr>
            </w:pPr>
            <w:r>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420173A8"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Nierówne, mokre, śliskie powierzchnie. Zatarasowane przejścia, dojścia do oddziałów, magazynów, warsztatów i innych pomieszczeń szpitala. </w:t>
            </w:r>
          </w:p>
        </w:tc>
      </w:tr>
      <w:tr w:rsidR="00F51278" w14:paraId="3DA01E0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C96D095" w14:textId="77777777" w:rsidR="00F51278" w:rsidRDefault="00F51278">
            <w:pPr>
              <w:spacing w:after="0" w:line="276" w:lineRule="auto"/>
              <w:rPr>
                <w:rFonts w:eastAsia="Calibri" w:cstheme="minorHAnsi"/>
                <w:sz w:val="24"/>
                <w:szCs w:val="24"/>
              </w:rPr>
            </w:pPr>
            <w:r>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50CCCAB4" w14:textId="77777777" w:rsidR="00F51278" w:rsidRDefault="00F51278">
            <w:pPr>
              <w:spacing w:after="0" w:line="276" w:lineRule="auto"/>
              <w:rPr>
                <w:rFonts w:eastAsia="Calibri" w:cstheme="minorHAnsi"/>
                <w:sz w:val="24"/>
                <w:szCs w:val="24"/>
              </w:rPr>
            </w:pPr>
            <w:r>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5B894EC7" w14:textId="77777777" w:rsidR="00F51278" w:rsidRDefault="00F51278">
            <w:pPr>
              <w:spacing w:after="0" w:line="276" w:lineRule="auto"/>
              <w:rPr>
                <w:rFonts w:eastAsia="Calibri" w:cstheme="minorHAnsi"/>
                <w:sz w:val="24"/>
                <w:szCs w:val="24"/>
              </w:rPr>
            </w:pPr>
            <w:r>
              <w:rPr>
                <w:rFonts w:eastAsia="Calibri" w:cstheme="minorHAnsi"/>
                <w:sz w:val="24"/>
                <w:szCs w:val="24"/>
              </w:rPr>
              <w:t>Przemieszczanie się po schodach. Realizacja prac na wysokości.</w:t>
            </w:r>
          </w:p>
        </w:tc>
      </w:tr>
      <w:tr w:rsidR="00F51278" w14:paraId="77CAAFB8"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2ABF3EA" w14:textId="77777777" w:rsidR="00F51278" w:rsidRDefault="00F51278">
            <w:pPr>
              <w:spacing w:after="0" w:line="276" w:lineRule="auto"/>
              <w:rPr>
                <w:rFonts w:eastAsia="Calibri" w:cstheme="minorHAnsi"/>
                <w:sz w:val="24"/>
                <w:szCs w:val="24"/>
              </w:rPr>
            </w:pPr>
            <w:r>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59B932E5" w14:textId="77777777" w:rsidR="00F51278" w:rsidRDefault="00F51278">
            <w:pPr>
              <w:spacing w:after="0" w:line="276" w:lineRule="auto"/>
              <w:rPr>
                <w:rFonts w:eastAsia="Calibri" w:cstheme="minorHAnsi"/>
                <w:sz w:val="24"/>
                <w:szCs w:val="24"/>
              </w:rPr>
            </w:pPr>
            <w:r>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30E261B2" w14:textId="77777777" w:rsidR="00F51278" w:rsidRDefault="00F51278">
            <w:pPr>
              <w:spacing w:after="0" w:line="276" w:lineRule="auto"/>
              <w:rPr>
                <w:rFonts w:eastAsia="Calibri" w:cstheme="minorHAnsi"/>
                <w:sz w:val="24"/>
                <w:szCs w:val="24"/>
              </w:rPr>
            </w:pPr>
            <w:r>
              <w:rPr>
                <w:rFonts w:eastAsia="Calibri" w:cstheme="minorHAnsi"/>
                <w:sz w:val="24"/>
                <w:szCs w:val="24"/>
              </w:rPr>
              <w:t>Wymuszona pozycja ciała, skupienie wzroku w trakcie realizacji czynności służbowych, obciążeniu układu kostno-mięśniowego.</w:t>
            </w:r>
          </w:p>
        </w:tc>
      </w:tr>
      <w:tr w:rsidR="00F51278" w14:paraId="50D58C6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35C41FAE" w14:textId="77777777" w:rsidR="00F51278" w:rsidRDefault="00F51278">
            <w:pPr>
              <w:spacing w:after="0" w:line="276" w:lineRule="auto"/>
              <w:rPr>
                <w:rFonts w:eastAsia="Calibri" w:cstheme="minorHAnsi"/>
                <w:sz w:val="24"/>
                <w:szCs w:val="24"/>
              </w:rPr>
            </w:pPr>
            <w:r>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4000172D" w14:textId="77777777" w:rsidR="00F51278" w:rsidRDefault="00F51278">
            <w:pPr>
              <w:spacing w:after="0" w:line="276" w:lineRule="auto"/>
              <w:rPr>
                <w:rFonts w:eastAsia="Calibri" w:cstheme="minorHAnsi"/>
                <w:sz w:val="24"/>
                <w:szCs w:val="24"/>
              </w:rPr>
            </w:pPr>
            <w:r>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5E85DF54"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F51278" w14:paraId="46BA163C"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2B77508A" w14:textId="77777777" w:rsidR="00F51278" w:rsidRDefault="00F51278">
            <w:pPr>
              <w:spacing w:after="0" w:line="276" w:lineRule="auto"/>
              <w:rPr>
                <w:rFonts w:eastAsia="Calibri" w:cstheme="minorHAnsi"/>
                <w:sz w:val="24"/>
                <w:szCs w:val="24"/>
              </w:rPr>
            </w:pPr>
            <w:r>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14:paraId="1B5975CF"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5209381A" w14:textId="77777777" w:rsidR="00F51278" w:rsidRDefault="00F51278">
            <w:pPr>
              <w:spacing w:after="0" w:line="276" w:lineRule="auto"/>
              <w:rPr>
                <w:rFonts w:eastAsia="Calibri" w:cstheme="minorHAnsi"/>
                <w:sz w:val="24"/>
                <w:szCs w:val="24"/>
              </w:rPr>
            </w:pPr>
            <w:r>
              <w:rPr>
                <w:rFonts w:eastAsia="Calibri" w:cstheme="minorHAnsi"/>
                <w:sz w:val="24"/>
                <w:szCs w:val="24"/>
              </w:rPr>
              <w:t>Podczas wykonywanych czynności służbowych na terenie szpitala – przemieszczanie się do pomieszczeń na zewnątrz, na parkingu.</w:t>
            </w:r>
          </w:p>
        </w:tc>
      </w:tr>
      <w:tr w:rsidR="00F51278" w14:paraId="4676C900"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6BF3DF00" w14:textId="77777777" w:rsidR="00F51278" w:rsidRDefault="00F51278">
            <w:pPr>
              <w:spacing w:after="0" w:line="276" w:lineRule="auto"/>
              <w:rPr>
                <w:rFonts w:eastAsia="Calibri" w:cstheme="minorHAnsi"/>
                <w:sz w:val="24"/>
                <w:szCs w:val="24"/>
              </w:rPr>
            </w:pPr>
            <w:r>
              <w:rPr>
                <w:rFonts w:eastAsia="Calibri" w:cstheme="minorHAnsi"/>
                <w:sz w:val="24"/>
                <w:szCs w:val="24"/>
              </w:rPr>
              <w:lastRenderedPageBreak/>
              <w:t>13.</w:t>
            </w:r>
          </w:p>
        </w:tc>
        <w:tc>
          <w:tcPr>
            <w:tcW w:w="4252" w:type="dxa"/>
            <w:tcBorders>
              <w:top w:val="single" w:sz="4" w:space="0" w:color="auto"/>
              <w:left w:val="single" w:sz="4" w:space="0" w:color="auto"/>
              <w:bottom w:val="single" w:sz="4" w:space="0" w:color="auto"/>
              <w:right w:val="single" w:sz="4" w:space="0" w:color="auto"/>
            </w:tcBorders>
            <w:hideMark/>
          </w:tcPr>
          <w:p w14:paraId="05BEEFBA" w14:textId="77777777" w:rsidR="00F51278" w:rsidRDefault="00F51278">
            <w:pPr>
              <w:spacing w:after="0" w:line="276" w:lineRule="auto"/>
              <w:rPr>
                <w:rFonts w:eastAsia="Calibri" w:cstheme="minorHAnsi"/>
                <w:sz w:val="24"/>
                <w:szCs w:val="24"/>
              </w:rPr>
            </w:pPr>
            <w:r>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08FF5544" w14:textId="77777777" w:rsidR="00F51278" w:rsidRDefault="00F51278">
            <w:pPr>
              <w:spacing w:after="0" w:line="276" w:lineRule="auto"/>
              <w:rPr>
                <w:rFonts w:eastAsia="Calibri" w:cstheme="minorHAnsi"/>
                <w:sz w:val="24"/>
                <w:szCs w:val="24"/>
              </w:rPr>
            </w:pPr>
            <w:r>
              <w:rPr>
                <w:rFonts w:eastAsia="Calibri" w:cstheme="minorHAnsi"/>
                <w:sz w:val="24"/>
                <w:szCs w:val="24"/>
              </w:rPr>
              <w:t>Wyposażenie pomieszczeń, sal operacyjnych, oddziałów szpitalnych, magazynów, zastawione ciągi komunikacyjne.</w:t>
            </w:r>
          </w:p>
        </w:tc>
      </w:tr>
      <w:tr w:rsidR="00F51278" w14:paraId="4F6BB31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609E0C9" w14:textId="77777777" w:rsidR="00F51278" w:rsidRDefault="00F51278">
            <w:pPr>
              <w:spacing w:after="0" w:line="276" w:lineRule="auto"/>
              <w:rPr>
                <w:rFonts w:eastAsia="Calibri" w:cstheme="minorHAnsi"/>
                <w:sz w:val="24"/>
                <w:szCs w:val="24"/>
              </w:rPr>
            </w:pPr>
            <w:r>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54016C6A" w14:textId="77777777" w:rsidR="00F51278" w:rsidRDefault="00F51278">
            <w:pPr>
              <w:spacing w:after="0" w:line="276" w:lineRule="auto"/>
              <w:rPr>
                <w:rFonts w:eastAsia="Calibri" w:cstheme="minorHAnsi"/>
                <w:sz w:val="24"/>
                <w:szCs w:val="24"/>
              </w:rPr>
            </w:pPr>
            <w:r>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55A8FFD7"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Realizacja zadań w obrębie czynnych diatermii chirurgicznych. </w:t>
            </w:r>
          </w:p>
        </w:tc>
      </w:tr>
      <w:tr w:rsidR="00F51278" w14:paraId="6E9B5E0A"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71C19CD1" w14:textId="77777777" w:rsidR="00F51278" w:rsidRDefault="00F51278">
            <w:pPr>
              <w:spacing w:after="0" w:line="276" w:lineRule="auto"/>
              <w:rPr>
                <w:rFonts w:eastAsia="Calibri" w:cstheme="minorHAnsi"/>
                <w:sz w:val="24"/>
                <w:szCs w:val="24"/>
              </w:rPr>
            </w:pPr>
            <w:r>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2BA9F19E"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31A6FF42"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Awaria instalacji, urządzeń zasilających w gazy techniczne i medyczne, butli; nieprawidłowa eksploatacja instalacji, urządzeń i butli </w:t>
            </w:r>
          </w:p>
        </w:tc>
      </w:tr>
      <w:tr w:rsidR="00F51278" w14:paraId="04C9B99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973A862" w14:textId="77777777" w:rsidR="00F51278" w:rsidRDefault="00F51278">
            <w:pPr>
              <w:spacing w:after="0" w:line="276" w:lineRule="auto"/>
              <w:rPr>
                <w:rFonts w:eastAsia="Calibri" w:cstheme="minorHAnsi"/>
                <w:sz w:val="24"/>
                <w:szCs w:val="24"/>
              </w:rPr>
            </w:pPr>
            <w:r>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450F9018" w14:textId="77777777" w:rsidR="00F51278" w:rsidRDefault="00F51278">
            <w:pPr>
              <w:spacing w:after="0" w:line="276" w:lineRule="auto"/>
              <w:rPr>
                <w:rFonts w:eastAsia="Calibri" w:cstheme="minorHAnsi"/>
                <w:sz w:val="24"/>
                <w:szCs w:val="24"/>
              </w:rPr>
            </w:pPr>
            <w:r>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0117B00E" w14:textId="77777777" w:rsidR="00F51278" w:rsidRDefault="00F51278">
            <w:pPr>
              <w:spacing w:after="0" w:line="276" w:lineRule="auto"/>
              <w:rPr>
                <w:rFonts w:eastAsia="Calibri" w:cstheme="minorHAnsi"/>
                <w:sz w:val="24"/>
                <w:szCs w:val="24"/>
              </w:rPr>
            </w:pPr>
            <w:r>
              <w:rPr>
                <w:rFonts w:eastAsia="Calibri" w:cstheme="minorHAnsi"/>
                <w:sz w:val="24"/>
                <w:szCs w:val="24"/>
              </w:rPr>
              <w:t>Wszelkie substancje i mieszaniny chemiczne stosowane procesie pracy, w tym o działaniu rakotwórczym, produkty do dezynfekcji rąk</w:t>
            </w:r>
          </w:p>
        </w:tc>
      </w:tr>
      <w:tr w:rsidR="00F51278" w14:paraId="1D188710" w14:textId="77777777" w:rsidTr="00F51278">
        <w:trPr>
          <w:trHeight w:val="506"/>
        </w:trPr>
        <w:tc>
          <w:tcPr>
            <w:tcW w:w="534" w:type="dxa"/>
            <w:tcBorders>
              <w:top w:val="single" w:sz="4" w:space="0" w:color="auto"/>
              <w:left w:val="single" w:sz="4" w:space="0" w:color="auto"/>
              <w:bottom w:val="single" w:sz="4" w:space="0" w:color="auto"/>
              <w:right w:val="single" w:sz="4" w:space="0" w:color="auto"/>
            </w:tcBorders>
            <w:hideMark/>
          </w:tcPr>
          <w:p w14:paraId="49E0B729" w14:textId="77777777" w:rsidR="00F51278" w:rsidRDefault="00F51278">
            <w:pPr>
              <w:spacing w:after="0" w:line="276" w:lineRule="auto"/>
              <w:rPr>
                <w:rFonts w:eastAsia="Calibri" w:cstheme="minorHAnsi"/>
                <w:sz w:val="24"/>
                <w:szCs w:val="24"/>
              </w:rPr>
            </w:pPr>
            <w:r>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4CDF69CE" w14:textId="77777777" w:rsidR="00F51278" w:rsidRDefault="00F51278">
            <w:pPr>
              <w:spacing w:after="0" w:line="276" w:lineRule="auto"/>
              <w:rPr>
                <w:rFonts w:eastAsia="Calibri" w:cstheme="minorHAnsi"/>
                <w:sz w:val="24"/>
                <w:szCs w:val="24"/>
              </w:rPr>
            </w:pPr>
            <w:r>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31EAF07C" w14:textId="77777777" w:rsidR="00F51278" w:rsidRDefault="00F51278">
            <w:pPr>
              <w:spacing w:after="0" w:line="276" w:lineRule="auto"/>
              <w:rPr>
                <w:rFonts w:eastAsia="Calibri" w:cstheme="minorHAnsi"/>
                <w:sz w:val="24"/>
                <w:szCs w:val="24"/>
              </w:rPr>
            </w:pPr>
            <w:r>
              <w:rPr>
                <w:rFonts w:eastAsia="Calibri" w:cstheme="minorHAnsi"/>
                <w:sz w:val="24"/>
                <w:szCs w:val="24"/>
              </w:rPr>
              <w:t>Konieczność realizacji prac w obszarze źródeł promieniowania jonizującego.</w:t>
            </w:r>
          </w:p>
        </w:tc>
      </w:tr>
      <w:tr w:rsidR="00F51278" w14:paraId="236FD3AF" w14:textId="77777777" w:rsidTr="00F51278">
        <w:trPr>
          <w:trHeight w:val="445"/>
        </w:trPr>
        <w:tc>
          <w:tcPr>
            <w:tcW w:w="534" w:type="dxa"/>
            <w:tcBorders>
              <w:top w:val="single" w:sz="4" w:space="0" w:color="auto"/>
              <w:left w:val="single" w:sz="4" w:space="0" w:color="auto"/>
              <w:bottom w:val="single" w:sz="4" w:space="0" w:color="auto"/>
              <w:right w:val="single" w:sz="4" w:space="0" w:color="auto"/>
            </w:tcBorders>
            <w:hideMark/>
          </w:tcPr>
          <w:p w14:paraId="51022543" w14:textId="77777777" w:rsidR="00F51278" w:rsidRDefault="00F51278">
            <w:pPr>
              <w:spacing w:after="0" w:line="276" w:lineRule="auto"/>
              <w:rPr>
                <w:rFonts w:eastAsia="Calibri" w:cstheme="minorHAnsi"/>
                <w:sz w:val="24"/>
                <w:szCs w:val="24"/>
              </w:rPr>
            </w:pPr>
            <w:r>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5A5C5ADF" w14:textId="77777777" w:rsidR="00F51278" w:rsidRDefault="00F51278">
            <w:pPr>
              <w:spacing w:after="0" w:line="276" w:lineRule="auto"/>
              <w:rPr>
                <w:rFonts w:eastAsia="Calibri" w:cstheme="minorHAnsi"/>
                <w:sz w:val="24"/>
                <w:szCs w:val="24"/>
              </w:rPr>
            </w:pPr>
            <w:r>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24170D8E" w14:textId="77777777" w:rsidR="00F51278" w:rsidRDefault="00F51278">
            <w:pPr>
              <w:spacing w:after="0" w:line="276" w:lineRule="auto"/>
              <w:rPr>
                <w:rFonts w:eastAsia="Calibri" w:cstheme="minorHAnsi"/>
                <w:sz w:val="24"/>
                <w:szCs w:val="24"/>
              </w:rPr>
            </w:pPr>
            <w:r>
              <w:rPr>
                <w:rFonts w:eastAsia="Calibri" w:cstheme="minorHAnsi"/>
                <w:sz w:val="24"/>
                <w:szCs w:val="24"/>
              </w:rPr>
              <w:t>Praca z urządzeniami lub w pobliżu maszyn i urządzeń generujących hałas pow. 80 dB</w:t>
            </w:r>
          </w:p>
        </w:tc>
      </w:tr>
      <w:tr w:rsidR="00F51278" w14:paraId="771BC579" w14:textId="77777777" w:rsidTr="00F51278">
        <w:trPr>
          <w:trHeight w:val="445"/>
        </w:trPr>
        <w:tc>
          <w:tcPr>
            <w:tcW w:w="534" w:type="dxa"/>
            <w:tcBorders>
              <w:top w:val="single" w:sz="4" w:space="0" w:color="auto"/>
              <w:left w:val="single" w:sz="4" w:space="0" w:color="auto"/>
              <w:bottom w:val="single" w:sz="4" w:space="0" w:color="auto"/>
              <w:right w:val="single" w:sz="4" w:space="0" w:color="auto"/>
            </w:tcBorders>
            <w:hideMark/>
          </w:tcPr>
          <w:p w14:paraId="1418A4E9" w14:textId="77777777" w:rsidR="00F51278" w:rsidRDefault="00F51278">
            <w:pPr>
              <w:spacing w:after="0" w:line="276" w:lineRule="auto"/>
              <w:rPr>
                <w:rFonts w:eastAsia="Calibri" w:cstheme="minorHAnsi"/>
                <w:sz w:val="24"/>
                <w:szCs w:val="24"/>
              </w:rPr>
            </w:pPr>
            <w:r>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107B4B4D" w14:textId="77777777" w:rsidR="00F51278" w:rsidRDefault="00F51278">
            <w:pPr>
              <w:spacing w:after="0" w:line="276" w:lineRule="auto"/>
              <w:rPr>
                <w:rFonts w:eastAsia="Calibri" w:cstheme="minorHAnsi"/>
                <w:sz w:val="24"/>
                <w:szCs w:val="24"/>
              </w:rPr>
            </w:pPr>
            <w:r>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6504757A"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Realizacji czynności w miejscach uwalniania pyłów w środowisku pracy, takich jak kotłownia, magazyn na zrębki, stolarnia; pralnia. </w:t>
            </w:r>
          </w:p>
        </w:tc>
      </w:tr>
      <w:tr w:rsidR="00F51278" w14:paraId="29EE310B" w14:textId="77777777" w:rsidTr="00F51278">
        <w:trPr>
          <w:trHeight w:val="889"/>
        </w:trPr>
        <w:tc>
          <w:tcPr>
            <w:tcW w:w="534" w:type="dxa"/>
            <w:tcBorders>
              <w:top w:val="single" w:sz="4" w:space="0" w:color="auto"/>
              <w:left w:val="single" w:sz="4" w:space="0" w:color="auto"/>
              <w:bottom w:val="single" w:sz="4" w:space="0" w:color="auto"/>
              <w:right w:val="single" w:sz="4" w:space="0" w:color="auto"/>
            </w:tcBorders>
            <w:hideMark/>
          </w:tcPr>
          <w:p w14:paraId="7F73B255" w14:textId="77777777" w:rsidR="00F51278" w:rsidRDefault="00F51278">
            <w:pPr>
              <w:spacing w:after="0" w:line="276" w:lineRule="auto"/>
              <w:rPr>
                <w:rFonts w:eastAsia="Calibri" w:cstheme="minorHAnsi"/>
                <w:sz w:val="24"/>
                <w:szCs w:val="24"/>
              </w:rPr>
            </w:pPr>
            <w:r>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148D5EFE" w14:textId="77777777" w:rsidR="00F51278" w:rsidRDefault="00F51278">
            <w:pPr>
              <w:spacing w:after="0" w:line="276" w:lineRule="auto"/>
              <w:rPr>
                <w:rFonts w:eastAsia="Calibri" w:cstheme="minorHAnsi"/>
                <w:sz w:val="24"/>
                <w:szCs w:val="24"/>
              </w:rPr>
            </w:pPr>
            <w:r>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0E81F059" w14:textId="77777777" w:rsidR="00F51278" w:rsidRDefault="00F51278">
            <w:pPr>
              <w:spacing w:after="0" w:line="276" w:lineRule="auto"/>
              <w:rPr>
                <w:rFonts w:eastAsia="Calibri" w:cstheme="minorHAnsi"/>
                <w:sz w:val="24"/>
                <w:szCs w:val="24"/>
              </w:rPr>
            </w:pPr>
            <w:r>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31DC3B01" w14:textId="77777777" w:rsidR="00F51278" w:rsidRDefault="00F51278" w:rsidP="00F51278">
      <w:pPr>
        <w:overflowPunct w:val="0"/>
        <w:autoSpaceDE w:val="0"/>
        <w:autoSpaceDN w:val="0"/>
        <w:adjustRightInd w:val="0"/>
        <w:spacing w:line="276" w:lineRule="auto"/>
        <w:rPr>
          <w:rFonts w:ascii="Calibri" w:eastAsia="Times New Roman" w:hAnsi="Calibri" w:cs="Calibri"/>
        </w:rPr>
      </w:pPr>
    </w:p>
    <w:p w14:paraId="68D05E31" w14:textId="77777777" w:rsidR="00F51278" w:rsidRDefault="00F51278" w:rsidP="00F51278">
      <w:pPr>
        <w:tabs>
          <w:tab w:val="left" w:pos="3944"/>
        </w:tabs>
        <w:ind w:left="2832" w:hanging="2832"/>
        <w:jc w:val="center"/>
        <w:rPr>
          <w:rFonts w:ascii="Calibri" w:hAnsi="Calibri" w:cs="Calibri"/>
        </w:rPr>
      </w:pPr>
    </w:p>
    <w:p w14:paraId="1CBA6CEC" w14:textId="77777777" w:rsidR="00F51278" w:rsidRDefault="00F51278" w:rsidP="00F51278">
      <w:pPr>
        <w:tabs>
          <w:tab w:val="left" w:pos="3944"/>
        </w:tabs>
        <w:ind w:left="2832" w:hanging="2832"/>
        <w:jc w:val="center"/>
        <w:rPr>
          <w:rFonts w:ascii="Calibri" w:hAnsi="Calibri" w:cs="Calibri"/>
        </w:rPr>
      </w:pPr>
    </w:p>
    <w:p w14:paraId="36F15B86" w14:textId="77777777" w:rsidR="00F51278" w:rsidRDefault="00F51278" w:rsidP="00F51278">
      <w:pPr>
        <w:tabs>
          <w:tab w:val="left" w:pos="3944"/>
        </w:tabs>
        <w:ind w:left="2832" w:hanging="2832"/>
        <w:jc w:val="center"/>
        <w:rPr>
          <w:rFonts w:ascii="Calibri" w:hAnsi="Calibri" w:cs="Calibri"/>
        </w:rPr>
      </w:pPr>
    </w:p>
    <w:p w14:paraId="6450E996" w14:textId="77777777" w:rsidR="00F51278" w:rsidRDefault="00F51278" w:rsidP="00F51278">
      <w:pPr>
        <w:tabs>
          <w:tab w:val="left" w:pos="3944"/>
        </w:tabs>
        <w:ind w:left="2832" w:hanging="2832"/>
        <w:jc w:val="center"/>
        <w:rPr>
          <w:rFonts w:ascii="Calibri" w:hAnsi="Calibri" w:cs="Calibri"/>
        </w:rPr>
      </w:pPr>
    </w:p>
    <w:p w14:paraId="0F1E0B64" w14:textId="77777777" w:rsidR="00F51278" w:rsidRDefault="00F51278" w:rsidP="00F51278">
      <w:pPr>
        <w:tabs>
          <w:tab w:val="left" w:pos="3944"/>
        </w:tabs>
        <w:ind w:left="2832" w:hanging="2832"/>
        <w:jc w:val="center"/>
        <w:rPr>
          <w:rFonts w:ascii="Calibri" w:hAnsi="Calibri" w:cs="Calibri"/>
        </w:rPr>
      </w:pPr>
    </w:p>
    <w:p w14:paraId="0EA7C463" w14:textId="77777777" w:rsidR="00F51278" w:rsidRDefault="00F51278" w:rsidP="00F51278">
      <w:pPr>
        <w:tabs>
          <w:tab w:val="left" w:pos="3944"/>
        </w:tabs>
        <w:ind w:left="2832" w:hanging="2832"/>
        <w:jc w:val="center"/>
        <w:rPr>
          <w:rFonts w:ascii="Calibri" w:hAnsi="Calibri" w:cs="Calibri"/>
        </w:rPr>
      </w:pPr>
    </w:p>
    <w:p w14:paraId="5525C143" w14:textId="77777777" w:rsidR="00F51278" w:rsidRDefault="00F51278" w:rsidP="00F51278">
      <w:pPr>
        <w:tabs>
          <w:tab w:val="left" w:pos="3944"/>
        </w:tabs>
        <w:ind w:left="2832" w:hanging="2832"/>
        <w:jc w:val="center"/>
        <w:rPr>
          <w:rFonts w:ascii="Calibri" w:hAnsi="Calibri" w:cs="Calibri"/>
        </w:rPr>
      </w:pPr>
    </w:p>
    <w:p w14:paraId="24740321" w14:textId="77777777" w:rsidR="00F51278" w:rsidRDefault="00F51278" w:rsidP="00F51278">
      <w:pPr>
        <w:tabs>
          <w:tab w:val="left" w:pos="3944"/>
        </w:tabs>
        <w:ind w:left="2832" w:hanging="2832"/>
        <w:jc w:val="center"/>
        <w:rPr>
          <w:rFonts w:ascii="Calibri" w:hAnsi="Calibri" w:cs="Calibri"/>
        </w:rPr>
      </w:pPr>
    </w:p>
    <w:p w14:paraId="11A8D006" w14:textId="77777777" w:rsidR="00F51278" w:rsidRDefault="00F51278" w:rsidP="00F51278">
      <w:pPr>
        <w:tabs>
          <w:tab w:val="left" w:pos="3944"/>
        </w:tabs>
        <w:ind w:left="2832" w:hanging="2832"/>
        <w:jc w:val="center"/>
        <w:rPr>
          <w:rFonts w:ascii="Calibri" w:hAnsi="Calibri" w:cs="Calibri"/>
        </w:rPr>
      </w:pPr>
    </w:p>
    <w:p w14:paraId="14413127" w14:textId="77777777" w:rsidR="00F51278" w:rsidRDefault="00F51278" w:rsidP="00F51278">
      <w:pPr>
        <w:tabs>
          <w:tab w:val="left" w:pos="3944"/>
        </w:tabs>
        <w:ind w:left="2832" w:hanging="2832"/>
        <w:jc w:val="center"/>
        <w:rPr>
          <w:rFonts w:ascii="Calibri" w:hAnsi="Calibri" w:cs="Calibri"/>
        </w:rPr>
      </w:pPr>
    </w:p>
    <w:p w14:paraId="240756C6" w14:textId="77777777" w:rsidR="00F51278" w:rsidRDefault="00F51278" w:rsidP="00F51278">
      <w:pPr>
        <w:tabs>
          <w:tab w:val="left" w:pos="3944"/>
        </w:tabs>
        <w:ind w:left="2832" w:hanging="2832"/>
        <w:jc w:val="center"/>
        <w:rPr>
          <w:rFonts w:ascii="Calibri" w:hAnsi="Calibri" w:cs="Calibri"/>
        </w:rPr>
      </w:pPr>
    </w:p>
    <w:p w14:paraId="4898A6D9" w14:textId="77777777" w:rsidR="00F51278" w:rsidRDefault="00F51278" w:rsidP="00F51278">
      <w:pPr>
        <w:tabs>
          <w:tab w:val="left" w:pos="3944"/>
        </w:tabs>
        <w:ind w:left="2832" w:hanging="2832"/>
        <w:jc w:val="center"/>
        <w:rPr>
          <w:rFonts w:ascii="Calibri" w:hAnsi="Calibri" w:cs="Calibri"/>
        </w:rPr>
      </w:pPr>
    </w:p>
    <w:p w14:paraId="2345A029" w14:textId="77777777" w:rsidR="00F51278" w:rsidRDefault="00F51278" w:rsidP="00F51278">
      <w:pPr>
        <w:tabs>
          <w:tab w:val="left" w:pos="3944"/>
        </w:tabs>
        <w:ind w:left="2832" w:hanging="2832"/>
        <w:jc w:val="center"/>
        <w:rPr>
          <w:rFonts w:ascii="Calibri" w:hAnsi="Calibri" w:cs="Calibri"/>
        </w:rPr>
      </w:pPr>
    </w:p>
    <w:p w14:paraId="411E09C1" w14:textId="77777777" w:rsidR="00F51278" w:rsidRDefault="00F51278" w:rsidP="00F51278">
      <w:pPr>
        <w:tabs>
          <w:tab w:val="left" w:pos="3944"/>
        </w:tabs>
        <w:ind w:left="2832" w:hanging="2832"/>
        <w:jc w:val="center"/>
        <w:rPr>
          <w:rFonts w:ascii="Calibri" w:hAnsi="Calibri" w:cs="Calibri"/>
        </w:rPr>
      </w:pPr>
    </w:p>
    <w:p w14:paraId="3869082E" w14:textId="77777777" w:rsidR="00F51278" w:rsidRDefault="00F51278" w:rsidP="00F51278">
      <w:pPr>
        <w:tabs>
          <w:tab w:val="left" w:pos="3944"/>
        </w:tabs>
        <w:ind w:left="2832" w:hanging="2832"/>
        <w:jc w:val="center"/>
        <w:rPr>
          <w:rFonts w:ascii="Calibri" w:hAnsi="Calibri" w:cs="Calibri"/>
        </w:rPr>
      </w:pPr>
    </w:p>
    <w:p w14:paraId="0C8EFC46" w14:textId="77777777" w:rsidR="009A1C2E" w:rsidRDefault="009A1C2E" w:rsidP="00F51278">
      <w:pPr>
        <w:tabs>
          <w:tab w:val="left" w:pos="3944"/>
        </w:tabs>
        <w:ind w:left="2832" w:hanging="2832"/>
        <w:jc w:val="center"/>
        <w:rPr>
          <w:rFonts w:ascii="Calibri" w:hAnsi="Calibri" w:cs="Calibri"/>
        </w:rPr>
      </w:pPr>
    </w:p>
    <w:p w14:paraId="5231974B" w14:textId="77777777" w:rsidR="009A1C2E" w:rsidRDefault="009A1C2E" w:rsidP="00F51278">
      <w:pPr>
        <w:tabs>
          <w:tab w:val="left" w:pos="3944"/>
        </w:tabs>
        <w:ind w:left="2832" w:hanging="2832"/>
        <w:jc w:val="center"/>
        <w:rPr>
          <w:rFonts w:ascii="Calibri" w:hAnsi="Calibri" w:cs="Calibri"/>
        </w:rPr>
      </w:pPr>
    </w:p>
    <w:p w14:paraId="52FE7AAD" w14:textId="77777777" w:rsidR="009A1C2E" w:rsidRDefault="009A1C2E" w:rsidP="00F51278">
      <w:pPr>
        <w:tabs>
          <w:tab w:val="left" w:pos="3944"/>
        </w:tabs>
        <w:ind w:left="2832" w:hanging="2832"/>
        <w:jc w:val="center"/>
        <w:rPr>
          <w:rFonts w:ascii="Calibri" w:hAnsi="Calibri" w:cs="Calibri"/>
        </w:rPr>
      </w:pPr>
    </w:p>
    <w:p w14:paraId="306BA919" w14:textId="77777777" w:rsidR="00F51278" w:rsidRDefault="00F51278" w:rsidP="00F51278">
      <w:pPr>
        <w:tabs>
          <w:tab w:val="left" w:pos="3944"/>
        </w:tabs>
        <w:ind w:left="2832" w:hanging="2832"/>
        <w:jc w:val="center"/>
        <w:rPr>
          <w:rFonts w:ascii="Calibri" w:hAnsi="Calibri" w:cs="Calibri"/>
        </w:rPr>
      </w:pPr>
    </w:p>
    <w:p w14:paraId="2D42FC80" w14:textId="77777777" w:rsidR="00F51278" w:rsidRDefault="00F51278" w:rsidP="00F51278">
      <w:pPr>
        <w:spacing w:after="0"/>
        <w:ind w:left="-142"/>
        <w:jc w:val="right"/>
        <w:rPr>
          <w:rFonts w:eastAsia="Times New Roman" w:cs="Tahoma"/>
          <w:bCs/>
          <w:i/>
          <w:sz w:val="24"/>
          <w:szCs w:val="24"/>
          <w:lang w:eastAsia="pl-PL"/>
        </w:rPr>
      </w:pPr>
      <w:r>
        <w:rPr>
          <w:rFonts w:eastAsia="Times New Roman" w:cs="Tahoma"/>
          <w:bCs/>
          <w:i/>
          <w:sz w:val="24"/>
          <w:szCs w:val="24"/>
          <w:lang w:eastAsia="pl-PL"/>
        </w:rPr>
        <w:lastRenderedPageBreak/>
        <w:t>Załącznik do Umowy</w:t>
      </w:r>
    </w:p>
    <w:p w14:paraId="7DDD7ADC" w14:textId="77777777" w:rsidR="00F51278" w:rsidRDefault="00F51278" w:rsidP="00F51278">
      <w:pPr>
        <w:spacing w:after="0"/>
        <w:ind w:left="-142"/>
        <w:jc w:val="left"/>
        <w:rPr>
          <w:rFonts w:eastAsia="Times New Roman" w:cs="Tahoma"/>
          <w:bCs/>
          <w:i/>
          <w:sz w:val="24"/>
          <w:szCs w:val="24"/>
          <w:lang w:eastAsia="pl-PL"/>
        </w:rPr>
      </w:pPr>
      <w:r>
        <w:rPr>
          <w:rFonts w:eastAsia="Times New Roman" w:cs="Tahoma"/>
          <w:bCs/>
          <w:i/>
          <w:sz w:val="24"/>
          <w:szCs w:val="24"/>
          <w:lang w:eastAsia="pl-PL"/>
        </w:rPr>
        <w:t>Wykonawca:</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tblGrid>
      <w:tr w:rsidR="00F51278" w14:paraId="29B69D82" w14:textId="77777777" w:rsidTr="00F51278">
        <w:trPr>
          <w:trHeight w:val="1200"/>
        </w:trPr>
        <w:tc>
          <w:tcPr>
            <w:tcW w:w="4108" w:type="dxa"/>
            <w:tcBorders>
              <w:top w:val="single" w:sz="4" w:space="0" w:color="auto"/>
              <w:left w:val="single" w:sz="4" w:space="0" w:color="auto"/>
              <w:bottom w:val="single" w:sz="4" w:space="0" w:color="auto"/>
              <w:right w:val="single" w:sz="4" w:space="0" w:color="auto"/>
            </w:tcBorders>
          </w:tcPr>
          <w:p w14:paraId="34BF4B40" w14:textId="77777777" w:rsidR="00F51278" w:rsidRDefault="00F51278">
            <w:pPr>
              <w:ind w:left="139"/>
              <w:jc w:val="left"/>
              <w:rPr>
                <w:rFonts w:eastAsia="Times New Roman" w:cs="Tahoma"/>
                <w:bCs/>
                <w:i/>
                <w:sz w:val="24"/>
                <w:szCs w:val="24"/>
                <w:lang w:eastAsia="pl-PL"/>
              </w:rPr>
            </w:pPr>
          </w:p>
        </w:tc>
      </w:tr>
    </w:tbl>
    <w:p w14:paraId="5DC55419" w14:textId="77777777" w:rsidR="00F51278" w:rsidRDefault="00F51278" w:rsidP="00F51278">
      <w:pPr>
        <w:spacing w:after="120" w:line="360" w:lineRule="auto"/>
        <w:jc w:val="center"/>
        <w:rPr>
          <w:rFonts w:cs="Arial"/>
          <w:b/>
          <w:sz w:val="20"/>
          <w:szCs w:val="20"/>
          <w:u w:val="single"/>
        </w:rPr>
      </w:pPr>
      <w:r>
        <w:rPr>
          <w:rFonts w:cs="Arial"/>
          <w:b/>
          <w:sz w:val="20"/>
          <w:szCs w:val="20"/>
          <w:u w:val="single"/>
        </w:rPr>
        <w:t xml:space="preserve">Oświadczenia wykonawcy </w:t>
      </w:r>
    </w:p>
    <w:p w14:paraId="7638350C" w14:textId="77777777" w:rsidR="00F51278" w:rsidRDefault="00F51278" w:rsidP="00F51278">
      <w:pPr>
        <w:spacing w:before="120" w:after="0" w:line="360" w:lineRule="auto"/>
        <w:jc w:val="center"/>
        <w:rPr>
          <w:rFonts w:cs="Arial"/>
          <w:b/>
          <w:caps/>
          <w:sz w:val="20"/>
          <w:szCs w:val="20"/>
          <w:u w:val="single"/>
        </w:rPr>
      </w:pPr>
      <w:r>
        <w:rPr>
          <w:rFonts w:cs="Arial"/>
          <w:b/>
          <w:sz w:val="20"/>
          <w:szCs w:val="20"/>
          <w:u w:val="single"/>
        </w:rPr>
        <w:t xml:space="preserve">DOTYCZĄCE PRZESŁANEK WYKLUCZENIA Z ART. 5K ROZPORZĄDZENIA 833/2014 ORAZ ART. 7 UST. 1 USTAWY </w:t>
      </w:r>
      <w:r>
        <w:rPr>
          <w:rFonts w:cs="Arial"/>
          <w:b/>
          <w:caps/>
          <w:sz w:val="20"/>
          <w:szCs w:val="20"/>
          <w:u w:val="single"/>
        </w:rPr>
        <w:t>o szczególnych rozwiązaniach w zakresie przeciwdziałania wspieraniu agresji na Ukrainę oraz służących ochronie bezpieczeństwa narodowego</w:t>
      </w:r>
    </w:p>
    <w:p w14:paraId="6557F1C3" w14:textId="477EA7E7" w:rsidR="00F51278" w:rsidRDefault="00F51278" w:rsidP="00F51278">
      <w:pPr>
        <w:spacing w:after="0" w:line="276" w:lineRule="auto"/>
        <w:rPr>
          <w:rFonts w:cs="Arial"/>
          <w:sz w:val="20"/>
          <w:szCs w:val="20"/>
        </w:rPr>
      </w:pPr>
      <w:r>
        <w:rPr>
          <w:rFonts w:cs="Arial"/>
          <w:sz w:val="20"/>
          <w:szCs w:val="20"/>
        </w:rPr>
        <w:t xml:space="preserve">Na potrzeby postępowania o udzielenie zamówienia publicznego pn. </w:t>
      </w:r>
      <w:r w:rsidR="00FC7FDD">
        <w:rPr>
          <w:rFonts w:cs="Arial"/>
          <w:sz w:val="20"/>
          <w:szCs w:val="20"/>
        </w:rPr>
        <w:t>IMPLANTY ORTOPEDYCZNE I ENDOPROTEZY II</w:t>
      </w:r>
      <w:r>
        <w:rPr>
          <w:rFonts w:cs="Arial"/>
          <w:sz w:val="20"/>
          <w:szCs w:val="20"/>
        </w:rPr>
        <w:t xml:space="preserve"> prowadzonego przez Szpital Specjalistyczny w Pile im. Stanisława Staszica oświadczam, co następuje:</w:t>
      </w:r>
    </w:p>
    <w:p w14:paraId="79E2AEF6" w14:textId="77777777" w:rsidR="00F51278" w:rsidRDefault="00F51278" w:rsidP="00F51278">
      <w:pPr>
        <w:shd w:val="clear" w:color="auto" w:fill="BFBFBF" w:themeFill="background1" w:themeFillShade="BF"/>
        <w:spacing w:after="0" w:line="360" w:lineRule="auto"/>
        <w:rPr>
          <w:rFonts w:cs="Arial"/>
          <w:b/>
          <w:sz w:val="20"/>
          <w:szCs w:val="20"/>
        </w:rPr>
      </w:pPr>
      <w:r>
        <w:rPr>
          <w:rFonts w:cs="Arial"/>
          <w:b/>
          <w:sz w:val="20"/>
          <w:szCs w:val="20"/>
        </w:rPr>
        <w:t>OŚWIADCZENIA DOTYCZĄCE WYKONAWCY:</w:t>
      </w:r>
    </w:p>
    <w:p w14:paraId="085F0D81" w14:textId="77777777" w:rsidR="00F51278" w:rsidRDefault="00F51278" w:rsidP="00F51278">
      <w:pPr>
        <w:pStyle w:val="Akapitzlist"/>
        <w:numPr>
          <w:ilvl w:val="0"/>
          <w:numId w:val="36"/>
        </w:numPr>
        <w:spacing w:after="0" w:line="360" w:lineRule="auto"/>
        <w:rPr>
          <w:rFonts w:cs="Arial"/>
          <w:b/>
          <w:bCs/>
          <w:sz w:val="20"/>
          <w:szCs w:val="20"/>
        </w:rPr>
      </w:pPr>
      <w:r>
        <w:rPr>
          <w:rFonts w:cs="Arial"/>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cs="Arial"/>
          <w:szCs w:val="20"/>
        </w:rPr>
        <w:footnoteReference w:id="1"/>
      </w:r>
    </w:p>
    <w:p w14:paraId="4195C456" w14:textId="77777777" w:rsidR="00F51278" w:rsidRDefault="00F51278" w:rsidP="00F51278">
      <w:pPr>
        <w:pStyle w:val="NormalnyWeb"/>
        <w:numPr>
          <w:ilvl w:val="0"/>
          <w:numId w:val="36"/>
        </w:numPr>
        <w:spacing w:before="0" w:beforeAutospacing="0" w:after="0" w:afterAutospacing="0" w:line="360" w:lineRule="auto"/>
        <w:jc w:val="both"/>
        <w:rPr>
          <w:rFonts w:asciiTheme="minorHAnsi" w:hAnsiTheme="minorHAnsi" w:cs="Arial"/>
          <w:b/>
          <w:bCs/>
          <w:sz w:val="20"/>
          <w:szCs w:val="20"/>
        </w:rPr>
      </w:pPr>
      <w:r>
        <w:rPr>
          <w:rFonts w:asciiTheme="minorHAnsi" w:hAnsiTheme="minorHAnsi" w:cs="Arial"/>
          <w:sz w:val="20"/>
          <w:szCs w:val="20"/>
        </w:rPr>
        <w:t xml:space="preserve">Oświadczam, że nie zachodzą w stosunku do mnie przesłanki wykluczenia z postępowania na podstawie art. </w:t>
      </w:r>
      <w:r>
        <w:rPr>
          <w:rFonts w:asciiTheme="minorHAnsi" w:hAnsiTheme="minorHAnsi" w:cs="Arial"/>
          <w:color w:val="222222"/>
          <w:sz w:val="20"/>
          <w:szCs w:val="20"/>
        </w:rPr>
        <w:t>7 ust. 1 ustawy z dnia 13 kwietnia 2022 r.</w:t>
      </w:r>
      <w:r>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Pr>
          <w:rFonts w:asciiTheme="minorHAnsi" w:hAnsiTheme="minorHAnsi" w:cs="Arial"/>
          <w:color w:val="222222"/>
          <w:sz w:val="20"/>
          <w:szCs w:val="20"/>
        </w:rPr>
        <w:t>(Dz. U. poz. 835)</w:t>
      </w:r>
      <w:r>
        <w:rPr>
          <w:rFonts w:asciiTheme="minorHAnsi" w:hAnsiTheme="minorHAnsi" w:cs="Arial"/>
          <w:i/>
          <w:iCs/>
          <w:color w:val="222222"/>
          <w:sz w:val="20"/>
          <w:szCs w:val="20"/>
        </w:rPr>
        <w:t>.</w:t>
      </w:r>
      <w:r>
        <w:rPr>
          <w:rStyle w:val="Odwoanieprzypisudolnego"/>
          <w:rFonts w:asciiTheme="minorHAnsi" w:hAnsiTheme="minorHAnsi" w:cs="Arial"/>
          <w:color w:val="222222"/>
          <w:szCs w:val="20"/>
        </w:rPr>
        <w:footnoteReference w:id="2"/>
      </w:r>
    </w:p>
    <w:p w14:paraId="2999F31B" w14:textId="77777777" w:rsidR="00F51278" w:rsidRDefault="00F51278" w:rsidP="00F51278">
      <w:pPr>
        <w:shd w:val="clear" w:color="auto" w:fill="BFBFBF" w:themeFill="background1" w:themeFillShade="BF"/>
        <w:spacing w:before="240" w:after="0" w:line="360" w:lineRule="auto"/>
        <w:rPr>
          <w:rFonts w:cs="Arial"/>
          <w:b/>
          <w:sz w:val="20"/>
          <w:szCs w:val="20"/>
        </w:rPr>
      </w:pPr>
      <w:r>
        <w:rPr>
          <w:rFonts w:cs="Arial"/>
          <w:b/>
          <w:sz w:val="20"/>
          <w:szCs w:val="20"/>
        </w:rPr>
        <w:t>OŚWIADCZENIE DOTYCZĄCE PODANYCH INFORMACJI:</w:t>
      </w:r>
    </w:p>
    <w:p w14:paraId="121020D0" w14:textId="77777777" w:rsidR="00F51278" w:rsidRDefault="00F51278" w:rsidP="00F51278">
      <w:pPr>
        <w:spacing w:after="0" w:line="360" w:lineRule="auto"/>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FC7826A" w14:textId="77777777" w:rsidR="00F51278" w:rsidRDefault="00F51278" w:rsidP="00F51278">
      <w:pPr>
        <w:spacing w:after="0" w:line="360" w:lineRule="auto"/>
        <w:rPr>
          <w:rFonts w:cs="Arial"/>
          <w:sz w:val="20"/>
          <w:szCs w:val="20"/>
        </w:rPr>
      </w:pPr>
    </w:p>
    <w:p w14:paraId="73E2CE7B" w14:textId="77777777" w:rsidR="00F51278" w:rsidRDefault="00F51278" w:rsidP="00F51278">
      <w:pPr>
        <w:spacing w:after="0" w:line="360" w:lineRule="auto"/>
        <w:rPr>
          <w:rFonts w:cs="Arial"/>
          <w:sz w:val="20"/>
          <w:szCs w:val="20"/>
        </w:rPr>
      </w:pPr>
    </w:p>
    <w:p w14:paraId="5F184ACE" w14:textId="77777777" w:rsidR="00F51278" w:rsidRDefault="00F51278" w:rsidP="00F51278">
      <w:pPr>
        <w:spacing w:after="0" w:line="360" w:lineRule="auto"/>
        <w:ind w:firstLine="6237"/>
        <w:rPr>
          <w:rFonts w:cs="Arial"/>
          <w:sz w:val="20"/>
          <w:szCs w:val="20"/>
        </w:rPr>
      </w:pPr>
      <w:r>
        <w:rPr>
          <w:rFonts w:cs="Arial"/>
          <w:sz w:val="20"/>
          <w:szCs w:val="20"/>
        </w:rPr>
        <w:t>………………………………………….</w:t>
      </w:r>
    </w:p>
    <w:p w14:paraId="41FAA012" w14:textId="77777777" w:rsidR="00F51278" w:rsidRDefault="00F51278" w:rsidP="00F51278">
      <w:pPr>
        <w:spacing w:line="360" w:lineRule="auto"/>
        <w:ind w:firstLine="2694"/>
        <w:rPr>
          <w:rFonts w:cs="Arial"/>
          <w:i/>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i/>
          <w:sz w:val="20"/>
          <w:szCs w:val="20"/>
        </w:rPr>
        <w:tab/>
        <w:t>podpis</w:t>
      </w:r>
    </w:p>
    <w:p w14:paraId="1958728E" w14:textId="77777777" w:rsidR="00F51278" w:rsidRDefault="00F51278" w:rsidP="001B7DE8">
      <w:pPr>
        <w:spacing w:after="0"/>
        <w:rPr>
          <w:rFonts w:eastAsia="Times New Roman" w:cs="Tahoma"/>
          <w:bCs/>
          <w:i/>
          <w:sz w:val="24"/>
          <w:szCs w:val="24"/>
          <w:lang w:eastAsia="pl-PL"/>
        </w:rPr>
      </w:pPr>
    </w:p>
    <w:p w14:paraId="72156C8E" w14:textId="77777777" w:rsidR="001B7DE8" w:rsidRPr="00F10B99" w:rsidRDefault="001B7DE8" w:rsidP="001B7DE8">
      <w:pPr>
        <w:spacing w:after="0"/>
        <w:rPr>
          <w:rFonts w:cs="Arial"/>
          <w:b/>
          <w:sz w:val="20"/>
          <w:szCs w:val="20"/>
        </w:r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625BBAFF"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w:t>
      </w:r>
      <w:r w:rsidR="0079547C">
        <w:rPr>
          <w:rFonts w:eastAsia="Times New Roman" w:cs="Tahoma"/>
          <w:bCs/>
          <w:sz w:val="24"/>
          <w:szCs w:val="24"/>
          <w:lang w:eastAsia="pl-PL"/>
        </w:rPr>
        <w:t xml:space="preserve"> 11 września 2019 roku</w:t>
      </w:r>
      <w:r w:rsidRPr="006F74DA">
        <w:rPr>
          <w:rFonts w:eastAsia="Times New Roman" w:cs="Tahoma"/>
          <w:bCs/>
          <w:sz w:val="24"/>
          <w:szCs w:val="24"/>
          <w:lang w:eastAsia="pl-PL"/>
        </w:rPr>
        <w:t xml:space="preserve">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173C5E">
        <w:rPr>
          <w:rFonts w:eastAsia="Times New Roman" w:cs="Tahoma"/>
          <w:bCs/>
          <w:sz w:val="24"/>
          <w:szCs w:val="24"/>
          <w:lang w:eastAsia="pl-PL"/>
        </w:rPr>
        <w:t>2</w:t>
      </w:r>
      <w:r w:rsidRPr="006F74DA">
        <w:rPr>
          <w:rFonts w:eastAsia="Times New Roman" w:cs="Tahoma"/>
          <w:bCs/>
          <w:sz w:val="24"/>
          <w:szCs w:val="24"/>
          <w:lang w:eastAsia="pl-PL"/>
        </w:rPr>
        <w:t xml:space="preserve"> r. poz. </w:t>
      </w:r>
      <w:r w:rsidR="00173C5E">
        <w:rPr>
          <w:rFonts w:eastAsia="Times New Roman" w:cs="Tahoma"/>
          <w:bCs/>
          <w:sz w:val="24"/>
          <w:szCs w:val="24"/>
          <w:lang w:eastAsia="pl-PL"/>
        </w:rPr>
        <w:t>1710</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6FE0F71" w14:textId="188D4AE5" w:rsidR="001B7DE8" w:rsidRDefault="001B7DE8" w:rsidP="001B7DE8">
      <w:pPr>
        <w:shd w:val="clear" w:color="auto" w:fill="9ABBC2"/>
        <w:spacing w:before="120" w:after="0" w:line="240" w:lineRule="auto"/>
        <w:jc w:val="center"/>
        <w:rPr>
          <w:rFonts w:eastAsia="Times New Roman" w:cs="Tahoma"/>
          <w:b/>
          <w:sz w:val="24"/>
          <w:szCs w:val="24"/>
          <w:lang w:eastAsia="pl-PL"/>
        </w:rPr>
      </w:pPr>
      <w:r w:rsidRPr="001B7DE8">
        <w:rPr>
          <w:rFonts w:eastAsia="Times New Roman" w:cs="Tahoma"/>
          <w:b/>
          <w:sz w:val="24"/>
          <w:szCs w:val="24"/>
          <w:lang w:eastAsia="pl-PL"/>
        </w:rPr>
        <w:t>IMPLANTY ORTOPEDYCZNE</w:t>
      </w:r>
      <w:r w:rsidR="00232593">
        <w:rPr>
          <w:rFonts w:eastAsia="Times New Roman" w:cs="Tahoma"/>
          <w:b/>
          <w:sz w:val="24"/>
          <w:szCs w:val="24"/>
          <w:lang w:eastAsia="pl-PL"/>
        </w:rPr>
        <w:t xml:space="preserve"> I ENDOPROTEZY</w:t>
      </w:r>
      <w:r w:rsidR="008D046F">
        <w:rPr>
          <w:rFonts w:eastAsia="Times New Roman" w:cs="Tahoma"/>
          <w:b/>
          <w:sz w:val="24"/>
          <w:szCs w:val="24"/>
          <w:lang w:eastAsia="pl-PL"/>
        </w:rPr>
        <w:t xml:space="preserve"> II</w:t>
      </w:r>
    </w:p>
    <w:p w14:paraId="06B2B535" w14:textId="3DDCB44F"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t xml:space="preserve">Załącznik nr 6 </w:t>
      </w:r>
      <w:bookmarkStart w:id="9" w:name="_Hlk65063549"/>
      <w:r w:rsidRPr="00920317">
        <w:rPr>
          <w:rFonts w:eastAsia="Times New Roman" w:cs="Tahoma"/>
          <w:lang w:eastAsia="pl-PL"/>
        </w:rPr>
        <w:t>do SWZ</w:t>
      </w:r>
      <w:r w:rsidR="00C41D09" w:rsidRPr="00920317">
        <w:rPr>
          <w:rFonts w:eastAsia="Times New Roman" w:cs="Tahoma"/>
          <w:lang w:eastAsia="pl-PL"/>
        </w:rPr>
        <w:t xml:space="preserve">       </w:t>
      </w:r>
      <w:bookmarkEnd w:id="9"/>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0" w:name="_Hlk62804029"/>
    </w:p>
    <w:bookmarkEnd w:id="10"/>
    <w:p w14:paraId="43ECD9F7" w14:textId="77777777" w:rsidR="0079547C" w:rsidRPr="006339F6" w:rsidRDefault="0079547C" w:rsidP="0079547C">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072A18F" w14:textId="77777777" w:rsidR="0079547C" w:rsidRPr="006339F6" w:rsidRDefault="0079547C" w:rsidP="0079547C">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78ACDA11" w14:textId="502872FC" w:rsidR="0079547C" w:rsidRPr="0079547C" w:rsidRDefault="0079547C" w:rsidP="0079547C">
      <w:pPr>
        <w:autoSpaceDE w:val="0"/>
        <w:autoSpaceDN w:val="0"/>
        <w:adjustRightInd w:val="0"/>
        <w:spacing w:after="120" w:line="240" w:lineRule="auto"/>
        <w:jc w:val="left"/>
        <w:rPr>
          <w:rFonts w:eastAsia="Times New Roman" w:cs="Times New Roman"/>
          <w:lang w:eastAsia="pl-PL"/>
        </w:rPr>
      </w:pPr>
      <w:r w:rsidRPr="0079547C">
        <w:rPr>
          <w:rFonts w:eastAsia="Times New Roman" w:cs="Times New Roman"/>
          <w:lang w:eastAsia="pl-PL"/>
        </w:rPr>
        <w:t xml:space="preserve">Zgodnie z art. 13 ust. 1 i ust. 2 </w:t>
      </w:r>
      <w:r w:rsidRPr="0079547C">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173C5E" w:rsidRPr="0079547C">
        <w:rPr>
          <w:rFonts w:eastAsia="Calibri" w:cs="Times New Roman"/>
          <w:bCs/>
        </w:rPr>
        <w:t xml:space="preserve">danych, </w:t>
      </w:r>
      <w:r w:rsidR="00173C5E" w:rsidRPr="0079547C">
        <w:rPr>
          <w:rFonts w:eastAsia="Times New Roman" w:cs="Times New Roman"/>
          <w:lang w:eastAsia="pl-PL"/>
        </w:rPr>
        <w:t>informuję</w:t>
      </w:r>
      <w:r w:rsidRPr="0079547C">
        <w:rPr>
          <w:rFonts w:eastAsia="Times New Roman" w:cs="Times New Roman"/>
          <w:lang w:eastAsia="pl-PL"/>
        </w:rPr>
        <w:t xml:space="preserve">, że: </w:t>
      </w:r>
    </w:p>
    <w:p w14:paraId="1A36A667" w14:textId="77777777" w:rsidR="0079547C" w:rsidRPr="0079547C" w:rsidRDefault="0079547C" w:rsidP="0079547C">
      <w:pPr>
        <w:autoSpaceDE w:val="0"/>
        <w:autoSpaceDN w:val="0"/>
        <w:adjustRightInd w:val="0"/>
        <w:spacing w:after="0" w:line="240" w:lineRule="auto"/>
        <w:jc w:val="left"/>
        <w:rPr>
          <w:rFonts w:eastAsia="Times New Roman" w:cs="Times New Roman"/>
          <w:color w:val="000000"/>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453810D0" wp14:editId="12E9C72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273BAC0" w14:textId="77777777" w:rsidR="001072CD" w:rsidRDefault="001072CD" w:rsidP="0079547C">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3810D0"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273BAC0" w14:textId="77777777" w:rsidR="001072CD" w:rsidRDefault="001072CD" w:rsidP="0079547C">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3D9A8A5F" w14:textId="62D96084" w:rsidR="0079547C" w:rsidRPr="0079547C" w:rsidRDefault="0079547C" w:rsidP="00173C5E">
      <w:pPr>
        <w:numPr>
          <w:ilvl w:val="0"/>
          <w:numId w:val="16"/>
        </w:numPr>
        <w:spacing w:before="120"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Administratorem Pani/Pana danych osobowych jest</w:t>
      </w:r>
      <w:r w:rsidRPr="0079547C">
        <w:rPr>
          <w:rFonts w:eastAsia="Calibri" w:cs="Times New Roman"/>
          <w:sz w:val="20"/>
          <w:szCs w:val="20"/>
        </w:rPr>
        <w:t xml:space="preserve"> Szpital Specjalistyczny im. Stanisława Staszica </w:t>
      </w:r>
      <w:r w:rsidR="00173C5E" w:rsidRPr="0079547C">
        <w:rPr>
          <w:rFonts w:eastAsia="Calibri" w:cs="Times New Roman"/>
          <w:sz w:val="20"/>
          <w:szCs w:val="20"/>
        </w:rPr>
        <w:t>w Pile</w:t>
      </w:r>
      <w:r w:rsidRPr="0079547C">
        <w:rPr>
          <w:rFonts w:eastAsia="Calibri" w:cs="Times New Roman"/>
          <w:sz w:val="20"/>
          <w:szCs w:val="20"/>
        </w:rPr>
        <w:t xml:space="preserve"> przy ul. Rydygiera 1. Tel. 67 2106555, e-mail: wszpila@pi.onet.pl</w:t>
      </w:r>
      <w:r w:rsidR="00173C5E">
        <w:rPr>
          <w:rFonts w:eastAsia="Calibri" w:cs="Times New Roman"/>
          <w:sz w:val="20"/>
          <w:szCs w:val="20"/>
        </w:rPr>
        <w:t>,</w:t>
      </w:r>
      <w:r w:rsidRPr="0079547C">
        <w:rPr>
          <w:rFonts w:eastAsia="Calibri" w:cs="Times New Roman"/>
          <w:sz w:val="20"/>
          <w:szCs w:val="20"/>
        </w:rPr>
        <w:t xml:space="preserve"> Fax:   67 21 24 085, reprezentowany przez Dyrektora.</w:t>
      </w:r>
    </w:p>
    <w:p w14:paraId="6CBB26E4" w14:textId="5A228DDA" w:rsidR="0079547C" w:rsidRPr="0079547C" w:rsidRDefault="0079547C" w:rsidP="00173C5E">
      <w:pPr>
        <w:numPr>
          <w:ilvl w:val="0"/>
          <w:numId w:val="16"/>
        </w:numPr>
        <w:spacing w:after="120" w:line="240" w:lineRule="auto"/>
        <w:jc w:val="left"/>
        <w:rPr>
          <w:rFonts w:eastAsia="Times New Roman" w:cs="Times New Roman"/>
          <w:sz w:val="20"/>
          <w:szCs w:val="20"/>
          <w:lang w:eastAsia="pl-PL"/>
        </w:rPr>
      </w:pPr>
      <w:r w:rsidRPr="0079547C">
        <w:rPr>
          <w:rFonts w:eastAsia="Times New Roman" w:cs="Times New Roman"/>
          <w:sz w:val="20"/>
          <w:szCs w:val="20"/>
          <w:lang w:eastAsia="pl-PL"/>
        </w:rPr>
        <w:t xml:space="preserve">Inspektor ochrony danych w </w:t>
      </w:r>
      <w:r w:rsidRPr="0079547C">
        <w:rPr>
          <w:rFonts w:eastAsia="Calibri" w:cs="Times New Roman"/>
          <w:sz w:val="20"/>
          <w:szCs w:val="20"/>
        </w:rPr>
        <w:t xml:space="preserve">Szpitalu Specjalistycznym </w:t>
      </w:r>
      <w:r w:rsidR="00173C5E" w:rsidRPr="0079547C">
        <w:rPr>
          <w:rFonts w:eastAsia="Calibri" w:cs="Times New Roman"/>
          <w:sz w:val="20"/>
          <w:szCs w:val="20"/>
        </w:rPr>
        <w:t>w Pile</w:t>
      </w:r>
      <w:r w:rsidRPr="0079547C">
        <w:rPr>
          <w:rFonts w:eastAsia="Calibri" w:cs="Times New Roman"/>
          <w:sz w:val="20"/>
          <w:szCs w:val="20"/>
        </w:rPr>
        <w:t>:</w:t>
      </w:r>
      <w:r w:rsidRPr="0079547C">
        <w:rPr>
          <w:rFonts w:eastAsia="Times New Roman" w:cs="Times New Roman"/>
          <w:sz w:val="20"/>
          <w:szCs w:val="20"/>
          <w:lang w:eastAsia="pl-PL"/>
        </w:rPr>
        <w:t xml:space="preserve"> tel. 67 2106669, e-mail: iod@szpitalpila.pl , siedziba: </w:t>
      </w:r>
      <w:r w:rsidRPr="0079547C">
        <w:rPr>
          <w:rFonts w:eastAsia="Calibri" w:cs="Times New Roman"/>
          <w:sz w:val="20"/>
          <w:szCs w:val="20"/>
        </w:rPr>
        <w:t>pokój D036 na parterze budynku „D”</w:t>
      </w:r>
      <w:r w:rsidRPr="0079547C">
        <w:rPr>
          <w:rFonts w:eastAsia="Times New Roman" w:cs="Times New Roman"/>
          <w:sz w:val="20"/>
          <w:szCs w:val="20"/>
          <w:lang w:eastAsia="pl-PL"/>
        </w:rPr>
        <w:t>.</w:t>
      </w:r>
    </w:p>
    <w:p w14:paraId="62CFE480" w14:textId="77777777" w:rsidR="0079547C" w:rsidRPr="0079547C" w:rsidRDefault="0079547C" w:rsidP="0079547C">
      <w:pPr>
        <w:spacing w:after="0" w:line="240" w:lineRule="auto"/>
        <w:ind w:left="697"/>
        <w:jc w:val="left"/>
        <w:rPr>
          <w:rFonts w:eastAsia="Times New Roman" w:cs="Times New Roman"/>
          <w:sz w:val="12"/>
          <w:szCs w:val="12"/>
          <w:lang w:eastAsia="pl-PL"/>
        </w:rPr>
      </w:pPr>
      <w:r w:rsidRPr="0079547C">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2D8A7AAA" wp14:editId="34908E85">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0A293C3" w14:textId="77777777" w:rsidR="001072CD" w:rsidRDefault="001072CD" w:rsidP="0079547C">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A7AAA"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0A293C3" w14:textId="77777777" w:rsidR="001072CD" w:rsidRDefault="001072CD" w:rsidP="0079547C">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C7DDD16" w14:textId="77777777" w:rsidR="0079547C" w:rsidRPr="0079547C" w:rsidRDefault="0079547C" w:rsidP="00173C5E">
      <w:pPr>
        <w:numPr>
          <w:ilvl w:val="0"/>
          <w:numId w:val="16"/>
        </w:numPr>
        <w:spacing w:before="120" w:after="0" w:line="240" w:lineRule="auto"/>
        <w:ind w:left="697" w:hanging="340"/>
        <w:jc w:val="left"/>
        <w:rPr>
          <w:rFonts w:eastAsia="Calibri" w:cs="Times New Roman"/>
          <w:sz w:val="20"/>
          <w:szCs w:val="20"/>
        </w:rPr>
      </w:pPr>
      <w:r w:rsidRPr="0079547C">
        <w:rPr>
          <w:rFonts w:eastAsia="Calibri" w:cs="Times New Roman"/>
          <w:sz w:val="20"/>
          <w:szCs w:val="20"/>
        </w:rPr>
        <w:t>Przetwarzanie danych osobowych odbywa się zgodnie z:</w:t>
      </w:r>
    </w:p>
    <w:p w14:paraId="639785FB" w14:textId="77777777" w:rsidR="0079547C" w:rsidRPr="0079547C" w:rsidRDefault="0079547C" w:rsidP="00173C5E">
      <w:pPr>
        <w:numPr>
          <w:ilvl w:val="0"/>
          <w:numId w:val="1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79547C">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46FBEB17"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79547C">
        <w:rPr>
          <w:rFonts w:eastAsia="Calibri" w:cs="Times New Roman"/>
          <w:sz w:val="20"/>
          <w:szCs w:val="20"/>
        </w:rPr>
        <w:t xml:space="preserve">Ustawą z dnia 10 maja 2018 r. o ochronie danych osobowych </w:t>
      </w:r>
      <w:r w:rsidRPr="0079547C">
        <w:rPr>
          <w:rFonts w:eastAsia="Calibri" w:cs="Times New Roman"/>
          <w:sz w:val="20"/>
          <w:szCs w:val="20"/>
          <w:lang w:eastAsia="pl-PL"/>
        </w:rPr>
        <w:t>i przepisami wykonawczymi do tej ustawy;</w:t>
      </w:r>
    </w:p>
    <w:p w14:paraId="4976A354"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Calibri" w:cs="Times New Roman"/>
          <w:sz w:val="20"/>
          <w:szCs w:val="20"/>
          <w:lang w:eastAsia="pl-PL"/>
        </w:rPr>
      </w:pPr>
      <w:r w:rsidRPr="0079547C">
        <w:rPr>
          <w:rFonts w:eastAsia="Calibri" w:cs="Times New Roman"/>
          <w:sz w:val="20"/>
          <w:szCs w:val="20"/>
          <w:lang w:eastAsia="pl-PL"/>
        </w:rPr>
        <w:t>Kodeksem cywilnym;</w:t>
      </w:r>
    </w:p>
    <w:p w14:paraId="67649C6A"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Calibri" w:cs="Times New Roman"/>
          <w:sz w:val="20"/>
          <w:szCs w:val="20"/>
        </w:rPr>
      </w:pPr>
      <w:r w:rsidRPr="0079547C">
        <w:rPr>
          <w:rFonts w:eastAsia="Calibri" w:cs="Times New Roman"/>
          <w:sz w:val="20"/>
          <w:szCs w:val="20"/>
          <w:lang w:eastAsia="pl-PL"/>
        </w:rPr>
        <w:t>Ustawą z 15 kwietnia 2011 r. o działalności leczniczej;</w:t>
      </w:r>
    </w:p>
    <w:p w14:paraId="19D1729D" w14:textId="77777777" w:rsidR="0079547C" w:rsidRPr="0079547C" w:rsidRDefault="0079547C" w:rsidP="00173C5E">
      <w:pPr>
        <w:numPr>
          <w:ilvl w:val="0"/>
          <w:numId w:val="1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79547C">
        <w:rPr>
          <w:rFonts w:eastAsia="Calibri" w:cs="Times New Roman"/>
          <w:sz w:val="20"/>
          <w:szCs w:val="20"/>
        </w:rPr>
        <w:t>Ustawą z 14 lipca 1983 r. o narodowym zasobie archiwalnym i archiwach.</w:t>
      </w:r>
    </w:p>
    <w:p w14:paraId="1326BE4A"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p>
    <w:p w14:paraId="505EDAC6"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28B85817" wp14:editId="431820AE">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CF9E65B" w14:textId="77777777" w:rsidR="001072CD" w:rsidRDefault="001072CD" w:rsidP="0079547C">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B8581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CF9E65B" w14:textId="77777777" w:rsidR="001072CD" w:rsidRDefault="001072CD" w:rsidP="0079547C">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1FBB91E" w14:textId="77777777" w:rsidR="0079547C" w:rsidRPr="0079547C" w:rsidRDefault="0079547C" w:rsidP="00173C5E">
      <w:pPr>
        <w:numPr>
          <w:ilvl w:val="0"/>
          <w:numId w:val="16"/>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Dane osobowe przetwarzane będą w celu związanym z postępowaniem o udzielenie zamówienia publicznego i realizacją </w:t>
      </w:r>
      <w:r w:rsidRPr="0079547C">
        <w:rPr>
          <w:rFonts w:eastAsia="Calibri" w:cs="Times New Roman"/>
          <w:sz w:val="20"/>
          <w:szCs w:val="20"/>
        </w:rPr>
        <w:t>umowy na świadczenie usług dla Szpitala.</w:t>
      </w:r>
    </w:p>
    <w:p w14:paraId="10F98FEA" w14:textId="77777777" w:rsidR="0079547C" w:rsidRPr="0079547C" w:rsidRDefault="0079547C" w:rsidP="00173C5E">
      <w:pPr>
        <w:numPr>
          <w:ilvl w:val="0"/>
          <w:numId w:val="16"/>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Odbiorcą danych osobowych będą </w:t>
      </w:r>
      <w:r w:rsidRPr="0079547C">
        <w:rPr>
          <w:rFonts w:eastAsia="Calibri" w:cs="Times New Roman"/>
          <w:sz w:val="20"/>
          <w:szCs w:val="20"/>
          <w:u w:val="single"/>
        </w:rPr>
        <w:t>ustawowo uprawnione podmioty</w:t>
      </w:r>
      <w:r w:rsidRPr="0079547C">
        <w:rPr>
          <w:rFonts w:eastAsia="Calibri" w:cs="Times New Roman"/>
          <w:sz w:val="20"/>
          <w:szCs w:val="20"/>
        </w:rPr>
        <w:t>, min. ZUS, NFZ, Sąd, Prokurator, i  inne</w:t>
      </w:r>
      <w:r w:rsidRPr="0079547C">
        <w:rPr>
          <w:rFonts w:eastAsia="Times New Roman" w:cs="Times New Roman"/>
          <w:sz w:val="20"/>
          <w:szCs w:val="20"/>
          <w:lang w:eastAsia="pl-PL"/>
        </w:rPr>
        <w:t>.</w:t>
      </w:r>
    </w:p>
    <w:p w14:paraId="5112B995" w14:textId="77777777" w:rsidR="0079547C" w:rsidRPr="0079547C" w:rsidRDefault="0079547C" w:rsidP="00173C5E">
      <w:pPr>
        <w:numPr>
          <w:ilvl w:val="0"/>
          <w:numId w:val="16"/>
        </w:numPr>
        <w:spacing w:after="0" w:line="240" w:lineRule="auto"/>
        <w:ind w:left="697" w:hanging="340"/>
        <w:jc w:val="left"/>
        <w:rPr>
          <w:rFonts w:eastAsia="Times New Roman" w:cs="Times New Roman"/>
          <w:color w:val="000000"/>
          <w:sz w:val="20"/>
          <w:szCs w:val="20"/>
          <w:lang w:eastAsia="pl-PL"/>
        </w:rPr>
      </w:pPr>
      <w:r w:rsidRPr="0079547C">
        <w:rPr>
          <w:rFonts w:eastAsia="Times New Roman" w:cs="Times New Roman"/>
          <w:sz w:val="20"/>
          <w:szCs w:val="20"/>
          <w:lang w:eastAsia="pl-PL"/>
        </w:rPr>
        <w:t>Dane osobowe będą przechowywane przez okres:</w:t>
      </w:r>
    </w:p>
    <w:p w14:paraId="56665E19" w14:textId="77777777" w:rsidR="0079547C" w:rsidRPr="0079547C" w:rsidRDefault="0079547C" w:rsidP="00173C5E">
      <w:pPr>
        <w:numPr>
          <w:ilvl w:val="1"/>
          <w:numId w:val="16"/>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034BE2C" w14:textId="77777777" w:rsidR="0079547C" w:rsidRPr="0079547C" w:rsidRDefault="0079547C" w:rsidP="00173C5E">
      <w:pPr>
        <w:numPr>
          <w:ilvl w:val="1"/>
          <w:numId w:val="16"/>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w odniesieniu do umów – 10 lat od dnia rozwiązania umowy.</w:t>
      </w:r>
    </w:p>
    <w:p w14:paraId="727076B2" w14:textId="77777777" w:rsidR="0079547C" w:rsidRPr="0079547C" w:rsidRDefault="0079547C" w:rsidP="00173C5E">
      <w:pPr>
        <w:numPr>
          <w:ilvl w:val="0"/>
          <w:numId w:val="16"/>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Podanie danych osobowych jest wymogiem w celu przeprowadzenia przetargu i podpisania umowy. </w:t>
      </w:r>
    </w:p>
    <w:p w14:paraId="5F868D43" w14:textId="77777777" w:rsidR="0079547C" w:rsidRPr="0079547C" w:rsidRDefault="0079547C" w:rsidP="00173C5E">
      <w:pPr>
        <w:numPr>
          <w:ilvl w:val="0"/>
          <w:numId w:val="16"/>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Dane nie będą wykorzystywane do </w:t>
      </w:r>
      <w:r w:rsidRPr="0079547C">
        <w:rPr>
          <w:rFonts w:eastAsia="Arial" w:cs="Arial"/>
          <w:color w:val="000000"/>
          <w:spacing w:val="2"/>
          <w:sz w:val="20"/>
          <w:szCs w:val="20"/>
        </w:rPr>
        <w:t>zautomatyzowanego podejmowania decyzji,</w:t>
      </w:r>
      <w:r w:rsidRPr="0079547C">
        <w:rPr>
          <w:rFonts w:eastAsia="Times New Roman" w:cs="Times New Roman"/>
          <w:sz w:val="20"/>
          <w:szCs w:val="20"/>
          <w:lang w:eastAsia="pl-PL"/>
        </w:rPr>
        <w:t xml:space="preserve"> w tym również w formie profilowania</w:t>
      </w:r>
      <w:r w:rsidRPr="0079547C">
        <w:rPr>
          <w:rFonts w:eastAsia="Times New Roman" w:cs="Times New Roman"/>
          <w:sz w:val="20"/>
          <w:szCs w:val="20"/>
          <w:vertAlign w:val="superscript"/>
          <w:lang w:eastAsia="pl-PL"/>
        </w:rPr>
        <w:t>*</w:t>
      </w:r>
      <w:r w:rsidRPr="0079547C">
        <w:rPr>
          <w:rFonts w:eastAsia="Times New Roman" w:cs="Times New Roman"/>
          <w:sz w:val="20"/>
          <w:szCs w:val="20"/>
          <w:lang w:eastAsia="pl-PL"/>
        </w:rPr>
        <w:t>.</w:t>
      </w:r>
    </w:p>
    <w:p w14:paraId="47E63442" w14:textId="77777777" w:rsidR="0079547C" w:rsidRPr="0079547C" w:rsidRDefault="0079547C" w:rsidP="00173C5E">
      <w:pPr>
        <w:numPr>
          <w:ilvl w:val="0"/>
          <w:numId w:val="16"/>
        </w:numPr>
        <w:spacing w:after="0" w:line="240" w:lineRule="auto"/>
        <w:ind w:left="697" w:hanging="340"/>
        <w:jc w:val="left"/>
        <w:rPr>
          <w:rFonts w:eastAsia="Calibri" w:cs="Times New Roman"/>
          <w:sz w:val="10"/>
          <w:szCs w:val="10"/>
        </w:rPr>
      </w:pPr>
      <w:r w:rsidRPr="0079547C">
        <w:rPr>
          <w:rFonts w:eastAsia="Times New Roman" w:cs="Times New Roman"/>
          <w:sz w:val="20"/>
          <w:szCs w:val="20"/>
          <w:lang w:eastAsia="pl-PL"/>
        </w:rPr>
        <w:t>Dane osobowe nie będą przekazywane do państwa trzeciego lub organizacji międzynarodowej.</w:t>
      </w:r>
    </w:p>
    <w:p w14:paraId="656F978C"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lang w:eastAsia="pl-PL"/>
        </w:rPr>
        <w:t xml:space="preserve"> </w:t>
      </w:r>
    </w:p>
    <w:p w14:paraId="0515D252"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0FAA8124" wp14:editId="1B28F1F6">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9E3DA9E" w14:textId="77777777" w:rsidR="001072CD" w:rsidRDefault="001072CD" w:rsidP="0079547C">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A812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9E3DA9E" w14:textId="77777777" w:rsidR="001072CD" w:rsidRDefault="001072CD" w:rsidP="0079547C">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79547C">
        <w:rPr>
          <w:rFonts w:eastAsia="Times New Roman" w:cs="Times New Roman"/>
          <w:sz w:val="12"/>
          <w:szCs w:val="12"/>
          <w:lang w:eastAsia="pl-PL"/>
        </w:rPr>
        <w:t xml:space="preserve"> </w:t>
      </w:r>
    </w:p>
    <w:p w14:paraId="31323BF4" w14:textId="77777777" w:rsidR="0079547C" w:rsidRPr="0079547C" w:rsidRDefault="0079547C" w:rsidP="00173C5E">
      <w:pPr>
        <w:numPr>
          <w:ilvl w:val="0"/>
          <w:numId w:val="16"/>
        </w:numPr>
        <w:spacing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Posiada Pani/Pan prawo:</w:t>
      </w:r>
    </w:p>
    <w:p w14:paraId="6F32C0E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Times New Roman" w:cs="Times New Roman"/>
          <w:sz w:val="20"/>
          <w:szCs w:val="20"/>
          <w:lang w:eastAsia="pl-PL"/>
        </w:rPr>
        <w:t xml:space="preserve">do dostępu do treści swoich danych, </w:t>
      </w:r>
      <w:r w:rsidRPr="0079547C">
        <w:rPr>
          <w:rFonts w:eastAsia="Calibri" w:cs="Times New Roman"/>
          <w:sz w:val="20"/>
          <w:szCs w:val="20"/>
        </w:rPr>
        <w:t xml:space="preserve">sprostowania danych osobowych; </w:t>
      </w:r>
    </w:p>
    <w:p w14:paraId="091F3FC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usunięcia danych – jest to możliwe po upływie okresu przechowywania dokumentacji przetargowej i umów;</w:t>
      </w:r>
    </w:p>
    <w:p w14:paraId="0EDE717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ograniczenia przetwarzania danych – o ile nie jest to sprzeczne z w/w ustawami;</w:t>
      </w:r>
    </w:p>
    <w:p w14:paraId="06B3903E"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przeniesienia danych do wskazanego administratora danych;</w:t>
      </w:r>
    </w:p>
    <w:p w14:paraId="31B13BDE"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 xml:space="preserve">sprzeciwu do przetwarzania danych – o ile nie jest to sprzeczne z w/w ustawami; </w:t>
      </w:r>
    </w:p>
    <w:p w14:paraId="775286F7" w14:textId="77777777" w:rsidR="0079547C" w:rsidRPr="0079547C" w:rsidRDefault="0079547C" w:rsidP="00173C5E">
      <w:pPr>
        <w:numPr>
          <w:ilvl w:val="1"/>
          <w:numId w:val="16"/>
        </w:numPr>
        <w:spacing w:after="0" w:line="240" w:lineRule="auto"/>
        <w:jc w:val="left"/>
        <w:rPr>
          <w:rFonts w:eastAsia="Times New Roman" w:cs="Times New Roman"/>
          <w:sz w:val="20"/>
          <w:szCs w:val="20"/>
          <w:lang w:eastAsia="pl-PL"/>
        </w:rPr>
      </w:pPr>
      <w:r w:rsidRPr="0079547C">
        <w:rPr>
          <w:rFonts w:eastAsia="Calibri" w:cs="Times New Roman"/>
          <w:sz w:val="20"/>
          <w:szCs w:val="20"/>
        </w:rPr>
        <w:t>cofnięcia zgody na przetwarzanie danych osobowych w dowolnym momencie – o ile nie jest to sprzeczne z w/w ustawami;</w:t>
      </w:r>
    </w:p>
    <w:p w14:paraId="3410B156" w14:textId="00885865" w:rsidR="0079547C" w:rsidRPr="0079547C" w:rsidRDefault="0079547C" w:rsidP="00173C5E">
      <w:pPr>
        <w:numPr>
          <w:ilvl w:val="1"/>
          <w:numId w:val="16"/>
        </w:numPr>
        <w:spacing w:after="0" w:line="240" w:lineRule="auto"/>
        <w:jc w:val="left"/>
        <w:rPr>
          <w:rFonts w:eastAsia="Times New Roman" w:cs="Times New Roman"/>
          <w:lang w:eastAsia="pl-PL"/>
        </w:rPr>
      </w:pPr>
      <w:r w:rsidRPr="0079547C">
        <w:rPr>
          <w:rFonts w:eastAsia="Times New Roman" w:cs="Times New Roman"/>
          <w:sz w:val="20"/>
          <w:szCs w:val="20"/>
          <w:lang w:eastAsia="pl-PL"/>
        </w:rPr>
        <w:t xml:space="preserve">wniesienia skargi do Prezesa Urzędu Ochrony Danych </w:t>
      </w:r>
      <w:r w:rsidR="008E6271" w:rsidRPr="0079547C">
        <w:rPr>
          <w:rFonts w:eastAsia="Times New Roman" w:cs="Times New Roman"/>
          <w:sz w:val="20"/>
          <w:szCs w:val="20"/>
          <w:lang w:eastAsia="pl-PL"/>
        </w:rPr>
        <w:t>Osobowych,</w:t>
      </w:r>
      <w:r w:rsidRPr="0079547C">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79547C">
        <w:rPr>
          <w:rFonts w:eastAsia="Times New Roman" w:cs="Times New Roman"/>
          <w:lang w:eastAsia="pl-PL"/>
        </w:rPr>
        <w:t>.</w:t>
      </w:r>
    </w:p>
    <w:p w14:paraId="7F6FF09A" w14:textId="77777777" w:rsidR="0079547C" w:rsidRPr="0079547C" w:rsidRDefault="0079547C" w:rsidP="0079547C">
      <w:pPr>
        <w:spacing w:after="120" w:line="240" w:lineRule="auto"/>
        <w:ind w:firstLine="708"/>
        <w:jc w:val="left"/>
        <w:rPr>
          <w:rFonts w:ascii="Times New Roman" w:eastAsia="Times New Roman" w:hAnsi="Times New Roman" w:cs="Times New Roman"/>
          <w:sz w:val="18"/>
          <w:szCs w:val="18"/>
          <w:lang w:eastAsia="pl-PL"/>
        </w:rPr>
      </w:pPr>
    </w:p>
    <w:p w14:paraId="046E4547" w14:textId="77777777" w:rsidR="0079547C" w:rsidRPr="0079547C" w:rsidRDefault="0079547C" w:rsidP="0079547C">
      <w:pPr>
        <w:spacing w:after="120" w:line="240" w:lineRule="auto"/>
        <w:jc w:val="left"/>
        <w:rPr>
          <w:rFonts w:ascii="Times New Roman" w:eastAsia="Times New Roman" w:hAnsi="Times New Roman" w:cs="Times New Roman"/>
          <w:sz w:val="18"/>
          <w:szCs w:val="18"/>
          <w:lang w:eastAsia="pl-PL"/>
        </w:rPr>
      </w:pPr>
      <w:r w:rsidRPr="0079547C">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56455B0" w14:textId="77777777" w:rsidR="0079547C" w:rsidRPr="0079547C" w:rsidRDefault="0079547C" w:rsidP="0079547C">
      <w:pPr>
        <w:spacing w:after="120" w:line="240" w:lineRule="auto"/>
        <w:jc w:val="left"/>
        <w:rPr>
          <w:rFonts w:ascii="Times New Roman" w:eastAsia="Calibri" w:hAnsi="Times New Roman" w:cs="Times New Roman"/>
          <w:sz w:val="18"/>
          <w:szCs w:val="18"/>
        </w:rPr>
      </w:pPr>
      <w:r w:rsidRPr="0079547C">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87F51B4" w:rsidR="00275405" w:rsidRPr="00BA7BFF" w:rsidRDefault="00275405" w:rsidP="00173C5E">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4A3DED81" w14:textId="52A7C010" w:rsidR="001B7DE8" w:rsidRDefault="001B7DE8" w:rsidP="006554CC">
      <w:pPr>
        <w:shd w:val="clear" w:color="auto" w:fill="9ABBC2"/>
        <w:autoSpaceDE w:val="0"/>
        <w:autoSpaceDN w:val="0"/>
        <w:adjustRightInd w:val="0"/>
        <w:spacing w:after="0" w:line="240" w:lineRule="auto"/>
        <w:jc w:val="center"/>
        <w:rPr>
          <w:rFonts w:eastAsia="Calibri" w:cs="Arial"/>
          <w:b/>
          <w:color w:val="000000"/>
          <w:sz w:val="24"/>
          <w:szCs w:val="24"/>
        </w:rPr>
      </w:pPr>
      <w:r w:rsidRPr="001B7DE8">
        <w:rPr>
          <w:rFonts w:eastAsia="Calibri" w:cs="Arial"/>
          <w:b/>
          <w:color w:val="000000"/>
          <w:sz w:val="24"/>
          <w:szCs w:val="24"/>
        </w:rPr>
        <w:t>IMPLANTY ORTOPEDYCZNE</w:t>
      </w:r>
      <w:r w:rsidR="00F56F30">
        <w:rPr>
          <w:rFonts w:eastAsia="Calibri" w:cs="Arial"/>
          <w:b/>
          <w:color w:val="000000"/>
          <w:sz w:val="24"/>
          <w:szCs w:val="24"/>
        </w:rPr>
        <w:t xml:space="preserve"> I ENDOPROTEZY</w:t>
      </w:r>
      <w:r w:rsidR="004B5748">
        <w:rPr>
          <w:rFonts w:eastAsia="Calibri" w:cs="Arial"/>
          <w:b/>
          <w:color w:val="000000"/>
          <w:sz w:val="24"/>
          <w:szCs w:val="24"/>
        </w:rPr>
        <w:t xml:space="preserve"> II</w:t>
      </w:r>
    </w:p>
    <w:p w14:paraId="7BF94E3C" w14:textId="3FFC39B0"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5667B957" w:rsidR="00B10F9B" w:rsidRPr="00F41CC2" w:rsidRDefault="00B10F9B" w:rsidP="00F41CC2">
      <w:pPr>
        <w:ind w:left="284" w:hanging="142"/>
        <w:rPr>
          <w:b/>
          <w:sz w:val="24"/>
          <w:szCs w:val="24"/>
        </w:rPr>
      </w:pPr>
      <w:r w:rsidRPr="00F41CC2">
        <w:rPr>
          <w:b/>
          <w:sz w:val="24"/>
          <w:szCs w:val="24"/>
        </w:rPr>
        <w:t xml:space="preserve">- </w:t>
      </w:r>
      <w:r w:rsidR="001B7DE8" w:rsidRPr="001B7DE8">
        <w:rPr>
          <w:b/>
          <w:sz w:val="24"/>
          <w:szCs w:val="24"/>
        </w:rPr>
        <w:t xml:space="preserve">oferowane wyroby medyczne są dopuszczone do obrotu i stosowania na terytorium Polski, zgodnie z przepisami Ustawy z dnia </w:t>
      </w:r>
      <w:r w:rsidR="009D306B">
        <w:rPr>
          <w:b/>
          <w:sz w:val="24"/>
          <w:szCs w:val="24"/>
        </w:rPr>
        <w:t>07.04 2022</w:t>
      </w:r>
      <w:r w:rsidR="001B7DE8" w:rsidRPr="001B7DE8">
        <w:rPr>
          <w:b/>
          <w:sz w:val="24"/>
          <w:szCs w:val="24"/>
        </w:rPr>
        <w:t xml:space="preserve"> r. o wyrobach medycznych</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EF29784" w14:textId="1FF0B613" w:rsidR="00B33C56" w:rsidRPr="001B7DE8" w:rsidRDefault="00157571" w:rsidP="001B7DE8">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sectPr w:rsidR="00B33C56" w:rsidRPr="001B7DE8"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1072CD" w:rsidRDefault="001072CD" w:rsidP="003B109B">
      <w:pPr>
        <w:spacing w:after="0" w:line="240" w:lineRule="auto"/>
      </w:pPr>
      <w:r>
        <w:separator/>
      </w:r>
    </w:p>
  </w:endnote>
  <w:endnote w:type="continuationSeparator" w:id="0">
    <w:p w14:paraId="73507F6D" w14:textId="77777777" w:rsidR="001072CD" w:rsidRDefault="001072C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1072CD" w:rsidRDefault="001072CD" w:rsidP="003B109B">
      <w:pPr>
        <w:spacing w:after="0" w:line="240" w:lineRule="auto"/>
      </w:pPr>
      <w:r>
        <w:separator/>
      </w:r>
    </w:p>
  </w:footnote>
  <w:footnote w:type="continuationSeparator" w:id="0">
    <w:p w14:paraId="0BF91A07" w14:textId="77777777" w:rsidR="001072CD" w:rsidRDefault="001072CD" w:rsidP="003B109B">
      <w:pPr>
        <w:spacing w:after="0" w:line="240" w:lineRule="auto"/>
      </w:pPr>
      <w:r>
        <w:continuationSeparator/>
      </w:r>
    </w:p>
  </w:footnote>
  <w:footnote w:id="1">
    <w:p w14:paraId="46DBA735" w14:textId="77777777" w:rsidR="00F51278" w:rsidRDefault="00F51278" w:rsidP="00F5127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AA7FD5"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6EF6F793"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384C382"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74D0480" w14:textId="77777777" w:rsidR="00F51278" w:rsidRDefault="00F51278" w:rsidP="00F51278">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0B29E23" w14:textId="77777777" w:rsidR="00F51278" w:rsidRDefault="00F51278" w:rsidP="00F51278">
      <w:pPr>
        <w:spacing w:after="0" w:line="240" w:lineRule="auto"/>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F694CF4" w14:textId="77777777" w:rsidR="00F51278" w:rsidRDefault="00F51278" w:rsidP="00F51278">
      <w:pPr>
        <w:spacing w:after="0" w:line="240" w:lineRule="auto"/>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B9F4DE" w14:textId="77777777" w:rsidR="00F51278" w:rsidRDefault="00F51278" w:rsidP="00F51278">
      <w:pPr>
        <w:spacing w:after="0" w:line="240" w:lineRule="auto"/>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F3ECBE" w14:textId="77777777" w:rsidR="00F51278" w:rsidRDefault="00F51278" w:rsidP="00F51278">
      <w:pPr>
        <w:spacing w:after="0" w:line="240" w:lineRule="auto"/>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15A5CD21" w:rsidR="001072CD" w:rsidRDefault="001072C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sidR="009A1C2E">
      <w:rPr>
        <w:rFonts w:ascii="Calibri" w:eastAsia="Times New Roman" w:hAnsi="Calibri" w:cs="Times New Roman"/>
        <w:i/>
        <w:iCs/>
        <w:sz w:val="16"/>
        <w:szCs w:val="16"/>
        <w:lang w:eastAsia="pl-PL"/>
      </w:rPr>
      <w:t>5</w:t>
    </w:r>
    <w:r w:rsidR="00FE6B94">
      <w:rPr>
        <w:rFonts w:ascii="Calibri" w:eastAsia="Times New Roman" w:hAnsi="Calibri" w:cs="Times New Roman"/>
        <w:i/>
        <w:iCs/>
        <w:sz w:val="16"/>
        <w:szCs w:val="16"/>
        <w:lang w:eastAsia="pl-PL"/>
      </w:rPr>
      <w:t>7</w:t>
    </w:r>
    <w:r w:rsidRPr="006E2FA5">
      <w:rPr>
        <w:rFonts w:ascii="Calibri" w:eastAsia="Times New Roman" w:hAnsi="Calibri" w:cs="Times New Roman"/>
        <w:i/>
        <w:iCs/>
        <w:sz w:val="16"/>
        <w:szCs w:val="16"/>
        <w:lang w:eastAsia="pl-PL"/>
      </w:rPr>
      <w:t>/2</w:t>
    </w:r>
    <w:r w:rsidR="00C3284D">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BB19B4"/>
    <w:multiLevelType w:val="hybridMultilevel"/>
    <w:tmpl w:val="B96031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6"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3DF0B1C"/>
    <w:multiLevelType w:val="hybridMultilevel"/>
    <w:tmpl w:val="B2C850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1CF17BD"/>
    <w:multiLevelType w:val="hybridMultilevel"/>
    <w:tmpl w:val="7C1E1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5A2173"/>
    <w:multiLevelType w:val="hybridMultilevel"/>
    <w:tmpl w:val="6A70B8BE"/>
    <w:lvl w:ilvl="0" w:tplc="8586D240">
      <w:start w:val="1"/>
      <w:numFmt w:val="decimal"/>
      <w:lvlText w:val="%1."/>
      <w:lvlJc w:val="left"/>
      <w:pPr>
        <w:tabs>
          <w:tab w:val="num" w:pos="840"/>
        </w:tabs>
        <w:ind w:left="840" w:hanging="4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B49E2"/>
    <w:multiLevelType w:val="hybridMultilevel"/>
    <w:tmpl w:val="8C04F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475802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0762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438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077743">
    <w:abstractNumId w:val="0"/>
  </w:num>
  <w:num w:numId="5" w16cid:durableId="1789936313">
    <w:abstractNumId w:val="10"/>
  </w:num>
  <w:num w:numId="6" w16cid:durableId="150681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959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9755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0165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7619603">
    <w:abstractNumId w:val="15"/>
    <w:lvlOverride w:ilvl="0">
      <w:startOverride w:val="1"/>
    </w:lvlOverride>
  </w:num>
  <w:num w:numId="11" w16cid:durableId="1417089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213346">
    <w:abstractNumId w:val="12"/>
  </w:num>
  <w:num w:numId="13" w16cid:durableId="292294921">
    <w:abstractNumId w:val="16"/>
  </w:num>
  <w:num w:numId="14" w16cid:durableId="1846481796">
    <w:abstractNumId w:val="21"/>
  </w:num>
  <w:num w:numId="15" w16cid:durableId="2047245142">
    <w:abstractNumId w:val="5"/>
  </w:num>
  <w:num w:numId="16" w16cid:durableId="72090620">
    <w:abstractNumId w:val="25"/>
  </w:num>
  <w:num w:numId="17" w16cid:durableId="1634562145">
    <w:abstractNumId w:val="11"/>
  </w:num>
  <w:num w:numId="18" w16cid:durableId="1261252946">
    <w:abstractNumId w:val="3"/>
  </w:num>
  <w:num w:numId="19" w16cid:durableId="1760180416">
    <w:abstractNumId w:val="20"/>
  </w:num>
  <w:num w:numId="20" w16cid:durableId="872771464">
    <w:abstractNumId w:val="23"/>
  </w:num>
  <w:num w:numId="21" w16cid:durableId="2139176522">
    <w:abstractNumId w:val="6"/>
    <w:lvlOverride w:ilvl="0">
      <w:startOverride w:val="1"/>
    </w:lvlOverride>
  </w:num>
  <w:num w:numId="22" w16cid:durableId="667094261">
    <w:abstractNumId w:val="19"/>
  </w:num>
  <w:num w:numId="23" w16cid:durableId="65274182">
    <w:abstractNumId w:val="31"/>
  </w:num>
  <w:num w:numId="24" w16cid:durableId="699362110">
    <w:abstractNumId w:val="34"/>
  </w:num>
  <w:num w:numId="25" w16cid:durableId="766653536">
    <w:abstractNumId w:val="27"/>
  </w:num>
  <w:num w:numId="26" w16cid:durableId="2039159051">
    <w:abstractNumId w:val="9"/>
  </w:num>
  <w:num w:numId="27" w16cid:durableId="595213339">
    <w:abstractNumId w:val="32"/>
  </w:num>
  <w:num w:numId="28" w16cid:durableId="592711553">
    <w:abstractNumId w:val="18"/>
  </w:num>
  <w:num w:numId="29" w16cid:durableId="1086027586">
    <w:abstractNumId w:val="28"/>
  </w:num>
  <w:num w:numId="30" w16cid:durableId="1200167933">
    <w:abstractNumId w:val="30"/>
  </w:num>
  <w:num w:numId="31" w16cid:durableId="2077700261">
    <w:abstractNumId w:val="24"/>
  </w:num>
  <w:num w:numId="32" w16cid:durableId="242644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953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5095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41620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75090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54241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3D0D"/>
    <w:rsid w:val="00054D51"/>
    <w:rsid w:val="00086BEC"/>
    <w:rsid w:val="000C32E3"/>
    <w:rsid w:val="001072CD"/>
    <w:rsid w:val="00131F8A"/>
    <w:rsid w:val="00157571"/>
    <w:rsid w:val="00173C5E"/>
    <w:rsid w:val="00190851"/>
    <w:rsid w:val="001A32A9"/>
    <w:rsid w:val="001A3F67"/>
    <w:rsid w:val="001B7DE8"/>
    <w:rsid w:val="001C3659"/>
    <w:rsid w:val="001C49DF"/>
    <w:rsid w:val="001E0AD7"/>
    <w:rsid w:val="00232593"/>
    <w:rsid w:val="002661D9"/>
    <w:rsid w:val="00270929"/>
    <w:rsid w:val="00275405"/>
    <w:rsid w:val="00290BCC"/>
    <w:rsid w:val="002C407B"/>
    <w:rsid w:val="002E18D4"/>
    <w:rsid w:val="002E5243"/>
    <w:rsid w:val="002F2848"/>
    <w:rsid w:val="003040D1"/>
    <w:rsid w:val="00334E75"/>
    <w:rsid w:val="00337E92"/>
    <w:rsid w:val="0034074F"/>
    <w:rsid w:val="003544BC"/>
    <w:rsid w:val="003909BB"/>
    <w:rsid w:val="003B109B"/>
    <w:rsid w:val="003E1032"/>
    <w:rsid w:val="00400922"/>
    <w:rsid w:val="00415BF5"/>
    <w:rsid w:val="00460A76"/>
    <w:rsid w:val="00484CF8"/>
    <w:rsid w:val="004A54A4"/>
    <w:rsid w:val="004B5748"/>
    <w:rsid w:val="005225F6"/>
    <w:rsid w:val="00523B8A"/>
    <w:rsid w:val="005351F2"/>
    <w:rsid w:val="00546DC5"/>
    <w:rsid w:val="00553C9B"/>
    <w:rsid w:val="0056197A"/>
    <w:rsid w:val="00572A22"/>
    <w:rsid w:val="005874B3"/>
    <w:rsid w:val="005A5CF0"/>
    <w:rsid w:val="005A68BE"/>
    <w:rsid w:val="005B13F3"/>
    <w:rsid w:val="005B3186"/>
    <w:rsid w:val="005D283A"/>
    <w:rsid w:val="005E7A5C"/>
    <w:rsid w:val="00637A1B"/>
    <w:rsid w:val="00654C43"/>
    <w:rsid w:val="006554CC"/>
    <w:rsid w:val="00657C7A"/>
    <w:rsid w:val="00684207"/>
    <w:rsid w:val="00697084"/>
    <w:rsid w:val="006A65EF"/>
    <w:rsid w:val="006D1EFA"/>
    <w:rsid w:val="006D2083"/>
    <w:rsid w:val="006E2FA5"/>
    <w:rsid w:val="006E3F49"/>
    <w:rsid w:val="00702A12"/>
    <w:rsid w:val="00704041"/>
    <w:rsid w:val="0071192C"/>
    <w:rsid w:val="007148A5"/>
    <w:rsid w:val="00720753"/>
    <w:rsid w:val="00720F4E"/>
    <w:rsid w:val="00731191"/>
    <w:rsid w:val="0073147B"/>
    <w:rsid w:val="0078069B"/>
    <w:rsid w:val="00782DF8"/>
    <w:rsid w:val="00783A69"/>
    <w:rsid w:val="0079547C"/>
    <w:rsid w:val="007A015D"/>
    <w:rsid w:val="007B0FB8"/>
    <w:rsid w:val="007B5E7E"/>
    <w:rsid w:val="007B64A5"/>
    <w:rsid w:val="007E3224"/>
    <w:rsid w:val="007F679D"/>
    <w:rsid w:val="0080633B"/>
    <w:rsid w:val="0080638D"/>
    <w:rsid w:val="008103FA"/>
    <w:rsid w:val="00811D7B"/>
    <w:rsid w:val="0085154B"/>
    <w:rsid w:val="00862D61"/>
    <w:rsid w:val="008743ED"/>
    <w:rsid w:val="0088761A"/>
    <w:rsid w:val="0089429A"/>
    <w:rsid w:val="008A7175"/>
    <w:rsid w:val="008B623C"/>
    <w:rsid w:val="008D02B9"/>
    <w:rsid w:val="008D046F"/>
    <w:rsid w:val="008E4A80"/>
    <w:rsid w:val="008E6271"/>
    <w:rsid w:val="008E6E07"/>
    <w:rsid w:val="008F43D7"/>
    <w:rsid w:val="00920317"/>
    <w:rsid w:val="00922558"/>
    <w:rsid w:val="00931890"/>
    <w:rsid w:val="00966682"/>
    <w:rsid w:val="009A0A4D"/>
    <w:rsid w:val="009A1C2E"/>
    <w:rsid w:val="009A1E2A"/>
    <w:rsid w:val="009C1A6D"/>
    <w:rsid w:val="009D306B"/>
    <w:rsid w:val="00A2758C"/>
    <w:rsid w:val="00A4468D"/>
    <w:rsid w:val="00A71656"/>
    <w:rsid w:val="00AB1953"/>
    <w:rsid w:val="00AC0F14"/>
    <w:rsid w:val="00AD3D25"/>
    <w:rsid w:val="00AD78A4"/>
    <w:rsid w:val="00AE7443"/>
    <w:rsid w:val="00B10F9B"/>
    <w:rsid w:val="00B301F2"/>
    <w:rsid w:val="00B32210"/>
    <w:rsid w:val="00B32D0A"/>
    <w:rsid w:val="00B33C56"/>
    <w:rsid w:val="00B40EBC"/>
    <w:rsid w:val="00B75FAB"/>
    <w:rsid w:val="00BA7BFF"/>
    <w:rsid w:val="00BB37C1"/>
    <w:rsid w:val="00BB548A"/>
    <w:rsid w:val="00BD13BF"/>
    <w:rsid w:val="00BD34D4"/>
    <w:rsid w:val="00BF5B8F"/>
    <w:rsid w:val="00C3284D"/>
    <w:rsid w:val="00C36763"/>
    <w:rsid w:val="00C41D09"/>
    <w:rsid w:val="00C43C4A"/>
    <w:rsid w:val="00C54297"/>
    <w:rsid w:val="00C7442C"/>
    <w:rsid w:val="00CB4E3C"/>
    <w:rsid w:val="00CC13E8"/>
    <w:rsid w:val="00CD37C8"/>
    <w:rsid w:val="00CD7BE7"/>
    <w:rsid w:val="00CE17DD"/>
    <w:rsid w:val="00D05CB9"/>
    <w:rsid w:val="00D80D5A"/>
    <w:rsid w:val="00DC4F3D"/>
    <w:rsid w:val="00DF2920"/>
    <w:rsid w:val="00E02BF3"/>
    <w:rsid w:val="00E10461"/>
    <w:rsid w:val="00E43B5D"/>
    <w:rsid w:val="00E44999"/>
    <w:rsid w:val="00E449A6"/>
    <w:rsid w:val="00E50DE6"/>
    <w:rsid w:val="00E60172"/>
    <w:rsid w:val="00E637EA"/>
    <w:rsid w:val="00E84E0F"/>
    <w:rsid w:val="00EA7026"/>
    <w:rsid w:val="00ED43AA"/>
    <w:rsid w:val="00EF67B5"/>
    <w:rsid w:val="00F104CE"/>
    <w:rsid w:val="00F30262"/>
    <w:rsid w:val="00F41CC2"/>
    <w:rsid w:val="00F51278"/>
    <w:rsid w:val="00F55B40"/>
    <w:rsid w:val="00F56ED6"/>
    <w:rsid w:val="00F56F30"/>
    <w:rsid w:val="00F61960"/>
    <w:rsid w:val="00FC7FDD"/>
    <w:rsid w:val="00FD6E83"/>
    <w:rsid w:val="00FE2862"/>
    <w:rsid w:val="00FE6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uiPriority w:val="99"/>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B7DE8"/>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F51278"/>
  </w:style>
  <w:style w:type="character" w:customStyle="1" w:styleId="st">
    <w:name w:val="st"/>
    <w:basedOn w:val="Domylnaczcionkaakapitu"/>
    <w:rsid w:val="00F5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70893147">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DFB6-82A5-4FA3-BE8C-F1A6EF14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22</Pages>
  <Words>7384</Words>
  <Characters>44308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66</cp:revision>
  <cp:lastPrinted>2023-09-18T09:20:00Z</cp:lastPrinted>
  <dcterms:created xsi:type="dcterms:W3CDTF">2021-02-24T12:48:00Z</dcterms:created>
  <dcterms:modified xsi:type="dcterms:W3CDTF">2023-09-19T09:30:00Z</dcterms:modified>
</cp:coreProperties>
</file>