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5E5BB4CF" w:rsidR="00BA2FEF" w:rsidRDefault="004158E4" w:rsidP="004158E4">
      <w:pPr>
        <w:jc w:val="right"/>
      </w:pPr>
      <w:r>
        <w:t xml:space="preserve">Stęszew, </w:t>
      </w:r>
      <w:r w:rsidR="00D47E27">
        <w:t>30</w:t>
      </w:r>
      <w:r w:rsidR="00526A17">
        <w:t>.</w:t>
      </w:r>
      <w:r w:rsidR="00FB05FD">
        <w:t>0</w:t>
      </w:r>
      <w:r w:rsidR="00D441F1">
        <w:t>8</w:t>
      </w:r>
      <w:r w:rsidR="00FB05FD">
        <w:t>.202</w:t>
      </w:r>
      <w:r w:rsidR="00132E07">
        <w:t>3 r.</w:t>
      </w:r>
    </w:p>
    <w:p w14:paraId="1607C4A7" w14:textId="5437CDEB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6D5D96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D47E27">
        <w:rPr>
          <w:rFonts w:ascii="Arial" w:hAnsi="Arial" w:cs="Arial"/>
          <w:sz w:val="20"/>
          <w:szCs w:val="20"/>
          <w:shd w:val="clear" w:color="auto" w:fill="FFFFFF"/>
          <w:lang w:bidi="he-IL"/>
        </w:rPr>
        <w:t>42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2DF35716" w:rsidR="004158E4" w:rsidRDefault="004158E4" w:rsidP="006D5D96">
      <w:pPr>
        <w:rPr>
          <w:rFonts w:ascii="Arial" w:hAnsi="Arial" w:cs="Arial"/>
          <w:sz w:val="20"/>
          <w:szCs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D47E27" w:rsidRPr="00D47E27">
        <w:rPr>
          <w:rFonts w:ascii="Arial" w:hAnsi="Arial" w:cs="Arial"/>
          <w:sz w:val="20"/>
        </w:rPr>
        <w:t>Wykonanie i dostawa promocyjnych toreb rowerowych na potrzeby realizacji projektu pn.:  „ Budowa systemu zintegrowanych węzłów przesiadkowych przy stacji kolejowej w Stęszew i przystanku kolejowym w Strykowie zlokalizowanych na terenie gminy Stęszew” dofinansowanego z Europejskiego Funduszu Rozwoju Regionalnego w ramach Wielkopolskiego Regionalnego Programu Operacyjnego na lata 2014-2020.</w:t>
      </w:r>
    </w:p>
    <w:p w14:paraId="06274569" w14:textId="009CCE63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6D5D96">
        <w:rPr>
          <w:rFonts w:ascii="Arial" w:hAnsi="Arial" w:cs="Arial"/>
          <w:sz w:val="20"/>
          <w:szCs w:val="20"/>
        </w:rPr>
        <w:t xml:space="preserve"> </w:t>
      </w:r>
      <w:r w:rsidR="00EB7DAE">
        <w:rPr>
          <w:rFonts w:ascii="Arial" w:hAnsi="Arial" w:cs="Arial"/>
          <w:sz w:val="20"/>
          <w:szCs w:val="20"/>
        </w:rPr>
        <w:t>pn.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D47E27" w:rsidRPr="00D47E27">
        <w:rPr>
          <w:rFonts w:ascii="Arial" w:hAnsi="Arial" w:cs="Arial"/>
          <w:sz w:val="20"/>
          <w:szCs w:val="20"/>
        </w:rPr>
        <w:t>Wykonanie i dostawa promocyjnych toreb rowerowych na potrzeby realizacji projektu pn.:  „ Budowa systemu zintegrowanych węzłów przesiadkowych przy stacji kolejowej w Stęszew i przystanku kolejowym w Strykowie zlokalizowanych na terenie gminy Stęszew” dofinansowanego z Europejskiego Funduszu Rozwoju Regionalnego w ramach Wielkopolskiego Regionalnego Programu Operacyjnego na lata 2014-2020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  <w:r w:rsidR="006D5D96">
        <w:rPr>
          <w:rFonts w:ascii="Arial" w:hAnsi="Arial" w:cs="Arial"/>
          <w:sz w:val="20"/>
        </w:rPr>
        <w:t xml:space="preserve"> </w:t>
      </w:r>
    </w:p>
    <w:p w14:paraId="2B9E72D6" w14:textId="3981DB0E" w:rsidR="00CF7433" w:rsidRDefault="00D47E27" w:rsidP="00D441F1">
      <w:pPr>
        <w:rPr>
          <w:rFonts w:ascii="Arial" w:hAnsi="Arial" w:cs="Arial"/>
          <w:sz w:val="20"/>
          <w:szCs w:val="20"/>
        </w:rPr>
      </w:pPr>
      <w:r w:rsidRPr="00CB65C3">
        <w:rPr>
          <w:rFonts w:ascii="Arial" w:hAnsi="Arial" w:cs="Arial"/>
          <w:sz w:val="20"/>
          <w:szCs w:val="20"/>
        </w:rPr>
        <w:t>NATALIA-BIS SPÓŁKA Z OGRANICZONĄ ODPOWIEDZIALNOŚCIĄ</w:t>
      </w:r>
      <w:r>
        <w:rPr>
          <w:rFonts w:ascii="Arial" w:hAnsi="Arial" w:cs="Arial"/>
          <w:sz w:val="20"/>
          <w:szCs w:val="20"/>
        </w:rPr>
        <w:br/>
      </w:r>
      <w:r w:rsidRPr="00CB65C3">
        <w:rPr>
          <w:rFonts w:ascii="Arial" w:hAnsi="Arial" w:cs="Arial"/>
          <w:sz w:val="20"/>
          <w:szCs w:val="20"/>
        </w:rPr>
        <w:t>04-895 Warszawa,</w:t>
      </w:r>
      <w:r>
        <w:rPr>
          <w:rFonts w:ascii="Arial" w:hAnsi="Arial" w:cs="Arial"/>
          <w:sz w:val="20"/>
          <w:szCs w:val="20"/>
        </w:rPr>
        <w:br/>
      </w:r>
      <w:r w:rsidRPr="00CB65C3">
        <w:rPr>
          <w:rFonts w:ascii="Arial" w:hAnsi="Arial" w:cs="Arial"/>
          <w:sz w:val="20"/>
          <w:szCs w:val="20"/>
        </w:rPr>
        <w:t xml:space="preserve"> ul. Przewodowa 140A</w:t>
      </w:r>
      <w:r>
        <w:rPr>
          <w:rFonts w:ascii="Arial" w:hAnsi="Arial" w:cs="Arial"/>
          <w:sz w:val="20"/>
          <w:szCs w:val="20"/>
        </w:rPr>
        <w:br/>
      </w:r>
      <w:r w:rsidRPr="00CB65C3">
        <w:rPr>
          <w:rFonts w:ascii="Arial" w:hAnsi="Arial" w:cs="Arial"/>
          <w:sz w:val="20"/>
          <w:szCs w:val="20"/>
        </w:rPr>
        <w:t>NIP 9522148947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D47E27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4B2EDB3F" w:rsidR="00D47E27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42F8EEA8" w:rsidR="00D47E27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C3">
              <w:rPr>
                <w:rFonts w:ascii="Arial" w:hAnsi="Arial" w:cs="Arial"/>
                <w:sz w:val="20"/>
                <w:szCs w:val="20"/>
              </w:rPr>
              <w:t>NATALIA-BIS SPÓŁKA Z OGRANICZONĄ ODPOWIEDZIALNOŚCIĄ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>04-895 Warszawa,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 xml:space="preserve"> ul. Przewodowa 140A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>NIP 9522148947</w:t>
            </w:r>
          </w:p>
        </w:tc>
        <w:tc>
          <w:tcPr>
            <w:tcW w:w="3748" w:type="dxa"/>
            <w:shd w:val="clear" w:color="auto" w:fill="auto"/>
          </w:tcPr>
          <w:p w14:paraId="5A4CACD8" w14:textId="0646E360" w:rsidR="00D47E27" w:rsidRPr="006C3DF3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C3">
              <w:rPr>
                <w:rFonts w:ascii="Arial" w:hAnsi="Arial" w:cs="Arial"/>
                <w:sz w:val="20"/>
                <w:szCs w:val="20"/>
              </w:rPr>
              <w:t>1 014.75</w:t>
            </w:r>
          </w:p>
        </w:tc>
        <w:tc>
          <w:tcPr>
            <w:tcW w:w="1998" w:type="dxa"/>
          </w:tcPr>
          <w:p w14:paraId="4A8FBAC0" w14:textId="6D181528" w:rsidR="00D47E27" w:rsidRPr="00F36D78" w:rsidRDefault="00D47E27" w:rsidP="00D47E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0AA">
              <w:t>10,00</w:t>
            </w:r>
          </w:p>
        </w:tc>
      </w:tr>
      <w:tr w:rsidR="00D47E27" w:rsidRPr="00392353" w14:paraId="5A5D820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1DF51FA" w14:textId="1A0440E7" w:rsidR="00D47E27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1F58D7A9" w14:textId="5574F87F" w:rsidR="00D47E27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C3">
              <w:rPr>
                <w:rFonts w:ascii="Arial" w:hAnsi="Arial" w:cs="Arial"/>
                <w:sz w:val="20"/>
                <w:szCs w:val="20"/>
              </w:rPr>
              <w:t>KADABRA Dariusz Wieczorek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>Kotowice 17A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>95-001 Kotowice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NIP: </w:t>
            </w:r>
            <w:r w:rsidRPr="00CB65C3">
              <w:rPr>
                <w:rFonts w:ascii="Arial" w:hAnsi="Arial" w:cs="Arial"/>
                <w:sz w:val="20"/>
                <w:szCs w:val="20"/>
              </w:rPr>
              <w:t>7321090625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8" w:type="dxa"/>
            <w:shd w:val="clear" w:color="auto" w:fill="auto"/>
          </w:tcPr>
          <w:p w14:paraId="2E564157" w14:textId="2D5AFAA6" w:rsidR="00D47E27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C3">
              <w:rPr>
                <w:rFonts w:ascii="Arial" w:hAnsi="Arial" w:cs="Arial"/>
                <w:sz w:val="20"/>
                <w:szCs w:val="20"/>
              </w:rPr>
              <w:t>1195,56</w:t>
            </w:r>
          </w:p>
        </w:tc>
        <w:tc>
          <w:tcPr>
            <w:tcW w:w="1998" w:type="dxa"/>
          </w:tcPr>
          <w:p w14:paraId="3E15835E" w14:textId="0AD7DF99" w:rsidR="00D47E27" w:rsidRPr="00555973" w:rsidRDefault="00D47E27" w:rsidP="00D47E27">
            <w:pPr>
              <w:jc w:val="center"/>
            </w:pPr>
            <w:r>
              <w:t>8,49</w:t>
            </w:r>
          </w:p>
        </w:tc>
      </w:tr>
      <w:tr w:rsidR="00D47E27" w:rsidRPr="00392353" w14:paraId="4532B656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61F19D1D" w14:textId="5C3B51F1" w:rsidR="00D47E27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0D2547E4" w14:textId="29E0C683" w:rsidR="00D47E27" w:rsidRPr="006D1528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C3">
              <w:rPr>
                <w:rFonts w:ascii="Arial" w:hAnsi="Arial" w:cs="Arial"/>
                <w:sz w:val="20"/>
                <w:szCs w:val="20"/>
              </w:rPr>
              <w:t>LUBMAR PLUS Mariola Lubera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>ul. Jastruna 23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65C3">
              <w:rPr>
                <w:rFonts w:ascii="Arial" w:hAnsi="Arial" w:cs="Arial"/>
                <w:sz w:val="20"/>
                <w:szCs w:val="20"/>
              </w:rPr>
              <w:t>33-100 Tarnów</w:t>
            </w:r>
            <w:r>
              <w:rPr>
                <w:rFonts w:ascii="Arial" w:hAnsi="Arial" w:cs="Arial"/>
                <w:sz w:val="20"/>
                <w:szCs w:val="20"/>
              </w:rPr>
              <w:br/>
              <w:t>NIP:</w:t>
            </w:r>
            <w:r>
              <w:t xml:space="preserve"> </w:t>
            </w:r>
            <w:r w:rsidRPr="00CB65C3">
              <w:rPr>
                <w:rFonts w:ascii="Arial" w:hAnsi="Arial" w:cs="Arial"/>
                <w:sz w:val="20"/>
                <w:szCs w:val="20"/>
              </w:rPr>
              <w:t>8731193650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8" w:type="dxa"/>
            <w:shd w:val="clear" w:color="auto" w:fill="auto"/>
          </w:tcPr>
          <w:p w14:paraId="6A43ADF2" w14:textId="2705AA34" w:rsidR="00D47E27" w:rsidRPr="006D1528" w:rsidRDefault="00D47E27" w:rsidP="00D4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C3">
              <w:rPr>
                <w:rFonts w:ascii="Arial" w:hAnsi="Arial" w:cs="Arial"/>
                <w:sz w:val="20"/>
                <w:szCs w:val="20"/>
              </w:rPr>
              <w:t>1476,00</w:t>
            </w:r>
          </w:p>
        </w:tc>
        <w:tc>
          <w:tcPr>
            <w:tcW w:w="1998" w:type="dxa"/>
          </w:tcPr>
          <w:p w14:paraId="41751EFD" w14:textId="72BA4433" w:rsidR="00D47E27" w:rsidRDefault="00D47E27" w:rsidP="00D47E27">
            <w:pPr>
              <w:jc w:val="center"/>
            </w:pPr>
            <w:r>
              <w:t>6,88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0F8" w14:textId="77777777" w:rsidR="00EE6297" w:rsidRDefault="00EE6297" w:rsidP="000248DF">
      <w:pPr>
        <w:spacing w:after="0" w:line="240" w:lineRule="auto"/>
      </w:pPr>
      <w:r>
        <w:separator/>
      </w:r>
    </w:p>
  </w:endnote>
  <w:endnote w:type="continuationSeparator" w:id="0">
    <w:p w14:paraId="40881A88" w14:textId="77777777" w:rsidR="00EE6297" w:rsidRDefault="00EE6297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F9C7" w14:textId="77777777" w:rsidR="00EE6297" w:rsidRDefault="00EE6297" w:rsidP="000248DF">
      <w:pPr>
        <w:spacing w:after="0" w:line="240" w:lineRule="auto"/>
      </w:pPr>
      <w:r>
        <w:separator/>
      </w:r>
    </w:p>
  </w:footnote>
  <w:footnote w:type="continuationSeparator" w:id="0">
    <w:p w14:paraId="1F9D9A3D" w14:textId="77777777" w:rsidR="00EE6297" w:rsidRDefault="00EE6297" w:rsidP="000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23F3" w14:textId="640BCC0C" w:rsidR="006D5D96" w:rsidRDefault="006D5D96">
    <w:pPr>
      <w:pStyle w:val="Nagwek"/>
    </w:pPr>
    <w:r w:rsidRPr="00DC4E92">
      <w:rPr>
        <w:noProof/>
        <w:lang w:eastAsia="pl-PL"/>
      </w:rPr>
      <w:drawing>
        <wp:inline distT="0" distB="0" distL="0" distR="0" wp14:anchorId="339FE6D7" wp14:editId="186790F6">
          <wp:extent cx="5731510" cy="619776"/>
          <wp:effectExtent l="0" t="0" r="2540" b="8890"/>
          <wp:docPr id="1" name="Obraz 1" descr="zestawienie_znakow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znakow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D1BC3"/>
    <w:rsid w:val="000F5BCC"/>
    <w:rsid w:val="00131954"/>
    <w:rsid w:val="00132E07"/>
    <w:rsid w:val="00146786"/>
    <w:rsid w:val="001A79E5"/>
    <w:rsid w:val="00207A4A"/>
    <w:rsid w:val="0025619F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480B7D"/>
    <w:rsid w:val="00526A17"/>
    <w:rsid w:val="005543A7"/>
    <w:rsid w:val="005C3B4E"/>
    <w:rsid w:val="005D6502"/>
    <w:rsid w:val="006A7912"/>
    <w:rsid w:val="006C732C"/>
    <w:rsid w:val="006D5D96"/>
    <w:rsid w:val="0072557E"/>
    <w:rsid w:val="00736DCB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8018B"/>
    <w:rsid w:val="00BA2FEF"/>
    <w:rsid w:val="00BF05F8"/>
    <w:rsid w:val="00C45ACF"/>
    <w:rsid w:val="00CF7433"/>
    <w:rsid w:val="00D01D80"/>
    <w:rsid w:val="00D22D59"/>
    <w:rsid w:val="00D441F1"/>
    <w:rsid w:val="00D47E27"/>
    <w:rsid w:val="00D82B55"/>
    <w:rsid w:val="00D84E30"/>
    <w:rsid w:val="00DB163F"/>
    <w:rsid w:val="00DB6815"/>
    <w:rsid w:val="00E24469"/>
    <w:rsid w:val="00EB3A41"/>
    <w:rsid w:val="00EB7DAE"/>
    <w:rsid w:val="00EE6297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30</cp:revision>
  <cp:lastPrinted>2023-08-28T08:23:00Z</cp:lastPrinted>
  <dcterms:created xsi:type="dcterms:W3CDTF">2019-08-21T12:05:00Z</dcterms:created>
  <dcterms:modified xsi:type="dcterms:W3CDTF">2023-08-29T12:07:00Z</dcterms:modified>
</cp:coreProperties>
</file>