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7A5" w:rsidRDefault="008677A5" w:rsidP="00C94D02">
      <w:pPr>
        <w:jc w:val="center"/>
        <w:rPr>
          <w:rFonts w:ascii="Arial Narrow" w:hAnsi="Arial Narrow" w:cs="Arial"/>
          <w:b/>
          <w:sz w:val="24"/>
          <w:szCs w:val="24"/>
        </w:rPr>
      </w:pPr>
    </w:p>
    <w:p w:rsidR="00011F1B" w:rsidRDefault="00C94D02" w:rsidP="00011F1B">
      <w:pPr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 </w:t>
      </w:r>
      <w:r w:rsidR="008677A5">
        <w:rPr>
          <w:rFonts w:ascii="Arial Narrow" w:hAnsi="Arial Narrow" w:cs="Arial"/>
          <w:b/>
          <w:sz w:val="24"/>
          <w:szCs w:val="24"/>
        </w:rPr>
        <w:t xml:space="preserve">                                                             </w:t>
      </w:r>
      <w:r w:rsidR="00011F1B" w:rsidRPr="000B3FE3">
        <w:rPr>
          <w:rFonts w:ascii="Arial Narrow" w:hAnsi="Arial Narrow" w:cs="Arial"/>
          <w:b/>
          <w:sz w:val="24"/>
          <w:szCs w:val="24"/>
        </w:rPr>
        <w:t>Załącznik nr</w:t>
      </w:r>
      <w:r w:rsidR="00011F1B">
        <w:rPr>
          <w:rFonts w:ascii="Arial Narrow" w:hAnsi="Arial Narrow" w:cs="Arial"/>
          <w:b/>
          <w:sz w:val="24"/>
          <w:szCs w:val="24"/>
        </w:rPr>
        <w:t xml:space="preserve"> 2 do SWZ/</w:t>
      </w:r>
      <w:r w:rsidR="00011F1B" w:rsidRPr="000B3FE3">
        <w:rPr>
          <w:rFonts w:ascii="Arial Narrow" w:hAnsi="Arial Narrow" w:cs="Arial"/>
          <w:b/>
          <w:sz w:val="24"/>
          <w:szCs w:val="24"/>
        </w:rPr>
        <w:t>Załącznik nr 1.1 do umowy nr</w:t>
      </w:r>
    </w:p>
    <w:p w:rsidR="00011F1B" w:rsidRPr="000B3FE3" w:rsidRDefault="00011F1B" w:rsidP="00011F1B">
      <w:pPr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                                                                                               </w:t>
      </w:r>
      <w:r w:rsidRPr="000B3FE3">
        <w:rPr>
          <w:rFonts w:ascii="Arial Narrow" w:hAnsi="Arial Narrow" w:cs="Arial"/>
          <w:b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</w:rPr>
        <w:t xml:space="preserve">      </w:t>
      </w:r>
      <w:r w:rsidRPr="000B3FE3">
        <w:rPr>
          <w:rFonts w:ascii="Arial Narrow" w:hAnsi="Arial Narrow" w:cs="Arial"/>
          <w:b/>
          <w:sz w:val="24"/>
          <w:szCs w:val="24"/>
        </w:rPr>
        <w:t>UCMMiT/DZ/…./D/TP-fn/2024</w:t>
      </w:r>
    </w:p>
    <w:p w:rsidR="003B6B13" w:rsidRPr="00D31598" w:rsidRDefault="003B6B13" w:rsidP="00011F1B">
      <w:pPr>
        <w:jc w:val="center"/>
        <w:rPr>
          <w:rFonts w:ascii="Arial Narrow" w:hAnsi="Arial Narrow" w:cs="Arial"/>
          <w:b/>
        </w:rPr>
      </w:pPr>
    </w:p>
    <w:p w:rsidR="00451BB2" w:rsidRDefault="00451BB2" w:rsidP="00451BB2">
      <w:pPr>
        <w:widowControl w:val="0"/>
        <w:suppressAutoHyphens/>
        <w:autoSpaceDN w:val="0"/>
        <w:jc w:val="center"/>
        <w:textAlignment w:val="baseline"/>
        <w:rPr>
          <w:rFonts w:ascii="Arial Narrow" w:eastAsia="SimSun" w:hAnsi="Arial Narrow" w:cs="Arial"/>
          <w:b/>
          <w:kern w:val="3"/>
          <w:sz w:val="24"/>
          <w:szCs w:val="24"/>
          <w:lang w:eastAsia="zh-CN"/>
        </w:rPr>
      </w:pPr>
      <w:r>
        <w:rPr>
          <w:rFonts w:ascii="Arial Narrow" w:eastAsia="SimSun" w:hAnsi="Arial Narrow" w:cs="Arial"/>
          <w:b/>
          <w:kern w:val="3"/>
          <w:sz w:val="24"/>
          <w:szCs w:val="24"/>
          <w:lang w:eastAsia="zh-CN"/>
        </w:rPr>
        <w:t xml:space="preserve">OPIS PRZEDMIOTU ZAMÓWIENIA </w:t>
      </w:r>
    </w:p>
    <w:p w:rsidR="000B3FE3" w:rsidRDefault="00451BB2" w:rsidP="000B3FE3">
      <w:pPr>
        <w:widowControl w:val="0"/>
        <w:suppressAutoHyphens/>
        <w:autoSpaceDN w:val="0"/>
        <w:jc w:val="center"/>
        <w:textAlignment w:val="baseline"/>
        <w:rPr>
          <w:rFonts w:ascii="Arial Narrow" w:hAnsi="Arial Narrow" w:cs="Arial"/>
          <w:b/>
        </w:rPr>
      </w:pPr>
      <w:r w:rsidRPr="00CE235E">
        <w:rPr>
          <w:rFonts w:ascii="Arial Narrow" w:eastAsia="SimSun" w:hAnsi="Arial Narrow" w:cs="Tahoma"/>
          <w:b/>
          <w:kern w:val="3"/>
          <w:sz w:val="24"/>
          <w:szCs w:val="24"/>
          <w:lang w:eastAsia="zh-CN"/>
        </w:rPr>
        <w:t xml:space="preserve">ZESTAWIENIE PARAMETRÓW </w:t>
      </w:r>
      <w:r w:rsidR="0050193C">
        <w:rPr>
          <w:rFonts w:ascii="Arial Narrow" w:eastAsia="SimSun" w:hAnsi="Arial Narrow" w:cs="Tahoma"/>
          <w:b/>
          <w:kern w:val="3"/>
          <w:sz w:val="24"/>
          <w:szCs w:val="24"/>
          <w:lang w:eastAsia="zh-CN"/>
        </w:rPr>
        <w:t xml:space="preserve">TECHNICZNYCH </w:t>
      </w:r>
      <w:r w:rsidRPr="00CE235E">
        <w:rPr>
          <w:rFonts w:ascii="Arial Narrow" w:eastAsia="SimSun" w:hAnsi="Arial Narrow" w:cs="Tahoma"/>
          <w:b/>
          <w:kern w:val="3"/>
          <w:sz w:val="24"/>
          <w:szCs w:val="24"/>
          <w:lang w:eastAsia="zh-CN"/>
        </w:rPr>
        <w:t>WYMAGANYCH</w:t>
      </w:r>
    </w:p>
    <w:p w:rsidR="000B3FE3" w:rsidRDefault="000B3FE3" w:rsidP="000B3FE3">
      <w:pPr>
        <w:widowControl w:val="0"/>
        <w:suppressAutoHyphens/>
        <w:autoSpaceDN w:val="0"/>
        <w:textAlignment w:val="baseline"/>
        <w:rPr>
          <w:rFonts w:ascii="Arial Narrow" w:hAnsi="Arial Narrow" w:cs="Arial"/>
          <w:b/>
        </w:rPr>
      </w:pPr>
    </w:p>
    <w:p w:rsidR="00EC22EA" w:rsidRPr="000B3FE3" w:rsidRDefault="000B3FE3" w:rsidP="000B3FE3">
      <w:pPr>
        <w:widowControl w:val="0"/>
        <w:suppressAutoHyphens/>
        <w:autoSpaceDN w:val="0"/>
        <w:textAlignment w:val="baseline"/>
        <w:rPr>
          <w:rFonts w:ascii="Arial Narrow" w:hAnsi="Arial Narrow" w:cs="Arial"/>
          <w:b/>
        </w:rPr>
      </w:pPr>
      <w:r>
        <w:rPr>
          <w:rFonts w:ascii="Arial Narrow" w:hAnsi="Arial Narrow" w:cstheme="minorHAnsi"/>
          <w:b/>
          <w:color w:val="000000"/>
          <w:sz w:val="24"/>
          <w:szCs w:val="24"/>
        </w:rPr>
        <w:t>Tabela nr 1</w:t>
      </w:r>
      <w:r w:rsidR="003B6B13" w:rsidRPr="004F14FE">
        <w:rPr>
          <w:rFonts w:ascii="Arial Narrow" w:hAnsi="Arial Narrow" w:cstheme="minorHAnsi"/>
          <w:b/>
          <w:color w:val="000000"/>
          <w:sz w:val="24"/>
          <w:szCs w:val="24"/>
        </w:rPr>
        <w:t xml:space="preserve"> </w:t>
      </w:r>
    </w:p>
    <w:p w:rsidR="003B6B13" w:rsidRPr="004F14FE" w:rsidRDefault="003B6B13" w:rsidP="00A62224">
      <w:pPr>
        <w:tabs>
          <w:tab w:val="left" w:pos="340"/>
        </w:tabs>
        <w:rPr>
          <w:rFonts w:ascii="Arial Narrow" w:hAnsi="Arial Narrow" w:cstheme="minorHAnsi"/>
          <w:b/>
          <w:sz w:val="22"/>
        </w:rPr>
      </w:pPr>
      <w:r w:rsidRPr="004F14FE">
        <w:rPr>
          <w:rFonts w:ascii="Arial Narrow" w:hAnsi="Arial Narrow" w:cstheme="minorHAnsi"/>
          <w:b/>
          <w:color w:val="000000"/>
          <w:sz w:val="24"/>
          <w:szCs w:val="24"/>
        </w:rPr>
        <w:t xml:space="preserve">Wymagane parametry techniczne – </w:t>
      </w:r>
      <w:r w:rsidR="005A5395">
        <w:rPr>
          <w:rFonts w:ascii="Arial Narrow" w:hAnsi="Arial Narrow" w:cstheme="minorHAnsi"/>
          <w:b/>
          <w:color w:val="000000"/>
          <w:sz w:val="24"/>
          <w:szCs w:val="24"/>
        </w:rPr>
        <w:t>Pompa infuzyjna do ko</w:t>
      </w:r>
      <w:r w:rsidR="00011F1B">
        <w:rPr>
          <w:rFonts w:ascii="Arial Narrow" w:hAnsi="Arial Narrow" w:cstheme="minorHAnsi"/>
          <w:b/>
          <w:color w:val="000000"/>
          <w:sz w:val="24"/>
          <w:szCs w:val="24"/>
        </w:rPr>
        <w:t>mory hiperbarycznej</w:t>
      </w:r>
      <w:r w:rsidR="00284D11">
        <w:rPr>
          <w:rFonts w:ascii="Arial Narrow" w:hAnsi="Arial Narrow" w:cstheme="minorHAnsi"/>
          <w:b/>
          <w:color w:val="000000"/>
          <w:sz w:val="24"/>
          <w:szCs w:val="24"/>
        </w:rPr>
        <w:t xml:space="preserve"> HYPERBARIC</w:t>
      </w:r>
      <w:r w:rsidR="00284D11">
        <w:rPr>
          <w:rFonts w:ascii="Arial Narrow" w:hAnsi="Arial Narrow" w:cstheme="minorHAnsi"/>
          <w:b/>
          <w:color w:val="000000"/>
          <w:sz w:val="24"/>
          <w:szCs w:val="24"/>
        </w:rPr>
        <w:br/>
      </w:r>
      <w:r w:rsidR="00011F1B">
        <w:rPr>
          <w:rFonts w:ascii="Arial Narrow" w:hAnsi="Arial Narrow" w:cstheme="minorHAnsi"/>
          <w:b/>
          <w:color w:val="000000"/>
          <w:sz w:val="24"/>
          <w:szCs w:val="24"/>
        </w:rPr>
        <w:t>z bateriami</w:t>
      </w:r>
      <w:r w:rsidR="005A5395">
        <w:rPr>
          <w:rFonts w:ascii="Arial Narrow" w:hAnsi="Arial Narrow" w:cstheme="minorHAnsi"/>
          <w:b/>
          <w:color w:val="000000"/>
          <w:sz w:val="24"/>
          <w:szCs w:val="24"/>
        </w:rPr>
        <w:t xml:space="preserve"> </w:t>
      </w:r>
      <w:r w:rsidR="00284D11">
        <w:rPr>
          <w:rFonts w:ascii="Arial Narrow" w:hAnsi="Arial Narrow" w:cstheme="minorHAnsi"/>
          <w:b/>
          <w:color w:val="000000"/>
          <w:sz w:val="24"/>
          <w:szCs w:val="24"/>
        </w:rPr>
        <w:t>– 2 sztuki</w:t>
      </w:r>
    </w:p>
    <w:tbl>
      <w:tblPr>
        <w:tblW w:w="942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4"/>
        <w:gridCol w:w="1722"/>
        <w:gridCol w:w="3099"/>
      </w:tblGrid>
      <w:tr w:rsidR="0067440D" w:rsidTr="00E9499C">
        <w:trPr>
          <w:trHeight w:val="1477"/>
        </w:trPr>
        <w:tc>
          <w:tcPr>
            <w:tcW w:w="4604" w:type="dxa"/>
            <w:vAlign w:val="center"/>
          </w:tcPr>
          <w:p w:rsidR="0067440D" w:rsidRPr="000B3FE3" w:rsidRDefault="002C67A9" w:rsidP="0067440D">
            <w:pPr>
              <w:jc w:val="center"/>
              <w:rPr>
                <w:rFonts w:ascii="Arial Narrow" w:hAnsi="Arial Narrow" w:cs="Calibri"/>
                <w:color w:val="0070C0"/>
                <w:sz w:val="22"/>
                <w:szCs w:val="22"/>
              </w:rPr>
            </w:pPr>
            <w:r w:rsidRPr="000B3FE3">
              <w:rPr>
                <w:rFonts w:ascii="Arial Narrow" w:hAnsi="Arial Narrow" w:cs="Calibri"/>
                <w:b/>
                <w:sz w:val="22"/>
                <w:szCs w:val="22"/>
                <w:lang w:val="pl-PL"/>
              </w:rPr>
              <w:t>Opis wymaganych parametrów technicznych</w:t>
            </w:r>
          </w:p>
        </w:tc>
        <w:tc>
          <w:tcPr>
            <w:tcW w:w="1722" w:type="dxa"/>
            <w:vAlign w:val="center"/>
          </w:tcPr>
          <w:p w:rsidR="0067440D" w:rsidRPr="000B3FE3" w:rsidRDefault="002C67A9" w:rsidP="0067440D">
            <w:pPr>
              <w:jc w:val="center"/>
              <w:rPr>
                <w:rFonts w:ascii="Arial Narrow" w:hAnsi="Arial Narrow" w:cs="Calibri"/>
                <w:b/>
                <w:color w:val="0070C0"/>
                <w:sz w:val="22"/>
                <w:szCs w:val="22"/>
              </w:rPr>
            </w:pPr>
            <w:r w:rsidRPr="000B3FE3">
              <w:rPr>
                <w:rFonts w:ascii="Arial Narrow" w:hAnsi="Arial Narrow" w:cs="Calibri"/>
                <w:b/>
                <w:sz w:val="22"/>
                <w:szCs w:val="22"/>
              </w:rPr>
              <w:t>Warunki Zamawiającego</w:t>
            </w:r>
          </w:p>
        </w:tc>
        <w:tc>
          <w:tcPr>
            <w:tcW w:w="3099" w:type="dxa"/>
            <w:vAlign w:val="center"/>
          </w:tcPr>
          <w:p w:rsidR="002C67A9" w:rsidRPr="00CE235E" w:rsidRDefault="002C67A9" w:rsidP="002C67A9">
            <w:pPr>
              <w:widowControl w:val="0"/>
              <w:suppressAutoHyphens/>
              <w:autoSpaceDN w:val="0"/>
              <w:ind w:left="116" w:hanging="116"/>
              <w:jc w:val="center"/>
              <w:textAlignment w:val="baseline"/>
              <w:rPr>
                <w:rFonts w:ascii="Arial Narrow" w:eastAsia="SimSun" w:hAnsi="Arial Narrow" w:cs="Arial"/>
                <w:b/>
                <w:kern w:val="3"/>
                <w:lang w:eastAsia="zh-CN"/>
              </w:rPr>
            </w:pPr>
            <w:r w:rsidRPr="00CE235E">
              <w:rPr>
                <w:rFonts w:ascii="Arial Narrow" w:eastAsia="SimSun" w:hAnsi="Arial Narrow" w:cs="Arial"/>
                <w:b/>
                <w:kern w:val="3"/>
                <w:lang w:eastAsia="zh-CN"/>
              </w:rPr>
              <w:t>ZAOFEROWANE PARAMETRY TECHNICZNE</w:t>
            </w:r>
          </w:p>
          <w:p w:rsidR="002C67A9" w:rsidRPr="00CE235E" w:rsidRDefault="002C67A9" w:rsidP="002C67A9">
            <w:pPr>
              <w:widowControl w:val="0"/>
              <w:suppressAutoHyphens/>
              <w:autoSpaceDN w:val="0"/>
              <w:ind w:left="116" w:hanging="116"/>
              <w:jc w:val="center"/>
              <w:textAlignment w:val="baseline"/>
              <w:rPr>
                <w:rFonts w:ascii="Arial Narrow" w:eastAsia="SimSun" w:hAnsi="Arial Narrow" w:cs="Arial"/>
                <w:b/>
                <w:kern w:val="3"/>
                <w:lang w:eastAsia="zh-CN"/>
              </w:rPr>
            </w:pPr>
            <w:r w:rsidRPr="00CE235E">
              <w:rPr>
                <w:rFonts w:ascii="Arial Narrow" w:eastAsia="SimSun" w:hAnsi="Arial Narrow" w:cs="Arial"/>
                <w:b/>
                <w:kern w:val="3"/>
                <w:lang w:eastAsia="zh-CN"/>
              </w:rPr>
              <w:t>Wypełnia wykonawca</w:t>
            </w:r>
          </w:p>
          <w:p w:rsidR="002C67A9" w:rsidRPr="00CE235E" w:rsidRDefault="002C67A9" w:rsidP="002C67A9">
            <w:pPr>
              <w:widowControl w:val="0"/>
              <w:suppressAutoHyphens/>
              <w:autoSpaceDN w:val="0"/>
              <w:ind w:left="116" w:hanging="116"/>
              <w:jc w:val="center"/>
              <w:textAlignment w:val="baseline"/>
              <w:rPr>
                <w:rFonts w:ascii="Arial Narrow" w:eastAsia="SimSun" w:hAnsi="Arial Narrow" w:cs="Arial"/>
                <w:b/>
                <w:kern w:val="3"/>
                <w:lang w:eastAsia="zh-CN"/>
              </w:rPr>
            </w:pPr>
            <w:r w:rsidRPr="00CE235E">
              <w:rPr>
                <w:rFonts w:ascii="Arial Narrow" w:eastAsia="SimSun" w:hAnsi="Arial Narrow" w:cs="Arial"/>
                <w:b/>
                <w:kern w:val="3"/>
                <w:lang w:eastAsia="zh-CN"/>
              </w:rPr>
              <w:t>poprzez opisanie:</w:t>
            </w:r>
          </w:p>
          <w:p w:rsidR="002C67A9" w:rsidRPr="00CE235E" w:rsidRDefault="002C67A9" w:rsidP="002C67A9">
            <w:pPr>
              <w:widowControl w:val="0"/>
              <w:suppressAutoHyphens/>
              <w:autoSpaceDN w:val="0"/>
              <w:ind w:left="116" w:hanging="116"/>
              <w:jc w:val="center"/>
              <w:textAlignment w:val="baseline"/>
              <w:rPr>
                <w:rFonts w:ascii="Arial Narrow" w:eastAsia="SimSun" w:hAnsi="Arial Narrow" w:cs="Arial"/>
                <w:b/>
                <w:kern w:val="3"/>
                <w:lang w:eastAsia="zh-CN"/>
              </w:rPr>
            </w:pPr>
            <w:r w:rsidRPr="00CE235E">
              <w:rPr>
                <w:rFonts w:ascii="Arial Narrow" w:eastAsia="SimSun" w:hAnsi="Arial Narrow" w:cs="Arial"/>
                <w:b/>
                <w:kern w:val="3"/>
                <w:lang w:eastAsia="zh-CN"/>
              </w:rPr>
              <w:t>potwierdzenie TAK lub NIE</w:t>
            </w:r>
          </w:p>
          <w:p w:rsidR="0067440D" w:rsidRPr="004F14FE" w:rsidRDefault="002C67A9" w:rsidP="00CE235E">
            <w:pPr>
              <w:jc w:val="center"/>
              <w:rPr>
                <w:rFonts w:ascii="Arial Narrow" w:hAnsi="Arial Narrow" w:cs="Calibri"/>
                <w:color w:val="0070C0"/>
                <w:sz w:val="24"/>
                <w:szCs w:val="24"/>
              </w:rPr>
            </w:pPr>
            <w:r w:rsidRPr="00CE235E">
              <w:rPr>
                <w:rFonts w:ascii="Arial Narrow" w:eastAsia="SimSun" w:hAnsi="Arial Narrow" w:cs="Arial"/>
                <w:b/>
                <w:kern w:val="3"/>
                <w:lang w:eastAsia="zh-CN"/>
              </w:rPr>
              <w:t>lub OPIS</w:t>
            </w:r>
            <w:r w:rsidRPr="00CE235E">
              <w:rPr>
                <w:rFonts w:ascii="Arial Narrow" w:hAnsi="Arial Narrow" w:cs="Calibri"/>
                <w:sz w:val="24"/>
                <w:szCs w:val="24"/>
              </w:rPr>
              <w:t xml:space="preserve"> </w:t>
            </w:r>
            <w:r w:rsidRPr="00CE235E">
              <w:rPr>
                <w:rFonts w:ascii="Arial Narrow" w:eastAsia="SimSun" w:hAnsi="Arial Narrow" w:cs="Arial"/>
                <w:b/>
                <w:kern w:val="3"/>
                <w:lang w:eastAsia="zh-CN"/>
              </w:rPr>
              <w:t>lub opis param</w:t>
            </w:r>
            <w:r w:rsidR="00CE235E" w:rsidRPr="00CE235E">
              <w:rPr>
                <w:rFonts w:ascii="Arial Narrow" w:eastAsia="SimSun" w:hAnsi="Arial Narrow" w:cs="Arial"/>
                <w:b/>
                <w:kern w:val="3"/>
                <w:lang w:eastAsia="zh-CN"/>
              </w:rPr>
              <w:t>e</w:t>
            </w:r>
            <w:r w:rsidRPr="00CE235E">
              <w:rPr>
                <w:rFonts w:ascii="Arial Narrow" w:eastAsia="SimSun" w:hAnsi="Arial Narrow" w:cs="Arial"/>
                <w:b/>
                <w:kern w:val="3"/>
                <w:lang w:eastAsia="zh-CN"/>
              </w:rPr>
              <w:t>trów</w:t>
            </w:r>
          </w:p>
        </w:tc>
      </w:tr>
      <w:tr w:rsidR="0067440D" w:rsidTr="00E9499C">
        <w:trPr>
          <w:trHeight w:val="236"/>
        </w:trPr>
        <w:tc>
          <w:tcPr>
            <w:tcW w:w="4604" w:type="dxa"/>
            <w:vAlign w:val="center"/>
          </w:tcPr>
          <w:p w:rsidR="0067440D" w:rsidRPr="00B14222" w:rsidRDefault="00CE68A7" w:rsidP="000B3FE3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Nazwa producenta</w:t>
            </w:r>
          </w:p>
        </w:tc>
        <w:tc>
          <w:tcPr>
            <w:tcW w:w="1722" w:type="dxa"/>
            <w:vAlign w:val="center"/>
          </w:tcPr>
          <w:p w:rsidR="0067440D" w:rsidRPr="00B14222" w:rsidRDefault="0067440D" w:rsidP="0067440D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3099" w:type="dxa"/>
            <w:vAlign w:val="center"/>
          </w:tcPr>
          <w:p w:rsidR="0067440D" w:rsidRPr="0067440D" w:rsidRDefault="0067440D" w:rsidP="0067440D">
            <w:pPr>
              <w:jc w:val="center"/>
              <w:rPr>
                <w:rFonts w:ascii="Calibri" w:hAnsi="Calibri" w:cs="Calibri"/>
                <w:sz w:val="22"/>
              </w:rPr>
            </w:pPr>
          </w:p>
          <w:p w:rsidR="0067440D" w:rsidRPr="0067440D" w:rsidRDefault="0067440D" w:rsidP="0067440D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67440D" w:rsidTr="00E9499C">
        <w:trPr>
          <w:trHeight w:val="340"/>
        </w:trPr>
        <w:tc>
          <w:tcPr>
            <w:tcW w:w="4604" w:type="dxa"/>
            <w:vAlign w:val="center"/>
          </w:tcPr>
          <w:p w:rsidR="0067440D" w:rsidRPr="00B14222" w:rsidRDefault="00CE68A7" w:rsidP="000B3FE3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Rok produkcji</w:t>
            </w:r>
          </w:p>
        </w:tc>
        <w:tc>
          <w:tcPr>
            <w:tcW w:w="1722" w:type="dxa"/>
            <w:vAlign w:val="center"/>
          </w:tcPr>
          <w:p w:rsidR="0067440D" w:rsidRPr="00B14222" w:rsidRDefault="005A5395" w:rsidP="0067440D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099" w:type="dxa"/>
            <w:vAlign w:val="center"/>
          </w:tcPr>
          <w:p w:rsidR="0067440D" w:rsidRPr="0067440D" w:rsidRDefault="0067440D" w:rsidP="0067440D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67440D" w:rsidTr="00E9499C">
        <w:trPr>
          <w:trHeight w:val="771"/>
        </w:trPr>
        <w:tc>
          <w:tcPr>
            <w:tcW w:w="4604" w:type="dxa"/>
            <w:vAlign w:val="center"/>
          </w:tcPr>
          <w:p w:rsidR="0067440D" w:rsidRPr="00B14222" w:rsidRDefault="0067440D" w:rsidP="000B3FE3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B14222">
              <w:rPr>
                <w:rFonts w:ascii="Arial Narrow" w:hAnsi="Arial Narrow" w:cs="Calibri"/>
                <w:sz w:val="22"/>
                <w:szCs w:val="22"/>
              </w:rPr>
              <w:t>Sprzęt fabrycznie nowy, nie powystawowy, kompletny, gotowy do użytkowania bez do</w:t>
            </w:r>
            <w:r w:rsidR="00CE68A7">
              <w:rPr>
                <w:rFonts w:ascii="Arial Narrow" w:hAnsi="Arial Narrow" w:cs="Calibri"/>
                <w:sz w:val="22"/>
                <w:szCs w:val="22"/>
              </w:rPr>
              <w:t>datkowych kosztów inwestycjnych</w:t>
            </w:r>
            <w:r w:rsidR="00FA1E98">
              <w:rPr>
                <w:rFonts w:ascii="Arial Narrow" w:hAnsi="Arial Narrow" w:cs="Calibri"/>
                <w:sz w:val="22"/>
                <w:szCs w:val="22"/>
              </w:rPr>
              <w:t>.</w:t>
            </w:r>
          </w:p>
        </w:tc>
        <w:tc>
          <w:tcPr>
            <w:tcW w:w="1722" w:type="dxa"/>
            <w:vAlign w:val="center"/>
          </w:tcPr>
          <w:p w:rsidR="0067440D" w:rsidRPr="00B14222" w:rsidRDefault="00FB6B70" w:rsidP="0067440D">
            <w:pPr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B14222">
              <w:rPr>
                <w:rFonts w:ascii="Arial Narrow" w:hAnsi="Arial Narrow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099" w:type="dxa"/>
            <w:vAlign w:val="center"/>
          </w:tcPr>
          <w:p w:rsidR="0067440D" w:rsidRDefault="0067440D" w:rsidP="0067440D">
            <w:pPr>
              <w:jc w:val="center"/>
              <w:rPr>
                <w:sz w:val="22"/>
              </w:rPr>
            </w:pPr>
          </w:p>
        </w:tc>
      </w:tr>
      <w:tr w:rsidR="00FB6B70" w:rsidTr="00FA1E98">
        <w:trPr>
          <w:trHeight w:val="950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D11" w:rsidRDefault="00FA1E98" w:rsidP="00CE68A7">
            <w:pP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C</w:t>
            </w:r>
            <w:r w:rsidRPr="00FA1E98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ertyfikowane urządzenie infuzyjne </w:t>
            </w:r>
            <w:r w:rsidRPr="00FA1E98"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  <w:t xml:space="preserve">do użytku </w:t>
            </w:r>
            <w:r w:rsidR="00284D11"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  <w:br/>
            </w:r>
            <w:r w:rsidRPr="00FA1E98">
              <w:rPr>
                <w:rFonts w:ascii="Arial Narrow" w:eastAsiaTheme="minorHAnsi" w:hAnsi="Arial Narrow" w:cstheme="minorBidi"/>
                <w:b/>
                <w:sz w:val="22"/>
                <w:szCs w:val="22"/>
                <w:lang w:eastAsia="en-US"/>
              </w:rPr>
              <w:t>w środowiskach hiperbarycznych</w:t>
            </w:r>
            <w:r w:rsidRPr="00FA1E98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, zapobiegające fałszywym alarmom i ryzyku niedokładnych infuzji </w:t>
            </w:r>
          </w:p>
          <w:p w:rsidR="00FA1E98" w:rsidRPr="00B14222" w:rsidRDefault="00FA1E98" w:rsidP="00CE68A7">
            <w:pP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 w:rsidRPr="00FA1E98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w ekstremalnych warunkach ciśnienia i tlenu</w:t>
            </w: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22" w:type="dxa"/>
          </w:tcPr>
          <w:p w:rsidR="00FB6B70" w:rsidRPr="00B14222" w:rsidRDefault="00FB6B70" w:rsidP="00FB6B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14222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099" w:type="dxa"/>
            <w:vAlign w:val="center"/>
          </w:tcPr>
          <w:p w:rsidR="00FB6B70" w:rsidRDefault="00FB6B70" w:rsidP="00FB6B70">
            <w:pPr>
              <w:jc w:val="center"/>
              <w:rPr>
                <w:sz w:val="22"/>
              </w:rPr>
            </w:pPr>
          </w:p>
        </w:tc>
      </w:tr>
      <w:tr w:rsidR="00FA1E98" w:rsidTr="00EE2E21">
        <w:trPr>
          <w:trHeight w:val="320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21" w:rsidRDefault="00EE2E21" w:rsidP="00CE68A7">
            <w:pP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Wymiary ( SxWxG ) : 245x90x180 mm ( +/- 2 % )</w:t>
            </w:r>
          </w:p>
          <w:p w:rsidR="00FA1E98" w:rsidRDefault="00FA1E98" w:rsidP="00CE68A7">
            <w:pP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</w:p>
        </w:tc>
        <w:tc>
          <w:tcPr>
            <w:tcW w:w="1722" w:type="dxa"/>
          </w:tcPr>
          <w:p w:rsidR="00FA1E98" w:rsidRPr="00B14222" w:rsidRDefault="00FA1E98" w:rsidP="00FB6B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Tak </w:t>
            </w:r>
          </w:p>
        </w:tc>
        <w:tc>
          <w:tcPr>
            <w:tcW w:w="3099" w:type="dxa"/>
            <w:vAlign w:val="center"/>
          </w:tcPr>
          <w:p w:rsidR="00FA1E98" w:rsidRDefault="00FA1E98" w:rsidP="00FB6B70">
            <w:pPr>
              <w:jc w:val="center"/>
              <w:rPr>
                <w:sz w:val="22"/>
              </w:rPr>
            </w:pPr>
          </w:p>
        </w:tc>
      </w:tr>
      <w:tr w:rsidR="00EE2E21" w:rsidTr="00EE2E21">
        <w:trPr>
          <w:trHeight w:val="1079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21" w:rsidRDefault="00EE2E21" w:rsidP="00B14192">
            <w:pP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P</w:t>
            </w:r>
            <w:r w:rsidRPr="00FA1E98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ompa do użytkowania w warunkach stacjonarnych </w:t>
            </w:r>
            <w:r w:rsidR="00284D11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br/>
            </w:r>
            <w:r w:rsidRPr="00FA1E98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i przenośnych do stosowania w komorach hiperbarycznych jak i karetkach pogotowia – okres żywotności baterii od 6 do 10 godzin.</w:t>
            </w:r>
          </w:p>
        </w:tc>
        <w:tc>
          <w:tcPr>
            <w:tcW w:w="1722" w:type="dxa"/>
          </w:tcPr>
          <w:p w:rsidR="00EE2E21" w:rsidRDefault="00EE2E21" w:rsidP="00FB6B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099" w:type="dxa"/>
            <w:vAlign w:val="center"/>
          </w:tcPr>
          <w:p w:rsidR="00EE2E21" w:rsidRDefault="00EE2E21" w:rsidP="00FB6B70">
            <w:pPr>
              <w:jc w:val="center"/>
              <w:rPr>
                <w:sz w:val="22"/>
              </w:rPr>
            </w:pPr>
          </w:p>
        </w:tc>
      </w:tr>
      <w:tr w:rsidR="00FB6B70" w:rsidTr="00E9499C">
        <w:trPr>
          <w:trHeight w:val="248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70" w:rsidRPr="00B14222" w:rsidRDefault="008B758C" w:rsidP="00CE68A7">
            <w:pP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Zakres przepływu : 0 – 1500 ml/L</w:t>
            </w:r>
          </w:p>
        </w:tc>
        <w:tc>
          <w:tcPr>
            <w:tcW w:w="1722" w:type="dxa"/>
          </w:tcPr>
          <w:p w:rsidR="00FB6B70" w:rsidRPr="00B14222" w:rsidRDefault="00FB6B70" w:rsidP="00FB6B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14222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099" w:type="dxa"/>
            <w:vAlign w:val="center"/>
          </w:tcPr>
          <w:p w:rsidR="00FB6B70" w:rsidRDefault="00FB6B70" w:rsidP="00FB6B70">
            <w:pPr>
              <w:jc w:val="center"/>
              <w:rPr>
                <w:sz w:val="22"/>
              </w:rPr>
            </w:pPr>
          </w:p>
        </w:tc>
      </w:tr>
      <w:tr w:rsidR="00FB6B70" w:rsidTr="00E9499C">
        <w:trPr>
          <w:trHeight w:val="24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6B70" w:rsidRPr="00B14222" w:rsidRDefault="008B758C" w:rsidP="00CE68A7">
            <w:pP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Dokładność ustawienia prędkości przepływu : 0,1 ml/h, opcjonalnie 0,01 ml/h</w:t>
            </w:r>
          </w:p>
        </w:tc>
        <w:tc>
          <w:tcPr>
            <w:tcW w:w="1722" w:type="dxa"/>
          </w:tcPr>
          <w:p w:rsidR="00FB6B70" w:rsidRPr="00B14222" w:rsidRDefault="00FB6B70" w:rsidP="00FB6B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14222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099" w:type="dxa"/>
            <w:vAlign w:val="center"/>
          </w:tcPr>
          <w:p w:rsidR="00FB6B70" w:rsidRDefault="00FB6B70" w:rsidP="00FB6B70">
            <w:pPr>
              <w:jc w:val="center"/>
              <w:rPr>
                <w:sz w:val="22"/>
              </w:rPr>
            </w:pPr>
          </w:p>
        </w:tc>
      </w:tr>
      <w:tr w:rsidR="00A62224" w:rsidTr="00E9499C">
        <w:trPr>
          <w:trHeight w:val="28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224" w:rsidRPr="00B14222" w:rsidRDefault="00B14192" w:rsidP="00B14192">
            <w:pP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Zakres obję</w:t>
            </w:r>
            <w:r w:rsidR="008B758C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to</w:t>
            </w: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ś</w:t>
            </w:r>
            <w:r w:rsidR="008B758C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ci : 0 – 999 ml</w:t>
            </w:r>
          </w:p>
        </w:tc>
        <w:tc>
          <w:tcPr>
            <w:tcW w:w="1722" w:type="dxa"/>
          </w:tcPr>
          <w:p w:rsidR="00A62224" w:rsidRPr="00B14222" w:rsidRDefault="00A62224" w:rsidP="00A6222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14222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099" w:type="dxa"/>
            <w:vAlign w:val="center"/>
          </w:tcPr>
          <w:p w:rsidR="00A62224" w:rsidRDefault="00A62224" w:rsidP="00A62224">
            <w:pPr>
              <w:jc w:val="center"/>
              <w:rPr>
                <w:sz w:val="22"/>
              </w:rPr>
            </w:pPr>
          </w:p>
        </w:tc>
      </w:tr>
      <w:tr w:rsidR="007C3405" w:rsidTr="00E9499C">
        <w:trPr>
          <w:trHeight w:val="349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05" w:rsidRPr="00B14222" w:rsidRDefault="00E1340A" w:rsidP="00E1340A">
            <w:pP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Dokładność ustawienia</w:t>
            </w:r>
            <w:r w:rsidR="008B758C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: 0,1 ml</w:t>
            </w:r>
            <w:r w:rsidR="00E86C7E"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, opcjonalnie 0,01 ml</w:t>
            </w:r>
          </w:p>
        </w:tc>
        <w:tc>
          <w:tcPr>
            <w:tcW w:w="1722" w:type="dxa"/>
          </w:tcPr>
          <w:p w:rsidR="007C3405" w:rsidRPr="00B14222" w:rsidRDefault="007C3405" w:rsidP="007C340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14222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099" w:type="dxa"/>
            <w:vAlign w:val="center"/>
          </w:tcPr>
          <w:p w:rsidR="007C3405" w:rsidRDefault="007C3405" w:rsidP="007C3405">
            <w:pPr>
              <w:jc w:val="center"/>
              <w:rPr>
                <w:sz w:val="22"/>
              </w:rPr>
            </w:pPr>
          </w:p>
        </w:tc>
      </w:tr>
      <w:tr w:rsidR="007C3405" w:rsidTr="00E9499C">
        <w:trPr>
          <w:trHeight w:val="404"/>
        </w:trPr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405" w:rsidRPr="00B14222" w:rsidRDefault="00E86C7E" w:rsidP="00CE68A7">
            <w:pP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Objętość strzykawek : 5, 10, 20, 30, 50, 60 ml z funkcją automatycznego wykrywania wielkości.</w:t>
            </w:r>
          </w:p>
        </w:tc>
        <w:tc>
          <w:tcPr>
            <w:tcW w:w="1722" w:type="dxa"/>
          </w:tcPr>
          <w:p w:rsidR="007C3405" w:rsidRPr="00B14222" w:rsidRDefault="007C3405" w:rsidP="007C340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14222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099" w:type="dxa"/>
            <w:vAlign w:val="center"/>
          </w:tcPr>
          <w:p w:rsidR="007C3405" w:rsidRDefault="007C3405" w:rsidP="007C3405">
            <w:pPr>
              <w:jc w:val="center"/>
              <w:rPr>
                <w:sz w:val="22"/>
              </w:rPr>
            </w:pPr>
          </w:p>
        </w:tc>
      </w:tr>
      <w:tr w:rsidR="00FB6B70" w:rsidTr="00E9499C">
        <w:trPr>
          <w:trHeight w:val="394"/>
        </w:trPr>
        <w:tc>
          <w:tcPr>
            <w:tcW w:w="4604" w:type="dxa"/>
            <w:vAlign w:val="center"/>
          </w:tcPr>
          <w:p w:rsidR="00FB6B70" w:rsidRPr="00B14222" w:rsidRDefault="00E86C7E" w:rsidP="00B14192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Typ strzykawek : IMI  Syramed, BBraun Omnifix, Perfusor BD Plastipak, Codan, Dispomed, Fresenius Injectomat</w:t>
            </w:r>
            <w:r w:rsidR="00B14192">
              <w:rPr>
                <w:rFonts w:ascii="Arial Narrow" w:hAnsi="Arial Narrow" w:cs="Calibri"/>
                <w:sz w:val="22"/>
                <w:szCs w:val="22"/>
              </w:rPr>
              <w:t>,</w:t>
            </w:r>
            <w:r>
              <w:rPr>
                <w:rFonts w:ascii="Arial Narrow" w:hAnsi="Arial Narrow" w:cs="Calibri"/>
                <w:sz w:val="22"/>
                <w:szCs w:val="22"/>
              </w:rPr>
              <w:t xml:space="preserve"> Terumo, Sherwood Monoject, All Pro</w:t>
            </w:r>
          </w:p>
        </w:tc>
        <w:tc>
          <w:tcPr>
            <w:tcW w:w="1722" w:type="dxa"/>
          </w:tcPr>
          <w:p w:rsidR="00FB6B70" w:rsidRPr="00B14222" w:rsidRDefault="00FB6B70" w:rsidP="00FB6B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14222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099" w:type="dxa"/>
            <w:vAlign w:val="center"/>
          </w:tcPr>
          <w:p w:rsidR="00FB6B70" w:rsidRDefault="00FB6B70" w:rsidP="00FB6B70">
            <w:pPr>
              <w:jc w:val="center"/>
              <w:rPr>
                <w:sz w:val="22"/>
              </w:rPr>
            </w:pPr>
          </w:p>
        </w:tc>
      </w:tr>
      <w:tr w:rsidR="00FB6B70" w:rsidTr="00E9499C">
        <w:trPr>
          <w:trHeight w:val="285"/>
        </w:trPr>
        <w:tc>
          <w:tcPr>
            <w:tcW w:w="4604" w:type="dxa"/>
            <w:vAlign w:val="center"/>
          </w:tcPr>
          <w:p w:rsidR="00FB6B70" w:rsidRPr="00B14222" w:rsidRDefault="00E86C7E" w:rsidP="000B3FE3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Dokładność : +/- 3 %</w:t>
            </w:r>
          </w:p>
        </w:tc>
        <w:tc>
          <w:tcPr>
            <w:tcW w:w="1722" w:type="dxa"/>
          </w:tcPr>
          <w:p w:rsidR="00FB6B70" w:rsidRPr="00B14222" w:rsidRDefault="00FB6B70" w:rsidP="00FB6B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14222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099" w:type="dxa"/>
            <w:vAlign w:val="center"/>
          </w:tcPr>
          <w:p w:rsidR="00FB6B70" w:rsidRDefault="00FB6B70" w:rsidP="00FB6B70">
            <w:pPr>
              <w:jc w:val="center"/>
              <w:rPr>
                <w:sz w:val="22"/>
              </w:rPr>
            </w:pPr>
          </w:p>
        </w:tc>
      </w:tr>
      <w:tr w:rsidR="00FB6B70" w:rsidTr="00E9499C">
        <w:trPr>
          <w:trHeight w:val="477"/>
        </w:trPr>
        <w:tc>
          <w:tcPr>
            <w:tcW w:w="4604" w:type="dxa"/>
            <w:vAlign w:val="center"/>
          </w:tcPr>
          <w:p w:rsidR="00FB6B70" w:rsidRPr="00B14222" w:rsidRDefault="00E86C7E" w:rsidP="00B14192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Ekran interaktywny dotykowy</w:t>
            </w:r>
            <w:r w:rsidR="00B14192">
              <w:rPr>
                <w:rFonts w:ascii="Arial Narrow" w:hAnsi="Arial Narrow" w:cs="Calibri"/>
                <w:sz w:val="22"/>
                <w:szCs w:val="22"/>
              </w:rPr>
              <w:t>,</w:t>
            </w:r>
            <w:r>
              <w:rPr>
                <w:rFonts w:ascii="Arial Narrow" w:hAnsi="Arial Narrow" w:cs="Calibri"/>
                <w:sz w:val="22"/>
                <w:szCs w:val="22"/>
              </w:rPr>
              <w:t xml:space="preserve"> przystosowany do m</w:t>
            </w:r>
            <w:r w:rsidR="00B14192">
              <w:rPr>
                <w:rFonts w:ascii="Arial Narrow" w:hAnsi="Arial Narrow" w:cs="Calibri"/>
                <w:sz w:val="22"/>
                <w:szCs w:val="22"/>
              </w:rPr>
              <w:t>an</w:t>
            </w:r>
            <w:r>
              <w:rPr>
                <w:rFonts w:ascii="Arial Narrow" w:hAnsi="Arial Narrow" w:cs="Calibri"/>
                <w:sz w:val="22"/>
                <w:szCs w:val="22"/>
              </w:rPr>
              <w:t xml:space="preserve">ipulacji w rękawiczkach. Kodowanie leków kolorami. </w:t>
            </w:r>
          </w:p>
        </w:tc>
        <w:tc>
          <w:tcPr>
            <w:tcW w:w="1722" w:type="dxa"/>
          </w:tcPr>
          <w:p w:rsidR="00FB6B70" w:rsidRPr="00B14222" w:rsidRDefault="00FB6B70" w:rsidP="00FB6B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14222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099" w:type="dxa"/>
            <w:vAlign w:val="center"/>
          </w:tcPr>
          <w:p w:rsidR="00FB6B70" w:rsidRDefault="00FB6B70" w:rsidP="00FB6B70">
            <w:pPr>
              <w:jc w:val="center"/>
              <w:rPr>
                <w:sz w:val="22"/>
              </w:rPr>
            </w:pPr>
          </w:p>
        </w:tc>
      </w:tr>
      <w:tr w:rsidR="00FB6B70" w:rsidTr="00E9499C">
        <w:trPr>
          <w:trHeight w:val="505"/>
        </w:trPr>
        <w:tc>
          <w:tcPr>
            <w:tcW w:w="4604" w:type="dxa"/>
            <w:vAlign w:val="center"/>
          </w:tcPr>
          <w:p w:rsidR="00FB6B70" w:rsidRPr="00B14222" w:rsidRDefault="00E86C7E" w:rsidP="00B14192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Sygn</w:t>
            </w:r>
            <w:r w:rsidR="00B14192">
              <w:rPr>
                <w:rFonts w:ascii="Arial Narrow" w:hAnsi="Arial Narrow" w:cs="Calibri"/>
                <w:sz w:val="22"/>
                <w:szCs w:val="22"/>
              </w:rPr>
              <w:t>a</w:t>
            </w:r>
            <w:r>
              <w:rPr>
                <w:rFonts w:ascii="Arial Narrow" w:hAnsi="Arial Narrow" w:cs="Calibri"/>
                <w:sz w:val="22"/>
                <w:szCs w:val="22"/>
              </w:rPr>
              <w:t>lizacja alarmu wstępnego opróżnienia strzykawki 3 min, regulowan</w:t>
            </w:r>
            <w:r w:rsidR="00B14192">
              <w:rPr>
                <w:rFonts w:ascii="Arial Narrow" w:hAnsi="Arial Narrow" w:cs="Calibri"/>
                <w:sz w:val="22"/>
                <w:szCs w:val="22"/>
              </w:rPr>
              <w:t>e</w:t>
            </w:r>
            <w:r>
              <w:rPr>
                <w:rFonts w:ascii="Arial Narrow" w:hAnsi="Arial Narrow" w:cs="Calibri"/>
                <w:sz w:val="22"/>
                <w:szCs w:val="22"/>
              </w:rPr>
              <w:t>.</w:t>
            </w:r>
          </w:p>
        </w:tc>
        <w:tc>
          <w:tcPr>
            <w:tcW w:w="1722" w:type="dxa"/>
          </w:tcPr>
          <w:p w:rsidR="00FB6B70" w:rsidRPr="00B14222" w:rsidRDefault="00FB6B70" w:rsidP="00FB6B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14222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099" w:type="dxa"/>
            <w:vAlign w:val="center"/>
          </w:tcPr>
          <w:p w:rsidR="00FB6B70" w:rsidRDefault="00FB6B70" w:rsidP="00FB6B70">
            <w:pPr>
              <w:jc w:val="center"/>
              <w:rPr>
                <w:sz w:val="22"/>
              </w:rPr>
            </w:pPr>
          </w:p>
        </w:tc>
      </w:tr>
      <w:tr w:rsidR="00466816" w:rsidTr="00E9499C">
        <w:trPr>
          <w:trHeight w:val="262"/>
        </w:trPr>
        <w:tc>
          <w:tcPr>
            <w:tcW w:w="4604" w:type="dxa"/>
            <w:vAlign w:val="center"/>
          </w:tcPr>
          <w:p w:rsidR="00466816" w:rsidRPr="00B14222" w:rsidRDefault="00E86C7E" w:rsidP="00B14192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Objętość bolusa po okluzji – automatyczna redukcja bolusa.</w:t>
            </w:r>
          </w:p>
        </w:tc>
        <w:tc>
          <w:tcPr>
            <w:tcW w:w="1722" w:type="dxa"/>
          </w:tcPr>
          <w:p w:rsidR="00466816" w:rsidRPr="00B14222" w:rsidRDefault="00466816" w:rsidP="00FB6B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14222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099" w:type="dxa"/>
            <w:vAlign w:val="center"/>
          </w:tcPr>
          <w:p w:rsidR="00466816" w:rsidRDefault="00466816" w:rsidP="00FB6B70">
            <w:pPr>
              <w:jc w:val="center"/>
              <w:rPr>
                <w:sz w:val="22"/>
              </w:rPr>
            </w:pPr>
          </w:p>
        </w:tc>
      </w:tr>
      <w:tr w:rsidR="00FB6B70" w:rsidTr="00E9499C">
        <w:trPr>
          <w:trHeight w:val="262"/>
        </w:trPr>
        <w:tc>
          <w:tcPr>
            <w:tcW w:w="4604" w:type="dxa"/>
            <w:vAlign w:val="center"/>
          </w:tcPr>
          <w:p w:rsidR="00FB6B70" w:rsidRPr="00B14222" w:rsidRDefault="00E86C7E" w:rsidP="00B14192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Czas reakcji w przypadku okluzji : zależny od szybkości infuzji, limitu ciśnienia, strzykawki i linii infuzyjnej.</w:t>
            </w:r>
          </w:p>
        </w:tc>
        <w:tc>
          <w:tcPr>
            <w:tcW w:w="1722" w:type="dxa"/>
          </w:tcPr>
          <w:p w:rsidR="00FB6B70" w:rsidRPr="00B14222" w:rsidRDefault="00FB6B70" w:rsidP="00FB6B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14222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099" w:type="dxa"/>
            <w:vAlign w:val="center"/>
          </w:tcPr>
          <w:p w:rsidR="00FB6B70" w:rsidRDefault="00FB6B70" w:rsidP="00FB6B70">
            <w:pPr>
              <w:jc w:val="center"/>
              <w:rPr>
                <w:sz w:val="22"/>
              </w:rPr>
            </w:pPr>
          </w:p>
        </w:tc>
      </w:tr>
      <w:tr w:rsidR="00FB6B70" w:rsidTr="00E9499C">
        <w:trPr>
          <w:trHeight w:val="266"/>
        </w:trPr>
        <w:tc>
          <w:tcPr>
            <w:tcW w:w="4604" w:type="dxa"/>
            <w:vAlign w:val="center"/>
          </w:tcPr>
          <w:p w:rsidR="00284D11" w:rsidRDefault="00E86C7E" w:rsidP="000B3FE3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lastRenderedPageBreak/>
              <w:t xml:space="preserve">Maksymalne ciśnienia infuzji : 1,3 – 1,5 bar </w:t>
            </w:r>
          </w:p>
          <w:p w:rsidR="00FB6B70" w:rsidRPr="00B14222" w:rsidRDefault="00E86C7E" w:rsidP="000B3FE3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w zależności od konfiguracji.</w:t>
            </w:r>
          </w:p>
        </w:tc>
        <w:tc>
          <w:tcPr>
            <w:tcW w:w="1722" w:type="dxa"/>
          </w:tcPr>
          <w:p w:rsidR="00FB6B70" w:rsidRPr="00B14222" w:rsidRDefault="00FB6B70" w:rsidP="00FB6B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14222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099" w:type="dxa"/>
            <w:vAlign w:val="center"/>
          </w:tcPr>
          <w:p w:rsidR="00FB6B70" w:rsidRDefault="00FB6B70" w:rsidP="00FB6B70">
            <w:pPr>
              <w:jc w:val="center"/>
              <w:rPr>
                <w:sz w:val="22"/>
              </w:rPr>
            </w:pPr>
          </w:p>
        </w:tc>
      </w:tr>
      <w:tr w:rsidR="00FB6B70" w:rsidTr="00E9499C">
        <w:trPr>
          <w:trHeight w:val="349"/>
        </w:trPr>
        <w:tc>
          <w:tcPr>
            <w:tcW w:w="4604" w:type="dxa"/>
            <w:vAlign w:val="center"/>
          </w:tcPr>
          <w:p w:rsidR="00FB6B70" w:rsidRPr="00B14222" w:rsidRDefault="00E86C7E" w:rsidP="000B3FE3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Szybkość infuzji bolusa : 1</w:t>
            </w:r>
            <w:r w:rsidR="00284D11">
              <w:rPr>
                <w:rFonts w:ascii="Arial Narrow" w:hAnsi="Arial Narrow" w:cs="Calibri"/>
                <w:sz w:val="22"/>
                <w:szCs w:val="22"/>
              </w:rPr>
              <w:t>500 ml/h ( strzykawka50/60 ml )</w:t>
            </w:r>
            <w:r>
              <w:rPr>
                <w:rFonts w:ascii="Arial Narrow" w:hAnsi="Arial Narrow" w:cs="Calibri"/>
                <w:sz w:val="22"/>
                <w:szCs w:val="22"/>
              </w:rPr>
              <w:t>, regulowane.</w:t>
            </w:r>
          </w:p>
        </w:tc>
        <w:tc>
          <w:tcPr>
            <w:tcW w:w="1722" w:type="dxa"/>
          </w:tcPr>
          <w:p w:rsidR="00FB6B70" w:rsidRPr="00B14222" w:rsidRDefault="00FB6B70" w:rsidP="00FB6B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14222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099" w:type="dxa"/>
            <w:vAlign w:val="center"/>
          </w:tcPr>
          <w:p w:rsidR="00FB6B70" w:rsidRDefault="00FB6B70" w:rsidP="00FB6B70">
            <w:pPr>
              <w:jc w:val="center"/>
              <w:rPr>
                <w:sz w:val="22"/>
              </w:rPr>
            </w:pPr>
          </w:p>
        </w:tc>
      </w:tr>
      <w:tr w:rsidR="00FB6B70" w:rsidTr="00E9499C">
        <w:trPr>
          <w:trHeight w:val="266"/>
        </w:trPr>
        <w:tc>
          <w:tcPr>
            <w:tcW w:w="4604" w:type="dxa"/>
            <w:vAlign w:val="center"/>
          </w:tcPr>
          <w:p w:rsidR="00FB6B70" w:rsidRPr="00B14222" w:rsidRDefault="00E86C7E" w:rsidP="000B3FE3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Zakres alarmu ciśnieniowego : 0</w:t>
            </w:r>
            <w:r w:rsidR="00284D11">
              <w:rPr>
                <w:rFonts w:ascii="Arial Narrow" w:hAnsi="Arial Narrow" w:cs="Calibri"/>
                <w:sz w:val="22"/>
                <w:szCs w:val="22"/>
              </w:rPr>
              <w:t xml:space="preserve"> – 999 mbar</w:t>
            </w:r>
            <w:r>
              <w:rPr>
                <w:rFonts w:ascii="Arial Narrow" w:hAnsi="Arial Narrow" w:cs="Calibri"/>
                <w:sz w:val="22"/>
                <w:szCs w:val="22"/>
              </w:rPr>
              <w:t>, regulowany również w mmHg</w:t>
            </w:r>
          </w:p>
        </w:tc>
        <w:tc>
          <w:tcPr>
            <w:tcW w:w="1722" w:type="dxa"/>
          </w:tcPr>
          <w:p w:rsidR="00FB6B70" w:rsidRPr="00B14222" w:rsidRDefault="00FB6B70" w:rsidP="00FB6B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14222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099" w:type="dxa"/>
            <w:vAlign w:val="center"/>
          </w:tcPr>
          <w:p w:rsidR="00FB6B70" w:rsidRDefault="00FB6B70" w:rsidP="00FB6B70">
            <w:pPr>
              <w:jc w:val="center"/>
              <w:rPr>
                <w:sz w:val="22"/>
              </w:rPr>
            </w:pPr>
          </w:p>
        </w:tc>
      </w:tr>
      <w:tr w:rsidR="00FB6B70" w:rsidTr="00E9499C">
        <w:trPr>
          <w:trHeight w:val="266"/>
        </w:trPr>
        <w:tc>
          <w:tcPr>
            <w:tcW w:w="4604" w:type="dxa"/>
            <w:vAlign w:val="center"/>
          </w:tcPr>
          <w:p w:rsidR="00FB6B70" w:rsidRPr="00B14222" w:rsidRDefault="00284D11" w:rsidP="00B14192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Szybkość KVO : 0,3 ml/h</w:t>
            </w:r>
            <w:r w:rsidR="00E86C7E">
              <w:rPr>
                <w:rFonts w:ascii="Arial Narrow" w:hAnsi="Arial Narrow" w:cs="Calibri"/>
                <w:sz w:val="22"/>
                <w:szCs w:val="22"/>
              </w:rPr>
              <w:t>, regulowana</w:t>
            </w:r>
          </w:p>
        </w:tc>
        <w:tc>
          <w:tcPr>
            <w:tcW w:w="1722" w:type="dxa"/>
          </w:tcPr>
          <w:p w:rsidR="00FB6B70" w:rsidRPr="00B14222" w:rsidRDefault="00FB6B70" w:rsidP="00FB6B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14222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099" w:type="dxa"/>
            <w:vAlign w:val="center"/>
          </w:tcPr>
          <w:p w:rsidR="00FB6B70" w:rsidRDefault="00FB6B70" w:rsidP="00FB6B70">
            <w:pPr>
              <w:jc w:val="center"/>
              <w:rPr>
                <w:sz w:val="22"/>
              </w:rPr>
            </w:pPr>
          </w:p>
        </w:tc>
      </w:tr>
      <w:tr w:rsidR="00FB6B70" w:rsidTr="00B14192">
        <w:trPr>
          <w:trHeight w:val="449"/>
        </w:trPr>
        <w:tc>
          <w:tcPr>
            <w:tcW w:w="4604" w:type="dxa"/>
            <w:vAlign w:val="center"/>
          </w:tcPr>
          <w:p w:rsidR="00FB6B70" w:rsidRDefault="00FA1E98" w:rsidP="000B3FE3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Przekrocze</w:t>
            </w:r>
            <w:r w:rsidR="00284D11">
              <w:rPr>
                <w:rFonts w:ascii="Arial Narrow" w:hAnsi="Arial Narrow" w:cs="Calibri"/>
                <w:sz w:val="22"/>
                <w:szCs w:val="22"/>
              </w:rPr>
              <w:t>nie infuzji w przypadku błędu (</w:t>
            </w:r>
            <w:r>
              <w:rPr>
                <w:rFonts w:ascii="Arial Narrow" w:hAnsi="Arial Narrow" w:cs="Calibri"/>
                <w:sz w:val="22"/>
                <w:szCs w:val="22"/>
              </w:rPr>
              <w:t>b</w:t>
            </w:r>
            <w:r w:rsidR="00284D11">
              <w:rPr>
                <w:rFonts w:ascii="Arial Narrow" w:hAnsi="Arial Narrow" w:cs="Calibri"/>
                <w:sz w:val="22"/>
                <w:szCs w:val="22"/>
              </w:rPr>
              <w:t>łąd elektryczny/mechaniczny)</w:t>
            </w:r>
            <w:r>
              <w:rPr>
                <w:rFonts w:ascii="Arial Narrow" w:hAnsi="Arial Narrow" w:cs="Calibri"/>
                <w:sz w:val="22"/>
                <w:szCs w:val="22"/>
              </w:rPr>
              <w:t>: max 1,5 ml</w:t>
            </w:r>
          </w:p>
          <w:p w:rsidR="00FA1E98" w:rsidRPr="00B14222" w:rsidRDefault="00FA1E98" w:rsidP="000B3FE3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722" w:type="dxa"/>
          </w:tcPr>
          <w:p w:rsidR="00FB6B70" w:rsidRPr="00B14222" w:rsidRDefault="00FB6B70" w:rsidP="00FB6B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14222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099" w:type="dxa"/>
            <w:vAlign w:val="center"/>
          </w:tcPr>
          <w:p w:rsidR="00FB6B70" w:rsidRDefault="00FB6B70" w:rsidP="00FB6B70">
            <w:pPr>
              <w:jc w:val="center"/>
              <w:rPr>
                <w:sz w:val="22"/>
              </w:rPr>
            </w:pPr>
          </w:p>
        </w:tc>
      </w:tr>
      <w:tr w:rsidR="00FA1E98" w:rsidTr="00FA1E98">
        <w:trPr>
          <w:trHeight w:val="470"/>
        </w:trPr>
        <w:tc>
          <w:tcPr>
            <w:tcW w:w="4604" w:type="dxa"/>
            <w:vAlign w:val="center"/>
          </w:tcPr>
          <w:p w:rsidR="00FA1E98" w:rsidRDefault="00FA1E98" w:rsidP="00586D26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Rozdzielczoś</w:t>
            </w:r>
            <w:r w:rsidR="00586D26">
              <w:rPr>
                <w:rFonts w:ascii="Arial Narrow" w:hAnsi="Arial Narrow" w:cs="Calibri"/>
                <w:sz w:val="22"/>
                <w:szCs w:val="22"/>
              </w:rPr>
              <w:t>ć</w:t>
            </w:r>
            <w:r>
              <w:rPr>
                <w:rFonts w:ascii="Arial Narrow" w:hAnsi="Arial Narrow" w:cs="Calibri"/>
                <w:sz w:val="22"/>
                <w:szCs w:val="22"/>
              </w:rPr>
              <w:t xml:space="preserve"> czujni</w:t>
            </w:r>
            <w:r w:rsidR="00B14192">
              <w:rPr>
                <w:rFonts w:ascii="Arial Narrow" w:hAnsi="Arial Narrow" w:cs="Calibri"/>
                <w:sz w:val="22"/>
                <w:szCs w:val="22"/>
              </w:rPr>
              <w:t>k</w:t>
            </w:r>
            <w:r w:rsidR="00284D11">
              <w:rPr>
                <w:rFonts w:ascii="Arial Narrow" w:hAnsi="Arial Narrow" w:cs="Calibri"/>
                <w:sz w:val="22"/>
                <w:szCs w:val="22"/>
              </w:rPr>
              <w:t>a ciśnienia : 10 mbar</w:t>
            </w:r>
            <w:r>
              <w:rPr>
                <w:rFonts w:ascii="Arial Narrow" w:hAnsi="Arial Narrow" w:cs="Calibri"/>
                <w:sz w:val="22"/>
                <w:szCs w:val="22"/>
              </w:rPr>
              <w:t>, regulowany również w mmHg.</w:t>
            </w:r>
          </w:p>
        </w:tc>
        <w:tc>
          <w:tcPr>
            <w:tcW w:w="1722" w:type="dxa"/>
          </w:tcPr>
          <w:p w:rsidR="00FA1E98" w:rsidRPr="00B14222" w:rsidRDefault="005A69A6" w:rsidP="00FB6B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099" w:type="dxa"/>
            <w:vAlign w:val="center"/>
          </w:tcPr>
          <w:p w:rsidR="00FA1E98" w:rsidRDefault="00FA1E98" w:rsidP="00FB6B70">
            <w:pPr>
              <w:jc w:val="center"/>
              <w:rPr>
                <w:sz w:val="22"/>
              </w:rPr>
            </w:pPr>
          </w:p>
        </w:tc>
      </w:tr>
      <w:tr w:rsidR="00EE2E21" w:rsidTr="005A69A6">
        <w:trPr>
          <w:trHeight w:val="493"/>
        </w:trPr>
        <w:tc>
          <w:tcPr>
            <w:tcW w:w="4604" w:type="dxa"/>
            <w:vAlign w:val="center"/>
          </w:tcPr>
          <w:p w:rsidR="00284D11" w:rsidRDefault="00EE2E21" w:rsidP="00EE2E21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Lista zapisanych zdarzeń : osta</w:t>
            </w:r>
            <w:r w:rsidR="00B14192">
              <w:rPr>
                <w:rFonts w:ascii="Arial Narrow" w:hAnsi="Arial Narrow" w:cs="Calibri"/>
                <w:sz w:val="22"/>
                <w:szCs w:val="22"/>
              </w:rPr>
              <w:t xml:space="preserve">tni 1500 zapis </w:t>
            </w:r>
          </w:p>
          <w:p w:rsidR="00EE2E21" w:rsidRDefault="00B14192" w:rsidP="00EE2E21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w pamięci po wyłą</w:t>
            </w:r>
            <w:r w:rsidR="00EE2E21">
              <w:rPr>
                <w:rFonts w:ascii="Arial Narrow" w:hAnsi="Arial Narrow" w:cs="Calibri"/>
                <w:sz w:val="22"/>
                <w:szCs w:val="22"/>
              </w:rPr>
              <w:t>cz</w:t>
            </w:r>
            <w:r>
              <w:rPr>
                <w:rFonts w:ascii="Arial Narrow" w:hAnsi="Arial Narrow" w:cs="Calibri"/>
                <w:sz w:val="22"/>
                <w:szCs w:val="22"/>
              </w:rPr>
              <w:t>e</w:t>
            </w:r>
            <w:r w:rsidR="00EE2E21">
              <w:rPr>
                <w:rFonts w:ascii="Arial Narrow" w:hAnsi="Arial Narrow" w:cs="Calibri"/>
                <w:sz w:val="22"/>
                <w:szCs w:val="22"/>
              </w:rPr>
              <w:t>niu pompy.</w:t>
            </w:r>
          </w:p>
          <w:p w:rsidR="00EE2E21" w:rsidRDefault="00EE2E21" w:rsidP="00EE2E21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722" w:type="dxa"/>
          </w:tcPr>
          <w:p w:rsidR="00EE2E21" w:rsidRPr="00B14192" w:rsidRDefault="00EE2E21" w:rsidP="00EE2E2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14192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099" w:type="dxa"/>
            <w:vAlign w:val="center"/>
          </w:tcPr>
          <w:p w:rsidR="00EE2E21" w:rsidRDefault="00EE2E21" w:rsidP="00EE2E21">
            <w:pPr>
              <w:jc w:val="center"/>
              <w:rPr>
                <w:sz w:val="22"/>
              </w:rPr>
            </w:pPr>
          </w:p>
        </w:tc>
      </w:tr>
      <w:tr w:rsidR="00EE2E21" w:rsidTr="005A69A6">
        <w:trPr>
          <w:trHeight w:val="449"/>
        </w:trPr>
        <w:tc>
          <w:tcPr>
            <w:tcW w:w="4604" w:type="dxa"/>
            <w:vAlign w:val="center"/>
          </w:tcPr>
          <w:p w:rsidR="00284D11" w:rsidRDefault="00EE2E21" w:rsidP="00EE2E21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 xml:space="preserve">Czas pracy na baterii ( 2,15 Ah ) : od 3 do 10 godzin </w:t>
            </w:r>
          </w:p>
          <w:p w:rsidR="00EE2E21" w:rsidRDefault="00EE2E21" w:rsidP="00EE2E21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w zależności od trybu i szybkości pracy.</w:t>
            </w:r>
          </w:p>
        </w:tc>
        <w:tc>
          <w:tcPr>
            <w:tcW w:w="1722" w:type="dxa"/>
          </w:tcPr>
          <w:p w:rsidR="00EE2E21" w:rsidRPr="00B14192" w:rsidRDefault="00EE2E21" w:rsidP="00EE2E2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14192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099" w:type="dxa"/>
            <w:vAlign w:val="center"/>
          </w:tcPr>
          <w:p w:rsidR="00EE2E21" w:rsidRDefault="00EE2E21" w:rsidP="00EE2E21">
            <w:pPr>
              <w:jc w:val="center"/>
              <w:rPr>
                <w:sz w:val="22"/>
              </w:rPr>
            </w:pPr>
          </w:p>
        </w:tc>
      </w:tr>
      <w:tr w:rsidR="00EE2E21" w:rsidTr="00EE65A1">
        <w:trPr>
          <w:trHeight w:val="472"/>
        </w:trPr>
        <w:tc>
          <w:tcPr>
            <w:tcW w:w="4604" w:type="dxa"/>
            <w:vAlign w:val="center"/>
          </w:tcPr>
          <w:p w:rsidR="00EE2E21" w:rsidRDefault="00EE2E21" w:rsidP="00EE2E21">
            <w:pPr>
              <w:rPr>
                <w:rFonts w:ascii="Arial Narrow" w:hAnsi="Arial Narrow" w:cs="Calibri"/>
                <w:sz w:val="22"/>
                <w:szCs w:val="22"/>
              </w:rPr>
            </w:pPr>
          </w:p>
          <w:p w:rsidR="00EE2E21" w:rsidRDefault="00EE2E21" w:rsidP="00EE2E21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Czas ładowania 10 godzin.</w:t>
            </w:r>
          </w:p>
        </w:tc>
        <w:tc>
          <w:tcPr>
            <w:tcW w:w="1722" w:type="dxa"/>
          </w:tcPr>
          <w:p w:rsidR="00EE2E21" w:rsidRPr="00B14192" w:rsidRDefault="00EE2E21" w:rsidP="00EE2E2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14192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099" w:type="dxa"/>
            <w:vAlign w:val="center"/>
          </w:tcPr>
          <w:p w:rsidR="00EE2E21" w:rsidRDefault="00EE2E21" w:rsidP="00EE2E21">
            <w:pPr>
              <w:jc w:val="center"/>
              <w:rPr>
                <w:sz w:val="22"/>
              </w:rPr>
            </w:pPr>
          </w:p>
        </w:tc>
      </w:tr>
      <w:tr w:rsidR="00EE2E21" w:rsidTr="00EE65A1">
        <w:trPr>
          <w:trHeight w:val="491"/>
        </w:trPr>
        <w:tc>
          <w:tcPr>
            <w:tcW w:w="4604" w:type="dxa"/>
            <w:vAlign w:val="center"/>
          </w:tcPr>
          <w:p w:rsidR="00EE2E21" w:rsidRDefault="00EE2E21" w:rsidP="00EE2E21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Napięcie zasilania sieciowego : 110 – 230 VAC                    50-60 Hz</w:t>
            </w:r>
          </w:p>
          <w:p w:rsidR="00EE2E21" w:rsidRDefault="00EE2E21" w:rsidP="00EE2E21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722" w:type="dxa"/>
          </w:tcPr>
          <w:p w:rsidR="00EE2E21" w:rsidRPr="00B14192" w:rsidRDefault="00EE2E21" w:rsidP="00EE2E2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14192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099" w:type="dxa"/>
            <w:vAlign w:val="center"/>
          </w:tcPr>
          <w:p w:rsidR="00EE2E21" w:rsidRDefault="00EE2E21" w:rsidP="00EE2E21">
            <w:pPr>
              <w:jc w:val="center"/>
              <w:rPr>
                <w:sz w:val="22"/>
              </w:rPr>
            </w:pPr>
          </w:p>
        </w:tc>
      </w:tr>
      <w:tr w:rsidR="00EE2E21" w:rsidTr="00EE65A1">
        <w:trPr>
          <w:trHeight w:val="522"/>
        </w:trPr>
        <w:tc>
          <w:tcPr>
            <w:tcW w:w="4604" w:type="dxa"/>
            <w:vAlign w:val="center"/>
          </w:tcPr>
          <w:p w:rsidR="00EE2E21" w:rsidRDefault="00EE2E21" w:rsidP="00EE2E21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 xml:space="preserve">Klasa bezpieczeństwa elektrycznego : II     </w:t>
            </w:r>
            <w:r w:rsidR="00284D11">
              <w:rPr>
                <w:rFonts w:ascii="Arial Narrow" w:hAnsi="Arial Narrow" w:cs="Calibri"/>
                <w:sz w:val="22"/>
                <w:szCs w:val="22"/>
              </w:rPr>
              <w:t xml:space="preserve">                              (</w:t>
            </w:r>
            <w:r>
              <w:rPr>
                <w:rFonts w:ascii="Arial Narrow" w:hAnsi="Arial Narrow" w:cs="Calibri"/>
                <w:sz w:val="22"/>
                <w:szCs w:val="22"/>
              </w:rPr>
              <w:t>pod</w:t>
            </w:r>
            <w:r w:rsidR="00586D26">
              <w:rPr>
                <w:rFonts w:ascii="Arial Narrow" w:hAnsi="Arial Narrow" w:cs="Calibri"/>
                <w:sz w:val="22"/>
                <w:szCs w:val="22"/>
              </w:rPr>
              <w:t>w</w:t>
            </w:r>
            <w:r w:rsidR="00284D11">
              <w:rPr>
                <w:rFonts w:ascii="Arial Narrow" w:hAnsi="Arial Narrow" w:cs="Calibri"/>
                <w:sz w:val="22"/>
                <w:szCs w:val="22"/>
              </w:rPr>
              <w:t>ójna izolacja</w:t>
            </w:r>
            <w:r>
              <w:rPr>
                <w:rFonts w:ascii="Arial Narrow" w:hAnsi="Arial Narrow" w:cs="Calibri"/>
                <w:sz w:val="22"/>
                <w:szCs w:val="22"/>
              </w:rPr>
              <w:t>)</w:t>
            </w:r>
          </w:p>
          <w:p w:rsidR="00EE2E21" w:rsidRDefault="00EE2E21" w:rsidP="00EE2E21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722" w:type="dxa"/>
          </w:tcPr>
          <w:p w:rsidR="00EE2E21" w:rsidRPr="00B14192" w:rsidRDefault="00EE2E21" w:rsidP="00EE2E2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14192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099" w:type="dxa"/>
            <w:vAlign w:val="center"/>
          </w:tcPr>
          <w:p w:rsidR="00EE2E21" w:rsidRDefault="00EE2E21" w:rsidP="00EE2E21">
            <w:pPr>
              <w:jc w:val="center"/>
              <w:rPr>
                <w:sz w:val="22"/>
              </w:rPr>
            </w:pPr>
          </w:p>
        </w:tc>
      </w:tr>
      <w:tr w:rsidR="00EE2E21" w:rsidTr="00EE65A1">
        <w:trPr>
          <w:trHeight w:val="234"/>
        </w:trPr>
        <w:tc>
          <w:tcPr>
            <w:tcW w:w="4604" w:type="dxa"/>
            <w:vAlign w:val="center"/>
          </w:tcPr>
          <w:p w:rsidR="00EE2E21" w:rsidRDefault="00EE2E21" w:rsidP="00EE2E21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Ochrona IP32</w:t>
            </w:r>
          </w:p>
        </w:tc>
        <w:tc>
          <w:tcPr>
            <w:tcW w:w="1722" w:type="dxa"/>
          </w:tcPr>
          <w:p w:rsidR="00EE2E21" w:rsidRPr="00B14192" w:rsidRDefault="00EE2E21" w:rsidP="00EE2E2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14192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099" w:type="dxa"/>
            <w:vAlign w:val="center"/>
          </w:tcPr>
          <w:p w:rsidR="00EE2E21" w:rsidRDefault="00EE2E21" w:rsidP="00EE2E21">
            <w:pPr>
              <w:jc w:val="center"/>
              <w:rPr>
                <w:sz w:val="22"/>
              </w:rPr>
            </w:pPr>
          </w:p>
        </w:tc>
      </w:tr>
      <w:tr w:rsidR="00EE2E21" w:rsidTr="00EE65A1">
        <w:trPr>
          <w:trHeight w:val="188"/>
        </w:trPr>
        <w:tc>
          <w:tcPr>
            <w:tcW w:w="4604" w:type="dxa"/>
            <w:vAlign w:val="center"/>
          </w:tcPr>
          <w:p w:rsidR="00EE2E21" w:rsidRDefault="00586D26" w:rsidP="00586D26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Klasyfikacja : CF (</w:t>
            </w:r>
            <w:r w:rsidR="00EE2E21">
              <w:rPr>
                <w:rFonts w:ascii="Arial Narrow" w:hAnsi="Arial Narrow" w:cs="Calibri"/>
                <w:sz w:val="22"/>
                <w:szCs w:val="22"/>
              </w:rPr>
              <w:t xml:space="preserve">cardiac floating) </w:t>
            </w:r>
          </w:p>
        </w:tc>
        <w:tc>
          <w:tcPr>
            <w:tcW w:w="1722" w:type="dxa"/>
          </w:tcPr>
          <w:p w:rsidR="00EE2E21" w:rsidRPr="00B14192" w:rsidRDefault="00EE2E21" w:rsidP="00EE2E2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14192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099" w:type="dxa"/>
            <w:vAlign w:val="center"/>
          </w:tcPr>
          <w:p w:rsidR="00EE2E21" w:rsidRDefault="00EE2E21" w:rsidP="00EE2E21">
            <w:pPr>
              <w:jc w:val="center"/>
              <w:rPr>
                <w:sz w:val="22"/>
              </w:rPr>
            </w:pPr>
          </w:p>
        </w:tc>
      </w:tr>
      <w:tr w:rsidR="00EE2E21" w:rsidTr="00EE65A1">
        <w:trPr>
          <w:trHeight w:val="293"/>
        </w:trPr>
        <w:tc>
          <w:tcPr>
            <w:tcW w:w="4604" w:type="dxa"/>
            <w:vAlign w:val="center"/>
          </w:tcPr>
          <w:p w:rsidR="00EE2E21" w:rsidRDefault="00EE2E21" w:rsidP="00EE2E21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Max czas przechowywania bez ładow</w:t>
            </w:r>
            <w:r w:rsidR="00586D26">
              <w:rPr>
                <w:rFonts w:ascii="Arial Narrow" w:hAnsi="Arial Narrow" w:cs="Calibri"/>
                <w:sz w:val="22"/>
                <w:szCs w:val="22"/>
              </w:rPr>
              <w:t>a</w:t>
            </w:r>
            <w:r>
              <w:rPr>
                <w:rFonts w:ascii="Arial Narrow" w:hAnsi="Arial Narrow" w:cs="Calibri"/>
                <w:sz w:val="22"/>
                <w:szCs w:val="22"/>
              </w:rPr>
              <w:t>nia : 3 miesiące.</w:t>
            </w:r>
          </w:p>
          <w:p w:rsidR="00EE2E21" w:rsidRDefault="00EE2E21" w:rsidP="00EE2E21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722" w:type="dxa"/>
          </w:tcPr>
          <w:p w:rsidR="00EE2E21" w:rsidRPr="00B14192" w:rsidRDefault="00EE2E21" w:rsidP="00EE2E2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14192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099" w:type="dxa"/>
            <w:vAlign w:val="center"/>
          </w:tcPr>
          <w:p w:rsidR="00EE2E21" w:rsidRDefault="00EE2E21" w:rsidP="00EE2E21">
            <w:pPr>
              <w:jc w:val="center"/>
              <w:rPr>
                <w:sz w:val="22"/>
              </w:rPr>
            </w:pPr>
          </w:p>
        </w:tc>
      </w:tr>
      <w:tr w:rsidR="00EE2E21" w:rsidTr="00EE2E21">
        <w:trPr>
          <w:trHeight w:val="460"/>
        </w:trPr>
        <w:tc>
          <w:tcPr>
            <w:tcW w:w="4604" w:type="dxa"/>
            <w:vAlign w:val="center"/>
          </w:tcPr>
          <w:p w:rsidR="00284D11" w:rsidRDefault="00586D26" w:rsidP="00EE2E21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Ciś</w:t>
            </w:r>
            <w:r w:rsidR="00EE2E21">
              <w:rPr>
                <w:rFonts w:ascii="Arial Narrow" w:hAnsi="Arial Narrow" w:cs="Calibri"/>
                <w:sz w:val="22"/>
                <w:szCs w:val="22"/>
              </w:rPr>
              <w:t xml:space="preserve">nienie pracy : 12 ATA bez akumulatora zasilanie </w:t>
            </w:r>
          </w:p>
          <w:p w:rsidR="00EE2E21" w:rsidRDefault="00EE2E21" w:rsidP="00EE2E21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z komory hiperbarycznej , 4 ATA z akumulatorem.</w:t>
            </w:r>
          </w:p>
        </w:tc>
        <w:tc>
          <w:tcPr>
            <w:tcW w:w="1722" w:type="dxa"/>
          </w:tcPr>
          <w:p w:rsidR="00EE2E21" w:rsidRPr="00B14192" w:rsidRDefault="00EE2E21" w:rsidP="00EE2E2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14192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099" w:type="dxa"/>
            <w:vAlign w:val="center"/>
          </w:tcPr>
          <w:p w:rsidR="00EE2E21" w:rsidRDefault="00EE2E21" w:rsidP="00EE2E21">
            <w:pPr>
              <w:jc w:val="center"/>
              <w:rPr>
                <w:sz w:val="22"/>
              </w:rPr>
            </w:pPr>
          </w:p>
        </w:tc>
      </w:tr>
      <w:tr w:rsidR="00EE2E21" w:rsidTr="00E9499C">
        <w:trPr>
          <w:trHeight w:val="793"/>
        </w:trPr>
        <w:tc>
          <w:tcPr>
            <w:tcW w:w="4604" w:type="dxa"/>
            <w:vAlign w:val="center"/>
          </w:tcPr>
          <w:p w:rsidR="00EE2E21" w:rsidRPr="00284D11" w:rsidRDefault="00EE2E21" w:rsidP="00EE2E21">
            <w:pPr>
              <w:rPr>
                <w:rFonts w:ascii="Arial Narrow" w:hAnsi="Arial Narrow" w:cs="Calibri"/>
                <w:color w:val="FF0000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Obsługiwane leki : Propofol, Fentanyl, Remifentanyl</w:t>
            </w:r>
            <w:r w:rsidR="002814DB">
              <w:rPr>
                <w:rFonts w:ascii="Arial Narrow" w:hAnsi="Arial Narrow" w:cs="Calibri"/>
                <w:sz w:val="22"/>
                <w:szCs w:val="22"/>
              </w:rPr>
              <w:t xml:space="preserve">, Dexdor, </w:t>
            </w:r>
            <w:r>
              <w:rPr>
                <w:rFonts w:ascii="Arial Narrow" w:hAnsi="Arial Narrow" w:cs="Calibri"/>
                <w:sz w:val="22"/>
                <w:szCs w:val="22"/>
              </w:rPr>
              <w:t xml:space="preserve"> z systemem redukcji błędów dozowania.</w:t>
            </w:r>
            <w:r w:rsidR="002814DB">
              <w:rPr>
                <w:rFonts w:ascii="Arial Narrow" w:hAnsi="Arial Narrow" w:cs="Calibri"/>
                <w:color w:val="FF0000"/>
                <w:sz w:val="22"/>
                <w:szCs w:val="22"/>
              </w:rPr>
              <w:t xml:space="preserve"> </w:t>
            </w:r>
            <w:r w:rsidR="00586D26">
              <w:rPr>
                <w:rFonts w:ascii="Arial Narrow" w:hAnsi="Arial Narrow" w:cs="Calibri"/>
                <w:sz w:val="22"/>
                <w:szCs w:val="22"/>
              </w:rPr>
              <w:t>Aminy presyjne (</w:t>
            </w:r>
            <w:r w:rsidR="002814DB" w:rsidRPr="000607D6">
              <w:rPr>
                <w:rFonts w:ascii="Arial Narrow" w:hAnsi="Arial Narrow" w:cs="Calibri"/>
                <w:sz w:val="22"/>
                <w:szCs w:val="22"/>
              </w:rPr>
              <w:t>Levonor, Empesin, Dobutamina, Dopamina, Adrenalina), Midazolam, Gensulin R</w:t>
            </w:r>
            <w:r w:rsidR="00586D26">
              <w:rPr>
                <w:rFonts w:ascii="Arial Narrow" w:hAnsi="Arial Narrow" w:cs="Calibri"/>
                <w:sz w:val="22"/>
                <w:szCs w:val="22"/>
              </w:rPr>
              <w:t>)</w:t>
            </w:r>
          </w:p>
        </w:tc>
        <w:tc>
          <w:tcPr>
            <w:tcW w:w="1722" w:type="dxa"/>
          </w:tcPr>
          <w:p w:rsidR="00EE2E21" w:rsidRPr="00B14192" w:rsidRDefault="00EE2E21" w:rsidP="00EE2E2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14192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099" w:type="dxa"/>
            <w:vAlign w:val="center"/>
          </w:tcPr>
          <w:p w:rsidR="00EE2E21" w:rsidRDefault="00EE2E21" w:rsidP="00EE2E21">
            <w:pPr>
              <w:jc w:val="center"/>
              <w:rPr>
                <w:sz w:val="22"/>
              </w:rPr>
            </w:pPr>
          </w:p>
        </w:tc>
      </w:tr>
    </w:tbl>
    <w:p w:rsidR="000B3FE3" w:rsidRDefault="000B3FE3" w:rsidP="00F17710">
      <w:pPr>
        <w:tabs>
          <w:tab w:val="left" w:pos="340"/>
        </w:tabs>
        <w:rPr>
          <w:rFonts w:ascii="Arial Narrow" w:hAnsi="Arial Narrow" w:cstheme="minorHAnsi"/>
          <w:b/>
          <w:color w:val="000000"/>
          <w:sz w:val="22"/>
          <w:szCs w:val="22"/>
        </w:rPr>
      </w:pPr>
    </w:p>
    <w:p w:rsidR="005A5395" w:rsidRDefault="005A5395" w:rsidP="00F17710">
      <w:pPr>
        <w:tabs>
          <w:tab w:val="left" w:pos="340"/>
        </w:tabs>
        <w:rPr>
          <w:rFonts w:ascii="Arial Narrow" w:hAnsi="Arial Narrow" w:cstheme="minorHAnsi"/>
          <w:b/>
          <w:color w:val="000000"/>
          <w:sz w:val="22"/>
          <w:szCs w:val="22"/>
        </w:rPr>
      </w:pPr>
    </w:p>
    <w:p w:rsidR="005A5395" w:rsidRDefault="005A5395" w:rsidP="00F17710">
      <w:pPr>
        <w:tabs>
          <w:tab w:val="left" w:pos="340"/>
        </w:tabs>
        <w:rPr>
          <w:rFonts w:ascii="Arial Narrow" w:hAnsi="Arial Narrow" w:cstheme="minorHAnsi"/>
          <w:b/>
          <w:color w:val="000000"/>
          <w:sz w:val="22"/>
          <w:szCs w:val="22"/>
        </w:rPr>
      </w:pPr>
    </w:p>
    <w:p w:rsidR="005A5395" w:rsidRDefault="005A5395" w:rsidP="00F17710">
      <w:pPr>
        <w:tabs>
          <w:tab w:val="left" w:pos="340"/>
        </w:tabs>
        <w:rPr>
          <w:rFonts w:ascii="Arial Narrow" w:hAnsi="Arial Narrow" w:cstheme="minorHAnsi"/>
          <w:b/>
          <w:color w:val="000000"/>
          <w:sz w:val="22"/>
          <w:szCs w:val="22"/>
        </w:rPr>
      </w:pPr>
    </w:p>
    <w:p w:rsidR="005A5395" w:rsidRDefault="005A5395" w:rsidP="00F17710">
      <w:pPr>
        <w:tabs>
          <w:tab w:val="left" w:pos="340"/>
        </w:tabs>
        <w:rPr>
          <w:rFonts w:ascii="Arial Narrow" w:hAnsi="Arial Narrow" w:cstheme="minorHAnsi"/>
          <w:b/>
          <w:color w:val="000000"/>
          <w:sz w:val="22"/>
          <w:szCs w:val="22"/>
        </w:rPr>
      </w:pPr>
    </w:p>
    <w:p w:rsidR="005A5395" w:rsidRDefault="005A5395" w:rsidP="00F17710">
      <w:pPr>
        <w:tabs>
          <w:tab w:val="left" w:pos="340"/>
        </w:tabs>
        <w:rPr>
          <w:rFonts w:ascii="Arial Narrow" w:hAnsi="Arial Narrow" w:cstheme="minorHAnsi"/>
          <w:b/>
          <w:color w:val="000000"/>
          <w:sz w:val="22"/>
          <w:szCs w:val="22"/>
        </w:rPr>
      </w:pPr>
    </w:p>
    <w:p w:rsidR="005A5395" w:rsidRDefault="005A5395" w:rsidP="00F17710">
      <w:pPr>
        <w:tabs>
          <w:tab w:val="left" w:pos="340"/>
        </w:tabs>
        <w:rPr>
          <w:rFonts w:ascii="Arial Narrow" w:hAnsi="Arial Narrow" w:cstheme="minorHAnsi"/>
          <w:b/>
          <w:color w:val="000000"/>
          <w:sz w:val="22"/>
          <w:szCs w:val="22"/>
        </w:rPr>
      </w:pPr>
    </w:p>
    <w:p w:rsidR="005A5395" w:rsidRDefault="005A5395" w:rsidP="00F17710">
      <w:pPr>
        <w:tabs>
          <w:tab w:val="left" w:pos="340"/>
        </w:tabs>
        <w:rPr>
          <w:rFonts w:ascii="Arial Narrow" w:hAnsi="Arial Narrow" w:cstheme="minorHAnsi"/>
          <w:b/>
          <w:color w:val="000000"/>
          <w:sz w:val="22"/>
          <w:szCs w:val="22"/>
        </w:rPr>
      </w:pPr>
    </w:p>
    <w:p w:rsidR="005A5395" w:rsidRDefault="005A5395" w:rsidP="00F17710">
      <w:pPr>
        <w:tabs>
          <w:tab w:val="left" w:pos="340"/>
        </w:tabs>
        <w:rPr>
          <w:rFonts w:ascii="Arial Narrow" w:hAnsi="Arial Narrow" w:cstheme="minorHAnsi"/>
          <w:b/>
          <w:color w:val="000000"/>
          <w:sz w:val="22"/>
          <w:szCs w:val="22"/>
        </w:rPr>
      </w:pPr>
    </w:p>
    <w:p w:rsidR="00EE2E21" w:rsidRDefault="00EE2E21" w:rsidP="00F17710">
      <w:pPr>
        <w:tabs>
          <w:tab w:val="left" w:pos="340"/>
        </w:tabs>
        <w:rPr>
          <w:rFonts w:ascii="Arial Narrow" w:hAnsi="Arial Narrow" w:cstheme="minorHAnsi"/>
          <w:b/>
          <w:color w:val="000000"/>
          <w:sz w:val="22"/>
          <w:szCs w:val="22"/>
        </w:rPr>
      </w:pPr>
    </w:p>
    <w:p w:rsidR="00EE2E21" w:rsidRDefault="00EE2E21" w:rsidP="00F17710">
      <w:pPr>
        <w:tabs>
          <w:tab w:val="left" w:pos="340"/>
        </w:tabs>
        <w:rPr>
          <w:rFonts w:ascii="Arial Narrow" w:hAnsi="Arial Narrow" w:cstheme="minorHAnsi"/>
          <w:b/>
          <w:color w:val="000000"/>
          <w:sz w:val="22"/>
          <w:szCs w:val="22"/>
        </w:rPr>
      </w:pPr>
    </w:p>
    <w:p w:rsidR="00EE2E21" w:rsidRDefault="00EE2E21" w:rsidP="00F17710">
      <w:pPr>
        <w:tabs>
          <w:tab w:val="left" w:pos="340"/>
        </w:tabs>
        <w:rPr>
          <w:rFonts w:ascii="Arial Narrow" w:hAnsi="Arial Narrow" w:cstheme="minorHAnsi"/>
          <w:b/>
          <w:color w:val="000000"/>
          <w:sz w:val="22"/>
          <w:szCs w:val="22"/>
        </w:rPr>
      </w:pPr>
    </w:p>
    <w:p w:rsidR="00EE2E21" w:rsidRDefault="00EE2E21" w:rsidP="00F17710">
      <w:pPr>
        <w:tabs>
          <w:tab w:val="left" w:pos="340"/>
        </w:tabs>
        <w:rPr>
          <w:rFonts w:ascii="Arial Narrow" w:hAnsi="Arial Narrow" w:cstheme="minorHAnsi"/>
          <w:b/>
          <w:color w:val="000000"/>
          <w:sz w:val="22"/>
          <w:szCs w:val="22"/>
        </w:rPr>
      </w:pPr>
    </w:p>
    <w:p w:rsidR="00EE2E21" w:rsidRDefault="00EE2E21" w:rsidP="00F17710">
      <w:pPr>
        <w:tabs>
          <w:tab w:val="left" w:pos="340"/>
        </w:tabs>
        <w:rPr>
          <w:rFonts w:ascii="Arial Narrow" w:hAnsi="Arial Narrow" w:cstheme="minorHAnsi"/>
          <w:b/>
          <w:color w:val="000000"/>
          <w:sz w:val="22"/>
          <w:szCs w:val="22"/>
        </w:rPr>
      </w:pPr>
    </w:p>
    <w:p w:rsidR="00EE2E21" w:rsidRDefault="00EE2E21" w:rsidP="00F17710">
      <w:pPr>
        <w:tabs>
          <w:tab w:val="left" w:pos="340"/>
        </w:tabs>
        <w:rPr>
          <w:rFonts w:ascii="Arial Narrow" w:hAnsi="Arial Narrow" w:cstheme="minorHAnsi"/>
          <w:b/>
          <w:color w:val="000000"/>
          <w:sz w:val="22"/>
          <w:szCs w:val="22"/>
        </w:rPr>
      </w:pPr>
    </w:p>
    <w:p w:rsidR="00EE2E21" w:rsidRDefault="00EE2E21" w:rsidP="00F17710">
      <w:pPr>
        <w:tabs>
          <w:tab w:val="left" w:pos="340"/>
        </w:tabs>
        <w:rPr>
          <w:rFonts w:ascii="Arial Narrow" w:hAnsi="Arial Narrow" w:cstheme="minorHAnsi"/>
          <w:b/>
          <w:color w:val="000000"/>
          <w:sz w:val="22"/>
          <w:szCs w:val="22"/>
        </w:rPr>
      </w:pPr>
    </w:p>
    <w:p w:rsidR="00EE2E21" w:rsidRDefault="00EE2E21" w:rsidP="00F17710">
      <w:pPr>
        <w:tabs>
          <w:tab w:val="left" w:pos="340"/>
        </w:tabs>
        <w:rPr>
          <w:rFonts w:ascii="Arial Narrow" w:hAnsi="Arial Narrow" w:cstheme="minorHAnsi"/>
          <w:b/>
          <w:color w:val="000000"/>
          <w:sz w:val="22"/>
          <w:szCs w:val="22"/>
        </w:rPr>
      </w:pPr>
    </w:p>
    <w:p w:rsidR="00EE2E21" w:rsidRDefault="00EE2E21" w:rsidP="00F17710">
      <w:pPr>
        <w:tabs>
          <w:tab w:val="left" w:pos="340"/>
        </w:tabs>
        <w:rPr>
          <w:rFonts w:ascii="Arial Narrow" w:hAnsi="Arial Narrow" w:cstheme="minorHAnsi"/>
          <w:b/>
          <w:color w:val="000000"/>
          <w:sz w:val="22"/>
          <w:szCs w:val="22"/>
        </w:rPr>
      </w:pPr>
    </w:p>
    <w:p w:rsidR="00EE2E21" w:rsidRDefault="00EE2E21" w:rsidP="00F17710">
      <w:pPr>
        <w:tabs>
          <w:tab w:val="left" w:pos="340"/>
        </w:tabs>
        <w:rPr>
          <w:rFonts w:ascii="Arial Narrow" w:hAnsi="Arial Narrow" w:cstheme="minorHAnsi"/>
          <w:b/>
          <w:color w:val="000000"/>
          <w:sz w:val="22"/>
          <w:szCs w:val="22"/>
        </w:rPr>
      </w:pPr>
    </w:p>
    <w:p w:rsidR="005A5395" w:rsidRDefault="005A5395" w:rsidP="00F17710">
      <w:pPr>
        <w:tabs>
          <w:tab w:val="left" w:pos="340"/>
        </w:tabs>
        <w:rPr>
          <w:rFonts w:ascii="Arial Narrow" w:hAnsi="Arial Narrow" w:cstheme="minorHAnsi"/>
          <w:b/>
          <w:color w:val="000000"/>
          <w:sz w:val="22"/>
          <w:szCs w:val="22"/>
        </w:rPr>
      </w:pPr>
    </w:p>
    <w:p w:rsidR="00F27182" w:rsidRDefault="00F27182" w:rsidP="00F17710">
      <w:pPr>
        <w:tabs>
          <w:tab w:val="left" w:pos="340"/>
        </w:tabs>
        <w:rPr>
          <w:rFonts w:ascii="Arial Narrow" w:hAnsi="Arial Narrow" w:cstheme="minorHAnsi"/>
          <w:b/>
          <w:color w:val="000000"/>
          <w:sz w:val="22"/>
          <w:szCs w:val="22"/>
        </w:rPr>
      </w:pPr>
    </w:p>
    <w:p w:rsidR="000B3FE3" w:rsidRDefault="005A5395" w:rsidP="00F17710">
      <w:pPr>
        <w:tabs>
          <w:tab w:val="left" w:pos="340"/>
        </w:tabs>
        <w:rPr>
          <w:rFonts w:ascii="Arial Narrow" w:hAnsi="Arial Narrow" w:cstheme="minorHAnsi"/>
          <w:b/>
          <w:color w:val="000000"/>
          <w:sz w:val="22"/>
          <w:szCs w:val="22"/>
        </w:rPr>
      </w:pPr>
      <w:r>
        <w:rPr>
          <w:rFonts w:ascii="Arial Narrow" w:hAnsi="Arial Narrow" w:cstheme="minorHAnsi"/>
          <w:b/>
          <w:color w:val="000000"/>
          <w:sz w:val="22"/>
          <w:szCs w:val="22"/>
        </w:rPr>
        <w:t>Tabela nr 2</w:t>
      </w:r>
    </w:p>
    <w:p w:rsidR="00F17710" w:rsidRPr="004F14FE" w:rsidRDefault="00F17710" w:rsidP="00F17710">
      <w:pPr>
        <w:tabs>
          <w:tab w:val="left" w:pos="340"/>
        </w:tabs>
        <w:rPr>
          <w:rFonts w:ascii="Arial Narrow" w:hAnsi="Arial Narrow" w:cstheme="minorHAnsi"/>
          <w:b/>
          <w:sz w:val="22"/>
          <w:szCs w:val="22"/>
        </w:rPr>
      </w:pPr>
      <w:r w:rsidRPr="004F14FE">
        <w:rPr>
          <w:rFonts w:ascii="Arial Narrow" w:hAnsi="Arial Narrow" w:cstheme="minorHAnsi"/>
          <w:b/>
          <w:color w:val="000000"/>
          <w:sz w:val="22"/>
          <w:szCs w:val="22"/>
        </w:rPr>
        <w:t xml:space="preserve">Wymagane </w:t>
      </w:r>
      <w:r w:rsidR="001C1E5A" w:rsidRPr="004F14FE">
        <w:rPr>
          <w:rFonts w:ascii="Arial Narrow" w:hAnsi="Arial Narrow" w:cstheme="minorHAnsi"/>
          <w:b/>
          <w:color w:val="000000"/>
          <w:sz w:val="22"/>
          <w:szCs w:val="22"/>
        </w:rPr>
        <w:t>funkcjonalności oprogramowania</w:t>
      </w:r>
    </w:p>
    <w:tbl>
      <w:tblPr>
        <w:tblW w:w="942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1"/>
        <w:gridCol w:w="2065"/>
        <w:gridCol w:w="3099"/>
      </w:tblGrid>
      <w:tr w:rsidR="002C67A9" w:rsidRPr="004F14FE" w:rsidTr="001313CA">
        <w:trPr>
          <w:trHeight w:val="1477"/>
        </w:trPr>
        <w:tc>
          <w:tcPr>
            <w:tcW w:w="4261" w:type="dxa"/>
            <w:vAlign w:val="center"/>
          </w:tcPr>
          <w:p w:rsidR="002C67A9" w:rsidRPr="00CE68A7" w:rsidRDefault="002C67A9" w:rsidP="002C67A9">
            <w:pPr>
              <w:jc w:val="center"/>
              <w:rPr>
                <w:rFonts w:ascii="Arial Narrow" w:hAnsi="Arial Narrow" w:cs="Calibri"/>
                <w:color w:val="0070C0"/>
                <w:sz w:val="22"/>
                <w:szCs w:val="22"/>
              </w:rPr>
            </w:pPr>
            <w:r w:rsidRPr="00CE68A7">
              <w:rPr>
                <w:rFonts w:ascii="Arial Narrow" w:hAnsi="Arial Narrow" w:cs="Calibri"/>
                <w:b/>
                <w:sz w:val="22"/>
                <w:szCs w:val="22"/>
                <w:lang w:val="pl-PL"/>
              </w:rPr>
              <w:t>Opis wymaganych parametrów technicznych</w:t>
            </w:r>
          </w:p>
        </w:tc>
        <w:tc>
          <w:tcPr>
            <w:tcW w:w="2065" w:type="dxa"/>
            <w:vAlign w:val="center"/>
          </w:tcPr>
          <w:p w:rsidR="002C67A9" w:rsidRPr="00CE68A7" w:rsidRDefault="002C67A9" w:rsidP="002C67A9">
            <w:pPr>
              <w:jc w:val="center"/>
              <w:rPr>
                <w:rFonts w:ascii="Arial Narrow" w:hAnsi="Arial Narrow" w:cs="Calibri"/>
                <w:b/>
                <w:color w:val="0070C0"/>
                <w:sz w:val="22"/>
                <w:szCs w:val="22"/>
              </w:rPr>
            </w:pPr>
            <w:r w:rsidRPr="00CE68A7">
              <w:rPr>
                <w:rFonts w:ascii="Arial Narrow" w:hAnsi="Arial Narrow" w:cs="Calibri"/>
                <w:b/>
                <w:sz w:val="22"/>
                <w:szCs w:val="22"/>
              </w:rPr>
              <w:t>Warunki Zamawiającego</w:t>
            </w:r>
          </w:p>
        </w:tc>
        <w:tc>
          <w:tcPr>
            <w:tcW w:w="3099" w:type="dxa"/>
            <w:vAlign w:val="center"/>
          </w:tcPr>
          <w:p w:rsidR="002C67A9" w:rsidRPr="00CA4E44" w:rsidRDefault="002C67A9" w:rsidP="002C67A9">
            <w:pPr>
              <w:widowControl w:val="0"/>
              <w:suppressAutoHyphens/>
              <w:autoSpaceDN w:val="0"/>
              <w:ind w:left="116" w:hanging="116"/>
              <w:jc w:val="center"/>
              <w:textAlignment w:val="baseline"/>
              <w:rPr>
                <w:rFonts w:ascii="Arial Narrow" w:eastAsia="SimSun" w:hAnsi="Arial Narrow" w:cs="Arial"/>
                <w:b/>
                <w:kern w:val="3"/>
                <w:lang w:eastAsia="zh-CN"/>
              </w:rPr>
            </w:pPr>
            <w:r w:rsidRPr="00CA4E44">
              <w:rPr>
                <w:rFonts w:ascii="Arial Narrow" w:eastAsia="SimSun" w:hAnsi="Arial Narrow" w:cs="Arial"/>
                <w:b/>
                <w:kern w:val="3"/>
                <w:lang w:eastAsia="zh-CN"/>
              </w:rPr>
              <w:t>ZAOFEROWANE PARAMETRY TECHNICZNE</w:t>
            </w:r>
          </w:p>
          <w:p w:rsidR="002C67A9" w:rsidRPr="00CA4E44" w:rsidRDefault="002C67A9" w:rsidP="002C67A9">
            <w:pPr>
              <w:widowControl w:val="0"/>
              <w:suppressAutoHyphens/>
              <w:autoSpaceDN w:val="0"/>
              <w:ind w:left="116" w:hanging="116"/>
              <w:jc w:val="center"/>
              <w:textAlignment w:val="baseline"/>
              <w:rPr>
                <w:rFonts w:ascii="Arial Narrow" w:eastAsia="SimSun" w:hAnsi="Arial Narrow" w:cs="Arial"/>
                <w:b/>
                <w:kern w:val="3"/>
                <w:lang w:eastAsia="zh-CN"/>
              </w:rPr>
            </w:pPr>
            <w:r w:rsidRPr="00CA4E44">
              <w:rPr>
                <w:rFonts w:ascii="Arial Narrow" w:eastAsia="SimSun" w:hAnsi="Arial Narrow" w:cs="Arial"/>
                <w:b/>
                <w:kern w:val="3"/>
                <w:lang w:eastAsia="zh-CN"/>
              </w:rPr>
              <w:t>Wypełnia wykonawca</w:t>
            </w:r>
          </w:p>
          <w:p w:rsidR="002C67A9" w:rsidRPr="00CA4E44" w:rsidRDefault="002C67A9" w:rsidP="002C67A9">
            <w:pPr>
              <w:widowControl w:val="0"/>
              <w:suppressAutoHyphens/>
              <w:autoSpaceDN w:val="0"/>
              <w:ind w:left="116" w:hanging="116"/>
              <w:jc w:val="center"/>
              <w:textAlignment w:val="baseline"/>
              <w:rPr>
                <w:rFonts w:ascii="Arial Narrow" w:eastAsia="SimSun" w:hAnsi="Arial Narrow" w:cs="Arial"/>
                <w:b/>
                <w:kern w:val="3"/>
                <w:lang w:eastAsia="zh-CN"/>
              </w:rPr>
            </w:pPr>
            <w:r w:rsidRPr="00CA4E44">
              <w:rPr>
                <w:rFonts w:ascii="Arial Narrow" w:eastAsia="SimSun" w:hAnsi="Arial Narrow" w:cs="Arial"/>
                <w:b/>
                <w:kern w:val="3"/>
                <w:lang w:eastAsia="zh-CN"/>
              </w:rPr>
              <w:t>poprzez opisanie:</w:t>
            </w:r>
          </w:p>
          <w:p w:rsidR="002C67A9" w:rsidRPr="00CA4E44" w:rsidRDefault="002C67A9" w:rsidP="002C67A9">
            <w:pPr>
              <w:widowControl w:val="0"/>
              <w:suppressAutoHyphens/>
              <w:autoSpaceDN w:val="0"/>
              <w:ind w:left="116" w:hanging="116"/>
              <w:jc w:val="center"/>
              <w:textAlignment w:val="baseline"/>
              <w:rPr>
                <w:rFonts w:ascii="Arial Narrow" w:eastAsia="SimSun" w:hAnsi="Arial Narrow" w:cs="Arial"/>
                <w:b/>
                <w:kern w:val="3"/>
                <w:lang w:eastAsia="zh-CN"/>
              </w:rPr>
            </w:pPr>
            <w:r w:rsidRPr="00CA4E44">
              <w:rPr>
                <w:rFonts w:ascii="Arial Narrow" w:eastAsia="SimSun" w:hAnsi="Arial Narrow" w:cs="Arial"/>
                <w:b/>
                <w:kern w:val="3"/>
                <w:lang w:eastAsia="zh-CN"/>
              </w:rPr>
              <w:t>potwierdzenie TAK lub NIE</w:t>
            </w:r>
          </w:p>
          <w:p w:rsidR="002C67A9" w:rsidRPr="004F14FE" w:rsidRDefault="002C67A9" w:rsidP="00FC3D3E">
            <w:pPr>
              <w:jc w:val="center"/>
              <w:rPr>
                <w:rFonts w:ascii="Arial Narrow" w:hAnsi="Arial Narrow" w:cs="Calibri"/>
                <w:color w:val="0070C0"/>
                <w:sz w:val="24"/>
                <w:szCs w:val="24"/>
              </w:rPr>
            </w:pPr>
            <w:r w:rsidRPr="00CA4E44">
              <w:rPr>
                <w:rFonts w:ascii="Arial Narrow" w:eastAsia="SimSun" w:hAnsi="Arial Narrow" w:cs="Arial"/>
                <w:b/>
                <w:kern w:val="3"/>
                <w:lang w:eastAsia="zh-CN"/>
              </w:rPr>
              <w:t>lub OPIS</w:t>
            </w:r>
            <w:r w:rsidRPr="00CA4E44">
              <w:rPr>
                <w:rFonts w:ascii="Arial Narrow" w:hAnsi="Arial Narrow" w:cs="Calibri"/>
                <w:sz w:val="24"/>
                <w:szCs w:val="24"/>
              </w:rPr>
              <w:t xml:space="preserve"> </w:t>
            </w:r>
            <w:r w:rsidRPr="00CA4E44">
              <w:rPr>
                <w:rFonts w:ascii="Arial Narrow" w:eastAsia="SimSun" w:hAnsi="Arial Narrow" w:cs="Arial"/>
                <w:b/>
                <w:kern w:val="3"/>
                <w:lang w:eastAsia="zh-CN"/>
              </w:rPr>
              <w:t>lub opis param</w:t>
            </w:r>
            <w:r w:rsidR="00FC3D3E" w:rsidRPr="00CA4E44">
              <w:rPr>
                <w:rFonts w:ascii="Arial Narrow" w:eastAsia="SimSun" w:hAnsi="Arial Narrow" w:cs="Arial"/>
                <w:b/>
                <w:kern w:val="3"/>
                <w:lang w:eastAsia="zh-CN"/>
              </w:rPr>
              <w:t>e</w:t>
            </w:r>
            <w:r w:rsidRPr="00CA4E44">
              <w:rPr>
                <w:rFonts w:ascii="Arial Narrow" w:eastAsia="SimSun" w:hAnsi="Arial Narrow" w:cs="Arial"/>
                <w:b/>
                <w:kern w:val="3"/>
                <w:lang w:eastAsia="zh-CN"/>
              </w:rPr>
              <w:t>trów</w:t>
            </w:r>
          </w:p>
        </w:tc>
      </w:tr>
      <w:tr w:rsidR="00F17710" w:rsidRPr="00B14222" w:rsidTr="001313CA">
        <w:trPr>
          <w:trHeight w:val="388"/>
        </w:trPr>
        <w:tc>
          <w:tcPr>
            <w:tcW w:w="4261" w:type="dxa"/>
            <w:vAlign w:val="center"/>
          </w:tcPr>
          <w:p w:rsidR="00F17710" w:rsidRPr="00B14222" w:rsidRDefault="00D00549" w:rsidP="00B14222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B14222">
              <w:rPr>
                <w:rFonts w:ascii="Arial Narrow" w:hAnsi="Arial Narrow" w:cs="Calibri"/>
                <w:sz w:val="22"/>
                <w:szCs w:val="22"/>
              </w:rPr>
              <w:t>Nazwa producenta</w:t>
            </w:r>
          </w:p>
          <w:p w:rsidR="00F17710" w:rsidRPr="00B14222" w:rsidRDefault="00F17710" w:rsidP="001313CA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2065" w:type="dxa"/>
            <w:vAlign w:val="center"/>
          </w:tcPr>
          <w:p w:rsidR="00F17710" w:rsidRPr="00B14222" w:rsidRDefault="00F17710" w:rsidP="001313CA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</w:p>
        </w:tc>
        <w:tc>
          <w:tcPr>
            <w:tcW w:w="3099" w:type="dxa"/>
            <w:vAlign w:val="center"/>
          </w:tcPr>
          <w:p w:rsidR="00F17710" w:rsidRPr="00B14222" w:rsidRDefault="00F17710" w:rsidP="001313CA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  <w:p w:rsidR="00F17710" w:rsidRPr="00B14222" w:rsidRDefault="00F17710" w:rsidP="001313CA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F17710" w:rsidRPr="00B14222" w:rsidTr="001313CA">
        <w:trPr>
          <w:trHeight w:val="340"/>
        </w:trPr>
        <w:tc>
          <w:tcPr>
            <w:tcW w:w="4261" w:type="dxa"/>
            <w:vAlign w:val="center"/>
          </w:tcPr>
          <w:p w:rsidR="00F17710" w:rsidRPr="00B14222" w:rsidRDefault="00CE68A7" w:rsidP="00FB07AD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Rok produkcji</w:t>
            </w:r>
          </w:p>
          <w:p w:rsidR="00F17710" w:rsidRPr="00B14222" w:rsidRDefault="00F17710" w:rsidP="00FB07AD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2065" w:type="dxa"/>
            <w:vAlign w:val="center"/>
          </w:tcPr>
          <w:p w:rsidR="00F17710" w:rsidRPr="00B14222" w:rsidRDefault="005A5395" w:rsidP="001313CA">
            <w:pPr>
              <w:jc w:val="center"/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099" w:type="dxa"/>
            <w:vAlign w:val="center"/>
          </w:tcPr>
          <w:p w:rsidR="00F17710" w:rsidRPr="00B14222" w:rsidRDefault="00F17710" w:rsidP="001313CA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FB6B70" w:rsidRPr="00B14222" w:rsidTr="00A62224">
        <w:trPr>
          <w:trHeight w:val="771"/>
        </w:trPr>
        <w:tc>
          <w:tcPr>
            <w:tcW w:w="4261" w:type="dxa"/>
            <w:vAlign w:val="center"/>
          </w:tcPr>
          <w:p w:rsidR="00FB6B70" w:rsidRPr="00B14222" w:rsidRDefault="00FB6B70" w:rsidP="00FB6B70">
            <w:pPr>
              <w:rPr>
                <w:rFonts w:ascii="Arial Narrow" w:hAnsi="Arial Narrow" w:cs="Calibri"/>
                <w:sz w:val="22"/>
                <w:szCs w:val="22"/>
              </w:rPr>
            </w:pPr>
            <w:r w:rsidRPr="00B14222">
              <w:rPr>
                <w:rFonts w:ascii="Arial Narrow" w:hAnsi="Arial Narrow" w:cs="Calibri"/>
                <w:sz w:val="22"/>
                <w:szCs w:val="22"/>
              </w:rPr>
              <w:t>Sprzęt fabrycznie nowy, nie powystawowy, kompletny, gotowy do użytkowania bez do</w:t>
            </w:r>
            <w:r w:rsidR="00CE68A7">
              <w:rPr>
                <w:rFonts w:ascii="Arial Narrow" w:hAnsi="Arial Narrow" w:cs="Calibri"/>
                <w:sz w:val="22"/>
                <w:szCs w:val="22"/>
              </w:rPr>
              <w:t>datkowych kosztów inwestycjnych</w:t>
            </w:r>
          </w:p>
        </w:tc>
        <w:tc>
          <w:tcPr>
            <w:tcW w:w="2065" w:type="dxa"/>
          </w:tcPr>
          <w:p w:rsidR="00FB6B70" w:rsidRPr="00B14222" w:rsidRDefault="00FB6B70" w:rsidP="00FB6B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14222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099" w:type="dxa"/>
            <w:vAlign w:val="center"/>
          </w:tcPr>
          <w:p w:rsidR="00FB6B70" w:rsidRPr="00B14222" w:rsidRDefault="00FB6B70" w:rsidP="00FB6B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B6B70" w:rsidRPr="00B14222" w:rsidTr="001313CA">
        <w:trPr>
          <w:trHeight w:val="248"/>
        </w:trPr>
        <w:tc>
          <w:tcPr>
            <w:tcW w:w="4261" w:type="dxa"/>
            <w:vAlign w:val="center"/>
          </w:tcPr>
          <w:p w:rsidR="00FB6B70" w:rsidRPr="00B14222" w:rsidRDefault="005A5395" w:rsidP="00CC075C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Sterowan</w:t>
            </w:r>
            <w:r w:rsidR="00586D26">
              <w:rPr>
                <w:rFonts w:ascii="Arial Narrow" w:hAnsi="Arial Narrow" w:cs="Calibri"/>
                <w:sz w:val="22"/>
                <w:szCs w:val="22"/>
              </w:rPr>
              <w:t>y</w:t>
            </w:r>
            <w:r>
              <w:rPr>
                <w:rFonts w:ascii="Arial Narrow" w:hAnsi="Arial Narrow" w:cs="Calibri"/>
                <w:sz w:val="22"/>
                <w:szCs w:val="22"/>
              </w:rPr>
              <w:t xml:space="preserve"> mikroprocesorem, przeznaczon</w:t>
            </w:r>
            <w:r w:rsidR="00CC075C">
              <w:rPr>
                <w:rFonts w:ascii="Arial Narrow" w:hAnsi="Arial Narrow" w:cs="Calibri"/>
                <w:sz w:val="22"/>
                <w:szCs w:val="22"/>
              </w:rPr>
              <w:t>y</w:t>
            </w:r>
            <w:bookmarkStart w:id="0" w:name="_GoBack"/>
            <w:bookmarkEnd w:id="0"/>
            <w:r>
              <w:rPr>
                <w:rFonts w:ascii="Arial Narrow" w:hAnsi="Arial Narrow" w:cs="Calibri"/>
                <w:sz w:val="22"/>
                <w:szCs w:val="22"/>
              </w:rPr>
              <w:t xml:space="preserve"> do kontrolowanego podawania leków lub innych płynów inwazyjnych, pod ciśnieniem </w:t>
            </w:r>
            <w:r w:rsidR="00903952">
              <w:rPr>
                <w:rFonts w:ascii="Arial Narrow" w:hAnsi="Arial Narrow" w:cs="Calibri"/>
                <w:sz w:val="22"/>
                <w:szCs w:val="22"/>
              </w:rPr>
              <w:br/>
            </w:r>
            <w:r>
              <w:rPr>
                <w:rFonts w:ascii="Arial Narrow" w:hAnsi="Arial Narrow" w:cs="Calibri"/>
                <w:sz w:val="22"/>
                <w:szCs w:val="22"/>
              </w:rPr>
              <w:t>z zachowaniem sterylności leku.</w:t>
            </w:r>
          </w:p>
        </w:tc>
        <w:tc>
          <w:tcPr>
            <w:tcW w:w="2065" w:type="dxa"/>
          </w:tcPr>
          <w:p w:rsidR="00FB6B70" w:rsidRPr="00B14222" w:rsidRDefault="00FB6B70" w:rsidP="00FB6B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14222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099" w:type="dxa"/>
            <w:vAlign w:val="center"/>
          </w:tcPr>
          <w:p w:rsidR="00FB6B70" w:rsidRPr="00B14222" w:rsidRDefault="00FB6B70" w:rsidP="00FB6B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B6B70" w:rsidRPr="00B14222" w:rsidTr="001313CA">
        <w:trPr>
          <w:trHeight w:val="248"/>
        </w:trPr>
        <w:tc>
          <w:tcPr>
            <w:tcW w:w="4261" w:type="dxa"/>
            <w:vAlign w:val="center"/>
          </w:tcPr>
          <w:p w:rsidR="00FB6B70" w:rsidRPr="00B14222" w:rsidRDefault="00FA1E98" w:rsidP="009E560B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 xml:space="preserve">Opcja TCI - </w:t>
            </w:r>
            <w:r w:rsidR="003D2140">
              <w:rPr>
                <w:rFonts w:ascii="Arial Narrow" w:hAnsi="Arial Narrow" w:cs="Calibri"/>
                <w:sz w:val="22"/>
                <w:szCs w:val="22"/>
              </w:rPr>
              <w:t>Obsługa protokołów : Marsh, Schnider, Minto, Cortinez-Sepulveda, Paedfusor, Kataria, Eleveld.</w:t>
            </w:r>
          </w:p>
        </w:tc>
        <w:tc>
          <w:tcPr>
            <w:tcW w:w="2065" w:type="dxa"/>
          </w:tcPr>
          <w:p w:rsidR="00FB6B70" w:rsidRPr="00B14222" w:rsidRDefault="00FB6B70" w:rsidP="00FB6B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14222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099" w:type="dxa"/>
            <w:vAlign w:val="center"/>
          </w:tcPr>
          <w:p w:rsidR="00FB6B70" w:rsidRPr="00B14222" w:rsidRDefault="00FB6B70" w:rsidP="00FB6B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B6B70" w:rsidRPr="00B14222" w:rsidTr="008D78C7">
        <w:trPr>
          <w:trHeight w:val="257"/>
        </w:trPr>
        <w:tc>
          <w:tcPr>
            <w:tcW w:w="4261" w:type="dxa"/>
            <w:vAlign w:val="center"/>
          </w:tcPr>
          <w:p w:rsidR="00FB6B70" w:rsidRPr="00B14222" w:rsidRDefault="00FA1E98" w:rsidP="009E560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2"/>
                <w:szCs w:val="22"/>
              </w:rPr>
            </w:pPr>
            <w:r w:rsidRPr="00FA1E98">
              <w:rPr>
                <w:rFonts w:ascii="Arial Narrow" w:hAnsi="Arial Narrow" w:cs="Calibri"/>
                <w:sz w:val="22"/>
                <w:szCs w:val="22"/>
              </w:rPr>
              <w:t xml:space="preserve">Opcja PCA: łatwa konfiguracja z niestandardowym protokołem, zintegrowanym zamkiem z hasłem </w:t>
            </w:r>
            <w:r w:rsidR="00903952">
              <w:rPr>
                <w:rFonts w:ascii="Arial Narrow" w:hAnsi="Arial Narrow" w:cs="Calibri"/>
                <w:sz w:val="22"/>
                <w:szCs w:val="22"/>
              </w:rPr>
              <w:br/>
            </w:r>
            <w:r w:rsidRPr="00FA1E98">
              <w:rPr>
                <w:rFonts w:ascii="Arial Narrow" w:hAnsi="Arial Narrow" w:cs="Calibri"/>
                <w:sz w:val="22"/>
                <w:szCs w:val="22"/>
              </w:rPr>
              <w:t>i poręcznym przyciskiem pacjenta.</w:t>
            </w:r>
          </w:p>
        </w:tc>
        <w:tc>
          <w:tcPr>
            <w:tcW w:w="2065" w:type="dxa"/>
          </w:tcPr>
          <w:p w:rsidR="00FB6B70" w:rsidRPr="00B14222" w:rsidRDefault="00FB6B70" w:rsidP="00FB6B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14222">
              <w:rPr>
                <w:rFonts w:ascii="Arial Narrow" w:hAnsi="Arial Narrow"/>
                <w:sz w:val="22"/>
                <w:szCs w:val="22"/>
              </w:rPr>
              <w:t>Tak</w:t>
            </w:r>
          </w:p>
        </w:tc>
        <w:tc>
          <w:tcPr>
            <w:tcW w:w="3099" w:type="dxa"/>
            <w:vAlign w:val="center"/>
          </w:tcPr>
          <w:p w:rsidR="00FB6B70" w:rsidRPr="00B14222" w:rsidRDefault="00FB6B70" w:rsidP="00FB6B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451BB2" w:rsidRPr="00B14222" w:rsidRDefault="00451BB2">
      <w:pPr>
        <w:rPr>
          <w:rFonts w:ascii="Arial Narrow" w:hAnsi="Arial Narrow"/>
          <w:sz w:val="22"/>
          <w:szCs w:val="22"/>
        </w:rPr>
      </w:pPr>
    </w:p>
    <w:p w:rsidR="00EE2E21" w:rsidRDefault="009E560B" w:rsidP="009E560B">
      <w:pPr>
        <w:spacing w:after="160" w:line="259" w:lineRule="auto"/>
        <w:rPr>
          <w:rFonts w:ascii="Arial Narrow" w:hAnsi="Arial Narrow" w:cs="Calibri"/>
          <w:spacing w:val="4"/>
          <w:sz w:val="22"/>
          <w:szCs w:val="22"/>
        </w:rPr>
      </w:pPr>
      <w:r w:rsidRPr="00B14222">
        <w:rPr>
          <w:rFonts w:ascii="Arial Narrow" w:hAnsi="Arial Narrow" w:cs="Calibri"/>
          <w:spacing w:val="4"/>
          <w:sz w:val="22"/>
          <w:szCs w:val="22"/>
        </w:rPr>
        <w:t xml:space="preserve">                                           </w:t>
      </w:r>
      <w:r w:rsidR="00903952">
        <w:rPr>
          <w:rFonts w:ascii="Arial Narrow" w:hAnsi="Arial Narrow" w:cs="Calibri"/>
          <w:spacing w:val="4"/>
          <w:sz w:val="22"/>
          <w:szCs w:val="22"/>
        </w:rPr>
        <w:t xml:space="preserve">                              </w:t>
      </w:r>
    </w:p>
    <w:p w:rsidR="002C67A9" w:rsidRPr="00B14222" w:rsidRDefault="00EE2E21" w:rsidP="009E560B">
      <w:pPr>
        <w:spacing w:after="160" w:line="259" w:lineRule="auto"/>
        <w:rPr>
          <w:rFonts w:ascii="Arial Narrow" w:hAnsi="Arial Narrow" w:cs="Calibri"/>
          <w:spacing w:val="4"/>
          <w:sz w:val="22"/>
          <w:szCs w:val="22"/>
        </w:rPr>
      </w:pPr>
      <w:r>
        <w:rPr>
          <w:rFonts w:ascii="Arial Narrow" w:hAnsi="Arial Narrow" w:cs="Calibri"/>
          <w:spacing w:val="4"/>
          <w:sz w:val="22"/>
          <w:szCs w:val="22"/>
        </w:rPr>
        <w:t xml:space="preserve">                                                                          </w:t>
      </w:r>
      <w:r w:rsidR="009E560B" w:rsidRPr="00B14222">
        <w:rPr>
          <w:rFonts w:ascii="Arial Narrow" w:hAnsi="Arial Narrow" w:cs="Calibri"/>
          <w:spacing w:val="4"/>
          <w:sz w:val="22"/>
          <w:szCs w:val="22"/>
        </w:rPr>
        <w:t xml:space="preserve">  </w:t>
      </w:r>
    </w:p>
    <w:p w:rsidR="002C67A9" w:rsidRPr="00B14222" w:rsidRDefault="006C6E71" w:rsidP="006C6E71">
      <w:pPr>
        <w:ind w:left="3402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</w:t>
      </w:r>
      <w:r w:rsidR="002C67A9" w:rsidRPr="00B14222">
        <w:rPr>
          <w:rFonts w:ascii="Arial Narrow" w:hAnsi="Arial Narrow"/>
          <w:sz w:val="22"/>
          <w:szCs w:val="22"/>
        </w:rPr>
        <w:t>podpis Wykonawcy/Pełnomocnika</w:t>
      </w:r>
    </w:p>
    <w:p w:rsidR="00BD5455" w:rsidRPr="00B14222" w:rsidRDefault="00BD5455" w:rsidP="009F391F">
      <w:pPr>
        <w:jc w:val="center"/>
        <w:rPr>
          <w:rFonts w:ascii="Arial Narrow" w:hAnsi="Arial Narrow" w:cstheme="minorHAnsi"/>
          <w:b/>
          <w:color w:val="0070C0"/>
          <w:sz w:val="22"/>
          <w:szCs w:val="22"/>
        </w:rPr>
      </w:pPr>
    </w:p>
    <w:sectPr w:rsidR="00BD5455" w:rsidRPr="00B14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852" w:rsidRDefault="00D41852" w:rsidP="00FA1E98">
      <w:r>
        <w:separator/>
      </w:r>
    </w:p>
  </w:endnote>
  <w:endnote w:type="continuationSeparator" w:id="0">
    <w:p w:rsidR="00D41852" w:rsidRDefault="00D41852" w:rsidP="00FA1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852" w:rsidRDefault="00D41852" w:rsidP="00FA1E98">
      <w:r>
        <w:separator/>
      </w:r>
    </w:p>
  </w:footnote>
  <w:footnote w:type="continuationSeparator" w:id="0">
    <w:p w:rsidR="00D41852" w:rsidRDefault="00D41852" w:rsidP="00FA1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8614B8"/>
    <w:multiLevelType w:val="hybridMultilevel"/>
    <w:tmpl w:val="B5F85F2A"/>
    <w:lvl w:ilvl="0" w:tplc="B530687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8F6421"/>
    <w:multiLevelType w:val="hybridMultilevel"/>
    <w:tmpl w:val="32F8E026"/>
    <w:lvl w:ilvl="0" w:tplc="2070D7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E32E45"/>
    <w:multiLevelType w:val="hybridMultilevel"/>
    <w:tmpl w:val="A98A8288"/>
    <w:lvl w:ilvl="0" w:tplc="7E46C3A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0A672D"/>
    <w:multiLevelType w:val="hybridMultilevel"/>
    <w:tmpl w:val="15940E40"/>
    <w:lvl w:ilvl="0" w:tplc="DB7CC98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890855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3AE493EA">
      <w:start w:val="1"/>
      <w:numFmt w:val="lowerRoman"/>
      <w:lvlText w:val="%3."/>
      <w:lvlJc w:val="left"/>
      <w:pPr>
        <w:ind w:left="2160" w:hanging="26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FFE8234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381E46F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0FCACC0">
      <w:start w:val="1"/>
      <w:numFmt w:val="lowerRoman"/>
      <w:lvlText w:val="%6."/>
      <w:lvlJc w:val="left"/>
      <w:pPr>
        <w:ind w:left="4320" w:hanging="26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2AA897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670C8C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61F45332">
      <w:start w:val="1"/>
      <w:numFmt w:val="lowerRoman"/>
      <w:lvlText w:val="%9."/>
      <w:lvlJc w:val="left"/>
      <w:pPr>
        <w:ind w:left="6480" w:hanging="26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90"/>
    <w:rsid w:val="00011F1B"/>
    <w:rsid w:val="000607D6"/>
    <w:rsid w:val="000B3FE3"/>
    <w:rsid w:val="000D763C"/>
    <w:rsid w:val="00100B0D"/>
    <w:rsid w:val="001246DB"/>
    <w:rsid w:val="00125987"/>
    <w:rsid w:val="001313CA"/>
    <w:rsid w:val="00175CC8"/>
    <w:rsid w:val="00181910"/>
    <w:rsid w:val="0019140D"/>
    <w:rsid w:val="001C1E5A"/>
    <w:rsid w:val="001C7C4E"/>
    <w:rsid w:val="001D2DFB"/>
    <w:rsid w:val="001E2E77"/>
    <w:rsid w:val="001F4690"/>
    <w:rsid w:val="002814DB"/>
    <w:rsid w:val="00284D11"/>
    <w:rsid w:val="00285B47"/>
    <w:rsid w:val="002C3FA9"/>
    <w:rsid w:val="002C67A9"/>
    <w:rsid w:val="002D497B"/>
    <w:rsid w:val="002D4D58"/>
    <w:rsid w:val="0030552C"/>
    <w:rsid w:val="00382619"/>
    <w:rsid w:val="0039066F"/>
    <w:rsid w:val="003B1E42"/>
    <w:rsid w:val="003B6B13"/>
    <w:rsid w:val="003D2140"/>
    <w:rsid w:val="003E0811"/>
    <w:rsid w:val="00430C46"/>
    <w:rsid w:val="00451BB2"/>
    <w:rsid w:val="00466816"/>
    <w:rsid w:val="004D3254"/>
    <w:rsid w:val="004E7BA4"/>
    <w:rsid w:val="004F14FE"/>
    <w:rsid w:val="00501856"/>
    <w:rsid w:val="0050193C"/>
    <w:rsid w:val="00544727"/>
    <w:rsid w:val="00586D26"/>
    <w:rsid w:val="005A5395"/>
    <w:rsid w:val="005A690B"/>
    <w:rsid w:val="005A69A6"/>
    <w:rsid w:val="006241C0"/>
    <w:rsid w:val="00625DA7"/>
    <w:rsid w:val="00657E48"/>
    <w:rsid w:val="0067440D"/>
    <w:rsid w:val="006C6E71"/>
    <w:rsid w:val="006D389C"/>
    <w:rsid w:val="007C3405"/>
    <w:rsid w:val="00836F63"/>
    <w:rsid w:val="008677A5"/>
    <w:rsid w:val="008B758C"/>
    <w:rsid w:val="008D78C7"/>
    <w:rsid w:val="00903952"/>
    <w:rsid w:val="009370D0"/>
    <w:rsid w:val="009E560B"/>
    <w:rsid w:val="009F391F"/>
    <w:rsid w:val="009F3A4E"/>
    <w:rsid w:val="00A43B2D"/>
    <w:rsid w:val="00A60E40"/>
    <w:rsid w:val="00A62224"/>
    <w:rsid w:val="00AF4079"/>
    <w:rsid w:val="00B14192"/>
    <w:rsid w:val="00B14222"/>
    <w:rsid w:val="00B26E85"/>
    <w:rsid w:val="00B30162"/>
    <w:rsid w:val="00B520C5"/>
    <w:rsid w:val="00B618AC"/>
    <w:rsid w:val="00B96057"/>
    <w:rsid w:val="00BA5642"/>
    <w:rsid w:val="00BB6A9B"/>
    <w:rsid w:val="00BC7221"/>
    <w:rsid w:val="00BD3C46"/>
    <w:rsid w:val="00BD5455"/>
    <w:rsid w:val="00BF787F"/>
    <w:rsid w:val="00C056EF"/>
    <w:rsid w:val="00C30E89"/>
    <w:rsid w:val="00C36BAE"/>
    <w:rsid w:val="00C435EF"/>
    <w:rsid w:val="00C842E5"/>
    <w:rsid w:val="00C94D02"/>
    <w:rsid w:val="00CA4E44"/>
    <w:rsid w:val="00CC075C"/>
    <w:rsid w:val="00CE235E"/>
    <w:rsid w:val="00CE68A7"/>
    <w:rsid w:val="00D00549"/>
    <w:rsid w:val="00D119DB"/>
    <w:rsid w:val="00D41852"/>
    <w:rsid w:val="00D46B8C"/>
    <w:rsid w:val="00D51BCA"/>
    <w:rsid w:val="00D67DB9"/>
    <w:rsid w:val="00D76667"/>
    <w:rsid w:val="00D779A1"/>
    <w:rsid w:val="00D8413A"/>
    <w:rsid w:val="00DE2894"/>
    <w:rsid w:val="00E07AC4"/>
    <w:rsid w:val="00E1340A"/>
    <w:rsid w:val="00E86C7E"/>
    <w:rsid w:val="00E9499C"/>
    <w:rsid w:val="00EA49F4"/>
    <w:rsid w:val="00EB28FB"/>
    <w:rsid w:val="00EC22EA"/>
    <w:rsid w:val="00EE2E21"/>
    <w:rsid w:val="00EE65A1"/>
    <w:rsid w:val="00F17710"/>
    <w:rsid w:val="00F25C2B"/>
    <w:rsid w:val="00F27182"/>
    <w:rsid w:val="00FA1E98"/>
    <w:rsid w:val="00FB07AD"/>
    <w:rsid w:val="00FB4F76"/>
    <w:rsid w:val="00FB6B70"/>
    <w:rsid w:val="00FC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6CFA1E-3EE4-418C-876D-34BE943F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71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t-LT" w:eastAsia="pl-PL"/>
    </w:rPr>
  </w:style>
  <w:style w:type="paragraph" w:styleId="Nagwek5">
    <w:name w:val="heading 5"/>
    <w:basedOn w:val="Normalny"/>
    <w:next w:val="Normalny"/>
    <w:link w:val="Nagwek5Znak"/>
    <w:qFormat/>
    <w:rsid w:val="001F4690"/>
    <w:pPr>
      <w:keepNext/>
      <w:jc w:val="center"/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1F4690"/>
    <w:rPr>
      <w:rFonts w:ascii="Times New Roman" w:eastAsia="Times New Roman" w:hAnsi="Times New Roman" w:cs="Times New Roman"/>
      <w:b/>
      <w:sz w:val="20"/>
      <w:szCs w:val="20"/>
      <w:lang w:val="lt-LT" w:eastAsia="pl-PL"/>
    </w:rPr>
  </w:style>
  <w:style w:type="paragraph" w:styleId="Akapitzlist">
    <w:name w:val="List Paragraph"/>
    <w:aliases w:val="wypunktowanie,Nag 1"/>
    <w:basedOn w:val="Normalny"/>
    <w:link w:val="AkapitzlistZnak"/>
    <w:uiPriority w:val="34"/>
    <w:qFormat/>
    <w:rsid w:val="00BB6A9B"/>
    <w:pPr>
      <w:ind w:left="720"/>
      <w:contextualSpacing/>
    </w:pPr>
  </w:style>
  <w:style w:type="character" w:customStyle="1" w:styleId="AkapitzlistZnak">
    <w:name w:val="Akapit z listą Znak"/>
    <w:aliases w:val="wypunktowanie Znak,Nag 1 Znak"/>
    <w:basedOn w:val="Domylnaczcionkaakapitu"/>
    <w:link w:val="Akapitzlist"/>
    <w:uiPriority w:val="34"/>
    <w:rsid w:val="009F391F"/>
    <w:rPr>
      <w:rFonts w:ascii="Times New Roman" w:eastAsia="Times New Roman" w:hAnsi="Times New Roman" w:cs="Times New Roman"/>
      <w:sz w:val="20"/>
      <w:szCs w:val="20"/>
      <w:lang w:val="lt-LT" w:eastAsia="pl-PL"/>
    </w:rPr>
  </w:style>
  <w:style w:type="table" w:styleId="Tabela-Siatka">
    <w:name w:val="Table Grid"/>
    <w:basedOn w:val="Standardowy"/>
    <w:uiPriority w:val="39"/>
    <w:rsid w:val="009F39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3B6B13"/>
    <w:pPr>
      <w:spacing w:before="100" w:beforeAutospacing="1" w:after="100" w:afterAutospacing="1"/>
    </w:pPr>
    <w:rPr>
      <w:sz w:val="24"/>
      <w:szCs w:val="24"/>
      <w:lang w:val="pl-PL"/>
    </w:rPr>
  </w:style>
  <w:style w:type="paragraph" w:styleId="Tekstpodstawowy3">
    <w:name w:val="Body Text 3"/>
    <w:basedOn w:val="Normalny"/>
    <w:link w:val="Tekstpodstawowy3Znak"/>
    <w:rsid w:val="002C67A9"/>
    <w:pPr>
      <w:suppressAutoHyphens/>
      <w:spacing w:after="120"/>
    </w:pPr>
    <w:rPr>
      <w:sz w:val="16"/>
      <w:szCs w:val="16"/>
      <w:lang w:val="pl-PL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2C67A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1E9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1E98"/>
    <w:rPr>
      <w:rFonts w:ascii="Times New Roman" w:eastAsia="Times New Roman" w:hAnsi="Times New Roman" w:cs="Times New Roman"/>
      <w:sz w:val="20"/>
      <w:szCs w:val="20"/>
      <w:lang w:val="lt-LT"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1E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33C30430</Template>
  <TotalTime>48</TotalTime>
  <Pages>3</Pages>
  <Words>625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4371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Zieliński Maciej</dc:creator>
  <cp:keywords/>
  <dc:description/>
  <cp:lastModifiedBy>Agnieszka Korolczuk</cp:lastModifiedBy>
  <cp:revision>9</cp:revision>
  <dcterms:created xsi:type="dcterms:W3CDTF">2024-08-21T11:16:00Z</dcterms:created>
  <dcterms:modified xsi:type="dcterms:W3CDTF">2024-08-26T10:35:00Z</dcterms:modified>
  <cp:category/>
</cp:coreProperties>
</file>