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7A8E" w14:textId="2596C4AE" w:rsidR="00CC577F" w:rsidRPr="00F50115" w:rsidRDefault="00CC577F" w:rsidP="00CC577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F50115">
        <w:rPr>
          <w:rFonts w:eastAsia="Calibri"/>
          <w:b/>
          <w:sz w:val="22"/>
          <w:szCs w:val="22"/>
          <w:lang w:eastAsia="en-US"/>
        </w:rPr>
        <w:t>Projekt                                                        UMOWA nr ...../2</w:t>
      </w:r>
      <w:r w:rsidR="00FD6C04">
        <w:rPr>
          <w:rFonts w:eastAsia="Calibri"/>
          <w:b/>
          <w:sz w:val="22"/>
          <w:szCs w:val="22"/>
          <w:lang w:eastAsia="en-US"/>
        </w:rPr>
        <w:t>4</w:t>
      </w:r>
    </w:p>
    <w:p w14:paraId="4AB66FAC" w14:textId="77777777" w:rsidR="00FD6C04" w:rsidRDefault="00FD6C04" w:rsidP="00FD6C0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</w:p>
    <w:p w14:paraId="1DFF693D" w14:textId="77777777" w:rsidR="00FD6C04" w:rsidRDefault="00FD6C04" w:rsidP="00FD6C0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</w:p>
    <w:p w14:paraId="2EA77F18" w14:textId="0F6B2F39" w:rsidR="00FD6C04" w:rsidRPr="00FD6C04" w:rsidRDefault="00FD6C04" w:rsidP="00FD6C04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sz w:val="22"/>
          <w:szCs w:val="22"/>
        </w:rPr>
        <w:t xml:space="preserve">Zawarta w dniu ……………….2024 roku  w Kielcach pomiędzy : </w:t>
      </w:r>
    </w:p>
    <w:p w14:paraId="6AC37842" w14:textId="77777777" w:rsidR="00FD6C04" w:rsidRPr="00FD6C04" w:rsidRDefault="00FD6C04" w:rsidP="00FD6C04">
      <w:pPr>
        <w:jc w:val="both"/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bCs/>
          <w:sz w:val="22"/>
          <w:szCs w:val="22"/>
        </w:rPr>
        <w:t>Świętokrzyskim Centrum Onkologii Samodzielnym Publicznym Zakładem Opieki Zdrowotnej w Kielcach</w:t>
      </w:r>
      <w:r w:rsidRPr="00FD6C04">
        <w:rPr>
          <w:rFonts w:asciiTheme="minorHAnsi" w:hAnsiTheme="minorHAnsi" w:cstheme="minorHAnsi"/>
          <w:bCs/>
          <w:sz w:val="22"/>
          <w:szCs w:val="22"/>
        </w:rPr>
        <w:br/>
        <w:t>z siedzibą w Kielcach, ul. </w:t>
      </w:r>
      <w:proofErr w:type="spellStart"/>
      <w:r w:rsidRPr="00FD6C04">
        <w:rPr>
          <w:rFonts w:asciiTheme="minorHAnsi" w:hAnsiTheme="minorHAnsi" w:cstheme="minorHAnsi"/>
          <w:bCs/>
          <w:sz w:val="22"/>
          <w:szCs w:val="22"/>
        </w:rPr>
        <w:t>Artwińskiego</w:t>
      </w:r>
      <w:proofErr w:type="spellEnd"/>
      <w:r w:rsidRPr="00FD6C04">
        <w:rPr>
          <w:rFonts w:asciiTheme="minorHAnsi" w:hAnsiTheme="minorHAnsi" w:cstheme="minorHAnsi"/>
          <w:bCs/>
          <w:sz w:val="22"/>
          <w:szCs w:val="22"/>
        </w:rPr>
        <w:t xml:space="preserve"> 3, Kielce 25-734, REGON: 001263233, NIP: 959-12-94-907, zarejestrowanym w Krajowym Rejestrze Sądowym – w rejestrze innych organizacji społecznych</w:t>
      </w:r>
      <w:r w:rsidRPr="00FD6C04">
        <w:rPr>
          <w:rFonts w:asciiTheme="minorHAnsi" w:hAnsiTheme="minorHAnsi" w:cstheme="minorHAnsi"/>
          <w:bCs/>
          <w:sz w:val="22"/>
          <w:szCs w:val="22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FD6C04">
        <w:rPr>
          <w:rFonts w:asciiTheme="minorHAnsi" w:hAnsiTheme="minorHAnsi" w:cstheme="minorHAnsi"/>
          <w:sz w:val="22"/>
          <w:szCs w:val="22"/>
        </w:rPr>
        <w:t xml:space="preserve"> imieniu którego działa:</w:t>
      </w:r>
    </w:p>
    <w:p w14:paraId="67E9732F" w14:textId="77777777" w:rsidR="00FD6C04" w:rsidRPr="00FD6C04" w:rsidRDefault="00FD6C04" w:rsidP="00FD6C0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F4D1E8" w14:textId="77777777" w:rsidR="00FD6C04" w:rsidRPr="00FD6C04" w:rsidRDefault="00FD6C04" w:rsidP="00FD6C04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sz w:val="22"/>
          <w:szCs w:val="22"/>
        </w:rPr>
        <w:t>Krzysztof Falana – Z-ca Dyrektora ds. Prawno-Inwestycyjnych,</w:t>
      </w:r>
    </w:p>
    <w:p w14:paraId="2825601D" w14:textId="77777777" w:rsidR="00FD6C04" w:rsidRPr="00FD6C04" w:rsidRDefault="00FD6C04" w:rsidP="00FD6C04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sz w:val="22"/>
          <w:szCs w:val="22"/>
        </w:rPr>
        <w:t>Wioletta Krupa – Główna Księgowa.</w:t>
      </w:r>
    </w:p>
    <w:p w14:paraId="3CE5002B" w14:textId="77777777" w:rsidR="00FD6C04" w:rsidRPr="00FD6C04" w:rsidRDefault="00FD6C04" w:rsidP="00FD6C04">
      <w:pPr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sz w:val="22"/>
          <w:szCs w:val="22"/>
        </w:rPr>
        <w:t>a</w:t>
      </w:r>
    </w:p>
    <w:p w14:paraId="384454FA" w14:textId="77777777" w:rsidR="00FD6C04" w:rsidRDefault="00FD6C04" w:rsidP="00FD6C04">
      <w:pPr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bCs/>
          <w:sz w:val="22"/>
          <w:szCs w:val="22"/>
        </w:rPr>
        <w:t>…………………………… z s</w:t>
      </w:r>
      <w:r w:rsidRPr="00FD6C04">
        <w:rPr>
          <w:rFonts w:asciiTheme="minorHAnsi" w:hAnsiTheme="minorHAnsi" w:cstheme="minorHAnsi"/>
          <w:sz w:val="22"/>
          <w:szCs w:val="22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3242AAD" w14:textId="77777777" w:rsidR="00FD6C04" w:rsidRPr="00FD6C04" w:rsidRDefault="00FD6C04" w:rsidP="00FD6C04">
      <w:pPr>
        <w:rPr>
          <w:rFonts w:asciiTheme="minorHAnsi" w:hAnsiTheme="minorHAnsi" w:cstheme="minorHAnsi"/>
          <w:sz w:val="22"/>
          <w:szCs w:val="22"/>
        </w:rPr>
      </w:pPr>
    </w:p>
    <w:p w14:paraId="307CCF1E" w14:textId="77777777" w:rsidR="00FD6C04" w:rsidRPr="00FD6C04" w:rsidRDefault="00FD6C04" w:rsidP="00FD6C04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D6C04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6D70E8EE" w14:textId="71D5CCE8" w:rsidR="00CC577F" w:rsidRPr="00FD6C04" w:rsidRDefault="00FD6C04" w:rsidP="00FD6C04">
      <w:pPr>
        <w:autoSpaceDE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FA4E601" w14:textId="77777777" w:rsidR="00CC577F" w:rsidRPr="00CF10EE" w:rsidRDefault="00CC577F" w:rsidP="00CC577F">
      <w:pPr>
        <w:autoSpaceDE w:val="0"/>
        <w:jc w:val="both"/>
        <w:rPr>
          <w:rFonts w:cs="Calibri"/>
          <w:sz w:val="22"/>
          <w:szCs w:val="22"/>
        </w:rPr>
      </w:pPr>
      <w:r w:rsidRPr="00CF10EE">
        <w:rPr>
          <w:rFonts w:cs="Calibri"/>
          <w:sz w:val="22"/>
          <w:szCs w:val="22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14186B70" w14:textId="77777777" w:rsidR="00CC577F" w:rsidRPr="00E2753D" w:rsidRDefault="00CC577F" w:rsidP="00CC577F">
      <w:pPr>
        <w:autoSpaceDE w:val="0"/>
        <w:jc w:val="both"/>
        <w:rPr>
          <w:rFonts w:cs="Calibri"/>
          <w:sz w:val="22"/>
          <w:szCs w:val="22"/>
        </w:rPr>
      </w:pPr>
      <w:r w:rsidRPr="00E2753D">
        <w:rPr>
          <w:rFonts w:cs="Calibri"/>
          <w:sz w:val="22"/>
          <w:szCs w:val="22"/>
        </w:rPr>
        <w:t>Strony zawarły umowę następującej treści:</w:t>
      </w:r>
    </w:p>
    <w:p w14:paraId="07DE6E93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1</w:t>
      </w:r>
    </w:p>
    <w:p w14:paraId="144B4489" w14:textId="0F4BE1C2" w:rsidR="00CC577F" w:rsidRPr="00431042" w:rsidRDefault="00CC577F" w:rsidP="00FD6C0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Przedmiot Umowy</w:t>
      </w:r>
    </w:p>
    <w:p w14:paraId="2690F7F0" w14:textId="16BFBFA9" w:rsidR="00CC577F" w:rsidRPr="00431042" w:rsidRDefault="00CC577F" w:rsidP="00CC577F">
      <w:pPr>
        <w:numPr>
          <w:ilvl w:val="0"/>
          <w:numId w:val="5"/>
        </w:numPr>
        <w:tabs>
          <w:tab w:val="left" w:pos="426"/>
        </w:tabs>
        <w:suppressAutoHyphens/>
        <w:ind w:left="425" w:hanging="426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Przedmiotem umowy są dostawy</w:t>
      </w:r>
      <w:r>
        <w:rPr>
          <w:rFonts w:eastAsia="Calibri"/>
          <w:sz w:val="22"/>
          <w:szCs w:val="22"/>
          <w:lang w:eastAsia="en-US"/>
        </w:rPr>
        <w:t xml:space="preserve"> dla potrzeb Zamawiająceg</w:t>
      </w:r>
      <w:r w:rsidR="008A4E50">
        <w:rPr>
          <w:rFonts w:eastAsia="Calibri"/>
          <w:sz w:val="22"/>
          <w:szCs w:val="22"/>
          <w:lang w:eastAsia="en-US"/>
        </w:rPr>
        <w:t>o</w:t>
      </w:r>
      <w:r w:rsidR="00114BE2">
        <w:rPr>
          <w:rFonts w:eastAsia="Calibri"/>
          <w:sz w:val="22"/>
          <w:szCs w:val="22"/>
          <w:lang w:eastAsia="en-US"/>
        </w:rPr>
        <w:t xml:space="preserve"> wędliny</w:t>
      </w:r>
      <w:r w:rsidRPr="00431042">
        <w:rPr>
          <w:rFonts w:eastAsia="Calibri"/>
          <w:sz w:val="22"/>
          <w:szCs w:val="22"/>
          <w:lang w:eastAsia="en-US"/>
        </w:rPr>
        <w:t xml:space="preserve"> w asortymencie, ilościach </w:t>
      </w:r>
      <w:r w:rsidRPr="00431042">
        <w:rPr>
          <w:rFonts w:eastAsia="Calibri"/>
          <w:sz w:val="22"/>
          <w:szCs w:val="22"/>
          <w:lang w:eastAsia="en-US"/>
        </w:rPr>
        <w:br/>
        <w:t>i</w:t>
      </w:r>
      <w:r>
        <w:rPr>
          <w:rFonts w:eastAsia="Calibri"/>
          <w:sz w:val="22"/>
          <w:szCs w:val="22"/>
          <w:lang w:eastAsia="en-US"/>
        </w:rPr>
        <w:t xml:space="preserve"> cenach określonych w Pakiecie</w:t>
      </w:r>
      <w:r w:rsidRPr="00431042">
        <w:rPr>
          <w:rFonts w:eastAsia="Calibri"/>
          <w:sz w:val="22"/>
          <w:szCs w:val="22"/>
          <w:lang w:eastAsia="en-US"/>
        </w:rPr>
        <w:t xml:space="preserve"> nr 1 stanowiących integralną część umowy.</w:t>
      </w:r>
    </w:p>
    <w:p w14:paraId="2284868F" w14:textId="77777777" w:rsidR="00CC577F" w:rsidRPr="00431042" w:rsidRDefault="00CC577F" w:rsidP="00CC577F">
      <w:pPr>
        <w:numPr>
          <w:ilvl w:val="0"/>
          <w:numId w:val="5"/>
        </w:numPr>
        <w:tabs>
          <w:tab w:val="left" w:pos="426"/>
        </w:tabs>
        <w:suppressAutoHyphens/>
        <w:ind w:left="425" w:hanging="426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Zamawiający powierza, a Wykonawca przyjmuje do wykonania przedmiot umowy określony w ust. 1.</w:t>
      </w:r>
    </w:p>
    <w:p w14:paraId="512AE3A8" w14:textId="64F5A224" w:rsidR="00CC577F" w:rsidRPr="00431042" w:rsidRDefault="00CC577F" w:rsidP="00CC577F">
      <w:pPr>
        <w:numPr>
          <w:ilvl w:val="0"/>
          <w:numId w:val="5"/>
        </w:numPr>
        <w:tabs>
          <w:tab w:val="left" w:pos="426"/>
        </w:tabs>
        <w:suppressAutoHyphens/>
        <w:ind w:left="425" w:hanging="426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Wykonawca zobowiązuje się do dostarczania asortymentu, o którym mowa w § 1 począwszy od dnia </w:t>
      </w:r>
      <w:r w:rsidR="00B0305B" w:rsidRPr="000862C7">
        <w:rPr>
          <w:rFonts w:ascii="Calibri" w:eastAsia="Calibri" w:hAnsi="Calibri" w:cs="Calibri"/>
          <w:sz w:val="22"/>
          <w:szCs w:val="22"/>
          <w:lang w:eastAsia="en-US"/>
        </w:rPr>
        <w:t>01.07.2024</w:t>
      </w:r>
      <w:r w:rsidRPr="00431042">
        <w:rPr>
          <w:rFonts w:eastAsia="Calibri"/>
          <w:sz w:val="22"/>
          <w:szCs w:val="22"/>
          <w:lang w:eastAsia="en-US"/>
        </w:rPr>
        <w:t xml:space="preserve"> w ilościach uzgadnianych każdorazowo telefonicznie lub faksem na dzień przed dostawą.</w:t>
      </w:r>
    </w:p>
    <w:p w14:paraId="756C7759" w14:textId="475DBAB9" w:rsidR="00CC577F" w:rsidRPr="000862C7" w:rsidRDefault="00CC577F" w:rsidP="00CC577F">
      <w:pPr>
        <w:numPr>
          <w:ilvl w:val="0"/>
          <w:numId w:val="5"/>
        </w:numPr>
        <w:tabs>
          <w:tab w:val="left" w:pos="426"/>
        </w:tabs>
        <w:suppressAutoHyphens/>
        <w:ind w:left="425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D77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Umowa zostaje zawarta na okres </w:t>
      </w:r>
      <w:r w:rsidR="00174ADE" w:rsidRPr="008D776E">
        <w:rPr>
          <w:rFonts w:asciiTheme="minorHAnsi" w:hAnsiTheme="minorHAnsi" w:cstheme="minorHAnsi"/>
          <w:sz w:val="22"/>
          <w:szCs w:val="22"/>
        </w:rPr>
        <w:t>7  m-</w:t>
      </w:r>
      <w:proofErr w:type="spellStart"/>
      <w:r w:rsidR="00174ADE" w:rsidRPr="008D776E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="00174ADE" w:rsidRPr="008D776E">
        <w:rPr>
          <w:rFonts w:asciiTheme="minorHAnsi" w:hAnsiTheme="minorHAnsi" w:cstheme="minorHAnsi"/>
          <w:sz w:val="22"/>
          <w:szCs w:val="22"/>
        </w:rPr>
        <w:t xml:space="preserve"> od daty podpisania umowy tj. </w:t>
      </w:r>
      <w:r w:rsidR="00174ADE" w:rsidRPr="000862C7">
        <w:rPr>
          <w:rFonts w:ascii="Calibri" w:hAnsi="Calibri" w:cs="Calibri"/>
          <w:sz w:val="22"/>
          <w:szCs w:val="22"/>
        </w:rPr>
        <w:t>01.07.2024.</w:t>
      </w:r>
    </w:p>
    <w:p w14:paraId="5D2B90EF" w14:textId="77777777" w:rsidR="008A4E50" w:rsidRPr="000862C7" w:rsidRDefault="00CC577F" w:rsidP="008A4E50">
      <w:pPr>
        <w:numPr>
          <w:ilvl w:val="0"/>
          <w:numId w:val="5"/>
        </w:numPr>
        <w:tabs>
          <w:tab w:val="left" w:pos="426"/>
        </w:tabs>
        <w:suppressAutoHyphens/>
        <w:ind w:left="425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862C7">
        <w:rPr>
          <w:rFonts w:ascii="Calibri" w:eastAsia="Calibri" w:hAnsi="Calibri" w:cs="Calibri"/>
          <w:sz w:val="22"/>
          <w:szCs w:val="22"/>
          <w:lang w:eastAsia="en-US"/>
        </w:rPr>
        <w:t>Termin realizacji jednostkowych zamówień:</w:t>
      </w:r>
    </w:p>
    <w:p w14:paraId="6B64078C" w14:textId="77777777" w:rsidR="008A4E50" w:rsidRDefault="008A4E50" w:rsidP="008A4E50">
      <w:pPr>
        <w:tabs>
          <w:tab w:val="left" w:pos="426"/>
        </w:tabs>
        <w:suppressAutoHyphens/>
        <w:ind w:left="425"/>
        <w:jc w:val="both"/>
        <w:rPr>
          <w:rFonts w:eastAsia="Calibri"/>
          <w:sz w:val="22"/>
          <w:szCs w:val="22"/>
          <w:lang w:eastAsia="en-US"/>
        </w:rPr>
      </w:pPr>
      <w:r w:rsidRPr="008A4E50">
        <w:rPr>
          <w:sz w:val="22"/>
          <w:szCs w:val="22"/>
        </w:rPr>
        <w:t>Zamówienia odbywać się będą  faksem, sukcesywnie do potrzeb - realizacja dostaw  w  ciągu jednego dnia od złożenia zamówienia, na swój koszt, ryzyko utraty i uszkodzenia w godz. od  7:00 do 14:00,  w piątki do godz. 12:30. W sytuacjach pilnych w ciągu 2 godzin od zamówienia telefonicznego.</w:t>
      </w:r>
    </w:p>
    <w:p w14:paraId="7782872F" w14:textId="77777777" w:rsidR="008A4E50" w:rsidRDefault="008A4E50" w:rsidP="008A4E50">
      <w:pPr>
        <w:tabs>
          <w:tab w:val="left" w:pos="426"/>
        </w:tabs>
        <w:suppressAutoHyphens/>
        <w:ind w:left="425"/>
        <w:jc w:val="both"/>
        <w:rPr>
          <w:sz w:val="22"/>
          <w:szCs w:val="22"/>
        </w:rPr>
      </w:pPr>
      <w:r w:rsidRPr="008A4E50">
        <w:rPr>
          <w:sz w:val="22"/>
          <w:szCs w:val="22"/>
        </w:rPr>
        <w:t xml:space="preserve">Miejsce dostarczenia zamówienia – Magazyn Działu Żywienia Świętokrzyskiego Centrum  Onkologii  </w:t>
      </w:r>
    </w:p>
    <w:p w14:paraId="658903B1" w14:textId="77777777" w:rsidR="000123F7" w:rsidRDefault="008A4E50" w:rsidP="000123F7">
      <w:pPr>
        <w:tabs>
          <w:tab w:val="left" w:pos="426"/>
        </w:tabs>
        <w:suppressAutoHyphens/>
        <w:ind w:left="425"/>
        <w:jc w:val="both"/>
        <w:rPr>
          <w:sz w:val="22"/>
          <w:szCs w:val="22"/>
        </w:rPr>
      </w:pPr>
      <w:r w:rsidRPr="008A4E50">
        <w:rPr>
          <w:sz w:val="22"/>
          <w:szCs w:val="22"/>
        </w:rPr>
        <w:t>w Kielcach.</w:t>
      </w:r>
    </w:p>
    <w:p w14:paraId="545F939D" w14:textId="77777777" w:rsidR="000123F7" w:rsidRPr="000123F7" w:rsidRDefault="000123F7" w:rsidP="000123F7">
      <w:pPr>
        <w:tabs>
          <w:tab w:val="left" w:pos="42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 </w:t>
      </w:r>
      <w:r w:rsidRPr="000123F7">
        <w:rPr>
          <w:sz w:val="22"/>
          <w:szCs w:val="22"/>
        </w:rPr>
        <w:t>Zamówienie zostanie złożone telefonicznie na numer telefonu  …………………………</w:t>
      </w:r>
      <w:r>
        <w:rPr>
          <w:sz w:val="22"/>
          <w:szCs w:val="22"/>
        </w:rPr>
        <w:t xml:space="preserve"> .</w:t>
      </w:r>
    </w:p>
    <w:p w14:paraId="71AEC09A" w14:textId="77777777" w:rsidR="000123F7" w:rsidRPr="000123F7" w:rsidRDefault="000123F7" w:rsidP="000123F7">
      <w:pPr>
        <w:tabs>
          <w:tab w:val="left" w:pos="426"/>
        </w:tabs>
        <w:suppressAutoHyphens/>
        <w:jc w:val="both"/>
        <w:rPr>
          <w:sz w:val="22"/>
          <w:szCs w:val="22"/>
        </w:rPr>
      </w:pPr>
    </w:p>
    <w:p w14:paraId="581FDA97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2</w:t>
      </w:r>
    </w:p>
    <w:p w14:paraId="18769F2E" w14:textId="5D7291AF" w:rsidR="00875146" w:rsidRDefault="00CC577F" w:rsidP="00FD6C0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Dostawy</w:t>
      </w:r>
    </w:p>
    <w:p w14:paraId="19C56BAC" w14:textId="77777777" w:rsidR="00875146" w:rsidRPr="000123F7" w:rsidRDefault="00875146" w:rsidP="000123F7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>Wykonawca zobowiązuje się do dostarczania przedmiotu umowy do magazynu spożywczego Zamawiającego transportem, na własny koszt i ryzyko, przy zachowaniu odpowiednich reżimów sanitarnych, wymaganych dla przewozu żywności.</w:t>
      </w:r>
    </w:p>
    <w:p w14:paraId="45C075A8" w14:textId="77777777" w:rsidR="000123F7" w:rsidRPr="000123F7" w:rsidRDefault="000123F7" w:rsidP="000123F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0123F7">
        <w:rPr>
          <w:sz w:val="22"/>
          <w:szCs w:val="22"/>
        </w:rPr>
        <w:t xml:space="preserve">Wykonawca zobowiązuje się do dostarczania przedmiotu umowy do magazynu spożywczego </w:t>
      </w:r>
    </w:p>
    <w:p w14:paraId="036E9583" w14:textId="77777777" w:rsidR="000123F7" w:rsidRPr="000123F7" w:rsidRDefault="000123F7" w:rsidP="000123F7">
      <w:pPr>
        <w:pStyle w:val="Akapitzlist"/>
        <w:jc w:val="both"/>
        <w:rPr>
          <w:sz w:val="22"/>
          <w:szCs w:val="22"/>
        </w:rPr>
      </w:pPr>
      <w:r w:rsidRPr="000123F7">
        <w:rPr>
          <w:sz w:val="22"/>
          <w:szCs w:val="22"/>
        </w:rPr>
        <w:t xml:space="preserve">Zamawiającego transportem, na własny koszt i ryzyko, przy zachowaniu odpowiednich reżimów </w:t>
      </w:r>
    </w:p>
    <w:p w14:paraId="446A7025" w14:textId="77777777" w:rsidR="000123F7" w:rsidRDefault="000123F7" w:rsidP="000123F7">
      <w:pPr>
        <w:pStyle w:val="Akapitzlist"/>
        <w:jc w:val="both"/>
        <w:rPr>
          <w:sz w:val="22"/>
          <w:szCs w:val="22"/>
        </w:rPr>
      </w:pPr>
      <w:r w:rsidRPr="000123F7">
        <w:rPr>
          <w:sz w:val="22"/>
          <w:szCs w:val="22"/>
        </w:rPr>
        <w:t>sanitarnych, wymaganych dla przewozu żywności w dni robocze od poniedziałku do piątku w godzinach od 7:00 do 10:00.</w:t>
      </w:r>
    </w:p>
    <w:p w14:paraId="425D2611" w14:textId="77777777" w:rsidR="00875146" w:rsidRPr="000123F7" w:rsidRDefault="00875146" w:rsidP="000123F7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0123F7">
        <w:rPr>
          <w:sz w:val="22"/>
          <w:szCs w:val="22"/>
        </w:rPr>
        <w:t xml:space="preserve">Brak dostawy w wyżej wymienionym terminie skutkuje działaniami opisanym w </w:t>
      </w:r>
      <w:r w:rsidR="000123F7" w:rsidRPr="000123F7">
        <w:rPr>
          <w:rFonts w:eastAsia="Calibri"/>
          <w:sz w:val="22"/>
          <w:szCs w:val="22"/>
          <w:lang w:eastAsia="en-US"/>
        </w:rPr>
        <w:t>§ 5, pkt 4.</w:t>
      </w:r>
    </w:p>
    <w:p w14:paraId="0A8A1FDD" w14:textId="77777777" w:rsidR="000123F7" w:rsidRPr="000123F7" w:rsidRDefault="00875146" w:rsidP="000123F7">
      <w:pPr>
        <w:pStyle w:val="Akapitzlist"/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 xml:space="preserve">Ilości zużycia podane przez Zamawiającego są ilościami szacunkowymi. Zamawiający zastrzega sobie </w:t>
      </w:r>
    </w:p>
    <w:p w14:paraId="662A22C4" w14:textId="74EC0574" w:rsidR="00FD6C04" w:rsidRPr="007A71F6" w:rsidRDefault="00875146" w:rsidP="007A71F6">
      <w:pPr>
        <w:pStyle w:val="Akapitzlist"/>
        <w:tabs>
          <w:tab w:val="left" w:pos="426"/>
        </w:tabs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>prawo do:</w:t>
      </w:r>
    </w:p>
    <w:p w14:paraId="27BD136E" w14:textId="77777777" w:rsidR="00875146" w:rsidRPr="000123F7" w:rsidRDefault="00875146" w:rsidP="000123F7">
      <w:pPr>
        <w:numPr>
          <w:ilvl w:val="1"/>
          <w:numId w:val="11"/>
        </w:numPr>
        <w:tabs>
          <w:tab w:val="left" w:pos="709"/>
        </w:tabs>
        <w:suppressAutoHyphens/>
        <w:jc w:val="both"/>
        <w:rPr>
          <w:bCs/>
          <w:sz w:val="22"/>
          <w:szCs w:val="22"/>
        </w:rPr>
      </w:pPr>
      <w:r w:rsidRPr="000123F7">
        <w:rPr>
          <w:sz w:val="22"/>
          <w:szCs w:val="22"/>
        </w:rPr>
        <w:t>wykorzystania niektórych pozycji asortymentowych w ilościach mniejszych od określonych w zał. nr 1 do umowy</w:t>
      </w:r>
      <w:r w:rsidRPr="000123F7">
        <w:rPr>
          <w:bCs/>
          <w:sz w:val="22"/>
          <w:szCs w:val="22"/>
        </w:rPr>
        <w:t>,</w:t>
      </w:r>
    </w:p>
    <w:p w14:paraId="1B9F1923" w14:textId="77777777" w:rsidR="00875146" w:rsidRPr="000123F7" w:rsidRDefault="00875146" w:rsidP="000123F7">
      <w:pPr>
        <w:numPr>
          <w:ilvl w:val="1"/>
          <w:numId w:val="11"/>
        </w:numPr>
        <w:tabs>
          <w:tab w:val="left" w:pos="709"/>
        </w:tabs>
        <w:suppressAutoHyphens/>
        <w:jc w:val="both"/>
        <w:rPr>
          <w:bCs/>
          <w:sz w:val="22"/>
          <w:szCs w:val="22"/>
        </w:rPr>
      </w:pPr>
      <w:r w:rsidRPr="000123F7">
        <w:rPr>
          <w:sz w:val="22"/>
          <w:szCs w:val="22"/>
        </w:rPr>
        <w:t>o zwiększenia o 20% ilości niektórych pozycji określonych w zał. nr 1 do umowy, jednocześnie nie przekraczając całkowitej wartości umowy bez konsekwencji prawnych i finansowych ze strony Wykonawcy,</w:t>
      </w:r>
    </w:p>
    <w:p w14:paraId="419413B4" w14:textId="77777777" w:rsidR="00875146" w:rsidRPr="000123F7" w:rsidRDefault="00875146" w:rsidP="000123F7">
      <w:pPr>
        <w:numPr>
          <w:ilvl w:val="1"/>
          <w:numId w:val="11"/>
        </w:numPr>
        <w:tabs>
          <w:tab w:val="left" w:pos="709"/>
        </w:tabs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lastRenderedPageBreak/>
        <w:t>Zamawiający zastrzega sobie prawo do zmniejszenia o 20% wartości zamówienia określonego w zał. nr 1 do umowy.</w:t>
      </w:r>
    </w:p>
    <w:p w14:paraId="68C4BEDF" w14:textId="77777777" w:rsidR="00875146" w:rsidRPr="000123F7" w:rsidRDefault="00875146" w:rsidP="000123F7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>Zamawiający zapewnia niezbędne warunki organizacyjne umożliwiające dostęp pracownikom Wykonawcy do pomieszczeń Zamawiającego – w zakresie niezbędnym do wykonania niniejszej umowy.</w:t>
      </w:r>
    </w:p>
    <w:p w14:paraId="5EDB7316" w14:textId="77777777" w:rsidR="00875146" w:rsidRPr="000123F7" w:rsidRDefault="00875146" w:rsidP="000123F7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>Odbioru jakościowego i ilościowego każdej dostawy dokonywać będzie przedstawiciel Zamawiającego w miejscu wykonywania umowy tj. Kierownik Działu Żywienia lub osoba przez niego upoważniona.</w:t>
      </w:r>
    </w:p>
    <w:p w14:paraId="23DAF96C" w14:textId="77777777" w:rsidR="00875146" w:rsidRPr="000123F7" w:rsidRDefault="00875146" w:rsidP="000123F7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>Z chwilą wydania Zamawiającemu  przedmiotu umowy, przechodzi na niego ryzyko przypadkowej utraty lub uszkodzenia towaru.</w:t>
      </w:r>
    </w:p>
    <w:p w14:paraId="229F6353" w14:textId="77777777" w:rsidR="00875146" w:rsidRPr="000123F7" w:rsidRDefault="00875146" w:rsidP="000123F7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0123F7">
        <w:rPr>
          <w:sz w:val="22"/>
          <w:szCs w:val="22"/>
        </w:rPr>
        <w:t xml:space="preserve">Jeżeli uszkodzenie towaru nastąpi w czasie trwania transportu odpowiedzialność za powstałą szkodę ponosi Wykonawca. </w:t>
      </w:r>
    </w:p>
    <w:p w14:paraId="57B23EBE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3</w:t>
      </w:r>
    </w:p>
    <w:p w14:paraId="5206B195" w14:textId="6D209AA1" w:rsidR="00875146" w:rsidRDefault="00CC577F" w:rsidP="00FD6C0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Wymagania jakościowe</w:t>
      </w:r>
    </w:p>
    <w:p w14:paraId="65D78A8D" w14:textId="77777777" w:rsidR="00875146" w:rsidRPr="00875146" w:rsidRDefault="00875146" w:rsidP="00875146">
      <w:pPr>
        <w:numPr>
          <w:ilvl w:val="0"/>
          <w:numId w:val="1"/>
        </w:numPr>
        <w:tabs>
          <w:tab w:val="clear" w:pos="0"/>
          <w:tab w:val="num" w:pos="709"/>
        </w:tabs>
        <w:suppressAutoHyphens/>
        <w:ind w:left="397" w:hanging="397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Wykonawca dostarczy artykuły posiadające w dniu odbioru, co najmniej połowę okresu przydatności do spożycia przewidzianego dla danego produktu.</w:t>
      </w:r>
    </w:p>
    <w:p w14:paraId="18EB32DE" w14:textId="77777777" w:rsidR="00875146" w:rsidRPr="00875146" w:rsidRDefault="00875146" w:rsidP="00875146">
      <w:pPr>
        <w:numPr>
          <w:ilvl w:val="0"/>
          <w:numId w:val="1"/>
        </w:numPr>
        <w:tabs>
          <w:tab w:val="clear" w:pos="0"/>
          <w:tab w:val="num" w:pos="397"/>
        </w:tabs>
        <w:suppressAutoHyphens/>
        <w:ind w:left="397" w:hanging="397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Wykonawca gwarantuje, że dostarczany przedmiot umowy będzie:</w:t>
      </w:r>
    </w:p>
    <w:p w14:paraId="120B3ADB" w14:textId="77777777" w:rsidR="00875146" w:rsidRPr="00875146" w:rsidRDefault="00875146" w:rsidP="00875146">
      <w:pPr>
        <w:numPr>
          <w:ilvl w:val="0"/>
          <w:numId w:val="7"/>
        </w:numPr>
        <w:suppressAutoHyphens/>
        <w:ind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zgodny z wymogami stawianymi przez Zamawiającego,</w:t>
      </w:r>
    </w:p>
    <w:p w14:paraId="53DD8C9E" w14:textId="77777777" w:rsidR="00875146" w:rsidRPr="00875146" w:rsidRDefault="00875146" w:rsidP="00875146">
      <w:pPr>
        <w:numPr>
          <w:ilvl w:val="0"/>
          <w:numId w:val="7"/>
        </w:numPr>
        <w:suppressAutoHyphens/>
        <w:ind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odpowiadać normom krajowym i posiadać stosowne dokumenty dopuszczające do sprzedaży i konsumpcji,</w:t>
      </w:r>
    </w:p>
    <w:p w14:paraId="756877EA" w14:textId="77777777" w:rsidR="00875146" w:rsidRPr="00875146" w:rsidRDefault="00875146" w:rsidP="00875146">
      <w:pPr>
        <w:numPr>
          <w:ilvl w:val="0"/>
          <w:numId w:val="7"/>
        </w:numPr>
        <w:suppressAutoHyphens/>
        <w:ind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przebadany weterynaryjnie, przed i po uboju,</w:t>
      </w:r>
    </w:p>
    <w:p w14:paraId="43CD4923" w14:textId="77777777" w:rsidR="00875146" w:rsidRPr="00875146" w:rsidRDefault="00875146" w:rsidP="00875146">
      <w:pPr>
        <w:numPr>
          <w:ilvl w:val="0"/>
          <w:numId w:val="7"/>
        </w:numPr>
        <w:suppressAutoHyphens/>
        <w:ind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świeży, spełniający odpowiednie wymogi jakościowe dla żywienia szpitalnego, w tym spełniający warunki sanitarne jego pozyskiwania, produkcji, przetwarzania, składowania, transportu oraz sprzedaży bezpośredniej,</w:t>
      </w:r>
    </w:p>
    <w:p w14:paraId="357BAABE" w14:textId="77777777" w:rsidR="00875146" w:rsidRPr="00875146" w:rsidRDefault="00875146" w:rsidP="00875146">
      <w:pPr>
        <w:numPr>
          <w:ilvl w:val="0"/>
          <w:numId w:val="7"/>
        </w:numPr>
        <w:suppressAutoHyphens/>
        <w:ind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 xml:space="preserve">z odpowiednim terminem do spożycia (metkowany z datą przydatności do spożycia). </w:t>
      </w:r>
    </w:p>
    <w:p w14:paraId="64520B7F" w14:textId="77777777" w:rsidR="00875146" w:rsidRPr="00875146" w:rsidRDefault="00875146" w:rsidP="00875146">
      <w:pPr>
        <w:numPr>
          <w:ilvl w:val="0"/>
          <w:numId w:val="1"/>
        </w:numPr>
        <w:tabs>
          <w:tab w:val="clear" w:pos="0"/>
          <w:tab w:val="num" w:pos="397"/>
        </w:tabs>
        <w:suppressAutoHyphens/>
        <w:ind w:left="397" w:hanging="397"/>
        <w:jc w:val="both"/>
        <w:rPr>
          <w:sz w:val="22"/>
          <w:szCs w:val="22"/>
        </w:rPr>
      </w:pPr>
      <w:r w:rsidRPr="00875146">
        <w:rPr>
          <w:sz w:val="22"/>
          <w:szCs w:val="22"/>
        </w:rPr>
        <w:t xml:space="preserve">Wykonawca oświadcza, że opis produktu będzie zgodny z odpowiednimi przepisami prawa. </w:t>
      </w:r>
    </w:p>
    <w:p w14:paraId="3A8FE420" w14:textId="77777777" w:rsidR="00875146" w:rsidRPr="00875146" w:rsidRDefault="00875146" w:rsidP="00875146">
      <w:pPr>
        <w:numPr>
          <w:ilvl w:val="0"/>
          <w:numId w:val="1"/>
        </w:numPr>
        <w:tabs>
          <w:tab w:val="clear" w:pos="0"/>
          <w:tab w:val="num" w:pos="397"/>
        </w:tabs>
        <w:suppressAutoHyphens/>
        <w:ind w:left="397" w:hanging="397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Każde opakowanie partii towaru musi posiadać etykietę zawierającą minimum podstawowe dane:</w:t>
      </w:r>
    </w:p>
    <w:p w14:paraId="3D2F6310" w14:textId="77777777" w:rsidR="00875146" w:rsidRPr="00875146" w:rsidRDefault="00875146" w:rsidP="00875146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nazwę dostawcy, producenta, adres dostawcy / producenta,</w:t>
      </w:r>
    </w:p>
    <w:p w14:paraId="5DF82292" w14:textId="77777777" w:rsidR="00875146" w:rsidRPr="00875146" w:rsidRDefault="00875146" w:rsidP="00875146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nazwę asortymentu,</w:t>
      </w:r>
    </w:p>
    <w:p w14:paraId="13531901" w14:textId="77777777" w:rsidR="00875146" w:rsidRPr="00875146" w:rsidRDefault="00875146" w:rsidP="00875146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pojemność opakowania,</w:t>
      </w:r>
    </w:p>
    <w:p w14:paraId="75F2E64B" w14:textId="77777777" w:rsidR="00875146" w:rsidRPr="00875146" w:rsidRDefault="00875146" w:rsidP="00875146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 xml:space="preserve">warunki przechowywania, </w:t>
      </w:r>
    </w:p>
    <w:p w14:paraId="0279CE86" w14:textId="77777777" w:rsidR="00875146" w:rsidRPr="00875146" w:rsidRDefault="00875146" w:rsidP="00875146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294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datę minimalnej trwałości lub termin przydatności do spożycia.</w:t>
      </w:r>
    </w:p>
    <w:p w14:paraId="15F4A726" w14:textId="77777777" w:rsidR="00875146" w:rsidRPr="00875146" w:rsidRDefault="00875146" w:rsidP="00875146">
      <w:pPr>
        <w:numPr>
          <w:ilvl w:val="0"/>
          <w:numId w:val="1"/>
        </w:numPr>
        <w:tabs>
          <w:tab w:val="clear" w:pos="0"/>
          <w:tab w:val="num" w:pos="397"/>
        </w:tabs>
        <w:suppressAutoHyphens/>
        <w:ind w:left="397" w:hanging="397"/>
        <w:jc w:val="both"/>
        <w:rPr>
          <w:sz w:val="22"/>
          <w:szCs w:val="22"/>
        </w:rPr>
      </w:pPr>
      <w:r w:rsidRPr="00875146">
        <w:rPr>
          <w:sz w:val="22"/>
          <w:szCs w:val="22"/>
        </w:rPr>
        <w:t>Wykonawca oświadcza, że posiada na przedmiot umowy wymagane prawem, aktualne atesty dla żywności i opakowań oraz zgodę Sanepidu na przewóz artykułów spożywczych, które okaże na każde żądanie Zamawiającego.</w:t>
      </w:r>
    </w:p>
    <w:p w14:paraId="65BD26AF" w14:textId="77777777" w:rsidR="00CC577F" w:rsidRPr="00875146" w:rsidRDefault="00CC577F" w:rsidP="00CC577F">
      <w:pPr>
        <w:numPr>
          <w:ilvl w:val="0"/>
          <w:numId w:val="1"/>
        </w:numPr>
        <w:tabs>
          <w:tab w:val="clear" w:pos="0"/>
          <w:tab w:val="num" w:pos="397"/>
        </w:tabs>
        <w:suppressAutoHyphens/>
        <w:ind w:left="397" w:hanging="397"/>
        <w:jc w:val="both"/>
        <w:rPr>
          <w:rFonts w:eastAsia="Calibri"/>
          <w:sz w:val="22"/>
          <w:szCs w:val="22"/>
          <w:lang w:eastAsia="en-US"/>
        </w:rPr>
      </w:pPr>
      <w:r w:rsidRPr="00875146">
        <w:rPr>
          <w:rFonts w:eastAsia="Calibri"/>
          <w:sz w:val="22"/>
          <w:szCs w:val="22"/>
          <w:lang w:eastAsia="en-US"/>
        </w:rPr>
        <w:t>Wykonawca przy każdej dostawie przedmiotu zamówienia dostarczy H.D.I. – Handlowy Dokument Identyfikacyjny.</w:t>
      </w:r>
    </w:p>
    <w:p w14:paraId="2481FC2A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4</w:t>
      </w:r>
    </w:p>
    <w:p w14:paraId="29B3A303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Płatności i ceny</w:t>
      </w:r>
    </w:p>
    <w:p w14:paraId="6B817611" w14:textId="77777777" w:rsidR="00CC577F" w:rsidRPr="00431042" w:rsidRDefault="00CC577F" w:rsidP="00CC577F">
      <w:pPr>
        <w:numPr>
          <w:ilvl w:val="0"/>
          <w:numId w:val="2"/>
        </w:numPr>
        <w:tabs>
          <w:tab w:val="clear" w:pos="0"/>
          <w:tab w:val="num" w:pos="397"/>
        </w:tabs>
        <w:suppressAutoHyphens/>
        <w:ind w:left="397" w:hanging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Za wykonanie umowy wg. ilości i ceny ustalonej w załączniku nr 1 do umowy Wykonawcy przysługuje wynagrodzenie w kwocie:</w:t>
      </w:r>
    </w:p>
    <w:p w14:paraId="609B4B0E" w14:textId="77777777" w:rsidR="00CC577F" w:rsidRPr="00431042" w:rsidRDefault="00CC577F" w:rsidP="00CC577F">
      <w:pPr>
        <w:suppressAutoHyphens/>
        <w:ind w:firstLine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Pakiet nr </w:t>
      </w:r>
      <w:r w:rsidR="008A4E50">
        <w:rPr>
          <w:rFonts w:eastAsia="Calibri"/>
          <w:sz w:val="22"/>
          <w:szCs w:val="22"/>
          <w:lang w:eastAsia="en-US"/>
        </w:rPr>
        <w:t>1 - pieczywo</w:t>
      </w:r>
    </w:p>
    <w:p w14:paraId="409B530B" w14:textId="77777777" w:rsidR="00CC577F" w:rsidRPr="00431042" w:rsidRDefault="008A4E50" w:rsidP="00CC577F">
      <w:pPr>
        <w:ind w:firstLine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N</w:t>
      </w:r>
      <w:r w:rsidR="00CC577F" w:rsidRPr="00431042">
        <w:rPr>
          <w:rFonts w:eastAsia="Calibri"/>
          <w:sz w:val="22"/>
          <w:szCs w:val="22"/>
          <w:lang w:eastAsia="en-US"/>
        </w:rPr>
        <w:t>etto</w:t>
      </w:r>
      <w:r>
        <w:rPr>
          <w:rFonts w:eastAsia="Calibri"/>
          <w:sz w:val="22"/>
          <w:szCs w:val="22"/>
          <w:lang w:eastAsia="en-US"/>
        </w:rPr>
        <w:t>: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……………………..……. zł, brutto</w:t>
      </w:r>
      <w:r>
        <w:rPr>
          <w:rFonts w:eastAsia="Calibri"/>
          <w:sz w:val="22"/>
          <w:szCs w:val="22"/>
          <w:lang w:eastAsia="en-US"/>
        </w:rPr>
        <w:t>: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………………………….. zł </w:t>
      </w:r>
    </w:p>
    <w:p w14:paraId="21CDA99C" w14:textId="77777777" w:rsidR="00CC577F" w:rsidRPr="00431042" w:rsidRDefault="00CC577F" w:rsidP="00CC577F">
      <w:pPr>
        <w:ind w:firstLine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(słownie</w:t>
      </w:r>
      <w:r w:rsidR="008A4E50">
        <w:rPr>
          <w:rFonts w:eastAsia="Calibri"/>
          <w:sz w:val="22"/>
          <w:szCs w:val="22"/>
          <w:lang w:eastAsia="en-US"/>
        </w:rPr>
        <w:t xml:space="preserve">: </w:t>
      </w:r>
      <w:r w:rsidRPr="00431042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…………………………………………………………………………………).</w:t>
      </w:r>
    </w:p>
    <w:p w14:paraId="69F08CA0" w14:textId="77777777" w:rsidR="00CC577F" w:rsidRPr="00431042" w:rsidRDefault="00CC577F" w:rsidP="00CC577F">
      <w:pPr>
        <w:numPr>
          <w:ilvl w:val="0"/>
          <w:numId w:val="2"/>
        </w:numPr>
        <w:tabs>
          <w:tab w:val="clear" w:pos="0"/>
          <w:tab w:val="num" w:pos="397"/>
        </w:tabs>
        <w:suppressAutoHyphens/>
        <w:ind w:left="397" w:hanging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Ceny jednostkowe przedmiotu umowy obejmują jego wartość, wszystkie określone prawem podatki (w tym podatek VAT) oraz inne koszty związane z realizacją umowy, w tym koszty transportu do siedziby Zamawiającego.</w:t>
      </w:r>
    </w:p>
    <w:p w14:paraId="4C4FD6DA" w14:textId="77777777" w:rsidR="00CC577F" w:rsidRPr="00431042" w:rsidRDefault="00CC577F" w:rsidP="00CC577F">
      <w:pPr>
        <w:numPr>
          <w:ilvl w:val="0"/>
          <w:numId w:val="2"/>
        </w:numPr>
        <w:tabs>
          <w:tab w:val="clear" w:pos="0"/>
          <w:tab w:val="num" w:pos="397"/>
        </w:tabs>
        <w:suppressAutoHyphens/>
        <w:ind w:left="397" w:hanging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Strony postanawiają, że rozliczenie odbywać się będzie fakturami częściowymi.</w:t>
      </w:r>
    </w:p>
    <w:p w14:paraId="2DF24549" w14:textId="77777777" w:rsidR="00CC577F" w:rsidRDefault="00CC577F" w:rsidP="00CC577F">
      <w:pPr>
        <w:numPr>
          <w:ilvl w:val="0"/>
          <w:numId w:val="2"/>
        </w:numPr>
        <w:tabs>
          <w:tab w:val="clear" w:pos="0"/>
          <w:tab w:val="num" w:pos="397"/>
        </w:tabs>
        <w:suppressAutoHyphens/>
        <w:ind w:left="397" w:hanging="397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Zapłata nastąpi na podstawie prawidłowo wystawionej faktury przez Wykonawcę i po stwierdzeniu przez Zamawiającego prawidłowego i terminowego wykonania dostawy.</w:t>
      </w:r>
    </w:p>
    <w:p w14:paraId="4258BE10" w14:textId="77777777" w:rsidR="00CC577F" w:rsidRDefault="00CC577F" w:rsidP="00CC577F">
      <w:pPr>
        <w:numPr>
          <w:ilvl w:val="0"/>
          <w:numId w:val="2"/>
        </w:numPr>
        <w:tabs>
          <w:tab w:val="clear" w:pos="0"/>
          <w:tab w:val="num" w:pos="397"/>
        </w:tabs>
        <w:suppressAutoHyphens/>
        <w:ind w:left="397" w:hanging="397"/>
        <w:rPr>
          <w:rFonts w:eastAsia="Calibri"/>
          <w:sz w:val="22"/>
          <w:szCs w:val="22"/>
          <w:lang w:eastAsia="en-US"/>
        </w:rPr>
      </w:pPr>
      <w:r w:rsidRPr="00F67954">
        <w:rPr>
          <w:sz w:val="22"/>
          <w:szCs w:val="22"/>
        </w:rPr>
        <w:t xml:space="preserve">Termin płatności –  do 30 dni  od daty wystawienia faktury. Rozliczenie będzie się odbywać fakturami częściowymi. </w:t>
      </w:r>
      <w:r w:rsidRPr="00F67954">
        <w:rPr>
          <w:rFonts w:eastAsia="Calibri"/>
          <w:sz w:val="22"/>
          <w:szCs w:val="22"/>
          <w:lang w:eastAsia="en-US"/>
        </w:rPr>
        <w:t xml:space="preserve">Akceptowane będą również faktury elektroniczne przesyłane na adres mailowy </w:t>
      </w:r>
      <w:hyperlink r:id="rId5" w:history="1">
        <w:r w:rsidR="00886359" w:rsidRPr="002C0256">
          <w:rPr>
            <w:rStyle w:val="Hipercze"/>
            <w:rFonts w:eastAsia="Calibri"/>
            <w:sz w:val="22"/>
            <w:szCs w:val="22"/>
            <w:lang w:eastAsia="en-US"/>
          </w:rPr>
          <w:t>finanse@onkol.kielce.pl</w:t>
        </w:r>
      </w:hyperlink>
      <w:r w:rsidRPr="00F67954">
        <w:rPr>
          <w:rFonts w:eastAsia="Calibri"/>
          <w:sz w:val="22"/>
          <w:szCs w:val="22"/>
          <w:lang w:eastAsia="en-US"/>
        </w:rPr>
        <w:t>.</w:t>
      </w:r>
    </w:p>
    <w:p w14:paraId="61803CA9" w14:textId="77777777" w:rsidR="00886359" w:rsidRDefault="00886359" w:rsidP="0088635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6.     </w:t>
      </w:r>
      <w:r w:rsidR="00CC577F" w:rsidRPr="00431042">
        <w:rPr>
          <w:rFonts w:eastAsia="Calibri"/>
          <w:color w:val="000000"/>
          <w:sz w:val="22"/>
          <w:szCs w:val="22"/>
          <w:lang w:eastAsia="en-US"/>
        </w:rPr>
        <w:t>Ceny jednostkowe wyszczególnione w załączniku nr 1 przez okres obowiązywania umowy będą</w:t>
      </w:r>
    </w:p>
    <w:p w14:paraId="0FA3F8DD" w14:textId="77777777" w:rsidR="00CC577F" w:rsidRPr="00431042" w:rsidRDefault="00886359" w:rsidP="00886359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="00CC577F" w:rsidRPr="00431042">
        <w:rPr>
          <w:rFonts w:eastAsia="Calibri"/>
          <w:color w:val="000000"/>
          <w:sz w:val="22"/>
          <w:szCs w:val="22"/>
          <w:lang w:eastAsia="en-US"/>
        </w:rPr>
        <w:t xml:space="preserve"> niezmienne.</w:t>
      </w:r>
    </w:p>
    <w:p w14:paraId="208EE51E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5</w:t>
      </w:r>
    </w:p>
    <w:p w14:paraId="24F87788" w14:textId="77777777" w:rsidR="00CC577F" w:rsidRPr="00431042" w:rsidRDefault="00CC577F" w:rsidP="00CC577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Reklamacje</w:t>
      </w:r>
    </w:p>
    <w:p w14:paraId="6B0E68C2" w14:textId="77777777" w:rsidR="00CC577F" w:rsidRPr="00431042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 xml:space="preserve">W przypadku stwierdzenia złej jakości dostarczonego towaru Zamawiający zastrzega sobie możliwość jego reklamowania </w:t>
      </w:r>
      <w:r w:rsidRPr="00431042">
        <w:rPr>
          <w:color w:val="000000"/>
          <w:sz w:val="22"/>
          <w:szCs w:val="22"/>
          <w:lang w:eastAsia="ar-SA"/>
        </w:rPr>
        <w:t>w terminie natychmiastowym.</w:t>
      </w:r>
    </w:p>
    <w:p w14:paraId="22D5B7D7" w14:textId="77777777" w:rsidR="00CC577F" w:rsidRPr="00431042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>W przypadku zaistnienia sytuacji określonej w pkt 1, Zamawiający niezwłocznie zawiadomi o nich Wykonawcę, który w terminie nie dłuższym niż 4 godziny od chwili zgłoszenia reklamacji wymieni zakwestionowany towar, nie obciążając Zamawiającego kosztami wymiany.</w:t>
      </w:r>
    </w:p>
    <w:p w14:paraId="7BFA732A" w14:textId="77777777" w:rsidR="00CC577F" w:rsidRPr="00431042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lastRenderedPageBreak/>
        <w:t>Zawiadomienie o reklamacji zostanie przesłane na numer faksu Wykonawcy ………………….. w terminie 1 godziny od otrzymania reklamowanego towaru.</w:t>
      </w:r>
    </w:p>
    <w:p w14:paraId="52211E13" w14:textId="77777777" w:rsidR="00CC577F" w:rsidRPr="00431042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 xml:space="preserve">Nie udzielenie odpowiedzi na złożoną reklamację i nie zastosowanie się do jej wymogów w terminie podanym w pkt 2 uprawnia Zamawiającego do zaangażowania innych osób prawnych lub fizycznych (tzw. wykonanie zastępcze) w celu realizacji dostawy towaru zgodnego z niniejszą umową. Koszty tzw. wykonania zastępczego będą obciążać </w:t>
      </w:r>
      <w:r>
        <w:rPr>
          <w:sz w:val="22"/>
          <w:szCs w:val="22"/>
          <w:lang w:eastAsia="ar-SA"/>
        </w:rPr>
        <w:t>W</w:t>
      </w:r>
      <w:r w:rsidRPr="00431042">
        <w:rPr>
          <w:sz w:val="22"/>
          <w:szCs w:val="22"/>
          <w:lang w:eastAsia="ar-SA"/>
        </w:rPr>
        <w:t>ykonawcę.</w:t>
      </w:r>
    </w:p>
    <w:p w14:paraId="5B8B96A4" w14:textId="77777777" w:rsidR="00CC577F" w:rsidRPr="00412F13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 xml:space="preserve">Jeśli przedstawiciel Wykonawcy nie uzna reklamacji lub nie zgłosi się po powiadomieniu o zaistnieniu braków lub wad, Zamawiający przekaże pobrane </w:t>
      </w:r>
      <w:r w:rsidRPr="00412F13">
        <w:rPr>
          <w:sz w:val="22"/>
          <w:szCs w:val="22"/>
          <w:lang w:eastAsia="ar-SA"/>
        </w:rPr>
        <w:t>próbki do laboratorium wykonującego badania akredytowanymi metodami (w zakresie zleconych badań) w ciągu 3 dni roboczych od czasu pobrania próbki.</w:t>
      </w:r>
    </w:p>
    <w:p w14:paraId="151F0652" w14:textId="77777777" w:rsidR="00CC577F" w:rsidRPr="00431042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 xml:space="preserve">Orzeczenie jakościowe wydane </w:t>
      </w:r>
      <w:r w:rsidRPr="00412F13">
        <w:rPr>
          <w:sz w:val="22"/>
          <w:szCs w:val="22"/>
          <w:lang w:eastAsia="ar-SA"/>
        </w:rPr>
        <w:t>przez laboratorium, o którym mowa w pkt 5</w:t>
      </w:r>
      <w:r w:rsidRPr="00431042">
        <w:rPr>
          <w:sz w:val="22"/>
          <w:szCs w:val="22"/>
          <w:lang w:eastAsia="ar-SA"/>
        </w:rPr>
        <w:t xml:space="preserve">  będzie ostateczną podstawą do określenia jakości towaru.</w:t>
      </w:r>
    </w:p>
    <w:p w14:paraId="62422B1D" w14:textId="77777777" w:rsidR="00CC577F" w:rsidRDefault="00CC577F" w:rsidP="00CC577F">
      <w:pPr>
        <w:numPr>
          <w:ilvl w:val="0"/>
          <w:numId w:val="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31042">
        <w:rPr>
          <w:sz w:val="22"/>
          <w:szCs w:val="22"/>
          <w:lang w:eastAsia="ar-SA"/>
        </w:rPr>
        <w:t>Koszty dostarczenia do laboratorium i przeprowadzenia badań ponosi strona, której ocena jakości okazała się wadliwa.</w:t>
      </w:r>
    </w:p>
    <w:p w14:paraId="1F7CE1A3" w14:textId="77777777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</w:t>
      </w:r>
      <w:r w:rsidRPr="00431042">
        <w:rPr>
          <w:rFonts w:eastAsia="Calibri"/>
          <w:b/>
          <w:sz w:val="22"/>
          <w:szCs w:val="22"/>
          <w:lang w:eastAsia="en-US"/>
        </w:rPr>
        <w:t>§ 6</w:t>
      </w:r>
    </w:p>
    <w:p w14:paraId="14E8E57C" w14:textId="77777777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Kary Umowne</w:t>
      </w:r>
    </w:p>
    <w:p w14:paraId="45B89386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1.Strony ustalają odpowiedzialność za niewykonanie lub nienależyte wykonanie zobowiązań umownych                       w formie kar umownych w następujących wysokościach:</w:t>
      </w:r>
    </w:p>
    <w:p w14:paraId="55004E79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 a) w razie nie przystąpienia lub odstąpienia od umowy z przyczyny leżącej po stronie Wykonawcy, </w:t>
      </w:r>
    </w:p>
    <w:p w14:paraId="07CF6D26" w14:textId="77777777" w:rsidR="00CC577F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    Wykonawca zapłaci Zamawiającemu karę umowną w wysokości 10 % wartości niezrealizowanej części</w:t>
      </w:r>
    </w:p>
    <w:p w14:paraId="3B9B0194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Pr="00431042">
        <w:rPr>
          <w:rFonts w:eastAsia="Calibri"/>
          <w:sz w:val="22"/>
          <w:szCs w:val="22"/>
          <w:lang w:eastAsia="en-US"/>
        </w:rPr>
        <w:t xml:space="preserve"> umowy netto,</w:t>
      </w:r>
    </w:p>
    <w:p w14:paraId="44985C23" w14:textId="420C907E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 b) w razie </w:t>
      </w:r>
      <w:r w:rsidR="00114BE2" w:rsidRPr="00431042">
        <w:rPr>
          <w:rFonts w:eastAsia="Calibri"/>
          <w:sz w:val="22"/>
          <w:szCs w:val="22"/>
          <w:lang w:eastAsia="en-US"/>
        </w:rPr>
        <w:t xml:space="preserve">opóźnienia </w:t>
      </w:r>
      <w:r w:rsidRPr="00431042">
        <w:rPr>
          <w:rFonts w:eastAsia="Calibri"/>
          <w:sz w:val="22"/>
          <w:szCs w:val="22"/>
          <w:lang w:eastAsia="en-US"/>
        </w:rPr>
        <w:t>w dostarczeniu towaru albo</w:t>
      </w:r>
      <w:r w:rsidR="00114BE2">
        <w:rPr>
          <w:rFonts w:eastAsia="Calibri"/>
          <w:sz w:val="22"/>
          <w:szCs w:val="22"/>
          <w:lang w:eastAsia="en-US"/>
        </w:rPr>
        <w:t xml:space="preserve"> </w:t>
      </w:r>
      <w:r w:rsidR="00114BE2" w:rsidRPr="00431042">
        <w:rPr>
          <w:rFonts w:eastAsia="Calibri"/>
          <w:sz w:val="22"/>
          <w:szCs w:val="22"/>
          <w:lang w:eastAsia="en-US"/>
        </w:rPr>
        <w:t>opóźnienia</w:t>
      </w:r>
      <w:r w:rsidRPr="00431042">
        <w:rPr>
          <w:rFonts w:eastAsia="Calibri"/>
          <w:sz w:val="22"/>
          <w:szCs w:val="22"/>
          <w:lang w:eastAsia="en-US"/>
        </w:rPr>
        <w:t xml:space="preserve">  w usunięciu stwierdzonych wad, braków lub </w:t>
      </w:r>
    </w:p>
    <w:p w14:paraId="24138E99" w14:textId="77777777" w:rsidR="00CC577F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    niezgodności towaru z umową ponad terminy określone w umowie, Wykonawca zapłaci Zamawiającemu </w:t>
      </w:r>
    </w:p>
    <w:p w14:paraId="1D523BEE" w14:textId="77777777" w:rsidR="00CC577F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Pr="00431042">
        <w:rPr>
          <w:rFonts w:eastAsia="Calibri"/>
          <w:sz w:val="22"/>
          <w:szCs w:val="22"/>
          <w:lang w:eastAsia="en-US"/>
        </w:rPr>
        <w:t>karę umowną w wysokości 5% wartości niezrealizowanej dostawy netto, licząc za każdy dzień</w:t>
      </w:r>
    </w:p>
    <w:p w14:paraId="76D1E3B6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Pr="00431042">
        <w:rPr>
          <w:rFonts w:eastAsia="Calibri"/>
          <w:sz w:val="22"/>
          <w:szCs w:val="22"/>
          <w:lang w:eastAsia="en-US"/>
        </w:rPr>
        <w:t xml:space="preserve"> opóźnienia.</w:t>
      </w:r>
    </w:p>
    <w:p w14:paraId="6D19BD8B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2.Zapłata kar umownych nie zwalnia Wykonawcy z obowiązku realizacji umowy. Zamawiający zastrzega sobie  prawo potrącenia </w:t>
      </w:r>
      <w:r>
        <w:rPr>
          <w:rFonts w:eastAsia="Calibri"/>
          <w:sz w:val="22"/>
          <w:szCs w:val="22"/>
          <w:lang w:eastAsia="en-US"/>
        </w:rPr>
        <w:t>należnych kar umownych z</w:t>
      </w:r>
      <w:r w:rsidRPr="002C184F">
        <w:rPr>
          <w:rFonts w:eastAsia="Calibri"/>
          <w:sz w:val="22"/>
          <w:szCs w:val="22"/>
          <w:lang w:eastAsia="en-US"/>
        </w:rPr>
        <w:t xml:space="preserve"> </w:t>
      </w:r>
      <w:r w:rsidRPr="00431042">
        <w:rPr>
          <w:rFonts w:eastAsia="Calibri"/>
          <w:sz w:val="22"/>
          <w:szCs w:val="22"/>
          <w:lang w:eastAsia="en-US"/>
        </w:rPr>
        <w:t>wynagrodzenia należnego Wykonawcy. O potrąceniu Zamawiający zawiadomi Wykonawcę na piśmie.</w:t>
      </w:r>
    </w:p>
    <w:p w14:paraId="0F89643A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3.Zamawiającemu przysługuje prawo dochodzenia odszkodowania przewyższającego ustalone kwoty kar   umownych na zasadach ogólnych.</w:t>
      </w:r>
    </w:p>
    <w:p w14:paraId="24D6B9BF" w14:textId="77777777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7</w:t>
      </w:r>
    </w:p>
    <w:p w14:paraId="5CA0A276" w14:textId="77777777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Rozwiązanie Umowy</w:t>
      </w:r>
    </w:p>
    <w:p w14:paraId="19856D0D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1.Oprócz przypadków wymienionych w ustawie Kodeks Cywilny oraz ustawie z 29 stycznia 2004 r. Prawo zamówień publicznych Zamawiającemu przysługuje prawo wypowiedzenia  umowy z  zachowaniem 1 miesięcznego terminu wypowiedzenia z Wykonawcą, który:</w:t>
      </w:r>
    </w:p>
    <w:p w14:paraId="2EB53995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a) rozwiązał firmę lub utracił uprawnienia do prowadzenia działalność gospodarczej w zakresie objętym  </w:t>
      </w:r>
    </w:p>
    <w:p w14:paraId="796EC2E5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 </w:t>
      </w:r>
      <w:r w:rsidR="00875146">
        <w:rPr>
          <w:rFonts w:eastAsia="Calibri"/>
          <w:sz w:val="22"/>
          <w:szCs w:val="22"/>
          <w:lang w:eastAsia="en-US"/>
        </w:rPr>
        <w:t xml:space="preserve"> </w:t>
      </w:r>
      <w:r w:rsidRPr="00431042">
        <w:rPr>
          <w:rFonts w:eastAsia="Calibri"/>
          <w:sz w:val="22"/>
          <w:szCs w:val="22"/>
          <w:lang w:eastAsia="en-US"/>
        </w:rPr>
        <w:t xml:space="preserve">  zamówieniem,</w:t>
      </w:r>
    </w:p>
    <w:p w14:paraId="2937CD1E" w14:textId="77777777" w:rsidR="00875146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b) narusza w sposób rażący istotne postanowienia niniejszej umowy, a w szczególności, gdy dostarcza towar</w:t>
      </w:r>
    </w:p>
    <w:p w14:paraId="5CC4D08A" w14:textId="77777777" w:rsidR="00CC577F" w:rsidRPr="00431042" w:rsidRDefault="00875146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CC577F" w:rsidRPr="00431042">
        <w:rPr>
          <w:rFonts w:eastAsia="Calibri"/>
          <w:sz w:val="22"/>
          <w:szCs w:val="22"/>
          <w:lang w:eastAsia="en-US"/>
        </w:rPr>
        <w:t>niezgodny z umową lub specyfikacją,</w:t>
      </w:r>
    </w:p>
    <w:p w14:paraId="05811368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  c) nie posiada ważnych, aktualnych dokumentów potwierdzających wymagania jakościowe opisane w § 3.</w:t>
      </w:r>
    </w:p>
    <w:p w14:paraId="43D22505" w14:textId="77777777" w:rsidR="00CC577F" w:rsidRPr="00431042" w:rsidRDefault="00CC577F" w:rsidP="00CC577F">
      <w:pPr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431042">
        <w:rPr>
          <w:rFonts w:eastAsia="Calibri"/>
          <w:bCs/>
          <w:sz w:val="22"/>
          <w:szCs w:val="22"/>
          <w:lang w:eastAsia="en-US"/>
        </w:rPr>
        <w:t>2.Zamawiający ma prawo do rozwiązania  umowy ze skutkiem natychmiastowych bez ponoszenia kar umownych  w  następujących przypadkach:</w:t>
      </w:r>
      <w:r w:rsidRPr="00431042">
        <w:rPr>
          <w:rFonts w:eastAsia="SimSun"/>
          <w:kern w:val="2"/>
          <w:sz w:val="22"/>
          <w:szCs w:val="22"/>
          <w:lang w:eastAsia="hi-IN" w:bidi="hi-IN"/>
        </w:rPr>
        <w:t xml:space="preserve"> </w:t>
      </w:r>
    </w:p>
    <w:p w14:paraId="6FE2F90B" w14:textId="77777777" w:rsidR="00CC577F" w:rsidRPr="00431042" w:rsidRDefault="00CC577F" w:rsidP="00CC577F">
      <w:pPr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431042">
        <w:rPr>
          <w:rFonts w:eastAsia="SimSun"/>
          <w:kern w:val="2"/>
          <w:sz w:val="22"/>
          <w:szCs w:val="22"/>
          <w:lang w:eastAsia="hi-IN" w:bidi="hi-IN"/>
        </w:rPr>
        <w:t>a) dostarczania przez Wykonawcę towaru niezgodnego pod względem jakości i ilości ze złożonym zamówieniem częściowym, jeżeli Wykonawca nie wymieni dostarczonego towaru na wolny od wad,</w:t>
      </w:r>
    </w:p>
    <w:p w14:paraId="71791F18" w14:textId="77777777" w:rsidR="00CC577F" w:rsidRPr="00431042" w:rsidRDefault="00CC577F" w:rsidP="00CC577F">
      <w:pPr>
        <w:widowControl w:val="0"/>
        <w:suppressAutoHyphens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431042">
        <w:rPr>
          <w:rFonts w:eastAsia="SimSun"/>
          <w:kern w:val="2"/>
          <w:sz w:val="22"/>
          <w:szCs w:val="22"/>
          <w:lang w:eastAsia="hi-IN" w:bidi="hi-IN"/>
        </w:rPr>
        <w:t>b) jeżeli Wykonawca trzykrotnie dostarczy towar złej jakości, ilości lub nieterminowo,</w:t>
      </w:r>
    </w:p>
    <w:p w14:paraId="4EAABE8C" w14:textId="77777777" w:rsidR="00CC577F" w:rsidRPr="00431042" w:rsidRDefault="00CC577F" w:rsidP="00CC577F">
      <w:pPr>
        <w:widowControl w:val="0"/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431042">
        <w:rPr>
          <w:rFonts w:eastAsia="SimSun"/>
          <w:kern w:val="2"/>
          <w:sz w:val="22"/>
          <w:szCs w:val="22"/>
          <w:lang w:eastAsia="hi-IN" w:bidi="hi-IN"/>
        </w:rPr>
        <w:t>c) zmiany cen.</w:t>
      </w:r>
    </w:p>
    <w:p w14:paraId="075CF12E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3. W razie zaistnienia istotnej zmiany okoliczności powodującej, że wykonanie umowy nie leży                        </w:t>
      </w:r>
    </w:p>
    <w:p w14:paraId="139D2FE8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w interesie publicznym, czego nie można było przewidzieć w chwili zawarcia umowy Zamawiający może odstąpić od umowy w terminie 30 dni od powzięcia wiadomości o tych okolicznościach zawiadamiając o tym </w:t>
      </w:r>
    </w:p>
    <w:p w14:paraId="78B8FE6E" w14:textId="16D8F373" w:rsidR="00FD6C04" w:rsidRPr="00FD6C04" w:rsidRDefault="00CC577F" w:rsidP="00FD6C04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Wykonawcę na piśmie w terminie 1 miesiąca od powzięcia wiadomości o powyższych okolicznościach. W takim przypadku Wykonawca może żądać jedynie wynagrodzenia należnego mu z tytułu wykonania części Umowy.</w:t>
      </w:r>
    </w:p>
    <w:p w14:paraId="10A9CEE3" w14:textId="77777777" w:rsidR="00FD6C04" w:rsidRDefault="00FD6C04" w:rsidP="00FD6C04">
      <w:pPr>
        <w:autoSpaceDE w:val="0"/>
        <w:rPr>
          <w:rFonts w:eastAsia="Calibri"/>
          <w:b/>
          <w:sz w:val="22"/>
          <w:szCs w:val="22"/>
          <w:lang w:eastAsia="en-US"/>
        </w:rPr>
      </w:pPr>
    </w:p>
    <w:p w14:paraId="08D055EE" w14:textId="6E51340A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§ 8</w:t>
      </w:r>
    </w:p>
    <w:p w14:paraId="3B7D4289" w14:textId="77777777" w:rsidR="00CC577F" w:rsidRPr="00431042" w:rsidRDefault="00CC577F" w:rsidP="00CC577F">
      <w:pPr>
        <w:autoSpaceDE w:val="0"/>
        <w:jc w:val="center"/>
        <w:rPr>
          <w:rFonts w:eastAsia="Calibri"/>
          <w:b/>
          <w:sz w:val="22"/>
          <w:szCs w:val="22"/>
          <w:lang w:eastAsia="en-US"/>
        </w:rPr>
      </w:pPr>
      <w:r w:rsidRPr="00431042">
        <w:rPr>
          <w:rFonts w:eastAsia="Calibri"/>
          <w:b/>
          <w:sz w:val="22"/>
          <w:szCs w:val="22"/>
          <w:lang w:eastAsia="en-US"/>
        </w:rPr>
        <w:t>Postanowienia końcowe</w:t>
      </w:r>
    </w:p>
    <w:p w14:paraId="4F6E48A7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1. Bez zgody podmiotu tworzącego  Zamawiającego Wykonawca nie może dokonać żadnej czynności prawnej mającej na celu zmianę wierzyciela w szczególności zawrzeć umowy poręczenia w stosunku do  zobowiązań Zamawiającego.</w:t>
      </w:r>
    </w:p>
    <w:p w14:paraId="54E60210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2. Wykonawca nie może bez pisemnej zgody Zamawiającego powierzyć wykonania zamówienia osobom trzecim.</w:t>
      </w:r>
    </w:p>
    <w:p w14:paraId="16EA0006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3. Wykonawca nie może wykonywać swego zobowiązania za pomocą takich osób trzecich, które na podstawie   art. 24 ustawy z dnia 29 stycznia 2004 roku Prawo Zamówień Publicznych  są wykluczone z ubiegania się o </w:t>
      </w:r>
      <w:r w:rsidRPr="00431042">
        <w:rPr>
          <w:rFonts w:eastAsia="Calibri"/>
          <w:sz w:val="22"/>
          <w:szCs w:val="22"/>
          <w:lang w:eastAsia="en-US"/>
        </w:rPr>
        <w:lastRenderedPageBreak/>
        <w:t>udzielenie zamówienia publicznego.   Zawinione naruszenie w/w postanowień stanowi podstawę do odstąpienia od umowy przez Zamawiającego.</w:t>
      </w:r>
    </w:p>
    <w:p w14:paraId="2A0FA259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4. W sprawach nie uregulowanych w nini</w:t>
      </w:r>
      <w:r>
        <w:rPr>
          <w:rFonts w:eastAsia="Calibri"/>
          <w:sz w:val="22"/>
          <w:szCs w:val="22"/>
          <w:lang w:eastAsia="en-US"/>
        </w:rPr>
        <w:t xml:space="preserve">ejszej umowie mają zastosowanie </w:t>
      </w:r>
      <w:r w:rsidRPr="0043104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</w:t>
      </w:r>
      <w:r w:rsidRPr="00431042">
        <w:rPr>
          <w:rFonts w:eastAsia="Calibri"/>
          <w:sz w:val="22"/>
          <w:szCs w:val="22"/>
          <w:lang w:eastAsia="en-US"/>
        </w:rPr>
        <w:t xml:space="preserve">łaściwe przepisy ustawy z dnia 23 kwietnia 1964 r. Kodeks Cywilny </w:t>
      </w:r>
    </w:p>
    <w:p w14:paraId="34D404B4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5. Zakazuje się zmian postanowień zawartej umowy w stosunku</w:t>
      </w:r>
      <w:r>
        <w:rPr>
          <w:rFonts w:eastAsia="Calibri"/>
          <w:sz w:val="22"/>
          <w:szCs w:val="22"/>
          <w:lang w:eastAsia="en-US"/>
        </w:rPr>
        <w:t xml:space="preserve"> do treści oferty, na podstawie</w:t>
      </w:r>
      <w:r w:rsidRPr="00431042">
        <w:rPr>
          <w:rFonts w:eastAsia="Calibri"/>
          <w:sz w:val="22"/>
          <w:szCs w:val="22"/>
          <w:lang w:eastAsia="en-US"/>
        </w:rPr>
        <w:t xml:space="preserve"> której dokonano wyboru Wykonawcy, chyba że Zamawiający przewidział możliwość dokonania takiej zmiany w ogłoszeniu  o   zamówieniu lub w specyfikacji istotnych warunków zamówienia oraz określił warunki takiej zmiany.</w:t>
      </w:r>
    </w:p>
    <w:p w14:paraId="44C53519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6. Umowa może zostać zmieniona w sytuacji:</w:t>
      </w:r>
    </w:p>
    <w:p w14:paraId="5C92D367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a)zmiany numeru katalogowego produktu,</w:t>
      </w:r>
    </w:p>
    <w:p w14:paraId="07C4EFA9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b)zmiany nazwy produktu przy zachowaniu jego parametrów,</w:t>
      </w:r>
    </w:p>
    <w:p w14:paraId="292AE6AF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c)wprowadzenia do sprzedaży przez producenta zmodyfikowanego/udoskonalonego produktu powodującego wycofanie dotychczasowego,</w:t>
      </w:r>
    </w:p>
    <w:p w14:paraId="6DE09B91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d) zmiany warunków płatności lub sposobu finansowania umowy,</w:t>
      </w:r>
    </w:p>
    <w:p w14:paraId="5CBCFB44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e) zmiany przepisów podatkowych w zakresie zmiany stawki podatku VAT. W przypadku wprowadzenia    zmiany stawki podatku VAT, zmianie ulegnie stawka podatku VAT, wartość podatku VAT oraz wartość  brutto, wartość netto pozostaje stała przez cały czas trwania umowy.</w:t>
      </w:r>
    </w:p>
    <w:p w14:paraId="590047A1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f) wystąpienia zmian powszechnie obowiązujących przepisów prawa w zakresie mającym wpływ na realizację  umowy - w zakresie dostosowania postanowień umowy do zmiany przepisów  prawa,</w:t>
      </w:r>
    </w:p>
    <w:p w14:paraId="7AC8C2DA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g) opóźnień w realizacji umowy</w:t>
      </w:r>
      <w:r>
        <w:rPr>
          <w:rFonts w:eastAsia="Calibri"/>
          <w:sz w:val="22"/>
          <w:szCs w:val="22"/>
          <w:lang w:eastAsia="en-US"/>
        </w:rPr>
        <w:t>,</w:t>
      </w:r>
      <w:r w:rsidRPr="00431042">
        <w:rPr>
          <w:rFonts w:eastAsia="Calibri"/>
          <w:sz w:val="22"/>
          <w:szCs w:val="22"/>
          <w:lang w:eastAsia="en-US"/>
        </w:rPr>
        <w:t xml:space="preserve"> o ile zmiana taka jest korzystna dla Zamawiającego lub jest konieczna w celu prawidłowej realizacji przedmiotu umowy,</w:t>
      </w:r>
    </w:p>
    <w:p w14:paraId="02E81D76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h) zmiany nazwy oraz formy prawnej Stron - w zakresie dostosowania umowy do tych zmian,</w:t>
      </w:r>
    </w:p>
    <w:p w14:paraId="1DBED983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i) wystąpienia siły wyższej (Siła wyższa -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 zakresie dostosowania umowy do tych zmian,</w:t>
      </w:r>
    </w:p>
    <w:p w14:paraId="3DAB3F6C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j) zmiany terminu wykonania zamówienia (skrócenie/wydłużenie) lub terminów płatności,    </w:t>
      </w:r>
    </w:p>
    <w:p w14:paraId="6DACF1FE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 xml:space="preserve">k) wstrzymaniem/przerwaniem wykonania przedmiotu umowy z przyczyn zależnych od  Zamawiającego, </w:t>
      </w:r>
    </w:p>
    <w:p w14:paraId="1ECC7C5C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l) niewykorzystania wartości umowy przez okres 12 m-</w:t>
      </w:r>
      <w:proofErr w:type="spellStart"/>
      <w:r w:rsidRPr="00431042">
        <w:rPr>
          <w:rFonts w:eastAsia="Calibri"/>
          <w:sz w:val="22"/>
          <w:szCs w:val="22"/>
          <w:lang w:eastAsia="en-US"/>
        </w:rPr>
        <w:t>cy</w:t>
      </w:r>
      <w:proofErr w:type="spellEnd"/>
      <w:r w:rsidRPr="00431042">
        <w:rPr>
          <w:rFonts w:eastAsia="Calibri"/>
          <w:sz w:val="22"/>
          <w:szCs w:val="22"/>
          <w:lang w:eastAsia="en-US"/>
        </w:rPr>
        <w:t xml:space="preserve"> od daty zawarcia umowy, Zamawiający przewiduje możliwość przedłużenia okresu obowiązywania umowy na czas określony, nie dłużej jednak niż do wykorzystania wartości umowy.</w:t>
      </w:r>
    </w:p>
    <w:p w14:paraId="25CB9C3B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7.Wszelkie zmiany postanowień umowy mogą nastąpić za zgodą obu Stron wyrażoną na piśmie pod rygorem nieważności takiej zmiany.</w:t>
      </w:r>
    </w:p>
    <w:p w14:paraId="0F354FDD" w14:textId="77777777" w:rsidR="00CC577F" w:rsidRPr="00431042" w:rsidRDefault="00CC577F" w:rsidP="00CC577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431042">
        <w:rPr>
          <w:rFonts w:eastAsia="SimSun"/>
          <w:bCs/>
          <w:kern w:val="1"/>
          <w:sz w:val="22"/>
          <w:szCs w:val="22"/>
          <w:lang w:eastAsia="hi-IN" w:bidi="hi-IN"/>
        </w:rPr>
        <w:t xml:space="preserve">8. Wykonawca oświadcza, że prowadzi działalność w sposób odpowiedzialny, przestrzega przepisów prawa, 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0B458F41" w14:textId="77777777" w:rsidR="00CC577F" w:rsidRPr="00431042" w:rsidRDefault="00CC577F" w:rsidP="00CC577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431042">
        <w:rPr>
          <w:rFonts w:eastAsia="SimSun"/>
          <w:bCs/>
          <w:kern w:val="1"/>
          <w:sz w:val="22"/>
          <w:szCs w:val="22"/>
          <w:lang w:eastAsia="hi-IN" w:bidi="hi-IN"/>
        </w:rPr>
        <w:t xml:space="preserve">9. W przypadku zgłoszenia przez zamawiającego jakichkolwiek wątpliwości dotyczącej przestrzegania przez wykonawcę lub jego pracowników, współpracowników, podwykonawców lub osoby przy pomocy których będzie świadczył dostawy/w zasad, Wykonawca podejmie działania naprawcze mające na celu ich usunięcie. </w:t>
      </w:r>
    </w:p>
    <w:p w14:paraId="06956C69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10.Spory wynikłe na tle realizacji niniejszej umowy rozstrzygać będzie Sąd właściwy dla siedziby Zamawiającego.</w:t>
      </w:r>
    </w:p>
    <w:p w14:paraId="2D6CA9AC" w14:textId="77777777" w:rsidR="00CC577F" w:rsidRPr="00431042" w:rsidRDefault="00CC577F" w:rsidP="00CC577F">
      <w:pPr>
        <w:autoSpaceDE w:val="0"/>
        <w:jc w:val="both"/>
        <w:rPr>
          <w:rFonts w:eastAsia="Calibri"/>
          <w:sz w:val="22"/>
          <w:szCs w:val="22"/>
          <w:lang w:eastAsia="en-US"/>
        </w:rPr>
      </w:pPr>
      <w:r w:rsidRPr="00431042">
        <w:rPr>
          <w:rFonts w:eastAsia="Calibri"/>
          <w:sz w:val="22"/>
          <w:szCs w:val="22"/>
          <w:lang w:eastAsia="en-US"/>
        </w:rPr>
        <w:t>11.Niniejsza umowa została sporządzona w dwóch jednobrzmiących egzemplarzach, po jednym dla każdej ze stron.</w:t>
      </w:r>
    </w:p>
    <w:p w14:paraId="3CB607CC" w14:textId="77777777" w:rsidR="00CC577F" w:rsidRPr="00431042" w:rsidRDefault="00CC577F" w:rsidP="00CC577F">
      <w:pPr>
        <w:autoSpaceDE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E55EE8F" w14:textId="77777777" w:rsidR="000123F7" w:rsidRDefault="000123F7" w:rsidP="00CC577F">
      <w:pPr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     </w:t>
      </w:r>
      <w:r>
        <w:rPr>
          <w:rFonts w:eastAsia="Calibri"/>
          <w:sz w:val="22"/>
          <w:szCs w:val="22"/>
          <w:lang w:eastAsia="en-US"/>
        </w:rPr>
        <w:t>ZAMAWIAJĄCY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>WYKONAWCA</w:t>
      </w:r>
    </w:p>
    <w:p w14:paraId="31ADA86F" w14:textId="77777777" w:rsidR="000123F7" w:rsidRDefault="000123F7" w:rsidP="00CC577F">
      <w:pPr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</w:p>
    <w:p w14:paraId="6E2384E9" w14:textId="77777777" w:rsidR="00CC577F" w:rsidRPr="00F50115" w:rsidRDefault="000123F7" w:rsidP="00CC577F">
      <w:pPr>
        <w:autoSpaceDE w:val="0"/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 w:rsidR="00CC577F" w:rsidRPr="00431042">
        <w:rPr>
          <w:rFonts w:eastAsia="Calibri"/>
          <w:sz w:val="22"/>
          <w:szCs w:val="22"/>
          <w:lang w:eastAsia="en-US"/>
        </w:rPr>
        <w:t xml:space="preserve">………………………………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</w:t>
      </w:r>
      <w:r w:rsidR="00CC577F" w:rsidRPr="00431042">
        <w:rPr>
          <w:rFonts w:eastAsia="Calibri"/>
          <w:sz w:val="22"/>
          <w:szCs w:val="22"/>
          <w:lang w:eastAsia="en-US"/>
        </w:rPr>
        <w:t xml:space="preserve">                              ……………………………</w:t>
      </w:r>
      <w:r w:rsidR="00CC577F" w:rsidRPr="00431042">
        <w:rPr>
          <w:rFonts w:eastAsia="Calibri"/>
          <w:sz w:val="22"/>
          <w:szCs w:val="22"/>
          <w:lang w:eastAsia="en-US"/>
        </w:rPr>
        <w:br/>
        <w:t xml:space="preserve">             </w:t>
      </w:r>
    </w:p>
    <w:p w14:paraId="63AECFA2" w14:textId="77777777" w:rsidR="00CC577F" w:rsidRPr="00F50115" w:rsidRDefault="00CC577F" w:rsidP="00CC577F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14:paraId="220884AE" w14:textId="77777777" w:rsidR="0028312B" w:rsidRDefault="0028312B"/>
    <w:sectPr w:rsidR="0028312B" w:rsidSect="008A4E5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46ED5"/>
    <w:multiLevelType w:val="hybridMultilevel"/>
    <w:tmpl w:val="6D7CC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808C0"/>
    <w:multiLevelType w:val="hybridMultilevel"/>
    <w:tmpl w:val="E2567DE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E1F89"/>
    <w:multiLevelType w:val="hybridMultilevel"/>
    <w:tmpl w:val="233E7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779614">
    <w:abstractNumId w:val="0"/>
  </w:num>
  <w:num w:numId="2" w16cid:durableId="509837256">
    <w:abstractNumId w:val="1"/>
  </w:num>
  <w:num w:numId="3" w16cid:durableId="1691176927">
    <w:abstractNumId w:val="2"/>
  </w:num>
  <w:num w:numId="4" w16cid:durableId="1393890118">
    <w:abstractNumId w:val="3"/>
  </w:num>
  <w:num w:numId="5" w16cid:durableId="584387866">
    <w:abstractNumId w:val="4"/>
  </w:num>
  <w:num w:numId="6" w16cid:durableId="1106460441">
    <w:abstractNumId w:val="7"/>
  </w:num>
  <w:num w:numId="7" w16cid:durableId="1598127389">
    <w:abstractNumId w:val="6"/>
  </w:num>
  <w:num w:numId="8" w16cid:durableId="637421309">
    <w:abstractNumId w:val="5"/>
  </w:num>
  <w:num w:numId="9" w16cid:durableId="2014184060">
    <w:abstractNumId w:val="10"/>
  </w:num>
  <w:num w:numId="10" w16cid:durableId="1016618412">
    <w:abstractNumId w:val="9"/>
  </w:num>
  <w:num w:numId="11" w16cid:durableId="1008557505">
    <w:abstractNumId w:val="12"/>
  </w:num>
  <w:num w:numId="12" w16cid:durableId="1854369859">
    <w:abstractNumId w:val="8"/>
  </w:num>
  <w:num w:numId="13" w16cid:durableId="45541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7F"/>
    <w:rsid w:val="000123F7"/>
    <w:rsid w:val="000862C7"/>
    <w:rsid w:val="00114BE2"/>
    <w:rsid w:val="00172DEC"/>
    <w:rsid w:val="00174ADE"/>
    <w:rsid w:val="001929F5"/>
    <w:rsid w:val="002428FF"/>
    <w:rsid w:val="0028312B"/>
    <w:rsid w:val="007A71F6"/>
    <w:rsid w:val="00875146"/>
    <w:rsid w:val="00886359"/>
    <w:rsid w:val="008A0C97"/>
    <w:rsid w:val="008A4E50"/>
    <w:rsid w:val="008D776E"/>
    <w:rsid w:val="00A5347C"/>
    <w:rsid w:val="00B0305B"/>
    <w:rsid w:val="00CC577F"/>
    <w:rsid w:val="00D416DB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BC16"/>
  <w15:chartTrackingRefBased/>
  <w15:docId w15:val="{EA158DE5-FDDF-4A58-BB71-1701C12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7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CC577F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8863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35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123F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6C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e@onkol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12</cp:revision>
  <dcterms:created xsi:type="dcterms:W3CDTF">2023-03-27T08:12:00Z</dcterms:created>
  <dcterms:modified xsi:type="dcterms:W3CDTF">2024-05-28T12:27:00Z</dcterms:modified>
</cp:coreProperties>
</file>