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402F3" w14:textId="77777777" w:rsidR="00CF3D9E" w:rsidRDefault="00CF3D9E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</w:rPr>
        <w:drawing>
          <wp:inline distT="0" distB="0" distL="0" distR="0" wp14:anchorId="69D6E652" wp14:editId="744ECB40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06BB" w14:textId="6DBB6DC9" w:rsidR="00205CA0" w:rsidRPr="00371F98" w:rsidRDefault="009D077D" w:rsidP="00CF3D9E">
      <w:pPr>
        <w:spacing w:before="120" w:after="120"/>
        <w:jc w:val="right"/>
        <w:rPr>
          <w:rFonts w:cs="Arial"/>
          <w:i/>
        </w:rPr>
      </w:pPr>
      <w:r>
        <w:rPr>
          <w:rFonts w:cs="Arial"/>
          <w:i/>
        </w:rPr>
        <w:t>Dodatek</w:t>
      </w:r>
      <w:r w:rsidR="00835CEE">
        <w:rPr>
          <w:rFonts w:cs="Arial"/>
          <w:i/>
        </w:rPr>
        <w:t xml:space="preserve"> nr </w:t>
      </w:r>
      <w:r>
        <w:rPr>
          <w:rFonts w:cs="Arial"/>
          <w:i/>
        </w:rPr>
        <w:t>3</w:t>
      </w:r>
      <w:r w:rsidR="00205CA0" w:rsidRPr="00F61B68">
        <w:rPr>
          <w:rFonts w:cs="Arial"/>
          <w:i/>
        </w:rPr>
        <w:t xml:space="preserve"> do SIWZ</w:t>
      </w:r>
    </w:p>
    <w:p w14:paraId="273927B3" w14:textId="77777777" w:rsidR="00205CA0" w:rsidRPr="003B2FB3" w:rsidRDefault="00205CA0" w:rsidP="003B2FB3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 w:rsidRPr="003B2FB3">
        <w:rPr>
          <w:rFonts w:ascii="Calibri" w:hAnsi="Calibri"/>
          <w:sz w:val="24"/>
          <w:szCs w:val="24"/>
        </w:rPr>
        <w:t>Znak sprawy</w:t>
      </w:r>
      <w:r w:rsidRPr="00DE3904">
        <w:rPr>
          <w:rFonts w:ascii="Calibri" w:hAnsi="Calibri"/>
          <w:sz w:val="24"/>
          <w:szCs w:val="24"/>
        </w:rPr>
        <w:t>:</w:t>
      </w:r>
      <w:r w:rsidR="00FC0480" w:rsidRPr="00DE3904">
        <w:rPr>
          <w:rFonts w:cs="Arial"/>
          <w:b/>
          <w:sz w:val="24"/>
          <w:szCs w:val="24"/>
        </w:rPr>
        <w:t xml:space="preserve"> </w:t>
      </w:r>
      <w:r w:rsidR="00CF3D9E">
        <w:rPr>
          <w:rFonts w:cs="Arial"/>
          <w:b/>
          <w:sz w:val="24"/>
          <w:szCs w:val="24"/>
        </w:rPr>
        <w:t>…….</w:t>
      </w:r>
      <w:r w:rsidRPr="003B2FB3">
        <w:rPr>
          <w:rFonts w:cs="Arial"/>
          <w:b/>
          <w:sz w:val="24"/>
          <w:szCs w:val="24"/>
        </w:rPr>
        <w:tab/>
      </w:r>
      <w:r w:rsidRPr="003B2FB3">
        <w:rPr>
          <w:rFonts w:cs="Arial"/>
          <w:b/>
          <w:sz w:val="24"/>
          <w:szCs w:val="24"/>
        </w:rPr>
        <w:tab/>
      </w:r>
      <w:r w:rsidRPr="003B2FB3">
        <w:rPr>
          <w:rFonts w:cs="Arial"/>
          <w:b/>
          <w:sz w:val="24"/>
          <w:szCs w:val="24"/>
        </w:rPr>
        <w:tab/>
      </w:r>
      <w:r w:rsidRPr="003B2FB3">
        <w:rPr>
          <w:rFonts w:cs="Arial"/>
          <w:b/>
          <w:sz w:val="24"/>
          <w:szCs w:val="24"/>
        </w:rPr>
        <w:tab/>
      </w:r>
      <w:r w:rsidRPr="003B2FB3">
        <w:rPr>
          <w:rFonts w:cs="Arial"/>
          <w:b/>
          <w:sz w:val="24"/>
          <w:szCs w:val="24"/>
        </w:rPr>
        <w:tab/>
        <w:t xml:space="preserve"> </w:t>
      </w:r>
    </w:p>
    <w:p w14:paraId="56B4C9EE" w14:textId="77777777" w:rsidR="00DF4CB0" w:rsidRPr="00FC0480" w:rsidRDefault="00DF4CB0" w:rsidP="003B2FB3">
      <w:pPr>
        <w:keepNext/>
        <w:spacing w:after="0" w:line="276" w:lineRule="auto"/>
        <w:ind w:left="4395"/>
        <w:outlineLvl w:val="6"/>
        <w:rPr>
          <w:rFonts w:cs="Times New Roman"/>
          <w:b/>
          <w:bCs/>
        </w:rPr>
      </w:pPr>
      <w:r w:rsidRPr="00FC0480">
        <w:rPr>
          <w:rFonts w:cs="Arial"/>
          <w:b/>
        </w:rPr>
        <w:t>Zamawiający:</w:t>
      </w:r>
    </w:p>
    <w:p w14:paraId="70B3895F" w14:textId="1BD77BE3" w:rsidR="00CF3D9E" w:rsidRPr="00220664" w:rsidRDefault="009D077D" w:rsidP="00CF3D9E">
      <w:pPr>
        <w:keepNext/>
        <w:spacing w:after="0" w:line="276" w:lineRule="auto"/>
        <w:ind w:left="4394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Świętokrzyskie Centrum Onkologii w Kielcach</w:t>
      </w:r>
    </w:p>
    <w:p w14:paraId="32AA0084" w14:textId="2BA8ADEF" w:rsidR="00CF3D9E" w:rsidRPr="00EE797C" w:rsidRDefault="00CF3D9E" w:rsidP="00CF3D9E">
      <w:pPr>
        <w:keepNext/>
        <w:spacing w:after="0" w:line="276" w:lineRule="auto"/>
        <w:ind w:left="4394"/>
        <w:outlineLvl w:val="2"/>
        <w:rPr>
          <w:rFonts w:ascii="Calibri" w:hAnsi="Calibri" w:cs="Times New Roman"/>
        </w:rPr>
      </w:pPr>
      <w:r w:rsidRPr="00EE797C">
        <w:rPr>
          <w:rFonts w:ascii="Calibri" w:hAnsi="Calibri" w:cs="Times New Roman"/>
        </w:rPr>
        <w:t xml:space="preserve">Ul. </w:t>
      </w:r>
      <w:proofErr w:type="spellStart"/>
      <w:r w:rsidR="009D077D">
        <w:rPr>
          <w:rFonts w:cstheme="minorHAnsi"/>
        </w:rPr>
        <w:t>Artwińskiego</w:t>
      </w:r>
      <w:proofErr w:type="spellEnd"/>
      <w:r w:rsidR="009D077D">
        <w:rPr>
          <w:rFonts w:cstheme="minorHAnsi"/>
        </w:rPr>
        <w:t xml:space="preserve"> 3</w:t>
      </w:r>
    </w:p>
    <w:p w14:paraId="3EE29D4C" w14:textId="60795BED" w:rsidR="00CF3D9E" w:rsidRPr="00EE797C" w:rsidRDefault="009D077D" w:rsidP="00CF3D9E">
      <w:pPr>
        <w:spacing w:line="276" w:lineRule="auto"/>
        <w:ind w:left="4395"/>
        <w:outlineLvl w:val="0"/>
        <w:rPr>
          <w:rFonts w:ascii="Calibri" w:hAnsi="Calibri" w:cs="Times New Roman"/>
        </w:rPr>
      </w:pPr>
      <w:r>
        <w:rPr>
          <w:rFonts w:cstheme="minorHAnsi"/>
        </w:rPr>
        <w:t>25-734 Kielce</w:t>
      </w:r>
    </w:p>
    <w:p w14:paraId="16B9422E" w14:textId="77777777" w:rsidR="00A37F2B" w:rsidRPr="00FC0480" w:rsidRDefault="00A37F2B" w:rsidP="003B2FB3">
      <w:pPr>
        <w:spacing w:after="0" w:line="276" w:lineRule="auto"/>
        <w:rPr>
          <w:rFonts w:cs="Arial"/>
          <w:b/>
        </w:rPr>
      </w:pPr>
      <w:r w:rsidRPr="00FC0480">
        <w:rPr>
          <w:rFonts w:cs="Arial"/>
          <w:b/>
        </w:rPr>
        <w:t>Wykonawca:</w:t>
      </w:r>
    </w:p>
    <w:p w14:paraId="5C2CA2D2" w14:textId="77777777" w:rsidR="00A37F2B" w:rsidRPr="00FC0480" w:rsidRDefault="00A37F2B" w:rsidP="003B2FB3">
      <w:pPr>
        <w:spacing w:after="0" w:line="276" w:lineRule="auto"/>
        <w:rPr>
          <w:rFonts w:cs="Arial"/>
          <w:b/>
        </w:rPr>
      </w:pPr>
      <w:bookmarkStart w:id="0" w:name="_GoBack"/>
      <w:bookmarkEnd w:id="0"/>
    </w:p>
    <w:p w14:paraId="376F3066" w14:textId="77777777" w:rsidR="00A37F2B" w:rsidRPr="00FC0480" w:rsidRDefault="00A37F2B" w:rsidP="003B2FB3">
      <w:pPr>
        <w:spacing w:after="0" w:line="276" w:lineRule="auto"/>
        <w:ind w:right="5954"/>
        <w:rPr>
          <w:rFonts w:cs="Arial"/>
        </w:rPr>
      </w:pPr>
      <w:r w:rsidRPr="00FC0480">
        <w:rPr>
          <w:rFonts w:cs="Arial"/>
        </w:rPr>
        <w:t>………………………………………………</w:t>
      </w:r>
    </w:p>
    <w:p w14:paraId="3FA0984A" w14:textId="77777777" w:rsidR="00A37F2B" w:rsidRPr="00FC0480" w:rsidRDefault="00C74D2A" w:rsidP="003B2FB3">
      <w:pPr>
        <w:spacing w:after="0" w:line="276" w:lineRule="auto"/>
        <w:jc w:val="both"/>
        <w:rPr>
          <w:rFonts w:ascii="Calibri" w:hAnsi="Calibri"/>
          <w:i/>
        </w:rPr>
      </w:pPr>
      <w:r w:rsidRPr="00FC0480">
        <w:rPr>
          <w:rFonts w:ascii="Calibri" w:hAnsi="Calibri"/>
          <w:i/>
        </w:rPr>
        <w:t xml:space="preserve">       </w:t>
      </w:r>
      <w:r w:rsidR="00A37F2B" w:rsidRPr="00FC0480">
        <w:rPr>
          <w:rFonts w:ascii="Calibri" w:hAnsi="Calibri"/>
          <w:i/>
        </w:rPr>
        <w:t xml:space="preserve">   nazwa i adres wykonawcy</w:t>
      </w:r>
    </w:p>
    <w:p w14:paraId="0EFF238E" w14:textId="77777777" w:rsidR="00D35B05" w:rsidRPr="00FC0480" w:rsidRDefault="003B2FB3" w:rsidP="003B2FB3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 w:rsidRPr="00FC0480">
        <w:rPr>
          <w:rFonts w:ascii="Calibri" w:eastAsia="Times New Roman" w:hAnsi="Calibri" w:cs="Arial"/>
          <w:b/>
          <w:lang w:eastAsia="pl-PL"/>
        </w:rPr>
        <w:t>OŚWIADCZENIE</w:t>
      </w:r>
      <w:r w:rsidRPr="00FC0480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14:paraId="6D03BBCD" w14:textId="41C7A088" w:rsidR="00205CA0" w:rsidRPr="00FC0480" w:rsidRDefault="00D35B05" w:rsidP="001A17F0">
      <w:pPr>
        <w:spacing w:before="120" w:after="12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FC0480">
        <w:rPr>
          <w:rFonts w:ascii="Calibri" w:eastAsia="Times New Roman" w:hAnsi="Calibri" w:cs="Arial"/>
          <w:iCs/>
          <w:lang w:eastAsia="pl-PL"/>
        </w:rPr>
        <w:t>Biorąc udział w postępowaniu w sprawie zamówienia pub</w:t>
      </w:r>
      <w:r w:rsidR="00A37F2B" w:rsidRPr="00FC0480">
        <w:rPr>
          <w:rFonts w:ascii="Calibri" w:eastAsia="Times New Roman" w:hAnsi="Calibri" w:cs="Arial"/>
          <w:iCs/>
          <w:lang w:eastAsia="pl-PL"/>
        </w:rPr>
        <w:t>licznego prowadzonego w trybie przetargu nieograniczonego</w:t>
      </w:r>
      <w:r w:rsidR="00605D5B" w:rsidRPr="00FC0480">
        <w:rPr>
          <w:rFonts w:ascii="Calibri" w:eastAsia="Times New Roman" w:hAnsi="Calibri" w:cs="Arial"/>
          <w:iCs/>
          <w:lang w:eastAsia="pl-PL"/>
        </w:rPr>
        <w:t xml:space="preserve">, którego przedmiotem jest </w:t>
      </w:r>
      <w:r w:rsidR="00CF3D9E" w:rsidRPr="00220664">
        <w:rPr>
          <w:rFonts w:cstheme="minorHAnsi"/>
          <w:b/>
          <w:bCs/>
          <w:i/>
          <w:iCs/>
        </w:rPr>
        <w:t xml:space="preserve">dostawa </w:t>
      </w:r>
      <w:r w:rsidR="00CF3D9E">
        <w:rPr>
          <w:rFonts w:cstheme="minorHAnsi"/>
          <w:b/>
          <w:bCs/>
          <w:i/>
          <w:iCs/>
        </w:rPr>
        <w:t>i wdrożenie infrastruktury serwerowej i sieciowej</w:t>
      </w:r>
      <w:r w:rsidR="00613AD4" w:rsidRPr="00FC0480">
        <w:rPr>
          <w:rFonts w:cstheme="minorHAnsi"/>
          <w:b/>
          <w:bCs/>
          <w:i/>
          <w:iCs/>
        </w:rPr>
        <w:t>,</w:t>
      </w:r>
    </w:p>
    <w:p w14:paraId="434890AC" w14:textId="77777777" w:rsidR="00D35B05" w:rsidRPr="00FC0480" w:rsidRDefault="00613AD4" w:rsidP="001A17F0">
      <w:pPr>
        <w:spacing w:before="120" w:after="12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FC0480">
        <w:rPr>
          <w:rFonts w:ascii="Calibri" w:eastAsia="Times New Roman" w:hAnsi="Calibri" w:cs="Times New Roman"/>
          <w:b/>
          <w:bCs/>
          <w:lang w:eastAsia="pl-PL"/>
        </w:rPr>
        <w:t>j</w:t>
      </w:r>
      <w:r w:rsidR="00692647" w:rsidRPr="00FC0480">
        <w:rPr>
          <w:rFonts w:ascii="Calibri" w:eastAsia="Times New Roman" w:hAnsi="Calibri" w:cs="Times New Roman"/>
          <w:b/>
          <w:bCs/>
          <w:lang w:eastAsia="pl-PL"/>
        </w:rPr>
        <w:t>a/</w:t>
      </w:r>
      <w:r w:rsidRPr="00FC0480">
        <w:rPr>
          <w:rFonts w:ascii="Calibri" w:eastAsia="Times New Roman" w:hAnsi="Calibri" w:cs="Times New Roman"/>
          <w:b/>
          <w:bCs/>
          <w:lang w:eastAsia="pl-PL"/>
        </w:rPr>
        <w:t>m</w:t>
      </w:r>
      <w:r w:rsidR="00692647" w:rsidRPr="00FC0480">
        <w:rPr>
          <w:rFonts w:ascii="Calibri" w:eastAsia="Times New Roman" w:hAnsi="Calibri" w:cs="Times New Roman"/>
          <w:b/>
          <w:bCs/>
          <w:lang w:eastAsia="pl-PL"/>
        </w:rPr>
        <w:t xml:space="preserve">y (imię i </w:t>
      </w:r>
      <w:r w:rsidR="00D35B05" w:rsidRPr="00FC0480">
        <w:rPr>
          <w:rFonts w:ascii="Calibri" w:eastAsia="Times New Roman" w:hAnsi="Calibri" w:cs="Times New Roman"/>
          <w:b/>
          <w:bCs/>
          <w:lang w:eastAsia="pl-PL"/>
        </w:rPr>
        <w:t>nazwisko)</w:t>
      </w:r>
      <w:r w:rsidR="00205CA0" w:rsidRPr="00FC0480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D35B05" w:rsidRPr="00FC0480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.....................................................................................................</w:t>
      </w:r>
      <w:r w:rsidR="00A37F2B" w:rsidRPr="00FC0480">
        <w:rPr>
          <w:rFonts w:ascii="Calibri" w:eastAsia="Times New Roman" w:hAnsi="Calibri" w:cs="Times New Roman"/>
          <w:b/>
          <w:bCs/>
          <w:lang w:eastAsia="pl-PL"/>
        </w:rPr>
        <w:t>..</w:t>
      </w:r>
    </w:p>
    <w:p w14:paraId="51E2F139" w14:textId="77777777" w:rsidR="003B2FB3" w:rsidRPr="00FC0480" w:rsidRDefault="00D35B05" w:rsidP="001A17F0">
      <w:pPr>
        <w:spacing w:before="120" w:after="12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FC0480">
        <w:rPr>
          <w:rFonts w:ascii="Calibri" w:eastAsia="Times New Roman" w:hAnsi="Calibri" w:cs="Times New Roman"/>
          <w:b/>
          <w:bCs/>
          <w:lang w:eastAsia="pl-PL"/>
        </w:rPr>
        <w:t>jako upoważniony/upoważnieni przedstawiciel/przedstawiciele*</w:t>
      </w:r>
      <w:r w:rsidR="003B2FB3" w:rsidRPr="00FC0480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FC0480">
        <w:rPr>
          <w:rFonts w:ascii="Calibri" w:eastAsia="Times New Roman" w:hAnsi="Calibri" w:cs="Times New Roman"/>
          <w:b/>
          <w:bCs/>
          <w:lang w:eastAsia="pl-PL"/>
        </w:rPr>
        <w:t>Wykonawcy</w:t>
      </w:r>
    </w:p>
    <w:p w14:paraId="0A4CF047" w14:textId="77777777" w:rsidR="00D35B05" w:rsidRPr="00FC0480" w:rsidRDefault="00D35B05" w:rsidP="001A17F0">
      <w:pPr>
        <w:spacing w:before="120" w:after="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FC0480">
        <w:rPr>
          <w:rFonts w:ascii="Calibri" w:eastAsia="Times New Roman" w:hAnsi="Calibri" w:cs="Times New Roman"/>
          <w:b/>
          <w:bCs/>
          <w:lang w:eastAsia="pl-PL"/>
        </w:rPr>
        <w:t>..........................................................................................................................</w:t>
      </w:r>
    </w:p>
    <w:p w14:paraId="44AA7BBB" w14:textId="77777777" w:rsidR="00914390" w:rsidRPr="00FC0480" w:rsidRDefault="00914390" w:rsidP="003B2FB3">
      <w:pPr>
        <w:spacing w:after="0" w:line="276" w:lineRule="auto"/>
        <w:rPr>
          <w:rFonts w:ascii="Calibri" w:hAnsi="Calibri"/>
          <w:bCs/>
          <w:i/>
        </w:rPr>
      </w:pPr>
      <w:r w:rsidRPr="00FC0480">
        <w:rPr>
          <w:rFonts w:ascii="Calibri" w:hAnsi="Calibri"/>
          <w:bCs/>
          <w:i/>
        </w:rPr>
        <w:t>(nazwa wykonawcy)</w:t>
      </w:r>
    </w:p>
    <w:p w14:paraId="5B5987A7" w14:textId="77777777" w:rsidR="000F56B3" w:rsidRPr="00FC0480" w:rsidRDefault="000F56B3" w:rsidP="00FC0480">
      <w:pPr>
        <w:spacing w:before="120" w:after="0" w:line="276" w:lineRule="auto"/>
        <w:rPr>
          <w:rFonts w:ascii="Calibri" w:eastAsia="Times New Roman" w:hAnsi="Calibri" w:cs="Arial"/>
          <w:lang w:eastAsia="pl-PL"/>
        </w:rPr>
      </w:pPr>
      <w:r w:rsidRPr="00FC0480">
        <w:rPr>
          <w:rFonts w:ascii="Calibri" w:eastAsia="Times New Roman" w:hAnsi="Calibri" w:cs="Arial"/>
          <w:lang w:eastAsia="pl-PL"/>
        </w:rPr>
        <w:t xml:space="preserve">oświadczam, że*: </w:t>
      </w:r>
    </w:p>
    <w:p w14:paraId="14B5FFE4" w14:textId="77777777" w:rsidR="000F56B3" w:rsidRPr="00FC0480" w:rsidRDefault="000F56B3" w:rsidP="001A17F0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</w:rPr>
      </w:pPr>
      <w:r w:rsidRPr="00FC0480">
        <w:rPr>
          <w:rFonts w:ascii="Calibri" w:eastAsia="Calibri" w:hAnsi="Calibri" w:cs="Arial"/>
          <w:b/>
        </w:rPr>
        <w:t>nie przynależę</w:t>
      </w:r>
      <w:r w:rsidRPr="00FC0480">
        <w:rPr>
          <w:rFonts w:ascii="Calibri" w:eastAsia="Calibri" w:hAnsi="Calibri" w:cs="Arial"/>
        </w:rPr>
        <w:t xml:space="preserve"> do żadnej grupy kapitałowej;</w:t>
      </w:r>
    </w:p>
    <w:p w14:paraId="252688B9" w14:textId="77777777" w:rsidR="000F56B3" w:rsidRPr="00FC0480" w:rsidRDefault="000F56B3" w:rsidP="001A17F0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</w:rPr>
      </w:pPr>
      <w:r w:rsidRPr="00FC0480">
        <w:rPr>
          <w:rFonts w:ascii="Calibri" w:eastAsia="Times New Roman" w:hAnsi="Calibri" w:cs="Arial"/>
          <w:b/>
          <w:lang w:eastAsia="pl-PL"/>
        </w:rPr>
        <w:t>nie przynależę</w:t>
      </w:r>
      <w:r w:rsidRPr="00FC0480">
        <w:rPr>
          <w:rFonts w:ascii="Calibri" w:eastAsia="Times New Roman" w:hAnsi="Calibri" w:cs="Arial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postepowaniu;</w:t>
      </w:r>
    </w:p>
    <w:p w14:paraId="5257F234" w14:textId="77777777" w:rsidR="00D35B05" w:rsidRPr="00FC0480" w:rsidRDefault="000F56B3" w:rsidP="001A17F0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</w:rPr>
      </w:pPr>
      <w:r w:rsidRPr="00FC0480">
        <w:rPr>
          <w:rFonts w:ascii="Calibri" w:eastAsia="Times New Roman" w:hAnsi="Calibri" w:cs="Arial"/>
          <w:b/>
          <w:lang w:eastAsia="pl-PL"/>
        </w:rPr>
        <w:t>przynależę</w:t>
      </w:r>
      <w:r w:rsidRPr="00FC0480">
        <w:rPr>
          <w:rFonts w:ascii="Calibri" w:eastAsia="Times New Roman" w:hAnsi="Calibri" w:cs="Arial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postepowaniu, tj. …………………</w:t>
      </w:r>
      <w:r w:rsidR="00FC0480">
        <w:rPr>
          <w:rFonts w:ascii="Calibri" w:eastAsia="Times New Roman" w:hAnsi="Calibri" w:cs="Arial"/>
          <w:lang w:eastAsia="pl-PL"/>
        </w:rPr>
        <w:t xml:space="preserve">…………………………………………… </w:t>
      </w:r>
      <w:r w:rsidRPr="00FC0480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FC0480">
        <w:rPr>
          <w:rFonts w:ascii="Calibri" w:eastAsia="Times New Roman" w:hAnsi="Calibri" w:cs="Arial"/>
          <w:lang w:eastAsia="pl-PL"/>
        </w:rPr>
        <w:t>…</w:t>
      </w:r>
      <w:r w:rsidR="00A37F2B" w:rsidRPr="00FC0480">
        <w:rPr>
          <w:rFonts w:ascii="Calibri" w:eastAsia="Times New Roman" w:hAnsi="Calibri" w:cs="Arial"/>
          <w:lang w:eastAsia="pl-PL"/>
        </w:rPr>
        <w:t>………</w:t>
      </w:r>
    </w:p>
    <w:p w14:paraId="12F39C4B" w14:textId="77777777" w:rsidR="00205CA0" w:rsidRPr="00FC0480" w:rsidRDefault="00205CA0" w:rsidP="00A37F2B">
      <w:pPr>
        <w:spacing w:after="0" w:line="276" w:lineRule="auto"/>
        <w:rPr>
          <w:rFonts w:ascii="Calibri" w:eastAsia="Times New Roman" w:hAnsi="Calibri" w:cs="Arial"/>
          <w:lang w:eastAsia="pl-PL"/>
        </w:rPr>
      </w:pPr>
    </w:p>
    <w:p w14:paraId="26BFB633" w14:textId="77777777"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14:paraId="23BD8AE9" w14:textId="77777777"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  <w:t>………...........................................................</w:t>
      </w:r>
    </w:p>
    <w:p w14:paraId="3986D1F4" w14:textId="77777777"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  <w:t>Podpis/y osoby/osób upoważnionej/</w:t>
      </w:r>
      <w:proofErr w:type="spellStart"/>
      <w:r w:rsidRPr="00CC212C">
        <w:rPr>
          <w:rFonts w:ascii="Calibri" w:hAnsi="Calibri"/>
          <w:sz w:val="16"/>
          <w:szCs w:val="16"/>
        </w:rPr>
        <w:t>ych</w:t>
      </w:r>
      <w:proofErr w:type="spellEnd"/>
      <w:r w:rsidRPr="00CC212C">
        <w:rPr>
          <w:rFonts w:ascii="Calibri" w:hAnsi="Calibri"/>
          <w:sz w:val="16"/>
          <w:szCs w:val="16"/>
        </w:rPr>
        <w:t xml:space="preserve"> </w:t>
      </w:r>
    </w:p>
    <w:p w14:paraId="04315828" w14:textId="77777777" w:rsidR="00A37F2B" w:rsidRPr="00CC212C" w:rsidRDefault="00A37F2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 w:rsidRPr="00CC212C">
        <w:rPr>
          <w:rFonts w:ascii="Calibri" w:hAnsi="Calibri"/>
          <w:sz w:val="16"/>
          <w:szCs w:val="16"/>
        </w:rPr>
        <w:t xml:space="preserve"> do reprezentowania wykonawcy</w:t>
      </w:r>
    </w:p>
    <w:p w14:paraId="740FBA30" w14:textId="77777777"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14:paraId="1A66C477" w14:textId="77777777" w:rsidR="003B2FB3" w:rsidRDefault="00A339E1" w:rsidP="003B2FB3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14:paraId="738BDAF9" w14:textId="77777777" w:rsidR="00467E07" w:rsidRPr="004D36C0" w:rsidRDefault="00467E07" w:rsidP="003B2FB3">
      <w:pPr>
        <w:tabs>
          <w:tab w:val="left" w:pos="0"/>
          <w:tab w:val="left" w:pos="426"/>
          <w:tab w:val="left" w:pos="851"/>
        </w:tabs>
        <w:spacing w:before="120" w:after="0" w:line="240" w:lineRule="auto"/>
        <w:ind w:right="34"/>
        <w:jc w:val="both"/>
        <w:rPr>
          <w:rFonts w:cs="Arial"/>
          <w:i/>
          <w:lang w:eastAsia="pl-PL"/>
        </w:rPr>
      </w:pPr>
      <w:r w:rsidRPr="004D36C0">
        <w:rPr>
          <w:rFonts w:cs="Arial"/>
          <w:b/>
          <w:i/>
          <w:lang w:eastAsia="pl-PL"/>
        </w:rPr>
        <w:t>UWAGA:</w:t>
      </w:r>
    </w:p>
    <w:p w14:paraId="575C892D" w14:textId="77777777" w:rsidR="00467E07" w:rsidRPr="00C60FAD" w:rsidRDefault="00467E07" w:rsidP="001A17F0">
      <w:pPr>
        <w:pStyle w:val="Akapitzlist"/>
        <w:numPr>
          <w:ilvl w:val="0"/>
          <w:numId w:val="13"/>
        </w:numPr>
        <w:spacing w:after="120" w:line="240" w:lineRule="auto"/>
        <w:ind w:left="425" w:right="34" w:hanging="425"/>
        <w:contextualSpacing w:val="0"/>
        <w:jc w:val="both"/>
        <w:rPr>
          <w:rFonts w:cs="Arial"/>
          <w:i/>
          <w:sz w:val="20"/>
          <w:szCs w:val="20"/>
        </w:rPr>
      </w:pPr>
      <w:r w:rsidRPr="00C60FAD">
        <w:rPr>
          <w:rFonts w:cs="Arial"/>
          <w:i/>
          <w:sz w:val="20"/>
          <w:szCs w:val="20"/>
        </w:rPr>
        <w:t xml:space="preserve">Oświadczenie składa każdy Wykonawca w terminie 3 dni od daty zamieszczenia przez Zamawiającego na stronie internetowej </w:t>
      </w:r>
      <w:r w:rsidR="00BE1520" w:rsidRPr="00C60FAD">
        <w:rPr>
          <w:rFonts w:cs="Arial"/>
          <w:i/>
          <w:sz w:val="20"/>
          <w:szCs w:val="20"/>
        </w:rPr>
        <w:t xml:space="preserve">zamawiającego </w:t>
      </w:r>
      <w:r w:rsidRPr="00C60FAD">
        <w:rPr>
          <w:rFonts w:cs="Arial"/>
          <w:i/>
          <w:sz w:val="20"/>
          <w:szCs w:val="20"/>
        </w:rPr>
        <w:t>informacji, o której mowa w art. 86 ust. 5 ustawy Pzp.</w:t>
      </w:r>
    </w:p>
    <w:p w14:paraId="140773F8" w14:textId="77777777" w:rsidR="00467E07" w:rsidRPr="00C60FAD" w:rsidRDefault="00467E07" w:rsidP="001A17F0">
      <w:pPr>
        <w:pStyle w:val="Akapitzlist"/>
        <w:numPr>
          <w:ilvl w:val="0"/>
          <w:numId w:val="13"/>
        </w:numPr>
        <w:spacing w:after="120" w:line="240" w:lineRule="auto"/>
        <w:ind w:left="425" w:right="34" w:hanging="425"/>
        <w:contextualSpacing w:val="0"/>
        <w:jc w:val="both"/>
        <w:rPr>
          <w:rFonts w:cs="Arial"/>
          <w:i/>
          <w:sz w:val="20"/>
          <w:szCs w:val="20"/>
        </w:rPr>
      </w:pPr>
      <w:r w:rsidRPr="00C60FAD">
        <w:rPr>
          <w:rFonts w:cs="Arial"/>
          <w:i/>
          <w:sz w:val="20"/>
          <w:szCs w:val="20"/>
        </w:rPr>
        <w:t>Złożenie oświadczenia wraz z ofertą dopuszczalne jest tylko w przypadku, gdy wykonawca nie przynależy do żadnej grupy kapitałowej (pkt 1 oświadczenia).</w:t>
      </w:r>
    </w:p>
    <w:p w14:paraId="7CF8A4CA" w14:textId="77777777" w:rsidR="00E34540" w:rsidRPr="00C60FAD" w:rsidRDefault="00467E07" w:rsidP="001A17F0">
      <w:pPr>
        <w:pStyle w:val="Akapitzlist"/>
        <w:numPr>
          <w:ilvl w:val="0"/>
          <w:numId w:val="13"/>
        </w:numPr>
        <w:spacing w:after="120" w:line="240" w:lineRule="auto"/>
        <w:ind w:left="425" w:right="34" w:hanging="425"/>
        <w:contextualSpacing w:val="0"/>
        <w:jc w:val="both"/>
        <w:rPr>
          <w:rFonts w:cs="Arial"/>
          <w:i/>
          <w:sz w:val="20"/>
          <w:szCs w:val="20"/>
        </w:rPr>
      </w:pPr>
      <w:r w:rsidRPr="00C60FAD">
        <w:rPr>
          <w:rFonts w:cs="Arial"/>
          <w:i/>
          <w:sz w:val="20"/>
          <w:szCs w:val="20"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C60FAD" w:rsidSect="00CF3D9E">
      <w:footerReference w:type="default" r:id="rId12"/>
      <w:endnotePr>
        <w:numFmt w:val="decimal"/>
      </w:endnotePr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98171" w14:textId="77777777" w:rsidR="000F0B78" w:rsidRDefault="000F0B78" w:rsidP="0038231F">
      <w:pPr>
        <w:spacing w:after="0" w:line="240" w:lineRule="auto"/>
      </w:pPr>
      <w:r>
        <w:separator/>
      </w:r>
    </w:p>
  </w:endnote>
  <w:endnote w:type="continuationSeparator" w:id="0">
    <w:p w14:paraId="0C13A2C9" w14:textId="77777777" w:rsidR="000F0B78" w:rsidRDefault="000F0B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48A31" w14:textId="77777777"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="Times New Roman" w:cs="Arial"/>
        <w:kern w:val="3"/>
        <w:lang w:eastAsia="zh-CN"/>
      </w:rPr>
    </w:sdtEndPr>
    <w:sdtContent>
      <w:p w14:paraId="25B9D4B4" w14:textId="0FC3EE45" w:rsidR="00205CA0" w:rsidRPr="00205CA0" w:rsidRDefault="00205CA0" w:rsidP="009D077D">
        <w:pPr>
          <w:pStyle w:val="Standard"/>
          <w:spacing w:line="240" w:lineRule="auto"/>
          <w:jc w:val="right"/>
          <w:rPr>
            <w:rFonts w:cstheme="minorHAnsi"/>
            <w:noProof/>
            <w:sz w:val="16"/>
            <w:szCs w:val="16"/>
          </w:rPr>
        </w:pPr>
        <w:r w:rsidRPr="009D077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D077D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D077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E3904" w:rsidRPr="009D077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9D077D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04E69" w14:textId="77777777" w:rsidR="000F0B78" w:rsidRDefault="000F0B78" w:rsidP="0038231F">
      <w:pPr>
        <w:spacing w:after="0" w:line="240" w:lineRule="auto"/>
      </w:pPr>
      <w:r>
        <w:separator/>
      </w:r>
    </w:p>
  </w:footnote>
  <w:footnote w:type="continuationSeparator" w:id="0">
    <w:p w14:paraId="0A9640D7" w14:textId="77777777" w:rsidR="000F0B78" w:rsidRDefault="000F0B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0B78"/>
    <w:rsid w:val="000F1229"/>
    <w:rsid w:val="000F2452"/>
    <w:rsid w:val="000F4C8A"/>
    <w:rsid w:val="000F56B3"/>
    <w:rsid w:val="0010384A"/>
    <w:rsid w:val="00103B61"/>
    <w:rsid w:val="0011121A"/>
    <w:rsid w:val="00131769"/>
    <w:rsid w:val="00141221"/>
    <w:rsid w:val="001448FB"/>
    <w:rsid w:val="001670F2"/>
    <w:rsid w:val="00172468"/>
    <w:rsid w:val="0017328A"/>
    <w:rsid w:val="001807BF"/>
    <w:rsid w:val="00190D6E"/>
    <w:rsid w:val="00193E01"/>
    <w:rsid w:val="001957C5"/>
    <w:rsid w:val="00197FA2"/>
    <w:rsid w:val="001A17F0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2FB3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D36C0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A73FB"/>
    <w:rsid w:val="005A77E6"/>
    <w:rsid w:val="005D253A"/>
    <w:rsid w:val="005E176A"/>
    <w:rsid w:val="005F4C5B"/>
    <w:rsid w:val="00605D5B"/>
    <w:rsid w:val="00612FFA"/>
    <w:rsid w:val="00613AD4"/>
    <w:rsid w:val="00633BC4"/>
    <w:rsid w:val="006440B0"/>
    <w:rsid w:val="0064500B"/>
    <w:rsid w:val="00663C74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E25BD"/>
    <w:rsid w:val="007E2F69"/>
    <w:rsid w:val="00804F07"/>
    <w:rsid w:val="00830AB1"/>
    <w:rsid w:val="00835CEE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3D59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C0C6C"/>
    <w:rsid w:val="009C6DDE"/>
    <w:rsid w:val="009D077D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65588"/>
    <w:rsid w:val="00B81B54"/>
    <w:rsid w:val="00BD06C3"/>
    <w:rsid w:val="00BD13F5"/>
    <w:rsid w:val="00BE1520"/>
    <w:rsid w:val="00BF1F3F"/>
    <w:rsid w:val="00BF3FEF"/>
    <w:rsid w:val="00C00C2E"/>
    <w:rsid w:val="00C22538"/>
    <w:rsid w:val="00C4103F"/>
    <w:rsid w:val="00C456FB"/>
    <w:rsid w:val="00C54134"/>
    <w:rsid w:val="00C57DEB"/>
    <w:rsid w:val="00C60FAD"/>
    <w:rsid w:val="00C74D2A"/>
    <w:rsid w:val="00C75633"/>
    <w:rsid w:val="00C94FD5"/>
    <w:rsid w:val="00CA5F28"/>
    <w:rsid w:val="00CC6896"/>
    <w:rsid w:val="00CC7F98"/>
    <w:rsid w:val="00CE18F7"/>
    <w:rsid w:val="00CE1F48"/>
    <w:rsid w:val="00CE6400"/>
    <w:rsid w:val="00CF3D9E"/>
    <w:rsid w:val="00CF4A74"/>
    <w:rsid w:val="00D1150F"/>
    <w:rsid w:val="00D26BAB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3904"/>
    <w:rsid w:val="00DE73EE"/>
    <w:rsid w:val="00DF4CB0"/>
    <w:rsid w:val="00E14552"/>
    <w:rsid w:val="00E15D59"/>
    <w:rsid w:val="00E21B42"/>
    <w:rsid w:val="00E30517"/>
    <w:rsid w:val="00E34540"/>
    <w:rsid w:val="00E42CC3"/>
    <w:rsid w:val="00E55512"/>
    <w:rsid w:val="00E86A2B"/>
    <w:rsid w:val="00EA74CD"/>
    <w:rsid w:val="00EA7C0D"/>
    <w:rsid w:val="00EB3286"/>
    <w:rsid w:val="00EE4535"/>
    <w:rsid w:val="00EE7725"/>
    <w:rsid w:val="00EF3595"/>
    <w:rsid w:val="00EF3CB6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B7965"/>
    <w:rsid w:val="00FC0480"/>
    <w:rsid w:val="00FC0667"/>
    <w:rsid w:val="00FC203A"/>
    <w:rsid w:val="00FD34A4"/>
    <w:rsid w:val="00FD5522"/>
    <w:rsid w:val="00FE3D8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E8DB"/>
  <w15:docId w15:val="{4D8D5074-9DB1-428A-BBAD-7F9D9DB2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577E-5257-4457-B73C-2E9089C34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A3F94E-610F-45F2-9689-FBF3DBC52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C50CF-1BE9-4DCE-A18D-DF217C55D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CBB1F-8D07-4077-9EEC-CC0E9648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Agnieszka Tyrakowska</cp:lastModifiedBy>
  <cp:revision>2</cp:revision>
  <cp:lastPrinted>2017-04-20T11:43:00Z</cp:lastPrinted>
  <dcterms:created xsi:type="dcterms:W3CDTF">2020-11-16T11:52:00Z</dcterms:created>
  <dcterms:modified xsi:type="dcterms:W3CDTF">2020-11-16T11:52:00Z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