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77777777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3120" behindDoc="0" locked="0" layoutInCell="1" allowOverlap="1" wp14:anchorId="133C683A" wp14:editId="31DB95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901065" cy="63436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2" w:type="dxa"/>
            <w:vAlign w:val="center"/>
          </w:tcPr>
          <w:p w14:paraId="3426EC06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23FA1CA8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D2A2F46" w14:textId="21C197C3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6F72E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4 046 496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47175B42" w14:textId="534F6E66" w:rsidR="00592A6A" w:rsidRPr="00D67E2C" w:rsidRDefault="00592A6A" w:rsidP="00592A6A">
      <w:pPr>
        <w:pStyle w:val="Nagwek"/>
        <w:tabs>
          <w:tab w:val="clear" w:pos="4536"/>
          <w:tab w:val="left" w:pos="426"/>
        </w:tabs>
        <w:ind w:left="426" w:hanging="426"/>
        <w:rPr>
          <w:rFonts w:ascii="Calibri" w:hAnsi="Calibri"/>
          <w:i/>
          <w:color w:val="FF0000"/>
          <w:sz w:val="16"/>
          <w:szCs w:val="16"/>
          <w:lang w:val="de-DE"/>
        </w:rPr>
      </w:pPr>
      <w:r w:rsidRPr="00D67E2C">
        <w:rPr>
          <w:rFonts w:ascii="Calibri" w:hAnsi="Calibri"/>
          <w:i/>
          <w:sz w:val="16"/>
          <w:szCs w:val="16"/>
        </w:rPr>
        <w:t>Znak sprawy</w:t>
      </w:r>
      <w:r w:rsidRPr="00D67E2C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422B2" w:rsidRPr="00290D54">
        <w:rPr>
          <w:rFonts w:ascii="Calibri" w:hAnsi="Calibri"/>
          <w:i/>
          <w:sz w:val="16"/>
          <w:szCs w:val="16"/>
          <w:lang w:val="de-DE"/>
        </w:rPr>
        <w:t>PPDB.DZ-DB.Db.263.1.2024</w:t>
      </w:r>
    </w:p>
    <w:p w14:paraId="7FDADE2F" w14:textId="2587590C" w:rsidR="00DE4280" w:rsidRDefault="00592A6A" w:rsidP="00592A6A">
      <w:pPr>
        <w:pBdr>
          <w:bottom w:val="single" w:sz="4" w:space="1" w:color="auto"/>
        </w:pBdr>
        <w:tabs>
          <w:tab w:val="left" w:pos="0"/>
        </w:tabs>
        <w:spacing w:line="240" w:lineRule="auto"/>
        <w:ind w:left="0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D67E2C">
        <w:rPr>
          <w:rFonts w:ascii="Calibri" w:hAnsi="Calibri"/>
          <w:i/>
          <w:sz w:val="16"/>
          <w:szCs w:val="16"/>
        </w:rPr>
        <w:t xml:space="preserve">Nazwa zamówienia: </w:t>
      </w:r>
      <w:r w:rsidRPr="00D67E2C">
        <w:rPr>
          <w:rFonts w:ascii="Calibri" w:hAnsi="Calibri" w:cs="Calibri"/>
          <w:i/>
          <w:sz w:val="16"/>
          <w:szCs w:val="16"/>
        </w:rPr>
        <w:t>Zakup i dostawa rur z tworzyw sztucznych SN 8 do realizacji zadania p</w:t>
      </w:r>
      <w:r w:rsidR="009422B2">
        <w:rPr>
          <w:rFonts w:ascii="Calibri" w:hAnsi="Calibri" w:cs="Calibri"/>
          <w:i/>
          <w:sz w:val="16"/>
          <w:szCs w:val="16"/>
        </w:rPr>
        <w:t>n</w:t>
      </w:r>
      <w:r w:rsidRPr="00D67E2C">
        <w:rPr>
          <w:rFonts w:ascii="Calibri" w:hAnsi="Calibri" w:cs="Calibri"/>
          <w:i/>
          <w:sz w:val="16"/>
          <w:szCs w:val="16"/>
        </w:rPr>
        <w:t xml:space="preserve">.: </w:t>
      </w:r>
      <w:r w:rsidRPr="00D67E2C">
        <w:rPr>
          <w:rFonts w:ascii="Calibri" w:hAnsi="Calibri" w:cs="Calibri"/>
          <w:bCs/>
          <w:i/>
          <w:sz w:val="16"/>
          <w:szCs w:val="16"/>
        </w:rPr>
        <w:t>„</w:t>
      </w:r>
      <w:r w:rsidRPr="00D67E2C">
        <w:rPr>
          <w:rStyle w:val="DefaultFontHxMailStyle"/>
          <w:i/>
          <w:sz w:val="16"/>
          <w:szCs w:val="16"/>
        </w:rPr>
        <w:t>Budowa zwykłego przejścia dla pieszych i ciągu pieszo - rowerowego na odcinku drogi powiatowej nr 1299B</w:t>
      </w:r>
      <w:r w:rsidRPr="00D67E2C">
        <w:rPr>
          <w:rFonts w:ascii="Calibri" w:eastAsia="Arial" w:hAnsi="Calibri" w:cs="Calibri"/>
          <w:i/>
          <w:sz w:val="16"/>
          <w:szCs w:val="16"/>
        </w:rPr>
        <w:t>”</w:t>
      </w:r>
    </w:p>
    <w:p w14:paraId="35B24636" w14:textId="0A8AA4D8" w:rsidR="00352382" w:rsidRDefault="00352382" w:rsidP="00DE4280">
      <w:pPr>
        <w:pStyle w:val="Standard"/>
        <w:tabs>
          <w:tab w:val="left" w:pos="690"/>
        </w:tabs>
        <w:spacing w:line="240" w:lineRule="auto"/>
        <w:ind w:left="710"/>
        <w:rPr>
          <w:rFonts w:asciiTheme="minorHAnsi" w:hAnsiTheme="minorHAnsi" w:cstheme="minorHAnsi"/>
          <w:b/>
          <w:i/>
          <w:sz w:val="20"/>
          <w:szCs w:val="20"/>
        </w:rPr>
      </w:pPr>
    </w:p>
    <w:p w14:paraId="6298205C" w14:textId="77777777" w:rsidR="00DE4280" w:rsidRPr="0063215C" w:rsidRDefault="00DE4280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33147393" w14:textId="63DFC969" w:rsidR="000442EF" w:rsidRDefault="00592A6A" w:rsidP="006F72E6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E4EBB">
        <w:rPr>
          <w:rFonts w:ascii="Calibri" w:hAnsi="Calibri" w:cs="Calibri"/>
          <w:b/>
          <w:bCs/>
          <w:iCs/>
        </w:rPr>
        <w:t>Zakup i dostawa rur z tworzyw sztucznych SN 8 do realizacji zadania p</w:t>
      </w:r>
      <w:r w:rsidR="009422B2">
        <w:rPr>
          <w:rFonts w:ascii="Calibri" w:hAnsi="Calibri" w:cs="Calibri"/>
          <w:b/>
          <w:bCs/>
          <w:iCs/>
        </w:rPr>
        <w:t>n</w:t>
      </w:r>
      <w:r w:rsidRPr="00CE4EBB">
        <w:rPr>
          <w:rFonts w:ascii="Calibri" w:hAnsi="Calibri" w:cs="Calibri"/>
          <w:b/>
          <w:bCs/>
          <w:iCs/>
        </w:rPr>
        <w:t>.: „</w:t>
      </w:r>
      <w:r w:rsidRPr="00CE4EBB">
        <w:rPr>
          <w:rStyle w:val="DefaultFontHxMailStyle"/>
          <w:b/>
          <w:bCs/>
          <w:iCs/>
        </w:rPr>
        <w:t>Budowa zwykłego przejścia dla pieszych i ciągu pieszo - rowerowego na odcinku drogi powiatowej nr 1299B</w:t>
      </w:r>
      <w:r w:rsidRPr="00CE4EBB">
        <w:rPr>
          <w:rFonts w:ascii="Calibri" w:eastAsia="Arial" w:hAnsi="Calibri" w:cs="Calibri"/>
          <w:b/>
          <w:bCs/>
          <w:iCs/>
        </w:rPr>
        <w:t>”</w:t>
      </w: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5E32F9BC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</w:t>
      </w:r>
      <w:r w:rsidR="006F72E6">
        <w:rPr>
          <w:rFonts w:asciiTheme="minorHAnsi" w:hAnsiTheme="minorHAnsi" w:cstheme="minorHAnsi"/>
          <w:sz w:val="20"/>
          <w:szCs w:val="20"/>
        </w:rPr>
        <w:t xml:space="preserve"> z </w:t>
      </w:r>
      <w:r w:rsidR="005A7C82" w:rsidRPr="0063215C">
        <w:rPr>
          <w:rFonts w:asciiTheme="minorHAnsi" w:hAnsiTheme="minorHAnsi" w:cstheme="minorHAnsi"/>
          <w:sz w:val="20"/>
          <w:szCs w:val="20"/>
        </w:rPr>
        <w:t>202</w:t>
      </w:r>
      <w:r w:rsidR="00913B2F">
        <w:rPr>
          <w:rFonts w:asciiTheme="minorHAnsi" w:hAnsiTheme="minorHAnsi" w:cstheme="minorHAnsi"/>
          <w:sz w:val="20"/>
          <w:szCs w:val="20"/>
        </w:rPr>
        <w:t>3</w:t>
      </w:r>
      <w:r w:rsidR="006F72E6">
        <w:rPr>
          <w:rFonts w:asciiTheme="minorHAnsi" w:hAnsiTheme="minorHAnsi" w:cstheme="minorHAnsi"/>
          <w:sz w:val="20"/>
          <w:szCs w:val="20"/>
        </w:rPr>
        <w:t>r</w:t>
      </w:r>
      <w:r w:rsidR="00913B2F">
        <w:rPr>
          <w:rFonts w:asciiTheme="minorHAnsi" w:hAnsiTheme="minorHAnsi" w:cstheme="minorHAnsi"/>
          <w:sz w:val="20"/>
          <w:szCs w:val="20"/>
        </w:rPr>
        <w:t>.</w:t>
      </w:r>
      <w:r w:rsidR="006F72E6">
        <w:rPr>
          <w:rFonts w:asciiTheme="minorHAnsi" w:hAnsiTheme="minorHAnsi" w:cstheme="minorHAnsi"/>
          <w:sz w:val="20"/>
          <w:szCs w:val="20"/>
        </w:rPr>
        <w:t xml:space="preserve"> poz. </w:t>
      </w:r>
      <w:r w:rsidR="00913B2F">
        <w:rPr>
          <w:rFonts w:asciiTheme="minorHAnsi" w:hAnsiTheme="minorHAnsi" w:cstheme="minorHAnsi"/>
          <w:sz w:val="20"/>
          <w:szCs w:val="20"/>
        </w:rPr>
        <w:t>1605 ze</w:t>
      </w:r>
      <w:r w:rsidR="005A7C82" w:rsidRPr="0063215C">
        <w:rPr>
          <w:rFonts w:asciiTheme="minorHAnsi" w:hAnsiTheme="minorHAnsi" w:cstheme="minorHAnsi"/>
          <w:sz w:val="20"/>
          <w:szCs w:val="20"/>
        </w:rPr>
        <w:t xml:space="preserve"> zm.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9422B2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9422B2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37962DAE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2EF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345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A6A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B97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E6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22B2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67A23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280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592A6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6</cp:revision>
  <cp:lastPrinted>2023-04-06T12:56:00Z</cp:lastPrinted>
  <dcterms:created xsi:type="dcterms:W3CDTF">2023-04-11T07:16:00Z</dcterms:created>
  <dcterms:modified xsi:type="dcterms:W3CDTF">2024-05-27T08:34:00Z</dcterms:modified>
</cp:coreProperties>
</file>