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6F84" w14:textId="77777777" w:rsidR="00BD0BF7" w:rsidRDefault="00357084" w:rsidP="00357084">
      <w:pPr>
        <w:jc w:val="center"/>
        <w:rPr>
          <w:rFonts w:ascii="Times New Roman" w:hAnsi="Times New Roman" w:cs="Times New Roman"/>
          <w:sz w:val="44"/>
          <w:szCs w:val="44"/>
        </w:rPr>
      </w:pPr>
      <w:r w:rsidRPr="00357084">
        <w:rPr>
          <w:rFonts w:ascii="Times New Roman" w:hAnsi="Times New Roman" w:cs="Times New Roman"/>
          <w:sz w:val="44"/>
          <w:szCs w:val="44"/>
        </w:rPr>
        <w:t>Ogłoszenie o sektorowym zamówieniu podprogowym</w:t>
      </w:r>
    </w:p>
    <w:p w14:paraId="3610EEA6" w14:textId="77777777" w:rsidR="00357084" w:rsidRPr="002B250D" w:rsidRDefault="00357084" w:rsidP="00E91E4B">
      <w:pPr>
        <w:jc w:val="center"/>
        <w:rPr>
          <w:rFonts w:ascii="Times New Roman" w:hAnsi="Times New Roman" w:cs="Times New Roman"/>
        </w:rPr>
      </w:pPr>
      <w:r w:rsidRPr="002B250D">
        <w:rPr>
          <w:rFonts w:ascii="Times New Roman" w:hAnsi="Times New Roman" w:cs="Times New Roman"/>
        </w:rPr>
        <w:t>któr</w:t>
      </w:r>
      <w:r w:rsidR="000826FF" w:rsidRPr="002B250D">
        <w:rPr>
          <w:rFonts w:ascii="Times New Roman" w:hAnsi="Times New Roman" w:cs="Times New Roman"/>
        </w:rPr>
        <w:t>ego wartoś</w:t>
      </w:r>
      <w:r w:rsidR="001B218F" w:rsidRPr="002B250D">
        <w:rPr>
          <w:rFonts w:ascii="Times New Roman" w:hAnsi="Times New Roman" w:cs="Times New Roman"/>
        </w:rPr>
        <w:t>ć nie przekracza progów unijnych</w:t>
      </w:r>
    </w:p>
    <w:p w14:paraId="42A02C06"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i adres zamawiającego</w:t>
      </w:r>
    </w:p>
    <w:p w14:paraId="15C5B43B" w14:textId="77777777" w:rsidR="00357084" w:rsidRPr="00265435" w:rsidRDefault="00357084" w:rsidP="001B3D6A">
      <w:pPr>
        <w:pStyle w:val="Nagwek4"/>
        <w:tabs>
          <w:tab w:val="left" w:pos="0"/>
        </w:tabs>
        <w:spacing w:before="0" w:after="0"/>
        <w:rPr>
          <w:sz w:val="22"/>
          <w:szCs w:val="22"/>
        </w:rPr>
      </w:pPr>
      <w:r w:rsidRPr="00265435">
        <w:rPr>
          <w:sz w:val="22"/>
          <w:szCs w:val="22"/>
        </w:rPr>
        <w:t>Gmina Kościan, ul. Młyńska 15, 64 – 000 Kościan</w:t>
      </w:r>
    </w:p>
    <w:p w14:paraId="5C9FEAF0" w14:textId="64F15841" w:rsidR="00357084" w:rsidRPr="00265435" w:rsidRDefault="000826FF" w:rsidP="001B3D6A">
      <w:pPr>
        <w:pStyle w:val="NormalnyWeb"/>
        <w:spacing w:before="0" w:after="0"/>
        <w:rPr>
          <w:sz w:val="22"/>
          <w:szCs w:val="22"/>
        </w:rPr>
      </w:pPr>
      <w:r>
        <w:rPr>
          <w:sz w:val="22"/>
          <w:szCs w:val="22"/>
        </w:rPr>
        <w:t xml:space="preserve">Telefon: </w:t>
      </w:r>
      <w:r w:rsidR="00357084" w:rsidRPr="00265435">
        <w:rPr>
          <w:sz w:val="22"/>
          <w:szCs w:val="22"/>
        </w:rPr>
        <w:t>65</w:t>
      </w:r>
      <w:r>
        <w:rPr>
          <w:sz w:val="22"/>
          <w:szCs w:val="22"/>
        </w:rPr>
        <w:t xml:space="preserve"> 512 10 01</w:t>
      </w:r>
    </w:p>
    <w:p w14:paraId="7E04D92B" w14:textId="77777777" w:rsidR="00357084" w:rsidRPr="00265435" w:rsidRDefault="00357084" w:rsidP="001B3D6A">
      <w:pPr>
        <w:pStyle w:val="NormalnyWeb"/>
        <w:spacing w:before="0" w:after="0"/>
        <w:rPr>
          <w:sz w:val="22"/>
          <w:szCs w:val="22"/>
        </w:rPr>
      </w:pPr>
      <w:r w:rsidRPr="00265435">
        <w:rPr>
          <w:sz w:val="22"/>
          <w:szCs w:val="22"/>
        </w:rPr>
        <w:t>NIP 6981722485                        REGON 411050586</w:t>
      </w:r>
    </w:p>
    <w:p w14:paraId="1B0C3A9D" w14:textId="77777777" w:rsidR="00357084" w:rsidRPr="00265435" w:rsidRDefault="00357084" w:rsidP="001B3D6A">
      <w:pPr>
        <w:pStyle w:val="NormalnyWeb"/>
        <w:spacing w:before="0" w:after="0"/>
        <w:rPr>
          <w:sz w:val="22"/>
          <w:szCs w:val="22"/>
        </w:rPr>
      </w:pPr>
      <w:r w:rsidRPr="00265435">
        <w:rPr>
          <w:sz w:val="22"/>
          <w:szCs w:val="22"/>
        </w:rPr>
        <w:t xml:space="preserve">Godziny urzędowania: od 7.30 do 15.15 ( poniedziałek 8.00 – 17.00 )     </w:t>
      </w:r>
    </w:p>
    <w:p w14:paraId="3F315368" w14:textId="77777777" w:rsidR="005D6213" w:rsidRPr="00265435" w:rsidRDefault="00357084" w:rsidP="005D6213">
      <w:pPr>
        <w:pStyle w:val="NormalnyWeb"/>
        <w:spacing w:before="0" w:after="0"/>
        <w:rPr>
          <w:sz w:val="22"/>
          <w:szCs w:val="22"/>
          <w:lang w:val="en-US"/>
        </w:rPr>
      </w:pPr>
      <w:r w:rsidRPr="00265435">
        <w:rPr>
          <w:sz w:val="22"/>
          <w:szCs w:val="22"/>
          <w:lang w:val="en-US"/>
        </w:rPr>
        <w:t xml:space="preserve">Adres e-mail: </w:t>
      </w:r>
      <w:hyperlink r:id="rId8" w:history="1">
        <w:r w:rsidRPr="00265435">
          <w:rPr>
            <w:rStyle w:val="Hipercze"/>
            <w:sz w:val="22"/>
            <w:szCs w:val="22"/>
            <w:lang w:val="en-US"/>
          </w:rPr>
          <w:t>agnieszkamackowiak@gminakoscian.pl</w:t>
        </w:r>
      </w:hyperlink>
      <w:r w:rsidRPr="00265435">
        <w:rPr>
          <w:sz w:val="22"/>
          <w:szCs w:val="22"/>
          <w:lang w:val="en-US"/>
        </w:rPr>
        <w:t xml:space="preserve"> </w:t>
      </w:r>
    </w:p>
    <w:p w14:paraId="6259835D" w14:textId="77777777" w:rsidR="00215681" w:rsidRDefault="005D6213" w:rsidP="00215681">
      <w:pPr>
        <w:pStyle w:val="NormalnyWeb"/>
        <w:spacing w:before="0" w:after="0"/>
        <w:rPr>
          <w:sz w:val="22"/>
          <w:szCs w:val="22"/>
          <w:lang w:val="en-US"/>
        </w:rPr>
      </w:pPr>
      <w:r w:rsidRPr="00265435">
        <w:rPr>
          <w:sz w:val="22"/>
          <w:szCs w:val="22"/>
          <w:lang w:val="en-US"/>
        </w:rPr>
        <w:t xml:space="preserve">Adres </w:t>
      </w:r>
      <w:proofErr w:type="spellStart"/>
      <w:r w:rsidRPr="00265435">
        <w:rPr>
          <w:sz w:val="22"/>
          <w:szCs w:val="22"/>
          <w:lang w:val="en-US"/>
        </w:rPr>
        <w:t>strony</w:t>
      </w:r>
      <w:proofErr w:type="spellEnd"/>
      <w:r w:rsidRPr="00265435">
        <w:rPr>
          <w:sz w:val="22"/>
          <w:szCs w:val="22"/>
          <w:lang w:val="en-US"/>
        </w:rPr>
        <w:t xml:space="preserve"> </w:t>
      </w:r>
      <w:proofErr w:type="spellStart"/>
      <w:r w:rsidRPr="00265435">
        <w:rPr>
          <w:sz w:val="22"/>
          <w:szCs w:val="22"/>
          <w:lang w:val="en-US"/>
        </w:rPr>
        <w:t>internetowej</w:t>
      </w:r>
      <w:proofErr w:type="spellEnd"/>
      <w:r w:rsidRPr="00265435">
        <w:rPr>
          <w:sz w:val="22"/>
          <w:szCs w:val="22"/>
          <w:lang w:val="en-US"/>
        </w:rPr>
        <w:t xml:space="preserve">: </w:t>
      </w:r>
      <w:hyperlink r:id="rId9" w:history="1">
        <w:r w:rsidRPr="00265435">
          <w:rPr>
            <w:rStyle w:val="Hipercze"/>
            <w:sz w:val="22"/>
            <w:szCs w:val="22"/>
            <w:lang w:val="en-US"/>
          </w:rPr>
          <w:t>www.bip.gminakoscian.pl</w:t>
        </w:r>
      </w:hyperlink>
      <w:r w:rsidRPr="00265435">
        <w:rPr>
          <w:sz w:val="22"/>
          <w:szCs w:val="22"/>
          <w:lang w:val="en-US"/>
        </w:rPr>
        <w:t xml:space="preserve"> </w:t>
      </w:r>
    </w:p>
    <w:p w14:paraId="1F1164AC" w14:textId="77777777" w:rsidR="00215681" w:rsidRPr="00215681" w:rsidRDefault="00215681" w:rsidP="00215681">
      <w:pPr>
        <w:pStyle w:val="NormalnyWeb"/>
        <w:spacing w:before="0" w:after="0"/>
        <w:rPr>
          <w:sz w:val="22"/>
          <w:szCs w:val="22"/>
          <w:lang w:val="en-US"/>
        </w:rPr>
      </w:pPr>
      <w:r w:rsidRPr="001D6EDF">
        <w:t xml:space="preserve">Adres skrzynki </w:t>
      </w:r>
      <w:proofErr w:type="spellStart"/>
      <w:r w:rsidRPr="001D6EDF">
        <w:t>epuap</w:t>
      </w:r>
      <w:proofErr w:type="spellEnd"/>
      <w:r w:rsidRPr="001D6EDF">
        <w:t xml:space="preserve"> - /</w:t>
      </w:r>
      <w:proofErr w:type="spellStart"/>
      <w:r w:rsidRPr="001D6EDF">
        <w:t>UGKoscian</w:t>
      </w:r>
      <w:proofErr w:type="spellEnd"/>
      <w:r w:rsidRPr="001D6EDF">
        <w:t>/</w:t>
      </w:r>
      <w:proofErr w:type="spellStart"/>
      <w:r w:rsidRPr="001D6EDF">
        <w:t>SkrytkaESP</w:t>
      </w:r>
      <w:proofErr w:type="spellEnd"/>
    </w:p>
    <w:p w14:paraId="794FE4CF" w14:textId="77777777" w:rsidR="00357084" w:rsidRDefault="00357084" w:rsidP="001B3D6A">
      <w:pPr>
        <w:spacing w:after="0"/>
        <w:jc w:val="both"/>
        <w:rPr>
          <w:rFonts w:ascii="Times New Roman" w:hAnsi="Times New Roman" w:cs="Times New Roman"/>
          <w:sz w:val="24"/>
          <w:szCs w:val="24"/>
        </w:rPr>
      </w:pPr>
    </w:p>
    <w:p w14:paraId="0909E099"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Informacje ogólne</w:t>
      </w:r>
    </w:p>
    <w:p w14:paraId="5AFA09C0" w14:textId="77777777" w:rsidR="000826FF" w:rsidRPr="000826FF" w:rsidRDefault="000826FF" w:rsidP="000826FF">
      <w:pPr>
        <w:spacing w:after="0" w:line="240" w:lineRule="auto"/>
        <w:jc w:val="both"/>
        <w:rPr>
          <w:rFonts w:ascii="Times New Roman" w:hAnsi="Times New Roman" w:cs="Times New Roman"/>
        </w:rPr>
      </w:pPr>
      <w:proofErr w:type="spellStart"/>
      <w:r w:rsidRPr="000826FF">
        <w:rPr>
          <w:rFonts w:ascii="Times New Roman" w:hAnsi="Times New Roman" w:cs="Times New Roman"/>
          <w:lang w:val="en-US"/>
        </w:rPr>
        <w:t>Przedmiotowe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postępowanię</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prowadzone</w:t>
      </w:r>
      <w:proofErr w:type="spellEnd"/>
      <w:r w:rsidRPr="000826FF">
        <w:rPr>
          <w:rFonts w:ascii="Times New Roman" w:hAnsi="Times New Roman" w:cs="Times New Roman"/>
          <w:lang w:val="en-US"/>
        </w:rPr>
        <w:t xml:space="preserve"> jest </w:t>
      </w:r>
      <w:r w:rsidRPr="000826FF">
        <w:rPr>
          <w:rFonts w:ascii="Times New Roman" w:hAnsi="Times New Roman" w:cs="Times New Roman"/>
          <w:b/>
          <w:lang w:val="en-US"/>
        </w:rPr>
        <w:t xml:space="preserve">w </w:t>
      </w:r>
      <w:proofErr w:type="spellStart"/>
      <w:r w:rsidRPr="000826FF">
        <w:rPr>
          <w:rFonts w:ascii="Times New Roman" w:hAnsi="Times New Roman" w:cs="Times New Roman"/>
          <w:b/>
          <w:lang w:val="en-US"/>
        </w:rPr>
        <w:t>trybie</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przetargu</w:t>
      </w:r>
      <w:proofErr w:type="spellEnd"/>
      <w:r w:rsidRPr="000826FF">
        <w:rPr>
          <w:rFonts w:ascii="Times New Roman" w:hAnsi="Times New Roman" w:cs="Times New Roman"/>
          <w:b/>
          <w:lang w:val="en-US"/>
        </w:rPr>
        <w:t xml:space="preserve"> </w:t>
      </w:r>
      <w:proofErr w:type="spellStart"/>
      <w:r w:rsidRPr="000826FF">
        <w:rPr>
          <w:rFonts w:ascii="Times New Roman" w:hAnsi="Times New Roman" w:cs="Times New Roman"/>
          <w:b/>
          <w:lang w:val="en-US"/>
        </w:rPr>
        <w:t>nieograniczonego</w:t>
      </w:r>
      <w:proofErr w:type="spellEnd"/>
      <w:r w:rsidRPr="000826FF">
        <w:rPr>
          <w:rFonts w:ascii="Times New Roman" w:hAnsi="Times New Roman" w:cs="Times New Roman"/>
        </w:rPr>
        <w:t xml:space="preserve"> </w:t>
      </w:r>
    </w:p>
    <w:p w14:paraId="4554DF1F"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Niniejsze zamówienie jest sektorowym zamówieniem podprogowym, którego wartość nie przekracza progów unijnych, w związku z czym, do jego udzielenia nie stosuje się przepisów ustawy Prawo zamówień publicznych.</w:t>
      </w:r>
    </w:p>
    <w:p w14:paraId="64006FF7" w14:textId="77777777" w:rsidR="000826FF" w:rsidRPr="000826FF" w:rsidRDefault="000826FF" w:rsidP="000826FF">
      <w:pPr>
        <w:spacing w:after="0" w:line="240" w:lineRule="auto"/>
        <w:jc w:val="both"/>
        <w:rPr>
          <w:rFonts w:ascii="Times New Roman" w:hAnsi="Times New Roman" w:cs="Times New Roman"/>
        </w:rPr>
      </w:pPr>
      <w:r w:rsidRPr="000826FF">
        <w:rPr>
          <w:rFonts w:ascii="Times New Roman" w:hAnsi="Times New Roman" w:cs="Times New Roman"/>
        </w:rPr>
        <w:t>Postępowanie prowadzone jest na podstawie przepisów regulaminu udzielania zamówień sektorowych podprogowych (</w:t>
      </w:r>
      <w:proofErr w:type="spellStart"/>
      <w:r w:rsidRPr="000826FF">
        <w:rPr>
          <w:rFonts w:ascii="Times New Roman" w:hAnsi="Times New Roman" w:cs="Times New Roman"/>
          <w:lang w:val="en-US"/>
        </w:rPr>
        <w:t>zarządzenie</w:t>
      </w:r>
      <w:proofErr w:type="spellEnd"/>
      <w:r w:rsidRPr="000826FF">
        <w:rPr>
          <w:rFonts w:ascii="Times New Roman" w:hAnsi="Times New Roman" w:cs="Times New Roman"/>
          <w:lang w:val="en-US"/>
        </w:rPr>
        <w:t xml:space="preserve"> </w:t>
      </w:r>
      <w:proofErr w:type="spellStart"/>
      <w:r w:rsidRPr="000826FF">
        <w:rPr>
          <w:rFonts w:ascii="Times New Roman" w:hAnsi="Times New Roman" w:cs="Times New Roman"/>
          <w:lang w:val="en-US"/>
        </w:rPr>
        <w:t>Wójta</w:t>
      </w:r>
      <w:proofErr w:type="spellEnd"/>
      <w:r w:rsidRPr="000826FF">
        <w:rPr>
          <w:rFonts w:ascii="Times New Roman" w:hAnsi="Times New Roman" w:cs="Times New Roman"/>
          <w:lang w:val="en-US"/>
        </w:rPr>
        <w:t xml:space="preserve"> Gminy Kościan z </w:t>
      </w:r>
      <w:proofErr w:type="spellStart"/>
      <w:r w:rsidRPr="000826FF">
        <w:rPr>
          <w:rFonts w:ascii="Times New Roman" w:hAnsi="Times New Roman" w:cs="Times New Roman"/>
          <w:lang w:val="en-US"/>
        </w:rPr>
        <w:t>dnia</w:t>
      </w:r>
      <w:proofErr w:type="spellEnd"/>
      <w:r w:rsidRPr="000826FF">
        <w:rPr>
          <w:rFonts w:ascii="Times New Roman" w:hAnsi="Times New Roman" w:cs="Times New Roman"/>
          <w:lang w:val="en-US"/>
        </w:rPr>
        <w:t xml:space="preserve"> 31.12.2020 r. nr 72/2020</w:t>
      </w:r>
      <w:r w:rsidRPr="000826FF">
        <w:rPr>
          <w:rFonts w:ascii="Times New Roman" w:hAnsi="Times New Roman" w:cs="Times New Roman"/>
        </w:rPr>
        <w:t xml:space="preserve">) zwanego dalej Regulaminem (dostępny na stronie internetowej Zamawiającego: </w:t>
      </w:r>
      <w:hyperlink r:id="rId10" w:history="1">
        <w:r w:rsidRPr="000826FF">
          <w:rPr>
            <w:rStyle w:val="Hipercze"/>
            <w:rFonts w:ascii="Times New Roman" w:hAnsi="Times New Roman" w:cs="Times New Roman"/>
          </w:rPr>
          <w:t>www.bip.gminakoscian.pl</w:t>
        </w:r>
      </w:hyperlink>
      <w:r w:rsidRPr="000826FF">
        <w:rPr>
          <w:rFonts w:ascii="Times New Roman" w:hAnsi="Times New Roman" w:cs="Times New Roman"/>
        </w:rPr>
        <w:t>.</w:t>
      </w:r>
    </w:p>
    <w:p w14:paraId="7FD45069" w14:textId="77777777" w:rsidR="00267164" w:rsidRPr="000826FF" w:rsidRDefault="00267164" w:rsidP="00357084">
      <w:pPr>
        <w:pStyle w:val="Akapitzlist"/>
        <w:ind w:left="0"/>
        <w:jc w:val="both"/>
        <w:rPr>
          <w:rFonts w:ascii="Times New Roman" w:hAnsi="Times New Roman" w:cs="Times New Roman"/>
        </w:rPr>
      </w:pPr>
      <w:r w:rsidRPr="000826FF">
        <w:rPr>
          <w:rFonts w:ascii="Times New Roman" w:hAnsi="Times New Roman" w:cs="Times New Roman"/>
        </w:rPr>
        <w:t xml:space="preserve">Specyfikacja istotnych warunków zamówienia zamieszczona jest na stronie internetowej zamawiającego: </w:t>
      </w:r>
      <w:r w:rsidR="004F066F" w:rsidRPr="000826FF">
        <w:rPr>
          <w:rFonts w:ascii="Times New Roman" w:hAnsi="Times New Roman" w:cs="Times New Roman"/>
        </w:rPr>
        <w:t>www.bip.gminakoscian.pl</w:t>
      </w:r>
    </w:p>
    <w:p w14:paraId="0F1DCBC0" w14:textId="77777777" w:rsidR="00357084" w:rsidRPr="000C1B3A" w:rsidRDefault="00357084" w:rsidP="00357084">
      <w:pPr>
        <w:pStyle w:val="Akapitzlist"/>
        <w:ind w:left="0"/>
        <w:rPr>
          <w:rFonts w:ascii="Times New Roman" w:hAnsi="Times New Roman" w:cs="Times New Roman"/>
          <w:b/>
          <w:sz w:val="24"/>
          <w:szCs w:val="24"/>
        </w:rPr>
      </w:pPr>
    </w:p>
    <w:p w14:paraId="051E451E" w14:textId="77777777" w:rsidR="00357084" w:rsidRPr="002B250D" w:rsidRDefault="00357084" w:rsidP="00357084">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Nazwa zamówienia</w:t>
      </w:r>
    </w:p>
    <w:p w14:paraId="754E447F" w14:textId="29A6A722" w:rsidR="00D40301" w:rsidRPr="00CD54B8" w:rsidRDefault="001779B5" w:rsidP="001779B5">
      <w:pPr>
        <w:pStyle w:val="Nagwek"/>
        <w:jc w:val="center"/>
        <w:rPr>
          <w:b/>
          <w:color w:val="FF0000"/>
          <w:sz w:val="36"/>
          <w:szCs w:val="36"/>
        </w:rPr>
      </w:pPr>
      <w:r w:rsidRPr="00CD54B8">
        <w:rPr>
          <w:b/>
          <w:color w:val="FF0000"/>
          <w:sz w:val="36"/>
          <w:szCs w:val="36"/>
        </w:rPr>
        <w:t>„</w:t>
      </w:r>
      <w:r w:rsidR="00CD54B8" w:rsidRPr="00CD54B8">
        <w:rPr>
          <w:b/>
          <w:color w:val="FF0000"/>
          <w:sz w:val="40"/>
          <w:szCs w:val="40"/>
        </w:rPr>
        <w:t xml:space="preserve">Przebudowa </w:t>
      </w:r>
      <w:r w:rsidR="000E0BC1">
        <w:rPr>
          <w:b/>
          <w:color w:val="FF0000"/>
          <w:sz w:val="40"/>
          <w:szCs w:val="40"/>
        </w:rPr>
        <w:t xml:space="preserve">sieci wodociągowej w </w:t>
      </w:r>
      <w:r w:rsidR="0095727F">
        <w:rPr>
          <w:b/>
          <w:color w:val="FF0000"/>
          <w:sz w:val="40"/>
          <w:szCs w:val="40"/>
        </w:rPr>
        <w:t>Kurzej Górze, ul. Leśna</w:t>
      </w:r>
      <w:r w:rsidRPr="00CD54B8">
        <w:rPr>
          <w:b/>
          <w:color w:val="FF0000"/>
          <w:sz w:val="36"/>
          <w:szCs w:val="36"/>
        </w:rPr>
        <w:t>”</w:t>
      </w:r>
    </w:p>
    <w:p w14:paraId="56A6A99B" w14:textId="77777777" w:rsidR="00357084" w:rsidRDefault="00357084" w:rsidP="00357084">
      <w:pPr>
        <w:pStyle w:val="Akapitzlist"/>
        <w:ind w:left="0"/>
        <w:jc w:val="both"/>
        <w:rPr>
          <w:rFonts w:ascii="Times New Roman" w:hAnsi="Times New Roman" w:cs="Times New Roman"/>
          <w:sz w:val="24"/>
          <w:szCs w:val="24"/>
        </w:rPr>
      </w:pPr>
    </w:p>
    <w:p w14:paraId="52C587AF" w14:textId="77777777" w:rsidR="00357084" w:rsidRDefault="000C1B3A" w:rsidP="00DF2D94">
      <w:pPr>
        <w:pStyle w:val="Akapitzlist"/>
        <w:numPr>
          <w:ilvl w:val="0"/>
          <w:numId w:val="1"/>
        </w:numPr>
        <w:spacing w:line="240" w:lineRule="auto"/>
        <w:ind w:left="0" w:firstLine="0"/>
        <w:jc w:val="both"/>
        <w:rPr>
          <w:rFonts w:ascii="Times New Roman" w:hAnsi="Times New Roman" w:cs="Times New Roman"/>
          <w:b/>
        </w:rPr>
      </w:pPr>
      <w:r w:rsidRPr="002B250D">
        <w:rPr>
          <w:rFonts w:ascii="Times New Roman" w:hAnsi="Times New Roman" w:cs="Times New Roman"/>
          <w:b/>
        </w:rPr>
        <w:t>Opis przedmiotu zamówienia</w:t>
      </w:r>
    </w:p>
    <w:p w14:paraId="0516BDFA" w14:textId="77777777" w:rsidR="00CD54B8" w:rsidRPr="002B250D" w:rsidRDefault="00CD54B8" w:rsidP="00CD54B8">
      <w:pPr>
        <w:pStyle w:val="Akapitzlist"/>
        <w:spacing w:after="0" w:line="240" w:lineRule="auto"/>
        <w:ind w:left="0"/>
        <w:jc w:val="both"/>
        <w:rPr>
          <w:rFonts w:ascii="Times New Roman" w:hAnsi="Times New Roman" w:cs="Times New Roman"/>
          <w:b/>
        </w:rPr>
      </w:pPr>
    </w:p>
    <w:p w14:paraId="7EF31F62" w14:textId="47CA0A57" w:rsidR="000C1B3A" w:rsidRPr="00CD54B8" w:rsidRDefault="000C1B3A"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Rodzaj zamówienia: roboty budowlane</w:t>
      </w:r>
    </w:p>
    <w:p w14:paraId="2CFB8DD7" w14:textId="02A13BF3" w:rsidR="00D33827" w:rsidRPr="00CD54B8" w:rsidRDefault="00D33827" w:rsidP="00CD54B8">
      <w:pPr>
        <w:pStyle w:val="Akapitzlist"/>
        <w:numPr>
          <w:ilvl w:val="0"/>
          <w:numId w:val="3"/>
        </w:numPr>
        <w:spacing w:after="0" w:line="240" w:lineRule="auto"/>
        <w:jc w:val="both"/>
        <w:rPr>
          <w:rFonts w:ascii="Times New Roman" w:hAnsi="Times New Roman" w:cs="Times New Roman"/>
        </w:rPr>
      </w:pPr>
      <w:r w:rsidRPr="00CD54B8">
        <w:rPr>
          <w:rFonts w:ascii="Times New Roman" w:hAnsi="Times New Roman" w:cs="Times New Roman"/>
        </w:rPr>
        <w:t>Informacja na temat możliwości składania ofert częściowych: zamawiający nie dopuszcza składania ofert częściowych</w:t>
      </w:r>
    </w:p>
    <w:p w14:paraId="1D0D63DB" w14:textId="113E21E5" w:rsidR="00793D9D" w:rsidRPr="0095727F" w:rsidRDefault="000C1B3A" w:rsidP="0095727F">
      <w:pPr>
        <w:pStyle w:val="Akapitzlist"/>
        <w:numPr>
          <w:ilvl w:val="0"/>
          <w:numId w:val="3"/>
        </w:numPr>
        <w:spacing w:after="0" w:line="240" w:lineRule="auto"/>
        <w:jc w:val="both"/>
        <w:rPr>
          <w:rFonts w:ascii="Times New Roman" w:hAnsi="Times New Roman" w:cs="Times New Roman"/>
        </w:rPr>
      </w:pPr>
      <w:r w:rsidRPr="0095727F">
        <w:rPr>
          <w:rFonts w:ascii="Times New Roman" w:hAnsi="Times New Roman" w:cs="Times New Roman"/>
        </w:rPr>
        <w:t>Określenie przedmiotu i zakres zamówienia:</w:t>
      </w:r>
    </w:p>
    <w:p w14:paraId="7B7FBCDF" w14:textId="77777777" w:rsidR="0095727F" w:rsidRPr="0095727F" w:rsidRDefault="0095727F" w:rsidP="0095727F">
      <w:pPr>
        <w:suppressAutoHyphens/>
        <w:spacing w:after="0" w:line="240" w:lineRule="auto"/>
        <w:rPr>
          <w:rFonts w:ascii="Times New Roman" w:hAnsi="Times New Roman" w:cs="Times New Roman"/>
        </w:rPr>
      </w:pPr>
      <w:r w:rsidRPr="0095727F">
        <w:rPr>
          <w:rFonts w:ascii="Times New Roman" w:hAnsi="Times New Roman" w:cs="Times New Roman"/>
        </w:rPr>
        <w:t>Zadanie polega na przebudowie sieci wodociągowej w Kurzej Górze ul. Leśna. W ramach zadania należy wykonać:</w:t>
      </w:r>
    </w:p>
    <w:p w14:paraId="6E7DA3BB" w14:textId="77777777" w:rsidR="0095727F" w:rsidRPr="0095727F" w:rsidRDefault="0095727F" w:rsidP="0095727F">
      <w:pPr>
        <w:spacing w:after="0" w:line="240" w:lineRule="auto"/>
        <w:jc w:val="both"/>
        <w:rPr>
          <w:rFonts w:ascii="Times New Roman" w:hAnsi="Times New Roman" w:cs="Times New Roman"/>
        </w:rPr>
      </w:pPr>
      <w:r w:rsidRPr="0095727F">
        <w:rPr>
          <w:rFonts w:ascii="Times New Roman" w:hAnsi="Times New Roman" w:cs="Times New Roman"/>
        </w:rPr>
        <w:t xml:space="preserve">- sieć wodociągową z rur PE HD 100 RC SDR 17 PN 10 średnicy 110 x 6,6 mm    -      </w:t>
      </w:r>
      <w:r w:rsidRPr="0095727F">
        <w:rPr>
          <w:rFonts w:ascii="Times New Roman" w:hAnsi="Times New Roman" w:cs="Times New Roman"/>
          <w:b/>
          <w:bCs/>
        </w:rPr>
        <w:t xml:space="preserve">432,5 m, </w:t>
      </w:r>
      <w:r w:rsidRPr="0095727F">
        <w:rPr>
          <w:rFonts w:ascii="Times New Roman" w:hAnsi="Times New Roman" w:cs="Times New Roman"/>
        </w:rPr>
        <w:t>(odcinki 12 lub 13 m poddane doczołowemu zgrzewaniu lub elektrooporowo),</w:t>
      </w:r>
    </w:p>
    <w:p w14:paraId="64FF2C5A" w14:textId="77777777" w:rsidR="0095727F" w:rsidRPr="0095727F" w:rsidRDefault="0095727F" w:rsidP="0095727F">
      <w:pPr>
        <w:spacing w:after="0" w:line="240" w:lineRule="auto"/>
        <w:jc w:val="both"/>
        <w:rPr>
          <w:rFonts w:ascii="Times New Roman" w:hAnsi="Times New Roman" w:cs="Times New Roman"/>
        </w:rPr>
      </w:pPr>
      <w:r w:rsidRPr="0095727F">
        <w:rPr>
          <w:rFonts w:ascii="Times New Roman" w:hAnsi="Times New Roman" w:cs="Times New Roman"/>
        </w:rPr>
        <w:t xml:space="preserve">- sieć wodociągową z rur PE HD 100 RC SDR 17 PN 10 średnicy 90 x 5,4 mm     -       </w:t>
      </w:r>
      <w:r w:rsidRPr="0095727F">
        <w:rPr>
          <w:rFonts w:ascii="Times New Roman" w:hAnsi="Times New Roman" w:cs="Times New Roman"/>
          <w:b/>
          <w:bCs/>
        </w:rPr>
        <w:t xml:space="preserve">6,2 m, </w:t>
      </w:r>
      <w:r w:rsidRPr="0095727F">
        <w:rPr>
          <w:rFonts w:ascii="Times New Roman" w:hAnsi="Times New Roman" w:cs="Times New Roman"/>
        </w:rPr>
        <w:t>(odcinki 12 lub 13 m poddane doczołowemu zgrzewaniu lub elektrooporowo),</w:t>
      </w:r>
    </w:p>
    <w:p w14:paraId="2C55566F" w14:textId="77777777" w:rsidR="0095727F" w:rsidRPr="0095727F" w:rsidRDefault="0095727F" w:rsidP="0095727F">
      <w:pPr>
        <w:spacing w:after="0" w:line="240" w:lineRule="auto"/>
        <w:jc w:val="both"/>
        <w:rPr>
          <w:rFonts w:ascii="Times New Roman" w:hAnsi="Times New Roman" w:cs="Times New Roman"/>
        </w:rPr>
      </w:pPr>
      <w:r w:rsidRPr="0095727F">
        <w:rPr>
          <w:rFonts w:ascii="Times New Roman" w:hAnsi="Times New Roman" w:cs="Times New Roman"/>
        </w:rPr>
        <w:t xml:space="preserve">- przyłącza wodociągowe z rur PE HD 100 RC SDR 17 PN 10 średnicy 32 x 2,0 mm - </w:t>
      </w:r>
      <w:r w:rsidRPr="0095727F">
        <w:rPr>
          <w:rFonts w:ascii="Times New Roman" w:hAnsi="Times New Roman" w:cs="Times New Roman"/>
          <w:b/>
        </w:rPr>
        <w:t>3/1,6 szt./m</w:t>
      </w:r>
    </w:p>
    <w:p w14:paraId="60E19CB7" w14:textId="77777777" w:rsidR="0095727F" w:rsidRPr="0095727F" w:rsidRDefault="0095727F" w:rsidP="0095727F">
      <w:pPr>
        <w:spacing w:after="0" w:line="240" w:lineRule="auto"/>
        <w:jc w:val="both"/>
        <w:rPr>
          <w:rFonts w:ascii="Times New Roman" w:hAnsi="Times New Roman" w:cs="Times New Roman"/>
          <w:b/>
        </w:rPr>
      </w:pPr>
      <w:r w:rsidRPr="0095727F">
        <w:rPr>
          <w:rFonts w:ascii="Times New Roman" w:hAnsi="Times New Roman" w:cs="Times New Roman"/>
        </w:rPr>
        <w:t xml:space="preserve">- przyłącza wodociągowe z rur PE HD 100 RC SDR 17 PN 10 średnicy 40 x 2,4 mm - </w:t>
      </w:r>
      <w:r w:rsidRPr="0095727F">
        <w:rPr>
          <w:rFonts w:ascii="Times New Roman" w:hAnsi="Times New Roman" w:cs="Times New Roman"/>
          <w:b/>
        </w:rPr>
        <w:t>3/3,0 szt./m</w:t>
      </w:r>
    </w:p>
    <w:p w14:paraId="4A4601C1" w14:textId="77777777" w:rsidR="0095727F" w:rsidRPr="0095727F" w:rsidRDefault="0095727F" w:rsidP="0095727F">
      <w:pPr>
        <w:spacing w:after="0" w:line="240" w:lineRule="auto"/>
        <w:jc w:val="both"/>
        <w:rPr>
          <w:rFonts w:ascii="Times New Roman" w:hAnsi="Times New Roman" w:cs="Times New Roman"/>
        </w:rPr>
      </w:pPr>
    </w:p>
    <w:p w14:paraId="75C467D6" w14:textId="7ABE2AD1" w:rsidR="00CD54B8" w:rsidRPr="000E0BC1" w:rsidRDefault="0095727F" w:rsidP="0095727F">
      <w:pPr>
        <w:spacing w:after="0" w:line="240" w:lineRule="auto"/>
        <w:jc w:val="both"/>
        <w:rPr>
          <w:rStyle w:val="markedcontent"/>
          <w:rFonts w:ascii="Times New Roman" w:hAnsi="Times New Roman" w:cs="Times New Roman"/>
        </w:rPr>
      </w:pPr>
      <w:r w:rsidRPr="0095727F">
        <w:rPr>
          <w:rFonts w:ascii="Times New Roman" w:hAnsi="Times New Roman" w:cs="Times New Roman"/>
        </w:rPr>
        <w:t>Ponadto w zakres robót wchodzi odtworzenie nawierzchni w pasach drogowych po budowie sieci wodociągowej wg wytycznych określonych</w:t>
      </w:r>
      <w:r w:rsidRPr="00476D60">
        <w:t xml:space="preserve"> w projekcie technicznym, w uzgodnieniach oraz warunkach wydanych przez zarządcę drogi</w:t>
      </w:r>
    </w:p>
    <w:p w14:paraId="1F015703" w14:textId="77777777" w:rsidR="00CD54B8" w:rsidRPr="000E0BC1" w:rsidRDefault="00CD54B8" w:rsidP="00CD54B8">
      <w:pPr>
        <w:pStyle w:val="Lista3"/>
        <w:ind w:left="0" w:firstLine="0"/>
        <w:jc w:val="both"/>
        <w:rPr>
          <w:b/>
          <w:sz w:val="22"/>
          <w:szCs w:val="22"/>
        </w:rPr>
      </w:pPr>
      <w:r w:rsidRPr="000E0BC1">
        <w:rPr>
          <w:b/>
          <w:sz w:val="22"/>
          <w:szCs w:val="22"/>
        </w:rPr>
        <w:lastRenderedPageBreak/>
        <w:t xml:space="preserve">CPV: </w:t>
      </w:r>
    </w:p>
    <w:p w14:paraId="52BC6B9C" w14:textId="5F9823CD" w:rsidR="00CD54B8" w:rsidRPr="000E0BC1" w:rsidRDefault="000E0BC1" w:rsidP="000E0BC1">
      <w:pPr>
        <w:jc w:val="both"/>
        <w:rPr>
          <w:rStyle w:val="markedcontent"/>
          <w:rFonts w:ascii="Times New Roman" w:hAnsi="Times New Roman" w:cs="Times New Roman"/>
          <w:bCs/>
        </w:rPr>
      </w:pPr>
      <w:r w:rsidRPr="000E0BC1">
        <w:rPr>
          <w:rFonts w:ascii="Times New Roman" w:hAnsi="Times New Roman" w:cs="Times New Roman"/>
        </w:rPr>
        <w:t xml:space="preserve">45232150-8 Roboty w zakresie rurociągów do </w:t>
      </w:r>
      <w:proofErr w:type="spellStart"/>
      <w:r w:rsidRPr="000E0BC1">
        <w:rPr>
          <w:rFonts w:ascii="Times New Roman" w:hAnsi="Times New Roman" w:cs="Times New Roman"/>
        </w:rPr>
        <w:t>przesyłu</w:t>
      </w:r>
      <w:proofErr w:type="spellEnd"/>
      <w:r w:rsidRPr="000E0BC1">
        <w:rPr>
          <w:rFonts w:ascii="Times New Roman" w:hAnsi="Times New Roman" w:cs="Times New Roman"/>
        </w:rPr>
        <w:t xml:space="preserve"> wody</w:t>
      </w:r>
    </w:p>
    <w:p w14:paraId="41C00778" w14:textId="77777777" w:rsidR="00215681" w:rsidRPr="002B250D" w:rsidRDefault="002878DD" w:rsidP="00215681">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IVa</w:t>
      </w:r>
      <w:proofErr w:type="spellEnd"/>
      <w:r w:rsidRPr="002B250D">
        <w:rPr>
          <w:rFonts w:ascii="Times New Roman" w:hAnsi="Times New Roman" w:cs="Times New Roman"/>
          <w:b/>
        </w:rPr>
        <w:t>. Termin realizacji</w:t>
      </w:r>
    </w:p>
    <w:p w14:paraId="2B7BF822" w14:textId="557FFC18" w:rsidR="00336FE9" w:rsidRPr="001779B5" w:rsidRDefault="001779B5" w:rsidP="00336FE9">
      <w:pPr>
        <w:pStyle w:val="NormalnyWeb"/>
        <w:spacing w:before="0" w:after="0"/>
        <w:jc w:val="both"/>
        <w:rPr>
          <w:sz w:val="22"/>
          <w:szCs w:val="22"/>
        </w:rPr>
      </w:pPr>
      <w:r w:rsidRPr="001779B5">
        <w:rPr>
          <w:sz w:val="22"/>
          <w:szCs w:val="22"/>
        </w:rPr>
        <w:t xml:space="preserve">Termin wykonania zamówienia (przedmiotu Umowy): </w:t>
      </w:r>
      <w:r w:rsidR="000E0BC1">
        <w:rPr>
          <w:b/>
          <w:sz w:val="22"/>
          <w:szCs w:val="22"/>
        </w:rPr>
        <w:t>3 miesiące</w:t>
      </w:r>
      <w:r w:rsidRPr="001779B5">
        <w:rPr>
          <w:b/>
          <w:sz w:val="22"/>
          <w:szCs w:val="22"/>
        </w:rPr>
        <w:t xml:space="preserve"> od dnia podpisania umowy.</w:t>
      </w:r>
      <w:r w:rsidRPr="001779B5">
        <w:rPr>
          <w:sz w:val="22"/>
          <w:szCs w:val="22"/>
        </w:rPr>
        <w:t xml:space="preserve"> Termin ten będzie uważany za dochowany, o ile przed jego upływem Strony podpiszą protokół odbioru końcowego Robót.</w:t>
      </w:r>
    </w:p>
    <w:p w14:paraId="0FE01307" w14:textId="77777777" w:rsidR="00265435" w:rsidRPr="002B250D" w:rsidRDefault="00265435" w:rsidP="00B67303">
      <w:pPr>
        <w:pStyle w:val="NormalnyWeb"/>
        <w:spacing w:before="0" w:after="0"/>
        <w:jc w:val="both"/>
        <w:rPr>
          <w:sz w:val="22"/>
          <w:szCs w:val="22"/>
        </w:rPr>
      </w:pPr>
    </w:p>
    <w:p w14:paraId="2246A97E"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IVb</w:t>
      </w:r>
      <w:proofErr w:type="spellEnd"/>
      <w:r w:rsidRPr="002B250D">
        <w:rPr>
          <w:rFonts w:ascii="Times New Roman" w:hAnsi="Times New Roman" w:cs="Times New Roman"/>
          <w:b/>
        </w:rPr>
        <w:t>. Informację na temat wadium</w:t>
      </w:r>
    </w:p>
    <w:p w14:paraId="0BE11839" w14:textId="77777777" w:rsidR="002878DD" w:rsidRPr="002B250D" w:rsidRDefault="002878DD" w:rsidP="009973B3">
      <w:pPr>
        <w:spacing w:after="0"/>
        <w:jc w:val="both"/>
        <w:rPr>
          <w:rFonts w:ascii="Times New Roman" w:hAnsi="Times New Roman" w:cs="Times New Roman"/>
        </w:rPr>
      </w:pPr>
      <w:r w:rsidRPr="002B250D">
        <w:rPr>
          <w:rFonts w:ascii="Times New Roman" w:eastAsia="Times New Roman" w:hAnsi="Times New Roman" w:cs="Times New Roman"/>
        </w:rPr>
        <w:t>Nie dotyczy</w:t>
      </w:r>
      <w:r w:rsidRPr="002B250D">
        <w:rPr>
          <w:rFonts w:ascii="Times New Roman" w:hAnsi="Times New Roman" w:cs="Times New Roman"/>
        </w:rPr>
        <w:t xml:space="preserve"> – wykonawcy nie wnoszą wadium</w:t>
      </w:r>
    </w:p>
    <w:p w14:paraId="556B0731" w14:textId="77777777" w:rsidR="009973B3" w:rsidRPr="002B250D" w:rsidRDefault="009973B3" w:rsidP="009973B3">
      <w:pPr>
        <w:spacing w:after="0"/>
        <w:jc w:val="both"/>
        <w:rPr>
          <w:rFonts w:ascii="Times New Roman" w:eastAsia="Times New Roman" w:hAnsi="Times New Roman" w:cs="Times New Roman"/>
        </w:rPr>
      </w:pPr>
    </w:p>
    <w:p w14:paraId="05FFBD65" w14:textId="77777777" w:rsidR="002878DD" w:rsidRPr="002B250D" w:rsidRDefault="002878DD" w:rsidP="009973B3">
      <w:pPr>
        <w:pStyle w:val="Akapitzlist"/>
        <w:spacing w:after="0"/>
        <w:ind w:left="0"/>
        <w:jc w:val="both"/>
        <w:rPr>
          <w:rFonts w:ascii="Times New Roman" w:hAnsi="Times New Roman" w:cs="Times New Roman"/>
          <w:b/>
        </w:rPr>
      </w:pPr>
      <w:proofErr w:type="spellStart"/>
      <w:r w:rsidRPr="002B250D">
        <w:rPr>
          <w:rFonts w:ascii="Times New Roman" w:hAnsi="Times New Roman" w:cs="Times New Roman"/>
          <w:b/>
        </w:rPr>
        <w:t>IVc</w:t>
      </w:r>
      <w:proofErr w:type="spellEnd"/>
      <w:r w:rsidRPr="002B250D">
        <w:rPr>
          <w:rFonts w:ascii="Times New Roman" w:hAnsi="Times New Roman" w:cs="Times New Roman"/>
          <w:b/>
        </w:rPr>
        <w:t>. Kryteria oceny ofert i ich znaczenie;</w:t>
      </w:r>
    </w:p>
    <w:p w14:paraId="3F116FF5" w14:textId="77777777" w:rsidR="005D6213" w:rsidRPr="002B250D" w:rsidRDefault="005D6213" w:rsidP="005D6213">
      <w:pPr>
        <w:tabs>
          <w:tab w:val="left" w:pos="6562"/>
          <w:tab w:val="left" w:pos="9540"/>
        </w:tabs>
        <w:spacing w:after="0" w:line="240" w:lineRule="auto"/>
        <w:jc w:val="both"/>
        <w:rPr>
          <w:rFonts w:ascii="Times New Roman" w:hAnsi="Times New Roman" w:cs="Times New Roman"/>
        </w:rPr>
      </w:pPr>
      <w:r w:rsidRPr="002B250D">
        <w:rPr>
          <w:rFonts w:ascii="Times New Roman" w:hAnsi="Times New Roman" w:cs="Times New Roman"/>
        </w:rPr>
        <w:t>Cena -  waga 85%, max 85 pkt.</w:t>
      </w:r>
    </w:p>
    <w:p w14:paraId="1B00E08C" w14:textId="77777777" w:rsidR="005D6213" w:rsidRPr="002B250D" w:rsidRDefault="005D6213" w:rsidP="005D6213">
      <w:pPr>
        <w:tabs>
          <w:tab w:val="left" w:pos="9540"/>
        </w:tabs>
        <w:spacing w:after="0" w:line="240" w:lineRule="auto"/>
        <w:jc w:val="both"/>
        <w:rPr>
          <w:rFonts w:ascii="Times New Roman" w:hAnsi="Times New Roman" w:cs="Times New Roman"/>
        </w:rPr>
      </w:pPr>
      <w:r w:rsidRPr="002B250D">
        <w:rPr>
          <w:rFonts w:ascii="Times New Roman" w:hAnsi="Times New Roman" w:cs="Times New Roman"/>
        </w:rPr>
        <w:t xml:space="preserve">Przedłużenie </w:t>
      </w:r>
      <w:r w:rsidRPr="002B250D">
        <w:rPr>
          <w:rFonts w:ascii="Times New Roman" w:hAnsi="Times New Roman" w:cs="Times New Roman"/>
          <w:bCs/>
          <w:color w:val="000000"/>
        </w:rPr>
        <w:t>okres gwarancji jakości i rękojmi za wady na wykonane Roboty</w:t>
      </w:r>
      <w:r w:rsidRPr="002B250D">
        <w:rPr>
          <w:rFonts w:ascii="Times New Roman" w:hAnsi="Times New Roman" w:cs="Times New Roman"/>
          <w:i/>
        </w:rPr>
        <w:t xml:space="preserve"> </w:t>
      </w:r>
      <w:r w:rsidRPr="002B250D">
        <w:rPr>
          <w:rFonts w:ascii="Times New Roman" w:hAnsi="Times New Roman" w:cs="Times New Roman"/>
        </w:rPr>
        <w:t>– waga 15%,   max 15 pkt.</w:t>
      </w:r>
    </w:p>
    <w:p w14:paraId="0BB32CD6" w14:textId="77777777" w:rsidR="00143C95" w:rsidRPr="00621891" w:rsidRDefault="00143C95" w:rsidP="00621891">
      <w:pPr>
        <w:pStyle w:val="Akapitzlist"/>
        <w:spacing w:after="0" w:line="240" w:lineRule="auto"/>
        <w:ind w:left="0"/>
        <w:jc w:val="both"/>
        <w:rPr>
          <w:rFonts w:ascii="Times New Roman" w:hAnsi="Times New Roman" w:cs="Times New Roman"/>
        </w:rPr>
      </w:pPr>
    </w:p>
    <w:p w14:paraId="691CA5E5" w14:textId="6E64B8BB" w:rsidR="001B35CD" w:rsidRDefault="000C1B3A"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Warunki udziału w postępowaniu</w:t>
      </w:r>
      <w:r w:rsidR="00267164" w:rsidRPr="00621891">
        <w:rPr>
          <w:rFonts w:ascii="Times New Roman" w:hAnsi="Times New Roman" w:cs="Times New Roman"/>
          <w:b/>
        </w:rPr>
        <w:t xml:space="preserve"> oraz podstawy wykluczenia</w:t>
      </w:r>
    </w:p>
    <w:p w14:paraId="45C7EFE8"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b/>
          <w:bCs/>
          <w:i/>
          <w:iCs/>
          <w:kern w:val="1"/>
        </w:rPr>
      </w:pPr>
      <w:bookmarkStart w:id="0" w:name="_Hlk161650601"/>
      <w:r w:rsidRPr="0095727F">
        <w:rPr>
          <w:rFonts w:ascii="Times New Roman" w:hAnsi="Times New Roman" w:cs="Times New Roman"/>
          <w:b/>
          <w:bCs/>
          <w:shd w:val="clear" w:color="auto" w:fill="FFFFFF"/>
        </w:rPr>
        <w:t xml:space="preserve">V.1.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poniżej:</w:t>
      </w:r>
      <w:r w:rsidRPr="0095727F">
        <w:rPr>
          <w:rFonts w:ascii="Times New Roman" w:eastAsia="Andale Sans UI" w:hAnsi="Times New Roman" w:cs="Times New Roman"/>
          <w:b/>
          <w:bCs/>
          <w:i/>
          <w:iCs/>
          <w:kern w:val="1"/>
        </w:rPr>
        <w:t xml:space="preserve"> </w:t>
      </w:r>
    </w:p>
    <w:p w14:paraId="224B81AE"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kern w:val="1"/>
        </w:rPr>
      </w:pPr>
      <w:r w:rsidRPr="0095727F">
        <w:rPr>
          <w:rFonts w:ascii="Times New Roman" w:eastAsia="Andale Sans UI" w:hAnsi="Times New Roman" w:cs="Times New Roman"/>
          <w:kern w:val="1"/>
        </w:rPr>
        <w:t>Zgodnie z powyższym z postępowania o udzielenie zamówienia wyklucza się:</w:t>
      </w:r>
    </w:p>
    <w:p w14:paraId="45BAC75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 Wykonawcę, który nie wykazał spełniania warunków udziału w postępowaniu, lub nie wykazał braku podstaw wykluczenia;</w:t>
      </w:r>
    </w:p>
    <w:p w14:paraId="297EAB0D"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V.1.2) Wykonawcę będącego osobą fizyczną, którego prawomocnie skazano za przestępstwo:</w:t>
      </w:r>
    </w:p>
    <w:p w14:paraId="7B74E60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o którym mowa w art. 165a, art. 181–188, art. 189a, art. 218–221, art. 228–230a, art. 250a, art. 258 lub art. 270–309 ustawy z dnia 6 czerwca 1997 r. – Kodeks karny  lub art. 46 lub art. 48 ustawy z dnia 25 czerwca 2010 r. o sporcie,</w:t>
      </w:r>
    </w:p>
    <w:p w14:paraId="4EA90E8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o charakterze terrorystycznym, o którym mowa w art. 115 § 20 ustawy z dnia 6 czerwca 1997 r. – Kodeks karny,</w:t>
      </w:r>
    </w:p>
    <w:p w14:paraId="46A0350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c) skarbowe,</w:t>
      </w:r>
    </w:p>
    <w:p w14:paraId="0B1F266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d) o którym mowa w art. 9 lub art. 10 ustawy z dnia 15 czerwca 2012 r. o skutkach powierzania wykonywania pracy cudzoziemcom przebywającym wbrew przepisom na terytorium Rzeczypospolitej Polskiej;</w:t>
      </w:r>
    </w:p>
    <w:p w14:paraId="45114D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V.1.2) SIWZ;</w:t>
      </w:r>
    </w:p>
    <w:p w14:paraId="43E8723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47737DE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4B0F3E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V.1.6) Wykonawcę, który w wyniku lekkomyślności lub niedbalstwa przedstawił informacje wprowadzające w błąd Zamawiającego, mogące mieć istotny wpływ na decyzje podejmowane przez Zamawiającego w postępowaniu o udzielenie zamówienia;</w:t>
      </w:r>
    </w:p>
    <w:p w14:paraId="0389FCF4"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V.1.7) Wykonawcę, który bezprawnie wpływał lub próbował wpłynąć na czynności Zamawiającego lub pozyskać informacje poufne, mogące dać mu przewagę w postępowaniu o udzielenie zamówienia;</w:t>
      </w:r>
    </w:p>
    <w:p w14:paraId="5FB9BECE"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xml:space="preserve">V.1.8)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r w:rsidRPr="0095727F">
        <w:rPr>
          <w:bCs/>
          <w:sz w:val="22"/>
          <w:szCs w:val="22"/>
          <w:shd w:val="clear" w:color="auto" w:fill="FFFFFF"/>
        </w:rPr>
        <w:lastRenderedPageBreak/>
        <w:t>chyba że spowodowane tym zakłócenie konkurencji może być wyeliminowane w inny sposób niż przez wykluczenie Wykonawcy z udziału w postępowaniu;</w:t>
      </w:r>
    </w:p>
    <w:p w14:paraId="73D9DE7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V.1.9) Wykonawcę, który z innymi Wykonawcami zawarł porozumienie mające na celu zakłócenie konkurencji między Wykonawcami w postępowaniu o udzielenie zamówienia, co Zamawiający jest w stanie wykazać za pomocą stosownych środków dowodowych;</w:t>
      </w:r>
    </w:p>
    <w:p w14:paraId="08378DB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V.1.10) Wykonawcę będącego podmiotem zbiorowym, wobec którego sąd orzekł zakaz ubiegania się o zamówienia publiczne na podstawie ustawy z dnia 28 października 2002 r. o odpowiedzialności podmiotów zbiorowych za czyny zabronione pod groźbą kary;</w:t>
      </w:r>
    </w:p>
    <w:p w14:paraId="56435D7F"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V.1.11) Wykonawcę, wobec którego orzeczono tytułem środka zapobiegawczego zakaz ubiegania się o zamówienia publiczne;</w:t>
      </w:r>
    </w:p>
    <w:p w14:paraId="7166B2B1"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V.1.12) Wykonawców, którzy należąc do tej samej grupy kapitałowej, w rozumieniu ustawy z dnia 16 lutego 2007 r. o ochronie konkurencji i konsumentów, złożyli odrębne oferty,  chyba że wykażą, że istniejące między nimi powiązania nie prowadzą do zakłócenia konkurencji w postępowaniu o udzielenie zamówienia.</w:t>
      </w:r>
    </w:p>
    <w:p w14:paraId="0BE21D2D" w14:textId="77777777" w:rsidR="0095727F" w:rsidRPr="0095727F" w:rsidRDefault="0095727F" w:rsidP="0095727F">
      <w:pPr>
        <w:spacing w:after="0" w:line="240" w:lineRule="auto"/>
        <w:jc w:val="both"/>
        <w:rPr>
          <w:rFonts w:ascii="Times New Roman" w:hAnsi="Times New Roman" w:cs="Times New Roman"/>
          <w:bCs/>
          <w:shd w:val="clear" w:color="auto" w:fill="FFFFFF"/>
        </w:rPr>
      </w:pPr>
    </w:p>
    <w:p w14:paraId="7C85F7F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V.1a. </w:t>
      </w:r>
      <w:r w:rsidRPr="0095727F">
        <w:rPr>
          <w:rFonts w:ascii="Times New Roman" w:hAnsi="Times New Roman" w:cs="Times New Roman"/>
          <w:color w:val="365F91" w:themeColor="accent1" w:themeShade="BF"/>
        </w:rPr>
        <w:t>Podstawy wykluczenia z postępowania na podstawie ustawy z dnia 13 kwietnia 2022 r. o szczególnych rozwiązaniach w zakresie przeciwdziałania wspieraniu agresji na Ukrainę oraz służących ochronie bezpieczeństwa narodowego, zwanej dalej „ustawą Ukraina”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Dz.U z 2024 r.  poz. 507 ze zm.), </w:t>
      </w:r>
    </w:p>
    <w:p w14:paraId="3A87073D"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Zgodnie z art. 1 pkt 3 ustawy w celu przeciwdziałania wspieraniu agresji Federacji Rosyjskiej na Ukrainę rozpoczętej w dniu 24 lutego 2022 r., wobec osób i podmiotów wpisanych na listę, o której mowa w art. 2 ustawy Ukraina, stosuje się sankcje polegające m.in. na wykluczeniu z postępowania o udzielenie zamówienia publicznego lub konkursu prowadzonego na podstawie ustawy z dnia 11 września 2019 r. – Prawo zamówień publicznych (</w:t>
      </w:r>
      <w:proofErr w:type="spellStart"/>
      <w:r w:rsidRPr="0095727F">
        <w:rPr>
          <w:rFonts w:ascii="Times New Roman" w:hAnsi="Times New Roman" w:cs="Times New Roman"/>
          <w:color w:val="365F91" w:themeColor="accent1" w:themeShade="BF"/>
        </w:rPr>
        <w:t>t.j</w:t>
      </w:r>
      <w:proofErr w:type="spellEnd"/>
      <w:r w:rsidRPr="0095727F">
        <w:rPr>
          <w:rFonts w:ascii="Times New Roman" w:hAnsi="Times New Roman" w:cs="Times New Roman"/>
          <w:color w:val="365F91" w:themeColor="accent1" w:themeShade="BF"/>
        </w:rPr>
        <w:t xml:space="preserve">. Dz. U. z 2023 r. poz. 1605, z </w:t>
      </w:r>
      <w:proofErr w:type="spellStart"/>
      <w:r w:rsidRPr="0095727F">
        <w:rPr>
          <w:rFonts w:ascii="Times New Roman" w:hAnsi="Times New Roman" w:cs="Times New Roman"/>
          <w:color w:val="365F91" w:themeColor="accent1" w:themeShade="BF"/>
        </w:rPr>
        <w:t>późn</w:t>
      </w:r>
      <w:proofErr w:type="spellEnd"/>
      <w:r w:rsidRPr="0095727F">
        <w:rPr>
          <w:rFonts w:ascii="Times New Roman" w:hAnsi="Times New Roman" w:cs="Times New Roman"/>
          <w:color w:val="365F91" w:themeColor="accent1" w:themeShade="BF"/>
        </w:rPr>
        <w:t xml:space="preserve">. zm.). </w:t>
      </w:r>
    </w:p>
    <w:p w14:paraId="692D8BB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13551205"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 xml:space="preserve">Zgodnie z treścią art. 7 ust. 1 ustawy z dnia 13 kwietnia 2022 r. </w:t>
      </w:r>
      <w:r w:rsidRPr="0095727F">
        <w:rPr>
          <w:rFonts w:ascii="Times New Roman" w:hAnsi="Times New Roman" w:cs="Times New Roman"/>
          <w:i/>
          <w:iCs/>
          <w:color w:val="365F91" w:themeColor="accent1" w:themeShade="BF"/>
        </w:rPr>
        <w:t xml:space="preserve">o szczególnych rozwiązaniach w zakresie przeciwdziałania wspieraniu agresji na Ukrainę oraz służących ochronie bezpieczeństwa narodowego, </w:t>
      </w:r>
      <w:r w:rsidRPr="0095727F">
        <w:rPr>
          <w:rFonts w:ascii="Times New Roman" w:hAnsi="Times New Roman" w:cs="Times New Roman"/>
          <w:color w:val="365F91" w:themeColor="accent1" w:themeShade="BF"/>
        </w:rPr>
        <w:t xml:space="preserve">z postępowania o udzielenie zamówienia publicznego lub konkursu prowadzonego na podstawie ustawy </w:t>
      </w:r>
      <w:proofErr w:type="spellStart"/>
      <w:r w:rsidRPr="0095727F">
        <w:rPr>
          <w:rFonts w:ascii="Times New Roman" w:hAnsi="Times New Roman" w:cs="Times New Roman"/>
          <w:color w:val="365F91" w:themeColor="accent1" w:themeShade="BF"/>
        </w:rPr>
        <w:t>Pzp</w:t>
      </w:r>
      <w:proofErr w:type="spellEnd"/>
      <w:r w:rsidRPr="0095727F">
        <w:rPr>
          <w:rFonts w:ascii="Times New Roman" w:hAnsi="Times New Roman" w:cs="Times New Roman"/>
          <w:color w:val="365F91" w:themeColor="accent1" w:themeShade="BF"/>
        </w:rPr>
        <w:t xml:space="preserve"> wyklucza się:</w:t>
      </w:r>
    </w:p>
    <w:p w14:paraId="41A101F0"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58D42FE6"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5F3E70FB"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798132A2"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p>
    <w:p w14:paraId="6C806ECE" w14:textId="77777777" w:rsidR="0095727F" w:rsidRPr="0095727F" w:rsidRDefault="0095727F" w:rsidP="0095727F">
      <w:pPr>
        <w:spacing w:after="0" w:line="240" w:lineRule="auto"/>
        <w:jc w:val="both"/>
        <w:rPr>
          <w:rFonts w:ascii="Times New Roman" w:hAnsi="Times New Roman" w:cs="Times New Roman"/>
          <w:color w:val="365F91" w:themeColor="accent1" w:themeShade="BF"/>
        </w:rPr>
      </w:pPr>
      <w:r w:rsidRPr="0095727F">
        <w:rPr>
          <w:rFonts w:ascii="Times New Roman" w:hAnsi="Times New Roman" w:cs="Times New Roman"/>
          <w:color w:val="365F91" w:themeColor="accent1" w:themeShade="BF"/>
        </w:rPr>
        <w:t>Powyższe wykluczenie następować będzie na okres trwania ww. okoliczności. W przypadku wykonawcy  wykluczonego na podstawie art. 7 ust. 1 ustawy Ukraina, zamawiający odrzuca ofertę takiego wykonawcy.</w:t>
      </w:r>
    </w:p>
    <w:p w14:paraId="1627BBB7" w14:textId="77777777" w:rsidR="0095727F" w:rsidRPr="0095727F" w:rsidRDefault="0095727F" w:rsidP="0095727F">
      <w:pPr>
        <w:spacing w:after="0" w:line="240" w:lineRule="auto"/>
        <w:jc w:val="both"/>
        <w:rPr>
          <w:rFonts w:ascii="Times New Roman" w:hAnsi="Times New Roman" w:cs="Times New Roman"/>
          <w:color w:val="2F5496"/>
        </w:rPr>
      </w:pPr>
    </w:p>
    <w:p w14:paraId="0D591E1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Kontrola udzielania zamówień publicznych w zakresie zgodności z art. 7 ust. 1 ustawy będzie wykonywana zgodnie z art. 596 ustawy </w:t>
      </w:r>
      <w:proofErr w:type="spellStart"/>
      <w:r w:rsidRPr="0095727F">
        <w:rPr>
          <w:rFonts w:ascii="Times New Roman" w:hAnsi="Times New Roman" w:cs="Times New Roman"/>
          <w:color w:val="2F5496"/>
        </w:rPr>
        <w:t>Pzp</w:t>
      </w:r>
      <w:proofErr w:type="spellEnd"/>
      <w:r w:rsidRPr="0095727F">
        <w:rPr>
          <w:rFonts w:ascii="Times New Roman" w:hAnsi="Times New Roman" w:cs="Times New Roman"/>
          <w:color w:val="2F5496"/>
        </w:rPr>
        <w:t xml:space="preserve">. </w:t>
      </w:r>
    </w:p>
    <w:p w14:paraId="2EE4448E" w14:textId="77777777" w:rsidR="0095727F" w:rsidRPr="0095727F" w:rsidRDefault="0095727F" w:rsidP="0095727F">
      <w:pPr>
        <w:spacing w:after="0" w:line="240" w:lineRule="auto"/>
        <w:jc w:val="both"/>
        <w:rPr>
          <w:rFonts w:ascii="Times New Roman" w:hAnsi="Times New Roman" w:cs="Times New Roman"/>
          <w:color w:val="2F5496"/>
        </w:rPr>
      </w:pPr>
    </w:p>
    <w:p w14:paraId="0626BA28"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Jako sankcję przewidziano również karę pieniężną nakładaną na osoby lub podmioty podlegające wykluczeniu na podstawie art. 7 ust. 1 ustawy, które w okresie tego wykluczenia ubiegają się o </w:t>
      </w:r>
      <w:r w:rsidRPr="0095727F">
        <w:rPr>
          <w:rFonts w:ascii="Times New Roman" w:hAnsi="Times New Roman" w:cs="Times New Roman"/>
          <w:color w:val="2F5496"/>
        </w:rPr>
        <w:lastRenderedPageBreak/>
        <w:t>udzielenie zamówienia publicznego lub biorą udział w postępowaniu o udzielenie zamówienia publicznego. Przy czym, przez ubieganie się o udzielenie zamówienia publicznego rozumie się złożenie oferty.</w:t>
      </w:r>
    </w:p>
    <w:p w14:paraId="16C03759" w14:textId="77777777" w:rsidR="0095727F" w:rsidRPr="0095727F" w:rsidRDefault="0095727F" w:rsidP="0095727F">
      <w:pPr>
        <w:spacing w:after="0" w:line="240" w:lineRule="auto"/>
        <w:jc w:val="both"/>
        <w:rPr>
          <w:rFonts w:ascii="Times New Roman" w:hAnsi="Times New Roman" w:cs="Times New Roman"/>
          <w:color w:val="2F5496"/>
        </w:rPr>
      </w:pPr>
    </w:p>
    <w:p w14:paraId="671808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Kara pieniężna nakładana będzie przez Prezesa Urzędu Zamówień Publicznych, w drodze decyzji, w wysokości do 20 000 000 zł. </w:t>
      </w:r>
    </w:p>
    <w:p w14:paraId="200184ED" w14:textId="77777777" w:rsidR="0095727F" w:rsidRPr="0095727F" w:rsidRDefault="0095727F" w:rsidP="0095727F">
      <w:pPr>
        <w:spacing w:after="0" w:line="240" w:lineRule="auto"/>
        <w:jc w:val="both"/>
        <w:rPr>
          <w:rFonts w:ascii="Times New Roman" w:hAnsi="Times New Roman" w:cs="Times New Roman"/>
          <w:color w:val="2F5496"/>
        </w:rPr>
      </w:pPr>
    </w:p>
    <w:p w14:paraId="75552D5E" w14:textId="77777777" w:rsidR="0095727F" w:rsidRPr="0095727F" w:rsidRDefault="0095727F" w:rsidP="0095727F">
      <w:pPr>
        <w:spacing w:after="0" w:line="240" w:lineRule="auto"/>
        <w:jc w:val="both"/>
        <w:rPr>
          <w:rFonts w:ascii="Times New Roman" w:hAnsi="Times New Roman" w:cs="Times New Roman"/>
          <w:b/>
          <w:bCs/>
          <w:color w:val="2F5496"/>
          <w:u w:val="single"/>
          <w:lang w:eastAsia="en-US"/>
        </w:rPr>
      </w:pPr>
      <w:r w:rsidRPr="0095727F">
        <w:rPr>
          <w:rFonts w:ascii="Times New Roman" w:hAnsi="Times New Roman" w:cs="Times New Roman"/>
          <w:b/>
          <w:bCs/>
          <w:color w:val="2F5496"/>
          <w:u w:val="single"/>
        </w:rPr>
        <w:t xml:space="preserve">Powyższe regulacje określone w art. 7 ust. 1-8 ustawy Ukraina mają także zastosowanie do postępowania zmierzającego do udzielenia zamówienia publicznego z wyłączeniem stosowania ustawy </w:t>
      </w:r>
      <w:proofErr w:type="spellStart"/>
      <w:r w:rsidRPr="0095727F">
        <w:rPr>
          <w:rFonts w:ascii="Times New Roman" w:hAnsi="Times New Roman" w:cs="Times New Roman"/>
          <w:b/>
          <w:bCs/>
          <w:color w:val="2F5496"/>
          <w:u w:val="single"/>
        </w:rPr>
        <w:t>Pzp</w:t>
      </w:r>
      <w:proofErr w:type="spellEnd"/>
      <w:r w:rsidRPr="0095727F">
        <w:rPr>
          <w:rFonts w:ascii="Times New Roman" w:hAnsi="Times New Roman" w:cs="Times New Roman"/>
          <w:b/>
          <w:bCs/>
          <w:color w:val="2F5496"/>
          <w:u w:val="single"/>
        </w:rPr>
        <w:t>. lub do zamówień i konkursów o wartości mniejszej niż 130 000 złotych lub zamówień sektorowych, których wartość jest mniejsza od progów unijnych, czyli także do przedmiotowego postępowania.</w:t>
      </w:r>
    </w:p>
    <w:p w14:paraId="5FBA74F8" w14:textId="77777777" w:rsidR="0095727F" w:rsidRPr="0095727F" w:rsidRDefault="0095727F" w:rsidP="0095727F">
      <w:pPr>
        <w:pStyle w:val="NormalnyWeb"/>
        <w:tabs>
          <w:tab w:val="left" w:pos="720"/>
        </w:tabs>
        <w:spacing w:before="0" w:after="0"/>
        <w:ind w:left="709"/>
        <w:jc w:val="both"/>
        <w:rPr>
          <w:bCs/>
          <w:sz w:val="22"/>
          <w:szCs w:val="22"/>
          <w:shd w:val="clear" w:color="auto" w:fill="FFFFFF"/>
        </w:rPr>
      </w:pPr>
    </w:p>
    <w:p w14:paraId="0F2637D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b/>
          <w:bCs/>
          <w:i/>
          <w:u w:val="single"/>
        </w:rPr>
      </w:pPr>
      <w:r w:rsidRPr="0095727F">
        <w:rPr>
          <w:rFonts w:ascii="Times New Roman" w:hAnsi="Times New Roman" w:cs="Times New Roman"/>
          <w:b/>
          <w:bCs/>
        </w:rPr>
        <w:t xml:space="preserve">V.2. </w:t>
      </w:r>
      <w:r w:rsidRPr="0095727F">
        <w:rPr>
          <w:rFonts w:ascii="Times New Roman" w:eastAsia="Andale Sans UI" w:hAnsi="Times New Roman" w:cs="Times New Roman"/>
          <w:b/>
          <w:bCs/>
          <w:i/>
          <w:iCs/>
          <w:kern w:val="1"/>
          <w:u w:val="single"/>
        </w:rPr>
        <w:t>O udzielenie zamówienia mogą ubiegać się Wykonawcy, którzy nie podlegają wykluczeniu na podstawie przesłanek, o których mowa w</w:t>
      </w:r>
      <w:r w:rsidRPr="0095727F">
        <w:rPr>
          <w:rFonts w:ascii="Times New Roman" w:hAnsi="Times New Roman" w:cs="Times New Roman"/>
          <w:b/>
          <w:bCs/>
          <w:i/>
          <w:u w:val="single"/>
        </w:rPr>
        <w:t xml:space="preserve">  § 15  ust.  2 pkt. 2 i 3   Regulaminu, tj.</w:t>
      </w:r>
    </w:p>
    <w:p w14:paraId="48383214" w14:textId="77777777" w:rsidR="0095727F" w:rsidRPr="0095727F" w:rsidRDefault="0095727F" w:rsidP="0095727F">
      <w:pPr>
        <w:tabs>
          <w:tab w:val="left" w:pos="6808"/>
          <w:tab w:val="left" w:pos="7658"/>
          <w:tab w:val="left" w:pos="8509"/>
        </w:tabs>
        <w:spacing w:after="0" w:line="240" w:lineRule="auto"/>
        <w:jc w:val="both"/>
        <w:rPr>
          <w:rFonts w:ascii="Times New Roman" w:eastAsia="Andale Sans UI" w:hAnsi="Times New Roman" w:cs="Times New Roman"/>
          <w:color w:val="2F5496"/>
          <w:kern w:val="1"/>
        </w:rPr>
      </w:pPr>
      <w:r w:rsidRPr="0095727F">
        <w:rPr>
          <w:rFonts w:ascii="Times New Roman" w:eastAsia="Andale Sans UI" w:hAnsi="Times New Roman" w:cs="Times New Roman"/>
          <w:color w:val="2F5496"/>
          <w:kern w:val="1"/>
        </w:rPr>
        <w:t>Zgodnie z powyższym z postępowania o udzielenie zamówienia wyklucza się:</w:t>
      </w:r>
    </w:p>
    <w:p w14:paraId="2EE60B59"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 xml:space="preserve">1)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4A4E2641" w14:textId="77777777" w:rsidR="0095727F" w:rsidRPr="0095727F" w:rsidRDefault="0095727F" w:rsidP="0095727F">
      <w:pPr>
        <w:spacing w:after="0" w:line="240" w:lineRule="auto"/>
        <w:jc w:val="both"/>
        <w:rPr>
          <w:rFonts w:ascii="Times New Roman" w:hAnsi="Times New Roman" w:cs="Times New Roman"/>
          <w:color w:val="2F5496"/>
        </w:rPr>
      </w:pPr>
      <w:r w:rsidRPr="0095727F">
        <w:rPr>
          <w:rFonts w:ascii="Times New Roman" w:hAnsi="Times New Roman" w:cs="Times New Roman"/>
          <w:color w:val="2F5496"/>
        </w:rPr>
        <w:t>2) Wykonawcę, który z przyczyn leżących po jego stronie, nie wykonał albo nienależycie wykonał w istotnym stopniu wcześniejszą umowę w sprawie zamówienia publicznego, co doprowadziło do rozwiązania umowy lub zasądzenia odszkodowania.</w:t>
      </w:r>
    </w:p>
    <w:p w14:paraId="331E6C0C" w14:textId="77777777" w:rsidR="0095727F" w:rsidRPr="0095727F" w:rsidRDefault="0095727F" w:rsidP="0095727F">
      <w:pPr>
        <w:spacing w:after="0" w:line="240" w:lineRule="auto"/>
        <w:jc w:val="both"/>
        <w:rPr>
          <w:rFonts w:ascii="Times New Roman" w:hAnsi="Times New Roman" w:cs="Times New Roman"/>
        </w:rPr>
      </w:pPr>
    </w:p>
    <w:p w14:paraId="3123D96F" w14:textId="77777777" w:rsidR="0095727F" w:rsidRPr="0095727F" w:rsidRDefault="0095727F" w:rsidP="0095727F">
      <w:pPr>
        <w:pStyle w:val="NormalnyWeb"/>
        <w:spacing w:before="0" w:after="0"/>
        <w:jc w:val="both"/>
        <w:rPr>
          <w:b/>
          <w:bCs/>
          <w:sz w:val="22"/>
          <w:szCs w:val="22"/>
          <w:shd w:val="clear" w:color="auto" w:fill="FFFFFF"/>
        </w:rPr>
      </w:pPr>
      <w:r w:rsidRPr="0095727F">
        <w:rPr>
          <w:b/>
          <w:bCs/>
          <w:sz w:val="22"/>
          <w:szCs w:val="22"/>
          <w:shd w:val="clear" w:color="auto" w:fill="FFFFFF"/>
        </w:rPr>
        <w:t>V.3. Wykluczenie Wykonawcy następuje:</w:t>
      </w:r>
    </w:p>
    <w:p w14:paraId="47593F55"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V.3.1) w przypadkach, o których mowa w pkt V.1.2) lit. a–c SIWZ i pkt V.1.3) SIWZ, gdy osoba, o której mowa w tych przepisach została skazana za przestępstwo wymienione w pkt V.1.2) lit. a–c SIWZ, jeżeli nie upłynęło 5 lat od dnia uprawomocnienia się wyroku potwierdzającego zaistnienie jednej z podstaw wykluczenia, chyba że w tym wyroku został określony inny okres wykluczenia;</w:t>
      </w:r>
    </w:p>
    <w:p w14:paraId="45DF68B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V.3.2) w przypadkach, o których mowa:</w:t>
      </w:r>
    </w:p>
    <w:p w14:paraId="26C0D6E0"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a) w pkt V.1.2) lit. d SIWZ i pkt V.1.3) SIWZ, gdy osoba, o której mowa w tych przepisach, została skazana za przestępstwo wymienione w pkt V.1.2) lit. d SIWZ,</w:t>
      </w:r>
    </w:p>
    <w:p w14:paraId="4F0011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b) w pkt V.1.4) SIWZ,</w:t>
      </w:r>
    </w:p>
    <w:p w14:paraId="509F3E2A"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0820BD29"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 xml:space="preserve">V.3.3) w przypadkach, o których mowa w pkt V.1.7), V.1.9), </w:t>
      </w:r>
      <w:r w:rsidRPr="0095727F">
        <w:rPr>
          <w:sz w:val="22"/>
          <w:szCs w:val="22"/>
        </w:rPr>
        <w:t xml:space="preserve">V.2.1) i V.2.2) SIWZ </w:t>
      </w:r>
      <w:r w:rsidRPr="0095727F">
        <w:rPr>
          <w:bCs/>
          <w:sz w:val="22"/>
          <w:szCs w:val="22"/>
          <w:shd w:val="clear" w:color="auto" w:fill="FFFFFF"/>
        </w:rPr>
        <w:t>jeżeli nie upłynęły 3 lata od dnia zaistnienia zdarzenia będącego podstawą wykluczenia;</w:t>
      </w:r>
    </w:p>
    <w:p w14:paraId="6B05709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V.3.4) w przypadku, o którym mowa w pkt V.1.10) SIWZ, jeżeli nie upłynął okres, na jaki został prawomocnie orzeczony zakaz ubiegania się o zamówienia publiczne;</w:t>
      </w:r>
    </w:p>
    <w:p w14:paraId="4ABD0827"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V.3.5) w przypadku, o którym mowa w pkt V.1.11) SIWZ, jeżeli nie upłynął okres obowiązywania zakazu ubiegania się o zamówienia publiczne.</w:t>
      </w:r>
    </w:p>
    <w:p w14:paraId="50EE9C1B"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V.4. Wykonawca, który podlega wykluczeniu na podstawie pkt V.1.2) SIWZ, V.1.3) SIWZ, V.1.5)–V.1.9) SIWZ oraz V.2.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nie stosuje się, jeżeli wobec Wykonawcy, będącego podmiotem zbiorowym, orzeczono prawomocnym wyrokiem sądu zakaz ubiegania się o udzielenie zamówienia oraz nie upłynął określony w tym wyroku okres obowiązywania tego zakazu.</w:t>
      </w:r>
    </w:p>
    <w:p w14:paraId="6CE78CC6"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lastRenderedPageBreak/>
        <w:t>V.5. Wykonawca nie podlega wykluczeniu, jeżeli Zamawiający, uwzględniając wagę i szczególne okoliczności czynu Wykonawcy, uzna za wystarczające dowody przedstawione na podstawie pkt V.4. SIWZ.</w:t>
      </w:r>
    </w:p>
    <w:p w14:paraId="0A108763" w14:textId="77777777" w:rsidR="0095727F" w:rsidRPr="0095727F" w:rsidRDefault="0095727F" w:rsidP="0095727F">
      <w:pPr>
        <w:pStyle w:val="NormalnyWeb"/>
        <w:tabs>
          <w:tab w:val="left" w:pos="0"/>
        </w:tabs>
        <w:spacing w:before="0" w:after="0"/>
        <w:jc w:val="both"/>
        <w:rPr>
          <w:bCs/>
          <w:sz w:val="22"/>
          <w:szCs w:val="22"/>
          <w:shd w:val="clear" w:color="auto" w:fill="FFFFFF"/>
        </w:rPr>
      </w:pPr>
      <w:r w:rsidRPr="0095727F">
        <w:rPr>
          <w:bCs/>
          <w:sz w:val="22"/>
          <w:szCs w:val="22"/>
          <w:shd w:val="clear" w:color="auto" w:fill="FFFFFF"/>
        </w:rPr>
        <w:t>V.6. Zamawiający   może   wykluczyć   Wykonawcę  na  każdym  etapie  postępowania  o udzielenie zamówienia.</w:t>
      </w:r>
    </w:p>
    <w:p w14:paraId="37269364" w14:textId="77777777" w:rsidR="0095727F" w:rsidRPr="0095727F" w:rsidRDefault="0095727F" w:rsidP="0095727F">
      <w:pPr>
        <w:pStyle w:val="Tekstpodstawowy31"/>
        <w:spacing w:after="0"/>
        <w:jc w:val="both"/>
        <w:rPr>
          <w:b/>
          <w:i/>
          <w:sz w:val="22"/>
          <w:szCs w:val="22"/>
          <w:u w:val="single"/>
        </w:rPr>
      </w:pPr>
      <w:r w:rsidRPr="0095727F">
        <w:rPr>
          <w:b/>
          <w:i/>
          <w:sz w:val="22"/>
          <w:szCs w:val="22"/>
        </w:rPr>
        <w:t xml:space="preserve">V.7. </w:t>
      </w:r>
      <w:r w:rsidRPr="0095727F">
        <w:rPr>
          <w:b/>
          <w:i/>
          <w:sz w:val="22"/>
          <w:szCs w:val="22"/>
          <w:u w:val="single"/>
        </w:rPr>
        <w:t>O udzielenie zamówienia mogą ubiegać się Wykonawcy, którzy spełniają warunki, dotyczące:</w:t>
      </w:r>
    </w:p>
    <w:p w14:paraId="5DF14688" w14:textId="77777777" w:rsidR="0095727F" w:rsidRPr="0095727F" w:rsidRDefault="0095727F" w:rsidP="0095727F">
      <w:pPr>
        <w:pStyle w:val="NormalnyWeb"/>
        <w:spacing w:before="0" w:after="0"/>
        <w:jc w:val="both"/>
        <w:rPr>
          <w:b/>
          <w:sz w:val="22"/>
          <w:szCs w:val="22"/>
        </w:rPr>
      </w:pPr>
    </w:p>
    <w:p w14:paraId="0C2BBC21" w14:textId="77777777" w:rsidR="0095727F" w:rsidRPr="0095727F" w:rsidRDefault="0095727F" w:rsidP="0095727F">
      <w:pPr>
        <w:pStyle w:val="Tekstpodstawowy31"/>
        <w:spacing w:after="0"/>
        <w:jc w:val="both"/>
        <w:rPr>
          <w:b/>
          <w:sz w:val="22"/>
          <w:szCs w:val="22"/>
        </w:rPr>
      </w:pPr>
      <w:r w:rsidRPr="0095727F">
        <w:rPr>
          <w:b/>
          <w:sz w:val="22"/>
          <w:szCs w:val="22"/>
        </w:rPr>
        <w:t xml:space="preserve">1) kompetencji lub uprawnień do prowadzenia określonej działalności zawodowej, o ile wynika to z odrębnych przepisów </w:t>
      </w:r>
    </w:p>
    <w:p w14:paraId="04DD06F9" w14:textId="77777777" w:rsidR="0095727F" w:rsidRPr="0095727F" w:rsidRDefault="0095727F" w:rsidP="0095727F">
      <w:pPr>
        <w:pStyle w:val="Tekstpodstawowy31"/>
        <w:spacing w:after="0"/>
        <w:jc w:val="both"/>
        <w:rPr>
          <w:b/>
          <w:sz w:val="22"/>
          <w:szCs w:val="22"/>
        </w:rPr>
      </w:pPr>
    </w:p>
    <w:p w14:paraId="2E612ECA" w14:textId="77777777" w:rsidR="0095727F" w:rsidRPr="0095727F" w:rsidRDefault="0095727F" w:rsidP="0095727F">
      <w:pPr>
        <w:pStyle w:val="Tekstpodstawowy31"/>
        <w:spacing w:after="0"/>
        <w:jc w:val="both"/>
        <w:rPr>
          <w:b/>
          <w:sz w:val="22"/>
          <w:szCs w:val="22"/>
        </w:rPr>
      </w:pPr>
      <w:r w:rsidRPr="0095727F">
        <w:rPr>
          <w:b/>
          <w:sz w:val="22"/>
          <w:szCs w:val="22"/>
        </w:rPr>
        <w:t>„nie określa się”</w:t>
      </w:r>
    </w:p>
    <w:p w14:paraId="614CB4ED" w14:textId="77777777" w:rsidR="0095727F" w:rsidRPr="0095727F" w:rsidRDefault="0095727F" w:rsidP="0095727F">
      <w:pPr>
        <w:pStyle w:val="NormalnyWeb"/>
        <w:spacing w:before="0" w:after="0"/>
        <w:jc w:val="both"/>
        <w:rPr>
          <w:b/>
          <w:sz w:val="22"/>
          <w:szCs w:val="22"/>
        </w:rPr>
      </w:pPr>
    </w:p>
    <w:p w14:paraId="56C5D51E" w14:textId="77777777" w:rsidR="0095727F" w:rsidRPr="0095727F" w:rsidRDefault="0095727F" w:rsidP="0095727F">
      <w:pPr>
        <w:pStyle w:val="NormalnyWeb"/>
        <w:spacing w:before="0" w:after="0"/>
        <w:jc w:val="both"/>
        <w:rPr>
          <w:b/>
          <w:sz w:val="22"/>
          <w:szCs w:val="22"/>
        </w:rPr>
      </w:pPr>
      <w:r w:rsidRPr="0095727F">
        <w:rPr>
          <w:b/>
          <w:sz w:val="22"/>
          <w:szCs w:val="22"/>
        </w:rPr>
        <w:t>2) sytuacji finansowej lub ekonomicznej</w:t>
      </w:r>
    </w:p>
    <w:p w14:paraId="7E8DC4C0" w14:textId="77777777" w:rsidR="0095727F" w:rsidRPr="0095727F" w:rsidRDefault="0095727F" w:rsidP="0095727F">
      <w:pPr>
        <w:pStyle w:val="Tekstpodstawowy31"/>
        <w:spacing w:after="0"/>
        <w:jc w:val="both"/>
        <w:rPr>
          <w:b/>
          <w:sz w:val="22"/>
          <w:szCs w:val="22"/>
        </w:rPr>
      </w:pPr>
    </w:p>
    <w:p w14:paraId="1FC1E653" w14:textId="77777777" w:rsidR="0095727F" w:rsidRPr="0095727F" w:rsidRDefault="0095727F" w:rsidP="0095727F">
      <w:pPr>
        <w:pStyle w:val="Tekstpodstawowy31"/>
        <w:spacing w:after="0"/>
        <w:jc w:val="both"/>
        <w:rPr>
          <w:b/>
          <w:sz w:val="22"/>
          <w:szCs w:val="22"/>
        </w:rPr>
      </w:pPr>
      <w:r w:rsidRPr="0095727F">
        <w:rPr>
          <w:b/>
          <w:sz w:val="22"/>
          <w:szCs w:val="22"/>
        </w:rPr>
        <w:t>„nie określa się”</w:t>
      </w:r>
    </w:p>
    <w:p w14:paraId="6CADB945" w14:textId="77777777" w:rsidR="0095727F" w:rsidRPr="0095727F" w:rsidRDefault="0095727F" w:rsidP="0095727F">
      <w:pPr>
        <w:pStyle w:val="NormalnyWeb"/>
        <w:spacing w:before="0" w:after="0"/>
        <w:jc w:val="both"/>
        <w:rPr>
          <w:b/>
          <w:sz w:val="22"/>
          <w:szCs w:val="22"/>
        </w:rPr>
      </w:pPr>
    </w:p>
    <w:p w14:paraId="5FA971F8" w14:textId="77777777" w:rsidR="0095727F" w:rsidRPr="0095727F" w:rsidRDefault="0095727F" w:rsidP="0095727F">
      <w:pPr>
        <w:pStyle w:val="NormalnyWeb"/>
        <w:numPr>
          <w:ilvl w:val="0"/>
          <w:numId w:val="40"/>
        </w:numPr>
        <w:spacing w:before="0" w:after="0"/>
        <w:jc w:val="both"/>
        <w:rPr>
          <w:b/>
          <w:sz w:val="22"/>
          <w:szCs w:val="22"/>
        </w:rPr>
      </w:pPr>
      <w:r w:rsidRPr="0095727F">
        <w:rPr>
          <w:b/>
          <w:sz w:val="22"/>
          <w:szCs w:val="22"/>
        </w:rPr>
        <w:t>zdolności technicznej lub zawodowej:</w:t>
      </w:r>
    </w:p>
    <w:p w14:paraId="02861223" w14:textId="77777777" w:rsidR="0095727F" w:rsidRPr="0095727F" w:rsidRDefault="0095727F" w:rsidP="0095727F">
      <w:pPr>
        <w:pStyle w:val="NormalnyWeb"/>
        <w:spacing w:before="0" w:after="0"/>
        <w:jc w:val="both"/>
        <w:rPr>
          <w:b/>
          <w:sz w:val="22"/>
          <w:szCs w:val="22"/>
        </w:rPr>
      </w:pPr>
    </w:p>
    <w:p w14:paraId="6C72706D" w14:textId="77777777" w:rsidR="0095727F" w:rsidRPr="0095727F" w:rsidRDefault="0095727F" w:rsidP="0095727F">
      <w:pPr>
        <w:pStyle w:val="NormalnyWeb"/>
        <w:numPr>
          <w:ilvl w:val="0"/>
          <w:numId w:val="42"/>
        </w:numPr>
        <w:spacing w:before="0" w:after="0"/>
        <w:jc w:val="both"/>
        <w:rPr>
          <w:b/>
          <w:sz w:val="22"/>
          <w:szCs w:val="22"/>
        </w:rPr>
      </w:pPr>
      <w:r w:rsidRPr="0095727F">
        <w:rPr>
          <w:b/>
          <w:sz w:val="22"/>
          <w:szCs w:val="22"/>
        </w:rPr>
        <w:t>osób</w:t>
      </w:r>
    </w:p>
    <w:p w14:paraId="7D4FE9C7" w14:textId="77777777" w:rsidR="0095727F" w:rsidRPr="0095727F" w:rsidRDefault="0095727F" w:rsidP="0095727F">
      <w:pPr>
        <w:pStyle w:val="NormalnyWeb"/>
        <w:spacing w:before="0" w:after="0"/>
        <w:jc w:val="both"/>
        <w:rPr>
          <w:b/>
          <w:sz w:val="22"/>
          <w:szCs w:val="22"/>
        </w:rPr>
      </w:pPr>
    </w:p>
    <w:p w14:paraId="7DC86283" w14:textId="77777777" w:rsidR="0095727F" w:rsidRPr="0095727F" w:rsidRDefault="0095727F" w:rsidP="0095727F">
      <w:pPr>
        <w:tabs>
          <w:tab w:val="left" w:pos="567"/>
        </w:tabs>
        <w:spacing w:after="0" w:line="240" w:lineRule="auto"/>
        <w:jc w:val="both"/>
        <w:rPr>
          <w:rFonts w:ascii="Times New Roman" w:hAnsi="Times New Roman" w:cs="Times New Roman"/>
        </w:rPr>
      </w:pPr>
      <w:r w:rsidRPr="0095727F">
        <w:rPr>
          <w:rFonts w:ascii="Times New Roman" w:hAnsi="Times New Roman" w:cs="Times New Roman"/>
        </w:rPr>
        <w:t>Wykonawca musi wykazać  dysponowanie minimum jedną osobą mogącą wykonywać samodzielną funkcję techniczną w budownictwie polegającą na kierowaniu budową na przedmiotowym zamierzeniu budowlanym.</w:t>
      </w:r>
    </w:p>
    <w:p w14:paraId="0B783919" w14:textId="77777777" w:rsidR="0095727F" w:rsidRPr="0095727F" w:rsidRDefault="0095727F" w:rsidP="0095727F">
      <w:pPr>
        <w:tabs>
          <w:tab w:val="left" w:pos="567"/>
        </w:tabs>
        <w:spacing w:after="0" w:line="240" w:lineRule="auto"/>
        <w:jc w:val="both"/>
        <w:rPr>
          <w:rFonts w:ascii="Times New Roman" w:hAnsi="Times New Roman" w:cs="Times New Roman"/>
          <w:i/>
        </w:rPr>
      </w:pPr>
      <w:r w:rsidRPr="0095727F">
        <w:rPr>
          <w:rFonts w:ascii="Times New Roman" w:hAnsi="Times New Roman" w:cs="Times New Roman"/>
        </w:rPr>
        <w:t xml:space="preserve">W związku z powyższym osoba/osoby ta/te zobowiązana/e jest/są posiadać  </w:t>
      </w:r>
      <w:r w:rsidRPr="0095727F">
        <w:rPr>
          <w:rFonts w:ascii="Times New Roman" w:hAnsi="Times New Roman" w:cs="Times New Roman"/>
          <w:u w:val="single"/>
        </w:rPr>
        <w:t>uprawnienia do kierowania robotami budowlanymi</w:t>
      </w:r>
      <w:r w:rsidRPr="0095727F">
        <w:rPr>
          <w:rFonts w:ascii="Times New Roman" w:hAnsi="Times New Roman" w:cs="Times New Roman"/>
        </w:rPr>
        <w:t xml:space="preserve">, </w:t>
      </w:r>
      <w:r w:rsidRPr="0095727F">
        <w:rPr>
          <w:rFonts w:ascii="Times New Roman" w:hAnsi="Times New Roman" w:cs="Times New Roman"/>
          <w:i/>
        </w:rPr>
        <w:t>określone przepisami ustawy z dnia 7 lipca 1994 r. Prawo budowlane (</w:t>
      </w:r>
      <w:proofErr w:type="spellStart"/>
      <w:r w:rsidRPr="0095727F">
        <w:rPr>
          <w:rFonts w:ascii="Times New Roman" w:hAnsi="Times New Roman" w:cs="Times New Roman"/>
          <w:i/>
        </w:rPr>
        <w:t>t.j</w:t>
      </w:r>
      <w:proofErr w:type="spellEnd"/>
      <w:r w:rsidRPr="0095727F">
        <w:rPr>
          <w:rFonts w:ascii="Times New Roman" w:hAnsi="Times New Roman" w:cs="Times New Roman"/>
          <w:i/>
        </w:rPr>
        <w:t>. Dz.U. z 2024 r., poz. 725 ze zm.)  w specjalności:</w:t>
      </w:r>
    </w:p>
    <w:p w14:paraId="1E333127" w14:textId="77777777" w:rsidR="0095727F" w:rsidRPr="0095727F" w:rsidRDefault="0095727F" w:rsidP="0095727F">
      <w:pPr>
        <w:tabs>
          <w:tab w:val="left" w:pos="567"/>
        </w:tabs>
        <w:spacing w:after="0" w:line="240" w:lineRule="auto"/>
        <w:jc w:val="both"/>
        <w:rPr>
          <w:rFonts w:ascii="Times New Roman" w:hAnsi="Times New Roman" w:cs="Times New Roman"/>
          <w:i/>
        </w:rPr>
      </w:pPr>
      <w:r w:rsidRPr="0095727F">
        <w:rPr>
          <w:rFonts w:ascii="Times New Roman" w:hAnsi="Times New Roman" w:cs="Times New Roman"/>
          <w:i/>
        </w:rPr>
        <w:t>- instalacyjnej w zakresie sieci, instalacji i urządzeń cieplnych, wentylacyjnych, gazowych, wodociągowych i kanalizacyjnych ( bez ograniczeń);</w:t>
      </w:r>
    </w:p>
    <w:p w14:paraId="2CF15A12" w14:textId="77777777" w:rsidR="0095727F" w:rsidRPr="0095727F" w:rsidRDefault="0095727F" w:rsidP="0095727F">
      <w:pPr>
        <w:tabs>
          <w:tab w:val="left" w:pos="567"/>
        </w:tabs>
        <w:spacing w:after="0" w:line="240" w:lineRule="auto"/>
        <w:jc w:val="both"/>
        <w:rPr>
          <w:rFonts w:ascii="Times New Roman" w:hAnsi="Times New Roman" w:cs="Times New Roman"/>
        </w:rPr>
      </w:pPr>
      <w:r w:rsidRPr="0095727F">
        <w:rPr>
          <w:rFonts w:ascii="Times New Roman" w:hAnsi="Times New Roman" w:cs="Times New Roman"/>
        </w:rPr>
        <w:t>lub odpowiadające im uprawnienia</w:t>
      </w:r>
      <w:r w:rsidRPr="0095727F">
        <w:rPr>
          <w:rStyle w:val="Odwoanieprzypisudolnego"/>
          <w:rFonts w:ascii="Times New Roman" w:hAnsi="Times New Roman" w:cs="Times New Roman"/>
          <w:i/>
        </w:rPr>
        <w:footnoteReference w:id="1"/>
      </w:r>
      <w:r w:rsidRPr="0095727F">
        <w:rPr>
          <w:rFonts w:ascii="Times New Roman" w:hAnsi="Times New Roman" w:cs="Times New Roman"/>
        </w:rPr>
        <w:t>, które zostały wydane na podstawie wcześniej obowiązujących przepisów prawa;</w:t>
      </w:r>
    </w:p>
    <w:p w14:paraId="42192128" w14:textId="77777777" w:rsidR="0095727F" w:rsidRPr="0095727F" w:rsidRDefault="0095727F" w:rsidP="0095727F">
      <w:pPr>
        <w:tabs>
          <w:tab w:val="left" w:pos="567"/>
        </w:tabs>
        <w:spacing w:after="0" w:line="240" w:lineRule="auto"/>
        <w:jc w:val="both"/>
        <w:rPr>
          <w:rFonts w:ascii="Times New Roman" w:hAnsi="Times New Roman" w:cs="Times New Roman"/>
        </w:rPr>
      </w:pPr>
      <w:r w:rsidRPr="0095727F">
        <w:rPr>
          <w:rFonts w:ascii="Times New Roman" w:hAnsi="Times New Roman" w:cs="Times New Roman"/>
        </w:rPr>
        <w:t>lub być osobą/osobami mogącą/</w:t>
      </w:r>
      <w:proofErr w:type="spellStart"/>
      <w:r w:rsidRPr="0095727F">
        <w:rPr>
          <w:rFonts w:ascii="Times New Roman" w:hAnsi="Times New Roman" w:cs="Times New Roman"/>
        </w:rPr>
        <w:t>ymi</w:t>
      </w:r>
      <w:proofErr w:type="spellEnd"/>
      <w:r w:rsidRPr="0095727F">
        <w:rPr>
          <w:rFonts w:ascii="Times New Roman" w:hAnsi="Times New Roman" w:cs="Times New Roman"/>
        </w:rPr>
        <w:t xml:space="preserve"> pełnić samodzielną funkcję techniczną w budownictwie, o której mowa powyżej na zasadach określonych w art. 12a ustawy z dnia 7 lipca 1994 r. Prawo budowlane (</w:t>
      </w:r>
      <w:proofErr w:type="spellStart"/>
      <w:r w:rsidRPr="0095727F">
        <w:rPr>
          <w:rFonts w:ascii="Times New Roman" w:hAnsi="Times New Roman" w:cs="Times New Roman"/>
        </w:rPr>
        <w:t>t.j</w:t>
      </w:r>
      <w:proofErr w:type="spellEnd"/>
      <w:r w:rsidRPr="0095727F">
        <w:rPr>
          <w:rFonts w:ascii="Times New Roman" w:hAnsi="Times New Roman" w:cs="Times New Roman"/>
        </w:rPr>
        <w:t xml:space="preserve">. Dz.U. z 2024 r.,  poz. 725 ze zm.). </w:t>
      </w:r>
    </w:p>
    <w:p w14:paraId="5919D359" w14:textId="77777777" w:rsidR="0095727F" w:rsidRPr="0095727F" w:rsidRDefault="0095727F" w:rsidP="0095727F">
      <w:pPr>
        <w:tabs>
          <w:tab w:val="left" w:pos="567"/>
        </w:tabs>
        <w:spacing w:after="0" w:line="240" w:lineRule="auto"/>
        <w:jc w:val="both"/>
        <w:rPr>
          <w:rFonts w:ascii="Times New Roman" w:hAnsi="Times New Roman" w:cs="Times New Roman"/>
        </w:rPr>
      </w:pPr>
      <w:r w:rsidRPr="0095727F">
        <w:rPr>
          <w:rFonts w:ascii="Times New Roman" w:hAnsi="Times New Roman" w:cs="Times New Roman"/>
        </w:rPr>
        <w:t>Ponadto osoba/y ta/te  powinna/y zostać skierowana  do realizacji zamówienia.</w:t>
      </w:r>
    </w:p>
    <w:bookmarkEnd w:id="0"/>
    <w:p w14:paraId="53E4A05A" w14:textId="77777777" w:rsidR="001170F2" w:rsidRDefault="001170F2" w:rsidP="001170F2">
      <w:pPr>
        <w:pStyle w:val="Akapitzlist"/>
        <w:spacing w:after="0" w:line="240" w:lineRule="auto"/>
        <w:ind w:left="0"/>
        <w:jc w:val="both"/>
        <w:rPr>
          <w:rFonts w:ascii="Times New Roman" w:hAnsi="Times New Roman" w:cs="Times New Roman"/>
          <w:b/>
        </w:rPr>
      </w:pPr>
    </w:p>
    <w:p w14:paraId="4F0147D4" w14:textId="58FA3CE1" w:rsidR="0090252B" w:rsidRDefault="00267164" w:rsidP="00621891">
      <w:pPr>
        <w:pStyle w:val="Akapitzlist"/>
        <w:numPr>
          <w:ilvl w:val="0"/>
          <w:numId w:val="1"/>
        </w:numPr>
        <w:spacing w:after="0" w:line="240" w:lineRule="auto"/>
        <w:ind w:left="0" w:firstLine="0"/>
        <w:jc w:val="both"/>
        <w:rPr>
          <w:rFonts w:ascii="Times New Roman" w:hAnsi="Times New Roman" w:cs="Times New Roman"/>
          <w:b/>
        </w:rPr>
      </w:pPr>
      <w:r w:rsidRPr="00621891">
        <w:rPr>
          <w:rFonts w:ascii="Times New Roman" w:hAnsi="Times New Roman" w:cs="Times New Roman"/>
          <w:b/>
        </w:rPr>
        <w:t>Wykaz oświadczeń lub dokumentów potwierdzających spełnienie warunków udziału w postępowaniu oraz brak podstaw wykluczenia</w:t>
      </w:r>
    </w:p>
    <w:p w14:paraId="0401CF9B" w14:textId="77777777" w:rsidR="000E0BC1" w:rsidRPr="000E0BC1" w:rsidRDefault="000E0BC1" w:rsidP="000E0BC1">
      <w:pPr>
        <w:spacing w:after="0" w:line="240" w:lineRule="auto"/>
        <w:jc w:val="both"/>
        <w:rPr>
          <w:rFonts w:ascii="Times New Roman" w:hAnsi="Times New Roman" w:cs="Times New Roman"/>
          <w:b/>
        </w:rPr>
      </w:pPr>
    </w:p>
    <w:p w14:paraId="3AE1688A" w14:textId="77777777" w:rsidR="0095727F" w:rsidRPr="0095727F" w:rsidRDefault="0095727F" w:rsidP="0095727F">
      <w:pPr>
        <w:spacing w:after="0" w:line="240" w:lineRule="auto"/>
        <w:jc w:val="both"/>
        <w:rPr>
          <w:rFonts w:ascii="Times New Roman" w:hAnsi="Times New Roman" w:cs="Times New Roman"/>
          <w:shd w:val="clear" w:color="auto" w:fill="00FFFF"/>
        </w:rPr>
      </w:pPr>
      <w:bookmarkStart w:id="1" w:name="_Hlk139348592"/>
      <w:r w:rsidRPr="0095727F">
        <w:rPr>
          <w:rFonts w:ascii="Times New Roman" w:hAnsi="Times New Roman" w:cs="Times New Roman"/>
          <w:b/>
          <w:shd w:val="clear" w:color="auto" w:fill="FFFFFF"/>
        </w:rPr>
        <w:t xml:space="preserve">VI.1.  </w:t>
      </w:r>
      <w:r w:rsidRPr="0095727F">
        <w:rPr>
          <w:rFonts w:ascii="Times New Roman" w:hAnsi="Times New Roman" w:cs="Times New Roman"/>
          <w:b/>
          <w:u w:val="single"/>
          <w:shd w:val="clear" w:color="auto" w:fill="FFFFFF"/>
        </w:rPr>
        <w:t>W zakresie wstępnego potwierdzenia spełniania przez Wykonawcę warunków udziału w postępowaniu, o których mowa w pkt V.7. SIWZ oraz nie podlegania wykluczeniu  należy przedłożyć wraz z ofertą:</w:t>
      </w:r>
    </w:p>
    <w:p w14:paraId="747438F7" w14:textId="77777777" w:rsidR="0095727F" w:rsidRPr="0095727F" w:rsidRDefault="0095727F" w:rsidP="0095727F">
      <w:pPr>
        <w:numPr>
          <w:ilvl w:val="0"/>
          <w:numId w:val="17"/>
        </w:numPr>
        <w:suppressAutoHyphens/>
        <w:spacing w:after="0" w:line="240" w:lineRule="auto"/>
        <w:rPr>
          <w:rFonts w:ascii="Times New Roman" w:hAnsi="Times New Roman" w:cs="Times New Roman"/>
        </w:rPr>
      </w:pPr>
      <w:r w:rsidRPr="0095727F">
        <w:rPr>
          <w:rFonts w:ascii="Times New Roman" w:hAnsi="Times New Roman" w:cs="Times New Roman"/>
          <w:shd w:val="clear" w:color="auto" w:fill="FFFFFF"/>
        </w:rPr>
        <w:t xml:space="preserve">aktualne na dzień składania ofert:  </w:t>
      </w:r>
    </w:p>
    <w:p w14:paraId="29BA5CD5" w14:textId="77777777" w:rsidR="0095727F" w:rsidRPr="0095727F" w:rsidRDefault="0095727F" w:rsidP="0095727F">
      <w:pPr>
        <w:numPr>
          <w:ilvl w:val="0"/>
          <w:numId w:val="6"/>
        </w:numPr>
        <w:suppressAutoHyphens/>
        <w:spacing w:after="0" w:line="240" w:lineRule="auto"/>
        <w:rPr>
          <w:rFonts w:ascii="Times New Roman" w:hAnsi="Times New Roman" w:cs="Times New Roman"/>
          <w:u w:val="single"/>
        </w:rPr>
      </w:pPr>
      <w:r w:rsidRPr="0095727F">
        <w:rPr>
          <w:rFonts w:ascii="Times New Roman" w:hAnsi="Times New Roman" w:cs="Times New Roman"/>
          <w:shd w:val="clear" w:color="auto" w:fill="FFFFFF"/>
        </w:rPr>
        <w:t xml:space="preserve">oświadczenie Wykonawcy, o </w:t>
      </w:r>
      <w:r w:rsidRPr="0095727F">
        <w:rPr>
          <w:rFonts w:ascii="Times New Roman" w:hAnsi="Times New Roman" w:cs="Times New Roman"/>
        </w:rPr>
        <w:t xml:space="preserve">nie podleganiu wykluczeniu oraz oświadczenie o spełnieniu warunków udziału w postępowaniu </w:t>
      </w:r>
      <w:r w:rsidRPr="0095727F">
        <w:rPr>
          <w:rFonts w:ascii="Times New Roman" w:hAnsi="Times New Roman" w:cs="Times New Roman"/>
          <w:u w:val="single"/>
        </w:rPr>
        <w:t xml:space="preserve"> - załącznik nr 2a</w:t>
      </w:r>
    </w:p>
    <w:p w14:paraId="6D883004"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w:t>
      </w:r>
    </w:p>
    <w:p w14:paraId="1CA70516"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w:t>
      </w:r>
    </w:p>
    <w:p w14:paraId="4E7AEBBE" w14:textId="77777777" w:rsidR="0095727F" w:rsidRPr="0095727F" w:rsidRDefault="0095727F" w:rsidP="0095727F">
      <w:pPr>
        <w:spacing w:after="0" w:line="240" w:lineRule="auto"/>
        <w:ind w:left="1125"/>
        <w:rPr>
          <w:rFonts w:ascii="Times New Roman" w:hAnsi="Times New Roman" w:cs="Times New Roman"/>
          <w:u w:val="single"/>
        </w:rPr>
      </w:pPr>
      <w:r w:rsidRPr="0095727F">
        <w:rPr>
          <w:rFonts w:ascii="Times New Roman" w:hAnsi="Times New Roman" w:cs="Times New Roman"/>
          <w:u w:val="single"/>
        </w:rPr>
        <w:t>- w zakresie określonym w sekcji III</w:t>
      </w:r>
    </w:p>
    <w:p w14:paraId="5CB2AE31" w14:textId="77777777" w:rsidR="0095727F" w:rsidRPr="0095727F" w:rsidRDefault="0095727F" w:rsidP="0095727F">
      <w:pPr>
        <w:spacing w:after="0" w:line="240" w:lineRule="auto"/>
        <w:rPr>
          <w:rFonts w:ascii="Times New Roman" w:hAnsi="Times New Roman" w:cs="Times New Roman"/>
        </w:rPr>
      </w:pPr>
    </w:p>
    <w:p w14:paraId="4DD1634B" w14:textId="77777777" w:rsidR="0095727F" w:rsidRPr="0095727F" w:rsidRDefault="0095727F" w:rsidP="0095727F">
      <w:pPr>
        <w:numPr>
          <w:ilvl w:val="0"/>
          <w:numId w:val="17"/>
        </w:numPr>
        <w:suppressAutoHyphens/>
        <w:spacing w:after="0" w:line="240" w:lineRule="auto"/>
        <w:jc w:val="both"/>
        <w:rPr>
          <w:rFonts w:ascii="Times New Roman" w:hAnsi="Times New Roman" w:cs="Times New Roman"/>
        </w:rPr>
      </w:pPr>
      <w:r w:rsidRPr="0095727F">
        <w:rPr>
          <w:rFonts w:ascii="Times New Roman" w:hAnsi="Times New Roman" w:cs="Times New Roman"/>
        </w:rPr>
        <w:lastRenderedPageBreak/>
        <w:t xml:space="preserve">Wykonawca, który powołuje się na zasoby innych podmiotów, w celu wykazania braku istnienia wobec nich podstaw wykluczenia oraz spełniania warunków udziału w postępowaniu, w zakresie, w jakim powołuje się na ich zasoby, przedkłada </w:t>
      </w:r>
      <w:r w:rsidRPr="0095727F">
        <w:rPr>
          <w:rFonts w:ascii="Times New Roman" w:hAnsi="Times New Roman" w:cs="Times New Roman"/>
          <w:shd w:val="clear" w:color="auto" w:fill="FFFFFF"/>
        </w:rPr>
        <w:t xml:space="preserve">oświadczenie, o </w:t>
      </w:r>
      <w:r w:rsidRPr="0095727F">
        <w:rPr>
          <w:rFonts w:ascii="Times New Roman" w:hAnsi="Times New Roman" w:cs="Times New Roman"/>
        </w:rPr>
        <w:t xml:space="preserve">nie podleganiu wykluczeniu oraz oświadczenie o spełnieniu warunków udziału w postępowaniu dotyczące  tych podmiotów wg </w:t>
      </w:r>
      <w:r w:rsidRPr="0095727F">
        <w:rPr>
          <w:rFonts w:ascii="Times New Roman" w:hAnsi="Times New Roman" w:cs="Times New Roman"/>
          <w:u w:val="single"/>
        </w:rPr>
        <w:t xml:space="preserve"> załącznika nr 2b</w:t>
      </w:r>
    </w:p>
    <w:p w14:paraId="74DB17BF"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w:t>
      </w:r>
    </w:p>
    <w:p w14:paraId="142B02FC"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w:t>
      </w:r>
    </w:p>
    <w:p w14:paraId="511E361E" w14:textId="77777777" w:rsidR="0095727F" w:rsidRPr="0095727F" w:rsidRDefault="0095727F" w:rsidP="0095727F">
      <w:pPr>
        <w:spacing w:after="0" w:line="240" w:lineRule="auto"/>
        <w:ind w:left="1080"/>
        <w:rPr>
          <w:rFonts w:ascii="Times New Roman" w:hAnsi="Times New Roman" w:cs="Times New Roman"/>
          <w:u w:val="single"/>
        </w:rPr>
      </w:pPr>
      <w:r w:rsidRPr="0095727F">
        <w:rPr>
          <w:rFonts w:ascii="Times New Roman" w:hAnsi="Times New Roman" w:cs="Times New Roman"/>
          <w:u w:val="single"/>
        </w:rPr>
        <w:t>- w zakresie określonym w sekcji III</w:t>
      </w:r>
    </w:p>
    <w:p w14:paraId="0F0EFC10" w14:textId="77777777" w:rsidR="0095727F" w:rsidRPr="0095727F" w:rsidRDefault="0095727F" w:rsidP="0095727F">
      <w:pPr>
        <w:shd w:val="clear" w:color="auto" w:fill="FFFFFF"/>
        <w:spacing w:after="0" w:line="240" w:lineRule="auto"/>
        <w:ind w:left="765"/>
        <w:rPr>
          <w:rFonts w:ascii="Times New Roman" w:hAnsi="Times New Roman" w:cs="Times New Roman"/>
        </w:rPr>
      </w:pPr>
    </w:p>
    <w:p w14:paraId="4CE89926" w14:textId="77777777" w:rsidR="0095727F" w:rsidRPr="0095727F" w:rsidRDefault="0095727F" w:rsidP="0095727F">
      <w:pPr>
        <w:numPr>
          <w:ilvl w:val="0"/>
          <w:numId w:val="17"/>
        </w:num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W przypadku wspólnego ubiegania się o zamówienie przez Wykonawców ww.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2482E8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762CF3A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VI.2. Zamawiający przed udzieleniem zamówienia wezwie Wykonawcę, którego oferta zostanie najwyżej oceniona, do złożenia w wyznaczonym, nie krótszym niż 5 dni,   terminie aktualnych na dzień złożenia oświadczeń lub dokumentów potwierdzających:</w:t>
      </w:r>
    </w:p>
    <w:p w14:paraId="358D8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p>
    <w:p w14:paraId="113BBC7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u w:val="single"/>
          <w:shd w:val="clear" w:color="auto" w:fill="FFFFFF"/>
        </w:rPr>
        <w:t xml:space="preserve">VI.2.1. </w:t>
      </w:r>
      <w:r w:rsidRPr="0095727F">
        <w:rPr>
          <w:rFonts w:ascii="Times New Roman" w:hAnsi="Times New Roman" w:cs="Times New Roman"/>
          <w:b/>
          <w:u w:val="single"/>
          <w:shd w:val="clear" w:color="auto" w:fill="FFFFFF"/>
        </w:rPr>
        <w:t>nie podleganie wykluczeniu na podstawie § 15 ust. 1 i §15 ust. 2 pkt 2 i 3 Regulaminu [pkt V.1.1) – V.1.12) SIWZ]:</w:t>
      </w:r>
    </w:p>
    <w:p w14:paraId="3BBABB69"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05B4873C"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r w:rsidRPr="0095727F">
        <w:rPr>
          <w:rFonts w:ascii="Times New Roman" w:hAnsi="Times New Roman" w:cs="Times New Roman"/>
          <w:b/>
          <w:shd w:val="clear" w:color="auto" w:fill="FFFFFF"/>
        </w:rPr>
        <w:t xml:space="preserve">Zamawiający </w:t>
      </w:r>
      <w:r w:rsidRPr="0095727F">
        <w:rPr>
          <w:rFonts w:ascii="Times New Roman" w:hAnsi="Times New Roman" w:cs="Times New Roman"/>
          <w:b/>
          <w:color w:val="2F5496"/>
          <w:shd w:val="clear" w:color="auto" w:fill="FFFFFF"/>
        </w:rPr>
        <w:t>nie będzie</w:t>
      </w:r>
      <w:r w:rsidRPr="0095727F">
        <w:rPr>
          <w:rFonts w:ascii="Times New Roman" w:hAnsi="Times New Roman" w:cs="Times New Roman"/>
          <w:b/>
          <w:shd w:val="clear" w:color="auto" w:fill="FFFFFF"/>
        </w:rPr>
        <w:t xml:space="preserve"> wzywał do złożenia dokumentów potwierdzających brak podstaw wykluczenia z postępowania (oceny dokona na podstawie oświadczenia, o którym mowa w pkt. VI.1.)</w:t>
      </w:r>
    </w:p>
    <w:p w14:paraId="79B4C55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u w:val="single"/>
          <w:shd w:val="clear" w:color="auto" w:fill="FFFFFF"/>
        </w:rPr>
      </w:pPr>
    </w:p>
    <w:p w14:paraId="27036B7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color w:val="FF0000"/>
          <w:u w:val="single"/>
          <w:shd w:val="clear" w:color="auto" w:fill="FFFFFF"/>
        </w:rPr>
      </w:pPr>
      <w:r w:rsidRPr="0095727F">
        <w:rPr>
          <w:rFonts w:ascii="Times New Roman" w:hAnsi="Times New Roman" w:cs="Times New Roman"/>
          <w:b/>
          <w:u w:val="single"/>
          <w:shd w:val="clear" w:color="auto" w:fill="FFFFFF"/>
        </w:rPr>
        <w:t>VI.2.2. spełnianie warunków udziału w postępowaniu, o których mowa w § 13 ust. 2 Regulaminu [pkt V.7.1) – V.7.3). SIWZ], a mianowicie</w:t>
      </w:r>
      <w:r w:rsidRPr="0095727F">
        <w:rPr>
          <w:rFonts w:ascii="Times New Roman" w:hAnsi="Times New Roman" w:cs="Times New Roman"/>
          <w:b/>
          <w:color w:val="FF0000"/>
          <w:u w:val="single"/>
          <w:shd w:val="clear" w:color="auto" w:fill="FFFFFF"/>
        </w:rPr>
        <w:t>:</w:t>
      </w:r>
    </w:p>
    <w:p w14:paraId="493E1AAE"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6E92615F"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VI.2.2.a) na potwierdzenie spełniania warunku w zakresie </w:t>
      </w:r>
      <w:r w:rsidRPr="0095727F">
        <w:rPr>
          <w:rFonts w:ascii="Times New Roman" w:hAnsi="Times New Roman" w:cs="Times New Roman"/>
          <w:u w:val="single"/>
        </w:rPr>
        <w:t xml:space="preserve">kompetencji lub uprawnień do prowadzenia określonej działalności zawodowej, o ile wynika to z odrębnych przepisów </w:t>
      </w:r>
      <w:r w:rsidRPr="0095727F">
        <w:rPr>
          <w:rFonts w:ascii="Times New Roman" w:hAnsi="Times New Roman" w:cs="Times New Roman"/>
          <w:u w:val="single"/>
          <w:shd w:val="clear" w:color="auto" w:fill="FFFFFF"/>
        </w:rPr>
        <w:t>[pkt V.7.1) SIWZ]</w:t>
      </w:r>
      <w:r w:rsidRPr="0095727F">
        <w:rPr>
          <w:rFonts w:ascii="Times New Roman" w:hAnsi="Times New Roman" w:cs="Times New Roman"/>
          <w:shd w:val="clear" w:color="auto" w:fill="FFFFFF"/>
        </w:rPr>
        <w:t xml:space="preserve"> Zamawiający wezwie Wykonawcę do złożenia aktualnych na dzień złożenia</w:t>
      </w:r>
      <w:r w:rsidRPr="0095727F">
        <w:rPr>
          <w:rFonts w:ascii="Times New Roman" w:hAnsi="Times New Roman" w:cs="Times New Roman"/>
          <w:b/>
          <w:shd w:val="clear" w:color="auto" w:fill="FFFFFF"/>
        </w:rPr>
        <w:t>:</w:t>
      </w:r>
    </w:p>
    <w:p w14:paraId="00AE636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3D2799C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shd w:val="clear" w:color="auto" w:fill="FFFFFF"/>
        </w:rPr>
        <w:t>- nie dotyczy</w:t>
      </w:r>
    </w:p>
    <w:p w14:paraId="3342D50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25F2AD1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shd w:val="clear" w:color="auto" w:fill="FFFFFF"/>
        </w:rPr>
      </w:pPr>
      <w:r w:rsidRPr="0095727F">
        <w:rPr>
          <w:rFonts w:ascii="Times New Roman" w:hAnsi="Times New Roman" w:cs="Times New Roman"/>
          <w:bCs/>
        </w:rPr>
        <w:t xml:space="preserve">VI.2.2.b) na potwierdzenie spełniania warunku w zakresie </w:t>
      </w:r>
      <w:r w:rsidRPr="0095727F">
        <w:rPr>
          <w:rFonts w:ascii="Times New Roman" w:hAnsi="Times New Roman" w:cs="Times New Roman"/>
          <w:u w:val="single"/>
        </w:rPr>
        <w:t xml:space="preserve">sytuacji ekonomicznej lub finansowej </w:t>
      </w:r>
      <w:r w:rsidRPr="0095727F">
        <w:rPr>
          <w:rFonts w:ascii="Times New Roman" w:hAnsi="Times New Roman" w:cs="Times New Roman"/>
          <w:u w:val="single"/>
          <w:shd w:val="clear" w:color="auto" w:fill="FFFFFF"/>
        </w:rPr>
        <w:t>[pkt V.7.2) SIWZ]</w:t>
      </w:r>
      <w:r w:rsidRPr="0095727F">
        <w:rPr>
          <w:rFonts w:ascii="Times New Roman" w:hAnsi="Times New Roman" w:cs="Times New Roman"/>
          <w:shd w:val="clear" w:color="auto" w:fill="FFFFFF"/>
        </w:rPr>
        <w:t xml:space="preserve"> Zamawiający wezwie Wykonawcę do złożenia aktualnej na dzień złożenia</w:t>
      </w:r>
      <w:r w:rsidRPr="0095727F">
        <w:rPr>
          <w:rFonts w:ascii="Times New Roman" w:hAnsi="Times New Roman" w:cs="Times New Roman"/>
          <w:b/>
          <w:shd w:val="clear" w:color="auto" w:fill="FFFFFF"/>
        </w:rPr>
        <w:t>:</w:t>
      </w:r>
    </w:p>
    <w:p w14:paraId="69E7B68E" w14:textId="77777777" w:rsidR="0095727F" w:rsidRPr="0095727F" w:rsidRDefault="0095727F" w:rsidP="0095727F">
      <w:pPr>
        <w:shd w:val="clear" w:color="auto" w:fill="FFFFFF"/>
        <w:spacing w:after="0" w:line="240" w:lineRule="auto"/>
        <w:jc w:val="both"/>
        <w:rPr>
          <w:rFonts w:ascii="Times New Roman" w:hAnsi="Times New Roman" w:cs="Times New Roman"/>
          <w:bCs/>
        </w:rPr>
      </w:pPr>
    </w:p>
    <w:p w14:paraId="795345F1"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bCs/>
        </w:rPr>
        <w:t>- nie dotyczy</w:t>
      </w:r>
    </w:p>
    <w:p w14:paraId="0AAF1F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p>
    <w:p w14:paraId="7B45CF0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VI.2.2.c) na potwierdzenie spełniania warunku w zakresie </w:t>
      </w:r>
      <w:r w:rsidRPr="0095727F">
        <w:rPr>
          <w:rFonts w:ascii="Times New Roman" w:hAnsi="Times New Roman" w:cs="Times New Roman"/>
          <w:u w:val="single"/>
        </w:rPr>
        <w:t xml:space="preserve">zdolności technicznej lub zawodowej (wiedza i doświadczenie, osoby zdolne do wykonania zamówienia) </w:t>
      </w:r>
      <w:r w:rsidRPr="0095727F">
        <w:rPr>
          <w:rFonts w:ascii="Times New Roman" w:hAnsi="Times New Roman" w:cs="Times New Roman"/>
          <w:u w:val="single"/>
          <w:shd w:val="clear" w:color="auto" w:fill="FFFFFF"/>
        </w:rPr>
        <w:t>[pkt V.7.3) SIWZ]</w:t>
      </w:r>
      <w:r w:rsidRPr="0095727F">
        <w:rPr>
          <w:rFonts w:ascii="Times New Roman" w:hAnsi="Times New Roman" w:cs="Times New Roman"/>
          <w:shd w:val="clear" w:color="auto" w:fill="FFFFFF"/>
        </w:rPr>
        <w:t xml:space="preserve"> Zamawiający wezwie Wykonawcę do złożenia aktualnego na dzień złożenia</w:t>
      </w:r>
      <w:r w:rsidRPr="0095727F">
        <w:rPr>
          <w:rFonts w:ascii="Times New Roman" w:hAnsi="Times New Roman" w:cs="Times New Roman"/>
          <w:b/>
          <w:shd w:val="clear" w:color="auto" w:fill="FFFFFF"/>
        </w:rPr>
        <w:t>:</w:t>
      </w:r>
    </w:p>
    <w:p w14:paraId="4023C23E" w14:textId="77777777" w:rsidR="0095727F" w:rsidRPr="0095727F" w:rsidRDefault="0095727F" w:rsidP="0095727F">
      <w:pPr>
        <w:pStyle w:val="Tekstpodstawowy"/>
        <w:spacing w:after="0" w:line="240" w:lineRule="auto"/>
        <w:jc w:val="both"/>
        <w:rPr>
          <w:rFonts w:ascii="Times New Roman" w:hAnsi="Times New Roman" w:cs="Times New Roman"/>
        </w:rPr>
      </w:pPr>
    </w:p>
    <w:p w14:paraId="36DF8CAE" w14:textId="77777777" w:rsidR="0095727F" w:rsidRPr="0095727F" w:rsidRDefault="0095727F" w:rsidP="0095727F">
      <w:pPr>
        <w:pStyle w:val="Tekstpodstawowy"/>
        <w:numPr>
          <w:ilvl w:val="0"/>
          <w:numId w:val="12"/>
        </w:numPr>
        <w:suppressAutoHyphens/>
        <w:spacing w:after="0" w:line="240" w:lineRule="auto"/>
        <w:ind w:left="0" w:firstLine="0"/>
        <w:jc w:val="both"/>
        <w:rPr>
          <w:rFonts w:ascii="Times New Roman" w:hAnsi="Times New Roman" w:cs="Times New Roman"/>
        </w:rPr>
      </w:pPr>
      <w:r w:rsidRPr="0095727F">
        <w:rPr>
          <w:rFonts w:ascii="Times New Roman" w:hAnsi="Times New Roman" w:cs="Times New Roman"/>
          <w:color w:val="2F5496"/>
          <w:shd w:val="clear" w:color="auto" w:fill="FFFFFF"/>
        </w:rPr>
        <w:t>wykazu osób,</w:t>
      </w:r>
      <w:r w:rsidRPr="0095727F">
        <w:rPr>
          <w:rFonts w:ascii="Times New Roman" w:hAnsi="Times New Roman" w:cs="Times New Roman"/>
          <w:shd w:val="clear" w:color="auto" w:fill="FFFFFF"/>
        </w:rPr>
        <w:t xml:space="preserve">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924C5FB" w14:textId="77777777" w:rsidR="0095727F" w:rsidRPr="0095727F" w:rsidRDefault="0095727F" w:rsidP="0095727F">
      <w:pPr>
        <w:pStyle w:val="Tekstpodstawowy"/>
        <w:spacing w:after="0" w:line="240" w:lineRule="auto"/>
        <w:jc w:val="both"/>
        <w:rPr>
          <w:rFonts w:ascii="Times New Roman" w:hAnsi="Times New Roman" w:cs="Times New Roman"/>
        </w:rPr>
      </w:pPr>
    </w:p>
    <w:p w14:paraId="52CBEEB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rPr>
      </w:pPr>
      <w:r w:rsidRPr="0095727F">
        <w:rPr>
          <w:rFonts w:ascii="Times New Roman" w:hAnsi="Times New Roman" w:cs="Times New Roman"/>
          <w:b/>
        </w:rPr>
        <w:t>VI.3. Zamawiający zastrzega, iż w przedmiotowym postępowaniu może najpierw dokonać oceny ofert, a następnie zbadać, czy Wykonawca, którego oferta została oceniona jako najkorzystniejsza, nie podlega wykluczeniu oraz spełnia warunki udziału w postępowaniu.</w:t>
      </w:r>
    </w:p>
    <w:p w14:paraId="74910B90"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u w:val="single"/>
        </w:rPr>
      </w:pPr>
    </w:p>
    <w:p w14:paraId="7B75788A" w14:textId="77777777" w:rsidR="0095727F" w:rsidRPr="0095727F" w:rsidRDefault="0095727F" w:rsidP="0095727F">
      <w:pPr>
        <w:spacing w:after="0" w:line="240" w:lineRule="auto"/>
        <w:jc w:val="both"/>
        <w:rPr>
          <w:rFonts w:ascii="Times New Roman" w:hAnsi="Times New Roman" w:cs="Times New Roman"/>
          <w:i/>
          <w:iCs/>
          <w:color w:val="2F5496"/>
        </w:rPr>
      </w:pPr>
      <w:r w:rsidRPr="0095727F">
        <w:rPr>
          <w:rFonts w:ascii="Times New Roman" w:hAnsi="Times New Roman" w:cs="Times New Roman"/>
          <w:color w:val="2F5496"/>
        </w:rPr>
        <w:lastRenderedPageBreak/>
        <w:t xml:space="preserve">Zamawiający, za każdym razem będzie jednak badał brak podstaw wykluczenia, o którym mowa w art. 7 ust. 1 ustawy z dnia 13 kwietnia 2022 r. </w:t>
      </w:r>
      <w:r w:rsidRPr="0095727F">
        <w:rPr>
          <w:rFonts w:ascii="Times New Roman" w:hAnsi="Times New Roman" w:cs="Times New Roman"/>
          <w:i/>
          <w:iCs/>
          <w:color w:val="2F5496"/>
        </w:rPr>
        <w:t xml:space="preserve">o szczególnych rozwiązaniach w zakresie przeciwdziałania wspieraniu agresji na Ukrainę oraz służących ochronie bezpieczeństwa narodowego. </w:t>
      </w:r>
    </w:p>
    <w:p w14:paraId="649E2F41" w14:textId="77777777" w:rsidR="0095727F" w:rsidRPr="0095727F" w:rsidRDefault="0095727F" w:rsidP="0095727F">
      <w:pPr>
        <w:spacing w:after="0" w:line="240" w:lineRule="auto"/>
        <w:jc w:val="both"/>
        <w:rPr>
          <w:rFonts w:ascii="Times New Roman" w:hAnsi="Times New Roman" w:cs="Times New Roman"/>
          <w:i/>
          <w:iCs/>
          <w:color w:val="2F5496"/>
        </w:rPr>
      </w:pPr>
    </w:p>
    <w:p w14:paraId="2387CAD3" w14:textId="77777777" w:rsidR="0095727F" w:rsidRPr="0095727F" w:rsidRDefault="0095727F" w:rsidP="0095727F">
      <w:pPr>
        <w:pStyle w:val="NormalnyWeb"/>
        <w:spacing w:before="0" w:after="0"/>
        <w:jc w:val="both"/>
        <w:rPr>
          <w:sz w:val="22"/>
          <w:szCs w:val="22"/>
        </w:rPr>
      </w:pPr>
      <w:r w:rsidRPr="0095727F">
        <w:rPr>
          <w:sz w:val="22"/>
          <w:szCs w:val="22"/>
        </w:rPr>
        <w:t>Jeżeli Wykonawca, o którym mowa powyżej uchyli się od zawarcia umowy, Zamawiający może zbadać, czy nie podlega wykluczeniu oraz czy spełnia warunki udziału w postępowaniu Wykonawca, który złożył ofertę najwyżej ocenioną spośród pozostałych ofert.</w:t>
      </w:r>
    </w:p>
    <w:p w14:paraId="2B7CBDF2" w14:textId="77777777" w:rsidR="0095727F" w:rsidRPr="0095727F" w:rsidRDefault="0095727F" w:rsidP="0095727F">
      <w:pPr>
        <w:pStyle w:val="NormalnyWeb"/>
        <w:spacing w:before="0" w:after="0"/>
        <w:jc w:val="both"/>
        <w:rPr>
          <w:sz w:val="22"/>
          <w:szCs w:val="22"/>
        </w:rPr>
      </w:pPr>
    </w:p>
    <w:p w14:paraId="6B8FB6B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p>
    <w:p w14:paraId="03618777"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bCs/>
        </w:rPr>
      </w:pPr>
      <w:r w:rsidRPr="0095727F">
        <w:rPr>
          <w:rFonts w:ascii="Times New Roman" w:hAnsi="Times New Roman" w:cs="Times New Roman"/>
          <w:b/>
          <w:bCs/>
        </w:rPr>
        <w:t>VI.4. Poleganie na zdolnościach lub sytuacji innych podmiotów:</w:t>
      </w:r>
    </w:p>
    <w:p w14:paraId="4F9692CE" w14:textId="77777777" w:rsidR="0095727F" w:rsidRPr="0095727F" w:rsidRDefault="0095727F" w:rsidP="0095727F">
      <w:pPr>
        <w:tabs>
          <w:tab w:val="left" w:pos="7631"/>
          <w:tab w:val="left" w:pos="8481"/>
          <w:tab w:val="left" w:pos="9332"/>
        </w:tabs>
        <w:spacing w:after="0" w:line="240" w:lineRule="auto"/>
        <w:ind w:left="709"/>
        <w:jc w:val="both"/>
        <w:rPr>
          <w:rFonts w:ascii="Times New Roman" w:hAnsi="Times New Roman" w:cs="Times New Roman"/>
          <w:b/>
          <w:bCs/>
        </w:rPr>
      </w:pPr>
    </w:p>
    <w:p w14:paraId="5E8AD9F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 xml:space="preserve">VI.4.1. Wykonawca może w celu potwierdzenia spełniania warunków udziału w postępowaniu, w stosownych sytuacjach oraz w odniesieniu do przedmiotowego zamówienia lub jego części, polegać na zdolnościach technicznych lub zawodowych innych podmiotów, niezależnie od charakteru prawnego łączących go z nim stosunków prawnych. </w:t>
      </w:r>
    </w:p>
    <w:p w14:paraId="0FD9304D"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u w:val="single"/>
        </w:rPr>
      </w:pPr>
      <w:r w:rsidRPr="0095727F">
        <w:rPr>
          <w:rFonts w:ascii="Times New Roman" w:hAnsi="Times New Roman" w:cs="Times New Roman"/>
          <w:bCs/>
        </w:rPr>
        <w:t xml:space="preserve">VI.4.2. </w:t>
      </w:r>
      <w:r w:rsidRPr="0095727F">
        <w:rPr>
          <w:rFonts w:ascii="Times New Roman" w:hAnsi="Times New Roman" w:cs="Times New Roman"/>
        </w:rPr>
        <w:t xml:space="preserve">Wykonawca w  sytuacji, o której mowa w pkt. VI.4.1 musi udowodnić Zamawiającemu, że realizując zamówienie, będzie dysponował niezbędnymi zasobami tych podmiotów, w szczególności przedstawiając wraz z ofertą </w:t>
      </w:r>
      <w:r w:rsidRPr="0095727F">
        <w:rPr>
          <w:rFonts w:ascii="Times New Roman" w:hAnsi="Times New Roman" w:cs="Times New Roman"/>
          <w:color w:val="2F5496"/>
          <w:u w:val="single"/>
        </w:rPr>
        <w:t>zobowiązanie tych podmiotów do oddania mu do dyspozycji niezbędnych zasobów na potrzeby realizacji zamówienia.</w:t>
      </w:r>
    </w:p>
    <w:p w14:paraId="1A1EC3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rPr>
      </w:pPr>
      <w:r w:rsidRPr="0095727F">
        <w:rPr>
          <w:rFonts w:ascii="Times New Roman" w:hAnsi="Times New Roman" w:cs="Times New Roman"/>
        </w:rPr>
        <w:t>oraz</w:t>
      </w:r>
    </w:p>
    <w:p w14:paraId="2946A00B"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 xml:space="preserve">w celu oceny, czy Wykonawca polegając na zdolnościach lub sytuacji innych podmiotów na zasadach określonych w </w:t>
      </w:r>
      <w:r w:rsidRPr="0095727F">
        <w:rPr>
          <w:rStyle w:val="alb"/>
          <w:rFonts w:ascii="Times New Roman" w:hAnsi="Times New Roman" w:cs="Times New Roman"/>
          <w:bCs/>
        </w:rPr>
        <w:t>§  18 Regulaminu</w:t>
      </w:r>
      <w:r w:rsidRPr="0095727F">
        <w:rPr>
          <w:rFonts w:ascii="Times New Roman" w:hAnsi="Times New Roman" w:cs="Times New Roman"/>
        </w:rPr>
        <w:t xml:space="preserve">, będzie dysponował niezbędnymi zasobami w stopniu umożliwiającym należyte wykonanie zamówienia publicznego oraz oceny, czy stosunek łączący Wykonawcę z tymi podmiotami gwarantuje rzeczywisty dostęp do ich zasobów, Zamawiający </w:t>
      </w:r>
      <w:r w:rsidRPr="0095727F">
        <w:rPr>
          <w:rFonts w:ascii="Times New Roman" w:hAnsi="Times New Roman" w:cs="Times New Roman"/>
          <w:color w:val="2F5496"/>
        </w:rPr>
        <w:t>żąda złożenia wraz z ofertą dokumentów</w:t>
      </w:r>
      <w:r w:rsidRPr="0095727F">
        <w:rPr>
          <w:rFonts w:ascii="Times New Roman" w:hAnsi="Times New Roman" w:cs="Times New Roman"/>
        </w:rPr>
        <w:t>, które określają:</w:t>
      </w:r>
    </w:p>
    <w:p w14:paraId="15767CB2"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1)</w:t>
      </w:r>
      <w:r w:rsidRPr="0095727F">
        <w:rPr>
          <w:rFonts w:ascii="Times New Roman" w:hAnsi="Times New Roman" w:cs="Times New Roman"/>
        </w:rPr>
        <w:t>zakres dostępnych Wykonawcy zasobów innego podmiotu;</w:t>
      </w:r>
    </w:p>
    <w:p w14:paraId="7D9A8310"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2)</w:t>
      </w:r>
      <w:r w:rsidRPr="0095727F">
        <w:rPr>
          <w:rFonts w:ascii="Times New Roman" w:hAnsi="Times New Roman" w:cs="Times New Roman"/>
        </w:rPr>
        <w:t>sposób wykorzystania zasobów innego podmiotu, przez Wykonawcę, przy wykonywaniu zamówienia publicznego;</w:t>
      </w:r>
    </w:p>
    <w:p w14:paraId="2BA30B2E"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3)</w:t>
      </w:r>
      <w:r w:rsidRPr="0095727F">
        <w:rPr>
          <w:rFonts w:ascii="Times New Roman" w:hAnsi="Times New Roman" w:cs="Times New Roman"/>
        </w:rPr>
        <w:t>zakres i okres udziału innego podmiotu przy wykonywaniu zamówienia publicznego;</w:t>
      </w:r>
    </w:p>
    <w:p w14:paraId="28F09BAF"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4)</w:t>
      </w:r>
      <w:r w:rsidRPr="0095727F">
        <w:rPr>
          <w:rFonts w:ascii="Times New Roman" w:hAnsi="Times New Roman" w:cs="Times New Roman"/>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191565A"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p>
    <w:p w14:paraId="2FAA8301"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Cs/>
        </w:rPr>
        <w:t xml:space="preserve">VI.4.3. Zamawiający ocenia, czy udostępniane Wykonawcy przez inne podmioty zdolności techniczne lub zawodowe, pozwalają na wykazanie przez Wykonawcę spełnianie warunków udziału w postępowaniu  oraz </w:t>
      </w:r>
      <w:r w:rsidRPr="0095727F">
        <w:rPr>
          <w:rFonts w:ascii="Times New Roman" w:hAnsi="Times New Roman" w:cs="Times New Roman"/>
          <w:b/>
          <w:bCs/>
        </w:rPr>
        <w:t>bada,</w:t>
      </w:r>
      <w:r w:rsidRPr="0095727F">
        <w:rPr>
          <w:rFonts w:ascii="Times New Roman" w:hAnsi="Times New Roman" w:cs="Times New Roman"/>
          <w:bCs/>
        </w:rPr>
        <w:t xml:space="preserve"> czy nie zachodzą wobec tego podmiotu podstawy wykluczenia</w:t>
      </w:r>
      <w:r w:rsidRPr="0095727F">
        <w:rPr>
          <w:rFonts w:ascii="Times New Roman" w:hAnsi="Times New Roman" w:cs="Times New Roman"/>
          <w:shd w:val="clear" w:color="auto" w:fill="FFFFFF"/>
        </w:rPr>
        <w:t xml:space="preserve">, które zostały przewidziane względem Wykonawcy (biorąc odpowiednio pod uwagę m.in. literalną treść podstaw wykluczenia do podmiotów udostępniających zasoby będą miały zastosowanie tylko podstawy wykluczenia, o których mowa </w:t>
      </w:r>
      <w:r w:rsidRPr="0095727F">
        <w:rPr>
          <w:rFonts w:ascii="Times New Roman" w:hAnsi="Times New Roman" w:cs="Times New Roman"/>
          <w:b/>
          <w:shd w:val="clear" w:color="auto" w:fill="FFFFFF"/>
        </w:rPr>
        <w:t xml:space="preserve">w </w:t>
      </w:r>
      <w:r w:rsidRPr="0095727F">
        <w:rPr>
          <w:rFonts w:ascii="Times New Roman" w:hAnsi="Times New Roman" w:cs="Times New Roman"/>
          <w:b/>
        </w:rPr>
        <w:t xml:space="preserve">§ 15 ust. 1 pkt 1-7 i 9-11 oraz §15 ust. 2 pkt. 2 i 3 Regulaminu </w:t>
      </w:r>
      <w:r w:rsidRPr="0095727F">
        <w:rPr>
          <w:rFonts w:ascii="Times New Roman" w:hAnsi="Times New Roman" w:cs="Times New Roman"/>
          <w:bCs/>
        </w:rPr>
        <w:t>oraz art. 7 ust. 1 ustawy Ukraina.</w:t>
      </w:r>
    </w:p>
    <w:p w14:paraId="3B707BB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rPr>
        <w:t>Wykonawca, w przypadku polegania na zdolnościach lub sytuacji podmiotów udostępniających zasoby, przedstawia, wraz z oświadczeniem, o którym mowa w § 17 ust 2 Regulaminu, także oświadczenie podmiotu udostępniającego zasoby, potwierdzające brak podstaw wykluczenia tego podmiotu oraz  spełnianie warunków udziału w postępowaniu, w zakresie, w jakim Wykonawca powołuje się na jego zasoby.</w:t>
      </w:r>
    </w:p>
    <w:p w14:paraId="6546870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VI.4.4. 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5DB6DAD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1) zastąpił ten podmiot innym podmiotem lub</w:t>
      </w:r>
    </w:p>
    <w:p w14:paraId="4AF5D533"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Cs/>
        </w:rPr>
      </w:pPr>
      <w:r w:rsidRPr="0095727F">
        <w:rPr>
          <w:rFonts w:ascii="Times New Roman" w:hAnsi="Times New Roman" w:cs="Times New Roman"/>
          <w:bCs/>
        </w:rPr>
        <w:t>2) zobowiązał się do osobistego wykonania odpowiedniej części zamówienia, jeżeli wykaże zdolności techniczne lub zawodowe, o których mowa powyżej.</w:t>
      </w:r>
    </w:p>
    <w:p w14:paraId="5400EBB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
          <w:bCs/>
        </w:rPr>
        <w:t xml:space="preserve">VI.4.5. </w:t>
      </w:r>
      <w:r w:rsidRPr="0095727F">
        <w:rPr>
          <w:rFonts w:ascii="Times New Roman" w:hAnsi="Times New Roman" w:cs="Times New Roman"/>
          <w:b/>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260357B"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7FF093A2"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shd w:val="clear" w:color="auto" w:fill="FFFFFF"/>
        </w:rPr>
      </w:pPr>
      <w:r w:rsidRPr="0095727F">
        <w:rPr>
          <w:rFonts w:ascii="Times New Roman" w:hAnsi="Times New Roman" w:cs="Times New Roman"/>
          <w:b/>
          <w:iCs/>
        </w:rPr>
        <w:t xml:space="preserve">VI.4.6. </w:t>
      </w:r>
      <w:r w:rsidRPr="0095727F">
        <w:rPr>
          <w:rFonts w:ascii="Times New Roman" w:hAnsi="Times New Roman" w:cs="Times New Roman"/>
          <w:shd w:val="clear" w:color="auto" w:fill="FFFFFF"/>
        </w:rPr>
        <w:t>Wykonawca nie może po upływie terminu składania ofert albo wniosków o dopuszczenie do udziału w postępowaniu, powoływać się na zdolności lub sytuację podmiotów udostępniających zasoby, jeżeli na etapie składania ofert nie polegał on w danym zakresie na zdolnościach lub sytuacji podmiotów udostępniających zasoby.</w:t>
      </w:r>
    </w:p>
    <w:p w14:paraId="4B5CB9E4"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p>
    <w:p w14:paraId="3F544C66" w14:textId="77777777" w:rsidR="0095727F" w:rsidRPr="0095727F" w:rsidRDefault="0095727F" w:rsidP="0095727F">
      <w:pPr>
        <w:tabs>
          <w:tab w:val="left" w:pos="7631"/>
          <w:tab w:val="left" w:pos="8481"/>
          <w:tab w:val="left" w:pos="9332"/>
        </w:tabs>
        <w:spacing w:after="0" w:line="240" w:lineRule="auto"/>
        <w:jc w:val="both"/>
        <w:rPr>
          <w:rFonts w:ascii="Times New Roman" w:hAnsi="Times New Roman" w:cs="Times New Roman"/>
          <w:b/>
          <w:iCs/>
        </w:rPr>
      </w:pPr>
      <w:r w:rsidRPr="0095727F">
        <w:rPr>
          <w:rFonts w:ascii="Times New Roman" w:hAnsi="Times New Roman" w:cs="Times New Roman"/>
          <w:bCs/>
        </w:rPr>
        <w:t>VI.4.7. skreślony</w:t>
      </w:r>
    </w:p>
    <w:p w14:paraId="2003C677"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4BE17BCD" w14:textId="77777777" w:rsidR="0095727F" w:rsidRPr="0095727F" w:rsidRDefault="0095727F" w:rsidP="0095727F">
      <w:pPr>
        <w:tabs>
          <w:tab w:val="left" w:pos="6808"/>
          <w:tab w:val="left" w:pos="7658"/>
          <w:tab w:val="left" w:pos="8509"/>
        </w:tabs>
        <w:spacing w:after="0" w:line="240" w:lineRule="auto"/>
        <w:ind w:left="567" w:hanging="567"/>
        <w:jc w:val="both"/>
        <w:rPr>
          <w:rFonts w:ascii="Times New Roman" w:hAnsi="Times New Roman" w:cs="Times New Roman"/>
        </w:rPr>
      </w:pPr>
      <w:r w:rsidRPr="0095727F">
        <w:rPr>
          <w:rFonts w:ascii="Times New Roman" w:hAnsi="Times New Roman" w:cs="Times New Roman"/>
          <w:bCs/>
        </w:rPr>
        <w:t>VI.6.   skreślony</w:t>
      </w:r>
    </w:p>
    <w:p w14:paraId="245746A2" w14:textId="77777777" w:rsidR="0095727F" w:rsidRPr="0095727F" w:rsidRDefault="0095727F" w:rsidP="0095727F">
      <w:pPr>
        <w:tabs>
          <w:tab w:val="left" w:pos="6808"/>
          <w:tab w:val="left" w:pos="7658"/>
          <w:tab w:val="left" w:pos="8509"/>
        </w:tabs>
        <w:spacing w:after="0" w:line="240" w:lineRule="auto"/>
        <w:jc w:val="both"/>
        <w:rPr>
          <w:rFonts w:ascii="Times New Roman" w:hAnsi="Times New Roman" w:cs="Times New Roman"/>
        </w:rPr>
      </w:pPr>
    </w:p>
    <w:p w14:paraId="433D828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rPr>
      </w:pPr>
      <w:r w:rsidRPr="0095727F">
        <w:rPr>
          <w:rFonts w:ascii="Times New Roman" w:hAnsi="Times New Roman" w:cs="Times New Roman"/>
        </w:rPr>
        <w:t>VI.7. skreślony</w:t>
      </w:r>
    </w:p>
    <w:p w14:paraId="29C642ED" w14:textId="77777777" w:rsidR="0095727F" w:rsidRPr="0095727F" w:rsidRDefault="0095727F" w:rsidP="0095727F">
      <w:pPr>
        <w:tabs>
          <w:tab w:val="left" w:pos="4255"/>
          <w:tab w:val="left" w:pos="5105"/>
          <w:tab w:val="left" w:pos="5956"/>
        </w:tabs>
        <w:spacing w:after="0" w:line="240" w:lineRule="auto"/>
        <w:jc w:val="both"/>
        <w:rPr>
          <w:rFonts w:ascii="Times New Roman" w:hAnsi="Times New Roman" w:cs="Times New Roman"/>
          <w:b/>
          <w:color w:val="00B0F0"/>
        </w:rPr>
      </w:pPr>
    </w:p>
    <w:p w14:paraId="3602408F"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b/>
        </w:rPr>
      </w:pPr>
      <w:r w:rsidRPr="0095727F">
        <w:rPr>
          <w:rFonts w:ascii="Times New Roman" w:hAnsi="Times New Roman" w:cs="Times New Roman"/>
          <w:b/>
        </w:rPr>
        <w:t>VI.8. Forma składanych dokumentów.</w:t>
      </w:r>
    </w:p>
    <w:p w14:paraId="0F738C36" w14:textId="77777777" w:rsidR="0095727F" w:rsidRPr="0095727F" w:rsidRDefault="0095727F" w:rsidP="0095727F">
      <w:pPr>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VI.8.1. . Oświadczenie/a, o którym/</w:t>
      </w:r>
      <w:proofErr w:type="spellStart"/>
      <w:r w:rsidRPr="0095727F">
        <w:rPr>
          <w:rStyle w:val="alb"/>
          <w:rFonts w:ascii="Times New Roman" w:hAnsi="Times New Roman" w:cs="Times New Roman"/>
          <w:color w:val="000000"/>
        </w:rPr>
        <w:t>ch</w:t>
      </w:r>
      <w:proofErr w:type="spellEnd"/>
      <w:r w:rsidRPr="0095727F">
        <w:rPr>
          <w:rStyle w:val="alb"/>
          <w:rFonts w:ascii="Times New Roman" w:hAnsi="Times New Roman" w:cs="Times New Roman"/>
          <w:color w:val="000000"/>
        </w:rPr>
        <w:t xml:space="preserve"> mowa w pkt. VI.1.1. i VI.1.2.  SIWZ należy  złożyć w formie pisemnej  albo </w:t>
      </w:r>
      <w:r w:rsidRPr="0095727F">
        <w:rPr>
          <w:rFonts w:ascii="Times New Roman" w:hAnsi="Times New Roman" w:cs="Times New Roman"/>
          <w:color w:val="000000"/>
        </w:rPr>
        <w:t>w formie elektronicznej lub w postaci elektronicznej opatrzonej podpisem zaufanym lub podpisem osobistym.</w:t>
      </w:r>
    </w:p>
    <w:p w14:paraId="5ED6BA6C"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 xml:space="preserve">VI.8.2.Oświadczenia lub dokumenty, o których mowa w załączniku nr 1 do Regulaminu należy złożyć w </w:t>
      </w:r>
      <w:r w:rsidRPr="0095727F">
        <w:rPr>
          <w:rStyle w:val="alb"/>
          <w:rFonts w:ascii="Times New Roman" w:hAnsi="Times New Roman" w:cs="Times New Roman"/>
          <w:u w:val="single"/>
        </w:rPr>
        <w:t xml:space="preserve">oryginale </w:t>
      </w:r>
      <w:r w:rsidRPr="0095727F">
        <w:rPr>
          <w:rStyle w:val="alb"/>
          <w:rFonts w:ascii="Times New Roman" w:hAnsi="Times New Roman" w:cs="Times New Roman"/>
        </w:rPr>
        <w:t xml:space="preserve">(w formie pisemnej w postaci papierowej lub w postaci elektronicznej opatrzonej podpisem kwalifikowanym, zaufanym lub osobistym) lub </w:t>
      </w:r>
      <w:r w:rsidRPr="0095727F">
        <w:rPr>
          <w:rStyle w:val="alb"/>
          <w:rFonts w:ascii="Times New Roman" w:hAnsi="Times New Roman" w:cs="Times New Roman"/>
          <w:u w:val="single"/>
        </w:rPr>
        <w:t>kopii</w:t>
      </w:r>
      <w:r w:rsidRPr="0095727F">
        <w:rPr>
          <w:rStyle w:val="alb"/>
          <w:rFonts w:ascii="Times New Roman" w:hAnsi="Times New Roman" w:cs="Times New Roman"/>
        </w:rPr>
        <w:t xml:space="preserve"> poświadczonej za zgodność z oryginałem, w tym</w:t>
      </w:r>
      <w:r w:rsidRPr="0095727F">
        <w:rPr>
          <w:rFonts w:ascii="Times New Roman" w:hAnsi="Times New Roman" w:cs="Times New Roman"/>
        </w:rPr>
        <w:t xml:space="preserve"> można złożyć w postaci dokumentu elektronicznego lub w elektronicznej kopii dokumentu lub oświadczenia poświadczonej za zgodność z oryginałem (dot. m.in. wykazu osób (…) i  informacji o przynależności do grupy kapitałowej).</w:t>
      </w:r>
    </w:p>
    <w:p w14:paraId="6EBAB406"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Fonts w:ascii="Times New Roman" w:hAnsi="Times New Roman" w:cs="Times New Roman"/>
        </w:rPr>
        <w:t xml:space="preserve">Poświadczenie za zgodność z oryginałem elektronicznej kopii dokumentu lub oświadczenia następuje przy użyciu kwalifikowanego podpisu elektronicznego, podpisu zaufanego lub podpisu osobistego. </w:t>
      </w:r>
    </w:p>
    <w:p w14:paraId="0B992E83"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Poświadczenie za zgodność z oryginałem następuje poprzez opatrzenie kopii dokumentu lub kopii oświadczenia, sporządzonych w postaci papierowej własnoręcznym podpisem. Poświadczenie za zgodność z oryginałem powinno być sporządzone w sposób umożliwiający identyfikację podpisu (np. wraz z imienną pieczątką osoby poświadczającej kopię dokumentu za zgodność z oryginałem).</w:t>
      </w:r>
    </w:p>
    <w:p w14:paraId="0E9A1376" w14:textId="77777777" w:rsidR="0095727F" w:rsidRPr="0095727F" w:rsidRDefault="0095727F" w:rsidP="0095727F">
      <w:pPr>
        <w:shd w:val="clear" w:color="auto" w:fill="FFFFFF"/>
        <w:spacing w:after="0" w:line="240" w:lineRule="auto"/>
        <w:jc w:val="both"/>
        <w:rPr>
          <w:rStyle w:val="alb"/>
          <w:rFonts w:ascii="Times New Roman" w:hAnsi="Times New Roman" w:cs="Times New Roman"/>
          <w:color w:val="000000"/>
        </w:rPr>
      </w:pPr>
      <w:r w:rsidRPr="0095727F">
        <w:rPr>
          <w:rStyle w:val="alb"/>
          <w:rFonts w:ascii="Times New Roman" w:hAnsi="Times New Roman" w:cs="Times New Roman"/>
          <w:color w:val="000000"/>
        </w:rPr>
        <w:t xml:space="preserve">VI.8.3. Zobowiązanie, o którym mowa w pkt. VI.4.2. SIWZ należy złożyć w oryginale, w  formie pisemnej albo w formie elektronicznej lub w postaci dokumentu elektronicznego opatrzonego  podpisem zaufanym lub podpisem osobistym. </w:t>
      </w:r>
    </w:p>
    <w:p w14:paraId="47E94E5D"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 xml:space="preserve">VI.8.4.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5C701DF9" w14:textId="77777777" w:rsidR="0095727F" w:rsidRPr="0095727F" w:rsidRDefault="0095727F" w:rsidP="0095727F">
      <w:pPr>
        <w:shd w:val="clear" w:color="auto" w:fill="FFFFFF"/>
        <w:spacing w:after="0" w:line="240" w:lineRule="auto"/>
        <w:jc w:val="both"/>
        <w:rPr>
          <w:rStyle w:val="alb"/>
          <w:rFonts w:ascii="Times New Roman" w:hAnsi="Times New Roman" w:cs="Times New Roman"/>
        </w:rPr>
      </w:pPr>
      <w:r w:rsidRPr="0095727F">
        <w:rPr>
          <w:rStyle w:val="alb"/>
          <w:rFonts w:ascii="Times New Roman" w:hAnsi="Times New Roman" w:cs="Times New Roman"/>
        </w:rPr>
        <w:t>VI.8.5. Zamawiający może żądać przedstawienia oryginału lub notarialnie poświadczonej kopii dokumentów lub oświadczeń, o których mowa w Załączniku nr 1 do Regulaminu, wyłącznie wtedy, gdy złożona kopia jest nieczytelna lub budzi wątpliwości co do jej prawdziwości.</w:t>
      </w:r>
    </w:p>
    <w:p w14:paraId="543AD1A4" w14:textId="77777777" w:rsidR="0095727F" w:rsidRPr="0095727F" w:rsidRDefault="0095727F" w:rsidP="0095727F">
      <w:pPr>
        <w:shd w:val="clear" w:color="auto" w:fill="FFFFFF"/>
        <w:spacing w:after="0" w:line="240" w:lineRule="auto"/>
        <w:jc w:val="both"/>
        <w:rPr>
          <w:rFonts w:ascii="Times New Roman" w:hAnsi="Times New Roman" w:cs="Times New Roman"/>
        </w:rPr>
      </w:pPr>
      <w:r w:rsidRPr="0095727F">
        <w:rPr>
          <w:rStyle w:val="alb"/>
          <w:rFonts w:ascii="Times New Roman" w:hAnsi="Times New Roman" w:cs="Times New Roman"/>
        </w:rPr>
        <w:t>VI.8.6. Dokumenty lub oświadczenia sporządzone w języku obcym są składane wraz z tłumaczeniem na język polski.</w:t>
      </w:r>
    </w:p>
    <w:p w14:paraId="6F8967E7" w14:textId="77777777" w:rsidR="0095727F" w:rsidRPr="0095727F" w:rsidRDefault="0095727F" w:rsidP="0095727F">
      <w:pPr>
        <w:shd w:val="clear" w:color="auto" w:fill="FFFFFF"/>
        <w:spacing w:after="0" w:line="240" w:lineRule="auto"/>
        <w:rPr>
          <w:rFonts w:ascii="Times New Roman" w:hAnsi="Times New Roman" w:cs="Times New Roman"/>
          <w:color w:val="333333"/>
        </w:rPr>
      </w:pPr>
    </w:p>
    <w:p w14:paraId="0563F545" w14:textId="77777777" w:rsidR="0095727F" w:rsidRPr="0095727F" w:rsidRDefault="0095727F" w:rsidP="0095727F">
      <w:pPr>
        <w:shd w:val="clear" w:color="auto" w:fill="FFFFFF"/>
        <w:spacing w:after="0" w:line="240" w:lineRule="auto"/>
        <w:rPr>
          <w:rFonts w:ascii="Times New Roman" w:hAnsi="Times New Roman" w:cs="Times New Roman"/>
          <w:b/>
        </w:rPr>
      </w:pPr>
      <w:r w:rsidRPr="0095727F">
        <w:rPr>
          <w:rFonts w:ascii="Times New Roman" w:hAnsi="Times New Roman" w:cs="Times New Roman"/>
          <w:b/>
        </w:rPr>
        <w:t>VI.9. Dokumenty składane przez konsorcjum (spółkę cywilną)</w:t>
      </w:r>
    </w:p>
    <w:p w14:paraId="66C4FE5A"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2E5EBBEE"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t>W przypadku wykonawców wspólnie ubiegających się o udzielenie zamówienia, wymagane oświadczenia i dokumenty wynikające z pkt VI.2.2.a) – VI.2.2.c) SIWZ składa odpowiednio wykonawca/wykonawcy, który/którzy wykazuje/ą spełnianie warunku/ów udziału w postępowaniu.</w:t>
      </w:r>
    </w:p>
    <w:p w14:paraId="035C6F4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r w:rsidRPr="0095727F">
        <w:rPr>
          <w:rFonts w:ascii="Times New Roman" w:hAnsi="Times New Roman" w:cs="Times New Roman"/>
        </w:rPr>
        <w:t>Do wykonawców wspólnie ubiegających się o udzielenie zamówienia stosuje się odpowiednio przepisy dotyczące Wykonawcy (§ 14 Regulaminu).</w:t>
      </w:r>
    </w:p>
    <w:p w14:paraId="0C24E9A2" w14:textId="77777777" w:rsidR="0095727F" w:rsidRPr="0095727F" w:rsidRDefault="0095727F" w:rsidP="0095727F">
      <w:pPr>
        <w:tabs>
          <w:tab w:val="left" w:pos="851"/>
          <w:tab w:val="left" w:pos="1701"/>
          <w:tab w:val="left" w:pos="2552"/>
        </w:tabs>
        <w:spacing w:after="0" w:line="240" w:lineRule="auto"/>
        <w:jc w:val="both"/>
        <w:rPr>
          <w:rFonts w:ascii="Times New Roman" w:hAnsi="Times New Roman" w:cs="Times New Roman"/>
        </w:rPr>
      </w:pPr>
    </w:p>
    <w:p w14:paraId="7F23973B" w14:textId="77777777" w:rsidR="0095727F" w:rsidRPr="0095727F" w:rsidRDefault="0095727F" w:rsidP="0095727F">
      <w:pPr>
        <w:spacing w:after="0" w:line="240" w:lineRule="auto"/>
        <w:jc w:val="both"/>
        <w:rPr>
          <w:rFonts w:ascii="Times New Roman" w:hAnsi="Times New Roman" w:cs="Times New Roman"/>
          <w:b/>
        </w:rPr>
      </w:pPr>
      <w:r w:rsidRPr="0095727F">
        <w:rPr>
          <w:rFonts w:ascii="Times New Roman" w:hAnsi="Times New Roman" w:cs="Times New Roman"/>
        </w:rPr>
        <w:t xml:space="preserve">VI.10. </w:t>
      </w:r>
      <w:r w:rsidRPr="0095727F">
        <w:rPr>
          <w:rFonts w:ascii="Times New Roman" w:hAnsi="Times New Roman" w:cs="Times New Roman"/>
          <w:b/>
        </w:rPr>
        <w:t xml:space="preserve">UWAGA: Zgodnie z § 15 ust 9 Regulaminu </w:t>
      </w:r>
      <w:r w:rsidRPr="0095727F">
        <w:rPr>
          <w:rFonts w:ascii="Times New Roman" w:hAnsi="Times New Roman" w:cs="Times New Roman"/>
          <w:b/>
          <w:shd w:val="clear" w:color="auto" w:fill="FFFFFF"/>
        </w:rPr>
        <w:t>Wykonawca, w terminie 3 dni od zamieszczenia na stronie internetowej informacji, o której mowa w § 68 ust. 5, Regulaminu przekazuje Zamawiającemu oświadczenie o przynależności lub braku przynależności do tej samej grupy kapitałowej, o której mowa w § 15  ust. 1 pkt 12 Regulaminu. Wraz ze złożeniem oświadczenia, Wykonawca może przedstawić dowody, że powiązania z innym Wykonawcą nie prowadzą do zakłócenia konkurencji w postępowaniu o udzielenie zamówienia.</w:t>
      </w:r>
    </w:p>
    <w:bookmarkEnd w:id="1"/>
    <w:p w14:paraId="17DD5EBF" w14:textId="77777777" w:rsidR="000E0BC1" w:rsidRPr="000E0BC1" w:rsidRDefault="000E0BC1" w:rsidP="000E0BC1">
      <w:pPr>
        <w:spacing w:after="0" w:line="240" w:lineRule="auto"/>
        <w:jc w:val="both"/>
        <w:rPr>
          <w:rFonts w:ascii="Times New Roman" w:hAnsi="Times New Roman" w:cs="Times New Roman"/>
          <w:b/>
        </w:rPr>
      </w:pPr>
    </w:p>
    <w:p w14:paraId="1417B6D0" w14:textId="5B5C171F" w:rsidR="00934F8C" w:rsidRPr="00144C7B"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składania ofert, adres, na który oferty muszą zostać wysłane, oraz język lub języki, w jakich muszą one być sporządzone</w:t>
      </w:r>
    </w:p>
    <w:p w14:paraId="382BBDAF" w14:textId="1F0E854D" w:rsidR="00934F8C" w:rsidRPr="008809E4" w:rsidRDefault="00934F8C" w:rsidP="00934F8C">
      <w:pPr>
        <w:pStyle w:val="NormalnyWeb"/>
        <w:spacing w:before="0"/>
        <w:jc w:val="both"/>
        <w:rPr>
          <w:sz w:val="22"/>
          <w:szCs w:val="22"/>
        </w:rPr>
      </w:pPr>
      <w:r w:rsidRPr="008809E4">
        <w:rPr>
          <w:sz w:val="22"/>
          <w:szCs w:val="22"/>
        </w:rPr>
        <w:t>1. Oferty  (oferty w formie pisemnej,  w postaci papierowej) należy składać na adres</w:t>
      </w:r>
      <w:r w:rsidRPr="008809E4">
        <w:rPr>
          <w:b/>
          <w:sz w:val="22"/>
          <w:szCs w:val="22"/>
        </w:rPr>
        <w:t xml:space="preserve">:   Urząd Gminy Kościan, ul. Młyńska 15, 64-000 Kościan </w:t>
      </w:r>
      <w:r w:rsidRPr="008809E4">
        <w:rPr>
          <w:sz w:val="22"/>
          <w:szCs w:val="22"/>
        </w:rPr>
        <w:t xml:space="preserve">albo za pomocą środków komunikacji elektronicznej, </w:t>
      </w:r>
      <w:proofErr w:type="spellStart"/>
      <w:r w:rsidRPr="008809E4">
        <w:rPr>
          <w:sz w:val="22"/>
          <w:szCs w:val="22"/>
        </w:rPr>
        <w:t>t.j</w:t>
      </w:r>
      <w:proofErr w:type="spellEnd"/>
      <w:r w:rsidRPr="008809E4">
        <w:rPr>
          <w:sz w:val="22"/>
          <w:szCs w:val="22"/>
        </w:rPr>
        <w:t xml:space="preserve">. za  pośrednictwem </w:t>
      </w:r>
      <w:hyperlink r:id="rId11" w:history="1">
        <w:r w:rsidRPr="008809E4">
          <w:rPr>
            <w:rStyle w:val="Hipercze"/>
            <w:sz w:val="22"/>
            <w:szCs w:val="22"/>
          </w:rPr>
          <w:t>https://platformazakupowa.pl/pn/gminakoscian</w:t>
        </w:r>
      </w:hyperlink>
      <w:r w:rsidRPr="008809E4">
        <w:rPr>
          <w:sz w:val="22"/>
          <w:szCs w:val="22"/>
        </w:rPr>
        <w:t xml:space="preserve"> (dotyczy ofert w formie elektronicznej lub  postaci elektronicznej). Termin składania ofert zamawiający wyznacza do dnia </w:t>
      </w:r>
      <w:r w:rsidR="0095727F">
        <w:rPr>
          <w:b/>
          <w:sz w:val="22"/>
          <w:szCs w:val="22"/>
          <w:highlight w:val="lightGray"/>
        </w:rPr>
        <w:t>5 sierpnia</w:t>
      </w:r>
      <w:r w:rsidR="004267AC">
        <w:rPr>
          <w:b/>
          <w:sz w:val="22"/>
          <w:szCs w:val="22"/>
          <w:highlight w:val="lightGray"/>
        </w:rPr>
        <w:t xml:space="preserve"> 2024 r</w:t>
      </w:r>
      <w:r w:rsidRPr="008809E4">
        <w:rPr>
          <w:b/>
          <w:bCs/>
          <w:sz w:val="22"/>
          <w:szCs w:val="22"/>
          <w:highlight w:val="lightGray"/>
          <w:shd w:val="clear" w:color="auto" w:fill="FF00FF"/>
        </w:rPr>
        <w:t xml:space="preserve">. do godz. </w:t>
      </w:r>
      <w:r w:rsidR="0095727F">
        <w:rPr>
          <w:b/>
          <w:bCs/>
          <w:sz w:val="22"/>
          <w:szCs w:val="22"/>
          <w:highlight w:val="lightGray"/>
          <w:shd w:val="clear" w:color="auto" w:fill="FF00FF"/>
        </w:rPr>
        <w:t>9</w:t>
      </w:r>
      <w:r w:rsidRPr="008809E4">
        <w:rPr>
          <w:b/>
          <w:bCs/>
          <w:sz w:val="22"/>
          <w:szCs w:val="22"/>
          <w:highlight w:val="lightGray"/>
          <w:shd w:val="clear" w:color="auto" w:fill="FF00FF"/>
        </w:rPr>
        <w:t>.00.</w:t>
      </w:r>
      <w:r w:rsidRPr="008809E4">
        <w:rPr>
          <w:sz w:val="22"/>
          <w:szCs w:val="22"/>
        </w:rPr>
        <w:t xml:space="preserve"> Ofertę, która została złożona po terminie </w:t>
      </w:r>
      <w:r w:rsidRPr="008809E4">
        <w:rPr>
          <w:sz w:val="22"/>
          <w:szCs w:val="22"/>
          <w:shd w:val="clear" w:color="auto" w:fill="FFFFFF"/>
        </w:rPr>
        <w:t>Zamawiający niezwłocznie zwróci Wykonawcy.</w:t>
      </w:r>
    </w:p>
    <w:p w14:paraId="1D40CD41" w14:textId="7EB84DAB" w:rsidR="000D3CAD" w:rsidRPr="008809E4" w:rsidRDefault="00934F8C" w:rsidP="00934F8C">
      <w:pPr>
        <w:pStyle w:val="NormalnyWeb"/>
        <w:spacing w:before="0"/>
        <w:jc w:val="both"/>
        <w:rPr>
          <w:b/>
          <w:bCs/>
          <w:sz w:val="22"/>
          <w:szCs w:val="22"/>
        </w:rPr>
      </w:pPr>
      <w:r w:rsidRPr="008809E4">
        <w:rPr>
          <w:sz w:val="22"/>
          <w:szCs w:val="22"/>
        </w:rPr>
        <w:t xml:space="preserve">2. Otwarcie ofert nastąpi w dniu </w:t>
      </w:r>
      <w:r w:rsidR="0095727F">
        <w:rPr>
          <w:b/>
          <w:bCs/>
          <w:sz w:val="22"/>
          <w:szCs w:val="22"/>
          <w:highlight w:val="lightGray"/>
          <w:shd w:val="clear" w:color="auto" w:fill="FF00FF"/>
        </w:rPr>
        <w:t>5 sierpnia</w:t>
      </w:r>
      <w:r w:rsidR="004267AC">
        <w:rPr>
          <w:b/>
          <w:bCs/>
          <w:sz w:val="22"/>
          <w:szCs w:val="22"/>
          <w:highlight w:val="lightGray"/>
          <w:shd w:val="clear" w:color="auto" w:fill="FF00FF"/>
        </w:rPr>
        <w:t xml:space="preserve"> 2024 </w:t>
      </w:r>
      <w:r w:rsidRPr="008809E4">
        <w:rPr>
          <w:b/>
          <w:bCs/>
          <w:sz w:val="22"/>
          <w:szCs w:val="22"/>
          <w:highlight w:val="lightGray"/>
          <w:shd w:val="clear" w:color="auto" w:fill="FF00FF"/>
        </w:rPr>
        <w:t xml:space="preserve">r. o godz. </w:t>
      </w:r>
      <w:r w:rsidR="0095727F">
        <w:rPr>
          <w:b/>
          <w:bCs/>
          <w:sz w:val="22"/>
          <w:szCs w:val="22"/>
          <w:highlight w:val="lightGray"/>
          <w:shd w:val="clear" w:color="auto" w:fill="FF00FF"/>
        </w:rPr>
        <w:t>9</w:t>
      </w:r>
      <w:r w:rsidRPr="008809E4">
        <w:rPr>
          <w:b/>
          <w:bCs/>
          <w:sz w:val="22"/>
          <w:szCs w:val="22"/>
          <w:highlight w:val="lightGray"/>
          <w:shd w:val="clear" w:color="auto" w:fill="FF00FF"/>
        </w:rPr>
        <w:t>.15</w:t>
      </w:r>
      <w:r w:rsidRPr="008809E4">
        <w:rPr>
          <w:b/>
          <w:bCs/>
          <w:sz w:val="22"/>
          <w:szCs w:val="22"/>
        </w:rPr>
        <w:t xml:space="preserve"> w Urzędzie Gminy Kościan, adres: ul. Młyńska 15, 64-000 Kościan, salka konferencyjna (wejście od ul. Łąkowej). </w:t>
      </w:r>
    </w:p>
    <w:p w14:paraId="44A9928E" w14:textId="51332E20" w:rsidR="001B35CD" w:rsidRDefault="001B218F" w:rsidP="00DF2D94">
      <w:pPr>
        <w:pStyle w:val="NormalnyWeb"/>
        <w:spacing w:before="0"/>
        <w:jc w:val="both"/>
        <w:rPr>
          <w:b/>
          <w:bCs/>
          <w:sz w:val="22"/>
          <w:szCs w:val="22"/>
        </w:rPr>
      </w:pPr>
      <w:r w:rsidRPr="008809E4">
        <w:rPr>
          <w:b/>
          <w:bCs/>
          <w:sz w:val="22"/>
          <w:szCs w:val="22"/>
        </w:rPr>
        <w:t>Ofertę należy sporządzić w języku polskim</w:t>
      </w:r>
      <w:r w:rsidR="00C40984" w:rsidRPr="008809E4">
        <w:rPr>
          <w:b/>
          <w:bCs/>
          <w:sz w:val="22"/>
          <w:szCs w:val="22"/>
        </w:rPr>
        <w:t>.</w:t>
      </w:r>
    </w:p>
    <w:p w14:paraId="6A6CFE70" w14:textId="77777777" w:rsidR="00DF2D94" w:rsidRPr="00DF2D94" w:rsidRDefault="00DF2D94" w:rsidP="00DF2D94">
      <w:pPr>
        <w:pStyle w:val="NormalnyWeb"/>
        <w:spacing w:before="0"/>
        <w:jc w:val="both"/>
        <w:rPr>
          <w:b/>
          <w:bCs/>
          <w:sz w:val="22"/>
          <w:szCs w:val="22"/>
        </w:rPr>
      </w:pPr>
    </w:p>
    <w:p w14:paraId="38683CE2" w14:textId="77777777" w:rsidR="00267164" w:rsidRPr="002B250D" w:rsidRDefault="00267164" w:rsidP="00934F8C">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Termin związania ofertą</w:t>
      </w:r>
    </w:p>
    <w:p w14:paraId="11F48824" w14:textId="77777777" w:rsidR="00267164" w:rsidRPr="002B250D" w:rsidRDefault="007A1FA1" w:rsidP="00934F8C">
      <w:pPr>
        <w:pStyle w:val="NormalnyWeb"/>
        <w:spacing w:before="0" w:after="0"/>
        <w:jc w:val="both"/>
        <w:rPr>
          <w:sz w:val="22"/>
          <w:szCs w:val="22"/>
        </w:rPr>
      </w:pPr>
      <w:r w:rsidRPr="002B250D">
        <w:rPr>
          <w:sz w:val="22"/>
          <w:szCs w:val="22"/>
        </w:rPr>
        <w:t xml:space="preserve">Wykonawcy składający ofertę pozostaną nią związani przez okres </w:t>
      </w:r>
      <w:r w:rsidRPr="002B250D">
        <w:rPr>
          <w:b/>
          <w:bCs/>
          <w:sz w:val="22"/>
          <w:szCs w:val="22"/>
          <w:shd w:val="clear" w:color="auto" w:fill="00FFFF"/>
        </w:rPr>
        <w:t>30</w:t>
      </w:r>
      <w:r w:rsidRPr="002B250D">
        <w:rPr>
          <w:sz w:val="22"/>
          <w:szCs w:val="22"/>
          <w:shd w:val="clear" w:color="auto" w:fill="00FFFF"/>
        </w:rPr>
        <w:t xml:space="preserve"> </w:t>
      </w:r>
      <w:r w:rsidRPr="002B250D">
        <w:rPr>
          <w:b/>
          <w:bCs/>
          <w:sz w:val="22"/>
          <w:szCs w:val="22"/>
          <w:shd w:val="clear" w:color="auto" w:fill="00FFFF"/>
        </w:rPr>
        <w:t>dni.</w:t>
      </w:r>
      <w:r w:rsidRPr="002B250D">
        <w:rPr>
          <w:sz w:val="22"/>
          <w:szCs w:val="22"/>
        </w:rPr>
        <w:t xml:space="preserve"> Bieg terminu związania ofertą rozpoczyna się wraz z upływem ostatecznego terminu składania ofert.</w:t>
      </w:r>
    </w:p>
    <w:p w14:paraId="6D177EFA" w14:textId="77777777" w:rsidR="007A1FA1" w:rsidRPr="002B250D" w:rsidRDefault="007A1FA1" w:rsidP="007A1FA1">
      <w:pPr>
        <w:pStyle w:val="NormalnyWeb"/>
        <w:spacing w:before="0" w:after="0"/>
        <w:jc w:val="both"/>
        <w:rPr>
          <w:sz w:val="22"/>
          <w:szCs w:val="22"/>
        </w:rPr>
      </w:pPr>
    </w:p>
    <w:p w14:paraId="396F3BF9" w14:textId="77777777" w:rsidR="00143C95" w:rsidRPr="002B250D" w:rsidRDefault="00267164" w:rsidP="007A1FA1">
      <w:pPr>
        <w:pStyle w:val="Akapitzlist"/>
        <w:numPr>
          <w:ilvl w:val="0"/>
          <w:numId w:val="1"/>
        </w:numPr>
        <w:spacing w:after="0" w:line="240" w:lineRule="auto"/>
        <w:ind w:left="0" w:firstLine="0"/>
        <w:jc w:val="both"/>
        <w:rPr>
          <w:rFonts w:ascii="Times New Roman" w:hAnsi="Times New Roman" w:cs="Times New Roman"/>
          <w:b/>
        </w:rPr>
      </w:pPr>
      <w:r w:rsidRPr="002B250D">
        <w:rPr>
          <w:rFonts w:ascii="Times New Roman" w:hAnsi="Times New Roman" w:cs="Times New Roman"/>
          <w:b/>
        </w:rPr>
        <w:t>Informacja o przewidywanych zamówieniach, o których mowa w § 57 pkt 6) Regulaminu</w:t>
      </w:r>
    </w:p>
    <w:p w14:paraId="7B5CA2BC" w14:textId="310A51ED" w:rsidR="000C1B3A" w:rsidRPr="002B250D" w:rsidRDefault="00267164" w:rsidP="00143C95">
      <w:pPr>
        <w:pStyle w:val="Akapitzlist"/>
        <w:ind w:left="709"/>
        <w:jc w:val="both"/>
        <w:rPr>
          <w:rFonts w:ascii="Times New Roman" w:hAnsi="Times New Roman" w:cs="Times New Roman"/>
        </w:rPr>
      </w:pPr>
      <w:r w:rsidRPr="002B250D">
        <w:rPr>
          <w:rFonts w:ascii="Times New Roman" w:hAnsi="Times New Roman" w:cs="Times New Roman"/>
        </w:rPr>
        <w:t>Zamawiający nie przewiduje zamówień, o których mowa w § 57 pkt 6)</w:t>
      </w:r>
      <w:r w:rsidR="00C40984">
        <w:rPr>
          <w:rFonts w:ascii="Times New Roman" w:hAnsi="Times New Roman" w:cs="Times New Roman"/>
        </w:rPr>
        <w:t>.</w:t>
      </w:r>
    </w:p>
    <w:p w14:paraId="2BDBF9FD" w14:textId="77777777" w:rsidR="00635E73" w:rsidRPr="002B250D" w:rsidRDefault="00635E73" w:rsidP="00143C95">
      <w:pPr>
        <w:pStyle w:val="Akapitzlist"/>
        <w:ind w:left="709"/>
        <w:jc w:val="both"/>
        <w:rPr>
          <w:rFonts w:ascii="Times New Roman" w:hAnsi="Times New Roman" w:cs="Times New Roman"/>
        </w:rPr>
      </w:pPr>
    </w:p>
    <w:p w14:paraId="311223C5"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Tryb udzielania zamówienia</w:t>
      </w:r>
    </w:p>
    <w:p w14:paraId="1FF313A3" w14:textId="270CCC67" w:rsidR="00635E73" w:rsidRPr="002B250D" w:rsidRDefault="00635E73" w:rsidP="00635E73">
      <w:pPr>
        <w:pStyle w:val="Akapitzlist"/>
        <w:ind w:left="709"/>
        <w:jc w:val="both"/>
        <w:rPr>
          <w:rFonts w:ascii="Times New Roman" w:hAnsi="Times New Roman" w:cs="Times New Roman"/>
        </w:rPr>
      </w:pPr>
      <w:r w:rsidRPr="002B250D">
        <w:rPr>
          <w:rFonts w:ascii="Times New Roman" w:hAnsi="Times New Roman" w:cs="Times New Roman"/>
        </w:rPr>
        <w:t>Przetarg nieograniczony</w:t>
      </w:r>
      <w:r w:rsidR="00C40984">
        <w:rPr>
          <w:rFonts w:ascii="Times New Roman" w:hAnsi="Times New Roman" w:cs="Times New Roman"/>
        </w:rPr>
        <w:t>.</w:t>
      </w:r>
    </w:p>
    <w:p w14:paraId="4B450A3D" w14:textId="77777777" w:rsidR="00635E73" w:rsidRPr="002B250D" w:rsidRDefault="00635E73" w:rsidP="00635E73">
      <w:pPr>
        <w:pStyle w:val="Akapitzlist"/>
        <w:ind w:left="0"/>
        <w:jc w:val="both"/>
        <w:rPr>
          <w:rFonts w:ascii="Times New Roman" w:hAnsi="Times New Roman" w:cs="Times New Roman"/>
          <w:b/>
        </w:rPr>
      </w:pPr>
    </w:p>
    <w:p w14:paraId="32A69E94" w14:textId="77777777" w:rsidR="00635E73" w:rsidRPr="002B250D" w:rsidRDefault="00635E73" w:rsidP="008E3D4C">
      <w:pPr>
        <w:pStyle w:val="Akapitzlist"/>
        <w:numPr>
          <w:ilvl w:val="0"/>
          <w:numId w:val="1"/>
        </w:numPr>
        <w:ind w:left="0" w:firstLine="0"/>
        <w:jc w:val="both"/>
        <w:rPr>
          <w:rFonts w:ascii="Times New Roman" w:hAnsi="Times New Roman" w:cs="Times New Roman"/>
          <w:b/>
        </w:rPr>
      </w:pPr>
      <w:r w:rsidRPr="002B250D">
        <w:rPr>
          <w:rFonts w:ascii="Times New Roman" w:hAnsi="Times New Roman" w:cs="Times New Roman"/>
          <w:b/>
        </w:rPr>
        <w:t>Oferty wariantowe</w:t>
      </w:r>
    </w:p>
    <w:p w14:paraId="4F8E50F3" w14:textId="598038B8" w:rsidR="00635E73" w:rsidRPr="00C40984" w:rsidRDefault="00635E73" w:rsidP="00C40984">
      <w:pPr>
        <w:pStyle w:val="Akapitzlist"/>
        <w:ind w:left="709"/>
        <w:jc w:val="both"/>
        <w:rPr>
          <w:rFonts w:ascii="Times New Roman" w:hAnsi="Times New Roman" w:cs="Times New Roman"/>
        </w:rPr>
      </w:pPr>
      <w:r w:rsidRPr="002B250D">
        <w:rPr>
          <w:rFonts w:ascii="Times New Roman" w:hAnsi="Times New Roman" w:cs="Times New Roman"/>
        </w:rPr>
        <w:t>Zamawiający nie dopuszcza składania ofert wariantowych</w:t>
      </w:r>
      <w:r w:rsidR="00C40984">
        <w:rPr>
          <w:rFonts w:ascii="Times New Roman" w:hAnsi="Times New Roman" w:cs="Times New Roman"/>
        </w:rPr>
        <w:t>.</w:t>
      </w:r>
    </w:p>
    <w:p w14:paraId="21C467C0" w14:textId="77777777" w:rsidR="00796EF3" w:rsidRPr="002B250D" w:rsidRDefault="00635E73" w:rsidP="00143C95">
      <w:pPr>
        <w:pStyle w:val="Akapitzlist"/>
        <w:ind w:left="709"/>
        <w:jc w:val="both"/>
        <w:rPr>
          <w:rFonts w:ascii="Times New Roman" w:hAnsi="Times New Roman" w:cs="Times New Roman"/>
        </w:rPr>
      </w:pPr>
      <w:r w:rsidRPr="002B250D">
        <w:rPr>
          <w:rFonts w:ascii="Times New Roman" w:hAnsi="Times New Roman" w:cs="Times New Roman"/>
        </w:rPr>
        <w:t xml:space="preserve">                     </w:t>
      </w:r>
      <w:r w:rsidR="00796EF3" w:rsidRPr="002B250D">
        <w:rPr>
          <w:rFonts w:ascii="Times New Roman" w:hAnsi="Times New Roman" w:cs="Times New Roman"/>
        </w:rPr>
        <w:t xml:space="preserve">                           </w:t>
      </w:r>
    </w:p>
    <w:p w14:paraId="06CCF2B1" w14:textId="77777777" w:rsidR="00E91E4B" w:rsidRDefault="00635E73" w:rsidP="00FB7216">
      <w:pPr>
        <w:pStyle w:val="Akapitzlist"/>
        <w:ind w:left="2833" w:firstLine="707"/>
        <w:jc w:val="both"/>
        <w:rPr>
          <w:rFonts w:ascii="Times New Roman" w:hAnsi="Times New Roman" w:cs="Times New Roman"/>
        </w:rPr>
      </w:pPr>
      <w:r w:rsidRPr="002B250D">
        <w:rPr>
          <w:rFonts w:ascii="Times New Roman" w:hAnsi="Times New Roman" w:cs="Times New Roman"/>
        </w:rPr>
        <w:t>ZATWIERDZAM:</w:t>
      </w:r>
    </w:p>
    <w:p w14:paraId="17D7D921" w14:textId="77777777" w:rsidR="00A944C9" w:rsidRDefault="00A944C9" w:rsidP="00FB7216">
      <w:pPr>
        <w:pStyle w:val="Akapitzlist"/>
        <w:ind w:left="2833" w:firstLine="707"/>
        <w:jc w:val="both"/>
        <w:rPr>
          <w:rFonts w:ascii="Times New Roman" w:hAnsi="Times New Roman" w:cs="Times New Roman"/>
        </w:rPr>
      </w:pPr>
    </w:p>
    <w:p w14:paraId="4CAD8AF9" w14:textId="439ECAF9" w:rsidR="00A944C9" w:rsidRDefault="00A944C9" w:rsidP="00FB7216">
      <w:pPr>
        <w:pStyle w:val="Akapitzlist"/>
        <w:ind w:left="2833" w:firstLine="707"/>
        <w:jc w:val="both"/>
        <w:rPr>
          <w:rFonts w:ascii="Times New Roman" w:hAnsi="Times New Roman" w:cs="Times New Roman"/>
        </w:rPr>
      </w:pPr>
      <w:r>
        <w:rPr>
          <w:rFonts w:ascii="Times New Roman" w:hAnsi="Times New Roman" w:cs="Times New Roman"/>
        </w:rPr>
        <w:t>Wójt Gminy Kościan</w:t>
      </w:r>
    </w:p>
    <w:p w14:paraId="0D2F10D1" w14:textId="77777777" w:rsidR="00A944C9" w:rsidRDefault="00A944C9" w:rsidP="00FB7216">
      <w:pPr>
        <w:pStyle w:val="Akapitzlist"/>
        <w:ind w:left="2833" w:firstLine="707"/>
        <w:jc w:val="both"/>
        <w:rPr>
          <w:rFonts w:ascii="Times New Roman" w:hAnsi="Times New Roman" w:cs="Times New Roman"/>
        </w:rPr>
      </w:pPr>
    </w:p>
    <w:p w14:paraId="7705D528" w14:textId="57BBB0DB" w:rsidR="00A944C9" w:rsidRDefault="00A944C9" w:rsidP="00FB7216">
      <w:pPr>
        <w:pStyle w:val="Akapitzlist"/>
        <w:ind w:left="2833" w:firstLine="707"/>
        <w:jc w:val="both"/>
        <w:rPr>
          <w:rFonts w:ascii="Times New Roman" w:hAnsi="Times New Roman" w:cs="Times New Roman"/>
        </w:rPr>
      </w:pPr>
      <w:r>
        <w:rPr>
          <w:rFonts w:ascii="Times New Roman" w:hAnsi="Times New Roman" w:cs="Times New Roman"/>
        </w:rPr>
        <w:t>/-/ Andrzej Przybyła</w:t>
      </w:r>
    </w:p>
    <w:p w14:paraId="0C4DC3FC" w14:textId="77777777" w:rsidR="00B318D5" w:rsidRDefault="00B318D5" w:rsidP="00FB7216">
      <w:pPr>
        <w:pStyle w:val="Akapitzlist"/>
        <w:ind w:left="2833" w:firstLine="707"/>
        <w:jc w:val="both"/>
        <w:rPr>
          <w:rFonts w:ascii="Times New Roman" w:hAnsi="Times New Roman" w:cs="Times New Roman"/>
        </w:rPr>
      </w:pPr>
    </w:p>
    <w:sectPr w:rsidR="00B318D5" w:rsidSect="00CC498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C3C2A" w14:textId="77777777" w:rsidR="003B2AA0" w:rsidRDefault="003B2AA0" w:rsidP="00143C95">
      <w:pPr>
        <w:spacing w:after="0" w:line="240" w:lineRule="auto"/>
      </w:pPr>
      <w:r>
        <w:separator/>
      </w:r>
    </w:p>
  </w:endnote>
  <w:endnote w:type="continuationSeparator" w:id="0">
    <w:p w14:paraId="23A9866C" w14:textId="77777777" w:rsidR="003B2AA0" w:rsidRDefault="003B2AA0" w:rsidP="0014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F3B5" w14:textId="77777777" w:rsidR="004670F8" w:rsidRDefault="004670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344488"/>
      <w:docPartObj>
        <w:docPartGallery w:val="Page Numbers (Bottom of Page)"/>
        <w:docPartUnique/>
      </w:docPartObj>
    </w:sdtPr>
    <w:sdtContent>
      <w:p w14:paraId="3AA75FCE" w14:textId="77777777" w:rsidR="00143C95" w:rsidRDefault="005835C1">
        <w:pPr>
          <w:pStyle w:val="Stopka"/>
          <w:jc w:val="right"/>
        </w:pPr>
        <w:r>
          <w:fldChar w:fldCharType="begin"/>
        </w:r>
        <w:r>
          <w:instrText xml:space="preserve"> PAGE   \* MERGEFORMAT </w:instrText>
        </w:r>
        <w:r>
          <w:fldChar w:fldCharType="separate"/>
        </w:r>
        <w:r w:rsidR="003E685E">
          <w:rPr>
            <w:noProof/>
          </w:rPr>
          <w:t>1</w:t>
        </w:r>
        <w:r>
          <w:rPr>
            <w:noProof/>
          </w:rPr>
          <w:fldChar w:fldCharType="end"/>
        </w:r>
      </w:p>
    </w:sdtContent>
  </w:sdt>
  <w:p w14:paraId="42132FC3" w14:textId="77777777" w:rsidR="00143C95" w:rsidRDefault="00143C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9E02" w14:textId="77777777" w:rsidR="004670F8" w:rsidRDefault="004670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FC9E" w14:textId="77777777" w:rsidR="003B2AA0" w:rsidRDefault="003B2AA0" w:rsidP="00143C95">
      <w:pPr>
        <w:spacing w:after="0" w:line="240" w:lineRule="auto"/>
      </w:pPr>
      <w:r>
        <w:separator/>
      </w:r>
    </w:p>
  </w:footnote>
  <w:footnote w:type="continuationSeparator" w:id="0">
    <w:p w14:paraId="25A6B29F" w14:textId="77777777" w:rsidR="003B2AA0" w:rsidRDefault="003B2AA0" w:rsidP="00143C95">
      <w:pPr>
        <w:spacing w:after="0" w:line="240" w:lineRule="auto"/>
      </w:pPr>
      <w:r>
        <w:continuationSeparator/>
      </w:r>
    </w:p>
  </w:footnote>
  <w:footnote w:id="1">
    <w:p w14:paraId="3AA128FB" w14:textId="77777777" w:rsidR="0095727F" w:rsidRPr="00B769FB" w:rsidRDefault="0095727F" w:rsidP="0095727F">
      <w:pPr>
        <w:pStyle w:val="NormalnyWeb"/>
        <w:shd w:val="clear" w:color="auto" w:fill="FFFFFF"/>
        <w:spacing w:before="0" w:after="75"/>
        <w:jc w:val="both"/>
        <w:rPr>
          <w:lang w:eastAsia="pl-PL"/>
        </w:rPr>
      </w:pPr>
      <w:r w:rsidRPr="00BE5C78">
        <w:rPr>
          <w:rStyle w:val="Odwoanieprzypisudolnego"/>
          <w:color w:val="FF0000"/>
          <w:sz w:val="16"/>
          <w:szCs w:val="16"/>
        </w:rPr>
        <w:footnoteRef/>
      </w:r>
      <w:r w:rsidRPr="00BE5C78">
        <w:rPr>
          <w:color w:val="FF0000"/>
          <w:sz w:val="16"/>
          <w:szCs w:val="16"/>
        </w:rPr>
        <w:t xml:space="preserve"> </w:t>
      </w:r>
      <w:r w:rsidRPr="009D339A">
        <w:rPr>
          <w:color w:val="FF0000"/>
          <w:sz w:val="16"/>
          <w:szCs w:val="16"/>
        </w:rPr>
        <w:t xml:space="preserve">Ze względu na zmieniające się przepisy prawa w zakresie wydawania uprawnień budowlanych, ich różny zakres i nazewnictwo Zamawiający informuje, że ocena tych uprawnień musi odbywać się poprzez udzielenie sobie odpowiedzi na pytanie: czy pozwalają one na pełnienie funkcji kierownika budowy podczas realizacji przedmiotowego zamierzenia budowlanego? W związku z tym wystarczy wykazanie się odpowiednimi uprawnieniami dot. </w:t>
      </w:r>
      <w:r>
        <w:rPr>
          <w:color w:val="FF0000"/>
          <w:sz w:val="16"/>
          <w:szCs w:val="16"/>
        </w:rPr>
        <w:t>wodociągów</w:t>
      </w:r>
    </w:p>
    <w:p w14:paraId="53AE034B" w14:textId="77777777" w:rsidR="0095727F" w:rsidRPr="00BE5C78" w:rsidRDefault="0095727F" w:rsidP="0095727F">
      <w:pPr>
        <w:pStyle w:val="NormalnyWeb"/>
        <w:shd w:val="clear" w:color="auto" w:fill="FFFFFF"/>
        <w:spacing w:before="0" w:after="75"/>
        <w:jc w:val="both"/>
        <w:rPr>
          <w:color w:val="FF0000"/>
          <w:sz w:val="16"/>
          <w:szCs w:val="16"/>
          <w:lang w:eastAsia="pl-PL"/>
        </w:rPr>
      </w:pPr>
    </w:p>
    <w:p w14:paraId="55C1337B" w14:textId="77777777" w:rsidR="0095727F" w:rsidRDefault="0095727F" w:rsidP="0095727F">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5BDB" w14:textId="77777777" w:rsidR="004670F8" w:rsidRDefault="00000000">
    <w:pPr>
      <w:pStyle w:val="Nagwek"/>
    </w:pPr>
    <w:r>
      <w:rPr>
        <w:noProof/>
      </w:rPr>
      <w:pict w14:anchorId="2EF3B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9" o:spid="_x0000_s1038" type="#_x0000_t75" style="position:absolute;margin-left:0;margin-top:0;width:143.5pt;height:158.9pt;z-index:-251657216;mso-position-horizontal:center;mso-position-horizontal-relative:margin;mso-position-vertical:center;mso-position-vertical-relative:margin" o:allowincell="f">
          <v:imagedata r:id="rId1" o:title="g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alias w:val="Tytuł"/>
      <w:id w:val="77738743"/>
      <w:placeholder>
        <w:docPart w:val="014CA345CCDC401DB72018335F9CD4BE"/>
      </w:placeholder>
      <w:dataBinding w:prefixMappings="xmlns:ns0='http://schemas.openxmlformats.org/package/2006/metadata/core-properties' xmlns:ns1='http://purl.org/dc/elements/1.1/'" w:xpath="/ns0:coreProperties[1]/ns1:title[1]" w:storeItemID="{6C3C8BC8-F283-45AE-878A-BAB7291924A1}"/>
      <w:text/>
    </w:sdtPr>
    <w:sdtContent>
      <w:p w14:paraId="7B2724E8" w14:textId="77777777" w:rsidR="00920B69" w:rsidRDefault="00DD791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Sektorowe zamówienia podprogowe                                                                                    Ogłoszenie o zamówieniu</w:t>
        </w:r>
      </w:p>
    </w:sdtContent>
  </w:sdt>
  <w:p w14:paraId="27BFDB68" w14:textId="77777777" w:rsidR="00143C95" w:rsidRDefault="00143C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5C17" w14:textId="77777777" w:rsidR="004670F8" w:rsidRDefault="00000000">
    <w:pPr>
      <w:pStyle w:val="Nagwek"/>
    </w:pPr>
    <w:r>
      <w:rPr>
        <w:noProof/>
      </w:rPr>
      <w:pict w14:anchorId="57BC1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770078" o:spid="_x0000_s1037" type="#_x0000_t75" style="position:absolute;margin-left:0;margin-top:0;width:143.5pt;height:158.9pt;z-index:-251658240;mso-position-horizontal:center;mso-position-horizontal-relative:margin;mso-position-vertical:center;mso-position-vertical-relative:margin" o:allowincell="f">
          <v:imagedata r:id="rId1" o:title="g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6B9"/>
    <w:multiLevelType w:val="hybridMultilevel"/>
    <w:tmpl w:val="839A3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35C44"/>
    <w:multiLevelType w:val="hybridMultilevel"/>
    <w:tmpl w:val="A35EE6F4"/>
    <w:lvl w:ilvl="0" w:tplc="950A1756">
      <w:start w:val="1"/>
      <w:numFmt w:val="decimal"/>
      <w:lvlText w:val="%1."/>
      <w:lvlJc w:val="left"/>
      <w:pPr>
        <w:ind w:left="720" w:hanging="360"/>
      </w:pPr>
      <w:rPr>
        <w:rFonts w:eastAsia="TimesNewRomanPS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66041"/>
    <w:multiLevelType w:val="hybridMultilevel"/>
    <w:tmpl w:val="C06C70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9C6"/>
    <w:multiLevelType w:val="hybridMultilevel"/>
    <w:tmpl w:val="9F54F100"/>
    <w:lvl w:ilvl="0" w:tplc="E5D229DE">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07A47"/>
    <w:multiLevelType w:val="hybridMultilevel"/>
    <w:tmpl w:val="A7B2C8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1E068DE"/>
    <w:multiLevelType w:val="hybridMultilevel"/>
    <w:tmpl w:val="CA7EC95A"/>
    <w:lvl w:ilvl="0" w:tplc="C28E32AE">
      <w:start w:val="1"/>
      <w:numFmt w:val="decimal"/>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011D3"/>
    <w:multiLevelType w:val="hybridMultilevel"/>
    <w:tmpl w:val="07E67CDE"/>
    <w:lvl w:ilvl="0" w:tplc="E794C2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644187"/>
    <w:multiLevelType w:val="hybridMultilevel"/>
    <w:tmpl w:val="6B88D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429C6"/>
    <w:multiLevelType w:val="hybridMultilevel"/>
    <w:tmpl w:val="5542256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34A63"/>
    <w:multiLevelType w:val="hybridMultilevel"/>
    <w:tmpl w:val="E9585FA6"/>
    <w:lvl w:ilvl="0" w:tplc="267E260C">
      <w:start w:val="1"/>
      <w:numFmt w:val="decimal"/>
      <w:lvlText w:val="%1)"/>
      <w:lvlJc w:val="left"/>
      <w:pPr>
        <w:ind w:left="720" w:hanging="360"/>
      </w:pPr>
      <w:rPr>
        <w:rFonts w:ascii="Open Sans" w:hAnsi="Open Sans" w:hint="default"/>
        <w:color w:val="333333"/>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05683"/>
    <w:multiLevelType w:val="hybridMultilevel"/>
    <w:tmpl w:val="E17CFCA2"/>
    <w:lvl w:ilvl="0" w:tplc="BD7E25E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 w15:restartNumberingAfterBreak="0">
    <w:nsid w:val="1FF47DA1"/>
    <w:multiLevelType w:val="hybridMultilevel"/>
    <w:tmpl w:val="8B909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B42C6E"/>
    <w:multiLevelType w:val="hybridMultilevel"/>
    <w:tmpl w:val="87F8CE04"/>
    <w:lvl w:ilvl="0" w:tplc="250A5AB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82710F7"/>
    <w:multiLevelType w:val="hybridMultilevel"/>
    <w:tmpl w:val="BC7EB2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14A39"/>
    <w:multiLevelType w:val="hybridMultilevel"/>
    <w:tmpl w:val="85824980"/>
    <w:lvl w:ilvl="0" w:tplc="B296C3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2D3999"/>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16499"/>
    <w:multiLevelType w:val="hybridMultilevel"/>
    <w:tmpl w:val="10C6E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579DA"/>
    <w:multiLevelType w:val="hybridMultilevel"/>
    <w:tmpl w:val="B1EC49A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171A46"/>
    <w:multiLevelType w:val="hybridMultilevel"/>
    <w:tmpl w:val="126AE6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3635F"/>
    <w:multiLevelType w:val="hybridMultilevel"/>
    <w:tmpl w:val="132259A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43205A"/>
    <w:multiLevelType w:val="hybridMultilevel"/>
    <w:tmpl w:val="DD8CF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F547A"/>
    <w:multiLevelType w:val="hybridMultilevel"/>
    <w:tmpl w:val="8F624E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60626DD"/>
    <w:multiLevelType w:val="hybridMultilevel"/>
    <w:tmpl w:val="604E20E8"/>
    <w:lvl w:ilvl="0" w:tplc="54EE8B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241A07"/>
    <w:multiLevelType w:val="hybridMultilevel"/>
    <w:tmpl w:val="56F44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E0A38"/>
    <w:multiLevelType w:val="multilevel"/>
    <w:tmpl w:val="2AFC8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0F921DB"/>
    <w:multiLevelType w:val="hybridMultilevel"/>
    <w:tmpl w:val="BB0EB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D7B50"/>
    <w:multiLevelType w:val="hybridMultilevel"/>
    <w:tmpl w:val="BDA4DC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12DE0"/>
    <w:multiLevelType w:val="hybridMultilevel"/>
    <w:tmpl w:val="63D41D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15:restartNumberingAfterBreak="0">
    <w:nsid w:val="5BE82FCF"/>
    <w:multiLevelType w:val="hybridMultilevel"/>
    <w:tmpl w:val="C0EA7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1834A1"/>
    <w:multiLevelType w:val="multilevel"/>
    <w:tmpl w:val="6D72226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65" w:hanging="405"/>
      </w:pPr>
      <w:rPr>
        <w:rFonts w:ascii="Calibri" w:hAnsi="Calibri" w:hint="default"/>
        <w:color w:val="auto"/>
      </w:rPr>
    </w:lvl>
    <w:lvl w:ilvl="2">
      <w:start w:val="1"/>
      <w:numFmt w:val="decimal"/>
      <w:isLgl/>
      <w:lvlText w:val="%1.%2.%3."/>
      <w:lvlJc w:val="left"/>
      <w:pPr>
        <w:ind w:left="1080" w:hanging="720"/>
      </w:pPr>
      <w:rPr>
        <w:rFonts w:ascii="Calibri" w:hAnsi="Calibri" w:hint="default"/>
        <w:color w:val="auto"/>
      </w:rPr>
    </w:lvl>
    <w:lvl w:ilvl="3">
      <w:start w:val="1"/>
      <w:numFmt w:val="decimal"/>
      <w:isLgl/>
      <w:lvlText w:val="%1.%2.%3.%4."/>
      <w:lvlJc w:val="left"/>
      <w:pPr>
        <w:ind w:left="1080" w:hanging="720"/>
      </w:pPr>
      <w:rPr>
        <w:rFonts w:ascii="Calibri" w:hAnsi="Calibri" w:hint="default"/>
        <w:color w:val="auto"/>
      </w:rPr>
    </w:lvl>
    <w:lvl w:ilvl="4">
      <w:start w:val="1"/>
      <w:numFmt w:val="decimal"/>
      <w:isLgl/>
      <w:lvlText w:val="%1.%2.%3.%4.%5."/>
      <w:lvlJc w:val="left"/>
      <w:pPr>
        <w:ind w:left="1440" w:hanging="1080"/>
      </w:pPr>
      <w:rPr>
        <w:rFonts w:ascii="Calibri" w:hAnsi="Calibri" w:hint="default"/>
        <w:color w:val="auto"/>
      </w:rPr>
    </w:lvl>
    <w:lvl w:ilvl="5">
      <w:start w:val="1"/>
      <w:numFmt w:val="decimal"/>
      <w:isLgl/>
      <w:lvlText w:val="%1.%2.%3.%4.%5.%6."/>
      <w:lvlJc w:val="left"/>
      <w:pPr>
        <w:ind w:left="1440" w:hanging="1080"/>
      </w:pPr>
      <w:rPr>
        <w:rFonts w:ascii="Calibri" w:hAnsi="Calibri" w:hint="default"/>
        <w:color w:val="auto"/>
      </w:rPr>
    </w:lvl>
    <w:lvl w:ilvl="6">
      <w:start w:val="1"/>
      <w:numFmt w:val="decimal"/>
      <w:isLgl/>
      <w:lvlText w:val="%1.%2.%3.%4.%5.%6.%7."/>
      <w:lvlJc w:val="left"/>
      <w:pPr>
        <w:ind w:left="1800" w:hanging="1440"/>
      </w:pPr>
      <w:rPr>
        <w:rFonts w:ascii="Calibri" w:hAnsi="Calibri" w:hint="default"/>
        <w:color w:val="auto"/>
      </w:rPr>
    </w:lvl>
    <w:lvl w:ilvl="7">
      <w:start w:val="1"/>
      <w:numFmt w:val="decimal"/>
      <w:isLgl/>
      <w:lvlText w:val="%1.%2.%3.%4.%5.%6.%7.%8."/>
      <w:lvlJc w:val="left"/>
      <w:pPr>
        <w:ind w:left="1800" w:hanging="1440"/>
      </w:pPr>
      <w:rPr>
        <w:rFonts w:ascii="Calibri" w:hAnsi="Calibri" w:hint="default"/>
        <w:color w:val="auto"/>
      </w:rPr>
    </w:lvl>
    <w:lvl w:ilvl="8">
      <w:start w:val="1"/>
      <w:numFmt w:val="decimal"/>
      <w:isLgl/>
      <w:lvlText w:val="%1.%2.%3.%4.%5.%6.%7.%8.%9."/>
      <w:lvlJc w:val="left"/>
      <w:pPr>
        <w:ind w:left="2160" w:hanging="1800"/>
      </w:pPr>
      <w:rPr>
        <w:rFonts w:ascii="Calibri" w:hAnsi="Calibri" w:hint="default"/>
        <w:color w:val="auto"/>
      </w:rPr>
    </w:lvl>
  </w:abstractNum>
  <w:abstractNum w:abstractNumId="30" w15:restartNumberingAfterBreak="0">
    <w:nsid w:val="5FCC64D7"/>
    <w:multiLevelType w:val="hybridMultilevel"/>
    <w:tmpl w:val="2F0C68EE"/>
    <w:lvl w:ilvl="0" w:tplc="EA3233A8">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60CB0A1C"/>
    <w:multiLevelType w:val="hybridMultilevel"/>
    <w:tmpl w:val="5C0A45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62231F05"/>
    <w:multiLevelType w:val="hybridMultilevel"/>
    <w:tmpl w:val="26E22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D6E25"/>
    <w:multiLevelType w:val="hybridMultilevel"/>
    <w:tmpl w:val="E66AF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229C9"/>
    <w:multiLevelType w:val="hybridMultilevel"/>
    <w:tmpl w:val="22EC3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151102"/>
    <w:multiLevelType w:val="hybridMultilevel"/>
    <w:tmpl w:val="92508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713BF"/>
    <w:multiLevelType w:val="hybridMultilevel"/>
    <w:tmpl w:val="16C27978"/>
    <w:lvl w:ilvl="0" w:tplc="0415000F">
      <w:start w:val="1"/>
      <w:numFmt w:val="decimal"/>
      <w:lvlText w:val="%1."/>
      <w:lvlJc w:val="left"/>
      <w:pPr>
        <w:ind w:left="720" w:hanging="360"/>
      </w:pPr>
      <w:rPr>
        <w:rFonts w:ascii="Times New Roman" w:hAnsi="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39253E"/>
    <w:multiLevelType w:val="hybridMultilevel"/>
    <w:tmpl w:val="E45ADCD2"/>
    <w:lvl w:ilvl="0" w:tplc="EAA8C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A3670E"/>
    <w:multiLevelType w:val="multilevel"/>
    <w:tmpl w:val="A10E07C0"/>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7AFC6FA6"/>
    <w:multiLevelType w:val="hybridMultilevel"/>
    <w:tmpl w:val="EC6EE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B5008C"/>
    <w:multiLevelType w:val="hybridMultilevel"/>
    <w:tmpl w:val="6FC68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20BF1"/>
    <w:multiLevelType w:val="hybridMultilevel"/>
    <w:tmpl w:val="ECB0A246"/>
    <w:lvl w:ilvl="0" w:tplc="3078C4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D14D6B"/>
    <w:multiLevelType w:val="hybridMultilevel"/>
    <w:tmpl w:val="D9E00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923948">
    <w:abstractNumId w:val="37"/>
  </w:num>
  <w:num w:numId="2" w16cid:durableId="927614027">
    <w:abstractNumId w:val="36"/>
  </w:num>
  <w:num w:numId="3" w16cid:durableId="942765421">
    <w:abstractNumId w:val="24"/>
  </w:num>
  <w:num w:numId="4" w16cid:durableId="921336530">
    <w:abstractNumId w:val="16"/>
  </w:num>
  <w:num w:numId="5" w16cid:durableId="1900243004">
    <w:abstractNumId w:val="29"/>
  </w:num>
  <w:num w:numId="6" w16cid:durableId="659193396">
    <w:abstractNumId w:val="10"/>
  </w:num>
  <w:num w:numId="7" w16cid:durableId="978917046">
    <w:abstractNumId w:val="33"/>
  </w:num>
  <w:num w:numId="8" w16cid:durableId="423768672">
    <w:abstractNumId w:val="22"/>
  </w:num>
  <w:num w:numId="9" w16cid:durableId="745106954">
    <w:abstractNumId w:val="26"/>
  </w:num>
  <w:num w:numId="10" w16cid:durableId="155650187">
    <w:abstractNumId w:val="23"/>
  </w:num>
  <w:num w:numId="11" w16cid:durableId="172187143">
    <w:abstractNumId w:val="41"/>
  </w:num>
  <w:num w:numId="12" w16cid:durableId="2082827190">
    <w:abstractNumId w:val="9"/>
  </w:num>
  <w:num w:numId="13" w16cid:durableId="186868095">
    <w:abstractNumId w:val="35"/>
  </w:num>
  <w:num w:numId="14" w16cid:durableId="371731088">
    <w:abstractNumId w:val="15"/>
  </w:num>
  <w:num w:numId="15" w16cid:durableId="1495954890">
    <w:abstractNumId w:val="0"/>
  </w:num>
  <w:num w:numId="16" w16cid:durableId="1256668969">
    <w:abstractNumId w:val="14"/>
  </w:num>
  <w:num w:numId="17" w16cid:durableId="1742756288">
    <w:abstractNumId w:val="19"/>
  </w:num>
  <w:num w:numId="18" w16cid:durableId="313263327">
    <w:abstractNumId w:val="13"/>
  </w:num>
  <w:num w:numId="19" w16cid:durableId="1061446667">
    <w:abstractNumId w:val="1"/>
  </w:num>
  <w:num w:numId="20" w16cid:durableId="625041811">
    <w:abstractNumId w:val="12"/>
  </w:num>
  <w:num w:numId="21" w16cid:durableId="1695380467">
    <w:abstractNumId w:val="7"/>
  </w:num>
  <w:num w:numId="22" w16cid:durableId="1012337028">
    <w:abstractNumId w:val="30"/>
  </w:num>
  <w:num w:numId="23" w16cid:durableId="53507277">
    <w:abstractNumId w:val="39"/>
  </w:num>
  <w:num w:numId="24" w16cid:durableId="943611635">
    <w:abstractNumId w:val="2"/>
  </w:num>
  <w:num w:numId="25" w16cid:durableId="48309183">
    <w:abstractNumId w:val="18"/>
  </w:num>
  <w:num w:numId="26" w16cid:durableId="1862039568">
    <w:abstractNumId w:val="21"/>
  </w:num>
  <w:num w:numId="27" w16cid:durableId="783114653">
    <w:abstractNumId w:val="20"/>
  </w:num>
  <w:num w:numId="28" w16cid:durableId="423385556">
    <w:abstractNumId w:val="28"/>
  </w:num>
  <w:num w:numId="29" w16cid:durableId="1292589264">
    <w:abstractNumId w:val="38"/>
  </w:num>
  <w:num w:numId="30" w16cid:durableId="1846363037">
    <w:abstractNumId w:val="31"/>
  </w:num>
  <w:num w:numId="31" w16cid:durableId="851531180">
    <w:abstractNumId w:val="27"/>
  </w:num>
  <w:num w:numId="32" w16cid:durableId="2009213464">
    <w:abstractNumId w:val="3"/>
  </w:num>
  <w:num w:numId="33" w16cid:durableId="649406777">
    <w:abstractNumId w:val="6"/>
  </w:num>
  <w:num w:numId="34" w16cid:durableId="1409619051">
    <w:abstractNumId w:val="34"/>
  </w:num>
  <w:num w:numId="35" w16cid:durableId="1771244235">
    <w:abstractNumId w:val="5"/>
  </w:num>
  <w:num w:numId="36" w16cid:durableId="1737892224">
    <w:abstractNumId w:val="4"/>
  </w:num>
  <w:num w:numId="37" w16cid:durableId="1359816594">
    <w:abstractNumId w:val="32"/>
  </w:num>
  <w:num w:numId="38" w16cid:durableId="1559589540">
    <w:abstractNumId w:val="11"/>
  </w:num>
  <w:num w:numId="39" w16cid:durableId="871918040">
    <w:abstractNumId w:val="17"/>
  </w:num>
  <w:num w:numId="40" w16cid:durableId="1824588559">
    <w:abstractNumId w:val="8"/>
  </w:num>
  <w:num w:numId="41" w16cid:durableId="1506940247">
    <w:abstractNumId w:val="25"/>
  </w:num>
  <w:num w:numId="42" w16cid:durableId="1145392052">
    <w:abstractNumId w:val="42"/>
  </w:num>
  <w:num w:numId="43" w16cid:durableId="17704632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7084"/>
    <w:rsid w:val="00004015"/>
    <w:rsid w:val="00010D1D"/>
    <w:rsid w:val="00013383"/>
    <w:rsid w:val="00032193"/>
    <w:rsid w:val="0007251F"/>
    <w:rsid w:val="000826FF"/>
    <w:rsid w:val="000C1B3A"/>
    <w:rsid w:val="000D064D"/>
    <w:rsid w:val="000D3CAD"/>
    <w:rsid w:val="000E0BC1"/>
    <w:rsid w:val="000E1BE0"/>
    <w:rsid w:val="001170F2"/>
    <w:rsid w:val="0011769C"/>
    <w:rsid w:val="001439EE"/>
    <w:rsid w:val="00143C95"/>
    <w:rsid w:val="00144C7B"/>
    <w:rsid w:val="001658EA"/>
    <w:rsid w:val="00166C64"/>
    <w:rsid w:val="00173EC8"/>
    <w:rsid w:val="00175202"/>
    <w:rsid w:val="001779B5"/>
    <w:rsid w:val="00180BF6"/>
    <w:rsid w:val="001B218F"/>
    <w:rsid w:val="001B21D8"/>
    <w:rsid w:val="001B35CD"/>
    <w:rsid w:val="001B3D6A"/>
    <w:rsid w:val="001C6612"/>
    <w:rsid w:val="001E2420"/>
    <w:rsid w:val="00215681"/>
    <w:rsid w:val="00216028"/>
    <w:rsid w:val="00265228"/>
    <w:rsid w:val="00265435"/>
    <w:rsid w:val="002666C3"/>
    <w:rsid w:val="00267164"/>
    <w:rsid w:val="00267C98"/>
    <w:rsid w:val="00280A93"/>
    <w:rsid w:val="0028478C"/>
    <w:rsid w:val="002878DD"/>
    <w:rsid w:val="002A1C9F"/>
    <w:rsid w:val="002A3CB9"/>
    <w:rsid w:val="002B1C3C"/>
    <w:rsid w:val="002B250D"/>
    <w:rsid w:val="002D236C"/>
    <w:rsid w:val="002D2DDD"/>
    <w:rsid w:val="002D6751"/>
    <w:rsid w:val="003228DA"/>
    <w:rsid w:val="00332DB2"/>
    <w:rsid w:val="0033531F"/>
    <w:rsid w:val="00336FE9"/>
    <w:rsid w:val="003567D5"/>
    <w:rsid w:val="00357084"/>
    <w:rsid w:val="00370264"/>
    <w:rsid w:val="003844E3"/>
    <w:rsid w:val="00384FB8"/>
    <w:rsid w:val="00385A56"/>
    <w:rsid w:val="003945E8"/>
    <w:rsid w:val="00397A92"/>
    <w:rsid w:val="003A2240"/>
    <w:rsid w:val="003B2AA0"/>
    <w:rsid w:val="003C4B65"/>
    <w:rsid w:val="003D5EEE"/>
    <w:rsid w:val="003E526F"/>
    <w:rsid w:val="003E5C4C"/>
    <w:rsid w:val="003E685E"/>
    <w:rsid w:val="004267AC"/>
    <w:rsid w:val="00441F20"/>
    <w:rsid w:val="0045050F"/>
    <w:rsid w:val="00453E60"/>
    <w:rsid w:val="00457743"/>
    <w:rsid w:val="004670F8"/>
    <w:rsid w:val="004C757F"/>
    <w:rsid w:val="004E5CF1"/>
    <w:rsid w:val="004F066F"/>
    <w:rsid w:val="00510EF0"/>
    <w:rsid w:val="00563A06"/>
    <w:rsid w:val="00567FA7"/>
    <w:rsid w:val="00581A31"/>
    <w:rsid w:val="005835C1"/>
    <w:rsid w:val="005877B1"/>
    <w:rsid w:val="00596C33"/>
    <w:rsid w:val="005A114C"/>
    <w:rsid w:val="005C4ED2"/>
    <w:rsid w:val="005D6213"/>
    <w:rsid w:val="005E5F5C"/>
    <w:rsid w:val="0060021F"/>
    <w:rsid w:val="00614046"/>
    <w:rsid w:val="00616CDF"/>
    <w:rsid w:val="006175D5"/>
    <w:rsid w:val="00621891"/>
    <w:rsid w:val="00635E73"/>
    <w:rsid w:val="00637D33"/>
    <w:rsid w:val="006617DF"/>
    <w:rsid w:val="0067230B"/>
    <w:rsid w:val="00672B6D"/>
    <w:rsid w:val="006953B2"/>
    <w:rsid w:val="006A418B"/>
    <w:rsid w:val="006A4CE2"/>
    <w:rsid w:val="006A69B9"/>
    <w:rsid w:val="006B77A9"/>
    <w:rsid w:val="006D44E7"/>
    <w:rsid w:val="006D7CB4"/>
    <w:rsid w:val="00706BA7"/>
    <w:rsid w:val="0071409F"/>
    <w:rsid w:val="007228A8"/>
    <w:rsid w:val="00734951"/>
    <w:rsid w:val="007771DF"/>
    <w:rsid w:val="00793D9D"/>
    <w:rsid w:val="00796EF3"/>
    <w:rsid w:val="007A1FA1"/>
    <w:rsid w:val="007B52C1"/>
    <w:rsid w:val="007C0524"/>
    <w:rsid w:val="007C07E3"/>
    <w:rsid w:val="007E3A3F"/>
    <w:rsid w:val="008012B9"/>
    <w:rsid w:val="00801A89"/>
    <w:rsid w:val="00810F12"/>
    <w:rsid w:val="008174A5"/>
    <w:rsid w:val="00820B51"/>
    <w:rsid w:val="00836A21"/>
    <w:rsid w:val="00842A67"/>
    <w:rsid w:val="00855467"/>
    <w:rsid w:val="0086176F"/>
    <w:rsid w:val="00863402"/>
    <w:rsid w:val="00865F8B"/>
    <w:rsid w:val="00875554"/>
    <w:rsid w:val="008809E4"/>
    <w:rsid w:val="00894965"/>
    <w:rsid w:val="008A107D"/>
    <w:rsid w:val="008D08D4"/>
    <w:rsid w:val="008E0F60"/>
    <w:rsid w:val="008E3D4C"/>
    <w:rsid w:val="008E6193"/>
    <w:rsid w:val="008F2FF9"/>
    <w:rsid w:val="00900629"/>
    <w:rsid w:val="0090252B"/>
    <w:rsid w:val="00903029"/>
    <w:rsid w:val="009054B4"/>
    <w:rsid w:val="00920B69"/>
    <w:rsid w:val="00934F8C"/>
    <w:rsid w:val="0094214A"/>
    <w:rsid w:val="0095727F"/>
    <w:rsid w:val="00961CC6"/>
    <w:rsid w:val="00976B13"/>
    <w:rsid w:val="00992F8F"/>
    <w:rsid w:val="009964C7"/>
    <w:rsid w:val="009973B3"/>
    <w:rsid w:val="009B59FA"/>
    <w:rsid w:val="009C79BC"/>
    <w:rsid w:val="00A06D7C"/>
    <w:rsid w:val="00A15596"/>
    <w:rsid w:val="00A2446E"/>
    <w:rsid w:val="00A46F89"/>
    <w:rsid w:val="00A563F1"/>
    <w:rsid w:val="00A80A0F"/>
    <w:rsid w:val="00A8211F"/>
    <w:rsid w:val="00A944C9"/>
    <w:rsid w:val="00A94DB9"/>
    <w:rsid w:val="00AA2614"/>
    <w:rsid w:val="00AF49D5"/>
    <w:rsid w:val="00AF7DEE"/>
    <w:rsid w:val="00B318D5"/>
    <w:rsid w:val="00B4033F"/>
    <w:rsid w:val="00B44C4C"/>
    <w:rsid w:val="00B5374A"/>
    <w:rsid w:val="00B56104"/>
    <w:rsid w:val="00B67303"/>
    <w:rsid w:val="00B75F88"/>
    <w:rsid w:val="00B7615D"/>
    <w:rsid w:val="00B8196A"/>
    <w:rsid w:val="00B859A3"/>
    <w:rsid w:val="00BB777A"/>
    <w:rsid w:val="00BC1D2C"/>
    <w:rsid w:val="00BD0BF7"/>
    <w:rsid w:val="00BD499E"/>
    <w:rsid w:val="00BD4F52"/>
    <w:rsid w:val="00BF6E37"/>
    <w:rsid w:val="00C07073"/>
    <w:rsid w:val="00C11BD2"/>
    <w:rsid w:val="00C23114"/>
    <w:rsid w:val="00C40984"/>
    <w:rsid w:val="00C47860"/>
    <w:rsid w:val="00C47EAE"/>
    <w:rsid w:val="00C728E6"/>
    <w:rsid w:val="00C84C02"/>
    <w:rsid w:val="00C92EAE"/>
    <w:rsid w:val="00CB056D"/>
    <w:rsid w:val="00CB113B"/>
    <w:rsid w:val="00CB61C7"/>
    <w:rsid w:val="00CC2B96"/>
    <w:rsid w:val="00CC498C"/>
    <w:rsid w:val="00CC7292"/>
    <w:rsid w:val="00CD54B8"/>
    <w:rsid w:val="00CE2ACC"/>
    <w:rsid w:val="00D21837"/>
    <w:rsid w:val="00D24F44"/>
    <w:rsid w:val="00D33827"/>
    <w:rsid w:val="00D40301"/>
    <w:rsid w:val="00D46ACD"/>
    <w:rsid w:val="00D63DD6"/>
    <w:rsid w:val="00D66D3A"/>
    <w:rsid w:val="00D67B46"/>
    <w:rsid w:val="00DB2E9E"/>
    <w:rsid w:val="00DC25E6"/>
    <w:rsid w:val="00DD652E"/>
    <w:rsid w:val="00DD7913"/>
    <w:rsid w:val="00DF2BA2"/>
    <w:rsid w:val="00DF2D94"/>
    <w:rsid w:val="00E16EF7"/>
    <w:rsid w:val="00E34659"/>
    <w:rsid w:val="00E511BE"/>
    <w:rsid w:val="00E5332C"/>
    <w:rsid w:val="00E82936"/>
    <w:rsid w:val="00E91AAC"/>
    <w:rsid w:val="00E91E4B"/>
    <w:rsid w:val="00EB4DF6"/>
    <w:rsid w:val="00EB54D4"/>
    <w:rsid w:val="00EF36B1"/>
    <w:rsid w:val="00EF529B"/>
    <w:rsid w:val="00F30C1E"/>
    <w:rsid w:val="00F31703"/>
    <w:rsid w:val="00F4514B"/>
    <w:rsid w:val="00F579C1"/>
    <w:rsid w:val="00F7308E"/>
    <w:rsid w:val="00F90EAA"/>
    <w:rsid w:val="00FA4C2E"/>
    <w:rsid w:val="00FB443D"/>
    <w:rsid w:val="00FB7216"/>
    <w:rsid w:val="00FC11B5"/>
    <w:rsid w:val="00FF2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F0DAB"/>
  <w15:docId w15:val="{39B4D339-9E42-4E45-9B7A-B4F69414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0BF7"/>
  </w:style>
  <w:style w:type="paragraph" w:styleId="Nagwek4">
    <w:name w:val="heading 4"/>
    <w:basedOn w:val="Normalny"/>
    <w:next w:val="Tekstpodstawowy"/>
    <w:link w:val="Nagwek4Znak"/>
    <w:qFormat/>
    <w:rsid w:val="00357084"/>
    <w:pPr>
      <w:keepNext/>
      <w:tabs>
        <w:tab w:val="num" w:pos="0"/>
      </w:tabs>
      <w:suppressAutoHyphens/>
      <w:spacing w:before="280" w:after="119" w:line="240" w:lineRule="auto"/>
      <w:outlineLvl w:val="3"/>
    </w:pPr>
    <w:rPr>
      <w:rFonts w:ascii="Times New Roman" w:eastAsia="Times New Roman" w:hAnsi="Times New Roman" w:cs="Times New Roman"/>
      <w:b/>
      <w:bCs/>
      <w:sz w:val="24"/>
      <w:szCs w:val="24"/>
      <w:lang w:eastAsia="ar-SA"/>
    </w:rPr>
  </w:style>
  <w:style w:type="paragraph" w:styleId="Nagwek5">
    <w:name w:val="heading 5"/>
    <w:basedOn w:val="Normalny"/>
    <w:next w:val="Normalny"/>
    <w:link w:val="Nagwek5Znak"/>
    <w:qFormat/>
    <w:rsid w:val="00D40301"/>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BulletC,L1,Numerowanie,2 heading,A_wyliczenie,K-P_odwolanie,Akapit z listą5,maz_wyliczenie,opis dzialania,Akapit z listą BS,Kolorowa lista — akcent 11,Obiekt,List Paragraph1,Wyliczanie,Akapit z listą31,wypunktowan"/>
    <w:basedOn w:val="Normalny"/>
    <w:link w:val="AkapitzlistZnak"/>
    <w:uiPriority w:val="34"/>
    <w:qFormat/>
    <w:rsid w:val="00357084"/>
    <w:pPr>
      <w:ind w:left="720"/>
      <w:contextualSpacing/>
    </w:pPr>
  </w:style>
  <w:style w:type="character" w:customStyle="1" w:styleId="Nagwek4Znak">
    <w:name w:val="Nagłówek 4 Znak"/>
    <w:basedOn w:val="Domylnaczcionkaakapitu"/>
    <w:link w:val="Nagwek4"/>
    <w:rsid w:val="00357084"/>
    <w:rPr>
      <w:rFonts w:ascii="Times New Roman" w:eastAsia="Times New Roman" w:hAnsi="Times New Roman" w:cs="Times New Roman"/>
      <w:b/>
      <w:bCs/>
      <w:sz w:val="24"/>
      <w:szCs w:val="24"/>
      <w:lang w:eastAsia="ar-SA"/>
    </w:rPr>
  </w:style>
  <w:style w:type="character" w:styleId="Hipercze">
    <w:name w:val="Hyperlink"/>
    <w:rsid w:val="00357084"/>
    <w:rPr>
      <w:color w:val="000080"/>
      <w:u w:val="single"/>
    </w:rPr>
  </w:style>
  <w:style w:type="paragraph" w:styleId="NormalnyWeb">
    <w:name w:val="Normal (Web)"/>
    <w:basedOn w:val="Normalny"/>
    <w:uiPriority w:val="99"/>
    <w:rsid w:val="00357084"/>
    <w:pPr>
      <w:suppressAutoHyphens/>
      <w:spacing w:before="280" w:after="119" w:line="240" w:lineRule="auto"/>
    </w:pPr>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unhideWhenUsed/>
    <w:rsid w:val="00357084"/>
    <w:pPr>
      <w:spacing w:after="120"/>
    </w:pPr>
  </w:style>
  <w:style w:type="character" w:customStyle="1" w:styleId="TekstpodstawowyZnak">
    <w:name w:val="Tekst podstawowy Znak"/>
    <w:basedOn w:val="Domylnaczcionkaakapitu"/>
    <w:link w:val="Tekstpodstawowy"/>
    <w:uiPriority w:val="99"/>
    <w:semiHidden/>
    <w:rsid w:val="00357084"/>
  </w:style>
  <w:style w:type="paragraph" w:styleId="Nagwek">
    <w:name w:val="header"/>
    <w:basedOn w:val="Normalny"/>
    <w:link w:val="NagwekZnak"/>
    <w:uiPriority w:val="99"/>
    <w:unhideWhenUsed/>
    <w:rsid w:val="00143C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C95"/>
  </w:style>
  <w:style w:type="paragraph" w:styleId="Stopka">
    <w:name w:val="footer"/>
    <w:basedOn w:val="Normalny"/>
    <w:link w:val="StopkaZnak"/>
    <w:uiPriority w:val="99"/>
    <w:unhideWhenUsed/>
    <w:rsid w:val="00143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C95"/>
  </w:style>
  <w:style w:type="paragraph" w:styleId="Tekstdymka">
    <w:name w:val="Balloon Text"/>
    <w:basedOn w:val="Normalny"/>
    <w:link w:val="TekstdymkaZnak"/>
    <w:uiPriority w:val="99"/>
    <w:semiHidden/>
    <w:unhideWhenUsed/>
    <w:rsid w:val="00143C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C95"/>
    <w:rPr>
      <w:rFonts w:ascii="Tahoma" w:hAnsi="Tahoma" w:cs="Tahoma"/>
      <w:sz w:val="16"/>
      <w:szCs w:val="16"/>
    </w:rPr>
  </w:style>
  <w:style w:type="character" w:styleId="Odwoanieprzypisudolnego">
    <w:name w:val="footnote reference"/>
    <w:uiPriority w:val="99"/>
    <w:rsid w:val="008174A5"/>
    <w:rPr>
      <w:vertAlign w:val="superscript"/>
    </w:rPr>
  </w:style>
  <w:style w:type="paragraph" w:customStyle="1" w:styleId="Tekstpodstawowy31">
    <w:name w:val="Tekst podstawowy 31"/>
    <w:basedOn w:val="Normalny"/>
    <w:rsid w:val="008174A5"/>
    <w:pPr>
      <w:suppressAutoHyphens/>
      <w:spacing w:after="120" w:line="240" w:lineRule="auto"/>
    </w:pPr>
    <w:rPr>
      <w:rFonts w:ascii="Times New Roman" w:eastAsia="Times New Roman" w:hAnsi="Times New Roman" w:cs="Times New Roman"/>
      <w:sz w:val="16"/>
      <w:szCs w:val="16"/>
      <w:lang w:eastAsia="ar-SA"/>
    </w:rPr>
  </w:style>
  <w:style w:type="paragraph" w:styleId="Tekstprzypisudolnego">
    <w:name w:val="footnote text"/>
    <w:aliases w:val="Podrozdział,Tekst przypisu Znak"/>
    <w:basedOn w:val="Normalny"/>
    <w:link w:val="TekstprzypisudolnegoZnak"/>
    <w:uiPriority w:val="99"/>
    <w:rsid w:val="008174A5"/>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8174A5"/>
    <w:rPr>
      <w:rFonts w:ascii="Times New Roman" w:eastAsia="Times New Roman" w:hAnsi="Times New Roman" w:cs="Times New Roman"/>
      <w:sz w:val="20"/>
      <w:szCs w:val="20"/>
      <w:lang w:eastAsia="ar-SA"/>
    </w:rPr>
  </w:style>
  <w:style w:type="character" w:customStyle="1" w:styleId="alb">
    <w:name w:val="a_lb"/>
    <w:basedOn w:val="Domylnaczcionkaakapitu"/>
    <w:rsid w:val="008174A5"/>
  </w:style>
  <w:style w:type="character" w:customStyle="1" w:styleId="WW8Num3z0">
    <w:name w:val="WW8Num3z0"/>
    <w:rsid w:val="004F066F"/>
    <w:rPr>
      <w:rFonts w:ascii="Symbol" w:hAnsi="Symbol"/>
      <w:color w:val="auto"/>
    </w:rPr>
  </w:style>
  <w:style w:type="paragraph" w:styleId="Lista3">
    <w:name w:val="List 3"/>
    <w:basedOn w:val="Normalny"/>
    <w:rsid w:val="0045050F"/>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AkapitzlistZnak">
    <w:name w:val="Akapit z listą Znak"/>
    <w:aliases w:val="CW_Lista Znak,BulletC Znak,L1 Znak,Numerowanie Znak,2 heading Znak,A_wyliczenie Znak,K-P_odwolanie Znak,Akapit z listą5 Znak,maz_wyliczenie Znak,opis dzialania Znak,Akapit z listą BS Znak,Kolorowa lista — akcent 11 Znak,Obiekt Znak"/>
    <w:link w:val="Akapitzlist"/>
    <w:uiPriority w:val="34"/>
    <w:qFormat/>
    <w:rsid w:val="005D6213"/>
  </w:style>
  <w:style w:type="paragraph" w:customStyle="1" w:styleId="Tekstpodstawowy22">
    <w:name w:val="Tekst podstawowy 22"/>
    <w:basedOn w:val="Normalny"/>
    <w:rsid w:val="005D6213"/>
    <w:pPr>
      <w:suppressAutoHyphens/>
      <w:spacing w:after="120" w:line="480" w:lineRule="auto"/>
    </w:pPr>
    <w:rPr>
      <w:rFonts w:ascii="Times New Roman" w:eastAsia="Times New Roman" w:hAnsi="Times New Roman" w:cs="Times New Roman"/>
      <w:sz w:val="24"/>
      <w:szCs w:val="24"/>
      <w:lang w:eastAsia="ar-SA"/>
    </w:rPr>
  </w:style>
  <w:style w:type="paragraph" w:styleId="Lista2">
    <w:name w:val="List 2"/>
    <w:basedOn w:val="Normalny"/>
    <w:uiPriority w:val="99"/>
    <w:unhideWhenUsed/>
    <w:rsid w:val="00004015"/>
    <w:pPr>
      <w:ind w:left="566" w:hanging="283"/>
      <w:contextualSpacing/>
    </w:pPr>
  </w:style>
  <w:style w:type="character" w:customStyle="1" w:styleId="Nagwek5Znak">
    <w:name w:val="Nagłówek 5 Znak"/>
    <w:basedOn w:val="Domylnaczcionkaakapitu"/>
    <w:link w:val="Nagwek5"/>
    <w:rsid w:val="00D40301"/>
    <w:rPr>
      <w:rFonts w:ascii="Times New Roman" w:eastAsia="Times New Roman" w:hAnsi="Times New Roman" w:cs="Times New Roman"/>
      <w:b/>
      <w:bCs/>
      <w:i/>
      <w:iCs/>
      <w:sz w:val="26"/>
      <w:szCs w:val="26"/>
      <w:lang w:eastAsia="ar-SA"/>
    </w:rPr>
  </w:style>
  <w:style w:type="paragraph" w:customStyle="1" w:styleId="Default">
    <w:name w:val="Default"/>
    <w:rsid w:val="00B67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6z2">
    <w:name w:val="WW8Num6z2"/>
    <w:rsid w:val="00596C33"/>
    <w:rPr>
      <w:rFonts w:ascii="Symbol" w:hAnsi="Symbol" w:cs="Times New Roman"/>
    </w:rPr>
  </w:style>
  <w:style w:type="paragraph" w:styleId="Tekstpodstawowy2">
    <w:name w:val="Body Text 2"/>
    <w:basedOn w:val="Normalny"/>
    <w:link w:val="Tekstpodstawowy2Znak"/>
    <w:rsid w:val="0090252B"/>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90252B"/>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7E3A3F"/>
    <w:pPr>
      <w:suppressAutoHyphens/>
      <w:spacing w:after="120" w:line="240" w:lineRule="auto"/>
      <w:ind w:left="566"/>
    </w:pPr>
    <w:rPr>
      <w:rFonts w:ascii="Liberation Serif" w:eastAsia="NSimSun" w:hAnsi="Liberation Serif" w:cs="Arial"/>
      <w:kern w:val="2"/>
      <w:sz w:val="20"/>
      <w:szCs w:val="20"/>
      <w:lang w:eastAsia="zh-CN" w:bidi="hi-IN"/>
    </w:rPr>
  </w:style>
  <w:style w:type="character" w:customStyle="1" w:styleId="markedcontent">
    <w:name w:val="markedcontent"/>
    <w:basedOn w:val="Domylnaczcionkaakapitu"/>
    <w:rsid w:val="004C757F"/>
  </w:style>
  <w:style w:type="character" w:styleId="Uwydatnienie">
    <w:name w:val="Emphasis"/>
    <w:uiPriority w:val="20"/>
    <w:qFormat/>
    <w:rsid w:val="002D6751"/>
    <w:rPr>
      <w:i/>
      <w:iCs/>
    </w:rPr>
  </w:style>
  <w:style w:type="character" w:customStyle="1" w:styleId="fn-ref">
    <w:name w:val="fn-ref"/>
    <w:basedOn w:val="Domylnaczcionkaakapitu"/>
    <w:rsid w:val="00B318D5"/>
  </w:style>
  <w:style w:type="paragraph" w:customStyle="1" w:styleId="Listapunktowana24">
    <w:name w:val="Lista punktowana 24"/>
    <w:basedOn w:val="Normalny"/>
    <w:rsid w:val="00CD54B8"/>
    <w:pPr>
      <w:suppressAutoHyphens/>
      <w:spacing w:after="0" w:line="240" w:lineRule="auto"/>
      <w:ind w:left="566" w:hanging="283"/>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9433">
      <w:bodyDiv w:val="1"/>
      <w:marLeft w:val="0"/>
      <w:marRight w:val="0"/>
      <w:marTop w:val="0"/>
      <w:marBottom w:val="0"/>
      <w:divBdr>
        <w:top w:val="none" w:sz="0" w:space="0" w:color="auto"/>
        <w:left w:val="none" w:sz="0" w:space="0" w:color="auto"/>
        <w:bottom w:val="none" w:sz="0" w:space="0" w:color="auto"/>
        <w:right w:val="none" w:sz="0" w:space="0" w:color="auto"/>
      </w:divBdr>
    </w:div>
    <w:div w:id="9332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mackowiak@gminakoscian.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koscia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p.gminakoscian.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ip.gminakoscia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4CA345CCDC401DB72018335F9CD4BE"/>
        <w:category>
          <w:name w:val="Ogólne"/>
          <w:gallery w:val="placeholder"/>
        </w:category>
        <w:types>
          <w:type w:val="bbPlcHdr"/>
        </w:types>
        <w:behaviors>
          <w:behavior w:val="content"/>
        </w:behaviors>
        <w:guid w:val="{42C73B6A-6A6B-4407-AE50-534ED1797E84}"/>
      </w:docPartPr>
      <w:docPartBody>
        <w:p w:rsidR="0007203F" w:rsidRDefault="007D4337" w:rsidP="007D4337">
          <w:pPr>
            <w:pStyle w:val="014CA345CCDC401DB72018335F9CD4BE"/>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altName w:val="MS Mincho"/>
    <w:charset w:val="EE"/>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337"/>
    <w:rsid w:val="0007203F"/>
    <w:rsid w:val="000767C5"/>
    <w:rsid w:val="00076A5E"/>
    <w:rsid w:val="00096837"/>
    <w:rsid w:val="000B493C"/>
    <w:rsid w:val="000B6AF9"/>
    <w:rsid w:val="000D0778"/>
    <w:rsid w:val="000D201A"/>
    <w:rsid w:val="00135A9D"/>
    <w:rsid w:val="0018115B"/>
    <w:rsid w:val="001A4F92"/>
    <w:rsid w:val="001B3F53"/>
    <w:rsid w:val="00253356"/>
    <w:rsid w:val="002914DD"/>
    <w:rsid w:val="002C4F0A"/>
    <w:rsid w:val="00300398"/>
    <w:rsid w:val="00305802"/>
    <w:rsid w:val="00341B78"/>
    <w:rsid w:val="00365694"/>
    <w:rsid w:val="003A4833"/>
    <w:rsid w:val="003D7390"/>
    <w:rsid w:val="00447B35"/>
    <w:rsid w:val="0048056B"/>
    <w:rsid w:val="00576E20"/>
    <w:rsid w:val="00597438"/>
    <w:rsid w:val="005B2C98"/>
    <w:rsid w:val="00621A09"/>
    <w:rsid w:val="00661CBA"/>
    <w:rsid w:val="006E567F"/>
    <w:rsid w:val="0071693C"/>
    <w:rsid w:val="00717D98"/>
    <w:rsid w:val="007300B0"/>
    <w:rsid w:val="00731013"/>
    <w:rsid w:val="00737481"/>
    <w:rsid w:val="0078216F"/>
    <w:rsid w:val="007B185D"/>
    <w:rsid w:val="007D4337"/>
    <w:rsid w:val="00887DD2"/>
    <w:rsid w:val="0089162E"/>
    <w:rsid w:val="008F2054"/>
    <w:rsid w:val="00950181"/>
    <w:rsid w:val="009C256F"/>
    <w:rsid w:val="009F23BE"/>
    <w:rsid w:val="00A15596"/>
    <w:rsid w:val="00A35FCC"/>
    <w:rsid w:val="00A41154"/>
    <w:rsid w:val="00A5321E"/>
    <w:rsid w:val="00BD0545"/>
    <w:rsid w:val="00CD1E7F"/>
    <w:rsid w:val="00D376F2"/>
    <w:rsid w:val="00D558A4"/>
    <w:rsid w:val="00E04750"/>
    <w:rsid w:val="00E13AC3"/>
    <w:rsid w:val="00EA3E99"/>
    <w:rsid w:val="00EB3D18"/>
    <w:rsid w:val="00EE6490"/>
    <w:rsid w:val="00F05D52"/>
    <w:rsid w:val="00F31703"/>
    <w:rsid w:val="00F667A2"/>
    <w:rsid w:val="00F90586"/>
    <w:rsid w:val="00F923AA"/>
    <w:rsid w:val="00FC08A5"/>
    <w:rsid w:val="00FE5F69"/>
    <w:rsid w:val="00FF0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2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14CA345CCDC401DB72018335F9CD4BE">
    <w:name w:val="014CA345CCDC401DB72018335F9CD4BE"/>
    <w:rsid w:val="007D4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CB62-7A2B-48CA-9F1F-80326709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9</Pages>
  <Words>3968</Words>
  <Characters>23809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Sektorowe zamówienia podprogowe                                                                                    Ogłoszenie o zamówieniu</vt:lpstr>
    </vt:vector>
  </TitlesOfParts>
  <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Sektorowe zamówienia podprogowe                                                                                    Ogłoszenie o zamówieniu</dc:title>
  <dc:creator>admin</dc:creator>
  <cp:lastModifiedBy>Agnieszka Maćkowiak</cp:lastModifiedBy>
  <cp:revision>97</cp:revision>
  <cp:lastPrinted>2024-07-18T09:26:00Z</cp:lastPrinted>
  <dcterms:created xsi:type="dcterms:W3CDTF">2017-03-21T07:05:00Z</dcterms:created>
  <dcterms:modified xsi:type="dcterms:W3CDTF">2024-07-19T07:16:00Z</dcterms:modified>
</cp:coreProperties>
</file>