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DF779" w14:textId="130CA7D6" w:rsidR="00D62EFC" w:rsidRPr="00E815CC" w:rsidRDefault="00D62EFC" w:rsidP="00D62EFC">
      <w:pPr>
        <w:jc w:val="right"/>
        <w:rPr>
          <w:rFonts w:ascii="Arial" w:hAnsi="Arial" w:cs="Arial"/>
          <w:b/>
          <w:sz w:val="18"/>
          <w:szCs w:val="18"/>
        </w:rPr>
      </w:pPr>
      <w:r w:rsidRPr="00A45F19">
        <w:rPr>
          <w:rFonts w:ascii="Arial" w:hAnsi="Arial" w:cs="Arial"/>
          <w:b/>
          <w:sz w:val="18"/>
          <w:szCs w:val="18"/>
        </w:rPr>
        <w:t>ZAŁĄCZNIK NR</w:t>
      </w:r>
      <w:r w:rsidR="00A45F19" w:rsidRPr="00A45F19">
        <w:rPr>
          <w:rFonts w:ascii="Arial" w:hAnsi="Arial" w:cs="Arial"/>
          <w:b/>
          <w:sz w:val="18"/>
          <w:szCs w:val="18"/>
        </w:rPr>
        <w:t xml:space="preserve"> </w:t>
      </w:r>
      <w:r w:rsidR="007A3EEC">
        <w:rPr>
          <w:rFonts w:ascii="Arial" w:hAnsi="Arial" w:cs="Arial"/>
          <w:b/>
          <w:sz w:val="18"/>
          <w:szCs w:val="18"/>
        </w:rPr>
        <w:t>5</w:t>
      </w:r>
      <w:r w:rsidR="00AF39DD">
        <w:rPr>
          <w:rFonts w:ascii="Arial" w:hAnsi="Arial" w:cs="Arial"/>
          <w:b/>
          <w:sz w:val="18"/>
          <w:szCs w:val="18"/>
        </w:rPr>
        <w:t>a</w:t>
      </w:r>
      <w:r w:rsidRPr="00A45F19">
        <w:rPr>
          <w:rFonts w:ascii="Arial" w:hAnsi="Arial" w:cs="Arial"/>
          <w:b/>
          <w:sz w:val="18"/>
          <w:szCs w:val="18"/>
        </w:rPr>
        <w:t xml:space="preserve"> DO </w:t>
      </w:r>
      <w:r>
        <w:rPr>
          <w:rFonts w:ascii="Arial" w:hAnsi="Arial" w:cs="Arial"/>
          <w:b/>
          <w:sz w:val="18"/>
          <w:szCs w:val="18"/>
        </w:rPr>
        <w:t>S</w:t>
      </w:r>
      <w:r w:rsidRPr="00E815CC">
        <w:rPr>
          <w:rFonts w:ascii="Arial" w:hAnsi="Arial" w:cs="Arial"/>
          <w:b/>
          <w:sz w:val="18"/>
          <w:szCs w:val="18"/>
        </w:rPr>
        <w:t>WZ</w:t>
      </w:r>
    </w:p>
    <w:p w14:paraId="678F6DD1" w14:textId="77777777" w:rsidR="00AF39DD" w:rsidRDefault="00AF39DD" w:rsidP="00D62EFC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3F2BC27C" w14:textId="4E140859" w:rsidR="00D62EFC" w:rsidRPr="00D56705" w:rsidRDefault="00AF39DD" w:rsidP="00D62EFC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Podmiot udostępniający zasoby</w:t>
      </w:r>
      <w:r w:rsidR="00D62EFC" w:rsidRPr="00D56705">
        <w:rPr>
          <w:rFonts w:ascii="Arial" w:hAnsi="Arial" w:cs="Arial"/>
          <w:b/>
          <w:sz w:val="18"/>
          <w:szCs w:val="18"/>
        </w:rPr>
        <w:t>:</w:t>
      </w:r>
    </w:p>
    <w:p w14:paraId="0CD0ED9C" w14:textId="77777777" w:rsidR="00D62EFC" w:rsidRPr="00D56705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14:paraId="463835FD" w14:textId="77777777" w:rsidR="00D62EFC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(pełna nazwa/firma, adres, NIP/PESEL, KRS/</w:t>
      </w:r>
      <w:proofErr w:type="spellStart"/>
      <w:r w:rsidRPr="00D56705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D56705">
        <w:rPr>
          <w:rFonts w:ascii="Arial" w:hAnsi="Arial" w:cs="Arial"/>
          <w:i/>
          <w:sz w:val="18"/>
          <w:szCs w:val="18"/>
        </w:rPr>
        <w:t>)</w:t>
      </w:r>
    </w:p>
    <w:p w14:paraId="757C0D37" w14:textId="77777777" w:rsidR="00D62EFC" w:rsidRPr="00D56705" w:rsidRDefault="00D62EFC" w:rsidP="00D62EFC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D56705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3313DCCF" w14:textId="77777777" w:rsidR="00D62EFC" w:rsidRPr="00D56705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14:paraId="1C0AC559" w14:textId="77777777" w:rsidR="00D62EFC" w:rsidRPr="00D56705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64419A22" w14:textId="77777777" w:rsidR="00D62EFC" w:rsidRPr="00D56705" w:rsidRDefault="00D62EFC" w:rsidP="00D62EFC">
      <w:pPr>
        <w:spacing w:line="240" w:lineRule="auto"/>
        <w:rPr>
          <w:rFonts w:ascii="Arial" w:hAnsi="Arial" w:cs="Arial"/>
          <w:sz w:val="18"/>
          <w:szCs w:val="18"/>
        </w:rPr>
      </w:pPr>
    </w:p>
    <w:p w14:paraId="43C2EA09" w14:textId="6524F6B9" w:rsidR="00D62EFC" w:rsidRPr="00F33354" w:rsidRDefault="00AF39DD" w:rsidP="00D62EFC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27993363" w14:textId="40435CDD"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>skład</w:t>
      </w:r>
      <w:r w:rsidR="00AF39DD">
        <w:rPr>
          <w:rFonts w:ascii="Arial" w:hAnsi="Arial" w:cs="Arial"/>
          <w:b/>
          <w:sz w:val="18"/>
          <w:szCs w:val="18"/>
        </w:rPr>
        <w:t>ane na podstawie art. 125 ust. 5</w:t>
      </w:r>
      <w:r w:rsidRPr="00F33354">
        <w:rPr>
          <w:rFonts w:ascii="Arial" w:hAnsi="Arial" w:cs="Arial"/>
          <w:b/>
          <w:sz w:val="18"/>
          <w:szCs w:val="18"/>
        </w:rPr>
        <w:t xml:space="preserve"> ustawy z dnia 11września 2019 r. </w:t>
      </w:r>
    </w:p>
    <w:p w14:paraId="3B5527D2" w14:textId="77777777"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 Prawo zamówień publicznych (dalej jako: ustawa </w:t>
      </w:r>
      <w:proofErr w:type="spellStart"/>
      <w:r w:rsidRPr="00F33354">
        <w:rPr>
          <w:rFonts w:ascii="Arial" w:hAnsi="Arial" w:cs="Arial"/>
          <w:b/>
          <w:sz w:val="18"/>
          <w:szCs w:val="18"/>
        </w:rPr>
        <w:t>Pzp</w:t>
      </w:r>
      <w:proofErr w:type="spellEnd"/>
      <w:r w:rsidRPr="00F33354">
        <w:rPr>
          <w:rFonts w:ascii="Arial" w:hAnsi="Arial" w:cs="Arial"/>
          <w:b/>
          <w:sz w:val="18"/>
          <w:szCs w:val="18"/>
        </w:rPr>
        <w:t>),</w:t>
      </w:r>
    </w:p>
    <w:p w14:paraId="4CE5685F" w14:textId="77777777" w:rsidR="00D62EFC" w:rsidRPr="00F33354" w:rsidRDefault="00D62EFC" w:rsidP="00D62EFC">
      <w:pPr>
        <w:spacing w:before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 xml:space="preserve">DOTYCZĄCE SPEŁNIANIA WARUNKÓW UDZIAŁU W POSTĘPOWANIU </w:t>
      </w:r>
      <w:r w:rsidRPr="00F33354">
        <w:rPr>
          <w:rFonts w:ascii="Arial" w:hAnsi="Arial" w:cs="Arial"/>
          <w:b/>
          <w:sz w:val="18"/>
          <w:szCs w:val="18"/>
          <w:u w:val="single"/>
        </w:rPr>
        <w:br/>
      </w:r>
    </w:p>
    <w:p w14:paraId="17E1F07C" w14:textId="77777777" w:rsidR="00D62EFC" w:rsidRPr="005A3393" w:rsidRDefault="00D62EFC" w:rsidP="00D62EFC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51D39512" w14:textId="11303071" w:rsidR="00D62EFC" w:rsidRPr="00F33354" w:rsidRDefault="00D62EFC" w:rsidP="005A3393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5A3393">
        <w:rPr>
          <w:rFonts w:ascii="Arial" w:hAnsi="Arial" w:cs="Arial"/>
          <w:b/>
          <w:sz w:val="18"/>
          <w:szCs w:val="18"/>
        </w:rPr>
        <w:t xml:space="preserve">Na potrzeby postępowania o udzielenie zamówienia publicznego pn. </w:t>
      </w:r>
      <w:r w:rsidR="005A3393" w:rsidRPr="005A3393">
        <w:rPr>
          <w:rFonts w:ascii="Arial" w:hAnsi="Arial" w:cs="Arial"/>
          <w:b/>
          <w:sz w:val="18"/>
          <w:szCs w:val="18"/>
        </w:rPr>
        <w:t xml:space="preserve">PEŁNIENIE </w:t>
      </w:r>
      <w:r w:rsidR="00EE0B4A">
        <w:rPr>
          <w:rFonts w:ascii="Arial" w:hAnsi="Arial" w:cs="Arial"/>
          <w:b/>
          <w:sz w:val="18"/>
          <w:szCs w:val="18"/>
        </w:rPr>
        <w:t>NADZORU INWESTORSKIEGO</w:t>
      </w:r>
      <w:r w:rsidR="005A3393" w:rsidRPr="005A3393">
        <w:rPr>
          <w:rFonts w:ascii="Arial" w:hAnsi="Arial" w:cs="Arial"/>
          <w:b/>
          <w:sz w:val="18"/>
          <w:szCs w:val="18"/>
        </w:rPr>
        <w:t xml:space="preserve"> PRZY REALIZACJI INWESTYCJI „ZWIĘKSZENIE EFEKTYWNOŚCI ENERGETYCZNEJ BUDYNKÓW NALEŻĄCYCH DO ŚWIĘTOKRZYSKIEGO CENTRUM ONKOLOGII W KIELCACH” nr sprawy: AZP.2411.01.2021.MK</w:t>
      </w:r>
      <w:r w:rsidRPr="00F33354">
        <w:rPr>
          <w:rFonts w:ascii="Arial" w:hAnsi="Arial" w:cs="Arial"/>
          <w:sz w:val="18"/>
          <w:szCs w:val="18"/>
        </w:rPr>
        <w:t xml:space="preserve">, prowadzonego przez </w:t>
      </w:r>
      <w:r w:rsidR="005A3393">
        <w:rPr>
          <w:rFonts w:ascii="Arial" w:hAnsi="Arial" w:cs="Arial"/>
          <w:sz w:val="18"/>
          <w:szCs w:val="18"/>
        </w:rPr>
        <w:t xml:space="preserve"> Świętokrzyskie Centrum Onkologii w Kielcach</w:t>
      </w:r>
      <w:r w:rsidR="005A3393" w:rsidRPr="00F33354">
        <w:rPr>
          <w:rFonts w:ascii="Arial" w:hAnsi="Arial" w:cs="Arial"/>
          <w:sz w:val="18"/>
          <w:szCs w:val="18"/>
        </w:rPr>
        <w:t xml:space="preserve"> </w:t>
      </w:r>
      <w:r w:rsidR="005A3393">
        <w:rPr>
          <w:rFonts w:ascii="Arial" w:hAnsi="Arial" w:cs="Arial"/>
          <w:sz w:val="18"/>
          <w:szCs w:val="18"/>
        </w:rPr>
        <w:t xml:space="preserve"> </w:t>
      </w:r>
      <w:r w:rsidRPr="00F33354">
        <w:rPr>
          <w:rFonts w:ascii="Arial" w:hAnsi="Arial" w:cs="Arial"/>
          <w:sz w:val="18"/>
          <w:szCs w:val="18"/>
        </w:rPr>
        <w:t>oświadczam, co następuje:</w:t>
      </w:r>
    </w:p>
    <w:p w14:paraId="0381D224" w14:textId="77777777" w:rsidR="005F4913" w:rsidRDefault="005F4913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734126F" w14:textId="6EFDEEB1" w:rsidR="005F4913" w:rsidRDefault="005F4913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związku z udostępnieniem Wykonawcy zasobów w zakresie ……………………………………………………….</w:t>
      </w:r>
    </w:p>
    <w:p w14:paraId="2C7CA379" w14:textId="512C4930" w:rsidR="00D62EFC" w:rsidRPr="00AC46BC" w:rsidRDefault="005F4913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D62EFC" w:rsidRPr="00F33354">
        <w:rPr>
          <w:rFonts w:ascii="Arial" w:hAnsi="Arial" w:cs="Arial"/>
          <w:sz w:val="18"/>
          <w:szCs w:val="18"/>
        </w:rPr>
        <w:t>świadczam, że spełniam warunki udziału w postępowaniu określone przez Zamawiającego w </w:t>
      </w:r>
      <w:r>
        <w:rPr>
          <w:rFonts w:ascii="Arial" w:hAnsi="Arial" w:cs="Arial"/>
          <w:sz w:val="18"/>
          <w:szCs w:val="18"/>
        </w:rPr>
        <w:t xml:space="preserve">Rozdziale </w:t>
      </w:r>
      <w:r w:rsidR="009E44F6">
        <w:rPr>
          <w:rFonts w:ascii="Arial" w:hAnsi="Arial" w:cs="Arial"/>
          <w:sz w:val="18"/>
          <w:szCs w:val="18"/>
        </w:rPr>
        <w:t>IX</w:t>
      </w:r>
      <w:r w:rsidR="00D62EFC" w:rsidRPr="00F333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pkt ………………….. </w:t>
      </w:r>
      <w:r w:rsidR="00D62EFC" w:rsidRPr="00F33354">
        <w:rPr>
          <w:rFonts w:ascii="Arial" w:hAnsi="Arial" w:cs="Arial"/>
          <w:sz w:val="18"/>
          <w:szCs w:val="18"/>
        </w:rPr>
        <w:t>Specyfikacji Warunków Zamówienia</w:t>
      </w:r>
      <w:r>
        <w:rPr>
          <w:rFonts w:ascii="Arial" w:hAnsi="Arial" w:cs="Arial"/>
          <w:sz w:val="18"/>
          <w:szCs w:val="18"/>
        </w:rPr>
        <w:t>*</w:t>
      </w:r>
      <w:r w:rsidR="00D62EFC" w:rsidRPr="00F33354">
        <w:rPr>
          <w:rFonts w:ascii="Arial" w:hAnsi="Arial" w:cs="Arial"/>
          <w:sz w:val="18"/>
          <w:szCs w:val="18"/>
        </w:rPr>
        <w:t>.</w:t>
      </w:r>
    </w:p>
    <w:p w14:paraId="2B00A15D" w14:textId="4035ECDE" w:rsidR="005F4913" w:rsidRDefault="005F4913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*wskazać, warunek udziału w postępowaniu, dla potwierdzenia którego Wykonawca powołuje się na zasoby podmiotu trzeciego. </w:t>
      </w:r>
    </w:p>
    <w:p w14:paraId="5B07402D" w14:textId="77777777" w:rsidR="005F4913" w:rsidRPr="00D56705" w:rsidRDefault="005F4913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BEA846A" w14:textId="77777777" w:rsidR="00D62EFC" w:rsidRPr="00D56705" w:rsidRDefault="00D62EFC" w:rsidP="00D62EFC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56705">
        <w:rPr>
          <w:rFonts w:ascii="Arial" w:hAnsi="Arial" w:cs="Arial"/>
          <w:b/>
          <w:sz w:val="18"/>
          <w:szCs w:val="18"/>
        </w:rPr>
        <w:t>OŚWIADCZENIE DOTYCZĄCE PODANYCH INFORMACJI:</w:t>
      </w:r>
    </w:p>
    <w:p w14:paraId="0EE6A82F" w14:textId="69395355" w:rsidR="00D62EFC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D56705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</w:t>
      </w:r>
      <w:r>
        <w:rPr>
          <w:rFonts w:ascii="Arial" w:hAnsi="Arial" w:cs="Arial"/>
          <w:sz w:val="18"/>
          <w:szCs w:val="18"/>
        </w:rPr>
        <w:t>rowadzenia Z</w:t>
      </w:r>
      <w:r w:rsidRPr="00D56705">
        <w:rPr>
          <w:rFonts w:ascii="Arial" w:hAnsi="Arial" w:cs="Arial"/>
          <w:sz w:val="18"/>
          <w:szCs w:val="18"/>
        </w:rPr>
        <w:t>amawiającego w błąd przy przedstawianiu informacji.</w:t>
      </w:r>
    </w:p>
    <w:p w14:paraId="573ECECD" w14:textId="1F907008" w:rsidR="00E47CC1" w:rsidRDefault="00E47CC1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166362E" w14:textId="77777777" w:rsidR="00E47CC1" w:rsidRPr="00E47CC1" w:rsidRDefault="00E47CC1" w:rsidP="00E47C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ED041DE" w14:textId="77777777" w:rsidR="009930C1" w:rsidRPr="00E47CC1" w:rsidRDefault="009930C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9930C1" w:rsidRPr="00E47C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30805" w14:textId="77777777" w:rsidR="001D7756" w:rsidRDefault="001D7756" w:rsidP="00A45F19">
      <w:pPr>
        <w:spacing w:after="0" w:line="240" w:lineRule="auto"/>
      </w:pPr>
      <w:r>
        <w:separator/>
      </w:r>
    </w:p>
  </w:endnote>
  <w:endnote w:type="continuationSeparator" w:id="0">
    <w:p w14:paraId="0F29BAC9" w14:textId="77777777" w:rsidR="001D7756" w:rsidRDefault="001D7756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BDF6E" w14:textId="77777777" w:rsidR="001D7756" w:rsidRDefault="001D7756" w:rsidP="00A45F19">
      <w:pPr>
        <w:spacing w:after="0" w:line="240" w:lineRule="auto"/>
      </w:pPr>
      <w:r>
        <w:separator/>
      </w:r>
    </w:p>
  </w:footnote>
  <w:footnote w:type="continuationSeparator" w:id="0">
    <w:p w14:paraId="34783185" w14:textId="77777777" w:rsidR="001D7756" w:rsidRDefault="001D7756" w:rsidP="00A4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A45F19" w:rsidRPr="00C96983" w14:paraId="25D48520" w14:textId="77777777" w:rsidTr="00AF5FCC">
      <w:tc>
        <w:tcPr>
          <w:tcW w:w="1016" w:type="pct"/>
          <w:tcMar>
            <w:left w:w="0" w:type="dxa"/>
            <w:right w:w="0" w:type="dxa"/>
          </w:tcMar>
        </w:tcPr>
        <w:p w14:paraId="0AC5064D" w14:textId="77777777" w:rsidR="00A45F19" w:rsidRPr="00C96983" w:rsidRDefault="00A45F19" w:rsidP="00AF5FCC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6503DE69" wp14:editId="60784E6A">
                <wp:extent cx="1026795" cy="431165"/>
                <wp:effectExtent l="0" t="0" r="1905" b="698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795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38F62AF" w14:textId="77777777" w:rsidR="00A45F19" w:rsidRPr="00C96983" w:rsidRDefault="00A45F19" w:rsidP="00AF5FCC">
          <w:pPr>
            <w:ind w:left="48"/>
            <w:jc w:val="center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02652469" wp14:editId="7D3272D5">
                <wp:extent cx="1414780" cy="431165"/>
                <wp:effectExtent l="0" t="0" r="0" b="698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478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EC99B94" w14:textId="77777777" w:rsidR="00A45F19" w:rsidRPr="00C96983" w:rsidRDefault="00A45F19" w:rsidP="00AF5FCC">
          <w:pPr>
            <w:ind w:left="-1"/>
            <w:jc w:val="center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136C5968" wp14:editId="3EAEB749">
                <wp:extent cx="957580" cy="431165"/>
                <wp:effectExtent l="0" t="0" r="0" b="698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47626BF6" w14:textId="77777777" w:rsidR="00A45F19" w:rsidRPr="00C96983" w:rsidRDefault="00A45F19" w:rsidP="00AF5FCC">
          <w:pPr>
            <w:ind w:right="-1"/>
            <w:jc w:val="right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4FBA3074" wp14:editId="34E1B02D">
                <wp:extent cx="1457960" cy="431165"/>
                <wp:effectExtent l="0" t="0" r="8890" b="698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96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7AF58F" w14:textId="77777777" w:rsidR="00A45F19" w:rsidRDefault="00A45F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FC"/>
    <w:rsid w:val="001D7756"/>
    <w:rsid w:val="00230B1D"/>
    <w:rsid w:val="00322CD1"/>
    <w:rsid w:val="003406E9"/>
    <w:rsid w:val="00552BF4"/>
    <w:rsid w:val="00583167"/>
    <w:rsid w:val="0058516F"/>
    <w:rsid w:val="005A3393"/>
    <w:rsid w:val="005D29FD"/>
    <w:rsid w:val="005F4913"/>
    <w:rsid w:val="007A3EEC"/>
    <w:rsid w:val="007F0576"/>
    <w:rsid w:val="00824FA0"/>
    <w:rsid w:val="008961B4"/>
    <w:rsid w:val="009930C1"/>
    <w:rsid w:val="009E44F6"/>
    <w:rsid w:val="00A15971"/>
    <w:rsid w:val="00A45F19"/>
    <w:rsid w:val="00AF39DD"/>
    <w:rsid w:val="00C71FAA"/>
    <w:rsid w:val="00D62EFC"/>
    <w:rsid w:val="00D93510"/>
    <w:rsid w:val="00D95D36"/>
    <w:rsid w:val="00E1083F"/>
    <w:rsid w:val="00E11438"/>
    <w:rsid w:val="00E47CC1"/>
    <w:rsid w:val="00EE0B4A"/>
    <w:rsid w:val="00F12762"/>
    <w:rsid w:val="00F75A65"/>
    <w:rsid w:val="00FD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621A"/>
  <w15:docId w15:val="{F9FA595E-348F-4F5F-9ED0-4590A4EC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Grzegorz Matejczuk</cp:lastModifiedBy>
  <cp:revision>3</cp:revision>
  <dcterms:created xsi:type="dcterms:W3CDTF">2021-02-07T20:19:00Z</dcterms:created>
  <dcterms:modified xsi:type="dcterms:W3CDTF">2021-02-07T20:24:00Z</dcterms:modified>
</cp:coreProperties>
</file>