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E882" w14:textId="1B208465" w:rsidR="00A4156B" w:rsidRDefault="003E36AB">
      <w:pPr>
        <w:rPr>
          <w:rFonts w:cstheme="minorHAnsi"/>
          <w:b/>
          <w:bCs/>
          <w:sz w:val="24"/>
          <w:szCs w:val="24"/>
        </w:rPr>
      </w:pPr>
      <w:r w:rsidRPr="006A2942">
        <w:rPr>
          <w:rFonts w:cstheme="minorHAnsi"/>
          <w:b/>
          <w:bCs/>
          <w:sz w:val="24"/>
          <w:szCs w:val="24"/>
        </w:rPr>
        <w:t>Drukarka kolorowa wielofunkcyjna tuszowa.docx</w:t>
      </w:r>
      <w:r w:rsidR="006A2942">
        <w:rPr>
          <w:rFonts w:cstheme="minorHAnsi"/>
          <w:b/>
          <w:bCs/>
          <w:sz w:val="24"/>
          <w:szCs w:val="24"/>
        </w:rPr>
        <w:t xml:space="preserve">- 3 szt </w:t>
      </w:r>
    </w:p>
    <w:p w14:paraId="61205795" w14:textId="77777777" w:rsidR="006A2942" w:rsidRPr="006A2942" w:rsidRDefault="006A2942">
      <w:pPr>
        <w:rPr>
          <w:rFonts w:cstheme="minorHAnsi"/>
          <w:b/>
          <w:bCs/>
          <w:sz w:val="24"/>
          <w:szCs w:val="24"/>
        </w:rPr>
      </w:pPr>
    </w:p>
    <w:p w14:paraId="0A9CAD67" w14:textId="5E69F39B" w:rsidR="003E36AB" w:rsidRPr="008A687E" w:rsidRDefault="003E36AB" w:rsidP="003E36AB">
      <w:pPr>
        <w:rPr>
          <w:rFonts w:cstheme="minorHAnsi"/>
          <w:sz w:val="24"/>
          <w:szCs w:val="24"/>
        </w:rPr>
      </w:pPr>
      <w:r w:rsidRPr="008A687E">
        <w:rPr>
          <w:rFonts w:cstheme="minorHAnsi"/>
          <w:sz w:val="24"/>
          <w:szCs w:val="24"/>
        </w:rPr>
        <w:t>Typ drukarki</w:t>
      </w:r>
      <w:r w:rsidR="00981DAC" w:rsidRPr="008A687E">
        <w:rPr>
          <w:rFonts w:cstheme="minorHAnsi"/>
          <w:sz w:val="24"/>
          <w:szCs w:val="24"/>
        </w:rPr>
        <w:t>:</w:t>
      </w:r>
      <w:r w:rsidRPr="008A687E">
        <w:rPr>
          <w:rFonts w:cstheme="minorHAnsi"/>
          <w:sz w:val="24"/>
          <w:szCs w:val="24"/>
        </w:rPr>
        <w:t xml:space="preserve"> </w:t>
      </w:r>
      <w:r w:rsidRPr="008A687E">
        <w:rPr>
          <w:rFonts w:cstheme="minorHAnsi"/>
          <w:sz w:val="24"/>
          <w:szCs w:val="24"/>
        </w:rPr>
        <w:tab/>
        <w:t>Kolor</w:t>
      </w:r>
    </w:p>
    <w:p w14:paraId="37B507BC" w14:textId="083E7061" w:rsidR="003E36AB" w:rsidRPr="008A687E" w:rsidRDefault="003E36AB" w:rsidP="003E36AB">
      <w:pPr>
        <w:rPr>
          <w:rFonts w:cstheme="minorHAnsi"/>
          <w:sz w:val="24"/>
          <w:szCs w:val="24"/>
        </w:rPr>
      </w:pPr>
      <w:r w:rsidRPr="008A687E">
        <w:rPr>
          <w:rFonts w:cstheme="minorHAnsi"/>
          <w:sz w:val="24"/>
          <w:szCs w:val="24"/>
        </w:rPr>
        <w:t xml:space="preserve">Funkcje </w:t>
      </w:r>
      <w:r w:rsidR="00981DAC" w:rsidRPr="008A687E">
        <w:rPr>
          <w:rFonts w:cstheme="minorHAnsi"/>
          <w:sz w:val="24"/>
          <w:szCs w:val="24"/>
        </w:rPr>
        <w:t>minimum:</w:t>
      </w:r>
      <w:r w:rsidRPr="008A687E">
        <w:rPr>
          <w:rFonts w:cstheme="minorHAnsi"/>
          <w:sz w:val="24"/>
          <w:szCs w:val="24"/>
        </w:rPr>
        <w:tab/>
        <w:t>Drukowanie, Kopiowanie, Skanowanie, Faksowanie</w:t>
      </w:r>
    </w:p>
    <w:p w14:paraId="46E2BDCE" w14:textId="77777777" w:rsidR="00981DAC" w:rsidRPr="008A687E" w:rsidRDefault="003E36AB" w:rsidP="003E36AB">
      <w:pPr>
        <w:rPr>
          <w:rFonts w:cstheme="minorHAnsi"/>
          <w:sz w:val="24"/>
          <w:szCs w:val="24"/>
        </w:rPr>
      </w:pPr>
      <w:r w:rsidRPr="008A687E">
        <w:rPr>
          <w:rFonts w:cstheme="minorHAnsi"/>
          <w:sz w:val="24"/>
          <w:szCs w:val="24"/>
        </w:rPr>
        <w:t>Wyświetlacz</w:t>
      </w:r>
      <w:r w:rsidR="00981DAC" w:rsidRPr="008A687E">
        <w:rPr>
          <w:rFonts w:cstheme="minorHAnsi"/>
          <w:sz w:val="24"/>
          <w:szCs w:val="24"/>
        </w:rPr>
        <w:t xml:space="preserve"> minimum :</w:t>
      </w:r>
      <w:r w:rsidRPr="008A687E">
        <w:rPr>
          <w:rFonts w:cstheme="minorHAnsi"/>
          <w:sz w:val="24"/>
          <w:szCs w:val="24"/>
        </w:rPr>
        <w:t xml:space="preserve"> </w:t>
      </w:r>
      <w:r w:rsidRPr="008A687E">
        <w:rPr>
          <w:rFonts w:cstheme="minorHAnsi"/>
          <w:sz w:val="24"/>
          <w:szCs w:val="24"/>
        </w:rPr>
        <w:tab/>
        <w:t>Podświetlany wyświetlacz LCD</w:t>
      </w:r>
    </w:p>
    <w:p w14:paraId="34598F1C" w14:textId="74835E1F" w:rsidR="003E36AB" w:rsidRPr="008A687E" w:rsidRDefault="00981DAC" w:rsidP="003E36AB">
      <w:pPr>
        <w:rPr>
          <w:rFonts w:cstheme="minorHAnsi"/>
          <w:sz w:val="24"/>
          <w:szCs w:val="24"/>
        </w:rPr>
      </w:pPr>
      <w:r w:rsidRPr="008A687E">
        <w:rPr>
          <w:rFonts w:cstheme="minorHAnsi"/>
          <w:sz w:val="24"/>
          <w:szCs w:val="24"/>
        </w:rPr>
        <w:t>R</w:t>
      </w:r>
      <w:r w:rsidR="003E36AB" w:rsidRPr="008A687E">
        <w:rPr>
          <w:rFonts w:cstheme="minorHAnsi"/>
          <w:sz w:val="24"/>
          <w:szCs w:val="24"/>
        </w:rPr>
        <w:t xml:space="preserve">ozmiar papieru </w:t>
      </w:r>
      <w:r w:rsidRPr="008A687E">
        <w:rPr>
          <w:rFonts w:cstheme="minorHAnsi"/>
          <w:sz w:val="24"/>
          <w:szCs w:val="24"/>
        </w:rPr>
        <w:t xml:space="preserve"> minimum:</w:t>
      </w:r>
      <w:r w:rsidR="003E36AB" w:rsidRPr="008A687E">
        <w:rPr>
          <w:rFonts w:cstheme="minorHAnsi"/>
          <w:sz w:val="24"/>
          <w:szCs w:val="24"/>
        </w:rPr>
        <w:tab/>
        <w:t>A4</w:t>
      </w:r>
    </w:p>
    <w:p w14:paraId="6AD403F4" w14:textId="25BD917E" w:rsidR="003E36AB" w:rsidRPr="008A687E" w:rsidRDefault="003E36AB" w:rsidP="003E36AB">
      <w:pPr>
        <w:rPr>
          <w:rFonts w:cstheme="minorHAnsi"/>
          <w:sz w:val="24"/>
          <w:szCs w:val="24"/>
        </w:rPr>
      </w:pPr>
      <w:r w:rsidRPr="008A687E">
        <w:rPr>
          <w:rFonts w:cstheme="minorHAnsi"/>
          <w:sz w:val="24"/>
          <w:szCs w:val="24"/>
        </w:rPr>
        <w:t xml:space="preserve">Pamięć </w:t>
      </w:r>
      <w:r w:rsidRPr="008A687E">
        <w:rPr>
          <w:rFonts w:cstheme="minorHAnsi"/>
          <w:sz w:val="24"/>
          <w:szCs w:val="24"/>
        </w:rPr>
        <w:tab/>
      </w:r>
      <w:r w:rsidR="00981DAC" w:rsidRPr="008A687E">
        <w:rPr>
          <w:rFonts w:cstheme="minorHAnsi"/>
          <w:sz w:val="24"/>
          <w:szCs w:val="24"/>
        </w:rPr>
        <w:t xml:space="preserve">minimum: </w:t>
      </w:r>
      <w:r w:rsidRPr="008A687E">
        <w:rPr>
          <w:rFonts w:cstheme="minorHAnsi"/>
          <w:sz w:val="24"/>
          <w:szCs w:val="24"/>
        </w:rPr>
        <w:t>128 MB</w:t>
      </w:r>
    </w:p>
    <w:p w14:paraId="79F14A03" w14:textId="6EBEB2CF" w:rsidR="003E36AB" w:rsidRPr="008A687E" w:rsidRDefault="003E36AB" w:rsidP="003E36AB">
      <w:pPr>
        <w:rPr>
          <w:rFonts w:cstheme="minorHAnsi"/>
          <w:sz w:val="24"/>
          <w:szCs w:val="24"/>
        </w:rPr>
      </w:pPr>
      <w:r w:rsidRPr="008A687E">
        <w:rPr>
          <w:rFonts w:cstheme="minorHAnsi"/>
          <w:sz w:val="24"/>
          <w:szCs w:val="24"/>
        </w:rPr>
        <w:t xml:space="preserve">Technologia </w:t>
      </w:r>
      <w:r w:rsidR="00981DAC" w:rsidRPr="008A687E">
        <w:rPr>
          <w:rFonts w:cstheme="minorHAnsi"/>
          <w:sz w:val="24"/>
          <w:szCs w:val="24"/>
        </w:rPr>
        <w:t>:</w:t>
      </w:r>
      <w:r w:rsidRPr="008A687E">
        <w:rPr>
          <w:rFonts w:cstheme="minorHAnsi"/>
          <w:sz w:val="24"/>
          <w:szCs w:val="24"/>
        </w:rPr>
        <w:tab/>
        <w:t>Atramentowa</w:t>
      </w:r>
    </w:p>
    <w:p w14:paraId="02593BA8" w14:textId="79727C51" w:rsidR="003E36AB" w:rsidRPr="008A687E" w:rsidRDefault="003E36AB" w:rsidP="003E36AB">
      <w:pPr>
        <w:rPr>
          <w:rFonts w:cstheme="minorHAnsi"/>
          <w:sz w:val="24"/>
          <w:szCs w:val="24"/>
        </w:rPr>
      </w:pPr>
      <w:r w:rsidRPr="008A687E">
        <w:rPr>
          <w:rFonts w:cstheme="minorHAnsi"/>
          <w:sz w:val="24"/>
          <w:szCs w:val="24"/>
        </w:rPr>
        <w:t>Połączenie</w:t>
      </w:r>
      <w:r w:rsidR="00981DAC" w:rsidRPr="008A687E">
        <w:rPr>
          <w:rFonts w:cstheme="minorHAnsi"/>
          <w:sz w:val="24"/>
          <w:szCs w:val="24"/>
        </w:rPr>
        <w:t xml:space="preserve"> minimum :</w:t>
      </w:r>
      <w:r w:rsidRPr="008A687E">
        <w:rPr>
          <w:rFonts w:cstheme="minorHAnsi"/>
          <w:sz w:val="24"/>
          <w:szCs w:val="24"/>
        </w:rPr>
        <w:t xml:space="preserve"> </w:t>
      </w:r>
      <w:r w:rsidRPr="008A687E">
        <w:rPr>
          <w:rFonts w:cstheme="minorHAnsi"/>
          <w:sz w:val="24"/>
          <w:szCs w:val="24"/>
        </w:rPr>
        <w:tab/>
        <w:t>Sieć przewodowa, Sieć bezprzewodowa, USB</w:t>
      </w:r>
    </w:p>
    <w:p w14:paraId="34523E59" w14:textId="245E75C4" w:rsidR="003E36AB" w:rsidRPr="008A687E" w:rsidRDefault="003E36AB" w:rsidP="003E36AB">
      <w:pPr>
        <w:rPr>
          <w:rFonts w:cstheme="minorHAnsi"/>
          <w:sz w:val="24"/>
          <w:szCs w:val="24"/>
        </w:rPr>
      </w:pPr>
      <w:r w:rsidRPr="008A687E">
        <w:rPr>
          <w:rFonts w:cstheme="minorHAnsi"/>
          <w:sz w:val="24"/>
          <w:szCs w:val="24"/>
        </w:rPr>
        <w:t xml:space="preserve">Lokalny </w:t>
      </w:r>
      <w:proofErr w:type="spellStart"/>
      <w:r w:rsidRPr="008A687E">
        <w:rPr>
          <w:rFonts w:cstheme="minorHAnsi"/>
          <w:sz w:val="24"/>
          <w:szCs w:val="24"/>
        </w:rPr>
        <w:t>interfejs</w:t>
      </w:r>
      <w:r w:rsidR="00A764BF" w:rsidRPr="008A687E">
        <w:rPr>
          <w:rFonts w:cstheme="minorHAnsi"/>
          <w:sz w:val="24"/>
          <w:szCs w:val="24"/>
        </w:rPr>
        <w:t>nimium</w:t>
      </w:r>
      <w:proofErr w:type="spellEnd"/>
      <w:r w:rsidR="00A764BF" w:rsidRPr="008A687E">
        <w:rPr>
          <w:rFonts w:cstheme="minorHAnsi"/>
          <w:sz w:val="24"/>
          <w:szCs w:val="24"/>
        </w:rPr>
        <w:t xml:space="preserve"> : </w:t>
      </w:r>
      <w:r w:rsidRPr="008A687E">
        <w:rPr>
          <w:rFonts w:cstheme="minorHAnsi"/>
          <w:sz w:val="24"/>
          <w:szCs w:val="24"/>
        </w:rPr>
        <w:t>Hi-</w:t>
      </w:r>
      <w:proofErr w:type="spellStart"/>
      <w:r w:rsidRPr="008A687E">
        <w:rPr>
          <w:rFonts w:cstheme="minorHAnsi"/>
          <w:sz w:val="24"/>
          <w:szCs w:val="24"/>
        </w:rPr>
        <w:t>Speed</w:t>
      </w:r>
      <w:proofErr w:type="spellEnd"/>
      <w:r w:rsidRPr="008A687E">
        <w:rPr>
          <w:rFonts w:cstheme="minorHAnsi"/>
          <w:sz w:val="24"/>
          <w:szCs w:val="24"/>
        </w:rPr>
        <w:t xml:space="preserve"> USB 2.0</w:t>
      </w:r>
    </w:p>
    <w:p w14:paraId="662951FC" w14:textId="4441D07A" w:rsidR="003E36AB" w:rsidRPr="008A687E" w:rsidRDefault="003E36AB" w:rsidP="003E36AB">
      <w:pPr>
        <w:rPr>
          <w:rFonts w:cstheme="minorHAnsi"/>
          <w:sz w:val="24"/>
          <w:szCs w:val="24"/>
        </w:rPr>
      </w:pPr>
      <w:r w:rsidRPr="008A687E">
        <w:rPr>
          <w:rFonts w:cstheme="minorHAnsi"/>
          <w:sz w:val="24"/>
          <w:szCs w:val="24"/>
        </w:rPr>
        <w:t xml:space="preserve">Interfejs sieci przewodowej </w:t>
      </w:r>
      <w:r w:rsidR="00A764BF" w:rsidRPr="008A687E">
        <w:rPr>
          <w:rFonts w:cstheme="minorHAnsi"/>
          <w:sz w:val="24"/>
          <w:szCs w:val="24"/>
        </w:rPr>
        <w:t xml:space="preserve">minimum: </w:t>
      </w:r>
      <w:r w:rsidRPr="008A687E">
        <w:rPr>
          <w:rFonts w:cstheme="minorHAnsi"/>
          <w:sz w:val="24"/>
          <w:szCs w:val="24"/>
        </w:rPr>
        <w:tab/>
        <w:t>10Base-T/100Base-TX</w:t>
      </w:r>
    </w:p>
    <w:p w14:paraId="5A3B1300" w14:textId="7936679A" w:rsidR="003E36AB" w:rsidRPr="008A687E" w:rsidRDefault="003E36AB" w:rsidP="003E36AB">
      <w:pPr>
        <w:rPr>
          <w:rFonts w:cstheme="minorHAnsi"/>
          <w:sz w:val="24"/>
          <w:szCs w:val="24"/>
        </w:rPr>
      </w:pPr>
      <w:r w:rsidRPr="008A687E">
        <w:rPr>
          <w:rFonts w:cstheme="minorHAnsi"/>
          <w:sz w:val="24"/>
          <w:szCs w:val="24"/>
        </w:rPr>
        <w:t>Interfejs sieci bezprzewodowej</w:t>
      </w:r>
      <w:r w:rsidR="00A764BF" w:rsidRPr="008A687E">
        <w:rPr>
          <w:rFonts w:cstheme="minorHAnsi"/>
          <w:sz w:val="24"/>
          <w:szCs w:val="24"/>
        </w:rPr>
        <w:t xml:space="preserve"> minimum :</w:t>
      </w:r>
      <w:r w:rsidRPr="008A687E">
        <w:rPr>
          <w:rFonts w:cstheme="minorHAnsi"/>
          <w:sz w:val="24"/>
          <w:szCs w:val="24"/>
        </w:rPr>
        <w:t xml:space="preserve"> </w:t>
      </w:r>
      <w:r w:rsidRPr="008A687E">
        <w:rPr>
          <w:rFonts w:cstheme="minorHAnsi"/>
          <w:sz w:val="24"/>
          <w:szCs w:val="24"/>
        </w:rPr>
        <w:tab/>
        <w:t>802.11 b/g/n</w:t>
      </w:r>
    </w:p>
    <w:p w14:paraId="79E234C4" w14:textId="6E639E23" w:rsidR="003E36AB" w:rsidRPr="008A687E" w:rsidRDefault="003E36AB" w:rsidP="003E36AB">
      <w:pPr>
        <w:rPr>
          <w:rFonts w:cstheme="minorHAnsi"/>
          <w:sz w:val="24"/>
          <w:szCs w:val="24"/>
        </w:rPr>
      </w:pPr>
      <w:r w:rsidRPr="008A687E">
        <w:rPr>
          <w:rFonts w:cstheme="minorHAnsi"/>
          <w:sz w:val="24"/>
          <w:szCs w:val="24"/>
        </w:rPr>
        <w:t xml:space="preserve">Rozdzielczość </w:t>
      </w:r>
      <w:r w:rsidRPr="008A687E">
        <w:rPr>
          <w:rFonts w:cstheme="minorHAnsi"/>
          <w:sz w:val="24"/>
          <w:szCs w:val="24"/>
        </w:rPr>
        <w:tab/>
        <w:t xml:space="preserve">Druk </w:t>
      </w:r>
      <w:r w:rsidR="00A764BF" w:rsidRPr="008A687E">
        <w:rPr>
          <w:rFonts w:cstheme="minorHAnsi"/>
          <w:sz w:val="24"/>
          <w:szCs w:val="24"/>
        </w:rPr>
        <w:t xml:space="preserve"> minimum </w:t>
      </w:r>
      <w:r w:rsidRPr="008A687E">
        <w:rPr>
          <w:rFonts w:cstheme="minorHAnsi"/>
          <w:sz w:val="24"/>
          <w:szCs w:val="24"/>
        </w:rPr>
        <w:t xml:space="preserve"> 1200 x 2400 </w:t>
      </w:r>
      <w:proofErr w:type="spellStart"/>
      <w:r w:rsidRPr="008A687E">
        <w:rPr>
          <w:rFonts w:cstheme="minorHAnsi"/>
          <w:sz w:val="24"/>
          <w:szCs w:val="24"/>
        </w:rPr>
        <w:t>dpi</w:t>
      </w:r>
      <w:proofErr w:type="spellEnd"/>
      <w:r w:rsidRPr="008A687E">
        <w:rPr>
          <w:rFonts w:cstheme="minorHAnsi"/>
          <w:sz w:val="24"/>
          <w:szCs w:val="24"/>
        </w:rPr>
        <w:t xml:space="preserve"> (mono i kolor); Skanowanie</w:t>
      </w:r>
      <w:r w:rsidR="00A764BF" w:rsidRPr="008A687E">
        <w:rPr>
          <w:rFonts w:cstheme="minorHAnsi"/>
          <w:sz w:val="24"/>
          <w:szCs w:val="24"/>
        </w:rPr>
        <w:t xml:space="preserve"> minimum </w:t>
      </w:r>
      <w:r w:rsidRPr="008A687E">
        <w:rPr>
          <w:rFonts w:cstheme="minorHAnsi"/>
          <w:sz w:val="24"/>
          <w:szCs w:val="24"/>
        </w:rPr>
        <w:t xml:space="preserve">: 1200 x 1200 </w:t>
      </w:r>
      <w:proofErr w:type="spellStart"/>
      <w:r w:rsidRPr="008A687E">
        <w:rPr>
          <w:rFonts w:cstheme="minorHAnsi"/>
          <w:sz w:val="24"/>
          <w:szCs w:val="24"/>
        </w:rPr>
        <w:t>dpi</w:t>
      </w:r>
      <w:proofErr w:type="spellEnd"/>
      <w:r w:rsidRPr="008A687E">
        <w:rPr>
          <w:rFonts w:cstheme="minorHAnsi"/>
          <w:sz w:val="24"/>
          <w:szCs w:val="24"/>
        </w:rPr>
        <w:t xml:space="preserve"> (tryb mono) i do 1200 x 600 </w:t>
      </w:r>
      <w:proofErr w:type="spellStart"/>
      <w:r w:rsidRPr="008A687E">
        <w:rPr>
          <w:rFonts w:cstheme="minorHAnsi"/>
          <w:sz w:val="24"/>
          <w:szCs w:val="24"/>
        </w:rPr>
        <w:t>dpi</w:t>
      </w:r>
      <w:proofErr w:type="spellEnd"/>
      <w:r w:rsidRPr="008A687E">
        <w:rPr>
          <w:rFonts w:cstheme="minorHAnsi"/>
          <w:sz w:val="24"/>
          <w:szCs w:val="24"/>
        </w:rPr>
        <w:t xml:space="preserve"> (kolor);</w:t>
      </w:r>
    </w:p>
    <w:p w14:paraId="760F3790" w14:textId="58385502" w:rsidR="003E36AB" w:rsidRPr="008A687E" w:rsidRDefault="003E36AB" w:rsidP="003E36AB">
      <w:pPr>
        <w:rPr>
          <w:rFonts w:cstheme="minorHAnsi"/>
          <w:sz w:val="24"/>
          <w:szCs w:val="24"/>
        </w:rPr>
      </w:pPr>
      <w:r w:rsidRPr="008A687E">
        <w:rPr>
          <w:rFonts w:cstheme="minorHAnsi"/>
          <w:sz w:val="24"/>
          <w:szCs w:val="24"/>
        </w:rPr>
        <w:t xml:space="preserve">Szybkość </w:t>
      </w:r>
      <w:r w:rsidR="00A764BF" w:rsidRPr="008A687E">
        <w:rPr>
          <w:rFonts w:cstheme="minorHAnsi"/>
          <w:sz w:val="24"/>
          <w:szCs w:val="24"/>
        </w:rPr>
        <w:t>minimum :</w:t>
      </w:r>
      <w:r w:rsidRPr="008A687E">
        <w:rPr>
          <w:rFonts w:cstheme="minorHAnsi"/>
          <w:sz w:val="24"/>
          <w:szCs w:val="24"/>
        </w:rPr>
        <w:tab/>
        <w:t xml:space="preserve">13 </w:t>
      </w:r>
      <w:proofErr w:type="spellStart"/>
      <w:r w:rsidRPr="008A687E">
        <w:rPr>
          <w:rFonts w:cstheme="minorHAnsi"/>
          <w:sz w:val="24"/>
          <w:szCs w:val="24"/>
        </w:rPr>
        <w:t>ipm</w:t>
      </w:r>
      <w:proofErr w:type="spellEnd"/>
      <w:r w:rsidRPr="008A687E">
        <w:rPr>
          <w:rFonts w:cstheme="minorHAnsi"/>
          <w:sz w:val="24"/>
          <w:szCs w:val="24"/>
        </w:rPr>
        <w:t xml:space="preserve"> mono i 10,5 </w:t>
      </w:r>
      <w:proofErr w:type="spellStart"/>
      <w:r w:rsidRPr="008A687E">
        <w:rPr>
          <w:rFonts w:cstheme="minorHAnsi"/>
          <w:sz w:val="24"/>
          <w:szCs w:val="24"/>
        </w:rPr>
        <w:t>ipm</w:t>
      </w:r>
      <w:proofErr w:type="spellEnd"/>
      <w:r w:rsidRPr="008A687E">
        <w:rPr>
          <w:rFonts w:cstheme="minorHAnsi"/>
          <w:sz w:val="24"/>
          <w:szCs w:val="24"/>
        </w:rPr>
        <w:t xml:space="preserve"> mono (ISO/IEC 24735)</w:t>
      </w:r>
    </w:p>
    <w:p w14:paraId="57559F46" w14:textId="77777777" w:rsidR="003E36AB" w:rsidRPr="008A687E" w:rsidRDefault="003E36AB" w:rsidP="003E36AB">
      <w:pPr>
        <w:rPr>
          <w:rFonts w:cstheme="minorHAnsi"/>
          <w:sz w:val="24"/>
          <w:szCs w:val="24"/>
        </w:rPr>
      </w:pPr>
      <w:r w:rsidRPr="008A687E">
        <w:rPr>
          <w:rFonts w:cstheme="minorHAnsi"/>
          <w:sz w:val="24"/>
          <w:szCs w:val="24"/>
        </w:rPr>
        <w:t>Faksowanie</w:t>
      </w:r>
    </w:p>
    <w:p w14:paraId="0ACC163A" w14:textId="4886C03B" w:rsidR="003E36AB" w:rsidRPr="008A687E" w:rsidRDefault="003E36AB" w:rsidP="003E36AB">
      <w:pPr>
        <w:rPr>
          <w:rFonts w:cstheme="minorHAnsi"/>
          <w:sz w:val="24"/>
          <w:szCs w:val="24"/>
        </w:rPr>
      </w:pPr>
      <w:r w:rsidRPr="008A687E">
        <w:rPr>
          <w:rFonts w:cstheme="minorHAnsi"/>
          <w:sz w:val="24"/>
          <w:szCs w:val="24"/>
        </w:rPr>
        <w:t xml:space="preserve">Faks-modem </w:t>
      </w:r>
      <w:r w:rsidR="00A764BF" w:rsidRPr="008A687E">
        <w:rPr>
          <w:rFonts w:cstheme="minorHAnsi"/>
          <w:sz w:val="24"/>
          <w:szCs w:val="24"/>
        </w:rPr>
        <w:t xml:space="preserve">minimum </w:t>
      </w:r>
      <w:r w:rsidRPr="008A687E">
        <w:rPr>
          <w:rFonts w:cstheme="minorHAnsi"/>
          <w:sz w:val="24"/>
          <w:szCs w:val="24"/>
        </w:rPr>
        <w:tab/>
        <w:t xml:space="preserve">14.4 </w:t>
      </w:r>
      <w:proofErr w:type="spellStart"/>
      <w:r w:rsidRPr="008A687E">
        <w:rPr>
          <w:rFonts w:cstheme="minorHAnsi"/>
          <w:sz w:val="24"/>
          <w:szCs w:val="24"/>
        </w:rPr>
        <w:t>kb</w:t>
      </w:r>
      <w:proofErr w:type="spellEnd"/>
      <w:r w:rsidRPr="008A687E">
        <w:rPr>
          <w:rFonts w:cstheme="minorHAnsi"/>
          <w:sz w:val="24"/>
          <w:szCs w:val="24"/>
        </w:rPr>
        <w:t>/s</w:t>
      </w:r>
    </w:p>
    <w:p w14:paraId="527D61B9" w14:textId="748980DB" w:rsidR="003E36AB" w:rsidRPr="008A687E" w:rsidRDefault="003E36AB" w:rsidP="003E36AB">
      <w:pPr>
        <w:rPr>
          <w:rFonts w:cstheme="minorHAnsi"/>
          <w:sz w:val="24"/>
          <w:szCs w:val="24"/>
        </w:rPr>
      </w:pPr>
      <w:r w:rsidRPr="008A687E">
        <w:rPr>
          <w:rFonts w:cstheme="minorHAnsi"/>
          <w:sz w:val="24"/>
          <w:szCs w:val="24"/>
        </w:rPr>
        <w:t xml:space="preserve">PC Fax </w:t>
      </w:r>
      <w:r w:rsidR="00A764BF" w:rsidRPr="008A687E">
        <w:rPr>
          <w:rFonts w:cstheme="minorHAnsi"/>
          <w:sz w:val="24"/>
          <w:szCs w:val="24"/>
        </w:rPr>
        <w:t>:</w:t>
      </w:r>
      <w:r w:rsidRPr="008A687E">
        <w:rPr>
          <w:rFonts w:cstheme="minorHAnsi"/>
          <w:sz w:val="24"/>
          <w:szCs w:val="24"/>
        </w:rPr>
        <w:tab/>
        <w:t>Tak</w:t>
      </w:r>
    </w:p>
    <w:p w14:paraId="3175BC00" w14:textId="0F06A0A9" w:rsidR="003E36AB" w:rsidRPr="008A687E" w:rsidRDefault="00A764BF" w:rsidP="003E36AB">
      <w:pPr>
        <w:rPr>
          <w:rFonts w:cstheme="minorHAnsi"/>
          <w:sz w:val="24"/>
          <w:szCs w:val="24"/>
        </w:rPr>
      </w:pPr>
      <w:r w:rsidRPr="008A687E">
        <w:rPr>
          <w:rFonts w:cstheme="minorHAnsi"/>
          <w:sz w:val="24"/>
          <w:szCs w:val="24"/>
        </w:rPr>
        <w:t>Dodatkowe :</w:t>
      </w:r>
      <w:r w:rsidR="003E36AB" w:rsidRPr="008A687E">
        <w:rPr>
          <w:rFonts w:cstheme="minorHAnsi"/>
          <w:sz w:val="24"/>
          <w:szCs w:val="24"/>
        </w:rPr>
        <w:tab/>
        <w:t>Przewód zasilający, instrukcja bezpieczeństwa produktu, butelki do napełniania zbiornika z atramentem</w:t>
      </w:r>
      <w:r w:rsidRPr="008A687E">
        <w:rPr>
          <w:rFonts w:cstheme="minorHAnsi"/>
          <w:sz w:val="24"/>
          <w:szCs w:val="24"/>
        </w:rPr>
        <w:t xml:space="preserve"> lub tusze startowe </w:t>
      </w:r>
      <w:r w:rsidR="003E36AB" w:rsidRPr="008A687E">
        <w:rPr>
          <w:rFonts w:cstheme="minorHAnsi"/>
          <w:sz w:val="24"/>
          <w:szCs w:val="24"/>
        </w:rPr>
        <w:t>, instrukcja obsługi, karta gwarancyjna, instrukcja szybkiej konfiguracji</w:t>
      </w:r>
    </w:p>
    <w:p w14:paraId="59EED5EF" w14:textId="7E791C6B" w:rsidR="003E36AB" w:rsidRPr="008A687E" w:rsidRDefault="003E36AB" w:rsidP="003E36AB">
      <w:pPr>
        <w:rPr>
          <w:rFonts w:cstheme="minorHAnsi"/>
          <w:sz w:val="24"/>
          <w:szCs w:val="24"/>
        </w:rPr>
      </w:pPr>
      <w:r w:rsidRPr="008A687E">
        <w:rPr>
          <w:rFonts w:cstheme="minorHAnsi"/>
          <w:sz w:val="24"/>
          <w:szCs w:val="24"/>
        </w:rPr>
        <w:t>Podajnik standardowy</w:t>
      </w:r>
      <w:r w:rsidR="00A764BF" w:rsidRPr="008A687E">
        <w:rPr>
          <w:rFonts w:cstheme="minorHAnsi"/>
          <w:sz w:val="24"/>
          <w:szCs w:val="24"/>
        </w:rPr>
        <w:t xml:space="preserve"> obsługuje minimum </w:t>
      </w:r>
      <w:r w:rsidRPr="008A687E">
        <w:rPr>
          <w:rFonts w:cstheme="minorHAnsi"/>
          <w:sz w:val="24"/>
          <w:szCs w:val="24"/>
        </w:rPr>
        <w:t xml:space="preserve"> - A4, LTR, EXE, A5, A6, Photo(102 x 152 mm/4x6"), </w:t>
      </w:r>
      <w:proofErr w:type="spellStart"/>
      <w:r w:rsidRPr="008A687E">
        <w:rPr>
          <w:rFonts w:cstheme="minorHAnsi"/>
          <w:sz w:val="24"/>
          <w:szCs w:val="24"/>
        </w:rPr>
        <w:t>Indexcard</w:t>
      </w:r>
      <w:proofErr w:type="spellEnd"/>
      <w:r w:rsidRPr="008A687E">
        <w:rPr>
          <w:rFonts w:cstheme="minorHAnsi"/>
          <w:sz w:val="24"/>
          <w:szCs w:val="24"/>
        </w:rPr>
        <w:t xml:space="preserve">(127 x 203 mm/5x8"), Photo-2L(127 x 178 mm/5x7"), C5 </w:t>
      </w:r>
      <w:proofErr w:type="spellStart"/>
      <w:r w:rsidRPr="008A687E">
        <w:rPr>
          <w:rFonts w:cstheme="minorHAnsi"/>
          <w:sz w:val="24"/>
          <w:szCs w:val="24"/>
        </w:rPr>
        <w:t>Envelope</w:t>
      </w:r>
      <w:proofErr w:type="spellEnd"/>
      <w:r w:rsidRPr="008A687E">
        <w:rPr>
          <w:rFonts w:cstheme="minorHAnsi"/>
          <w:sz w:val="24"/>
          <w:szCs w:val="24"/>
        </w:rPr>
        <w:t xml:space="preserve">, Com-10, DL </w:t>
      </w:r>
      <w:proofErr w:type="spellStart"/>
      <w:r w:rsidRPr="008A687E">
        <w:rPr>
          <w:rFonts w:cstheme="minorHAnsi"/>
          <w:sz w:val="24"/>
          <w:szCs w:val="24"/>
        </w:rPr>
        <w:t>Envelope</w:t>
      </w:r>
      <w:proofErr w:type="spellEnd"/>
      <w:r w:rsidRPr="008A687E">
        <w:rPr>
          <w:rFonts w:cstheme="minorHAnsi"/>
          <w:sz w:val="24"/>
          <w:szCs w:val="24"/>
        </w:rPr>
        <w:t xml:space="preserve">, </w:t>
      </w:r>
      <w:proofErr w:type="spellStart"/>
      <w:r w:rsidRPr="008A687E">
        <w:rPr>
          <w:rFonts w:cstheme="minorHAnsi"/>
          <w:sz w:val="24"/>
          <w:szCs w:val="24"/>
        </w:rPr>
        <w:t>Monarch</w:t>
      </w:r>
      <w:proofErr w:type="spellEnd"/>
      <w:r w:rsidRPr="008A687E">
        <w:rPr>
          <w:rFonts w:cstheme="minorHAnsi"/>
          <w:sz w:val="24"/>
          <w:szCs w:val="24"/>
        </w:rPr>
        <w:t xml:space="preserve">; Podajnik wielofunkcyjny - A4, LTR, EXE, A5, A6, Photo(102 x 152 mm/4x6"), </w:t>
      </w:r>
      <w:proofErr w:type="spellStart"/>
      <w:r w:rsidRPr="008A687E">
        <w:rPr>
          <w:rFonts w:cstheme="minorHAnsi"/>
          <w:sz w:val="24"/>
          <w:szCs w:val="24"/>
        </w:rPr>
        <w:t>Indexcard</w:t>
      </w:r>
      <w:proofErr w:type="spellEnd"/>
      <w:r w:rsidRPr="008A687E">
        <w:rPr>
          <w:rFonts w:cstheme="minorHAnsi"/>
          <w:sz w:val="24"/>
          <w:szCs w:val="24"/>
        </w:rPr>
        <w:t xml:space="preserve">(127 x 203 mm/5x8"), Photo-L(9 x 13 cm/3.5x5"), Photo-2L(127 x 178 mm/5x7"), C5 </w:t>
      </w:r>
      <w:proofErr w:type="spellStart"/>
      <w:r w:rsidRPr="008A687E">
        <w:rPr>
          <w:rFonts w:cstheme="minorHAnsi"/>
          <w:sz w:val="24"/>
          <w:szCs w:val="24"/>
        </w:rPr>
        <w:t>Envelope</w:t>
      </w:r>
      <w:proofErr w:type="spellEnd"/>
      <w:r w:rsidRPr="008A687E">
        <w:rPr>
          <w:rFonts w:cstheme="minorHAnsi"/>
          <w:sz w:val="24"/>
          <w:szCs w:val="24"/>
        </w:rPr>
        <w:t xml:space="preserve">, Com-10, DL </w:t>
      </w:r>
      <w:proofErr w:type="spellStart"/>
      <w:r w:rsidRPr="008A687E">
        <w:rPr>
          <w:rFonts w:cstheme="minorHAnsi"/>
          <w:sz w:val="24"/>
          <w:szCs w:val="24"/>
        </w:rPr>
        <w:t>Envelope</w:t>
      </w:r>
      <w:proofErr w:type="spellEnd"/>
      <w:r w:rsidRPr="008A687E">
        <w:rPr>
          <w:rFonts w:cstheme="minorHAnsi"/>
          <w:sz w:val="24"/>
          <w:szCs w:val="24"/>
        </w:rPr>
        <w:t xml:space="preserve">, </w:t>
      </w:r>
      <w:proofErr w:type="spellStart"/>
      <w:r w:rsidRPr="008A687E">
        <w:rPr>
          <w:rFonts w:cstheme="minorHAnsi"/>
          <w:sz w:val="24"/>
          <w:szCs w:val="24"/>
        </w:rPr>
        <w:t>Monarch</w:t>
      </w:r>
      <w:proofErr w:type="spellEnd"/>
    </w:p>
    <w:p w14:paraId="2E6CC9CF" w14:textId="0DCAC375" w:rsidR="003E36AB" w:rsidRPr="008A687E" w:rsidRDefault="003E36AB" w:rsidP="003E36AB">
      <w:pPr>
        <w:rPr>
          <w:rFonts w:cstheme="minorHAnsi"/>
          <w:sz w:val="24"/>
          <w:szCs w:val="24"/>
        </w:rPr>
      </w:pPr>
      <w:r w:rsidRPr="008A687E">
        <w:rPr>
          <w:rFonts w:cstheme="minorHAnsi"/>
          <w:sz w:val="24"/>
          <w:szCs w:val="24"/>
        </w:rPr>
        <w:t xml:space="preserve">Bezpieczeństwo sieci przewodowej </w:t>
      </w:r>
      <w:r w:rsidR="008A687E" w:rsidRPr="008A687E">
        <w:rPr>
          <w:rFonts w:cstheme="minorHAnsi"/>
          <w:sz w:val="24"/>
          <w:szCs w:val="24"/>
        </w:rPr>
        <w:t xml:space="preserve"> minimum : </w:t>
      </w:r>
      <w:r w:rsidRPr="008A687E">
        <w:rPr>
          <w:rFonts w:cstheme="minorHAnsi"/>
          <w:sz w:val="24"/>
          <w:szCs w:val="24"/>
        </w:rPr>
        <w:tab/>
        <w:t>SSL/TLS (IPPS, HTTPS)</w:t>
      </w:r>
    </w:p>
    <w:p w14:paraId="1E86C731" w14:textId="3673F563" w:rsidR="003E36AB" w:rsidRPr="008A687E" w:rsidRDefault="003E36AB" w:rsidP="003E36AB">
      <w:pPr>
        <w:rPr>
          <w:rFonts w:cstheme="minorHAnsi"/>
          <w:sz w:val="24"/>
          <w:szCs w:val="24"/>
        </w:rPr>
      </w:pPr>
      <w:r w:rsidRPr="008A687E">
        <w:rPr>
          <w:rFonts w:cstheme="minorHAnsi"/>
          <w:sz w:val="24"/>
          <w:szCs w:val="24"/>
        </w:rPr>
        <w:t xml:space="preserve">Sieć bezprzewodowa </w:t>
      </w:r>
      <w:r w:rsidR="008A687E" w:rsidRPr="008A687E">
        <w:rPr>
          <w:rFonts w:cstheme="minorHAnsi"/>
          <w:sz w:val="24"/>
          <w:szCs w:val="24"/>
        </w:rPr>
        <w:t>minimum :</w:t>
      </w:r>
      <w:r w:rsidRPr="008A687E">
        <w:rPr>
          <w:rFonts w:cstheme="minorHAnsi"/>
          <w:sz w:val="24"/>
          <w:szCs w:val="24"/>
        </w:rPr>
        <w:tab/>
        <w:t>IEEE 802.11b/g/n (tryb infrastruktury), IEEE 802.11g/n (Wi-Fi Direct)</w:t>
      </w:r>
    </w:p>
    <w:p w14:paraId="33947719" w14:textId="703F0B55" w:rsidR="003E36AB" w:rsidRPr="008A687E" w:rsidRDefault="003E36AB" w:rsidP="003E36AB">
      <w:pPr>
        <w:rPr>
          <w:rFonts w:cstheme="minorHAnsi"/>
          <w:sz w:val="24"/>
          <w:szCs w:val="24"/>
        </w:rPr>
      </w:pPr>
      <w:r w:rsidRPr="008A687E">
        <w:rPr>
          <w:rFonts w:cstheme="minorHAnsi"/>
          <w:sz w:val="24"/>
          <w:szCs w:val="24"/>
        </w:rPr>
        <w:t>Bezpieczeństwo sieci bezprzewodowej</w:t>
      </w:r>
      <w:r w:rsidR="008A687E" w:rsidRPr="008A687E">
        <w:rPr>
          <w:rFonts w:cstheme="minorHAnsi"/>
          <w:sz w:val="24"/>
          <w:szCs w:val="24"/>
        </w:rPr>
        <w:t xml:space="preserve"> minimum :</w:t>
      </w:r>
      <w:r w:rsidRPr="008A687E">
        <w:rPr>
          <w:rFonts w:cstheme="minorHAnsi"/>
          <w:sz w:val="24"/>
          <w:szCs w:val="24"/>
        </w:rPr>
        <w:t xml:space="preserve"> </w:t>
      </w:r>
      <w:r w:rsidRPr="008A687E">
        <w:rPr>
          <w:rFonts w:cstheme="minorHAnsi"/>
          <w:sz w:val="24"/>
          <w:szCs w:val="24"/>
        </w:rPr>
        <w:tab/>
        <w:t xml:space="preserve">SSID (32 </w:t>
      </w:r>
      <w:proofErr w:type="spellStart"/>
      <w:r w:rsidRPr="008A687E">
        <w:rPr>
          <w:rFonts w:cstheme="minorHAnsi"/>
          <w:sz w:val="24"/>
          <w:szCs w:val="24"/>
        </w:rPr>
        <w:t>chr</w:t>
      </w:r>
      <w:proofErr w:type="spellEnd"/>
      <w:r w:rsidRPr="008A687E">
        <w:rPr>
          <w:rFonts w:cstheme="minorHAnsi"/>
          <w:sz w:val="24"/>
          <w:szCs w:val="24"/>
        </w:rPr>
        <w:t>), WEP 64/128bit, WPA-PSK(TKIP/AES), WPA2-PSK(TKIP/AES)</w:t>
      </w:r>
    </w:p>
    <w:p w14:paraId="56B5CB48" w14:textId="31A6B4BC" w:rsidR="003E36AB" w:rsidRPr="008A687E" w:rsidRDefault="003E36AB" w:rsidP="003E36AB">
      <w:pPr>
        <w:rPr>
          <w:rFonts w:cstheme="minorHAnsi"/>
          <w:sz w:val="24"/>
          <w:szCs w:val="24"/>
        </w:rPr>
      </w:pPr>
      <w:r w:rsidRPr="008A687E">
        <w:rPr>
          <w:rFonts w:cstheme="minorHAnsi"/>
          <w:sz w:val="24"/>
          <w:szCs w:val="24"/>
        </w:rPr>
        <w:t xml:space="preserve">Obsługiwane </w:t>
      </w:r>
      <w:r w:rsidR="008A687E" w:rsidRPr="008A687E">
        <w:rPr>
          <w:rFonts w:cstheme="minorHAnsi"/>
          <w:sz w:val="24"/>
          <w:szCs w:val="24"/>
        </w:rPr>
        <w:t xml:space="preserve"> systemy minimum :</w:t>
      </w:r>
      <w:r w:rsidRPr="008A687E">
        <w:rPr>
          <w:rFonts w:cstheme="minorHAnsi"/>
          <w:sz w:val="24"/>
          <w:szCs w:val="24"/>
        </w:rPr>
        <w:tab/>
        <w:t xml:space="preserve">Windows® 7 / 8.1 /10; Windows Server® 2008 / 2008R2 / 2012 / 2012R2 / 2016 / 2019; </w:t>
      </w:r>
      <w:proofErr w:type="spellStart"/>
      <w:r w:rsidRPr="008A687E">
        <w:rPr>
          <w:rFonts w:cstheme="minorHAnsi"/>
          <w:sz w:val="24"/>
          <w:szCs w:val="24"/>
        </w:rPr>
        <w:t>MacOS</w:t>
      </w:r>
      <w:proofErr w:type="spellEnd"/>
      <w:r w:rsidRPr="008A687E">
        <w:rPr>
          <w:rFonts w:cstheme="minorHAnsi"/>
          <w:sz w:val="24"/>
          <w:szCs w:val="24"/>
        </w:rPr>
        <w:t xml:space="preserve"> 10.13.6/10.14.x/10.15.x</w:t>
      </w:r>
    </w:p>
    <w:p w14:paraId="04237594" w14:textId="7789CD2E" w:rsidR="003E36AB" w:rsidRPr="008A687E" w:rsidRDefault="003E36AB" w:rsidP="003E36AB">
      <w:pPr>
        <w:rPr>
          <w:rFonts w:cstheme="minorHAnsi"/>
          <w:sz w:val="24"/>
          <w:szCs w:val="24"/>
        </w:rPr>
      </w:pPr>
      <w:r w:rsidRPr="008A687E">
        <w:rPr>
          <w:rFonts w:cstheme="minorHAnsi"/>
          <w:sz w:val="24"/>
          <w:szCs w:val="24"/>
        </w:rPr>
        <w:lastRenderedPageBreak/>
        <w:t>Drukowanie</w:t>
      </w:r>
      <w:r w:rsidR="008A687E" w:rsidRPr="008A687E">
        <w:rPr>
          <w:rFonts w:cstheme="minorHAnsi"/>
          <w:sz w:val="24"/>
          <w:szCs w:val="24"/>
        </w:rPr>
        <w:t xml:space="preserve"> </w:t>
      </w:r>
      <w:r w:rsidRPr="008A687E">
        <w:rPr>
          <w:rFonts w:cstheme="minorHAnsi"/>
          <w:sz w:val="24"/>
          <w:szCs w:val="24"/>
        </w:rPr>
        <w:t>Rozdzielczość</w:t>
      </w:r>
      <w:r w:rsidR="008A687E" w:rsidRPr="008A687E">
        <w:rPr>
          <w:rFonts w:cstheme="minorHAnsi"/>
          <w:sz w:val="24"/>
          <w:szCs w:val="24"/>
        </w:rPr>
        <w:t xml:space="preserve"> minimum : </w:t>
      </w:r>
      <w:r w:rsidRPr="008A687E">
        <w:rPr>
          <w:rFonts w:cstheme="minorHAnsi"/>
          <w:sz w:val="24"/>
          <w:szCs w:val="24"/>
        </w:rPr>
        <w:t xml:space="preserve"> </w:t>
      </w:r>
      <w:r w:rsidRPr="008A687E">
        <w:rPr>
          <w:rFonts w:cstheme="minorHAnsi"/>
          <w:sz w:val="24"/>
          <w:szCs w:val="24"/>
        </w:rPr>
        <w:tab/>
        <w:t xml:space="preserve">Do 6000 x 1200 </w:t>
      </w:r>
      <w:proofErr w:type="spellStart"/>
      <w:r w:rsidRPr="008A687E">
        <w:rPr>
          <w:rFonts w:cstheme="minorHAnsi"/>
          <w:sz w:val="24"/>
          <w:szCs w:val="24"/>
        </w:rPr>
        <w:t>dpi</w:t>
      </w:r>
      <w:proofErr w:type="spellEnd"/>
      <w:r w:rsidRPr="008A687E">
        <w:rPr>
          <w:rFonts w:cstheme="minorHAnsi"/>
          <w:sz w:val="24"/>
          <w:szCs w:val="24"/>
        </w:rPr>
        <w:t xml:space="preserve"> (pionowo x poziomo)</w:t>
      </w:r>
    </w:p>
    <w:p w14:paraId="5F625BA5" w14:textId="3A2A1FAD" w:rsidR="003E36AB" w:rsidRPr="008A687E" w:rsidRDefault="008A687E" w:rsidP="003E36AB">
      <w:pPr>
        <w:rPr>
          <w:rFonts w:cstheme="minorHAnsi"/>
          <w:sz w:val="24"/>
          <w:szCs w:val="24"/>
        </w:rPr>
      </w:pPr>
      <w:r w:rsidRPr="008A687E">
        <w:rPr>
          <w:rFonts w:cstheme="minorHAnsi"/>
          <w:sz w:val="24"/>
          <w:szCs w:val="24"/>
        </w:rPr>
        <w:t xml:space="preserve">Drukowanie </w:t>
      </w:r>
      <w:r w:rsidR="003E36AB" w:rsidRPr="008A687E">
        <w:rPr>
          <w:rFonts w:cstheme="minorHAnsi"/>
          <w:sz w:val="24"/>
          <w:szCs w:val="24"/>
        </w:rPr>
        <w:t>Szybkość</w:t>
      </w:r>
      <w:r w:rsidRPr="008A687E">
        <w:rPr>
          <w:rFonts w:cstheme="minorHAnsi"/>
          <w:sz w:val="24"/>
          <w:szCs w:val="24"/>
        </w:rPr>
        <w:t xml:space="preserve"> </w:t>
      </w:r>
      <w:proofErr w:type="spellStart"/>
      <w:r w:rsidRPr="008A687E">
        <w:rPr>
          <w:rFonts w:cstheme="minorHAnsi"/>
          <w:sz w:val="24"/>
          <w:szCs w:val="24"/>
        </w:rPr>
        <w:t>minium</w:t>
      </w:r>
      <w:proofErr w:type="spellEnd"/>
      <w:r w:rsidRPr="008A687E">
        <w:rPr>
          <w:rFonts w:cstheme="minorHAnsi"/>
          <w:sz w:val="24"/>
          <w:szCs w:val="24"/>
        </w:rPr>
        <w:t xml:space="preserve"> :</w:t>
      </w:r>
      <w:r w:rsidR="003E36AB" w:rsidRPr="008A687E">
        <w:rPr>
          <w:rFonts w:cstheme="minorHAnsi"/>
          <w:sz w:val="24"/>
          <w:szCs w:val="24"/>
        </w:rPr>
        <w:tab/>
        <w:t xml:space="preserve">do 17 </w:t>
      </w:r>
      <w:proofErr w:type="spellStart"/>
      <w:r w:rsidR="003E36AB" w:rsidRPr="008A687E">
        <w:rPr>
          <w:rFonts w:cstheme="minorHAnsi"/>
          <w:sz w:val="24"/>
          <w:szCs w:val="24"/>
        </w:rPr>
        <w:t>ipm</w:t>
      </w:r>
      <w:proofErr w:type="spellEnd"/>
      <w:r w:rsidR="003E36AB" w:rsidRPr="008A687E">
        <w:rPr>
          <w:rFonts w:cstheme="minorHAnsi"/>
          <w:sz w:val="24"/>
          <w:szCs w:val="24"/>
        </w:rPr>
        <w:t xml:space="preserve"> mono i 16,5 </w:t>
      </w:r>
      <w:proofErr w:type="spellStart"/>
      <w:r w:rsidR="003E36AB" w:rsidRPr="008A687E">
        <w:rPr>
          <w:rFonts w:cstheme="minorHAnsi"/>
          <w:sz w:val="24"/>
          <w:szCs w:val="24"/>
        </w:rPr>
        <w:t>ipm</w:t>
      </w:r>
      <w:proofErr w:type="spellEnd"/>
      <w:r w:rsidR="003E36AB" w:rsidRPr="008A687E">
        <w:rPr>
          <w:rFonts w:cstheme="minorHAnsi"/>
          <w:sz w:val="24"/>
          <w:szCs w:val="24"/>
        </w:rPr>
        <w:t xml:space="preserve"> do kolor.</w:t>
      </w:r>
    </w:p>
    <w:p w14:paraId="5B62C193" w14:textId="7D0E099C" w:rsidR="003E36AB" w:rsidRPr="008A687E" w:rsidRDefault="003E36AB" w:rsidP="003E36AB">
      <w:pPr>
        <w:rPr>
          <w:rFonts w:cstheme="minorHAnsi"/>
          <w:sz w:val="24"/>
          <w:szCs w:val="24"/>
        </w:rPr>
      </w:pPr>
      <w:r w:rsidRPr="008A687E">
        <w:rPr>
          <w:rFonts w:cstheme="minorHAnsi"/>
          <w:sz w:val="24"/>
          <w:szCs w:val="24"/>
        </w:rPr>
        <w:t>Automatyczne drukowanie 2-stronne</w:t>
      </w:r>
      <w:r w:rsidR="008A687E" w:rsidRPr="008A687E">
        <w:rPr>
          <w:rFonts w:cstheme="minorHAnsi"/>
          <w:sz w:val="24"/>
          <w:szCs w:val="24"/>
        </w:rPr>
        <w:t>:</w:t>
      </w:r>
      <w:r w:rsidRPr="008A687E">
        <w:rPr>
          <w:rFonts w:cstheme="minorHAnsi"/>
          <w:sz w:val="24"/>
          <w:szCs w:val="24"/>
        </w:rPr>
        <w:t xml:space="preserve"> </w:t>
      </w:r>
      <w:r w:rsidRPr="008A687E">
        <w:rPr>
          <w:rFonts w:cstheme="minorHAnsi"/>
          <w:sz w:val="24"/>
          <w:szCs w:val="24"/>
        </w:rPr>
        <w:tab/>
        <w:t>Tak</w:t>
      </w:r>
    </w:p>
    <w:p w14:paraId="04A36CD9" w14:textId="34F4E14E" w:rsidR="003E36AB" w:rsidRPr="008A687E" w:rsidRDefault="003E36AB" w:rsidP="003E36AB">
      <w:pPr>
        <w:rPr>
          <w:rFonts w:cstheme="minorHAnsi"/>
          <w:sz w:val="24"/>
          <w:szCs w:val="24"/>
        </w:rPr>
      </w:pPr>
      <w:r w:rsidRPr="008A687E">
        <w:rPr>
          <w:rFonts w:cstheme="minorHAnsi"/>
          <w:sz w:val="24"/>
          <w:szCs w:val="24"/>
        </w:rPr>
        <w:t>Skanowanie</w:t>
      </w:r>
      <w:r w:rsidR="008A687E" w:rsidRPr="008A687E">
        <w:rPr>
          <w:rFonts w:cstheme="minorHAnsi"/>
          <w:sz w:val="24"/>
          <w:szCs w:val="24"/>
        </w:rPr>
        <w:t xml:space="preserve"> R</w:t>
      </w:r>
      <w:r w:rsidRPr="008A687E">
        <w:rPr>
          <w:rFonts w:cstheme="minorHAnsi"/>
          <w:sz w:val="24"/>
          <w:szCs w:val="24"/>
        </w:rPr>
        <w:t xml:space="preserve">ozdzielczość </w:t>
      </w:r>
      <w:r w:rsidR="008A687E" w:rsidRPr="008A687E">
        <w:rPr>
          <w:rFonts w:cstheme="minorHAnsi"/>
          <w:sz w:val="24"/>
          <w:szCs w:val="24"/>
        </w:rPr>
        <w:t>minimum:</w:t>
      </w:r>
      <w:r w:rsidRPr="008A687E">
        <w:rPr>
          <w:rFonts w:cstheme="minorHAnsi"/>
          <w:sz w:val="24"/>
          <w:szCs w:val="24"/>
        </w:rPr>
        <w:tab/>
        <w:t xml:space="preserve">Optyczna 1200 x 2400 </w:t>
      </w:r>
      <w:proofErr w:type="spellStart"/>
      <w:r w:rsidRPr="008A687E">
        <w:rPr>
          <w:rFonts w:cstheme="minorHAnsi"/>
          <w:sz w:val="24"/>
          <w:szCs w:val="24"/>
        </w:rPr>
        <w:t>dpi</w:t>
      </w:r>
      <w:proofErr w:type="spellEnd"/>
      <w:r w:rsidRPr="008A687E">
        <w:rPr>
          <w:rFonts w:cstheme="minorHAnsi"/>
          <w:sz w:val="24"/>
          <w:szCs w:val="24"/>
        </w:rPr>
        <w:t xml:space="preserve">; </w:t>
      </w:r>
    </w:p>
    <w:p w14:paraId="0C9370A4" w14:textId="7E7C84EE" w:rsidR="003E36AB" w:rsidRPr="008A687E" w:rsidRDefault="003E36AB" w:rsidP="003E36AB">
      <w:pPr>
        <w:rPr>
          <w:rFonts w:cstheme="minorHAnsi"/>
          <w:sz w:val="24"/>
          <w:szCs w:val="24"/>
        </w:rPr>
      </w:pPr>
      <w:r w:rsidRPr="008A687E">
        <w:rPr>
          <w:rFonts w:cstheme="minorHAnsi"/>
          <w:sz w:val="24"/>
          <w:szCs w:val="24"/>
        </w:rPr>
        <w:t xml:space="preserve">Skanuj do </w:t>
      </w:r>
      <w:r w:rsidR="008A687E" w:rsidRPr="008A687E">
        <w:rPr>
          <w:rFonts w:cstheme="minorHAnsi"/>
          <w:sz w:val="24"/>
          <w:szCs w:val="24"/>
        </w:rPr>
        <w:t>minimum :</w:t>
      </w:r>
      <w:r w:rsidRPr="008A687E">
        <w:rPr>
          <w:rFonts w:cstheme="minorHAnsi"/>
          <w:sz w:val="24"/>
          <w:szCs w:val="24"/>
        </w:rPr>
        <w:tab/>
        <w:t>E-mail, obraz, OCR, Plik, USB</w:t>
      </w:r>
    </w:p>
    <w:p w14:paraId="48EFED42" w14:textId="77777777" w:rsidR="003E36AB" w:rsidRPr="008A687E" w:rsidRDefault="003E36AB" w:rsidP="003E36AB">
      <w:pPr>
        <w:rPr>
          <w:rFonts w:cstheme="minorHAnsi"/>
          <w:sz w:val="24"/>
          <w:szCs w:val="24"/>
        </w:rPr>
      </w:pPr>
      <w:r w:rsidRPr="008A687E">
        <w:rPr>
          <w:rFonts w:cstheme="minorHAnsi"/>
          <w:sz w:val="24"/>
          <w:szCs w:val="24"/>
        </w:rPr>
        <w:t xml:space="preserve">Typ skanera </w:t>
      </w:r>
      <w:r w:rsidRPr="008A687E">
        <w:rPr>
          <w:rFonts w:cstheme="minorHAnsi"/>
          <w:sz w:val="24"/>
          <w:szCs w:val="24"/>
        </w:rPr>
        <w:tab/>
        <w:t>CIS</w:t>
      </w:r>
    </w:p>
    <w:p w14:paraId="376DDF35" w14:textId="77777777" w:rsidR="003E36AB" w:rsidRPr="008A687E" w:rsidRDefault="003E36AB" w:rsidP="003E36AB">
      <w:pPr>
        <w:rPr>
          <w:rFonts w:cstheme="minorHAnsi"/>
          <w:sz w:val="24"/>
          <w:szCs w:val="24"/>
        </w:rPr>
      </w:pPr>
      <w:r w:rsidRPr="008A687E">
        <w:rPr>
          <w:rFonts w:cstheme="minorHAnsi"/>
          <w:sz w:val="24"/>
          <w:szCs w:val="24"/>
        </w:rPr>
        <w:t>Materiały eksploatacyjne i akcesoria</w:t>
      </w:r>
    </w:p>
    <w:p w14:paraId="71093403" w14:textId="444BEDC7" w:rsidR="003E36AB" w:rsidRPr="008A687E" w:rsidRDefault="003E36AB" w:rsidP="003E36AB">
      <w:pPr>
        <w:rPr>
          <w:rFonts w:cstheme="minorHAnsi"/>
          <w:sz w:val="24"/>
          <w:szCs w:val="24"/>
        </w:rPr>
      </w:pPr>
      <w:r w:rsidRPr="008A687E">
        <w:rPr>
          <w:rFonts w:cstheme="minorHAnsi"/>
          <w:sz w:val="24"/>
          <w:szCs w:val="24"/>
        </w:rPr>
        <w:t xml:space="preserve">Gwarancja </w:t>
      </w:r>
      <w:r w:rsidR="008A687E" w:rsidRPr="008A687E">
        <w:rPr>
          <w:rFonts w:cstheme="minorHAnsi"/>
          <w:sz w:val="24"/>
          <w:szCs w:val="24"/>
        </w:rPr>
        <w:t>minimum :</w:t>
      </w:r>
      <w:r w:rsidRPr="008A687E">
        <w:rPr>
          <w:rFonts w:cstheme="minorHAnsi"/>
          <w:sz w:val="24"/>
          <w:szCs w:val="24"/>
        </w:rPr>
        <w:tab/>
        <w:t xml:space="preserve">3 </w:t>
      </w:r>
      <w:r w:rsidR="008A687E" w:rsidRPr="008A687E">
        <w:rPr>
          <w:rFonts w:cstheme="minorHAnsi"/>
          <w:sz w:val="24"/>
          <w:szCs w:val="24"/>
        </w:rPr>
        <w:t xml:space="preserve">lata realizowana przez serwis producenta urządzenia </w:t>
      </w:r>
    </w:p>
    <w:p w14:paraId="65BC89DC" w14:textId="77777777" w:rsidR="003E36AB" w:rsidRPr="008A687E" w:rsidRDefault="003E36AB">
      <w:pPr>
        <w:rPr>
          <w:rFonts w:cstheme="minorHAnsi"/>
          <w:sz w:val="24"/>
          <w:szCs w:val="24"/>
        </w:rPr>
      </w:pPr>
    </w:p>
    <w:p w14:paraId="1320D012" w14:textId="77777777" w:rsidR="003E36AB" w:rsidRPr="008A687E" w:rsidRDefault="003E36AB">
      <w:pPr>
        <w:rPr>
          <w:rFonts w:cstheme="minorHAnsi"/>
          <w:sz w:val="24"/>
          <w:szCs w:val="24"/>
        </w:rPr>
      </w:pPr>
    </w:p>
    <w:p w14:paraId="48E7D9B6" w14:textId="77777777" w:rsidR="003E36AB" w:rsidRPr="008A687E" w:rsidRDefault="003E36AB" w:rsidP="003E36AB">
      <w:pPr>
        <w:spacing w:line="240" w:lineRule="auto"/>
        <w:rPr>
          <w:rFonts w:cstheme="minorHAnsi"/>
          <w:bCs/>
          <w:sz w:val="24"/>
          <w:szCs w:val="24"/>
        </w:rPr>
      </w:pPr>
      <w:r w:rsidRPr="008A687E">
        <w:rPr>
          <w:rFonts w:cstheme="minorHAnsi"/>
          <w:bCs/>
          <w:sz w:val="24"/>
          <w:szCs w:val="24"/>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019800B9" w14:textId="77777777" w:rsidR="003E36AB" w:rsidRPr="008A687E" w:rsidRDefault="003E36AB" w:rsidP="003E36AB">
      <w:pPr>
        <w:spacing w:line="240" w:lineRule="auto"/>
        <w:rPr>
          <w:rFonts w:cstheme="minorHAnsi"/>
          <w:bCs/>
          <w:sz w:val="24"/>
          <w:szCs w:val="24"/>
        </w:rPr>
      </w:pPr>
      <w:r w:rsidRPr="008A687E">
        <w:rPr>
          <w:rFonts w:cstheme="minorHAnsi"/>
          <w:bCs/>
          <w:sz w:val="24"/>
          <w:szCs w:val="24"/>
        </w:rPr>
        <w:t>W sytuacjach, kiedy Zamawiający opisuje przedmiot zamówienia poprzez odniesienie się do norm, europejskich ocen technicznych, aprobat, specyfikacji technicznych i systemów referencji technicznych, o których mowa w art. 30 ust. 1 pkt 2 i ust. 3 ustawy Pzp, Zamawiający dopuszcza rozwiązania równoważne opisywanym, a wskazane powyżej odniesienia należy odczytywać z wyrazami „lub równoważne”.</w:t>
      </w:r>
    </w:p>
    <w:p w14:paraId="3F60785F" w14:textId="77777777" w:rsidR="003E36AB" w:rsidRPr="008A687E" w:rsidRDefault="003E36AB" w:rsidP="003E36AB">
      <w:pPr>
        <w:spacing w:line="240" w:lineRule="auto"/>
        <w:rPr>
          <w:rFonts w:cstheme="minorHAnsi"/>
          <w:bCs/>
          <w:sz w:val="24"/>
          <w:szCs w:val="24"/>
        </w:rPr>
      </w:pPr>
      <w:r w:rsidRPr="008A687E">
        <w:rPr>
          <w:rFonts w:cstheme="minorHAnsi"/>
          <w:bCs/>
          <w:sz w:val="24"/>
          <w:szCs w:val="24"/>
        </w:rPr>
        <w:t>Pod pojęciem rozwiązań równoważnych Zamawiający rozumie taki sprzęt,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w:t>
      </w:r>
    </w:p>
    <w:p w14:paraId="72F6B312" w14:textId="77777777" w:rsidR="003E36AB" w:rsidRPr="008A687E" w:rsidRDefault="003E36AB" w:rsidP="003E36AB">
      <w:pPr>
        <w:spacing w:line="240" w:lineRule="auto"/>
        <w:rPr>
          <w:rFonts w:cstheme="minorHAnsi"/>
          <w:bCs/>
          <w:sz w:val="24"/>
          <w:szCs w:val="24"/>
        </w:rPr>
      </w:pPr>
      <w:r w:rsidRPr="008A687E">
        <w:rPr>
          <w:rFonts w:cstheme="minorHAnsi"/>
          <w:bCs/>
          <w:sz w:val="24"/>
          <w:szCs w:val="24"/>
        </w:rPr>
        <w:t>Dla jednoznacznej identyfikacji oferowanego sprzętu należy podać co najmniej nazwę producenta, a także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w:t>
      </w:r>
    </w:p>
    <w:p w14:paraId="7D40A7AE" w14:textId="77777777" w:rsidR="003E36AB" w:rsidRPr="008A687E" w:rsidRDefault="003E36AB" w:rsidP="003E36AB">
      <w:pPr>
        <w:spacing w:line="240" w:lineRule="auto"/>
        <w:rPr>
          <w:rFonts w:cstheme="minorHAnsi"/>
          <w:bCs/>
          <w:sz w:val="24"/>
          <w:szCs w:val="24"/>
        </w:rPr>
      </w:pPr>
      <w:r w:rsidRPr="008A687E">
        <w:rPr>
          <w:rFonts w:cstheme="minorHAnsi"/>
          <w:bCs/>
          <w:sz w:val="24"/>
          <w:szCs w:val="24"/>
        </w:rPr>
        <w:t>O ile inaczej nie zaznaczono, wszelkie zapisy OPZ zawierające parametry techniczne należy odczytywać jako parametry minimalne</w:t>
      </w:r>
    </w:p>
    <w:p w14:paraId="346DBF04" w14:textId="77777777" w:rsidR="003E36AB" w:rsidRPr="008A687E" w:rsidRDefault="003E36AB" w:rsidP="003E36AB">
      <w:pPr>
        <w:spacing w:line="240" w:lineRule="auto"/>
        <w:rPr>
          <w:rFonts w:cstheme="minorHAnsi"/>
          <w:bCs/>
          <w:sz w:val="24"/>
          <w:szCs w:val="24"/>
        </w:rPr>
      </w:pPr>
      <w:r w:rsidRPr="008A687E">
        <w:rPr>
          <w:rFonts w:cstheme="minorHAnsi"/>
          <w:bCs/>
          <w:sz w:val="24"/>
          <w:szCs w:val="24"/>
        </w:rPr>
        <w:t>Dostarczany sprzęt musi być fabrycznie nowy i pochodzić z najnowszych linii produktowych.</w:t>
      </w:r>
    </w:p>
    <w:p w14:paraId="7145B938" w14:textId="77777777" w:rsidR="003E36AB" w:rsidRPr="008A687E" w:rsidRDefault="003E36AB" w:rsidP="003E36AB">
      <w:pPr>
        <w:spacing w:line="240" w:lineRule="auto"/>
        <w:rPr>
          <w:rFonts w:cstheme="minorHAnsi"/>
          <w:bCs/>
          <w:sz w:val="24"/>
          <w:szCs w:val="24"/>
        </w:rPr>
      </w:pPr>
      <w:r w:rsidRPr="008A687E">
        <w:rPr>
          <w:rFonts w:cstheme="minorHAnsi"/>
          <w:bCs/>
          <w:sz w:val="24"/>
          <w:szCs w:val="24"/>
        </w:rPr>
        <w:t xml:space="preserve">Dostarczany sprzęt musi mieć okablowanie, zasilacze oraz wszystkie inne komponenty, zapewniające właściwą instalację i użytkowanie (np. przewody zasilające </w:t>
      </w:r>
      <w:proofErr w:type="spellStart"/>
      <w:r w:rsidRPr="008A687E">
        <w:rPr>
          <w:rFonts w:cstheme="minorHAnsi"/>
          <w:bCs/>
          <w:sz w:val="24"/>
          <w:szCs w:val="24"/>
        </w:rPr>
        <w:t>itp</w:t>
      </w:r>
      <w:proofErr w:type="spellEnd"/>
      <w:r w:rsidRPr="008A687E">
        <w:rPr>
          <w:rFonts w:cstheme="minorHAnsi"/>
          <w:bCs/>
          <w:sz w:val="24"/>
          <w:szCs w:val="24"/>
        </w:rPr>
        <w:t>).</w:t>
      </w:r>
    </w:p>
    <w:p w14:paraId="1ADF7F19" w14:textId="77777777" w:rsidR="003E36AB" w:rsidRPr="008A687E" w:rsidRDefault="003E36AB" w:rsidP="003E36AB">
      <w:pPr>
        <w:spacing w:line="240" w:lineRule="auto"/>
        <w:rPr>
          <w:rFonts w:cstheme="minorHAnsi"/>
          <w:bCs/>
          <w:sz w:val="24"/>
          <w:szCs w:val="24"/>
        </w:rPr>
      </w:pPr>
      <w:r w:rsidRPr="008A687E">
        <w:rPr>
          <w:rFonts w:cstheme="minorHAnsi"/>
          <w:bCs/>
          <w:sz w:val="24"/>
          <w:szCs w:val="24"/>
        </w:rPr>
        <w:lastRenderedPageBreak/>
        <w:t>Sprzęt musi być dostarczony ze wszystkimi niezbędnymi do działania i zapewnienia wymaganych funkcjonalności licencjami na używanie tych funkcjonalności zgodnie z zapisami specyfikacji.</w:t>
      </w:r>
    </w:p>
    <w:p w14:paraId="0B1BAF56" w14:textId="77777777" w:rsidR="003E36AB" w:rsidRPr="008A687E" w:rsidRDefault="003E36AB" w:rsidP="003E36AB">
      <w:pPr>
        <w:rPr>
          <w:rFonts w:cstheme="minorHAnsi"/>
          <w:sz w:val="24"/>
          <w:szCs w:val="24"/>
        </w:rPr>
      </w:pPr>
    </w:p>
    <w:p w14:paraId="40223422" w14:textId="77777777" w:rsidR="003E36AB" w:rsidRPr="008A687E" w:rsidRDefault="003E36AB" w:rsidP="003E36AB">
      <w:pPr>
        <w:rPr>
          <w:rFonts w:cstheme="minorHAnsi"/>
          <w:sz w:val="24"/>
          <w:szCs w:val="24"/>
        </w:rPr>
      </w:pPr>
    </w:p>
    <w:p w14:paraId="2B0DBBBC" w14:textId="77777777" w:rsidR="003E36AB" w:rsidRPr="008A687E" w:rsidRDefault="003E36AB">
      <w:pPr>
        <w:rPr>
          <w:rFonts w:cstheme="minorHAnsi"/>
          <w:sz w:val="24"/>
          <w:szCs w:val="24"/>
        </w:rPr>
      </w:pPr>
    </w:p>
    <w:sectPr w:rsidR="003E36AB" w:rsidRPr="008A6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AF"/>
    <w:rsid w:val="00274B34"/>
    <w:rsid w:val="003E36AB"/>
    <w:rsid w:val="006A2942"/>
    <w:rsid w:val="008A687E"/>
    <w:rsid w:val="00981DAC"/>
    <w:rsid w:val="00A4156B"/>
    <w:rsid w:val="00A764BF"/>
    <w:rsid w:val="00DA6BB4"/>
    <w:rsid w:val="00DE7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7EFD"/>
  <w15:chartTrackingRefBased/>
  <w15:docId w15:val="{D5CA0EF3-816C-4DEF-948E-BEC309A2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98092">
      <w:bodyDiv w:val="1"/>
      <w:marLeft w:val="0"/>
      <w:marRight w:val="0"/>
      <w:marTop w:val="0"/>
      <w:marBottom w:val="0"/>
      <w:divBdr>
        <w:top w:val="none" w:sz="0" w:space="0" w:color="auto"/>
        <w:left w:val="none" w:sz="0" w:space="0" w:color="auto"/>
        <w:bottom w:val="none" w:sz="0" w:space="0" w:color="auto"/>
        <w:right w:val="none" w:sz="0" w:space="0" w:color="auto"/>
      </w:divBdr>
      <w:divsChild>
        <w:div w:id="798692802">
          <w:marLeft w:val="0"/>
          <w:marRight w:val="0"/>
          <w:marTop w:val="0"/>
          <w:marBottom w:val="0"/>
          <w:divBdr>
            <w:top w:val="none" w:sz="0" w:space="0" w:color="auto"/>
            <w:left w:val="none" w:sz="0" w:space="0" w:color="auto"/>
            <w:bottom w:val="none" w:sz="0" w:space="0" w:color="auto"/>
            <w:right w:val="none" w:sz="0" w:space="0" w:color="auto"/>
          </w:divBdr>
          <w:divsChild>
            <w:div w:id="2030056904">
              <w:marLeft w:val="0"/>
              <w:marRight w:val="0"/>
              <w:marTop w:val="0"/>
              <w:marBottom w:val="0"/>
              <w:divBdr>
                <w:top w:val="none" w:sz="0" w:space="0" w:color="auto"/>
                <w:left w:val="none" w:sz="0" w:space="0" w:color="auto"/>
                <w:bottom w:val="none" w:sz="0" w:space="0" w:color="auto"/>
                <w:right w:val="none" w:sz="0" w:space="0" w:color="auto"/>
              </w:divBdr>
              <w:divsChild>
                <w:div w:id="245841844">
                  <w:marLeft w:val="0"/>
                  <w:marRight w:val="0"/>
                  <w:marTop w:val="0"/>
                  <w:marBottom w:val="0"/>
                  <w:divBdr>
                    <w:top w:val="none" w:sz="0" w:space="0" w:color="auto"/>
                    <w:left w:val="none" w:sz="0" w:space="0" w:color="auto"/>
                    <w:bottom w:val="none" w:sz="0" w:space="0" w:color="auto"/>
                    <w:right w:val="none" w:sz="0" w:space="0" w:color="auto"/>
                  </w:divBdr>
                  <w:divsChild>
                    <w:div w:id="1432124305">
                      <w:marLeft w:val="0"/>
                      <w:marRight w:val="0"/>
                      <w:marTop w:val="0"/>
                      <w:marBottom w:val="0"/>
                      <w:divBdr>
                        <w:top w:val="none" w:sz="0" w:space="0" w:color="auto"/>
                        <w:left w:val="none" w:sz="0" w:space="0" w:color="auto"/>
                        <w:bottom w:val="none" w:sz="0" w:space="0" w:color="auto"/>
                        <w:right w:val="none" w:sz="0" w:space="0" w:color="auto"/>
                      </w:divBdr>
                    </w:div>
                  </w:divsChild>
                </w:div>
                <w:div w:id="1897349992">
                  <w:marLeft w:val="0"/>
                  <w:marRight w:val="0"/>
                  <w:marTop w:val="0"/>
                  <w:marBottom w:val="0"/>
                  <w:divBdr>
                    <w:top w:val="none" w:sz="0" w:space="0" w:color="auto"/>
                    <w:left w:val="none" w:sz="0" w:space="0" w:color="auto"/>
                    <w:bottom w:val="none" w:sz="0" w:space="0" w:color="auto"/>
                    <w:right w:val="none" w:sz="0" w:space="0" w:color="auto"/>
                  </w:divBdr>
                  <w:divsChild>
                    <w:div w:id="4345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0283">
              <w:marLeft w:val="0"/>
              <w:marRight w:val="0"/>
              <w:marTop w:val="0"/>
              <w:marBottom w:val="0"/>
              <w:divBdr>
                <w:top w:val="none" w:sz="0" w:space="0" w:color="auto"/>
                <w:left w:val="none" w:sz="0" w:space="0" w:color="auto"/>
                <w:bottom w:val="none" w:sz="0" w:space="0" w:color="auto"/>
                <w:right w:val="none" w:sz="0" w:space="0" w:color="auto"/>
              </w:divBdr>
              <w:divsChild>
                <w:div w:id="1851487120">
                  <w:marLeft w:val="0"/>
                  <w:marRight w:val="0"/>
                  <w:marTop w:val="0"/>
                  <w:marBottom w:val="0"/>
                  <w:divBdr>
                    <w:top w:val="none" w:sz="0" w:space="0" w:color="auto"/>
                    <w:left w:val="none" w:sz="0" w:space="0" w:color="auto"/>
                    <w:bottom w:val="none" w:sz="0" w:space="0" w:color="auto"/>
                    <w:right w:val="none" w:sz="0" w:space="0" w:color="auto"/>
                  </w:divBdr>
                  <w:divsChild>
                    <w:div w:id="1272787394">
                      <w:marLeft w:val="0"/>
                      <w:marRight w:val="0"/>
                      <w:marTop w:val="0"/>
                      <w:marBottom w:val="0"/>
                      <w:divBdr>
                        <w:top w:val="none" w:sz="0" w:space="0" w:color="auto"/>
                        <w:left w:val="none" w:sz="0" w:space="0" w:color="auto"/>
                        <w:bottom w:val="none" w:sz="0" w:space="0" w:color="auto"/>
                        <w:right w:val="none" w:sz="0" w:space="0" w:color="auto"/>
                      </w:divBdr>
                    </w:div>
                  </w:divsChild>
                </w:div>
                <w:div w:id="1485779950">
                  <w:marLeft w:val="0"/>
                  <w:marRight w:val="0"/>
                  <w:marTop w:val="0"/>
                  <w:marBottom w:val="0"/>
                  <w:divBdr>
                    <w:top w:val="none" w:sz="0" w:space="0" w:color="auto"/>
                    <w:left w:val="none" w:sz="0" w:space="0" w:color="auto"/>
                    <w:bottom w:val="none" w:sz="0" w:space="0" w:color="auto"/>
                    <w:right w:val="none" w:sz="0" w:space="0" w:color="auto"/>
                  </w:divBdr>
                  <w:divsChild>
                    <w:div w:id="16989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3619">
              <w:marLeft w:val="0"/>
              <w:marRight w:val="0"/>
              <w:marTop w:val="0"/>
              <w:marBottom w:val="0"/>
              <w:divBdr>
                <w:top w:val="none" w:sz="0" w:space="0" w:color="auto"/>
                <w:left w:val="none" w:sz="0" w:space="0" w:color="auto"/>
                <w:bottom w:val="none" w:sz="0" w:space="0" w:color="auto"/>
                <w:right w:val="none" w:sz="0" w:space="0" w:color="auto"/>
              </w:divBdr>
              <w:divsChild>
                <w:div w:id="1474449866">
                  <w:marLeft w:val="0"/>
                  <w:marRight w:val="0"/>
                  <w:marTop w:val="0"/>
                  <w:marBottom w:val="0"/>
                  <w:divBdr>
                    <w:top w:val="none" w:sz="0" w:space="0" w:color="auto"/>
                    <w:left w:val="none" w:sz="0" w:space="0" w:color="auto"/>
                    <w:bottom w:val="none" w:sz="0" w:space="0" w:color="auto"/>
                    <w:right w:val="none" w:sz="0" w:space="0" w:color="auto"/>
                  </w:divBdr>
                  <w:divsChild>
                    <w:div w:id="1257791100">
                      <w:marLeft w:val="0"/>
                      <w:marRight w:val="0"/>
                      <w:marTop w:val="0"/>
                      <w:marBottom w:val="0"/>
                      <w:divBdr>
                        <w:top w:val="none" w:sz="0" w:space="0" w:color="auto"/>
                        <w:left w:val="none" w:sz="0" w:space="0" w:color="auto"/>
                        <w:bottom w:val="none" w:sz="0" w:space="0" w:color="auto"/>
                        <w:right w:val="none" w:sz="0" w:space="0" w:color="auto"/>
                      </w:divBdr>
                    </w:div>
                  </w:divsChild>
                </w:div>
                <w:div w:id="983044235">
                  <w:marLeft w:val="0"/>
                  <w:marRight w:val="0"/>
                  <w:marTop w:val="0"/>
                  <w:marBottom w:val="0"/>
                  <w:divBdr>
                    <w:top w:val="none" w:sz="0" w:space="0" w:color="auto"/>
                    <w:left w:val="none" w:sz="0" w:space="0" w:color="auto"/>
                    <w:bottom w:val="none" w:sz="0" w:space="0" w:color="auto"/>
                    <w:right w:val="none" w:sz="0" w:space="0" w:color="auto"/>
                  </w:divBdr>
                  <w:divsChild>
                    <w:div w:id="21077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700">
              <w:marLeft w:val="0"/>
              <w:marRight w:val="0"/>
              <w:marTop w:val="0"/>
              <w:marBottom w:val="0"/>
              <w:divBdr>
                <w:top w:val="none" w:sz="0" w:space="0" w:color="auto"/>
                <w:left w:val="none" w:sz="0" w:space="0" w:color="auto"/>
                <w:bottom w:val="none" w:sz="0" w:space="0" w:color="auto"/>
                <w:right w:val="none" w:sz="0" w:space="0" w:color="auto"/>
              </w:divBdr>
              <w:divsChild>
                <w:div w:id="1923837171">
                  <w:marLeft w:val="0"/>
                  <w:marRight w:val="0"/>
                  <w:marTop w:val="0"/>
                  <w:marBottom w:val="0"/>
                  <w:divBdr>
                    <w:top w:val="none" w:sz="0" w:space="0" w:color="auto"/>
                    <w:left w:val="none" w:sz="0" w:space="0" w:color="auto"/>
                    <w:bottom w:val="none" w:sz="0" w:space="0" w:color="auto"/>
                    <w:right w:val="none" w:sz="0" w:space="0" w:color="auto"/>
                  </w:divBdr>
                  <w:divsChild>
                    <w:div w:id="1279797364">
                      <w:marLeft w:val="0"/>
                      <w:marRight w:val="0"/>
                      <w:marTop w:val="0"/>
                      <w:marBottom w:val="0"/>
                      <w:divBdr>
                        <w:top w:val="none" w:sz="0" w:space="0" w:color="auto"/>
                        <w:left w:val="none" w:sz="0" w:space="0" w:color="auto"/>
                        <w:bottom w:val="none" w:sz="0" w:space="0" w:color="auto"/>
                        <w:right w:val="none" w:sz="0" w:space="0" w:color="auto"/>
                      </w:divBdr>
                    </w:div>
                  </w:divsChild>
                </w:div>
                <w:div w:id="1261834201">
                  <w:marLeft w:val="0"/>
                  <w:marRight w:val="0"/>
                  <w:marTop w:val="0"/>
                  <w:marBottom w:val="0"/>
                  <w:divBdr>
                    <w:top w:val="none" w:sz="0" w:space="0" w:color="auto"/>
                    <w:left w:val="none" w:sz="0" w:space="0" w:color="auto"/>
                    <w:bottom w:val="none" w:sz="0" w:space="0" w:color="auto"/>
                    <w:right w:val="none" w:sz="0" w:space="0" w:color="auto"/>
                  </w:divBdr>
                  <w:divsChild>
                    <w:div w:id="10449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9161">
              <w:marLeft w:val="0"/>
              <w:marRight w:val="0"/>
              <w:marTop w:val="0"/>
              <w:marBottom w:val="0"/>
              <w:divBdr>
                <w:top w:val="none" w:sz="0" w:space="0" w:color="auto"/>
                <w:left w:val="none" w:sz="0" w:space="0" w:color="auto"/>
                <w:bottom w:val="none" w:sz="0" w:space="0" w:color="auto"/>
                <w:right w:val="none" w:sz="0" w:space="0" w:color="auto"/>
              </w:divBdr>
              <w:divsChild>
                <w:div w:id="760373886">
                  <w:marLeft w:val="0"/>
                  <w:marRight w:val="0"/>
                  <w:marTop w:val="0"/>
                  <w:marBottom w:val="0"/>
                  <w:divBdr>
                    <w:top w:val="none" w:sz="0" w:space="0" w:color="auto"/>
                    <w:left w:val="none" w:sz="0" w:space="0" w:color="auto"/>
                    <w:bottom w:val="none" w:sz="0" w:space="0" w:color="auto"/>
                    <w:right w:val="none" w:sz="0" w:space="0" w:color="auto"/>
                  </w:divBdr>
                  <w:divsChild>
                    <w:div w:id="609432814">
                      <w:marLeft w:val="0"/>
                      <w:marRight w:val="0"/>
                      <w:marTop w:val="0"/>
                      <w:marBottom w:val="0"/>
                      <w:divBdr>
                        <w:top w:val="none" w:sz="0" w:space="0" w:color="auto"/>
                        <w:left w:val="none" w:sz="0" w:space="0" w:color="auto"/>
                        <w:bottom w:val="none" w:sz="0" w:space="0" w:color="auto"/>
                        <w:right w:val="none" w:sz="0" w:space="0" w:color="auto"/>
                      </w:divBdr>
                    </w:div>
                  </w:divsChild>
                </w:div>
                <w:div w:id="305942096">
                  <w:marLeft w:val="0"/>
                  <w:marRight w:val="0"/>
                  <w:marTop w:val="0"/>
                  <w:marBottom w:val="0"/>
                  <w:divBdr>
                    <w:top w:val="none" w:sz="0" w:space="0" w:color="auto"/>
                    <w:left w:val="none" w:sz="0" w:space="0" w:color="auto"/>
                    <w:bottom w:val="none" w:sz="0" w:space="0" w:color="auto"/>
                    <w:right w:val="none" w:sz="0" w:space="0" w:color="auto"/>
                  </w:divBdr>
                  <w:divsChild>
                    <w:div w:id="15959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4874">
              <w:marLeft w:val="0"/>
              <w:marRight w:val="0"/>
              <w:marTop w:val="0"/>
              <w:marBottom w:val="0"/>
              <w:divBdr>
                <w:top w:val="none" w:sz="0" w:space="0" w:color="auto"/>
                <w:left w:val="none" w:sz="0" w:space="0" w:color="auto"/>
                <w:bottom w:val="none" w:sz="0" w:space="0" w:color="auto"/>
                <w:right w:val="none" w:sz="0" w:space="0" w:color="auto"/>
              </w:divBdr>
              <w:divsChild>
                <w:div w:id="326637293">
                  <w:marLeft w:val="0"/>
                  <w:marRight w:val="0"/>
                  <w:marTop w:val="0"/>
                  <w:marBottom w:val="0"/>
                  <w:divBdr>
                    <w:top w:val="none" w:sz="0" w:space="0" w:color="auto"/>
                    <w:left w:val="none" w:sz="0" w:space="0" w:color="auto"/>
                    <w:bottom w:val="none" w:sz="0" w:space="0" w:color="auto"/>
                    <w:right w:val="none" w:sz="0" w:space="0" w:color="auto"/>
                  </w:divBdr>
                  <w:divsChild>
                    <w:div w:id="1311835650">
                      <w:marLeft w:val="0"/>
                      <w:marRight w:val="0"/>
                      <w:marTop w:val="0"/>
                      <w:marBottom w:val="0"/>
                      <w:divBdr>
                        <w:top w:val="none" w:sz="0" w:space="0" w:color="auto"/>
                        <w:left w:val="none" w:sz="0" w:space="0" w:color="auto"/>
                        <w:bottom w:val="none" w:sz="0" w:space="0" w:color="auto"/>
                        <w:right w:val="none" w:sz="0" w:space="0" w:color="auto"/>
                      </w:divBdr>
                    </w:div>
                  </w:divsChild>
                </w:div>
                <w:div w:id="812987650">
                  <w:marLeft w:val="0"/>
                  <w:marRight w:val="0"/>
                  <w:marTop w:val="0"/>
                  <w:marBottom w:val="0"/>
                  <w:divBdr>
                    <w:top w:val="none" w:sz="0" w:space="0" w:color="auto"/>
                    <w:left w:val="none" w:sz="0" w:space="0" w:color="auto"/>
                    <w:bottom w:val="none" w:sz="0" w:space="0" w:color="auto"/>
                    <w:right w:val="none" w:sz="0" w:space="0" w:color="auto"/>
                  </w:divBdr>
                  <w:divsChild>
                    <w:div w:id="13395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276">
              <w:marLeft w:val="0"/>
              <w:marRight w:val="0"/>
              <w:marTop w:val="0"/>
              <w:marBottom w:val="0"/>
              <w:divBdr>
                <w:top w:val="none" w:sz="0" w:space="0" w:color="auto"/>
                <w:left w:val="none" w:sz="0" w:space="0" w:color="auto"/>
                <w:bottom w:val="none" w:sz="0" w:space="0" w:color="auto"/>
                <w:right w:val="none" w:sz="0" w:space="0" w:color="auto"/>
              </w:divBdr>
              <w:divsChild>
                <w:div w:id="996110300">
                  <w:marLeft w:val="0"/>
                  <w:marRight w:val="0"/>
                  <w:marTop w:val="0"/>
                  <w:marBottom w:val="0"/>
                  <w:divBdr>
                    <w:top w:val="none" w:sz="0" w:space="0" w:color="auto"/>
                    <w:left w:val="none" w:sz="0" w:space="0" w:color="auto"/>
                    <w:bottom w:val="none" w:sz="0" w:space="0" w:color="auto"/>
                    <w:right w:val="none" w:sz="0" w:space="0" w:color="auto"/>
                  </w:divBdr>
                  <w:divsChild>
                    <w:div w:id="560140437">
                      <w:marLeft w:val="0"/>
                      <w:marRight w:val="0"/>
                      <w:marTop w:val="0"/>
                      <w:marBottom w:val="0"/>
                      <w:divBdr>
                        <w:top w:val="none" w:sz="0" w:space="0" w:color="auto"/>
                        <w:left w:val="none" w:sz="0" w:space="0" w:color="auto"/>
                        <w:bottom w:val="none" w:sz="0" w:space="0" w:color="auto"/>
                        <w:right w:val="none" w:sz="0" w:space="0" w:color="auto"/>
                      </w:divBdr>
                    </w:div>
                  </w:divsChild>
                </w:div>
                <w:div w:id="115149810">
                  <w:marLeft w:val="0"/>
                  <w:marRight w:val="0"/>
                  <w:marTop w:val="0"/>
                  <w:marBottom w:val="0"/>
                  <w:divBdr>
                    <w:top w:val="none" w:sz="0" w:space="0" w:color="auto"/>
                    <w:left w:val="none" w:sz="0" w:space="0" w:color="auto"/>
                    <w:bottom w:val="none" w:sz="0" w:space="0" w:color="auto"/>
                    <w:right w:val="none" w:sz="0" w:space="0" w:color="auto"/>
                  </w:divBdr>
                  <w:divsChild>
                    <w:div w:id="6100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4716">
              <w:marLeft w:val="0"/>
              <w:marRight w:val="0"/>
              <w:marTop w:val="0"/>
              <w:marBottom w:val="0"/>
              <w:divBdr>
                <w:top w:val="none" w:sz="0" w:space="0" w:color="auto"/>
                <w:left w:val="none" w:sz="0" w:space="0" w:color="auto"/>
                <w:bottom w:val="none" w:sz="0" w:space="0" w:color="auto"/>
                <w:right w:val="none" w:sz="0" w:space="0" w:color="auto"/>
              </w:divBdr>
              <w:divsChild>
                <w:div w:id="795411675">
                  <w:marLeft w:val="0"/>
                  <w:marRight w:val="0"/>
                  <w:marTop w:val="0"/>
                  <w:marBottom w:val="0"/>
                  <w:divBdr>
                    <w:top w:val="none" w:sz="0" w:space="0" w:color="auto"/>
                    <w:left w:val="none" w:sz="0" w:space="0" w:color="auto"/>
                    <w:bottom w:val="none" w:sz="0" w:space="0" w:color="auto"/>
                    <w:right w:val="none" w:sz="0" w:space="0" w:color="auto"/>
                  </w:divBdr>
                  <w:divsChild>
                    <w:div w:id="1402604072">
                      <w:marLeft w:val="0"/>
                      <w:marRight w:val="0"/>
                      <w:marTop w:val="0"/>
                      <w:marBottom w:val="0"/>
                      <w:divBdr>
                        <w:top w:val="none" w:sz="0" w:space="0" w:color="auto"/>
                        <w:left w:val="none" w:sz="0" w:space="0" w:color="auto"/>
                        <w:bottom w:val="none" w:sz="0" w:space="0" w:color="auto"/>
                        <w:right w:val="none" w:sz="0" w:space="0" w:color="auto"/>
                      </w:divBdr>
                    </w:div>
                  </w:divsChild>
                </w:div>
                <w:div w:id="1346055967">
                  <w:marLeft w:val="0"/>
                  <w:marRight w:val="0"/>
                  <w:marTop w:val="0"/>
                  <w:marBottom w:val="0"/>
                  <w:divBdr>
                    <w:top w:val="none" w:sz="0" w:space="0" w:color="auto"/>
                    <w:left w:val="none" w:sz="0" w:space="0" w:color="auto"/>
                    <w:bottom w:val="none" w:sz="0" w:space="0" w:color="auto"/>
                    <w:right w:val="none" w:sz="0" w:space="0" w:color="auto"/>
                  </w:divBdr>
                  <w:divsChild>
                    <w:div w:id="15002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8928">
              <w:marLeft w:val="0"/>
              <w:marRight w:val="0"/>
              <w:marTop w:val="0"/>
              <w:marBottom w:val="0"/>
              <w:divBdr>
                <w:top w:val="none" w:sz="0" w:space="0" w:color="auto"/>
                <w:left w:val="none" w:sz="0" w:space="0" w:color="auto"/>
                <w:bottom w:val="none" w:sz="0" w:space="0" w:color="auto"/>
                <w:right w:val="none" w:sz="0" w:space="0" w:color="auto"/>
              </w:divBdr>
              <w:divsChild>
                <w:div w:id="480002479">
                  <w:marLeft w:val="0"/>
                  <w:marRight w:val="0"/>
                  <w:marTop w:val="0"/>
                  <w:marBottom w:val="0"/>
                  <w:divBdr>
                    <w:top w:val="none" w:sz="0" w:space="0" w:color="auto"/>
                    <w:left w:val="none" w:sz="0" w:space="0" w:color="auto"/>
                    <w:bottom w:val="none" w:sz="0" w:space="0" w:color="auto"/>
                    <w:right w:val="none" w:sz="0" w:space="0" w:color="auto"/>
                  </w:divBdr>
                  <w:divsChild>
                    <w:div w:id="246499317">
                      <w:marLeft w:val="0"/>
                      <w:marRight w:val="0"/>
                      <w:marTop w:val="0"/>
                      <w:marBottom w:val="0"/>
                      <w:divBdr>
                        <w:top w:val="none" w:sz="0" w:space="0" w:color="auto"/>
                        <w:left w:val="none" w:sz="0" w:space="0" w:color="auto"/>
                        <w:bottom w:val="none" w:sz="0" w:space="0" w:color="auto"/>
                        <w:right w:val="none" w:sz="0" w:space="0" w:color="auto"/>
                      </w:divBdr>
                    </w:div>
                  </w:divsChild>
                </w:div>
                <w:div w:id="2066562890">
                  <w:marLeft w:val="0"/>
                  <w:marRight w:val="0"/>
                  <w:marTop w:val="0"/>
                  <w:marBottom w:val="0"/>
                  <w:divBdr>
                    <w:top w:val="none" w:sz="0" w:space="0" w:color="auto"/>
                    <w:left w:val="none" w:sz="0" w:space="0" w:color="auto"/>
                    <w:bottom w:val="none" w:sz="0" w:space="0" w:color="auto"/>
                    <w:right w:val="none" w:sz="0" w:space="0" w:color="auto"/>
                  </w:divBdr>
                  <w:divsChild>
                    <w:div w:id="15824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6480">
              <w:marLeft w:val="0"/>
              <w:marRight w:val="0"/>
              <w:marTop w:val="0"/>
              <w:marBottom w:val="0"/>
              <w:divBdr>
                <w:top w:val="none" w:sz="0" w:space="0" w:color="auto"/>
                <w:left w:val="none" w:sz="0" w:space="0" w:color="auto"/>
                <w:bottom w:val="none" w:sz="0" w:space="0" w:color="auto"/>
                <w:right w:val="none" w:sz="0" w:space="0" w:color="auto"/>
              </w:divBdr>
              <w:divsChild>
                <w:div w:id="1533152563">
                  <w:marLeft w:val="0"/>
                  <w:marRight w:val="0"/>
                  <w:marTop w:val="0"/>
                  <w:marBottom w:val="0"/>
                  <w:divBdr>
                    <w:top w:val="none" w:sz="0" w:space="0" w:color="auto"/>
                    <w:left w:val="none" w:sz="0" w:space="0" w:color="auto"/>
                    <w:bottom w:val="none" w:sz="0" w:space="0" w:color="auto"/>
                    <w:right w:val="none" w:sz="0" w:space="0" w:color="auto"/>
                  </w:divBdr>
                  <w:divsChild>
                    <w:div w:id="921790617">
                      <w:marLeft w:val="0"/>
                      <w:marRight w:val="0"/>
                      <w:marTop w:val="0"/>
                      <w:marBottom w:val="0"/>
                      <w:divBdr>
                        <w:top w:val="none" w:sz="0" w:space="0" w:color="auto"/>
                        <w:left w:val="none" w:sz="0" w:space="0" w:color="auto"/>
                        <w:bottom w:val="none" w:sz="0" w:space="0" w:color="auto"/>
                        <w:right w:val="none" w:sz="0" w:space="0" w:color="auto"/>
                      </w:divBdr>
                    </w:div>
                  </w:divsChild>
                </w:div>
                <w:div w:id="342050301">
                  <w:marLeft w:val="0"/>
                  <w:marRight w:val="0"/>
                  <w:marTop w:val="0"/>
                  <w:marBottom w:val="0"/>
                  <w:divBdr>
                    <w:top w:val="none" w:sz="0" w:space="0" w:color="auto"/>
                    <w:left w:val="none" w:sz="0" w:space="0" w:color="auto"/>
                    <w:bottom w:val="none" w:sz="0" w:space="0" w:color="auto"/>
                    <w:right w:val="none" w:sz="0" w:space="0" w:color="auto"/>
                  </w:divBdr>
                  <w:divsChild>
                    <w:div w:id="2027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1747">
              <w:marLeft w:val="0"/>
              <w:marRight w:val="0"/>
              <w:marTop w:val="0"/>
              <w:marBottom w:val="0"/>
              <w:divBdr>
                <w:top w:val="none" w:sz="0" w:space="0" w:color="auto"/>
                <w:left w:val="none" w:sz="0" w:space="0" w:color="auto"/>
                <w:bottom w:val="none" w:sz="0" w:space="0" w:color="auto"/>
                <w:right w:val="none" w:sz="0" w:space="0" w:color="auto"/>
              </w:divBdr>
              <w:divsChild>
                <w:div w:id="1434665641">
                  <w:marLeft w:val="0"/>
                  <w:marRight w:val="0"/>
                  <w:marTop w:val="0"/>
                  <w:marBottom w:val="0"/>
                  <w:divBdr>
                    <w:top w:val="none" w:sz="0" w:space="0" w:color="auto"/>
                    <w:left w:val="none" w:sz="0" w:space="0" w:color="auto"/>
                    <w:bottom w:val="none" w:sz="0" w:space="0" w:color="auto"/>
                    <w:right w:val="none" w:sz="0" w:space="0" w:color="auto"/>
                  </w:divBdr>
                  <w:divsChild>
                    <w:div w:id="1601717632">
                      <w:marLeft w:val="0"/>
                      <w:marRight w:val="0"/>
                      <w:marTop w:val="0"/>
                      <w:marBottom w:val="0"/>
                      <w:divBdr>
                        <w:top w:val="none" w:sz="0" w:space="0" w:color="auto"/>
                        <w:left w:val="none" w:sz="0" w:space="0" w:color="auto"/>
                        <w:bottom w:val="none" w:sz="0" w:space="0" w:color="auto"/>
                        <w:right w:val="none" w:sz="0" w:space="0" w:color="auto"/>
                      </w:divBdr>
                    </w:div>
                  </w:divsChild>
                </w:div>
                <w:div w:id="500319740">
                  <w:marLeft w:val="0"/>
                  <w:marRight w:val="0"/>
                  <w:marTop w:val="0"/>
                  <w:marBottom w:val="0"/>
                  <w:divBdr>
                    <w:top w:val="none" w:sz="0" w:space="0" w:color="auto"/>
                    <w:left w:val="none" w:sz="0" w:space="0" w:color="auto"/>
                    <w:bottom w:val="none" w:sz="0" w:space="0" w:color="auto"/>
                    <w:right w:val="none" w:sz="0" w:space="0" w:color="auto"/>
                  </w:divBdr>
                  <w:divsChild>
                    <w:div w:id="18940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4615">
              <w:marLeft w:val="0"/>
              <w:marRight w:val="0"/>
              <w:marTop w:val="0"/>
              <w:marBottom w:val="0"/>
              <w:divBdr>
                <w:top w:val="none" w:sz="0" w:space="0" w:color="auto"/>
                <w:left w:val="none" w:sz="0" w:space="0" w:color="auto"/>
                <w:bottom w:val="none" w:sz="0" w:space="0" w:color="auto"/>
                <w:right w:val="none" w:sz="0" w:space="0" w:color="auto"/>
              </w:divBdr>
              <w:divsChild>
                <w:div w:id="1544320945">
                  <w:marLeft w:val="0"/>
                  <w:marRight w:val="0"/>
                  <w:marTop w:val="0"/>
                  <w:marBottom w:val="0"/>
                  <w:divBdr>
                    <w:top w:val="none" w:sz="0" w:space="0" w:color="auto"/>
                    <w:left w:val="none" w:sz="0" w:space="0" w:color="auto"/>
                    <w:bottom w:val="none" w:sz="0" w:space="0" w:color="auto"/>
                    <w:right w:val="none" w:sz="0" w:space="0" w:color="auto"/>
                  </w:divBdr>
                  <w:divsChild>
                    <w:div w:id="1663654414">
                      <w:marLeft w:val="0"/>
                      <w:marRight w:val="0"/>
                      <w:marTop w:val="0"/>
                      <w:marBottom w:val="0"/>
                      <w:divBdr>
                        <w:top w:val="none" w:sz="0" w:space="0" w:color="auto"/>
                        <w:left w:val="none" w:sz="0" w:space="0" w:color="auto"/>
                        <w:bottom w:val="none" w:sz="0" w:space="0" w:color="auto"/>
                        <w:right w:val="none" w:sz="0" w:space="0" w:color="auto"/>
                      </w:divBdr>
                    </w:div>
                  </w:divsChild>
                </w:div>
                <w:div w:id="188180923">
                  <w:marLeft w:val="0"/>
                  <w:marRight w:val="0"/>
                  <w:marTop w:val="0"/>
                  <w:marBottom w:val="0"/>
                  <w:divBdr>
                    <w:top w:val="none" w:sz="0" w:space="0" w:color="auto"/>
                    <w:left w:val="none" w:sz="0" w:space="0" w:color="auto"/>
                    <w:bottom w:val="none" w:sz="0" w:space="0" w:color="auto"/>
                    <w:right w:val="none" w:sz="0" w:space="0" w:color="auto"/>
                  </w:divBdr>
                  <w:divsChild>
                    <w:div w:id="4588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92379">
              <w:marLeft w:val="0"/>
              <w:marRight w:val="0"/>
              <w:marTop w:val="0"/>
              <w:marBottom w:val="0"/>
              <w:divBdr>
                <w:top w:val="none" w:sz="0" w:space="0" w:color="auto"/>
                <w:left w:val="none" w:sz="0" w:space="0" w:color="auto"/>
                <w:bottom w:val="none" w:sz="0" w:space="0" w:color="auto"/>
                <w:right w:val="none" w:sz="0" w:space="0" w:color="auto"/>
              </w:divBdr>
              <w:divsChild>
                <w:div w:id="743257894">
                  <w:marLeft w:val="0"/>
                  <w:marRight w:val="0"/>
                  <w:marTop w:val="0"/>
                  <w:marBottom w:val="0"/>
                  <w:divBdr>
                    <w:top w:val="none" w:sz="0" w:space="0" w:color="auto"/>
                    <w:left w:val="none" w:sz="0" w:space="0" w:color="auto"/>
                    <w:bottom w:val="none" w:sz="0" w:space="0" w:color="auto"/>
                    <w:right w:val="none" w:sz="0" w:space="0" w:color="auto"/>
                  </w:divBdr>
                  <w:divsChild>
                    <w:div w:id="807938916">
                      <w:marLeft w:val="0"/>
                      <w:marRight w:val="0"/>
                      <w:marTop w:val="0"/>
                      <w:marBottom w:val="0"/>
                      <w:divBdr>
                        <w:top w:val="none" w:sz="0" w:space="0" w:color="auto"/>
                        <w:left w:val="none" w:sz="0" w:space="0" w:color="auto"/>
                        <w:bottom w:val="none" w:sz="0" w:space="0" w:color="auto"/>
                        <w:right w:val="none" w:sz="0" w:space="0" w:color="auto"/>
                      </w:divBdr>
                    </w:div>
                  </w:divsChild>
                </w:div>
                <w:div w:id="660432425">
                  <w:marLeft w:val="0"/>
                  <w:marRight w:val="0"/>
                  <w:marTop w:val="0"/>
                  <w:marBottom w:val="0"/>
                  <w:divBdr>
                    <w:top w:val="none" w:sz="0" w:space="0" w:color="auto"/>
                    <w:left w:val="none" w:sz="0" w:space="0" w:color="auto"/>
                    <w:bottom w:val="none" w:sz="0" w:space="0" w:color="auto"/>
                    <w:right w:val="none" w:sz="0" w:space="0" w:color="auto"/>
                  </w:divBdr>
                  <w:divsChild>
                    <w:div w:id="9788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6769">
              <w:marLeft w:val="0"/>
              <w:marRight w:val="0"/>
              <w:marTop w:val="0"/>
              <w:marBottom w:val="0"/>
              <w:divBdr>
                <w:top w:val="none" w:sz="0" w:space="0" w:color="auto"/>
                <w:left w:val="none" w:sz="0" w:space="0" w:color="auto"/>
                <w:bottom w:val="none" w:sz="0" w:space="0" w:color="auto"/>
                <w:right w:val="none" w:sz="0" w:space="0" w:color="auto"/>
              </w:divBdr>
              <w:divsChild>
                <w:div w:id="1651254074">
                  <w:marLeft w:val="0"/>
                  <w:marRight w:val="0"/>
                  <w:marTop w:val="0"/>
                  <w:marBottom w:val="0"/>
                  <w:divBdr>
                    <w:top w:val="none" w:sz="0" w:space="0" w:color="auto"/>
                    <w:left w:val="none" w:sz="0" w:space="0" w:color="auto"/>
                    <w:bottom w:val="none" w:sz="0" w:space="0" w:color="auto"/>
                    <w:right w:val="none" w:sz="0" w:space="0" w:color="auto"/>
                  </w:divBdr>
                  <w:divsChild>
                    <w:div w:id="599677434">
                      <w:marLeft w:val="0"/>
                      <w:marRight w:val="0"/>
                      <w:marTop w:val="0"/>
                      <w:marBottom w:val="0"/>
                      <w:divBdr>
                        <w:top w:val="none" w:sz="0" w:space="0" w:color="auto"/>
                        <w:left w:val="none" w:sz="0" w:space="0" w:color="auto"/>
                        <w:bottom w:val="none" w:sz="0" w:space="0" w:color="auto"/>
                        <w:right w:val="none" w:sz="0" w:space="0" w:color="auto"/>
                      </w:divBdr>
                    </w:div>
                  </w:divsChild>
                </w:div>
                <w:div w:id="1809781270">
                  <w:marLeft w:val="0"/>
                  <w:marRight w:val="0"/>
                  <w:marTop w:val="0"/>
                  <w:marBottom w:val="0"/>
                  <w:divBdr>
                    <w:top w:val="none" w:sz="0" w:space="0" w:color="auto"/>
                    <w:left w:val="none" w:sz="0" w:space="0" w:color="auto"/>
                    <w:bottom w:val="none" w:sz="0" w:space="0" w:color="auto"/>
                    <w:right w:val="none" w:sz="0" w:space="0" w:color="auto"/>
                  </w:divBdr>
                  <w:divsChild>
                    <w:div w:id="12237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88441">
              <w:marLeft w:val="0"/>
              <w:marRight w:val="0"/>
              <w:marTop w:val="0"/>
              <w:marBottom w:val="0"/>
              <w:divBdr>
                <w:top w:val="none" w:sz="0" w:space="0" w:color="auto"/>
                <w:left w:val="none" w:sz="0" w:space="0" w:color="auto"/>
                <w:bottom w:val="none" w:sz="0" w:space="0" w:color="auto"/>
                <w:right w:val="none" w:sz="0" w:space="0" w:color="auto"/>
              </w:divBdr>
              <w:divsChild>
                <w:div w:id="1878278198">
                  <w:marLeft w:val="0"/>
                  <w:marRight w:val="0"/>
                  <w:marTop w:val="0"/>
                  <w:marBottom w:val="0"/>
                  <w:divBdr>
                    <w:top w:val="none" w:sz="0" w:space="0" w:color="auto"/>
                    <w:left w:val="none" w:sz="0" w:space="0" w:color="auto"/>
                    <w:bottom w:val="none" w:sz="0" w:space="0" w:color="auto"/>
                    <w:right w:val="none" w:sz="0" w:space="0" w:color="auto"/>
                  </w:divBdr>
                  <w:divsChild>
                    <w:div w:id="1847598111">
                      <w:marLeft w:val="0"/>
                      <w:marRight w:val="0"/>
                      <w:marTop w:val="0"/>
                      <w:marBottom w:val="0"/>
                      <w:divBdr>
                        <w:top w:val="none" w:sz="0" w:space="0" w:color="auto"/>
                        <w:left w:val="none" w:sz="0" w:space="0" w:color="auto"/>
                        <w:bottom w:val="none" w:sz="0" w:space="0" w:color="auto"/>
                        <w:right w:val="none" w:sz="0" w:space="0" w:color="auto"/>
                      </w:divBdr>
                    </w:div>
                  </w:divsChild>
                </w:div>
                <w:div w:id="1265111303">
                  <w:marLeft w:val="0"/>
                  <w:marRight w:val="0"/>
                  <w:marTop w:val="0"/>
                  <w:marBottom w:val="0"/>
                  <w:divBdr>
                    <w:top w:val="none" w:sz="0" w:space="0" w:color="auto"/>
                    <w:left w:val="none" w:sz="0" w:space="0" w:color="auto"/>
                    <w:bottom w:val="none" w:sz="0" w:space="0" w:color="auto"/>
                    <w:right w:val="none" w:sz="0" w:space="0" w:color="auto"/>
                  </w:divBdr>
                  <w:divsChild>
                    <w:div w:id="1290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654</Words>
  <Characters>3929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Chmielewski</dc:creator>
  <cp:keywords/>
  <dc:description/>
  <cp:lastModifiedBy>Magdalena Rzepczyńska</cp:lastModifiedBy>
  <cp:revision>8</cp:revision>
  <dcterms:created xsi:type="dcterms:W3CDTF">2024-02-15T11:11:00Z</dcterms:created>
  <dcterms:modified xsi:type="dcterms:W3CDTF">2024-03-20T09:12:00Z</dcterms:modified>
</cp:coreProperties>
</file>