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99F1" w14:textId="37255B4F" w:rsidR="00B90737" w:rsidRDefault="00B90737" w:rsidP="00011680">
      <w:pPr>
        <w:pStyle w:val="Nagwek2"/>
        <w:spacing w:before="240"/>
      </w:pPr>
      <w:r>
        <w:t>Załącznik nr 2C do SWZ</w:t>
      </w:r>
    </w:p>
    <w:p w14:paraId="0C1D9F6C" w14:textId="7498A5FA" w:rsidR="00585960" w:rsidRPr="00011680" w:rsidRDefault="00585960" w:rsidP="00011680">
      <w:pPr>
        <w:pStyle w:val="Nagwek2"/>
        <w:spacing w:before="240"/>
      </w:pPr>
      <w:r w:rsidRPr="00011680">
        <w:t>Projekt</w:t>
      </w:r>
      <w:r w:rsidR="001804B0">
        <w:t>owane</w:t>
      </w:r>
      <w:r w:rsidRPr="00011680">
        <w:t xml:space="preserve"> Postanowie</w:t>
      </w:r>
      <w:r w:rsidR="001804B0">
        <w:t>nia</w:t>
      </w:r>
      <w:r w:rsidRPr="00011680">
        <w:t xml:space="preserve"> Umowy</w:t>
      </w:r>
      <w:r w:rsidR="00011680" w:rsidRPr="00011680">
        <w:t xml:space="preserve"> dla Części 3</w:t>
      </w:r>
    </w:p>
    <w:p w14:paraId="41BA1E93" w14:textId="0D6FDE1E" w:rsidR="00585960" w:rsidRPr="00585960" w:rsidRDefault="0014510E" w:rsidP="00585960">
      <w:pPr>
        <w:spacing w:before="120" w:after="120" w:line="276" w:lineRule="auto"/>
        <w:rPr>
          <w:rFonts w:cs="Calibri"/>
          <w:lang w:eastAsia="ar-SA"/>
        </w:rPr>
      </w:pPr>
      <w:r>
        <w:rPr>
          <w:rFonts w:cs="Calibri"/>
        </w:rPr>
        <w:t>Zamawiający i Wykonawca (dalej łącznie jako „</w:t>
      </w:r>
      <w:r w:rsidR="00585960" w:rsidRPr="00585960">
        <w:rPr>
          <w:rFonts w:cs="Calibri"/>
        </w:rPr>
        <w:t>Strony</w:t>
      </w:r>
      <w:r>
        <w:rPr>
          <w:rFonts w:cs="Calibri"/>
        </w:rPr>
        <w:t>”, osobno jako „Strona”)</w:t>
      </w:r>
      <w:r w:rsidR="00585960" w:rsidRPr="00585960">
        <w:rPr>
          <w:rFonts w:cs="Calibri"/>
        </w:rPr>
        <w:t xml:space="preserve"> zgodnie oświadczają, że niniejsza umowa (dalej jako „Umowa”) została zawarta w wyniku </w:t>
      </w:r>
      <w:r w:rsidR="00585960" w:rsidRPr="00585960">
        <w:rPr>
          <w:rFonts w:cs="Calibri"/>
          <w:lang w:eastAsia="ar-SA"/>
        </w:rPr>
        <w:t xml:space="preserve">przeprowadzonego postępowania o zamówienie publiczne w trybie </w:t>
      </w:r>
      <w:r w:rsidR="006F7218">
        <w:rPr>
          <w:rFonts w:cs="Calibri"/>
          <w:lang w:eastAsia="ar-SA"/>
        </w:rPr>
        <w:t>podstawowym</w:t>
      </w:r>
      <w:r w:rsidR="00585960" w:rsidRPr="00585960">
        <w:rPr>
          <w:rFonts w:cs="Calibri"/>
          <w:lang w:eastAsia="ar-SA"/>
        </w:rPr>
        <w:t xml:space="preserve"> </w:t>
      </w:r>
      <w:r w:rsidR="00B35751">
        <w:rPr>
          <w:rFonts w:cs="Calibri"/>
          <w:lang w:eastAsia="ar-SA"/>
        </w:rPr>
        <w:t>zgodnie z</w:t>
      </w:r>
      <w:r w:rsidR="00585960" w:rsidRPr="00585960">
        <w:rPr>
          <w:rFonts w:cs="Calibri"/>
          <w:lang w:eastAsia="ar-SA"/>
        </w:rPr>
        <w:t xml:space="preserve"> ustaw</w:t>
      </w:r>
      <w:r w:rsidR="00B35751">
        <w:rPr>
          <w:rFonts w:cs="Calibri"/>
          <w:lang w:eastAsia="ar-SA"/>
        </w:rPr>
        <w:t>ą</w:t>
      </w:r>
      <w:r w:rsidR="00585960" w:rsidRPr="00585960">
        <w:rPr>
          <w:rFonts w:cs="Calibri"/>
          <w:lang w:eastAsia="ar-SA"/>
        </w:rPr>
        <w:t xml:space="preserve"> z dnia 11 września 2019 roku Prawo zamówień publicznych (</w:t>
      </w:r>
      <w:r w:rsidR="00585960" w:rsidRPr="00585960">
        <w:rPr>
          <w:rFonts w:cs="Calibri"/>
          <w:bCs/>
          <w:lang w:eastAsia="ar-SA"/>
        </w:rPr>
        <w:t>Dz</w:t>
      </w:r>
      <w:r w:rsidR="00794CF0">
        <w:rPr>
          <w:rFonts w:cs="Calibri"/>
          <w:bCs/>
          <w:lang w:eastAsia="ar-SA"/>
        </w:rPr>
        <w:t>iennik</w:t>
      </w:r>
      <w:r w:rsidR="00585960" w:rsidRPr="00585960">
        <w:rPr>
          <w:rFonts w:cs="Calibri"/>
          <w:bCs/>
          <w:lang w:eastAsia="ar-SA"/>
        </w:rPr>
        <w:t xml:space="preserve"> U</w:t>
      </w:r>
      <w:r w:rsidR="00794CF0">
        <w:rPr>
          <w:rFonts w:cs="Calibri"/>
          <w:bCs/>
          <w:lang w:eastAsia="ar-SA"/>
        </w:rPr>
        <w:t>staw</w:t>
      </w:r>
      <w:r w:rsidR="00585960" w:rsidRPr="00585960">
        <w:rPr>
          <w:rFonts w:cs="Calibri"/>
          <w:bCs/>
          <w:lang w:eastAsia="ar-SA"/>
        </w:rPr>
        <w:t xml:space="preserve"> z 202</w:t>
      </w:r>
      <w:r w:rsidR="002761EE">
        <w:rPr>
          <w:rFonts w:cs="Calibri"/>
          <w:bCs/>
          <w:lang w:eastAsia="ar-SA"/>
        </w:rPr>
        <w:t>2</w:t>
      </w:r>
      <w:r w:rsidR="00585960" w:rsidRPr="00585960">
        <w:rPr>
          <w:rFonts w:cs="Calibri"/>
          <w:bCs/>
          <w:lang w:eastAsia="ar-SA"/>
        </w:rPr>
        <w:t xml:space="preserve"> r., </w:t>
      </w:r>
      <w:r w:rsidR="00794CF0" w:rsidRPr="00585960">
        <w:rPr>
          <w:rFonts w:cs="Calibri"/>
          <w:bCs/>
          <w:lang w:eastAsia="ar-SA"/>
        </w:rPr>
        <w:t>poz</w:t>
      </w:r>
      <w:r w:rsidR="00794CF0">
        <w:rPr>
          <w:rFonts w:cs="Calibri"/>
          <w:bCs/>
          <w:lang w:eastAsia="ar-SA"/>
        </w:rPr>
        <w:t>ycja</w:t>
      </w:r>
      <w:r w:rsidR="00585960" w:rsidRPr="00585960">
        <w:rPr>
          <w:rFonts w:cs="Calibri"/>
          <w:bCs/>
          <w:lang w:eastAsia="ar-SA"/>
        </w:rPr>
        <w:t xml:space="preserve"> </w:t>
      </w:r>
      <w:r w:rsidR="002761EE">
        <w:rPr>
          <w:rFonts w:cs="Calibri"/>
          <w:bCs/>
          <w:lang w:eastAsia="ar-SA"/>
        </w:rPr>
        <w:t>1710</w:t>
      </w:r>
      <w:r w:rsidR="00585960" w:rsidRPr="00585960">
        <w:rPr>
          <w:rFonts w:cs="Calibri"/>
          <w:bCs/>
          <w:lang w:eastAsia="ar-SA"/>
        </w:rPr>
        <w:t xml:space="preserve"> z późn</w:t>
      </w:r>
      <w:r w:rsidR="00794CF0">
        <w:rPr>
          <w:rFonts w:cs="Calibri"/>
          <w:bCs/>
          <w:lang w:eastAsia="ar-SA"/>
        </w:rPr>
        <w:t>iejszymi</w:t>
      </w:r>
      <w:r w:rsidR="00585960" w:rsidRPr="00585960">
        <w:rPr>
          <w:rFonts w:cs="Calibri"/>
          <w:bCs/>
          <w:lang w:eastAsia="ar-SA"/>
        </w:rPr>
        <w:t xml:space="preserve"> zm</w:t>
      </w:r>
      <w:r w:rsidR="00794CF0">
        <w:rPr>
          <w:rFonts w:cs="Calibri"/>
          <w:bCs/>
          <w:lang w:eastAsia="ar-SA"/>
        </w:rPr>
        <w:t>ianami</w:t>
      </w:r>
      <w:r w:rsidR="00585960" w:rsidRPr="00585960">
        <w:rPr>
          <w:rFonts w:cs="Calibri"/>
          <w:lang w:eastAsia="ar-SA"/>
        </w:rPr>
        <w:t>), zwanej dalej „ustawą Pzp”.</w:t>
      </w:r>
    </w:p>
    <w:p w14:paraId="1C33B423" w14:textId="77777777" w:rsidR="00585960" w:rsidRPr="00011680" w:rsidRDefault="00585960" w:rsidP="00011680">
      <w:pPr>
        <w:pStyle w:val="Nagwek3"/>
      </w:pPr>
      <w:r w:rsidRPr="00011680">
        <w:t>Paragraf 1 Przedmiot Umowy</w:t>
      </w:r>
    </w:p>
    <w:p w14:paraId="09660FEA" w14:textId="6D9F31C8" w:rsidR="004F3582" w:rsidRPr="004F3582" w:rsidRDefault="005B7429" w:rsidP="00AA3B97">
      <w:pPr>
        <w:numPr>
          <w:ilvl w:val="0"/>
          <w:numId w:val="107"/>
        </w:numPr>
        <w:suppressAutoHyphens/>
        <w:spacing w:before="240" w:after="160" w:line="276" w:lineRule="auto"/>
        <w:ind w:left="426" w:hanging="426"/>
        <w:rPr>
          <w:rFonts w:cs="Calibri"/>
          <w:bCs/>
        </w:rPr>
      </w:pPr>
      <w:r>
        <w:t xml:space="preserve">Przedmiotem Umowy jest odpłatne świadczenie przez Wykonawcę na rzecz </w:t>
      </w:r>
      <w:r w:rsidR="00B3381C">
        <w:t>Zamawiającego</w:t>
      </w:r>
      <w:r>
        <w:t xml:space="preserve"> </w:t>
      </w:r>
      <w:r w:rsidR="00330F83">
        <w:t xml:space="preserve">kompleksowej </w:t>
      </w:r>
      <w:r>
        <w:t xml:space="preserve">usługi polegającej na organizacji jednodniowej konferencji </w:t>
      </w:r>
      <w:r w:rsidR="0080274C">
        <w:t>prasowo-informacyjnej</w:t>
      </w:r>
      <w:r>
        <w:t xml:space="preserve"> wraz </w:t>
      </w:r>
      <w:r w:rsidRPr="005B7429">
        <w:t>z próbnym naborem wniosków, promując</w:t>
      </w:r>
      <w:r w:rsidR="004B3C6C">
        <w:t xml:space="preserve">ej </w:t>
      </w:r>
      <w:r w:rsidR="004B076B" w:rsidRPr="004B076B">
        <w:t>System iPFRON+ zrealizowanego w ramach</w:t>
      </w:r>
      <w:r w:rsidRPr="005B7429">
        <w:t xml:space="preserve">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r w:rsidR="004F3582">
        <w:t xml:space="preserve"> </w:t>
      </w:r>
      <w:r>
        <w:t>(dalej jako „Wydarzenie” lub „Konferencja”)</w:t>
      </w:r>
      <w:r w:rsidR="00A60B48">
        <w:t xml:space="preserve"> wraz z usługami towarzyszącymi</w:t>
      </w:r>
      <w:r w:rsidR="004F3582">
        <w:t>.</w:t>
      </w:r>
      <w:r w:rsidR="00BD30AC">
        <w:t xml:space="preserve"> </w:t>
      </w:r>
    </w:p>
    <w:p w14:paraId="504E75EA" w14:textId="0D1E744A" w:rsidR="00585960" w:rsidRPr="004F3582" w:rsidRDefault="004F3582" w:rsidP="00AA3B97">
      <w:pPr>
        <w:numPr>
          <w:ilvl w:val="0"/>
          <w:numId w:val="107"/>
        </w:numPr>
        <w:suppressAutoHyphens/>
        <w:spacing w:before="240" w:after="160" w:line="276" w:lineRule="auto"/>
        <w:ind w:left="426" w:hanging="426"/>
        <w:rPr>
          <w:rFonts w:cs="Calibri"/>
          <w:bCs/>
        </w:rPr>
      </w:pPr>
      <w:r w:rsidRPr="004F3582">
        <w:rPr>
          <w:rFonts w:cs="Calibri"/>
          <w:lang w:eastAsia="ar-SA"/>
        </w:rPr>
        <w:t>Wykonawca zobowiązany jest do realizacji Przedmiotu Umowy</w:t>
      </w:r>
      <w:r>
        <w:rPr>
          <w:rFonts w:cs="Calibri"/>
          <w:lang w:eastAsia="ar-SA"/>
        </w:rPr>
        <w:t>, zgodnie ze s</w:t>
      </w:r>
      <w:r w:rsidR="00585960" w:rsidRPr="00585960">
        <w:rPr>
          <w:rFonts w:cs="Calibri"/>
          <w:lang w:eastAsia="ar-SA"/>
        </w:rPr>
        <w:t>zczegółowy</w:t>
      </w:r>
      <w:r w:rsidR="00033BC5">
        <w:rPr>
          <w:rFonts w:cs="Calibri"/>
          <w:lang w:eastAsia="ar-SA"/>
        </w:rPr>
        <w:t>m</w:t>
      </w:r>
      <w:r w:rsidR="00585960" w:rsidRPr="00585960">
        <w:rPr>
          <w:rFonts w:cs="Calibri"/>
          <w:lang w:eastAsia="ar-SA"/>
        </w:rPr>
        <w:t xml:space="preserve"> </w:t>
      </w:r>
      <w:r>
        <w:rPr>
          <w:rFonts w:cs="Calibri"/>
          <w:lang w:eastAsia="ar-SA"/>
        </w:rPr>
        <w:t>O</w:t>
      </w:r>
      <w:r w:rsidR="00585960" w:rsidRPr="00585960">
        <w:rPr>
          <w:rFonts w:cs="Calibri"/>
          <w:lang w:eastAsia="ar-SA"/>
        </w:rPr>
        <w:t>pis</w:t>
      </w:r>
      <w:r w:rsidR="00033BC5">
        <w:rPr>
          <w:rFonts w:cs="Calibri"/>
          <w:lang w:eastAsia="ar-SA"/>
        </w:rPr>
        <w:t>em</w:t>
      </w:r>
      <w:r w:rsidR="00585960" w:rsidRPr="00585960">
        <w:rPr>
          <w:rFonts w:cs="Calibri"/>
          <w:lang w:eastAsia="ar-SA"/>
        </w:rPr>
        <w:t xml:space="preserve"> </w:t>
      </w:r>
      <w:r w:rsidR="00794CF0">
        <w:rPr>
          <w:rFonts w:cs="Calibri"/>
          <w:lang w:eastAsia="ar-SA"/>
        </w:rPr>
        <w:t>P</w:t>
      </w:r>
      <w:r w:rsidR="00585960" w:rsidRPr="00585960">
        <w:rPr>
          <w:rFonts w:cs="Calibri"/>
          <w:lang w:eastAsia="ar-SA"/>
        </w:rPr>
        <w:t xml:space="preserve">rzedmiotu </w:t>
      </w:r>
      <w:r w:rsidR="00033BC5">
        <w:rPr>
          <w:rFonts w:cs="Calibri"/>
          <w:lang w:eastAsia="ar-SA"/>
        </w:rPr>
        <w:t>Zamówienia</w:t>
      </w:r>
      <w:r w:rsidR="00585960" w:rsidRPr="00585960">
        <w:rPr>
          <w:rFonts w:cs="Calibri"/>
          <w:lang w:eastAsia="ar-SA"/>
        </w:rPr>
        <w:t xml:space="preserve"> stanowiący</w:t>
      </w:r>
      <w:r w:rsidR="00033BC5">
        <w:rPr>
          <w:rFonts w:cs="Calibri"/>
          <w:lang w:eastAsia="ar-SA"/>
        </w:rPr>
        <w:t>m</w:t>
      </w:r>
      <w:r w:rsidR="00585960" w:rsidRPr="00585960">
        <w:rPr>
          <w:rFonts w:cs="Calibri"/>
        </w:rPr>
        <w:t xml:space="preserve"> Załącznik nr 1 do Umowy (dalej jako „OPZ”) oraz ofert</w:t>
      </w:r>
      <w:r>
        <w:rPr>
          <w:rFonts w:cs="Calibri"/>
        </w:rPr>
        <w:t>ą</w:t>
      </w:r>
      <w:r w:rsidR="00585960" w:rsidRPr="00585960">
        <w:rPr>
          <w:rFonts w:cs="Calibri"/>
        </w:rPr>
        <w:t xml:space="preserve"> Wykonawcy</w:t>
      </w:r>
      <w:r w:rsidR="00B35751">
        <w:rPr>
          <w:rFonts w:cs="Calibri"/>
        </w:rPr>
        <w:t xml:space="preserve"> stanowiąc</w:t>
      </w:r>
      <w:r w:rsidR="004D2734">
        <w:rPr>
          <w:rFonts w:cs="Calibri"/>
        </w:rPr>
        <w:t>ą</w:t>
      </w:r>
      <w:r w:rsidR="00B35751">
        <w:rPr>
          <w:rFonts w:cs="Calibri"/>
        </w:rPr>
        <w:t xml:space="preserve"> </w:t>
      </w:r>
      <w:r w:rsidR="00585960" w:rsidRPr="00585960">
        <w:rPr>
          <w:rFonts w:cs="Calibri"/>
        </w:rPr>
        <w:t xml:space="preserve">Załącznik nr </w:t>
      </w:r>
      <w:r w:rsidR="00297D2A">
        <w:rPr>
          <w:rFonts w:cs="Calibri"/>
        </w:rPr>
        <w:t>4</w:t>
      </w:r>
      <w:r w:rsidR="00585960" w:rsidRPr="00585960">
        <w:rPr>
          <w:rFonts w:cs="Calibri"/>
        </w:rPr>
        <w:t xml:space="preserve"> do Umowy (dalej jako „Oferta” lub „Oferta Wykonawcy”. </w:t>
      </w:r>
    </w:p>
    <w:p w14:paraId="5D4491AC" w14:textId="0E3705F9" w:rsidR="004F3582" w:rsidRPr="00011680" w:rsidRDefault="004F3582" w:rsidP="00AA3B97">
      <w:pPr>
        <w:numPr>
          <w:ilvl w:val="0"/>
          <w:numId w:val="107"/>
        </w:numPr>
        <w:suppressAutoHyphens/>
        <w:spacing w:before="240" w:after="160" w:line="276" w:lineRule="auto"/>
        <w:ind w:left="426" w:hanging="426"/>
        <w:rPr>
          <w:rFonts w:cs="Calibri"/>
          <w:bCs/>
        </w:rPr>
      </w:pPr>
      <w:r w:rsidRPr="00011680">
        <w:t xml:space="preserve">Szczegółowe kwestie dotyczące sposobu realizacji Przedmiotu Umowy będą uzgadniane w drodze bieżących ustaleń pomiędzy przedstawicielami Stron wskazanymi w </w:t>
      </w:r>
      <w:r w:rsidR="00011680" w:rsidRPr="00011680">
        <w:t>Paragrafie</w:t>
      </w:r>
      <w:r w:rsidRPr="00011680">
        <w:t xml:space="preserve"> 1</w:t>
      </w:r>
      <w:r w:rsidR="00011680" w:rsidRPr="00011680">
        <w:t>7</w:t>
      </w:r>
      <w:r w:rsidRPr="00011680">
        <w:t xml:space="preserve"> ust.</w:t>
      </w:r>
      <w:r w:rsidR="00011680" w:rsidRPr="00011680">
        <w:t xml:space="preserve"> 1 i ust.</w:t>
      </w:r>
      <w:r w:rsidRPr="00011680">
        <w:t xml:space="preserve"> 2 Umowy</w:t>
      </w:r>
    </w:p>
    <w:p w14:paraId="5E482C98" w14:textId="587DC4F3" w:rsidR="004F3582" w:rsidRPr="004F3582" w:rsidRDefault="004F3582" w:rsidP="00AA3B97">
      <w:pPr>
        <w:numPr>
          <w:ilvl w:val="0"/>
          <w:numId w:val="107"/>
        </w:numPr>
        <w:suppressAutoHyphens/>
        <w:spacing w:before="240" w:after="160" w:line="276" w:lineRule="auto"/>
        <w:ind w:left="426" w:hanging="426"/>
        <w:rPr>
          <w:rFonts w:cs="Calibri"/>
          <w:bCs/>
        </w:rPr>
      </w:pPr>
      <w:r w:rsidRPr="00011680">
        <w:t xml:space="preserve">Wszystkie materiały, które powstaną w ramach realizacji </w:t>
      </w:r>
      <w:r w:rsidR="008D7E13" w:rsidRPr="00011680">
        <w:t>Przedmiotu Umowy</w:t>
      </w:r>
      <w:r w:rsidRPr="00011680">
        <w:t>, o który</w:t>
      </w:r>
      <w:r w:rsidR="008D7E13" w:rsidRPr="00011680">
        <w:t>m</w:t>
      </w:r>
      <w:r w:rsidRPr="00011680">
        <w:t xml:space="preserve"> mowa w ust. 1</w:t>
      </w:r>
      <w:r w:rsidR="0014510E">
        <w:t xml:space="preserve"> i 2</w:t>
      </w:r>
      <w:r w:rsidRPr="00011680">
        <w:t xml:space="preserve"> powyżej, wymagają uprzedniej akceptacji Zamawiającego, przed ich rozpowszechnieniem w jakikolwiek sposób. Wykonawca prześle drogą elektroniczną, na adres wskazany w </w:t>
      </w:r>
      <w:r w:rsidR="00011680" w:rsidRPr="00011680">
        <w:t>Paragrafie 17</w:t>
      </w:r>
      <w:r w:rsidRPr="00011680">
        <w:t xml:space="preserve"> ust. </w:t>
      </w:r>
      <w:r w:rsidR="00011680" w:rsidRPr="00011680">
        <w:t>1</w:t>
      </w:r>
      <w:r w:rsidRPr="00011680">
        <w:t xml:space="preserve"> Umowy, projekty ww. materiałów do akceptacji </w:t>
      </w:r>
      <w:r w:rsidR="008D7E13" w:rsidRPr="00011680">
        <w:t>PFRON</w:t>
      </w:r>
      <w:r w:rsidRPr="00011680">
        <w:t xml:space="preserve">. Informację o akceptacji lub wszelkie uwagi/zastrzeżenia do ww. materiałów </w:t>
      </w:r>
      <w:r w:rsidR="008D7E13" w:rsidRPr="00011680">
        <w:t>PFRON</w:t>
      </w:r>
      <w:r w:rsidRPr="00011680">
        <w:t xml:space="preserve"> odeśle zwrotnie do Wykonawcy drogą elektroniczną na adres e-mail wskazany w </w:t>
      </w:r>
      <w:r w:rsidR="00011680" w:rsidRPr="00011680">
        <w:t>Paragrafie 17</w:t>
      </w:r>
      <w:r w:rsidRPr="00011680">
        <w:t xml:space="preserve"> ust. 2 Umowy. Wykonawca zobowiązuje się do uwzględnienia uwag/zastrzeżeń, o których mowa w zdaniu</w:t>
      </w:r>
      <w:r>
        <w:t xml:space="preserve"> poprzedzającym bez prawa do odrębnego wynagrodzenia z tego tytułu, i przesłania drogą elektroniczną, na adres wskazany w </w:t>
      </w:r>
      <w:r w:rsidR="00011680" w:rsidRPr="00011680">
        <w:t>Paragrafie 17 ust. 1</w:t>
      </w:r>
      <w:r w:rsidRPr="00011680">
        <w:t xml:space="preserve"> Umowy, zmodyfikowanej wersji materiałów do ponownej akceptacji </w:t>
      </w:r>
      <w:r w:rsidR="008D7E13" w:rsidRPr="00011680">
        <w:lastRenderedPageBreak/>
        <w:t>PFRON</w:t>
      </w:r>
      <w:r w:rsidRPr="00011680">
        <w:t>. Zamawiający ma prawo do zgłaszania</w:t>
      </w:r>
      <w:r>
        <w:t xml:space="preserve"> kolejnych uwag lub zastrzeżeń do momentu uzyskania ostatecznej akceptacji ze strony Zamawiającego. Kolejne uwagi lub zastrzeżenia będą zgłaszane i uwzględniane w sposób wskazany w niniejszym ustępie.</w:t>
      </w:r>
    </w:p>
    <w:p w14:paraId="76CF4730" w14:textId="68B8712B" w:rsidR="008D7E13" w:rsidRPr="00011680" w:rsidRDefault="008D7E13" w:rsidP="00AA3B97">
      <w:pPr>
        <w:numPr>
          <w:ilvl w:val="0"/>
          <w:numId w:val="107"/>
        </w:numPr>
        <w:suppressAutoHyphens/>
        <w:spacing w:before="240" w:after="160" w:line="276" w:lineRule="auto"/>
        <w:ind w:left="426" w:hanging="426"/>
        <w:rPr>
          <w:rFonts w:cs="Calibri"/>
          <w:bCs/>
        </w:rPr>
      </w:pPr>
      <w:r>
        <w:t xml:space="preserve">W przypadku, gdy z uwagi na wprowadzone na obszarze Rzeczypospolitej Polskiej restrykcje sanitarne związane z obowiązującym stanem epidemii lub stanem zagrożenia epidemicznego nie będzie możliwa realizacja Przedmiotu Umowy w formie i zakresie ustalonym w ust. 1 i 2 powyżej, lub z uwagi na okoliczności związane z trwającą na Ukrainie militarną agresję rosyjską realizacja Przedmiotu Umowy w formie i zakresie ustalonym w ust. 1 i 2 powyżej, nie będzie leżeć w interesie publicznym, Zamawiający zastrzega sobie prawo do modyfikacji lub nieskorzystania z niektórych świadczeń wskazanych w ust. 1 i ust. 2, o czym zobowiązuje się poinformować Wykonawcę niezwłocznie, nie później niż w okresie 10 Dni Roboczych od wystąpienia ww. okoliczności uzasadniających modyfikację lub rezygnację z danego świadczenia. Modyfikacja lub nieskorzystanie z niektórych świadczeń przez PFRON z uzasadnionych przyczyn zostanie odzwierciedlone w aneksie do Umowy zawartym przez Strony w formie pisemnej pod rygorem nieważności i pomniejszać będzie ostateczne wynagrodzenie należne Wykonawcy z uwzględnieniem ustalonej w toku prowadzonych przez Strony negocjacji, wielkości nakładów poniesionych na realizację świadczeń, które </w:t>
      </w:r>
      <w:r w:rsidRPr="00011680">
        <w:t xml:space="preserve">zmodyfikował lub z których nie skorzystał Zamawiający, w sytuacji gdy Wykonawca w dobrej wierze oczekiwał na ich realizację zgodnie z zakresem przedmiotowym Umowy. PFRON oświadcza, że minimalna wartość jego świadczenia wyniesie </w:t>
      </w:r>
      <w:r w:rsidR="00011680" w:rsidRPr="00011680">
        <w:t>7</w:t>
      </w:r>
      <w:r w:rsidRPr="00011680">
        <w:t xml:space="preserve">0% wynagrodzenia, o którym mowa w </w:t>
      </w:r>
      <w:r w:rsidR="00011680" w:rsidRPr="00011680">
        <w:t>Paragrafie</w:t>
      </w:r>
      <w:r w:rsidRPr="00011680">
        <w:t xml:space="preserve"> </w:t>
      </w:r>
      <w:r w:rsidR="00011680" w:rsidRPr="00011680">
        <w:t>5</w:t>
      </w:r>
      <w:r w:rsidRPr="00011680">
        <w:t xml:space="preserve"> ust. 1 Umowy. </w:t>
      </w:r>
    </w:p>
    <w:p w14:paraId="39A5AB9B" w14:textId="5A007574" w:rsidR="008D7E13" w:rsidRPr="00BD30AC" w:rsidRDefault="008D7E13" w:rsidP="00AA3B97">
      <w:pPr>
        <w:numPr>
          <w:ilvl w:val="0"/>
          <w:numId w:val="107"/>
        </w:numPr>
        <w:suppressAutoHyphens/>
        <w:spacing w:before="240" w:after="160" w:line="276" w:lineRule="auto"/>
        <w:ind w:left="426" w:hanging="426"/>
        <w:rPr>
          <w:rFonts w:cs="Calibri"/>
          <w:bCs/>
        </w:rPr>
      </w:pPr>
      <w:r w:rsidRPr="00011680">
        <w:t xml:space="preserve">Niezależnie od sytuacji przewidzianej w ust. </w:t>
      </w:r>
      <w:r w:rsidR="00BD30AC" w:rsidRPr="00011680">
        <w:t>5</w:t>
      </w:r>
      <w:r w:rsidRPr="00011680">
        <w:t xml:space="preserve"> powyżej, Zamawiający jest uprawniony do dokonania dwukrotnej zmiany terminu realizacji </w:t>
      </w:r>
      <w:r w:rsidR="00BD30AC" w:rsidRPr="00011680">
        <w:t>Konferencji</w:t>
      </w:r>
      <w:r w:rsidRPr="00011680">
        <w:t xml:space="preserve">, o czym poinformuje Wykonawcę najpóźniej w terminie </w:t>
      </w:r>
      <w:r w:rsidR="00B90737">
        <w:t>30 dni kalendarzowych</w:t>
      </w:r>
      <w:r w:rsidRPr="00011680">
        <w:t xml:space="preserve"> przed wyznaczonym terminem realizacji </w:t>
      </w:r>
      <w:r w:rsidR="00BD30AC" w:rsidRPr="00011680">
        <w:t>Konferencji</w:t>
      </w:r>
      <w:r w:rsidRPr="00011680">
        <w:t xml:space="preserve">, za pomocą poczty elektronicznej na adres e-mail wskazany w </w:t>
      </w:r>
      <w:r w:rsidR="00011680" w:rsidRPr="00011680">
        <w:t>Paragrafie 17</w:t>
      </w:r>
      <w:r w:rsidRPr="00011680">
        <w:t xml:space="preserve"> </w:t>
      </w:r>
      <w:r w:rsidR="00011680" w:rsidRPr="00011680">
        <w:t>ust. 2</w:t>
      </w:r>
      <w:r w:rsidRPr="00011680">
        <w:t xml:space="preserve">. Nowy termin realizacji </w:t>
      </w:r>
      <w:r w:rsidR="00BD30AC" w:rsidRPr="00011680">
        <w:t>Konferencji</w:t>
      </w:r>
      <w:r w:rsidR="00BD30AC">
        <w:t xml:space="preserve"> </w:t>
      </w:r>
      <w:r>
        <w:t xml:space="preserve">zostanie ustalony w trybie roboczym między Stronami. W przypadku zmiany terminu realizacji </w:t>
      </w:r>
      <w:r w:rsidR="00BD30AC">
        <w:t>Konferencji</w:t>
      </w:r>
      <w:r>
        <w:t>, Wykonawcy nie będą przysługiwały żadne roszczenia z tego tytułu</w:t>
      </w:r>
      <w:r w:rsidR="00BD30AC">
        <w:t>.</w:t>
      </w:r>
    </w:p>
    <w:p w14:paraId="2B8B36EB" w14:textId="08A41F9E" w:rsidR="00CA2816" w:rsidRPr="00011680" w:rsidRDefault="00CA2816" w:rsidP="00011680">
      <w:pPr>
        <w:pStyle w:val="Nagwek4"/>
      </w:pPr>
      <w:r w:rsidRPr="00011680">
        <w:t>[Pozostałe informacje]</w:t>
      </w:r>
    </w:p>
    <w:p w14:paraId="30E0E835" w14:textId="77777777" w:rsidR="00A15B08" w:rsidRPr="00A15B08" w:rsidRDefault="00A15B08" w:rsidP="00A15B08">
      <w:pPr>
        <w:pStyle w:val="Akapitzlist"/>
        <w:numPr>
          <w:ilvl w:val="0"/>
          <w:numId w:val="123"/>
        </w:numPr>
        <w:suppressAutoHyphens/>
        <w:spacing w:before="240" w:after="0" w:line="276" w:lineRule="auto"/>
        <w:ind w:left="425" w:hanging="425"/>
        <w:contextualSpacing w:val="0"/>
        <w:rPr>
          <w:rFonts w:cs="Calibri"/>
          <w:sz w:val="24"/>
          <w:szCs w:val="24"/>
        </w:rPr>
      </w:pPr>
      <w:r w:rsidRPr="00A15B08">
        <w:rPr>
          <w:rFonts w:cs="Calibri"/>
          <w:sz w:val="24"/>
          <w:szCs w:val="24"/>
        </w:rPr>
        <w:t xml:space="preserve">Wykonawca przyjmuje do wiadomości, że niniejsza Umowa współfinansowana jest ze środków europejskich w ramach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oraz zobowiązuje się respektować przy wykonywaniu </w:t>
      </w:r>
      <w:r w:rsidRPr="00A15B08">
        <w:rPr>
          <w:rFonts w:cs="Calibri"/>
          <w:sz w:val="24"/>
          <w:szCs w:val="24"/>
        </w:rPr>
        <w:lastRenderedPageBreak/>
        <w:t>Umowy krajowe oraz unijne przepisy dotyczące wydatkowania środków z funduszy strukturalnych Unii Europejskiej, w szczególności wszelkie materiały związane z wykonywaniem niniejszej Umowy winny być oznakowane przez Wykonawcę zgodnie z zasadami określonymi dla Programu Operacyjnego Polska Cyfrowa, w szczególności powinny posiadać odpowiednie logotypy, a także zawierać informację o współfinansowaniu Umowy ze środków Unii Europejskiej chyba, że Zamawiający postanowi inaczej. Szczegóły dotyczące powyższego zostaną uzgodnione z Zamawiającym w trakcie realizacji Przedmiotu Umowy.</w:t>
      </w:r>
    </w:p>
    <w:p w14:paraId="45ECC0B8" w14:textId="645FEEFE" w:rsidR="00585960" w:rsidRPr="007A471C" w:rsidRDefault="00585960" w:rsidP="00AA3B97">
      <w:pPr>
        <w:pStyle w:val="Akapitzlist"/>
        <w:numPr>
          <w:ilvl w:val="0"/>
          <w:numId w:val="123"/>
        </w:numPr>
        <w:suppressAutoHyphens/>
        <w:spacing w:before="240" w:after="0" w:line="276" w:lineRule="auto"/>
        <w:ind w:left="425" w:hanging="425"/>
        <w:contextualSpacing w:val="0"/>
        <w:rPr>
          <w:rFonts w:asciiTheme="minorHAnsi" w:eastAsia="Times New Roman" w:hAnsiTheme="minorHAnsi" w:cstheme="minorHAnsi"/>
          <w:sz w:val="24"/>
          <w:szCs w:val="24"/>
          <w:lang w:eastAsia="pl-PL"/>
        </w:rPr>
      </w:pPr>
      <w:r w:rsidRPr="007A471C">
        <w:rPr>
          <w:rFonts w:cs="Calibri"/>
          <w:sz w:val="24"/>
          <w:szCs w:val="24"/>
        </w:rPr>
        <w:t>Ilekroć w Umowie zostaną użyte pojęcia pisane wielką literą</w:t>
      </w:r>
      <w:r w:rsidR="0014510E">
        <w:rPr>
          <w:rFonts w:cs="Calibri"/>
          <w:sz w:val="24"/>
          <w:szCs w:val="24"/>
        </w:rPr>
        <w:t>,</w:t>
      </w:r>
      <w:r w:rsidRPr="007A471C">
        <w:rPr>
          <w:rFonts w:cs="Calibri"/>
          <w:sz w:val="24"/>
          <w:szCs w:val="24"/>
        </w:rPr>
        <w:t xml:space="preserve"> Strony nadają im znaczenie określone w OPZ lub treści niniejszej Umowy.</w:t>
      </w:r>
    </w:p>
    <w:p w14:paraId="26AA34B4" w14:textId="77777777" w:rsidR="00585960" w:rsidRPr="00011680" w:rsidRDefault="00585960" w:rsidP="009A4858">
      <w:pPr>
        <w:pStyle w:val="Nagwek3"/>
        <w:spacing w:before="240"/>
      </w:pPr>
      <w:bookmarkStart w:id="0" w:name="_Hlk77004560"/>
      <w:r w:rsidRPr="00011680">
        <w:t>Paragraf 2 Okres obowiązywania Umowy</w:t>
      </w:r>
    </w:p>
    <w:p w14:paraId="0B485E98" w14:textId="6AF54EB9" w:rsidR="00051CF0" w:rsidRPr="00051CF0" w:rsidRDefault="00051CF0" w:rsidP="00051CF0">
      <w:pPr>
        <w:numPr>
          <w:ilvl w:val="0"/>
          <w:numId w:val="86"/>
        </w:numPr>
        <w:tabs>
          <w:tab w:val="left" w:pos="567"/>
        </w:tabs>
        <w:suppressAutoHyphens/>
        <w:autoSpaceDE w:val="0"/>
        <w:autoSpaceDN w:val="0"/>
        <w:adjustRightInd w:val="0"/>
        <w:spacing w:before="240" w:after="160" w:line="276" w:lineRule="auto"/>
        <w:ind w:left="425" w:hanging="425"/>
        <w:rPr>
          <w:rFonts w:cs="Calibri"/>
        </w:rPr>
      </w:pPr>
      <w:r w:rsidRPr="00051CF0">
        <w:rPr>
          <w:rFonts w:cs="Calibri"/>
        </w:rPr>
        <w:t xml:space="preserve">Termin realizacji </w:t>
      </w:r>
      <w:r>
        <w:rPr>
          <w:rFonts w:cs="Calibri"/>
        </w:rPr>
        <w:t>Umowy</w:t>
      </w:r>
      <w:r w:rsidRPr="00051CF0">
        <w:rPr>
          <w:rFonts w:cs="Calibri"/>
        </w:rPr>
        <w:t xml:space="preserve"> –</w:t>
      </w:r>
      <w:r w:rsidR="0047100C">
        <w:rPr>
          <w:rFonts w:cs="Calibri"/>
        </w:rPr>
        <w:t xml:space="preserve"> </w:t>
      </w:r>
      <w:r w:rsidRPr="00051CF0">
        <w:rPr>
          <w:rFonts w:cs="Calibri"/>
        </w:rPr>
        <w:t>do 6 miesięcy od dnia zawarcia Umowy, jednak nie dłużej niż do 10 grudnia 2023 r.</w:t>
      </w:r>
    </w:p>
    <w:p w14:paraId="04475150" w14:textId="09779930" w:rsidR="00906423" w:rsidRPr="003F6BEF" w:rsidRDefault="00B32BEF" w:rsidP="00AA3B97">
      <w:pPr>
        <w:numPr>
          <w:ilvl w:val="0"/>
          <w:numId w:val="86"/>
        </w:numPr>
        <w:tabs>
          <w:tab w:val="left" w:pos="567"/>
        </w:tabs>
        <w:suppressAutoHyphens/>
        <w:autoSpaceDE w:val="0"/>
        <w:autoSpaceDN w:val="0"/>
        <w:adjustRightInd w:val="0"/>
        <w:spacing w:before="240" w:after="160" w:line="276" w:lineRule="auto"/>
        <w:ind w:left="425" w:hanging="425"/>
      </w:pPr>
      <w:r>
        <w:t>Planowany t</w:t>
      </w:r>
      <w:r w:rsidR="00906423" w:rsidRPr="003F6BEF">
        <w:t xml:space="preserve">ermin realizacji </w:t>
      </w:r>
      <w:r w:rsidR="00906423" w:rsidRPr="00B90737">
        <w:t>Konferencji -</w:t>
      </w:r>
      <w:r w:rsidR="0042667F">
        <w:t xml:space="preserve"> </w:t>
      </w:r>
      <w:r w:rsidR="00906423" w:rsidRPr="00B90737">
        <w:t>wrze</w:t>
      </w:r>
      <w:r w:rsidR="00AE43A0">
        <w:t>sień</w:t>
      </w:r>
      <w:r w:rsidR="00906423" w:rsidRPr="00B90737">
        <w:t xml:space="preserve"> 2023 r.,</w:t>
      </w:r>
      <w:r w:rsidR="00906423" w:rsidRPr="003F6BEF">
        <w:t xml:space="preserve"> z zastrzeżeniem Paragrafu 1 ust. 5 i 6 Umowy.</w:t>
      </w:r>
      <w:r w:rsidR="00362B54" w:rsidRPr="00362B54">
        <w:t xml:space="preserve"> Konkretny termin zostanie ustalony przez Strony po zawarciu Umowy, przy czym ostateczna decyzja, co do terminu </w:t>
      </w:r>
      <w:r w:rsidR="00362B54">
        <w:t xml:space="preserve">Konferencji </w:t>
      </w:r>
      <w:r w:rsidR="00362B54" w:rsidRPr="00362B54">
        <w:t>należy do Zamawiającego, na co Wykonawca wyraża zgodę.</w:t>
      </w:r>
    </w:p>
    <w:p w14:paraId="3267CE28" w14:textId="3B79CE8D" w:rsidR="00585960" w:rsidRPr="003F6BEF" w:rsidRDefault="00585960" w:rsidP="00AA3B97">
      <w:pPr>
        <w:numPr>
          <w:ilvl w:val="0"/>
          <w:numId w:val="86"/>
        </w:numPr>
        <w:tabs>
          <w:tab w:val="left" w:pos="567"/>
        </w:tabs>
        <w:suppressAutoHyphens/>
        <w:autoSpaceDE w:val="0"/>
        <w:autoSpaceDN w:val="0"/>
        <w:adjustRightInd w:val="0"/>
        <w:spacing w:before="240" w:after="160" w:line="276" w:lineRule="auto"/>
        <w:ind w:left="425" w:hanging="425"/>
      </w:pPr>
      <w:r w:rsidRPr="003F6BEF">
        <w:t xml:space="preserve">Szczegóły dotyczące pozostałych terminów realizacji </w:t>
      </w:r>
      <w:r w:rsidR="00BD30AC" w:rsidRPr="003F6BEF">
        <w:t>Przedmiotu Umowy</w:t>
      </w:r>
      <w:r w:rsidRPr="003F6BEF">
        <w:t xml:space="preserve">, w tym warunki realizacji </w:t>
      </w:r>
      <w:r w:rsidR="00DF7396" w:rsidRPr="003F6BEF">
        <w:t>P</w:t>
      </w:r>
      <w:r w:rsidRPr="003F6BEF">
        <w:t xml:space="preserve">rzedmiotu </w:t>
      </w:r>
      <w:r w:rsidR="00DF7396" w:rsidRPr="003F6BEF">
        <w:t>Umowy</w:t>
      </w:r>
      <w:r w:rsidRPr="003F6BEF">
        <w:t xml:space="preserve"> znajdują się w OPZ (Załącznik nr 1 do Umowy).</w:t>
      </w:r>
    </w:p>
    <w:p w14:paraId="535CA59A" w14:textId="77777777" w:rsidR="00585960" w:rsidRPr="003F6BEF" w:rsidRDefault="00585960" w:rsidP="00AA3B97">
      <w:pPr>
        <w:numPr>
          <w:ilvl w:val="0"/>
          <w:numId w:val="86"/>
        </w:numPr>
        <w:tabs>
          <w:tab w:val="left" w:pos="567"/>
        </w:tabs>
        <w:suppressAutoHyphens/>
        <w:autoSpaceDE w:val="0"/>
        <w:autoSpaceDN w:val="0"/>
        <w:adjustRightInd w:val="0"/>
        <w:spacing w:before="240" w:after="160" w:line="276" w:lineRule="auto"/>
        <w:ind w:left="425" w:hanging="425"/>
      </w:pPr>
      <w:r w:rsidRPr="003F6BEF">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bookmarkEnd w:id="0"/>
    <w:p w14:paraId="2449F351" w14:textId="77777777" w:rsidR="00585960" w:rsidRPr="00011680" w:rsidRDefault="00585960" w:rsidP="00011680">
      <w:pPr>
        <w:pStyle w:val="Nagwek3"/>
      </w:pPr>
      <w:r w:rsidRPr="00011680">
        <w:t xml:space="preserve">Paragraf 3. Zobowiązania i oświadczenia Wykonawcy </w:t>
      </w:r>
    </w:p>
    <w:p w14:paraId="44083342" w14:textId="77777777" w:rsidR="00585960" w:rsidRPr="00011680" w:rsidRDefault="00585960" w:rsidP="00011680">
      <w:pPr>
        <w:pStyle w:val="Nagwek4"/>
      </w:pPr>
      <w:r w:rsidRPr="00011680">
        <w:t>[Oświadczenia i zobowiązania Wykonawcy]</w:t>
      </w:r>
    </w:p>
    <w:p w14:paraId="09A333BC" w14:textId="77777777" w:rsidR="00585960" w:rsidRPr="00585960" w:rsidRDefault="00585960" w:rsidP="00AA3B97">
      <w:pPr>
        <w:widowControl w:val="0"/>
        <w:numPr>
          <w:ilvl w:val="0"/>
          <w:numId w:val="87"/>
        </w:numPr>
        <w:tabs>
          <w:tab w:val="left" w:pos="0"/>
        </w:tabs>
        <w:suppressAutoHyphens/>
        <w:autoSpaceDE w:val="0"/>
        <w:autoSpaceDN w:val="0"/>
        <w:adjustRightInd w:val="0"/>
        <w:spacing w:after="154" w:line="276" w:lineRule="auto"/>
        <w:rPr>
          <w:rFonts w:eastAsia="Palatino Linotype" w:cs="Calibri"/>
          <w:lang w:eastAsia="ar-SA"/>
        </w:rPr>
      </w:pPr>
      <w:r w:rsidRPr="00585960">
        <w:rPr>
          <w:rFonts w:eastAsia="Palatino Linotype" w:cs="Calibri"/>
          <w:lang w:eastAsia="ar-SA"/>
        </w:rPr>
        <w:t>Wykonawca oświadcza, że:</w:t>
      </w:r>
    </w:p>
    <w:p w14:paraId="55047515" w14:textId="441B2337" w:rsidR="00585960" w:rsidRPr="00585960" w:rsidRDefault="00585960" w:rsidP="00AA3B97">
      <w:pPr>
        <w:numPr>
          <w:ilvl w:val="1"/>
          <w:numId w:val="87"/>
        </w:numPr>
        <w:spacing w:before="120" w:after="120" w:line="276" w:lineRule="auto"/>
        <w:rPr>
          <w:rFonts w:eastAsia="Calibri" w:cs="Calibri"/>
          <w:lang w:eastAsia="en-GB"/>
        </w:rPr>
      </w:pPr>
      <w:r w:rsidRPr="00585960">
        <w:rPr>
          <w:rFonts w:eastAsia="Calibri" w:cs="Calibri"/>
          <w:lang w:eastAsia="en-GB"/>
        </w:rPr>
        <w:t>dysponuje odpowiednim potencjałem techniczno-organizacyjnym, fachową wiedzą, odpowiednim doświadczeniem</w:t>
      </w:r>
      <w:r w:rsidR="0014510E">
        <w:rPr>
          <w:rFonts w:eastAsia="Calibri" w:cs="Calibri"/>
          <w:lang w:eastAsia="en-GB"/>
        </w:rPr>
        <w:t>,</w:t>
      </w:r>
      <w:r w:rsidR="0042667F">
        <w:rPr>
          <w:rFonts w:eastAsia="Calibri" w:cs="Calibri"/>
          <w:lang w:eastAsia="en-GB"/>
        </w:rPr>
        <w:t xml:space="preserve"> </w:t>
      </w:r>
      <w:r w:rsidRPr="00585960">
        <w:rPr>
          <w:rFonts w:eastAsia="Calibri" w:cs="Calibri"/>
          <w:lang w:eastAsia="en-GB"/>
        </w:rPr>
        <w:t>środkami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270C92E7" w14:textId="77777777" w:rsidR="00585960" w:rsidRPr="00585960" w:rsidRDefault="00585960" w:rsidP="00AA3B97">
      <w:pPr>
        <w:numPr>
          <w:ilvl w:val="1"/>
          <w:numId w:val="87"/>
        </w:numPr>
        <w:spacing w:before="120" w:after="120" w:line="276" w:lineRule="auto"/>
        <w:rPr>
          <w:rFonts w:eastAsia="Calibri" w:cs="Calibri"/>
          <w:lang w:eastAsia="en-GB"/>
        </w:rPr>
      </w:pPr>
      <w:r w:rsidRPr="00585960">
        <w:rPr>
          <w:rFonts w:eastAsia="Calibri" w:cs="Calibri"/>
          <w:lang w:eastAsia="en-GB"/>
        </w:rPr>
        <w:lastRenderedPageBreak/>
        <w:t>posiada zdolność finansową, a w szczególności płynność finansową jego przedsiębiorstwa, umożliwiającą należyte i terminowe wykonanie Umowy;</w:t>
      </w:r>
    </w:p>
    <w:p w14:paraId="0C068FD4" w14:textId="6022DD0E" w:rsidR="00585960" w:rsidRPr="00F3011E" w:rsidRDefault="00585960" w:rsidP="00AA3B97">
      <w:pPr>
        <w:numPr>
          <w:ilvl w:val="1"/>
          <w:numId w:val="87"/>
        </w:numPr>
        <w:spacing w:before="120" w:after="120" w:line="276" w:lineRule="auto"/>
        <w:rPr>
          <w:rFonts w:eastAsia="Calibri" w:cs="Calibri"/>
          <w:lang w:eastAsia="en-GB"/>
        </w:rPr>
      </w:pPr>
      <w:r w:rsidRPr="00585960">
        <w:rPr>
          <w:rFonts w:eastAsia="Calibri" w:cs="Calibri"/>
          <w:lang w:eastAsia="en-GB"/>
        </w:rPr>
        <w:t>nie znajduje się w stanie likwidacji oraz nie toczy się wobec niego postępowanie upadłościowe lub naprawcze, jak również nie jest zagrożony niewypłacalnością ani nie jest wobec niego prowadzone postępowanie egzekucyjne</w:t>
      </w:r>
      <w:r w:rsidRPr="00F3011E">
        <w:rPr>
          <w:rFonts w:eastAsia="Calibri" w:cs="Calibri"/>
          <w:lang w:eastAsia="en-GB"/>
        </w:rPr>
        <w:t>.</w:t>
      </w:r>
    </w:p>
    <w:p w14:paraId="72C86D70" w14:textId="77777777" w:rsidR="00585960" w:rsidRPr="00585960" w:rsidRDefault="00585960"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360EA2">
        <w:rPr>
          <w:rFonts w:eastAsia="Palatino Linotype" w:cs="Calibri"/>
          <w:lang w:eastAsia="ar-SA"/>
        </w:rPr>
        <w:t>W ramach niniejszej Umowy, Wykonawca zobowiązuje się w szczególności do:</w:t>
      </w:r>
    </w:p>
    <w:p w14:paraId="7AB16C2C" w14:textId="0D0B84FD" w:rsidR="00906423" w:rsidRDefault="00906423" w:rsidP="00AA3B97">
      <w:pPr>
        <w:numPr>
          <w:ilvl w:val="1"/>
          <w:numId w:val="87"/>
        </w:numPr>
        <w:suppressAutoHyphens/>
        <w:spacing w:before="240" w:after="160" w:line="276" w:lineRule="auto"/>
        <w:ind w:left="1276" w:hanging="851"/>
        <w:rPr>
          <w:rFonts w:cs="Calibri"/>
          <w:lang w:eastAsia="ar-SA"/>
        </w:rPr>
      </w:pPr>
      <w:r w:rsidRPr="00906423">
        <w:rPr>
          <w:rFonts w:cs="Calibri"/>
          <w:lang w:eastAsia="ar-SA"/>
        </w:rPr>
        <w:t>wykonania Przedmiotu Umowy zgodnie ze swoją najlepszą wiedzą oraz zgodnie</w:t>
      </w:r>
      <w:r>
        <w:rPr>
          <w:rFonts w:cs="Calibri"/>
          <w:lang w:eastAsia="ar-SA"/>
        </w:rPr>
        <w:t xml:space="preserve"> </w:t>
      </w:r>
      <w:r w:rsidRPr="00906423">
        <w:rPr>
          <w:rFonts w:cs="Calibri"/>
          <w:lang w:eastAsia="ar-SA"/>
        </w:rPr>
        <w:t>z obowiązującymi przepisami prawa polskiego i unijnego</w:t>
      </w:r>
      <w:r>
        <w:rPr>
          <w:rFonts w:cs="Calibri"/>
          <w:lang w:eastAsia="ar-SA"/>
        </w:rPr>
        <w:t>;</w:t>
      </w:r>
    </w:p>
    <w:p w14:paraId="0DF9943D" w14:textId="7E0E2ED8" w:rsidR="00906423" w:rsidRDefault="00906423" w:rsidP="00AA3B97">
      <w:pPr>
        <w:numPr>
          <w:ilvl w:val="1"/>
          <w:numId w:val="87"/>
        </w:numPr>
        <w:suppressAutoHyphens/>
        <w:spacing w:before="240" w:after="160" w:line="276" w:lineRule="auto"/>
        <w:ind w:left="1276" w:hanging="851"/>
        <w:rPr>
          <w:rFonts w:cs="Calibri"/>
          <w:lang w:eastAsia="ar-SA"/>
        </w:rPr>
      </w:pPr>
      <w:r w:rsidRPr="00906423">
        <w:rPr>
          <w:rFonts w:cs="Calibri"/>
          <w:lang w:eastAsia="ar-SA"/>
        </w:rPr>
        <w:t>wykonania Przedmiotu Umowy z zachowaniem należytej staranności wynikającej</w:t>
      </w:r>
      <w:r>
        <w:rPr>
          <w:rFonts w:cs="Calibri"/>
          <w:lang w:eastAsia="ar-SA"/>
        </w:rPr>
        <w:t xml:space="preserve"> </w:t>
      </w:r>
      <w:r w:rsidRPr="00906423">
        <w:rPr>
          <w:rFonts w:cs="Calibri"/>
          <w:lang w:eastAsia="ar-SA"/>
        </w:rPr>
        <w:t>z zawodowego charakteru prowadzonej działalnoś</w:t>
      </w:r>
      <w:r>
        <w:rPr>
          <w:rFonts w:cs="Calibri"/>
          <w:lang w:eastAsia="ar-SA"/>
        </w:rPr>
        <w:t>ci;</w:t>
      </w:r>
    </w:p>
    <w:p w14:paraId="01281F3D" w14:textId="1644AB09" w:rsidR="00906423" w:rsidRDefault="00906423" w:rsidP="00AA3B97">
      <w:pPr>
        <w:numPr>
          <w:ilvl w:val="1"/>
          <w:numId w:val="87"/>
        </w:numPr>
        <w:suppressAutoHyphens/>
        <w:spacing w:before="240" w:after="160" w:line="276" w:lineRule="auto"/>
        <w:ind w:left="1276" w:hanging="851"/>
        <w:rPr>
          <w:rFonts w:cs="Calibri"/>
          <w:lang w:eastAsia="ar-SA"/>
        </w:rPr>
      </w:pPr>
      <w:r w:rsidRPr="00906423">
        <w:rPr>
          <w:rFonts w:cs="Calibri"/>
          <w:lang w:eastAsia="ar-SA"/>
        </w:rPr>
        <w:t>pozyskania wszelkich zgód/licencji/zezwoleń niezbędnych do prawidłowego</w:t>
      </w:r>
      <w:r>
        <w:rPr>
          <w:rFonts w:cs="Calibri"/>
          <w:lang w:eastAsia="ar-SA"/>
        </w:rPr>
        <w:t xml:space="preserve"> </w:t>
      </w:r>
      <w:r w:rsidRPr="00906423">
        <w:rPr>
          <w:rFonts w:cs="Calibri"/>
          <w:lang w:eastAsia="ar-SA"/>
        </w:rPr>
        <w:t>wykonania Przedmiotu Umowy</w:t>
      </w:r>
      <w:r>
        <w:rPr>
          <w:rFonts w:cs="Calibri"/>
          <w:lang w:eastAsia="ar-SA"/>
        </w:rPr>
        <w:t>;</w:t>
      </w:r>
    </w:p>
    <w:p w14:paraId="63623B41" w14:textId="253F6C9D" w:rsidR="00906423" w:rsidRPr="00906423" w:rsidRDefault="00906423" w:rsidP="00AA3B97">
      <w:pPr>
        <w:numPr>
          <w:ilvl w:val="1"/>
          <w:numId w:val="87"/>
        </w:numPr>
        <w:suppressAutoHyphens/>
        <w:spacing w:before="240" w:after="160" w:line="276" w:lineRule="auto"/>
        <w:ind w:left="1276" w:hanging="851"/>
        <w:rPr>
          <w:rFonts w:cs="Calibri"/>
          <w:lang w:eastAsia="ar-SA"/>
        </w:rPr>
      </w:pPr>
      <w:r w:rsidRPr="00906423">
        <w:rPr>
          <w:rFonts w:cs="Calibri"/>
          <w:lang w:eastAsia="ar-SA"/>
        </w:rPr>
        <w:t xml:space="preserve">zapewnienia wysokiego standardu wykonania Przedmiotu </w:t>
      </w:r>
      <w:r w:rsidR="00011680" w:rsidRPr="00906423">
        <w:rPr>
          <w:rFonts w:cs="Calibri"/>
          <w:lang w:eastAsia="ar-SA"/>
        </w:rPr>
        <w:t>Umowy</w:t>
      </w:r>
      <w:r>
        <w:rPr>
          <w:rFonts w:cs="Calibri"/>
          <w:lang w:eastAsia="ar-SA"/>
        </w:rPr>
        <w:t>;</w:t>
      </w:r>
    </w:p>
    <w:p w14:paraId="3FE36188" w14:textId="70FFCB32" w:rsidR="00A405D5" w:rsidRDefault="00A405D5" w:rsidP="00AA3B97">
      <w:pPr>
        <w:numPr>
          <w:ilvl w:val="1"/>
          <w:numId w:val="87"/>
        </w:numPr>
        <w:suppressAutoHyphens/>
        <w:spacing w:before="240" w:after="160" w:line="276" w:lineRule="auto"/>
        <w:ind w:left="1276" w:hanging="851"/>
        <w:rPr>
          <w:rFonts w:cs="Calibri"/>
          <w:lang w:eastAsia="ar-SA"/>
        </w:rPr>
      </w:pPr>
      <w:r w:rsidRPr="00A405D5">
        <w:rPr>
          <w:rFonts w:cs="Calibri"/>
          <w:lang w:eastAsia="ar-SA"/>
        </w:rPr>
        <w:t>zapewni</w:t>
      </w:r>
      <w:r>
        <w:rPr>
          <w:rFonts w:cs="Calibri"/>
          <w:lang w:eastAsia="ar-SA"/>
        </w:rPr>
        <w:t>enia</w:t>
      </w:r>
      <w:r w:rsidRPr="00A405D5">
        <w:rPr>
          <w:rFonts w:cs="Calibri"/>
          <w:lang w:eastAsia="ar-SA"/>
        </w:rPr>
        <w:t xml:space="preserve"> niezbędn</w:t>
      </w:r>
      <w:r>
        <w:rPr>
          <w:rFonts w:cs="Calibri"/>
          <w:lang w:eastAsia="ar-SA"/>
        </w:rPr>
        <w:t>ego</w:t>
      </w:r>
      <w:r w:rsidRPr="00A405D5">
        <w:rPr>
          <w:rFonts w:cs="Calibri"/>
          <w:lang w:eastAsia="ar-SA"/>
        </w:rPr>
        <w:t xml:space="preserve"> personel</w:t>
      </w:r>
      <w:r w:rsidR="00F00533">
        <w:rPr>
          <w:rFonts w:cs="Calibri"/>
          <w:lang w:eastAsia="ar-SA"/>
        </w:rPr>
        <w:t>u</w:t>
      </w:r>
      <w:r w:rsidRPr="00A405D5">
        <w:rPr>
          <w:rFonts w:cs="Calibri"/>
          <w:lang w:eastAsia="ar-SA"/>
        </w:rPr>
        <w:t xml:space="preserve"> w celu właściwego i terminowego wykonania </w:t>
      </w:r>
      <w:r>
        <w:rPr>
          <w:rFonts w:cs="Calibri"/>
          <w:lang w:eastAsia="ar-SA"/>
        </w:rPr>
        <w:t>Przedmiotu Umowy</w:t>
      </w:r>
      <w:r w:rsidR="00011680">
        <w:rPr>
          <w:rFonts w:cs="Calibri"/>
          <w:lang w:eastAsia="ar-SA"/>
        </w:rPr>
        <w:t>;</w:t>
      </w:r>
    </w:p>
    <w:p w14:paraId="42291AEB" w14:textId="34874764" w:rsidR="00A405D5" w:rsidRPr="001662BB" w:rsidRDefault="00A405D5" w:rsidP="00AA3B97">
      <w:pPr>
        <w:numPr>
          <w:ilvl w:val="1"/>
          <w:numId w:val="87"/>
        </w:numPr>
        <w:suppressAutoHyphens/>
        <w:spacing w:before="240" w:after="160" w:line="276" w:lineRule="auto"/>
        <w:ind w:left="1276" w:hanging="851"/>
        <w:rPr>
          <w:rFonts w:cs="Calibri"/>
          <w:lang w:eastAsia="ar-SA"/>
        </w:rPr>
      </w:pPr>
      <w:r>
        <w:rPr>
          <w:rFonts w:cs="Calibri"/>
          <w:lang w:eastAsia="ar-SA"/>
        </w:rPr>
        <w:t>ponoszenia</w:t>
      </w:r>
      <w:r w:rsidRPr="00A405D5">
        <w:rPr>
          <w:rFonts w:cs="Calibri"/>
          <w:lang w:eastAsia="ar-SA"/>
        </w:rPr>
        <w:t xml:space="preserve"> odpowiedzialnoś</w:t>
      </w:r>
      <w:r>
        <w:rPr>
          <w:rFonts w:cs="Calibri"/>
          <w:lang w:eastAsia="ar-SA"/>
        </w:rPr>
        <w:t>ci</w:t>
      </w:r>
      <w:r w:rsidRPr="00A405D5">
        <w:rPr>
          <w:rFonts w:cs="Calibri"/>
          <w:lang w:eastAsia="ar-SA"/>
        </w:rPr>
        <w:t xml:space="preserve"> za nadzór nad personelem za pomocą którego wykonuje </w:t>
      </w:r>
      <w:r>
        <w:rPr>
          <w:rFonts w:cs="Calibri"/>
          <w:lang w:eastAsia="ar-SA"/>
        </w:rPr>
        <w:t>Przedmiot Umowy</w:t>
      </w:r>
      <w:r w:rsidRPr="00A405D5">
        <w:rPr>
          <w:rFonts w:cs="Calibri"/>
          <w:lang w:eastAsia="ar-SA"/>
        </w:rPr>
        <w:t xml:space="preserve">, a także za dopełnienie wszelkich zobowiązań </w:t>
      </w:r>
      <w:r w:rsidRPr="001662BB">
        <w:rPr>
          <w:rFonts w:cs="Calibri"/>
          <w:lang w:eastAsia="ar-SA"/>
        </w:rPr>
        <w:t xml:space="preserve">związanych z zatrudnieniem personelu lub zawarciem </w:t>
      </w:r>
      <w:r w:rsidR="00EC445B">
        <w:rPr>
          <w:rFonts w:cs="Calibri"/>
          <w:lang w:eastAsia="ar-SA"/>
        </w:rPr>
        <w:t xml:space="preserve">z nim </w:t>
      </w:r>
      <w:r w:rsidRPr="001662BB">
        <w:rPr>
          <w:rFonts w:cs="Calibri"/>
          <w:lang w:eastAsia="ar-SA"/>
        </w:rPr>
        <w:t>stosownych umów;</w:t>
      </w:r>
    </w:p>
    <w:p w14:paraId="57460EEA" w14:textId="04A4F7BE" w:rsidR="00B35751" w:rsidRPr="00B35751" w:rsidRDefault="00B35751" w:rsidP="00AA3B97">
      <w:pPr>
        <w:numPr>
          <w:ilvl w:val="1"/>
          <w:numId w:val="87"/>
        </w:numPr>
        <w:suppressAutoHyphens/>
        <w:spacing w:before="240" w:after="160" w:line="276" w:lineRule="auto"/>
        <w:ind w:left="1276" w:hanging="851"/>
        <w:rPr>
          <w:rFonts w:cs="Calibri"/>
          <w:lang w:eastAsia="ar-SA"/>
        </w:rPr>
      </w:pPr>
      <w:r w:rsidRPr="00B35751">
        <w:rPr>
          <w:rFonts w:cs="Calibri"/>
          <w:lang w:eastAsia="ar-SA"/>
        </w:rPr>
        <w:t xml:space="preserve">ścisłej współpracy z Zamawiającym </w:t>
      </w:r>
      <w:r w:rsidR="00906423">
        <w:rPr>
          <w:rFonts w:cs="Calibri"/>
          <w:lang w:eastAsia="ar-SA"/>
        </w:rPr>
        <w:t>przy realizacji Przedmiotu</w:t>
      </w:r>
      <w:r w:rsidRPr="00B35751">
        <w:rPr>
          <w:rFonts w:cs="Calibri"/>
          <w:lang w:eastAsia="ar-SA"/>
        </w:rPr>
        <w:t xml:space="preserve"> </w:t>
      </w:r>
      <w:r>
        <w:rPr>
          <w:rFonts w:cs="Calibri"/>
          <w:lang w:eastAsia="ar-SA"/>
        </w:rPr>
        <w:t>U</w:t>
      </w:r>
      <w:r w:rsidRPr="00B35751">
        <w:rPr>
          <w:rFonts w:cs="Calibri"/>
          <w:lang w:eastAsia="ar-SA"/>
        </w:rPr>
        <w:t>mowy</w:t>
      </w:r>
      <w:r>
        <w:rPr>
          <w:rFonts w:cs="Calibri"/>
          <w:lang w:eastAsia="ar-SA"/>
        </w:rPr>
        <w:t>;</w:t>
      </w:r>
    </w:p>
    <w:p w14:paraId="30849146" w14:textId="4E66EC35" w:rsidR="00F3011E" w:rsidRDefault="00F3011E" w:rsidP="00AA3B97">
      <w:pPr>
        <w:numPr>
          <w:ilvl w:val="1"/>
          <w:numId w:val="87"/>
        </w:numPr>
        <w:suppressAutoHyphens/>
        <w:spacing w:before="240" w:after="160" w:line="276" w:lineRule="auto"/>
        <w:ind w:left="1276" w:hanging="851"/>
        <w:rPr>
          <w:rFonts w:cs="Calibri"/>
          <w:lang w:eastAsia="ar-SA"/>
        </w:rPr>
      </w:pPr>
      <w:r w:rsidRPr="00F3011E">
        <w:rPr>
          <w:rFonts w:cs="Calibri"/>
          <w:lang w:eastAsia="ar-SA"/>
        </w:rPr>
        <w:t>informowania Zamawiaj</w:t>
      </w:r>
      <w:r>
        <w:rPr>
          <w:rFonts w:cs="Calibri"/>
          <w:lang w:eastAsia="ar-SA"/>
        </w:rPr>
        <w:t>ą</w:t>
      </w:r>
      <w:r w:rsidRPr="00F3011E">
        <w:rPr>
          <w:rFonts w:cs="Calibri"/>
          <w:lang w:eastAsia="ar-SA"/>
        </w:rPr>
        <w:t>cego o ka</w:t>
      </w:r>
      <w:r>
        <w:rPr>
          <w:rFonts w:cs="Calibri"/>
          <w:lang w:eastAsia="ar-SA"/>
        </w:rPr>
        <w:t>ż</w:t>
      </w:r>
      <w:r w:rsidRPr="00F3011E">
        <w:rPr>
          <w:rFonts w:cs="Calibri"/>
          <w:lang w:eastAsia="ar-SA"/>
        </w:rPr>
        <w:t>dej sytuacji lub braku</w:t>
      </w:r>
      <w:r>
        <w:rPr>
          <w:rFonts w:cs="Calibri"/>
          <w:lang w:eastAsia="ar-SA"/>
        </w:rPr>
        <w:t xml:space="preserve"> </w:t>
      </w:r>
      <w:r w:rsidRPr="00F3011E">
        <w:rPr>
          <w:rFonts w:cs="Calibri"/>
          <w:lang w:eastAsia="ar-SA"/>
        </w:rPr>
        <w:t>wymagania, kt</w:t>
      </w:r>
      <w:r>
        <w:rPr>
          <w:rFonts w:cs="Calibri"/>
          <w:lang w:eastAsia="ar-SA"/>
        </w:rPr>
        <w:t>ó</w:t>
      </w:r>
      <w:r w:rsidRPr="00F3011E">
        <w:rPr>
          <w:rFonts w:cs="Calibri"/>
          <w:lang w:eastAsia="ar-SA"/>
        </w:rPr>
        <w:t>re mog</w:t>
      </w:r>
      <w:r>
        <w:rPr>
          <w:rFonts w:cs="Calibri"/>
          <w:lang w:eastAsia="ar-SA"/>
        </w:rPr>
        <w:t>ą</w:t>
      </w:r>
      <w:r w:rsidRPr="00F3011E">
        <w:rPr>
          <w:rFonts w:cs="Calibri"/>
          <w:lang w:eastAsia="ar-SA"/>
        </w:rPr>
        <w:t xml:space="preserve"> przyczyni</w:t>
      </w:r>
      <w:r>
        <w:rPr>
          <w:rFonts w:cs="Calibri"/>
          <w:lang w:eastAsia="ar-SA"/>
        </w:rPr>
        <w:t xml:space="preserve">ć się </w:t>
      </w:r>
      <w:r w:rsidRPr="00F3011E">
        <w:rPr>
          <w:rFonts w:cs="Calibri"/>
          <w:lang w:eastAsia="ar-SA"/>
        </w:rPr>
        <w:t>do nieosi</w:t>
      </w:r>
      <w:r>
        <w:rPr>
          <w:rFonts w:cs="Calibri"/>
          <w:lang w:eastAsia="ar-SA"/>
        </w:rPr>
        <w:t>ą</w:t>
      </w:r>
      <w:r w:rsidRPr="00F3011E">
        <w:rPr>
          <w:rFonts w:cs="Calibri"/>
          <w:lang w:eastAsia="ar-SA"/>
        </w:rPr>
        <w:t>gni</w:t>
      </w:r>
      <w:r>
        <w:rPr>
          <w:rFonts w:cs="Calibri"/>
          <w:lang w:eastAsia="ar-SA"/>
        </w:rPr>
        <w:t>ę</w:t>
      </w:r>
      <w:r w:rsidRPr="00F3011E">
        <w:rPr>
          <w:rFonts w:cs="Calibri"/>
          <w:lang w:eastAsia="ar-SA"/>
        </w:rPr>
        <w:t>cia cel</w:t>
      </w:r>
      <w:r w:rsidR="00906423">
        <w:rPr>
          <w:rFonts w:cs="Calibri"/>
          <w:lang w:eastAsia="ar-SA"/>
        </w:rPr>
        <w:t>u</w:t>
      </w:r>
      <w:r w:rsidRPr="00F3011E">
        <w:rPr>
          <w:rFonts w:cs="Calibri"/>
          <w:lang w:eastAsia="ar-SA"/>
        </w:rPr>
        <w:t xml:space="preserve"> </w:t>
      </w:r>
      <w:r>
        <w:rPr>
          <w:rFonts w:cs="Calibri"/>
          <w:lang w:eastAsia="ar-SA"/>
        </w:rPr>
        <w:t>P</w:t>
      </w:r>
      <w:r w:rsidRPr="00F3011E">
        <w:rPr>
          <w:rFonts w:cs="Calibri"/>
          <w:lang w:eastAsia="ar-SA"/>
        </w:rPr>
        <w:t xml:space="preserve">rzedmiotu </w:t>
      </w:r>
      <w:r>
        <w:rPr>
          <w:rFonts w:cs="Calibri"/>
          <w:lang w:eastAsia="ar-SA"/>
        </w:rPr>
        <w:t>U</w:t>
      </w:r>
      <w:r w:rsidRPr="00F3011E">
        <w:rPr>
          <w:rFonts w:cs="Calibri"/>
          <w:lang w:eastAsia="ar-SA"/>
        </w:rPr>
        <w:t>mowy</w:t>
      </w:r>
      <w:r>
        <w:rPr>
          <w:rFonts w:cs="Calibri"/>
          <w:lang w:eastAsia="ar-SA"/>
        </w:rPr>
        <w:t>;</w:t>
      </w:r>
    </w:p>
    <w:p w14:paraId="7EABEA54" w14:textId="3CB08522" w:rsidR="00585960" w:rsidRDefault="00585960" w:rsidP="00AA3B97">
      <w:pPr>
        <w:numPr>
          <w:ilvl w:val="1"/>
          <w:numId w:val="87"/>
        </w:numPr>
        <w:suppressAutoHyphens/>
        <w:spacing w:before="240" w:after="160" w:line="276" w:lineRule="auto"/>
        <w:ind w:left="1276" w:hanging="851"/>
        <w:rPr>
          <w:rFonts w:cs="Calibri"/>
          <w:lang w:eastAsia="ar-SA"/>
        </w:rPr>
      </w:pPr>
      <w:r w:rsidRPr="00F3011E">
        <w:rPr>
          <w:rFonts w:cs="Calibri"/>
          <w:lang w:eastAsia="ar-SA"/>
        </w:rPr>
        <w:t>ponoszenia pełnej odpowiedzialności za wszelkie szkody, które Wykonawca lub działający na jego zlecenie</w:t>
      </w:r>
      <w:r w:rsidR="00F3011E">
        <w:rPr>
          <w:rFonts w:cs="Calibri"/>
          <w:lang w:eastAsia="ar-SA"/>
        </w:rPr>
        <w:t xml:space="preserve"> P</w:t>
      </w:r>
      <w:r w:rsidRPr="00F3011E">
        <w:rPr>
          <w:rFonts w:cs="Calibri"/>
          <w:lang w:eastAsia="ar-SA"/>
        </w:rPr>
        <w:t>odwykonawca lub inny podmiot spowoduje podczas lub w związku z wykonywaniem Przedmiot</w:t>
      </w:r>
      <w:r w:rsidR="00F3011E">
        <w:rPr>
          <w:rFonts w:cs="Calibri"/>
          <w:lang w:eastAsia="ar-SA"/>
        </w:rPr>
        <w:t>u</w:t>
      </w:r>
      <w:r w:rsidRPr="00F3011E">
        <w:rPr>
          <w:rFonts w:cs="Calibri"/>
          <w:lang w:eastAsia="ar-SA"/>
        </w:rPr>
        <w:t xml:space="preserve"> Umowy;</w:t>
      </w:r>
    </w:p>
    <w:p w14:paraId="0351702F" w14:textId="25EB3F7B" w:rsidR="00FD1B44" w:rsidRDefault="00F3011E" w:rsidP="00AA3B97">
      <w:pPr>
        <w:numPr>
          <w:ilvl w:val="1"/>
          <w:numId w:val="87"/>
        </w:numPr>
        <w:suppressAutoHyphens/>
        <w:spacing w:before="240" w:after="160" w:line="276" w:lineRule="auto"/>
        <w:ind w:left="1276" w:hanging="851"/>
        <w:rPr>
          <w:rFonts w:cs="Calibri"/>
          <w:lang w:eastAsia="ar-SA"/>
        </w:rPr>
      </w:pPr>
      <w:r>
        <w:rPr>
          <w:rFonts w:cs="Calibri"/>
          <w:lang w:eastAsia="ar-SA"/>
        </w:rPr>
        <w:t xml:space="preserve">przydzielenia do realizacji Przedmiotu </w:t>
      </w:r>
      <w:r w:rsidR="00FD1B44">
        <w:rPr>
          <w:rFonts w:cs="Calibri"/>
          <w:lang w:eastAsia="ar-SA"/>
        </w:rPr>
        <w:t>Umowy</w:t>
      </w:r>
      <w:r>
        <w:rPr>
          <w:rFonts w:cs="Calibri"/>
          <w:lang w:eastAsia="ar-SA"/>
        </w:rPr>
        <w:t xml:space="preserve"> osób odpowiedzialnych za realizację Przedmiotu Umowy o odpowiednich </w:t>
      </w:r>
      <w:r w:rsidR="00FD1B44">
        <w:rPr>
          <w:rFonts w:cs="Calibri"/>
          <w:lang w:eastAsia="ar-SA"/>
        </w:rPr>
        <w:t>kwalifikacjach</w:t>
      </w:r>
      <w:r>
        <w:rPr>
          <w:rFonts w:cs="Calibri"/>
          <w:lang w:eastAsia="ar-SA"/>
        </w:rPr>
        <w:t xml:space="preserve"> </w:t>
      </w:r>
      <w:r w:rsidR="00FD1B44">
        <w:rPr>
          <w:rFonts w:cs="Calibri"/>
          <w:lang w:eastAsia="ar-SA"/>
        </w:rPr>
        <w:t xml:space="preserve">i </w:t>
      </w:r>
      <w:r>
        <w:rPr>
          <w:rFonts w:cs="Calibri"/>
          <w:lang w:eastAsia="ar-SA"/>
        </w:rPr>
        <w:t>doświadczeniu</w:t>
      </w:r>
      <w:r w:rsidR="00FD1B44">
        <w:rPr>
          <w:rFonts w:cs="Calibri"/>
          <w:lang w:eastAsia="ar-SA"/>
        </w:rPr>
        <w:t xml:space="preserve"> oraz w liczbie przewidzianej w OPZ;</w:t>
      </w:r>
    </w:p>
    <w:p w14:paraId="79504B6F" w14:textId="0E364EA8" w:rsidR="00585960" w:rsidRDefault="00585960" w:rsidP="00AA3B97">
      <w:pPr>
        <w:numPr>
          <w:ilvl w:val="1"/>
          <w:numId w:val="87"/>
        </w:numPr>
        <w:suppressAutoHyphens/>
        <w:spacing w:before="240" w:after="160" w:line="276" w:lineRule="auto"/>
        <w:ind w:left="1276" w:hanging="851"/>
        <w:rPr>
          <w:rFonts w:cs="Calibri"/>
          <w:lang w:eastAsia="ar-SA"/>
        </w:rPr>
      </w:pPr>
      <w:r w:rsidRPr="00E601CA">
        <w:rPr>
          <w:rFonts w:cs="Calibri"/>
          <w:lang w:eastAsia="ar-SA"/>
        </w:rPr>
        <w:t xml:space="preserve">naprawienia wszelkich szkód powstałych </w:t>
      </w:r>
      <w:r w:rsidR="00FD1B44" w:rsidRPr="00E601CA">
        <w:rPr>
          <w:rFonts w:cs="Calibri"/>
          <w:lang w:eastAsia="ar-SA"/>
        </w:rPr>
        <w:t xml:space="preserve">z winy Wykonawcy </w:t>
      </w:r>
      <w:r w:rsidRPr="00E601CA">
        <w:rPr>
          <w:rFonts w:cs="Calibri"/>
          <w:lang w:eastAsia="ar-SA"/>
        </w:rPr>
        <w:t>w związku z zawarciem i wykonywaniem przez Wykonawcę Umowy, zarówno po stronie Zamawiającego, jak i osób trzecich</w:t>
      </w:r>
      <w:r w:rsidRPr="00FD1B44">
        <w:rPr>
          <w:rFonts w:cs="Calibri"/>
          <w:lang w:eastAsia="ar-SA"/>
        </w:rPr>
        <w:t>;</w:t>
      </w:r>
    </w:p>
    <w:p w14:paraId="535EEA53" w14:textId="77777777" w:rsidR="006F5672" w:rsidRDefault="00585960" w:rsidP="00AA3B97">
      <w:pPr>
        <w:numPr>
          <w:ilvl w:val="1"/>
          <w:numId w:val="87"/>
        </w:numPr>
        <w:suppressAutoHyphens/>
        <w:spacing w:before="240" w:after="160" w:line="276" w:lineRule="auto"/>
        <w:ind w:left="1276" w:hanging="851"/>
        <w:rPr>
          <w:rFonts w:cs="Calibri"/>
          <w:lang w:eastAsia="ar-SA"/>
        </w:rPr>
      </w:pPr>
      <w:r w:rsidRPr="00FD1B44">
        <w:rPr>
          <w:rFonts w:cs="Calibri"/>
          <w:lang w:eastAsia="ar-SA"/>
        </w:rPr>
        <w:lastRenderedPageBreak/>
        <w:t xml:space="preserve">zapewnienia właściwego nadzoru i koordynacji działań związanych z wykonywaniem </w:t>
      </w:r>
      <w:r w:rsidR="00FD1B44">
        <w:rPr>
          <w:rFonts w:cs="Calibri"/>
          <w:lang w:eastAsia="ar-SA"/>
        </w:rPr>
        <w:t xml:space="preserve">Przedmiotu </w:t>
      </w:r>
      <w:r w:rsidRPr="00FD1B44">
        <w:rPr>
          <w:rFonts w:cs="Calibri"/>
          <w:lang w:eastAsia="ar-SA"/>
        </w:rPr>
        <w:t>Umowy w celu osiągnięcia określonej przez Zamawiającego jakości oraz terminowości realizacji Przedmiotu Umowy</w:t>
      </w:r>
      <w:r w:rsidR="006F5672">
        <w:rPr>
          <w:rFonts w:cs="Calibri"/>
          <w:lang w:eastAsia="ar-SA"/>
        </w:rPr>
        <w:t>;</w:t>
      </w:r>
    </w:p>
    <w:p w14:paraId="565255B0" w14:textId="3C4361D1" w:rsidR="00585960" w:rsidRPr="006F5672" w:rsidRDefault="006F5672" w:rsidP="00AA3B97">
      <w:pPr>
        <w:numPr>
          <w:ilvl w:val="1"/>
          <w:numId w:val="87"/>
        </w:numPr>
        <w:suppressAutoHyphens/>
        <w:spacing w:before="240" w:after="160" w:line="276" w:lineRule="auto"/>
        <w:ind w:left="1276" w:hanging="851"/>
        <w:rPr>
          <w:rFonts w:cs="Calibri"/>
          <w:lang w:eastAsia="ar-SA"/>
        </w:rPr>
      </w:pPr>
      <w:r w:rsidRPr="00E601CA">
        <w:rPr>
          <w:rFonts w:cs="Calibri"/>
          <w:lang w:eastAsia="ar-SA"/>
        </w:rPr>
        <w:t>Wykonawca zobowiązuje się do realizowania Przedmiotu Umowy zgodnie z „Wytycznymi w zakresie realizacji zasady równości szans i niedyskryminacji, w tym dostępności dla osób z niepełnosprawnościami oraz zasady równości szans kobiet i mężczyzn w ramach funduszy unijnych na lata 2014-2020” w szczególności określonych w Załączniku nr 2 do ww. wytycznych - „Standardy dostępności dla polityki spójności 2014-2020”.</w:t>
      </w:r>
    </w:p>
    <w:p w14:paraId="2FAE1CCD" w14:textId="44CA90FC" w:rsidR="00585960" w:rsidRPr="00585960" w:rsidRDefault="00585960"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3194F320" w14:textId="54D23C0E" w:rsidR="00585960" w:rsidRPr="00585960" w:rsidRDefault="00585960"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Wykonawca oświadcza, że w rozumieniu ustawy z dnia 8 marca 2013 r. o przeciwdziałaniu nadmiernym opóźnieniom w transakcjach handlowych posiada/nie posiada status dużego przedsiębiorcy (do wyboru w zależności od posiadanego przez Wykonawcę statusu).</w:t>
      </w:r>
    </w:p>
    <w:p w14:paraId="3A3FF1B6" w14:textId="77777777" w:rsidR="00585960" w:rsidRPr="00585960" w:rsidRDefault="00585960" w:rsidP="00011680">
      <w:pPr>
        <w:pStyle w:val="Nagwek4"/>
        <w:rPr>
          <w:rFonts w:eastAsia="Palatino Linotype"/>
          <w:lang w:eastAsia="ar-SA"/>
        </w:rPr>
      </w:pPr>
      <w:r w:rsidRPr="00585960">
        <w:rPr>
          <w:rFonts w:eastAsia="Palatino Linotype"/>
          <w:lang w:eastAsia="ar-SA"/>
        </w:rPr>
        <w:t>[Współdziałanie Zamawiającego]</w:t>
      </w:r>
    </w:p>
    <w:p w14:paraId="422899DA" w14:textId="77777777" w:rsidR="00585960" w:rsidRPr="00585960" w:rsidRDefault="00585960"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2AA305A8" w14:textId="5AA918CD" w:rsidR="00585960" w:rsidRPr="00585960" w:rsidRDefault="00585960" w:rsidP="00AA3B97">
      <w:pPr>
        <w:widowControl w:val="0"/>
        <w:numPr>
          <w:ilvl w:val="1"/>
          <w:numId w:val="87"/>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 xml:space="preserve">Zamawiający będzie zobowiązany przekazać Wykonawcy wyłącznie informacje i dokumenty znajdujące się w posiadaniu oraz kompetencji Zamawiającego, a także niezbędne do wykonania </w:t>
      </w:r>
      <w:r w:rsidR="00A47CA5">
        <w:rPr>
          <w:rFonts w:eastAsia="Palatino Linotype" w:cs="Calibri"/>
        </w:rPr>
        <w:t>Przedmiotu Umowy</w:t>
      </w:r>
      <w:r w:rsidRPr="00585960">
        <w:rPr>
          <w:rFonts w:eastAsia="Palatino Linotype" w:cs="Calibri"/>
        </w:rPr>
        <w:t>;</w:t>
      </w:r>
    </w:p>
    <w:p w14:paraId="4B1CC01E" w14:textId="77777777" w:rsidR="00585960" w:rsidRPr="00585960" w:rsidRDefault="00585960" w:rsidP="00AA3B97">
      <w:pPr>
        <w:widowControl w:val="0"/>
        <w:numPr>
          <w:ilvl w:val="1"/>
          <w:numId w:val="87"/>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t>zakres oczekiwanego współdziałania Zamawiającego nie może prowadzić do realizacji obowiązków Wykonawcy w zakresie Przedmiotu Umowy;</w:t>
      </w:r>
    </w:p>
    <w:p w14:paraId="290320AE" w14:textId="4B11F755" w:rsidR="00585960" w:rsidRPr="00585960" w:rsidRDefault="00585960" w:rsidP="00AA3B97">
      <w:pPr>
        <w:widowControl w:val="0"/>
        <w:numPr>
          <w:ilvl w:val="1"/>
          <w:numId w:val="87"/>
        </w:numPr>
        <w:suppressAutoHyphens/>
        <w:autoSpaceDE w:val="0"/>
        <w:autoSpaceDN w:val="0"/>
        <w:adjustRightInd w:val="0"/>
        <w:spacing w:before="240" w:after="154" w:line="276" w:lineRule="auto"/>
        <w:ind w:left="993"/>
        <w:rPr>
          <w:rFonts w:eastAsia="Palatino Linotype" w:cs="Calibri"/>
        </w:rPr>
      </w:pPr>
      <w:r w:rsidRPr="00585960">
        <w:rPr>
          <w:rFonts w:eastAsia="Palatino Linotype" w:cs="Calibri"/>
        </w:rPr>
        <w:lastRenderedPageBreak/>
        <w:t xml:space="preserve">współdziałanie zostanie zapewnione w dniach i godzinach pracy przedstawicieli Zamawiającego, tj. w </w:t>
      </w:r>
      <w:r w:rsidR="00132095">
        <w:rPr>
          <w:rFonts w:eastAsia="Palatino Linotype" w:cs="Calibri"/>
        </w:rPr>
        <w:t>godzinach</w:t>
      </w:r>
      <w:r w:rsidR="00655D89">
        <w:rPr>
          <w:rFonts w:eastAsia="Palatino Linotype" w:cs="Calibri"/>
        </w:rPr>
        <w:t xml:space="preserve"> </w:t>
      </w:r>
      <w:r w:rsidR="003378C6">
        <w:rPr>
          <w:rFonts w:eastAsia="Palatino Linotype" w:cs="Calibri"/>
        </w:rPr>
        <w:t>8:00 – 16:00</w:t>
      </w:r>
      <w:r w:rsidR="00945C39">
        <w:rPr>
          <w:rFonts w:eastAsia="Palatino Linotype" w:cs="Calibri"/>
        </w:rPr>
        <w:t xml:space="preserve"> (dalej jako „Godziny Robocze”)</w:t>
      </w:r>
      <w:r w:rsidRPr="00585960">
        <w:rPr>
          <w:rFonts w:eastAsia="Palatino Linotype" w:cs="Calibri"/>
        </w:rPr>
        <w:t xml:space="preserve"> </w:t>
      </w:r>
      <w:r w:rsidR="00A47CA5">
        <w:rPr>
          <w:rFonts w:eastAsia="Palatino Linotype" w:cs="Calibri"/>
        </w:rPr>
        <w:t>w</w:t>
      </w:r>
      <w:r w:rsidR="00945C39">
        <w:rPr>
          <w:rFonts w:eastAsia="Palatino Linotype" w:cs="Calibri"/>
        </w:rPr>
        <w:t xml:space="preserve"> dni tygodnia od poniedziałku do piątku, z wyłączeniem dni ustawowo wolnych od pracy</w:t>
      </w:r>
      <w:r w:rsidR="00A47CA5">
        <w:rPr>
          <w:rFonts w:eastAsia="Palatino Linotype" w:cs="Calibri"/>
        </w:rPr>
        <w:t xml:space="preserve"> </w:t>
      </w:r>
      <w:r w:rsidR="00945C39">
        <w:rPr>
          <w:rFonts w:eastAsia="Palatino Linotype" w:cs="Calibri"/>
        </w:rPr>
        <w:t>(dalej jako: „</w:t>
      </w:r>
      <w:r w:rsidR="00A47CA5">
        <w:rPr>
          <w:rFonts w:eastAsia="Palatino Linotype" w:cs="Calibri"/>
        </w:rPr>
        <w:t>Dni Robocze</w:t>
      </w:r>
      <w:r w:rsidR="00945C39">
        <w:rPr>
          <w:rFonts w:eastAsia="Palatino Linotype" w:cs="Calibri"/>
        </w:rPr>
        <w:t>”)</w:t>
      </w:r>
      <w:r w:rsidRPr="00585960">
        <w:rPr>
          <w:rFonts w:eastAsia="Palatino Linotype" w:cs="Calibri"/>
        </w:rPr>
        <w:t>.</w:t>
      </w:r>
    </w:p>
    <w:p w14:paraId="3D4BA6A0" w14:textId="3174B383" w:rsidR="006F5672" w:rsidRDefault="006F5672" w:rsidP="00011680">
      <w:pPr>
        <w:pStyle w:val="Nagwek4"/>
        <w:rPr>
          <w:rFonts w:eastAsia="Palatino Linotype"/>
        </w:rPr>
      </w:pPr>
      <w:r>
        <w:rPr>
          <w:rFonts w:eastAsia="Palatino Linotype"/>
        </w:rPr>
        <w:t>[Obowiązki Zamawiającego]</w:t>
      </w:r>
    </w:p>
    <w:p w14:paraId="086254EF" w14:textId="3CECC3A7" w:rsidR="006F5672" w:rsidRPr="00360EA2" w:rsidRDefault="006F5672"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Pr>
          <w:rFonts w:eastAsia="Palatino Linotype" w:cs="Calibri"/>
          <w:lang w:eastAsia="ar-SA"/>
        </w:rPr>
        <w:t>Zamawiający</w:t>
      </w:r>
      <w:r w:rsidRPr="006F5672">
        <w:rPr>
          <w:rFonts w:eastAsia="Palatino Linotype" w:cs="Calibri"/>
          <w:lang w:eastAsia="ar-SA"/>
        </w:rPr>
        <w:t xml:space="preserve"> zobowiązuje się do</w:t>
      </w:r>
      <w:r w:rsidR="00360EA2">
        <w:rPr>
          <w:rFonts w:eastAsia="Palatino Linotype" w:cs="Calibri"/>
          <w:lang w:eastAsia="ar-SA"/>
        </w:rPr>
        <w:t xml:space="preserve"> </w:t>
      </w:r>
      <w:r w:rsidRPr="00360EA2">
        <w:rPr>
          <w:rFonts w:eastAsia="Palatino Linotype" w:cs="Calibri"/>
          <w:lang w:eastAsia="ar-SA"/>
        </w:rPr>
        <w:t>dostarczenia Wykonawcy, niezwłocznie po zawarciu Umowy, w formie ustalonej przez Strony w drodze bieżących uzgodnień, materiałów lub logotypów niezbędnych do wykonania przez Wykonawcę zobowiązań, o których mowa w Umowie i OPZ</w:t>
      </w:r>
      <w:r w:rsidR="00945C39">
        <w:rPr>
          <w:rFonts w:eastAsia="Palatino Linotype" w:cs="Calibri"/>
          <w:lang w:eastAsia="ar-SA"/>
        </w:rPr>
        <w:t xml:space="preserve"> (dalej jako „Materiały Zamawiającego”)</w:t>
      </w:r>
      <w:r w:rsidRPr="00360EA2">
        <w:rPr>
          <w:rFonts w:eastAsia="Palatino Linotype" w:cs="Calibri"/>
          <w:lang w:eastAsia="ar-SA"/>
        </w:rPr>
        <w:t xml:space="preserve">, jak też zapewnienia Wykonawcy możliwości zgodnego z prawem korzystania z </w:t>
      </w:r>
      <w:r w:rsidR="00945C39">
        <w:rPr>
          <w:rFonts w:eastAsia="Palatino Linotype" w:cs="Calibri"/>
          <w:lang w:eastAsia="ar-SA"/>
        </w:rPr>
        <w:t>Materiałów Zamawiającego</w:t>
      </w:r>
      <w:r w:rsidRPr="00360EA2">
        <w:rPr>
          <w:rFonts w:eastAsia="Palatino Linotype" w:cs="Calibri"/>
          <w:lang w:eastAsia="ar-SA"/>
        </w:rPr>
        <w:t xml:space="preserve"> na zasadach wskazanych w ust. </w:t>
      </w:r>
      <w:r w:rsidR="00360EA2" w:rsidRPr="00360EA2">
        <w:rPr>
          <w:rFonts w:eastAsia="Palatino Linotype" w:cs="Calibri"/>
          <w:lang w:eastAsia="ar-SA"/>
        </w:rPr>
        <w:t xml:space="preserve">7 </w:t>
      </w:r>
      <w:r w:rsidRPr="00360EA2">
        <w:rPr>
          <w:rFonts w:eastAsia="Palatino Linotype" w:cs="Calibri"/>
          <w:lang w:eastAsia="ar-SA"/>
        </w:rPr>
        <w:t xml:space="preserve">- </w:t>
      </w:r>
      <w:r w:rsidR="00360EA2" w:rsidRPr="00360EA2">
        <w:rPr>
          <w:rFonts w:eastAsia="Palatino Linotype" w:cs="Calibri"/>
          <w:lang w:eastAsia="ar-SA"/>
        </w:rPr>
        <w:t>8</w:t>
      </w:r>
      <w:r w:rsidRPr="00360EA2">
        <w:rPr>
          <w:rFonts w:eastAsia="Palatino Linotype" w:cs="Calibri"/>
          <w:lang w:eastAsia="ar-SA"/>
        </w:rPr>
        <w:t xml:space="preserve"> poniżej</w:t>
      </w:r>
      <w:r w:rsidR="00360EA2" w:rsidRPr="00360EA2">
        <w:rPr>
          <w:rFonts w:eastAsia="Palatino Linotype" w:cs="Calibri"/>
          <w:lang w:eastAsia="ar-SA"/>
        </w:rPr>
        <w:t>.</w:t>
      </w:r>
    </w:p>
    <w:p w14:paraId="7C5C7329" w14:textId="77777777" w:rsidR="00945C39" w:rsidRDefault="00360EA2" w:rsidP="00945C39">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Pr>
          <w:rFonts w:eastAsia="Palatino Linotype" w:cs="Calibri"/>
          <w:lang w:eastAsia="ar-SA"/>
        </w:rPr>
        <w:t xml:space="preserve">Zamawiający </w:t>
      </w:r>
      <w:r w:rsidR="00945C39">
        <w:rPr>
          <w:rFonts w:eastAsia="Palatino Linotype" w:cs="Calibri"/>
          <w:lang w:eastAsia="ar-SA"/>
        </w:rPr>
        <w:t>udziela na rzecz Wykonawcy nieodpłatnej, niewyłącznej, nieograniczonej terytorialnie licencji, w zakresie umożliwiającym realizację Przedmiotu Umowy, w szczególności na następujących polach eksploatacji:</w:t>
      </w:r>
    </w:p>
    <w:p w14:paraId="01BAD493" w14:textId="77777777" w:rsidR="00945C39" w:rsidRPr="007E1CB5" w:rsidRDefault="00945C39" w:rsidP="00945C39">
      <w:pPr>
        <w:widowControl w:val="0"/>
        <w:numPr>
          <w:ilvl w:val="1"/>
          <w:numId w:val="110"/>
        </w:numPr>
        <w:tabs>
          <w:tab w:val="left" w:pos="0"/>
        </w:tabs>
        <w:suppressAutoHyphens/>
        <w:autoSpaceDE w:val="0"/>
        <w:autoSpaceDN w:val="0"/>
        <w:adjustRightInd w:val="0"/>
        <w:spacing w:after="154" w:line="276" w:lineRule="auto"/>
        <w:ind w:left="993" w:hanging="567"/>
        <w:rPr>
          <w:rFonts w:asciiTheme="minorHAnsi" w:hAnsiTheme="minorHAnsi" w:cstheme="minorHAnsi"/>
        </w:rPr>
      </w:pPr>
      <w:r>
        <w:rPr>
          <w:rFonts w:eastAsia="Palatino Linotype" w:cs="Calibri"/>
          <w:lang w:eastAsia="ar-SA"/>
        </w:rPr>
        <w:t xml:space="preserve"> </w:t>
      </w:r>
      <w:r w:rsidRPr="007E1CB5">
        <w:rPr>
          <w:rFonts w:asciiTheme="minorHAnsi" w:hAnsiTheme="minorHAnsi" w:cstheme="minorHAnsi"/>
        </w:rPr>
        <w:t>w zakresie utrwalania i zwielokrotniania Materiałów Zamawiającego m.in. poprzez wytwarzanie techniką drukarską, cyfrową oraz na nośnikach magnetycznych, optycznych i elektronicznych i w dowolnym formacie zapisu cyfrowego</w:t>
      </w:r>
      <w:r>
        <w:rPr>
          <w:rFonts w:asciiTheme="minorHAnsi" w:hAnsiTheme="minorHAnsi" w:cstheme="minorHAnsi"/>
        </w:rPr>
        <w:t>;</w:t>
      </w:r>
    </w:p>
    <w:p w14:paraId="7779B56F" w14:textId="77777777" w:rsidR="00945C39" w:rsidRDefault="00945C39" w:rsidP="00945C39">
      <w:pPr>
        <w:widowControl w:val="0"/>
        <w:numPr>
          <w:ilvl w:val="1"/>
          <w:numId w:val="110"/>
        </w:numPr>
        <w:tabs>
          <w:tab w:val="left" w:pos="0"/>
        </w:tabs>
        <w:suppressAutoHyphens/>
        <w:autoSpaceDE w:val="0"/>
        <w:autoSpaceDN w:val="0"/>
        <w:adjustRightInd w:val="0"/>
        <w:spacing w:after="154" w:line="276" w:lineRule="auto"/>
        <w:ind w:left="993" w:hanging="567"/>
        <w:rPr>
          <w:rFonts w:asciiTheme="minorHAnsi" w:hAnsiTheme="minorHAnsi" w:cstheme="minorHAnsi"/>
        </w:rPr>
      </w:pPr>
      <w:r w:rsidRPr="007E1CB5">
        <w:rPr>
          <w:rFonts w:asciiTheme="minorHAnsi" w:hAnsiTheme="minorHAnsi" w:cstheme="minorHAnsi"/>
        </w:rPr>
        <w:t xml:space="preserve"> </w:t>
      </w:r>
      <w:r>
        <w:rPr>
          <w:rFonts w:asciiTheme="minorHAnsi" w:hAnsiTheme="minorHAnsi" w:cstheme="minorHAnsi"/>
        </w:rPr>
        <w:t>w</w:t>
      </w:r>
      <w:r w:rsidRPr="007E1CB5">
        <w:rPr>
          <w:rFonts w:asciiTheme="minorHAnsi" w:hAnsiTheme="minorHAnsi" w:cstheme="minorHAnsi"/>
        </w:rPr>
        <w:t xml:space="preserve"> zakresie rozpowszechniania Materiałów Zamawiającego poprzez wystawienie, wyświetlenie, odtworzenie oraz nadawanie i reemitowanie, a także publiczne udostępnienie Materiałów Zamawiającego w taki sposób, aby każdy miał do nich dostęp w wybranym miejscu i czasie</w:t>
      </w:r>
      <w:r>
        <w:rPr>
          <w:rFonts w:asciiTheme="minorHAnsi" w:hAnsiTheme="minorHAnsi" w:cstheme="minorHAnsi"/>
        </w:rPr>
        <w:t>.</w:t>
      </w:r>
    </w:p>
    <w:p w14:paraId="42184E4D" w14:textId="2D4F357D" w:rsidR="00360EA2" w:rsidRDefault="00945C39" w:rsidP="00404637">
      <w:pPr>
        <w:widowControl w:val="0"/>
        <w:tabs>
          <w:tab w:val="left" w:pos="0"/>
        </w:tabs>
        <w:suppressAutoHyphens/>
        <w:autoSpaceDE w:val="0"/>
        <w:autoSpaceDN w:val="0"/>
        <w:adjustRightInd w:val="0"/>
        <w:spacing w:after="154" w:line="276" w:lineRule="auto"/>
        <w:ind w:left="567"/>
        <w:rPr>
          <w:rFonts w:eastAsia="Palatino Linotype" w:cs="Calibri"/>
          <w:lang w:eastAsia="ar-SA"/>
        </w:rPr>
      </w:pPr>
      <w:r>
        <w:rPr>
          <w:rFonts w:asciiTheme="minorHAnsi" w:hAnsiTheme="minorHAnsi" w:cstheme="minorHAnsi"/>
        </w:rPr>
        <w:t>Udzielenie licencji następuje na czas realizacji niniejszej Umowy i bez ograniczenia terytorialnego. Wykonawca jest uprawniony do udzielenia sublicencji Podwykonawcy tylko i wyłącznie jeżeli jest to uzasadnione zakresem powierzonych czynności i tylko na zasadach opisanych w niniejszym ustępie.</w:t>
      </w:r>
    </w:p>
    <w:p w14:paraId="2B401745" w14:textId="6D3F0998" w:rsidR="00360EA2" w:rsidRPr="00360EA2" w:rsidRDefault="00360EA2"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360EA2">
        <w:rPr>
          <w:rFonts w:eastAsia="Palatino Linotype" w:cs="Calibri"/>
          <w:lang w:eastAsia="ar-SA"/>
        </w:rPr>
        <w:t xml:space="preserve">Dla uniknięcia wątpliwości, Strony zgodnie postanawiają, że </w:t>
      </w:r>
      <w:r w:rsidR="00945C39">
        <w:rPr>
          <w:rFonts w:eastAsia="Palatino Linotype" w:cs="Calibri"/>
          <w:lang w:eastAsia="ar-SA"/>
        </w:rPr>
        <w:t>licencja</w:t>
      </w:r>
      <w:r w:rsidRPr="00360EA2">
        <w:rPr>
          <w:rFonts w:eastAsia="Palatino Linotype" w:cs="Calibri"/>
          <w:lang w:eastAsia="ar-SA"/>
        </w:rPr>
        <w:t xml:space="preserve">, o której mowa w ust. 6 powyżej w żadnym zakresie nie upoważnia Wykonawcy do dokonywania modyfikacji dostarczonych przez Zamawiającego </w:t>
      </w:r>
      <w:r w:rsidR="00945C39">
        <w:rPr>
          <w:rFonts w:eastAsia="Palatino Linotype" w:cs="Calibri"/>
          <w:lang w:eastAsia="ar-SA"/>
        </w:rPr>
        <w:t>Materiałów Zamawi</w:t>
      </w:r>
      <w:r w:rsidR="00B557D8">
        <w:rPr>
          <w:rFonts w:eastAsia="Palatino Linotype" w:cs="Calibri"/>
          <w:lang w:eastAsia="ar-SA"/>
        </w:rPr>
        <w:t>a</w:t>
      </w:r>
      <w:r w:rsidR="00945C39">
        <w:rPr>
          <w:rFonts w:eastAsia="Palatino Linotype" w:cs="Calibri"/>
          <w:lang w:eastAsia="ar-SA"/>
        </w:rPr>
        <w:t>j</w:t>
      </w:r>
      <w:r w:rsidR="00B557D8">
        <w:rPr>
          <w:rFonts w:eastAsia="Palatino Linotype" w:cs="Calibri"/>
          <w:lang w:eastAsia="ar-SA"/>
        </w:rPr>
        <w:t>ą</w:t>
      </w:r>
      <w:r w:rsidR="00945C39">
        <w:rPr>
          <w:rFonts w:eastAsia="Palatino Linotype" w:cs="Calibri"/>
          <w:lang w:eastAsia="ar-SA"/>
        </w:rPr>
        <w:t>cego</w:t>
      </w:r>
      <w:r w:rsidRPr="00360EA2">
        <w:rPr>
          <w:rFonts w:eastAsia="Palatino Linotype" w:cs="Calibri"/>
          <w:lang w:eastAsia="ar-SA"/>
        </w:rPr>
        <w:t xml:space="preserve"> w jakikolwiek sposób, ani wykorzystywania ww. logotypów lub materiałów do celów innych niż prawidłowa realizacja Umowy. Dostarczenie Wykonawcy przez Zamawiającego logotypów lub materiałów, zgodnie z ust. 6 powyżej, nie skutkuje przeniesieniem na Wykonawcę w jakimkolwiek zakresie autorskich praw majątkowych do </w:t>
      </w:r>
      <w:r w:rsidR="00945C39">
        <w:rPr>
          <w:rFonts w:eastAsia="Palatino Linotype" w:cs="Calibri"/>
          <w:lang w:eastAsia="ar-SA"/>
        </w:rPr>
        <w:t>Materiałów Zamawiaj</w:t>
      </w:r>
      <w:r w:rsidR="00B557D8">
        <w:rPr>
          <w:rFonts w:eastAsia="Palatino Linotype" w:cs="Calibri"/>
          <w:lang w:eastAsia="ar-SA"/>
        </w:rPr>
        <w:t>ą</w:t>
      </w:r>
      <w:r w:rsidR="00945C39">
        <w:rPr>
          <w:rFonts w:eastAsia="Palatino Linotype" w:cs="Calibri"/>
          <w:lang w:eastAsia="ar-SA"/>
        </w:rPr>
        <w:t>cego</w:t>
      </w:r>
      <w:r w:rsidRPr="00360EA2">
        <w:rPr>
          <w:rFonts w:eastAsia="Palatino Linotype" w:cs="Calibri"/>
          <w:lang w:eastAsia="ar-SA"/>
        </w:rPr>
        <w:t>, ani udzieleniem Wykonawcy licencji do korzystania z nich w zakresie innym niż określony w niniejszym Paragrafie.</w:t>
      </w:r>
    </w:p>
    <w:p w14:paraId="21B15AAE" w14:textId="19E36D90" w:rsidR="00585960" w:rsidRPr="00585960" w:rsidRDefault="00585960" w:rsidP="00AA3B97">
      <w:pPr>
        <w:widowControl w:val="0"/>
        <w:numPr>
          <w:ilvl w:val="0"/>
          <w:numId w:val="87"/>
        </w:numPr>
        <w:tabs>
          <w:tab w:val="left" w:pos="0"/>
        </w:tabs>
        <w:suppressAutoHyphens/>
        <w:autoSpaceDE w:val="0"/>
        <w:autoSpaceDN w:val="0"/>
        <w:adjustRightInd w:val="0"/>
        <w:spacing w:after="154" w:line="276" w:lineRule="auto"/>
        <w:ind w:left="567" w:hanging="567"/>
        <w:rPr>
          <w:rFonts w:eastAsia="Palatino Linotype" w:cs="Calibri"/>
          <w:lang w:eastAsia="ar-SA"/>
        </w:rPr>
      </w:pPr>
      <w:r w:rsidRPr="00585960">
        <w:rPr>
          <w:rFonts w:eastAsia="Palatino Linotype" w:cs="Calibri"/>
          <w:lang w:eastAsia="ar-SA"/>
        </w:rPr>
        <w:t xml:space="preserve">Zamawiający oświadcza, że w rozumieniu ustawy z dnia 8 marca 2013 r. o przeciwdziałaniu nadmiernym opóźnieniom w transakcjach handlowych posiada status </w:t>
      </w:r>
      <w:r w:rsidRPr="00585960">
        <w:rPr>
          <w:rFonts w:eastAsia="Palatino Linotype" w:cs="Calibri"/>
          <w:lang w:eastAsia="ar-SA"/>
        </w:rPr>
        <w:lastRenderedPageBreak/>
        <w:t>dużego przedsiębiorcy.</w:t>
      </w:r>
    </w:p>
    <w:p w14:paraId="2BF094DC" w14:textId="2660006F" w:rsidR="00585960" w:rsidRPr="00011680" w:rsidRDefault="00585960" w:rsidP="00011680">
      <w:pPr>
        <w:pStyle w:val="Nagwek3"/>
      </w:pPr>
      <w:r w:rsidRPr="00011680">
        <w:t xml:space="preserve">Paragraf 4 Warunki </w:t>
      </w:r>
      <w:r w:rsidR="00945C39">
        <w:t>o</w:t>
      </w:r>
      <w:r w:rsidRPr="00011680">
        <w:t>dbioru</w:t>
      </w:r>
    </w:p>
    <w:p w14:paraId="252C9D9F" w14:textId="4DE3E642" w:rsidR="00360F15" w:rsidRPr="00360F15" w:rsidRDefault="0035564C" w:rsidP="00AA3B97">
      <w:pPr>
        <w:numPr>
          <w:ilvl w:val="0"/>
          <w:numId w:val="88"/>
        </w:numPr>
        <w:spacing w:before="120" w:after="120" w:line="276" w:lineRule="auto"/>
        <w:rPr>
          <w:rFonts w:eastAsia="Calibri" w:cs="Calibri"/>
        </w:rPr>
      </w:pPr>
      <w:r>
        <w:t xml:space="preserve">W terminie </w:t>
      </w:r>
      <w:r w:rsidR="00174D52">
        <w:t>5</w:t>
      </w:r>
      <w:r w:rsidR="00360F15">
        <w:t xml:space="preserve"> Dni Roboczych</w:t>
      </w:r>
      <w:r>
        <w:t xml:space="preserve"> </w:t>
      </w:r>
      <w:r w:rsidR="00360F15">
        <w:t xml:space="preserve">liczonych </w:t>
      </w:r>
      <w:r>
        <w:t xml:space="preserve">od </w:t>
      </w:r>
      <w:r w:rsidR="00360F15">
        <w:t>dnia zakończenia</w:t>
      </w:r>
      <w:r>
        <w:t xml:space="preserve"> </w:t>
      </w:r>
      <w:r w:rsidR="0014472F">
        <w:t xml:space="preserve">w całości </w:t>
      </w:r>
      <w:r>
        <w:t xml:space="preserve">Przedmiotu Umowy </w:t>
      </w:r>
      <w:r w:rsidR="0014472F">
        <w:t xml:space="preserve">wykonanie Przedmiotu Umowy </w:t>
      </w:r>
      <w:r w:rsidR="0014472F" w:rsidRPr="0098406F">
        <w:t xml:space="preserve">zostanie potwierdzone podpisaniem przez Strony protokołu </w:t>
      </w:r>
      <w:r w:rsidRPr="0098406F">
        <w:t xml:space="preserve">odbioru, którego wzór stanowi Załącznik nr </w:t>
      </w:r>
      <w:r w:rsidR="0098406F" w:rsidRPr="0098406F">
        <w:t>2</w:t>
      </w:r>
      <w:r w:rsidRPr="0098406F">
        <w:t xml:space="preserve"> do Umowy (dalej:</w:t>
      </w:r>
      <w:r>
        <w:t xml:space="preserve"> „Protokół Odbioru”</w:t>
      </w:r>
      <w:r w:rsidR="009625F0">
        <w:t xml:space="preserve"> lub „Protokół”</w:t>
      </w:r>
      <w:r>
        <w:t>)</w:t>
      </w:r>
      <w:r w:rsidR="0014472F">
        <w:t xml:space="preserve">. Celem uniknięcia wątpliwości Strony uzgadniają, iż </w:t>
      </w:r>
      <w:r w:rsidR="001E2825">
        <w:t xml:space="preserve">za </w:t>
      </w:r>
      <w:r w:rsidR="0014472F">
        <w:t>sporządzenie Protokołu Odbioru odpowia</w:t>
      </w:r>
      <w:r w:rsidR="001B0433">
        <w:t>da</w:t>
      </w:r>
      <w:r w:rsidR="0014472F">
        <w:t xml:space="preserve"> Wykonawca.</w:t>
      </w:r>
    </w:p>
    <w:p w14:paraId="421475AB" w14:textId="25604989" w:rsidR="00360F15" w:rsidRPr="0015567E" w:rsidRDefault="00360F15" w:rsidP="00AA3B97">
      <w:pPr>
        <w:numPr>
          <w:ilvl w:val="0"/>
          <w:numId w:val="88"/>
        </w:numPr>
        <w:spacing w:before="120" w:after="120" w:line="276" w:lineRule="auto"/>
      </w:pPr>
      <w:r w:rsidRPr="0015567E">
        <w:t>Protokół Odbioru, o którym mowa w ust. 1, zostanie sporządzony pod rygorem nieważności w formie pisemnej, formie elektronicznej podpisanej kwalifikowanym podpisem elektronicznym, podpisem zaufanym lub podpisem osobistym. W celu wyjaśnienia wątpliwości</w:t>
      </w:r>
      <w:r w:rsidR="00945C39">
        <w:t>,</w:t>
      </w:r>
      <w:r w:rsidRPr="0015567E">
        <w:t xml:space="preserve"> za prawidłowo sporządzony Protokół Odbioru Strony uznają stwierdzający brak zastrzeżeń Protokół Odbioru, który zostanie opatrzony własnoręcznym podpisem przez osobę upoważnioną do tego przez jedną ze Stron, następnie przez tę Stronę zeskanowany i wysłany drugiej Stronie, której upoważniony przedstawiciel po wydrukowaniu ww. kopii (skanu) opatrzy go własnoręcznym podpisem bądź podpisem elektronicznym i odeśle drugiej Stronie. </w:t>
      </w:r>
    </w:p>
    <w:p w14:paraId="08055EB8" w14:textId="4D4C9FA2" w:rsidR="0014472F" w:rsidRPr="00011680" w:rsidRDefault="0014472F" w:rsidP="00AA3B97">
      <w:pPr>
        <w:numPr>
          <w:ilvl w:val="0"/>
          <w:numId w:val="88"/>
        </w:numPr>
        <w:spacing w:before="120" w:after="120" w:line="276" w:lineRule="auto"/>
        <w:rPr>
          <w:rFonts w:eastAsia="Calibri" w:cs="Calibri"/>
        </w:rPr>
      </w:pPr>
      <w:r w:rsidRPr="0015567E">
        <w:t>W przypadku podpisania przez Zamawiającego Protokołu Odbioru z zastrzeżeniami wskazującymi, w jakim zakresie Przedmiot Umowy nie został wykonany lub został wykonany nienależycie, Wykonawca, w terminie nieprzekraczającym 5 (pięciu) dni kalendarzowych od dnia podpisania przez Zamawiającego Protokołu, udzieli stosownych wyjaśnień lub uwzględni zgłoszone zastrzeżenia, bez prawa do odrębnego</w:t>
      </w:r>
      <w:r w:rsidRPr="0014472F">
        <w:rPr>
          <w:rFonts w:eastAsia="Calibri" w:cs="Calibri"/>
        </w:rPr>
        <w:t xml:space="preserve"> wynagrodzenia z tego tytułu. Termin, o którym mowa w zdaniu poprzednim, liczony będzie od dnia przekazania Protokołu </w:t>
      </w:r>
      <w:r>
        <w:rPr>
          <w:rFonts w:eastAsia="Calibri" w:cs="Calibri"/>
        </w:rPr>
        <w:t xml:space="preserve">Odbioru </w:t>
      </w:r>
      <w:r w:rsidRPr="0014472F">
        <w:rPr>
          <w:rFonts w:eastAsia="Calibri" w:cs="Calibri"/>
        </w:rPr>
        <w:t xml:space="preserve">z </w:t>
      </w:r>
      <w:r w:rsidRPr="00011680">
        <w:rPr>
          <w:rFonts w:eastAsia="Calibri" w:cs="Calibri"/>
        </w:rPr>
        <w:t>zastrzeżeniami na adres mailowy wskazany w Paragrafie 1</w:t>
      </w:r>
      <w:r w:rsidR="00011680" w:rsidRPr="00011680">
        <w:rPr>
          <w:rFonts w:eastAsia="Calibri" w:cs="Calibri"/>
        </w:rPr>
        <w:t>7</w:t>
      </w:r>
      <w:r w:rsidRPr="00011680">
        <w:rPr>
          <w:rFonts w:eastAsia="Calibri" w:cs="Calibri"/>
        </w:rPr>
        <w:t xml:space="preserve"> ust. </w:t>
      </w:r>
      <w:r w:rsidR="00011680" w:rsidRPr="00011680">
        <w:rPr>
          <w:rFonts w:eastAsia="Calibri" w:cs="Calibri"/>
        </w:rPr>
        <w:t>1</w:t>
      </w:r>
      <w:r w:rsidRPr="00011680">
        <w:rPr>
          <w:rFonts w:eastAsia="Calibri" w:cs="Calibri"/>
        </w:rPr>
        <w:t xml:space="preserve"> Umowy.</w:t>
      </w:r>
    </w:p>
    <w:p w14:paraId="339E0249" w14:textId="676AC533" w:rsidR="0014472F" w:rsidRPr="0015567E" w:rsidRDefault="0014472F" w:rsidP="00AA3B97">
      <w:pPr>
        <w:numPr>
          <w:ilvl w:val="0"/>
          <w:numId w:val="88"/>
        </w:numPr>
        <w:spacing w:before="120" w:after="120" w:line="276" w:lineRule="auto"/>
      </w:pPr>
      <w:r>
        <w:t xml:space="preserve">Stwierdzenie przez Zamawiającego usunięcia przez Wykonawcę wad w wykonaniu Przedmiotu Umowy lub zaakceptowanie przez Zamawiającego wyjaśnień Wykonawcy, stanowi podstawę do sporządzenia Protokołu </w:t>
      </w:r>
      <w:r w:rsidR="000B66BC">
        <w:t>O</w:t>
      </w:r>
      <w:r>
        <w:t>dbioru bez zastrzeżeń</w:t>
      </w:r>
      <w:r w:rsidR="00945C39">
        <w:t>.</w:t>
      </w:r>
    </w:p>
    <w:p w14:paraId="510F73E3" w14:textId="0EB43D3D" w:rsidR="0014472F" w:rsidRPr="0015567E" w:rsidRDefault="0014472F" w:rsidP="00AA3B97">
      <w:pPr>
        <w:numPr>
          <w:ilvl w:val="0"/>
          <w:numId w:val="88"/>
        </w:numPr>
        <w:spacing w:before="120" w:after="120" w:line="276" w:lineRule="auto"/>
      </w:pPr>
      <w:r w:rsidRPr="0015567E">
        <w:t>Podpisanie przez Zamawiającego Protokołu bez zastrzeżeń, stanowić będzie podstawę do wystawienia przez Wykonawcę faktury VAT, o której mowa w Paragrafie 5 ust. 4 Umowy.</w:t>
      </w:r>
    </w:p>
    <w:p w14:paraId="76799683" w14:textId="77777777" w:rsidR="0014472F" w:rsidRPr="0015567E" w:rsidRDefault="0014472F" w:rsidP="00AA3B97">
      <w:pPr>
        <w:numPr>
          <w:ilvl w:val="0"/>
          <w:numId w:val="88"/>
        </w:numPr>
        <w:spacing w:before="120" w:after="120" w:line="276" w:lineRule="auto"/>
      </w:pPr>
      <w:r>
        <w:t xml:space="preserve">Jeżeli Zamawiający, mimo zastrzeżeń zgłoszonych w Protokole Odbioru, przyjmie Przedmiot Umowy z zastrzeżeniami, wówczas wynagrodzenie może ulec obniżeniu proporcjonalnie do zakresu wadliwości Przedmiotu Umowy. </w:t>
      </w:r>
    </w:p>
    <w:p w14:paraId="65504699" w14:textId="11E86027" w:rsidR="0014472F" w:rsidRPr="0015567E" w:rsidRDefault="0014472F" w:rsidP="00AA3B97">
      <w:pPr>
        <w:numPr>
          <w:ilvl w:val="0"/>
          <w:numId w:val="88"/>
        </w:numPr>
        <w:spacing w:before="120" w:after="120" w:line="276" w:lineRule="auto"/>
      </w:pPr>
      <w:r>
        <w:t xml:space="preserve">Strony uzgadniają, że w razie uchylania się przez Wykonawcę od podpisania Protokołu </w:t>
      </w:r>
      <w:r w:rsidR="001B0433">
        <w:t>O</w:t>
      </w:r>
      <w:r>
        <w:t xml:space="preserve">dbioru w terminie określonym w ust. 1, </w:t>
      </w:r>
      <w:r w:rsidR="000B66BC">
        <w:t>Zamawiający</w:t>
      </w:r>
      <w:r>
        <w:t xml:space="preserve"> może poprzestać na jednostronnym Protokole Odbioru.</w:t>
      </w:r>
    </w:p>
    <w:p w14:paraId="69883A1E" w14:textId="77777777" w:rsidR="00585960" w:rsidRPr="0015567E" w:rsidRDefault="00585960" w:rsidP="00AA3B97">
      <w:pPr>
        <w:numPr>
          <w:ilvl w:val="0"/>
          <w:numId w:val="88"/>
        </w:numPr>
        <w:spacing w:before="120" w:after="120" w:line="276" w:lineRule="auto"/>
      </w:pPr>
      <w:r w:rsidRPr="0015567E">
        <w:lastRenderedPageBreak/>
        <w:t xml:space="preserve">Celem uniknięcia wątpliwości, Strony potwierdzają, że Wykonawca nie jest uprawniony do wystawienia jednostronnego Protokołu Odbioru. </w:t>
      </w:r>
    </w:p>
    <w:p w14:paraId="5669E348" w14:textId="77777777" w:rsidR="00585960" w:rsidRPr="00011680" w:rsidRDefault="00585960" w:rsidP="00011680">
      <w:pPr>
        <w:pStyle w:val="Nagwek3"/>
      </w:pPr>
      <w:r w:rsidRPr="00011680">
        <w:t>Paragraf 5. Wynagrodzenie i warunki płatności</w:t>
      </w:r>
    </w:p>
    <w:p w14:paraId="37411946" w14:textId="77777777" w:rsidR="00585960" w:rsidRPr="00011680" w:rsidRDefault="00585960" w:rsidP="00011680">
      <w:pPr>
        <w:pStyle w:val="Nagwek4"/>
      </w:pPr>
      <w:r w:rsidRPr="00011680">
        <w:t>[</w:t>
      </w:r>
      <w:r w:rsidRPr="00011680">
        <w:rPr>
          <w:rStyle w:val="Nagwek4Znak"/>
          <w:b/>
          <w:bCs/>
          <w:iCs/>
        </w:rPr>
        <w:t>Kwota wynagrodzenia]</w:t>
      </w:r>
    </w:p>
    <w:p w14:paraId="2ED6E773" w14:textId="28D130F0" w:rsidR="00360EA2" w:rsidRDefault="00585960" w:rsidP="00AA3B97">
      <w:pPr>
        <w:numPr>
          <w:ilvl w:val="0"/>
          <w:numId w:val="89"/>
        </w:numPr>
        <w:suppressAutoHyphens/>
        <w:spacing w:before="120" w:after="120" w:line="276" w:lineRule="auto"/>
        <w:rPr>
          <w:rFonts w:cs="Calibri"/>
          <w:bCs/>
        </w:rPr>
      </w:pPr>
      <w:r w:rsidRPr="00585960">
        <w:rPr>
          <w:rFonts w:cs="Calibri"/>
          <w:bCs/>
        </w:rPr>
        <w:t xml:space="preserve">Za </w:t>
      </w:r>
      <w:r w:rsidR="0090757F">
        <w:rPr>
          <w:rFonts w:cs="Calibri"/>
          <w:bCs/>
        </w:rPr>
        <w:t xml:space="preserve">należyte </w:t>
      </w:r>
      <w:r w:rsidRPr="00585960">
        <w:rPr>
          <w:rFonts w:cs="Calibri"/>
          <w:bCs/>
        </w:rPr>
        <w:t>wykonanie całości Przedmiotu Umowy</w:t>
      </w:r>
      <w:r w:rsidR="005618F2">
        <w:rPr>
          <w:rFonts w:cs="Calibri"/>
          <w:bCs/>
        </w:rPr>
        <w:t>,</w:t>
      </w:r>
      <w:r w:rsidRPr="00585960">
        <w:rPr>
          <w:rFonts w:cs="Calibri"/>
          <w:bCs/>
        </w:rPr>
        <w:t xml:space="preserve"> Wykonawcy przysługuje maksymalne wynagrodzenie w wysokości netto ………… zł (słownie: ………….), powiększone o podatek VAT …%, tj. w wysokości brutto ……… zł (słownie: ……………), płatne na zasadach </w:t>
      </w:r>
      <w:r w:rsidRPr="00E94F5B">
        <w:rPr>
          <w:rFonts w:cs="Calibri"/>
          <w:bCs/>
        </w:rPr>
        <w:t xml:space="preserve">opisanych w niniejszym </w:t>
      </w:r>
      <w:r w:rsidR="00360EA2">
        <w:rPr>
          <w:rFonts w:cs="Calibri"/>
          <w:bCs/>
        </w:rPr>
        <w:t>P</w:t>
      </w:r>
      <w:r w:rsidRPr="00E94F5B">
        <w:rPr>
          <w:rFonts w:cs="Calibri"/>
          <w:bCs/>
        </w:rPr>
        <w:t>aragrafie</w:t>
      </w:r>
      <w:r w:rsidR="00360EA2">
        <w:rPr>
          <w:rFonts w:cs="Calibri"/>
          <w:bCs/>
        </w:rPr>
        <w:t>.</w:t>
      </w:r>
    </w:p>
    <w:p w14:paraId="184B2D34" w14:textId="4D344050" w:rsidR="00585960" w:rsidRDefault="00585960" w:rsidP="00AA3B97">
      <w:pPr>
        <w:numPr>
          <w:ilvl w:val="0"/>
          <w:numId w:val="89"/>
        </w:numPr>
        <w:suppressAutoHyphens/>
        <w:spacing w:before="120" w:after="120" w:line="276" w:lineRule="auto"/>
        <w:rPr>
          <w:rFonts w:cs="Calibri"/>
          <w:bCs/>
        </w:rPr>
      </w:pPr>
      <w:r w:rsidRPr="00301F1A">
        <w:rPr>
          <w:rFonts w:cs="Calibri"/>
          <w:bCs/>
        </w:rPr>
        <w:t>Strony zgodnie oświadczają, że kwota wskazana w ust. 1</w:t>
      </w:r>
      <w:r w:rsidR="0042667F">
        <w:rPr>
          <w:rFonts w:cs="Calibri"/>
          <w:bCs/>
        </w:rPr>
        <w:t xml:space="preserve"> </w:t>
      </w:r>
      <w:r w:rsidRPr="00301F1A">
        <w:rPr>
          <w:rFonts w:cs="Calibri"/>
          <w:bCs/>
        </w:rPr>
        <w:t>jest maksymalną kwotą wynagrodzenia należnego Wykonawcy z tytułu należytego wykonania Przedmiotu Umowy</w:t>
      </w:r>
      <w:r w:rsidRPr="001662BB">
        <w:rPr>
          <w:rFonts w:cs="Calibri"/>
          <w:bCs/>
        </w:rPr>
        <w:t xml:space="preserve"> oraz</w:t>
      </w:r>
      <w:r w:rsidRPr="00301F1A">
        <w:rPr>
          <w:rFonts w:cs="Calibri"/>
          <w:bCs/>
        </w:rPr>
        <w:t xml:space="preserve"> że wynagrodzenie wskazane w ust. 1 pokrywa wszelkie koszty, jakie Wykonawca ponosi w związku z realizacją niniejszej Umowy, w tym wszelkie koszty ewentualnego powierzenia części zamówienia podwykonawcom,</w:t>
      </w:r>
      <w:r w:rsidR="0042667F">
        <w:rPr>
          <w:rFonts w:cs="Calibri"/>
          <w:bCs/>
        </w:rPr>
        <w:t xml:space="preserve"> </w:t>
      </w:r>
      <w:r w:rsidRPr="00301F1A">
        <w:rPr>
          <w:rFonts w:cs="Calibri"/>
          <w:bCs/>
        </w:rPr>
        <w:t xml:space="preserve">podatki, opłaty oraz inne obowiązkowe potrącenia, w tym VAT (wg stawki właściwej na gruncie powszechnie obowiązujących przepisów prawa), a także przeniesienia </w:t>
      </w:r>
      <w:r w:rsidR="005416DA">
        <w:rPr>
          <w:rFonts w:cs="Calibri"/>
          <w:bCs/>
        </w:rPr>
        <w:t>praw własności intelektualnej</w:t>
      </w:r>
      <w:r w:rsidR="005618F2">
        <w:rPr>
          <w:rFonts w:cs="Calibri"/>
          <w:bCs/>
        </w:rPr>
        <w:t xml:space="preserve"> na zasadach opisanych w </w:t>
      </w:r>
      <w:r w:rsidR="0003629E">
        <w:rPr>
          <w:rFonts w:cs="Calibri"/>
          <w:bCs/>
        </w:rPr>
        <w:t>Paragrafie 6</w:t>
      </w:r>
      <w:r w:rsidR="00863B94">
        <w:rPr>
          <w:rFonts w:cs="Calibri"/>
          <w:bCs/>
        </w:rPr>
        <w:t xml:space="preserve"> Umowy</w:t>
      </w:r>
      <w:r w:rsidRPr="00360EA2">
        <w:rPr>
          <w:rFonts w:cs="Calibri"/>
          <w:bCs/>
        </w:rPr>
        <w:t xml:space="preserve">. </w:t>
      </w:r>
      <w:r w:rsidRPr="00301F1A">
        <w:rPr>
          <w:rFonts w:cs="Calibri"/>
          <w:bCs/>
        </w:rPr>
        <w:t>Wykonawcy nie przysługują żadne inne roszczenia w stosunku do Zamawiającego, w szczególności zwrot kosztów podróży, zakwaterowania oraz wynagrodzenia osób wykonujących Przedmiot Umowy</w:t>
      </w:r>
      <w:r w:rsidR="005416DA">
        <w:rPr>
          <w:rFonts w:cs="Calibri"/>
          <w:bCs/>
        </w:rPr>
        <w:t xml:space="preserve"> (w szczególności Koordynatora, Moderatora Konferencji, Profesjonalnego tłumacza PJM, reżysera Wydarzenia)</w:t>
      </w:r>
      <w:r w:rsidR="0042667F">
        <w:rPr>
          <w:rFonts w:cs="Calibri"/>
          <w:bCs/>
        </w:rPr>
        <w:t xml:space="preserve"> </w:t>
      </w:r>
      <w:r w:rsidRPr="00301F1A">
        <w:rPr>
          <w:rFonts w:cs="Calibri"/>
          <w:bCs/>
        </w:rPr>
        <w:t>czy też zwrot jakichkolwiek innych, dodatkowych kosztów ponoszonych przez Wykonawcę związanych z wykonywaniem Umowy, w tym osób realizujących Przedmiot Umowy.</w:t>
      </w:r>
    </w:p>
    <w:p w14:paraId="1711E994" w14:textId="77777777" w:rsidR="00585960" w:rsidRPr="00011680" w:rsidRDefault="00585960" w:rsidP="00011680">
      <w:pPr>
        <w:pStyle w:val="Nagwek4"/>
      </w:pPr>
      <w:r w:rsidRPr="00011680">
        <w:t>[Warunki płatności]</w:t>
      </w:r>
    </w:p>
    <w:p w14:paraId="02F3F3FC" w14:textId="74D5C28A" w:rsidR="009D257B" w:rsidRPr="0095191A" w:rsidRDefault="009D257B" w:rsidP="00AA3B97">
      <w:pPr>
        <w:numPr>
          <w:ilvl w:val="0"/>
          <w:numId w:val="89"/>
        </w:numPr>
        <w:suppressAutoHyphens/>
        <w:spacing w:before="120" w:after="120" w:line="276" w:lineRule="auto"/>
        <w:rPr>
          <w:rFonts w:cs="Calibri"/>
          <w:bCs/>
        </w:rPr>
      </w:pPr>
      <w:r w:rsidRPr="0095191A">
        <w:rPr>
          <w:rFonts w:cs="Calibri"/>
          <w:bCs/>
        </w:rPr>
        <w:t>Wynagrodzenie z tytułu realizacji Przedmiotu Umowy płatne będzie</w:t>
      </w:r>
      <w:r w:rsidR="0095191A">
        <w:rPr>
          <w:rFonts w:cs="Calibri"/>
          <w:bCs/>
        </w:rPr>
        <w:t xml:space="preserve"> jednorazowo</w:t>
      </w:r>
      <w:r w:rsidRPr="0095191A">
        <w:rPr>
          <w:rFonts w:cs="Calibri"/>
          <w:bCs/>
        </w:rPr>
        <w:t xml:space="preserve"> z dołu na podstawie prawidłowo wystawionej faktury VAT i Protokołu Odbioru podpisanego przez Zamawiającego bez zastrzeżeń</w:t>
      </w:r>
      <w:r w:rsidR="009C35BA">
        <w:rPr>
          <w:rFonts w:cs="Calibri"/>
          <w:bCs/>
        </w:rPr>
        <w:t>, z</w:t>
      </w:r>
      <w:r w:rsidR="002C1D5C">
        <w:rPr>
          <w:rFonts w:cs="Calibri"/>
          <w:bCs/>
        </w:rPr>
        <w:t>a</w:t>
      </w:r>
      <w:r w:rsidR="009C35BA">
        <w:rPr>
          <w:rFonts w:cs="Calibri"/>
          <w:bCs/>
        </w:rPr>
        <w:t xml:space="preserve"> </w:t>
      </w:r>
      <w:r w:rsidR="003E49BD">
        <w:rPr>
          <w:rFonts w:cs="Calibri"/>
          <w:bCs/>
        </w:rPr>
        <w:t>wyjątkiem</w:t>
      </w:r>
      <w:r w:rsidR="009C35BA">
        <w:rPr>
          <w:rFonts w:cs="Calibri"/>
          <w:bCs/>
        </w:rPr>
        <w:t xml:space="preserve"> </w:t>
      </w:r>
      <w:r w:rsidR="002C1D5C">
        <w:rPr>
          <w:rFonts w:cs="Calibri"/>
          <w:bCs/>
        </w:rPr>
        <w:t xml:space="preserve">sytuacji opisanej w </w:t>
      </w:r>
      <w:r w:rsidR="009C35BA">
        <w:rPr>
          <w:rFonts w:cs="Calibri"/>
          <w:bCs/>
        </w:rPr>
        <w:t>Paragraf</w:t>
      </w:r>
      <w:r w:rsidR="002C1D5C">
        <w:rPr>
          <w:rFonts w:cs="Calibri"/>
          <w:bCs/>
        </w:rPr>
        <w:t>ie</w:t>
      </w:r>
      <w:r w:rsidR="009C35BA">
        <w:rPr>
          <w:rFonts w:cs="Calibri"/>
          <w:bCs/>
        </w:rPr>
        <w:t xml:space="preserve"> </w:t>
      </w:r>
      <w:r w:rsidR="00362F9F">
        <w:rPr>
          <w:rFonts w:cs="Calibri"/>
          <w:bCs/>
        </w:rPr>
        <w:t>4</w:t>
      </w:r>
      <w:r w:rsidR="009C35BA">
        <w:rPr>
          <w:rFonts w:cs="Calibri"/>
          <w:bCs/>
        </w:rPr>
        <w:t xml:space="preserve"> ust.</w:t>
      </w:r>
      <w:r w:rsidR="00362F9F">
        <w:rPr>
          <w:rFonts w:cs="Calibri"/>
          <w:bCs/>
        </w:rPr>
        <w:t xml:space="preserve"> 6 Umowy</w:t>
      </w:r>
      <w:r w:rsidRPr="0095191A">
        <w:rPr>
          <w:rFonts w:cs="Calibri"/>
          <w:bCs/>
        </w:rPr>
        <w:t>.</w:t>
      </w:r>
    </w:p>
    <w:p w14:paraId="253A8365" w14:textId="37A23241"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Zapłata wynagrodzenia, nastąpi wyłącznie w złotych polskich przelewem na rachunek bankowy Wykonawcy …………. o numerze ……………………………… w terminie 21 dni od dnia dostarczenia Zamawiającemu prawidłowo wystawionej faktury VAT wraz z odpowiednim Protokołem Odbioru. Jeżeli zdarzenia te wystąpią niejednocześnie termin płatności liczony będzie od zdarzenia późniejszego. </w:t>
      </w:r>
    </w:p>
    <w:p w14:paraId="50CF8F1C" w14:textId="77777777" w:rsidR="00585960" w:rsidRPr="00585960" w:rsidRDefault="00585960" w:rsidP="00AA3B97">
      <w:pPr>
        <w:numPr>
          <w:ilvl w:val="0"/>
          <w:numId w:val="89"/>
        </w:numPr>
        <w:suppressAutoHyphens/>
        <w:spacing w:before="120" w:after="120" w:line="276" w:lineRule="auto"/>
        <w:rPr>
          <w:rFonts w:cs="Calibri"/>
          <w:bCs/>
        </w:rPr>
      </w:pPr>
      <w:r w:rsidRPr="0095191A">
        <w:rPr>
          <w:rFonts w:cs="Calibri"/>
          <w:bCs/>
        </w:rPr>
        <w:t>Zamawiający dopuszcza poniższe formy faktur (zgodnie z przepisami ustawy o podatku od towarów i usług):</w:t>
      </w:r>
    </w:p>
    <w:p w14:paraId="613FDC7F" w14:textId="77777777" w:rsidR="0095191A" w:rsidRPr="0095191A" w:rsidRDefault="0095191A" w:rsidP="00AA3B97">
      <w:pPr>
        <w:pStyle w:val="Akapitzlist"/>
        <w:widowControl w:val="0"/>
        <w:numPr>
          <w:ilvl w:val="0"/>
          <w:numId w:val="73"/>
        </w:numPr>
        <w:tabs>
          <w:tab w:val="left" w:pos="993"/>
        </w:tabs>
        <w:suppressAutoHyphens/>
        <w:autoSpaceDE w:val="0"/>
        <w:autoSpaceDN w:val="0"/>
        <w:spacing w:before="120" w:after="120" w:line="276" w:lineRule="auto"/>
        <w:ind w:right="113"/>
        <w:contextualSpacing w:val="0"/>
        <w:rPr>
          <w:rFonts w:cs="Calibri"/>
          <w:vanish/>
          <w:sz w:val="24"/>
          <w:szCs w:val="24"/>
        </w:rPr>
      </w:pPr>
    </w:p>
    <w:p w14:paraId="5707529E" w14:textId="77777777" w:rsidR="0095191A" w:rsidRPr="0095191A" w:rsidRDefault="0095191A" w:rsidP="00AA3B97">
      <w:pPr>
        <w:pStyle w:val="Akapitzlist"/>
        <w:widowControl w:val="0"/>
        <w:numPr>
          <w:ilvl w:val="0"/>
          <w:numId w:val="73"/>
        </w:numPr>
        <w:tabs>
          <w:tab w:val="left" w:pos="993"/>
        </w:tabs>
        <w:suppressAutoHyphens/>
        <w:autoSpaceDE w:val="0"/>
        <w:autoSpaceDN w:val="0"/>
        <w:spacing w:before="120" w:after="120" w:line="276" w:lineRule="auto"/>
        <w:ind w:right="113"/>
        <w:contextualSpacing w:val="0"/>
        <w:rPr>
          <w:rFonts w:cs="Calibri"/>
          <w:vanish/>
          <w:sz w:val="24"/>
          <w:szCs w:val="24"/>
        </w:rPr>
      </w:pPr>
    </w:p>
    <w:p w14:paraId="515498CD" w14:textId="77777777" w:rsidR="0095191A" w:rsidRPr="0095191A" w:rsidRDefault="0095191A" w:rsidP="00AA3B97">
      <w:pPr>
        <w:pStyle w:val="Akapitzlist"/>
        <w:widowControl w:val="0"/>
        <w:numPr>
          <w:ilvl w:val="0"/>
          <w:numId w:val="73"/>
        </w:numPr>
        <w:tabs>
          <w:tab w:val="left" w:pos="993"/>
        </w:tabs>
        <w:suppressAutoHyphens/>
        <w:autoSpaceDE w:val="0"/>
        <w:autoSpaceDN w:val="0"/>
        <w:spacing w:before="120" w:after="120" w:line="276" w:lineRule="auto"/>
        <w:ind w:right="113"/>
        <w:contextualSpacing w:val="0"/>
        <w:rPr>
          <w:rFonts w:cs="Calibri"/>
          <w:vanish/>
          <w:sz w:val="24"/>
          <w:szCs w:val="24"/>
        </w:rPr>
      </w:pPr>
    </w:p>
    <w:p w14:paraId="45B201B5" w14:textId="68942356" w:rsidR="00585960" w:rsidRPr="00301F1A" w:rsidRDefault="00C446AC" w:rsidP="00AA3B97">
      <w:pPr>
        <w:pStyle w:val="Akapitzlist"/>
        <w:widowControl w:val="0"/>
        <w:numPr>
          <w:ilvl w:val="1"/>
          <w:numId w:val="73"/>
        </w:numPr>
        <w:tabs>
          <w:tab w:val="left" w:pos="1134"/>
        </w:tabs>
        <w:suppressAutoHyphens/>
        <w:autoSpaceDE w:val="0"/>
        <w:autoSpaceDN w:val="0"/>
        <w:spacing w:before="120" w:after="120" w:line="276" w:lineRule="auto"/>
        <w:ind w:left="1134" w:right="113" w:hanging="567"/>
        <w:contextualSpacing w:val="0"/>
        <w:rPr>
          <w:rFonts w:cs="Calibri"/>
          <w:sz w:val="24"/>
          <w:szCs w:val="24"/>
        </w:rPr>
      </w:pPr>
      <w:r>
        <w:rPr>
          <w:rFonts w:cs="Calibri"/>
          <w:sz w:val="24"/>
          <w:szCs w:val="24"/>
        </w:rPr>
        <w:t>p</w:t>
      </w:r>
      <w:r w:rsidR="00585960" w:rsidRPr="00301F1A">
        <w:rPr>
          <w:rFonts w:cs="Calibri"/>
          <w:sz w:val="24"/>
          <w:szCs w:val="24"/>
        </w:rPr>
        <w:t xml:space="preserve">apierową, która musi być dostarczona do siedziby Państwowego Funduszu Rehabilitacji Osób Niepełnosprawnych w oryginale (Państwowy Fundusz </w:t>
      </w:r>
      <w:r w:rsidR="00585960" w:rsidRPr="00301F1A">
        <w:rPr>
          <w:rFonts w:cs="Calibri"/>
          <w:sz w:val="24"/>
          <w:szCs w:val="24"/>
        </w:rPr>
        <w:lastRenderedPageBreak/>
        <w:t>Rehabilitacji Osób Niepełnosprawnych, al. Jana Pawła II 13, 00-828 Warszawa);</w:t>
      </w:r>
    </w:p>
    <w:p w14:paraId="58F8631B" w14:textId="161C9820" w:rsidR="00585960" w:rsidRPr="00301F1A" w:rsidRDefault="00C446AC" w:rsidP="00AA3B97">
      <w:pPr>
        <w:pStyle w:val="Akapitzlist"/>
        <w:widowControl w:val="0"/>
        <w:numPr>
          <w:ilvl w:val="1"/>
          <w:numId w:val="73"/>
        </w:numPr>
        <w:tabs>
          <w:tab w:val="left" w:pos="1134"/>
        </w:tabs>
        <w:suppressAutoHyphens/>
        <w:autoSpaceDE w:val="0"/>
        <w:autoSpaceDN w:val="0"/>
        <w:spacing w:before="120" w:after="120" w:line="276" w:lineRule="auto"/>
        <w:ind w:left="1134" w:right="113" w:hanging="567"/>
        <w:contextualSpacing w:val="0"/>
        <w:rPr>
          <w:rFonts w:cs="Calibri"/>
          <w:sz w:val="24"/>
          <w:szCs w:val="24"/>
        </w:rPr>
      </w:pPr>
      <w:r>
        <w:rPr>
          <w:rFonts w:cs="Calibri"/>
          <w:sz w:val="24"/>
          <w:szCs w:val="24"/>
        </w:rPr>
        <w:t>e</w:t>
      </w:r>
      <w:r w:rsidR="00585960" w:rsidRPr="00301F1A">
        <w:rPr>
          <w:rFonts w:cs="Calibri"/>
          <w:sz w:val="24"/>
          <w:szCs w:val="24"/>
        </w:rPr>
        <w:t>lektroniczną:</w:t>
      </w:r>
    </w:p>
    <w:p w14:paraId="4BFEE14B" w14:textId="77777777" w:rsidR="00585960" w:rsidRPr="00585960" w:rsidRDefault="00585960" w:rsidP="001A0816">
      <w:pPr>
        <w:widowControl w:val="0"/>
        <w:numPr>
          <w:ilvl w:val="0"/>
          <w:numId w:val="12"/>
        </w:numPr>
        <w:tabs>
          <w:tab w:val="left" w:pos="684"/>
        </w:tabs>
        <w:suppressAutoHyphens/>
        <w:autoSpaceDE w:val="0"/>
        <w:autoSpaceDN w:val="0"/>
        <w:spacing w:before="120" w:after="120" w:line="276" w:lineRule="auto"/>
        <w:ind w:left="1418" w:right="115"/>
        <w:rPr>
          <w:rFonts w:cs="Calibri"/>
          <w:lang w:eastAsia="en-US"/>
        </w:rPr>
      </w:pPr>
      <w:r w:rsidRPr="00585960">
        <w:rPr>
          <w:rFonts w:cs="Calibri"/>
          <w:lang w:eastAsia="en-US"/>
        </w:rPr>
        <w:t>przesłana za pomocą poczty elektronicznej, tzn. tylko i wyłącznie poprzez e-mail: e-faktury@pfron.org.pl, musi zawierać kwalifikowany podpis elektroniczny, będący podpisem osoby wystawiającej fakturę;</w:t>
      </w:r>
    </w:p>
    <w:p w14:paraId="0C15D5F6" w14:textId="77777777" w:rsidR="00585960" w:rsidRPr="00585960" w:rsidRDefault="00585960" w:rsidP="001A0816">
      <w:pPr>
        <w:widowControl w:val="0"/>
        <w:numPr>
          <w:ilvl w:val="0"/>
          <w:numId w:val="12"/>
        </w:numPr>
        <w:tabs>
          <w:tab w:val="left" w:pos="684"/>
        </w:tabs>
        <w:suppressAutoHyphens/>
        <w:autoSpaceDE w:val="0"/>
        <w:autoSpaceDN w:val="0"/>
        <w:spacing w:before="120" w:after="120" w:line="276" w:lineRule="auto"/>
        <w:ind w:left="1418" w:right="115"/>
        <w:rPr>
          <w:rFonts w:cs="Calibri"/>
          <w:lang w:eastAsia="en-US"/>
        </w:rPr>
      </w:pPr>
      <w:r w:rsidRPr="00585960">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FD6A76A" w14:textId="09FA5971"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Fakturę należy wystawić na: Państwowy Fundusz Rehabilitacji Osób Niepełnosprawnych</w:t>
      </w:r>
      <w:r w:rsidR="00301F1A" w:rsidRPr="0095191A">
        <w:rPr>
          <w:rFonts w:cs="Calibri"/>
          <w:bCs/>
        </w:rPr>
        <w:t xml:space="preserve"> </w:t>
      </w:r>
      <w:r w:rsidRPr="0095191A">
        <w:rPr>
          <w:rFonts w:cs="Calibri"/>
          <w:bCs/>
        </w:rPr>
        <w:t>00-828 Warszawa, Al. Jana Pawła II 13, NIP: 5251000810.</w:t>
      </w:r>
    </w:p>
    <w:p w14:paraId="48E16519" w14:textId="77777777" w:rsidR="00585960" w:rsidRPr="00011680" w:rsidRDefault="00585960" w:rsidP="00011680">
      <w:pPr>
        <w:pStyle w:val="Nagwek4"/>
      </w:pPr>
      <w:r w:rsidRPr="00011680">
        <w:t>[Pozostałe postanowienia]</w:t>
      </w:r>
    </w:p>
    <w:p w14:paraId="09F056E3" w14:textId="77777777"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441FE08" w14:textId="77777777"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Zapłata wynagrodzenia wskazanego na fakturze VAT wystawionej przez lidera konsorcjum, zwalnia Zamawiającego z odpowiedzialności wobec wszystkich pozostałych członków konsorcjum stanowiących Wykonawcę.</w:t>
      </w:r>
    </w:p>
    <w:p w14:paraId="52BB6241" w14:textId="77777777"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79B54049" w14:textId="77777777"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 xml:space="preserve">Wykonawca zobowiązuje się, że nie przeniesie na rzecz osób trzecich jakichkolwiek praw Wykonawcy związanych bezpośrednio lub pośrednio z Umową, w tym wierzytelności </w:t>
      </w:r>
      <w:r w:rsidRPr="0095191A">
        <w:rPr>
          <w:rFonts w:cs="Calibri"/>
          <w:bCs/>
        </w:rPr>
        <w:lastRenderedPageBreak/>
        <w:t xml:space="preserve">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39702735" w14:textId="01868DC8"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 xml:space="preserve">Wykonawca przyjmuje do wiadomości i zobowiązuje się, iż zapłata za świadczenia wykonane zgodnie z Umową nastąpi bezpośrednio na rzecz Wykonawcy i tylko w drodze przelewu na rachunek Wykonawcy, wskazany w ust. </w:t>
      </w:r>
      <w:r w:rsidR="00816A96">
        <w:rPr>
          <w:rFonts w:cs="Calibri"/>
          <w:bCs/>
        </w:rPr>
        <w:t>4</w:t>
      </w:r>
      <w:r w:rsidRPr="0095191A">
        <w:rPr>
          <w:rFonts w:cs="Calibri"/>
          <w:bCs/>
        </w:rPr>
        <w:t xml:space="preserve">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1E9CEB4E" w14:textId="77777777"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W przypadku niewykorzystania w okresie obowiązywania Umowy, całkowitej kwoty wynagrodzenia, o której mowa w ust. 1 powyżej, Wykonawcy nie będzie przysługiwało w stosunku do Zamawiającego żadne roszczenie, w tym w związku ze skorzystaniem przez Zamawiającego z opcji zmniejszającej.</w:t>
      </w:r>
    </w:p>
    <w:p w14:paraId="04FBDB04" w14:textId="77777777" w:rsidR="00585960" w:rsidRPr="0095191A" w:rsidRDefault="00585960" w:rsidP="00AA3B97">
      <w:pPr>
        <w:numPr>
          <w:ilvl w:val="0"/>
          <w:numId w:val="89"/>
        </w:numPr>
        <w:suppressAutoHyphens/>
        <w:spacing w:before="120" w:after="120" w:line="276" w:lineRule="auto"/>
        <w:rPr>
          <w:rFonts w:cs="Calibri"/>
          <w:bCs/>
        </w:rPr>
      </w:pPr>
      <w:r w:rsidRPr="0095191A">
        <w:rPr>
          <w:rFonts w:cs="Calibri"/>
          <w:bCs/>
        </w:rPr>
        <w:t>Za dzień zapłaty uważa się datę obciążenia rachunku bankowego Zamawiającego.</w:t>
      </w:r>
    </w:p>
    <w:p w14:paraId="4D0DED76" w14:textId="77777777" w:rsidR="00585960" w:rsidRPr="0095191A" w:rsidRDefault="00585960" w:rsidP="00AA3B97">
      <w:pPr>
        <w:numPr>
          <w:ilvl w:val="0"/>
          <w:numId w:val="89"/>
        </w:numPr>
        <w:suppressAutoHyphens/>
        <w:spacing w:before="120" w:after="120" w:line="276" w:lineRule="auto"/>
        <w:rPr>
          <w:rFonts w:cs="Calibri"/>
          <w:bCs/>
        </w:rPr>
      </w:pPr>
      <w:r w:rsidRPr="00585960">
        <w:rPr>
          <w:rFonts w:cs="Calibri"/>
          <w:bCs/>
        </w:rPr>
        <w:t xml:space="preserve">Za niedotrzymanie terminu zapłaty Wykonawcy przysługują odsetki ustawowe. </w:t>
      </w:r>
    </w:p>
    <w:p w14:paraId="2A5BACDF" w14:textId="5B1D998A" w:rsidR="00585960" w:rsidRDefault="00585960" w:rsidP="00011680">
      <w:pPr>
        <w:pStyle w:val="Nagwek3"/>
      </w:pPr>
      <w:r w:rsidRPr="00011680">
        <w:t xml:space="preserve">Paragraf 6. </w:t>
      </w:r>
      <w:r w:rsidR="00A93AAA">
        <w:t>Prawa własności intelektualnej</w:t>
      </w:r>
    </w:p>
    <w:p w14:paraId="69AEFA13" w14:textId="77777777" w:rsidR="001B00DC" w:rsidRPr="005D193C" w:rsidRDefault="001B00DC" w:rsidP="001B00DC">
      <w:pPr>
        <w:pStyle w:val="Nagwek4"/>
        <w:rPr>
          <w:rFonts w:asciiTheme="minorHAnsi" w:hAnsiTheme="minorHAnsi" w:cstheme="minorHAnsi"/>
          <w:color w:val="auto"/>
        </w:rPr>
      </w:pPr>
      <w:r w:rsidRPr="005D193C">
        <w:rPr>
          <w:rFonts w:asciiTheme="minorHAnsi" w:hAnsiTheme="minorHAnsi" w:cstheme="minorHAnsi"/>
          <w:color w:val="auto"/>
        </w:rPr>
        <w:t>[Postanowienia ogólne]</w:t>
      </w:r>
    </w:p>
    <w:p w14:paraId="78BCA5A2" w14:textId="77777777" w:rsidR="001B00DC" w:rsidRPr="005F4034" w:rsidRDefault="001B00DC" w:rsidP="001B00DC">
      <w:pPr>
        <w:pStyle w:val="Akapitzlist"/>
        <w:ind w:left="960"/>
        <w:rPr>
          <w:rFonts w:asciiTheme="minorHAnsi" w:hAnsiTheme="minorHAnsi" w:cstheme="minorHAnsi"/>
          <w:szCs w:val="24"/>
        </w:rPr>
      </w:pPr>
    </w:p>
    <w:p w14:paraId="782B25EB" w14:textId="77777777" w:rsidR="001B00DC" w:rsidRPr="00863B94" w:rsidRDefault="001B00DC" w:rsidP="001B00DC">
      <w:pPr>
        <w:pStyle w:val="Akapitzlist"/>
        <w:numPr>
          <w:ilvl w:val="0"/>
          <w:numId w:val="138"/>
        </w:numPr>
        <w:suppressAutoHyphens/>
        <w:spacing w:before="120" w:after="120" w:line="276" w:lineRule="auto"/>
        <w:ind w:left="567" w:hanging="567"/>
        <w:rPr>
          <w:rFonts w:asciiTheme="minorHAnsi" w:hAnsiTheme="minorHAnsi" w:cstheme="minorHAnsi"/>
          <w:sz w:val="24"/>
          <w:szCs w:val="24"/>
        </w:rPr>
      </w:pPr>
      <w:r w:rsidRPr="00863B94">
        <w:rPr>
          <w:rFonts w:asciiTheme="minorHAnsi" w:hAnsiTheme="minorHAnsi" w:cstheme="minorHAnsi"/>
          <w:sz w:val="24"/>
          <w:szCs w:val="24"/>
        </w:rPr>
        <w:t>Wykonawca oświadcza, że na podstawie Umowy przenosi autorskie prawa majątkowe i majątkowe prawa pokrewne lub w inny sposób wskazany w Umowie upoważni Zamawiającego do korzystania ze wszystkich dóbr własności intelektualnej wykonanych lub dostarczonych w ramach Umowy. Celem p</w:t>
      </w:r>
      <w:r w:rsidRPr="00863B94">
        <w:rPr>
          <w:rFonts w:asciiTheme="minorHAnsi" w:eastAsiaTheme="minorEastAsia" w:hAnsiTheme="minorHAnsi" w:cstheme="minorHAnsi"/>
          <w:sz w:val="24"/>
          <w:szCs w:val="24"/>
        </w:rPr>
        <w:t>ostanowień niniejszego Paragrafu jest zapewnienie Zamawiającemu możliwości trwałego korzystania ze wszystkich utworów (dalej jako: „Utwory”, każdy osobno „Utwór”) lub praw pokrewnych w rozumieniu ustawy z dnia 4 lutego 1994 r. o prawie autorskim i prawach pokrewnych (Dz.U. z 2022 r., poz. 2509 z późn. zm.; dalej jako „</w:t>
      </w:r>
      <w:r w:rsidRPr="00863B94">
        <w:rPr>
          <w:rFonts w:asciiTheme="minorHAnsi" w:hAnsiTheme="minorHAnsi" w:cstheme="minorHAnsi"/>
          <w:sz w:val="24"/>
          <w:szCs w:val="24"/>
        </w:rPr>
        <w:t>ustawa o prawie autorskim”</w:t>
      </w:r>
      <w:r w:rsidRPr="00863B94">
        <w:rPr>
          <w:rFonts w:asciiTheme="minorHAnsi" w:eastAsiaTheme="minorEastAsia" w:hAnsiTheme="minorHAnsi" w:cstheme="minorHAnsi"/>
          <w:sz w:val="24"/>
          <w:szCs w:val="24"/>
        </w:rPr>
        <w:t>) powstałych lub dostarczonych Zamawiającemu w trakcie realizacji Umowy, w sposób i w zakresie opisany</w:t>
      </w:r>
      <w:r w:rsidRPr="00863B94">
        <w:rPr>
          <w:rFonts w:asciiTheme="minorHAnsi" w:hAnsiTheme="minorHAnsi" w:cstheme="minorHAnsi"/>
          <w:sz w:val="24"/>
          <w:szCs w:val="24"/>
        </w:rPr>
        <w:t>m w Przedmiocie Umowy.</w:t>
      </w:r>
    </w:p>
    <w:p w14:paraId="2A5AA222"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Wykonawca zapewnia i gwarantuje Zamawiającemu, że przekazanie Zamawiającemu przedmiotów własności intelektualnej oraz korzystanie przez Zamawiającego z tych przedmiotów w zakresie opisanym w Umowie nie będzie naruszać żadnych praw własności intelektualnej osób trzecich, w szczególności udzielone lub przeniesione na Zamawiającego prawa własności intelektualnej</w:t>
      </w:r>
      <w:r>
        <w:rPr>
          <w:rFonts w:asciiTheme="minorHAnsi" w:eastAsia="Calibri" w:hAnsiTheme="minorHAnsi" w:cstheme="minorHAnsi"/>
        </w:rPr>
        <w:t xml:space="preserve"> </w:t>
      </w:r>
      <w:r w:rsidRPr="005D193C">
        <w:rPr>
          <w:rFonts w:asciiTheme="minorHAnsi" w:eastAsia="Calibri" w:hAnsiTheme="minorHAnsi" w:cstheme="minorHAnsi"/>
        </w:rPr>
        <w:t>nie będą obciążone żadnymi prawami osób trzecich.</w:t>
      </w:r>
    </w:p>
    <w:p w14:paraId="720AAC45" w14:textId="77777777" w:rsidR="001B00DC" w:rsidRPr="005D193C" w:rsidRDefault="001B00DC" w:rsidP="001B00DC">
      <w:pPr>
        <w:numPr>
          <w:ilvl w:val="0"/>
          <w:numId w:val="138"/>
        </w:numPr>
        <w:suppressAutoHyphens/>
        <w:spacing w:before="120" w:after="120" w:line="276" w:lineRule="auto"/>
        <w:ind w:left="567" w:hanging="567"/>
        <w:rPr>
          <w:rFonts w:asciiTheme="minorHAnsi" w:hAnsiTheme="minorHAnsi" w:cstheme="minorHAnsi"/>
        </w:rPr>
      </w:pPr>
      <w:r w:rsidRPr="005D193C">
        <w:rPr>
          <w:rFonts w:asciiTheme="minorHAnsi" w:eastAsia="Calibri" w:hAnsiTheme="minorHAnsi" w:cstheme="minorHAnsi"/>
        </w:rPr>
        <w:lastRenderedPageBreak/>
        <w:t>Wykonawca</w:t>
      </w:r>
      <w:r w:rsidRPr="005D193C">
        <w:rPr>
          <w:rFonts w:asciiTheme="minorHAnsi" w:hAnsiTheme="minorHAnsi" w:cstheme="minorHAnsi"/>
        </w:rPr>
        <w:t xml:space="preserve"> zapewnia, że do momentu przeniesienia praw własności intelektualnej na zasadach opisanych w niniejszym Paragrafie, będzie korzystał z przysługujących mu praw wyłącznie dla celów realizacji Przedmiotu Umowy. </w:t>
      </w:r>
    </w:p>
    <w:p w14:paraId="1E7FBC91" w14:textId="77777777" w:rsidR="001B00DC" w:rsidRPr="005D193C" w:rsidRDefault="001B00DC" w:rsidP="001B00DC">
      <w:pPr>
        <w:numPr>
          <w:ilvl w:val="0"/>
          <w:numId w:val="138"/>
        </w:numPr>
        <w:suppressAutoHyphens/>
        <w:spacing w:before="120" w:after="120" w:line="276" w:lineRule="auto"/>
        <w:ind w:left="567" w:hanging="567"/>
        <w:rPr>
          <w:rFonts w:asciiTheme="minorHAnsi" w:hAnsiTheme="minorHAnsi" w:cstheme="minorHAnsi"/>
        </w:rPr>
      </w:pPr>
      <w:r w:rsidRPr="005D193C">
        <w:rPr>
          <w:rFonts w:asciiTheme="minorHAnsi" w:eastAsia="Calibri" w:hAnsiTheme="minorHAnsi" w:cstheme="minorHAnsi"/>
        </w:rPr>
        <w:t xml:space="preserve">Wykonawca zapewnia, że </w:t>
      </w:r>
      <w:r w:rsidRPr="005D193C">
        <w:rPr>
          <w:rFonts w:asciiTheme="minorHAnsi" w:hAnsiTheme="minorHAnsi" w:cstheme="minorHAnsi"/>
        </w:rPr>
        <w:t>w przypadku korzystania z cudzych praw własności intelektualnej, nabędzie stosowne prawa (autorskie prawa majątkowe lub prawa pokrewne) oraz wszelkie upoważnienia do wykonywania praw zależnych oraz zezwolenia na wykonywanie praw zależnych od osób, z którymi będzie współpracować przy realizacji Umowy, a także uzyska od tych osób nieodwołalne, bezwarunkowe zezwolenia na wykonywanie praw zależnych oraz na wprowadzenie zmian do utworów bez konieczności ich uzgadniania z osobami, którym mogłyby przysługiwać autorskie prawa osobiste.</w:t>
      </w:r>
      <w:r>
        <w:rPr>
          <w:rFonts w:asciiTheme="minorHAnsi" w:hAnsiTheme="minorHAnsi" w:cstheme="minorHAnsi"/>
        </w:rPr>
        <w:t xml:space="preserve"> W celu usunięcia wszelkich wątpliwości, w zakresie praw własności intelektualnych stworzonych w ramach wykonywania Przedmiotu Umowy przez podwykonawców, Wykonawca ma obowiązek nabyć i przenieść na Zamawiającego całości autorskich praw majątkowych lub pokrewnych przysługujących podwykonawcy.</w:t>
      </w:r>
    </w:p>
    <w:p w14:paraId="2571D6ED"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hAnsiTheme="minorHAnsi" w:cstheme="minorHAnsi"/>
        </w:rPr>
        <w:t xml:space="preserve">Wykonawca zobowiązuje się </w:t>
      </w:r>
      <w:r>
        <w:rPr>
          <w:rFonts w:asciiTheme="minorHAnsi" w:hAnsiTheme="minorHAnsi" w:cstheme="minorHAnsi"/>
        </w:rPr>
        <w:t xml:space="preserve">na żądanie Zamawiającego </w:t>
      </w:r>
      <w:r w:rsidRPr="005D193C">
        <w:rPr>
          <w:rFonts w:asciiTheme="minorHAnsi" w:hAnsiTheme="minorHAnsi" w:cstheme="minorHAnsi"/>
        </w:rPr>
        <w:t>udostępnić umowy zawarte z artystami, wykonawcami oraz jakimikolwiek innymi osobami, które wniosły wkład twórczy w powstanie Utworów, celem potwierdzenia, że umowy przewidują nabycie przez Wykonawcę praw niezbędnych do prawidłowego wykonania Umowy.</w:t>
      </w:r>
    </w:p>
    <w:p w14:paraId="1B4F0A2E"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Wykonawca zobowiązuje się naprawić każdą szkodę, w tym pokryć wszelkie koszty, </w:t>
      </w:r>
      <w:r w:rsidRPr="000D64A3">
        <w:rPr>
          <w:rFonts w:asciiTheme="minorHAnsi" w:hAnsiTheme="minorHAnsi" w:cstheme="minorHAnsi"/>
        </w:rPr>
        <w:t>wydatki</w:t>
      </w:r>
      <w:r w:rsidRPr="005D193C">
        <w:rPr>
          <w:rFonts w:asciiTheme="minorHAnsi" w:eastAsia="Calibri" w:hAnsiTheme="minorHAnsi" w:cstheme="minorHAnsi"/>
        </w:rPr>
        <w:t>,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w:t>
      </w:r>
    </w:p>
    <w:p w14:paraId="42465682"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 przypadku gdy brak, utrata lub ograniczenie praw do przedmiotów własności intelektualnej spowoduje brak, utratę lub ograniczenie prawa Zamawiającego w całości lub w jakimkolwiek zakresie, Wykonawca nabędzie na własny koszt takie prawo na rzecz </w:t>
      </w:r>
      <w:r w:rsidRPr="000D64A3">
        <w:rPr>
          <w:rFonts w:asciiTheme="minorHAnsi" w:hAnsiTheme="minorHAnsi" w:cstheme="minorHAnsi"/>
        </w:rPr>
        <w:t>Zamawiającego</w:t>
      </w:r>
      <w:r w:rsidRPr="005D193C">
        <w:rPr>
          <w:rFonts w:asciiTheme="minorHAnsi" w:eastAsia="Calibri" w:hAnsiTheme="minorHAnsi" w:cstheme="minorHAnsi"/>
        </w:rPr>
        <w:t xml:space="preserve"> lub według wyboru Zamawiającego zmodyfikuje lub wymieni części przedmiotów własności intelektualnej naruszające prawa osób trzecich.</w:t>
      </w:r>
    </w:p>
    <w:p w14:paraId="1F71A43A"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0D64A3">
        <w:rPr>
          <w:rFonts w:asciiTheme="minorHAnsi" w:hAnsiTheme="minorHAnsi" w:cstheme="minorHAnsi"/>
        </w:rPr>
        <w:t>Wszelkie</w:t>
      </w:r>
      <w:r w:rsidRPr="005D193C">
        <w:rPr>
          <w:rFonts w:asciiTheme="minorHAnsi" w:eastAsia="Calibri" w:hAnsiTheme="minorHAnsi" w:cstheme="minorHAnsi"/>
        </w:rPr>
        <w:t xml:space="preserve"> przekazane Zamawiającemu przedmioty własności intelektualnej nie mogą zostać zastrzeżone na gruncie Umowy jako Informacje Poufne Wykonawcy. </w:t>
      </w:r>
    </w:p>
    <w:p w14:paraId="65B6073B"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 xml:space="preserve">Wykonawca przyjmuje do wiadomości, że wynagrodzenie z tytułu przeniesienia majątkowych </w:t>
      </w:r>
      <w:r w:rsidRPr="000D64A3">
        <w:rPr>
          <w:rFonts w:asciiTheme="minorHAnsi" w:hAnsiTheme="minorHAnsi" w:cstheme="minorHAnsi"/>
        </w:rPr>
        <w:t>praw</w:t>
      </w:r>
      <w:r w:rsidRPr="005D193C">
        <w:rPr>
          <w:rFonts w:asciiTheme="minorHAnsi" w:eastAsia="Calibri" w:hAnsiTheme="minorHAnsi" w:cstheme="minorHAnsi"/>
        </w:rPr>
        <w:t xml:space="preserve"> autorskich do Utworów, majątkowych praw pokrewnych lub opłaty z tytułu udzielonych licencji zostały skalkulowane w wynagrodzeniu określonym w Paragrafie 5</w:t>
      </w:r>
      <w:r>
        <w:rPr>
          <w:rFonts w:asciiTheme="minorHAnsi" w:eastAsia="Calibri" w:hAnsiTheme="minorHAnsi" w:cstheme="minorHAnsi"/>
        </w:rPr>
        <w:t xml:space="preserve"> Umowy</w:t>
      </w:r>
      <w:r w:rsidRPr="005D193C">
        <w:rPr>
          <w:rFonts w:asciiTheme="minorHAnsi" w:eastAsia="Calibri" w:hAnsiTheme="minorHAnsi" w:cstheme="minorHAnsi"/>
        </w:rPr>
        <w:t>, a Zamawiający nie będzie zobowiązany ponosić jakichkolwiek innych opłat za korzystanie lub rozporządzanie Utworami lub prawami pokrewnymi.</w:t>
      </w:r>
    </w:p>
    <w:p w14:paraId="13404B30"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lang w:eastAsia="en-US"/>
        </w:rPr>
        <w:lastRenderedPageBreak/>
        <w:t xml:space="preserve">W razie stwierdzenia nieprawdziwości oświadczeń, o których mowa powyżej, lub też wad prawnych Utworu, Zamawiający będzie uprawniony do odstąpienia od Umowy w terminie 30 (trzydziestu) dni kalendarzowych od dnia powzięcia wiadomości o powyższej </w:t>
      </w:r>
      <w:r w:rsidRPr="000D64A3">
        <w:rPr>
          <w:rFonts w:asciiTheme="minorHAnsi" w:hAnsiTheme="minorHAnsi" w:cstheme="minorHAnsi"/>
          <w:lang w:eastAsia="zh-CN"/>
        </w:rPr>
        <w:t>okoliczności</w:t>
      </w:r>
      <w:r w:rsidRPr="005D193C">
        <w:rPr>
          <w:rFonts w:asciiTheme="minorHAnsi" w:eastAsia="Calibri" w:hAnsiTheme="minorHAnsi" w:cstheme="minorHAnsi"/>
          <w:lang w:eastAsia="en-US"/>
        </w:rPr>
        <w:t xml:space="preserve"> i żądania od Wykonawcy zapłaty kary umownej, o której mowa w Paragrafie 12 ust. 9 Umowy. W każdym wypadku Zamawiający będzie także uprawniony do dochodzenia naprawienia szkody w pełnym zakresie.</w:t>
      </w:r>
    </w:p>
    <w:p w14:paraId="2491215E"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Zamawiający ma prawo do przeniesienia uprawnień i obowiązków wynikających z</w:t>
      </w:r>
      <w:r>
        <w:rPr>
          <w:rFonts w:asciiTheme="minorHAnsi" w:eastAsia="Calibri" w:hAnsiTheme="minorHAnsi" w:cstheme="minorHAnsi"/>
          <w:lang w:eastAsia="en-US"/>
        </w:rPr>
        <w:t xml:space="preserve"> </w:t>
      </w:r>
      <w:r w:rsidRPr="000D64A3">
        <w:rPr>
          <w:rFonts w:asciiTheme="minorHAnsi" w:hAnsiTheme="minorHAnsi" w:cstheme="minorHAnsi"/>
          <w:lang w:eastAsia="zh-CN"/>
        </w:rPr>
        <w:t>Umowy</w:t>
      </w:r>
      <w:r w:rsidRPr="005D193C">
        <w:rPr>
          <w:rFonts w:asciiTheme="minorHAnsi" w:eastAsia="Calibri" w:hAnsiTheme="minorHAnsi" w:cstheme="minorHAnsi"/>
          <w:lang w:eastAsia="en-US"/>
        </w:rPr>
        <w:t xml:space="preserve"> na osoby lub podmioty trzecie</w:t>
      </w:r>
      <w:r>
        <w:rPr>
          <w:rFonts w:asciiTheme="minorHAnsi" w:eastAsia="Calibri" w:hAnsiTheme="minorHAnsi" w:cstheme="minorHAnsi"/>
          <w:lang w:eastAsia="en-US"/>
        </w:rPr>
        <w:t>.</w:t>
      </w:r>
    </w:p>
    <w:p w14:paraId="6EB9DE13"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W związku ze statusem prawnym Zamawiającego, dla uniknięcia wszelkich wątpliwości Strony potwierdzają, że prawa przyznane Zamawiającemu na podstawie Umowy, w tym OPZ, w tym w szczególności autorskie prawa majątkowe, mogą być wykonywane przez</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 xml:space="preserve">Skarb Państwa reprezentowany przez właściwego ministra lub inny właściwy organ, niezależnie od aktualnego statusu, kompetencji czy istnienia Zamawiającego. </w:t>
      </w:r>
    </w:p>
    <w:p w14:paraId="6B897151" w14:textId="77777777" w:rsidR="001B00DC" w:rsidRPr="005D193C" w:rsidRDefault="001B00DC" w:rsidP="001B00DC">
      <w:pPr>
        <w:pStyle w:val="Nagwek4"/>
        <w:rPr>
          <w:rFonts w:asciiTheme="minorHAnsi" w:hAnsiTheme="minorHAnsi" w:cstheme="minorHAnsi"/>
          <w:color w:val="auto"/>
        </w:rPr>
      </w:pPr>
      <w:r w:rsidRPr="005D193C">
        <w:rPr>
          <w:rFonts w:asciiTheme="minorHAnsi" w:hAnsiTheme="minorHAnsi" w:cstheme="minorHAnsi"/>
          <w:color w:val="auto"/>
        </w:rPr>
        <w:t>[Przeniesienie praw własności intelektualnej]</w:t>
      </w:r>
    </w:p>
    <w:p w14:paraId="12CD185B" w14:textId="77777777" w:rsidR="001B00DC" w:rsidRPr="005D193C" w:rsidRDefault="001B00DC" w:rsidP="001B00DC">
      <w:pPr>
        <w:rPr>
          <w:rFonts w:asciiTheme="minorHAnsi" w:hAnsiTheme="minorHAnsi" w:cstheme="minorHAnsi"/>
        </w:rPr>
      </w:pPr>
    </w:p>
    <w:p w14:paraId="612C0C23"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zamian za wynagrodzenie określone w Paragrafie 5 Umow</w:t>
      </w:r>
      <w:r>
        <w:rPr>
          <w:rFonts w:asciiTheme="minorHAnsi" w:eastAsia="Calibri" w:hAnsiTheme="minorHAnsi" w:cstheme="minorHAnsi"/>
          <w:lang w:eastAsia="en-US"/>
        </w:rPr>
        <w:t>y</w:t>
      </w:r>
      <w:r w:rsidRPr="005D193C">
        <w:rPr>
          <w:rFonts w:asciiTheme="minorHAnsi" w:eastAsia="Calibri" w:hAnsiTheme="minorHAnsi" w:cstheme="minorHAnsi"/>
          <w:lang w:eastAsia="en-US"/>
        </w:rPr>
        <w:t>, Wykonawca przenosi na Zamawiającego, a Zamawiający nabywa całość przysługujących Wykonawcy autorskich praw majątkowych do wszystkich Utworów, a także majątkowych praw pokrewnych powstałych w wyniku realizacji Przedmiotu Umowy. Przeniesienie majątkowych praw autorskich i praw pokrewnych następuje</w:t>
      </w:r>
      <w:r>
        <w:rPr>
          <w:rFonts w:asciiTheme="minorHAnsi" w:eastAsia="Calibri" w:hAnsiTheme="minorHAnsi" w:cstheme="minorHAnsi"/>
          <w:lang w:eastAsia="en-US"/>
        </w:rPr>
        <w:t xml:space="preserve"> </w:t>
      </w:r>
      <w:r w:rsidRPr="005D193C">
        <w:rPr>
          <w:rFonts w:asciiTheme="minorHAnsi" w:eastAsia="Calibri" w:hAnsiTheme="minorHAnsi" w:cstheme="minorHAnsi"/>
          <w:lang w:eastAsia="en-US"/>
        </w:rPr>
        <w:t xml:space="preserve">w celu swobodnego </w:t>
      </w:r>
      <w:r>
        <w:rPr>
          <w:rFonts w:asciiTheme="minorHAnsi" w:eastAsia="Calibri" w:hAnsiTheme="minorHAnsi" w:cstheme="minorHAnsi"/>
          <w:lang w:eastAsia="en-US"/>
        </w:rPr>
        <w:t xml:space="preserve">wykorzystania Utworów, artystycznych </w:t>
      </w:r>
      <w:proofErr w:type="spellStart"/>
      <w:r>
        <w:rPr>
          <w:rFonts w:asciiTheme="minorHAnsi" w:eastAsia="Calibri" w:hAnsiTheme="minorHAnsi" w:cstheme="minorHAnsi"/>
          <w:lang w:eastAsia="en-US"/>
        </w:rPr>
        <w:t>wykonań</w:t>
      </w:r>
      <w:proofErr w:type="spellEnd"/>
      <w:r w:rsidRPr="005D193C">
        <w:rPr>
          <w:rFonts w:asciiTheme="minorHAnsi" w:eastAsia="Calibri" w:hAnsiTheme="minorHAnsi" w:cstheme="minorHAnsi"/>
          <w:lang w:eastAsia="en-US"/>
        </w:rPr>
        <w:t>,</w:t>
      </w:r>
      <w:r>
        <w:rPr>
          <w:rFonts w:asciiTheme="minorHAnsi" w:eastAsia="Calibri" w:hAnsiTheme="minorHAnsi" w:cstheme="minorHAnsi"/>
          <w:lang w:eastAsia="en-US"/>
        </w:rPr>
        <w:t xml:space="preserve"> fonogramów, wideogramów,</w:t>
      </w:r>
      <w:r w:rsidRPr="005D193C">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a także </w:t>
      </w:r>
      <w:r w:rsidRPr="005D193C">
        <w:rPr>
          <w:rFonts w:asciiTheme="minorHAnsi" w:eastAsia="Calibri" w:hAnsiTheme="minorHAnsi" w:cstheme="minorHAnsi"/>
          <w:lang w:eastAsia="en-US"/>
        </w:rPr>
        <w:t>rozporządzania nimi, bez żadnych ograniczeń czasowych i terytorialnych, zarówno w postaci ukończonej, jak i nieukończonej, na wszelkich znanych w chwili zawarcia Umowy polach eksploatacji, w tym wskazanych w art. 50, art. 70 ust. 1, art. 86 pkt 2), art. 94 ust. 4 ustawie o prawie autorskim, a w szczególności:</w:t>
      </w:r>
    </w:p>
    <w:p w14:paraId="71DA7394" w14:textId="77777777" w:rsidR="001B00DC" w:rsidRPr="005D193C" w:rsidRDefault="001B00DC" w:rsidP="001B00DC">
      <w:pPr>
        <w:numPr>
          <w:ilvl w:val="1"/>
          <w:numId w:val="138"/>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zakresie utrwalania lub zwielokrotniania –</w:t>
      </w:r>
      <w:r w:rsidRPr="005D193C">
        <w:rPr>
          <w:rFonts w:asciiTheme="minorHAnsi" w:hAnsiTheme="minorHAnsi" w:cstheme="minorHAnsi"/>
        </w:rPr>
        <w:t xml:space="preserve"> wszelkie wytwarzanie egzemplarzy lub kopii,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nośnikach komputerowych i innych nośnikach zapisów i pamięci;</w:t>
      </w:r>
    </w:p>
    <w:p w14:paraId="6490DEF0" w14:textId="77777777" w:rsidR="001B00DC" w:rsidRPr="005D193C" w:rsidRDefault="001B00DC" w:rsidP="001B00DC">
      <w:pPr>
        <w:numPr>
          <w:ilvl w:val="1"/>
          <w:numId w:val="138"/>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 xml:space="preserve">w zakresie obrotu oryginałem lub egzemplarzami – </w:t>
      </w:r>
      <w:r w:rsidRPr="005D193C">
        <w:rPr>
          <w:rFonts w:asciiTheme="minorHAnsi" w:hAnsiTheme="minorHAnsi" w:cstheme="minorHAnsi"/>
        </w:rPr>
        <w:t>wprowadzanie do obrotu, użyczenie lub najem oryginału albo egzemplarza, w tym nośników zapisów wszelkiego rodzaju, w szczególności takich, jak: CD, DVD, Blue-</w:t>
      </w:r>
      <w:proofErr w:type="spellStart"/>
      <w:r w:rsidRPr="005D193C">
        <w:rPr>
          <w:rFonts w:asciiTheme="minorHAnsi" w:hAnsiTheme="minorHAnsi" w:cstheme="minorHAnsi"/>
        </w:rPr>
        <w:t>ray</w:t>
      </w:r>
      <w:proofErr w:type="spellEnd"/>
      <w:r w:rsidRPr="005D193C">
        <w:rPr>
          <w:rFonts w:asciiTheme="minorHAnsi" w:hAnsiTheme="minorHAnsi" w:cstheme="minorHAnsi"/>
        </w:rPr>
        <w:t>;</w:t>
      </w:r>
    </w:p>
    <w:p w14:paraId="24C585DD" w14:textId="3C3CAC4B" w:rsidR="001B00DC" w:rsidRPr="00F43BE6" w:rsidRDefault="001B00DC" w:rsidP="001B00DC">
      <w:pPr>
        <w:numPr>
          <w:ilvl w:val="1"/>
          <w:numId w:val="138"/>
        </w:numPr>
        <w:suppressAutoHyphens/>
        <w:spacing w:before="120" w:after="120" w:line="276" w:lineRule="auto"/>
        <w:ind w:left="1134" w:hanging="567"/>
        <w:rPr>
          <w:rFonts w:asciiTheme="minorHAnsi" w:eastAsia="Calibri" w:hAnsiTheme="minorHAnsi" w:cstheme="minorHAnsi"/>
          <w:lang w:eastAsia="en-US"/>
        </w:rPr>
      </w:pPr>
      <w:r w:rsidRPr="005D193C">
        <w:rPr>
          <w:rFonts w:asciiTheme="minorHAnsi" w:eastAsia="Calibri" w:hAnsiTheme="minorHAnsi" w:cstheme="minorHAnsi"/>
          <w:lang w:eastAsia="en-US"/>
        </w:rPr>
        <w:t>w zakresie rozpowszechniania w inny sposób niż określony w ust. 1</w:t>
      </w:r>
      <w:r w:rsidR="00B7605F">
        <w:rPr>
          <w:rFonts w:asciiTheme="minorHAnsi" w:eastAsia="Calibri" w:hAnsiTheme="minorHAnsi" w:cstheme="minorHAnsi"/>
          <w:lang w:eastAsia="en-US"/>
        </w:rPr>
        <w:t>3</w:t>
      </w:r>
      <w:r w:rsidRPr="005D193C">
        <w:rPr>
          <w:rFonts w:asciiTheme="minorHAnsi" w:eastAsia="Calibri" w:hAnsiTheme="minorHAnsi" w:cstheme="minorHAnsi"/>
          <w:lang w:eastAsia="en-US"/>
        </w:rPr>
        <w:t xml:space="preserve">.2. – </w:t>
      </w:r>
      <w:r w:rsidRPr="005D193C">
        <w:rPr>
          <w:rFonts w:asciiTheme="minorHAnsi" w:hAnsiTheme="minorHAnsi" w:cstheme="minorHAnsi"/>
        </w:rPr>
        <w:t xml:space="preserve">wszelkie publiczne odtwarzanie, wyświetlanie, wykonywanie, wystawianie, a także </w:t>
      </w:r>
      <w:r w:rsidRPr="005D193C">
        <w:rPr>
          <w:rFonts w:asciiTheme="minorHAnsi" w:hAnsiTheme="minorHAnsi" w:cstheme="minorHAnsi"/>
        </w:rPr>
        <w:lastRenderedPageBreak/>
        <w:t xml:space="preserve">wszelkie nadawanie i reemitowanie, w tym za pomocą wizji lub fonii przewodowej lub bezprzewodowej, przez stacje naziemne, za pośrednictwem satelity, w sieciach kablowych, telekomunikacyjnych lub multimedialnych, systemach teleinformatycznych lub innych systemach przekazu (w tym tzw. </w:t>
      </w:r>
      <w:proofErr w:type="spellStart"/>
      <w:r w:rsidRPr="005D193C">
        <w:rPr>
          <w:rFonts w:asciiTheme="minorHAnsi" w:hAnsiTheme="minorHAnsi" w:cstheme="minorHAnsi"/>
        </w:rPr>
        <w:t>simulcasting</w:t>
      </w:r>
      <w:proofErr w:type="spellEnd"/>
      <w:r w:rsidRPr="005D193C">
        <w:rPr>
          <w:rFonts w:asciiTheme="minorHAnsi" w:hAnsiTheme="minorHAnsi" w:cstheme="minorHAnsi"/>
        </w:rPr>
        <w:t xml:space="preserve"> lub </w:t>
      </w:r>
      <w:proofErr w:type="spellStart"/>
      <w:r w:rsidRPr="005D193C">
        <w:rPr>
          <w:rFonts w:asciiTheme="minorHAnsi" w:hAnsiTheme="minorHAnsi" w:cstheme="minorHAnsi"/>
        </w:rPr>
        <w:t>webcasting</w:t>
      </w:r>
      <w:proofErr w:type="spellEnd"/>
      <w:r w:rsidRPr="005D193C">
        <w:rPr>
          <w:rFonts w:asciiTheme="minorHAnsi" w:hAnsiTheme="minorHAnsi" w:cstheme="minorHAnsi"/>
        </w:rPr>
        <w:t xml:space="preserve">), w sposób niekodowany lub kodowany, w obiegu </w:t>
      </w:r>
      <w:r w:rsidRPr="00F43BE6">
        <w:rPr>
          <w:rFonts w:asciiTheme="minorHAnsi" w:hAnsiTheme="minorHAnsi" w:cstheme="minorHAnsi"/>
        </w:rPr>
        <w:t>otwartym lub zamkniętym, w jakiejkolwiek technice (w tym analogowej lub cyfrowej), systemie lub formacie, z lub bez możliwości zapisu, w tym także w serwisach tekstowych, multimedialnych, internetowych, telefonicznych lub telekomunikacyjnych, a ponadto wszelkie publiczne udostępnianie w taki sposób, aby każdy mógł mieć do nich dostęp w miejscu i czasie przez siebie wybranym, w tym w szczególności w sieci Internet, poprzez stacje naziemne, za pośrednictwem satelity, sieci kablowe, telekomunikacyjne lub multimedialne, systemy teleinformatyczne, bazy danych, serwery lub inne urządzenia i systemy, w tym także osób trzecich, w obiegu otwartym lub zamkniętym, w jakiejkolwiek technice, systemie lub formacie, z lub bez możliwości zapisu, w tym też w serwisach wymienionych powyżej.</w:t>
      </w:r>
    </w:p>
    <w:p w14:paraId="48AD3F9C" w14:textId="77777777" w:rsidR="001B00DC" w:rsidRPr="00F43BE6" w:rsidRDefault="001B00DC" w:rsidP="001B00DC">
      <w:pPr>
        <w:pStyle w:val="Tekstpodstawowy"/>
        <w:spacing w:line="276" w:lineRule="auto"/>
        <w:ind w:left="360"/>
        <w:rPr>
          <w:rFonts w:asciiTheme="minorHAnsi" w:hAnsiTheme="minorHAnsi" w:cstheme="minorHAnsi"/>
        </w:rPr>
      </w:pPr>
      <w:r w:rsidRPr="00F43BE6">
        <w:rPr>
          <w:rFonts w:asciiTheme="minorHAnsi" w:hAnsiTheme="minorHAnsi" w:cstheme="minorHAnsi"/>
        </w:rPr>
        <w:t>W przypadku Utworów będących programami komputerowymi przeniesienie autorskich praw majątkowych obejmuje następujące pola eksploatacji:</w:t>
      </w:r>
    </w:p>
    <w:p w14:paraId="396E12B9" w14:textId="77777777" w:rsidR="001B00DC" w:rsidRPr="00F43BE6" w:rsidRDefault="001B00DC" w:rsidP="001B00DC">
      <w:pPr>
        <w:numPr>
          <w:ilvl w:val="1"/>
          <w:numId w:val="138"/>
        </w:numPr>
        <w:suppressAutoHyphens/>
        <w:spacing w:before="120" w:after="120" w:line="276" w:lineRule="auto"/>
        <w:ind w:left="1134" w:hanging="567"/>
        <w:rPr>
          <w:rFonts w:asciiTheme="minorHAnsi" w:hAnsiTheme="minorHAnsi" w:cstheme="minorHAnsi"/>
        </w:rPr>
      </w:pPr>
      <w:r w:rsidRPr="00F43BE6">
        <w:rPr>
          <w:rFonts w:asciiTheme="minorHAnsi" w:hAnsiTheme="minorHAnsi" w:cstheme="minorHAnsi"/>
        </w:rPr>
        <w:t xml:space="preserve">utrwalanie, a także trwałe lub czasowe zwielokrotnienie programu komputerowego w całości lub w części jakimikolwiek środkami i w jakiejkolwiek formie; </w:t>
      </w:r>
    </w:p>
    <w:p w14:paraId="4ED10EE2" w14:textId="77777777" w:rsidR="001B00DC" w:rsidRPr="00F43BE6" w:rsidRDefault="001B00DC" w:rsidP="001B00DC">
      <w:pPr>
        <w:numPr>
          <w:ilvl w:val="1"/>
          <w:numId w:val="138"/>
        </w:numPr>
        <w:suppressAutoHyphens/>
        <w:spacing w:before="120" w:after="120" w:line="276" w:lineRule="auto"/>
        <w:ind w:left="1134" w:hanging="567"/>
        <w:rPr>
          <w:rFonts w:asciiTheme="minorHAnsi" w:hAnsiTheme="minorHAnsi" w:cstheme="minorHAnsi"/>
        </w:rPr>
      </w:pPr>
      <w:r w:rsidRPr="00F43BE6">
        <w:rPr>
          <w:rFonts w:asciiTheme="minorHAnsi" w:hAnsiTheme="minorHAnsi" w:cstheme="minorHAnsi"/>
        </w:rPr>
        <w:t>tłumaczenie, przystosowywanie, zmiana układu lub wprowadzanie jakichkolwiek innych zmian w programie komputerowym;</w:t>
      </w:r>
    </w:p>
    <w:p w14:paraId="4534DF79" w14:textId="77777777" w:rsidR="001B00DC" w:rsidRPr="00F43BE6" w:rsidRDefault="001B00DC" w:rsidP="001B00DC">
      <w:pPr>
        <w:numPr>
          <w:ilvl w:val="1"/>
          <w:numId w:val="138"/>
        </w:numPr>
        <w:suppressAutoHyphens/>
        <w:spacing w:before="120" w:after="120" w:line="276" w:lineRule="auto"/>
        <w:ind w:left="1134" w:hanging="567"/>
        <w:rPr>
          <w:rFonts w:asciiTheme="minorHAnsi" w:hAnsiTheme="minorHAnsi" w:cstheme="minorHAnsi"/>
        </w:rPr>
      </w:pPr>
      <w:r w:rsidRPr="00F43BE6">
        <w:rPr>
          <w:rFonts w:asciiTheme="minorHAnsi" w:hAnsiTheme="minorHAnsi" w:cstheme="minorHAnsi"/>
        </w:rPr>
        <w:t>rozpowszechnianie, wprowadzanie do obrotu, użyczenie lub najem programu komputerowego lub jego kopii;</w:t>
      </w:r>
    </w:p>
    <w:p w14:paraId="186E09F7" w14:textId="1FD883C1" w:rsidR="001B00DC" w:rsidRPr="00F43BE6" w:rsidRDefault="001B00DC" w:rsidP="001B00DC">
      <w:pPr>
        <w:numPr>
          <w:ilvl w:val="1"/>
          <w:numId w:val="138"/>
        </w:numPr>
        <w:suppressAutoHyphens/>
        <w:spacing w:before="120" w:after="120" w:line="276" w:lineRule="auto"/>
        <w:ind w:left="1134" w:hanging="567"/>
        <w:rPr>
          <w:rFonts w:asciiTheme="minorHAnsi" w:hAnsiTheme="minorHAnsi" w:cstheme="minorHAnsi"/>
        </w:rPr>
      </w:pPr>
      <w:r w:rsidRPr="00F43BE6">
        <w:rPr>
          <w:rFonts w:asciiTheme="minorHAnsi" w:hAnsiTheme="minorHAnsi" w:cstheme="minorHAnsi"/>
        </w:rPr>
        <w:t>inne niż wymienione w ust. 1</w:t>
      </w:r>
      <w:r w:rsidR="00EA7B1B">
        <w:rPr>
          <w:rFonts w:asciiTheme="minorHAnsi" w:hAnsiTheme="minorHAnsi" w:cstheme="minorHAnsi"/>
        </w:rPr>
        <w:t>3</w:t>
      </w:r>
      <w:r w:rsidRPr="00F43BE6">
        <w:rPr>
          <w:rFonts w:asciiTheme="minorHAnsi" w:hAnsiTheme="minorHAnsi" w:cstheme="minorHAnsi"/>
        </w:rPr>
        <w:t>.6. powyżej rozpowszechnianie programu komputerowego, w szczególności publiczne udostępnianie programu komputerowego w taki sposób, aby każdy mógł mieć do niego dostęp w miejscu i w czasie przez siebie wybranym.</w:t>
      </w:r>
    </w:p>
    <w:p w14:paraId="5080F683" w14:textId="77777777" w:rsidR="001B00DC" w:rsidRPr="005D193C" w:rsidRDefault="001B00DC" w:rsidP="001B00DC">
      <w:pPr>
        <w:numPr>
          <w:ilvl w:val="0"/>
          <w:numId w:val="138"/>
        </w:numPr>
        <w:suppressAutoHyphens/>
        <w:spacing w:before="120" w:after="120" w:line="276" w:lineRule="auto"/>
        <w:ind w:left="426" w:hanging="567"/>
        <w:rPr>
          <w:rFonts w:asciiTheme="minorHAnsi" w:eastAsia="Calibri" w:hAnsiTheme="minorHAnsi" w:cstheme="minorHAnsi"/>
          <w:lang w:eastAsia="en-US"/>
        </w:rPr>
      </w:pPr>
      <w:r w:rsidRPr="005D193C">
        <w:rPr>
          <w:rFonts w:asciiTheme="minorHAnsi" w:eastAsia="Calibri" w:hAnsiTheme="minorHAnsi" w:cstheme="minorHAnsi"/>
          <w:lang w:eastAsia="en-US"/>
        </w:rPr>
        <w:t>Przejście majątkowych praw autorskich i praw pokrewnych nastąpi z chwilą podpisania przez Zamawiającego Protokołu</w:t>
      </w:r>
      <w:r w:rsidRPr="005D193C">
        <w:rPr>
          <w:rFonts w:asciiTheme="minorHAnsi" w:hAnsiTheme="minorHAnsi" w:cstheme="minorHAnsi"/>
          <w:lang w:eastAsia="ar-SA"/>
        </w:rPr>
        <w:t xml:space="preserve"> Odbioru</w:t>
      </w:r>
      <w:r w:rsidRPr="005D193C">
        <w:rPr>
          <w:rFonts w:asciiTheme="minorHAnsi" w:eastAsia="Calibri" w:hAnsiTheme="minorHAnsi" w:cstheme="minorHAnsi"/>
          <w:lang w:eastAsia="en-US"/>
        </w:rPr>
        <w:t xml:space="preserve">. Przejście majątkowych praw autorskich </w:t>
      </w:r>
      <w:r>
        <w:rPr>
          <w:rFonts w:asciiTheme="minorHAnsi" w:eastAsia="Calibri" w:hAnsiTheme="minorHAnsi" w:cstheme="minorHAnsi"/>
          <w:lang w:eastAsia="en-US"/>
        </w:rPr>
        <w:t xml:space="preserve">lub praw pokrewnych </w:t>
      </w:r>
      <w:r w:rsidRPr="005D193C">
        <w:rPr>
          <w:rFonts w:asciiTheme="minorHAnsi" w:eastAsia="Calibri" w:hAnsiTheme="minorHAnsi" w:cstheme="minorHAnsi"/>
          <w:lang w:eastAsia="en-US"/>
        </w:rPr>
        <w:t xml:space="preserve">powoduje przejście na Zamawiającego własności egzemplarzy Utworów </w:t>
      </w:r>
      <w:r>
        <w:rPr>
          <w:rFonts w:asciiTheme="minorHAnsi" w:eastAsia="Calibri" w:hAnsiTheme="minorHAnsi" w:cstheme="minorHAnsi"/>
          <w:lang w:eastAsia="en-US"/>
        </w:rPr>
        <w:t xml:space="preserve">lub nagrań (w przypadku, gdy nie stanowią Utworów) </w:t>
      </w:r>
      <w:r w:rsidRPr="005D193C">
        <w:rPr>
          <w:rFonts w:asciiTheme="minorHAnsi" w:eastAsia="Calibri" w:hAnsiTheme="minorHAnsi" w:cstheme="minorHAnsi"/>
          <w:lang w:eastAsia="en-US"/>
        </w:rPr>
        <w:t>powstałych w ramach realizacji Umowy.</w:t>
      </w:r>
    </w:p>
    <w:p w14:paraId="7E7DD8C0" w14:textId="77777777" w:rsidR="001B00DC" w:rsidRPr="005D193C" w:rsidRDefault="001B00DC" w:rsidP="001B00DC">
      <w:pPr>
        <w:numPr>
          <w:ilvl w:val="0"/>
          <w:numId w:val="138"/>
        </w:numPr>
        <w:suppressAutoHyphens/>
        <w:spacing w:before="120" w:after="120" w:line="276" w:lineRule="auto"/>
        <w:ind w:left="567" w:hanging="567"/>
        <w:rPr>
          <w:rFonts w:asciiTheme="minorHAnsi" w:hAnsiTheme="minorHAnsi" w:cstheme="minorHAnsi"/>
        </w:rPr>
      </w:pPr>
      <w:r w:rsidRPr="005D193C">
        <w:rPr>
          <w:rFonts w:asciiTheme="minorHAnsi" w:hAnsiTheme="minorHAnsi" w:cstheme="minorHAnsi"/>
        </w:rPr>
        <w:t xml:space="preserve">Wraz z przeniesieniem majątkowych praw autorskich Wykonawca przenosi prawa zależne, obejmujące prawo do korzystania i rozporządzania utworami zależnymi oraz zezwalania na korzystanie i rozporządzanie utworami zależnymi bez ograniczeń </w:t>
      </w:r>
      <w:r w:rsidRPr="005D193C">
        <w:rPr>
          <w:rFonts w:asciiTheme="minorHAnsi" w:hAnsiTheme="minorHAnsi" w:cstheme="minorHAnsi"/>
        </w:rPr>
        <w:lastRenderedPageBreak/>
        <w:t xml:space="preserve">czasowych i terytorialnych. </w:t>
      </w:r>
      <w:r w:rsidRPr="005D193C">
        <w:rPr>
          <w:rFonts w:asciiTheme="minorHAnsi" w:eastAsia="Calibri" w:hAnsiTheme="minorHAnsi" w:cstheme="minorHAnsi"/>
          <w:lang w:eastAsia="en-US"/>
        </w:rPr>
        <w:t xml:space="preserve">Przeniesienie autorskich praw majątkowych do Utworu obejmuje również prawo do korzystania, pobierania pożytków i rozporządzania </w:t>
      </w:r>
      <w:r w:rsidRPr="005D193C">
        <w:rPr>
          <w:rFonts w:asciiTheme="minorHAnsi" w:hAnsiTheme="minorHAnsi" w:cstheme="minorHAnsi"/>
        </w:rPr>
        <w:t>wszelkimi opracowaniami Utworu wykonanymi przez Zamawiającego lub za zgodą Zamawiającego, bez konieczności uzyskiwania zgody Wykonawcy lub osób trzecich.</w:t>
      </w:r>
    </w:p>
    <w:p w14:paraId="3CF143CC" w14:textId="77777777" w:rsidR="001B00DC" w:rsidRPr="005D193C" w:rsidRDefault="001B00DC" w:rsidP="001B00DC">
      <w:pPr>
        <w:numPr>
          <w:ilvl w:val="0"/>
          <w:numId w:val="138"/>
        </w:numPr>
        <w:suppressAutoHyphens/>
        <w:spacing w:before="120" w:after="120" w:line="276" w:lineRule="auto"/>
        <w:ind w:left="567" w:hanging="567"/>
        <w:rPr>
          <w:rFonts w:asciiTheme="minorHAnsi" w:hAnsiTheme="minorHAnsi" w:cstheme="minorHAnsi"/>
        </w:rPr>
      </w:pPr>
      <w:r w:rsidRPr="005D193C">
        <w:rPr>
          <w:rFonts w:asciiTheme="minorHAnsi" w:hAnsiTheme="minorHAnsi" w:cstheme="minorHAnsi"/>
        </w:rPr>
        <w:t>Zamawiający jest uprawniony do zmian, tłumaczenia oraz poprawek i modyfikacji oraz do adaptacji Utworów, bez powstania jakichkolwiek zobowiązań wynikających z powyższego w stosunku do Wykonawcy lub osób trzecich.</w:t>
      </w:r>
    </w:p>
    <w:p w14:paraId="0EC2C14E"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eastAsia="Calibri" w:hAnsiTheme="minorHAnsi" w:cstheme="minorHAnsi"/>
          <w:lang w:eastAsia="en-US"/>
        </w:rPr>
        <w:t xml:space="preserve">W celu usunięcia wszelkich wątpliwości </w:t>
      </w:r>
      <w:r>
        <w:rPr>
          <w:rFonts w:asciiTheme="minorHAnsi" w:eastAsia="Calibri" w:hAnsiTheme="minorHAnsi" w:cstheme="minorHAnsi"/>
          <w:lang w:eastAsia="en-US"/>
        </w:rPr>
        <w:t>S</w:t>
      </w:r>
      <w:r w:rsidRPr="005D193C">
        <w:rPr>
          <w:rFonts w:asciiTheme="minorHAnsi" w:eastAsia="Calibri" w:hAnsiTheme="minorHAnsi" w:cstheme="minorHAnsi"/>
          <w:lang w:eastAsia="en-US"/>
        </w:rPr>
        <w:t xml:space="preserve">trony potwierdzają, że Zamawiający jest producentem w rozumieniu przepisów ustawy o prawie autorskim, a tym samym przysługują mu wszelkie uprawnienia przewidziane z tego tytułu przez przepisy prawa. </w:t>
      </w:r>
    </w:p>
    <w:p w14:paraId="607E78CB"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lang w:eastAsia="en-US"/>
        </w:rPr>
      </w:pPr>
      <w:r w:rsidRPr="005D193C">
        <w:rPr>
          <w:rFonts w:asciiTheme="minorHAnsi" w:hAnsiTheme="minorHAnsi" w:cstheme="minorHAnsi"/>
        </w:rPr>
        <w:t>Wykonawca</w:t>
      </w:r>
      <w:r w:rsidRPr="005D193C">
        <w:rPr>
          <w:rFonts w:asciiTheme="minorHAnsi" w:eastAsia="Calibri" w:hAnsiTheme="minorHAnsi" w:cstheme="minorHAnsi"/>
        </w:rPr>
        <w:t xml:space="preserve"> zobowiązuje się i gwarantuje, że osoby uprawnione z tytułu autorskich praw osobistych do Utworów lub osobistych uprawnień do praw pokrewnych nie będą wykonywać tych praw w stosunku do Zamawiającego oraz osób trzecich działających na zlecenie Zamawiającego. Jednocześnie Wykonawca udziela Zamawiającemu wyłącznego, nieodwołalnego i nieograniczonego w czasie upoważnienia do wykonywania osobistych praw autorskich do Utworów, które to upoważnienie uzyskał od twórców uprawnionych z tytułu autorskich praw osobistych do Utworów lub osobistych uprawnień do praw pokrewnych</w:t>
      </w:r>
      <w:r>
        <w:rPr>
          <w:rFonts w:asciiTheme="minorHAnsi" w:eastAsia="Calibri" w:hAnsiTheme="minorHAnsi" w:cstheme="minorHAnsi"/>
        </w:rPr>
        <w:t xml:space="preserve"> (artystycznych </w:t>
      </w:r>
      <w:proofErr w:type="spellStart"/>
      <w:r>
        <w:rPr>
          <w:rFonts w:asciiTheme="minorHAnsi" w:eastAsia="Calibri" w:hAnsiTheme="minorHAnsi" w:cstheme="minorHAnsi"/>
        </w:rPr>
        <w:t>wykonań</w:t>
      </w:r>
      <w:proofErr w:type="spellEnd"/>
      <w:r>
        <w:rPr>
          <w:rFonts w:asciiTheme="minorHAnsi" w:eastAsia="Calibri" w:hAnsiTheme="minorHAnsi" w:cstheme="minorHAnsi"/>
        </w:rPr>
        <w:t>)</w:t>
      </w:r>
      <w:r w:rsidRPr="005D193C">
        <w:rPr>
          <w:rFonts w:asciiTheme="minorHAnsi" w:eastAsia="Calibri" w:hAnsiTheme="minorHAnsi" w:cstheme="minorHAnsi"/>
        </w:rPr>
        <w:t xml:space="preserve">. Celem usunięcia wątpliwości Strony potwierdzają, że upoważnienie trwa również po rozwiązaniu Umowy, niezależnie od przyczyny tego rozwiązania. Jeżeli w ramach Utworu rozpowszechniany będzie wizerunek, Wykonawca zapewni, że </w:t>
      </w:r>
      <w:r w:rsidRPr="005D193C">
        <w:rPr>
          <w:rFonts w:asciiTheme="minorHAnsi" w:hAnsiTheme="minorHAnsi" w:cstheme="minorHAnsi"/>
        </w:rPr>
        <w:t>Zamawiający będzie upoważniony do korzystania i rozpowszechniania wizerunku osób biorących udział w Utworze.</w:t>
      </w:r>
    </w:p>
    <w:p w14:paraId="6EECEB12" w14:textId="77777777" w:rsidR="001B00DC" w:rsidRPr="005D193C" w:rsidRDefault="001B00DC" w:rsidP="001B00DC">
      <w:pPr>
        <w:pStyle w:val="Nagwek4"/>
        <w:rPr>
          <w:rFonts w:asciiTheme="minorHAnsi" w:eastAsia="Calibri" w:hAnsiTheme="minorHAnsi" w:cstheme="minorHAnsi"/>
          <w:color w:val="auto"/>
          <w:lang w:eastAsia="en-US"/>
        </w:rPr>
      </w:pPr>
      <w:r w:rsidRPr="005D193C">
        <w:rPr>
          <w:rFonts w:asciiTheme="minorHAnsi" w:eastAsia="Calibri" w:hAnsiTheme="minorHAnsi" w:cstheme="minorHAnsi"/>
          <w:color w:val="auto"/>
          <w:lang w:eastAsia="en-US"/>
        </w:rPr>
        <w:t>[Licencje]</w:t>
      </w:r>
    </w:p>
    <w:p w14:paraId="1202FDE3"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Z chwilą przeniesienia autorskich praw majątkowych na Zamawiającego, Zamawiający udzieli Wykonawcy niewyłącznej</w:t>
      </w:r>
      <w:r>
        <w:rPr>
          <w:rFonts w:asciiTheme="minorHAnsi" w:eastAsia="Calibri" w:hAnsiTheme="minorHAnsi" w:cstheme="minorHAnsi"/>
        </w:rPr>
        <w:t>, nieodpłatnej, nieograniczonej terytorialnie</w:t>
      </w:r>
      <w:r w:rsidRPr="005D193C">
        <w:rPr>
          <w:rFonts w:asciiTheme="minorHAnsi" w:eastAsia="Calibri" w:hAnsiTheme="minorHAnsi" w:cstheme="minorHAnsi"/>
        </w:rPr>
        <w:t xml:space="preserve"> licencji, wyłącznie w celu realizacji prac objętych Umową, obejmującej pola eksploatacji wskazane w ust. 1</w:t>
      </w:r>
      <w:r>
        <w:rPr>
          <w:rFonts w:asciiTheme="minorHAnsi" w:eastAsia="Calibri" w:hAnsiTheme="minorHAnsi" w:cstheme="minorHAnsi"/>
        </w:rPr>
        <w:t>3</w:t>
      </w:r>
      <w:r w:rsidRPr="005D193C">
        <w:rPr>
          <w:rFonts w:asciiTheme="minorHAnsi" w:eastAsia="Calibri" w:hAnsiTheme="minorHAnsi" w:cstheme="minorHAnsi"/>
        </w:rPr>
        <w:t xml:space="preserve"> wraz z prawem o którym mowa w ust. 1</w:t>
      </w:r>
      <w:r>
        <w:rPr>
          <w:rFonts w:asciiTheme="minorHAnsi" w:eastAsia="Calibri" w:hAnsiTheme="minorHAnsi" w:cstheme="minorHAnsi"/>
        </w:rPr>
        <w:t>5</w:t>
      </w:r>
      <w:r w:rsidRPr="005D193C">
        <w:rPr>
          <w:rFonts w:asciiTheme="minorHAnsi" w:eastAsia="Calibri" w:hAnsiTheme="minorHAnsi" w:cstheme="minorHAnsi"/>
        </w:rPr>
        <w:t xml:space="preserve">. Wykonawca ma prawo udzielać sublicencji wyłącznie na rzecz </w:t>
      </w:r>
      <w:r>
        <w:rPr>
          <w:rFonts w:asciiTheme="minorHAnsi" w:eastAsia="Calibri" w:hAnsiTheme="minorHAnsi" w:cstheme="minorHAnsi"/>
        </w:rPr>
        <w:t>p</w:t>
      </w:r>
      <w:r w:rsidRPr="005D193C">
        <w:rPr>
          <w:rFonts w:asciiTheme="minorHAnsi" w:eastAsia="Calibri" w:hAnsiTheme="minorHAnsi" w:cstheme="minorHAnsi"/>
        </w:rPr>
        <w:t>odwykonawców lub podmiotów, które mają prowadzić kampanię promocyjną. Licencja ta jest licencją zawartą na czas określony i wygasa z dniem zakończenia realizacji Umowy.</w:t>
      </w:r>
    </w:p>
    <w:p w14:paraId="17D2BA1F" w14:textId="77777777" w:rsidR="001B00DC" w:rsidRPr="005D193C" w:rsidRDefault="001B00DC" w:rsidP="001B00DC">
      <w:pPr>
        <w:numPr>
          <w:ilvl w:val="0"/>
          <w:numId w:val="138"/>
        </w:numPr>
        <w:suppressAutoHyphens/>
        <w:spacing w:before="120" w:after="120" w:line="276" w:lineRule="auto"/>
        <w:ind w:left="567" w:hanging="567"/>
        <w:rPr>
          <w:rFonts w:asciiTheme="minorHAnsi" w:eastAsia="Calibri" w:hAnsiTheme="minorHAnsi" w:cstheme="minorHAnsi"/>
        </w:rPr>
      </w:pPr>
      <w:r w:rsidRPr="005D193C">
        <w:rPr>
          <w:rFonts w:asciiTheme="minorHAnsi" w:eastAsia="Calibri" w:hAnsiTheme="minorHAnsi" w:cstheme="minorHAnsi"/>
        </w:rPr>
        <w:t>Do czasu przeniesienia praw, o których mowa w ust. 1</w:t>
      </w:r>
      <w:r>
        <w:rPr>
          <w:rFonts w:asciiTheme="minorHAnsi" w:eastAsia="Calibri" w:hAnsiTheme="minorHAnsi" w:cstheme="minorHAnsi"/>
        </w:rPr>
        <w:t>3</w:t>
      </w:r>
      <w:r w:rsidRPr="005D193C">
        <w:rPr>
          <w:rFonts w:asciiTheme="minorHAnsi" w:eastAsia="Calibri" w:hAnsiTheme="minorHAnsi" w:cstheme="minorHAnsi"/>
        </w:rPr>
        <w:t>, Wykonawca udziela Zamawiającemu</w:t>
      </w:r>
      <w:r>
        <w:rPr>
          <w:rFonts w:asciiTheme="minorHAnsi" w:eastAsia="Calibri" w:hAnsiTheme="minorHAnsi" w:cstheme="minorHAnsi"/>
        </w:rPr>
        <w:t xml:space="preserve"> </w:t>
      </w:r>
      <w:r w:rsidRPr="005D193C">
        <w:rPr>
          <w:rFonts w:asciiTheme="minorHAnsi" w:eastAsia="Calibri" w:hAnsiTheme="minorHAnsi" w:cstheme="minorHAnsi"/>
        </w:rPr>
        <w:t>licencji na korzystanie z Utworów</w:t>
      </w:r>
      <w:r>
        <w:rPr>
          <w:rFonts w:asciiTheme="minorHAnsi" w:eastAsia="Calibri" w:hAnsiTheme="minorHAnsi" w:cstheme="minorHAnsi"/>
        </w:rPr>
        <w:t xml:space="preserve"> lub praw pokrewnych</w:t>
      </w:r>
      <w:r w:rsidRPr="005D193C">
        <w:rPr>
          <w:rFonts w:asciiTheme="minorHAnsi" w:eastAsia="Calibri" w:hAnsiTheme="minorHAnsi" w:cstheme="minorHAnsi"/>
        </w:rPr>
        <w:t xml:space="preserve"> na polach eksploatacji wskazanych w ust. 1</w:t>
      </w:r>
      <w:r>
        <w:rPr>
          <w:rFonts w:asciiTheme="minorHAnsi" w:eastAsia="Calibri" w:hAnsiTheme="minorHAnsi" w:cstheme="minorHAnsi"/>
        </w:rPr>
        <w:t xml:space="preserve">3 </w:t>
      </w:r>
      <w:r w:rsidRPr="005D193C">
        <w:rPr>
          <w:rFonts w:asciiTheme="minorHAnsi" w:eastAsia="Calibri" w:hAnsiTheme="minorHAnsi" w:cstheme="minorHAnsi"/>
        </w:rPr>
        <w:t>wraz z prawem o którym mowa w ust. 1</w:t>
      </w:r>
      <w:r>
        <w:rPr>
          <w:rFonts w:asciiTheme="minorHAnsi" w:eastAsia="Calibri" w:hAnsiTheme="minorHAnsi" w:cstheme="minorHAnsi"/>
        </w:rPr>
        <w:t xml:space="preserve">5. </w:t>
      </w:r>
      <w:r w:rsidRPr="005D193C">
        <w:rPr>
          <w:rFonts w:asciiTheme="minorHAnsi" w:eastAsia="Calibri" w:hAnsiTheme="minorHAnsi" w:cstheme="minorHAnsi"/>
        </w:rPr>
        <w:t>Licencja zostanie udzielona w ramach wynagrodzenia przysługującego Wykonawcy i będzie miała charakter niewyłączny, nieograniczony terytorialnie i będzie uprawniać Zamawiającego do udzielania sublicencji.</w:t>
      </w:r>
      <w:r>
        <w:rPr>
          <w:rFonts w:asciiTheme="minorHAnsi" w:eastAsia="Calibri" w:hAnsiTheme="minorHAnsi" w:cstheme="minorHAnsi"/>
        </w:rPr>
        <w:t xml:space="preserve"> </w:t>
      </w:r>
    </w:p>
    <w:p w14:paraId="3AF514A5" w14:textId="77777777" w:rsidR="001B00DC" w:rsidRPr="001B00DC" w:rsidRDefault="001B00DC" w:rsidP="00922858"/>
    <w:p w14:paraId="104BE00F" w14:textId="0FE9B51D" w:rsidR="00F43873" w:rsidRPr="00011680" w:rsidRDefault="00585960" w:rsidP="00011680">
      <w:pPr>
        <w:pStyle w:val="Nagwek3"/>
      </w:pPr>
      <w:r w:rsidRPr="00011680">
        <w:t xml:space="preserve">Paragraf 7. Poufność </w:t>
      </w:r>
      <w:bookmarkStart w:id="1" w:name="_Hlk62588369"/>
    </w:p>
    <w:p w14:paraId="67A24D3B"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Wykonawca zobowiązuje się do zachowania w ścisłej tajemnicy Informacji Poufnych (których definicję zawarto w ust. 3 poniżej), w czasie obowiązywania Umowy oraz przez okres 10 lat od dnia jej wykonania, wygaśnięcia, odstąpienia lub rozwiązania.</w:t>
      </w:r>
    </w:p>
    <w:p w14:paraId="5879BD3A"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Wykonawca zobowiązują się do wykorzystywania Informacji Poufnych wyłącznie w celu realizacji Umowy.</w:t>
      </w:r>
    </w:p>
    <w:p w14:paraId="515D5062" w14:textId="5620FB93"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w:t>
      </w:r>
      <w:r w:rsidR="0042667F">
        <w:rPr>
          <w:rFonts w:cs="Calibri"/>
        </w:rPr>
        <w:t xml:space="preserve"> </w:t>
      </w:r>
    </w:p>
    <w:p w14:paraId="03E1922D" w14:textId="2A6B44CB"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 xml:space="preserve">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w:t>
      </w:r>
      <w:r w:rsidR="00D8253B">
        <w:rPr>
          <w:rFonts w:cs="Calibri"/>
        </w:rPr>
        <w:t>P</w:t>
      </w:r>
      <w:r w:rsidRPr="00F43873">
        <w:rPr>
          <w:rFonts w:cs="Calibri"/>
        </w:rPr>
        <w:t>aragrafu.</w:t>
      </w:r>
    </w:p>
    <w:p w14:paraId="7FB18243"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 xml:space="preserve"> Wykonawca zobowiązuje się w szczególności do:</w:t>
      </w:r>
    </w:p>
    <w:p w14:paraId="57DF5433" w14:textId="77777777" w:rsidR="00F43873" w:rsidRPr="00F43873" w:rsidRDefault="00F43873" w:rsidP="00AA3B97">
      <w:pPr>
        <w:numPr>
          <w:ilvl w:val="1"/>
          <w:numId w:val="91"/>
        </w:numPr>
        <w:suppressAutoHyphens/>
        <w:spacing w:before="240" w:after="120" w:line="276" w:lineRule="auto"/>
        <w:ind w:left="993" w:hanging="567"/>
        <w:rPr>
          <w:rFonts w:cs="Calibri"/>
        </w:rPr>
      </w:pPr>
      <w:r w:rsidRPr="00F43873">
        <w:rPr>
          <w:rFonts w:cs="Calibri"/>
        </w:rPr>
        <w:t>nieujawniania i nierozpowszechniania Informacji Poufnych;</w:t>
      </w:r>
    </w:p>
    <w:p w14:paraId="2DAE1F24" w14:textId="77777777" w:rsidR="00F43873" w:rsidRPr="00F43873" w:rsidRDefault="00F43873" w:rsidP="00AA3B97">
      <w:pPr>
        <w:numPr>
          <w:ilvl w:val="1"/>
          <w:numId w:val="91"/>
        </w:numPr>
        <w:suppressAutoHyphens/>
        <w:spacing w:before="240" w:after="120" w:line="276" w:lineRule="auto"/>
        <w:ind w:left="993" w:hanging="567"/>
        <w:rPr>
          <w:rFonts w:cs="Calibri"/>
        </w:rPr>
      </w:pPr>
      <w:r w:rsidRPr="00F43873">
        <w:rPr>
          <w:rFonts w:cs="Calibri"/>
        </w:rPr>
        <w:t>niewykorzystywania Informacji Poufnych do celów innych niż realizacja Przedmiotu Umowy;</w:t>
      </w:r>
    </w:p>
    <w:p w14:paraId="0BED702A" w14:textId="77777777" w:rsidR="00F43873" w:rsidRPr="00F43873" w:rsidRDefault="00F43873" w:rsidP="00AA3B97">
      <w:pPr>
        <w:numPr>
          <w:ilvl w:val="1"/>
          <w:numId w:val="91"/>
        </w:numPr>
        <w:suppressAutoHyphens/>
        <w:spacing w:before="240" w:after="120" w:line="276" w:lineRule="auto"/>
        <w:ind w:left="993" w:hanging="567"/>
        <w:rPr>
          <w:rFonts w:cs="Calibri"/>
        </w:rPr>
      </w:pPr>
      <w:r w:rsidRPr="00F43873">
        <w:rPr>
          <w:rFonts w:cs="Calibri"/>
        </w:rPr>
        <w:t>przechowywania Informacji Poufnych w sposób uniemożliwiający dostęp do nich osobom nieuprawnionym oraz zabezpieczenia Informacji Poufnych w taki sposób, w jaki Wykonawca zabezpiecza własne informacje tego rodzaju;</w:t>
      </w:r>
    </w:p>
    <w:p w14:paraId="2EF4A4B2" w14:textId="77777777" w:rsidR="00F43873" w:rsidRPr="00F43873" w:rsidRDefault="00F43873" w:rsidP="00AA3B97">
      <w:pPr>
        <w:numPr>
          <w:ilvl w:val="1"/>
          <w:numId w:val="91"/>
        </w:numPr>
        <w:suppressAutoHyphens/>
        <w:spacing w:before="240" w:after="120" w:line="276" w:lineRule="auto"/>
        <w:ind w:left="993" w:hanging="567"/>
        <w:rPr>
          <w:rFonts w:cs="Calibri"/>
        </w:rPr>
      </w:pPr>
      <w:r w:rsidRPr="00F43873">
        <w:rPr>
          <w:rFonts w:cs="Calibri"/>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A5F054C"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 xml:space="preserve">Informacje Poufne nie będą przez Wykonawcę ujawniane, rozpowszechniane i udostępniane w jakikolwiek sposób osobom trzecim, bez wyraźnej, uprzedniej zgody </w:t>
      </w:r>
      <w:r w:rsidRPr="00F43873">
        <w:rPr>
          <w:rFonts w:cs="Calibri"/>
        </w:rPr>
        <w:lastRenderedPageBreak/>
        <w:t>Zamawiającego wyrażonej w formie pisemnej pod rygorem nieważności, z zastrzeżeniem ust. 7, ust. 8 i ust. 10 poniżej.</w:t>
      </w:r>
    </w:p>
    <w:p w14:paraId="2A5B1D23"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04798A2E"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Obowiązek zachowania poufności nie dotyczy informacji lub materiałów:</w:t>
      </w:r>
    </w:p>
    <w:p w14:paraId="45B6BE9C" w14:textId="77777777" w:rsidR="00F43873" w:rsidRPr="00F43873" w:rsidRDefault="00F43873"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których ujawnienie jest wymagane przez bezwzględnie obowiązujące przepisy prawa;</w:t>
      </w:r>
    </w:p>
    <w:p w14:paraId="0EBB2D7C" w14:textId="77777777" w:rsidR="00F43873" w:rsidRPr="00F43873" w:rsidRDefault="00F43873"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których ujawnienie następuje na żądanie podmiotu uprawnionego do kontroli, pod warunkiem, że podmiot ten został poinformowany o poufnym charakterze informacji;</w:t>
      </w:r>
    </w:p>
    <w:p w14:paraId="3DCC941C" w14:textId="77777777" w:rsidR="00F43873" w:rsidRPr="00F43873" w:rsidRDefault="00F43873"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które są powszechnie znane;</w:t>
      </w:r>
    </w:p>
    <w:p w14:paraId="6C5ADA80" w14:textId="77777777" w:rsidR="00F43873" w:rsidRPr="00F43873" w:rsidRDefault="00F43873"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747D42A7" w14:textId="77777777" w:rsidR="00F43873" w:rsidRPr="00F43873" w:rsidRDefault="00F43873" w:rsidP="001A0816">
      <w:pPr>
        <w:numPr>
          <w:ilvl w:val="1"/>
          <w:numId w:val="14"/>
        </w:numPr>
        <w:tabs>
          <w:tab w:val="left" w:pos="993"/>
        </w:tabs>
        <w:suppressAutoHyphens/>
        <w:spacing w:before="240" w:after="120" w:line="276" w:lineRule="auto"/>
        <w:ind w:left="993" w:hanging="567"/>
        <w:rPr>
          <w:rFonts w:cs="Calibri"/>
        </w:rPr>
      </w:pPr>
      <w:r w:rsidRPr="00F43873">
        <w:rPr>
          <w:rFonts w:cs="Calibri"/>
        </w:rPr>
        <w:t>w których posiadanie Wykonawca wszedł zgodnie z obowiązującymi przepisami prawa, przed dniem uzyskania takich informacji na podstawie Umowy.</w:t>
      </w:r>
    </w:p>
    <w:p w14:paraId="0472FF13"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Jakiekolwiek postanowienia Umowy nie wyłączają dalej idących zobowiązań dotyczących ochrony Informacji Poufnych przewidzianych w przepisach prawa.</w:t>
      </w:r>
    </w:p>
    <w:p w14:paraId="4AB03FDD"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668ED175" w14:textId="77777777" w:rsidR="00F43873" w:rsidRPr="00F43873" w:rsidRDefault="00F43873" w:rsidP="00AA3B97">
      <w:pPr>
        <w:numPr>
          <w:ilvl w:val="0"/>
          <w:numId w:val="91"/>
        </w:numPr>
        <w:suppressAutoHyphens/>
        <w:spacing w:before="240" w:after="120" w:line="276" w:lineRule="auto"/>
        <w:ind w:left="425" w:hanging="425"/>
        <w:rPr>
          <w:rFonts w:cs="Calibri"/>
        </w:rPr>
      </w:pPr>
      <w:r w:rsidRPr="00F43873">
        <w:rPr>
          <w:rFonts w:cs="Calibri"/>
        </w:rPr>
        <w:t xml:space="preserve">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w:t>
      </w:r>
      <w:r w:rsidRPr="00F43873">
        <w:rPr>
          <w:rFonts w:cs="Calibri"/>
        </w:rPr>
        <w:lastRenderedPageBreak/>
        <w:t>nośników elektronicznych Informacje Poufne przechowywane w wersji elektronicznej, chyba że Strony ustalą inny termin lub postanowienia Umowy stanowią inaczej.</w:t>
      </w:r>
    </w:p>
    <w:p w14:paraId="10065CFC" w14:textId="77777777" w:rsidR="00F43873" w:rsidRPr="00F43873" w:rsidRDefault="00F43873" w:rsidP="00011680">
      <w:pPr>
        <w:pStyle w:val="Nagwek3"/>
      </w:pPr>
      <w:r w:rsidRPr="00F43873">
        <w:t>Paragraf 8. Siła Wyższa</w:t>
      </w:r>
    </w:p>
    <w:p w14:paraId="5F29DD1A"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F43873">
        <w:rPr>
          <w:rFonts w:eastAsia="Calibri" w:cs="Calibri"/>
          <w:lang w:eastAsia="ar-SA"/>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64141911"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F43873">
        <w:rPr>
          <w:rFonts w:eastAsia="Calibri" w:cs="Calibri"/>
          <w:lang w:eastAsia="ar-SA"/>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2128D38"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F43873">
        <w:rPr>
          <w:rFonts w:eastAsia="Calibri" w:cs="Calibri"/>
          <w:lang w:eastAsia="ar-SA"/>
        </w:rPr>
        <w:t>Strona powołująca się na Siłę Wyższą przekaże drugiej Stronie wraz z powiadomieniem o zaistnieniu Siły Wyższej informację o:</w:t>
      </w:r>
    </w:p>
    <w:p w14:paraId="4CC09AB3" w14:textId="77777777" w:rsidR="00F43873" w:rsidRPr="00F43873" w:rsidRDefault="00F43873" w:rsidP="00AA3B97">
      <w:pPr>
        <w:numPr>
          <w:ilvl w:val="1"/>
          <w:numId w:val="92"/>
        </w:numPr>
        <w:suppressAutoHyphens/>
        <w:spacing w:before="240" w:after="120" w:line="276" w:lineRule="auto"/>
        <w:ind w:left="1134" w:hanging="567"/>
        <w:rPr>
          <w:rFonts w:eastAsia="Calibri" w:cs="Calibri"/>
          <w:lang w:eastAsia="ar-SA"/>
        </w:rPr>
      </w:pPr>
      <w:r w:rsidRPr="00F43873">
        <w:rPr>
          <w:rFonts w:eastAsia="Calibri" w:cs="Calibri"/>
          <w:lang w:eastAsia="ar-SA"/>
        </w:rPr>
        <w:t>spodziewanych skutkach działania Siły Wyższej dla możliwości prawidłowego wykonywania Umowy;</w:t>
      </w:r>
    </w:p>
    <w:p w14:paraId="13FB9A86" w14:textId="77777777" w:rsidR="00F43873" w:rsidRPr="00F43873" w:rsidRDefault="00F43873" w:rsidP="00AA3B97">
      <w:pPr>
        <w:numPr>
          <w:ilvl w:val="1"/>
          <w:numId w:val="92"/>
        </w:numPr>
        <w:suppressAutoHyphens/>
        <w:spacing w:before="240" w:after="120" w:line="276" w:lineRule="auto"/>
        <w:ind w:left="1134" w:hanging="567"/>
        <w:rPr>
          <w:rFonts w:eastAsia="Calibri" w:cs="Calibri"/>
          <w:lang w:eastAsia="ar-SA"/>
        </w:rPr>
      </w:pPr>
      <w:r w:rsidRPr="00F43873">
        <w:rPr>
          <w:rFonts w:eastAsia="Calibri" w:cs="Calibri"/>
          <w:lang w:eastAsia="ar-SA"/>
        </w:rPr>
        <w:t>czasie rozpoczęcia i spodziewanym czasie zakończenia Siły Wyższej;</w:t>
      </w:r>
    </w:p>
    <w:p w14:paraId="3663C3D2" w14:textId="77777777" w:rsidR="00F43873" w:rsidRPr="00F43873" w:rsidRDefault="00F43873" w:rsidP="00AA3B97">
      <w:pPr>
        <w:numPr>
          <w:ilvl w:val="1"/>
          <w:numId w:val="92"/>
        </w:numPr>
        <w:suppressAutoHyphens/>
        <w:spacing w:before="240" w:after="120" w:line="276" w:lineRule="auto"/>
        <w:ind w:left="1134" w:hanging="567"/>
        <w:rPr>
          <w:rFonts w:eastAsia="Calibri" w:cs="Calibri"/>
          <w:lang w:eastAsia="ar-SA"/>
        </w:rPr>
      </w:pPr>
      <w:r w:rsidRPr="00F43873">
        <w:rPr>
          <w:rFonts w:eastAsia="Calibri" w:cs="Calibri"/>
          <w:lang w:eastAsia="ar-SA"/>
        </w:rPr>
        <w:t>proponowanych działaniach, które mogą zminimalizować wpływ Siły Wyższej na wykonywanie Umowy.</w:t>
      </w:r>
    </w:p>
    <w:p w14:paraId="2C5C3186"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F43873">
        <w:rPr>
          <w:rFonts w:eastAsia="Calibri" w:cs="Calibri"/>
          <w:lang w:eastAsia="ar-SA"/>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67E49A2C" w14:textId="703AE54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15567E">
        <w:rPr>
          <w:rFonts w:eastAsia="Calibri" w:cs="Calibri"/>
          <w:lang w:eastAsia="ar-SA"/>
        </w:rPr>
        <w:t xml:space="preserve">Strona, która nie zawiadomi o zaistnieniu Siły Wyższej zgodnie z niniejszym </w:t>
      </w:r>
      <w:r w:rsidR="00B834CF">
        <w:rPr>
          <w:rFonts w:eastAsia="Calibri" w:cs="Calibri"/>
          <w:lang w:eastAsia="ar-SA"/>
        </w:rPr>
        <w:t>P</w:t>
      </w:r>
      <w:r w:rsidRPr="0015567E">
        <w:rPr>
          <w:rFonts w:eastAsia="Calibri" w:cs="Calibri"/>
          <w:lang w:eastAsia="ar-SA"/>
        </w:rPr>
        <w:t>aragrafem jest odpowiedzialna za szkody poniesione przez drugą Stronę, których można było uniknąć w przypadku terminowego zawiadomienia.</w:t>
      </w:r>
    </w:p>
    <w:p w14:paraId="47FB888A"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15567E">
        <w:rPr>
          <w:rFonts w:eastAsia="Calibri" w:cs="Calibri"/>
          <w:lang w:eastAsia="ar-SA"/>
        </w:rPr>
        <w:t>W razie zaistnienia okoliczności Siły Wyższej terminy realizacji Umowy przedłużają się o okres jej trwania.</w:t>
      </w:r>
    </w:p>
    <w:p w14:paraId="17B1E7F5"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15567E">
        <w:rPr>
          <w:rFonts w:eastAsia="Calibri" w:cs="Calibri"/>
          <w:lang w:eastAsia="ar-SA"/>
        </w:rPr>
        <w:t>Strony zobowiązują się do współpracy w celu zminimalizowania wpływu Siły Wyższej dla wykonywania Przedmiotu Umowy.</w:t>
      </w:r>
    </w:p>
    <w:p w14:paraId="1F1C62F8" w14:textId="77777777" w:rsidR="00F43873" w:rsidRPr="00F43873" w:rsidRDefault="00F43873" w:rsidP="00AA3B97">
      <w:pPr>
        <w:numPr>
          <w:ilvl w:val="0"/>
          <w:numId w:val="92"/>
        </w:numPr>
        <w:suppressAutoHyphens/>
        <w:spacing w:before="240" w:after="120" w:line="276" w:lineRule="auto"/>
        <w:ind w:left="425" w:hanging="425"/>
        <w:rPr>
          <w:rFonts w:eastAsia="Calibri" w:cs="Calibri"/>
          <w:lang w:eastAsia="ar-SA"/>
        </w:rPr>
      </w:pPr>
      <w:r w:rsidRPr="0015567E">
        <w:rPr>
          <w:rFonts w:eastAsia="Calibri" w:cs="Calibri"/>
          <w:lang w:eastAsia="ar-SA"/>
        </w:rPr>
        <w:t xml:space="preserve">Strony są świadome zawarcia oraz realizacji Umowy w warunkach COVID-19, w tym możliwości pojawienia się przeszkód faktycznych i prawnych wynikających ze stanu </w:t>
      </w:r>
      <w:r w:rsidRPr="0015567E">
        <w:rPr>
          <w:rFonts w:eastAsia="Calibri" w:cs="Calibri"/>
          <w:lang w:eastAsia="ar-SA"/>
        </w:rPr>
        <w:lastRenderedPageBreak/>
        <w:t>epidemicznego lub stanu zagrożenia epidemicznego związanego z COVID-19 lub skutków stanu epidemicznego, w postaci:</w:t>
      </w:r>
    </w:p>
    <w:p w14:paraId="1F0D8A14" w14:textId="77777777" w:rsidR="00F43873" w:rsidRPr="00F43873" w:rsidRDefault="00F43873" w:rsidP="00AA3B97">
      <w:pPr>
        <w:numPr>
          <w:ilvl w:val="1"/>
          <w:numId w:val="92"/>
        </w:numPr>
        <w:tabs>
          <w:tab w:val="left" w:pos="993"/>
        </w:tabs>
        <w:suppressAutoHyphens/>
        <w:spacing w:before="240" w:after="120" w:line="276" w:lineRule="auto"/>
        <w:ind w:left="1134" w:right="113" w:hanging="567"/>
        <w:rPr>
          <w:rFonts w:cs="Calibri"/>
        </w:rPr>
      </w:pPr>
      <w:r w:rsidRPr="00F43873">
        <w:rPr>
          <w:rFonts w:cs="Calibri"/>
        </w:rPr>
        <w:t>ograniczenia możliwości przemieszczania się, w tym zamknięcie granicy państw;</w:t>
      </w:r>
    </w:p>
    <w:p w14:paraId="6576EDC4" w14:textId="77777777" w:rsidR="00F43873" w:rsidRPr="00F43873" w:rsidRDefault="00F43873" w:rsidP="00AA3B97">
      <w:pPr>
        <w:numPr>
          <w:ilvl w:val="1"/>
          <w:numId w:val="92"/>
        </w:numPr>
        <w:tabs>
          <w:tab w:val="left" w:pos="993"/>
        </w:tabs>
        <w:suppressAutoHyphens/>
        <w:spacing w:before="240" w:after="120" w:line="276" w:lineRule="auto"/>
        <w:ind w:left="1134" w:right="113" w:hanging="567"/>
        <w:rPr>
          <w:rFonts w:cs="Calibri"/>
        </w:rPr>
      </w:pPr>
      <w:r w:rsidRPr="00F43873">
        <w:rPr>
          <w:rFonts w:cs="Calibri"/>
        </w:rPr>
        <w:t>utrudnienia dostępności niektórych towarów lub usług;</w:t>
      </w:r>
    </w:p>
    <w:p w14:paraId="1E8C6381" w14:textId="77777777" w:rsidR="00F43873" w:rsidRPr="00F43873" w:rsidRDefault="00F43873" w:rsidP="00AA3B97">
      <w:pPr>
        <w:numPr>
          <w:ilvl w:val="1"/>
          <w:numId w:val="92"/>
        </w:numPr>
        <w:tabs>
          <w:tab w:val="left" w:pos="993"/>
        </w:tabs>
        <w:suppressAutoHyphens/>
        <w:spacing w:before="240" w:after="120" w:line="276" w:lineRule="auto"/>
        <w:ind w:left="1134" w:right="113" w:hanging="567"/>
        <w:rPr>
          <w:rFonts w:cs="Calibri"/>
        </w:rPr>
      </w:pPr>
      <w:r w:rsidRPr="00F43873">
        <w:rPr>
          <w:rFonts w:cs="Calibri"/>
        </w:rPr>
        <w:t>ograniczenia dostępności personelu Wykonawcy lub personelu Zamawiającego związanego z chorobą COVID-19, w tym przymusową kwarantanną lub izolacją;</w:t>
      </w:r>
    </w:p>
    <w:p w14:paraId="0AD2038A" w14:textId="77777777" w:rsidR="00F43873" w:rsidRPr="00F43873" w:rsidRDefault="00F43873" w:rsidP="00AA3B97">
      <w:pPr>
        <w:numPr>
          <w:ilvl w:val="1"/>
          <w:numId w:val="92"/>
        </w:numPr>
        <w:tabs>
          <w:tab w:val="left" w:pos="993"/>
        </w:tabs>
        <w:suppressAutoHyphens/>
        <w:spacing w:before="240" w:after="120" w:line="276" w:lineRule="auto"/>
        <w:ind w:left="1134" w:right="113" w:hanging="567"/>
        <w:rPr>
          <w:rFonts w:cs="Calibri"/>
        </w:rPr>
      </w:pPr>
      <w:r w:rsidRPr="00F43873">
        <w:rPr>
          <w:rFonts w:cs="Calibri"/>
        </w:rPr>
        <w:t>ograniczenia w dostępie do siedziby Zamawiającego.</w:t>
      </w:r>
    </w:p>
    <w:p w14:paraId="35DE7709" w14:textId="77777777" w:rsidR="00F43873" w:rsidRPr="00F43873" w:rsidRDefault="00F43873" w:rsidP="00AA3B97">
      <w:pPr>
        <w:numPr>
          <w:ilvl w:val="0"/>
          <w:numId w:val="92"/>
        </w:numPr>
        <w:suppressAutoHyphens/>
        <w:spacing w:before="240" w:after="120" w:line="276" w:lineRule="auto"/>
        <w:ind w:left="426" w:hanging="426"/>
        <w:rPr>
          <w:rFonts w:cs="Calibri"/>
        </w:rPr>
      </w:pPr>
      <w:r w:rsidRPr="00F43873">
        <w:rPr>
          <w:rFonts w:cs="Calibri"/>
        </w:rPr>
        <w:t>Mając na uwadze okoliczności z ust. 8 powyżej, Strony zobowiązują się do podjęcia wszelkich działań niezbędnych dla zachowania należytej i terminowej realizacji Umowy, bez względu na utrudnienia związane z COVID-19.</w:t>
      </w:r>
    </w:p>
    <w:p w14:paraId="32896D10" w14:textId="77777777" w:rsidR="00F43873" w:rsidRPr="00F43873" w:rsidRDefault="00F43873" w:rsidP="00AA3B97">
      <w:pPr>
        <w:numPr>
          <w:ilvl w:val="0"/>
          <w:numId w:val="92"/>
        </w:numPr>
        <w:suppressAutoHyphens/>
        <w:spacing w:before="240" w:after="120" w:line="276" w:lineRule="auto"/>
        <w:ind w:left="426" w:hanging="426"/>
        <w:rPr>
          <w:rFonts w:cs="Calibri"/>
        </w:rPr>
      </w:pPr>
      <w:r w:rsidRPr="00F43873">
        <w:rPr>
          <w:rFonts w:cs="Calibr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5D29BBA7" w14:textId="77777777" w:rsidR="00F43873" w:rsidRPr="00F43873" w:rsidRDefault="00F43873" w:rsidP="00AA3B97">
      <w:pPr>
        <w:numPr>
          <w:ilvl w:val="0"/>
          <w:numId w:val="92"/>
        </w:numPr>
        <w:suppressAutoHyphens/>
        <w:spacing w:before="240" w:after="120" w:line="276" w:lineRule="auto"/>
        <w:ind w:left="426" w:hanging="426"/>
        <w:rPr>
          <w:rFonts w:cs="Calibri"/>
        </w:rPr>
      </w:pPr>
      <w:r w:rsidRPr="00F43873">
        <w:rPr>
          <w:rFonts w:cs="Calibri"/>
        </w:rPr>
        <w:t>Wykonawca w związku z COVID-19 zobowiązany jest planować i realizować swoje obowiązki wynikające z Umowy z uwzględnieniem potencjalnych ograniczeń lub utrudnień, o których mowa w ust. 8 powyżej.</w:t>
      </w:r>
    </w:p>
    <w:p w14:paraId="3C7B4373" w14:textId="1F063DBC" w:rsidR="00F43873" w:rsidRPr="00F43873" w:rsidRDefault="00F43873" w:rsidP="00AA3B97">
      <w:pPr>
        <w:numPr>
          <w:ilvl w:val="0"/>
          <w:numId w:val="92"/>
        </w:numPr>
        <w:suppressAutoHyphens/>
        <w:spacing w:before="240" w:after="120" w:line="276" w:lineRule="auto"/>
        <w:ind w:left="426" w:hanging="426"/>
        <w:rPr>
          <w:rFonts w:cs="Calibri"/>
        </w:rPr>
      </w:pPr>
      <w:r w:rsidRPr="00F43873">
        <w:rPr>
          <w:rFonts w:cs="Calibri"/>
        </w:rPr>
        <w:t>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podstawie przepisów obowiązującego prawa.</w:t>
      </w:r>
    </w:p>
    <w:bookmarkEnd w:id="1"/>
    <w:p w14:paraId="0413AC46" w14:textId="77777777" w:rsidR="00585960" w:rsidRPr="00011680" w:rsidRDefault="00585960" w:rsidP="00011680">
      <w:pPr>
        <w:pStyle w:val="Nagwek3"/>
      </w:pPr>
      <w:r w:rsidRPr="00011680">
        <w:t>Paragraf 9. Podwykonawstwo</w:t>
      </w:r>
    </w:p>
    <w:p w14:paraId="3663B746" w14:textId="77777777" w:rsidR="00F3751C" w:rsidRPr="00D6322B" w:rsidRDefault="00F3751C" w:rsidP="00F3751C">
      <w:pPr>
        <w:numPr>
          <w:ilvl w:val="0"/>
          <w:numId w:val="117"/>
        </w:numPr>
        <w:tabs>
          <w:tab w:val="clear" w:pos="360"/>
          <w:tab w:val="num" w:pos="426"/>
          <w:tab w:val="num" w:pos="709"/>
        </w:tabs>
        <w:suppressAutoHyphens/>
        <w:autoSpaceDE w:val="0"/>
        <w:autoSpaceDN w:val="0"/>
        <w:adjustRightInd w:val="0"/>
        <w:spacing w:before="120" w:after="120" w:line="276" w:lineRule="auto"/>
        <w:ind w:left="425" w:hanging="425"/>
        <w:rPr>
          <w:rFonts w:cs="Calibri"/>
        </w:rPr>
      </w:pPr>
      <w:r w:rsidRPr="00585960">
        <w:rPr>
          <w:rFonts w:cs="Calibri"/>
          <w:lang w:eastAsia="ar-SA"/>
        </w:rPr>
        <w:t>Wykonawca jest uprawniony do powierzenia wykonania części Przedmiotu Umowy podwykonawcy (dalej jako „Podwykonawcy”), z zastrzeżeniem</w:t>
      </w:r>
      <w:r>
        <w:rPr>
          <w:rFonts w:cs="Calibri"/>
          <w:lang w:eastAsia="ar-SA"/>
        </w:rPr>
        <w:t xml:space="preserve"> </w:t>
      </w:r>
      <w:r w:rsidRPr="00585960">
        <w:rPr>
          <w:rFonts w:cs="Calibri"/>
          <w:lang w:eastAsia="ar-SA"/>
        </w:rPr>
        <w:t xml:space="preserve">poniższych postanowień. </w:t>
      </w:r>
    </w:p>
    <w:p w14:paraId="2A7AD917" w14:textId="77777777" w:rsidR="00F3751C" w:rsidRPr="00F32F2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4A62F8">
        <w:rPr>
          <w:rFonts w:cs="Calibri"/>
          <w:lang w:eastAsia="ar-SA"/>
        </w:rPr>
        <w:t>W przypadku, gdy Wykonawca zamierza powierzyć część Przedmiot Umowy do realizacji innemu podmiotowi, zobowiązany jest o tym niezwłocznie poinformować Zamawiającego, w formie dokumentowej na adres wskazany w Paragrafie 17 ust. 1 Umowy.</w:t>
      </w:r>
      <w:r w:rsidRPr="009C1176">
        <w:rPr>
          <w:rFonts w:cs="Calibri"/>
          <w:lang w:eastAsia="ar-SA"/>
        </w:rPr>
        <w:t xml:space="preserve"> </w:t>
      </w:r>
      <w:r w:rsidRPr="00585960">
        <w:rPr>
          <w:rFonts w:cs="Calibri"/>
          <w:lang w:eastAsia="ar-SA"/>
        </w:rPr>
        <w:t xml:space="preserve">Wykonawca zobowiązany jest </w:t>
      </w:r>
      <w:r>
        <w:rPr>
          <w:rFonts w:cs="Calibri"/>
          <w:lang w:eastAsia="ar-SA"/>
        </w:rPr>
        <w:t xml:space="preserve">również </w:t>
      </w:r>
      <w:r w:rsidRPr="00585960">
        <w:rPr>
          <w:rFonts w:cs="Calibri"/>
          <w:lang w:eastAsia="ar-SA"/>
        </w:rPr>
        <w:t xml:space="preserve">do poinformowania Zamawiającego, o każdej zmianie danych dotyczących </w:t>
      </w:r>
      <w:r>
        <w:rPr>
          <w:rFonts w:cs="Calibri"/>
          <w:lang w:eastAsia="ar-SA"/>
        </w:rPr>
        <w:t>P</w:t>
      </w:r>
      <w:r w:rsidRPr="00585960">
        <w:rPr>
          <w:rFonts w:cs="Calibri"/>
          <w:lang w:eastAsia="ar-SA"/>
        </w:rPr>
        <w:t>odwykonawców</w:t>
      </w:r>
      <w:r>
        <w:rPr>
          <w:rFonts w:cs="Calibri"/>
          <w:lang w:eastAsia="ar-SA"/>
        </w:rPr>
        <w:t>.</w:t>
      </w:r>
      <w:r w:rsidRPr="00585960">
        <w:rPr>
          <w:rFonts w:cs="Calibri"/>
          <w:lang w:eastAsia="ar-SA"/>
        </w:rPr>
        <w:t xml:space="preserve"> Zmiany, o których mowa w niniejszym ustępie nie stanowią zmiany Umowy i nie wymagają zawarcia aneksu.</w:t>
      </w:r>
    </w:p>
    <w:p w14:paraId="45E706F8" w14:textId="77777777" w:rsidR="00F3751C" w:rsidRPr="00016317"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016317">
        <w:rPr>
          <w:rFonts w:cs="Calibri"/>
          <w:lang w:eastAsia="ar-SA"/>
        </w:rPr>
        <w:lastRenderedPageBreak/>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033A19" w14:textId="77777777" w:rsidR="00F3751C" w:rsidRPr="00F32F2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F32F20">
        <w:rPr>
          <w:rFonts w:cs="Calibri"/>
          <w:lang w:eastAsia="ar-SA"/>
        </w:rPr>
        <w:t>Za działania lub zaniechania Podwykonawców, Wykonawca ponosi odpowiedzialność jak za działania lub zaniechania własne.</w:t>
      </w:r>
    </w:p>
    <w:p w14:paraId="55D8C166"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Wykonawca jest zobowiązany do koordynacji prac realizowanych przez Podwykonawców.</w:t>
      </w:r>
    </w:p>
    <w:p w14:paraId="77804A9B"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 xml:space="preserve">Wykonawca zapewnia, że Podwykonawcy, z których świadczeń będzie korzystał w trakcie wykonywania niniejszej Umowy będą podmiotami profesjonalnie świadczącymi zlecone im przez Wykonawcę </w:t>
      </w:r>
      <w:r>
        <w:rPr>
          <w:rFonts w:cs="Calibri"/>
          <w:lang w:eastAsia="ar-SA"/>
        </w:rPr>
        <w:t>prace</w:t>
      </w:r>
      <w:r w:rsidRPr="00585960">
        <w:rPr>
          <w:rFonts w:cs="Calibri"/>
          <w:lang w:eastAsia="ar-SA"/>
        </w:rPr>
        <w:t xml:space="preserve"> oraz posiadającymi wszelkie niezbędne kwalifikacje do wykonywania zleconych im przez Wykonawcę </w:t>
      </w:r>
      <w:r>
        <w:rPr>
          <w:rFonts w:cs="Calibri"/>
          <w:lang w:eastAsia="ar-SA"/>
        </w:rPr>
        <w:t>prac</w:t>
      </w:r>
      <w:r w:rsidRPr="00585960">
        <w:rPr>
          <w:rFonts w:cs="Calibri"/>
          <w:lang w:eastAsia="ar-SA"/>
        </w:rPr>
        <w:t>.</w:t>
      </w:r>
    </w:p>
    <w:p w14:paraId="0FBB135F"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26474D">
        <w:rPr>
          <w:rFonts w:cs="Calibri"/>
          <w:lang w:eastAsia="ar-SA"/>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16E2EF1E"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1AFC0FF1"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52FC5350"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 xml:space="preserve">W przypadku powierzenia Podwykonawcy przez Wykonawcę realizacji </w:t>
      </w:r>
      <w:r>
        <w:rPr>
          <w:rFonts w:cs="Calibri"/>
          <w:lang w:eastAsia="ar-SA"/>
        </w:rPr>
        <w:t>P</w:t>
      </w:r>
      <w:r w:rsidRPr="00585960">
        <w:rPr>
          <w:rFonts w:cs="Calibri"/>
          <w:lang w:eastAsia="ar-SA"/>
        </w:rPr>
        <w:t>rzedmiotu Umowy, Wykonawca jest zobowiązany do dokonania we własnym zakresie zapłaty wynagrodzenia należnego Podwykonawcy.</w:t>
      </w:r>
    </w:p>
    <w:p w14:paraId="3514F7D5" w14:textId="77777777" w:rsidR="00F3751C" w:rsidRPr="00585960" w:rsidRDefault="00F3751C" w:rsidP="00F3751C">
      <w:pPr>
        <w:numPr>
          <w:ilvl w:val="0"/>
          <w:numId w:val="117"/>
        </w:numPr>
        <w:tabs>
          <w:tab w:val="clear" w:pos="360"/>
          <w:tab w:val="num" w:pos="426"/>
        </w:tabs>
        <w:suppressAutoHyphens/>
        <w:autoSpaceDE w:val="0"/>
        <w:autoSpaceDN w:val="0"/>
        <w:adjustRightInd w:val="0"/>
        <w:spacing w:before="120" w:after="120" w:line="276" w:lineRule="auto"/>
        <w:ind w:left="425" w:hanging="425"/>
        <w:rPr>
          <w:rFonts w:cs="Calibri"/>
          <w:lang w:eastAsia="ar-SA"/>
        </w:rPr>
      </w:pPr>
      <w:r w:rsidRPr="00585960">
        <w:rPr>
          <w:rFonts w:cs="Calibri"/>
          <w:lang w:eastAsia="ar-SA"/>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585960">
        <w:rPr>
          <w:rFonts w:cs="Calibri"/>
          <w:lang w:eastAsia="ar-SA"/>
        </w:rPr>
        <w:lastRenderedPageBreak/>
        <w:t>obowiązki Wykonawcy, ukształtowane postanowieniami umowy zawartej między Zamawiającym a Wykonawcą.</w:t>
      </w:r>
    </w:p>
    <w:p w14:paraId="021438D5" w14:textId="3ECA52CC" w:rsidR="00585960" w:rsidRPr="00011680" w:rsidRDefault="00585960" w:rsidP="00011680">
      <w:pPr>
        <w:pStyle w:val="Nagwek3"/>
      </w:pPr>
      <w:r w:rsidRPr="00011680">
        <w:t>Paragraf 10.</w:t>
      </w:r>
      <w:r w:rsidR="00D7661B" w:rsidRPr="00011680">
        <w:t xml:space="preserve"> </w:t>
      </w:r>
      <w:r w:rsidRPr="00011680">
        <w:t>Postanowienia szczególne dotyczące Instytucji Pośredniczącej i Instytucji Kontrolującej</w:t>
      </w:r>
    </w:p>
    <w:p w14:paraId="5CD4FF65" w14:textId="77777777" w:rsidR="00585960" w:rsidRPr="00011680" w:rsidRDefault="00585960" w:rsidP="00011680">
      <w:pPr>
        <w:pStyle w:val="Nagwek4"/>
      </w:pPr>
      <w:r w:rsidRPr="00011680">
        <w:t>[Definicje]</w:t>
      </w:r>
    </w:p>
    <w:p w14:paraId="7256B27D" w14:textId="77777777"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030A4C5E" w14:textId="626D2B6B"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 xml:space="preserve">Instytucja Pośrednicząca – oznacza Centrum Projektów Polska Cyfrowa z siedzibą w Warszawie, adres do doręczeń: Warszawa (01-044) ul. Spokojna 13a, będące stroną umowy z Zamawiającym o dofinansowanie Projektu </w:t>
      </w:r>
      <w:r w:rsidRPr="00753AEC">
        <w:rPr>
          <w:rFonts w:cs="Calibri"/>
        </w:rPr>
        <w:t>pn. „Uniwersalna platforma do projektowania i realizacji programów wsparcia ON wraz ze zintegrowanym modułem analitycznym - System iPFRON+” Programu Operacyjnego Polska Cyfrowa 2014-2020, Oś Priorytetowa</w:t>
      </w:r>
      <w:r w:rsidR="0042667F">
        <w:rPr>
          <w:rFonts w:cs="Calibri"/>
        </w:rPr>
        <w:t xml:space="preserve"> </w:t>
      </w:r>
      <w:r w:rsidRPr="00753AEC">
        <w:rPr>
          <w:rFonts w:cs="Calibri"/>
        </w:rPr>
        <w:t>2 „E-administracja i otwarty rząd”</w:t>
      </w:r>
      <w:r w:rsidRPr="00585960">
        <w:rPr>
          <w:rFonts w:cs="Calibri"/>
        </w:rPr>
        <w:t xml:space="preserve"> Działanie nr 2.1. „Wysoka dostępność i jakość e-usług publicznych”.</w:t>
      </w:r>
    </w:p>
    <w:p w14:paraId="3D205571" w14:textId="77777777" w:rsidR="00585960" w:rsidRPr="00011680" w:rsidRDefault="00585960" w:rsidP="00011680">
      <w:pPr>
        <w:pStyle w:val="Nagwek4"/>
      </w:pPr>
      <w:r w:rsidRPr="00011680">
        <w:t>[Obowiązki informacyjne]</w:t>
      </w:r>
    </w:p>
    <w:p w14:paraId="1C7A98BC" w14:textId="77777777"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2642361F" w14:textId="77777777"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Wykonawca zobowiązuje się poinformować Zamawiającego o pojawieniu się jakichkolwiek okoliczności zagrażających należytemu lub terminowemu wykonaniu Umowy, niezwłocznie po ich rozpoznaniu.</w:t>
      </w:r>
    </w:p>
    <w:p w14:paraId="55230439" w14:textId="77777777"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Wykonawca zobowiązuje się do poinformowania Zamawiającego i Instytucji Pośredniczącej, w formie pisemnej pod rygorem nieważności, o:</w:t>
      </w:r>
    </w:p>
    <w:p w14:paraId="3B65EB0E" w14:textId="77777777" w:rsidR="00585960" w:rsidRPr="00585960" w:rsidRDefault="00585960" w:rsidP="001A0816">
      <w:pPr>
        <w:numPr>
          <w:ilvl w:val="1"/>
          <w:numId w:val="19"/>
        </w:numPr>
        <w:suppressAutoHyphens/>
        <w:spacing w:before="120" w:after="160" w:line="276" w:lineRule="auto"/>
        <w:ind w:left="993" w:hanging="567"/>
        <w:rPr>
          <w:rFonts w:cs="Calibri"/>
        </w:rPr>
      </w:pPr>
      <w:r w:rsidRPr="00585960">
        <w:rPr>
          <w:rFonts w:cs="Calibri"/>
        </w:rPr>
        <w:t>złożeniu do sądu wniosku o ogłoszenie upadłości Wykonawcy oraz każdej zmianie w tym zakresie;</w:t>
      </w:r>
    </w:p>
    <w:p w14:paraId="4FF74496" w14:textId="77777777" w:rsidR="00585960" w:rsidRPr="00585960" w:rsidRDefault="00585960" w:rsidP="001A0816">
      <w:pPr>
        <w:numPr>
          <w:ilvl w:val="1"/>
          <w:numId w:val="19"/>
        </w:numPr>
        <w:suppressAutoHyphens/>
        <w:spacing w:before="120" w:after="160" w:line="276" w:lineRule="auto"/>
        <w:ind w:left="993" w:hanging="567"/>
        <w:rPr>
          <w:rFonts w:cs="Calibri"/>
        </w:rPr>
      </w:pPr>
      <w:r w:rsidRPr="00585960">
        <w:rPr>
          <w:rFonts w:cs="Calibri"/>
        </w:rPr>
        <w:t>otwarciu likwidacji oraz każdej zmianie w tym zakresie;</w:t>
      </w:r>
    </w:p>
    <w:p w14:paraId="5C0F19CA" w14:textId="77777777" w:rsidR="00585960" w:rsidRPr="00585960" w:rsidRDefault="00585960" w:rsidP="001A0816">
      <w:pPr>
        <w:numPr>
          <w:ilvl w:val="1"/>
          <w:numId w:val="19"/>
        </w:numPr>
        <w:suppressAutoHyphens/>
        <w:spacing w:before="120" w:after="160" w:line="276" w:lineRule="auto"/>
        <w:ind w:left="993" w:hanging="567"/>
        <w:rPr>
          <w:rFonts w:cs="Calibri"/>
        </w:rPr>
      </w:pPr>
      <w:r w:rsidRPr="00585960">
        <w:rPr>
          <w:rFonts w:cs="Calibri"/>
        </w:rPr>
        <w:lastRenderedPageBreak/>
        <w:t>toczącym się wobec Wykonawcy jakimkolwiek postępowaniu egzekucyjnym, karnym skarbowym lub o zajęciu składników majątku Wykonawcy oraz każdej zmianie w tym zakresie.</w:t>
      </w:r>
    </w:p>
    <w:p w14:paraId="4A5D386B" w14:textId="77777777"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754A3922" w14:textId="77777777" w:rsidR="00585960" w:rsidRPr="00011680" w:rsidRDefault="00585960" w:rsidP="00011680">
      <w:pPr>
        <w:pStyle w:val="Nagwek4"/>
      </w:pPr>
      <w:r w:rsidRPr="00011680">
        <w:t>[Kontrola]</w:t>
      </w:r>
    </w:p>
    <w:p w14:paraId="3B7ECC81" w14:textId="77777777" w:rsidR="00585960" w:rsidRPr="00585960" w:rsidRDefault="00585960" w:rsidP="00AA3B97">
      <w:pPr>
        <w:numPr>
          <w:ilvl w:val="0"/>
          <w:numId w:val="93"/>
        </w:numPr>
        <w:suppressAutoHyphens/>
        <w:spacing w:before="120" w:after="160" w:line="276" w:lineRule="auto"/>
        <w:ind w:left="425" w:hanging="425"/>
        <w:rPr>
          <w:rFonts w:cs="Calibri"/>
        </w:rPr>
      </w:pPr>
      <w:r w:rsidRPr="00585960">
        <w:rPr>
          <w:rFonts w:cs="Calibri"/>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34056247"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5FBB28EB"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4D93F264"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47623C4F"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74BA7F63"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2B478DD6"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26A019AC" w14:textId="77777777" w:rsidR="00F3751C" w:rsidRPr="00F3751C" w:rsidRDefault="00F3751C" w:rsidP="00F3751C">
      <w:pPr>
        <w:pStyle w:val="Akapitzlist"/>
        <w:numPr>
          <w:ilvl w:val="0"/>
          <w:numId w:val="34"/>
        </w:numPr>
        <w:suppressAutoHyphens/>
        <w:spacing w:before="120" w:line="276" w:lineRule="auto"/>
        <w:contextualSpacing w:val="0"/>
        <w:rPr>
          <w:rFonts w:eastAsia="Times New Roman" w:cs="Calibri"/>
          <w:vanish/>
          <w:sz w:val="24"/>
          <w:szCs w:val="24"/>
          <w:lang w:eastAsia="pl-PL"/>
        </w:rPr>
      </w:pPr>
    </w:p>
    <w:p w14:paraId="0A785426" w14:textId="731924A7" w:rsidR="00585960" w:rsidRPr="00585960" w:rsidRDefault="00585960" w:rsidP="00F3751C">
      <w:pPr>
        <w:numPr>
          <w:ilvl w:val="1"/>
          <w:numId w:val="34"/>
        </w:numPr>
        <w:suppressAutoHyphens/>
        <w:spacing w:before="120" w:after="160" w:line="276" w:lineRule="auto"/>
        <w:rPr>
          <w:rFonts w:cs="Calibri"/>
        </w:rPr>
      </w:pPr>
      <w:r w:rsidRPr="00585960">
        <w:rPr>
          <w:rFonts w:cs="Calibri"/>
        </w:rPr>
        <w:t>zaprezentowania i udostępnienia Instytucji Kontrolującej rezultatów prowadzonych prac w ramach realizacji Umowy;</w:t>
      </w:r>
    </w:p>
    <w:p w14:paraId="4540DCC4" w14:textId="77777777" w:rsidR="00585960" w:rsidRPr="00585960" w:rsidRDefault="00585960" w:rsidP="001A0816">
      <w:pPr>
        <w:numPr>
          <w:ilvl w:val="1"/>
          <w:numId w:val="34"/>
        </w:numPr>
        <w:suppressAutoHyphens/>
        <w:spacing w:before="120" w:after="160" w:line="276" w:lineRule="auto"/>
        <w:ind w:left="993" w:hanging="567"/>
        <w:rPr>
          <w:rFonts w:cs="Calibri"/>
        </w:rPr>
      </w:pPr>
      <w:r w:rsidRPr="00585960">
        <w:rPr>
          <w:rFonts w:cs="Calibri"/>
        </w:rPr>
        <w:t xml:space="preserve">przedstawienia Instytucji Kontrolującej wszelkich informacji i dokumentów związanych z realizacją Umowy, w szczególności rachunków i faktur, umów z podwykonawcami, protokołów, oświadczeń i raportów; </w:t>
      </w:r>
    </w:p>
    <w:p w14:paraId="6462366C" w14:textId="77777777" w:rsidR="00585960" w:rsidRPr="00585960" w:rsidRDefault="00585960" w:rsidP="001A0816">
      <w:pPr>
        <w:numPr>
          <w:ilvl w:val="1"/>
          <w:numId w:val="34"/>
        </w:numPr>
        <w:suppressAutoHyphens/>
        <w:spacing w:before="120" w:after="160" w:line="276" w:lineRule="auto"/>
        <w:ind w:left="993" w:hanging="567"/>
        <w:rPr>
          <w:rFonts w:cs="Calibri"/>
        </w:rPr>
      </w:pPr>
      <w:r w:rsidRPr="00585960">
        <w:rPr>
          <w:rFonts w:cs="Calibri"/>
        </w:rPr>
        <w:t xml:space="preserve">udzielenia Instytucji Kontrolującej niezbędnych wyjaśnień. </w:t>
      </w:r>
    </w:p>
    <w:p w14:paraId="26CECAAB" w14:textId="77777777" w:rsidR="00585960" w:rsidRPr="00585960" w:rsidRDefault="00585960" w:rsidP="00AA3B97">
      <w:pPr>
        <w:numPr>
          <w:ilvl w:val="0"/>
          <w:numId w:val="93"/>
        </w:numPr>
        <w:suppressAutoHyphens/>
        <w:spacing w:before="120" w:after="160" w:line="276" w:lineRule="auto"/>
        <w:ind w:left="426" w:hanging="426"/>
        <w:rPr>
          <w:rFonts w:cs="Calibri"/>
        </w:rPr>
      </w:pPr>
      <w:r w:rsidRPr="00585960">
        <w:rPr>
          <w:rFonts w:cs="Calibri"/>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6641B824" w14:textId="77777777" w:rsidR="00585960" w:rsidRPr="00585960" w:rsidRDefault="00585960" w:rsidP="00AA3B97">
      <w:pPr>
        <w:numPr>
          <w:ilvl w:val="0"/>
          <w:numId w:val="93"/>
        </w:numPr>
        <w:suppressAutoHyphens/>
        <w:spacing w:before="120" w:after="160" w:line="276" w:lineRule="auto"/>
        <w:ind w:left="426" w:hanging="426"/>
        <w:rPr>
          <w:rFonts w:cs="Calibri"/>
        </w:rPr>
      </w:pPr>
      <w:r w:rsidRPr="00585960">
        <w:rPr>
          <w:rFonts w:cs="Calibri"/>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02423BDC" w14:textId="77777777" w:rsidR="00585960" w:rsidRPr="00011680" w:rsidRDefault="00585960" w:rsidP="00011680">
      <w:pPr>
        <w:pStyle w:val="Nagwek4"/>
      </w:pPr>
      <w:r w:rsidRPr="00011680">
        <w:t>[Inne postanowienia]</w:t>
      </w:r>
    </w:p>
    <w:p w14:paraId="41FF2749" w14:textId="77777777" w:rsidR="00585960" w:rsidRPr="00585960" w:rsidRDefault="00585960" w:rsidP="00AA3B97">
      <w:pPr>
        <w:numPr>
          <w:ilvl w:val="0"/>
          <w:numId w:val="93"/>
        </w:numPr>
        <w:suppressAutoHyphens/>
        <w:spacing w:before="120" w:after="160" w:line="276" w:lineRule="auto"/>
        <w:ind w:left="426" w:hanging="426"/>
        <w:rPr>
          <w:rFonts w:cs="Calibri"/>
        </w:rPr>
      </w:pPr>
      <w:r w:rsidRPr="00585960">
        <w:rPr>
          <w:rFonts w:cs="Calibri"/>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7492F67B" w14:textId="77777777" w:rsidR="00585960" w:rsidRPr="00585960" w:rsidRDefault="00585960" w:rsidP="00AA3B97">
      <w:pPr>
        <w:numPr>
          <w:ilvl w:val="0"/>
          <w:numId w:val="93"/>
        </w:numPr>
        <w:suppressAutoHyphens/>
        <w:spacing w:before="120" w:after="160" w:line="276" w:lineRule="auto"/>
        <w:ind w:left="426" w:hanging="426"/>
        <w:rPr>
          <w:rFonts w:cs="Calibri"/>
        </w:rPr>
      </w:pPr>
      <w:r w:rsidRPr="00585960">
        <w:rPr>
          <w:rFonts w:cs="Calibri"/>
        </w:rPr>
        <w:lastRenderedPageBreak/>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4506D128" w14:textId="77777777" w:rsidR="00585960" w:rsidRPr="00585960" w:rsidRDefault="00585960" w:rsidP="00AA3B97">
      <w:pPr>
        <w:numPr>
          <w:ilvl w:val="0"/>
          <w:numId w:val="93"/>
        </w:numPr>
        <w:suppressAutoHyphens/>
        <w:spacing w:before="120" w:after="160" w:line="276" w:lineRule="auto"/>
        <w:ind w:left="426" w:hanging="426"/>
        <w:rPr>
          <w:rFonts w:cs="Calibri"/>
        </w:rPr>
      </w:pPr>
      <w:r w:rsidRPr="00585960">
        <w:rPr>
          <w:rFonts w:cs="Calibri"/>
        </w:rPr>
        <w:t>Wykonawca zobowiązany jest, na wezwanie Zamawiającego lub Instytucji Pośredniczącej, wziąć udział w wywiadach, ankietach oraz badaniach ewaluacyjnych.</w:t>
      </w:r>
    </w:p>
    <w:p w14:paraId="17E22694" w14:textId="1D5E502A" w:rsidR="00A00DD3" w:rsidRPr="00011680" w:rsidRDefault="00F531C8" w:rsidP="00011680">
      <w:pPr>
        <w:pStyle w:val="Nagwek3"/>
      </w:pPr>
      <w:r w:rsidRPr="00011680">
        <w:t xml:space="preserve">Paragraf 11 </w:t>
      </w:r>
      <w:r w:rsidR="00A00DD3" w:rsidRPr="00011680">
        <w:t>Postanowienia związane z napaścią Rosji na Ukrainę</w:t>
      </w:r>
    </w:p>
    <w:p w14:paraId="288855B7" w14:textId="53CEF16F" w:rsidR="00DA2B1F" w:rsidRPr="00C03F2E" w:rsidRDefault="000B61AF" w:rsidP="003F5C79">
      <w:pPr>
        <w:numPr>
          <w:ilvl w:val="0"/>
          <w:numId w:val="85"/>
        </w:numPr>
        <w:spacing w:before="240" w:after="160" w:line="257" w:lineRule="auto"/>
        <w:ind w:left="426" w:hanging="426"/>
        <w:rPr>
          <w:rFonts w:cs="Calibri"/>
          <w:color w:val="000000"/>
        </w:rPr>
      </w:pPr>
      <w:bookmarkStart w:id="2" w:name="_Hlk130297123"/>
      <w:r>
        <w:rPr>
          <w:rFonts w:eastAsia="Calibri" w:cs="Calibri"/>
          <w:lang w:eastAsia="ar-SA"/>
        </w:rPr>
        <w:t xml:space="preserve">W przypadku </w:t>
      </w:r>
      <w:r w:rsidR="001E0997">
        <w:rPr>
          <w:rFonts w:eastAsia="Calibri" w:cs="Calibri"/>
          <w:lang w:eastAsia="ar-SA"/>
        </w:rPr>
        <w:t>wskazania Wykonawcy jako podmiotu podlegającego ograniczeniom w dostępie do zamówień publicznych w rozumieniu</w:t>
      </w:r>
      <w:r w:rsidR="00DA2B1F" w:rsidRPr="00A00DD3">
        <w:rPr>
          <w:rFonts w:eastAsia="Calibri" w:cs="Calibri"/>
          <w:lang w:eastAsia="ar-SA"/>
        </w:rPr>
        <w:t>:</w:t>
      </w:r>
    </w:p>
    <w:p w14:paraId="114D13D7" w14:textId="464B6416" w:rsidR="00DA2B1F" w:rsidRPr="00954BC8" w:rsidRDefault="00DA2B1F" w:rsidP="003F5C79">
      <w:pPr>
        <w:numPr>
          <w:ilvl w:val="1"/>
          <w:numId w:val="85"/>
        </w:numPr>
        <w:spacing w:after="160" w:line="276" w:lineRule="auto"/>
        <w:ind w:left="1134" w:hanging="567"/>
        <w:rPr>
          <w:rFonts w:eastAsia="Calibri" w:cs="Calibri"/>
          <w:lang w:eastAsia="ar-SA"/>
        </w:rPr>
      </w:pPr>
      <w:r w:rsidRPr="00954BC8">
        <w:rPr>
          <w:rFonts w:eastAsia="Calibri" w:cs="Calibri"/>
          <w:lang w:eastAsia="ar-SA"/>
        </w:rPr>
        <w:t xml:space="preserve">art. 5k ust. 1 Rozporządzenia Rady (UE) nr 833/2014 z dnia 31 lipca 2014 r. dotyczącego środków ograniczających w związku z działaniami Rosji destabilizującymi sytuację na Ukrainie, </w:t>
      </w:r>
      <w:r w:rsidR="000B61AF">
        <w:rPr>
          <w:rFonts w:eastAsia="Calibri" w:cs="Calibri"/>
          <w:lang w:eastAsia="ar-SA"/>
        </w:rPr>
        <w:t xml:space="preserve">lub </w:t>
      </w:r>
    </w:p>
    <w:p w14:paraId="271CB406" w14:textId="6883E048" w:rsidR="000B61AF" w:rsidRDefault="000B61AF">
      <w:pPr>
        <w:numPr>
          <w:ilvl w:val="1"/>
          <w:numId w:val="85"/>
        </w:numPr>
        <w:spacing w:after="160" w:line="276" w:lineRule="auto"/>
        <w:ind w:left="1134" w:hanging="567"/>
        <w:rPr>
          <w:rFonts w:eastAsia="Calibri" w:cs="Calibri"/>
          <w:lang w:eastAsia="ar-SA"/>
        </w:rPr>
      </w:pPr>
      <w:r>
        <w:t>art. 7 ust. 1 ustawy z dnia 13 kwietnia 2022 r. o szczególnych rozwiązaniach w zakresie przeciwdziałania wspieraniu agresji na Ukrainę oraz służących ochronie bezpieczeństwa narodowego,</w:t>
      </w:r>
    </w:p>
    <w:p w14:paraId="007BB9BD" w14:textId="47CB1ACB" w:rsidR="000B61AF" w:rsidRDefault="000B61AF" w:rsidP="003F5C79">
      <w:pPr>
        <w:spacing w:after="160" w:line="276" w:lineRule="auto"/>
        <w:ind w:left="567"/>
        <w:rPr>
          <w:rFonts w:eastAsia="Calibri" w:cs="Calibri"/>
          <w:lang w:eastAsia="ar-SA"/>
        </w:rPr>
      </w:pPr>
      <w:r w:rsidRPr="000B61AF">
        <w:rPr>
          <w:rFonts w:eastAsia="Calibri" w:cs="Calibri"/>
          <w:lang w:eastAsia="ar-SA"/>
        </w:rPr>
        <w:t>Wykonawca</w:t>
      </w:r>
      <w:r>
        <w:rPr>
          <w:rFonts w:eastAsia="Calibri" w:cs="Calibri"/>
          <w:lang w:eastAsia="ar-SA"/>
        </w:rPr>
        <w:t xml:space="preserve"> </w:t>
      </w:r>
      <w:r w:rsidRPr="000B61AF">
        <w:rPr>
          <w:rFonts w:eastAsia="Calibri" w:cs="Calibri"/>
          <w:lang w:eastAsia="ar-SA"/>
        </w:rPr>
        <w:t>jest zobowiązany do poinformowania</w:t>
      </w:r>
      <w:r>
        <w:rPr>
          <w:rFonts w:eastAsia="Calibri" w:cs="Calibri"/>
          <w:lang w:eastAsia="ar-SA"/>
        </w:rPr>
        <w:t xml:space="preserve"> </w:t>
      </w:r>
      <w:r w:rsidRPr="000B61AF">
        <w:rPr>
          <w:rFonts w:eastAsia="Calibri" w:cs="Calibri"/>
          <w:lang w:eastAsia="ar-SA"/>
        </w:rPr>
        <w:t xml:space="preserve">Zamawiającego o tym fakcie w terminie </w:t>
      </w:r>
      <w:r>
        <w:rPr>
          <w:rFonts w:eastAsia="Calibri" w:cs="Calibri"/>
          <w:lang w:eastAsia="ar-SA"/>
        </w:rPr>
        <w:t xml:space="preserve">3 dni od daty zaistnienia zdarzenia. </w:t>
      </w:r>
    </w:p>
    <w:p w14:paraId="290FE0D7" w14:textId="28C30B3E" w:rsidR="00A00DD3" w:rsidRPr="00A00DD3" w:rsidRDefault="000B61AF" w:rsidP="00AA3B97">
      <w:pPr>
        <w:numPr>
          <w:ilvl w:val="0"/>
          <w:numId w:val="85"/>
        </w:numPr>
        <w:spacing w:before="240" w:after="160" w:line="276" w:lineRule="auto"/>
        <w:ind w:left="567" w:hanging="567"/>
        <w:rPr>
          <w:rFonts w:eastAsia="Calibri" w:cs="Calibri"/>
          <w:lang w:eastAsia="ar-SA"/>
        </w:rPr>
      </w:pPr>
      <w:r>
        <w:rPr>
          <w:rFonts w:eastAsia="Calibri" w:cs="Calibri"/>
          <w:lang w:eastAsia="ar-SA"/>
        </w:rPr>
        <w:t xml:space="preserve">W przypadku zaistnienia w stosunku do Wykonawcy którejkolwiek z podstaw wskazanych w ust. 1 powyżej, Zamawiający może być uprawniony do odstąpienia od Umowy </w:t>
      </w:r>
      <w:r w:rsidR="001E0997">
        <w:rPr>
          <w:rFonts w:eastAsia="Calibri" w:cs="Calibri"/>
          <w:lang w:eastAsia="ar-SA"/>
        </w:rPr>
        <w:t>na podstawie art. 456 ust. 1 pkt 1) ustawy Pzp</w:t>
      </w:r>
      <w:r w:rsidR="001B5D6F">
        <w:rPr>
          <w:rFonts w:eastAsia="Calibri" w:cs="Calibri"/>
          <w:lang w:eastAsia="ar-SA"/>
        </w:rPr>
        <w:t xml:space="preserve"> i Paragraf 13 ust. 1 Umowy</w:t>
      </w:r>
      <w:r w:rsidR="001E0997">
        <w:rPr>
          <w:rFonts w:eastAsia="Calibri" w:cs="Calibri"/>
          <w:lang w:eastAsia="ar-SA"/>
        </w:rPr>
        <w:t xml:space="preserve">, w razie potwierdzenia się przesłanek uzasadniających odstąpienie od Umowy na podstawie </w:t>
      </w:r>
      <w:r w:rsidR="001B5D6F">
        <w:rPr>
          <w:rFonts w:eastAsia="Calibri" w:cs="Calibri"/>
          <w:lang w:eastAsia="ar-SA"/>
        </w:rPr>
        <w:t>art. 456 ust. 1 pkt 1) ustawy Pzp</w:t>
      </w:r>
      <w:r w:rsidR="001E0997">
        <w:rPr>
          <w:rFonts w:eastAsia="Calibri" w:cs="Calibri"/>
          <w:lang w:eastAsia="ar-SA"/>
        </w:rPr>
        <w:t xml:space="preserve">. </w:t>
      </w:r>
    </w:p>
    <w:bookmarkEnd w:id="2"/>
    <w:p w14:paraId="33A91C00" w14:textId="6F6970AF" w:rsidR="00A00DD3" w:rsidRPr="00A00DD3" w:rsidRDefault="00A00DD3" w:rsidP="003F5C79">
      <w:pPr>
        <w:spacing w:after="160" w:line="276" w:lineRule="auto"/>
        <w:rPr>
          <w:rFonts w:eastAsia="Calibri" w:cs="Calibri"/>
          <w:lang w:eastAsia="ar-SA"/>
        </w:rPr>
      </w:pPr>
    </w:p>
    <w:p w14:paraId="3192CAC4" w14:textId="72D743BC" w:rsidR="00585960" w:rsidRPr="0098406F" w:rsidRDefault="00585960" w:rsidP="0098406F">
      <w:pPr>
        <w:pStyle w:val="Nagwek3"/>
      </w:pPr>
      <w:r w:rsidRPr="0098406F">
        <w:t>Paragraf 12</w:t>
      </w:r>
      <w:r w:rsidR="002F7900" w:rsidRPr="0098406F">
        <w:t xml:space="preserve"> </w:t>
      </w:r>
      <w:r w:rsidRPr="0098406F">
        <w:t>Kary umowne</w:t>
      </w:r>
    </w:p>
    <w:p w14:paraId="677995DF" w14:textId="6AE86B4C" w:rsidR="00585960" w:rsidRPr="00463730" w:rsidRDefault="00585960" w:rsidP="00AA3B97">
      <w:pPr>
        <w:numPr>
          <w:ilvl w:val="0"/>
          <w:numId w:val="94"/>
        </w:numPr>
        <w:suppressAutoHyphens/>
        <w:spacing w:before="120" w:after="120" w:line="276" w:lineRule="auto"/>
        <w:rPr>
          <w:rFonts w:cs="Calibri"/>
          <w:spacing w:val="-2"/>
          <w:kern w:val="2"/>
          <w:lang w:eastAsia="en-US"/>
        </w:rPr>
      </w:pPr>
      <w:r w:rsidRPr="00585960">
        <w:rPr>
          <w:rFonts w:eastAsia="Calibri" w:cs="Calibri"/>
          <w:lang w:eastAsia="ar-SA"/>
        </w:rPr>
        <w:t xml:space="preserve">Wykonawca ponosi odpowiedzialność za niewykonanie lub nienależyte wykonanie Umowy na zasadach opisanych w niniejszej Umowie oraz na zasadach ogólnych przewidzianych w przepisach prawa. Odpowiedzialność ponoszona jest solidarnie przez </w:t>
      </w:r>
      <w:r w:rsidR="00645CA3">
        <w:rPr>
          <w:rFonts w:eastAsia="Calibri" w:cs="Calibri"/>
          <w:lang w:eastAsia="ar-SA"/>
        </w:rPr>
        <w:t>W</w:t>
      </w:r>
      <w:r w:rsidRPr="00585960">
        <w:rPr>
          <w:rFonts w:eastAsia="Calibri" w:cs="Calibri"/>
          <w:lang w:eastAsia="ar-SA"/>
        </w:rPr>
        <w:t>ykonawców wspólnie ubiegających się o udzielenie zamówienia, o których mowa w art. 58 ustawy Pzp* [*skreślić zdanie, jeżeli Wykonawca złożył ofertę samodzielnie].</w:t>
      </w:r>
    </w:p>
    <w:p w14:paraId="3E776F98" w14:textId="77777777" w:rsidR="00585960" w:rsidRPr="003063DA" w:rsidRDefault="00585960" w:rsidP="00AA3B97">
      <w:pPr>
        <w:numPr>
          <w:ilvl w:val="0"/>
          <w:numId w:val="94"/>
        </w:numPr>
        <w:suppressAutoHyphens/>
        <w:spacing w:before="120" w:after="120" w:line="276" w:lineRule="auto"/>
        <w:rPr>
          <w:rFonts w:eastAsia="Calibri" w:cs="Calibri"/>
          <w:lang w:eastAsia="ar-SA"/>
        </w:rPr>
      </w:pPr>
      <w:r w:rsidRPr="00463730">
        <w:rPr>
          <w:rFonts w:eastAsia="Calibri" w:cs="Calibri"/>
          <w:lang w:eastAsia="ar-SA"/>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w:t>
      </w:r>
      <w:r w:rsidRPr="00463730">
        <w:rPr>
          <w:rFonts w:eastAsia="Calibri" w:cs="Calibri"/>
          <w:lang w:eastAsia="ar-SA"/>
        </w:rPr>
        <w:lastRenderedPageBreak/>
        <w:t xml:space="preserve">należności Wykonawcy, Zamawiający wystawi Wykonawcy notę obciążeniową wraz z oświadczeniem o potrąceniu. </w:t>
      </w:r>
    </w:p>
    <w:p w14:paraId="0700DD0F" w14:textId="288D841A" w:rsidR="00585960" w:rsidRPr="003063DA"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472D3CD3" w14:textId="5811B070" w:rsidR="00585960" w:rsidRPr="003063DA" w:rsidRDefault="00BF7757" w:rsidP="00AA3B97">
      <w:pPr>
        <w:numPr>
          <w:ilvl w:val="0"/>
          <w:numId w:val="94"/>
        </w:numPr>
        <w:suppressAutoHyphens/>
        <w:spacing w:before="120" w:after="120" w:line="276" w:lineRule="auto"/>
        <w:rPr>
          <w:rFonts w:eastAsia="Calibri" w:cs="Calibri"/>
          <w:lang w:eastAsia="ar-SA"/>
        </w:rPr>
      </w:pPr>
      <w:r>
        <w:rPr>
          <w:rFonts w:eastAsia="Calibri" w:cs="Calibri"/>
          <w:lang w:eastAsia="ar-SA"/>
        </w:rPr>
        <w:t xml:space="preserve"> </w:t>
      </w:r>
      <w:r w:rsidR="00585960" w:rsidRPr="00585960">
        <w:rPr>
          <w:rFonts w:eastAsia="Calibri" w:cs="Calibri"/>
          <w:lang w:eastAsia="ar-SA"/>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2D834338" w14:textId="77777777" w:rsidR="00585960" w:rsidRPr="003063DA"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Zamawiający ma prawo do dochodzenia kar umownych według swojego wyboru:</w:t>
      </w:r>
    </w:p>
    <w:p w14:paraId="69A2A50E" w14:textId="77777777" w:rsidR="007C7D9D" w:rsidRPr="007C7D9D" w:rsidRDefault="007C7D9D" w:rsidP="007C7D9D">
      <w:pPr>
        <w:pStyle w:val="Akapitzlist"/>
        <w:numPr>
          <w:ilvl w:val="0"/>
          <w:numId w:val="1"/>
        </w:numPr>
        <w:tabs>
          <w:tab w:val="left" w:pos="1134"/>
        </w:tabs>
        <w:suppressAutoHyphens/>
        <w:spacing w:before="120" w:after="120" w:line="276" w:lineRule="auto"/>
        <w:rPr>
          <w:rFonts w:cs="Calibri"/>
          <w:vanish/>
          <w:sz w:val="24"/>
          <w:szCs w:val="24"/>
          <w:lang w:eastAsia="ar-SA"/>
        </w:rPr>
      </w:pPr>
    </w:p>
    <w:p w14:paraId="4C5B8FBA" w14:textId="77777777" w:rsidR="007C7D9D" w:rsidRPr="007C7D9D" w:rsidRDefault="007C7D9D" w:rsidP="007C7D9D">
      <w:pPr>
        <w:pStyle w:val="Akapitzlist"/>
        <w:numPr>
          <w:ilvl w:val="0"/>
          <w:numId w:val="1"/>
        </w:numPr>
        <w:tabs>
          <w:tab w:val="left" w:pos="1134"/>
        </w:tabs>
        <w:suppressAutoHyphens/>
        <w:spacing w:before="120" w:after="120" w:line="276" w:lineRule="auto"/>
        <w:rPr>
          <w:rFonts w:cs="Calibri"/>
          <w:vanish/>
          <w:sz w:val="24"/>
          <w:szCs w:val="24"/>
          <w:lang w:eastAsia="ar-SA"/>
        </w:rPr>
      </w:pPr>
    </w:p>
    <w:p w14:paraId="4377B6EF" w14:textId="77777777" w:rsidR="007C7D9D" w:rsidRPr="007C7D9D" w:rsidRDefault="007C7D9D" w:rsidP="007C7D9D">
      <w:pPr>
        <w:pStyle w:val="Akapitzlist"/>
        <w:numPr>
          <w:ilvl w:val="0"/>
          <w:numId w:val="1"/>
        </w:numPr>
        <w:tabs>
          <w:tab w:val="left" w:pos="1134"/>
        </w:tabs>
        <w:suppressAutoHyphens/>
        <w:spacing w:before="120" w:after="120" w:line="276" w:lineRule="auto"/>
        <w:rPr>
          <w:rFonts w:cs="Calibri"/>
          <w:vanish/>
          <w:sz w:val="24"/>
          <w:szCs w:val="24"/>
          <w:lang w:eastAsia="ar-SA"/>
        </w:rPr>
      </w:pPr>
    </w:p>
    <w:p w14:paraId="5B2C5F41" w14:textId="77777777" w:rsidR="007C7D9D" w:rsidRPr="007C7D9D" w:rsidRDefault="007C7D9D" w:rsidP="007C7D9D">
      <w:pPr>
        <w:pStyle w:val="Akapitzlist"/>
        <w:numPr>
          <w:ilvl w:val="0"/>
          <w:numId w:val="1"/>
        </w:numPr>
        <w:tabs>
          <w:tab w:val="left" w:pos="1134"/>
        </w:tabs>
        <w:suppressAutoHyphens/>
        <w:spacing w:before="120" w:after="120" w:line="276" w:lineRule="auto"/>
        <w:rPr>
          <w:rFonts w:cs="Calibri"/>
          <w:vanish/>
          <w:sz w:val="24"/>
          <w:szCs w:val="24"/>
          <w:lang w:eastAsia="ar-SA"/>
        </w:rPr>
      </w:pPr>
    </w:p>
    <w:p w14:paraId="0709D68E" w14:textId="77777777" w:rsidR="007C7D9D" w:rsidRPr="007C7D9D" w:rsidRDefault="007C7D9D" w:rsidP="007C7D9D">
      <w:pPr>
        <w:pStyle w:val="Akapitzlist"/>
        <w:numPr>
          <w:ilvl w:val="0"/>
          <w:numId w:val="1"/>
        </w:numPr>
        <w:tabs>
          <w:tab w:val="left" w:pos="1134"/>
        </w:tabs>
        <w:suppressAutoHyphens/>
        <w:spacing w:before="120" w:after="120" w:line="276" w:lineRule="auto"/>
        <w:rPr>
          <w:rFonts w:cs="Calibri"/>
          <w:vanish/>
          <w:sz w:val="24"/>
          <w:szCs w:val="24"/>
          <w:lang w:eastAsia="ar-SA"/>
        </w:rPr>
      </w:pPr>
    </w:p>
    <w:p w14:paraId="1FB689A5" w14:textId="504F234B" w:rsidR="00585960" w:rsidRPr="00753AEC" w:rsidRDefault="00585960" w:rsidP="007C7D9D">
      <w:pPr>
        <w:pStyle w:val="Akapitzlist"/>
        <w:numPr>
          <w:ilvl w:val="1"/>
          <w:numId w:val="1"/>
        </w:numPr>
        <w:tabs>
          <w:tab w:val="left" w:pos="1134"/>
        </w:tabs>
        <w:suppressAutoHyphens/>
        <w:spacing w:before="120" w:after="120" w:line="276" w:lineRule="auto"/>
        <w:ind w:left="927"/>
        <w:rPr>
          <w:rFonts w:cs="Calibri"/>
          <w:sz w:val="24"/>
          <w:szCs w:val="24"/>
          <w:lang w:eastAsia="ar-SA"/>
        </w:rPr>
      </w:pPr>
      <w:r w:rsidRPr="00753AEC">
        <w:rPr>
          <w:rFonts w:cs="Calibri"/>
          <w:sz w:val="24"/>
          <w:szCs w:val="24"/>
          <w:lang w:eastAsia="ar-SA"/>
        </w:rPr>
        <w:t>przez wezwanie Wykonawcy do zapłacenia kary lub</w:t>
      </w:r>
    </w:p>
    <w:p w14:paraId="38CB51AA" w14:textId="77777777" w:rsidR="00585960" w:rsidRPr="00753AEC" w:rsidRDefault="00585960" w:rsidP="00753AEC">
      <w:pPr>
        <w:pStyle w:val="Akapitzlist"/>
        <w:numPr>
          <w:ilvl w:val="1"/>
          <w:numId w:val="1"/>
        </w:numPr>
        <w:tabs>
          <w:tab w:val="left" w:pos="1134"/>
        </w:tabs>
        <w:suppressAutoHyphens/>
        <w:spacing w:before="120" w:after="120" w:line="276" w:lineRule="auto"/>
        <w:ind w:left="1134" w:hanging="567"/>
        <w:rPr>
          <w:rFonts w:cs="Calibri"/>
          <w:sz w:val="24"/>
          <w:szCs w:val="24"/>
          <w:lang w:eastAsia="ar-SA"/>
        </w:rPr>
      </w:pPr>
      <w:r w:rsidRPr="00753AEC">
        <w:rPr>
          <w:rFonts w:cs="Calibri"/>
          <w:sz w:val="24"/>
          <w:szCs w:val="24"/>
          <w:lang w:eastAsia="ar-SA"/>
        </w:rPr>
        <w:t>poprzez potrącenie z należności Wykonawcy, na co Wykonawca wyraża zgodę i do czego upoważnia Zamawiającego bez potrzeby uzyskania pisemnego potwierdzenia lub</w:t>
      </w:r>
    </w:p>
    <w:p w14:paraId="6B08AE9D" w14:textId="77777777" w:rsidR="00585960" w:rsidRPr="00753AEC" w:rsidRDefault="00585960" w:rsidP="00753AEC">
      <w:pPr>
        <w:pStyle w:val="Akapitzlist"/>
        <w:numPr>
          <w:ilvl w:val="1"/>
          <w:numId w:val="1"/>
        </w:numPr>
        <w:tabs>
          <w:tab w:val="left" w:pos="1134"/>
        </w:tabs>
        <w:suppressAutoHyphens/>
        <w:spacing w:before="120" w:after="120" w:line="276" w:lineRule="auto"/>
        <w:ind w:left="1134" w:hanging="567"/>
        <w:rPr>
          <w:rFonts w:cs="Calibri"/>
          <w:sz w:val="24"/>
          <w:szCs w:val="24"/>
          <w:lang w:eastAsia="ar-SA"/>
        </w:rPr>
      </w:pPr>
      <w:r w:rsidRPr="00753AEC">
        <w:rPr>
          <w:rFonts w:cs="Calibri"/>
          <w:sz w:val="24"/>
          <w:szCs w:val="24"/>
          <w:lang w:eastAsia="ar-SA"/>
        </w:rPr>
        <w:t>poprzez potrącenie z zabezpieczenia należytego wykonania Umowy.</w:t>
      </w:r>
    </w:p>
    <w:p w14:paraId="471F9E4B" w14:textId="77777777" w:rsidR="00585960" w:rsidRPr="00585960"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Zapłata lub potrącenie kary umownej nie zwalnia Wykonawcy z obowiązku realizacji Umowy lub jej części ani z żadnych innych zobowiązań umownych, chyba że Zamawiający postanowi inaczej.</w:t>
      </w:r>
    </w:p>
    <w:p w14:paraId="23087465" w14:textId="38B0E2B3" w:rsidR="00585960" w:rsidRPr="00585960"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w:t>
      </w:r>
      <w:r w:rsidRPr="003063DA">
        <w:rPr>
          <w:rFonts w:eastAsia="Calibri" w:cs="Calibri"/>
          <w:lang w:eastAsia="ar-SA"/>
        </w:rPr>
        <w:t>zastrzeżeniem ust. 1</w:t>
      </w:r>
      <w:r w:rsidR="003063DA" w:rsidRPr="003063DA">
        <w:rPr>
          <w:rFonts w:eastAsia="Calibri" w:cs="Calibri"/>
          <w:lang w:eastAsia="ar-SA"/>
        </w:rPr>
        <w:t>0</w:t>
      </w:r>
      <w:r w:rsidRPr="003063DA">
        <w:rPr>
          <w:rFonts w:eastAsia="Calibri" w:cs="Calibri"/>
          <w:lang w:eastAsia="ar-SA"/>
        </w:rPr>
        <w:t>-1</w:t>
      </w:r>
      <w:r w:rsidR="003063DA">
        <w:rPr>
          <w:rFonts w:eastAsia="Calibri" w:cs="Calibri"/>
          <w:lang w:eastAsia="ar-SA"/>
        </w:rPr>
        <w:t>1</w:t>
      </w:r>
      <w:r w:rsidRPr="003063DA">
        <w:rPr>
          <w:rFonts w:eastAsia="Calibri" w:cs="Calibri"/>
          <w:lang w:eastAsia="ar-SA"/>
        </w:rPr>
        <w:t xml:space="preserve"> poniżej.</w:t>
      </w:r>
      <w:r w:rsidRPr="00585960">
        <w:rPr>
          <w:rFonts w:eastAsia="Calibri" w:cs="Calibri"/>
          <w:lang w:eastAsia="ar-SA"/>
        </w:rPr>
        <w:t xml:space="preserve"> </w:t>
      </w:r>
    </w:p>
    <w:p w14:paraId="166615AB" w14:textId="77777777" w:rsidR="00585960" w:rsidRPr="00585960"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W zakresie kar umownych opisanych Umową odpowiedzialność za zwłokę oznacza przyjęcie przez Wykonawcę odpowiedzialności za przekroczenie terminu wskazanego w Umowie lub wyznaczonego zgodnie z postanowieniami Umowy na zasadzie winy.</w:t>
      </w:r>
    </w:p>
    <w:p w14:paraId="655A05D4" w14:textId="77777777" w:rsidR="00585960" w:rsidRPr="00585960"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Wykonawca zapłaci Zamawiającemu karę umowną w następujących przypadkach i następujących kwotach:</w:t>
      </w:r>
    </w:p>
    <w:p w14:paraId="1B1DD121" w14:textId="77777777" w:rsidR="00AE29E4" w:rsidRPr="00AE29E4" w:rsidRDefault="00AE29E4"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4F7EA594" w14:textId="77777777" w:rsidR="00AE29E4" w:rsidRPr="00AE29E4" w:rsidRDefault="00AE29E4"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2F2B03DA" w14:textId="77777777" w:rsidR="00AE29E4" w:rsidRPr="00AE29E4" w:rsidRDefault="00AE29E4"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42A27ED5" w14:textId="77777777" w:rsidR="00AE29E4" w:rsidRPr="00AE29E4" w:rsidRDefault="00AE29E4" w:rsidP="005C6314">
      <w:pPr>
        <w:pStyle w:val="Akapitzlist"/>
        <w:numPr>
          <w:ilvl w:val="0"/>
          <w:numId w:val="1"/>
        </w:numPr>
        <w:tabs>
          <w:tab w:val="left" w:pos="1134"/>
        </w:tabs>
        <w:suppressAutoHyphens/>
        <w:spacing w:before="120" w:after="120" w:line="276" w:lineRule="auto"/>
        <w:contextualSpacing w:val="0"/>
        <w:rPr>
          <w:rFonts w:cs="Calibri"/>
          <w:vanish/>
          <w:sz w:val="24"/>
          <w:szCs w:val="24"/>
          <w:lang w:eastAsia="ar-SA"/>
        </w:rPr>
      </w:pPr>
    </w:p>
    <w:p w14:paraId="38EE078E" w14:textId="03C85584" w:rsidR="00F35DBC" w:rsidRPr="00753AEC" w:rsidRDefault="00061ADA" w:rsidP="00AA3B97">
      <w:pPr>
        <w:pStyle w:val="Akapitzlist"/>
        <w:numPr>
          <w:ilvl w:val="1"/>
          <w:numId w:val="87"/>
        </w:numPr>
        <w:tabs>
          <w:tab w:val="left" w:pos="1134"/>
        </w:tabs>
        <w:suppressAutoHyphens/>
        <w:spacing w:before="120" w:after="120" w:line="276" w:lineRule="auto"/>
        <w:rPr>
          <w:rFonts w:cs="Calibri"/>
          <w:sz w:val="24"/>
          <w:szCs w:val="24"/>
          <w:lang w:eastAsia="ar-SA"/>
        </w:rPr>
      </w:pPr>
      <w:r w:rsidRPr="00753AEC">
        <w:rPr>
          <w:rFonts w:cs="Calibri"/>
          <w:sz w:val="24"/>
          <w:szCs w:val="24"/>
          <w:lang w:eastAsia="ar-SA"/>
        </w:rPr>
        <w:t>w przypadku nie</w:t>
      </w:r>
      <w:r>
        <w:rPr>
          <w:rFonts w:cs="Calibri"/>
          <w:sz w:val="24"/>
          <w:szCs w:val="24"/>
          <w:lang w:eastAsia="ar-SA"/>
        </w:rPr>
        <w:t>zor</w:t>
      </w:r>
      <w:r w:rsidRPr="00753AEC">
        <w:rPr>
          <w:rFonts w:cs="Calibri"/>
          <w:sz w:val="24"/>
          <w:szCs w:val="24"/>
          <w:lang w:eastAsia="ar-SA"/>
        </w:rPr>
        <w:t>gani</w:t>
      </w:r>
      <w:r>
        <w:rPr>
          <w:rFonts w:cs="Calibri"/>
          <w:sz w:val="24"/>
          <w:szCs w:val="24"/>
          <w:lang w:eastAsia="ar-SA"/>
        </w:rPr>
        <w:t>zowa</w:t>
      </w:r>
      <w:r w:rsidRPr="00753AEC">
        <w:rPr>
          <w:rFonts w:cs="Calibri"/>
          <w:sz w:val="24"/>
          <w:szCs w:val="24"/>
          <w:lang w:eastAsia="ar-SA"/>
        </w:rPr>
        <w:t xml:space="preserve">nia Konferencji w terminie </w:t>
      </w:r>
      <w:r w:rsidR="00B07201">
        <w:rPr>
          <w:rFonts w:cs="Calibri"/>
          <w:sz w:val="24"/>
          <w:szCs w:val="24"/>
          <w:lang w:eastAsia="ar-SA"/>
        </w:rPr>
        <w:t xml:space="preserve">lub miejscu </w:t>
      </w:r>
      <w:r>
        <w:rPr>
          <w:rFonts w:cs="Calibri"/>
          <w:sz w:val="24"/>
          <w:szCs w:val="24"/>
          <w:lang w:eastAsia="ar-SA"/>
        </w:rPr>
        <w:t>uzgodni</w:t>
      </w:r>
      <w:r w:rsidR="000423D7">
        <w:rPr>
          <w:rFonts w:cs="Calibri"/>
          <w:sz w:val="24"/>
          <w:szCs w:val="24"/>
          <w:lang w:eastAsia="ar-SA"/>
        </w:rPr>
        <w:t>ony</w:t>
      </w:r>
      <w:r>
        <w:rPr>
          <w:rFonts w:cs="Calibri"/>
          <w:sz w:val="24"/>
          <w:szCs w:val="24"/>
          <w:lang w:eastAsia="ar-SA"/>
        </w:rPr>
        <w:t>m z Zamawiającym</w:t>
      </w:r>
      <w:r w:rsidRPr="00753AEC">
        <w:rPr>
          <w:rFonts w:cs="Calibri"/>
          <w:sz w:val="24"/>
          <w:szCs w:val="24"/>
          <w:lang w:eastAsia="ar-SA"/>
        </w:rPr>
        <w:t xml:space="preserve"> </w:t>
      </w:r>
      <w:r>
        <w:rPr>
          <w:rFonts w:cs="Calibri"/>
          <w:sz w:val="24"/>
          <w:szCs w:val="24"/>
          <w:lang w:eastAsia="ar-SA"/>
        </w:rPr>
        <w:t xml:space="preserve">- </w:t>
      </w:r>
      <w:r w:rsidR="003063DA" w:rsidRPr="00753AEC">
        <w:rPr>
          <w:rFonts w:cs="Calibri"/>
          <w:sz w:val="24"/>
          <w:szCs w:val="24"/>
          <w:lang w:eastAsia="ar-SA"/>
        </w:rPr>
        <w:t xml:space="preserve">w wysokości </w:t>
      </w:r>
      <w:r w:rsidR="00922858">
        <w:rPr>
          <w:rFonts w:cs="Calibri"/>
          <w:sz w:val="24"/>
          <w:szCs w:val="24"/>
          <w:lang w:eastAsia="ar-SA"/>
        </w:rPr>
        <w:t>3</w:t>
      </w:r>
      <w:r w:rsidR="00F35DBC" w:rsidRPr="00753AEC">
        <w:rPr>
          <w:rFonts w:cs="Calibri"/>
          <w:sz w:val="24"/>
          <w:szCs w:val="24"/>
          <w:lang w:eastAsia="ar-SA"/>
        </w:rPr>
        <w:t>0% kwoty wynagrodzenia brutto określonego w Paragrafie 5 ust. 1 Umowy;</w:t>
      </w:r>
    </w:p>
    <w:p w14:paraId="7F01859F" w14:textId="2AF38F71" w:rsidR="003063DA" w:rsidRDefault="003063DA" w:rsidP="00AA3B97">
      <w:pPr>
        <w:pStyle w:val="Akapitzlist"/>
        <w:numPr>
          <w:ilvl w:val="1"/>
          <w:numId w:val="87"/>
        </w:numPr>
        <w:tabs>
          <w:tab w:val="left" w:pos="1134"/>
        </w:tabs>
        <w:suppressAutoHyphens/>
        <w:spacing w:before="120" w:after="120" w:line="276" w:lineRule="auto"/>
        <w:rPr>
          <w:rFonts w:cs="Calibri"/>
          <w:sz w:val="24"/>
          <w:szCs w:val="24"/>
          <w:lang w:eastAsia="ar-SA"/>
        </w:rPr>
      </w:pPr>
      <w:r w:rsidRPr="00753AEC">
        <w:rPr>
          <w:rFonts w:cs="Calibri"/>
          <w:sz w:val="24"/>
          <w:szCs w:val="24"/>
          <w:lang w:eastAsia="ar-SA"/>
        </w:rPr>
        <w:t>w wysokości 100,00 zł (słownie: sto złotych) za każdego uczestnika Konferencji nieobjętego ubezpieczeniem od następstw nieszczęśliwych wypadków (NNW);</w:t>
      </w:r>
    </w:p>
    <w:p w14:paraId="5CD2BC1D" w14:textId="37855CBB" w:rsidR="00304F44" w:rsidRDefault="00033D2C" w:rsidP="00AA3B97">
      <w:pPr>
        <w:pStyle w:val="Akapitzlist"/>
        <w:numPr>
          <w:ilvl w:val="1"/>
          <w:numId w:val="87"/>
        </w:numPr>
        <w:tabs>
          <w:tab w:val="left" w:pos="1134"/>
        </w:tabs>
        <w:suppressAutoHyphens/>
        <w:spacing w:before="120" w:after="120" w:line="276" w:lineRule="auto"/>
        <w:rPr>
          <w:rFonts w:cs="Calibri"/>
          <w:sz w:val="24"/>
          <w:szCs w:val="24"/>
          <w:lang w:eastAsia="ar-SA"/>
        </w:rPr>
      </w:pPr>
      <w:r>
        <w:rPr>
          <w:rFonts w:cs="Calibri"/>
          <w:sz w:val="24"/>
          <w:szCs w:val="24"/>
          <w:lang w:eastAsia="ar-SA"/>
        </w:rPr>
        <w:t xml:space="preserve">w przypadku nieprzedstawienia Zamawiającemu </w:t>
      </w:r>
      <w:r w:rsidR="006F112F">
        <w:rPr>
          <w:rFonts w:cs="Calibri"/>
          <w:sz w:val="24"/>
          <w:szCs w:val="24"/>
          <w:lang w:eastAsia="ar-SA"/>
        </w:rPr>
        <w:t xml:space="preserve">kandydatów na Moderatora Konferencji w liczbie określonej w Ofercie lub </w:t>
      </w:r>
      <w:r w:rsidR="00692BB7">
        <w:rPr>
          <w:rFonts w:cs="Calibri"/>
          <w:sz w:val="24"/>
          <w:szCs w:val="24"/>
          <w:lang w:eastAsia="ar-SA"/>
        </w:rPr>
        <w:t xml:space="preserve">w przypadku </w:t>
      </w:r>
      <w:r w:rsidR="006F112F">
        <w:rPr>
          <w:rFonts w:cs="Calibri"/>
          <w:sz w:val="24"/>
          <w:szCs w:val="24"/>
          <w:lang w:eastAsia="ar-SA"/>
        </w:rPr>
        <w:t>przedstawienia kandy</w:t>
      </w:r>
      <w:r w:rsidR="006D5139">
        <w:rPr>
          <w:rFonts w:cs="Calibri"/>
          <w:sz w:val="24"/>
          <w:szCs w:val="24"/>
          <w:lang w:eastAsia="ar-SA"/>
        </w:rPr>
        <w:t>data</w:t>
      </w:r>
      <w:r w:rsidR="00692BB7">
        <w:rPr>
          <w:rFonts w:cs="Calibri"/>
          <w:sz w:val="24"/>
          <w:szCs w:val="24"/>
          <w:lang w:eastAsia="ar-SA"/>
        </w:rPr>
        <w:t>/kandydatów na Moderatorów Konferencji</w:t>
      </w:r>
      <w:r w:rsidR="006F112F">
        <w:rPr>
          <w:rFonts w:cs="Calibri"/>
          <w:sz w:val="24"/>
          <w:szCs w:val="24"/>
          <w:lang w:eastAsia="ar-SA"/>
        </w:rPr>
        <w:t xml:space="preserve"> niespełniając</w:t>
      </w:r>
      <w:r w:rsidR="00061ADA">
        <w:rPr>
          <w:rFonts w:cs="Calibri"/>
          <w:sz w:val="24"/>
          <w:szCs w:val="24"/>
          <w:lang w:eastAsia="ar-SA"/>
        </w:rPr>
        <w:t>ych</w:t>
      </w:r>
      <w:r w:rsidR="006F112F">
        <w:rPr>
          <w:rFonts w:cs="Calibri"/>
          <w:sz w:val="24"/>
          <w:szCs w:val="24"/>
          <w:lang w:eastAsia="ar-SA"/>
        </w:rPr>
        <w:t xml:space="preserve"> wym</w:t>
      </w:r>
      <w:r w:rsidR="00061ADA">
        <w:rPr>
          <w:rFonts w:cs="Calibri"/>
          <w:sz w:val="24"/>
          <w:szCs w:val="24"/>
          <w:lang w:eastAsia="ar-SA"/>
        </w:rPr>
        <w:t xml:space="preserve">ogów </w:t>
      </w:r>
      <w:r w:rsidR="006F112F">
        <w:rPr>
          <w:rFonts w:cs="Calibri"/>
          <w:sz w:val="24"/>
          <w:szCs w:val="24"/>
          <w:lang w:eastAsia="ar-SA"/>
        </w:rPr>
        <w:lastRenderedPageBreak/>
        <w:t>określon</w:t>
      </w:r>
      <w:r w:rsidR="00061ADA">
        <w:rPr>
          <w:rFonts w:cs="Calibri"/>
          <w:sz w:val="24"/>
          <w:szCs w:val="24"/>
          <w:lang w:eastAsia="ar-SA"/>
        </w:rPr>
        <w:t>ych</w:t>
      </w:r>
      <w:r w:rsidR="006F112F">
        <w:rPr>
          <w:rFonts w:cs="Calibri"/>
          <w:sz w:val="24"/>
          <w:szCs w:val="24"/>
          <w:lang w:eastAsia="ar-SA"/>
        </w:rPr>
        <w:t xml:space="preserve"> w </w:t>
      </w:r>
      <w:r w:rsidR="006F112F" w:rsidRPr="005E2C87">
        <w:rPr>
          <w:rFonts w:cs="Calibri"/>
          <w:sz w:val="24"/>
          <w:szCs w:val="24"/>
          <w:lang w:eastAsia="ar-SA"/>
        </w:rPr>
        <w:t>pkt 4.3.2</w:t>
      </w:r>
      <w:r w:rsidR="008639CE">
        <w:rPr>
          <w:rFonts w:cs="Calibri"/>
          <w:sz w:val="24"/>
          <w:szCs w:val="24"/>
          <w:lang w:eastAsia="ar-SA"/>
        </w:rPr>
        <w:t>.</w:t>
      </w:r>
      <w:r w:rsidR="006F112F" w:rsidRPr="005E2C87">
        <w:rPr>
          <w:rFonts w:cs="Calibri"/>
          <w:sz w:val="24"/>
          <w:szCs w:val="24"/>
          <w:lang w:eastAsia="ar-SA"/>
        </w:rPr>
        <w:t xml:space="preserve"> OPZ</w:t>
      </w:r>
      <w:r w:rsidR="00944EE8" w:rsidRPr="005E2C87">
        <w:rPr>
          <w:rFonts w:cs="Calibri"/>
          <w:sz w:val="24"/>
          <w:szCs w:val="24"/>
          <w:lang w:eastAsia="ar-SA"/>
        </w:rPr>
        <w:t xml:space="preserve"> –</w:t>
      </w:r>
      <w:r w:rsidR="00944EE8">
        <w:rPr>
          <w:rFonts w:cs="Calibri"/>
          <w:sz w:val="24"/>
          <w:szCs w:val="24"/>
          <w:lang w:eastAsia="ar-SA"/>
        </w:rPr>
        <w:t xml:space="preserve"> wysokości </w:t>
      </w:r>
      <w:r w:rsidR="006D5139">
        <w:rPr>
          <w:rFonts w:cs="Calibri"/>
          <w:sz w:val="24"/>
          <w:szCs w:val="24"/>
          <w:lang w:eastAsia="ar-SA"/>
        </w:rPr>
        <w:t>10% wynagrodzenia brutto, o którym mowa w Paragrafie 5 ust. 1 Umowy;</w:t>
      </w:r>
    </w:p>
    <w:p w14:paraId="4963DFD5" w14:textId="5F1BC4FE" w:rsidR="001D732D" w:rsidRDefault="001D732D" w:rsidP="001D732D">
      <w:pPr>
        <w:pStyle w:val="Akapitzlist"/>
        <w:numPr>
          <w:ilvl w:val="1"/>
          <w:numId w:val="87"/>
        </w:numPr>
        <w:rPr>
          <w:rFonts w:cs="Calibri"/>
          <w:sz w:val="24"/>
          <w:szCs w:val="24"/>
          <w:lang w:eastAsia="ar-SA"/>
        </w:rPr>
      </w:pPr>
      <w:r w:rsidRPr="001D732D">
        <w:rPr>
          <w:rFonts w:cs="Calibri"/>
          <w:sz w:val="24"/>
          <w:szCs w:val="24"/>
          <w:lang w:eastAsia="ar-SA"/>
        </w:rPr>
        <w:t xml:space="preserve">w przypadku nie przedstawienia Zamawiającemu </w:t>
      </w:r>
      <w:r>
        <w:rPr>
          <w:rFonts w:cs="Calibri"/>
          <w:sz w:val="24"/>
          <w:szCs w:val="24"/>
          <w:lang w:eastAsia="ar-SA"/>
        </w:rPr>
        <w:t>lokalizacji</w:t>
      </w:r>
      <w:r w:rsidR="004D0FF2">
        <w:rPr>
          <w:rFonts w:cs="Calibri"/>
          <w:sz w:val="24"/>
          <w:szCs w:val="24"/>
          <w:lang w:eastAsia="ar-SA"/>
        </w:rPr>
        <w:t xml:space="preserve">, w których ma odbyć się </w:t>
      </w:r>
      <w:r w:rsidRPr="001D732D">
        <w:rPr>
          <w:rFonts w:cs="Calibri"/>
          <w:sz w:val="24"/>
          <w:szCs w:val="24"/>
          <w:lang w:eastAsia="ar-SA"/>
        </w:rPr>
        <w:t>Konferencj</w:t>
      </w:r>
      <w:r w:rsidR="004D0FF2">
        <w:rPr>
          <w:rFonts w:cs="Calibri"/>
          <w:sz w:val="24"/>
          <w:szCs w:val="24"/>
          <w:lang w:eastAsia="ar-SA"/>
        </w:rPr>
        <w:t>a</w:t>
      </w:r>
      <w:r w:rsidRPr="001D732D">
        <w:rPr>
          <w:rFonts w:cs="Calibri"/>
          <w:sz w:val="24"/>
          <w:szCs w:val="24"/>
          <w:lang w:eastAsia="ar-SA"/>
        </w:rPr>
        <w:t xml:space="preserve"> w liczbie określonej w Ofercie lub w przypadku przedstawienia </w:t>
      </w:r>
      <w:r w:rsidR="0004423B">
        <w:rPr>
          <w:rFonts w:cs="Calibri"/>
          <w:sz w:val="24"/>
          <w:szCs w:val="24"/>
          <w:lang w:eastAsia="ar-SA"/>
        </w:rPr>
        <w:t xml:space="preserve">lokalizacji </w:t>
      </w:r>
      <w:r w:rsidRPr="001D732D">
        <w:rPr>
          <w:rFonts w:cs="Calibri"/>
          <w:sz w:val="24"/>
          <w:szCs w:val="24"/>
          <w:lang w:eastAsia="ar-SA"/>
        </w:rPr>
        <w:t xml:space="preserve">niespełniających wymogów określonych w OPZ – wysokości </w:t>
      </w:r>
      <w:r w:rsidR="0004423B">
        <w:rPr>
          <w:rFonts w:cs="Calibri"/>
          <w:sz w:val="24"/>
          <w:szCs w:val="24"/>
          <w:lang w:eastAsia="ar-SA"/>
        </w:rPr>
        <w:t>2</w:t>
      </w:r>
      <w:r w:rsidRPr="001D732D">
        <w:rPr>
          <w:rFonts w:cs="Calibri"/>
          <w:sz w:val="24"/>
          <w:szCs w:val="24"/>
          <w:lang w:eastAsia="ar-SA"/>
        </w:rPr>
        <w:t>0% wynagrodzenia brutto, o którym mowa w Paragrafie 5 ust. 1 Umowy;</w:t>
      </w:r>
    </w:p>
    <w:p w14:paraId="4761345E" w14:textId="77D8D0EE" w:rsidR="0030695D" w:rsidRDefault="001110B9" w:rsidP="001D732D">
      <w:pPr>
        <w:pStyle w:val="Akapitzlist"/>
        <w:numPr>
          <w:ilvl w:val="1"/>
          <w:numId w:val="87"/>
        </w:numPr>
        <w:rPr>
          <w:rFonts w:cs="Calibri"/>
          <w:sz w:val="24"/>
          <w:szCs w:val="24"/>
          <w:lang w:eastAsia="ar-SA"/>
        </w:rPr>
      </w:pPr>
      <w:r>
        <w:rPr>
          <w:rFonts w:cs="Calibri"/>
          <w:sz w:val="24"/>
          <w:szCs w:val="24"/>
          <w:lang w:eastAsia="ar-SA"/>
        </w:rPr>
        <w:t xml:space="preserve">w przypadku oddelegowania </w:t>
      </w:r>
      <w:r w:rsidR="00785B0F">
        <w:rPr>
          <w:rFonts w:cs="Calibri"/>
          <w:sz w:val="24"/>
          <w:szCs w:val="24"/>
          <w:lang w:eastAsia="ar-SA"/>
        </w:rPr>
        <w:t xml:space="preserve">do realizacji Umowy innego </w:t>
      </w:r>
      <w:r>
        <w:rPr>
          <w:rFonts w:cs="Calibri"/>
          <w:sz w:val="24"/>
          <w:szCs w:val="24"/>
          <w:lang w:eastAsia="ar-SA"/>
        </w:rPr>
        <w:t>Koordynatora niż</w:t>
      </w:r>
      <w:r w:rsidR="005A7845">
        <w:rPr>
          <w:rFonts w:cs="Calibri"/>
          <w:sz w:val="24"/>
          <w:szCs w:val="24"/>
          <w:lang w:eastAsia="ar-SA"/>
        </w:rPr>
        <w:t xml:space="preserve"> wskazanego </w:t>
      </w:r>
      <w:r w:rsidR="00785B0F">
        <w:rPr>
          <w:rFonts w:cs="Calibri"/>
          <w:sz w:val="24"/>
          <w:szCs w:val="24"/>
          <w:lang w:eastAsia="ar-SA"/>
        </w:rPr>
        <w:t xml:space="preserve">przez Wykonawcę </w:t>
      </w:r>
      <w:r w:rsidR="005A7845">
        <w:rPr>
          <w:rFonts w:cs="Calibri"/>
          <w:sz w:val="24"/>
          <w:szCs w:val="24"/>
          <w:lang w:eastAsia="ar-SA"/>
        </w:rPr>
        <w:t xml:space="preserve">w ramach kryterium oceny ofert „Doświadczenie </w:t>
      </w:r>
      <w:r w:rsidR="00CE7EDB">
        <w:rPr>
          <w:rFonts w:cs="Calibri"/>
          <w:sz w:val="24"/>
          <w:szCs w:val="24"/>
          <w:lang w:eastAsia="ar-SA"/>
        </w:rPr>
        <w:t>Koordynatora</w:t>
      </w:r>
      <w:r w:rsidR="005A7845">
        <w:rPr>
          <w:rFonts w:cs="Calibri"/>
          <w:sz w:val="24"/>
          <w:szCs w:val="24"/>
          <w:lang w:eastAsia="ar-SA"/>
        </w:rPr>
        <w:t>”</w:t>
      </w:r>
      <w:r w:rsidR="00502D51">
        <w:rPr>
          <w:rFonts w:cs="Calibri"/>
          <w:sz w:val="24"/>
          <w:szCs w:val="24"/>
          <w:lang w:eastAsia="ar-SA"/>
        </w:rPr>
        <w:t xml:space="preserve">, z </w:t>
      </w:r>
      <w:r w:rsidR="00502D51">
        <w:rPr>
          <w:rFonts w:cs="Calibri"/>
          <w:sz w:val="24"/>
          <w:szCs w:val="24"/>
          <w:lang w:eastAsia="ar-SA"/>
        </w:rPr>
        <w:t xml:space="preserve">zastrzeżeniem </w:t>
      </w:r>
      <w:r w:rsidR="000D167D">
        <w:rPr>
          <w:rFonts w:cs="Calibri"/>
          <w:sz w:val="24"/>
          <w:szCs w:val="24"/>
          <w:lang w:eastAsia="ar-SA"/>
        </w:rPr>
        <w:t xml:space="preserve">Paragrafu 20 ust. </w:t>
      </w:r>
      <w:r w:rsidR="001B4D3D">
        <w:rPr>
          <w:rFonts w:cs="Calibri"/>
          <w:sz w:val="24"/>
          <w:szCs w:val="24"/>
          <w:lang w:eastAsia="ar-SA"/>
        </w:rPr>
        <w:t>11 Umowy</w:t>
      </w:r>
      <w:r w:rsidR="005A7845">
        <w:rPr>
          <w:rFonts w:cs="Calibri"/>
          <w:sz w:val="24"/>
          <w:szCs w:val="24"/>
          <w:lang w:eastAsia="ar-SA"/>
        </w:rPr>
        <w:t xml:space="preserve"> </w:t>
      </w:r>
      <w:r w:rsidR="00F0225A">
        <w:rPr>
          <w:rFonts w:cs="Calibri"/>
          <w:sz w:val="24"/>
          <w:szCs w:val="24"/>
          <w:lang w:eastAsia="ar-SA"/>
        </w:rPr>
        <w:t xml:space="preserve">- </w:t>
      </w:r>
      <w:r w:rsidR="005A7845">
        <w:rPr>
          <w:rFonts w:cs="Calibri"/>
          <w:sz w:val="24"/>
          <w:szCs w:val="24"/>
          <w:lang w:eastAsia="ar-SA"/>
        </w:rPr>
        <w:t xml:space="preserve">w wysokości </w:t>
      </w:r>
      <w:r w:rsidR="00CE7EDB">
        <w:rPr>
          <w:rFonts w:cs="Calibri"/>
          <w:sz w:val="24"/>
          <w:szCs w:val="24"/>
          <w:lang w:eastAsia="ar-SA"/>
        </w:rPr>
        <w:t>10%</w:t>
      </w:r>
      <w:r w:rsidR="00CE7EDB" w:rsidRPr="00CE7EDB">
        <w:t xml:space="preserve"> </w:t>
      </w:r>
      <w:r w:rsidR="00CE7EDB" w:rsidRPr="00CE7EDB">
        <w:rPr>
          <w:rFonts w:cs="Calibri"/>
          <w:sz w:val="24"/>
          <w:szCs w:val="24"/>
          <w:lang w:eastAsia="ar-SA"/>
        </w:rPr>
        <w:t xml:space="preserve">wynagrodzenia brutto, o którym mowa w Paragrafie 5 ust. 1 </w:t>
      </w:r>
      <w:r w:rsidR="00CE7EDB" w:rsidRPr="00FB3DAB">
        <w:rPr>
          <w:rFonts w:cs="Calibri"/>
          <w:sz w:val="24"/>
          <w:szCs w:val="24"/>
          <w:lang w:eastAsia="ar-SA"/>
        </w:rPr>
        <w:t>Umowy</w:t>
      </w:r>
      <w:r w:rsidR="00FB3DAB">
        <w:rPr>
          <w:rFonts w:cs="Calibri"/>
          <w:sz w:val="24"/>
          <w:szCs w:val="24"/>
          <w:lang w:eastAsia="ar-SA"/>
        </w:rPr>
        <w:t>;</w:t>
      </w:r>
      <w:r w:rsidR="0042667F">
        <w:rPr>
          <w:rFonts w:cs="Calibri"/>
          <w:sz w:val="24"/>
          <w:szCs w:val="24"/>
          <w:lang w:eastAsia="ar-SA"/>
        </w:rPr>
        <w:t xml:space="preserve"> </w:t>
      </w:r>
    </w:p>
    <w:p w14:paraId="6BE08E81" w14:textId="0E7CAD49" w:rsidR="00785B0F" w:rsidRPr="00785B0F" w:rsidRDefault="00785B0F" w:rsidP="00785B0F">
      <w:pPr>
        <w:pStyle w:val="Akapitzlist"/>
        <w:numPr>
          <w:ilvl w:val="1"/>
          <w:numId w:val="87"/>
        </w:numPr>
        <w:rPr>
          <w:rFonts w:cs="Calibri"/>
          <w:sz w:val="24"/>
          <w:szCs w:val="24"/>
          <w:lang w:eastAsia="ar-SA"/>
        </w:rPr>
      </w:pPr>
      <w:r w:rsidRPr="00785B0F">
        <w:rPr>
          <w:rFonts w:cs="Calibri"/>
          <w:sz w:val="24"/>
          <w:szCs w:val="24"/>
          <w:lang w:eastAsia="ar-SA"/>
        </w:rPr>
        <w:t xml:space="preserve">w przypadku oddelegowania do realizacji Umowy innego </w:t>
      </w:r>
      <w:r w:rsidR="00AC12EE">
        <w:rPr>
          <w:rFonts w:cs="Calibri"/>
          <w:sz w:val="24"/>
          <w:szCs w:val="24"/>
          <w:lang w:eastAsia="ar-SA"/>
        </w:rPr>
        <w:t>reżysera</w:t>
      </w:r>
      <w:r w:rsidRPr="00785B0F">
        <w:rPr>
          <w:rFonts w:cs="Calibri"/>
          <w:sz w:val="24"/>
          <w:szCs w:val="24"/>
          <w:lang w:eastAsia="ar-SA"/>
        </w:rPr>
        <w:t xml:space="preserve"> niż wskazanego przez Wykonawcę </w:t>
      </w:r>
      <w:r w:rsidR="00AC12EE">
        <w:rPr>
          <w:rFonts w:cs="Calibri"/>
          <w:sz w:val="24"/>
          <w:szCs w:val="24"/>
          <w:lang w:eastAsia="ar-SA"/>
        </w:rPr>
        <w:t xml:space="preserve">na potwierdzenie warunku udziału w postępowaniu </w:t>
      </w:r>
      <w:r w:rsidR="00F5398E">
        <w:rPr>
          <w:rFonts w:cs="Calibri"/>
          <w:sz w:val="24"/>
          <w:szCs w:val="24"/>
          <w:lang w:eastAsia="ar-SA"/>
        </w:rPr>
        <w:t>określonego w Rozdziale 7 pkt 7.1.4. SWZ</w:t>
      </w:r>
      <w:r w:rsidRPr="00785B0F">
        <w:rPr>
          <w:rFonts w:cs="Calibri"/>
          <w:sz w:val="24"/>
          <w:szCs w:val="24"/>
          <w:lang w:eastAsia="ar-SA"/>
        </w:rPr>
        <w:t>, z zastrzeżeniem Paragrafu 20 ust. 11 Umowy - w wysokości 10% wynagrodzenia brutto, o którym mowa w Paragrafie 5 ust. 1 Umowy;</w:t>
      </w:r>
      <w:r w:rsidR="0042667F">
        <w:rPr>
          <w:rFonts w:cs="Calibri"/>
          <w:sz w:val="24"/>
          <w:szCs w:val="24"/>
          <w:lang w:eastAsia="ar-SA"/>
        </w:rPr>
        <w:t xml:space="preserve"> </w:t>
      </w:r>
    </w:p>
    <w:p w14:paraId="23AAC907" w14:textId="3D161A93" w:rsidR="003063DA" w:rsidRPr="00753AEC" w:rsidRDefault="003063DA" w:rsidP="00AA3B97">
      <w:pPr>
        <w:pStyle w:val="Akapitzlist"/>
        <w:numPr>
          <w:ilvl w:val="1"/>
          <w:numId w:val="87"/>
        </w:numPr>
        <w:tabs>
          <w:tab w:val="left" w:pos="1134"/>
        </w:tabs>
        <w:suppressAutoHyphens/>
        <w:spacing w:before="120" w:after="120" w:line="276" w:lineRule="auto"/>
        <w:rPr>
          <w:rFonts w:cs="Calibri"/>
          <w:sz w:val="24"/>
          <w:szCs w:val="24"/>
          <w:lang w:eastAsia="ar-SA"/>
        </w:rPr>
      </w:pPr>
      <w:r w:rsidRPr="00753AEC">
        <w:rPr>
          <w:rFonts w:cs="Calibri"/>
          <w:sz w:val="24"/>
          <w:szCs w:val="24"/>
          <w:lang w:eastAsia="ar-SA"/>
        </w:rPr>
        <w:t xml:space="preserve">w wysokości </w:t>
      </w:r>
      <w:r w:rsidR="006C29E7">
        <w:rPr>
          <w:rFonts w:cs="Calibri"/>
          <w:sz w:val="24"/>
          <w:szCs w:val="24"/>
          <w:lang w:eastAsia="ar-SA"/>
        </w:rPr>
        <w:t>1</w:t>
      </w:r>
      <w:r w:rsidRPr="00753AEC">
        <w:rPr>
          <w:rFonts w:cs="Calibri"/>
          <w:sz w:val="24"/>
          <w:szCs w:val="24"/>
          <w:lang w:eastAsia="ar-SA"/>
        </w:rPr>
        <w:t>% wynagrodzenia brutto określonego w Paragrafie 5 ust. 1 Umowy, w przypadku nienależytego wykonania Przedmiotu Umowy, innego niż określonego w pkt 9.1</w:t>
      </w:r>
      <w:r w:rsidR="00304967">
        <w:rPr>
          <w:rFonts w:cs="Calibri"/>
          <w:sz w:val="24"/>
          <w:szCs w:val="24"/>
          <w:lang w:eastAsia="ar-SA"/>
        </w:rPr>
        <w:t>.</w:t>
      </w:r>
      <w:r w:rsidRPr="00753AEC">
        <w:rPr>
          <w:rFonts w:cs="Calibri"/>
          <w:sz w:val="24"/>
          <w:szCs w:val="24"/>
          <w:lang w:eastAsia="ar-SA"/>
        </w:rPr>
        <w:t xml:space="preserve"> – pkt 9.</w:t>
      </w:r>
      <w:r w:rsidR="00785B0F">
        <w:rPr>
          <w:rFonts w:cs="Calibri"/>
          <w:sz w:val="24"/>
          <w:szCs w:val="24"/>
          <w:lang w:eastAsia="ar-SA"/>
        </w:rPr>
        <w:t>6</w:t>
      </w:r>
      <w:r w:rsidR="00304967">
        <w:rPr>
          <w:rFonts w:cs="Calibri"/>
          <w:sz w:val="24"/>
          <w:szCs w:val="24"/>
          <w:lang w:eastAsia="ar-SA"/>
        </w:rPr>
        <w:t>.</w:t>
      </w:r>
      <w:r w:rsidR="004C1F2C">
        <w:rPr>
          <w:rFonts w:cs="Calibri"/>
          <w:sz w:val="24"/>
          <w:szCs w:val="24"/>
          <w:lang w:eastAsia="ar-SA"/>
        </w:rPr>
        <w:t xml:space="preserve"> </w:t>
      </w:r>
      <w:r w:rsidRPr="00753AEC">
        <w:rPr>
          <w:rFonts w:cs="Calibri"/>
          <w:sz w:val="24"/>
          <w:szCs w:val="24"/>
          <w:lang w:eastAsia="ar-SA"/>
        </w:rPr>
        <w:t>za każdy przypadek naruszeni</w:t>
      </w:r>
      <w:r w:rsidR="001D732D">
        <w:rPr>
          <w:rFonts w:cs="Calibri"/>
          <w:sz w:val="24"/>
          <w:szCs w:val="24"/>
          <w:lang w:eastAsia="ar-SA"/>
        </w:rPr>
        <w:t>a</w:t>
      </w:r>
      <w:r w:rsidRPr="00753AEC">
        <w:rPr>
          <w:rFonts w:cs="Calibri"/>
          <w:sz w:val="24"/>
          <w:szCs w:val="24"/>
          <w:lang w:eastAsia="ar-SA"/>
        </w:rPr>
        <w:t>;</w:t>
      </w:r>
    </w:p>
    <w:p w14:paraId="23DC7EE9" w14:textId="112DC352" w:rsidR="00585960" w:rsidRPr="00753AEC" w:rsidRDefault="00585960" w:rsidP="00AA3B97">
      <w:pPr>
        <w:pStyle w:val="Akapitzlist"/>
        <w:numPr>
          <w:ilvl w:val="1"/>
          <w:numId w:val="87"/>
        </w:numPr>
        <w:tabs>
          <w:tab w:val="left" w:pos="1134"/>
        </w:tabs>
        <w:suppressAutoHyphens/>
        <w:spacing w:before="120" w:after="120" w:line="276" w:lineRule="auto"/>
        <w:rPr>
          <w:rFonts w:cs="Calibri"/>
          <w:sz w:val="24"/>
          <w:szCs w:val="24"/>
          <w:lang w:eastAsia="ar-SA"/>
        </w:rPr>
      </w:pPr>
      <w:r w:rsidRPr="00753AEC">
        <w:rPr>
          <w:rFonts w:cs="Calibri"/>
          <w:sz w:val="24"/>
          <w:szCs w:val="24"/>
          <w:lang w:eastAsia="ar-SA"/>
        </w:rPr>
        <w:t xml:space="preserve">w przypadku odstąpienia od Umowy przez którąkolwiek ze Stron z przyczyn leżących po stronie Wykonawcy, Wykonawca zapłaci Zamawiającemu karę umowną w wysokości </w:t>
      </w:r>
      <w:r w:rsidR="003063DA" w:rsidRPr="00753AEC">
        <w:rPr>
          <w:rFonts w:cs="Calibri"/>
          <w:sz w:val="24"/>
          <w:szCs w:val="24"/>
          <w:lang w:eastAsia="ar-SA"/>
        </w:rPr>
        <w:t>20</w:t>
      </w:r>
      <w:r w:rsidRPr="00753AEC">
        <w:rPr>
          <w:rFonts w:cs="Calibri"/>
          <w:sz w:val="24"/>
          <w:szCs w:val="24"/>
          <w:lang w:eastAsia="ar-SA"/>
        </w:rPr>
        <w:t xml:space="preserve">% </w:t>
      </w:r>
      <w:r w:rsidR="00463730" w:rsidRPr="00753AEC">
        <w:rPr>
          <w:rFonts w:cs="Calibri"/>
          <w:sz w:val="24"/>
          <w:szCs w:val="24"/>
          <w:lang w:eastAsia="ar-SA"/>
        </w:rPr>
        <w:t xml:space="preserve">maksymalnego </w:t>
      </w:r>
      <w:r w:rsidRPr="00753AEC">
        <w:rPr>
          <w:rFonts w:cs="Calibri"/>
          <w:sz w:val="24"/>
          <w:szCs w:val="24"/>
          <w:lang w:eastAsia="ar-SA"/>
        </w:rPr>
        <w:t xml:space="preserve">wynagrodzenia brutto Wykonawcy, o którym mowa w </w:t>
      </w:r>
      <w:r w:rsidR="003063DA" w:rsidRPr="00753AEC">
        <w:rPr>
          <w:rFonts w:cs="Calibri"/>
          <w:sz w:val="24"/>
          <w:szCs w:val="24"/>
          <w:lang w:eastAsia="ar-SA"/>
        </w:rPr>
        <w:t>P</w:t>
      </w:r>
      <w:r w:rsidRPr="00753AEC">
        <w:rPr>
          <w:rFonts w:cs="Calibri"/>
          <w:sz w:val="24"/>
          <w:szCs w:val="24"/>
          <w:lang w:eastAsia="ar-SA"/>
        </w:rPr>
        <w:t>aragrafie 5 ust. 1 Umowy. W przypadku odstąpienia w całości od Umowy, kara umowna będzie naliczona wyłącznie z tego tytułu;</w:t>
      </w:r>
    </w:p>
    <w:p w14:paraId="5CFD792C" w14:textId="2DD83F88" w:rsidR="00585960" w:rsidRPr="00753AEC" w:rsidRDefault="00585960" w:rsidP="00AA3B97">
      <w:pPr>
        <w:pStyle w:val="Akapitzlist"/>
        <w:numPr>
          <w:ilvl w:val="1"/>
          <w:numId w:val="87"/>
        </w:numPr>
        <w:tabs>
          <w:tab w:val="left" w:pos="1134"/>
        </w:tabs>
        <w:suppressAutoHyphens/>
        <w:spacing w:before="120" w:after="120" w:line="276" w:lineRule="auto"/>
        <w:rPr>
          <w:rFonts w:cs="Calibri"/>
          <w:sz w:val="24"/>
          <w:szCs w:val="24"/>
          <w:lang w:eastAsia="ar-SA"/>
        </w:rPr>
      </w:pPr>
      <w:r w:rsidRPr="00753AEC">
        <w:rPr>
          <w:rFonts w:cs="Calibri"/>
          <w:sz w:val="24"/>
          <w:szCs w:val="24"/>
          <w:lang w:eastAsia="ar-SA"/>
        </w:rPr>
        <w:t xml:space="preserve">w przypadku naruszenia zasad poufności, o których mowa w </w:t>
      </w:r>
      <w:r w:rsidR="003063DA" w:rsidRPr="00753AEC">
        <w:rPr>
          <w:rFonts w:cs="Calibri"/>
          <w:sz w:val="24"/>
          <w:szCs w:val="24"/>
          <w:lang w:eastAsia="ar-SA"/>
        </w:rPr>
        <w:t>P</w:t>
      </w:r>
      <w:r w:rsidRPr="00753AEC">
        <w:rPr>
          <w:rFonts w:cs="Calibri"/>
          <w:sz w:val="24"/>
          <w:szCs w:val="24"/>
          <w:lang w:eastAsia="ar-SA"/>
        </w:rPr>
        <w:t xml:space="preserve">aragrafie 7 Umowy, Wykonawca zapłaci Zamawiającemu karę umowną w wysokości 5000,00 zł (słownie: </w:t>
      </w:r>
      <w:r w:rsidR="004E3AE7" w:rsidRPr="00753AEC">
        <w:rPr>
          <w:rFonts w:cs="Calibri"/>
          <w:sz w:val="24"/>
          <w:szCs w:val="24"/>
          <w:lang w:eastAsia="ar-SA"/>
        </w:rPr>
        <w:t>pięć</w:t>
      </w:r>
      <w:r w:rsidRPr="00753AEC">
        <w:rPr>
          <w:rFonts w:cs="Calibri"/>
          <w:sz w:val="24"/>
          <w:szCs w:val="24"/>
          <w:lang w:eastAsia="ar-SA"/>
        </w:rPr>
        <w:t xml:space="preserve"> tysięcy złotych) za każdy ujawniony taki przypadek;</w:t>
      </w:r>
    </w:p>
    <w:p w14:paraId="713C52B5" w14:textId="1A12D255" w:rsidR="00585960" w:rsidRPr="0030695D" w:rsidRDefault="00585960" w:rsidP="0030695D">
      <w:pPr>
        <w:pStyle w:val="Akapitzlist"/>
        <w:numPr>
          <w:ilvl w:val="1"/>
          <w:numId w:val="87"/>
        </w:numPr>
        <w:tabs>
          <w:tab w:val="left" w:pos="1134"/>
        </w:tabs>
        <w:suppressAutoHyphens/>
        <w:spacing w:before="120" w:after="120" w:line="276" w:lineRule="auto"/>
        <w:rPr>
          <w:rFonts w:cs="Calibri"/>
          <w:sz w:val="24"/>
          <w:szCs w:val="24"/>
          <w:lang w:eastAsia="ar-SA"/>
        </w:rPr>
      </w:pPr>
      <w:r w:rsidRPr="00753AEC">
        <w:rPr>
          <w:rFonts w:cs="Calibri"/>
          <w:sz w:val="24"/>
          <w:szCs w:val="24"/>
          <w:lang w:eastAsia="ar-SA"/>
        </w:rPr>
        <w:t>w przypadku naruszenia przez Wykonawcę zasad przeniesienia całości majątkowych praw autorskich lub niewykonania lub nienależytego wykonania któregokolwiek z pozostałych zobowiązań Wykonawcy wskazanych w paragrafie 6 Umowy - w wysokości 10</w:t>
      </w:r>
      <w:r w:rsidR="00F22FD5">
        <w:rPr>
          <w:rFonts w:cs="Calibri"/>
          <w:sz w:val="24"/>
          <w:szCs w:val="24"/>
          <w:lang w:eastAsia="ar-SA"/>
        </w:rPr>
        <w:t xml:space="preserve"> </w:t>
      </w:r>
      <w:r w:rsidRPr="00753AEC">
        <w:rPr>
          <w:rFonts w:cs="Calibri"/>
          <w:sz w:val="24"/>
          <w:szCs w:val="24"/>
          <w:lang w:eastAsia="ar-SA"/>
        </w:rPr>
        <w:t>000,00 zł (słownie: dziesięciu tysięcy złotych) za każdy przypadek naruszenia</w:t>
      </w:r>
      <w:bookmarkStart w:id="3" w:name="_Hlk81940208"/>
      <w:r w:rsidRPr="0030695D">
        <w:rPr>
          <w:rFonts w:cs="Calibri"/>
          <w:lang w:eastAsia="ar-SA"/>
        </w:rPr>
        <w:t>.</w:t>
      </w:r>
    </w:p>
    <w:bookmarkEnd w:id="3"/>
    <w:p w14:paraId="323DE71C" w14:textId="273D3741" w:rsidR="00585960" w:rsidRPr="00585960" w:rsidRDefault="00585960" w:rsidP="00AA3B97">
      <w:pPr>
        <w:numPr>
          <w:ilvl w:val="0"/>
          <w:numId w:val="94"/>
        </w:numPr>
        <w:suppressAutoHyphens/>
        <w:spacing w:before="120" w:after="120" w:line="276" w:lineRule="auto"/>
        <w:rPr>
          <w:rFonts w:eastAsia="Calibri" w:cs="Calibri"/>
          <w:lang w:eastAsia="ar-SA"/>
        </w:rPr>
      </w:pPr>
      <w:r w:rsidRPr="00585960">
        <w:rPr>
          <w:rFonts w:eastAsia="Calibri" w:cs="Calibri"/>
          <w:lang w:eastAsia="ar-SA"/>
        </w:rPr>
        <w:t xml:space="preserve">Strony postanawiają ograniczyć odpowiedzialność Wykonawcy z tytułu kar umownych do 50% </w:t>
      </w:r>
      <w:r w:rsidR="00A21855">
        <w:rPr>
          <w:rFonts w:eastAsia="Calibri" w:cs="Calibri"/>
          <w:lang w:eastAsia="ar-SA"/>
        </w:rPr>
        <w:t xml:space="preserve">maksymalnego </w:t>
      </w:r>
      <w:r w:rsidRPr="00585960">
        <w:rPr>
          <w:rFonts w:eastAsia="Calibri" w:cs="Calibri"/>
          <w:lang w:eastAsia="ar-SA"/>
        </w:rPr>
        <w:t xml:space="preserve">wynagrodzenia brutto wskazanego w </w:t>
      </w:r>
      <w:r w:rsidR="003063DA">
        <w:rPr>
          <w:rFonts w:eastAsia="Calibri" w:cs="Calibri"/>
          <w:lang w:eastAsia="ar-SA"/>
        </w:rPr>
        <w:t>P</w:t>
      </w:r>
      <w:r w:rsidRPr="00585960">
        <w:rPr>
          <w:rFonts w:eastAsia="Calibri" w:cs="Calibri"/>
          <w:lang w:eastAsia="ar-SA"/>
        </w:rPr>
        <w:t>aragrafie 5 ust. 1 Umowy.</w:t>
      </w:r>
    </w:p>
    <w:p w14:paraId="720BB791" w14:textId="77777777" w:rsidR="00585960" w:rsidRPr="0098406F" w:rsidRDefault="00585960" w:rsidP="0098406F">
      <w:pPr>
        <w:pStyle w:val="Nagwek3"/>
      </w:pPr>
      <w:r w:rsidRPr="0098406F">
        <w:t>Paragraf 13. Odstąpienie, rozwiązanie Umowy</w:t>
      </w:r>
    </w:p>
    <w:p w14:paraId="468E3AF9" w14:textId="1D6D33F8" w:rsidR="00585960" w:rsidRPr="00A21855" w:rsidRDefault="00585960" w:rsidP="00AA3B97">
      <w:pPr>
        <w:numPr>
          <w:ilvl w:val="0"/>
          <w:numId w:val="95"/>
        </w:numPr>
        <w:suppressAutoHyphens/>
        <w:spacing w:before="120" w:after="120" w:line="276" w:lineRule="auto"/>
        <w:ind w:left="425" w:hanging="425"/>
        <w:rPr>
          <w:rFonts w:eastAsia="Calibri" w:cs="Calibri"/>
          <w:lang w:eastAsia="ar-SA"/>
        </w:rPr>
      </w:pPr>
      <w:r w:rsidRPr="00A21855">
        <w:rPr>
          <w:rFonts w:eastAsia="Calibri" w:cs="Calibri"/>
          <w:lang w:eastAsia="ar-SA"/>
        </w:rPr>
        <w:t xml:space="preserve">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t>
      </w:r>
      <w:r w:rsidRPr="00265420">
        <w:rPr>
          <w:rFonts w:eastAsia="Calibri" w:cs="Calibri"/>
          <w:lang w:eastAsia="ar-SA"/>
        </w:rPr>
        <w:t>wskazanych w pkt 1.</w:t>
      </w:r>
      <w:r w:rsidR="00265420" w:rsidRPr="00265420">
        <w:rPr>
          <w:rFonts w:eastAsia="Calibri" w:cs="Calibri"/>
          <w:lang w:eastAsia="ar-SA"/>
        </w:rPr>
        <w:t>2</w:t>
      </w:r>
      <w:r w:rsidRPr="00265420">
        <w:rPr>
          <w:rFonts w:eastAsia="Calibri" w:cs="Calibri"/>
          <w:lang w:eastAsia="ar-SA"/>
        </w:rPr>
        <w:t xml:space="preserve"> – pkt 1.</w:t>
      </w:r>
      <w:r w:rsidR="00265420" w:rsidRPr="00265420">
        <w:rPr>
          <w:rFonts w:eastAsia="Calibri" w:cs="Calibri"/>
          <w:lang w:eastAsia="ar-SA"/>
        </w:rPr>
        <w:t>3</w:t>
      </w:r>
      <w:r w:rsidRPr="00265420">
        <w:rPr>
          <w:rFonts w:eastAsia="Calibri" w:cs="Calibri"/>
          <w:lang w:eastAsia="ar-SA"/>
        </w:rPr>
        <w:t xml:space="preserve"> poniżej). Wezwanie</w:t>
      </w:r>
      <w:r w:rsidRPr="00A21855">
        <w:rPr>
          <w:rFonts w:eastAsia="Calibri" w:cs="Calibri"/>
          <w:lang w:eastAsia="ar-SA"/>
        </w:rPr>
        <w:t xml:space="preserve"> </w:t>
      </w:r>
      <w:r w:rsidRPr="00A21855">
        <w:rPr>
          <w:rFonts w:eastAsia="Calibri" w:cs="Calibri"/>
          <w:lang w:eastAsia="ar-SA"/>
        </w:rPr>
        <w:lastRenderedPageBreak/>
        <w:t xml:space="preserve">będzie wystosowane w formie pisemnej lub elektronicznej opatrzonej kwalifikowanym podpisem elektronicznym </w:t>
      </w:r>
      <w:r w:rsidR="00413715">
        <w:rPr>
          <w:rFonts w:eastAsia="Calibri" w:cs="Calibri"/>
          <w:lang w:eastAsia="ar-SA"/>
        </w:rPr>
        <w:t xml:space="preserve">lub w formie dokumentowej </w:t>
      </w:r>
      <w:r w:rsidRPr="00A21855">
        <w:rPr>
          <w:rFonts w:eastAsia="Calibri" w:cs="Calibri"/>
          <w:lang w:eastAsia="ar-SA"/>
        </w:rPr>
        <w:t xml:space="preserve">przez jedną z osób wskazanych w </w:t>
      </w:r>
      <w:r w:rsidR="00D14810">
        <w:rPr>
          <w:rFonts w:eastAsia="Calibri" w:cs="Calibri"/>
          <w:lang w:eastAsia="ar-SA"/>
        </w:rPr>
        <w:t>P</w:t>
      </w:r>
      <w:r w:rsidRPr="00A21855">
        <w:rPr>
          <w:rFonts w:eastAsia="Calibri" w:cs="Calibri"/>
          <w:lang w:eastAsia="ar-SA"/>
        </w:rPr>
        <w:t>aragrafie 1</w:t>
      </w:r>
      <w:r w:rsidR="005D36BF">
        <w:rPr>
          <w:rFonts w:eastAsia="Calibri" w:cs="Calibri"/>
          <w:lang w:eastAsia="ar-SA"/>
        </w:rPr>
        <w:t>7</w:t>
      </w:r>
      <w:r w:rsidRPr="00A21855">
        <w:rPr>
          <w:rFonts w:eastAsia="Calibri" w:cs="Calibri"/>
          <w:lang w:eastAsia="ar-SA"/>
        </w:rPr>
        <w:t xml:space="preserve">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1BD9F7F9" w14:textId="53B79B03" w:rsidR="00585960"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gdy Wykonawca nie rozpoczął realizacji Przedmiotu Umowy z przyczyn leżących po stronie Wykonawcy</w:t>
      </w:r>
      <w:r w:rsidR="009A5983" w:rsidRPr="00753AEC">
        <w:rPr>
          <w:sz w:val="24"/>
          <w:szCs w:val="24"/>
        </w:rPr>
        <w:t>, a zwłoka ta wynosi co najmniej 5 Dni Roboczych</w:t>
      </w:r>
      <w:r w:rsidRPr="00753AEC">
        <w:rPr>
          <w:sz w:val="24"/>
          <w:szCs w:val="24"/>
        </w:rPr>
        <w:t>;</w:t>
      </w:r>
    </w:p>
    <w:p w14:paraId="093029FD" w14:textId="36C4650B" w:rsidR="009C763E"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gdy Wykonawca zaprzestał realizacji Umowy i nie podjął jej wykonywania w terminie wyznaczonym przez Zamawiającego pomimo wezwania go do tego przez Zamawiającego</w:t>
      </w:r>
      <w:r w:rsidR="00E4617C" w:rsidRPr="00753AEC">
        <w:rPr>
          <w:sz w:val="24"/>
          <w:szCs w:val="24"/>
        </w:rPr>
        <w:t xml:space="preserve"> lub gdy przerwa w świadczeniu Przedmiotu Umowy wyniesie co najmniej 3 Dni Robocz</w:t>
      </w:r>
      <w:r w:rsidR="009D2025" w:rsidRPr="00753AEC">
        <w:rPr>
          <w:sz w:val="24"/>
          <w:szCs w:val="24"/>
        </w:rPr>
        <w:t>e</w:t>
      </w:r>
      <w:r w:rsidR="009C763E" w:rsidRPr="00753AEC">
        <w:rPr>
          <w:sz w:val="24"/>
          <w:szCs w:val="24"/>
        </w:rPr>
        <w:t>;</w:t>
      </w:r>
    </w:p>
    <w:p w14:paraId="5F4B68B3" w14:textId="17570EB5" w:rsidR="00585960"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gdy Wykonawca realizuje Przedmiot Umowy niezgodnie z jej postanowieniami lub rażąco nie wywiązuje się z obowiązków określonych w Umowie, przy czym prawo do odstąpienia</w:t>
      </w:r>
      <w:r w:rsidR="00621DB3">
        <w:rPr>
          <w:sz w:val="24"/>
          <w:szCs w:val="24"/>
        </w:rPr>
        <w:t xml:space="preserve"> lub wypowiedzenia</w:t>
      </w:r>
      <w:r w:rsidRPr="00753AEC">
        <w:rPr>
          <w:sz w:val="24"/>
          <w:szCs w:val="24"/>
        </w:rPr>
        <w:t xml:space="preserve"> może zostać wykonane, jeżeli Zamawiający wezwał Wykonawcę w formie pisemnej lub elektronicznej do zaprzestania naruszeń i usunięcia ich skutków, wyznaczając mu w tym celu dodatkowy termin nie krótszy niż </w:t>
      </w:r>
      <w:r w:rsidR="00C53C35">
        <w:rPr>
          <w:sz w:val="24"/>
          <w:szCs w:val="24"/>
        </w:rPr>
        <w:t>3</w:t>
      </w:r>
      <w:r w:rsidRPr="00753AEC">
        <w:rPr>
          <w:sz w:val="24"/>
          <w:szCs w:val="24"/>
        </w:rPr>
        <w:t xml:space="preserve"> Dni Roboczych, a mimo upływu tego terminu Wykonawca nie zaprzestał naruszeń, ani nie usunął ich skutków;</w:t>
      </w:r>
    </w:p>
    <w:p w14:paraId="6AFC96A8" w14:textId="1206D782" w:rsidR="00585960"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 xml:space="preserve">gdy suma kar umownych przekroczy </w:t>
      </w:r>
      <w:r w:rsidR="003F573D">
        <w:rPr>
          <w:sz w:val="24"/>
          <w:szCs w:val="24"/>
        </w:rPr>
        <w:t>2</w:t>
      </w:r>
      <w:r w:rsidRPr="00753AEC">
        <w:rPr>
          <w:sz w:val="24"/>
          <w:szCs w:val="24"/>
        </w:rPr>
        <w:t xml:space="preserve">0% wynagrodzenia brutto wskazanego w </w:t>
      </w:r>
      <w:r w:rsidR="003F573D">
        <w:rPr>
          <w:sz w:val="24"/>
          <w:szCs w:val="24"/>
        </w:rPr>
        <w:t>P</w:t>
      </w:r>
      <w:r w:rsidRPr="00753AEC">
        <w:rPr>
          <w:sz w:val="24"/>
          <w:szCs w:val="24"/>
        </w:rPr>
        <w:t>aragrafie 5 ust. 1</w:t>
      </w:r>
      <w:r w:rsidR="00E4617C" w:rsidRPr="00753AEC">
        <w:rPr>
          <w:sz w:val="24"/>
          <w:szCs w:val="24"/>
        </w:rPr>
        <w:t xml:space="preserve"> </w:t>
      </w:r>
      <w:r w:rsidRPr="00753AEC">
        <w:rPr>
          <w:sz w:val="24"/>
          <w:szCs w:val="24"/>
        </w:rPr>
        <w:t>Umowy;</w:t>
      </w:r>
    </w:p>
    <w:p w14:paraId="772C9FFE" w14:textId="77777777" w:rsidR="00585960"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naruszenie zobowiązania do zachowania poufności i/lub zobowiązań w zakresie ochrony danych osobowych;</w:t>
      </w:r>
    </w:p>
    <w:p w14:paraId="0602C1F2" w14:textId="77777777" w:rsidR="00585960"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gdy w celu zawarcia Umowy Wykonawca przedstawił fałszywe oświadczenia lub dokumenty;</w:t>
      </w:r>
    </w:p>
    <w:p w14:paraId="32D71F55" w14:textId="3F329A0D" w:rsidR="00585960"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rozwiązanie lub zaprzestanie prowadzenia działalności przez Wykonawcę;</w:t>
      </w:r>
    </w:p>
    <w:p w14:paraId="1304B1F7" w14:textId="77777777" w:rsidR="00F526B3" w:rsidRPr="00753AEC" w:rsidRDefault="0058596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gdy Wykonawca dokonał zmian organizacyjno-prawnych w swoim statusie zagrażających realizacji Umowy lub nie poinformował Zamawiającego o zamiarze dokonania zmian prawno-organizacyjnych, które mogą mieć wpływ na realizację Umowy</w:t>
      </w:r>
      <w:r w:rsidR="00F526B3" w:rsidRPr="00753AEC">
        <w:rPr>
          <w:sz w:val="24"/>
          <w:szCs w:val="24"/>
        </w:rPr>
        <w:t>;</w:t>
      </w:r>
    </w:p>
    <w:p w14:paraId="0DA07389" w14:textId="59CEEFAC" w:rsidR="00D14810" w:rsidRPr="00753AEC" w:rsidRDefault="00D1481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gdy Wykonawca nie posiada ważnej Polisy ubezpieczeniowej, o której mowa w Paragrafie 1</w:t>
      </w:r>
      <w:r w:rsidR="003F573D">
        <w:rPr>
          <w:sz w:val="24"/>
          <w:szCs w:val="24"/>
        </w:rPr>
        <w:t>8</w:t>
      </w:r>
      <w:r w:rsidRPr="00753AEC">
        <w:rPr>
          <w:sz w:val="24"/>
          <w:szCs w:val="24"/>
        </w:rPr>
        <w:t xml:space="preserve"> Umowy;</w:t>
      </w:r>
    </w:p>
    <w:p w14:paraId="3E1ACA76" w14:textId="165B99EB" w:rsidR="00D14810" w:rsidRPr="00753AEC" w:rsidRDefault="00D14810" w:rsidP="00AA3B97">
      <w:pPr>
        <w:pStyle w:val="Akapitzlist"/>
        <w:numPr>
          <w:ilvl w:val="1"/>
          <w:numId w:val="95"/>
        </w:numPr>
        <w:suppressAutoHyphens/>
        <w:spacing w:before="120" w:after="120" w:line="276" w:lineRule="auto"/>
        <w:ind w:left="1134" w:hanging="567"/>
        <w:rPr>
          <w:sz w:val="24"/>
          <w:szCs w:val="24"/>
        </w:rPr>
      </w:pPr>
      <w:r w:rsidRPr="00753AEC">
        <w:rPr>
          <w:sz w:val="24"/>
          <w:szCs w:val="24"/>
        </w:rPr>
        <w:t xml:space="preserve">gdy Wykonawca nie </w:t>
      </w:r>
      <w:r w:rsidR="00AF5AA6">
        <w:rPr>
          <w:sz w:val="24"/>
          <w:szCs w:val="24"/>
        </w:rPr>
        <w:t>z</w:t>
      </w:r>
      <w:r w:rsidRPr="00753AEC">
        <w:rPr>
          <w:sz w:val="24"/>
          <w:szCs w:val="24"/>
        </w:rPr>
        <w:t xml:space="preserve">realizuje </w:t>
      </w:r>
      <w:r w:rsidR="00AF5AA6">
        <w:rPr>
          <w:sz w:val="24"/>
          <w:szCs w:val="24"/>
        </w:rPr>
        <w:t>K</w:t>
      </w:r>
      <w:r w:rsidR="00353D12">
        <w:rPr>
          <w:sz w:val="24"/>
          <w:szCs w:val="24"/>
        </w:rPr>
        <w:t>onferencji</w:t>
      </w:r>
      <w:r w:rsidR="00353D12" w:rsidRPr="00753AEC">
        <w:rPr>
          <w:sz w:val="24"/>
          <w:szCs w:val="24"/>
        </w:rPr>
        <w:t xml:space="preserve"> </w:t>
      </w:r>
      <w:r w:rsidRPr="00753AEC">
        <w:rPr>
          <w:sz w:val="24"/>
          <w:szCs w:val="24"/>
        </w:rPr>
        <w:t>w termin</w:t>
      </w:r>
      <w:r w:rsidR="00B03F86">
        <w:rPr>
          <w:sz w:val="24"/>
          <w:szCs w:val="24"/>
        </w:rPr>
        <w:t>ie</w:t>
      </w:r>
      <w:r w:rsidRPr="00753AEC">
        <w:rPr>
          <w:sz w:val="24"/>
          <w:szCs w:val="24"/>
        </w:rPr>
        <w:t xml:space="preserve"> i miejsc</w:t>
      </w:r>
      <w:r w:rsidR="00B03F86">
        <w:rPr>
          <w:sz w:val="24"/>
          <w:szCs w:val="24"/>
        </w:rPr>
        <w:t xml:space="preserve">u </w:t>
      </w:r>
      <w:r w:rsidR="00353D12">
        <w:rPr>
          <w:sz w:val="24"/>
          <w:szCs w:val="24"/>
        </w:rPr>
        <w:t>określony</w:t>
      </w:r>
      <w:r w:rsidR="00B03F86">
        <w:rPr>
          <w:sz w:val="24"/>
          <w:szCs w:val="24"/>
        </w:rPr>
        <w:t>m</w:t>
      </w:r>
      <w:r w:rsidR="00353D12">
        <w:rPr>
          <w:sz w:val="24"/>
          <w:szCs w:val="24"/>
        </w:rPr>
        <w:t xml:space="preserve"> w Umowie lub uzgodniony</w:t>
      </w:r>
      <w:r w:rsidR="00B03F86">
        <w:rPr>
          <w:sz w:val="24"/>
          <w:szCs w:val="24"/>
        </w:rPr>
        <w:t>m</w:t>
      </w:r>
      <w:r w:rsidR="00353D12">
        <w:rPr>
          <w:sz w:val="24"/>
          <w:szCs w:val="24"/>
        </w:rPr>
        <w:t xml:space="preserve"> przez Strony</w:t>
      </w:r>
      <w:r w:rsidRPr="00753AEC">
        <w:rPr>
          <w:sz w:val="24"/>
          <w:szCs w:val="24"/>
        </w:rPr>
        <w:t>.</w:t>
      </w:r>
    </w:p>
    <w:p w14:paraId="1985C76E" w14:textId="77777777" w:rsidR="00585960" w:rsidRPr="00753AEC" w:rsidRDefault="00585960" w:rsidP="00AA3B97">
      <w:pPr>
        <w:numPr>
          <w:ilvl w:val="0"/>
          <w:numId w:val="95"/>
        </w:numPr>
        <w:suppressAutoHyphens/>
        <w:spacing w:before="120" w:after="120" w:line="276" w:lineRule="auto"/>
        <w:ind w:left="425" w:hanging="425"/>
        <w:rPr>
          <w:rFonts w:eastAsia="Calibri" w:cs="Calibri"/>
          <w:lang w:eastAsia="ar-SA"/>
        </w:rPr>
      </w:pPr>
      <w:r w:rsidRPr="00753AEC">
        <w:rPr>
          <w:rFonts w:eastAsia="Calibri" w:cs="Calibri"/>
          <w:lang w:eastAsia="ar-SA"/>
        </w:rPr>
        <w:t>Zamawiającemu przysługuje prawo do odstąpienia od Umowy również w okolicznościach wskazanych niżej:</w:t>
      </w:r>
    </w:p>
    <w:p w14:paraId="3C407F29" w14:textId="71E8BC36" w:rsidR="00585960" w:rsidRPr="00753AEC" w:rsidRDefault="00585960" w:rsidP="00AA3B97">
      <w:pPr>
        <w:pStyle w:val="Akapitzlist"/>
        <w:numPr>
          <w:ilvl w:val="1"/>
          <w:numId w:val="95"/>
        </w:numPr>
        <w:tabs>
          <w:tab w:val="left" w:pos="1134"/>
        </w:tabs>
        <w:suppressAutoHyphens/>
        <w:spacing w:before="120" w:after="120" w:line="276" w:lineRule="auto"/>
        <w:ind w:left="1134" w:hanging="567"/>
        <w:rPr>
          <w:rFonts w:cs="Calibri"/>
          <w:sz w:val="24"/>
          <w:szCs w:val="24"/>
          <w:lang w:eastAsia="ar-SA"/>
        </w:rPr>
      </w:pPr>
      <w:r w:rsidRPr="00753AEC">
        <w:rPr>
          <w:rFonts w:cs="Calibri"/>
          <w:sz w:val="24"/>
          <w:szCs w:val="24"/>
          <w:lang w:eastAsia="ar-SA"/>
        </w:rPr>
        <w:t xml:space="preserve">w razie zaistnienia istotnej zmiany okoliczności powodującej, że wykonanie Umowy nie leży w interesie publicznym, czego nie można było przewidzieć w </w:t>
      </w:r>
      <w:r w:rsidRPr="00753AEC">
        <w:rPr>
          <w:rFonts w:cs="Calibri"/>
          <w:sz w:val="24"/>
          <w:szCs w:val="24"/>
          <w:lang w:eastAsia="ar-SA"/>
        </w:rPr>
        <w:lastRenderedPageBreak/>
        <w:t>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115B1B38" w14:textId="77777777" w:rsidR="00585960" w:rsidRPr="00753AEC" w:rsidRDefault="00585960" w:rsidP="00AA3B97">
      <w:pPr>
        <w:pStyle w:val="Akapitzlist"/>
        <w:numPr>
          <w:ilvl w:val="1"/>
          <w:numId w:val="95"/>
        </w:numPr>
        <w:tabs>
          <w:tab w:val="left" w:pos="1134"/>
        </w:tabs>
        <w:suppressAutoHyphens/>
        <w:spacing w:before="120" w:after="120" w:line="276" w:lineRule="auto"/>
        <w:ind w:left="1134" w:hanging="567"/>
        <w:rPr>
          <w:rFonts w:cs="Calibri"/>
          <w:sz w:val="24"/>
          <w:szCs w:val="24"/>
          <w:lang w:eastAsia="ar-SA"/>
        </w:rPr>
      </w:pPr>
      <w:r w:rsidRPr="00753AEC">
        <w:rPr>
          <w:rFonts w:cs="Calibri"/>
          <w:sz w:val="24"/>
          <w:szCs w:val="24"/>
          <w:lang w:eastAsia="ar-SA"/>
        </w:rPr>
        <w:t>jeżeli zachodzi co najmniej jedna z następujących okoliczności:</w:t>
      </w:r>
    </w:p>
    <w:p w14:paraId="6F2FE638" w14:textId="77777777" w:rsidR="00585960" w:rsidRPr="00585960" w:rsidRDefault="00585960" w:rsidP="00AA3B97">
      <w:pPr>
        <w:widowControl w:val="0"/>
        <w:numPr>
          <w:ilvl w:val="0"/>
          <w:numId w:val="96"/>
        </w:numPr>
        <w:tabs>
          <w:tab w:val="left" w:pos="142"/>
        </w:tabs>
        <w:suppressAutoHyphens/>
        <w:autoSpaceDE w:val="0"/>
        <w:autoSpaceDN w:val="0"/>
        <w:adjustRightInd w:val="0"/>
        <w:spacing w:before="120" w:after="120" w:line="276" w:lineRule="auto"/>
        <w:ind w:left="1418"/>
        <w:textAlignment w:val="baseline"/>
        <w:rPr>
          <w:rFonts w:cs="Calibri"/>
          <w:lang w:eastAsia="ar-SA"/>
        </w:rPr>
      </w:pPr>
      <w:r w:rsidRPr="00585960">
        <w:rPr>
          <w:rFonts w:cs="Calibri"/>
          <w:lang w:eastAsia="ar-SA"/>
        </w:rPr>
        <w:t>dokonano zmiany Umowy z naruszeniem art. 454 i art. 455 ustawy Pzp,</w:t>
      </w:r>
    </w:p>
    <w:p w14:paraId="1B9FD900" w14:textId="77777777" w:rsidR="00585960" w:rsidRPr="00585960" w:rsidRDefault="00585960" w:rsidP="00AA3B97">
      <w:pPr>
        <w:widowControl w:val="0"/>
        <w:numPr>
          <w:ilvl w:val="0"/>
          <w:numId w:val="96"/>
        </w:numPr>
        <w:tabs>
          <w:tab w:val="left" w:pos="142"/>
        </w:tabs>
        <w:suppressAutoHyphens/>
        <w:autoSpaceDE w:val="0"/>
        <w:autoSpaceDN w:val="0"/>
        <w:adjustRightInd w:val="0"/>
        <w:spacing w:before="120" w:after="120" w:line="276" w:lineRule="auto"/>
        <w:ind w:left="1417" w:hanging="357"/>
        <w:textAlignment w:val="baseline"/>
        <w:rPr>
          <w:rFonts w:cs="Calibri"/>
          <w:lang w:eastAsia="ar-SA"/>
        </w:rPr>
      </w:pPr>
      <w:r w:rsidRPr="00585960">
        <w:rPr>
          <w:rFonts w:cs="Calibri"/>
          <w:lang w:eastAsia="ar-SA"/>
        </w:rPr>
        <w:t>Wykonawca w chwili zawarcia Umowy podlegał wykluczeniu na podstawie art. 108 ustawy Pzp,</w:t>
      </w:r>
    </w:p>
    <w:p w14:paraId="5E5482C8" w14:textId="77777777" w:rsidR="00585960" w:rsidRPr="00585960" w:rsidRDefault="00585960" w:rsidP="00AA3B97">
      <w:pPr>
        <w:widowControl w:val="0"/>
        <w:numPr>
          <w:ilvl w:val="0"/>
          <w:numId w:val="96"/>
        </w:numPr>
        <w:tabs>
          <w:tab w:val="left" w:pos="142"/>
        </w:tabs>
        <w:suppressAutoHyphens/>
        <w:autoSpaceDE w:val="0"/>
        <w:autoSpaceDN w:val="0"/>
        <w:adjustRightInd w:val="0"/>
        <w:spacing w:before="120" w:after="120" w:line="276" w:lineRule="auto"/>
        <w:ind w:left="1417" w:hanging="357"/>
        <w:textAlignment w:val="baseline"/>
        <w:rPr>
          <w:rFonts w:cs="Calibri"/>
          <w:lang w:eastAsia="ar-SA"/>
        </w:rPr>
      </w:pPr>
      <w:r w:rsidRPr="00585960">
        <w:rPr>
          <w:rFonts w:cs="Calibri"/>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B2A0BD2" w14:textId="393E6718"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W przypadku wystąpienia okoliczności, o których mowa w ust. 1 Umowy, prawo złożenia oświadczenia o wypowiedzeniu lub odstąpieniu od Umowy przysługuje Zamawiającemu w terminie 1</w:t>
      </w:r>
      <w:r w:rsidR="00A26C2E" w:rsidRPr="009B59DC">
        <w:rPr>
          <w:rFonts w:eastAsia="Calibri" w:cs="Calibri"/>
          <w:lang w:eastAsia="ar-SA"/>
        </w:rPr>
        <w:t>2</w:t>
      </w:r>
      <w:r w:rsidRPr="009B59DC">
        <w:rPr>
          <w:rFonts w:eastAsia="Calibri" w:cs="Calibri"/>
          <w:lang w:eastAsia="ar-SA"/>
        </w:rPr>
        <w:t xml:space="preserve">0 dni od dnia pozyskania przez Zamawiającego informacji o okolicznościach stanowiących podstawę wypowiedzenia lub odstąpienia, ze skutkiem natychmiastowym, z zastrzeżeniem postanowienia </w:t>
      </w:r>
      <w:r w:rsidRPr="004C2B19">
        <w:rPr>
          <w:rFonts w:eastAsia="Calibri" w:cs="Calibri"/>
          <w:lang w:eastAsia="ar-SA"/>
        </w:rPr>
        <w:t xml:space="preserve">ust. 1 pkt </w:t>
      </w:r>
      <w:r w:rsidR="002C5EBD" w:rsidRPr="004C2B19">
        <w:rPr>
          <w:rFonts w:eastAsia="Calibri" w:cs="Calibri"/>
          <w:lang w:eastAsia="ar-SA"/>
        </w:rPr>
        <w:t>1</w:t>
      </w:r>
      <w:r w:rsidR="004C2B19" w:rsidRPr="004C2B19">
        <w:rPr>
          <w:rFonts w:eastAsia="Calibri" w:cs="Calibri"/>
          <w:lang w:eastAsia="ar-SA"/>
        </w:rPr>
        <w:t>.2</w:t>
      </w:r>
      <w:r w:rsidR="002C5EBD" w:rsidRPr="004C2B19">
        <w:rPr>
          <w:rFonts w:eastAsia="Calibri" w:cs="Calibri"/>
          <w:lang w:eastAsia="ar-SA"/>
        </w:rPr>
        <w:t xml:space="preserve"> – pkt </w:t>
      </w:r>
      <w:r w:rsidRPr="004C2B19">
        <w:rPr>
          <w:rFonts w:eastAsia="Calibri" w:cs="Calibri"/>
          <w:lang w:eastAsia="ar-SA"/>
        </w:rPr>
        <w:t>1.</w:t>
      </w:r>
      <w:r w:rsidR="004C2B19" w:rsidRPr="004C2B19">
        <w:rPr>
          <w:rFonts w:eastAsia="Calibri" w:cs="Calibri"/>
          <w:lang w:eastAsia="ar-SA"/>
        </w:rPr>
        <w:t>3</w:t>
      </w:r>
      <w:r w:rsidRPr="004C2B19">
        <w:rPr>
          <w:rFonts w:eastAsia="Calibri" w:cs="Calibri"/>
          <w:lang w:eastAsia="ar-SA"/>
        </w:rPr>
        <w:t xml:space="preserve"> powyżej.</w:t>
      </w:r>
    </w:p>
    <w:p w14:paraId="471456F9" w14:textId="77777777"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Odstąpienie od Umowy lub jej wypowiedzenie nie powoduje odpowiedzialności odszkodowawczej Zamawiającego w związku ze skróceniem okresu obowiązywania Umowy.</w:t>
      </w:r>
    </w:p>
    <w:p w14:paraId="725966A5" w14:textId="77777777"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Odstąpienie od Umowy lub jej wypowiedzenie może nastąpić tylko w formie pisemnej lub w formie elektronicznej z podaniem uzasadnienia, pod rygorem nieważności.</w:t>
      </w:r>
    </w:p>
    <w:p w14:paraId="6AC3C020" w14:textId="77777777"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W przypadku odstąpienia od Umowy lub jej wypowiedzenia, Wykonawcę oraz Zamawiającego obciążają następujące obowiązki szczegółowe:</w:t>
      </w:r>
    </w:p>
    <w:p w14:paraId="72AE72F3" w14:textId="6B330210" w:rsidR="00585960" w:rsidRPr="009B59DC" w:rsidRDefault="00585960" w:rsidP="00AA3B97">
      <w:pPr>
        <w:pStyle w:val="Akapitzlist"/>
        <w:widowControl w:val="0"/>
        <w:numPr>
          <w:ilvl w:val="1"/>
          <w:numId w:val="95"/>
        </w:numPr>
        <w:tabs>
          <w:tab w:val="left" w:pos="851"/>
        </w:tabs>
        <w:suppressAutoHyphens/>
        <w:adjustRightInd w:val="0"/>
        <w:snapToGrid w:val="0"/>
        <w:spacing w:before="120" w:after="120" w:line="276" w:lineRule="auto"/>
        <w:ind w:left="1134" w:hanging="567"/>
        <w:textAlignment w:val="baseline"/>
        <w:rPr>
          <w:rFonts w:cs="Calibri"/>
          <w:sz w:val="24"/>
          <w:szCs w:val="24"/>
          <w:lang w:eastAsia="ar-SA"/>
        </w:rPr>
      </w:pPr>
      <w:r w:rsidRPr="009B59DC">
        <w:rPr>
          <w:rFonts w:cs="Calibri"/>
          <w:sz w:val="24"/>
          <w:szCs w:val="24"/>
          <w:lang w:eastAsia="ar-SA"/>
        </w:rPr>
        <w:t>sporządzenie w terminie 10 Dni Roboczych od dnia złożenia przez jedną ze Stron oświadczenia o odstąpieniu lub wypowiedzeniu Umowy, protokołu inwentaryzacji prac w toku na dzień odstąpienia lub wypowiedzenia;</w:t>
      </w:r>
    </w:p>
    <w:p w14:paraId="297CC0A0" w14:textId="5E370790" w:rsidR="00585960" w:rsidRPr="009B59DC" w:rsidRDefault="00585960" w:rsidP="00AA3B97">
      <w:pPr>
        <w:pStyle w:val="Akapitzlist"/>
        <w:widowControl w:val="0"/>
        <w:numPr>
          <w:ilvl w:val="1"/>
          <w:numId w:val="95"/>
        </w:numPr>
        <w:tabs>
          <w:tab w:val="left" w:pos="851"/>
        </w:tabs>
        <w:suppressAutoHyphens/>
        <w:adjustRightInd w:val="0"/>
        <w:snapToGrid w:val="0"/>
        <w:spacing w:before="120" w:after="120" w:line="276" w:lineRule="auto"/>
        <w:ind w:left="1134" w:hanging="567"/>
        <w:textAlignment w:val="baseline"/>
        <w:rPr>
          <w:rFonts w:cs="Calibri"/>
          <w:sz w:val="24"/>
          <w:szCs w:val="24"/>
          <w:lang w:eastAsia="ar-SA"/>
        </w:rPr>
      </w:pPr>
      <w:r w:rsidRPr="009B59DC">
        <w:rPr>
          <w:rFonts w:cs="Calibri"/>
          <w:sz w:val="24"/>
          <w:szCs w:val="24"/>
          <w:lang w:eastAsia="ar-SA"/>
        </w:rPr>
        <w:t xml:space="preserve">Strony dokonają odbioru i odpowiedniego rozliczenia należycie wykonanego Przedmiotu Umowy, o którym mowa w </w:t>
      </w:r>
      <w:r w:rsidR="00F67E69">
        <w:rPr>
          <w:rFonts w:cs="Calibri"/>
          <w:sz w:val="24"/>
          <w:szCs w:val="24"/>
          <w:lang w:eastAsia="ar-SA"/>
        </w:rPr>
        <w:t>P</w:t>
      </w:r>
      <w:r w:rsidRPr="009B59DC">
        <w:rPr>
          <w:rFonts w:cs="Calibri"/>
          <w:sz w:val="24"/>
          <w:szCs w:val="24"/>
          <w:lang w:eastAsia="ar-SA"/>
        </w:rPr>
        <w:t>aragrafie 1 Umowy, do dnia odstąpienia lub do upływu terminu wypowiedzenia Umowy.</w:t>
      </w:r>
    </w:p>
    <w:p w14:paraId="31F686C7" w14:textId="77777777"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W przypadku wypowiedzenia Umowy przez Zamawiającego lub odstąpienia od niej przez którąkolwiek ze Stron, Wykonawca może żądać wyłącznie wynagrodzenia należnego z tytułu należycie wykonanego Przedmiotu Umowy na podstawie Umowy. W takim przypadku Wykonawcy nie przysługują inne roszczenia.</w:t>
      </w:r>
    </w:p>
    <w:p w14:paraId="599D532A" w14:textId="77777777"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lastRenderedPageBreak/>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038C480E" w14:textId="1E6D3ADB"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 xml:space="preserve">Za dzień wypowiedzenia Umowy lub odstąpienia od Umowy ze skutkiem natychmiastowym uznaje się dzień doręczenia Wykonawcy oświadczenia w sposób określony w ust. </w:t>
      </w:r>
      <w:r w:rsidR="00150FE0" w:rsidRPr="009B59DC">
        <w:rPr>
          <w:rFonts w:eastAsia="Calibri" w:cs="Calibri"/>
          <w:lang w:eastAsia="ar-SA"/>
        </w:rPr>
        <w:t>5</w:t>
      </w:r>
      <w:r w:rsidRPr="009B59DC">
        <w:rPr>
          <w:rFonts w:eastAsia="Calibri" w:cs="Calibri"/>
          <w:lang w:eastAsia="ar-SA"/>
        </w:rPr>
        <w:t xml:space="preserve"> powyżej.</w:t>
      </w:r>
    </w:p>
    <w:p w14:paraId="37B4F3BD" w14:textId="77777777" w:rsidR="00585960" w:rsidRPr="009B59DC" w:rsidRDefault="00585960" w:rsidP="00AA3B97">
      <w:pPr>
        <w:numPr>
          <w:ilvl w:val="0"/>
          <w:numId w:val="95"/>
        </w:numPr>
        <w:suppressAutoHyphens/>
        <w:spacing w:before="120" w:after="120" w:line="276" w:lineRule="auto"/>
        <w:ind w:left="425" w:hanging="425"/>
        <w:rPr>
          <w:rFonts w:eastAsia="Calibri" w:cs="Calibri"/>
          <w:lang w:eastAsia="ar-SA"/>
        </w:rPr>
      </w:pPr>
      <w:r w:rsidRPr="009B59DC">
        <w:rPr>
          <w:rFonts w:eastAsia="Calibri" w:cs="Calibri"/>
          <w:lang w:eastAsia="ar-SA"/>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33F76B68" w14:textId="77777777" w:rsidR="00585960" w:rsidRPr="0098406F" w:rsidRDefault="00585960" w:rsidP="0098406F">
      <w:pPr>
        <w:pStyle w:val="Nagwek3"/>
      </w:pPr>
      <w:r w:rsidRPr="0098406F">
        <w:t>Paragraf 14. Zabezpieczenie należytego wykonania Umowy</w:t>
      </w:r>
    </w:p>
    <w:p w14:paraId="35E05524" w14:textId="2292D4DC"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bCs/>
          <w:lang w:eastAsia="en-US"/>
        </w:rPr>
      </w:pPr>
      <w:r w:rsidRPr="00585960">
        <w:rPr>
          <w:rFonts w:eastAsia="Arial" w:cs="Calibri"/>
          <w:lang w:eastAsia="en-US"/>
        </w:rPr>
        <w:t>Strony</w:t>
      </w:r>
      <w:r w:rsidR="0042667F">
        <w:rPr>
          <w:rFonts w:eastAsia="Arial" w:cs="Calibri"/>
          <w:lang w:eastAsia="en-US"/>
        </w:rPr>
        <w:t xml:space="preserve"> </w:t>
      </w:r>
      <w:r w:rsidRPr="00585960">
        <w:rPr>
          <w:rFonts w:eastAsia="Arial" w:cs="Calibri"/>
          <w:lang w:eastAsia="en-US"/>
        </w:rPr>
        <w:t>ustalają</w:t>
      </w:r>
      <w:r w:rsidR="0042667F">
        <w:rPr>
          <w:rFonts w:eastAsia="Arial" w:cs="Calibri"/>
          <w:lang w:eastAsia="en-US"/>
        </w:rPr>
        <w:t xml:space="preserve"> </w:t>
      </w:r>
      <w:r w:rsidRPr="00585960">
        <w:rPr>
          <w:rFonts w:eastAsia="Arial" w:cs="Calibri"/>
          <w:lang w:eastAsia="en-US"/>
        </w:rPr>
        <w:t>zabezpieczenie należytego wykonania Umowy (dalej jako „ZNWU”)</w:t>
      </w:r>
      <w:r w:rsidRPr="00585960">
        <w:rPr>
          <w:rFonts w:eastAsia="Arial" w:cs="Calibri"/>
          <w:spacing w:val="-42"/>
          <w:lang w:eastAsia="en-US"/>
        </w:rPr>
        <w:t xml:space="preserve"> </w:t>
      </w:r>
      <w:r w:rsidRPr="00585960">
        <w:rPr>
          <w:rFonts w:eastAsia="Arial" w:cs="Calibri"/>
          <w:lang w:eastAsia="en-US"/>
        </w:rPr>
        <w:t xml:space="preserve">w </w:t>
      </w:r>
      <w:r w:rsidRPr="00D35CA6">
        <w:rPr>
          <w:rFonts w:eastAsia="Arial" w:cs="Calibri"/>
          <w:lang w:eastAsia="en-US"/>
        </w:rPr>
        <w:t xml:space="preserve">wysokości </w:t>
      </w:r>
      <w:r w:rsidR="00D14810" w:rsidRPr="00D35CA6">
        <w:rPr>
          <w:rFonts w:eastAsia="Arial" w:cs="Calibri"/>
          <w:lang w:eastAsia="en-US"/>
        </w:rPr>
        <w:t>5</w:t>
      </w:r>
      <w:r w:rsidRPr="00D35CA6">
        <w:rPr>
          <w:rFonts w:eastAsia="Arial" w:cs="Calibri"/>
          <w:lang w:eastAsia="en-US"/>
        </w:rPr>
        <w:t>%</w:t>
      </w:r>
      <w:r w:rsidR="0042667F">
        <w:rPr>
          <w:rFonts w:eastAsia="Arial" w:cs="Calibri"/>
          <w:spacing w:val="-41"/>
          <w:lang w:eastAsia="en-US"/>
        </w:rPr>
        <w:t xml:space="preserve"> </w:t>
      </w:r>
      <w:r w:rsidRPr="00585960">
        <w:rPr>
          <w:rFonts w:eastAsia="Arial" w:cs="Calibri"/>
          <w:spacing w:val="-41"/>
          <w:lang w:eastAsia="en-US"/>
        </w:rPr>
        <w:t xml:space="preserve"> </w:t>
      </w:r>
      <w:r w:rsidRPr="00585960">
        <w:rPr>
          <w:rFonts w:eastAsia="Arial" w:cs="Calibri"/>
          <w:lang w:eastAsia="en-US"/>
        </w:rPr>
        <w:t xml:space="preserve">ceny </w:t>
      </w:r>
      <w:r w:rsidR="00AD4579">
        <w:rPr>
          <w:rFonts w:eastAsia="Arial" w:cs="Calibri"/>
          <w:lang w:eastAsia="en-US"/>
        </w:rPr>
        <w:t xml:space="preserve">brutto </w:t>
      </w:r>
      <w:r w:rsidRPr="00585960">
        <w:rPr>
          <w:rFonts w:eastAsia="Arial" w:cs="Calibri"/>
          <w:lang w:eastAsia="en-US"/>
        </w:rPr>
        <w:t>podanej w Ofercie, które</w:t>
      </w:r>
      <w:r w:rsidRPr="00585960">
        <w:rPr>
          <w:rFonts w:eastAsia="Arial" w:cs="Calibri"/>
          <w:spacing w:val="-28"/>
          <w:lang w:eastAsia="en-US"/>
        </w:rPr>
        <w:t xml:space="preserve"> </w:t>
      </w:r>
      <w:r w:rsidRPr="00585960">
        <w:rPr>
          <w:rFonts w:eastAsia="Arial" w:cs="Calibri"/>
          <w:lang w:eastAsia="en-US"/>
        </w:rPr>
        <w:t>Wykonawca</w:t>
      </w:r>
      <w:r w:rsidR="0042667F">
        <w:rPr>
          <w:rFonts w:eastAsia="Arial" w:cs="Calibri"/>
          <w:spacing w:val="-28"/>
          <w:lang w:eastAsia="en-US"/>
        </w:rPr>
        <w:t xml:space="preserve"> </w:t>
      </w:r>
      <w:r w:rsidRPr="00585960">
        <w:rPr>
          <w:rFonts w:eastAsia="Arial" w:cs="Calibri"/>
          <w:lang w:eastAsia="en-US"/>
        </w:rPr>
        <w:t>skutecznie</w:t>
      </w:r>
      <w:r w:rsidRPr="00585960">
        <w:rPr>
          <w:rFonts w:eastAsia="Arial" w:cs="Calibri"/>
          <w:b/>
          <w:spacing w:val="-28"/>
          <w:lang w:eastAsia="en-US"/>
        </w:rPr>
        <w:t xml:space="preserve"> </w:t>
      </w:r>
      <w:r w:rsidRPr="00585960">
        <w:rPr>
          <w:rFonts w:eastAsia="Arial" w:cs="Calibri"/>
          <w:bCs/>
          <w:lang w:eastAsia="en-US"/>
        </w:rPr>
        <w:t>wniósł przed</w:t>
      </w:r>
      <w:r w:rsidR="0042667F">
        <w:rPr>
          <w:rFonts w:eastAsia="Arial" w:cs="Calibri"/>
          <w:bCs/>
          <w:lang w:eastAsia="en-US"/>
        </w:rPr>
        <w:t xml:space="preserve"> </w:t>
      </w:r>
      <w:r w:rsidRPr="00585960">
        <w:rPr>
          <w:rFonts w:eastAsia="Arial" w:cs="Calibri"/>
          <w:bCs/>
          <w:lang w:eastAsia="en-US"/>
        </w:rPr>
        <w:t xml:space="preserve">zawarciem Umowy w formie: </w:t>
      </w:r>
      <w:r w:rsidR="00A302ED">
        <w:rPr>
          <w:rFonts w:eastAsia="Arial" w:cs="Calibri"/>
          <w:bCs/>
          <w:lang w:eastAsia="en-US"/>
        </w:rPr>
        <w:t>………….</w:t>
      </w:r>
    </w:p>
    <w:p w14:paraId="7A2F102E" w14:textId="77777777" w:rsidR="00585960" w:rsidRPr="002038CC"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bookmarkStart w:id="4" w:name="_Hlk75362435"/>
      <w:r w:rsidRPr="00585960">
        <w:rPr>
          <w:rFonts w:eastAsia="Arial" w:cs="Calibri"/>
          <w:lang w:eastAsia="en-US"/>
        </w:rPr>
        <w:t>Zamawiający</w:t>
      </w:r>
      <w:r w:rsidRPr="002038CC">
        <w:rPr>
          <w:rFonts w:eastAsia="Arial" w:cs="Calibri"/>
          <w:lang w:eastAsia="en-US"/>
        </w:rPr>
        <w:t xml:space="preserve"> </w:t>
      </w:r>
      <w:r w:rsidRPr="00585960">
        <w:rPr>
          <w:rFonts w:eastAsia="Arial" w:cs="Calibri"/>
          <w:lang w:eastAsia="en-US"/>
        </w:rPr>
        <w:t>zwróci/zwolni</w:t>
      </w:r>
      <w:r w:rsidRPr="002038CC">
        <w:rPr>
          <w:rFonts w:eastAsia="Arial" w:cs="Calibri"/>
          <w:lang w:eastAsia="en-US"/>
        </w:rPr>
        <w:t xml:space="preserve"> </w:t>
      </w:r>
      <w:r w:rsidRPr="00585960">
        <w:rPr>
          <w:rFonts w:eastAsia="Arial" w:cs="Calibri"/>
          <w:lang w:eastAsia="en-US"/>
        </w:rPr>
        <w:t>ZNWU,</w:t>
      </w:r>
      <w:r w:rsidRPr="002038CC">
        <w:rPr>
          <w:rFonts w:eastAsia="Arial" w:cs="Calibri"/>
          <w:lang w:eastAsia="en-US"/>
        </w:rPr>
        <w:t xml:space="preserve"> </w:t>
      </w:r>
      <w:r w:rsidRPr="00585960">
        <w:rPr>
          <w:rFonts w:eastAsia="Arial" w:cs="Calibri"/>
          <w:lang w:eastAsia="en-US"/>
        </w:rPr>
        <w:t>o</w:t>
      </w:r>
      <w:r w:rsidRPr="002038CC">
        <w:rPr>
          <w:rFonts w:eastAsia="Arial" w:cs="Calibri"/>
          <w:lang w:eastAsia="en-US"/>
        </w:rPr>
        <w:t xml:space="preserve"> </w:t>
      </w:r>
      <w:r w:rsidRPr="00585960">
        <w:rPr>
          <w:rFonts w:eastAsia="Arial" w:cs="Calibri"/>
          <w:lang w:eastAsia="en-US"/>
        </w:rPr>
        <w:t>którym</w:t>
      </w:r>
      <w:r w:rsidRPr="002038CC">
        <w:rPr>
          <w:rFonts w:eastAsia="Arial" w:cs="Calibri"/>
          <w:lang w:eastAsia="en-US"/>
        </w:rPr>
        <w:t xml:space="preserve"> </w:t>
      </w:r>
      <w:r w:rsidRPr="00585960">
        <w:rPr>
          <w:rFonts w:eastAsia="Arial" w:cs="Calibri"/>
          <w:lang w:eastAsia="en-US"/>
        </w:rPr>
        <w:t>mowa</w:t>
      </w:r>
      <w:r w:rsidRPr="002038CC">
        <w:rPr>
          <w:rFonts w:eastAsia="Arial" w:cs="Calibri"/>
          <w:lang w:eastAsia="en-US"/>
        </w:rPr>
        <w:t xml:space="preserve"> </w:t>
      </w:r>
      <w:r w:rsidRPr="00585960">
        <w:rPr>
          <w:rFonts w:eastAsia="Arial" w:cs="Calibri"/>
          <w:lang w:eastAsia="en-US"/>
        </w:rPr>
        <w:t>w</w:t>
      </w:r>
      <w:r w:rsidRPr="002038CC">
        <w:rPr>
          <w:rFonts w:eastAsia="Arial" w:cs="Calibri"/>
          <w:lang w:eastAsia="en-US"/>
        </w:rPr>
        <w:t xml:space="preserve"> </w:t>
      </w:r>
      <w:r w:rsidRPr="00585960">
        <w:rPr>
          <w:rFonts w:eastAsia="Arial" w:cs="Calibri"/>
          <w:lang w:eastAsia="en-US"/>
        </w:rPr>
        <w:t>ust.</w:t>
      </w:r>
      <w:r w:rsidRPr="002038CC">
        <w:rPr>
          <w:rFonts w:eastAsia="Arial" w:cs="Calibri"/>
          <w:lang w:eastAsia="en-US"/>
        </w:rPr>
        <w:t xml:space="preserve"> </w:t>
      </w:r>
      <w:r w:rsidRPr="00585960">
        <w:rPr>
          <w:rFonts w:eastAsia="Arial" w:cs="Calibri"/>
          <w:lang w:eastAsia="en-US"/>
        </w:rPr>
        <w:t>1</w:t>
      </w:r>
      <w:r w:rsidRPr="002038CC">
        <w:rPr>
          <w:rFonts w:eastAsia="Arial" w:cs="Calibri"/>
          <w:lang w:eastAsia="en-US"/>
        </w:rPr>
        <w:t xml:space="preserve"> </w:t>
      </w:r>
      <w:r w:rsidRPr="00585960">
        <w:rPr>
          <w:rFonts w:eastAsia="Arial" w:cs="Calibri"/>
          <w:lang w:eastAsia="en-US"/>
        </w:rPr>
        <w:t>w terminie 30 dni od dnia wykonania zamówienia i uznania przez Zamawiającego za należyte wykonanie, o ile ZNWU nie zostanie zaliczone na poczet uzasadnionych roszczeń Zamawiającego.</w:t>
      </w:r>
    </w:p>
    <w:bookmarkEnd w:id="4"/>
    <w:p w14:paraId="7A8CA733" w14:textId="77777777"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00F73E5A" w14:textId="4BBB8E38"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Wniesione ZNWU przeznaczone jest na zabezpieczenie roszczeń</w:t>
      </w:r>
      <w:r w:rsidRPr="002038CC">
        <w:rPr>
          <w:rFonts w:eastAsia="Arial" w:cs="Calibri"/>
          <w:lang w:eastAsia="en-US"/>
        </w:rPr>
        <w:t xml:space="preserve"> </w:t>
      </w:r>
      <w:r w:rsidRPr="00585960">
        <w:rPr>
          <w:rFonts w:eastAsia="Arial" w:cs="Calibri"/>
          <w:lang w:eastAsia="en-US"/>
        </w:rPr>
        <w:t>z tytułu</w:t>
      </w:r>
      <w:r w:rsidRPr="002038CC">
        <w:rPr>
          <w:rFonts w:eastAsia="Arial" w:cs="Calibri"/>
          <w:lang w:eastAsia="en-US"/>
        </w:rPr>
        <w:t xml:space="preserve"> </w:t>
      </w:r>
      <w:r w:rsidRPr="00585960">
        <w:rPr>
          <w:rFonts w:eastAsia="Arial" w:cs="Calibri"/>
          <w:lang w:eastAsia="en-US"/>
        </w:rPr>
        <w:t>niewykonania</w:t>
      </w:r>
      <w:r w:rsidRPr="002038CC">
        <w:rPr>
          <w:rFonts w:eastAsia="Arial" w:cs="Calibri"/>
          <w:lang w:eastAsia="en-US"/>
        </w:rPr>
        <w:t xml:space="preserve"> </w:t>
      </w:r>
      <w:r w:rsidRPr="00585960">
        <w:rPr>
          <w:rFonts w:eastAsia="Arial" w:cs="Calibri"/>
          <w:lang w:eastAsia="en-US"/>
        </w:rPr>
        <w:t>lub</w:t>
      </w:r>
      <w:r w:rsidRPr="002038CC">
        <w:rPr>
          <w:rFonts w:eastAsia="Arial" w:cs="Calibri"/>
          <w:lang w:eastAsia="en-US"/>
        </w:rPr>
        <w:t xml:space="preserve"> </w:t>
      </w:r>
      <w:r w:rsidRPr="00585960">
        <w:rPr>
          <w:rFonts w:eastAsia="Arial" w:cs="Calibri"/>
          <w:lang w:eastAsia="en-US"/>
        </w:rPr>
        <w:t>nienależytego</w:t>
      </w:r>
      <w:r w:rsidR="0042667F">
        <w:rPr>
          <w:rFonts w:eastAsia="Arial" w:cs="Calibri"/>
          <w:lang w:eastAsia="en-US"/>
        </w:rPr>
        <w:t xml:space="preserve"> </w:t>
      </w:r>
      <w:r w:rsidRPr="00585960">
        <w:rPr>
          <w:rFonts w:eastAsia="Arial" w:cs="Calibri"/>
          <w:lang w:eastAsia="en-US"/>
        </w:rPr>
        <w:t>wykonania</w:t>
      </w:r>
      <w:r w:rsidRPr="002038CC">
        <w:rPr>
          <w:rFonts w:eastAsia="Arial" w:cs="Calibri"/>
          <w:lang w:eastAsia="en-US"/>
        </w:rPr>
        <w:t xml:space="preserve"> </w:t>
      </w:r>
      <w:r w:rsidRPr="00585960">
        <w:rPr>
          <w:rFonts w:eastAsia="Arial" w:cs="Calibri"/>
          <w:lang w:eastAsia="en-US"/>
        </w:rPr>
        <w:t>Umowy,</w:t>
      </w:r>
      <w:r w:rsidRPr="002038CC">
        <w:rPr>
          <w:rFonts w:eastAsia="Arial" w:cs="Calibri"/>
          <w:lang w:eastAsia="en-US"/>
        </w:rPr>
        <w:t xml:space="preserve"> </w:t>
      </w:r>
      <w:r w:rsidRPr="00585960">
        <w:rPr>
          <w:rFonts w:eastAsia="Arial" w:cs="Calibri"/>
          <w:lang w:eastAsia="en-US"/>
        </w:rPr>
        <w:t>w</w:t>
      </w:r>
      <w:r w:rsidRPr="002038CC">
        <w:rPr>
          <w:rFonts w:eastAsia="Arial" w:cs="Calibri"/>
          <w:lang w:eastAsia="en-US"/>
        </w:rPr>
        <w:t xml:space="preserve"> </w:t>
      </w:r>
      <w:r w:rsidRPr="00585960">
        <w:rPr>
          <w:rFonts w:eastAsia="Arial" w:cs="Calibri"/>
          <w:lang w:eastAsia="en-US"/>
        </w:rPr>
        <w:t>szczególności</w:t>
      </w:r>
      <w:r w:rsidRPr="002038CC">
        <w:rPr>
          <w:rFonts w:eastAsia="Arial" w:cs="Calibri"/>
          <w:lang w:eastAsia="en-US"/>
        </w:rPr>
        <w:t xml:space="preserve"> </w:t>
      </w:r>
      <w:r w:rsidRPr="00585960">
        <w:rPr>
          <w:rFonts w:eastAsia="Arial" w:cs="Calibri"/>
          <w:lang w:eastAsia="en-US"/>
        </w:rPr>
        <w:t>pokrycia kar</w:t>
      </w:r>
      <w:r w:rsidRPr="002038CC">
        <w:rPr>
          <w:rFonts w:eastAsia="Arial" w:cs="Calibri"/>
          <w:lang w:eastAsia="en-US"/>
        </w:rPr>
        <w:t xml:space="preserve"> </w:t>
      </w:r>
      <w:r w:rsidRPr="00585960">
        <w:rPr>
          <w:rFonts w:eastAsia="Arial" w:cs="Calibri"/>
          <w:lang w:eastAsia="en-US"/>
        </w:rPr>
        <w:t>umownych.</w:t>
      </w:r>
      <w:r w:rsidRPr="002038CC">
        <w:rPr>
          <w:rFonts w:eastAsia="Arial" w:cs="Calibri"/>
          <w:lang w:eastAsia="en-US"/>
        </w:rPr>
        <w:t xml:space="preserve"> </w:t>
      </w:r>
      <w:r w:rsidRPr="00585960">
        <w:rPr>
          <w:rFonts w:eastAsia="Arial" w:cs="Calibri"/>
          <w:lang w:eastAsia="en-US"/>
        </w:rPr>
        <w:t>Wykonawca</w:t>
      </w:r>
      <w:r w:rsidRPr="002038CC">
        <w:rPr>
          <w:rFonts w:eastAsia="Arial" w:cs="Calibri"/>
          <w:lang w:eastAsia="en-US"/>
        </w:rPr>
        <w:t xml:space="preserve"> </w:t>
      </w:r>
      <w:r w:rsidRPr="00585960">
        <w:rPr>
          <w:rFonts w:eastAsia="Arial" w:cs="Calibri"/>
          <w:lang w:eastAsia="en-US"/>
        </w:rPr>
        <w:t>oświadcza,</w:t>
      </w:r>
      <w:r w:rsidRPr="002038CC">
        <w:rPr>
          <w:rFonts w:eastAsia="Arial" w:cs="Calibri"/>
          <w:lang w:eastAsia="en-US"/>
        </w:rPr>
        <w:t xml:space="preserve"> </w:t>
      </w:r>
      <w:r w:rsidRPr="00585960">
        <w:rPr>
          <w:rFonts w:eastAsia="Arial" w:cs="Calibri"/>
          <w:lang w:eastAsia="en-US"/>
        </w:rPr>
        <w:t>że</w:t>
      </w:r>
      <w:r w:rsidRPr="002038CC">
        <w:rPr>
          <w:rFonts w:eastAsia="Arial" w:cs="Calibri"/>
          <w:lang w:eastAsia="en-US"/>
        </w:rPr>
        <w:t xml:space="preserve"> </w:t>
      </w:r>
      <w:r w:rsidRPr="00585960">
        <w:rPr>
          <w:rFonts w:eastAsia="Arial" w:cs="Calibri"/>
          <w:lang w:eastAsia="en-US"/>
        </w:rPr>
        <w:t>wyraża</w:t>
      </w:r>
      <w:r w:rsidRPr="002038CC">
        <w:rPr>
          <w:rFonts w:eastAsia="Arial" w:cs="Calibri"/>
          <w:lang w:eastAsia="en-US"/>
        </w:rPr>
        <w:t xml:space="preserve"> </w:t>
      </w:r>
      <w:r w:rsidRPr="00585960">
        <w:rPr>
          <w:rFonts w:eastAsia="Arial" w:cs="Calibri"/>
          <w:lang w:eastAsia="en-US"/>
        </w:rPr>
        <w:t>bezwarunkową</w:t>
      </w:r>
      <w:r w:rsidRPr="002038CC">
        <w:rPr>
          <w:rFonts w:eastAsia="Arial" w:cs="Calibri"/>
          <w:lang w:eastAsia="en-US"/>
        </w:rPr>
        <w:t xml:space="preserve"> </w:t>
      </w:r>
      <w:r w:rsidRPr="00585960">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281FA8B0" w14:textId="77777777"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61971EEF" w14:textId="77777777"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 xml:space="preserve">W trakcie realizacji Umowy Wykonawca może dokonać zmiany formy ZNWU na jedną lub kilka form, o których mowa w art. 450 ust. 1 ustawy Pzp. Zmiana ZNWU może być </w:t>
      </w:r>
      <w:r w:rsidRPr="00585960">
        <w:rPr>
          <w:rFonts w:eastAsia="Arial" w:cs="Calibri"/>
          <w:lang w:eastAsia="en-US"/>
        </w:rPr>
        <w:lastRenderedPageBreak/>
        <w:t>dokonana z zachowaniem ciągłości ZNWU, bez zmniejszania jego wysokości i na wyłączny koszt Wykonawcy. W przypadku wniesienia nowego ZNWU w formie gwarancji bankowej lub ubezpieczeniowej, treść nowej gwarancji podlega akceptacji Zamawiającego.</w:t>
      </w:r>
    </w:p>
    <w:p w14:paraId="7D8AA899" w14:textId="77777777"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Wszelkie koszty dotyczące ZNWU ponosi Wykonawca.</w:t>
      </w:r>
    </w:p>
    <w:p w14:paraId="4B730226" w14:textId="77777777" w:rsidR="00585960" w:rsidRPr="00585960" w:rsidRDefault="00585960" w:rsidP="00AA3B97">
      <w:pPr>
        <w:widowControl w:val="0"/>
        <w:numPr>
          <w:ilvl w:val="0"/>
          <w:numId w:val="97"/>
        </w:numPr>
        <w:tabs>
          <w:tab w:val="left" w:pos="426"/>
        </w:tabs>
        <w:suppressAutoHyphens/>
        <w:autoSpaceDE w:val="0"/>
        <w:autoSpaceDN w:val="0"/>
        <w:spacing w:before="120" w:after="120" w:line="276" w:lineRule="auto"/>
        <w:ind w:left="425" w:right="85" w:hanging="425"/>
        <w:rPr>
          <w:rFonts w:eastAsia="Arial" w:cs="Calibri"/>
          <w:lang w:eastAsia="en-US"/>
        </w:rPr>
      </w:pPr>
      <w:r w:rsidRPr="00585960">
        <w:rPr>
          <w:rFonts w:eastAsia="Arial"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16263C5B" w14:textId="77777777" w:rsidR="00585960" w:rsidRPr="0098406F" w:rsidRDefault="00585960" w:rsidP="0098406F">
      <w:pPr>
        <w:pStyle w:val="Nagwek3"/>
      </w:pPr>
      <w:r w:rsidRPr="0098406F">
        <w:t>Paragraf 15. Obowiązek Informacyjny</w:t>
      </w:r>
    </w:p>
    <w:p w14:paraId="53E62CA6" w14:textId="77777777"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85960">
        <w:rPr>
          <w:rFonts w:eastAsia="Calibri" w:cs="Calibri"/>
          <w:bCs/>
          <w:lang w:eastAsia="en-US"/>
        </w:rPr>
        <w:t>RODO</w:t>
      </w:r>
      <w:r w:rsidRPr="00585960">
        <w:rPr>
          <w:rFonts w:eastAsia="Calibri" w:cs="Calibri"/>
          <w:lang w:eastAsia="en-US"/>
        </w:rPr>
        <w:t xml:space="preserve">”, Zamawiający informuje o zasadach przetwarzania danych osobowych w związku z realizacją niniejszej Umowy. </w:t>
      </w:r>
    </w:p>
    <w:p w14:paraId="404BC1FC" w14:textId="77777777"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1" w:history="1">
        <w:r w:rsidRPr="00585960">
          <w:rPr>
            <w:rFonts w:eastAsia="Calibri" w:cs="Calibri"/>
            <w:b/>
            <w:bCs/>
            <w:color w:val="0000FF"/>
            <w:u w:val="single"/>
            <w:lang w:eastAsia="en-US"/>
          </w:rPr>
          <w:t>kancelaria@pfron.org.pl</w:t>
        </w:r>
      </w:hyperlink>
      <w:r w:rsidRPr="00585960">
        <w:rPr>
          <w:rFonts w:eastAsia="Calibri" w:cs="Calibri"/>
          <w:b/>
          <w:bCs/>
          <w:lang w:eastAsia="en-US"/>
        </w:rPr>
        <w:t>,</w:t>
      </w:r>
      <w:r w:rsidRPr="00585960">
        <w:rPr>
          <w:rFonts w:eastAsia="Calibri" w:cs="Calibri"/>
          <w:lang w:eastAsia="en-US"/>
        </w:rPr>
        <w:t xml:space="preserve"> telefonicznie pod numerem +48 22 50 55 500 lub pisemnie na adres siedziby administratora.</w:t>
      </w:r>
    </w:p>
    <w:p w14:paraId="355DA6AE" w14:textId="77777777"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 xml:space="preserve">Administrator wyznaczył inspektora ochrony danych, z którym można skontaktować się poprzez e-mail: </w:t>
      </w:r>
      <w:hyperlink r:id="rId12" w:history="1">
        <w:r w:rsidRPr="00585960">
          <w:rPr>
            <w:rFonts w:eastAsia="Calibri" w:cs="Calibri"/>
            <w:b/>
            <w:bCs/>
            <w:color w:val="0000FF"/>
            <w:u w:val="single"/>
            <w:lang w:eastAsia="en-US"/>
          </w:rPr>
          <w:t>iod@pfron.org.pl</w:t>
        </w:r>
      </w:hyperlink>
      <w:r w:rsidRPr="00585960">
        <w:rPr>
          <w:rFonts w:eastAsia="Calibri" w:cs="Calibri"/>
          <w:lang w:eastAsia="en-US"/>
        </w:rPr>
        <w:t xml:space="preserve"> we wszystkich sprawach dotyczących przetwarzania danych osobowych oraz korzystania z praw związanych z przetwarzaniem.</w:t>
      </w:r>
    </w:p>
    <w:p w14:paraId="64D03BA6" w14:textId="77777777"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iCs/>
          <w:lang w:eastAsia="en-US"/>
        </w:rPr>
        <w:t>Celem przetwarzania danych osobowych jest wykonanie Umowy oraz realizacja wynikających z tego celu obowiązków ustawowych.</w:t>
      </w:r>
    </w:p>
    <w:p w14:paraId="238D325D" w14:textId="13CFECD5"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r w:rsidR="00CD2E73">
        <w:rPr>
          <w:rFonts w:eastAsia="Calibri" w:cs="Calibri"/>
          <w:lang w:eastAsia="en-US"/>
        </w:rPr>
        <w:t xml:space="preserve"> </w:t>
      </w:r>
    </w:p>
    <w:p w14:paraId="7AD1D234" w14:textId="3252A0E0"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Administrator może pozyskiwać dane osobowe przedstawicieli</w:t>
      </w:r>
      <w:r w:rsidR="00AD4579">
        <w:rPr>
          <w:rFonts w:eastAsia="Calibri" w:cs="Calibri"/>
          <w:lang w:eastAsia="en-US"/>
        </w:rPr>
        <w:t xml:space="preserve"> </w:t>
      </w:r>
      <w:r w:rsidRPr="00585960">
        <w:rPr>
          <w:rFonts w:eastAsia="Calibri" w:cs="Calibri"/>
          <w:lang w:eastAsia="en-US"/>
        </w:rPr>
        <w:t>Wykonawcy za jego pośrednictwem.</w:t>
      </w:r>
      <w:r w:rsidR="0099450B">
        <w:rPr>
          <w:rFonts w:eastAsia="Calibri" w:cs="Calibri"/>
          <w:lang w:eastAsia="en-US"/>
        </w:rPr>
        <w:t xml:space="preserve"> </w:t>
      </w:r>
    </w:p>
    <w:p w14:paraId="5E7A0C7A" w14:textId="77777777"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0B3D7A44" w14:textId="77777777" w:rsidR="00585960" w:rsidRPr="00585960" w:rsidRDefault="00585960" w:rsidP="00AA3B97">
      <w:pPr>
        <w:widowControl w:val="0"/>
        <w:numPr>
          <w:ilvl w:val="0"/>
          <w:numId w:val="98"/>
        </w:numPr>
        <w:suppressAutoHyphens/>
        <w:autoSpaceDE w:val="0"/>
        <w:autoSpaceDN w:val="0"/>
        <w:spacing w:before="120" w:after="120" w:line="276" w:lineRule="auto"/>
        <w:ind w:left="425" w:hanging="425"/>
        <w:rPr>
          <w:rFonts w:eastAsia="Calibri" w:cs="Calibri"/>
          <w:lang w:eastAsia="en-US"/>
        </w:rPr>
      </w:pPr>
      <w:r w:rsidRPr="00585960">
        <w:rPr>
          <w:rFonts w:eastAsia="Calibri" w:cs="Calibri"/>
          <w:lang w:eastAsia="en-US"/>
        </w:rPr>
        <w:lastRenderedPageBreak/>
        <w:t xml:space="preserve">Dane osobowe będą przetwarzane przez okres obowiązywania Umowy, a następnie przez okres archiwizacji dokumentacji. </w:t>
      </w:r>
    </w:p>
    <w:p w14:paraId="5088434A" w14:textId="77777777" w:rsidR="00585960" w:rsidRPr="00585960" w:rsidRDefault="00585960" w:rsidP="00AA3B97">
      <w:pPr>
        <w:widowControl w:val="0"/>
        <w:numPr>
          <w:ilvl w:val="0"/>
          <w:numId w:val="9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Osobom fizycznym, których dotyczą dane osobowe przetwarzane przez administratora, przysługuje prawo:</w:t>
      </w:r>
    </w:p>
    <w:p w14:paraId="168A5DC1" w14:textId="77777777" w:rsidR="00585960" w:rsidRPr="00585960" w:rsidRDefault="00585960" w:rsidP="00AA3B97">
      <w:pPr>
        <w:widowControl w:val="0"/>
        <w:numPr>
          <w:ilvl w:val="1"/>
          <w:numId w:val="9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15 RODO – prawo dostępu do danych osobowych i uzyskania ich kopii;</w:t>
      </w:r>
    </w:p>
    <w:p w14:paraId="553B6FDB" w14:textId="77777777" w:rsidR="00585960" w:rsidRPr="00585960" w:rsidRDefault="00585960" w:rsidP="00AA3B97">
      <w:pPr>
        <w:widowControl w:val="0"/>
        <w:numPr>
          <w:ilvl w:val="1"/>
          <w:numId w:val="9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16 RODO – prawo do sprostowania i uzupełnienia danych osobowych;</w:t>
      </w:r>
    </w:p>
    <w:p w14:paraId="643F0DFB" w14:textId="77777777" w:rsidR="00585960" w:rsidRPr="00585960" w:rsidRDefault="00585960" w:rsidP="00AA3B97">
      <w:pPr>
        <w:widowControl w:val="0"/>
        <w:numPr>
          <w:ilvl w:val="1"/>
          <w:numId w:val="9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17 RODO – prawo do usunięcia danych osobowych;</w:t>
      </w:r>
    </w:p>
    <w:p w14:paraId="620845D3" w14:textId="77777777" w:rsidR="00585960" w:rsidRPr="00585960" w:rsidRDefault="00585960" w:rsidP="00AA3B97">
      <w:pPr>
        <w:widowControl w:val="0"/>
        <w:numPr>
          <w:ilvl w:val="1"/>
          <w:numId w:val="9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18 RODO – prawo żądania od administratora ograniczenia przetwarzania danych;</w:t>
      </w:r>
    </w:p>
    <w:p w14:paraId="726BA237" w14:textId="77777777" w:rsidR="00585960" w:rsidRPr="00585960" w:rsidRDefault="00585960" w:rsidP="00AA3B97">
      <w:pPr>
        <w:widowControl w:val="0"/>
        <w:numPr>
          <w:ilvl w:val="1"/>
          <w:numId w:val="9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20 RODO – prawo do przenoszenia danych osobowych przetwarzanych w sposób zautomatyzowany na podstawie art. 6 ust. 1 lit. b RODO;</w:t>
      </w:r>
    </w:p>
    <w:p w14:paraId="263B0DC5" w14:textId="77777777" w:rsidR="00585960" w:rsidRPr="00585960" w:rsidRDefault="00585960" w:rsidP="00AA3B97">
      <w:pPr>
        <w:widowControl w:val="0"/>
        <w:numPr>
          <w:ilvl w:val="1"/>
          <w:numId w:val="98"/>
        </w:numPr>
        <w:suppressAutoHyphens/>
        <w:autoSpaceDE w:val="0"/>
        <w:autoSpaceDN w:val="0"/>
        <w:spacing w:before="120" w:after="120" w:line="276" w:lineRule="auto"/>
        <w:ind w:left="1134" w:hanging="708"/>
        <w:rPr>
          <w:rFonts w:eastAsia="Calibri" w:cs="Calibri"/>
          <w:lang w:eastAsia="en-US"/>
        </w:rPr>
      </w:pPr>
      <w:r w:rsidRPr="00585960">
        <w:rPr>
          <w:rFonts w:eastAsia="Calibri" w:cs="Calibri"/>
          <w:lang w:eastAsia="en-US"/>
        </w:rPr>
        <w:t>na podstawie art. 21 RODO – prawo do wniesienia sprzeciwu wobec przetwarzania danych osobowych na podstawie art. 6 ust. 1 lit. f RODO.</w:t>
      </w:r>
    </w:p>
    <w:p w14:paraId="428C06B9" w14:textId="77777777" w:rsidR="00585960" w:rsidRPr="00585960" w:rsidRDefault="00585960" w:rsidP="00AA3B97">
      <w:pPr>
        <w:widowControl w:val="0"/>
        <w:numPr>
          <w:ilvl w:val="0"/>
          <w:numId w:val="9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0EABDFA" w14:textId="77777777" w:rsidR="00585960" w:rsidRPr="00585960" w:rsidRDefault="00585960" w:rsidP="00AA3B97">
      <w:pPr>
        <w:widowControl w:val="0"/>
        <w:numPr>
          <w:ilvl w:val="0"/>
          <w:numId w:val="9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Podanie danych osobowych jest dobrowolne, ale konieczne do zawarcia i realizacji Umowy.</w:t>
      </w:r>
    </w:p>
    <w:p w14:paraId="1886E056" w14:textId="77777777" w:rsidR="00585960" w:rsidRPr="00585960" w:rsidRDefault="00585960" w:rsidP="00AA3B97">
      <w:pPr>
        <w:widowControl w:val="0"/>
        <w:numPr>
          <w:ilvl w:val="0"/>
          <w:numId w:val="9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Decyzje podejmowane przez administratora w związku z realizacją Umowy nie będą opierały się wyłącznie na zautomatyzowanym przetwarzaniu.</w:t>
      </w:r>
    </w:p>
    <w:p w14:paraId="095905C8" w14:textId="77777777" w:rsidR="00585960" w:rsidRPr="00585960" w:rsidRDefault="00585960" w:rsidP="00AA3B97">
      <w:pPr>
        <w:widowControl w:val="0"/>
        <w:numPr>
          <w:ilvl w:val="0"/>
          <w:numId w:val="98"/>
        </w:numPr>
        <w:suppressAutoHyphens/>
        <w:autoSpaceDE w:val="0"/>
        <w:autoSpaceDN w:val="0"/>
        <w:spacing w:before="120" w:after="120" w:line="276" w:lineRule="auto"/>
        <w:ind w:left="426" w:hanging="426"/>
        <w:rPr>
          <w:rFonts w:eastAsia="Calibri" w:cs="Calibri"/>
          <w:lang w:eastAsia="en-US"/>
        </w:rPr>
      </w:pPr>
      <w:r w:rsidRPr="00585960">
        <w:rPr>
          <w:rFonts w:eastAsia="Calibri" w:cs="Calibri"/>
          <w:lang w:eastAsia="en-US"/>
        </w:rPr>
        <w:t>W związku z jawnością Postępowania dane osobowe mogą być przekazywane poza obszar Europejskiego Obszaru Gospodarczego, z zastrzeżeniem wyjątków określonych w art. 18 ust. 5 pkt 1 i 2 ustawy – Prawo zamówień publicznych.</w:t>
      </w:r>
    </w:p>
    <w:p w14:paraId="3482DC16" w14:textId="02B01409" w:rsidR="00585960" w:rsidRPr="0098406F" w:rsidRDefault="00585960" w:rsidP="0098406F">
      <w:pPr>
        <w:pStyle w:val="Nagwek3"/>
      </w:pPr>
      <w:r w:rsidRPr="0098406F">
        <w:t>Paragraf 1</w:t>
      </w:r>
      <w:r w:rsidR="00AF4755" w:rsidRPr="0098406F">
        <w:t>6</w:t>
      </w:r>
      <w:r w:rsidRPr="0098406F">
        <w:t>. Zmiany Umowy</w:t>
      </w:r>
    </w:p>
    <w:p w14:paraId="1B42058C" w14:textId="77777777" w:rsidR="00585960" w:rsidRPr="00585960" w:rsidRDefault="00585960" w:rsidP="00AA3B97">
      <w:pPr>
        <w:numPr>
          <w:ilvl w:val="0"/>
          <w:numId w:val="99"/>
        </w:numPr>
        <w:suppressAutoHyphens/>
        <w:spacing w:before="240" w:after="200" w:line="276" w:lineRule="auto"/>
        <w:ind w:left="425" w:hanging="425"/>
        <w:contextualSpacing/>
        <w:rPr>
          <w:rFonts w:eastAsia="Calibri" w:cs="Calibri"/>
          <w:lang w:eastAsia="ar-SA"/>
        </w:rPr>
      </w:pPr>
      <w:r w:rsidRPr="00585960">
        <w:rPr>
          <w:rFonts w:eastAsia="Calibri" w:cs="Calibri"/>
          <w:lang w:eastAsia="ar-SA"/>
        </w:rPr>
        <w:t>Zmiany treści Umowy w stosunku do treści Oferty, na podstawie której dokonano wyboru Wykonawcy, dopuszczalne są na warunkach określonych w art. 455 ustawy Pzp.</w:t>
      </w:r>
    </w:p>
    <w:p w14:paraId="4EDB7F42" w14:textId="77777777" w:rsidR="00585960" w:rsidRPr="00585960" w:rsidRDefault="00585960" w:rsidP="00AA3B97">
      <w:pPr>
        <w:numPr>
          <w:ilvl w:val="0"/>
          <w:numId w:val="99"/>
        </w:numPr>
        <w:suppressAutoHyphens/>
        <w:spacing w:before="240" w:after="200" w:line="276" w:lineRule="auto"/>
        <w:ind w:left="426" w:hanging="426"/>
        <w:contextualSpacing/>
        <w:rPr>
          <w:rFonts w:eastAsia="Calibri" w:cs="Calibri"/>
          <w:lang w:eastAsia="ar-SA"/>
        </w:rPr>
      </w:pPr>
      <w:r w:rsidRPr="00585960">
        <w:rPr>
          <w:rFonts w:eastAsia="Calibri" w:cs="Calibri"/>
          <w:lang w:eastAsia="ar-SA"/>
        </w:rPr>
        <w:t>Stosownie do art. 455 ust. 1 pkt 1 ustawy Pzp Zamawiający przewiduje możliwość wprowadzenia zmian w razie zaistnienia następujących okoliczności i w poniższym zakresie:</w:t>
      </w:r>
    </w:p>
    <w:p w14:paraId="55ADF80B" w14:textId="3EB47C24" w:rsid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lastRenderedPageBreak/>
        <w:t>w przypadku 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r w:rsidR="00BA0EEA">
        <w:rPr>
          <w:rFonts w:eastAsia="Calibri" w:cs="Calibri"/>
          <w:lang w:eastAsia="ar-SA"/>
        </w:rPr>
        <w:t xml:space="preserve"> lub w przypadku zmiany umowy o dofinansowanie projektu iPFRON+</w:t>
      </w:r>
      <w:r w:rsidRPr="00585960">
        <w:rPr>
          <w:rFonts w:eastAsia="Calibri" w:cs="Calibri"/>
          <w:lang w:eastAsia="ar-SA"/>
        </w:rPr>
        <w:t>;</w:t>
      </w:r>
    </w:p>
    <w:p w14:paraId="186897F8" w14:textId="5E3C90B0" w:rsidR="00AF4755" w:rsidRPr="00AF4755" w:rsidRDefault="00AF4755" w:rsidP="00AA3B97">
      <w:pPr>
        <w:numPr>
          <w:ilvl w:val="1"/>
          <w:numId w:val="99"/>
        </w:numPr>
        <w:suppressAutoHyphens/>
        <w:spacing w:before="240" w:after="160" w:line="276" w:lineRule="auto"/>
        <w:ind w:left="993" w:hanging="567"/>
        <w:rPr>
          <w:rFonts w:eastAsia="Calibri" w:cs="Calibri"/>
          <w:lang w:eastAsia="ar-SA"/>
        </w:rPr>
      </w:pPr>
      <w:r>
        <w:rPr>
          <w:rFonts w:eastAsia="Calibri" w:cs="Calibri"/>
          <w:lang w:eastAsia="ar-SA"/>
        </w:rPr>
        <w:t xml:space="preserve">jeżeli </w:t>
      </w:r>
      <w:r>
        <w:t>zaistnieją nadzwyczajne okoliczności, których Zamawiający działając z należytą starannością nie mógł przewidzieć w chwili zawarcia Umowy, związane z trwającą w Ukrainie militarną agresją rosyjską powodujące, że realizacja Umowy w pełnym pierwotnie przewidzianym zakresie nie leży w interesie publicznym, co stanowi przesłankę skorzystania przez Zamawiającego z postanowienia Paragrafu 1 ust. 5 Umowy;</w:t>
      </w:r>
    </w:p>
    <w:p w14:paraId="54879813" w14:textId="77777777"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70E20689" w14:textId="763D5B2E"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zmiany terminu wykonania Umowy</w:t>
      </w:r>
      <w:r w:rsidR="0082273E">
        <w:rPr>
          <w:rFonts w:eastAsia="Calibri" w:cs="Calibri"/>
          <w:lang w:eastAsia="ar-SA"/>
        </w:rPr>
        <w:t>, w tym cząstkowych</w:t>
      </w:r>
      <w:r w:rsidRPr="00585960">
        <w:rPr>
          <w:rFonts w:eastAsia="Calibri" w:cs="Calibri"/>
          <w:lang w:eastAsia="ar-SA"/>
        </w:rPr>
        <w:t xml:space="preserve"> określonych w Umowie (o czas trwania przeszkód) w wyniku konieczności wykonania dodatkowych uzgodnień lub gdy konieczność taka wynika z przyczyn leżących po stronie Zamawiającego. W takim przypadku termin realizacji Umowy</w:t>
      </w:r>
      <w:r w:rsidR="0082273E">
        <w:rPr>
          <w:rFonts w:eastAsia="Calibri" w:cs="Calibri"/>
          <w:lang w:eastAsia="ar-SA"/>
        </w:rPr>
        <w:t>, w tym t</w:t>
      </w:r>
      <w:r w:rsidRPr="00585960">
        <w:rPr>
          <w:rFonts w:eastAsia="Calibri" w:cs="Calibri"/>
          <w:lang w:eastAsia="ar-SA"/>
        </w:rPr>
        <w:t>erminy cząstkowe, przesuwają się o okres wykonywania dodatkowych uzgodnień lub trwania przyczyn leżących po stronie Zamawiającego;</w:t>
      </w:r>
    </w:p>
    <w:p w14:paraId="2A21BCB8" w14:textId="77777777"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 i zwalczania COVID-19;</w:t>
      </w:r>
    </w:p>
    <w:p w14:paraId="6B519790" w14:textId="1EC5B576"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 xml:space="preserve">zmniejszenia wynagrodzenia na skutek zmniejszenia zakresu Przedmiotu Umowy, z powodu rezygnacji z części Przedmiotu Umowy z przyczyn, których nie można </w:t>
      </w:r>
      <w:r w:rsidRPr="00585960">
        <w:rPr>
          <w:rFonts w:eastAsia="Calibri" w:cs="Calibri"/>
          <w:lang w:eastAsia="ar-SA"/>
        </w:rPr>
        <w:lastRenderedPageBreak/>
        <w:t xml:space="preserve">było przewidzieć w momencie zawarcia Umowy lub z powodu odstąpienia od niej. W takim przypadku Wykonawca otrzyma wyłącznie wynagrodzenie należne z tytułu wykonania części Umowy; </w:t>
      </w:r>
    </w:p>
    <w:p w14:paraId="34305C69" w14:textId="77777777"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sposobu wykonania Umowy w obszarach: organizacyjnym, wykorzystywanych narzędzi, przyjętych metod i kanałów komunikacji, sposobu płatności, zasad i sposobu Odbioru, w tym terminów przewidzianych na Odbiory;</w:t>
      </w:r>
    </w:p>
    <w:p w14:paraId="3E55ED9A" w14:textId="77777777"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 w tym zmiana zasad i sposobu Odbioru;</w:t>
      </w:r>
    </w:p>
    <w:p w14:paraId="01891566" w14:textId="77777777"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0306A57A" w14:textId="0861E65B"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w przypadku powstałej po zawarciu Umowy sytuacji braku środków Zamawiającego na sfinansowanie wykonania Umowy zgodnie z pierwotnie określonymi warunkami</w:t>
      </w:r>
      <w:r w:rsidR="002E5625">
        <w:rPr>
          <w:rFonts w:eastAsia="Calibri" w:cs="Calibri"/>
          <w:lang w:eastAsia="ar-SA"/>
        </w:rPr>
        <w:t>,</w:t>
      </w:r>
      <w:r w:rsidRPr="00585960">
        <w:rPr>
          <w:rFonts w:eastAsia="Calibri" w:cs="Calibri"/>
          <w:lang w:eastAsia="ar-SA"/>
        </w:rPr>
        <w:t xml:space="preserve">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1A8DF11F" w14:textId="77777777" w:rsidR="00AF4755" w:rsidRDefault="00585960" w:rsidP="00AA3B97">
      <w:pPr>
        <w:numPr>
          <w:ilvl w:val="1"/>
          <w:numId w:val="99"/>
        </w:numPr>
        <w:suppressAutoHyphens/>
        <w:spacing w:before="240" w:after="160" w:line="276" w:lineRule="auto"/>
        <w:ind w:left="993" w:hanging="567"/>
        <w:rPr>
          <w:rFonts w:eastAsia="Calibri" w:cs="Calibri"/>
          <w:lang w:eastAsia="ar-SA"/>
        </w:rPr>
      </w:pPr>
      <w:r w:rsidRPr="00DE12DD">
        <w:rPr>
          <w:rFonts w:eastAsia="Calibri" w:cs="Calibri"/>
          <w:lang w:eastAsia="ar-SA"/>
        </w:rPr>
        <w:t xml:space="preserve">w przypadku niewykorzystania maksymalnego wynagrodzenia określonego w </w:t>
      </w:r>
      <w:r w:rsidR="00AF4755">
        <w:rPr>
          <w:rFonts w:eastAsia="Calibri" w:cs="Calibri"/>
          <w:lang w:eastAsia="ar-SA"/>
        </w:rPr>
        <w:t>P</w:t>
      </w:r>
      <w:r w:rsidRPr="00DE12DD">
        <w:rPr>
          <w:rFonts w:eastAsia="Calibri" w:cs="Calibri"/>
          <w:lang w:eastAsia="ar-SA"/>
        </w:rPr>
        <w:t xml:space="preserve">aragrafie 5 ust. 1 Umowy dopuszcza się wydłużenie maksymalnego okresu obowiązywania Umowy wskazanego w </w:t>
      </w:r>
      <w:r w:rsidR="00AF4755">
        <w:rPr>
          <w:rFonts w:eastAsia="Calibri" w:cs="Calibri"/>
          <w:lang w:eastAsia="ar-SA"/>
        </w:rPr>
        <w:t>P</w:t>
      </w:r>
      <w:r w:rsidRPr="00DE12DD">
        <w:rPr>
          <w:rFonts w:eastAsia="Calibri" w:cs="Calibri"/>
          <w:lang w:eastAsia="ar-SA"/>
        </w:rPr>
        <w:t xml:space="preserve">aragrafie 2 ust. 1 Umowy o nie więcej niż </w:t>
      </w:r>
      <w:r w:rsidR="00AF4755">
        <w:rPr>
          <w:rFonts w:eastAsia="Calibri" w:cs="Calibri"/>
          <w:lang w:eastAsia="ar-SA"/>
        </w:rPr>
        <w:t>90</w:t>
      </w:r>
      <w:r w:rsidRPr="00DE12DD">
        <w:rPr>
          <w:rFonts w:eastAsia="Calibri" w:cs="Calibri"/>
          <w:lang w:eastAsia="ar-SA"/>
        </w:rPr>
        <w:t xml:space="preserve"> dni kalendarzowych</w:t>
      </w:r>
      <w:r w:rsidR="00AF4755">
        <w:rPr>
          <w:rFonts w:eastAsia="Calibri" w:cs="Calibri"/>
          <w:lang w:eastAsia="ar-SA"/>
        </w:rPr>
        <w:t>;</w:t>
      </w:r>
    </w:p>
    <w:p w14:paraId="3106EE5F" w14:textId="461C173E" w:rsidR="00585960" w:rsidRPr="00DE12DD" w:rsidRDefault="00AF4755" w:rsidP="00AA3B97">
      <w:pPr>
        <w:numPr>
          <w:ilvl w:val="1"/>
          <w:numId w:val="99"/>
        </w:numPr>
        <w:suppressAutoHyphens/>
        <w:spacing w:before="240" w:after="160" w:line="276" w:lineRule="auto"/>
        <w:ind w:left="993" w:hanging="567"/>
        <w:rPr>
          <w:rFonts w:eastAsia="Calibri" w:cs="Calibri"/>
          <w:lang w:eastAsia="ar-SA"/>
        </w:rPr>
      </w:pPr>
      <w:r>
        <w:rPr>
          <w:rFonts w:eastAsia="Calibri" w:cs="Calibri"/>
          <w:lang w:eastAsia="ar-SA"/>
        </w:rPr>
        <w:t>zmiany zakresu i sposobu realizacji Przedmiotu Umowy, pod warunkiem iż zmiany te nie zmienią charakteru Umowy</w:t>
      </w:r>
      <w:r w:rsidR="00DE12DD" w:rsidRPr="00DE12DD">
        <w:rPr>
          <w:rFonts w:eastAsia="Calibri" w:cs="Calibri"/>
          <w:lang w:eastAsia="ar-SA"/>
        </w:rPr>
        <w:t>;</w:t>
      </w:r>
    </w:p>
    <w:p w14:paraId="7FF6FB92" w14:textId="77777777" w:rsidR="00585960" w:rsidRPr="0058596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3659CF30" w14:textId="65FED7D2" w:rsidR="00585960" w:rsidRPr="00085300" w:rsidRDefault="00585960" w:rsidP="00AA3B97">
      <w:pPr>
        <w:numPr>
          <w:ilvl w:val="1"/>
          <w:numId w:val="99"/>
        </w:numPr>
        <w:suppressAutoHyphens/>
        <w:spacing w:before="240" w:after="160" w:line="276" w:lineRule="auto"/>
        <w:ind w:left="993" w:hanging="567"/>
        <w:rPr>
          <w:rFonts w:eastAsia="Calibri" w:cs="Calibri"/>
          <w:lang w:eastAsia="ar-SA"/>
        </w:rPr>
      </w:pPr>
      <w:r w:rsidRPr="00585960">
        <w:rPr>
          <w:rFonts w:eastAsia="Calibri" w:cs="Calibri"/>
          <w:lang w:eastAsia="ar-SA"/>
        </w:rPr>
        <w:lastRenderedPageBreak/>
        <w:t>gdy nowy wykonawca ma zastąpić dotychczasowego Wykonawcę</w:t>
      </w:r>
      <w:r w:rsidR="00085300">
        <w:rPr>
          <w:rFonts w:eastAsia="Calibri" w:cs="Calibri"/>
          <w:lang w:eastAsia="ar-SA"/>
        </w:rPr>
        <w:t xml:space="preserve"> </w:t>
      </w:r>
      <w:r w:rsidRPr="00085300">
        <w:rPr>
          <w:rFonts w:eastAsia="Calibri" w:cs="Calibri"/>
          <w:lang w:eastAsia="ar-SA"/>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085300">
        <w:rPr>
          <w:rFonts w:eastAsia="Calibri" w:cs="Calibri"/>
          <w:lang w:eastAsia="ar-SA"/>
        </w:rPr>
        <w:t xml:space="preserve"> Pzp</w:t>
      </w:r>
      <w:r w:rsidRPr="00085300">
        <w:rPr>
          <w:rFonts w:eastAsia="Calibri" w:cs="Calibri"/>
          <w:lang w:eastAsia="ar-SA"/>
        </w:rPr>
        <w:t>.</w:t>
      </w:r>
    </w:p>
    <w:p w14:paraId="2E6E44F2" w14:textId="5672A39D" w:rsidR="00585960" w:rsidRPr="00585960" w:rsidRDefault="00585960" w:rsidP="00AA3B97">
      <w:pPr>
        <w:numPr>
          <w:ilvl w:val="0"/>
          <w:numId w:val="99"/>
        </w:numPr>
        <w:suppressAutoHyphens/>
        <w:spacing w:before="240" w:after="200" w:line="276" w:lineRule="auto"/>
        <w:ind w:left="426" w:hanging="426"/>
        <w:contextualSpacing/>
        <w:rPr>
          <w:rFonts w:eastAsia="Calibri" w:cs="Calibri"/>
          <w:lang w:eastAsia="ar-SA"/>
        </w:rPr>
      </w:pPr>
      <w:r w:rsidRPr="00585960">
        <w:rPr>
          <w:rFonts w:eastAsia="Calibri" w:cs="Calibri"/>
          <w:lang w:eastAsia="ar-SA"/>
        </w:rPr>
        <w:t>W przypadkach opisanych w ust. 2, o ile nie określono zakresu zmiany w tych postanowieniach, zmianie ulec mogą odpowiednio zakres rzeczowy Przedmiotu Umowy, wynagrodzenie Wykonawcy, termin wykonania Przedmiotu Umowy lub terminy cząstkowe, termin płatności, zasady rozliczeń, sposób realizacji Przedmiotu Umowy, przy czym:</w:t>
      </w:r>
    </w:p>
    <w:p w14:paraId="5757CFF4" w14:textId="5EACE5B2" w:rsidR="00585960" w:rsidRPr="00585960" w:rsidRDefault="00585960" w:rsidP="00585960">
      <w:pPr>
        <w:spacing w:before="240" w:after="200" w:line="276" w:lineRule="auto"/>
        <w:ind w:left="993" w:hanging="567"/>
        <w:rPr>
          <w:rFonts w:eastAsia="Calibri" w:cs="Calibri"/>
          <w:lang w:eastAsia="ar-SA"/>
        </w:rPr>
      </w:pPr>
      <w:r w:rsidRPr="00585960">
        <w:rPr>
          <w:rFonts w:eastAsia="Calibri" w:cs="Calibri"/>
          <w:lang w:eastAsia="ar-SA"/>
        </w:rPr>
        <w:t xml:space="preserve">3.1. </w:t>
      </w:r>
      <w:r w:rsidRPr="00585960">
        <w:rPr>
          <w:rFonts w:eastAsia="Calibri" w:cs="Calibri"/>
          <w:lang w:eastAsia="ar-SA"/>
        </w:rPr>
        <w:tab/>
        <w:t>ograniczenie zakresu rzeczowego Przedmiotu Umowy będzie nie większe niż powodujące do 20% zmniejszenia wartości wynagrodzenia Wykonawcy brutto</w:t>
      </w:r>
      <w:r w:rsidR="00085300">
        <w:rPr>
          <w:rFonts w:eastAsia="Calibri" w:cs="Calibri"/>
          <w:lang w:eastAsia="ar-SA"/>
        </w:rPr>
        <w:t>;</w:t>
      </w:r>
    </w:p>
    <w:p w14:paraId="5ED1ADE3" w14:textId="3002FAA9" w:rsidR="00585960" w:rsidRPr="00585960" w:rsidRDefault="00585960" w:rsidP="00585960">
      <w:pPr>
        <w:spacing w:before="240" w:after="200" w:line="276" w:lineRule="auto"/>
        <w:ind w:left="993" w:hanging="567"/>
        <w:rPr>
          <w:rFonts w:eastAsia="Calibri" w:cs="Calibri"/>
          <w:lang w:eastAsia="ar-SA"/>
        </w:rPr>
      </w:pPr>
      <w:r w:rsidRPr="00585960">
        <w:rPr>
          <w:rFonts w:eastAsia="Calibri" w:cs="Calibri"/>
          <w:lang w:eastAsia="ar-SA"/>
        </w:rPr>
        <w:t xml:space="preserve">3.2. </w:t>
      </w:r>
      <w:r w:rsidRPr="00585960">
        <w:rPr>
          <w:rFonts w:eastAsia="Calibri" w:cs="Calibri"/>
          <w:lang w:eastAsia="ar-SA"/>
        </w:rPr>
        <w:tab/>
        <w:t xml:space="preserve">zwiększenie zakresu rzeczowego Przedmiotu Umowy będzie nie większe niż 15% maksymalnej wartości wynagrodzenia Wykonawcy brutto określonego w </w:t>
      </w:r>
      <w:r w:rsidR="00962045">
        <w:rPr>
          <w:rFonts w:eastAsia="Calibri" w:cs="Calibri"/>
          <w:lang w:eastAsia="ar-SA"/>
        </w:rPr>
        <w:t>P</w:t>
      </w:r>
      <w:r w:rsidRPr="00585960">
        <w:rPr>
          <w:rFonts w:eastAsia="Calibri" w:cs="Calibri"/>
          <w:lang w:eastAsia="ar-SA"/>
        </w:rPr>
        <w:t>aragrafie 5 ust. 1 Umowy,</w:t>
      </w:r>
    </w:p>
    <w:p w14:paraId="5D552D15" w14:textId="66A4C490" w:rsidR="00DE12DD" w:rsidRDefault="00585960" w:rsidP="00DE12DD">
      <w:pPr>
        <w:spacing w:before="240" w:after="200" w:line="276" w:lineRule="auto"/>
        <w:ind w:left="993" w:hanging="567"/>
        <w:rPr>
          <w:rFonts w:eastAsia="Calibri" w:cs="Calibri"/>
          <w:lang w:eastAsia="ar-SA"/>
        </w:rPr>
      </w:pPr>
      <w:r w:rsidRPr="00585960">
        <w:rPr>
          <w:rFonts w:eastAsia="Calibri" w:cs="Calibri"/>
          <w:lang w:eastAsia="ar-SA"/>
        </w:rPr>
        <w:t>3.3.</w:t>
      </w:r>
      <w:r w:rsidRPr="00585960">
        <w:rPr>
          <w:rFonts w:eastAsia="Calibri" w:cs="Calibri"/>
          <w:lang w:eastAsia="ar-SA"/>
        </w:rPr>
        <w:tab/>
        <w:t xml:space="preserve">zmiana terminu wykonania Przedmiotu Umowy będzie nie dłuższa niż </w:t>
      </w:r>
      <w:r w:rsidR="00085300">
        <w:rPr>
          <w:rFonts w:eastAsia="Calibri" w:cs="Calibri"/>
          <w:lang w:eastAsia="ar-SA"/>
        </w:rPr>
        <w:t>90</w:t>
      </w:r>
      <w:r w:rsidRPr="00585960">
        <w:rPr>
          <w:rFonts w:eastAsia="Calibri" w:cs="Calibri"/>
          <w:lang w:eastAsia="ar-SA"/>
        </w:rPr>
        <w:t xml:space="preserve"> dni kalendarzowych.</w:t>
      </w:r>
    </w:p>
    <w:p w14:paraId="0BD83881" w14:textId="740EEC24" w:rsidR="00DE12DD" w:rsidRPr="00085300" w:rsidRDefault="00DE12DD" w:rsidP="00AA3B97">
      <w:pPr>
        <w:numPr>
          <w:ilvl w:val="0"/>
          <w:numId w:val="99"/>
        </w:numPr>
        <w:suppressAutoHyphens/>
        <w:spacing w:before="240" w:after="200" w:line="276" w:lineRule="auto"/>
        <w:ind w:left="426" w:hanging="426"/>
        <w:contextualSpacing/>
        <w:rPr>
          <w:rFonts w:eastAsia="Calibri" w:cs="Calibri"/>
          <w:lang w:eastAsia="ar-SA"/>
        </w:rPr>
      </w:pPr>
      <w:r w:rsidRPr="00085300">
        <w:rPr>
          <w:rFonts w:eastAsia="Calibri" w:cs="Calibri"/>
          <w:lang w:eastAsia="ar-SA"/>
        </w:rPr>
        <w:t xml:space="preserve">Strony na podstawie art. 455 ust. 2 ustawy Pzp są uprawnione do dokonania zmian bez przeprowadzenie nowego postępowania o udzielenie zamówienia, których łączna wartość jest mniejsza niż progi unijne oraz jest niższa niż 10% wartości łącznego wynagrodzenia brutto określonego w Paragrafie </w:t>
      </w:r>
      <w:r w:rsidR="00C43E33" w:rsidRPr="00085300">
        <w:rPr>
          <w:rFonts w:eastAsia="Calibri" w:cs="Calibri"/>
          <w:lang w:eastAsia="ar-SA"/>
        </w:rPr>
        <w:t>5</w:t>
      </w:r>
      <w:r w:rsidRPr="00085300">
        <w:rPr>
          <w:rFonts w:eastAsia="Calibri" w:cs="Calibri"/>
          <w:lang w:eastAsia="ar-SA"/>
        </w:rPr>
        <w:t xml:space="preserve"> ust. 1 Umowy, niezależnie od innych przypadków opisanych w niniejszym paragrafie lub zmian dozwolonych przepisami ustawy Pzp. Zmiana dokonana zgodnie z niniejszym postanowieniem, niezależnie od jej wartości, nie może powodować zmiany ogólnego charakteru Umowy.</w:t>
      </w:r>
    </w:p>
    <w:p w14:paraId="00FC636A" w14:textId="0C816E8D" w:rsidR="00DE12DD" w:rsidRPr="00085300" w:rsidRDefault="00DE12DD" w:rsidP="00AA3B97">
      <w:pPr>
        <w:numPr>
          <w:ilvl w:val="0"/>
          <w:numId w:val="99"/>
        </w:numPr>
        <w:suppressAutoHyphens/>
        <w:spacing w:before="240" w:after="200" w:line="276" w:lineRule="auto"/>
        <w:ind w:left="426" w:hanging="426"/>
        <w:contextualSpacing/>
        <w:rPr>
          <w:rFonts w:eastAsia="Calibri" w:cs="Calibri"/>
          <w:lang w:eastAsia="ar-SA"/>
        </w:rPr>
      </w:pPr>
      <w:r w:rsidRPr="00085300">
        <w:rPr>
          <w:rFonts w:eastAsia="Calibri" w:cs="Calibri"/>
          <w:lang w:eastAsia="ar-SA"/>
        </w:rPr>
        <w:t xml:space="preserve">Warunkiem dokonania zmian, o których mowa w ust. 2 i ust. </w:t>
      </w:r>
      <w:r w:rsidR="00085300">
        <w:rPr>
          <w:rFonts w:eastAsia="Calibri" w:cs="Calibri"/>
          <w:lang w:eastAsia="ar-SA"/>
        </w:rPr>
        <w:t>4</w:t>
      </w:r>
      <w:r w:rsidRPr="00085300">
        <w:rPr>
          <w:rFonts w:eastAsia="Calibri" w:cs="Calibri"/>
          <w:lang w:eastAsia="ar-SA"/>
        </w:rPr>
        <w:t xml:space="preserve"> powyżej, jest zgoda Stron i złożenie wniosku przez Stronę inicjującą zmianę. Wniosek powinien zawierać: </w:t>
      </w:r>
    </w:p>
    <w:p w14:paraId="6D7E95F9" w14:textId="48271F7F" w:rsidR="00DE12DD" w:rsidRPr="00085300" w:rsidRDefault="00DE12DD" w:rsidP="00AA3B97">
      <w:pPr>
        <w:pStyle w:val="Akapitzlist"/>
        <w:numPr>
          <w:ilvl w:val="1"/>
          <w:numId w:val="99"/>
        </w:numPr>
        <w:tabs>
          <w:tab w:val="left" w:pos="1134"/>
        </w:tabs>
        <w:suppressAutoHyphens/>
        <w:autoSpaceDN w:val="0"/>
        <w:spacing w:before="120" w:after="120" w:line="276" w:lineRule="auto"/>
        <w:ind w:left="426" w:firstLine="0"/>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opis propozycji zmiany;</w:t>
      </w:r>
    </w:p>
    <w:p w14:paraId="2C4C61B4" w14:textId="77777777" w:rsidR="00DE12DD" w:rsidRPr="00085300" w:rsidRDefault="00DE12DD" w:rsidP="00AA3B97">
      <w:pPr>
        <w:pStyle w:val="Akapitzlist"/>
        <w:numPr>
          <w:ilvl w:val="1"/>
          <w:numId w:val="99"/>
        </w:numPr>
        <w:tabs>
          <w:tab w:val="left" w:pos="1134"/>
        </w:tabs>
        <w:suppressAutoHyphens/>
        <w:autoSpaceDN w:val="0"/>
        <w:spacing w:before="120" w:after="120" w:line="276" w:lineRule="auto"/>
        <w:ind w:left="426" w:firstLine="0"/>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 xml:space="preserve">uzasadnienie zmiany; </w:t>
      </w:r>
    </w:p>
    <w:p w14:paraId="094CF928" w14:textId="77777777" w:rsidR="00DE12DD" w:rsidRPr="00085300" w:rsidRDefault="00DE12DD" w:rsidP="00AA3B97">
      <w:pPr>
        <w:pStyle w:val="Akapitzlist"/>
        <w:numPr>
          <w:ilvl w:val="1"/>
          <w:numId w:val="99"/>
        </w:numPr>
        <w:tabs>
          <w:tab w:val="left" w:pos="1134"/>
        </w:tabs>
        <w:suppressAutoHyphens/>
        <w:autoSpaceDN w:val="0"/>
        <w:spacing w:before="120" w:after="120" w:line="276" w:lineRule="auto"/>
        <w:ind w:left="426" w:firstLine="0"/>
        <w:textAlignment w:val="baseline"/>
        <w:rPr>
          <w:rFonts w:asciiTheme="minorHAnsi" w:hAnsiTheme="minorHAnsi" w:cstheme="minorHAnsi"/>
          <w:sz w:val="24"/>
          <w:szCs w:val="24"/>
          <w:lang w:eastAsia="ar-SA"/>
        </w:rPr>
      </w:pPr>
      <w:r w:rsidRPr="00085300">
        <w:rPr>
          <w:rFonts w:asciiTheme="minorHAnsi" w:hAnsiTheme="minorHAnsi" w:cstheme="minorHAnsi"/>
          <w:sz w:val="24"/>
          <w:szCs w:val="24"/>
          <w:lang w:eastAsia="ar-SA"/>
        </w:rPr>
        <w:t>opis wpływu zmiany na termin wykonania Umowy i wynagrodzenie Wykonawcy.</w:t>
      </w:r>
    </w:p>
    <w:p w14:paraId="68FF20F0" w14:textId="77777777" w:rsidR="00DE12DD" w:rsidRPr="00085300" w:rsidRDefault="00DE12DD" w:rsidP="00AA3B97">
      <w:pPr>
        <w:numPr>
          <w:ilvl w:val="0"/>
          <w:numId w:val="99"/>
        </w:numPr>
        <w:suppressAutoHyphens/>
        <w:spacing w:before="240" w:after="200" w:line="276" w:lineRule="auto"/>
        <w:ind w:left="426" w:hanging="426"/>
        <w:contextualSpacing/>
        <w:rPr>
          <w:rFonts w:eastAsia="Calibri" w:cs="Calibri"/>
          <w:lang w:eastAsia="ar-SA"/>
        </w:rPr>
      </w:pPr>
      <w:r w:rsidRPr="00085300">
        <w:rPr>
          <w:rFonts w:eastAsia="Calibri" w:cs="Calibri"/>
          <w:lang w:eastAsia="ar-SA"/>
        </w:rPr>
        <w:t>Zmiana wysokości wynagrodzenia należnego Wykonawcy wymaga sporządzenia aneksu, zawartego, pod rygorem nieważności, w formie pisemnej.</w:t>
      </w:r>
    </w:p>
    <w:p w14:paraId="5ACF611B" w14:textId="61FBFCAA" w:rsidR="00DE12DD" w:rsidRPr="005B2557" w:rsidRDefault="00DE12DD" w:rsidP="00AA3B97">
      <w:pPr>
        <w:numPr>
          <w:ilvl w:val="0"/>
          <w:numId w:val="99"/>
        </w:numPr>
        <w:suppressAutoHyphens/>
        <w:spacing w:before="240" w:after="200" w:line="276" w:lineRule="auto"/>
        <w:ind w:left="426" w:hanging="426"/>
        <w:contextualSpacing/>
        <w:rPr>
          <w:rFonts w:eastAsia="Calibri" w:cs="Calibri"/>
          <w:lang w:eastAsia="ar-SA"/>
        </w:rPr>
      </w:pPr>
      <w:r w:rsidRPr="00085300">
        <w:rPr>
          <w:rFonts w:eastAsia="Calibri" w:cs="Calibri"/>
          <w:lang w:eastAsia="ar-SA"/>
        </w:rPr>
        <w:lastRenderedPageBreak/>
        <w:t xml:space="preserve">Zmiany Umowy nie stanowi w szczególności: zmiana nazw lub określeń Stron, siedziby Stron, numerów rachunków bankowych Stron, jak również osób odpowiedzialnych za realizację </w:t>
      </w:r>
      <w:r w:rsidR="005170EE" w:rsidRPr="00085300">
        <w:rPr>
          <w:rFonts w:eastAsia="Calibri" w:cs="Calibri"/>
          <w:lang w:eastAsia="ar-SA"/>
        </w:rPr>
        <w:t>P</w:t>
      </w:r>
      <w:r w:rsidRPr="00085300">
        <w:rPr>
          <w:rFonts w:eastAsia="Calibri" w:cs="Calibri"/>
          <w:lang w:eastAsia="ar-SA"/>
        </w:rPr>
        <w:t>rzedmiotu Umowy ze strony Wykonawcy oraz Zamawiającego.</w:t>
      </w:r>
    </w:p>
    <w:p w14:paraId="7285A048" w14:textId="0AC21011" w:rsidR="00585960" w:rsidRPr="0098406F" w:rsidRDefault="00585960" w:rsidP="0098406F">
      <w:pPr>
        <w:pStyle w:val="Nagwek3"/>
      </w:pPr>
      <w:r w:rsidRPr="0098406F">
        <w:t>Paragraf 1</w:t>
      </w:r>
      <w:r w:rsidR="00AF4755" w:rsidRPr="0098406F">
        <w:t>7</w:t>
      </w:r>
      <w:r w:rsidR="005B2557" w:rsidRPr="0098406F">
        <w:t xml:space="preserve"> </w:t>
      </w:r>
      <w:r w:rsidRPr="0098406F">
        <w:t xml:space="preserve">Zasady komunikacji </w:t>
      </w:r>
    </w:p>
    <w:p w14:paraId="0B62E748" w14:textId="7D56E1DC" w:rsidR="00585960" w:rsidRPr="00585960" w:rsidRDefault="00585960" w:rsidP="00AA3B97">
      <w:pPr>
        <w:widowControl w:val="0"/>
        <w:numPr>
          <w:ilvl w:val="0"/>
          <w:numId w:val="100"/>
        </w:numPr>
        <w:suppressAutoHyphens/>
        <w:autoSpaceDE w:val="0"/>
        <w:autoSpaceDN w:val="0"/>
        <w:spacing w:before="120" w:after="120" w:line="276" w:lineRule="auto"/>
        <w:ind w:left="425" w:hanging="425"/>
        <w:rPr>
          <w:rFonts w:cs="Calibri"/>
          <w:bCs/>
        </w:rPr>
      </w:pPr>
      <w:r w:rsidRPr="00585960">
        <w:rPr>
          <w:rFonts w:eastAsia="Calibri" w:cs="Calibri"/>
        </w:rPr>
        <w:t xml:space="preserve">Osoby upoważnione przez Zamawiającego do </w:t>
      </w:r>
      <w:r w:rsidR="00B30D0C">
        <w:rPr>
          <w:rFonts w:eastAsia="Calibri" w:cs="Calibri"/>
        </w:rPr>
        <w:t>o</w:t>
      </w:r>
      <w:r w:rsidRPr="00585960">
        <w:rPr>
          <w:rFonts w:eastAsia="Calibri" w:cs="Calibri"/>
        </w:rPr>
        <w:t>dbioru, podpisywania, Protokoł</w:t>
      </w:r>
      <w:r w:rsidR="00085300">
        <w:rPr>
          <w:rFonts w:eastAsia="Calibri" w:cs="Calibri"/>
        </w:rPr>
        <w:t>u</w:t>
      </w:r>
      <w:r w:rsidRPr="00585960">
        <w:rPr>
          <w:rFonts w:eastAsia="Calibri" w:cs="Calibri"/>
        </w:rPr>
        <w:t xml:space="preserve"> Odbioru, zawiadomień,</w:t>
      </w:r>
      <w:r w:rsidR="0042667F">
        <w:rPr>
          <w:rFonts w:eastAsia="Calibri" w:cs="Calibri"/>
        </w:rPr>
        <w:t xml:space="preserve"> </w:t>
      </w:r>
      <w:r w:rsidRPr="00585960">
        <w:rPr>
          <w:rFonts w:eastAsia="Calibri" w:cs="Calibri"/>
        </w:rPr>
        <w:t xml:space="preserve">informacji oraz wszelkiej korespondencji związanej z realizacją Umowy, kontaktów z Wykonawcą, a także potwierdzania należytego wykonania Przedmiotu Umowy oraz sprawowania nadzoru nad realizacją Umowy </w:t>
      </w:r>
      <w:r w:rsidR="00E55A70">
        <w:rPr>
          <w:rFonts w:eastAsia="Calibri" w:cs="Calibri"/>
        </w:rPr>
        <w:t>jest/</w:t>
      </w:r>
      <w:r w:rsidRPr="00585960">
        <w:rPr>
          <w:rFonts w:eastAsia="Calibri" w:cs="Calibri"/>
        </w:rPr>
        <w:t>są:</w:t>
      </w:r>
    </w:p>
    <w:p w14:paraId="6C4F6688" w14:textId="5961AE3B" w:rsidR="00585960" w:rsidRPr="00585960" w:rsidRDefault="00585960" w:rsidP="00AA3B97">
      <w:pPr>
        <w:widowControl w:val="0"/>
        <w:numPr>
          <w:ilvl w:val="1"/>
          <w:numId w:val="130"/>
        </w:numPr>
        <w:tabs>
          <w:tab w:val="left" w:pos="1134"/>
        </w:tabs>
        <w:suppressAutoHyphens/>
        <w:autoSpaceDE w:val="0"/>
        <w:autoSpaceDN w:val="0"/>
        <w:spacing w:before="120" w:after="120" w:line="276" w:lineRule="auto"/>
        <w:rPr>
          <w:rFonts w:eastAsia="Calibri" w:cs="Calibri"/>
          <w:bCs/>
          <w:lang w:eastAsia="en-US"/>
        </w:rPr>
      </w:pPr>
      <w:r w:rsidRPr="00585960">
        <w:rPr>
          <w:rFonts w:eastAsia="Calibri" w:cs="Calibri"/>
          <w:lang w:eastAsia="en-US"/>
        </w:rPr>
        <w:t>………..,</w:t>
      </w:r>
      <w:r w:rsidR="0042667F">
        <w:rPr>
          <w:rFonts w:eastAsia="Calibri" w:cs="Calibri"/>
          <w:lang w:eastAsia="en-US"/>
        </w:rPr>
        <w:t xml:space="preserve"> </w:t>
      </w:r>
      <w:r w:rsidRPr="00585960">
        <w:rPr>
          <w:rFonts w:cs="Calibri"/>
        </w:rPr>
        <w:t xml:space="preserve">e-mail: </w:t>
      </w:r>
      <w:r w:rsidRPr="00585960">
        <w:rPr>
          <w:rFonts w:cs="Calibri"/>
          <w:color w:val="0000FF"/>
          <w:u w:val="single"/>
        </w:rPr>
        <w:t>………….</w:t>
      </w:r>
      <w:r w:rsidRPr="00585960">
        <w:rPr>
          <w:rFonts w:cs="Calibri"/>
        </w:rPr>
        <w:t>, nr telefonu: +48 …………..;</w:t>
      </w:r>
    </w:p>
    <w:p w14:paraId="3D1D6425" w14:textId="69BDE761" w:rsidR="00585960" w:rsidRPr="002038CC"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2038CC">
        <w:rPr>
          <w:rFonts w:eastAsia="Calibri" w:cs="Calibri"/>
        </w:rPr>
        <w:t xml:space="preserve">Osobą/osobami upoważnioną/upoważnionymi przez Wykonawcę do reprezentowania </w:t>
      </w:r>
      <w:r w:rsidRPr="002038CC">
        <w:rPr>
          <w:rFonts w:eastAsia="Calibri" w:cs="Calibri"/>
        </w:rPr>
        <w:br/>
        <w:t>go we wszelkich czynnościach związanych z nadzorem oraz bieżącym zarządzaniem realizacją Umowy, w tym sporządzania i podpisywania Protokołów Odbioru, wszelkiej korespondencji, zawiadomień związanych z realizacją Umowy</w:t>
      </w:r>
      <w:r w:rsidR="00A46D3A" w:rsidRPr="002038CC">
        <w:rPr>
          <w:rFonts w:eastAsia="Calibri" w:cs="Calibri"/>
        </w:rPr>
        <w:t xml:space="preserve"> jest/są</w:t>
      </w:r>
      <w:r w:rsidRPr="002038CC">
        <w:rPr>
          <w:rFonts w:eastAsia="Calibri" w:cs="Calibri"/>
        </w:rPr>
        <w:t xml:space="preserve">: </w:t>
      </w:r>
    </w:p>
    <w:p w14:paraId="2B97B948" w14:textId="77777777" w:rsidR="00585960" w:rsidRPr="00585960" w:rsidRDefault="00585960" w:rsidP="00AA3B97">
      <w:pPr>
        <w:widowControl w:val="0"/>
        <w:numPr>
          <w:ilvl w:val="1"/>
          <w:numId w:val="130"/>
        </w:numPr>
        <w:suppressAutoHyphens/>
        <w:autoSpaceDE w:val="0"/>
        <w:autoSpaceDN w:val="0"/>
        <w:spacing w:before="120" w:after="120" w:line="276" w:lineRule="auto"/>
        <w:ind w:hanging="294"/>
        <w:rPr>
          <w:rFonts w:eastAsia="Calibri" w:cs="Calibri"/>
          <w:bCs/>
          <w:lang w:eastAsia="en-US"/>
        </w:rPr>
      </w:pPr>
      <w:bookmarkStart w:id="5" w:name="_Hlk76997130"/>
      <w:r w:rsidRPr="00585960">
        <w:rPr>
          <w:rFonts w:eastAsia="Calibri" w:cs="Calibri"/>
          <w:bCs/>
          <w:lang w:eastAsia="en-US"/>
        </w:rPr>
        <w:t>………….., tel. ………, e-mail: …………..</w:t>
      </w:r>
    </w:p>
    <w:bookmarkEnd w:id="5"/>
    <w:p w14:paraId="76ABD0D3" w14:textId="5D56824C" w:rsidR="00585960" w:rsidRPr="002038CC"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585960">
        <w:rPr>
          <w:rFonts w:eastAsia="Calibri" w:cs="Calibri"/>
        </w:rPr>
        <w:t xml:space="preserve">Osoby wymienione w ust. 1 oraz ust. 2 niniejszego </w:t>
      </w:r>
      <w:r w:rsidR="00085300">
        <w:rPr>
          <w:rFonts w:eastAsia="Calibri" w:cs="Calibri"/>
        </w:rPr>
        <w:t>P</w:t>
      </w:r>
      <w:r w:rsidRPr="00585960">
        <w:rPr>
          <w:rFonts w:eastAsia="Calibri" w:cs="Calibri"/>
        </w:rPr>
        <w:t xml:space="preserve">aragrafu mogą zostać zmienione w trakcie obowiązywania niniejszej Umowy na inne za uprzednim poinformowaniem drugiej Strony za pośrednictwem poczty elektronicznej wskazanej odpowiednio w ust. 1 - 2 powyżej. </w:t>
      </w:r>
      <w:r w:rsidRPr="002038CC">
        <w:rPr>
          <w:rFonts w:eastAsia="Calibri" w:cs="Calibri"/>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585960">
        <w:rPr>
          <w:rFonts w:eastAsia="Calibri" w:cs="Calibri"/>
        </w:rPr>
        <w:t>Powiadomienie o powyższych zmianach nie stanowi zmiany Umowy.</w:t>
      </w:r>
    </w:p>
    <w:p w14:paraId="38772E68" w14:textId="3919E808" w:rsidR="00585960" w:rsidRPr="002038CC"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2038CC">
        <w:rPr>
          <w:rFonts w:eastAsia="Calibri" w:cs="Calibri"/>
        </w:rPr>
        <w:t xml:space="preserve">Językiem kontraktowym dla Umowy jest język polski. Wszelkie dokumenty powinny być dostarczane w języku polskim, chyba że Strony uzgodnią inaczej. Wszelka korespondencja pomiędzy Stronami będzie prowadzona w języku polskim. </w:t>
      </w:r>
    </w:p>
    <w:p w14:paraId="4F3C1A15" w14:textId="7D076B15" w:rsidR="00585960" w:rsidRPr="002038CC"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2038CC">
        <w:rPr>
          <w:rFonts w:eastAsia="Calibri" w:cs="Calibri"/>
        </w:rPr>
        <w:t>Strony będą doręczać określone powiadomienia oraz przekazywać sobie informacje związane z realizacją Umowy, które nie stanowią oświadczeń woli o znaczeniu prawnym (np. nie stanowią wezwań do zaniechania naruszeń, oświadczeń o odstąpieniu od Umowy, itp.) oraz nie wymagają zachowania formy pisemnej</w:t>
      </w:r>
      <w:r w:rsidR="005B67D4" w:rsidRPr="002038CC">
        <w:rPr>
          <w:rFonts w:eastAsia="Calibri" w:cs="Calibri"/>
        </w:rPr>
        <w:t xml:space="preserve"> </w:t>
      </w:r>
      <w:r w:rsidRPr="002038CC">
        <w:rPr>
          <w:rFonts w:eastAsia="Calibri" w:cs="Calibri"/>
        </w:rPr>
        <w:t>poczty elektronicznej odpowiednio wskazanej w ust. 1-2 powyżej, chyba że Strony w toku realizacji Umowy uzgodnią inaczej.</w:t>
      </w:r>
    </w:p>
    <w:p w14:paraId="4FC16A59" w14:textId="77777777" w:rsidR="00585960" w:rsidRPr="002038CC"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2038CC">
        <w:rPr>
          <w:rFonts w:eastAsia="Calibri" w:cs="Calibr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4A19C68D" w14:textId="77777777" w:rsidR="00585960" w:rsidRPr="002038CC"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2038CC">
        <w:rPr>
          <w:rFonts w:eastAsia="Calibri" w:cs="Calibri"/>
        </w:rPr>
        <w:t xml:space="preserve">Z zastrzeżeniem odrębnych postanowień niniejszej Umowy wszelkie oświadczenia o </w:t>
      </w:r>
      <w:r w:rsidRPr="002038CC">
        <w:rPr>
          <w:rFonts w:eastAsia="Calibri" w:cs="Calibri"/>
        </w:rPr>
        <w:lastRenderedPageBreak/>
        <w:t>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59E2F07A" w14:textId="69D35AED" w:rsidR="00585960" w:rsidRPr="00952EA7" w:rsidRDefault="00585960" w:rsidP="00AA3B97">
      <w:pPr>
        <w:pStyle w:val="Akapitzlist"/>
        <w:widowControl w:val="0"/>
        <w:numPr>
          <w:ilvl w:val="1"/>
          <w:numId w:val="101"/>
        </w:numPr>
        <w:tabs>
          <w:tab w:val="left" w:pos="1418"/>
        </w:tabs>
        <w:suppressAutoHyphens/>
        <w:autoSpaceDE w:val="0"/>
        <w:autoSpaceDN w:val="0"/>
        <w:spacing w:before="120" w:after="120" w:line="276" w:lineRule="auto"/>
        <w:ind w:left="1134" w:hanging="567"/>
        <w:rPr>
          <w:rFonts w:cs="Calibri"/>
          <w:bCs/>
          <w:sz w:val="24"/>
          <w:szCs w:val="24"/>
        </w:rPr>
      </w:pPr>
      <w:r w:rsidRPr="00952EA7">
        <w:rPr>
          <w:rFonts w:cs="Calibri"/>
          <w:bCs/>
          <w:sz w:val="24"/>
          <w:szCs w:val="24"/>
        </w:rPr>
        <w:t>Adres do doręczeń dla Zamawiającego:</w:t>
      </w:r>
    </w:p>
    <w:p w14:paraId="72306FAE" w14:textId="77777777" w:rsidR="00585960" w:rsidRPr="00585960" w:rsidRDefault="00585960" w:rsidP="00952EA7">
      <w:pPr>
        <w:suppressAutoHyphens/>
        <w:spacing w:before="120" w:after="120" w:line="276" w:lineRule="auto"/>
        <w:ind w:left="1134"/>
        <w:rPr>
          <w:rFonts w:cs="Calibri"/>
          <w:bCs/>
        </w:rPr>
      </w:pPr>
      <w:r w:rsidRPr="00585960">
        <w:rPr>
          <w:rFonts w:cs="Calibri"/>
          <w:bCs/>
        </w:rPr>
        <w:t xml:space="preserve">Państwowy Fundusz Rehabilitacji Osób Niepełnosprawnych, </w:t>
      </w:r>
    </w:p>
    <w:p w14:paraId="47394D9D" w14:textId="77777777" w:rsidR="00585960" w:rsidRPr="00585960" w:rsidRDefault="00585960" w:rsidP="00952EA7">
      <w:pPr>
        <w:suppressAutoHyphens/>
        <w:spacing w:before="120" w:after="120" w:line="276" w:lineRule="auto"/>
        <w:ind w:left="1134"/>
        <w:rPr>
          <w:rFonts w:cs="Calibri"/>
          <w:bCs/>
        </w:rPr>
      </w:pPr>
      <w:r w:rsidRPr="00585960">
        <w:rPr>
          <w:rFonts w:cs="Calibri"/>
          <w:bCs/>
        </w:rPr>
        <w:t>al. Jana Pawła II 13, 00-828 Warszawa.</w:t>
      </w:r>
    </w:p>
    <w:p w14:paraId="7C634CFC" w14:textId="77777777" w:rsidR="00585960" w:rsidRPr="00952EA7" w:rsidRDefault="00585960" w:rsidP="00AA3B97">
      <w:pPr>
        <w:pStyle w:val="Akapitzlist"/>
        <w:widowControl w:val="0"/>
        <w:numPr>
          <w:ilvl w:val="1"/>
          <w:numId w:val="101"/>
        </w:numPr>
        <w:tabs>
          <w:tab w:val="left" w:pos="1418"/>
        </w:tabs>
        <w:suppressAutoHyphens/>
        <w:autoSpaceDE w:val="0"/>
        <w:autoSpaceDN w:val="0"/>
        <w:spacing w:before="120" w:after="120" w:line="276" w:lineRule="auto"/>
        <w:ind w:left="1134" w:hanging="567"/>
        <w:rPr>
          <w:rFonts w:cs="Calibri"/>
          <w:bCs/>
          <w:sz w:val="24"/>
          <w:szCs w:val="24"/>
        </w:rPr>
      </w:pPr>
      <w:r w:rsidRPr="00952EA7">
        <w:rPr>
          <w:rFonts w:cs="Calibri"/>
          <w:bCs/>
          <w:sz w:val="24"/>
          <w:szCs w:val="24"/>
        </w:rPr>
        <w:t>Adres do doręczeń dla Wykonawcy:</w:t>
      </w:r>
    </w:p>
    <w:p w14:paraId="088D4E4B" w14:textId="77777777" w:rsidR="00585960" w:rsidRPr="00585960" w:rsidRDefault="00585960" w:rsidP="00952EA7">
      <w:pPr>
        <w:widowControl w:val="0"/>
        <w:tabs>
          <w:tab w:val="left" w:pos="1418"/>
        </w:tabs>
        <w:suppressAutoHyphens/>
        <w:autoSpaceDE w:val="0"/>
        <w:autoSpaceDN w:val="0"/>
        <w:spacing w:before="120" w:after="120" w:line="276" w:lineRule="auto"/>
        <w:ind w:left="567"/>
        <w:rPr>
          <w:rFonts w:eastAsia="Calibri" w:cs="Calibri"/>
          <w:bCs/>
          <w:lang w:eastAsia="en-US"/>
        </w:rPr>
      </w:pPr>
      <w:r w:rsidRPr="00585960">
        <w:rPr>
          <w:rFonts w:eastAsia="Calibri" w:cs="Calibri"/>
          <w:bCs/>
          <w:lang w:eastAsia="en-US"/>
        </w:rPr>
        <w:tab/>
        <w:t>…………………</w:t>
      </w:r>
    </w:p>
    <w:p w14:paraId="300158B5" w14:textId="0923A52B" w:rsidR="00585960" w:rsidRPr="00952EA7"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952EA7">
        <w:rPr>
          <w:rFonts w:eastAsia="Calibri" w:cs="Calibri"/>
        </w:rPr>
        <w:t xml:space="preserve">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w:t>
      </w:r>
      <w:r w:rsidR="00106AD2">
        <w:rPr>
          <w:rFonts w:eastAsia="Calibri" w:cs="Calibri"/>
        </w:rPr>
        <w:t>P</w:t>
      </w:r>
      <w:r w:rsidRPr="00952EA7">
        <w:rPr>
          <w:rFonts w:eastAsia="Calibri" w:cs="Calibri"/>
        </w:rPr>
        <w:t>aragrafie nie stanowi zmiany Umowy i nie wymaga aneksowania.</w:t>
      </w:r>
    </w:p>
    <w:p w14:paraId="3EB4D9D7" w14:textId="685D6647" w:rsidR="00585960" w:rsidRPr="00952EA7"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952EA7">
        <w:rPr>
          <w:rFonts w:eastAsia="Calibri" w:cs="Calibri"/>
        </w:rPr>
        <w:t>Ilekroć Umowa przewiduje obowiązek zachowania formy pisemnej, Strony wskazują, że dopuszczalne w ramach Umowy jest zastosowanie jako równoznacznej formy elektronicznej określonej w art. 78</w:t>
      </w:r>
      <w:r w:rsidRPr="00922858">
        <w:rPr>
          <w:rFonts w:eastAsia="Calibri" w:cs="Calibri"/>
          <w:vertAlign w:val="superscript"/>
        </w:rPr>
        <w:t>1</w:t>
      </w:r>
      <w:r w:rsidRPr="00952EA7">
        <w:rPr>
          <w:rFonts w:eastAsia="Calibri" w:cs="Calibri"/>
        </w:rPr>
        <w:t xml:space="preserve"> k.c. W takim przypadku oświadczenia w formie elektronicznej będzie składane na adres mailowy każdej ze Stron wskazany w odpowiednio w ust. 1-2 powyżej lub </w:t>
      </w:r>
      <w:r w:rsidR="00795855" w:rsidRPr="00952EA7">
        <w:rPr>
          <w:rFonts w:eastAsia="Calibri" w:cs="Calibri"/>
        </w:rPr>
        <w:t>w inny uzgodniony przez Strony sposób</w:t>
      </w:r>
      <w:r w:rsidRPr="00952EA7">
        <w:rPr>
          <w:rFonts w:eastAsia="Calibri" w:cs="Calibri"/>
        </w:rPr>
        <w:t>.</w:t>
      </w:r>
    </w:p>
    <w:p w14:paraId="3B15EEE3" w14:textId="77777777" w:rsidR="00585960" w:rsidRPr="00952EA7" w:rsidRDefault="00585960" w:rsidP="00AA3B97">
      <w:pPr>
        <w:widowControl w:val="0"/>
        <w:numPr>
          <w:ilvl w:val="0"/>
          <w:numId w:val="100"/>
        </w:numPr>
        <w:suppressAutoHyphens/>
        <w:autoSpaceDE w:val="0"/>
        <w:autoSpaceDN w:val="0"/>
        <w:spacing w:before="120" w:after="120" w:line="276" w:lineRule="auto"/>
        <w:ind w:left="425" w:hanging="425"/>
        <w:rPr>
          <w:rFonts w:eastAsia="Calibri" w:cs="Calibri"/>
        </w:rPr>
      </w:pPr>
      <w:r w:rsidRPr="00952EA7">
        <w:rPr>
          <w:rFonts w:eastAsia="Calibri" w:cs="Calibri"/>
        </w:rPr>
        <w:t>Jeśli oświadczenie w formie elektronicznej zostało złożone:</w:t>
      </w:r>
    </w:p>
    <w:p w14:paraId="537A55E0" w14:textId="006D462A" w:rsidR="00585960" w:rsidRPr="00952EA7" w:rsidRDefault="00585960" w:rsidP="00AA3B97">
      <w:pPr>
        <w:pStyle w:val="Akapitzlist"/>
        <w:widowControl w:val="0"/>
        <w:numPr>
          <w:ilvl w:val="1"/>
          <w:numId w:val="95"/>
        </w:numPr>
        <w:tabs>
          <w:tab w:val="left" w:pos="993"/>
        </w:tabs>
        <w:suppressAutoHyphens/>
        <w:autoSpaceDE w:val="0"/>
        <w:autoSpaceDN w:val="0"/>
        <w:spacing w:before="120" w:after="120" w:line="276" w:lineRule="auto"/>
        <w:ind w:left="1134" w:hanging="567"/>
        <w:rPr>
          <w:rFonts w:cs="Calibri"/>
          <w:bCs/>
          <w:sz w:val="24"/>
          <w:szCs w:val="24"/>
        </w:rPr>
      </w:pPr>
      <w:r w:rsidRPr="00952EA7">
        <w:rPr>
          <w:rFonts w:cs="Calibri"/>
          <w:bCs/>
          <w:sz w:val="24"/>
          <w:szCs w:val="24"/>
        </w:rPr>
        <w:t>w Godzinach Roboczych – uznaje się za złożone z momentem doręczenia wiadomości e-mailowej z oświadczeniem w formie elektronicznej,</w:t>
      </w:r>
    </w:p>
    <w:p w14:paraId="173D634B" w14:textId="77777777" w:rsidR="00585960" w:rsidRPr="00952EA7" w:rsidRDefault="00585960" w:rsidP="00AA3B97">
      <w:pPr>
        <w:pStyle w:val="Akapitzlist"/>
        <w:widowControl w:val="0"/>
        <w:numPr>
          <w:ilvl w:val="1"/>
          <w:numId w:val="95"/>
        </w:numPr>
        <w:tabs>
          <w:tab w:val="left" w:pos="993"/>
        </w:tabs>
        <w:suppressAutoHyphens/>
        <w:autoSpaceDE w:val="0"/>
        <w:autoSpaceDN w:val="0"/>
        <w:spacing w:before="120" w:after="120" w:line="276" w:lineRule="auto"/>
        <w:ind w:left="1134" w:hanging="567"/>
        <w:rPr>
          <w:rFonts w:cs="Calibri"/>
          <w:bCs/>
          <w:sz w:val="24"/>
          <w:szCs w:val="24"/>
        </w:rPr>
      </w:pPr>
      <w:r w:rsidRPr="00952EA7">
        <w:rPr>
          <w:rFonts w:cs="Calibri"/>
          <w:bCs/>
          <w:sz w:val="24"/>
          <w:szCs w:val="24"/>
        </w:rPr>
        <w:t>poza Godzinami Roboczymi – uznaje się za doręczone w pierwszej kolejnej Godzinie Roboczej.</w:t>
      </w:r>
    </w:p>
    <w:p w14:paraId="72FA6561" w14:textId="77777777" w:rsidR="00585960" w:rsidRPr="00585960" w:rsidRDefault="00585960" w:rsidP="00AA3B97">
      <w:pPr>
        <w:numPr>
          <w:ilvl w:val="0"/>
          <w:numId w:val="105"/>
        </w:numPr>
        <w:spacing w:before="120" w:after="120" w:line="276" w:lineRule="auto"/>
        <w:ind w:left="567" w:hanging="567"/>
        <w:rPr>
          <w:rFonts w:cs="Calibri"/>
          <w:vanish/>
        </w:rPr>
      </w:pPr>
      <w:bookmarkStart w:id="6" w:name="_Toc455493986"/>
    </w:p>
    <w:bookmarkEnd w:id="6"/>
    <w:p w14:paraId="286B8E36" w14:textId="7D01EAF6" w:rsidR="00085300" w:rsidRPr="0098406F" w:rsidRDefault="00085300" w:rsidP="0098406F">
      <w:pPr>
        <w:pStyle w:val="Nagwek3"/>
      </w:pPr>
      <w:r w:rsidRPr="0098406F">
        <w:t>Paragraf 18. Polisa ubezpieczeniowa</w:t>
      </w:r>
    </w:p>
    <w:p w14:paraId="4874D4BC" w14:textId="1971D958" w:rsidR="00085300" w:rsidRPr="00E84237" w:rsidRDefault="00085300" w:rsidP="00AA3B97">
      <w:pPr>
        <w:pStyle w:val="Akapitzlist"/>
        <w:numPr>
          <w:ilvl w:val="3"/>
          <w:numId w:val="105"/>
        </w:numPr>
        <w:spacing w:before="120" w:after="120" w:line="276" w:lineRule="auto"/>
        <w:ind w:left="425" w:hanging="425"/>
        <w:contextualSpacing w:val="0"/>
        <w:rPr>
          <w:sz w:val="24"/>
          <w:szCs w:val="24"/>
          <w:lang w:eastAsia="ar-SA"/>
        </w:rPr>
      </w:pPr>
      <w:r w:rsidRPr="00E84237">
        <w:rPr>
          <w:sz w:val="24"/>
          <w:szCs w:val="24"/>
        </w:rPr>
        <w:t xml:space="preserve">Celem należytego zabezpieczenia interesów Zamawiającego, Wykonawca przedkłada polisę ubezpieczeniową OC z tytułu prowadzonej działalności gospodarczej związanej z przedmiotem zamówienia z sumą gwarancyjną minimum </w:t>
      </w:r>
      <w:r w:rsidR="00231A38">
        <w:rPr>
          <w:sz w:val="24"/>
          <w:szCs w:val="24"/>
        </w:rPr>
        <w:t>15</w:t>
      </w:r>
      <w:r w:rsidRPr="00E84237">
        <w:rPr>
          <w:sz w:val="24"/>
          <w:szCs w:val="24"/>
        </w:rPr>
        <w:t xml:space="preserve">0.000,00 złotych, opłaconą i wystawioną przez ………………………………., polisa nr ……………………zwaną dalej „Polisą". Kopia </w:t>
      </w:r>
      <w:r w:rsidR="00E84237" w:rsidRPr="00E84237">
        <w:rPr>
          <w:sz w:val="24"/>
          <w:szCs w:val="24"/>
        </w:rPr>
        <w:t>P</w:t>
      </w:r>
      <w:r w:rsidRPr="00E84237">
        <w:rPr>
          <w:sz w:val="24"/>
          <w:szCs w:val="24"/>
        </w:rPr>
        <w:t xml:space="preserve">olisy </w:t>
      </w:r>
      <w:r w:rsidR="0014606E">
        <w:rPr>
          <w:sz w:val="24"/>
          <w:szCs w:val="24"/>
        </w:rPr>
        <w:t xml:space="preserve">wraz z </w:t>
      </w:r>
      <w:r w:rsidR="00865541">
        <w:rPr>
          <w:sz w:val="24"/>
          <w:szCs w:val="24"/>
        </w:rPr>
        <w:t>potwierdzeniem</w:t>
      </w:r>
      <w:r w:rsidR="0014606E">
        <w:rPr>
          <w:sz w:val="24"/>
          <w:szCs w:val="24"/>
        </w:rPr>
        <w:t xml:space="preserve"> </w:t>
      </w:r>
      <w:r w:rsidR="00865541">
        <w:rPr>
          <w:sz w:val="24"/>
          <w:szCs w:val="24"/>
        </w:rPr>
        <w:t xml:space="preserve">zapłaty składki </w:t>
      </w:r>
      <w:r w:rsidRPr="00E84237">
        <w:rPr>
          <w:sz w:val="24"/>
          <w:szCs w:val="24"/>
        </w:rPr>
        <w:t xml:space="preserve">stanowi Załącznik nr 6 do Umowy. W przypadku gdyby Polisa straciła ważność przed końcem obowiązywania Umowy, Wykonawca dostarczy Zamawiającemu nową </w:t>
      </w:r>
      <w:r w:rsidR="00E84237" w:rsidRPr="00E84237">
        <w:rPr>
          <w:sz w:val="24"/>
          <w:szCs w:val="24"/>
        </w:rPr>
        <w:t>P</w:t>
      </w:r>
      <w:r w:rsidRPr="00E84237">
        <w:rPr>
          <w:sz w:val="24"/>
          <w:szCs w:val="24"/>
        </w:rPr>
        <w:t xml:space="preserve">olisę, za pośrednictwem poczty </w:t>
      </w:r>
      <w:r w:rsidRPr="00E84237">
        <w:rPr>
          <w:sz w:val="24"/>
          <w:szCs w:val="24"/>
        </w:rPr>
        <w:lastRenderedPageBreak/>
        <w:t>elektronicznej</w:t>
      </w:r>
      <w:r w:rsidR="00E84237" w:rsidRPr="00E84237">
        <w:rPr>
          <w:sz w:val="24"/>
          <w:szCs w:val="24"/>
        </w:rPr>
        <w:t xml:space="preserve"> podany w Paragrafie 17 ust. 1 Umowy</w:t>
      </w:r>
      <w:r w:rsidRPr="00E84237">
        <w:rPr>
          <w:sz w:val="24"/>
          <w:szCs w:val="24"/>
        </w:rPr>
        <w:t xml:space="preserve">, najpóźniej w dniu rozpoczęcia obowiązywania nowej </w:t>
      </w:r>
      <w:r w:rsidR="00E84237" w:rsidRPr="00E84237">
        <w:rPr>
          <w:sz w:val="24"/>
          <w:szCs w:val="24"/>
        </w:rPr>
        <w:t>P</w:t>
      </w:r>
      <w:r w:rsidRPr="00E84237">
        <w:rPr>
          <w:sz w:val="24"/>
          <w:szCs w:val="24"/>
        </w:rPr>
        <w:t>olisy. Nowa polisa będzie ważna do końca obowiązywania Umowy.</w:t>
      </w:r>
    </w:p>
    <w:p w14:paraId="62B1FD14" w14:textId="77777777" w:rsidR="00E84237" w:rsidRPr="00E84237" w:rsidRDefault="00E84237" w:rsidP="00AA3B97">
      <w:pPr>
        <w:pStyle w:val="Akapitzlist"/>
        <w:numPr>
          <w:ilvl w:val="3"/>
          <w:numId w:val="105"/>
        </w:numPr>
        <w:spacing w:before="120" w:after="120" w:line="276" w:lineRule="auto"/>
        <w:ind w:left="425" w:hanging="425"/>
        <w:contextualSpacing w:val="0"/>
        <w:rPr>
          <w:sz w:val="24"/>
          <w:szCs w:val="24"/>
          <w:lang w:eastAsia="ar-SA"/>
        </w:rPr>
      </w:pPr>
      <w:r w:rsidRPr="00E84237">
        <w:rPr>
          <w:sz w:val="24"/>
          <w:szCs w:val="24"/>
        </w:rPr>
        <w:t xml:space="preserve">Wykonawca zobowiązuje się do zapewnienia ciągłości Polisy przez cały okres obowiązywania Umowy. W przypadku nieprzedłużenia ważności Polisy po upływie jej wygaśnięcia, Zamawiający ma prawo odstąpić od Umowy w terminie 90 dni kalendarzowych od dnia powzięcia wiadomości o powyższych okolicznościach. </w:t>
      </w:r>
    </w:p>
    <w:p w14:paraId="35F00B74" w14:textId="5CD10D20" w:rsidR="00E84237" w:rsidRPr="00E84237" w:rsidRDefault="00E84237" w:rsidP="00AA3B97">
      <w:pPr>
        <w:pStyle w:val="Akapitzlist"/>
        <w:numPr>
          <w:ilvl w:val="3"/>
          <w:numId w:val="105"/>
        </w:numPr>
        <w:spacing w:before="120" w:after="120" w:line="276" w:lineRule="auto"/>
        <w:ind w:left="425" w:hanging="425"/>
        <w:contextualSpacing w:val="0"/>
        <w:rPr>
          <w:sz w:val="24"/>
          <w:szCs w:val="24"/>
          <w:lang w:eastAsia="ar-SA"/>
        </w:rPr>
      </w:pPr>
      <w:r w:rsidRPr="00E84237">
        <w:rPr>
          <w:sz w:val="24"/>
          <w:szCs w:val="24"/>
        </w:rPr>
        <w:t xml:space="preserve">Wykonawca oświadcza i gwarantuje, iż zapewni </w:t>
      </w:r>
      <w:r w:rsidR="00922858">
        <w:rPr>
          <w:sz w:val="24"/>
          <w:szCs w:val="24"/>
        </w:rPr>
        <w:t xml:space="preserve">każdemu </w:t>
      </w:r>
      <w:r w:rsidR="00922858" w:rsidRPr="00E84237">
        <w:rPr>
          <w:sz w:val="24"/>
          <w:szCs w:val="24"/>
        </w:rPr>
        <w:t>uczestnik</w:t>
      </w:r>
      <w:r w:rsidR="00922858">
        <w:rPr>
          <w:sz w:val="24"/>
          <w:szCs w:val="24"/>
        </w:rPr>
        <w:t xml:space="preserve">owi </w:t>
      </w:r>
      <w:r w:rsidRPr="00E84237">
        <w:rPr>
          <w:sz w:val="24"/>
          <w:szCs w:val="24"/>
        </w:rPr>
        <w:t xml:space="preserve">Konferencji </w:t>
      </w:r>
      <w:r w:rsidR="00922858" w:rsidRPr="00E84237">
        <w:rPr>
          <w:sz w:val="24"/>
          <w:szCs w:val="24"/>
        </w:rPr>
        <w:t>obecn</w:t>
      </w:r>
      <w:r w:rsidR="00922858">
        <w:rPr>
          <w:sz w:val="24"/>
          <w:szCs w:val="24"/>
        </w:rPr>
        <w:t xml:space="preserve">emu </w:t>
      </w:r>
      <w:r w:rsidRPr="00E84237">
        <w:rPr>
          <w:sz w:val="24"/>
          <w:szCs w:val="24"/>
        </w:rPr>
        <w:t>bezpośrednio na miejscu Wydarzenia, ubezpieczenie od następstw nieszczęśliwych wypadków (polisa NNW)</w:t>
      </w:r>
      <w:r w:rsidR="00285658">
        <w:rPr>
          <w:sz w:val="24"/>
          <w:szCs w:val="24"/>
        </w:rPr>
        <w:t xml:space="preserve"> </w:t>
      </w:r>
      <w:r w:rsidR="00922858">
        <w:rPr>
          <w:sz w:val="24"/>
          <w:szCs w:val="24"/>
        </w:rPr>
        <w:t>w wysokości 30.000,00 zł bez wkładu własnego</w:t>
      </w:r>
      <w:r w:rsidRPr="00E84237">
        <w:rPr>
          <w:sz w:val="24"/>
          <w:szCs w:val="24"/>
        </w:rPr>
        <w:t xml:space="preserve">. Wykonawca zobowiązuje się do przedłożenia Zamawiającemu, w formie skanu przesłanego na adres mailowy, o którym mowa w Paragrafie 17 ust. 1 Umowy, kopii Polisy NNW w terminie </w:t>
      </w:r>
      <w:r w:rsidR="00FC371F">
        <w:rPr>
          <w:sz w:val="24"/>
          <w:szCs w:val="24"/>
        </w:rPr>
        <w:t>5</w:t>
      </w:r>
      <w:r w:rsidRPr="00E84237">
        <w:rPr>
          <w:sz w:val="24"/>
          <w:szCs w:val="24"/>
        </w:rPr>
        <w:t xml:space="preserve"> (dwóch) Dni Roboczych </w:t>
      </w:r>
      <w:r w:rsidR="00E4541D">
        <w:rPr>
          <w:sz w:val="24"/>
          <w:szCs w:val="24"/>
        </w:rPr>
        <w:t>przed terminem</w:t>
      </w:r>
      <w:r w:rsidRPr="00E84237">
        <w:rPr>
          <w:sz w:val="24"/>
          <w:szCs w:val="24"/>
        </w:rPr>
        <w:t xml:space="preserve"> Konferencji.</w:t>
      </w:r>
      <w:r w:rsidR="00FC371F">
        <w:rPr>
          <w:sz w:val="24"/>
          <w:szCs w:val="24"/>
        </w:rPr>
        <w:t xml:space="preserve"> </w:t>
      </w:r>
      <w:r w:rsidRPr="00E84237">
        <w:rPr>
          <w:sz w:val="24"/>
          <w:szCs w:val="24"/>
        </w:rPr>
        <w:t xml:space="preserve">W przypadku nieobjęcia </w:t>
      </w:r>
      <w:r w:rsidR="008612B6">
        <w:rPr>
          <w:sz w:val="24"/>
          <w:szCs w:val="24"/>
        </w:rPr>
        <w:t>wszystkich</w:t>
      </w:r>
      <w:r w:rsidRPr="00E84237">
        <w:rPr>
          <w:sz w:val="24"/>
          <w:szCs w:val="24"/>
        </w:rPr>
        <w:t xml:space="preserve"> uczestników Konferencji ubezpieczeniem NNW</w:t>
      </w:r>
      <w:r w:rsidR="008612B6">
        <w:rPr>
          <w:sz w:val="24"/>
          <w:szCs w:val="24"/>
        </w:rPr>
        <w:t xml:space="preserve"> bez wkładu własnego</w:t>
      </w:r>
      <w:r w:rsidRPr="00E84237">
        <w:rPr>
          <w:sz w:val="24"/>
          <w:szCs w:val="24"/>
        </w:rPr>
        <w:t xml:space="preserve">, Zamawiający </w:t>
      </w:r>
      <w:r w:rsidR="008612B6">
        <w:rPr>
          <w:sz w:val="24"/>
          <w:szCs w:val="24"/>
        </w:rPr>
        <w:t>naliczy</w:t>
      </w:r>
      <w:r w:rsidRPr="00E84237">
        <w:rPr>
          <w:sz w:val="24"/>
          <w:szCs w:val="24"/>
        </w:rPr>
        <w:t xml:space="preserve"> Wykonawcy </w:t>
      </w:r>
      <w:r w:rsidR="008612B6">
        <w:rPr>
          <w:sz w:val="24"/>
          <w:szCs w:val="24"/>
        </w:rPr>
        <w:t>karę umowną</w:t>
      </w:r>
      <w:r w:rsidRPr="00E84237">
        <w:rPr>
          <w:sz w:val="24"/>
          <w:szCs w:val="24"/>
        </w:rPr>
        <w:t>, o której mowa w Paragrafie 12 ust. 9 pkt 9.</w:t>
      </w:r>
      <w:r w:rsidR="007C7D9D">
        <w:rPr>
          <w:sz w:val="24"/>
          <w:szCs w:val="24"/>
        </w:rPr>
        <w:t>2</w:t>
      </w:r>
      <w:r w:rsidRPr="00E84237">
        <w:rPr>
          <w:sz w:val="24"/>
          <w:szCs w:val="24"/>
        </w:rPr>
        <w:t xml:space="preserve"> Umowy. </w:t>
      </w:r>
    </w:p>
    <w:p w14:paraId="79F8FD4C" w14:textId="3A1B000A" w:rsidR="00E84237" w:rsidRPr="00E84237" w:rsidRDefault="00E84237" w:rsidP="00AA3B97">
      <w:pPr>
        <w:pStyle w:val="Akapitzlist"/>
        <w:numPr>
          <w:ilvl w:val="3"/>
          <w:numId w:val="105"/>
        </w:numPr>
        <w:spacing w:before="120" w:after="120" w:line="276" w:lineRule="auto"/>
        <w:ind w:left="425" w:hanging="425"/>
        <w:contextualSpacing w:val="0"/>
        <w:rPr>
          <w:sz w:val="24"/>
          <w:szCs w:val="24"/>
          <w:lang w:eastAsia="ar-SA"/>
        </w:rPr>
      </w:pPr>
      <w:r w:rsidRPr="00E84237">
        <w:rPr>
          <w:sz w:val="24"/>
          <w:szCs w:val="24"/>
        </w:rPr>
        <w:t>Wykonawca zobowiązuje się do okazania oryginału dowodu zawarcia ubezpieczenia, o którym mowa w ust. 1, w dniu zawarcia niniejszej Umowy oraz na każde wezwanie Zamawiającego w trakcie jej obowiązywania.</w:t>
      </w:r>
    </w:p>
    <w:p w14:paraId="295B2057" w14:textId="6EAE1BC0" w:rsidR="00AF4755" w:rsidRPr="0098406F" w:rsidRDefault="00AF4755" w:rsidP="0098406F">
      <w:pPr>
        <w:pStyle w:val="Nagwek3"/>
      </w:pPr>
      <w:r w:rsidRPr="0098406F">
        <w:t>Paragraf 1</w:t>
      </w:r>
      <w:r w:rsidR="00085300" w:rsidRPr="0098406F">
        <w:t>9</w:t>
      </w:r>
      <w:r w:rsidRPr="0098406F">
        <w:t>. Ochrona danych osobowych</w:t>
      </w:r>
    </w:p>
    <w:p w14:paraId="27F46F71" w14:textId="04A7FD22" w:rsidR="00AF4755" w:rsidRDefault="00AF4755" w:rsidP="00AA3B97">
      <w:pPr>
        <w:numPr>
          <w:ilvl w:val="0"/>
          <w:numId w:val="102"/>
        </w:numPr>
        <w:suppressAutoHyphens/>
        <w:spacing w:before="120" w:after="120" w:line="276" w:lineRule="auto"/>
        <w:ind w:left="425" w:hanging="425"/>
        <w:rPr>
          <w:rFonts w:cs="Calibri"/>
        </w:rPr>
      </w:pPr>
      <w:r w:rsidRPr="00585960">
        <w:rPr>
          <w:rFonts w:cs="Calibri"/>
        </w:rPr>
        <w:t xml:space="preserve">Wykonawca realizując </w:t>
      </w:r>
      <w:r>
        <w:rPr>
          <w:rFonts w:cs="Calibri"/>
        </w:rPr>
        <w:t>P</w:t>
      </w:r>
      <w:r w:rsidRPr="00585960">
        <w:rPr>
          <w:rFonts w:cs="Calibri"/>
        </w:rPr>
        <w:t xml:space="preserve">rzedmiot Umowy będzie miał dostęp do danych osobowych przetwarzanych przez Zamawiającego, w związku z czym Zamawiający powierza Wykonawcy przetwarzanie danych osobowych na zasadach określonych w Załączniku nr </w:t>
      </w:r>
      <w:r>
        <w:rPr>
          <w:rFonts w:cs="Calibri"/>
        </w:rPr>
        <w:t>3</w:t>
      </w:r>
      <w:r w:rsidRPr="00585960">
        <w:rPr>
          <w:rFonts w:cs="Calibri"/>
        </w:rPr>
        <w:t xml:space="preserve"> do Umowy.</w:t>
      </w:r>
    </w:p>
    <w:p w14:paraId="6764009D" w14:textId="2A73B25C" w:rsidR="00AF4755" w:rsidRPr="00085300" w:rsidRDefault="00AF4755" w:rsidP="00AA3B97">
      <w:pPr>
        <w:numPr>
          <w:ilvl w:val="0"/>
          <w:numId w:val="102"/>
        </w:numPr>
        <w:suppressAutoHyphens/>
        <w:spacing w:before="120" w:after="120" w:line="276" w:lineRule="auto"/>
        <w:ind w:left="425" w:hanging="425"/>
        <w:rPr>
          <w:rFonts w:cs="Calibri"/>
        </w:rPr>
      </w:pPr>
      <w:r w:rsidRPr="00085300">
        <w:rPr>
          <w:rFonts w:cs="Calibri"/>
        </w:rPr>
        <w:t>Strony zgodnie oświadczają, iż wykonywanie przez Wykonawcę obowiązków wynikających z Umowy powierzenia odbywać się będzie w ramach wynagrodzenia należnego Wykonawcy z tytułu wykonania Umowy</w:t>
      </w:r>
      <w:r w:rsidRPr="00952EA7">
        <w:rPr>
          <w:rFonts w:cs="Calibri"/>
        </w:rPr>
        <w:t>.</w:t>
      </w:r>
    </w:p>
    <w:p w14:paraId="587DD579" w14:textId="73ABA44A" w:rsidR="000E01DD" w:rsidRDefault="002718BB" w:rsidP="0098406F">
      <w:pPr>
        <w:pStyle w:val="Nagwek3"/>
      </w:pPr>
      <w:r>
        <w:t>Paragraf 20. Personel</w:t>
      </w:r>
    </w:p>
    <w:p w14:paraId="6E594541" w14:textId="77777777" w:rsidR="008F5F85" w:rsidRPr="008F5F85" w:rsidRDefault="008F5F85" w:rsidP="00C614DA">
      <w:pPr>
        <w:pStyle w:val="Nagwek4"/>
      </w:pPr>
      <w:r w:rsidRPr="008F5F85">
        <w:t>[Postanowienia ogólne]</w:t>
      </w:r>
    </w:p>
    <w:p w14:paraId="71C2C72C" w14:textId="3C3FD139"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 xml:space="preserve">Wykonawca zobowiązany jest wykonać Umowę przy pomocy odpowiednio wykwalifikowanego personelu, w tym </w:t>
      </w:r>
      <w:r w:rsidR="00987B73">
        <w:rPr>
          <w:rFonts w:asciiTheme="minorHAnsi" w:hAnsiTheme="minorHAnsi" w:cstheme="minorHAnsi"/>
        </w:rPr>
        <w:t>osób</w:t>
      </w:r>
      <w:r w:rsidR="0092531E">
        <w:rPr>
          <w:rFonts w:asciiTheme="minorHAnsi" w:hAnsiTheme="minorHAnsi" w:cstheme="minorHAnsi"/>
        </w:rPr>
        <w:t>,</w:t>
      </w:r>
      <w:r w:rsidR="00E91E3C">
        <w:rPr>
          <w:rFonts w:asciiTheme="minorHAnsi" w:hAnsiTheme="minorHAnsi" w:cstheme="minorHAnsi"/>
        </w:rPr>
        <w:t xml:space="preserve"> </w:t>
      </w:r>
      <w:bookmarkStart w:id="7" w:name="_Hlk80296579"/>
      <w:r w:rsidR="00E91E3C">
        <w:rPr>
          <w:rFonts w:asciiTheme="minorHAnsi" w:hAnsiTheme="minorHAnsi" w:cstheme="minorHAnsi"/>
        </w:rPr>
        <w:t xml:space="preserve">o których mowa w </w:t>
      </w:r>
      <w:r w:rsidRPr="008F5F85">
        <w:rPr>
          <w:rFonts w:asciiTheme="minorHAnsi" w:hAnsiTheme="minorHAnsi" w:cstheme="minorHAnsi"/>
        </w:rPr>
        <w:t>Rozdziale 7 pkt 7.1.</w:t>
      </w:r>
      <w:r w:rsidR="00E91E3C">
        <w:rPr>
          <w:rFonts w:asciiTheme="minorHAnsi" w:hAnsiTheme="minorHAnsi" w:cstheme="minorHAnsi"/>
        </w:rPr>
        <w:t>4</w:t>
      </w:r>
      <w:r w:rsidRPr="008F5F85">
        <w:rPr>
          <w:rFonts w:asciiTheme="minorHAnsi" w:hAnsiTheme="minorHAnsi" w:cstheme="minorHAnsi"/>
        </w:rPr>
        <w:t>. SWZ</w:t>
      </w:r>
      <w:r w:rsidR="00E91E3C">
        <w:rPr>
          <w:rFonts w:asciiTheme="minorHAnsi" w:hAnsiTheme="minorHAnsi" w:cstheme="minorHAnsi"/>
        </w:rPr>
        <w:t xml:space="preserve"> wykazanych</w:t>
      </w:r>
      <w:r w:rsidR="0092531E">
        <w:rPr>
          <w:rFonts w:asciiTheme="minorHAnsi" w:hAnsiTheme="minorHAnsi" w:cstheme="minorHAnsi"/>
        </w:rPr>
        <w:t xml:space="preserve"> przez Wykonawcę </w:t>
      </w:r>
      <w:r w:rsidR="00E91E3C">
        <w:rPr>
          <w:rFonts w:asciiTheme="minorHAnsi" w:hAnsiTheme="minorHAnsi" w:cstheme="minorHAnsi"/>
        </w:rPr>
        <w:t>na potwierdzenie warunku udziału w postępowaniu oraz w Rozdziale 2</w:t>
      </w:r>
      <w:r w:rsidR="005A64A3">
        <w:rPr>
          <w:rFonts w:asciiTheme="minorHAnsi" w:hAnsiTheme="minorHAnsi" w:cstheme="minorHAnsi"/>
        </w:rPr>
        <w:t xml:space="preserve">2 pkt </w:t>
      </w:r>
      <w:r w:rsidR="00AA5FE0">
        <w:rPr>
          <w:rFonts w:asciiTheme="minorHAnsi" w:hAnsiTheme="minorHAnsi" w:cstheme="minorHAnsi"/>
        </w:rPr>
        <w:t xml:space="preserve">22.4.5 SWZ </w:t>
      </w:r>
      <w:r w:rsidR="00A35F22">
        <w:rPr>
          <w:rFonts w:asciiTheme="minorHAnsi" w:hAnsiTheme="minorHAnsi" w:cstheme="minorHAnsi"/>
        </w:rPr>
        <w:t>w celu uzyskania punktó</w:t>
      </w:r>
      <w:r w:rsidR="00FB16C8">
        <w:rPr>
          <w:rFonts w:asciiTheme="minorHAnsi" w:hAnsiTheme="minorHAnsi" w:cstheme="minorHAnsi"/>
        </w:rPr>
        <w:t>w</w:t>
      </w:r>
      <w:r w:rsidR="00A35F22">
        <w:rPr>
          <w:rFonts w:asciiTheme="minorHAnsi" w:hAnsiTheme="minorHAnsi" w:cstheme="minorHAnsi"/>
        </w:rPr>
        <w:t xml:space="preserve"> w ramach kryterium oceny ofert „Doświadczenie Koordynatora”</w:t>
      </w:r>
      <w:r w:rsidR="0092531E">
        <w:rPr>
          <w:rFonts w:asciiTheme="minorHAnsi" w:hAnsiTheme="minorHAnsi" w:cstheme="minorHAnsi"/>
        </w:rPr>
        <w:t xml:space="preserve"> dalej jako „Personel Kluczowy”</w:t>
      </w:r>
      <w:r w:rsidRPr="008F5F85">
        <w:rPr>
          <w:rFonts w:asciiTheme="minorHAnsi" w:hAnsiTheme="minorHAnsi" w:cstheme="minorHAnsi"/>
        </w:rPr>
        <w:t>.</w:t>
      </w:r>
    </w:p>
    <w:bookmarkEnd w:id="7"/>
    <w:p w14:paraId="585FC6DD" w14:textId="6C169916"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lastRenderedPageBreak/>
        <w:t xml:space="preserve">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w:t>
      </w:r>
      <w:r w:rsidR="002C0DCB">
        <w:rPr>
          <w:rFonts w:asciiTheme="minorHAnsi" w:hAnsiTheme="minorHAnsi" w:cstheme="minorHAnsi"/>
        </w:rPr>
        <w:t>P</w:t>
      </w:r>
      <w:r w:rsidRPr="008F5F85">
        <w:rPr>
          <w:rFonts w:asciiTheme="minorHAnsi" w:hAnsiTheme="minorHAnsi" w:cstheme="minorHAnsi"/>
        </w:rPr>
        <w:t>rzedmiotu Umowy</w:t>
      </w:r>
      <w:r w:rsidR="002C0DCB">
        <w:rPr>
          <w:rFonts w:asciiTheme="minorHAnsi" w:hAnsiTheme="minorHAnsi" w:cstheme="minorHAnsi"/>
        </w:rPr>
        <w:t>, o których mowa w OPZ</w:t>
      </w:r>
      <w:r w:rsidRPr="008F5F85">
        <w:rPr>
          <w:rFonts w:asciiTheme="minorHAnsi" w:hAnsiTheme="minorHAnsi" w:cstheme="minorHAnsi"/>
        </w:rPr>
        <w:t>.</w:t>
      </w:r>
    </w:p>
    <w:p w14:paraId="6D5CEB11" w14:textId="1D147A71"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 xml:space="preserve">Wykonawca odpowiada za przestrzeganie przez członków personelu (w tym również </w:t>
      </w:r>
      <w:r w:rsidR="0092531E">
        <w:rPr>
          <w:rFonts w:asciiTheme="minorHAnsi" w:hAnsiTheme="minorHAnsi" w:cstheme="minorHAnsi"/>
        </w:rPr>
        <w:t xml:space="preserve">Personelu Kluczowego i </w:t>
      </w:r>
      <w:r w:rsidRPr="008F5F85">
        <w:rPr>
          <w:rFonts w:asciiTheme="minorHAnsi" w:hAnsiTheme="minorHAnsi" w:cstheme="minorHAnsi"/>
        </w:rPr>
        <w:t>personelu Podwykonawców) postanowień Umowy i przepisów prawa, a także standardów i procedur wewnętrznych Zamawiającego dostarczonych przez Zamawiającego.</w:t>
      </w:r>
    </w:p>
    <w:p w14:paraId="20B2E2C3" w14:textId="4B572CB5"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 xml:space="preserve">Zamawiający ma prawo zgłoszenia zastrzeżeń odnośnie niewłaściwej pracy konkretnych członków personelu wykonujących Umowę, w tym </w:t>
      </w:r>
      <w:r w:rsidR="00954B45">
        <w:rPr>
          <w:rFonts w:asciiTheme="minorHAnsi" w:hAnsiTheme="minorHAnsi" w:cstheme="minorHAnsi"/>
        </w:rPr>
        <w:t>osó</w:t>
      </w:r>
      <w:r w:rsidR="00831C56">
        <w:rPr>
          <w:rFonts w:asciiTheme="minorHAnsi" w:hAnsiTheme="minorHAnsi" w:cstheme="minorHAnsi"/>
        </w:rPr>
        <w:t>b</w:t>
      </w:r>
      <w:r w:rsidR="0042667F">
        <w:rPr>
          <w:rFonts w:asciiTheme="minorHAnsi" w:hAnsiTheme="minorHAnsi" w:cstheme="minorHAnsi"/>
        </w:rPr>
        <w:t xml:space="preserve"> </w:t>
      </w:r>
      <w:r w:rsidR="00831C56">
        <w:rPr>
          <w:rFonts w:asciiTheme="minorHAnsi" w:hAnsiTheme="minorHAnsi" w:cstheme="minorHAnsi"/>
        </w:rPr>
        <w:t>tym Personelu Kluczowego</w:t>
      </w:r>
      <w:r w:rsidRPr="008F5F85">
        <w:rPr>
          <w:rFonts w:asciiTheme="minorHAnsi" w:hAnsiTheme="minorHAnsi" w:cstheme="minorHAnsi"/>
        </w:rPr>
        <w:t xml:space="preserve">. W przypadku, gdy zastrzeżenia Zamawiającego okażą się uzasadnione, Wykonawca niezwłocznie odsunie taką osobę od wykonywania Umowy i w terminie </w:t>
      </w:r>
      <w:r w:rsidR="001548AF">
        <w:rPr>
          <w:rFonts w:asciiTheme="minorHAnsi" w:hAnsiTheme="minorHAnsi" w:cstheme="minorHAnsi"/>
        </w:rPr>
        <w:t>5</w:t>
      </w:r>
      <w:r w:rsidRPr="008F5F85">
        <w:rPr>
          <w:rFonts w:asciiTheme="minorHAnsi" w:hAnsiTheme="minorHAnsi" w:cstheme="minorHAnsi"/>
        </w:rPr>
        <w:t xml:space="preserve"> Dni Roboczych wskaże nową osobę, a po weryfikacji jej doświadczenia oraz – w przypadku Personelu Kluczowego – spełnienia wymogów SWZ (w szczególności w zakresie kryteriów oceny ofert) i jej akceptacji przez Zamawiającego, Wykonawca zastąpi tą osobą przedmiotowego członka personelu lub Personelu Kluczowego.</w:t>
      </w:r>
    </w:p>
    <w:p w14:paraId="09B228C9" w14:textId="77777777"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Żądanie Zamawiającego zmiany członka personelu jest uzasadnione szczególnie:</w:t>
      </w:r>
    </w:p>
    <w:p w14:paraId="12D3679C" w14:textId="77777777" w:rsidR="008F5F85" w:rsidRPr="008F5F85" w:rsidRDefault="008F5F85" w:rsidP="008F5F85">
      <w:pPr>
        <w:suppressAutoHyphens/>
        <w:spacing w:before="240" w:line="276" w:lineRule="auto"/>
        <w:ind w:left="993" w:hanging="567"/>
        <w:rPr>
          <w:rFonts w:asciiTheme="minorHAnsi" w:hAnsiTheme="minorHAnsi" w:cstheme="minorHAnsi"/>
        </w:rPr>
      </w:pPr>
      <w:r w:rsidRPr="008F5F85">
        <w:rPr>
          <w:rFonts w:asciiTheme="minorHAnsi" w:hAnsiTheme="minorHAnsi" w:cstheme="minorHAnsi"/>
        </w:rPr>
        <w:t xml:space="preserve">5.1. </w:t>
      </w:r>
      <w:r w:rsidRPr="008F5F85">
        <w:rPr>
          <w:rFonts w:asciiTheme="minorHAnsi" w:hAnsiTheme="minorHAnsi" w:cstheme="minorHAnsi"/>
        </w:rPr>
        <w:tab/>
        <w:t>w przypadku naruszania przez członka personelu zobowiązań wynikających z Umowy, w tym zobowiązania do zachowania poufności;</w:t>
      </w:r>
    </w:p>
    <w:p w14:paraId="533A952D" w14:textId="24DAFC36" w:rsidR="008F5F85" w:rsidRPr="008F5F85" w:rsidRDefault="008F5F85" w:rsidP="008F5F85">
      <w:pPr>
        <w:suppressAutoHyphens/>
        <w:spacing w:before="240" w:line="276" w:lineRule="auto"/>
        <w:ind w:left="993" w:hanging="567"/>
        <w:rPr>
          <w:rFonts w:asciiTheme="minorHAnsi" w:hAnsiTheme="minorHAnsi" w:cstheme="minorHAnsi"/>
        </w:rPr>
      </w:pPr>
      <w:r w:rsidRPr="008F5F85">
        <w:rPr>
          <w:rFonts w:asciiTheme="minorHAnsi" w:hAnsiTheme="minorHAnsi" w:cstheme="minorHAnsi"/>
        </w:rPr>
        <w:t xml:space="preserve">5.2. </w:t>
      </w:r>
      <w:r w:rsidRPr="008F5F85">
        <w:rPr>
          <w:rFonts w:asciiTheme="minorHAnsi" w:hAnsiTheme="minorHAnsi" w:cstheme="minorHAnsi"/>
        </w:rPr>
        <w:tab/>
        <w:t xml:space="preserve">gdy utrudniona będzie komunikacja lub dostępność danego członka personelu, </w:t>
      </w:r>
      <w:bookmarkStart w:id="8" w:name="_Hlk80296612"/>
      <w:r w:rsidRPr="008F5F85">
        <w:rPr>
          <w:rFonts w:asciiTheme="minorHAnsi" w:hAnsiTheme="minorHAnsi" w:cstheme="minorHAnsi"/>
        </w:rPr>
        <w:t xml:space="preserve">z wyłączeniem okoliczności Siły Wyższe lub okoliczności wskazanych w </w:t>
      </w:r>
      <w:r w:rsidR="001548AF">
        <w:rPr>
          <w:rFonts w:asciiTheme="minorHAnsi" w:hAnsiTheme="minorHAnsi" w:cstheme="minorHAnsi"/>
        </w:rPr>
        <w:t>P</w:t>
      </w:r>
      <w:r w:rsidRPr="008F5F85">
        <w:rPr>
          <w:rFonts w:asciiTheme="minorHAnsi" w:hAnsiTheme="minorHAnsi" w:cstheme="minorHAnsi"/>
        </w:rPr>
        <w:t>aragrafie 8 ust. 8 Umowy;</w:t>
      </w:r>
    </w:p>
    <w:bookmarkEnd w:id="8"/>
    <w:p w14:paraId="0979C075" w14:textId="77777777" w:rsidR="008F5F85" w:rsidRPr="008F5F85" w:rsidRDefault="008F5F85" w:rsidP="008F5F85">
      <w:pPr>
        <w:suppressAutoHyphens/>
        <w:spacing w:before="240" w:line="276" w:lineRule="auto"/>
        <w:ind w:left="993" w:hanging="567"/>
        <w:rPr>
          <w:rFonts w:asciiTheme="minorHAnsi" w:hAnsiTheme="minorHAnsi" w:cstheme="minorHAnsi"/>
        </w:rPr>
      </w:pPr>
      <w:r w:rsidRPr="008F5F85">
        <w:rPr>
          <w:rFonts w:asciiTheme="minorHAnsi" w:hAnsiTheme="minorHAnsi" w:cstheme="minorHAnsi"/>
        </w:rPr>
        <w:t>5.3.</w:t>
      </w:r>
      <w:r w:rsidRPr="008F5F85">
        <w:rPr>
          <w:rFonts w:asciiTheme="minorHAnsi" w:hAnsiTheme="minorHAnsi" w:cstheme="minorHAnsi"/>
        </w:rPr>
        <w:tab/>
        <w:t>gdy przez swoje działania lub zaniechania w inny sposób członek personelu wywiera istotny negatywny wpływ na realizację Umowy.</w:t>
      </w:r>
    </w:p>
    <w:p w14:paraId="1ED90B91" w14:textId="29EC3169"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Niezależnie od postanowień dotyczących Personelu Kluczowego, Wykonawca dołoży wszelkich starań, aby jego personel, w zakresie przypisanych jego członkom rodzajów prac, był niezmienny w trakcie realizacji Umowy. Jednakże w razie konieczności zmiany członka personelu, Wykonawca zapewnia, że jego nowy członek będzie dysponował kwalifikacjami nie gorszymi niż osoba, którą zastępuje.</w:t>
      </w:r>
    </w:p>
    <w:p w14:paraId="079D82F6" w14:textId="77777777"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Każda zmiana składu osobowego personelu następuje na koszt Wykonawcy.</w:t>
      </w:r>
    </w:p>
    <w:p w14:paraId="40B5BD35" w14:textId="77777777" w:rsidR="008F5F85" w:rsidRPr="008F5F85" w:rsidRDefault="008F5F85" w:rsidP="008F5F85">
      <w:pPr>
        <w:suppressAutoHyphens/>
        <w:spacing w:before="240" w:line="276" w:lineRule="auto"/>
        <w:rPr>
          <w:rFonts w:asciiTheme="minorHAnsi" w:hAnsiTheme="minorHAnsi" w:cstheme="minorHAnsi"/>
        </w:rPr>
      </w:pPr>
      <w:r w:rsidRPr="008F5F85">
        <w:rPr>
          <w:rFonts w:asciiTheme="minorHAnsi" w:hAnsiTheme="minorHAnsi" w:cstheme="minorHAnsi"/>
        </w:rPr>
        <w:t>[Personel Kluczowy]</w:t>
      </w:r>
    </w:p>
    <w:p w14:paraId="172869AE" w14:textId="7C378995"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lastRenderedPageBreak/>
        <w:t xml:space="preserve">Lista Personelu Kluczowego została wskazana w </w:t>
      </w:r>
      <w:r w:rsidR="00024ED9">
        <w:rPr>
          <w:rFonts w:asciiTheme="minorHAnsi" w:hAnsiTheme="minorHAnsi" w:cstheme="minorHAnsi"/>
        </w:rPr>
        <w:t xml:space="preserve">Ofercie Wykonawcy </w:t>
      </w:r>
      <w:r w:rsidR="00B524B2">
        <w:rPr>
          <w:rFonts w:asciiTheme="minorHAnsi" w:hAnsiTheme="minorHAnsi" w:cstheme="minorHAnsi"/>
        </w:rPr>
        <w:t xml:space="preserve">stanowiącej </w:t>
      </w:r>
      <w:r w:rsidRPr="008F5F85">
        <w:rPr>
          <w:rFonts w:asciiTheme="minorHAnsi" w:hAnsiTheme="minorHAnsi" w:cstheme="minorHAnsi"/>
        </w:rPr>
        <w:t xml:space="preserve">Załączniku nr </w:t>
      </w:r>
      <w:r w:rsidR="00B524B2">
        <w:rPr>
          <w:rFonts w:asciiTheme="minorHAnsi" w:hAnsiTheme="minorHAnsi" w:cstheme="minorHAnsi"/>
        </w:rPr>
        <w:t>4</w:t>
      </w:r>
      <w:r w:rsidRPr="008F5F85">
        <w:rPr>
          <w:rFonts w:asciiTheme="minorHAnsi" w:hAnsiTheme="minorHAnsi" w:cstheme="minorHAnsi"/>
        </w:rPr>
        <w:t xml:space="preserve"> do Umowy, a zmiana składu jego członków nie wymaga zawarcia aneksu.</w:t>
      </w:r>
    </w:p>
    <w:p w14:paraId="046B005F" w14:textId="712FC5C4"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w:t>
      </w:r>
      <w:r w:rsidR="00B524B2">
        <w:rPr>
          <w:rFonts w:asciiTheme="minorHAnsi" w:hAnsiTheme="minorHAnsi" w:cstheme="minorHAnsi"/>
        </w:rPr>
        <w:t>P</w:t>
      </w:r>
      <w:r w:rsidRPr="008F5F85">
        <w:rPr>
          <w:rFonts w:asciiTheme="minorHAnsi" w:hAnsiTheme="minorHAnsi" w:cstheme="minorHAnsi"/>
        </w:rPr>
        <w:t>rzedmiotu Umowy następuje z przyczyn pozostających poza kontrolą Wykonawcy, takich jak:</w:t>
      </w:r>
    </w:p>
    <w:p w14:paraId="17F9ECEB" w14:textId="5E48EC83" w:rsidR="008F5F85" w:rsidRDefault="008F5F85" w:rsidP="00776D87">
      <w:pPr>
        <w:pStyle w:val="Akapitzlist"/>
        <w:numPr>
          <w:ilvl w:val="1"/>
          <w:numId w:val="1"/>
        </w:numPr>
        <w:suppressAutoHyphens/>
        <w:spacing w:before="240" w:line="276" w:lineRule="auto"/>
        <w:ind w:left="850" w:hanging="425"/>
        <w:rPr>
          <w:rFonts w:asciiTheme="minorHAnsi" w:hAnsiTheme="minorHAnsi" w:cstheme="minorHAnsi"/>
          <w:sz w:val="24"/>
          <w:szCs w:val="24"/>
        </w:rPr>
      </w:pPr>
      <w:r w:rsidRPr="00776D87">
        <w:rPr>
          <w:rFonts w:asciiTheme="minorHAnsi" w:hAnsiTheme="minorHAnsi" w:cstheme="minorHAnsi"/>
          <w:sz w:val="24"/>
          <w:szCs w:val="24"/>
        </w:rPr>
        <w:t>śmierć, choroba członka Personelu Kluczowego;</w:t>
      </w:r>
    </w:p>
    <w:p w14:paraId="6A02B3E2" w14:textId="77777777" w:rsidR="008F5F85" w:rsidRPr="00776D87" w:rsidRDefault="008F5F85" w:rsidP="00776D87">
      <w:pPr>
        <w:pStyle w:val="Akapitzlist"/>
        <w:numPr>
          <w:ilvl w:val="1"/>
          <w:numId w:val="1"/>
        </w:numPr>
        <w:suppressAutoHyphens/>
        <w:spacing w:before="240" w:line="276" w:lineRule="auto"/>
        <w:ind w:left="850" w:hanging="425"/>
        <w:rPr>
          <w:rFonts w:asciiTheme="minorHAnsi" w:hAnsiTheme="minorHAnsi" w:cstheme="minorHAnsi"/>
          <w:sz w:val="24"/>
          <w:szCs w:val="24"/>
        </w:rPr>
      </w:pPr>
      <w:r w:rsidRPr="00776D87">
        <w:rPr>
          <w:rFonts w:asciiTheme="minorHAnsi" w:hAnsiTheme="minorHAnsi" w:cstheme="minorHAnsi"/>
          <w:sz w:val="24"/>
          <w:szCs w:val="24"/>
        </w:rPr>
        <w:t>ustanie stosunku pracy lub innego tytułu zatrudnienia danego członka Personelu Kluczowego lub z powodu innego zdarzenia losowego, uniemożliwiającego członkowi Personelu Kluczowego pełnienie swoich funkcji.</w:t>
      </w:r>
    </w:p>
    <w:p w14:paraId="04BBCE01" w14:textId="1E0D82D9"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 xml:space="preserve">Zastąpienie </w:t>
      </w:r>
      <w:r w:rsidR="00776D87">
        <w:rPr>
          <w:rFonts w:asciiTheme="minorHAnsi" w:hAnsiTheme="minorHAnsi" w:cstheme="minorHAnsi"/>
        </w:rPr>
        <w:t>c</w:t>
      </w:r>
      <w:r w:rsidRPr="008F5F85">
        <w:rPr>
          <w:rFonts w:asciiTheme="minorHAnsi" w:hAnsiTheme="minorHAnsi" w:cstheme="minorHAnsi"/>
        </w:rPr>
        <w:t>złonka Personelu Kluczowego inną osobą następuje na wniosek Wykonawcy, pod warunkiem, że Wykonawca wykaże, że nowa osoba posiada kompetencje, w tym wiedzę i doświadczenie, nie mniejsze niż zastępowany członek Personelu Kluczowego.</w:t>
      </w:r>
    </w:p>
    <w:p w14:paraId="33DABB3B" w14:textId="77777777"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Wraz z wnioskiem, o którym mowa w ust. 10 Wykonawca przedstawi dane osoby, która ma zastąpić członka Personelu Kluczowego, w zakresie niezbędnym do weryfikacji, czy osoba ta spełnia wymagania zawarte w SWZ dotyczące danego członka Personelu Kluczowego. Zamawiający może wezwać Wykonawcę do dostarczenia dodatkowych wyjaśnień lub dokumentów niezbędnych dla oceny spełnienia warunków zawartych w SWZ. W przypadku, gdy dany członek Personelu Kluczowego podlegał ocenie w ramach kryteriów oceny ofert nowa osoba musi spełniać kryteria w stopniu nie mniejszym niż zastępowany członek Personelu Kluczowego.</w:t>
      </w:r>
    </w:p>
    <w:p w14:paraId="694D891E" w14:textId="77777777" w:rsidR="008F5F85" w:rsidRPr="008F5F85" w:rsidRDefault="008F5F85" w:rsidP="008F5F85">
      <w:pPr>
        <w:numPr>
          <w:ilvl w:val="1"/>
          <w:numId w:val="135"/>
        </w:numPr>
        <w:tabs>
          <w:tab w:val="num" w:pos="1134"/>
        </w:tabs>
        <w:suppressAutoHyphens/>
        <w:spacing w:before="240" w:line="276" w:lineRule="auto"/>
        <w:ind w:left="426" w:hanging="426"/>
        <w:rPr>
          <w:rFonts w:asciiTheme="minorHAnsi" w:hAnsiTheme="minorHAnsi" w:cstheme="minorHAnsi"/>
        </w:rPr>
      </w:pPr>
      <w:r w:rsidRPr="008F5F85">
        <w:rPr>
          <w:rFonts w:asciiTheme="minorHAnsi" w:hAnsiTheme="minorHAnsi" w:cstheme="minorHAnsi"/>
        </w:rPr>
        <w:t>Za wyjątkiem przypadków określonych w ust. 9 pkt 9.1 – 9.2. powyżej Zamawiający może nie wyrazić zgody na zastąpienie Członka Personelu Kluczowego inną osobą bez podania przyczyny. W szczególności Zamawiający odmawia zgody na nowego członka Personelu Kluczowego w razie niewykazania, że spełnia on wymagania SWZ dotyczące osoby na danym stanowisku lub w przypadku, gdy zastępowany członek Personelu Kluczowego podlegał ocenie w ramach kryteriów oceny ofert, a nowa osoba spełnia oceniane kryteria w stopniu mniejszym niż zastępowany członek Personelu Kluczowego.</w:t>
      </w:r>
    </w:p>
    <w:p w14:paraId="1ACA9AD4" w14:textId="77777777" w:rsidR="002718BB" w:rsidRPr="002718BB" w:rsidRDefault="002718BB" w:rsidP="002718BB"/>
    <w:p w14:paraId="0B102F21" w14:textId="5DAA0E07" w:rsidR="00585960" w:rsidRPr="0098406F" w:rsidRDefault="00585960" w:rsidP="0098406F">
      <w:pPr>
        <w:pStyle w:val="Nagwek3"/>
      </w:pPr>
      <w:r w:rsidRPr="0098406F">
        <w:lastRenderedPageBreak/>
        <w:t xml:space="preserve">Paragraf </w:t>
      </w:r>
      <w:r w:rsidR="00085300" w:rsidRPr="0098406F">
        <w:t>2</w:t>
      </w:r>
      <w:r w:rsidR="000E01DD">
        <w:t>1</w:t>
      </w:r>
      <w:r w:rsidRPr="0098406F">
        <w:t>. Postanowienia końcowe</w:t>
      </w:r>
    </w:p>
    <w:p w14:paraId="06ECC641" w14:textId="77777777" w:rsidR="00585960" w:rsidRPr="00585960" w:rsidRDefault="00585960" w:rsidP="0098406F">
      <w:pPr>
        <w:pStyle w:val="Nagwek4"/>
      </w:pPr>
      <w:r w:rsidRPr="00585960">
        <w:t>[Klauzula interpretacyjna]</w:t>
      </w:r>
    </w:p>
    <w:p w14:paraId="447E671B"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Ilekroć Wykonawca podejmuje na podstawie Umowy czynności, które wymagają zgody Zamawiającego, to milczenie Zamawiającego traktowane będzie jako brak zgody, chyba, że Umowa wyraźnie stanowi inaczej.</w:t>
      </w:r>
    </w:p>
    <w:p w14:paraId="40465931"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65D8733B" w14:textId="77777777" w:rsidR="00585960" w:rsidRPr="00585960" w:rsidRDefault="00585960" w:rsidP="0098406F">
      <w:pPr>
        <w:pStyle w:val="Nagwek4"/>
      </w:pPr>
      <w:r w:rsidRPr="00585960">
        <w:t>[Forma pisemna i elektroniczna]</w:t>
      </w:r>
    </w:p>
    <w:p w14:paraId="3BC994BF" w14:textId="5682A068"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w:t>
      </w:r>
      <w:r w:rsidR="00883C0F">
        <w:rPr>
          <w:rFonts w:cs="Calibri"/>
        </w:rPr>
        <w:t>zam</w:t>
      </w:r>
      <w:r w:rsidR="003F3A48">
        <w:rPr>
          <w:rFonts w:cs="Calibri"/>
        </w:rPr>
        <w:t>o</w:t>
      </w:r>
      <w:r w:rsidR="00883C0F">
        <w:rPr>
          <w:rFonts w:cs="Calibri"/>
        </w:rPr>
        <w:t>wienia.ipfronplus</w:t>
      </w:r>
      <w:r w:rsidRPr="00585960">
        <w:rPr>
          <w:rFonts w:cs="Calibri"/>
        </w:rPr>
        <w:t xml:space="preserve">@pfron.org.pl – dla Zamawiającego, oraz </w:t>
      </w:r>
      <w:r w:rsidRPr="00952EA7">
        <w:rPr>
          <w:rFonts w:cs="Calibri"/>
        </w:rPr>
        <w:t>…………</w:t>
      </w:r>
      <w:r w:rsidRPr="00585960">
        <w:rPr>
          <w:rFonts w:cs="Calibri"/>
        </w:rPr>
        <w:t xml:space="preserve"> – dla Wykonawcy. Umowa zostaje zawarta z dniem złożenia ostatniego z podpisów osób uprawnionych do złożenia oświadczeń woli w imieniu Stron.</w:t>
      </w:r>
    </w:p>
    <w:p w14:paraId="3F5C35F5"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4F8ED849"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585960">
        <w:rPr>
          <w:rFonts w:cs="Calibri"/>
        </w:rPr>
        <w:t>eIDAS</w:t>
      </w:r>
      <w:proofErr w:type="spellEnd"/>
      <w:r w:rsidRPr="00585960">
        <w:rPr>
          <w:rFonts w:cs="Calibri"/>
        </w:rPr>
        <w:t>).</w:t>
      </w:r>
    </w:p>
    <w:p w14:paraId="360C5205" w14:textId="77777777" w:rsidR="00585960" w:rsidRPr="00585960" w:rsidRDefault="00585960" w:rsidP="0098406F">
      <w:pPr>
        <w:pStyle w:val="Nagwek4"/>
      </w:pPr>
      <w:r w:rsidRPr="00585960">
        <w:t xml:space="preserve">[Pozostałe postanowienia] </w:t>
      </w:r>
    </w:p>
    <w:p w14:paraId="11B35A11"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 xml:space="preserve">Prawem właściwym dla zobowiązań wynikających z Umowy jest prawo polskie. W zakresie nieuregulowanym Umową zastosowanie mają przepisy prawa polskiego, w szczególności ustawy Pzp, Kodeksu cywilnego, ustawy o prawie autorskim i prawach </w:t>
      </w:r>
      <w:r w:rsidRPr="00585960">
        <w:rPr>
          <w:rFonts w:cs="Calibri"/>
        </w:rPr>
        <w:lastRenderedPageBreak/>
        <w:t>pokrewnych, właściwe przepisy o ochronie danych osobowych i inne przepisy prawa mające związek z realizacją Umowy.</w:t>
      </w:r>
    </w:p>
    <w:p w14:paraId="28930642"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B63E1C7" w14:textId="77777777" w:rsidR="00585960" w:rsidRPr="00585960" w:rsidRDefault="00585960" w:rsidP="00AA3B97">
      <w:pPr>
        <w:numPr>
          <w:ilvl w:val="0"/>
          <w:numId w:val="103"/>
        </w:numPr>
        <w:spacing w:before="120" w:after="120" w:line="276" w:lineRule="auto"/>
        <w:ind w:left="425" w:hanging="425"/>
        <w:rPr>
          <w:rFonts w:cs="Calibri"/>
        </w:rPr>
      </w:pPr>
      <w:r w:rsidRPr="00585960">
        <w:rPr>
          <w:rFonts w:cs="Calibri"/>
        </w:rPr>
        <w:t>Integralną część Umowy stanowią następujące załączniki:</w:t>
      </w:r>
    </w:p>
    <w:p w14:paraId="31D953EE" w14:textId="54BB4615" w:rsidR="00585960" w:rsidRPr="00585960" w:rsidRDefault="00585960" w:rsidP="00585960">
      <w:pPr>
        <w:spacing w:line="276" w:lineRule="auto"/>
        <w:rPr>
          <w:rFonts w:cs="Calibri"/>
        </w:rPr>
      </w:pPr>
      <w:r w:rsidRPr="00585960">
        <w:rPr>
          <w:rFonts w:cs="Calibri"/>
        </w:rPr>
        <w:t xml:space="preserve">Załącznik nr 1 - </w:t>
      </w:r>
      <w:r w:rsidR="00E84237">
        <w:rPr>
          <w:rFonts w:cs="Calibri"/>
        </w:rPr>
        <w:t>O</w:t>
      </w:r>
      <w:r w:rsidRPr="00585960">
        <w:rPr>
          <w:rFonts w:cs="Calibri"/>
        </w:rPr>
        <w:t xml:space="preserve">pis </w:t>
      </w:r>
      <w:r w:rsidR="00E84237">
        <w:rPr>
          <w:rFonts w:cs="Calibri"/>
        </w:rPr>
        <w:t>P</w:t>
      </w:r>
      <w:r w:rsidRPr="00585960">
        <w:rPr>
          <w:rFonts w:cs="Calibri"/>
        </w:rPr>
        <w:t xml:space="preserve">rzedmiotu </w:t>
      </w:r>
      <w:r w:rsidR="00E84237">
        <w:rPr>
          <w:rFonts w:cs="Calibri"/>
        </w:rPr>
        <w:t>Z</w:t>
      </w:r>
      <w:r w:rsidRPr="00585960">
        <w:rPr>
          <w:rFonts w:cs="Calibri"/>
        </w:rPr>
        <w:t xml:space="preserve">amówienia </w:t>
      </w:r>
    </w:p>
    <w:p w14:paraId="7975939F" w14:textId="0D2652C8" w:rsidR="00585960" w:rsidRPr="00585960" w:rsidRDefault="00585960" w:rsidP="00585960">
      <w:pPr>
        <w:spacing w:line="276" w:lineRule="auto"/>
        <w:rPr>
          <w:rFonts w:cs="Calibri"/>
        </w:rPr>
      </w:pPr>
      <w:r w:rsidRPr="00585960">
        <w:rPr>
          <w:rFonts w:cs="Calibri"/>
        </w:rPr>
        <w:t xml:space="preserve">Załącznik nr 2 - </w:t>
      </w:r>
      <w:r w:rsidR="00E84237">
        <w:rPr>
          <w:rFonts w:cs="Calibri"/>
        </w:rPr>
        <w:t>P</w:t>
      </w:r>
      <w:r w:rsidRPr="00585960">
        <w:rPr>
          <w:rFonts w:cs="Calibri"/>
        </w:rPr>
        <w:t xml:space="preserve">rotokół </w:t>
      </w:r>
      <w:r w:rsidR="00E84237">
        <w:rPr>
          <w:rFonts w:cs="Calibri"/>
        </w:rPr>
        <w:t>O</w:t>
      </w:r>
      <w:r w:rsidRPr="00585960">
        <w:rPr>
          <w:rFonts w:cs="Calibri"/>
        </w:rPr>
        <w:t>dbioru</w:t>
      </w:r>
    </w:p>
    <w:p w14:paraId="43383008" w14:textId="0140A8DE" w:rsidR="00585960" w:rsidRPr="00585960" w:rsidRDefault="00585960" w:rsidP="00585960">
      <w:pPr>
        <w:spacing w:line="276" w:lineRule="auto"/>
        <w:rPr>
          <w:rFonts w:cs="Calibri"/>
        </w:rPr>
      </w:pPr>
      <w:r w:rsidRPr="00585960">
        <w:rPr>
          <w:rFonts w:cs="Calibri"/>
        </w:rPr>
        <w:t xml:space="preserve">Załącznik nr </w:t>
      </w:r>
      <w:r w:rsidR="005B2557">
        <w:rPr>
          <w:rFonts w:cs="Calibri"/>
        </w:rPr>
        <w:t>3</w:t>
      </w:r>
      <w:r w:rsidRPr="00585960">
        <w:rPr>
          <w:rFonts w:cs="Calibri"/>
        </w:rPr>
        <w:t xml:space="preserve"> - </w:t>
      </w:r>
      <w:r w:rsidR="00E84237">
        <w:rPr>
          <w:rFonts w:cs="Calibri"/>
        </w:rPr>
        <w:t>U</w:t>
      </w:r>
      <w:r w:rsidRPr="00585960">
        <w:rPr>
          <w:rFonts w:cs="Calibri"/>
        </w:rPr>
        <w:t>mowa powierzenia przetwarzania danych osobowych</w:t>
      </w:r>
    </w:p>
    <w:p w14:paraId="5D977BC5" w14:textId="4342A8FE" w:rsidR="00585960" w:rsidRPr="00585960" w:rsidRDefault="00585960" w:rsidP="00585960">
      <w:pPr>
        <w:spacing w:line="276" w:lineRule="auto"/>
        <w:rPr>
          <w:rFonts w:cs="Calibri"/>
        </w:rPr>
      </w:pPr>
      <w:r w:rsidRPr="00585960">
        <w:rPr>
          <w:rFonts w:cs="Calibri"/>
        </w:rPr>
        <w:t xml:space="preserve">Załącznik nr </w:t>
      </w:r>
      <w:r w:rsidR="005B2557">
        <w:rPr>
          <w:rFonts w:cs="Calibri"/>
        </w:rPr>
        <w:t>4</w:t>
      </w:r>
      <w:r w:rsidRPr="00585960">
        <w:rPr>
          <w:rFonts w:cs="Calibri"/>
        </w:rPr>
        <w:t xml:space="preserve"> - Oferta Wykonawcy</w:t>
      </w:r>
    </w:p>
    <w:p w14:paraId="17741EBE" w14:textId="48F0284A" w:rsidR="00585960" w:rsidRPr="00585960" w:rsidRDefault="00585960" w:rsidP="00585960">
      <w:pPr>
        <w:spacing w:line="276" w:lineRule="auto"/>
        <w:rPr>
          <w:rFonts w:cs="Calibri"/>
        </w:rPr>
      </w:pPr>
      <w:r w:rsidRPr="00585960">
        <w:rPr>
          <w:rFonts w:cs="Calibri"/>
        </w:rPr>
        <w:t xml:space="preserve">Załącznik nr </w:t>
      </w:r>
      <w:r w:rsidR="005B2557">
        <w:rPr>
          <w:rFonts w:cs="Calibri"/>
        </w:rPr>
        <w:t>5</w:t>
      </w:r>
      <w:r w:rsidR="007709BD">
        <w:rPr>
          <w:rFonts w:cs="Calibri"/>
        </w:rPr>
        <w:t xml:space="preserve"> </w:t>
      </w:r>
      <w:r w:rsidRPr="00585960">
        <w:rPr>
          <w:rFonts w:cs="Calibri"/>
        </w:rPr>
        <w:t>– KRS/</w:t>
      </w:r>
      <w:proofErr w:type="spellStart"/>
      <w:r w:rsidRPr="00585960">
        <w:rPr>
          <w:rFonts w:cs="Calibri"/>
        </w:rPr>
        <w:t>CEiDG</w:t>
      </w:r>
      <w:proofErr w:type="spellEnd"/>
      <w:r w:rsidR="00E84237">
        <w:rPr>
          <w:rFonts w:cs="Calibri"/>
        </w:rPr>
        <w:t>,</w:t>
      </w:r>
      <w:r w:rsidR="00E84237" w:rsidRPr="00E84237">
        <w:rPr>
          <w:rFonts w:cs="Calibri"/>
        </w:rPr>
        <w:t xml:space="preserve"> </w:t>
      </w:r>
      <w:r w:rsidR="00E84237" w:rsidRPr="00585960">
        <w:rPr>
          <w:rFonts w:cs="Calibri"/>
        </w:rPr>
        <w:t>pełnomocnictwo (o ile dotyczy)</w:t>
      </w:r>
    </w:p>
    <w:p w14:paraId="2C5E7C0A" w14:textId="5490814B" w:rsidR="00971FC2" w:rsidRPr="00585960" w:rsidRDefault="00585960" w:rsidP="00585960">
      <w:pPr>
        <w:spacing w:line="276" w:lineRule="auto"/>
        <w:rPr>
          <w:rFonts w:cs="Calibri"/>
        </w:rPr>
      </w:pPr>
      <w:r w:rsidRPr="00585960">
        <w:rPr>
          <w:rFonts w:cs="Calibri"/>
        </w:rPr>
        <w:t xml:space="preserve">Załącznik nr </w:t>
      </w:r>
      <w:r w:rsidR="005B2557">
        <w:rPr>
          <w:rFonts w:cs="Calibri"/>
        </w:rPr>
        <w:t>6</w:t>
      </w:r>
      <w:r w:rsidRPr="00585960">
        <w:rPr>
          <w:rFonts w:cs="Calibri"/>
        </w:rPr>
        <w:t xml:space="preserve"> – </w:t>
      </w:r>
      <w:r w:rsidR="00E84237">
        <w:rPr>
          <w:rFonts w:cs="Calibri"/>
        </w:rPr>
        <w:t>Kopia Polisy</w:t>
      </w:r>
      <w:r w:rsidR="00883C0F">
        <w:rPr>
          <w:rFonts w:cs="Calibri"/>
        </w:rPr>
        <w:t xml:space="preserve"> wraz z potwierdzenie opłacenia składki</w:t>
      </w:r>
    </w:p>
    <w:p w14:paraId="7398F555" w14:textId="77777777" w:rsidR="00E84237" w:rsidRPr="00E84237" w:rsidRDefault="00E84237" w:rsidP="00E84237">
      <w:pPr>
        <w:tabs>
          <w:tab w:val="left" w:leader="underscore" w:pos="3402"/>
          <w:tab w:val="left" w:pos="5670"/>
        </w:tabs>
        <w:suppressAutoHyphens/>
        <w:spacing w:before="720" w:line="276" w:lineRule="auto"/>
        <w:rPr>
          <w:rFonts w:cs="Calibri"/>
          <w:bCs/>
        </w:rPr>
      </w:pPr>
      <w:bookmarkStart w:id="9" w:name="_Hlk128478193"/>
      <w:r w:rsidRPr="00E84237">
        <w:rPr>
          <w:rFonts w:cs="Calibri"/>
          <w:bCs/>
        </w:rPr>
        <w:tab/>
      </w:r>
    </w:p>
    <w:p w14:paraId="4E08B8B0" w14:textId="77777777" w:rsidR="00E84237" w:rsidRPr="00E84237" w:rsidRDefault="00E84237" w:rsidP="00E84237">
      <w:pPr>
        <w:tabs>
          <w:tab w:val="left" w:pos="6379"/>
        </w:tabs>
        <w:suppressAutoHyphens/>
        <w:spacing w:line="276" w:lineRule="auto"/>
        <w:rPr>
          <w:rFonts w:cs="Calibri"/>
          <w:bCs/>
        </w:rPr>
      </w:pPr>
      <w:r w:rsidRPr="00E84237">
        <w:rPr>
          <w:rFonts w:cs="Calibri"/>
          <w:bCs/>
        </w:rPr>
        <w:t>Zamawiając</w:t>
      </w:r>
    </w:p>
    <w:p w14:paraId="7277E56B" w14:textId="5D3BDC15" w:rsidR="00E84237" w:rsidRPr="00E84237" w:rsidRDefault="00E84237" w:rsidP="00E84237">
      <w:pPr>
        <w:tabs>
          <w:tab w:val="left" w:leader="underscore" w:pos="3402"/>
          <w:tab w:val="left" w:pos="6379"/>
        </w:tabs>
        <w:suppressAutoHyphens/>
        <w:spacing w:before="840" w:line="276" w:lineRule="auto"/>
        <w:rPr>
          <w:rFonts w:cs="Calibri"/>
          <w:bCs/>
        </w:rPr>
      </w:pPr>
      <w:r w:rsidRPr="00E84237">
        <w:rPr>
          <w:rFonts w:cs="Calibri"/>
          <w:bCs/>
        </w:rPr>
        <w:tab/>
      </w:r>
    </w:p>
    <w:p w14:paraId="5E40B52C" w14:textId="7CA9210B" w:rsidR="00585960" w:rsidRPr="00585960" w:rsidRDefault="00E84237" w:rsidP="00E84237">
      <w:pPr>
        <w:tabs>
          <w:tab w:val="left" w:pos="6379"/>
        </w:tabs>
        <w:spacing w:line="276" w:lineRule="auto"/>
        <w:rPr>
          <w:rFonts w:cs="Calibri"/>
          <w:bCs/>
        </w:rPr>
        <w:sectPr w:rsidR="00585960" w:rsidRPr="00585960" w:rsidSect="00090F68">
          <w:headerReference w:type="default" r:id="rId13"/>
          <w:footerReference w:type="default" r:id="rId14"/>
          <w:pgSz w:w="11906" w:h="16838"/>
          <w:pgMar w:top="1418" w:right="1418" w:bottom="1418" w:left="1418" w:header="709" w:footer="709" w:gutter="0"/>
          <w:cols w:space="708"/>
          <w:docGrid w:linePitch="360"/>
        </w:sectPr>
      </w:pPr>
      <w:r w:rsidRPr="00E84237">
        <w:rPr>
          <w:rFonts w:cs="Calibri"/>
          <w:bCs/>
        </w:rPr>
        <w:t>Wykonawca</w:t>
      </w:r>
      <w:bookmarkEnd w:id="9"/>
    </w:p>
    <w:p w14:paraId="737343E7" w14:textId="3774216E" w:rsidR="00585960" w:rsidRPr="0098406F" w:rsidRDefault="00585960" w:rsidP="0098406F">
      <w:pPr>
        <w:pStyle w:val="Nagwek2"/>
      </w:pPr>
      <w:bookmarkStart w:id="10" w:name="_Toc60035506"/>
      <w:r w:rsidRPr="0098406F">
        <w:lastRenderedPageBreak/>
        <w:t xml:space="preserve">Załącznik nr 2 do </w:t>
      </w:r>
      <w:bookmarkEnd w:id="10"/>
      <w:r w:rsidRPr="0098406F">
        <w:t>PPU</w:t>
      </w:r>
    </w:p>
    <w:p w14:paraId="2800FCD7" w14:textId="3E47CFBE" w:rsidR="00585960" w:rsidRPr="0098406F" w:rsidRDefault="00585960" w:rsidP="0098406F">
      <w:pPr>
        <w:pStyle w:val="Nagwek2"/>
        <w:jc w:val="center"/>
      </w:pPr>
      <w:r w:rsidRPr="0098406F">
        <w:t xml:space="preserve">Protokół Odbioru </w:t>
      </w:r>
      <w:r w:rsidRPr="008059C2">
        <w:rPr>
          <w:vertAlign w:val="superscript"/>
        </w:rPr>
        <w:footnoteReference w:id="2"/>
      </w:r>
    </w:p>
    <w:p w14:paraId="4E0E2D62" w14:textId="77777777" w:rsidR="00E84237" w:rsidRPr="00E84237" w:rsidRDefault="00E84237" w:rsidP="0098406F">
      <w:pPr>
        <w:tabs>
          <w:tab w:val="left" w:leader="underscore" w:pos="4820"/>
          <w:tab w:val="left" w:leader="underscore" w:pos="8505"/>
        </w:tabs>
        <w:suppressAutoHyphens/>
        <w:spacing w:before="240" w:after="60" w:line="276" w:lineRule="auto"/>
        <w:rPr>
          <w:rFonts w:cs="Calibri"/>
        </w:rPr>
      </w:pPr>
      <w:bookmarkStart w:id="11" w:name="_Hlk130297309"/>
      <w:r w:rsidRPr="00E84237">
        <w:rPr>
          <w:rFonts w:cs="Calibri"/>
        </w:rPr>
        <w:t xml:space="preserve">na podstawie Umowy nr </w:t>
      </w:r>
      <w:r w:rsidRPr="00E84237">
        <w:rPr>
          <w:rFonts w:cs="Calibri"/>
        </w:rPr>
        <w:tab/>
        <w:t xml:space="preserve"> z dnia </w:t>
      </w:r>
      <w:r w:rsidRPr="00E84237">
        <w:rPr>
          <w:rFonts w:cs="Calibri"/>
        </w:rPr>
        <w:tab/>
      </w:r>
    </w:p>
    <w:p w14:paraId="5BB552E8" w14:textId="0CEEC43E" w:rsidR="00E84237" w:rsidRPr="00E84237" w:rsidRDefault="00E84237" w:rsidP="00AA3B97">
      <w:pPr>
        <w:numPr>
          <w:ilvl w:val="0"/>
          <w:numId w:val="104"/>
        </w:numPr>
        <w:tabs>
          <w:tab w:val="left" w:leader="underscore" w:pos="3119"/>
        </w:tabs>
        <w:suppressAutoHyphens/>
        <w:spacing w:before="240" w:after="240" w:line="276" w:lineRule="auto"/>
        <w:ind w:left="426" w:hanging="426"/>
        <w:rPr>
          <w:rFonts w:cs="Calibri"/>
        </w:rPr>
      </w:pPr>
      <w:r w:rsidRPr="00E84237">
        <w:rPr>
          <w:rFonts w:cs="Calibri"/>
        </w:rPr>
        <w:t>Strony potwierdzają należyte wykonanie</w:t>
      </w:r>
      <w:r>
        <w:rPr>
          <w:rFonts w:cs="Calibri"/>
        </w:rPr>
        <w:t xml:space="preserve"> całości Przedmiotu </w:t>
      </w:r>
      <w:r w:rsidR="00781A4D">
        <w:rPr>
          <w:rFonts w:cs="Calibri"/>
        </w:rPr>
        <w:t>Umowy</w:t>
      </w:r>
      <w:r w:rsidRPr="00E84237">
        <w:rPr>
          <w:rFonts w:cs="Calibri"/>
        </w:rPr>
        <w:t>, zgodnie z zapisami Umowy, w tym OPZ/ Strony nie potwierdzają należytego wykonania</w:t>
      </w:r>
      <w:r w:rsidR="00781A4D">
        <w:rPr>
          <w:rFonts w:cs="Calibri"/>
        </w:rPr>
        <w:t xml:space="preserve"> całości Przedmiotu Umowy</w:t>
      </w:r>
      <w:r w:rsidRPr="00E84237">
        <w:rPr>
          <w:rFonts w:cs="Calibri"/>
        </w:rPr>
        <w:t>, zgodnie z zapisami Umowy, w tym OPZ i wnoszą w tym zakresie zastrzeżenia:</w:t>
      </w:r>
    </w:p>
    <w:p w14:paraId="563A6B0B" w14:textId="77777777" w:rsidR="00E84237" w:rsidRPr="00E84237" w:rsidRDefault="00E84237" w:rsidP="00E84237">
      <w:pPr>
        <w:tabs>
          <w:tab w:val="left" w:leader="underscore" w:pos="426"/>
          <w:tab w:val="left" w:leader="underscore" w:pos="8505"/>
        </w:tabs>
        <w:suppressAutoHyphens/>
        <w:spacing w:before="240" w:after="240" w:line="276" w:lineRule="auto"/>
        <w:ind w:left="426" w:hanging="1"/>
        <w:rPr>
          <w:rFonts w:cs="Calibri"/>
          <w:bCs/>
        </w:rPr>
      </w:pPr>
      <w:r w:rsidRPr="00E84237">
        <w:rPr>
          <w:rFonts w:cs="Calibri"/>
          <w:b/>
        </w:rPr>
        <w:tab/>
      </w:r>
      <w:r w:rsidRPr="00E84237">
        <w:rPr>
          <w:rFonts w:cs="Calibri"/>
          <w:bCs/>
        </w:rPr>
        <w:tab/>
      </w:r>
      <w:r w:rsidRPr="00E84237">
        <w:rPr>
          <w:rFonts w:cs="Calibri"/>
          <w:bCs/>
        </w:rPr>
        <w:tab/>
      </w:r>
      <w:r w:rsidRPr="00E84237">
        <w:rPr>
          <w:rFonts w:cs="Calibri"/>
          <w:bCs/>
        </w:rPr>
        <w:tab/>
      </w:r>
    </w:p>
    <w:p w14:paraId="1A2959E4" w14:textId="77777777" w:rsidR="00E84237" w:rsidRPr="0043559B" w:rsidRDefault="00E84237" w:rsidP="00AA3B97">
      <w:pPr>
        <w:numPr>
          <w:ilvl w:val="0"/>
          <w:numId w:val="104"/>
        </w:numPr>
        <w:tabs>
          <w:tab w:val="left" w:leader="underscore" w:pos="3119"/>
        </w:tabs>
        <w:suppressAutoHyphens/>
        <w:spacing w:before="240" w:after="240" w:line="276" w:lineRule="auto"/>
        <w:ind w:left="426" w:hanging="426"/>
        <w:rPr>
          <w:rFonts w:cs="Calibri"/>
        </w:rPr>
      </w:pPr>
      <w:r w:rsidRPr="00E84237">
        <w:rPr>
          <w:rFonts w:cs="Calibri"/>
        </w:rPr>
        <w:t xml:space="preserve">Załączniki: </w:t>
      </w:r>
    </w:p>
    <w:p w14:paraId="3F6A51F3" w14:textId="7E61E450" w:rsidR="00E84237" w:rsidRPr="0043559B" w:rsidRDefault="00E84237" w:rsidP="00AA3B97">
      <w:pPr>
        <w:numPr>
          <w:ilvl w:val="0"/>
          <w:numId w:val="71"/>
        </w:numPr>
        <w:tabs>
          <w:tab w:val="left" w:leader="underscore" w:pos="4536"/>
        </w:tabs>
        <w:suppressAutoHyphens/>
        <w:spacing w:before="240" w:after="240" w:line="276" w:lineRule="auto"/>
        <w:contextualSpacing/>
        <w:rPr>
          <w:rFonts w:cs="Calibri"/>
        </w:rPr>
      </w:pPr>
      <w:r w:rsidRPr="0043559B">
        <w:rPr>
          <w:rFonts w:cs="Calibri"/>
        </w:rPr>
        <w:tab/>
      </w:r>
      <w:r w:rsidR="00D935F2">
        <w:rPr>
          <w:rFonts w:cs="Calibri"/>
        </w:rPr>
        <w:t>.</w:t>
      </w:r>
    </w:p>
    <w:p w14:paraId="6CD6B41C" w14:textId="77777777" w:rsidR="00E84237" w:rsidRPr="0043559B" w:rsidRDefault="00E84237" w:rsidP="00781A4D">
      <w:pPr>
        <w:tabs>
          <w:tab w:val="left" w:leader="underscore" w:pos="4536"/>
        </w:tabs>
        <w:suppressAutoHyphens/>
        <w:spacing w:before="240" w:after="240" w:line="276" w:lineRule="auto"/>
        <w:ind w:left="2577"/>
        <w:contextualSpacing/>
        <w:rPr>
          <w:rFonts w:cs="Calibri"/>
        </w:rPr>
      </w:pPr>
    </w:p>
    <w:p w14:paraId="6696AAE0" w14:textId="07909D64" w:rsidR="00781A4D" w:rsidRPr="0043559B" w:rsidRDefault="00781A4D" w:rsidP="00883C0F">
      <w:pPr>
        <w:numPr>
          <w:ilvl w:val="0"/>
          <w:numId w:val="104"/>
        </w:numPr>
        <w:tabs>
          <w:tab w:val="left" w:leader="underscore" w:pos="3119"/>
          <w:tab w:val="left" w:pos="3402"/>
          <w:tab w:val="left" w:leader="underscore" w:pos="4536"/>
        </w:tabs>
        <w:suppressAutoHyphens/>
        <w:spacing w:before="240" w:after="240" w:line="276" w:lineRule="auto"/>
        <w:ind w:left="426" w:hanging="426"/>
        <w:rPr>
          <w:rFonts w:cs="Calibri"/>
        </w:rPr>
      </w:pPr>
      <w:r>
        <w:rPr>
          <w:rFonts w:cs="Calibri"/>
        </w:rPr>
        <w:t xml:space="preserve">Konferencja odbyła się w dniu </w:t>
      </w:r>
      <w:r w:rsidRPr="00E84237">
        <w:rPr>
          <w:rFonts w:cs="Calibri"/>
        </w:rPr>
        <w:tab/>
      </w:r>
      <w:r>
        <w:rPr>
          <w:rFonts w:cs="Calibri"/>
        </w:rPr>
        <w:t>, zgodnie z Umową.</w:t>
      </w:r>
    </w:p>
    <w:p w14:paraId="186A690A" w14:textId="422EAB2A" w:rsidR="00E84237" w:rsidRPr="0043559B" w:rsidRDefault="00E84237" w:rsidP="00AA3B97">
      <w:pPr>
        <w:numPr>
          <w:ilvl w:val="0"/>
          <w:numId w:val="104"/>
        </w:numPr>
        <w:tabs>
          <w:tab w:val="left" w:leader="underscore" w:pos="3119"/>
        </w:tabs>
        <w:suppressAutoHyphens/>
        <w:spacing w:before="240" w:after="240" w:line="276" w:lineRule="auto"/>
        <w:ind w:left="426" w:hanging="426"/>
        <w:rPr>
          <w:rFonts w:cs="Calibri"/>
        </w:rPr>
      </w:pPr>
      <w:r w:rsidRPr="00E84237">
        <w:rPr>
          <w:rFonts w:cs="Calibri"/>
        </w:rPr>
        <w:t xml:space="preserve">Zaakceptowany bez zastrzeżeń przez Zamawiającego Protokół Odbioru stanowi podstawę do wystawienia przez Wykonawcę faktury VAT, zgodnie z postanowieniami Umowy na kwotę </w:t>
      </w:r>
      <w:r w:rsidRPr="00E84237">
        <w:rPr>
          <w:rFonts w:cs="Calibri"/>
        </w:rPr>
        <w:tab/>
        <w:t xml:space="preserve"> zł brutto.</w:t>
      </w:r>
    </w:p>
    <w:p w14:paraId="454C74BB" w14:textId="1325E1B8" w:rsidR="00E84237" w:rsidRPr="00E84237" w:rsidRDefault="00E84237" w:rsidP="00AA3B97">
      <w:pPr>
        <w:numPr>
          <w:ilvl w:val="0"/>
          <w:numId w:val="104"/>
        </w:numPr>
        <w:tabs>
          <w:tab w:val="left" w:leader="underscore" w:pos="3119"/>
        </w:tabs>
        <w:suppressAutoHyphens/>
        <w:spacing w:before="240" w:after="240" w:line="276" w:lineRule="auto"/>
        <w:ind w:left="426" w:hanging="426"/>
        <w:rPr>
          <w:rFonts w:cs="Calibri"/>
        </w:rPr>
      </w:pPr>
      <w:r w:rsidRPr="0043559B">
        <w:rPr>
          <w:rFonts w:cs="Calibri"/>
        </w:rPr>
        <w:t xml:space="preserve">Wykonawca przenosi </w:t>
      </w:r>
      <w:r w:rsidR="00D63378">
        <w:rPr>
          <w:rFonts w:cs="Calibri"/>
        </w:rPr>
        <w:t xml:space="preserve">lub w inny sposób upoważnia </w:t>
      </w:r>
      <w:r w:rsidR="00D63378" w:rsidRPr="00EC12F7">
        <w:rPr>
          <w:rFonts w:cs="Calibri"/>
        </w:rPr>
        <w:t>Zamawiającego</w:t>
      </w:r>
      <w:r w:rsidR="00D63378">
        <w:rPr>
          <w:rFonts w:cs="Calibri"/>
        </w:rPr>
        <w:t xml:space="preserve"> </w:t>
      </w:r>
      <w:r w:rsidR="00D63378" w:rsidRPr="005D193C">
        <w:rPr>
          <w:rFonts w:asciiTheme="minorHAnsi" w:eastAsia="Calibri" w:hAnsiTheme="minorHAnsi" w:cstheme="minorHAnsi"/>
        </w:rPr>
        <w:t>do korzystania ze wszystkich dóbr własności intelektualnej wykonanych lub dostarczonych w ramach Umowy</w:t>
      </w:r>
      <w:r w:rsidR="00D63378">
        <w:rPr>
          <w:rFonts w:asciiTheme="minorHAnsi" w:eastAsia="Calibri" w:hAnsiTheme="minorHAnsi" w:cstheme="minorHAnsi"/>
        </w:rPr>
        <w:t>, na zasadach określonych w Paragrafie 6 Umowy</w:t>
      </w:r>
      <w:r w:rsidRPr="0043559B">
        <w:rPr>
          <w:rFonts w:cs="Calibri"/>
        </w:rPr>
        <w:t>.</w:t>
      </w:r>
      <w:r w:rsidR="0042667F">
        <w:rPr>
          <w:rFonts w:cs="Calibri"/>
        </w:rPr>
        <w:t xml:space="preserve"> </w:t>
      </w:r>
    </w:p>
    <w:p w14:paraId="21270A72" w14:textId="776910A9" w:rsidR="00E84237" w:rsidRPr="00E84237" w:rsidRDefault="00E84237" w:rsidP="00AA3B97">
      <w:pPr>
        <w:numPr>
          <w:ilvl w:val="0"/>
          <w:numId w:val="104"/>
        </w:numPr>
        <w:tabs>
          <w:tab w:val="left" w:leader="underscore" w:pos="3119"/>
        </w:tabs>
        <w:suppressAutoHyphens/>
        <w:spacing w:before="240" w:after="240" w:line="276" w:lineRule="auto"/>
        <w:ind w:left="426" w:hanging="426"/>
        <w:rPr>
          <w:rFonts w:cs="Calibri"/>
        </w:rPr>
      </w:pPr>
      <w:r w:rsidRPr="00E84237">
        <w:rPr>
          <w:rFonts w:cs="Calibri"/>
        </w:rPr>
        <w:t>Protokół sporządzony został w dwóch jednobrzmiących egzemplarzach, po jednym dla Zamawiającego i dla Wykonawcy</w:t>
      </w:r>
      <w:r w:rsidR="00D935F2">
        <w:rPr>
          <w:rFonts w:cs="Calibri"/>
        </w:rPr>
        <w:t>/ Protokó</w:t>
      </w:r>
      <w:r w:rsidR="00AA344A">
        <w:rPr>
          <w:rFonts w:cs="Calibri"/>
        </w:rPr>
        <w:t>ł sporządzono elektroniczn</w:t>
      </w:r>
      <w:r w:rsidR="00B81105">
        <w:rPr>
          <w:rFonts w:cs="Calibri"/>
        </w:rPr>
        <w:t>ie</w:t>
      </w:r>
      <w:r w:rsidR="005B1485">
        <w:rPr>
          <w:rStyle w:val="Odwoanieprzypisudolnego"/>
          <w:rFonts w:cs="Calibri"/>
        </w:rPr>
        <w:footnoteReference w:id="3"/>
      </w:r>
      <w:r w:rsidRPr="00E84237">
        <w:rPr>
          <w:rFonts w:cs="Calibri"/>
        </w:rPr>
        <w:t>.</w:t>
      </w:r>
      <w:r w:rsidR="0042667F">
        <w:rPr>
          <w:rFonts w:cs="Calibri"/>
        </w:rPr>
        <w:t xml:space="preserve">   </w:t>
      </w:r>
    </w:p>
    <w:bookmarkEnd w:id="11"/>
    <w:p w14:paraId="71C86917" w14:textId="77777777" w:rsidR="00E84237" w:rsidRPr="00E84237" w:rsidRDefault="00E84237" w:rsidP="0043559B">
      <w:pPr>
        <w:tabs>
          <w:tab w:val="left" w:leader="underscore" w:pos="426"/>
          <w:tab w:val="left" w:leader="underscore" w:pos="4820"/>
          <w:tab w:val="left" w:leader="underscore" w:pos="8505"/>
        </w:tabs>
        <w:suppressAutoHyphens/>
        <w:spacing w:before="840" w:after="240" w:line="276" w:lineRule="auto"/>
        <w:rPr>
          <w:rFonts w:cs="Calibri"/>
        </w:rPr>
      </w:pPr>
      <w:r w:rsidRPr="00E84237">
        <w:rPr>
          <w:rFonts w:cs="Calibri"/>
        </w:rPr>
        <w:t xml:space="preserve">Data i podpis przedstawiciela Wykonawcy: </w:t>
      </w:r>
      <w:r w:rsidRPr="00E84237">
        <w:rPr>
          <w:rFonts w:cs="Calibri"/>
        </w:rPr>
        <w:tab/>
      </w:r>
      <w:r w:rsidRPr="00E84237">
        <w:rPr>
          <w:rFonts w:cs="Calibri"/>
        </w:rPr>
        <w:tab/>
      </w:r>
    </w:p>
    <w:p w14:paraId="3074819B" w14:textId="77777777" w:rsidR="00E84237" w:rsidRPr="00E84237" w:rsidRDefault="00E84237" w:rsidP="0043559B">
      <w:pPr>
        <w:tabs>
          <w:tab w:val="left" w:leader="underscore" w:pos="426"/>
          <w:tab w:val="left" w:leader="underscore" w:pos="4820"/>
          <w:tab w:val="left" w:leader="underscore" w:pos="8505"/>
        </w:tabs>
        <w:suppressAutoHyphens/>
        <w:spacing w:before="960" w:after="240" w:line="276" w:lineRule="auto"/>
        <w:rPr>
          <w:rFonts w:cs="Calibri"/>
        </w:rPr>
      </w:pPr>
      <w:r w:rsidRPr="00E84237">
        <w:rPr>
          <w:rFonts w:cs="Calibri"/>
        </w:rPr>
        <w:t xml:space="preserve">Data i podpis przedstawiciela Zamawiającego: </w:t>
      </w:r>
      <w:r w:rsidRPr="00E84237">
        <w:rPr>
          <w:rFonts w:cs="Calibri"/>
        </w:rPr>
        <w:tab/>
      </w:r>
    </w:p>
    <w:p w14:paraId="63F97DFE" w14:textId="77777777" w:rsidR="00E84237" w:rsidRPr="00585960" w:rsidRDefault="00E84237" w:rsidP="00585960">
      <w:pPr>
        <w:spacing w:after="60" w:line="276" w:lineRule="auto"/>
        <w:rPr>
          <w:rFonts w:cs="Calibri"/>
          <w:b/>
        </w:rPr>
      </w:pPr>
    </w:p>
    <w:p w14:paraId="72871B2C" w14:textId="77777777" w:rsidR="00585960" w:rsidRPr="00585960" w:rsidRDefault="00585960" w:rsidP="00585960">
      <w:pPr>
        <w:spacing w:line="276" w:lineRule="auto"/>
        <w:rPr>
          <w:rFonts w:cs="Calibri"/>
          <w:b/>
        </w:rPr>
        <w:sectPr w:rsidR="00585960" w:rsidRPr="00585960" w:rsidSect="00090F68">
          <w:pgSz w:w="11906" w:h="16838"/>
          <w:pgMar w:top="1417" w:right="1417" w:bottom="1417" w:left="1417" w:header="708" w:footer="708" w:gutter="0"/>
          <w:cols w:space="708"/>
          <w:docGrid w:linePitch="299"/>
        </w:sectPr>
      </w:pPr>
    </w:p>
    <w:p w14:paraId="475679B1" w14:textId="4D7ABD7C" w:rsidR="00585960" w:rsidRPr="00585960" w:rsidRDefault="00585960" w:rsidP="0098406F">
      <w:pPr>
        <w:pStyle w:val="Nagwek2"/>
        <w:rPr>
          <w:lang w:eastAsia="ar-SA"/>
        </w:rPr>
      </w:pPr>
      <w:bookmarkStart w:id="12" w:name="_Toc59431765"/>
      <w:r w:rsidRPr="00585960">
        <w:rPr>
          <w:lang w:eastAsia="ar-SA"/>
        </w:rPr>
        <w:lastRenderedPageBreak/>
        <w:t xml:space="preserve">Załącznik nr </w:t>
      </w:r>
      <w:bookmarkEnd w:id="12"/>
      <w:r w:rsidR="001662BB">
        <w:rPr>
          <w:lang w:eastAsia="ar-SA"/>
        </w:rPr>
        <w:t>3</w:t>
      </w:r>
      <w:r w:rsidRPr="00585960">
        <w:rPr>
          <w:lang w:eastAsia="ar-SA"/>
        </w:rPr>
        <w:t xml:space="preserve"> do PPU</w:t>
      </w:r>
      <w:r w:rsidR="00011680">
        <w:rPr>
          <w:lang w:eastAsia="ar-SA"/>
        </w:rPr>
        <w:t xml:space="preserve"> (dotyczy każdej </w:t>
      </w:r>
      <w:r w:rsidR="0098406F">
        <w:rPr>
          <w:lang w:eastAsia="ar-SA"/>
        </w:rPr>
        <w:t xml:space="preserve">z </w:t>
      </w:r>
      <w:r w:rsidR="00011680">
        <w:rPr>
          <w:lang w:eastAsia="ar-SA"/>
        </w:rPr>
        <w:t>Części</w:t>
      </w:r>
      <w:r w:rsidR="0098406F">
        <w:rPr>
          <w:lang w:eastAsia="ar-SA"/>
        </w:rPr>
        <w:t>)</w:t>
      </w:r>
    </w:p>
    <w:p w14:paraId="70532956" w14:textId="033618F4" w:rsidR="00585960" w:rsidRPr="00585960" w:rsidRDefault="00585960" w:rsidP="0098406F">
      <w:pPr>
        <w:pStyle w:val="Nagwek2"/>
        <w:spacing w:before="240"/>
        <w:jc w:val="center"/>
        <w:rPr>
          <w:lang w:eastAsia="ar-SA"/>
        </w:rPr>
      </w:pPr>
      <w:bookmarkStart w:id="13" w:name="_Toc59431766"/>
      <w:r w:rsidRPr="00585960">
        <w:rPr>
          <w:lang w:eastAsia="ar-SA"/>
        </w:rPr>
        <w:t>Umowa powierzenia przetwarzania danych osobowych</w:t>
      </w:r>
      <w:bookmarkEnd w:id="13"/>
      <w:r w:rsidR="0098406F">
        <w:rPr>
          <w:lang w:eastAsia="ar-SA"/>
        </w:rPr>
        <w:t xml:space="preserve"> </w:t>
      </w:r>
      <w:r w:rsidR="0098406F">
        <w:rPr>
          <w:lang w:eastAsia="ar-SA"/>
        </w:rPr>
        <w:br/>
      </w:r>
      <w:r w:rsidR="00D57C95">
        <w:t>n</w:t>
      </w:r>
      <w:r w:rsidRPr="00585960">
        <w:t>r 202</w:t>
      </w:r>
      <w:r w:rsidR="001662BB">
        <w:t>3</w:t>
      </w:r>
      <w:r w:rsidRPr="00585960">
        <w:t>/…./….</w:t>
      </w:r>
    </w:p>
    <w:p w14:paraId="776E641B" w14:textId="77777777" w:rsidR="00D57C95" w:rsidRDefault="00D57C95" w:rsidP="00585960">
      <w:pPr>
        <w:suppressAutoHyphens/>
        <w:spacing w:before="20" w:line="276" w:lineRule="auto"/>
        <w:rPr>
          <w:rFonts w:cs="Calibri"/>
        </w:rPr>
      </w:pPr>
    </w:p>
    <w:p w14:paraId="622D370E" w14:textId="77777777" w:rsidR="00D57C95" w:rsidRPr="00D57C95" w:rsidRDefault="00D57C95" w:rsidP="00D57C95">
      <w:pPr>
        <w:tabs>
          <w:tab w:val="left" w:leader="underscore" w:pos="3686"/>
        </w:tabs>
        <w:spacing w:before="20" w:after="160" w:line="276" w:lineRule="auto"/>
        <w:rPr>
          <w:rFonts w:asciiTheme="minorHAnsi" w:eastAsiaTheme="minorHAnsi" w:hAnsiTheme="minorHAnsi" w:cstheme="minorHAnsi"/>
          <w:bCs/>
        </w:rPr>
      </w:pPr>
      <w:r w:rsidRPr="00D57C95">
        <w:rPr>
          <w:rFonts w:asciiTheme="minorHAnsi" w:eastAsiaTheme="minorHAnsi" w:hAnsiTheme="minorHAnsi" w:cstheme="minorHAnsi"/>
        </w:rPr>
        <w:t xml:space="preserve">zawarta w dniu </w:t>
      </w:r>
      <w:r w:rsidRPr="00D57C95">
        <w:rPr>
          <w:rFonts w:asciiTheme="minorHAnsi" w:eastAsiaTheme="minorHAnsi" w:hAnsiTheme="minorHAnsi" w:cstheme="minorHAnsi"/>
        </w:rPr>
        <w:tab/>
        <w:t>r. w Warszawie pomiędzy:</w:t>
      </w:r>
    </w:p>
    <w:p w14:paraId="7BA6066C" w14:textId="77777777" w:rsidR="00D57C95" w:rsidRPr="00D57C95" w:rsidRDefault="00D57C95" w:rsidP="00D57C95">
      <w:pPr>
        <w:spacing w:before="40" w:line="276" w:lineRule="auto"/>
        <w:rPr>
          <w:rFonts w:asciiTheme="minorHAnsi" w:eastAsiaTheme="minorHAnsi" w:hAnsiTheme="minorHAnsi" w:cstheme="minorHAnsi"/>
        </w:rPr>
      </w:pPr>
      <w:r w:rsidRPr="00D57C95">
        <w:rPr>
          <w:rFonts w:asciiTheme="minorHAnsi" w:eastAsiaTheme="minorHAnsi" w:hAnsiTheme="minorHAnsi" w:cstheme="minorHAnsi"/>
          <w:b/>
        </w:rPr>
        <w:t>Państwowym Funduszem Rehabilitacji Osób Niepełnosprawnych</w:t>
      </w:r>
      <w:r w:rsidRPr="00D57C95">
        <w:rPr>
          <w:rFonts w:asciiTheme="minorHAnsi" w:eastAsiaTheme="minorHAnsi" w:hAnsiTheme="minorHAnsi" w:cstheme="minorHAnsi"/>
          <w:bCs/>
        </w:rPr>
        <w:t xml:space="preserve">, al. Jana Pawła II 13, </w:t>
      </w:r>
      <w:r w:rsidRPr="00D57C95">
        <w:rPr>
          <w:rFonts w:asciiTheme="minorHAnsi" w:eastAsiaTheme="minorHAnsi" w:hAnsiTheme="minorHAnsi" w:cstheme="minorHAnsi"/>
          <w:bCs/>
        </w:rPr>
        <w:br/>
        <w:t xml:space="preserve">00-828 Warszawa, </w:t>
      </w:r>
      <w:r w:rsidRPr="00D57C95">
        <w:rPr>
          <w:rFonts w:asciiTheme="minorHAnsi" w:eastAsiaTheme="minorHAnsi" w:hAnsiTheme="minorHAnsi" w:cstheme="minorHAnsi"/>
        </w:rPr>
        <w:t>zwanym dalej „</w:t>
      </w:r>
      <w:r w:rsidRPr="00D57C95">
        <w:rPr>
          <w:rFonts w:asciiTheme="minorHAnsi" w:eastAsiaTheme="minorHAnsi" w:hAnsiTheme="minorHAnsi" w:cstheme="minorHAnsi"/>
          <w:b/>
          <w:bCs/>
        </w:rPr>
        <w:t>Zleceniodawcą</w:t>
      </w:r>
      <w:r w:rsidRPr="00D57C95">
        <w:rPr>
          <w:rFonts w:asciiTheme="minorHAnsi" w:eastAsiaTheme="minorHAnsi" w:hAnsiTheme="minorHAnsi" w:cstheme="minorHAnsi"/>
        </w:rPr>
        <w:t>” lub „</w:t>
      </w:r>
      <w:r w:rsidRPr="00D57C95">
        <w:rPr>
          <w:rFonts w:asciiTheme="minorHAnsi" w:eastAsiaTheme="minorHAnsi" w:hAnsiTheme="minorHAnsi" w:cstheme="minorHAnsi"/>
          <w:b/>
          <w:bCs/>
        </w:rPr>
        <w:t>Administratorem</w:t>
      </w:r>
      <w:r w:rsidRPr="00D57C95">
        <w:rPr>
          <w:rFonts w:asciiTheme="minorHAnsi" w:eastAsiaTheme="minorHAnsi" w:hAnsiTheme="minorHAnsi" w:cstheme="minorHAnsi"/>
        </w:rPr>
        <w:t xml:space="preserve">”, </w:t>
      </w:r>
    </w:p>
    <w:p w14:paraId="2B51647B" w14:textId="36F02380" w:rsidR="00D57C95" w:rsidRPr="00D57C95" w:rsidRDefault="00D57C95" w:rsidP="00D57C95">
      <w:pPr>
        <w:tabs>
          <w:tab w:val="left" w:leader="underscore" w:pos="5954"/>
        </w:tabs>
        <w:spacing w:line="276" w:lineRule="auto"/>
        <w:rPr>
          <w:rFonts w:asciiTheme="minorHAnsi" w:eastAsiaTheme="minorHAnsi" w:hAnsiTheme="minorHAnsi" w:cstheme="minorHAnsi"/>
          <w:bCs/>
        </w:rPr>
      </w:pPr>
      <w:r w:rsidRPr="00D57C95">
        <w:rPr>
          <w:rFonts w:asciiTheme="minorHAnsi" w:eastAsiaTheme="minorHAnsi" w:hAnsiTheme="minorHAnsi" w:cstheme="minorHAnsi"/>
          <w:bCs/>
        </w:rPr>
        <w:t>reprezentowanym przez:</w:t>
      </w:r>
      <w:r w:rsidR="0042667F">
        <w:rPr>
          <w:rFonts w:asciiTheme="minorHAnsi" w:eastAsiaTheme="minorHAnsi" w:hAnsiTheme="minorHAnsi" w:cstheme="minorHAnsi"/>
          <w:bCs/>
        </w:rPr>
        <w:t xml:space="preserve"> </w:t>
      </w:r>
    </w:p>
    <w:p w14:paraId="6C889746" w14:textId="77777777" w:rsidR="00D57C95" w:rsidRPr="00D57C95" w:rsidRDefault="00D57C95" w:rsidP="00D57C95">
      <w:pPr>
        <w:tabs>
          <w:tab w:val="left" w:leader="underscore" w:pos="5954"/>
        </w:tabs>
        <w:spacing w:line="276" w:lineRule="auto"/>
        <w:rPr>
          <w:rFonts w:asciiTheme="minorHAnsi" w:eastAsiaTheme="minorHAnsi" w:hAnsiTheme="minorHAnsi" w:cstheme="minorHAnsi"/>
          <w:bCs/>
        </w:rPr>
      </w:pPr>
      <w:r w:rsidRPr="00D57C95">
        <w:rPr>
          <w:rFonts w:asciiTheme="minorHAnsi" w:eastAsiaTheme="minorHAnsi" w:hAnsiTheme="minorHAnsi" w:cstheme="minorHAnsi"/>
          <w:bCs/>
        </w:rPr>
        <w:tab/>
      </w:r>
    </w:p>
    <w:p w14:paraId="4F205B67" w14:textId="77777777" w:rsidR="00D57C95" w:rsidRPr="00D57C95" w:rsidRDefault="00D57C95" w:rsidP="00D57C95">
      <w:pPr>
        <w:spacing w:line="276" w:lineRule="auto"/>
        <w:rPr>
          <w:rFonts w:asciiTheme="minorHAnsi" w:eastAsiaTheme="minorHAnsi" w:hAnsiTheme="minorHAnsi" w:cstheme="minorHAnsi"/>
          <w:bCs/>
        </w:rPr>
      </w:pPr>
      <w:r w:rsidRPr="00D57C95">
        <w:rPr>
          <w:rFonts w:asciiTheme="minorHAnsi" w:eastAsiaTheme="minorHAnsi" w:hAnsiTheme="minorHAnsi" w:cstheme="minorHAnsi"/>
          <w:bCs/>
        </w:rPr>
        <w:t>a</w:t>
      </w:r>
    </w:p>
    <w:p w14:paraId="275F6BBD" w14:textId="77777777" w:rsidR="00D57C95" w:rsidRPr="00D57C95" w:rsidRDefault="00D57C95" w:rsidP="00D57C95">
      <w:pPr>
        <w:tabs>
          <w:tab w:val="left" w:leader="underscore" w:pos="8505"/>
        </w:tabs>
        <w:spacing w:line="276" w:lineRule="auto"/>
        <w:rPr>
          <w:rFonts w:asciiTheme="minorHAnsi" w:eastAsiaTheme="minorHAnsi" w:hAnsiTheme="minorHAnsi" w:cstheme="minorHAnsi"/>
          <w:bCs/>
          <w:spacing w:val="-4"/>
          <w:lang w:eastAsia="en-US"/>
        </w:rPr>
      </w:pPr>
      <w:r w:rsidRPr="00D57C95">
        <w:rPr>
          <w:rFonts w:asciiTheme="minorHAnsi" w:eastAsiaTheme="minorHAnsi" w:hAnsiTheme="minorHAnsi" w:cstheme="minorHAnsi"/>
          <w:bCs/>
          <w:spacing w:val="-4"/>
          <w:lang w:eastAsia="en-US"/>
        </w:rPr>
        <w:tab/>
      </w:r>
    </w:p>
    <w:p w14:paraId="12B50C07" w14:textId="77777777" w:rsidR="00D57C95" w:rsidRPr="00D57C95" w:rsidRDefault="00D57C95" w:rsidP="00D57C95">
      <w:pPr>
        <w:tabs>
          <w:tab w:val="left" w:leader="underscore" w:pos="8505"/>
        </w:tabs>
        <w:spacing w:line="276" w:lineRule="auto"/>
        <w:rPr>
          <w:rFonts w:asciiTheme="minorHAnsi" w:eastAsiaTheme="minorHAnsi" w:hAnsiTheme="minorHAnsi" w:cstheme="minorHAnsi"/>
          <w:bCs/>
          <w:spacing w:val="-4"/>
          <w:lang w:eastAsia="en-US"/>
        </w:rPr>
      </w:pPr>
      <w:r w:rsidRPr="00D57C95">
        <w:rPr>
          <w:rFonts w:asciiTheme="minorHAnsi" w:eastAsiaTheme="minorHAnsi" w:hAnsiTheme="minorHAnsi" w:cstheme="minorHAnsi"/>
          <w:bCs/>
          <w:spacing w:val="-4"/>
          <w:lang w:eastAsia="en-US"/>
        </w:rPr>
        <w:tab/>
      </w:r>
      <w:r w:rsidRPr="00D57C95">
        <w:rPr>
          <w:rFonts w:asciiTheme="minorHAnsi" w:eastAsiaTheme="minorHAnsi" w:hAnsiTheme="minorHAnsi" w:cstheme="minorHAnsi"/>
        </w:rPr>
        <w:t>, zwanym dalej „</w:t>
      </w:r>
      <w:r w:rsidRPr="00D57C95">
        <w:rPr>
          <w:rFonts w:asciiTheme="minorHAnsi" w:eastAsiaTheme="minorHAnsi" w:hAnsiTheme="minorHAnsi" w:cstheme="minorHAnsi"/>
          <w:b/>
          <w:bCs/>
        </w:rPr>
        <w:t>Wykonawcą</w:t>
      </w:r>
      <w:r w:rsidRPr="00D57C95">
        <w:rPr>
          <w:rFonts w:asciiTheme="minorHAnsi" w:eastAsiaTheme="minorHAnsi" w:hAnsiTheme="minorHAnsi" w:cstheme="minorHAnsi"/>
        </w:rPr>
        <w:t>”, reprezentowanym przez</w:t>
      </w:r>
      <w:r w:rsidRPr="00D57C95">
        <w:rPr>
          <w:rFonts w:asciiTheme="minorHAnsi" w:eastAsiaTheme="minorHAnsi" w:hAnsiTheme="minorHAnsi" w:cstheme="minorHAnsi"/>
          <w:bCs/>
        </w:rPr>
        <w:t xml:space="preserve">: </w:t>
      </w:r>
    </w:p>
    <w:p w14:paraId="469B1E44" w14:textId="77777777" w:rsidR="00D57C95" w:rsidRPr="00D57C95" w:rsidRDefault="00D57C95" w:rsidP="00D57C95">
      <w:pPr>
        <w:tabs>
          <w:tab w:val="left" w:leader="underscore" w:pos="6237"/>
          <w:tab w:val="left" w:pos="6521"/>
        </w:tabs>
        <w:spacing w:before="40" w:after="160" w:line="276" w:lineRule="auto"/>
        <w:rPr>
          <w:rFonts w:asciiTheme="minorHAnsi" w:eastAsiaTheme="minorHAnsi" w:hAnsiTheme="minorHAnsi" w:cstheme="minorHAnsi"/>
        </w:rPr>
      </w:pPr>
      <w:r w:rsidRPr="00D57C95">
        <w:rPr>
          <w:rFonts w:asciiTheme="minorHAnsi" w:eastAsiaTheme="minorHAnsi" w:hAnsiTheme="minorHAnsi" w:cstheme="minorHAnsi"/>
        </w:rPr>
        <w:tab/>
      </w:r>
      <w:r w:rsidRPr="00D57C95">
        <w:rPr>
          <w:rFonts w:asciiTheme="minorHAnsi" w:eastAsiaTheme="minorHAnsi" w:hAnsiTheme="minorHAnsi" w:cstheme="minorHAnsi"/>
        </w:rPr>
        <w:tab/>
      </w:r>
    </w:p>
    <w:p w14:paraId="47E4F99C" w14:textId="77777777" w:rsidR="00D57C95" w:rsidRPr="00D57C95" w:rsidRDefault="00D57C95" w:rsidP="00D57C95">
      <w:pPr>
        <w:tabs>
          <w:tab w:val="left" w:leader="underscore" w:pos="4536"/>
          <w:tab w:val="left" w:leader="underscore" w:pos="9070"/>
        </w:tabs>
        <w:spacing w:before="240" w:line="276" w:lineRule="auto"/>
        <w:rPr>
          <w:rFonts w:asciiTheme="minorHAnsi" w:eastAsiaTheme="minorHAnsi" w:hAnsiTheme="minorHAnsi" w:cstheme="minorHAnsi"/>
        </w:rPr>
      </w:pPr>
      <w:r w:rsidRPr="00D57C95">
        <w:rPr>
          <w:rFonts w:asciiTheme="minorHAnsi" w:eastAsiaTheme="minorHAnsi" w:hAnsiTheme="minorHAnsi" w:cstheme="minorHAnsi"/>
        </w:rPr>
        <w:t xml:space="preserve">W związku z podpisaniem przez Zleceniodawcę i Wykonawcę umowę nr </w:t>
      </w:r>
      <w:r w:rsidRPr="00D57C95">
        <w:rPr>
          <w:rFonts w:asciiTheme="minorHAnsi" w:eastAsiaTheme="minorHAnsi" w:hAnsiTheme="minorHAnsi" w:cstheme="minorHAnsi"/>
        </w:rPr>
        <w:tab/>
        <w:t xml:space="preserve"> w sprawie</w:t>
      </w:r>
      <w:r w:rsidRPr="00D57C95">
        <w:rPr>
          <w:rFonts w:asciiTheme="minorHAnsi" w:eastAsiaTheme="minorHAnsi" w:hAnsiTheme="minorHAnsi" w:cstheme="minorHAnsi"/>
        </w:rPr>
        <w:tab/>
      </w:r>
      <w:r w:rsidRPr="00D57C95">
        <w:rPr>
          <w:rFonts w:asciiTheme="minorHAnsi" w:eastAsiaTheme="minorHAnsi" w:hAnsiTheme="minorHAnsi" w:cstheme="minorHAnsi"/>
          <w:bCs/>
          <w:lang w:eastAsia="en-US"/>
        </w:rPr>
        <w:t xml:space="preserve">, </w:t>
      </w:r>
      <w:r w:rsidRPr="00D57C95">
        <w:rPr>
          <w:rFonts w:asciiTheme="minorHAnsi" w:eastAsiaTheme="minorHAnsi" w:hAnsiTheme="minorHAnsi" w:cstheme="minorHAnsi"/>
        </w:rPr>
        <w:t>zwaną dalej „Umową Główną”,</w:t>
      </w:r>
      <w:r w:rsidRPr="00D57C95">
        <w:rPr>
          <w:rFonts w:asciiTheme="minorHAnsi" w:hAnsiTheme="minorHAnsi" w:cstheme="minorHAnsi"/>
        </w:rPr>
        <w:t xml:space="preserve"> Strony zawierają niniejszą Umowę o następującej treści:</w:t>
      </w:r>
    </w:p>
    <w:p w14:paraId="3648A685" w14:textId="77777777" w:rsidR="00D57C95" w:rsidRPr="00D57C95" w:rsidRDefault="00D57C95" w:rsidP="0098406F">
      <w:pPr>
        <w:pStyle w:val="Nagwek3"/>
        <w:spacing w:before="240"/>
      </w:pPr>
      <w:r w:rsidRPr="00D57C95">
        <w:t>Paragraf 1. Postanowienia ogólne</w:t>
      </w:r>
    </w:p>
    <w:p w14:paraId="1C2915C9" w14:textId="77777777" w:rsidR="00D57C95" w:rsidRPr="00D57C95" w:rsidRDefault="00D57C95" w:rsidP="001A0816">
      <w:pPr>
        <w:numPr>
          <w:ilvl w:val="0"/>
          <w:numId w:val="46"/>
        </w:numPr>
        <w:suppressAutoHyphens/>
        <w:spacing w:before="120" w:after="120" w:line="276" w:lineRule="auto"/>
        <w:ind w:left="426" w:hanging="357"/>
        <w:rPr>
          <w:rFonts w:asciiTheme="minorHAnsi" w:hAnsiTheme="minorHAnsi" w:cstheme="minorHAnsi"/>
        </w:rPr>
      </w:pPr>
      <w:r w:rsidRPr="00D57C95">
        <w:rPr>
          <w:rFonts w:asciiTheme="minorHAnsi" w:hAnsiTheme="minorHAnsi" w:cstheme="minorHAnsi"/>
        </w:rPr>
        <w:t>Zleceniodawca oświadcza, że jest administratorem w rozumieniu artykułu 4 punkt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D57C95">
        <w:rPr>
          <w:rFonts w:asciiTheme="minorHAnsi" w:hAnsiTheme="minorHAnsi" w:cstheme="minorHAnsi"/>
          <w:bCs/>
        </w:rPr>
        <w:t>RODO</w:t>
      </w:r>
      <w:r w:rsidRPr="00D57C95">
        <w:rPr>
          <w:rFonts w:asciiTheme="minorHAnsi" w:hAnsiTheme="minorHAnsi" w:cstheme="minorHAnsi"/>
        </w:rPr>
        <w:t>”) w stosunku do danych osobowych powierzonych Wykonawcy.</w:t>
      </w:r>
    </w:p>
    <w:p w14:paraId="6F356ED9" w14:textId="77777777" w:rsidR="00D57C95" w:rsidRPr="00D57C95" w:rsidRDefault="00D57C95" w:rsidP="001A0816">
      <w:pPr>
        <w:numPr>
          <w:ilvl w:val="0"/>
          <w:numId w:val="46"/>
        </w:numPr>
        <w:suppressAutoHyphens/>
        <w:spacing w:before="120" w:after="120" w:line="276" w:lineRule="auto"/>
        <w:ind w:left="426" w:hanging="357"/>
        <w:rPr>
          <w:rFonts w:asciiTheme="minorHAnsi" w:hAnsiTheme="minorHAnsi" w:cstheme="minorHAnsi"/>
        </w:rPr>
      </w:pPr>
      <w:r w:rsidRPr="00D57C95">
        <w:rPr>
          <w:rFonts w:asciiTheme="minorHAnsi" w:hAnsiTheme="minorHAnsi" w:cstheme="minorHAnsi"/>
        </w:rPr>
        <w:t xml:space="preserve">Zleceniodawca powierza, w rozumieniu artykule 28 ustępie 3 RODO, Wykonawcy przetwarzanie danych osobowych na zasadach określonych w Umowie. </w:t>
      </w:r>
    </w:p>
    <w:p w14:paraId="6FEA68D3" w14:textId="77777777" w:rsidR="00D57C95" w:rsidRPr="00D57C95" w:rsidRDefault="00D57C95" w:rsidP="001A0816">
      <w:pPr>
        <w:numPr>
          <w:ilvl w:val="0"/>
          <w:numId w:val="46"/>
        </w:numPr>
        <w:suppressAutoHyphens/>
        <w:autoSpaceDE w:val="0"/>
        <w:autoSpaceDN w:val="0"/>
        <w:adjustRightInd w:val="0"/>
        <w:spacing w:before="120" w:after="120" w:line="276" w:lineRule="auto"/>
        <w:ind w:left="426" w:hanging="357"/>
        <w:rPr>
          <w:rFonts w:asciiTheme="minorHAnsi" w:hAnsiTheme="minorHAnsi" w:cstheme="minorHAnsi"/>
        </w:rPr>
      </w:pPr>
      <w:r w:rsidRPr="00D57C95">
        <w:rPr>
          <w:rFonts w:asciiTheme="minorHAnsi" w:hAnsiTheme="minorHAnsi" w:cstheme="minorHAnsi"/>
        </w:rPr>
        <w:t>W ramach realizacji niniejszej Umowy Wykonawca uprawniony jest do przetwarzania danych osobowych, w szczególności ich przechowywania, a także innych czynności, o ile jest to konieczne do zrealizowania celu, o którym mowa w ustępie 5 punkt 3.</w:t>
      </w:r>
    </w:p>
    <w:p w14:paraId="0EC4595F" w14:textId="77777777" w:rsidR="00D57C95" w:rsidRPr="00D57C95" w:rsidRDefault="00D57C95" w:rsidP="001A0816">
      <w:pPr>
        <w:numPr>
          <w:ilvl w:val="0"/>
          <w:numId w:val="46"/>
        </w:numPr>
        <w:suppressAutoHyphens/>
        <w:autoSpaceDE w:val="0"/>
        <w:autoSpaceDN w:val="0"/>
        <w:adjustRightInd w:val="0"/>
        <w:spacing w:before="120" w:after="120" w:line="276" w:lineRule="auto"/>
        <w:ind w:left="426" w:hanging="357"/>
        <w:rPr>
          <w:rFonts w:asciiTheme="minorHAnsi" w:hAnsiTheme="minorHAnsi" w:cstheme="minorHAnsi"/>
        </w:rPr>
      </w:pPr>
      <w:r w:rsidRPr="00D57C95">
        <w:rPr>
          <w:rFonts w:asciiTheme="minorHAnsi" w:hAnsiTheme="minorHAnsi" w:cstheme="minorHAnsi"/>
        </w:rPr>
        <w:t>Strony niniejszej Umowy określają następujący zakres powierzenia:</w:t>
      </w:r>
    </w:p>
    <w:p w14:paraId="1DA54896"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czas trwania przetwarzania: w okresie obowiązywania Umowy Głównej;</w:t>
      </w:r>
    </w:p>
    <w:p w14:paraId="68DE695F"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charakter przetwarzania: ciągły;</w:t>
      </w:r>
    </w:p>
    <w:p w14:paraId="377D5B45"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cel przetwarzania: realizacja przedmiotu Umowy Głównej;</w:t>
      </w:r>
    </w:p>
    <w:p w14:paraId="5F234646" w14:textId="77777777"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sposób przetwarzania: zautomatyzowany i niezautomatyzowany;</w:t>
      </w:r>
    </w:p>
    <w:p w14:paraId="674BCDF5" w14:textId="11E276D1" w:rsidR="00D57C95" w:rsidRPr="00304787" w:rsidRDefault="00D57C95" w:rsidP="00537BDB">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lastRenderedPageBreak/>
        <w:t xml:space="preserve">rodzaj danych osobowych: </w:t>
      </w:r>
      <w:r w:rsidR="004B4B86" w:rsidRPr="00304787">
        <w:rPr>
          <w:rFonts w:asciiTheme="minorHAnsi" w:hAnsiTheme="minorHAnsi" w:cstheme="minorHAnsi"/>
        </w:rPr>
        <w:t xml:space="preserve">dane </w:t>
      </w:r>
      <w:r w:rsidRPr="00304787">
        <w:rPr>
          <w:rFonts w:asciiTheme="minorHAnsi" w:hAnsiTheme="minorHAnsi" w:cstheme="minorHAnsi"/>
        </w:rPr>
        <w:t>zwykłe (imię, nazwisko, adres poczty elektronicznej, numer telefonu)</w:t>
      </w:r>
      <w:r w:rsidR="00304787">
        <w:rPr>
          <w:rFonts w:asciiTheme="minorHAnsi" w:hAnsiTheme="minorHAnsi" w:cstheme="minorHAnsi"/>
        </w:rPr>
        <w:t>;</w:t>
      </w:r>
    </w:p>
    <w:p w14:paraId="62292ABC" w14:textId="0C8AF7A0" w:rsidR="00D57C95" w:rsidRPr="00D57C95" w:rsidRDefault="00D57C95" w:rsidP="001A0816">
      <w:pPr>
        <w:numPr>
          <w:ilvl w:val="1"/>
          <w:numId w:val="41"/>
        </w:numPr>
        <w:suppressAutoHyphens/>
        <w:autoSpaceDE w:val="0"/>
        <w:autoSpaceDN w:val="0"/>
        <w:adjustRightInd w:val="0"/>
        <w:spacing w:before="120" w:after="120" w:line="276" w:lineRule="auto"/>
        <w:ind w:left="1069" w:hanging="357"/>
        <w:rPr>
          <w:rFonts w:asciiTheme="minorHAnsi" w:hAnsiTheme="minorHAnsi" w:cstheme="minorHAnsi"/>
        </w:rPr>
      </w:pPr>
      <w:r w:rsidRPr="00D57C95">
        <w:rPr>
          <w:rFonts w:asciiTheme="minorHAnsi" w:hAnsiTheme="minorHAnsi" w:cstheme="minorHAnsi"/>
        </w:rPr>
        <w:t>kategorie osób, których dane dotyczą: pracownicy administratora,</w:t>
      </w:r>
      <w:r w:rsidRPr="00D57C95">
        <w:rPr>
          <w:rFonts w:asciiTheme="minorHAnsi" w:eastAsiaTheme="minorHAnsi" w:hAnsiTheme="minorHAnsi" w:cstheme="minorHAnsi"/>
        </w:rPr>
        <w:t xml:space="preserve"> </w:t>
      </w:r>
      <w:r w:rsidR="00952BCE">
        <w:rPr>
          <w:rFonts w:asciiTheme="minorHAnsi" w:eastAsiaTheme="minorHAnsi" w:hAnsiTheme="minorHAnsi" w:cstheme="minorHAnsi"/>
        </w:rPr>
        <w:t>uczestnicy Konferencji</w:t>
      </w:r>
      <w:r w:rsidRPr="00D57C95">
        <w:rPr>
          <w:rFonts w:asciiTheme="minorHAnsi" w:eastAsiaTheme="minorHAnsi" w:hAnsiTheme="minorHAnsi" w:cstheme="minorHAnsi"/>
        </w:rPr>
        <w:t>, pracownicy</w:t>
      </w:r>
      <w:r w:rsidR="001E1B41">
        <w:rPr>
          <w:rFonts w:asciiTheme="minorHAnsi" w:eastAsiaTheme="minorHAnsi" w:hAnsiTheme="minorHAnsi" w:cstheme="minorHAnsi"/>
        </w:rPr>
        <w:t xml:space="preserve"> </w:t>
      </w:r>
      <w:r w:rsidR="00D421F0">
        <w:rPr>
          <w:rFonts w:asciiTheme="minorHAnsi" w:eastAsiaTheme="minorHAnsi" w:hAnsiTheme="minorHAnsi" w:cstheme="minorHAnsi"/>
        </w:rPr>
        <w:t>instytucji działających na rzecz osób niep</w:t>
      </w:r>
      <w:r w:rsidR="00BD7F44">
        <w:rPr>
          <w:rFonts w:asciiTheme="minorHAnsi" w:eastAsiaTheme="minorHAnsi" w:hAnsiTheme="minorHAnsi" w:cstheme="minorHAnsi"/>
        </w:rPr>
        <w:t>e</w:t>
      </w:r>
      <w:r w:rsidR="00D421F0">
        <w:rPr>
          <w:rFonts w:asciiTheme="minorHAnsi" w:eastAsiaTheme="minorHAnsi" w:hAnsiTheme="minorHAnsi" w:cstheme="minorHAnsi"/>
        </w:rPr>
        <w:t>łnosprawnych</w:t>
      </w:r>
      <w:r w:rsidRPr="00D57C95">
        <w:rPr>
          <w:rFonts w:asciiTheme="minorHAnsi" w:hAnsiTheme="minorHAnsi" w:cstheme="minorHAnsi"/>
        </w:rPr>
        <w:t>.</w:t>
      </w:r>
    </w:p>
    <w:p w14:paraId="60595C5D" w14:textId="77777777" w:rsidR="00D57C95" w:rsidRPr="00D57C95" w:rsidRDefault="00D57C95" w:rsidP="001F5962">
      <w:pPr>
        <w:pStyle w:val="Nagwek3"/>
        <w:spacing w:before="0"/>
      </w:pPr>
      <w:r w:rsidRPr="00D57C95">
        <w:t>Paragraf 2. Zasady przetwarzania danych osobowych</w:t>
      </w:r>
    </w:p>
    <w:p w14:paraId="5F395578"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3590B5D6"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Wykonawca w szczególności zobowiązuje się:</w:t>
      </w:r>
    </w:p>
    <w:p w14:paraId="0B9C9309"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zapewnić, aby osoby upoważnione do przetwarzania powierzonych danych osobowych zachowały je w tajemnicy lub podlegały odpowiedniemu ustawowemu obowiązkowi zachowania tajemnicy;</w:t>
      </w:r>
    </w:p>
    <w:p w14:paraId="10C16DE7"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do przeszkolenia osób, o których mowa w punkt 1, z zakresu ochrony danych osobowych, ze szczególnym uwzględnieniem charakteru, kontekstu, zakresu oraz celu powierzenia danych osobowych przez Zleceniodawcę;</w:t>
      </w:r>
    </w:p>
    <w:p w14:paraId="67A20225"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prowadzić rejestr kategorii czynności przetwarzania;</w:t>
      </w:r>
    </w:p>
    <w:p w14:paraId="4D392D5E"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zastosować środki określone w artykule 32 RODO;</w:t>
      </w:r>
    </w:p>
    <w:p w14:paraId="258E4684"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5E3407D9"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 xml:space="preserve">uwzględniając charakter przetwarzania i dostępne informacje, pomagać Administratorowi, w terminie nie krótszym niż 5 Dni Roboczych od dnia wezwania przez Administratora, wywiązywać się z obowiązków określonych </w:t>
      </w:r>
      <w:r w:rsidRPr="00D57C95">
        <w:rPr>
          <w:rFonts w:asciiTheme="minorHAnsi" w:hAnsiTheme="minorHAnsi" w:cstheme="minorHAnsi"/>
        </w:rPr>
        <w:br/>
        <w:t>w artykule 33-36 RODO;</w:t>
      </w:r>
    </w:p>
    <w:p w14:paraId="0D1DFE21"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udostępniać Administratorowi na jego żądanie i w terminie nie krótszym niż 3 Dni Robocze od dnia wezwania przez Administratora, wszelkie informacje niezbędne do wykazania spełnienia obowiązków określonych w artykule 28 RODO;</w:t>
      </w:r>
    </w:p>
    <w:p w14:paraId="52AAF9D9"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umożliwić Administratorowi lub audytorowi upoważnionemu przez Administratora do przeprowadzania audytów, w tym inspekcji, i przyczyniać się do nich;</w:t>
      </w:r>
    </w:p>
    <w:p w14:paraId="043FED13"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lastRenderedPageBreak/>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376B351"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 xml:space="preserve">informować Administratora, jeśli w trakcie obowiązywania niniejszej Umowy stanie się on </w:t>
      </w:r>
      <w:proofErr w:type="spellStart"/>
      <w:r w:rsidRPr="00D57C95">
        <w:rPr>
          <w:rFonts w:asciiTheme="minorHAnsi" w:hAnsiTheme="minorHAnsi" w:cstheme="minorHAnsi"/>
        </w:rPr>
        <w:t>współadministratorem</w:t>
      </w:r>
      <w:proofErr w:type="spellEnd"/>
      <w:r w:rsidRPr="00D57C95">
        <w:rPr>
          <w:rFonts w:asciiTheme="minorHAnsi" w:hAnsiTheme="minorHAnsi" w:cstheme="minorHAnsi"/>
        </w:rPr>
        <w:t xml:space="preserve"> w rozumieniu artykułu 26 ustęp 1 RODO;</w:t>
      </w:r>
    </w:p>
    <w:p w14:paraId="1BC9F3DC"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korzystać z usług innego podmiotu, zwanego dalej „</w:t>
      </w:r>
      <w:r w:rsidRPr="00D57C95">
        <w:rPr>
          <w:rFonts w:asciiTheme="minorHAnsi" w:hAnsiTheme="minorHAnsi" w:cstheme="minorHAnsi"/>
          <w:bCs/>
        </w:rPr>
        <w:t>Podwykonawcą</w:t>
      </w:r>
      <w:r w:rsidRPr="00D57C95">
        <w:rPr>
          <w:rFonts w:asciiTheme="minorHAnsi" w:hAnsiTheme="minorHAnsi" w:cstheme="minorHAnsi"/>
        </w:rPr>
        <w:t>”, wyłącznie za pisemną zgodą Administratora;</w:t>
      </w:r>
    </w:p>
    <w:p w14:paraId="2D9CF2B3" w14:textId="77777777" w:rsidR="00D57C95" w:rsidRPr="00D57C95" w:rsidRDefault="00D57C95" w:rsidP="001A0816">
      <w:pPr>
        <w:numPr>
          <w:ilvl w:val="0"/>
          <w:numId w:val="47"/>
        </w:numPr>
        <w:suppressAutoHyphens/>
        <w:spacing w:before="120" w:after="120" w:line="276" w:lineRule="auto"/>
        <w:ind w:left="993"/>
        <w:rPr>
          <w:rFonts w:asciiTheme="minorHAnsi" w:hAnsiTheme="minorHAnsi" w:cstheme="minorHAnsi"/>
        </w:rPr>
      </w:pPr>
      <w:r w:rsidRPr="00D57C95">
        <w:rPr>
          <w:rFonts w:asciiTheme="minorHAnsi" w:hAnsiTheme="minorHAnsi" w:cstheme="minorHAnsi"/>
        </w:rPr>
        <w:t xml:space="preserve">jeśli punkt 11 ma zastosowanie, korzystać z usług Podwykonawcy, który zapewnia wystarczające gwarancje wdrożenia odpowiednich środków technicznych </w:t>
      </w:r>
      <w:r w:rsidRPr="00D57C95">
        <w:rPr>
          <w:rFonts w:asciiTheme="minorHAnsi" w:hAnsiTheme="minorHAnsi" w:cstheme="minorHAnsi"/>
        </w:rPr>
        <w:br/>
        <w:t>i organizacyjnych, by przetwarzanie spełniało wymogi RODO i chroniło prawa osób, których dane dotyczą.</w:t>
      </w:r>
    </w:p>
    <w:p w14:paraId="79178435" w14:textId="77777777" w:rsidR="00D57C95" w:rsidRPr="00D57C95" w:rsidRDefault="00D57C95" w:rsidP="001A0816">
      <w:pPr>
        <w:numPr>
          <w:ilvl w:val="0"/>
          <w:numId w:val="42"/>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jest uprawniony do przetwarzania danych osobowych wyłącznie na udokumentowane polecenie Zleceniodawcy.</w:t>
      </w:r>
    </w:p>
    <w:p w14:paraId="1637D486" w14:textId="77777777" w:rsidR="00D57C95" w:rsidRPr="00D57C95" w:rsidRDefault="00D57C95" w:rsidP="001A0816">
      <w:pPr>
        <w:numPr>
          <w:ilvl w:val="0"/>
          <w:numId w:val="42"/>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Za polecenie zgodne z ustępem 3 uznaje się Umowę oraz każde kolejne polecenie przekazane przez Zleceniodawcę w postaci pisemnej lub elektronicznej. </w:t>
      </w:r>
    </w:p>
    <w:p w14:paraId="76E0E87A"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D437B52"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 xml:space="preserve">Usunięcie danych, o którym mowa w ustępie 5, zostanie potwierdzone przez Wykonawcę Protokołem usunięcia danych przekazanym na adres Administratora lub elektronicznie na adres: </w:t>
      </w:r>
      <w:hyperlink r:id="rId15" w:history="1">
        <w:r w:rsidRPr="00D57C95">
          <w:rPr>
            <w:rFonts w:asciiTheme="minorHAnsi" w:hAnsiTheme="minorHAnsi" w:cstheme="minorHAnsi"/>
            <w:u w:val="single"/>
          </w:rPr>
          <w:t>kancelaria@pfron.org.pl</w:t>
        </w:r>
      </w:hyperlink>
      <w:r w:rsidRPr="00D57C95">
        <w:rPr>
          <w:rFonts w:asciiTheme="minorHAnsi" w:hAnsiTheme="minorHAnsi" w:cstheme="minorHAnsi"/>
        </w:rPr>
        <w:t xml:space="preserve"> w ciągu 7 dni od daty usunięcia danych, lecz nie później niż 14 dni od zakończenia przetwarzania danych osobowych.</w:t>
      </w:r>
    </w:p>
    <w:p w14:paraId="10DEBAF4"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BB6E507" w14:textId="77777777" w:rsidR="00D57C95" w:rsidRPr="00D57C95" w:rsidRDefault="00D57C95" w:rsidP="001F5962">
      <w:pPr>
        <w:numPr>
          <w:ilvl w:val="0"/>
          <w:numId w:val="42"/>
        </w:numPr>
        <w:suppressAutoHyphens/>
        <w:spacing w:after="120" w:line="276" w:lineRule="auto"/>
        <w:ind w:left="502"/>
        <w:rPr>
          <w:rFonts w:asciiTheme="minorHAnsi" w:hAnsiTheme="minorHAnsi" w:cstheme="minorHAnsi"/>
        </w:rPr>
      </w:pPr>
      <w:r w:rsidRPr="00D57C95">
        <w:rPr>
          <w:rFonts w:asciiTheme="minorHAnsi" w:hAnsiTheme="minorHAnsi" w:cstheme="minorHAnsi"/>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427D14D6" w14:textId="77777777" w:rsidR="00D57C95" w:rsidRPr="00D57C95" w:rsidRDefault="00D57C95" w:rsidP="001A0816">
      <w:pPr>
        <w:numPr>
          <w:ilvl w:val="0"/>
          <w:numId w:val="42"/>
        </w:numPr>
        <w:suppressAutoHyphens/>
        <w:spacing w:before="120" w:after="120" w:line="276" w:lineRule="auto"/>
        <w:ind w:left="502"/>
        <w:rPr>
          <w:rFonts w:asciiTheme="minorHAnsi" w:hAnsiTheme="minorHAnsi" w:cstheme="minorHAnsi"/>
        </w:rPr>
      </w:pPr>
      <w:r w:rsidRPr="00D57C95">
        <w:rPr>
          <w:rFonts w:asciiTheme="minorHAnsi" w:hAnsiTheme="minorHAnsi" w:cstheme="minorHAnsi"/>
        </w:rPr>
        <w:lastRenderedPageBreak/>
        <w:t>Postanowienia niniejszego paragrafu stosuje się odpowiednio w stosunku do Podwykonawcy, o których mowa w paragrafie 4 niniejszej Umowy.</w:t>
      </w:r>
    </w:p>
    <w:p w14:paraId="539520AB" w14:textId="77777777" w:rsidR="00D57C95" w:rsidRPr="00D57C95" w:rsidRDefault="00D57C95" w:rsidP="0098406F">
      <w:pPr>
        <w:pStyle w:val="Nagwek3"/>
        <w:spacing w:before="240"/>
      </w:pPr>
      <w:r w:rsidRPr="00D57C95">
        <w:t>Paragraf 3 Kontrola przetwarzania danych osobowych</w:t>
      </w:r>
    </w:p>
    <w:p w14:paraId="1B13328A"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4A86999F"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Wykonawca zobowiązuje się do przekazania, na każde pisemne żądanie Zleceniodawcy </w:t>
      </w:r>
      <w:r w:rsidRPr="00D57C95">
        <w:rPr>
          <w:rFonts w:asciiTheme="minorHAnsi" w:hAnsiTheme="minorHAnsi" w:cstheme="minorHAnsi"/>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28C03929"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D57C95">
        <w:rPr>
          <w:rFonts w:asciiTheme="minorHAnsi" w:hAnsiTheme="minorHAnsi" w:cstheme="minorHAnsi"/>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715DAFE9"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do umożliwienia przeprowadzenia przez Prezesa Urzędu Ochrony Danych Osobowych, zwanego dalej „Organem nadzorczym”, kontroli zgodności przetwarzania danych osobowych z przepisami prawa na zasadach opisanych w RODO.</w:t>
      </w:r>
    </w:p>
    <w:p w14:paraId="32326B91"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Do prowadzenia audytu w sposób opisany w niniejszym paragrafie ze strony Zleceniobiorcy uprawnionym będzie osoba wskazana imiennie i pisemnie upoważniona przez Zleceniodawcę.</w:t>
      </w:r>
    </w:p>
    <w:p w14:paraId="53555F22"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lastRenderedPageBreak/>
        <w:t>Wykonawca zobowiązuje się powiadomić Administratora o każdym naruszeniu lub podejrzeniu naruszenia ochrony danych osobowych, zwanym dalej „Incydentem”, niezwłocznie, nie później jednak niż w ciągu 24 godzin od wystąpienia Incydentu.</w:t>
      </w:r>
    </w:p>
    <w:p w14:paraId="0D2F83CE"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umożliwi Administratorowi uczestnictwo w czynnościach mających na celu ustalenie okoliczności wystąpienia Incydentu oraz jego skutków.</w:t>
      </w:r>
    </w:p>
    <w:p w14:paraId="72E03140"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Realizując obowiązek określony w ustępie 6, Wykonawca informuje Administratora w szczególności o:</w:t>
      </w:r>
    </w:p>
    <w:p w14:paraId="1DCE6607"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dacie, czasie trwania i miejscu Incydentu oraz dacie stwierdzenia Incydentu;</w:t>
      </w:r>
    </w:p>
    <w:p w14:paraId="122CE51A"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charakterze naruszenia ochrony danych osobowych;</w:t>
      </w:r>
    </w:p>
    <w:p w14:paraId="5F5DBFA7"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kategorii i liczbie podmiotów danych osobowych, których dotyczy Incydent;</w:t>
      </w:r>
    </w:p>
    <w:p w14:paraId="2A8E6620"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kategorii i liczbie wpisów danych osobowych, których dotyczy Incydent;</w:t>
      </w:r>
    </w:p>
    <w:p w14:paraId="33F0A827" w14:textId="77777777" w:rsidR="00D57C95" w:rsidRPr="00D57C95" w:rsidRDefault="00D57C95" w:rsidP="001A0816">
      <w:pPr>
        <w:numPr>
          <w:ilvl w:val="0"/>
          <w:numId w:val="49"/>
        </w:numPr>
        <w:tabs>
          <w:tab w:val="left" w:pos="851"/>
        </w:tabs>
        <w:suppressAutoHyphens/>
        <w:spacing w:before="120" w:after="120" w:line="276" w:lineRule="auto"/>
        <w:ind w:hanging="153"/>
        <w:rPr>
          <w:rFonts w:asciiTheme="minorHAnsi" w:hAnsiTheme="minorHAnsi" w:cstheme="minorHAnsi"/>
          <w:b/>
          <w:bCs/>
        </w:rPr>
      </w:pPr>
      <w:r w:rsidRPr="00D57C95">
        <w:rPr>
          <w:rFonts w:asciiTheme="minorHAnsi" w:hAnsiTheme="minorHAnsi" w:cstheme="minorHAnsi"/>
        </w:rPr>
        <w:t>możliwych skutkach Incydentu;</w:t>
      </w:r>
    </w:p>
    <w:p w14:paraId="326FA16F" w14:textId="77777777" w:rsidR="00D57C95" w:rsidRPr="00D57C95" w:rsidRDefault="00D57C95" w:rsidP="001A0816">
      <w:pPr>
        <w:numPr>
          <w:ilvl w:val="0"/>
          <w:numId w:val="49"/>
        </w:numPr>
        <w:tabs>
          <w:tab w:val="left" w:pos="993"/>
        </w:tabs>
        <w:suppressAutoHyphens/>
        <w:spacing w:before="120" w:after="120" w:line="276" w:lineRule="auto"/>
        <w:ind w:left="851" w:hanging="284"/>
        <w:rPr>
          <w:rFonts w:asciiTheme="minorHAnsi" w:hAnsiTheme="minorHAnsi" w:cstheme="minorHAnsi"/>
          <w:b/>
          <w:bCs/>
        </w:rPr>
      </w:pPr>
      <w:r w:rsidRPr="00D57C95">
        <w:rPr>
          <w:rFonts w:asciiTheme="minorHAnsi" w:hAnsiTheme="minorHAnsi" w:cstheme="minorHAnsi"/>
        </w:rPr>
        <w:t>środkach zastosowanych w celu zaradzenia skutkom, o którym mowa w punkcie 4, lub ich zminimalizowania.</w:t>
      </w:r>
    </w:p>
    <w:p w14:paraId="7F90DAD0"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dokumentować wszelkie Incydenty, w tym okoliczności Incydentu, jego skutki oraz podjęte działania zaradcze, jak również udostępniać tę dokumentację Administratorowi na jego żądanie.</w:t>
      </w:r>
    </w:p>
    <w:p w14:paraId="7327664E"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nie jest uprawniony do przekazywania informacji o Incydencie jakimkolwiek innym podmiotom, w szczególności podmiotom danych osobowych lub Organowi nadzorczemu.</w:t>
      </w:r>
    </w:p>
    <w:p w14:paraId="498CAB35" w14:textId="77777777" w:rsidR="00D57C95" w:rsidRPr="00D57C95" w:rsidRDefault="00D57C95" w:rsidP="001A0816">
      <w:pPr>
        <w:numPr>
          <w:ilvl w:val="0"/>
          <w:numId w:val="43"/>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Ustępie 3 i 5 niniejszego paragrafu stosuje się odpowiednio do Podwykonawcy.</w:t>
      </w:r>
    </w:p>
    <w:p w14:paraId="3490E73F" w14:textId="77777777" w:rsidR="00D57C95" w:rsidRPr="00D57C95" w:rsidRDefault="00D57C95" w:rsidP="0098406F">
      <w:pPr>
        <w:pStyle w:val="Nagwek3"/>
        <w:spacing w:before="240"/>
      </w:pPr>
      <w:r w:rsidRPr="00D57C95">
        <w:t>Paragraf 4 Korzystanie z Podwykonawców</w:t>
      </w:r>
    </w:p>
    <w:p w14:paraId="3604314E"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59E459DF"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2858A65E"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lastRenderedPageBreak/>
        <w:t>Wykonawca zobowiązuje się nie korzystać z Podwykonawców w celu realizacji Umowy Głównej lub niniejszej Umowy w sytuacji, gdy dalsze powierzenie przetwarzania danych osobowych Podwykonawcy będzie wiązało się transferem danych osobowych poza EOG.</w:t>
      </w:r>
    </w:p>
    <w:p w14:paraId="6BF31C44" w14:textId="77777777" w:rsidR="00D57C95" w:rsidRPr="00D57C95" w:rsidRDefault="00D57C95" w:rsidP="001A0816">
      <w:pPr>
        <w:numPr>
          <w:ilvl w:val="0"/>
          <w:numId w:val="44"/>
        </w:numPr>
        <w:suppressAutoHyphens/>
        <w:spacing w:before="120" w:after="120" w:line="276" w:lineRule="auto"/>
        <w:ind w:left="567" w:hanging="425"/>
        <w:rPr>
          <w:rFonts w:asciiTheme="minorHAnsi" w:hAnsiTheme="minorHAnsi" w:cstheme="minorHAnsi"/>
        </w:rPr>
      </w:pPr>
      <w:r w:rsidRPr="00D57C95">
        <w:rPr>
          <w:rFonts w:asciiTheme="minorHAnsi" w:eastAsia="Calibri" w:hAnsiTheme="minorHAnsi" w:cstheme="minorHAnsi"/>
        </w:rPr>
        <w:t xml:space="preserve">Wykonawca oświadcza, że przyjmuje na siebie pełną odpowiedzialność wobec Zleceniodawcy za działania i zaniechania Podwykonawcy. </w:t>
      </w:r>
    </w:p>
    <w:p w14:paraId="68905EC7" w14:textId="77777777" w:rsidR="00D57C95" w:rsidRPr="00D57C95" w:rsidRDefault="00D57C95" w:rsidP="0098406F">
      <w:pPr>
        <w:pStyle w:val="Nagwek3"/>
        <w:spacing w:before="240"/>
      </w:pPr>
      <w:r w:rsidRPr="00D57C95">
        <w:t>Paragraf 5 Odpowiedzialność i oświadczenia podmiotu przetwarzającego</w:t>
      </w:r>
    </w:p>
    <w:p w14:paraId="0590DEB9"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zobowiązuje się do przestrzegania przepisów RODO oraz odrębnych przepisów o ochronie danych osobowych.</w:t>
      </w:r>
    </w:p>
    <w:p w14:paraId="21BD1E4D"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będzie przetwarzał powierzone dane wyłącznie w sposób określony przez Zleceniodawcę.</w:t>
      </w:r>
    </w:p>
    <w:p w14:paraId="6F402133"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będzie przetwarzał dane osobowe w pomieszczeniach/obszarach i przy użyciu systemów informatycznych zabezpieczonych przed dostępem osób nieupoważnionych.</w:t>
      </w:r>
    </w:p>
    <w:p w14:paraId="0A468855"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EE8E072"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Wykonawca zobowiązuje się niezwłocznie, nie później jednak niż w terminie 2 dni roboczych, powiadomić Zleceniodawcę na adres: </w:t>
      </w:r>
      <w:hyperlink r:id="rId16" w:history="1">
        <w:r w:rsidRPr="00D57C95">
          <w:rPr>
            <w:rFonts w:asciiTheme="minorHAnsi" w:hAnsiTheme="minorHAnsi" w:cstheme="minorHAnsi"/>
            <w:u w:val="single"/>
          </w:rPr>
          <w:t>kancelaria@pfron.org.pl</w:t>
        </w:r>
      </w:hyperlink>
      <w:r w:rsidRPr="00D57C95">
        <w:rPr>
          <w:rFonts w:asciiTheme="minorHAnsi" w:hAnsiTheme="minorHAnsi" w:cstheme="minorHAnsi"/>
        </w:rPr>
        <w:t>, jeśli nie zabraniają tego inne przepisy prawa, o fakcie:</w:t>
      </w:r>
    </w:p>
    <w:p w14:paraId="56F75EC3"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 xml:space="preserve">wszczęcia kontroli lub postępowania administracyjnego przez Organ nadzorczy, </w:t>
      </w:r>
      <w:r w:rsidRPr="00D57C95">
        <w:rPr>
          <w:rFonts w:asciiTheme="minorHAnsi" w:hAnsiTheme="minorHAnsi" w:cstheme="minorHAnsi"/>
        </w:rPr>
        <w:br/>
        <w:t>w rozumieniu artykułu 4 punkt 21 RODO, w odniesieniu do danych osobowych powierzonych na podstawie niniejszej Umowy;</w:t>
      </w:r>
    </w:p>
    <w:p w14:paraId="6AFB4783"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 xml:space="preserve">wydanych przez Organ nadzorczy decyzjach administracyjnych i rozpatrywanych skargach </w:t>
      </w:r>
      <w:r w:rsidRPr="00D57C95">
        <w:rPr>
          <w:rFonts w:asciiTheme="minorHAnsi" w:hAnsiTheme="minorHAnsi" w:cstheme="minorHAnsi"/>
        </w:rPr>
        <w:br/>
        <w:t>w zakresie wykonywania przez Podmiot przetwarzający przepisów o ochronie danych osobowych dotyczących powierzonych danych;</w:t>
      </w:r>
    </w:p>
    <w:p w14:paraId="44F36347"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innych działaniach uprawnionych organów wobec powierzonych danych osobowych;</w:t>
      </w:r>
    </w:p>
    <w:p w14:paraId="483469D8"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innych zdarzeniach mających lub mogących mieć wpływ na przetwarzanie powierzonych danych osobowych;</w:t>
      </w:r>
    </w:p>
    <w:p w14:paraId="1DCD4F26" w14:textId="77777777" w:rsidR="00D57C95" w:rsidRPr="00D57C95" w:rsidRDefault="00D57C95" w:rsidP="001A0816">
      <w:pPr>
        <w:numPr>
          <w:ilvl w:val="1"/>
          <w:numId w:val="50"/>
        </w:numPr>
        <w:suppressAutoHyphens/>
        <w:spacing w:before="120" w:after="120" w:line="276" w:lineRule="auto"/>
        <w:ind w:left="851" w:hanging="284"/>
        <w:rPr>
          <w:rFonts w:asciiTheme="minorHAnsi" w:hAnsiTheme="minorHAnsi" w:cstheme="minorHAnsi"/>
        </w:rPr>
      </w:pPr>
      <w:r w:rsidRPr="00D57C95">
        <w:rPr>
          <w:rFonts w:asciiTheme="minorHAnsi" w:hAnsiTheme="minorHAnsi" w:cstheme="minorHAnsi"/>
        </w:rPr>
        <w:t>złożenia do Wykonawcy jakiejkolwiek skargi, żądania, pytania oraz innych oświadczeń osób fizycznych, których dane osobowe przetwarza na podstawie niniejszej Umowy.</w:t>
      </w:r>
    </w:p>
    <w:p w14:paraId="686229D0"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W przypadku naruszenia przepisów o ochronie danych osobowych w związku z realizacją przez Wykonawcę niniejszej Umowy, gdy w następstwie tego Zleceniodawca jako </w:t>
      </w:r>
      <w:r w:rsidRPr="00D57C95">
        <w:rPr>
          <w:rFonts w:asciiTheme="minorHAnsi" w:hAnsiTheme="minorHAnsi" w:cstheme="minorHAnsi"/>
        </w:rPr>
        <w:lastRenderedPageBreak/>
        <w:t>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18EAF592"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jest zobowiązany do zapłaty kary umownej z tytułu nienależytego wykonania Umowy w wysokości:</w:t>
      </w:r>
    </w:p>
    <w:p w14:paraId="08DB8FD3" w14:textId="77777777" w:rsidR="00D57C95" w:rsidRPr="00D57C95" w:rsidRDefault="00D57C95" w:rsidP="001A0816">
      <w:pPr>
        <w:numPr>
          <w:ilvl w:val="3"/>
          <w:numId w:val="51"/>
        </w:numPr>
        <w:tabs>
          <w:tab w:val="num" w:pos="851"/>
        </w:tabs>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300,00 zł za każdy dzień naruszenia terminu, o którym mowa w paragrafie 2 ustęp 2 punkt 5 – 7, paragrafie 3 ustępie 2 i 3 oraz w paragrafie 5 ustępie 5;</w:t>
      </w:r>
    </w:p>
    <w:p w14:paraId="6A294474"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200,00 zł za każdą godzinę naruszenia terminu, o którym mowa w paragrafie 3 ustępie 6;</w:t>
      </w:r>
    </w:p>
    <w:p w14:paraId="4C33F5D3"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5.000,00 zł za każdy przypadek niepoinformowania Zleceniodawcy o powierzeniu przetwarzania danych osobowych Podwykonawcy, o czym mowa w paragrafie 4 ustęp 1 niniejszej Umowy;</w:t>
      </w:r>
    </w:p>
    <w:p w14:paraId="006A77C6"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10.000,00 zł za przetwarzanie przez Wykonawcę danych osobowych poza EOG;</w:t>
      </w:r>
    </w:p>
    <w:p w14:paraId="0F818B6C" w14:textId="77777777" w:rsidR="00D57C95" w:rsidRPr="00D57C95" w:rsidRDefault="00D57C95" w:rsidP="001A0816">
      <w:pPr>
        <w:numPr>
          <w:ilvl w:val="3"/>
          <w:numId w:val="51"/>
        </w:numPr>
        <w:suppressAutoHyphens/>
        <w:spacing w:before="120" w:after="120" w:line="276" w:lineRule="auto"/>
        <w:ind w:left="851" w:hanging="284"/>
        <w:contextualSpacing/>
        <w:rPr>
          <w:rFonts w:asciiTheme="minorHAnsi" w:eastAsia="Calibri" w:hAnsiTheme="minorHAnsi" w:cstheme="minorHAnsi"/>
        </w:rPr>
      </w:pPr>
      <w:r w:rsidRPr="00D57C95">
        <w:rPr>
          <w:rFonts w:asciiTheme="minorHAnsi" w:eastAsia="Calibri" w:hAnsiTheme="minorHAnsi" w:cstheme="minorHAnsi"/>
        </w:rPr>
        <w:t>30.000,00 zł za każdy zawiniony przez Wykonawcę przypadek naruszenia ochrony danych osobowych powierzonych Wykonawcy na podstawie niniejszej Umowy.</w:t>
      </w:r>
    </w:p>
    <w:p w14:paraId="77CE7351"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462AE1E6"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76291356" w14:textId="77777777" w:rsidR="00D57C95" w:rsidRPr="00D57C95" w:rsidRDefault="00D57C95" w:rsidP="001A0816">
      <w:pPr>
        <w:numPr>
          <w:ilvl w:val="0"/>
          <w:numId w:val="45"/>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Niezależnie od postanowień ustępie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20D7C1D4" w14:textId="77777777" w:rsidR="00D57C95" w:rsidRPr="00D57C95" w:rsidRDefault="00D57C95" w:rsidP="0098406F">
      <w:pPr>
        <w:pStyle w:val="Nagwek3"/>
        <w:spacing w:before="240"/>
      </w:pPr>
      <w:r w:rsidRPr="00D57C95">
        <w:lastRenderedPageBreak/>
        <w:t>Paragraf 6. Inspektor Ochrony Danych</w:t>
      </w:r>
    </w:p>
    <w:p w14:paraId="1033B7F6"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Zleceniodawca wyznaczył Inspektora Ochrony Danych.</w:t>
      </w:r>
    </w:p>
    <w:p w14:paraId="2B2518F5"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Inspektorem Ochrony Danych Zleceniodawcy jest Pani Sylwia Ratajczyk, a</w:t>
      </w:r>
      <w:proofErr w:type="spellStart"/>
      <w:r w:rsidRPr="00D57C95">
        <w:rPr>
          <w:rFonts w:asciiTheme="minorHAnsi" w:hAnsiTheme="minorHAnsi" w:cstheme="minorHAnsi"/>
          <w:lang w:val="de-DE"/>
        </w:rPr>
        <w:t>dres</w:t>
      </w:r>
      <w:proofErr w:type="spellEnd"/>
      <w:r w:rsidRPr="00D57C95">
        <w:rPr>
          <w:rFonts w:asciiTheme="minorHAnsi" w:hAnsiTheme="minorHAnsi" w:cstheme="minorHAnsi"/>
          <w:lang w:val="de-DE"/>
        </w:rPr>
        <w:t xml:space="preserve"> e-mail: </w:t>
      </w:r>
      <w:hyperlink r:id="rId17" w:history="1">
        <w:r w:rsidRPr="00D57C95">
          <w:rPr>
            <w:rFonts w:asciiTheme="minorHAnsi" w:hAnsiTheme="minorHAnsi" w:cstheme="minorHAnsi"/>
            <w:u w:val="single"/>
            <w:lang w:val="de-DE"/>
          </w:rPr>
          <w:t>iod@pfron.org.pl</w:t>
        </w:r>
      </w:hyperlink>
      <w:r w:rsidRPr="00D57C95">
        <w:rPr>
          <w:rFonts w:asciiTheme="minorHAnsi" w:hAnsiTheme="minorHAnsi" w:cstheme="minorHAnsi"/>
          <w:lang w:val="de-DE"/>
        </w:rPr>
        <w:t xml:space="preserve">. </w:t>
      </w:r>
    </w:p>
    <w:p w14:paraId="493B3882"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Wykonawca wyznaczył Inspektora Ochrony Danych/Koordynatora Umowy Powierzenia.</w:t>
      </w:r>
    </w:p>
    <w:p w14:paraId="7FF3B454" w14:textId="77777777" w:rsidR="00D57C95" w:rsidRPr="00D57C95" w:rsidRDefault="00D57C95" w:rsidP="001A0816">
      <w:pPr>
        <w:numPr>
          <w:ilvl w:val="0"/>
          <w:numId w:val="48"/>
        </w:numPr>
        <w:tabs>
          <w:tab w:val="left" w:leader="underscore" w:pos="5103"/>
          <w:tab w:val="left" w:leader="underscore" w:pos="5954"/>
          <w:tab w:val="left" w:leader="underscore" w:pos="8505"/>
          <w:tab w:val="left" w:leader="underscore" w:pos="8931"/>
        </w:tabs>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 xml:space="preserve">Inspektorem Ochrony Danych/Koordynatorem Umowy Powierzenia ze strony Podmiotu przetwarzającego jest </w:t>
      </w:r>
      <w:r w:rsidRPr="00D57C95">
        <w:rPr>
          <w:rFonts w:asciiTheme="minorHAnsi" w:hAnsiTheme="minorHAnsi" w:cstheme="minorHAnsi"/>
        </w:rPr>
        <w:tab/>
        <w:t xml:space="preserve">, adres email: </w:t>
      </w:r>
      <w:r w:rsidRPr="00D57C95">
        <w:rPr>
          <w:rFonts w:asciiTheme="minorHAnsi" w:hAnsiTheme="minorHAnsi" w:cstheme="minorHAnsi"/>
        </w:rPr>
        <w:tab/>
        <w:t>.</w:t>
      </w:r>
    </w:p>
    <w:p w14:paraId="435A0A4E" w14:textId="77777777" w:rsidR="00D57C95" w:rsidRPr="00D57C95" w:rsidRDefault="00D57C95" w:rsidP="001A0816">
      <w:pPr>
        <w:numPr>
          <w:ilvl w:val="0"/>
          <w:numId w:val="48"/>
        </w:numPr>
        <w:suppressAutoHyphens/>
        <w:spacing w:before="120" w:after="120" w:line="276" w:lineRule="auto"/>
        <w:ind w:left="567" w:hanging="425"/>
        <w:rPr>
          <w:rFonts w:asciiTheme="minorHAnsi" w:hAnsiTheme="minorHAnsi" w:cstheme="minorHAnsi"/>
        </w:rPr>
      </w:pPr>
      <w:r w:rsidRPr="00D57C95">
        <w:rPr>
          <w:rFonts w:asciiTheme="minorHAnsi" w:hAnsiTheme="minorHAnsi" w:cstheme="minorHAnsi"/>
        </w:rPr>
        <w:t>Inspektor Ochrony Danych Wykonawcy będzie współpracował z Inspektorem Ochrony Danych Administratora w celu zapewnienia przetwarzania danych osobowych zgodnie z obowiązującymi przepisami prawa i Umową.</w:t>
      </w:r>
    </w:p>
    <w:p w14:paraId="704A1BB0" w14:textId="77777777" w:rsidR="00D57C95" w:rsidRPr="00D57C95" w:rsidRDefault="00D57C95" w:rsidP="0098406F">
      <w:pPr>
        <w:pStyle w:val="Nagwek3"/>
        <w:spacing w:before="240"/>
        <w:rPr>
          <w:lang w:eastAsia="ar-SA"/>
        </w:rPr>
      </w:pPr>
      <w:r w:rsidRPr="00D57C95">
        <w:rPr>
          <w:lang w:eastAsia="ar-SA"/>
        </w:rPr>
        <w:t>Paragraf 7 Obowiązywanie umowy</w:t>
      </w:r>
    </w:p>
    <w:p w14:paraId="66152878" w14:textId="77777777" w:rsidR="00D57C95" w:rsidRPr="00D57C95" w:rsidRDefault="00D57C95" w:rsidP="001A0816">
      <w:pPr>
        <w:numPr>
          <w:ilvl w:val="0"/>
          <w:numId w:val="52"/>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Umowa powierzenia zostaje zawarta na czas określony, tożsamy z okresem obowiązywania Umowy Głównej. </w:t>
      </w:r>
    </w:p>
    <w:p w14:paraId="54BE7569" w14:textId="77777777" w:rsidR="00D57C95" w:rsidRPr="00D57C95" w:rsidRDefault="00D57C95" w:rsidP="001A0816">
      <w:pPr>
        <w:numPr>
          <w:ilvl w:val="0"/>
          <w:numId w:val="52"/>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Niniejsza Umowa wygasa lub ulega rozwiązaniu z chwilą wygaśnięcia lub rozwiązania Umowy Głównej. </w:t>
      </w:r>
    </w:p>
    <w:p w14:paraId="29AB139D" w14:textId="77777777" w:rsidR="00D57C95" w:rsidRPr="00D57C95" w:rsidRDefault="00D57C95" w:rsidP="001A0816">
      <w:pPr>
        <w:numPr>
          <w:ilvl w:val="0"/>
          <w:numId w:val="52"/>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Zleceniodawca jest uprawniony do rozwiązania niniejszej Umowy ze skutkiem natychmiastowym w przypadku nienależytego wykonywania zobowiązań wynikających z niniejszej Umowy przez Wykonawcę. </w:t>
      </w:r>
    </w:p>
    <w:p w14:paraId="231C390A" w14:textId="77777777" w:rsidR="00D57C95" w:rsidRPr="00D57C95" w:rsidRDefault="00D57C95" w:rsidP="0098406F">
      <w:pPr>
        <w:pStyle w:val="Nagwek3"/>
        <w:spacing w:before="240"/>
        <w:rPr>
          <w:lang w:eastAsia="ar-SA"/>
        </w:rPr>
      </w:pPr>
      <w:r w:rsidRPr="00D57C95">
        <w:rPr>
          <w:lang w:eastAsia="ar-SA"/>
        </w:rPr>
        <w:t>Paragraf 8 Postanowienia końcowe</w:t>
      </w:r>
    </w:p>
    <w:p w14:paraId="0CC507A8"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Wszelkie zmiany niniejszej Umowy mogą nastąpić tylko w formie pisemnej pod rygorem nieważności. </w:t>
      </w:r>
    </w:p>
    <w:p w14:paraId="7DC37565"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W sprawach nieuregulowanych niniejszą Umową mają zastosowania właściwe przepisy prawa, w tym w szczególności RODO. </w:t>
      </w:r>
    </w:p>
    <w:p w14:paraId="4E7B9AD4"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Wszelkie spory powstałe w związku z realizacją postanowień niniejszej Umowy będą rozstrzygane przez sąd powszechny, właściwy miejscowo dla siedziby Zleceniodawcy.</w:t>
      </w:r>
    </w:p>
    <w:p w14:paraId="76EF89A9"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r w:rsidRPr="00D57C95">
        <w:rPr>
          <w:rFonts w:asciiTheme="minorHAnsi" w:eastAsia="Calibri" w:hAnsiTheme="minorHAnsi" w:cstheme="minorHAnsi"/>
          <w:lang w:eastAsia="ar-SA"/>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5E80FFA5" w14:textId="77777777" w:rsidR="00D57C95" w:rsidRPr="00D57C95" w:rsidRDefault="00D57C95" w:rsidP="001A0816">
      <w:pPr>
        <w:numPr>
          <w:ilvl w:val="0"/>
          <w:numId w:val="53"/>
        </w:numPr>
        <w:suppressAutoHyphens/>
        <w:spacing w:before="120" w:after="120" w:line="276" w:lineRule="auto"/>
        <w:ind w:left="567" w:hanging="425"/>
        <w:rPr>
          <w:rFonts w:asciiTheme="minorHAnsi" w:eastAsia="Calibri" w:hAnsiTheme="minorHAnsi" w:cstheme="minorHAnsi"/>
          <w:lang w:eastAsia="ar-SA"/>
        </w:rPr>
      </w:pPr>
      <w:bookmarkStart w:id="14" w:name="_Hlk110833088"/>
      <w:r w:rsidRPr="00D57C95">
        <w:rPr>
          <w:rFonts w:asciiTheme="minorHAnsi" w:eastAsia="Calibri" w:hAnsiTheme="minorHAnsi" w:cstheme="minorHAnsi"/>
          <w:lang w:eastAsia="ar-SA"/>
        </w:rPr>
        <w:lastRenderedPageBreak/>
        <w:t>Integralną część Umowy stanowi następujący załącznik:</w:t>
      </w:r>
    </w:p>
    <w:p w14:paraId="15DC4279" w14:textId="77777777" w:rsidR="00D57C95" w:rsidRPr="00D57C95" w:rsidRDefault="00D57C95" w:rsidP="001A0816">
      <w:pPr>
        <w:numPr>
          <w:ilvl w:val="0"/>
          <w:numId w:val="63"/>
        </w:numPr>
        <w:spacing w:after="160" w:line="276" w:lineRule="auto"/>
        <w:rPr>
          <w:rFonts w:asciiTheme="minorHAnsi" w:eastAsia="Calibri" w:hAnsiTheme="minorHAnsi" w:cstheme="minorHAnsi"/>
          <w:b/>
          <w:lang w:eastAsia="ar-SA"/>
        </w:rPr>
      </w:pPr>
      <w:r w:rsidRPr="00D57C95">
        <w:rPr>
          <w:rFonts w:asciiTheme="minorHAnsi" w:eastAsia="Calibri" w:hAnsiTheme="minorHAnsi" w:cstheme="minorHAnsi"/>
          <w:lang w:eastAsia="ar-SA"/>
        </w:rPr>
        <w:t>Załącznik nr 1 - P</w:t>
      </w:r>
      <w:r w:rsidRPr="00D57C95">
        <w:rPr>
          <w:rFonts w:asciiTheme="minorHAnsi" w:eastAsia="Calibri" w:hAnsiTheme="minorHAnsi" w:cstheme="minorHAnsi"/>
          <w:bCs/>
          <w:lang w:eastAsia="ar-SA"/>
        </w:rPr>
        <w:t>rotokół usunięcia danych osobowych</w:t>
      </w:r>
    </w:p>
    <w:bookmarkEnd w:id="14"/>
    <w:p w14:paraId="3DEED427" w14:textId="77777777" w:rsidR="00D57C95" w:rsidRPr="00D57C95" w:rsidRDefault="00D57C95" w:rsidP="00D57C95">
      <w:pPr>
        <w:suppressAutoHyphens/>
        <w:spacing w:before="1080" w:line="264" w:lineRule="auto"/>
        <w:rPr>
          <w:rFonts w:asciiTheme="minorHAnsi" w:hAnsiTheme="minorHAnsi" w:cstheme="minorHAnsi"/>
          <w:sz w:val="22"/>
          <w:szCs w:val="22"/>
          <w:lang w:eastAsia="ar-SA"/>
        </w:rPr>
      </w:pPr>
      <w:r w:rsidRPr="00D57C95">
        <w:rPr>
          <w:rFonts w:asciiTheme="minorHAnsi" w:hAnsiTheme="minorHAnsi" w:cstheme="minorHAnsi"/>
          <w:sz w:val="22"/>
          <w:szCs w:val="22"/>
          <w:lang w:eastAsia="ar-SA"/>
        </w:rPr>
        <w:t>……………………………………………………….</w:t>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r>
      <w:r w:rsidRPr="00D57C95">
        <w:rPr>
          <w:rFonts w:asciiTheme="minorHAnsi" w:hAnsiTheme="minorHAnsi" w:cstheme="minorHAnsi"/>
          <w:sz w:val="22"/>
          <w:szCs w:val="22"/>
          <w:lang w:eastAsia="ar-SA"/>
        </w:rPr>
        <w:tab/>
        <w:t>……………………………………………</w:t>
      </w:r>
    </w:p>
    <w:p w14:paraId="0E4DBEDA" w14:textId="18F20C60" w:rsidR="00D57C95" w:rsidRPr="00D57C95" w:rsidRDefault="0042667F" w:rsidP="00D57C95">
      <w:p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        </w:t>
      </w:r>
      <w:r w:rsidR="00D57C95" w:rsidRPr="00D57C95">
        <w:rPr>
          <w:rFonts w:asciiTheme="minorHAnsi" w:hAnsiTheme="minorHAnsi" w:cstheme="minorHAnsi"/>
          <w:sz w:val="22"/>
          <w:szCs w:val="20"/>
        </w:rPr>
        <w:t xml:space="preserve">Za Wykonawcę </w:t>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r>
      <w:r w:rsidR="00D57C95" w:rsidRPr="00D57C95">
        <w:rPr>
          <w:rFonts w:asciiTheme="minorHAnsi" w:hAnsiTheme="minorHAnsi" w:cstheme="minorHAnsi"/>
          <w:sz w:val="22"/>
          <w:szCs w:val="20"/>
        </w:rPr>
        <w:tab/>
        <w:t>Za Zleceniodawcę</w:t>
      </w:r>
    </w:p>
    <w:p w14:paraId="579F6D23" w14:textId="77777777" w:rsidR="00D57C95" w:rsidRPr="00D57C95" w:rsidRDefault="00D57C95" w:rsidP="00D57C95">
      <w:pPr>
        <w:spacing w:line="276" w:lineRule="auto"/>
        <w:jc w:val="both"/>
        <w:rPr>
          <w:rFonts w:asciiTheme="minorHAnsi" w:hAnsiTheme="minorHAnsi" w:cstheme="minorHAnsi"/>
          <w:sz w:val="22"/>
        </w:rPr>
        <w:sectPr w:rsidR="00D57C95" w:rsidRPr="00D57C95" w:rsidSect="00856C57">
          <w:headerReference w:type="default" r:id="rId18"/>
          <w:footerReference w:type="default" r:id="rId19"/>
          <w:pgSz w:w="11906" w:h="16838"/>
          <w:pgMar w:top="1440" w:right="1080" w:bottom="1440" w:left="1134" w:header="709" w:footer="709" w:gutter="0"/>
          <w:cols w:space="708"/>
          <w:docGrid w:linePitch="360"/>
        </w:sectPr>
      </w:pPr>
    </w:p>
    <w:p w14:paraId="1A2ABD8C" w14:textId="77777777" w:rsidR="00D57C95" w:rsidRPr="00D57C95" w:rsidRDefault="00D57C95" w:rsidP="0098406F">
      <w:pPr>
        <w:pStyle w:val="Nagwek3"/>
        <w:rPr>
          <w:rFonts w:eastAsia="Calibri"/>
          <w:lang w:eastAsia="ar-SA"/>
        </w:rPr>
      </w:pPr>
      <w:r w:rsidRPr="00D57C95">
        <w:rPr>
          <w:lang w:eastAsia="ar-SA"/>
        </w:rPr>
        <w:lastRenderedPageBreak/>
        <w:t xml:space="preserve">Załącznik nr 1 </w:t>
      </w:r>
      <w:r w:rsidRPr="00D57C95">
        <w:rPr>
          <w:lang w:eastAsia="ar-SA"/>
        </w:rPr>
        <w:br/>
        <w:t>do Umowy powierzenia przetwarzania danych osobowych</w:t>
      </w:r>
    </w:p>
    <w:p w14:paraId="74B65190" w14:textId="77777777" w:rsidR="00D57C95" w:rsidRPr="00D57C95" w:rsidRDefault="00D57C95" w:rsidP="0098406F">
      <w:pPr>
        <w:pStyle w:val="Nagwek3"/>
        <w:spacing w:before="240" w:after="240"/>
        <w:jc w:val="center"/>
        <w:rPr>
          <w:lang w:eastAsia="ar-SA"/>
        </w:rPr>
      </w:pPr>
      <w:r w:rsidRPr="00D57C95">
        <w:rPr>
          <w:lang w:eastAsia="ar-SA"/>
        </w:rPr>
        <w:t>Protokół usunięcia danych osobowych</w:t>
      </w:r>
    </w:p>
    <w:p w14:paraId="1163F9E0" w14:textId="36369734" w:rsidR="00D57C95" w:rsidRPr="00D57C95" w:rsidRDefault="00D57C95" w:rsidP="00D57C95">
      <w:pPr>
        <w:suppressAutoHyphens/>
        <w:spacing w:line="276" w:lineRule="auto"/>
        <w:rPr>
          <w:rFonts w:asciiTheme="minorHAnsi" w:hAnsiTheme="minorHAnsi" w:cstheme="minorHAnsi"/>
          <w:lang w:eastAsia="ar-SA"/>
        </w:rPr>
      </w:pPr>
      <w:bookmarkStart w:id="15" w:name="_Hlk110938582"/>
      <w:r w:rsidRPr="00D57C95">
        <w:rPr>
          <w:rFonts w:asciiTheme="minorHAnsi" w:hAnsiTheme="minorHAnsi" w:cstheme="minorHAnsi"/>
          <w:lang w:eastAsia="ar-SA"/>
        </w:rPr>
        <w:t>W imieniu …………………………………………………………………………………….. (zwanego w Umowie nr …….</w:t>
      </w:r>
      <w:r w:rsidR="0042667F">
        <w:rPr>
          <w:rFonts w:asciiTheme="minorHAnsi" w:hAnsiTheme="minorHAnsi" w:cstheme="minorHAnsi"/>
          <w:lang w:eastAsia="ar-SA"/>
        </w:rPr>
        <w:t xml:space="preserve"> </w:t>
      </w:r>
      <w:r w:rsidRPr="00D57C95">
        <w:rPr>
          <w:rFonts w:asciiTheme="minorHAnsi" w:hAnsiTheme="minorHAnsi" w:cstheme="minorHAnsi"/>
          <w:lang w:eastAsia="ar-SA"/>
        </w:rPr>
        <w:t xml:space="preserve">„Wykonawcą”)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4375C3E4" w14:textId="77777777" w:rsidR="00D57C95" w:rsidRPr="00D57C95" w:rsidRDefault="00D57C95" w:rsidP="00D57C95">
      <w:pPr>
        <w:suppressAutoHyphens/>
        <w:spacing w:before="120" w:after="120"/>
        <w:rPr>
          <w:rFonts w:asciiTheme="minorHAnsi" w:hAnsiTheme="minorHAnsi" w:cstheme="minorHAnsi"/>
          <w:lang w:eastAsia="ar-SA"/>
        </w:rPr>
      </w:pPr>
    </w:p>
    <w:p w14:paraId="17E8E08A"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Niniejszy fakt trwałego usunięcia danych osobowych potwierdza:</w:t>
      </w:r>
    </w:p>
    <w:p w14:paraId="5BFAD863" w14:textId="77777777" w:rsidR="00D57C95" w:rsidRPr="00D57C95" w:rsidRDefault="00D57C95" w:rsidP="00D57C95">
      <w:pPr>
        <w:suppressAutoHyphens/>
        <w:spacing w:before="120" w:after="120"/>
        <w:rPr>
          <w:rFonts w:asciiTheme="minorHAnsi" w:hAnsiTheme="minorHAnsi" w:cstheme="minorHAnsi"/>
          <w:lang w:eastAsia="ar-SA"/>
        </w:rPr>
      </w:pPr>
    </w:p>
    <w:tbl>
      <w:tblPr>
        <w:tblW w:w="0" w:type="auto"/>
        <w:jc w:val="center"/>
        <w:tblLook w:val="04A0" w:firstRow="1" w:lastRow="0" w:firstColumn="1" w:lastColumn="0" w:noHBand="0" w:noVBand="1"/>
      </w:tblPr>
      <w:tblGrid>
        <w:gridCol w:w="5431"/>
        <w:gridCol w:w="709"/>
        <w:gridCol w:w="2453"/>
      </w:tblGrid>
      <w:tr w:rsidR="00D57C95" w:rsidRPr="00D57C95" w14:paraId="1C71E33C" w14:textId="77777777" w:rsidTr="00856C57">
        <w:trPr>
          <w:jc w:val="center"/>
        </w:trPr>
        <w:tc>
          <w:tcPr>
            <w:tcW w:w="5431" w:type="dxa"/>
            <w:hideMark/>
          </w:tcPr>
          <w:p w14:paraId="414C2807"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w:t>
            </w:r>
          </w:p>
        </w:tc>
        <w:tc>
          <w:tcPr>
            <w:tcW w:w="709" w:type="dxa"/>
          </w:tcPr>
          <w:p w14:paraId="21A87B1F" w14:textId="77777777" w:rsidR="00D57C95" w:rsidRPr="00D57C95" w:rsidRDefault="00D57C95" w:rsidP="00D57C95">
            <w:pPr>
              <w:suppressAutoHyphens/>
              <w:spacing w:before="120" w:after="120"/>
              <w:rPr>
                <w:rFonts w:asciiTheme="minorHAnsi" w:hAnsiTheme="minorHAnsi" w:cstheme="minorHAnsi"/>
                <w:lang w:eastAsia="ar-SA"/>
              </w:rPr>
            </w:pPr>
          </w:p>
        </w:tc>
        <w:tc>
          <w:tcPr>
            <w:tcW w:w="2453" w:type="dxa"/>
            <w:hideMark/>
          </w:tcPr>
          <w:p w14:paraId="57882149"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w:t>
            </w:r>
          </w:p>
        </w:tc>
      </w:tr>
      <w:tr w:rsidR="00D57C95" w:rsidRPr="00D57C95" w14:paraId="7BA70A12" w14:textId="77777777" w:rsidTr="00856C57">
        <w:trPr>
          <w:jc w:val="center"/>
        </w:trPr>
        <w:tc>
          <w:tcPr>
            <w:tcW w:w="5431" w:type="dxa"/>
            <w:hideMark/>
          </w:tcPr>
          <w:p w14:paraId="582735FC"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imię i nazwisko, stanowisko</w:t>
            </w:r>
          </w:p>
        </w:tc>
        <w:tc>
          <w:tcPr>
            <w:tcW w:w="709" w:type="dxa"/>
          </w:tcPr>
          <w:p w14:paraId="734EDF6F" w14:textId="77777777" w:rsidR="00D57C95" w:rsidRPr="00D57C95" w:rsidRDefault="00D57C95" w:rsidP="00D57C95">
            <w:pPr>
              <w:suppressAutoHyphens/>
              <w:spacing w:before="120" w:after="120"/>
              <w:rPr>
                <w:rFonts w:asciiTheme="minorHAnsi" w:hAnsiTheme="minorHAnsi" w:cstheme="minorHAnsi"/>
                <w:lang w:eastAsia="ar-SA"/>
              </w:rPr>
            </w:pPr>
          </w:p>
        </w:tc>
        <w:tc>
          <w:tcPr>
            <w:tcW w:w="2453" w:type="dxa"/>
            <w:hideMark/>
          </w:tcPr>
          <w:p w14:paraId="33DE8BD4" w14:textId="77777777" w:rsidR="00D57C95" w:rsidRPr="00D57C95" w:rsidRDefault="00D57C95" w:rsidP="00D57C95">
            <w:pPr>
              <w:suppressAutoHyphens/>
              <w:spacing w:before="120" w:after="120"/>
              <w:rPr>
                <w:rFonts w:asciiTheme="minorHAnsi" w:hAnsiTheme="minorHAnsi" w:cstheme="minorHAnsi"/>
                <w:lang w:eastAsia="ar-SA"/>
              </w:rPr>
            </w:pPr>
            <w:r w:rsidRPr="00D57C95">
              <w:rPr>
                <w:rFonts w:asciiTheme="minorHAnsi" w:hAnsiTheme="minorHAnsi" w:cstheme="minorHAnsi"/>
                <w:lang w:eastAsia="ar-SA"/>
              </w:rPr>
              <w:t>data, podpis osobisty</w:t>
            </w:r>
          </w:p>
        </w:tc>
      </w:tr>
      <w:bookmarkEnd w:id="15"/>
    </w:tbl>
    <w:p w14:paraId="523A4E5F" w14:textId="77777777" w:rsidR="00D57C95" w:rsidRPr="00D57C95" w:rsidRDefault="00D57C95" w:rsidP="00D57C95">
      <w:pPr>
        <w:suppressAutoHyphens/>
        <w:spacing w:before="120" w:after="120"/>
        <w:rPr>
          <w:rFonts w:asciiTheme="minorHAnsi" w:hAnsiTheme="minorHAnsi" w:cstheme="minorHAnsi"/>
          <w:lang w:eastAsia="ar-SA"/>
        </w:rPr>
      </w:pPr>
    </w:p>
    <w:p w14:paraId="21DD79D7" w14:textId="77777777" w:rsidR="00D57C95" w:rsidRPr="00D57C95" w:rsidRDefault="00D57C95" w:rsidP="00D57C95">
      <w:pPr>
        <w:suppressAutoHyphens/>
        <w:spacing w:before="120" w:after="120"/>
        <w:rPr>
          <w:rFonts w:asciiTheme="minorHAnsi" w:hAnsiTheme="minorHAnsi" w:cstheme="minorHAnsi"/>
          <w:lang w:eastAsia="ar-SA"/>
        </w:rPr>
      </w:pPr>
      <w:bookmarkStart w:id="16" w:name="_Hlk110938561"/>
      <w:r w:rsidRPr="00D57C95">
        <w:rPr>
          <w:rFonts w:asciiTheme="minorHAnsi" w:hAnsiTheme="minorHAnsi" w:cstheme="minorHAnsi"/>
          <w:lang w:eastAsia="ar-SA"/>
        </w:rPr>
        <w:t>Podpisany protokół należy przesłać na adres:</w:t>
      </w:r>
    </w:p>
    <w:p w14:paraId="4897F317" w14:textId="77777777" w:rsidR="00D57C95" w:rsidRPr="00D57C95" w:rsidRDefault="00D57C95" w:rsidP="00D57C95">
      <w:pPr>
        <w:spacing w:line="259" w:lineRule="auto"/>
        <w:rPr>
          <w:rFonts w:asciiTheme="minorHAnsi" w:hAnsiTheme="minorHAnsi" w:cstheme="minorHAnsi"/>
        </w:rPr>
      </w:pPr>
      <w:r w:rsidRPr="00D57C95">
        <w:rPr>
          <w:rFonts w:asciiTheme="minorHAnsi" w:hAnsiTheme="minorHAnsi" w:cstheme="minorHAnsi"/>
        </w:rPr>
        <w:t>Państwowy Fundusz Rehabilitacji Osób Niepełnosprawnych</w:t>
      </w:r>
    </w:p>
    <w:p w14:paraId="085585DC" w14:textId="77777777" w:rsidR="00D57C95" w:rsidRPr="00D57C95" w:rsidRDefault="00D57C95" w:rsidP="00D57C95">
      <w:pPr>
        <w:spacing w:line="259" w:lineRule="auto"/>
        <w:rPr>
          <w:rFonts w:asciiTheme="minorHAnsi" w:hAnsiTheme="minorHAnsi" w:cstheme="minorHAnsi"/>
        </w:rPr>
      </w:pPr>
      <w:r w:rsidRPr="00D57C95">
        <w:rPr>
          <w:rFonts w:asciiTheme="minorHAnsi" w:hAnsiTheme="minorHAnsi" w:cstheme="minorHAnsi"/>
        </w:rPr>
        <w:t>al. Jana Pawła II 13</w:t>
      </w:r>
      <w:r w:rsidRPr="00D57C95">
        <w:rPr>
          <w:rFonts w:asciiTheme="minorHAnsi" w:hAnsiTheme="minorHAnsi" w:cstheme="minorHAnsi"/>
        </w:rPr>
        <w:br/>
        <w:t>00-828 Warszawa</w:t>
      </w:r>
      <w:r w:rsidRPr="00D57C95">
        <w:rPr>
          <w:rFonts w:asciiTheme="minorHAnsi" w:hAnsiTheme="minorHAnsi" w:cstheme="minorHAnsi"/>
          <w:lang w:eastAsia="ar-SA"/>
        </w:rPr>
        <w:t xml:space="preserve"> </w:t>
      </w:r>
    </w:p>
    <w:p w14:paraId="53FD0DDB" w14:textId="77777777" w:rsidR="00D57C95" w:rsidRPr="00D57C95" w:rsidRDefault="00D57C95" w:rsidP="00D57C95">
      <w:pPr>
        <w:spacing w:after="160" w:line="259" w:lineRule="auto"/>
        <w:rPr>
          <w:rFonts w:asciiTheme="minorHAnsi" w:eastAsia="Calibri" w:hAnsiTheme="minorHAnsi" w:cstheme="minorHAnsi"/>
          <w:lang w:eastAsia="en-US"/>
        </w:rPr>
      </w:pPr>
      <w:r w:rsidRPr="00D57C95">
        <w:rPr>
          <w:rFonts w:asciiTheme="minorHAnsi" w:hAnsiTheme="minorHAnsi" w:cstheme="minorHAnsi"/>
          <w:lang w:eastAsia="ar-SA"/>
        </w:rPr>
        <w:t xml:space="preserve">lub skan dokumentu na adres: </w:t>
      </w:r>
      <w:hyperlink r:id="rId20" w:history="1">
        <w:r w:rsidRPr="00D57C95">
          <w:rPr>
            <w:rFonts w:asciiTheme="minorHAnsi" w:hAnsiTheme="minorHAnsi" w:cstheme="minorHAnsi"/>
            <w:u w:val="single"/>
            <w:lang w:eastAsia="ar-SA"/>
          </w:rPr>
          <w:t>kancelaria@pfron.org.pl</w:t>
        </w:r>
      </w:hyperlink>
      <w:r w:rsidRPr="00D57C95">
        <w:rPr>
          <w:rFonts w:asciiTheme="minorHAnsi" w:hAnsiTheme="minorHAnsi" w:cstheme="minorHAnsi"/>
          <w:lang w:eastAsia="ar-SA"/>
        </w:rPr>
        <w:t xml:space="preserve"> </w:t>
      </w:r>
    </w:p>
    <w:bookmarkEnd w:id="16"/>
    <w:p w14:paraId="2E096898" w14:textId="77777777" w:rsidR="00D57C95" w:rsidRPr="00D57C95" w:rsidRDefault="00D57C95" w:rsidP="00D57C95">
      <w:pPr>
        <w:keepNext/>
        <w:keepLines/>
        <w:spacing w:before="40" w:after="160" w:line="276" w:lineRule="auto"/>
        <w:ind w:left="567" w:hanging="567"/>
        <w:outlineLvl w:val="1"/>
        <w:rPr>
          <w:rFonts w:asciiTheme="minorHAnsi" w:eastAsiaTheme="majorEastAsia" w:hAnsiTheme="minorHAnsi" w:cstheme="minorHAnsi"/>
          <w:b/>
          <w:bCs/>
          <w:lang w:eastAsia="ar-SA"/>
        </w:rPr>
      </w:pPr>
    </w:p>
    <w:p w14:paraId="39FE677C" w14:textId="77777777" w:rsidR="00D57C95" w:rsidRPr="00D57C95" w:rsidRDefault="00D57C95" w:rsidP="00D57C95">
      <w:pPr>
        <w:keepNext/>
        <w:tabs>
          <w:tab w:val="left" w:pos="709"/>
          <w:tab w:val="left" w:pos="851"/>
        </w:tabs>
        <w:suppressAutoHyphens/>
        <w:spacing w:line="276" w:lineRule="auto"/>
        <w:jc w:val="center"/>
        <w:outlineLvl w:val="3"/>
        <w:rPr>
          <w:b/>
          <w:bCs/>
          <w:lang w:eastAsia="ar-SA"/>
        </w:rPr>
      </w:pPr>
    </w:p>
    <w:p w14:paraId="58EBEBD2" w14:textId="77777777" w:rsidR="00D57C95" w:rsidRDefault="00D57C95" w:rsidP="00585960">
      <w:pPr>
        <w:suppressAutoHyphens/>
        <w:spacing w:before="20" w:line="276" w:lineRule="auto"/>
        <w:rPr>
          <w:rFonts w:cs="Calibri"/>
        </w:rPr>
      </w:pPr>
    </w:p>
    <w:p w14:paraId="60E6F299" w14:textId="77777777" w:rsidR="00D57C95" w:rsidRDefault="00D57C95" w:rsidP="00585960">
      <w:pPr>
        <w:suppressAutoHyphens/>
        <w:spacing w:before="20" w:line="276" w:lineRule="auto"/>
        <w:rPr>
          <w:rFonts w:cs="Calibri"/>
        </w:rPr>
      </w:pPr>
    </w:p>
    <w:p w14:paraId="6E19A612" w14:textId="77777777" w:rsidR="00D57C95" w:rsidRDefault="00D57C95" w:rsidP="00585960">
      <w:pPr>
        <w:suppressAutoHyphens/>
        <w:spacing w:before="20" w:line="276" w:lineRule="auto"/>
        <w:rPr>
          <w:rFonts w:cs="Calibri"/>
        </w:rPr>
      </w:pPr>
    </w:p>
    <w:p w14:paraId="7F6A913C" w14:textId="77777777" w:rsidR="00D57C95" w:rsidRDefault="00D57C95" w:rsidP="00585960">
      <w:pPr>
        <w:suppressAutoHyphens/>
        <w:spacing w:before="20" w:line="276" w:lineRule="auto"/>
        <w:rPr>
          <w:rFonts w:cs="Calibri"/>
        </w:rPr>
      </w:pPr>
    </w:p>
    <w:p w14:paraId="19D36F11" w14:textId="77777777" w:rsidR="00D57C95" w:rsidRDefault="00D57C95" w:rsidP="00585960">
      <w:pPr>
        <w:suppressAutoHyphens/>
        <w:spacing w:before="20" w:line="276" w:lineRule="auto"/>
        <w:rPr>
          <w:rFonts w:cs="Calibri"/>
        </w:rPr>
      </w:pPr>
    </w:p>
    <w:sectPr w:rsidR="00D57C95" w:rsidSect="00090F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552F" w14:textId="77777777" w:rsidR="00D16851" w:rsidRDefault="00D16851" w:rsidP="008F4460">
      <w:r>
        <w:separator/>
      </w:r>
    </w:p>
  </w:endnote>
  <w:endnote w:type="continuationSeparator" w:id="0">
    <w:p w14:paraId="572B2A1C" w14:textId="77777777" w:rsidR="00D16851" w:rsidRDefault="00D16851" w:rsidP="008F4460">
      <w:r>
        <w:continuationSeparator/>
      </w:r>
    </w:p>
  </w:endnote>
  <w:endnote w:type="continuationNotice" w:id="1">
    <w:p w14:paraId="1D26182D" w14:textId="77777777" w:rsidR="00D16851" w:rsidRDefault="00D16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105F" w14:textId="6DB64029" w:rsidR="001F5962" w:rsidRDefault="001F5962" w:rsidP="001F5962">
    <w:pPr>
      <w:pStyle w:val="Stopka"/>
      <w:jc w:val="center"/>
    </w:pPr>
    <w:r>
      <w:t>ZP/12/23</w:t>
    </w:r>
  </w:p>
  <w:p w14:paraId="1C462E76" w14:textId="7BDB4F2B" w:rsidR="00404637" w:rsidRDefault="00404637">
    <w:pPr>
      <w:pStyle w:val="Stopka"/>
      <w:jc w:val="right"/>
    </w:pPr>
    <w:r>
      <w:fldChar w:fldCharType="begin"/>
    </w:r>
    <w:r>
      <w:instrText>PAGE   \* MERGEFORMAT</w:instrText>
    </w:r>
    <w:r>
      <w:fldChar w:fldCharType="separate"/>
    </w:r>
    <w:r>
      <w:t>2</w:t>
    </w:r>
    <w:r>
      <w:fldChar w:fldCharType="end"/>
    </w:r>
  </w:p>
  <w:p w14:paraId="4B712A8D" w14:textId="77777777" w:rsidR="00404637" w:rsidRPr="00202310" w:rsidRDefault="00404637" w:rsidP="00AE79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090F7A53" w14:textId="782A51F3" w:rsidR="001F5962" w:rsidRDefault="001F5962" w:rsidP="001F5962">
        <w:pPr>
          <w:pStyle w:val="Stopka"/>
          <w:jc w:val="center"/>
        </w:pPr>
        <w:r>
          <w:t>ZP/12/23</w:t>
        </w:r>
      </w:p>
      <w:p w14:paraId="40536CA3" w14:textId="596EC1D9" w:rsidR="00404637" w:rsidRDefault="00404637">
        <w:pPr>
          <w:pStyle w:val="Stopka"/>
          <w:jc w:val="right"/>
        </w:pPr>
        <w:r>
          <w:fldChar w:fldCharType="begin"/>
        </w:r>
        <w:r>
          <w:instrText>PAGE   \* MERGEFORMAT</w:instrText>
        </w:r>
        <w:r>
          <w:fldChar w:fldCharType="separate"/>
        </w:r>
        <w:r>
          <w:t>2</w:t>
        </w:r>
        <w:r>
          <w:fldChar w:fldCharType="end"/>
        </w:r>
      </w:p>
    </w:sdtContent>
  </w:sdt>
  <w:p w14:paraId="5B7B7232" w14:textId="77777777" w:rsidR="00404637" w:rsidRDefault="004046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8C22" w14:textId="77777777" w:rsidR="00D16851" w:rsidRDefault="00D16851" w:rsidP="008F4460">
      <w:r>
        <w:separator/>
      </w:r>
    </w:p>
  </w:footnote>
  <w:footnote w:type="continuationSeparator" w:id="0">
    <w:p w14:paraId="412AA74E" w14:textId="77777777" w:rsidR="00D16851" w:rsidRDefault="00D16851" w:rsidP="008F4460">
      <w:r>
        <w:continuationSeparator/>
      </w:r>
    </w:p>
  </w:footnote>
  <w:footnote w:type="continuationNotice" w:id="1">
    <w:p w14:paraId="58AF0C1B" w14:textId="77777777" w:rsidR="00D16851" w:rsidRDefault="00D16851"/>
  </w:footnote>
  <w:footnote w:id="2">
    <w:p w14:paraId="49DE77EC" w14:textId="77777777" w:rsidR="00404637" w:rsidRDefault="00404637" w:rsidP="00585960">
      <w:pPr>
        <w:pStyle w:val="Tekstprzypisudolnego"/>
        <w:rPr>
          <w:rFonts w:cs="Calibri"/>
        </w:rPr>
      </w:pPr>
      <w:r>
        <w:rPr>
          <w:rStyle w:val="Odwoanieprzypisudolnego"/>
          <w:rFonts w:cs="Calibri"/>
        </w:rPr>
        <w:footnoteRef/>
      </w:r>
      <w:r>
        <w:rPr>
          <w:rFonts w:cs="Calibri"/>
        </w:rPr>
        <w:t xml:space="preserve"> Protokół odbioru może ulec zmianie w zależności od potrzeb Stron Umowy</w:t>
      </w:r>
    </w:p>
  </w:footnote>
  <w:footnote w:id="3">
    <w:p w14:paraId="2F2E84A1" w14:textId="0BDB4E38" w:rsidR="00404637" w:rsidRDefault="00404637">
      <w:pPr>
        <w:pStyle w:val="Tekstprzypisudolnego"/>
      </w:pPr>
      <w:r>
        <w:rPr>
          <w:rStyle w:val="Odwoanieprzypisudolnego"/>
        </w:rPr>
        <w:footnoteRef/>
      </w:r>
      <w:r>
        <w:t xml:space="preserve"> Protokół może zostać podpisany elektronicznie w sposób określony w Paragrafie 4 Umowy.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A93F" w14:textId="77777777" w:rsidR="00404637" w:rsidRPr="009D7EE0" w:rsidRDefault="00404637" w:rsidP="002F7900">
    <w:pPr>
      <w:pStyle w:val="Nagwek"/>
      <w:tabs>
        <w:tab w:val="clear" w:pos="9072"/>
      </w:tabs>
      <w:ind w:right="-2"/>
      <w:jc w:val="center"/>
    </w:pPr>
    <w:r w:rsidRPr="00EB509E">
      <w:rPr>
        <w:noProof/>
      </w:rPr>
      <w:drawing>
        <wp:inline distT="0" distB="0" distL="0" distR="0" wp14:anchorId="1F182567" wp14:editId="7C5F9696">
          <wp:extent cx="5756910" cy="797560"/>
          <wp:effectExtent l="0" t="0" r="0" b="2540"/>
          <wp:docPr id="8" name="Picture 3"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8D6" w14:textId="28A6D7E3" w:rsidR="00404637" w:rsidRPr="009D7EE0" w:rsidRDefault="00404637" w:rsidP="00856C57">
    <w:pPr>
      <w:pStyle w:val="Nagwek"/>
      <w:tabs>
        <w:tab w:val="clear" w:pos="9072"/>
      </w:tabs>
      <w:ind w:right="-1134"/>
      <w:jc w:val="both"/>
    </w:pPr>
    <w:r w:rsidRPr="00EB509E">
      <w:rPr>
        <w:noProof/>
      </w:rPr>
      <w:drawing>
        <wp:inline distT="0" distB="0" distL="0" distR="0" wp14:anchorId="23B4FAF4" wp14:editId="710C3429">
          <wp:extent cx="5756910" cy="797560"/>
          <wp:effectExtent l="0" t="0" r="0" b="2540"/>
          <wp:docPr id="5" name="Picture 5"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 w15:restartNumberingAfterBreak="0">
    <w:nsid w:val="00B42A21"/>
    <w:multiLevelType w:val="hybridMultilevel"/>
    <w:tmpl w:val="C8EED8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1705435"/>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2A532BE"/>
    <w:multiLevelType w:val="multilevel"/>
    <w:tmpl w:val="8BA83878"/>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2B7627F"/>
    <w:multiLevelType w:val="hybridMultilevel"/>
    <w:tmpl w:val="683676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347740B"/>
    <w:multiLevelType w:val="multilevel"/>
    <w:tmpl w:val="3746C5A2"/>
    <w:lvl w:ilvl="0">
      <w:start w:val="4"/>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3510BE"/>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11" w15:restartNumberingAfterBreak="0">
    <w:nsid w:val="045850CE"/>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15:restartNumberingAfterBreak="0">
    <w:nsid w:val="050B2A11"/>
    <w:multiLevelType w:val="hybridMultilevel"/>
    <w:tmpl w:val="F632884A"/>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3"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1F771A"/>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6"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15:restartNumberingAfterBreak="0">
    <w:nsid w:val="06D9738F"/>
    <w:multiLevelType w:val="hybridMultilevel"/>
    <w:tmpl w:val="9D5441D0"/>
    <w:lvl w:ilvl="0" w:tplc="04150011">
      <w:start w:val="1"/>
      <w:numFmt w:val="decimal"/>
      <w:lvlText w:val="%1)"/>
      <w:lvlJc w:val="left"/>
      <w:pPr>
        <w:ind w:left="1328" w:hanging="360"/>
      </w:p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18" w15:restartNumberingAfterBreak="0">
    <w:nsid w:val="082C3CD8"/>
    <w:multiLevelType w:val="multilevel"/>
    <w:tmpl w:val="D904FA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20" w15:restartNumberingAfterBreak="0">
    <w:nsid w:val="0FC82D0C"/>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6" w15:restartNumberingAfterBreak="0">
    <w:nsid w:val="133A58BB"/>
    <w:multiLevelType w:val="multilevel"/>
    <w:tmpl w:val="07861E8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4594EBE"/>
    <w:multiLevelType w:val="hybridMultilevel"/>
    <w:tmpl w:val="1AEAC17E"/>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9" w15:restartNumberingAfterBreak="0">
    <w:nsid w:val="17222858"/>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77B11E6"/>
    <w:multiLevelType w:val="hybridMultilevel"/>
    <w:tmpl w:val="C644AF72"/>
    <w:lvl w:ilvl="0" w:tplc="04150001">
      <w:start w:val="1"/>
      <w:numFmt w:val="bullet"/>
      <w:lvlText w:val=""/>
      <w:lvlJc w:val="left"/>
      <w:pPr>
        <w:ind w:left="1328" w:hanging="360"/>
      </w:pPr>
      <w:rPr>
        <w:rFonts w:ascii="Symbol" w:hAnsi="Symbol" w:cs="Symbol" w:hint="default"/>
      </w:rPr>
    </w:lvl>
    <w:lvl w:ilvl="1" w:tplc="04150003" w:tentative="1">
      <w:start w:val="1"/>
      <w:numFmt w:val="bullet"/>
      <w:lvlText w:val="o"/>
      <w:lvlJc w:val="left"/>
      <w:pPr>
        <w:ind w:left="2048" w:hanging="360"/>
      </w:pPr>
      <w:rPr>
        <w:rFonts w:ascii="Courier New" w:hAnsi="Courier New" w:cs="Courier New" w:hint="default"/>
      </w:rPr>
    </w:lvl>
    <w:lvl w:ilvl="2" w:tplc="04150005" w:tentative="1">
      <w:start w:val="1"/>
      <w:numFmt w:val="bullet"/>
      <w:lvlText w:val=""/>
      <w:lvlJc w:val="left"/>
      <w:pPr>
        <w:ind w:left="2768" w:hanging="360"/>
      </w:pPr>
      <w:rPr>
        <w:rFonts w:ascii="Wingdings" w:hAnsi="Wingdings" w:cs="Wingdings" w:hint="default"/>
      </w:rPr>
    </w:lvl>
    <w:lvl w:ilvl="3" w:tplc="04150001" w:tentative="1">
      <w:start w:val="1"/>
      <w:numFmt w:val="bullet"/>
      <w:lvlText w:val=""/>
      <w:lvlJc w:val="left"/>
      <w:pPr>
        <w:ind w:left="3488" w:hanging="360"/>
      </w:pPr>
      <w:rPr>
        <w:rFonts w:ascii="Symbol" w:hAnsi="Symbol" w:cs="Symbol" w:hint="default"/>
      </w:rPr>
    </w:lvl>
    <w:lvl w:ilvl="4" w:tplc="04150003" w:tentative="1">
      <w:start w:val="1"/>
      <w:numFmt w:val="bullet"/>
      <w:lvlText w:val="o"/>
      <w:lvlJc w:val="left"/>
      <w:pPr>
        <w:ind w:left="4208" w:hanging="360"/>
      </w:pPr>
      <w:rPr>
        <w:rFonts w:ascii="Courier New" w:hAnsi="Courier New" w:cs="Courier New" w:hint="default"/>
      </w:rPr>
    </w:lvl>
    <w:lvl w:ilvl="5" w:tplc="04150005" w:tentative="1">
      <w:start w:val="1"/>
      <w:numFmt w:val="bullet"/>
      <w:lvlText w:val=""/>
      <w:lvlJc w:val="left"/>
      <w:pPr>
        <w:ind w:left="4928" w:hanging="360"/>
      </w:pPr>
      <w:rPr>
        <w:rFonts w:ascii="Wingdings" w:hAnsi="Wingdings" w:cs="Wingdings" w:hint="default"/>
      </w:rPr>
    </w:lvl>
    <w:lvl w:ilvl="6" w:tplc="04150001" w:tentative="1">
      <w:start w:val="1"/>
      <w:numFmt w:val="bullet"/>
      <w:lvlText w:val=""/>
      <w:lvlJc w:val="left"/>
      <w:pPr>
        <w:ind w:left="5648" w:hanging="360"/>
      </w:pPr>
      <w:rPr>
        <w:rFonts w:ascii="Symbol" w:hAnsi="Symbol" w:cs="Symbol" w:hint="default"/>
      </w:rPr>
    </w:lvl>
    <w:lvl w:ilvl="7" w:tplc="04150003" w:tentative="1">
      <w:start w:val="1"/>
      <w:numFmt w:val="bullet"/>
      <w:lvlText w:val="o"/>
      <w:lvlJc w:val="left"/>
      <w:pPr>
        <w:ind w:left="6368" w:hanging="360"/>
      </w:pPr>
      <w:rPr>
        <w:rFonts w:ascii="Courier New" w:hAnsi="Courier New" w:cs="Courier New" w:hint="default"/>
      </w:rPr>
    </w:lvl>
    <w:lvl w:ilvl="8" w:tplc="04150005" w:tentative="1">
      <w:start w:val="1"/>
      <w:numFmt w:val="bullet"/>
      <w:lvlText w:val=""/>
      <w:lvlJc w:val="left"/>
      <w:pPr>
        <w:ind w:left="7088" w:hanging="360"/>
      </w:pPr>
      <w:rPr>
        <w:rFonts w:ascii="Wingdings" w:hAnsi="Wingdings" w:cs="Wingdings" w:hint="default"/>
      </w:rPr>
    </w:lvl>
  </w:abstractNum>
  <w:abstractNum w:abstractNumId="31" w15:restartNumberingAfterBreak="0">
    <w:nsid w:val="19AD28E5"/>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1B0304EC"/>
    <w:multiLevelType w:val="hybridMultilevel"/>
    <w:tmpl w:val="20B4FD9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1E9B5A41"/>
    <w:multiLevelType w:val="hybridMultilevel"/>
    <w:tmpl w:val="2D9287EC"/>
    <w:lvl w:ilvl="0" w:tplc="04150017">
      <w:start w:val="1"/>
      <w:numFmt w:val="lowerLetter"/>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4" w15:restartNumberingAfterBreak="0">
    <w:nsid w:val="1F037AF4"/>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35"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22B370F4"/>
    <w:multiLevelType w:val="multilevel"/>
    <w:tmpl w:val="FDFE8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3BB056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9"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15:restartNumberingAfterBreak="0">
    <w:nsid w:val="273718E3"/>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3" w15:restartNumberingAfterBreak="0">
    <w:nsid w:val="2ADD2D3E"/>
    <w:multiLevelType w:val="hybridMultilevel"/>
    <w:tmpl w:val="D838556A"/>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5"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3B592F"/>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4F39CD"/>
    <w:multiLevelType w:val="multilevel"/>
    <w:tmpl w:val="677CA148"/>
    <w:lvl w:ilvl="0">
      <w:start w:val="6"/>
      <w:numFmt w:val="decimal"/>
      <w:lvlText w:val="%1."/>
      <w:lvlJc w:val="left"/>
      <w:pPr>
        <w:ind w:left="720" w:hanging="363"/>
      </w:pPr>
      <w:rPr>
        <w:rFonts w:hint="default"/>
      </w:rPr>
    </w:lvl>
    <w:lvl w:ilvl="1">
      <w:start w:val="1"/>
      <w:numFmt w:val="decimal"/>
      <w:lvlText w:val="8.%2."/>
      <w:lvlJc w:val="left"/>
      <w:pPr>
        <w:ind w:left="1494" w:hanging="360"/>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8" w15:restartNumberingAfterBreak="0">
    <w:nsid w:val="2ECC0BED"/>
    <w:multiLevelType w:val="hybridMultilevel"/>
    <w:tmpl w:val="74767178"/>
    <w:lvl w:ilvl="0" w:tplc="8626E784">
      <w:start w:val="1"/>
      <w:numFmt w:val="decimal"/>
      <w:lvlText w:val="%1."/>
      <w:lvlJc w:val="left"/>
      <w:pPr>
        <w:tabs>
          <w:tab w:val="num" w:pos="454"/>
        </w:tabs>
        <w:ind w:left="567" w:hanging="567"/>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550429"/>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50"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1" w15:restartNumberingAfterBreak="0">
    <w:nsid w:val="2FD94E39"/>
    <w:multiLevelType w:val="hybridMultilevel"/>
    <w:tmpl w:val="58CAB17E"/>
    <w:lvl w:ilvl="0" w:tplc="04150011">
      <w:start w:val="1"/>
      <w:numFmt w:val="decimal"/>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52" w15:restartNumberingAfterBreak="0">
    <w:nsid w:val="30020AC7"/>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3"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352E5AF6"/>
    <w:multiLevelType w:val="multilevel"/>
    <w:tmpl w:val="4648A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56" w15:restartNumberingAfterBreak="0">
    <w:nsid w:val="353909BA"/>
    <w:multiLevelType w:val="hybridMultilevel"/>
    <w:tmpl w:val="AB64B20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57" w15:restartNumberingAfterBreak="0">
    <w:nsid w:val="36436A8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7A61A91"/>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0" w15:restartNumberingAfterBreak="0">
    <w:nsid w:val="389A3C74"/>
    <w:multiLevelType w:val="multilevel"/>
    <w:tmpl w:val="B4A2342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880" w:hanging="1800"/>
      </w:pPr>
      <w:rPr>
        <w:rFonts w:hint="default"/>
        <w:b/>
        <w:color w:val="000000"/>
      </w:rPr>
    </w:lvl>
  </w:abstractNum>
  <w:abstractNum w:abstractNumId="61" w15:restartNumberingAfterBreak="0">
    <w:nsid w:val="39E54BFD"/>
    <w:multiLevelType w:val="multilevel"/>
    <w:tmpl w:val="E362A8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130EDA"/>
    <w:multiLevelType w:val="hybridMultilevel"/>
    <w:tmpl w:val="C234E436"/>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B88C306">
      <w:start w:val="1"/>
      <w:numFmt w:val="lowerLetter"/>
      <w:lvlText w:val="%4)"/>
      <w:lvlJc w:val="left"/>
      <w:pPr>
        <w:tabs>
          <w:tab w:val="num" w:pos="2013"/>
        </w:tabs>
        <w:ind w:left="2013" w:hanging="453"/>
      </w:pPr>
      <w:rPr>
        <w:rFonts w:ascii="Calibri" w:eastAsia="Times New Roman" w:hAnsi="Calibri" w:cs="Times New Roman"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4"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3CCE7138"/>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7" w15:restartNumberingAfterBreak="0">
    <w:nsid w:val="3F597A2B"/>
    <w:multiLevelType w:val="multilevel"/>
    <w:tmpl w:val="9E36EAA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404D7AA0"/>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BC73EA"/>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15:restartNumberingAfterBreak="0">
    <w:nsid w:val="44F72A52"/>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75"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68A4FBA"/>
    <w:multiLevelType w:val="hybridMultilevel"/>
    <w:tmpl w:val="C2E8EF4C"/>
    <w:lvl w:ilvl="0" w:tplc="980A2CBC">
      <w:start w:val="1"/>
      <w:numFmt w:val="decimal"/>
      <w:lvlText w:val="2.%1."/>
      <w:lvlJc w:val="left"/>
      <w:pPr>
        <w:ind w:left="2160" w:hanging="360"/>
      </w:pPr>
      <w:rPr>
        <w:rFonts w:ascii="Calibri" w:eastAsia="Calibri" w:hAnsi="Calibri" w:cs="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49C54E5A"/>
    <w:multiLevelType w:val="hybridMultilevel"/>
    <w:tmpl w:val="683676A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4A2A6666"/>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0" w15:restartNumberingAfterBreak="0">
    <w:nsid w:val="4AE335B0"/>
    <w:multiLevelType w:val="multilevel"/>
    <w:tmpl w:val="664C0F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4AF56E3D"/>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2"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50977"/>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7" w15:restartNumberingAfterBreak="0">
    <w:nsid w:val="5093692F"/>
    <w:multiLevelType w:val="hybridMultilevel"/>
    <w:tmpl w:val="11BCB722"/>
    <w:lvl w:ilvl="0" w:tplc="76FE5FB4">
      <w:start w:val="1"/>
      <w:numFmt w:val="decimal"/>
      <w:lvlText w:val="%1."/>
      <w:lvlJc w:val="left"/>
      <w:pPr>
        <w:ind w:left="720" w:hanging="360"/>
      </w:pPr>
    </w:lvl>
    <w:lvl w:ilvl="1" w:tplc="8592B38C">
      <w:start w:val="1"/>
      <w:numFmt w:val="decimal"/>
      <w:lvlText w:val="1.%2."/>
      <w:lvlJc w:val="left"/>
      <w:pPr>
        <w:ind w:left="1440" w:hanging="360"/>
      </w:pPr>
      <w:rPr>
        <w:rFonts w:hint="default"/>
      </w:r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88" w15:restartNumberingAfterBreak="0">
    <w:nsid w:val="509B2186"/>
    <w:multiLevelType w:val="hybridMultilevel"/>
    <w:tmpl w:val="34D091FE"/>
    <w:lvl w:ilvl="0" w:tplc="CFDEFC48">
      <w:start w:val="1"/>
      <w:numFmt w:val="decimal"/>
      <w:lvlText w:val="%1."/>
      <w:lvlJc w:val="left"/>
      <w:pPr>
        <w:ind w:left="720" w:hanging="360"/>
      </w:pPr>
      <w:rPr>
        <w:rFonts w:hint="default"/>
      </w:rPr>
    </w:lvl>
    <w:lvl w:ilvl="1" w:tplc="5D04FEB0">
      <w:start w:val="1"/>
      <w:numFmt w:val="decimal"/>
      <w:lvlText w:val="13.%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B47D14"/>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0" w15:restartNumberingAfterBreak="0">
    <w:nsid w:val="54312D6E"/>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91" w15:restartNumberingAfterBreak="0">
    <w:nsid w:val="552D5785"/>
    <w:multiLevelType w:val="hybridMultilevel"/>
    <w:tmpl w:val="8B0CADA6"/>
    <w:lvl w:ilvl="0" w:tplc="04150001">
      <w:start w:val="1"/>
      <w:numFmt w:val="bullet"/>
      <w:lvlText w:val=""/>
      <w:lvlJc w:val="left"/>
      <w:pPr>
        <w:ind w:left="1434" w:hanging="360"/>
      </w:pPr>
      <w:rPr>
        <w:rFonts w:ascii="Symbol" w:hAnsi="Symbol" w:cs="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cs="Wingdings" w:hint="default"/>
      </w:rPr>
    </w:lvl>
    <w:lvl w:ilvl="3" w:tplc="04150001" w:tentative="1">
      <w:start w:val="1"/>
      <w:numFmt w:val="bullet"/>
      <w:lvlText w:val=""/>
      <w:lvlJc w:val="left"/>
      <w:pPr>
        <w:ind w:left="3594" w:hanging="360"/>
      </w:pPr>
      <w:rPr>
        <w:rFonts w:ascii="Symbol" w:hAnsi="Symbol" w:cs="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cs="Wingdings" w:hint="default"/>
      </w:rPr>
    </w:lvl>
    <w:lvl w:ilvl="6" w:tplc="04150001" w:tentative="1">
      <w:start w:val="1"/>
      <w:numFmt w:val="bullet"/>
      <w:lvlText w:val=""/>
      <w:lvlJc w:val="left"/>
      <w:pPr>
        <w:ind w:left="5754" w:hanging="360"/>
      </w:pPr>
      <w:rPr>
        <w:rFonts w:ascii="Symbol" w:hAnsi="Symbol" w:cs="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cs="Wingdings" w:hint="default"/>
      </w:rPr>
    </w:lvl>
  </w:abstractNum>
  <w:abstractNum w:abstractNumId="92"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3" w15:restartNumberingAfterBreak="0">
    <w:nsid w:val="56C922F0"/>
    <w:multiLevelType w:val="hybridMultilevel"/>
    <w:tmpl w:val="F5CC5336"/>
    <w:lvl w:ilvl="0" w:tplc="04150011">
      <w:start w:val="1"/>
      <w:numFmt w:val="decimal"/>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94"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C2647E"/>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C8272A"/>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90C6AB7"/>
    <w:multiLevelType w:val="multilevel"/>
    <w:tmpl w:val="346C5E36"/>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99"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5B6212C8"/>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1" w15:restartNumberingAfterBreak="0">
    <w:nsid w:val="5FB32E72"/>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03"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F15715"/>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2220735"/>
    <w:multiLevelType w:val="hybridMultilevel"/>
    <w:tmpl w:val="6B52B334"/>
    <w:lvl w:ilvl="0" w:tplc="CB643DBA">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2B15D79"/>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8" w15:restartNumberingAfterBreak="0">
    <w:nsid w:val="63161350"/>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09" w15:restartNumberingAfterBreak="0">
    <w:nsid w:val="64DB7223"/>
    <w:multiLevelType w:val="multilevel"/>
    <w:tmpl w:val="EDB602FE"/>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15:restartNumberingAfterBreak="0">
    <w:nsid w:val="66B32997"/>
    <w:multiLevelType w:val="multilevel"/>
    <w:tmpl w:val="B26C72D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7377D42"/>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3" w15:restartNumberingAfterBreak="0">
    <w:nsid w:val="6A465A9B"/>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114" w15:restartNumberingAfterBreak="0">
    <w:nsid w:val="6AE36729"/>
    <w:multiLevelType w:val="hybridMultilevel"/>
    <w:tmpl w:val="A63CDAEC"/>
    <w:lvl w:ilvl="0" w:tplc="04150001">
      <w:start w:val="1"/>
      <w:numFmt w:val="bullet"/>
      <w:lvlText w:val=""/>
      <w:lvlJc w:val="left"/>
      <w:pPr>
        <w:ind w:left="1376" w:hanging="360"/>
      </w:pPr>
      <w:rPr>
        <w:rFonts w:ascii="Symbol" w:hAnsi="Symbol" w:cs="Symbol" w:hint="default"/>
      </w:rPr>
    </w:lvl>
    <w:lvl w:ilvl="1" w:tplc="04150003" w:tentative="1">
      <w:start w:val="1"/>
      <w:numFmt w:val="bullet"/>
      <w:lvlText w:val="o"/>
      <w:lvlJc w:val="left"/>
      <w:pPr>
        <w:ind w:left="2096" w:hanging="360"/>
      </w:pPr>
      <w:rPr>
        <w:rFonts w:ascii="Courier New" w:hAnsi="Courier New" w:cs="Courier New" w:hint="default"/>
      </w:rPr>
    </w:lvl>
    <w:lvl w:ilvl="2" w:tplc="04150005" w:tentative="1">
      <w:start w:val="1"/>
      <w:numFmt w:val="bullet"/>
      <w:lvlText w:val=""/>
      <w:lvlJc w:val="left"/>
      <w:pPr>
        <w:ind w:left="2816" w:hanging="360"/>
      </w:pPr>
      <w:rPr>
        <w:rFonts w:ascii="Wingdings" w:hAnsi="Wingdings" w:cs="Wingdings" w:hint="default"/>
      </w:rPr>
    </w:lvl>
    <w:lvl w:ilvl="3" w:tplc="04150001" w:tentative="1">
      <w:start w:val="1"/>
      <w:numFmt w:val="bullet"/>
      <w:lvlText w:val=""/>
      <w:lvlJc w:val="left"/>
      <w:pPr>
        <w:ind w:left="3536" w:hanging="360"/>
      </w:pPr>
      <w:rPr>
        <w:rFonts w:ascii="Symbol" w:hAnsi="Symbol" w:cs="Symbol" w:hint="default"/>
      </w:rPr>
    </w:lvl>
    <w:lvl w:ilvl="4" w:tplc="04150003" w:tentative="1">
      <w:start w:val="1"/>
      <w:numFmt w:val="bullet"/>
      <w:lvlText w:val="o"/>
      <w:lvlJc w:val="left"/>
      <w:pPr>
        <w:ind w:left="4256" w:hanging="360"/>
      </w:pPr>
      <w:rPr>
        <w:rFonts w:ascii="Courier New" w:hAnsi="Courier New" w:cs="Courier New" w:hint="default"/>
      </w:rPr>
    </w:lvl>
    <w:lvl w:ilvl="5" w:tplc="04150005" w:tentative="1">
      <w:start w:val="1"/>
      <w:numFmt w:val="bullet"/>
      <w:lvlText w:val=""/>
      <w:lvlJc w:val="left"/>
      <w:pPr>
        <w:ind w:left="4976" w:hanging="360"/>
      </w:pPr>
      <w:rPr>
        <w:rFonts w:ascii="Wingdings" w:hAnsi="Wingdings" w:cs="Wingdings" w:hint="default"/>
      </w:rPr>
    </w:lvl>
    <w:lvl w:ilvl="6" w:tplc="04150001" w:tentative="1">
      <w:start w:val="1"/>
      <w:numFmt w:val="bullet"/>
      <w:lvlText w:val=""/>
      <w:lvlJc w:val="left"/>
      <w:pPr>
        <w:ind w:left="5696" w:hanging="360"/>
      </w:pPr>
      <w:rPr>
        <w:rFonts w:ascii="Symbol" w:hAnsi="Symbol" w:cs="Symbol" w:hint="default"/>
      </w:rPr>
    </w:lvl>
    <w:lvl w:ilvl="7" w:tplc="04150003" w:tentative="1">
      <w:start w:val="1"/>
      <w:numFmt w:val="bullet"/>
      <w:lvlText w:val="o"/>
      <w:lvlJc w:val="left"/>
      <w:pPr>
        <w:ind w:left="6416" w:hanging="360"/>
      </w:pPr>
      <w:rPr>
        <w:rFonts w:ascii="Courier New" w:hAnsi="Courier New" w:cs="Courier New" w:hint="default"/>
      </w:rPr>
    </w:lvl>
    <w:lvl w:ilvl="8" w:tplc="04150005" w:tentative="1">
      <w:start w:val="1"/>
      <w:numFmt w:val="bullet"/>
      <w:lvlText w:val=""/>
      <w:lvlJc w:val="left"/>
      <w:pPr>
        <w:ind w:left="7136" w:hanging="360"/>
      </w:pPr>
      <w:rPr>
        <w:rFonts w:ascii="Wingdings" w:hAnsi="Wingdings" w:cs="Wingdings" w:hint="default"/>
      </w:rPr>
    </w:lvl>
  </w:abstractNum>
  <w:abstractNum w:abstractNumId="115" w15:restartNumberingAfterBreak="0">
    <w:nsid w:val="6C4320AA"/>
    <w:multiLevelType w:val="hybridMultilevel"/>
    <w:tmpl w:val="DCA8B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6C537443"/>
    <w:multiLevelType w:val="multilevel"/>
    <w:tmpl w:val="E28EEB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D38473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F167FDA"/>
    <w:multiLevelType w:val="multilevel"/>
    <w:tmpl w:val="23C21200"/>
    <w:lvl w:ilvl="0">
      <w:start w:val="2"/>
      <w:numFmt w:val="decimal"/>
      <w:lvlText w:val="%1."/>
      <w:lvlJc w:val="left"/>
      <w:pPr>
        <w:ind w:left="360" w:hanging="360"/>
      </w:pPr>
      <w:rPr>
        <w:rFonts w:cs="Times New Roman" w:hint="default"/>
      </w:rPr>
    </w:lvl>
    <w:lvl w:ilvl="1">
      <w:start w:val="1"/>
      <w:numFmt w:val="decimal"/>
      <w:lvlText w:val="%1.%2."/>
      <w:lvlJc w:val="left"/>
      <w:pPr>
        <w:ind w:left="2989" w:hanging="360"/>
      </w:pPr>
      <w:rPr>
        <w:rFonts w:cs="Times New Roman" w:hint="default"/>
        <w:sz w:val="24"/>
        <w:szCs w:val="24"/>
      </w:rPr>
    </w:lvl>
    <w:lvl w:ilvl="2">
      <w:start w:val="1"/>
      <w:numFmt w:val="decimal"/>
      <w:lvlText w:val="%1.%2.%3."/>
      <w:lvlJc w:val="left"/>
      <w:pPr>
        <w:ind w:left="5978" w:hanging="720"/>
      </w:pPr>
      <w:rPr>
        <w:rFonts w:cs="Times New Roman" w:hint="default"/>
      </w:rPr>
    </w:lvl>
    <w:lvl w:ilvl="3">
      <w:start w:val="1"/>
      <w:numFmt w:val="decimal"/>
      <w:lvlText w:val="%1.%2.%3.%4."/>
      <w:lvlJc w:val="left"/>
      <w:pPr>
        <w:ind w:left="8607" w:hanging="720"/>
      </w:pPr>
      <w:rPr>
        <w:rFonts w:cs="Times New Roman" w:hint="default"/>
      </w:rPr>
    </w:lvl>
    <w:lvl w:ilvl="4">
      <w:start w:val="1"/>
      <w:numFmt w:val="decimal"/>
      <w:lvlText w:val="%1.%2.%3.%4.%5."/>
      <w:lvlJc w:val="left"/>
      <w:pPr>
        <w:ind w:left="11596" w:hanging="1080"/>
      </w:pPr>
      <w:rPr>
        <w:rFonts w:cs="Times New Roman" w:hint="default"/>
      </w:rPr>
    </w:lvl>
    <w:lvl w:ilvl="5">
      <w:start w:val="1"/>
      <w:numFmt w:val="decimal"/>
      <w:lvlText w:val="%1.%2.%3.%4.%5.%6."/>
      <w:lvlJc w:val="left"/>
      <w:pPr>
        <w:ind w:left="14225" w:hanging="1080"/>
      </w:pPr>
      <w:rPr>
        <w:rFonts w:cs="Times New Roman" w:hint="default"/>
      </w:rPr>
    </w:lvl>
    <w:lvl w:ilvl="6">
      <w:start w:val="1"/>
      <w:numFmt w:val="decimal"/>
      <w:lvlText w:val="%1.%2.%3.%4.%5.%6.%7."/>
      <w:lvlJc w:val="left"/>
      <w:pPr>
        <w:ind w:left="17214" w:hanging="1440"/>
      </w:pPr>
      <w:rPr>
        <w:rFonts w:cs="Times New Roman" w:hint="default"/>
      </w:rPr>
    </w:lvl>
    <w:lvl w:ilvl="7">
      <w:start w:val="1"/>
      <w:numFmt w:val="decimal"/>
      <w:lvlText w:val="%1.%2.%3.%4.%5.%6.%7.%8."/>
      <w:lvlJc w:val="left"/>
      <w:pPr>
        <w:ind w:left="19843" w:hanging="1440"/>
      </w:pPr>
      <w:rPr>
        <w:rFonts w:cs="Times New Roman" w:hint="default"/>
      </w:rPr>
    </w:lvl>
    <w:lvl w:ilvl="8">
      <w:start w:val="1"/>
      <w:numFmt w:val="decimal"/>
      <w:lvlText w:val="%1.%2.%3.%4.%5.%6.%7.%8.%9."/>
      <w:lvlJc w:val="left"/>
      <w:pPr>
        <w:ind w:left="22832" w:hanging="1800"/>
      </w:pPr>
      <w:rPr>
        <w:rFonts w:cs="Times New Roman" w:hint="default"/>
      </w:rPr>
    </w:lvl>
  </w:abstractNum>
  <w:abstractNum w:abstractNumId="119" w15:restartNumberingAfterBreak="0">
    <w:nsid w:val="6FF15070"/>
    <w:multiLevelType w:val="multilevel"/>
    <w:tmpl w:val="335CCCD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0"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21" w15:restartNumberingAfterBreak="0">
    <w:nsid w:val="726C74BC"/>
    <w:multiLevelType w:val="hybridMultilevel"/>
    <w:tmpl w:val="93A0DEB4"/>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1E4721C">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7405365B"/>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23" w15:restartNumberingAfterBreak="0">
    <w:nsid w:val="74A10587"/>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124" w15:restartNumberingAfterBreak="0">
    <w:nsid w:val="74B22A52"/>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59C3C3D"/>
    <w:multiLevelType w:val="multilevel"/>
    <w:tmpl w:val="6E02BB5C"/>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15:restartNumberingAfterBreak="0">
    <w:nsid w:val="761F4F99"/>
    <w:multiLevelType w:val="multilevel"/>
    <w:tmpl w:val="BA807198"/>
    <w:lvl w:ilvl="0">
      <w:start w:val="1"/>
      <w:numFmt w:val="decimal"/>
      <w:lvlText w:val="%1."/>
      <w:lvlJc w:val="left"/>
      <w:pPr>
        <w:ind w:left="360" w:hanging="360"/>
      </w:pPr>
      <w:rPr>
        <w:rFonts w:hint="default"/>
        <w:sz w:val="24"/>
        <w:szCs w:val="24"/>
      </w:rPr>
    </w:lvl>
    <w:lvl w:ilvl="1">
      <w:start w:val="1"/>
      <w:numFmt w:val="decimal"/>
      <w:lvlText w:val="7.%2."/>
      <w:lvlJc w:val="left"/>
      <w:pPr>
        <w:ind w:left="785"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9" w15:restartNumberingAfterBreak="0">
    <w:nsid w:val="78731EC5"/>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31"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32"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3" w15:restartNumberingAfterBreak="0">
    <w:nsid w:val="7C9A79CD"/>
    <w:multiLevelType w:val="hybridMultilevel"/>
    <w:tmpl w:val="C73255C6"/>
    <w:lvl w:ilvl="0" w:tplc="04150001">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D4816F2"/>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5" w15:restartNumberingAfterBreak="0">
    <w:nsid w:val="7E6E0B02"/>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0"/>
  </w:num>
  <w:num w:numId="2">
    <w:abstractNumId w:val="8"/>
  </w:num>
  <w:num w:numId="3">
    <w:abstractNumId w:val="26"/>
  </w:num>
  <w:num w:numId="4">
    <w:abstractNumId w:val="133"/>
  </w:num>
  <w:num w:numId="5">
    <w:abstractNumId w:val="21"/>
  </w:num>
  <w:num w:numId="6">
    <w:abstractNumId w:val="23"/>
  </w:num>
  <w:num w:numId="7">
    <w:abstractNumId w:val="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01"/>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2"/>
  </w:num>
  <w:num w:numId="14">
    <w:abstractNumId w:val="47"/>
  </w:num>
  <w:num w:numId="1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num>
  <w:num w:numId="34">
    <w:abstractNumId w:val="132"/>
  </w:num>
  <w:num w:numId="35">
    <w:abstractNumId w:val="66"/>
  </w:num>
  <w:num w:numId="36">
    <w:abstractNumId w:val="121"/>
  </w:num>
  <w:num w:numId="37">
    <w:abstractNumId w:val="99"/>
  </w:num>
  <w:num w:numId="38">
    <w:abstractNumId w:val="82"/>
  </w:num>
  <w:num w:numId="39">
    <w:abstractNumId w:val="5"/>
  </w:num>
  <w:num w:numId="40">
    <w:abstractNumId w:val="128"/>
    <w:lvlOverride w:ilvl="0">
      <w:startOverride w:val="1"/>
    </w:lvlOverride>
  </w:num>
  <w:num w:numId="41">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105"/>
  </w:num>
  <w:num w:numId="49">
    <w:abstractNumId w:val="94"/>
  </w:num>
  <w:num w:numId="50">
    <w:abstractNumId w:val="13"/>
  </w:num>
  <w:num w:numId="51">
    <w:abstractNumId w:val="25"/>
  </w:num>
  <w:num w:numId="52">
    <w:abstractNumId w:val="83"/>
  </w:num>
  <w:num w:numId="53">
    <w:abstractNumId w:val="62"/>
  </w:num>
  <w:num w:numId="54">
    <w:abstractNumId w:val="18"/>
  </w:num>
  <w:num w:numId="55">
    <w:abstractNumId w:val="42"/>
  </w:num>
  <w:num w:numId="56">
    <w:abstractNumId w:val="130"/>
  </w:num>
  <w:num w:numId="57">
    <w:abstractNumId w:val="91"/>
  </w:num>
  <w:num w:numId="58">
    <w:abstractNumId w:val="26"/>
    <w:lvlOverride w:ilvl="0">
      <w:startOverride w:val="4"/>
    </w:lvlOverride>
    <w:lvlOverride w:ilvl="1">
      <w:startOverride w:val="1"/>
    </w:lvlOverride>
  </w:num>
  <w:num w:numId="59">
    <w:abstractNumId w:val="60"/>
  </w:num>
  <w:num w:numId="60">
    <w:abstractNumId w:val="32"/>
  </w:num>
  <w:num w:numId="61">
    <w:abstractNumId w:val="115"/>
  </w:num>
  <w:num w:numId="62">
    <w:abstractNumId w:val="14"/>
  </w:num>
  <w:num w:numId="63">
    <w:abstractNumId w:val="98"/>
  </w:num>
  <w:num w:numId="64">
    <w:abstractNumId w:val="7"/>
  </w:num>
  <w:num w:numId="65">
    <w:abstractNumId w:val="78"/>
  </w:num>
  <w:num w:numId="66">
    <w:abstractNumId w:val="12"/>
  </w:num>
  <w:num w:numId="67">
    <w:abstractNumId w:val="3"/>
  </w:num>
  <w:num w:numId="68">
    <w:abstractNumId w:val="118"/>
  </w:num>
  <w:num w:numId="69">
    <w:abstractNumId w:val="74"/>
  </w:num>
  <w:num w:numId="70">
    <w:abstractNumId w:val="103"/>
  </w:num>
  <w:num w:numId="71">
    <w:abstractNumId w:val="19"/>
  </w:num>
  <w:num w:numId="72">
    <w:abstractNumId w:val="119"/>
  </w:num>
  <w:num w:numId="73">
    <w:abstractNumId w:val="110"/>
  </w:num>
  <w:num w:numId="74">
    <w:abstractNumId w:val="93"/>
  </w:num>
  <w:num w:numId="75">
    <w:abstractNumId w:val="55"/>
  </w:num>
  <w:num w:numId="76">
    <w:abstractNumId w:val="56"/>
  </w:num>
  <w:num w:numId="77">
    <w:abstractNumId w:val="30"/>
  </w:num>
  <w:num w:numId="78">
    <w:abstractNumId w:val="114"/>
  </w:num>
  <w:num w:numId="79">
    <w:abstractNumId w:val="10"/>
  </w:num>
  <w:num w:numId="80">
    <w:abstractNumId w:val="17"/>
  </w:num>
  <w:num w:numId="81">
    <w:abstractNumId w:val="33"/>
  </w:num>
  <w:num w:numId="82">
    <w:abstractNumId w:val="51"/>
  </w:num>
  <w:num w:numId="83">
    <w:abstractNumId w:val="43"/>
  </w:num>
  <w:num w:numId="84">
    <w:abstractNumId w:val="52"/>
  </w:num>
  <w:num w:numId="85">
    <w:abstractNumId w:val="87"/>
  </w:num>
  <w:num w:numId="86">
    <w:abstractNumId w:val="84"/>
  </w:num>
  <w:num w:numId="87">
    <w:abstractNumId w:val="125"/>
  </w:num>
  <w:num w:numId="88">
    <w:abstractNumId w:val="129"/>
  </w:num>
  <w:num w:numId="89">
    <w:abstractNumId w:val="117"/>
  </w:num>
  <w:num w:numId="90">
    <w:abstractNumId w:val="11"/>
  </w:num>
  <w:num w:numId="91">
    <w:abstractNumId w:val="122"/>
  </w:num>
  <w:num w:numId="92">
    <w:abstractNumId w:val="108"/>
  </w:num>
  <w:num w:numId="93">
    <w:abstractNumId w:val="69"/>
  </w:num>
  <w:num w:numId="94">
    <w:abstractNumId w:val="89"/>
  </w:num>
  <w:num w:numId="95">
    <w:abstractNumId w:val="6"/>
  </w:num>
  <w:num w:numId="96">
    <w:abstractNumId w:val="38"/>
  </w:num>
  <w:num w:numId="97">
    <w:abstractNumId w:val="49"/>
  </w:num>
  <w:num w:numId="98">
    <w:abstractNumId w:val="135"/>
  </w:num>
  <w:num w:numId="99">
    <w:abstractNumId w:val="107"/>
  </w:num>
  <w:num w:numId="100">
    <w:abstractNumId w:val="70"/>
  </w:num>
  <w:num w:numId="101">
    <w:abstractNumId w:val="116"/>
  </w:num>
  <w:num w:numId="102">
    <w:abstractNumId w:val="27"/>
  </w:num>
  <w:num w:numId="103">
    <w:abstractNumId w:val="34"/>
  </w:num>
  <w:num w:numId="104">
    <w:abstractNumId w:val="95"/>
  </w:num>
  <w:num w:numId="105">
    <w:abstractNumId w:val="121"/>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06">
    <w:abstractNumId w:val="61"/>
  </w:num>
  <w:num w:numId="107">
    <w:abstractNumId w:val="134"/>
  </w:num>
  <w:num w:numId="108">
    <w:abstractNumId w:val="29"/>
  </w:num>
  <w:num w:numId="109">
    <w:abstractNumId w:val="65"/>
  </w:num>
  <w:num w:numId="110">
    <w:abstractNumId w:val="127"/>
  </w:num>
  <w:num w:numId="111">
    <w:abstractNumId w:val="111"/>
  </w:num>
  <w:num w:numId="112">
    <w:abstractNumId w:val="4"/>
  </w:num>
  <w:num w:numId="113">
    <w:abstractNumId w:val="37"/>
  </w:num>
  <w:num w:numId="114">
    <w:abstractNumId w:val="20"/>
  </w:num>
  <w:num w:numId="115">
    <w:abstractNumId w:val="15"/>
  </w:num>
  <w:num w:numId="116">
    <w:abstractNumId w:val="59"/>
  </w:num>
  <w:num w:numId="117">
    <w:abstractNumId w:val="57"/>
  </w:num>
  <w:num w:numId="118">
    <w:abstractNumId w:val="124"/>
  </w:num>
  <w:num w:numId="119">
    <w:abstractNumId w:val="123"/>
  </w:num>
  <w:num w:numId="120">
    <w:abstractNumId w:val="106"/>
  </w:num>
  <w:num w:numId="121">
    <w:abstractNumId w:val="31"/>
  </w:num>
  <w:num w:numId="122">
    <w:abstractNumId w:val="100"/>
  </w:num>
  <w:num w:numId="123">
    <w:abstractNumId w:val="97"/>
  </w:num>
  <w:num w:numId="124">
    <w:abstractNumId w:val="96"/>
  </w:num>
  <w:num w:numId="125">
    <w:abstractNumId w:val="104"/>
  </w:num>
  <w:num w:numId="126">
    <w:abstractNumId w:val="90"/>
  </w:num>
  <w:num w:numId="127">
    <w:abstractNumId w:val="40"/>
  </w:num>
  <w:num w:numId="128">
    <w:abstractNumId w:val="109"/>
  </w:num>
  <w:num w:numId="129">
    <w:abstractNumId w:val="79"/>
  </w:num>
  <w:num w:numId="130">
    <w:abstractNumId w:val="81"/>
  </w:num>
  <w:num w:numId="131">
    <w:abstractNumId w:val="48"/>
  </w:num>
  <w:num w:numId="132">
    <w:abstractNumId w:val="113"/>
  </w:num>
  <w:num w:numId="133">
    <w:abstractNumId w:val="46"/>
  </w:num>
  <w:num w:numId="134">
    <w:abstractNumId w:val="2"/>
  </w:num>
  <w:num w:numId="135">
    <w:abstractNumId w:val="75"/>
  </w:num>
  <w:num w:numId="136">
    <w:abstractNumId w:val="67"/>
  </w:num>
  <w:num w:numId="137">
    <w:abstractNumId w:val="76"/>
  </w:num>
  <w:num w:numId="138">
    <w:abstractNumId w:val="8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00097"/>
    <w:rsid w:val="00000789"/>
    <w:rsid w:val="000008D2"/>
    <w:rsid w:val="00000C91"/>
    <w:rsid w:val="00005D9C"/>
    <w:rsid w:val="000075D1"/>
    <w:rsid w:val="00011680"/>
    <w:rsid w:val="000120AF"/>
    <w:rsid w:val="00012637"/>
    <w:rsid w:val="00012E02"/>
    <w:rsid w:val="000139B0"/>
    <w:rsid w:val="00015C33"/>
    <w:rsid w:val="00016317"/>
    <w:rsid w:val="00016548"/>
    <w:rsid w:val="000170BE"/>
    <w:rsid w:val="00020592"/>
    <w:rsid w:val="00021170"/>
    <w:rsid w:val="00021564"/>
    <w:rsid w:val="0002276B"/>
    <w:rsid w:val="00022DE9"/>
    <w:rsid w:val="00023C98"/>
    <w:rsid w:val="00024453"/>
    <w:rsid w:val="00024A81"/>
    <w:rsid w:val="00024ED9"/>
    <w:rsid w:val="00027E0B"/>
    <w:rsid w:val="000307FD"/>
    <w:rsid w:val="000330F4"/>
    <w:rsid w:val="00033BC5"/>
    <w:rsid w:val="00033D2C"/>
    <w:rsid w:val="000345D3"/>
    <w:rsid w:val="0003532E"/>
    <w:rsid w:val="000354A8"/>
    <w:rsid w:val="000356EC"/>
    <w:rsid w:val="0003629E"/>
    <w:rsid w:val="00036B85"/>
    <w:rsid w:val="0004025B"/>
    <w:rsid w:val="00040AB5"/>
    <w:rsid w:val="000423D7"/>
    <w:rsid w:val="0004423B"/>
    <w:rsid w:val="00045F2D"/>
    <w:rsid w:val="00046453"/>
    <w:rsid w:val="00047D5A"/>
    <w:rsid w:val="000501BA"/>
    <w:rsid w:val="00050738"/>
    <w:rsid w:val="00051CF0"/>
    <w:rsid w:val="000521E3"/>
    <w:rsid w:val="0005230B"/>
    <w:rsid w:val="00052408"/>
    <w:rsid w:val="000528E2"/>
    <w:rsid w:val="00052FBE"/>
    <w:rsid w:val="00053CCA"/>
    <w:rsid w:val="0005529F"/>
    <w:rsid w:val="00056150"/>
    <w:rsid w:val="00056208"/>
    <w:rsid w:val="00056FD3"/>
    <w:rsid w:val="00061ADA"/>
    <w:rsid w:val="00062C2F"/>
    <w:rsid w:val="00065472"/>
    <w:rsid w:val="00066067"/>
    <w:rsid w:val="00067050"/>
    <w:rsid w:val="000705E0"/>
    <w:rsid w:val="00071B33"/>
    <w:rsid w:val="00074B92"/>
    <w:rsid w:val="000756B8"/>
    <w:rsid w:val="0007762D"/>
    <w:rsid w:val="00081161"/>
    <w:rsid w:val="000826F2"/>
    <w:rsid w:val="00083AAF"/>
    <w:rsid w:val="00083C7F"/>
    <w:rsid w:val="0008469D"/>
    <w:rsid w:val="0008477E"/>
    <w:rsid w:val="000848D7"/>
    <w:rsid w:val="00084B51"/>
    <w:rsid w:val="00085300"/>
    <w:rsid w:val="00085847"/>
    <w:rsid w:val="00087ED7"/>
    <w:rsid w:val="00090F68"/>
    <w:rsid w:val="0009115A"/>
    <w:rsid w:val="00093E59"/>
    <w:rsid w:val="00094495"/>
    <w:rsid w:val="00095059"/>
    <w:rsid w:val="00095E3D"/>
    <w:rsid w:val="0009698B"/>
    <w:rsid w:val="00096EAC"/>
    <w:rsid w:val="00096F69"/>
    <w:rsid w:val="00097624"/>
    <w:rsid w:val="000A1D22"/>
    <w:rsid w:val="000A35E4"/>
    <w:rsid w:val="000A3770"/>
    <w:rsid w:val="000A4184"/>
    <w:rsid w:val="000A4242"/>
    <w:rsid w:val="000A5ABF"/>
    <w:rsid w:val="000A70B8"/>
    <w:rsid w:val="000B07D8"/>
    <w:rsid w:val="000B48AC"/>
    <w:rsid w:val="000B5286"/>
    <w:rsid w:val="000B61AF"/>
    <w:rsid w:val="000B66BC"/>
    <w:rsid w:val="000B6989"/>
    <w:rsid w:val="000C3D8A"/>
    <w:rsid w:val="000C3EB7"/>
    <w:rsid w:val="000C6264"/>
    <w:rsid w:val="000C6ED7"/>
    <w:rsid w:val="000C7000"/>
    <w:rsid w:val="000D167D"/>
    <w:rsid w:val="000D17C3"/>
    <w:rsid w:val="000D17C6"/>
    <w:rsid w:val="000D207D"/>
    <w:rsid w:val="000D2DDF"/>
    <w:rsid w:val="000D363F"/>
    <w:rsid w:val="000D5843"/>
    <w:rsid w:val="000D6A8C"/>
    <w:rsid w:val="000D6C11"/>
    <w:rsid w:val="000D6F5C"/>
    <w:rsid w:val="000D706E"/>
    <w:rsid w:val="000D735D"/>
    <w:rsid w:val="000E008A"/>
    <w:rsid w:val="000E01DD"/>
    <w:rsid w:val="000E04A4"/>
    <w:rsid w:val="000E0C3D"/>
    <w:rsid w:val="000E3B43"/>
    <w:rsid w:val="000E3C89"/>
    <w:rsid w:val="000E47E7"/>
    <w:rsid w:val="000E489A"/>
    <w:rsid w:val="000E4FED"/>
    <w:rsid w:val="000E68D4"/>
    <w:rsid w:val="000F0458"/>
    <w:rsid w:val="000F0E45"/>
    <w:rsid w:val="000F1219"/>
    <w:rsid w:val="000F1469"/>
    <w:rsid w:val="000F1623"/>
    <w:rsid w:val="000F2CD1"/>
    <w:rsid w:val="000F3306"/>
    <w:rsid w:val="000F3F30"/>
    <w:rsid w:val="000F40B5"/>
    <w:rsid w:val="000F4562"/>
    <w:rsid w:val="000F4733"/>
    <w:rsid w:val="000F6E4C"/>
    <w:rsid w:val="00100931"/>
    <w:rsid w:val="00100C0A"/>
    <w:rsid w:val="001023B4"/>
    <w:rsid w:val="00104686"/>
    <w:rsid w:val="00105589"/>
    <w:rsid w:val="0010611E"/>
    <w:rsid w:val="0010651B"/>
    <w:rsid w:val="001066B8"/>
    <w:rsid w:val="00106AD2"/>
    <w:rsid w:val="001070F6"/>
    <w:rsid w:val="001076E1"/>
    <w:rsid w:val="00110FD1"/>
    <w:rsid w:val="001110B9"/>
    <w:rsid w:val="001117F5"/>
    <w:rsid w:val="0011198B"/>
    <w:rsid w:val="00114C34"/>
    <w:rsid w:val="0011589B"/>
    <w:rsid w:val="00117A2B"/>
    <w:rsid w:val="00121DD2"/>
    <w:rsid w:val="00121E58"/>
    <w:rsid w:val="00121ED8"/>
    <w:rsid w:val="0012380A"/>
    <w:rsid w:val="00124D36"/>
    <w:rsid w:val="00125EE1"/>
    <w:rsid w:val="00126D3C"/>
    <w:rsid w:val="001274A4"/>
    <w:rsid w:val="00130838"/>
    <w:rsid w:val="00131EF2"/>
    <w:rsid w:val="00132095"/>
    <w:rsid w:val="00133220"/>
    <w:rsid w:val="00134660"/>
    <w:rsid w:val="001349CC"/>
    <w:rsid w:val="001356CB"/>
    <w:rsid w:val="00136097"/>
    <w:rsid w:val="001405E0"/>
    <w:rsid w:val="0014472F"/>
    <w:rsid w:val="0014510E"/>
    <w:rsid w:val="00145B83"/>
    <w:rsid w:val="0014606E"/>
    <w:rsid w:val="0014758E"/>
    <w:rsid w:val="00150722"/>
    <w:rsid w:val="00150FE0"/>
    <w:rsid w:val="0015168A"/>
    <w:rsid w:val="00152227"/>
    <w:rsid w:val="0015271A"/>
    <w:rsid w:val="001544CA"/>
    <w:rsid w:val="001548AF"/>
    <w:rsid w:val="00154A22"/>
    <w:rsid w:val="00155491"/>
    <w:rsid w:val="0015567E"/>
    <w:rsid w:val="00156900"/>
    <w:rsid w:val="00157C85"/>
    <w:rsid w:val="001602C6"/>
    <w:rsid w:val="001610E1"/>
    <w:rsid w:val="00162FCA"/>
    <w:rsid w:val="00163018"/>
    <w:rsid w:val="0016314B"/>
    <w:rsid w:val="00163EE3"/>
    <w:rsid w:val="001642BD"/>
    <w:rsid w:val="001662BB"/>
    <w:rsid w:val="00170500"/>
    <w:rsid w:val="00170F43"/>
    <w:rsid w:val="001718A4"/>
    <w:rsid w:val="00172F89"/>
    <w:rsid w:val="001730E5"/>
    <w:rsid w:val="00173459"/>
    <w:rsid w:val="00173843"/>
    <w:rsid w:val="00173E48"/>
    <w:rsid w:val="00173EAE"/>
    <w:rsid w:val="00174D52"/>
    <w:rsid w:val="00176435"/>
    <w:rsid w:val="00176948"/>
    <w:rsid w:val="001774E5"/>
    <w:rsid w:val="001775EB"/>
    <w:rsid w:val="00180427"/>
    <w:rsid w:val="001804B0"/>
    <w:rsid w:val="00181120"/>
    <w:rsid w:val="00181D67"/>
    <w:rsid w:val="00183979"/>
    <w:rsid w:val="00184161"/>
    <w:rsid w:val="00187712"/>
    <w:rsid w:val="00187968"/>
    <w:rsid w:val="00193024"/>
    <w:rsid w:val="00194C14"/>
    <w:rsid w:val="001A0816"/>
    <w:rsid w:val="001A1C62"/>
    <w:rsid w:val="001A5CFA"/>
    <w:rsid w:val="001B00DC"/>
    <w:rsid w:val="001B0433"/>
    <w:rsid w:val="001B0789"/>
    <w:rsid w:val="001B1616"/>
    <w:rsid w:val="001B2C4E"/>
    <w:rsid w:val="001B33A5"/>
    <w:rsid w:val="001B3D07"/>
    <w:rsid w:val="001B4D3D"/>
    <w:rsid w:val="001B5D6F"/>
    <w:rsid w:val="001B687C"/>
    <w:rsid w:val="001C0845"/>
    <w:rsid w:val="001C2473"/>
    <w:rsid w:val="001C3096"/>
    <w:rsid w:val="001C32A7"/>
    <w:rsid w:val="001C4A60"/>
    <w:rsid w:val="001C684A"/>
    <w:rsid w:val="001C6C95"/>
    <w:rsid w:val="001D3B42"/>
    <w:rsid w:val="001D46E9"/>
    <w:rsid w:val="001D4FAD"/>
    <w:rsid w:val="001D6E02"/>
    <w:rsid w:val="001D732D"/>
    <w:rsid w:val="001D7441"/>
    <w:rsid w:val="001E0997"/>
    <w:rsid w:val="001E1B41"/>
    <w:rsid w:val="001E2825"/>
    <w:rsid w:val="001E4F88"/>
    <w:rsid w:val="001E623B"/>
    <w:rsid w:val="001E7984"/>
    <w:rsid w:val="001E7D3D"/>
    <w:rsid w:val="001F10C4"/>
    <w:rsid w:val="001F3A9E"/>
    <w:rsid w:val="001F486D"/>
    <w:rsid w:val="001F5962"/>
    <w:rsid w:val="001F5E33"/>
    <w:rsid w:val="001F6C41"/>
    <w:rsid w:val="001F6F17"/>
    <w:rsid w:val="002038CC"/>
    <w:rsid w:val="002042E0"/>
    <w:rsid w:val="00207ADB"/>
    <w:rsid w:val="002107A2"/>
    <w:rsid w:val="002117F5"/>
    <w:rsid w:val="002138AC"/>
    <w:rsid w:val="00213925"/>
    <w:rsid w:val="00213AE7"/>
    <w:rsid w:val="00214DF5"/>
    <w:rsid w:val="00215133"/>
    <w:rsid w:val="0021719A"/>
    <w:rsid w:val="002174AE"/>
    <w:rsid w:val="00220EB9"/>
    <w:rsid w:val="00220F26"/>
    <w:rsid w:val="00221068"/>
    <w:rsid w:val="0022163E"/>
    <w:rsid w:val="00222DE0"/>
    <w:rsid w:val="0022364E"/>
    <w:rsid w:val="00223C1E"/>
    <w:rsid w:val="00224840"/>
    <w:rsid w:val="00224854"/>
    <w:rsid w:val="002262F7"/>
    <w:rsid w:val="0022667A"/>
    <w:rsid w:val="0022685C"/>
    <w:rsid w:val="00227EFE"/>
    <w:rsid w:val="0023036A"/>
    <w:rsid w:val="00230DF5"/>
    <w:rsid w:val="00231A38"/>
    <w:rsid w:val="002332A7"/>
    <w:rsid w:val="00246C79"/>
    <w:rsid w:val="00246E23"/>
    <w:rsid w:val="00247604"/>
    <w:rsid w:val="00247735"/>
    <w:rsid w:val="0025028F"/>
    <w:rsid w:val="00250299"/>
    <w:rsid w:val="00255CC4"/>
    <w:rsid w:val="00256A51"/>
    <w:rsid w:val="00256E79"/>
    <w:rsid w:val="0025782F"/>
    <w:rsid w:val="0026029F"/>
    <w:rsid w:val="002629C6"/>
    <w:rsid w:val="00262AB6"/>
    <w:rsid w:val="0026474D"/>
    <w:rsid w:val="00265420"/>
    <w:rsid w:val="00265AD2"/>
    <w:rsid w:val="00267329"/>
    <w:rsid w:val="002673C7"/>
    <w:rsid w:val="00267934"/>
    <w:rsid w:val="00270387"/>
    <w:rsid w:val="002718BB"/>
    <w:rsid w:val="00271BC7"/>
    <w:rsid w:val="00272AE1"/>
    <w:rsid w:val="00272F3F"/>
    <w:rsid w:val="0027332C"/>
    <w:rsid w:val="00273AE3"/>
    <w:rsid w:val="00275673"/>
    <w:rsid w:val="00275858"/>
    <w:rsid w:val="002761EE"/>
    <w:rsid w:val="002762C1"/>
    <w:rsid w:val="002765E9"/>
    <w:rsid w:val="00277467"/>
    <w:rsid w:val="00280098"/>
    <w:rsid w:val="002801E6"/>
    <w:rsid w:val="002828EA"/>
    <w:rsid w:val="00282B86"/>
    <w:rsid w:val="00285658"/>
    <w:rsid w:val="00285E51"/>
    <w:rsid w:val="002873A9"/>
    <w:rsid w:val="00287654"/>
    <w:rsid w:val="002901AB"/>
    <w:rsid w:val="00290B01"/>
    <w:rsid w:val="00291695"/>
    <w:rsid w:val="0029218D"/>
    <w:rsid w:val="00293006"/>
    <w:rsid w:val="002930F7"/>
    <w:rsid w:val="002945BC"/>
    <w:rsid w:val="002945E0"/>
    <w:rsid w:val="00294C21"/>
    <w:rsid w:val="00295322"/>
    <w:rsid w:val="00296BF1"/>
    <w:rsid w:val="00297D2A"/>
    <w:rsid w:val="00297EE1"/>
    <w:rsid w:val="002A309C"/>
    <w:rsid w:val="002A3200"/>
    <w:rsid w:val="002A34B3"/>
    <w:rsid w:val="002A4FF5"/>
    <w:rsid w:val="002A5492"/>
    <w:rsid w:val="002A6E92"/>
    <w:rsid w:val="002A70CE"/>
    <w:rsid w:val="002A7534"/>
    <w:rsid w:val="002A7D57"/>
    <w:rsid w:val="002B56EE"/>
    <w:rsid w:val="002B6443"/>
    <w:rsid w:val="002B7386"/>
    <w:rsid w:val="002C0DCB"/>
    <w:rsid w:val="002C0DF4"/>
    <w:rsid w:val="002C1A73"/>
    <w:rsid w:val="002C1D5C"/>
    <w:rsid w:val="002C49B3"/>
    <w:rsid w:val="002C522E"/>
    <w:rsid w:val="002C58D5"/>
    <w:rsid w:val="002C5EBD"/>
    <w:rsid w:val="002C6015"/>
    <w:rsid w:val="002D045F"/>
    <w:rsid w:val="002D093B"/>
    <w:rsid w:val="002D219B"/>
    <w:rsid w:val="002D24BD"/>
    <w:rsid w:val="002D2630"/>
    <w:rsid w:val="002D2707"/>
    <w:rsid w:val="002D3340"/>
    <w:rsid w:val="002D4B61"/>
    <w:rsid w:val="002D5F45"/>
    <w:rsid w:val="002E049C"/>
    <w:rsid w:val="002E0580"/>
    <w:rsid w:val="002E0DDA"/>
    <w:rsid w:val="002E160D"/>
    <w:rsid w:val="002E40D4"/>
    <w:rsid w:val="002E4C0A"/>
    <w:rsid w:val="002E5625"/>
    <w:rsid w:val="002E5B23"/>
    <w:rsid w:val="002E60A2"/>
    <w:rsid w:val="002E6B30"/>
    <w:rsid w:val="002E6C54"/>
    <w:rsid w:val="002E7503"/>
    <w:rsid w:val="002E7B25"/>
    <w:rsid w:val="002F123C"/>
    <w:rsid w:val="002F1B5C"/>
    <w:rsid w:val="002F2360"/>
    <w:rsid w:val="002F2516"/>
    <w:rsid w:val="002F5095"/>
    <w:rsid w:val="002F7900"/>
    <w:rsid w:val="002F799B"/>
    <w:rsid w:val="003010FC"/>
    <w:rsid w:val="0030110D"/>
    <w:rsid w:val="00301F1A"/>
    <w:rsid w:val="00304787"/>
    <w:rsid w:val="00304852"/>
    <w:rsid w:val="00304967"/>
    <w:rsid w:val="00304C7B"/>
    <w:rsid w:val="00304E3C"/>
    <w:rsid w:val="00304F44"/>
    <w:rsid w:val="003063DA"/>
    <w:rsid w:val="0030695D"/>
    <w:rsid w:val="00306DAE"/>
    <w:rsid w:val="00307245"/>
    <w:rsid w:val="00307BFB"/>
    <w:rsid w:val="003102E4"/>
    <w:rsid w:val="00310B32"/>
    <w:rsid w:val="00312CD7"/>
    <w:rsid w:val="0031426B"/>
    <w:rsid w:val="003144F3"/>
    <w:rsid w:val="003148A5"/>
    <w:rsid w:val="003179B6"/>
    <w:rsid w:val="00317AF0"/>
    <w:rsid w:val="003237F9"/>
    <w:rsid w:val="00324276"/>
    <w:rsid w:val="003248A3"/>
    <w:rsid w:val="003268F3"/>
    <w:rsid w:val="00330F83"/>
    <w:rsid w:val="00331F46"/>
    <w:rsid w:val="00333387"/>
    <w:rsid w:val="003347FA"/>
    <w:rsid w:val="00334D6D"/>
    <w:rsid w:val="0033568D"/>
    <w:rsid w:val="00336973"/>
    <w:rsid w:val="003374AB"/>
    <w:rsid w:val="00337850"/>
    <w:rsid w:val="003378C6"/>
    <w:rsid w:val="0034034F"/>
    <w:rsid w:val="00340DB2"/>
    <w:rsid w:val="0034511D"/>
    <w:rsid w:val="0034535C"/>
    <w:rsid w:val="00345CD6"/>
    <w:rsid w:val="00347174"/>
    <w:rsid w:val="00351DB8"/>
    <w:rsid w:val="0035319E"/>
    <w:rsid w:val="00353D12"/>
    <w:rsid w:val="0035442C"/>
    <w:rsid w:val="0035564C"/>
    <w:rsid w:val="00357747"/>
    <w:rsid w:val="00357C60"/>
    <w:rsid w:val="00360E1C"/>
    <w:rsid w:val="00360EA2"/>
    <w:rsid w:val="00360F15"/>
    <w:rsid w:val="0036140E"/>
    <w:rsid w:val="00362B54"/>
    <w:rsid w:val="00362F9F"/>
    <w:rsid w:val="00364A1A"/>
    <w:rsid w:val="00366F4A"/>
    <w:rsid w:val="00367002"/>
    <w:rsid w:val="00371010"/>
    <w:rsid w:val="00371779"/>
    <w:rsid w:val="0037186F"/>
    <w:rsid w:val="00375705"/>
    <w:rsid w:val="003757DB"/>
    <w:rsid w:val="00376C0A"/>
    <w:rsid w:val="003818D0"/>
    <w:rsid w:val="0038288F"/>
    <w:rsid w:val="00385304"/>
    <w:rsid w:val="00385ED6"/>
    <w:rsid w:val="00386D96"/>
    <w:rsid w:val="003875D2"/>
    <w:rsid w:val="00387BFB"/>
    <w:rsid w:val="0039293B"/>
    <w:rsid w:val="003937B2"/>
    <w:rsid w:val="00393FD9"/>
    <w:rsid w:val="003948A7"/>
    <w:rsid w:val="0039499F"/>
    <w:rsid w:val="00397688"/>
    <w:rsid w:val="003A0FC3"/>
    <w:rsid w:val="003A5D1B"/>
    <w:rsid w:val="003A6A35"/>
    <w:rsid w:val="003A6B67"/>
    <w:rsid w:val="003B0EE3"/>
    <w:rsid w:val="003B1585"/>
    <w:rsid w:val="003B1F2A"/>
    <w:rsid w:val="003B37E9"/>
    <w:rsid w:val="003B5F7C"/>
    <w:rsid w:val="003B719C"/>
    <w:rsid w:val="003B75D2"/>
    <w:rsid w:val="003B7E93"/>
    <w:rsid w:val="003C0482"/>
    <w:rsid w:val="003C592C"/>
    <w:rsid w:val="003C5938"/>
    <w:rsid w:val="003C7595"/>
    <w:rsid w:val="003C782A"/>
    <w:rsid w:val="003C7B69"/>
    <w:rsid w:val="003D174E"/>
    <w:rsid w:val="003D2A64"/>
    <w:rsid w:val="003D7413"/>
    <w:rsid w:val="003E2E52"/>
    <w:rsid w:val="003E3ADC"/>
    <w:rsid w:val="003E49BD"/>
    <w:rsid w:val="003E49EE"/>
    <w:rsid w:val="003E55AA"/>
    <w:rsid w:val="003E7253"/>
    <w:rsid w:val="003F1B8F"/>
    <w:rsid w:val="003F24FA"/>
    <w:rsid w:val="003F2874"/>
    <w:rsid w:val="003F3A48"/>
    <w:rsid w:val="003F4EA6"/>
    <w:rsid w:val="003F573D"/>
    <w:rsid w:val="003F5C79"/>
    <w:rsid w:val="003F6396"/>
    <w:rsid w:val="003F6BEF"/>
    <w:rsid w:val="003F7E92"/>
    <w:rsid w:val="00400119"/>
    <w:rsid w:val="004011F8"/>
    <w:rsid w:val="0040207E"/>
    <w:rsid w:val="0040396F"/>
    <w:rsid w:val="00404637"/>
    <w:rsid w:val="00407C36"/>
    <w:rsid w:val="00407EA7"/>
    <w:rsid w:val="004110B5"/>
    <w:rsid w:val="00412CD4"/>
    <w:rsid w:val="00412FFB"/>
    <w:rsid w:val="00413715"/>
    <w:rsid w:val="00413BED"/>
    <w:rsid w:val="0041547F"/>
    <w:rsid w:val="00421382"/>
    <w:rsid w:val="00421C49"/>
    <w:rsid w:val="00422024"/>
    <w:rsid w:val="00423461"/>
    <w:rsid w:val="00423CE3"/>
    <w:rsid w:val="00426623"/>
    <w:rsid w:val="0042667F"/>
    <w:rsid w:val="00426B07"/>
    <w:rsid w:val="00427964"/>
    <w:rsid w:val="00427C6A"/>
    <w:rsid w:val="004310B9"/>
    <w:rsid w:val="00432935"/>
    <w:rsid w:val="0043559B"/>
    <w:rsid w:val="00435EDF"/>
    <w:rsid w:val="0043704E"/>
    <w:rsid w:val="00437502"/>
    <w:rsid w:val="00437993"/>
    <w:rsid w:val="00437D9F"/>
    <w:rsid w:val="00440ED3"/>
    <w:rsid w:val="004436B6"/>
    <w:rsid w:val="004448C5"/>
    <w:rsid w:val="00445F1D"/>
    <w:rsid w:val="00446739"/>
    <w:rsid w:val="004502F1"/>
    <w:rsid w:val="00450F05"/>
    <w:rsid w:val="004514D8"/>
    <w:rsid w:val="004536D0"/>
    <w:rsid w:val="00453976"/>
    <w:rsid w:val="00453FAF"/>
    <w:rsid w:val="00455DB8"/>
    <w:rsid w:val="0045772B"/>
    <w:rsid w:val="00462079"/>
    <w:rsid w:val="004623DC"/>
    <w:rsid w:val="00462C6C"/>
    <w:rsid w:val="00463730"/>
    <w:rsid w:val="00465049"/>
    <w:rsid w:val="00465D2B"/>
    <w:rsid w:val="00467713"/>
    <w:rsid w:val="0047100C"/>
    <w:rsid w:val="004714C9"/>
    <w:rsid w:val="004731D7"/>
    <w:rsid w:val="004736A4"/>
    <w:rsid w:val="00475A43"/>
    <w:rsid w:val="004773BA"/>
    <w:rsid w:val="004774C6"/>
    <w:rsid w:val="004804E5"/>
    <w:rsid w:val="004828C2"/>
    <w:rsid w:val="00482ED9"/>
    <w:rsid w:val="004874DC"/>
    <w:rsid w:val="00491B34"/>
    <w:rsid w:val="00491E2B"/>
    <w:rsid w:val="00493555"/>
    <w:rsid w:val="004937CE"/>
    <w:rsid w:val="00494D3D"/>
    <w:rsid w:val="004966E7"/>
    <w:rsid w:val="00496C55"/>
    <w:rsid w:val="00497ABF"/>
    <w:rsid w:val="00497F54"/>
    <w:rsid w:val="004A041C"/>
    <w:rsid w:val="004A1BE2"/>
    <w:rsid w:val="004A46A7"/>
    <w:rsid w:val="004A62F8"/>
    <w:rsid w:val="004B076B"/>
    <w:rsid w:val="004B1B4A"/>
    <w:rsid w:val="004B1DC3"/>
    <w:rsid w:val="004B24F2"/>
    <w:rsid w:val="004B3C6C"/>
    <w:rsid w:val="004B4B86"/>
    <w:rsid w:val="004B5A18"/>
    <w:rsid w:val="004B68EA"/>
    <w:rsid w:val="004C0B38"/>
    <w:rsid w:val="004C1DA9"/>
    <w:rsid w:val="004C1F2C"/>
    <w:rsid w:val="004C257D"/>
    <w:rsid w:val="004C2B19"/>
    <w:rsid w:val="004C2DB6"/>
    <w:rsid w:val="004C3866"/>
    <w:rsid w:val="004C3C68"/>
    <w:rsid w:val="004C5DBA"/>
    <w:rsid w:val="004C6B49"/>
    <w:rsid w:val="004C7FD1"/>
    <w:rsid w:val="004D0114"/>
    <w:rsid w:val="004D0FF2"/>
    <w:rsid w:val="004D1428"/>
    <w:rsid w:val="004D1DAC"/>
    <w:rsid w:val="004D2734"/>
    <w:rsid w:val="004D2917"/>
    <w:rsid w:val="004D402B"/>
    <w:rsid w:val="004D4077"/>
    <w:rsid w:val="004D438F"/>
    <w:rsid w:val="004D536E"/>
    <w:rsid w:val="004D7CE5"/>
    <w:rsid w:val="004E050E"/>
    <w:rsid w:val="004E3AE7"/>
    <w:rsid w:val="004E3E42"/>
    <w:rsid w:val="004E4CAE"/>
    <w:rsid w:val="004E6358"/>
    <w:rsid w:val="004E7BCA"/>
    <w:rsid w:val="004F2CCC"/>
    <w:rsid w:val="004F3582"/>
    <w:rsid w:val="004F43B5"/>
    <w:rsid w:val="004F549B"/>
    <w:rsid w:val="004F6177"/>
    <w:rsid w:val="004F66A0"/>
    <w:rsid w:val="0050128A"/>
    <w:rsid w:val="005018A4"/>
    <w:rsid w:val="005024E4"/>
    <w:rsid w:val="00502D51"/>
    <w:rsid w:val="00503527"/>
    <w:rsid w:val="00503A5F"/>
    <w:rsid w:val="00503C14"/>
    <w:rsid w:val="0050665F"/>
    <w:rsid w:val="00510D06"/>
    <w:rsid w:val="005123E3"/>
    <w:rsid w:val="00512490"/>
    <w:rsid w:val="00513E83"/>
    <w:rsid w:val="00515F74"/>
    <w:rsid w:val="0051649A"/>
    <w:rsid w:val="00516B12"/>
    <w:rsid w:val="00516CF8"/>
    <w:rsid w:val="005170EE"/>
    <w:rsid w:val="00520696"/>
    <w:rsid w:val="005207D0"/>
    <w:rsid w:val="00520B39"/>
    <w:rsid w:val="00520D80"/>
    <w:rsid w:val="00521427"/>
    <w:rsid w:val="005222CC"/>
    <w:rsid w:val="00523416"/>
    <w:rsid w:val="00530EAD"/>
    <w:rsid w:val="005315F1"/>
    <w:rsid w:val="005326FE"/>
    <w:rsid w:val="00534E74"/>
    <w:rsid w:val="00535F33"/>
    <w:rsid w:val="00537BDB"/>
    <w:rsid w:val="005409A7"/>
    <w:rsid w:val="005416DA"/>
    <w:rsid w:val="0054234D"/>
    <w:rsid w:val="0054746B"/>
    <w:rsid w:val="00550A6E"/>
    <w:rsid w:val="0055355B"/>
    <w:rsid w:val="00553D0E"/>
    <w:rsid w:val="0055516E"/>
    <w:rsid w:val="00555652"/>
    <w:rsid w:val="00555EB8"/>
    <w:rsid w:val="00556854"/>
    <w:rsid w:val="00560A97"/>
    <w:rsid w:val="00561582"/>
    <w:rsid w:val="005618F2"/>
    <w:rsid w:val="00561E81"/>
    <w:rsid w:val="005636FD"/>
    <w:rsid w:val="0056483E"/>
    <w:rsid w:val="00565A7F"/>
    <w:rsid w:val="00565C06"/>
    <w:rsid w:val="00570D6A"/>
    <w:rsid w:val="00571572"/>
    <w:rsid w:val="005715A0"/>
    <w:rsid w:val="00572881"/>
    <w:rsid w:val="00572F1B"/>
    <w:rsid w:val="00573330"/>
    <w:rsid w:val="00573457"/>
    <w:rsid w:val="00574CC5"/>
    <w:rsid w:val="0057726A"/>
    <w:rsid w:val="005773C7"/>
    <w:rsid w:val="00577986"/>
    <w:rsid w:val="0058037A"/>
    <w:rsid w:val="00582B87"/>
    <w:rsid w:val="00585888"/>
    <w:rsid w:val="00585960"/>
    <w:rsid w:val="005909E3"/>
    <w:rsid w:val="00592173"/>
    <w:rsid w:val="00592C09"/>
    <w:rsid w:val="00595840"/>
    <w:rsid w:val="00597345"/>
    <w:rsid w:val="005A0CA6"/>
    <w:rsid w:val="005A1E29"/>
    <w:rsid w:val="005A5B93"/>
    <w:rsid w:val="005A60CD"/>
    <w:rsid w:val="005A64A3"/>
    <w:rsid w:val="005A7845"/>
    <w:rsid w:val="005A792D"/>
    <w:rsid w:val="005B09DB"/>
    <w:rsid w:val="005B1485"/>
    <w:rsid w:val="005B24AC"/>
    <w:rsid w:val="005B2557"/>
    <w:rsid w:val="005B4535"/>
    <w:rsid w:val="005B67D4"/>
    <w:rsid w:val="005B7429"/>
    <w:rsid w:val="005B76DF"/>
    <w:rsid w:val="005C181E"/>
    <w:rsid w:val="005C2CDE"/>
    <w:rsid w:val="005C2F69"/>
    <w:rsid w:val="005C3658"/>
    <w:rsid w:val="005C40CC"/>
    <w:rsid w:val="005C4397"/>
    <w:rsid w:val="005C57C6"/>
    <w:rsid w:val="005C6314"/>
    <w:rsid w:val="005C7D24"/>
    <w:rsid w:val="005D08E0"/>
    <w:rsid w:val="005D2F17"/>
    <w:rsid w:val="005D36BF"/>
    <w:rsid w:val="005D66D3"/>
    <w:rsid w:val="005D6C40"/>
    <w:rsid w:val="005D7F03"/>
    <w:rsid w:val="005E08FC"/>
    <w:rsid w:val="005E2C87"/>
    <w:rsid w:val="005E3573"/>
    <w:rsid w:val="005E436C"/>
    <w:rsid w:val="005E4ADC"/>
    <w:rsid w:val="005E5011"/>
    <w:rsid w:val="005F0459"/>
    <w:rsid w:val="005F11BE"/>
    <w:rsid w:val="005F2F63"/>
    <w:rsid w:val="005F366C"/>
    <w:rsid w:val="005F4E24"/>
    <w:rsid w:val="005F5DDC"/>
    <w:rsid w:val="005F6421"/>
    <w:rsid w:val="005F67EB"/>
    <w:rsid w:val="005F73A7"/>
    <w:rsid w:val="005F75AC"/>
    <w:rsid w:val="00600F9D"/>
    <w:rsid w:val="006021D0"/>
    <w:rsid w:val="006032C0"/>
    <w:rsid w:val="006033A8"/>
    <w:rsid w:val="00603990"/>
    <w:rsid w:val="00605467"/>
    <w:rsid w:val="006062BD"/>
    <w:rsid w:val="00607562"/>
    <w:rsid w:val="00607E25"/>
    <w:rsid w:val="0061147A"/>
    <w:rsid w:val="00611C19"/>
    <w:rsid w:val="00612582"/>
    <w:rsid w:val="00613523"/>
    <w:rsid w:val="006164C4"/>
    <w:rsid w:val="00616B21"/>
    <w:rsid w:val="00617120"/>
    <w:rsid w:val="00617770"/>
    <w:rsid w:val="00617BEE"/>
    <w:rsid w:val="00621DB3"/>
    <w:rsid w:val="00621EEA"/>
    <w:rsid w:val="0062346F"/>
    <w:rsid w:val="0062364A"/>
    <w:rsid w:val="00623683"/>
    <w:rsid w:val="00623EAC"/>
    <w:rsid w:val="00627B18"/>
    <w:rsid w:val="00630B44"/>
    <w:rsid w:val="006323D2"/>
    <w:rsid w:val="0063334E"/>
    <w:rsid w:val="0063399A"/>
    <w:rsid w:val="00633EC0"/>
    <w:rsid w:val="0063434E"/>
    <w:rsid w:val="006344EB"/>
    <w:rsid w:val="00634BDA"/>
    <w:rsid w:val="006378E1"/>
    <w:rsid w:val="00637C26"/>
    <w:rsid w:val="00637F01"/>
    <w:rsid w:val="00642896"/>
    <w:rsid w:val="00642C7B"/>
    <w:rsid w:val="00643124"/>
    <w:rsid w:val="00645CA3"/>
    <w:rsid w:val="00645E00"/>
    <w:rsid w:val="00647483"/>
    <w:rsid w:val="00650A50"/>
    <w:rsid w:val="00650B9B"/>
    <w:rsid w:val="00653E70"/>
    <w:rsid w:val="00655151"/>
    <w:rsid w:val="00655D89"/>
    <w:rsid w:val="006578FC"/>
    <w:rsid w:val="0066054A"/>
    <w:rsid w:val="00664BA6"/>
    <w:rsid w:val="00664F92"/>
    <w:rsid w:val="00665FA4"/>
    <w:rsid w:val="00667038"/>
    <w:rsid w:val="006672C2"/>
    <w:rsid w:val="00667BB3"/>
    <w:rsid w:val="00673A37"/>
    <w:rsid w:val="00674284"/>
    <w:rsid w:val="0067660F"/>
    <w:rsid w:val="00676C5A"/>
    <w:rsid w:val="00677C50"/>
    <w:rsid w:val="006805A6"/>
    <w:rsid w:val="0068130F"/>
    <w:rsid w:val="00683B0E"/>
    <w:rsid w:val="00683B19"/>
    <w:rsid w:val="00685D67"/>
    <w:rsid w:val="00686B6B"/>
    <w:rsid w:val="00686C81"/>
    <w:rsid w:val="006870D2"/>
    <w:rsid w:val="00690061"/>
    <w:rsid w:val="006907A2"/>
    <w:rsid w:val="0069184A"/>
    <w:rsid w:val="006919A7"/>
    <w:rsid w:val="00692BB7"/>
    <w:rsid w:val="0069458D"/>
    <w:rsid w:val="00694929"/>
    <w:rsid w:val="006972C6"/>
    <w:rsid w:val="0069776B"/>
    <w:rsid w:val="00697EA6"/>
    <w:rsid w:val="006A086A"/>
    <w:rsid w:val="006A1582"/>
    <w:rsid w:val="006A175A"/>
    <w:rsid w:val="006A2D6F"/>
    <w:rsid w:val="006A3921"/>
    <w:rsid w:val="006A49D4"/>
    <w:rsid w:val="006A5C9B"/>
    <w:rsid w:val="006A6475"/>
    <w:rsid w:val="006B1D8B"/>
    <w:rsid w:val="006B4AB1"/>
    <w:rsid w:val="006B5A24"/>
    <w:rsid w:val="006B7079"/>
    <w:rsid w:val="006B7230"/>
    <w:rsid w:val="006B7ECD"/>
    <w:rsid w:val="006C09AE"/>
    <w:rsid w:val="006C0E96"/>
    <w:rsid w:val="006C29E7"/>
    <w:rsid w:val="006C71B3"/>
    <w:rsid w:val="006C7476"/>
    <w:rsid w:val="006C74FF"/>
    <w:rsid w:val="006C780C"/>
    <w:rsid w:val="006D2FA6"/>
    <w:rsid w:val="006D30E2"/>
    <w:rsid w:val="006D4CC7"/>
    <w:rsid w:val="006D5139"/>
    <w:rsid w:val="006D5399"/>
    <w:rsid w:val="006D5F37"/>
    <w:rsid w:val="006D7C90"/>
    <w:rsid w:val="006E0295"/>
    <w:rsid w:val="006E0BE1"/>
    <w:rsid w:val="006E16A0"/>
    <w:rsid w:val="006E53FA"/>
    <w:rsid w:val="006E6921"/>
    <w:rsid w:val="006E79A3"/>
    <w:rsid w:val="006F112F"/>
    <w:rsid w:val="006F24BE"/>
    <w:rsid w:val="006F35FD"/>
    <w:rsid w:val="006F4B5B"/>
    <w:rsid w:val="006F5672"/>
    <w:rsid w:val="006F7218"/>
    <w:rsid w:val="006F7E67"/>
    <w:rsid w:val="007029A7"/>
    <w:rsid w:val="007029F6"/>
    <w:rsid w:val="00704DB0"/>
    <w:rsid w:val="007055A3"/>
    <w:rsid w:val="007073AD"/>
    <w:rsid w:val="00711342"/>
    <w:rsid w:val="0071141C"/>
    <w:rsid w:val="00711832"/>
    <w:rsid w:val="00711C97"/>
    <w:rsid w:val="007123BE"/>
    <w:rsid w:val="00716639"/>
    <w:rsid w:val="00716F29"/>
    <w:rsid w:val="00721025"/>
    <w:rsid w:val="00722086"/>
    <w:rsid w:val="0072309D"/>
    <w:rsid w:val="00723FA7"/>
    <w:rsid w:val="0072655F"/>
    <w:rsid w:val="0072674B"/>
    <w:rsid w:val="0072703F"/>
    <w:rsid w:val="00731507"/>
    <w:rsid w:val="00731C43"/>
    <w:rsid w:val="00732155"/>
    <w:rsid w:val="00733B59"/>
    <w:rsid w:val="007344AB"/>
    <w:rsid w:val="00735789"/>
    <w:rsid w:val="00735A43"/>
    <w:rsid w:val="007364E8"/>
    <w:rsid w:val="00736A74"/>
    <w:rsid w:val="00737076"/>
    <w:rsid w:val="007378DA"/>
    <w:rsid w:val="007379E1"/>
    <w:rsid w:val="00744362"/>
    <w:rsid w:val="007462F9"/>
    <w:rsid w:val="007504D0"/>
    <w:rsid w:val="0075125D"/>
    <w:rsid w:val="00752DF0"/>
    <w:rsid w:val="00753AEC"/>
    <w:rsid w:val="00754082"/>
    <w:rsid w:val="007548CC"/>
    <w:rsid w:val="007559F2"/>
    <w:rsid w:val="00756C6F"/>
    <w:rsid w:val="00756D7C"/>
    <w:rsid w:val="00756FA1"/>
    <w:rsid w:val="0076234B"/>
    <w:rsid w:val="007634DE"/>
    <w:rsid w:val="00763960"/>
    <w:rsid w:val="00763E6A"/>
    <w:rsid w:val="007651FE"/>
    <w:rsid w:val="00765285"/>
    <w:rsid w:val="00766032"/>
    <w:rsid w:val="00766119"/>
    <w:rsid w:val="00767CF6"/>
    <w:rsid w:val="007709BD"/>
    <w:rsid w:val="0077247A"/>
    <w:rsid w:val="00773588"/>
    <w:rsid w:val="007738A2"/>
    <w:rsid w:val="00773FC5"/>
    <w:rsid w:val="007758EA"/>
    <w:rsid w:val="00776D87"/>
    <w:rsid w:val="00777A14"/>
    <w:rsid w:val="00777A69"/>
    <w:rsid w:val="00777F34"/>
    <w:rsid w:val="00780EB5"/>
    <w:rsid w:val="007815DE"/>
    <w:rsid w:val="00781A4D"/>
    <w:rsid w:val="00784F39"/>
    <w:rsid w:val="00785362"/>
    <w:rsid w:val="00785B0F"/>
    <w:rsid w:val="007870CD"/>
    <w:rsid w:val="00787C46"/>
    <w:rsid w:val="007919F1"/>
    <w:rsid w:val="00791F67"/>
    <w:rsid w:val="00792082"/>
    <w:rsid w:val="00793987"/>
    <w:rsid w:val="00794CF0"/>
    <w:rsid w:val="00795855"/>
    <w:rsid w:val="00795BA6"/>
    <w:rsid w:val="0079649C"/>
    <w:rsid w:val="00796A16"/>
    <w:rsid w:val="007A0D1C"/>
    <w:rsid w:val="007A0E88"/>
    <w:rsid w:val="007A34A5"/>
    <w:rsid w:val="007A471C"/>
    <w:rsid w:val="007A51D7"/>
    <w:rsid w:val="007A6929"/>
    <w:rsid w:val="007A7427"/>
    <w:rsid w:val="007B20B0"/>
    <w:rsid w:val="007B3BB7"/>
    <w:rsid w:val="007B3CD3"/>
    <w:rsid w:val="007B520B"/>
    <w:rsid w:val="007B753B"/>
    <w:rsid w:val="007C31BC"/>
    <w:rsid w:val="007C46CD"/>
    <w:rsid w:val="007C59EF"/>
    <w:rsid w:val="007C5B99"/>
    <w:rsid w:val="007C5F82"/>
    <w:rsid w:val="007C7D9D"/>
    <w:rsid w:val="007D11C0"/>
    <w:rsid w:val="007D1386"/>
    <w:rsid w:val="007D2847"/>
    <w:rsid w:val="007D387C"/>
    <w:rsid w:val="007D4ED2"/>
    <w:rsid w:val="007D5F4B"/>
    <w:rsid w:val="007D79B1"/>
    <w:rsid w:val="007E0DDA"/>
    <w:rsid w:val="007E10DE"/>
    <w:rsid w:val="007E1C77"/>
    <w:rsid w:val="007E3228"/>
    <w:rsid w:val="007E4F5A"/>
    <w:rsid w:val="007E52A9"/>
    <w:rsid w:val="007E59A0"/>
    <w:rsid w:val="007E5CC3"/>
    <w:rsid w:val="007E640C"/>
    <w:rsid w:val="007F21C9"/>
    <w:rsid w:val="007F3AF7"/>
    <w:rsid w:val="007F3F16"/>
    <w:rsid w:val="007F43EA"/>
    <w:rsid w:val="007F4640"/>
    <w:rsid w:val="007F7976"/>
    <w:rsid w:val="007F7CB9"/>
    <w:rsid w:val="00800CFC"/>
    <w:rsid w:val="00801104"/>
    <w:rsid w:val="00801E4B"/>
    <w:rsid w:val="0080274C"/>
    <w:rsid w:val="00802B78"/>
    <w:rsid w:val="0080344A"/>
    <w:rsid w:val="008045CC"/>
    <w:rsid w:val="00804C78"/>
    <w:rsid w:val="00805388"/>
    <w:rsid w:val="008059C2"/>
    <w:rsid w:val="00805B1B"/>
    <w:rsid w:val="00805B3A"/>
    <w:rsid w:val="00806890"/>
    <w:rsid w:val="0080785B"/>
    <w:rsid w:val="00810290"/>
    <w:rsid w:val="008106F1"/>
    <w:rsid w:val="00814384"/>
    <w:rsid w:val="00816A96"/>
    <w:rsid w:val="00817677"/>
    <w:rsid w:val="00820A36"/>
    <w:rsid w:val="008211E7"/>
    <w:rsid w:val="0082213A"/>
    <w:rsid w:val="0082273E"/>
    <w:rsid w:val="00822891"/>
    <w:rsid w:val="00824E9A"/>
    <w:rsid w:val="00825F6C"/>
    <w:rsid w:val="00831205"/>
    <w:rsid w:val="00831C56"/>
    <w:rsid w:val="00832986"/>
    <w:rsid w:val="00832E8E"/>
    <w:rsid w:val="00834524"/>
    <w:rsid w:val="0083552D"/>
    <w:rsid w:val="00835657"/>
    <w:rsid w:val="00835718"/>
    <w:rsid w:val="008364E6"/>
    <w:rsid w:val="00836E9C"/>
    <w:rsid w:val="00840408"/>
    <w:rsid w:val="008424DC"/>
    <w:rsid w:val="008447E3"/>
    <w:rsid w:val="00851598"/>
    <w:rsid w:val="00851719"/>
    <w:rsid w:val="00851782"/>
    <w:rsid w:val="00851BDE"/>
    <w:rsid w:val="0085285A"/>
    <w:rsid w:val="00852AA4"/>
    <w:rsid w:val="0085419A"/>
    <w:rsid w:val="00855C22"/>
    <w:rsid w:val="00855DFC"/>
    <w:rsid w:val="00856C57"/>
    <w:rsid w:val="008612B6"/>
    <w:rsid w:val="008612CB"/>
    <w:rsid w:val="008612E7"/>
    <w:rsid w:val="008639CE"/>
    <w:rsid w:val="00863B94"/>
    <w:rsid w:val="00863DF9"/>
    <w:rsid w:val="00865541"/>
    <w:rsid w:val="00865E4B"/>
    <w:rsid w:val="00866E0B"/>
    <w:rsid w:val="008670FD"/>
    <w:rsid w:val="00867F5B"/>
    <w:rsid w:val="00874D58"/>
    <w:rsid w:val="008754C8"/>
    <w:rsid w:val="008759F7"/>
    <w:rsid w:val="008770F1"/>
    <w:rsid w:val="00880DD1"/>
    <w:rsid w:val="00881842"/>
    <w:rsid w:val="0088365B"/>
    <w:rsid w:val="00883C0F"/>
    <w:rsid w:val="00885CC7"/>
    <w:rsid w:val="00885F7A"/>
    <w:rsid w:val="00886E80"/>
    <w:rsid w:val="00887AC3"/>
    <w:rsid w:val="00890735"/>
    <w:rsid w:val="00891485"/>
    <w:rsid w:val="00891A1C"/>
    <w:rsid w:val="008925B8"/>
    <w:rsid w:val="00892666"/>
    <w:rsid w:val="00896E1D"/>
    <w:rsid w:val="008A0DBB"/>
    <w:rsid w:val="008A1AFB"/>
    <w:rsid w:val="008A52AA"/>
    <w:rsid w:val="008A7C87"/>
    <w:rsid w:val="008A7D45"/>
    <w:rsid w:val="008B0012"/>
    <w:rsid w:val="008B002A"/>
    <w:rsid w:val="008B0130"/>
    <w:rsid w:val="008B1F39"/>
    <w:rsid w:val="008B3BAB"/>
    <w:rsid w:val="008B409F"/>
    <w:rsid w:val="008B4F65"/>
    <w:rsid w:val="008B5943"/>
    <w:rsid w:val="008B6E74"/>
    <w:rsid w:val="008C048E"/>
    <w:rsid w:val="008C1527"/>
    <w:rsid w:val="008C189F"/>
    <w:rsid w:val="008C6D87"/>
    <w:rsid w:val="008D13B2"/>
    <w:rsid w:val="008D1FE8"/>
    <w:rsid w:val="008D3B7E"/>
    <w:rsid w:val="008D4051"/>
    <w:rsid w:val="008D4667"/>
    <w:rsid w:val="008D6BB9"/>
    <w:rsid w:val="008D6E8C"/>
    <w:rsid w:val="008D77DA"/>
    <w:rsid w:val="008D7E13"/>
    <w:rsid w:val="008E2735"/>
    <w:rsid w:val="008E2F32"/>
    <w:rsid w:val="008E71B9"/>
    <w:rsid w:val="008E72EF"/>
    <w:rsid w:val="008E74F6"/>
    <w:rsid w:val="008E7B0B"/>
    <w:rsid w:val="008F1CB1"/>
    <w:rsid w:val="008F1F7D"/>
    <w:rsid w:val="008F2958"/>
    <w:rsid w:val="008F2C52"/>
    <w:rsid w:val="008F4447"/>
    <w:rsid w:val="008F4460"/>
    <w:rsid w:val="008F5D63"/>
    <w:rsid w:val="008F5F85"/>
    <w:rsid w:val="008F66BC"/>
    <w:rsid w:val="008F7C09"/>
    <w:rsid w:val="00900FC4"/>
    <w:rsid w:val="009021B0"/>
    <w:rsid w:val="009049BB"/>
    <w:rsid w:val="00906423"/>
    <w:rsid w:val="00906DAF"/>
    <w:rsid w:val="0090757F"/>
    <w:rsid w:val="009101A0"/>
    <w:rsid w:val="00910C1B"/>
    <w:rsid w:val="0091117D"/>
    <w:rsid w:val="00912103"/>
    <w:rsid w:val="00914250"/>
    <w:rsid w:val="00914355"/>
    <w:rsid w:val="009145FA"/>
    <w:rsid w:val="00916A1D"/>
    <w:rsid w:val="00916EEE"/>
    <w:rsid w:val="00917200"/>
    <w:rsid w:val="00917859"/>
    <w:rsid w:val="009205F5"/>
    <w:rsid w:val="00921ECA"/>
    <w:rsid w:val="009221E1"/>
    <w:rsid w:val="0092229C"/>
    <w:rsid w:val="00922858"/>
    <w:rsid w:val="009232BE"/>
    <w:rsid w:val="0092363E"/>
    <w:rsid w:val="00923A8C"/>
    <w:rsid w:val="0092531E"/>
    <w:rsid w:val="009256A3"/>
    <w:rsid w:val="00926868"/>
    <w:rsid w:val="0093049E"/>
    <w:rsid w:val="009318CA"/>
    <w:rsid w:val="00931F65"/>
    <w:rsid w:val="009326A3"/>
    <w:rsid w:val="00932A61"/>
    <w:rsid w:val="00935AA1"/>
    <w:rsid w:val="00936FA9"/>
    <w:rsid w:val="0093714B"/>
    <w:rsid w:val="00937A8F"/>
    <w:rsid w:val="00941344"/>
    <w:rsid w:val="009414EA"/>
    <w:rsid w:val="00941616"/>
    <w:rsid w:val="00941825"/>
    <w:rsid w:val="00944EE8"/>
    <w:rsid w:val="00945C39"/>
    <w:rsid w:val="0094726D"/>
    <w:rsid w:val="009472B0"/>
    <w:rsid w:val="009473E2"/>
    <w:rsid w:val="00947CBC"/>
    <w:rsid w:val="00950DD0"/>
    <w:rsid w:val="0095191A"/>
    <w:rsid w:val="00951E6A"/>
    <w:rsid w:val="009523F2"/>
    <w:rsid w:val="00952BCE"/>
    <w:rsid w:val="00952EA7"/>
    <w:rsid w:val="00952F90"/>
    <w:rsid w:val="00954B45"/>
    <w:rsid w:val="00954F63"/>
    <w:rsid w:val="0096020C"/>
    <w:rsid w:val="00960A94"/>
    <w:rsid w:val="00961920"/>
    <w:rsid w:val="00962045"/>
    <w:rsid w:val="009625F0"/>
    <w:rsid w:val="00962EF9"/>
    <w:rsid w:val="009637AC"/>
    <w:rsid w:val="00963C5E"/>
    <w:rsid w:val="00967F12"/>
    <w:rsid w:val="0097042D"/>
    <w:rsid w:val="00970D41"/>
    <w:rsid w:val="00970ECD"/>
    <w:rsid w:val="00971C94"/>
    <w:rsid w:val="00971FC2"/>
    <w:rsid w:val="00972CB5"/>
    <w:rsid w:val="009736EC"/>
    <w:rsid w:val="00973DAA"/>
    <w:rsid w:val="0097525D"/>
    <w:rsid w:val="00975B99"/>
    <w:rsid w:val="009761A3"/>
    <w:rsid w:val="00981FE7"/>
    <w:rsid w:val="009820DE"/>
    <w:rsid w:val="00982C8D"/>
    <w:rsid w:val="00983FBB"/>
    <w:rsid w:val="0098406F"/>
    <w:rsid w:val="00986693"/>
    <w:rsid w:val="00987B73"/>
    <w:rsid w:val="00990316"/>
    <w:rsid w:val="00991ED8"/>
    <w:rsid w:val="00992B06"/>
    <w:rsid w:val="00993041"/>
    <w:rsid w:val="0099450B"/>
    <w:rsid w:val="0099625D"/>
    <w:rsid w:val="00997215"/>
    <w:rsid w:val="00997563"/>
    <w:rsid w:val="009978FC"/>
    <w:rsid w:val="009A4858"/>
    <w:rsid w:val="009A5983"/>
    <w:rsid w:val="009B0C1C"/>
    <w:rsid w:val="009B15EE"/>
    <w:rsid w:val="009B36E4"/>
    <w:rsid w:val="009B3FDB"/>
    <w:rsid w:val="009B4326"/>
    <w:rsid w:val="009B59DC"/>
    <w:rsid w:val="009B5CED"/>
    <w:rsid w:val="009C1047"/>
    <w:rsid w:val="009C1176"/>
    <w:rsid w:val="009C196D"/>
    <w:rsid w:val="009C2B3C"/>
    <w:rsid w:val="009C2D85"/>
    <w:rsid w:val="009C35BA"/>
    <w:rsid w:val="009C492C"/>
    <w:rsid w:val="009C5313"/>
    <w:rsid w:val="009C5692"/>
    <w:rsid w:val="009C6B5E"/>
    <w:rsid w:val="009C71EB"/>
    <w:rsid w:val="009C763E"/>
    <w:rsid w:val="009D1394"/>
    <w:rsid w:val="009D2025"/>
    <w:rsid w:val="009D257B"/>
    <w:rsid w:val="009D312D"/>
    <w:rsid w:val="009D4B45"/>
    <w:rsid w:val="009D5DCD"/>
    <w:rsid w:val="009D6A4D"/>
    <w:rsid w:val="009D6ED9"/>
    <w:rsid w:val="009D6FFD"/>
    <w:rsid w:val="009D79DF"/>
    <w:rsid w:val="009E1FE3"/>
    <w:rsid w:val="009E339D"/>
    <w:rsid w:val="009E3BAC"/>
    <w:rsid w:val="009E527D"/>
    <w:rsid w:val="009E52EF"/>
    <w:rsid w:val="009E55BA"/>
    <w:rsid w:val="009E5C5B"/>
    <w:rsid w:val="009E637E"/>
    <w:rsid w:val="009E6EED"/>
    <w:rsid w:val="009F044E"/>
    <w:rsid w:val="009F2C85"/>
    <w:rsid w:val="009F476E"/>
    <w:rsid w:val="009F54C7"/>
    <w:rsid w:val="009F594E"/>
    <w:rsid w:val="009F6750"/>
    <w:rsid w:val="00A00DD3"/>
    <w:rsid w:val="00A01135"/>
    <w:rsid w:val="00A02868"/>
    <w:rsid w:val="00A028CE"/>
    <w:rsid w:val="00A04E9A"/>
    <w:rsid w:val="00A06363"/>
    <w:rsid w:val="00A0681A"/>
    <w:rsid w:val="00A06EE9"/>
    <w:rsid w:val="00A076B4"/>
    <w:rsid w:val="00A07EAD"/>
    <w:rsid w:val="00A10FE2"/>
    <w:rsid w:val="00A11CC0"/>
    <w:rsid w:val="00A13012"/>
    <w:rsid w:val="00A14359"/>
    <w:rsid w:val="00A14736"/>
    <w:rsid w:val="00A15B08"/>
    <w:rsid w:val="00A163B3"/>
    <w:rsid w:val="00A169DD"/>
    <w:rsid w:val="00A21855"/>
    <w:rsid w:val="00A2427B"/>
    <w:rsid w:val="00A2684A"/>
    <w:rsid w:val="00A26C2E"/>
    <w:rsid w:val="00A302ED"/>
    <w:rsid w:val="00A30EDB"/>
    <w:rsid w:val="00A31686"/>
    <w:rsid w:val="00A330E0"/>
    <w:rsid w:val="00A3314A"/>
    <w:rsid w:val="00A337F2"/>
    <w:rsid w:val="00A33FAD"/>
    <w:rsid w:val="00A359BA"/>
    <w:rsid w:val="00A35F22"/>
    <w:rsid w:val="00A3695E"/>
    <w:rsid w:val="00A378EE"/>
    <w:rsid w:val="00A37B3A"/>
    <w:rsid w:val="00A405D5"/>
    <w:rsid w:val="00A40A2A"/>
    <w:rsid w:val="00A41C2E"/>
    <w:rsid w:val="00A42680"/>
    <w:rsid w:val="00A427D8"/>
    <w:rsid w:val="00A43241"/>
    <w:rsid w:val="00A43306"/>
    <w:rsid w:val="00A44D2A"/>
    <w:rsid w:val="00A4683E"/>
    <w:rsid w:val="00A46D3A"/>
    <w:rsid w:val="00A47CA5"/>
    <w:rsid w:val="00A50674"/>
    <w:rsid w:val="00A50939"/>
    <w:rsid w:val="00A50DAF"/>
    <w:rsid w:val="00A52823"/>
    <w:rsid w:val="00A530EA"/>
    <w:rsid w:val="00A549CE"/>
    <w:rsid w:val="00A55EC3"/>
    <w:rsid w:val="00A60B48"/>
    <w:rsid w:val="00A60BC2"/>
    <w:rsid w:val="00A614DA"/>
    <w:rsid w:val="00A61793"/>
    <w:rsid w:val="00A61B70"/>
    <w:rsid w:val="00A624A9"/>
    <w:rsid w:val="00A62611"/>
    <w:rsid w:val="00A62F5C"/>
    <w:rsid w:val="00A65A4F"/>
    <w:rsid w:val="00A67877"/>
    <w:rsid w:val="00A70E32"/>
    <w:rsid w:val="00A71935"/>
    <w:rsid w:val="00A71938"/>
    <w:rsid w:val="00A72679"/>
    <w:rsid w:val="00A740AC"/>
    <w:rsid w:val="00A74A97"/>
    <w:rsid w:val="00A75D5D"/>
    <w:rsid w:val="00A75F6E"/>
    <w:rsid w:val="00A76648"/>
    <w:rsid w:val="00A771F4"/>
    <w:rsid w:val="00A80FB7"/>
    <w:rsid w:val="00A828F0"/>
    <w:rsid w:val="00A83447"/>
    <w:rsid w:val="00A85975"/>
    <w:rsid w:val="00A86A02"/>
    <w:rsid w:val="00A870DA"/>
    <w:rsid w:val="00A9031A"/>
    <w:rsid w:val="00A91754"/>
    <w:rsid w:val="00A93875"/>
    <w:rsid w:val="00A93AAA"/>
    <w:rsid w:val="00A948BA"/>
    <w:rsid w:val="00AA1635"/>
    <w:rsid w:val="00AA2E6F"/>
    <w:rsid w:val="00AA344A"/>
    <w:rsid w:val="00AA3B97"/>
    <w:rsid w:val="00AA3ECD"/>
    <w:rsid w:val="00AA5FE0"/>
    <w:rsid w:val="00AB0604"/>
    <w:rsid w:val="00AB1E9D"/>
    <w:rsid w:val="00AB23C3"/>
    <w:rsid w:val="00AB36E5"/>
    <w:rsid w:val="00AB4230"/>
    <w:rsid w:val="00AB4F6E"/>
    <w:rsid w:val="00AB5ED2"/>
    <w:rsid w:val="00AB5F14"/>
    <w:rsid w:val="00AB6C2D"/>
    <w:rsid w:val="00AC12EE"/>
    <w:rsid w:val="00AC182C"/>
    <w:rsid w:val="00AC2A32"/>
    <w:rsid w:val="00AC41D0"/>
    <w:rsid w:val="00AC42BE"/>
    <w:rsid w:val="00AC51BA"/>
    <w:rsid w:val="00AC6721"/>
    <w:rsid w:val="00AC7962"/>
    <w:rsid w:val="00AD0584"/>
    <w:rsid w:val="00AD10D5"/>
    <w:rsid w:val="00AD29CF"/>
    <w:rsid w:val="00AD4579"/>
    <w:rsid w:val="00AD5AA1"/>
    <w:rsid w:val="00AD7A72"/>
    <w:rsid w:val="00AD7ED2"/>
    <w:rsid w:val="00AD7EFD"/>
    <w:rsid w:val="00AD7F69"/>
    <w:rsid w:val="00AE095E"/>
    <w:rsid w:val="00AE1977"/>
    <w:rsid w:val="00AE1FCD"/>
    <w:rsid w:val="00AE249E"/>
    <w:rsid w:val="00AE29E4"/>
    <w:rsid w:val="00AE2D8E"/>
    <w:rsid w:val="00AE2FAD"/>
    <w:rsid w:val="00AE34BB"/>
    <w:rsid w:val="00AE43A0"/>
    <w:rsid w:val="00AE4544"/>
    <w:rsid w:val="00AE794D"/>
    <w:rsid w:val="00AF06FF"/>
    <w:rsid w:val="00AF222F"/>
    <w:rsid w:val="00AF2FFA"/>
    <w:rsid w:val="00AF30DA"/>
    <w:rsid w:val="00AF35E0"/>
    <w:rsid w:val="00AF4755"/>
    <w:rsid w:val="00AF4FA1"/>
    <w:rsid w:val="00AF5092"/>
    <w:rsid w:val="00AF5880"/>
    <w:rsid w:val="00AF5AA6"/>
    <w:rsid w:val="00B01098"/>
    <w:rsid w:val="00B017A2"/>
    <w:rsid w:val="00B03EF1"/>
    <w:rsid w:val="00B03F86"/>
    <w:rsid w:val="00B04B69"/>
    <w:rsid w:val="00B050CB"/>
    <w:rsid w:val="00B07201"/>
    <w:rsid w:val="00B11CF9"/>
    <w:rsid w:val="00B1485D"/>
    <w:rsid w:val="00B156D0"/>
    <w:rsid w:val="00B2118D"/>
    <w:rsid w:val="00B21E0B"/>
    <w:rsid w:val="00B2325E"/>
    <w:rsid w:val="00B2391C"/>
    <w:rsid w:val="00B23ACB"/>
    <w:rsid w:val="00B25EFC"/>
    <w:rsid w:val="00B26B12"/>
    <w:rsid w:val="00B26BA0"/>
    <w:rsid w:val="00B27FA3"/>
    <w:rsid w:val="00B305C1"/>
    <w:rsid w:val="00B30834"/>
    <w:rsid w:val="00B30D0C"/>
    <w:rsid w:val="00B32BEF"/>
    <w:rsid w:val="00B32E8B"/>
    <w:rsid w:val="00B3381C"/>
    <w:rsid w:val="00B338E3"/>
    <w:rsid w:val="00B34E8D"/>
    <w:rsid w:val="00B350C1"/>
    <w:rsid w:val="00B35751"/>
    <w:rsid w:val="00B3641E"/>
    <w:rsid w:val="00B37303"/>
    <w:rsid w:val="00B37FC3"/>
    <w:rsid w:val="00B40947"/>
    <w:rsid w:val="00B413BE"/>
    <w:rsid w:val="00B42DE5"/>
    <w:rsid w:val="00B42F03"/>
    <w:rsid w:val="00B44081"/>
    <w:rsid w:val="00B442FB"/>
    <w:rsid w:val="00B458AD"/>
    <w:rsid w:val="00B4607B"/>
    <w:rsid w:val="00B475B2"/>
    <w:rsid w:val="00B50584"/>
    <w:rsid w:val="00B524B2"/>
    <w:rsid w:val="00B54AD6"/>
    <w:rsid w:val="00B55591"/>
    <w:rsid w:val="00B557D8"/>
    <w:rsid w:val="00B57EEB"/>
    <w:rsid w:val="00B60171"/>
    <w:rsid w:val="00B617A8"/>
    <w:rsid w:val="00B620B4"/>
    <w:rsid w:val="00B622BC"/>
    <w:rsid w:val="00B62D0B"/>
    <w:rsid w:val="00B62E46"/>
    <w:rsid w:val="00B632D8"/>
    <w:rsid w:val="00B65263"/>
    <w:rsid w:val="00B65CF9"/>
    <w:rsid w:val="00B71BA5"/>
    <w:rsid w:val="00B72644"/>
    <w:rsid w:val="00B739AC"/>
    <w:rsid w:val="00B76000"/>
    <w:rsid w:val="00B7605F"/>
    <w:rsid w:val="00B80CC7"/>
    <w:rsid w:val="00B81105"/>
    <w:rsid w:val="00B834CF"/>
    <w:rsid w:val="00B841AD"/>
    <w:rsid w:val="00B8765C"/>
    <w:rsid w:val="00B90330"/>
    <w:rsid w:val="00B90376"/>
    <w:rsid w:val="00B90737"/>
    <w:rsid w:val="00B90E69"/>
    <w:rsid w:val="00B914B9"/>
    <w:rsid w:val="00B92472"/>
    <w:rsid w:val="00BA05F5"/>
    <w:rsid w:val="00BA0EEA"/>
    <w:rsid w:val="00BA1506"/>
    <w:rsid w:val="00BA3ED0"/>
    <w:rsid w:val="00BA76E4"/>
    <w:rsid w:val="00BA7AB1"/>
    <w:rsid w:val="00BB1F48"/>
    <w:rsid w:val="00BB2533"/>
    <w:rsid w:val="00BB384F"/>
    <w:rsid w:val="00BB3E60"/>
    <w:rsid w:val="00BC02E7"/>
    <w:rsid w:val="00BC16EF"/>
    <w:rsid w:val="00BC7D13"/>
    <w:rsid w:val="00BD020E"/>
    <w:rsid w:val="00BD30AC"/>
    <w:rsid w:val="00BD4D89"/>
    <w:rsid w:val="00BD7119"/>
    <w:rsid w:val="00BD7F44"/>
    <w:rsid w:val="00BE017C"/>
    <w:rsid w:val="00BE0F1E"/>
    <w:rsid w:val="00BE378E"/>
    <w:rsid w:val="00BE37D2"/>
    <w:rsid w:val="00BE42F7"/>
    <w:rsid w:val="00BE51F9"/>
    <w:rsid w:val="00BE5289"/>
    <w:rsid w:val="00BF0A46"/>
    <w:rsid w:val="00BF0E67"/>
    <w:rsid w:val="00BF287E"/>
    <w:rsid w:val="00BF28F7"/>
    <w:rsid w:val="00BF411F"/>
    <w:rsid w:val="00BF6C4D"/>
    <w:rsid w:val="00BF7757"/>
    <w:rsid w:val="00C00339"/>
    <w:rsid w:val="00C00842"/>
    <w:rsid w:val="00C00916"/>
    <w:rsid w:val="00C0184A"/>
    <w:rsid w:val="00C01B32"/>
    <w:rsid w:val="00C01E23"/>
    <w:rsid w:val="00C10CAD"/>
    <w:rsid w:val="00C11671"/>
    <w:rsid w:val="00C11CCC"/>
    <w:rsid w:val="00C12DAE"/>
    <w:rsid w:val="00C13BB9"/>
    <w:rsid w:val="00C14106"/>
    <w:rsid w:val="00C1411A"/>
    <w:rsid w:val="00C14DB6"/>
    <w:rsid w:val="00C15E24"/>
    <w:rsid w:val="00C17FDF"/>
    <w:rsid w:val="00C2039B"/>
    <w:rsid w:val="00C21084"/>
    <w:rsid w:val="00C232B0"/>
    <w:rsid w:val="00C24C33"/>
    <w:rsid w:val="00C24EBF"/>
    <w:rsid w:val="00C26074"/>
    <w:rsid w:val="00C27C37"/>
    <w:rsid w:val="00C309A7"/>
    <w:rsid w:val="00C30A21"/>
    <w:rsid w:val="00C31724"/>
    <w:rsid w:val="00C318F9"/>
    <w:rsid w:val="00C32D7F"/>
    <w:rsid w:val="00C34142"/>
    <w:rsid w:val="00C34737"/>
    <w:rsid w:val="00C35DE3"/>
    <w:rsid w:val="00C36A43"/>
    <w:rsid w:val="00C41896"/>
    <w:rsid w:val="00C4196D"/>
    <w:rsid w:val="00C41F0E"/>
    <w:rsid w:val="00C42343"/>
    <w:rsid w:val="00C431D9"/>
    <w:rsid w:val="00C43E33"/>
    <w:rsid w:val="00C44448"/>
    <w:rsid w:val="00C446AC"/>
    <w:rsid w:val="00C44C51"/>
    <w:rsid w:val="00C44FDE"/>
    <w:rsid w:val="00C4642D"/>
    <w:rsid w:val="00C477EA"/>
    <w:rsid w:val="00C5114C"/>
    <w:rsid w:val="00C51493"/>
    <w:rsid w:val="00C52EC6"/>
    <w:rsid w:val="00C53C35"/>
    <w:rsid w:val="00C55E9A"/>
    <w:rsid w:val="00C5617D"/>
    <w:rsid w:val="00C57FBE"/>
    <w:rsid w:val="00C614DA"/>
    <w:rsid w:val="00C61C12"/>
    <w:rsid w:val="00C6306F"/>
    <w:rsid w:val="00C6331E"/>
    <w:rsid w:val="00C64AB9"/>
    <w:rsid w:val="00C6529F"/>
    <w:rsid w:val="00C66980"/>
    <w:rsid w:val="00C66B18"/>
    <w:rsid w:val="00C66E3E"/>
    <w:rsid w:val="00C6737C"/>
    <w:rsid w:val="00C6755F"/>
    <w:rsid w:val="00C7304A"/>
    <w:rsid w:val="00C734AB"/>
    <w:rsid w:val="00C7379E"/>
    <w:rsid w:val="00C74EE4"/>
    <w:rsid w:val="00C77A96"/>
    <w:rsid w:val="00C77DB4"/>
    <w:rsid w:val="00C80B12"/>
    <w:rsid w:val="00C80DDD"/>
    <w:rsid w:val="00C81817"/>
    <w:rsid w:val="00C83D2A"/>
    <w:rsid w:val="00C857BC"/>
    <w:rsid w:val="00C8620C"/>
    <w:rsid w:val="00C90369"/>
    <w:rsid w:val="00C90393"/>
    <w:rsid w:val="00C91119"/>
    <w:rsid w:val="00C9182E"/>
    <w:rsid w:val="00C960C8"/>
    <w:rsid w:val="00C969DA"/>
    <w:rsid w:val="00CA1BEA"/>
    <w:rsid w:val="00CA2816"/>
    <w:rsid w:val="00CA28E3"/>
    <w:rsid w:val="00CA30FB"/>
    <w:rsid w:val="00CA35C8"/>
    <w:rsid w:val="00CA444B"/>
    <w:rsid w:val="00CA622F"/>
    <w:rsid w:val="00CB2CA7"/>
    <w:rsid w:val="00CB44A2"/>
    <w:rsid w:val="00CB592B"/>
    <w:rsid w:val="00CB5D87"/>
    <w:rsid w:val="00CB6791"/>
    <w:rsid w:val="00CB69BD"/>
    <w:rsid w:val="00CB7959"/>
    <w:rsid w:val="00CB7BE6"/>
    <w:rsid w:val="00CC02FA"/>
    <w:rsid w:val="00CC0B1D"/>
    <w:rsid w:val="00CC1514"/>
    <w:rsid w:val="00CC1571"/>
    <w:rsid w:val="00CC1C65"/>
    <w:rsid w:val="00CC3170"/>
    <w:rsid w:val="00CC3DBD"/>
    <w:rsid w:val="00CC4F55"/>
    <w:rsid w:val="00CC5939"/>
    <w:rsid w:val="00CD0402"/>
    <w:rsid w:val="00CD081E"/>
    <w:rsid w:val="00CD09FA"/>
    <w:rsid w:val="00CD1DD3"/>
    <w:rsid w:val="00CD2863"/>
    <w:rsid w:val="00CD291D"/>
    <w:rsid w:val="00CD2943"/>
    <w:rsid w:val="00CD2E73"/>
    <w:rsid w:val="00CD3B40"/>
    <w:rsid w:val="00CD4940"/>
    <w:rsid w:val="00CD55DA"/>
    <w:rsid w:val="00CD5B0C"/>
    <w:rsid w:val="00CD6250"/>
    <w:rsid w:val="00CD6798"/>
    <w:rsid w:val="00CD6E79"/>
    <w:rsid w:val="00CE1682"/>
    <w:rsid w:val="00CE2098"/>
    <w:rsid w:val="00CE24A0"/>
    <w:rsid w:val="00CE30D1"/>
    <w:rsid w:val="00CE54A4"/>
    <w:rsid w:val="00CE561C"/>
    <w:rsid w:val="00CE64B5"/>
    <w:rsid w:val="00CE7304"/>
    <w:rsid w:val="00CE7EDB"/>
    <w:rsid w:val="00CF1968"/>
    <w:rsid w:val="00CF1D67"/>
    <w:rsid w:val="00CF2A17"/>
    <w:rsid w:val="00CF498B"/>
    <w:rsid w:val="00CF6142"/>
    <w:rsid w:val="00CF63A3"/>
    <w:rsid w:val="00CF63AB"/>
    <w:rsid w:val="00CF6CD6"/>
    <w:rsid w:val="00D00000"/>
    <w:rsid w:val="00D03340"/>
    <w:rsid w:val="00D043D6"/>
    <w:rsid w:val="00D05899"/>
    <w:rsid w:val="00D11CB0"/>
    <w:rsid w:val="00D13404"/>
    <w:rsid w:val="00D13DF8"/>
    <w:rsid w:val="00D14810"/>
    <w:rsid w:val="00D14F01"/>
    <w:rsid w:val="00D158BA"/>
    <w:rsid w:val="00D16851"/>
    <w:rsid w:val="00D170CD"/>
    <w:rsid w:val="00D20808"/>
    <w:rsid w:val="00D20D11"/>
    <w:rsid w:val="00D21E04"/>
    <w:rsid w:val="00D22E88"/>
    <w:rsid w:val="00D241AF"/>
    <w:rsid w:val="00D25D88"/>
    <w:rsid w:val="00D26923"/>
    <w:rsid w:val="00D26938"/>
    <w:rsid w:val="00D26D8E"/>
    <w:rsid w:val="00D31773"/>
    <w:rsid w:val="00D31B88"/>
    <w:rsid w:val="00D31D0E"/>
    <w:rsid w:val="00D3436C"/>
    <w:rsid w:val="00D34641"/>
    <w:rsid w:val="00D35CA6"/>
    <w:rsid w:val="00D360A4"/>
    <w:rsid w:val="00D373E4"/>
    <w:rsid w:val="00D409CA"/>
    <w:rsid w:val="00D421F0"/>
    <w:rsid w:val="00D429E2"/>
    <w:rsid w:val="00D47E42"/>
    <w:rsid w:val="00D54DCD"/>
    <w:rsid w:val="00D5686F"/>
    <w:rsid w:val="00D57C95"/>
    <w:rsid w:val="00D62118"/>
    <w:rsid w:val="00D6322B"/>
    <w:rsid w:val="00D63378"/>
    <w:rsid w:val="00D65DC3"/>
    <w:rsid w:val="00D6605B"/>
    <w:rsid w:val="00D6615B"/>
    <w:rsid w:val="00D6790B"/>
    <w:rsid w:val="00D71CE9"/>
    <w:rsid w:val="00D727D1"/>
    <w:rsid w:val="00D737A6"/>
    <w:rsid w:val="00D746E7"/>
    <w:rsid w:val="00D76153"/>
    <w:rsid w:val="00D7661B"/>
    <w:rsid w:val="00D81F44"/>
    <w:rsid w:val="00D82298"/>
    <w:rsid w:val="00D8253B"/>
    <w:rsid w:val="00D83D26"/>
    <w:rsid w:val="00D84DC0"/>
    <w:rsid w:val="00D859E1"/>
    <w:rsid w:val="00D868D0"/>
    <w:rsid w:val="00D935F2"/>
    <w:rsid w:val="00D937D9"/>
    <w:rsid w:val="00D95D03"/>
    <w:rsid w:val="00DA2B1F"/>
    <w:rsid w:val="00DA4BBD"/>
    <w:rsid w:val="00DA7042"/>
    <w:rsid w:val="00DB0B94"/>
    <w:rsid w:val="00DB2803"/>
    <w:rsid w:val="00DB2F63"/>
    <w:rsid w:val="00DB4FF7"/>
    <w:rsid w:val="00DB58D4"/>
    <w:rsid w:val="00DB6B63"/>
    <w:rsid w:val="00DB7296"/>
    <w:rsid w:val="00DB7ED3"/>
    <w:rsid w:val="00DC2CCE"/>
    <w:rsid w:val="00DD01E1"/>
    <w:rsid w:val="00DD0511"/>
    <w:rsid w:val="00DD3123"/>
    <w:rsid w:val="00DD46F7"/>
    <w:rsid w:val="00DD560B"/>
    <w:rsid w:val="00DD5BAD"/>
    <w:rsid w:val="00DD716C"/>
    <w:rsid w:val="00DE093D"/>
    <w:rsid w:val="00DE12DD"/>
    <w:rsid w:val="00DE1AB8"/>
    <w:rsid w:val="00DE1C12"/>
    <w:rsid w:val="00DE2F69"/>
    <w:rsid w:val="00DE48B5"/>
    <w:rsid w:val="00DE4928"/>
    <w:rsid w:val="00DE593A"/>
    <w:rsid w:val="00DF026A"/>
    <w:rsid w:val="00DF171C"/>
    <w:rsid w:val="00DF1AEF"/>
    <w:rsid w:val="00DF20B8"/>
    <w:rsid w:val="00DF30B5"/>
    <w:rsid w:val="00DF4461"/>
    <w:rsid w:val="00DF4D20"/>
    <w:rsid w:val="00DF5286"/>
    <w:rsid w:val="00DF6C64"/>
    <w:rsid w:val="00DF6E1E"/>
    <w:rsid w:val="00DF7396"/>
    <w:rsid w:val="00DF7DE4"/>
    <w:rsid w:val="00E004AE"/>
    <w:rsid w:val="00E029BF"/>
    <w:rsid w:val="00E03CC4"/>
    <w:rsid w:val="00E03E03"/>
    <w:rsid w:val="00E040B0"/>
    <w:rsid w:val="00E04D55"/>
    <w:rsid w:val="00E0533B"/>
    <w:rsid w:val="00E05749"/>
    <w:rsid w:val="00E064FF"/>
    <w:rsid w:val="00E071AB"/>
    <w:rsid w:val="00E11A42"/>
    <w:rsid w:val="00E11DDA"/>
    <w:rsid w:val="00E120F2"/>
    <w:rsid w:val="00E13CEE"/>
    <w:rsid w:val="00E140D7"/>
    <w:rsid w:val="00E14B4B"/>
    <w:rsid w:val="00E150B6"/>
    <w:rsid w:val="00E15749"/>
    <w:rsid w:val="00E15D82"/>
    <w:rsid w:val="00E1672C"/>
    <w:rsid w:val="00E16F66"/>
    <w:rsid w:val="00E17B08"/>
    <w:rsid w:val="00E22C8D"/>
    <w:rsid w:val="00E241DB"/>
    <w:rsid w:val="00E24568"/>
    <w:rsid w:val="00E2489F"/>
    <w:rsid w:val="00E2660C"/>
    <w:rsid w:val="00E26D8F"/>
    <w:rsid w:val="00E273AD"/>
    <w:rsid w:val="00E30C5B"/>
    <w:rsid w:val="00E319B7"/>
    <w:rsid w:val="00E345AC"/>
    <w:rsid w:val="00E34E08"/>
    <w:rsid w:val="00E36111"/>
    <w:rsid w:val="00E4010A"/>
    <w:rsid w:val="00E40F14"/>
    <w:rsid w:val="00E4141A"/>
    <w:rsid w:val="00E41B57"/>
    <w:rsid w:val="00E42A86"/>
    <w:rsid w:val="00E43520"/>
    <w:rsid w:val="00E44849"/>
    <w:rsid w:val="00E44A2C"/>
    <w:rsid w:val="00E452AC"/>
    <w:rsid w:val="00E4541D"/>
    <w:rsid w:val="00E4548E"/>
    <w:rsid w:val="00E45ADD"/>
    <w:rsid w:val="00E4617C"/>
    <w:rsid w:val="00E463C0"/>
    <w:rsid w:val="00E46FCA"/>
    <w:rsid w:val="00E4701F"/>
    <w:rsid w:val="00E5234F"/>
    <w:rsid w:val="00E529D8"/>
    <w:rsid w:val="00E5327B"/>
    <w:rsid w:val="00E55A70"/>
    <w:rsid w:val="00E5646E"/>
    <w:rsid w:val="00E601CA"/>
    <w:rsid w:val="00E6077F"/>
    <w:rsid w:val="00E61790"/>
    <w:rsid w:val="00E61C4A"/>
    <w:rsid w:val="00E62889"/>
    <w:rsid w:val="00E634EC"/>
    <w:rsid w:val="00E63AF6"/>
    <w:rsid w:val="00E64207"/>
    <w:rsid w:val="00E644DE"/>
    <w:rsid w:val="00E64685"/>
    <w:rsid w:val="00E71F82"/>
    <w:rsid w:val="00E747C9"/>
    <w:rsid w:val="00E7544F"/>
    <w:rsid w:val="00E80FDD"/>
    <w:rsid w:val="00E8248C"/>
    <w:rsid w:val="00E8348C"/>
    <w:rsid w:val="00E84237"/>
    <w:rsid w:val="00E84A0E"/>
    <w:rsid w:val="00E851B3"/>
    <w:rsid w:val="00E855FE"/>
    <w:rsid w:val="00E8586C"/>
    <w:rsid w:val="00E87EDD"/>
    <w:rsid w:val="00E90A7B"/>
    <w:rsid w:val="00E91213"/>
    <w:rsid w:val="00E917AB"/>
    <w:rsid w:val="00E91E3C"/>
    <w:rsid w:val="00E91FEA"/>
    <w:rsid w:val="00E9273B"/>
    <w:rsid w:val="00E94E6D"/>
    <w:rsid w:val="00E94F5B"/>
    <w:rsid w:val="00E97B3B"/>
    <w:rsid w:val="00EA039B"/>
    <w:rsid w:val="00EA14C0"/>
    <w:rsid w:val="00EA27DA"/>
    <w:rsid w:val="00EA2FA0"/>
    <w:rsid w:val="00EA3844"/>
    <w:rsid w:val="00EA3C1E"/>
    <w:rsid w:val="00EA48D3"/>
    <w:rsid w:val="00EA5312"/>
    <w:rsid w:val="00EA5BA6"/>
    <w:rsid w:val="00EA7B1B"/>
    <w:rsid w:val="00EB038D"/>
    <w:rsid w:val="00EB1D0D"/>
    <w:rsid w:val="00EB3A50"/>
    <w:rsid w:val="00EB712F"/>
    <w:rsid w:val="00EB733A"/>
    <w:rsid w:val="00EB780E"/>
    <w:rsid w:val="00EB7B19"/>
    <w:rsid w:val="00EB7BBB"/>
    <w:rsid w:val="00EC12F7"/>
    <w:rsid w:val="00EC247B"/>
    <w:rsid w:val="00EC38A0"/>
    <w:rsid w:val="00EC445B"/>
    <w:rsid w:val="00EC648E"/>
    <w:rsid w:val="00ED070D"/>
    <w:rsid w:val="00ED0E93"/>
    <w:rsid w:val="00ED2B5F"/>
    <w:rsid w:val="00ED3AC2"/>
    <w:rsid w:val="00ED3B32"/>
    <w:rsid w:val="00EE1FC7"/>
    <w:rsid w:val="00EE2FA2"/>
    <w:rsid w:val="00EE43E8"/>
    <w:rsid w:val="00EF02B7"/>
    <w:rsid w:val="00EF0B16"/>
    <w:rsid w:val="00EF0D1D"/>
    <w:rsid w:val="00EF1ED4"/>
    <w:rsid w:val="00EF229F"/>
    <w:rsid w:val="00EF346E"/>
    <w:rsid w:val="00EF36AC"/>
    <w:rsid w:val="00EF43EE"/>
    <w:rsid w:val="00F00533"/>
    <w:rsid w:val="00F00FB2"/>
    <w:rsid w:val="00F01188"/>
    <w:rsid w:val="00F0192A"/>
    <w:rsid w:val="00F0225A"/>
    <w:rsid w:val="00F0280C"/>
    <w:rsid w:val="00F031BE"/>
    <w:rsid w:val="00F04872"/>
    <w:rsid w:val="00F04FFE"/>
    <w:rsid w:val="00F0535B"/>
    <w:rsid w:val="00F10EB2"/>
    <w:rsid w:val="00F11B8E"/>
    <w:rsid w:val="00F151E7"/>
    <w:rsid w:val="00F22FD5"/>
    <w:rsid w:val="00F231B0"/>
    <w:rsid w:val="00F24B7E"/>
    <w:rsid w:val="00F25E11"/>
    <w:rsid w:val="00F26FDC"/>
    <w:rsid w:val="00F2715C"/>
    <w:rsid w:val="00F3011E"/>
    <w:rsid w:val="00F320E6"/>
    <w:rsid w:val="00F32F20"/>
    <w:rsid w:val="00F334E0"/>
    <w:rsid w:val="00F359E2"/>
    <w:rsid w:val="00F35DBC"/>
    <w:rsid w:val="00F3751C"/>
    <w:rsid w:val="00F43117"/>
    <w:rsid w:val="00F43873"/>
    <w:rsid w:val="00F454D4"/>
    <w:rsid w:val="00F5101B"/>
    <w:rsid w:val="00F5200B"/>
    <w:rsid w:val="00F526B3"/>
    <w:rsid w:val="00F531C8"/>
    <w:rsid w:val="00F537FB"/>
    <w:rsid w:val="00F5398E"/>
    <w:rsid w:val="00F54E3D"/>
    <w:rsid w:val="00F562F3"/>
    <w:rsid w:val="00F56D93"/>
    <w:rsid w:val="00F612D7"/>
    <w:rsid w:val="00F628EA"/>
    <w:rsid w:val="00F62F48"/>
    <w:rsid w:val="00F6492B"/>
    <w:rsid w:val="00F6561B"/>
    <w:rsid w:val="00F67E69"/>
    <w:rsid w:val="00F70DC8"/>
    <w:rsid w:val="00F711FC"/>
    <w:rsid w:val="00F71A96"/>
    <w:rsid w:val="00F7413F"/>
    <w:rsid w:val="00F7593F"/>
    <w:rsid w:val="00F7742A"/>
    <w:rsid w:val="00F77ED0"/>
    <w:rsid w:val="00F8028C"/>
    <w:rsid w:val="00F81D70"/>
    <w:rsid w:val="00F856E1"/>
    <w:rsid w:val="00F86803"/>
    <w:rsid w:val="00F907AB"/>
    <w:rsid w:val="00F9322A"/>
    <w:rsid w:val="00F947EB"/>
    <w:rsid w:val="00FA0174"/>
    <w:rsid w:val="00FA4C9D"/>
    <w:rsid w:val="00FA61E1"/>
    <w:rsid w:val="00FA759D"/>
    <w:rsid w:val="00FB05AA"/>
    <w:rsid w:val="00FB16C8"/>
    <w:rsid w:val="00FB3DAB"/>
    <w:rsid w:val="00FB43F6"/>
    <w:rsid w:val="00FB4B61"/>
    <w:rsid w:val="00FB64BD"/>
    <w:rsid w:val="00FB68BA"/>
    <w:rsid w:val="00FB6B33"/>
    <w:rsid w:val="00FB741A"/>
    <w:rsid w:val="00FB76B0"/>
    <w:rsid w:val="00FC371F"/>
    <w:rsid w:val="00FC433B"/>
    <w:rsid w:val="00FC4B76"/>
    <w:rsid w:val="00FC5690"/>
    <w:rsid w:val="00FC7770"/>
    <w:rsid w:val="00FC7E20"/>
    <w:rsid w:val="00FD10A5"/>
    <w:rsid w:val="00FD1B44"/>
    <w:rsid w:val="00FD22B7"/>
    <w:rsid w:val="00FD4E0B"/>
    <w:rsid w:val="00FD6AB7"/>
    <w:rsid w:val="00FD6F4D"/>
    <w:rsid w:val="00FE211F"/>
    <w:rsid w:val="00FE4077"/>
    <w:rsid w:val="00FE431F"/>
    <w:rsid w:val="00FE4B72"/>
    <w:rsid w:val="00FF0F1B"/>
    <w:rsid w:val="00FF19DF"/>
    <w:rsid w:val="00FF26A4"/>
    <w:rsid w:val="00FF2A86"/>
    <w:rsid w:val="00FF2C5D"/>
    <w:rsid w:val="00FF356D"/>
    <w:rsid w:val="00FF3A7B"/>
    <w:rsid w:val="00FF3B29"/>
    <w:rsid w:val="00FF4255"/>
    <w:rsid w:val="00FF5F9B"/>
    <w:rsid w:val="00FF747E"/>
    <w:rsid w:val="06D3CFDF"/>
    <w:rsid w:val="12E4BD7C"/>
    <w:rsid w:val="16D2B226"/>
    <w:rsid w:val="1CED22AA"/>
    <w:rsid w:val="1E6A1886"/>
    <w:rsid w:val="2014C904"/>
    <w:rsid w:val="2A2711CB"/>
    <w:rsid w:val="2BB270A3"/>
    <w:rsid w:val="371076B6"/>
    <w:rsid w:val="3943E919"/>
    <w:rsid w:val="3A549F9A"/>
    <w:rsid w:val="3A78376C"/>
    <w:rsid w:val="3D46B1F5"/>
    <w:rsid w:val="43676504"/>
    <w:rsid w:val="4A93FA30"/>
    <w:rsid w:val="4DF2F97E"/>
    <w:rsid w:val="50CBD79E"/>
    <w:rsid w:val="62D5F387"/>
    <w:rsid w:val="66C9B9C3"/>
    <w:rsid w:val="7490EB0A"/>
    <w:rsid w:val="7D1EFA61"/>
    <w:rsid w:val="7E5A8B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D53C2"/>
  <w15:chartTrackingRefBased/>
  <w15:docId w15:val="{13D746FC-FB1A-4309-ABB9-B5AD8A8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416"/>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98406F"/>
    <w:pPr>
      <w:keepNext/>
      <w:keepLines/>
      <w:spacing w:before="40"/>
      <w:outlineLvl w:val="1"/>
    </w:pPr>
    <w:rPr>
      <w:rFonts w:eastAsiaTheme="majorEastAsia" w:cstheme="majorBidi"/>
      <w:color w:val="1F3864" w:themeColor="accent1" w:themeShade="80"/>
      <w:sz w:val="28"/>
      <w:szCs w:val="26"/>
    </w:rPr>
  </w:style>
  <w:style w:type="paragraph" w:styleId="Nagwek3">
    <w:name w:val="heading 3"/>
    <w:basedOn w:val="Normalny"/>
    <w:next w:val="Normalny"/>
    <w:link w:val="Nagwek3Znak"/>
    <w:uiPriority w:val="9"/>
    <w:unhideWhenUsed/>
    <w:qFormat/>
    <w:rsid w:val="00011680"/>
    <w:pPr>
      <w:keepNext/>
      <w:keepLines/>
      <w:spacing w:before="40"/>
      <w:outlineLvl w:val="2"/>
    </w:pPr>
    <w:rPr>
      <w:rFonts w:eastAsiaTheme="majorEastAsia" w:cstheme="majorBidi"/>
      <w:b/>
      <w:sz w:val="26"/>
    </w:rPr>
  </w:style>
  <w:style w:type="paragraph" w:styleId="Nagwek4">
    <w:name w:val="heading 4"/>
    <w:basedOn w:val="Normalny"/>
    <w:next w:val="Normalny"/>
    <w:link w:val="Nagwek4Znak"/>
    <w:uiPriority w:val="9"/>
    <w:unhideWhenUsed/>
    <w:qFormat/>
    <w:rsid w:val="00674284"/>
    <w:pPr>
      <w:keepNext/>
      <w:keepLines/>
      <w:spacing w:before="200"/>
      <w:outlineLvl w:val="3"/>
    </w:pPr>
    <w:rPr>
      <w:b/>
      <w:bCs/>
      <w:iCs/>
      <w:color w:val="1F3864" w:themeColor="accent1" w:themeShade="80"/>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maz_wyliczenie"/>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aliases w:val="Footnote symbol"/>
    <w:basedOn w:val="Domylnaczcionkaakapitu"/>
    <w:uiPriority w:val="99"/>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98406F"/>
    <w:rPr>
      <w:rFonts w:ascii="Calibri" w:eastAsiaTheme="majorEastAsia" w:hAnsi="Calibri" w:cstheme="majorBidi"/>
      <w:color w:val="1F3864" w:themeColor="accent1" w:themeShade="80"/>
      <w:sz w:val="28"/>
      <w:szCs w:val="26"/>
    </w:rPr>
  </w:style>
  <w:style w:type="character" w:customStyle="1" w:styleId="Nagwek3Znak">
    <w:name w:val="Nagłówek 3 Znak"/>
    <w:basedOn w:val="Domylnaczcionkaakapitu"/>
    <w:link w:val="Nagwek3"/>
    <w:uiPriority w:val="9"/>
    <w:rsid w:val="00011680"/>
    <w:rPr>
      <w:rFonts w:ascii="Calibri" w:eastAsiaTheme="majorEastAsia" w:hAnsi="Calibri" w:cstheme="majorBidi"/>
      <w:b/>
      <w:sz w:val="26"/>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674284"/>
    <w:rPr>
      <w:rFonts w:ascii="Calibri" w:hAnsi="Calibri"/>
      <w:b/>
      <w:bCs/>
      <w:iCs/>
      <w:color w:val="1F3864" w:themeColor="accent1" w:themeShade="80"/>
      <w:sz w:val="24"/>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36"/>
      </w:numPr>
    </w:pPr>
  </w:style>
  <w:style w:type="paragraph" w:styleId="Poprawka">
    <w:name w:val="Revision"/>
    <w:hidden/>
    <w:uiPriority w:val="99"/>
    <w:semiHidden/>
    <w:rsid w:val="00AE794D"/>
    <w:rPr>
      <w:rFonts w:ascii="Calibri" w:eastAsia="Calibri" w:hAnsi="Calibri"/>
      <w:sz w:val="22"/>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39"/>
      </w:numPr>
    </w:pPr>
  </w:style>
  <w:style w:type="paragraph" w:customStyle="1" w:styleId="TekstPodstNumery">
    <w:name w:val="TekstPodstNumery"/>
    <w:basedOn w:val="Akapitzlist1"/>
    <w:qFormat/>
    <w:rsid w:val="00AE794D"/>
    <w:pPr>
      <w:numPr>
        <w:numId w:val="40"/>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 w:type="table" w:customStyle="1" w:styleId="TableGrid0">
    <w:name w:val="Table Grid0"/>
    <w:rsid w:val="00F11B8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1F3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665FA4"/>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273AE3"/>
    <w:pPr>
      <w:spacing w:after="34" w:line="280" w:lineRule="auto"/>
      <w:ind w:left="45"/>
    </w:pPr>
    <w:rPr>
      <w:rFonts w:ascii="Calibri" w:eastAsia="Calibri" w:hAnsi="Calibri" w:cs="Calibri"/>
      <w:color w:val="000000"/>
      <w:szCs w:val="22"/>
    </w:rPr>
  </w:style>
  <w:style w:type="character" w:customStyle="1" w:styleId="footnotedescriptionChar">
    <w:name w:val="footnote description Char"/>
    <w:link w:val="footnotedescription"/>
    <w:rsid w:val="00273AE3"/>
    <w:rPr>
      <w:rFonts w:ascii="Calibri" w:eastAsia="Calibri" w:hAnsi="Calibri" w:cs="Calibri"/>
      <w:color w:val="000000"/>
      <w:szCs w:val="22"/>
    </w:rPr>
  </w:style>
  <w:style w:type="character" w:customStyle="1" w:styleId="footnotemark">
    <w:name w:val="footnote mark"/>
    <w:hidden/>
    <w:rsid w:val="00273AE3"/>
    <w:rPr>
      <w:rFonts w:ascii="Calibri" w:eastAsia="Calibri" w:hAnsi="Calibri" w:cs="Calibri"/>
      <w:color w:val="000000"/>
      <w:sz w:val="20"/>
      <w:vertAlign w:val="superscript"/>
    </w:rPr>
  </w:style>
  <w:style w:type="table" w:customStyle="1" w:styleId="TableGrid">
    <w:name w:val="TableGrid"/>
    <w:rsid w:val="00273AE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9F594E"/>
  </w:style>
  <w:style w:type="paragraph" w:styleId="Podtytu">
    <w:name w:val="Subtitle"/>
    <w:basedOn w:val="Normalny"/>
    <w:next w:val="Normalny"/>
    <w:link w:val="PodtytuZnak"/>
    <w:uiPriority w:val="11"/>
    <w:qFormat/>
    <w:rsid w:val="009F594E"/>
    <w:pPr>
      <w:numPr>
        <w:ilvl w:val="1"/>
      </w:numPr>
      <w:suppressAutoHyphens/>
      <w:spacing w:after="160"/>
    </w:pPr>
    <w:rPr>
      <w:rFonts w:asciiTheme="minorHAnsi" w:eastAsiaTheme="minorEastAsia" w:hAnsiTheme="minorHAnsi" w:cstheme="minorBidi"/>
      <w:color w:val="5A5A5A" w:themeColor="text1" w:themeTint="A5"/>
      <w:spacing w:val="15"/>
      <w:szCs w:val="22"/>
      <w:lang w:eastAsia="ar-SA"/>
    </w:rPr>
  </w:style>
  <w:style w:type="character" w:customStyle="1" w:styleId="PodtytuZnak">
    <w:name w:val="Podtytuł Znak"/>
    <w:basedOn w:val="Domylnaczcionkaakapitu"/>
    <w:link w:val="Podtytu"/>
    <w:uiPriority w:val="11"/>
    <w:rsid w:val="009F594E"/>
    <w:rPr>
      <w:rFonts w:asciiTheme="minorHAnsi" w:eastAsiaTheme="minorEastAsia" w:hAnsiTheme="minorHAnsi" w:cstheme="minorBidi"/>
      <w:color w:val="5A5A5A" w:themeColor="text1" w:themeTint="A5"/>
      <w:spacing w:val="15"/>
      <w:sz w:val="24"/>
      <w:szCs w:val="22"/>
      <w:lang w:eastAsia="ar-SA"/>
    </w:rPr>
  </w:style>
  <w:style w:type="character" w:styleId="Wyrnieniedelikatne">
    <w:name w:val="Subtle Emphasis"/>
    <w:basedOn w:val="Domylnaczcionkaakapitu"/>
    <w:uiPriority w:val="19"/>
    <w:qFormat/>
    <w:rsid w:val="00674284"/>
    <w:rPr>
      <w:i/>
      <w:iCs/>
      <w:color w:val="404040" w:themeColor="text1" w:themeTint="BF"/>
    </w:rPr>
  </w:style>
  <w:style w:type="character" w:customStyle="1" w:styleId="cf01">
    <w:name w:val="cf01"/>
    <w:basedOn w:val="Domylnaczcionkaakapitu"/>
    <w:rsid w:val="00DE12DD"/>
    <w:rPr>
      <w:rFonts w:ascii="Segoe UI" w:hAnsi="Segoe UI" w:cs="Segoe UI" w:hint="default"/>
      <w:sz w:val="18"/>
      <w:szCs w:val="18"/>
    </w:rPr>
  </w:style>
  <w:style w:type="numbering" w:customStyle="1" w:styleId="Styl83211">
    <w:name w:val="Styl83211"/>
    <w:uiPriority w:val="99"/>
    <w:rsid w:val="00856C57"/>
  </w:style>
  <w:style w:type="table" w:customStyle="1" w:styleId="Tabela-Siatka7">
    <w:name w:val="Tabela - Siatka7"/>
    <w:basedOn w:val="Standardowy"/>
    <w:next w:val="Tabela-Siatka"/>
    <w:uiPriority w:val="59"/>
    <w:rsid w:val="0089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347293449">
      <w:bodyDiv w:val="1"/>
      <w:marLeft w:val="0"/>
      <w:marRight w:val="0"/>
      <w:marTop w:val="0"/>
      <w:marBottom w:val="0"/>
      <w:divBdr>
        <w:top w:val="none" w:sz="0" w:space="0" w:color="auto"/>
        <w:left w:val="none" w:sz="0" w:space="0" w:color="auto"/>
        <w:bottom w:val="none" w:sz="0" w:space="0" w:color="auto"/>
        <w:right w:val="none" w:sz="0" w:space="0" w:color="auto"/>
      </w:divBdr>
    </w:div>
    <w:div w:id="406928135">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864055074">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329214014">
      <w:bodyDiv w:val="1"/>
      <w:marLeft w:val="0"/>
      <w:marRight w:val="0"/>
      <w:marTop w:val="0"/>
      <w:marBottom w:val="0"/>
      <w:divBdr>
        <w:top w:val="none" w:sz="0" w:space="0" w:color="auto"/>
        <w:left w:val="none" w:sz="0" w:space="0" w:color="auto"/>
        <w:bottom w:val="none" w:sz="0" w:space="0" w:color="auto"/>
        <w:right w:val="none" w:sz="0" w:space="0" w:color="auto"/>
      </w:divBdr>
    </w:div>
    <w:div w:id="1349019326">
      <w:bodyDiv w:val="1"/>
      <w:marLeft w:val="0"/>
      <w:marRight w:val="0"/>
      <w:marTop w:val="0"/>
      <w:marBottom w:val="0"/>
      <w:divBdr>
        <w:top w:val="none" w:sz="0" w:space="0" w:color="auto"/>
        <w:left w:val="none" w:sz="0" w:space="0" w:color="auto"/>
        <w:bottom w:val="none" w:sz="0" w:space="0" w:color="auto"/>
        <w:right w:val="none" w:sz="0" w:space="0" w:color="auto"/>
      </w:divBdr>
    </w:div>
    <w:div w:id="1435250238">
      <w:bodyDiv w:val="1"/>
      <w:marLeft w:val="0"/>
      <w:marRight w:val="0"/>
      <w:marTop w:val="0"/>
      <w:marBottom w:val="0"/>
      <w:divBdr>
        <w:top w:val="none" w:sz="0" w:space="0" w:color="auto"/>
        <w:left w:val="none" w:sz="0" w:space="0" w:color="auto"/>
        <w:bottom w:val="none" w:sz="0" w:space="0" w:color="auto"/>
        <w:right w:val="none" w:sz="0" w:space="0" w:color="auto"/>
      </w:divBdr>
    </w:div>
    <w:div w:id="1499616002">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543251385">
      <w:bodyDiv w:val="1"/>
      <w:marLeft w:val="0"/>
      <w:marRight w:val="0"/>
      <w:marTop w:val="0"/>
      <w:marBottom w:val="0"/>
      <w:divBdr>
        <w:top w:val="none" w:sz="0" w:space="0" w:color="auto"/>
        <w:left w:val="none" w:sz="0" w:space="0" w:color="auto"/>
        <w:bottom w:val="none" w:sz="0" w:space="0" w:color="auto"/>
        <w:right w:val="none" w:sz="0" w:space="0" w:color="auto"/>
      </w:divBdr>
    </w:div>
    <w:div w:id="1629777457">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 w:id="21191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pfron.org.pl" TargetMode="External"/><Relationship Id="rId17" Type="http://schemas.openxmlformats.org/officeDocument/2006/relationships/hyperlink" Target="mailto:iod@pfron.org.pl" TargetMode="External"/><Relationship Id="rId2" Type="http://schemas.openxmlformats.org/officeDocument/2006/relationships/customXml" Target="../customXml/item2.xml"/><Relationship Id="rId16" Type="http://schemas.openxmlformats.org/officeDocument/2006/relationships/hyperlink" Target="mailto:kancelaria@pfron.org.pl" TargetMode="External"/><Relationship Id="rId20"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hyperlink" Target="mailto:kancelaria@pfron.org.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4" ma:contentTypeDescription="Utwórz nowy dokument." ma:contentTypeScope="" ma:versionID="2f36abcc5a7c62b84a0ed7beaa4dab16">
  <xsd:schema xmlns:xsd="http://www.w3.org/2001/XMLSchema" xmlns:xs="http://www.w3.org/2001/XMLSchema" xmlns:p="http://schemas.microsoft.com/office/2006/metadata/properties" xmlns:ns2="d90bc86d-aec3-47cf-bb4e-b7cf27a686c9" xmlns:ns3="44f698a9-e0f9-4491-874b-bf33e2b8bf5c" targetNamespace="http://schemas.microsoft.com/office/2006/metadata/properties" ma:root="true" ma:fieldsID="b38b5d2ff9e82b2e8f219e286be27fd3" ns2:_="" ns3:_="">
    <xsd:import namespace="d90bc86d-aec3-47cf-bb4e-b7cf27a686c9"/>
    <xsd:import namespace="44f698a9-e0f9-4491-874b-bf33e2b8b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698a9-e0f9-4491-874b-bf33e2b8bf5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2.xml><?xml version="1.0" encoding="utf-8"?>
<ds:datastoreItem xmlns:ds="http://schemas.openxmlformats.org/officeDocument/2006/customXml" ds:itemID="{2D25959C-8830-486D-B141-1E6E88CE6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A3D8A-C5F1-4166-ACB2-8E5520B0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44f698a9-e0f9-4491-874b-bf33e2b8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94052-1FC2-4140-8063-AA14C750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14653</Words>
  <Characters>96488</Characters>
  <Application>Microsoft Office Word</Application>
  <DocSecurity>0</DocSecurity>
  <Lines>804</Lines>
  <Paragraphs>221</Paragraphs>
  <ScaleCrop>false</ScaleCrop>
  <HeadingPairs>
    <vt:vector size="2" baseType="variant">
      <vt:variant>
        <vt:lpstr>Tytuł</vt:lpstr>
      </vt:variant>
      <vt:variant>
        <vt:i4>1</vt:i4>
      </vt:variant>
    </vt:vector>
  </HeadingPairs>
  <TitlesOfParts>
    <vt:vector size="1" baseType="lpstr">
      <vt:lpstr>projektowane postanowienia umowy część 3</vt:lpstr>
    </vt:vector>
  </TitlesOfParts>
  <Company>PFRON</Company>
  <LinksUpToDate>false</LinksUpToDate>
  <CharactersWithSpaces>110920</CharactersWithSpaces>
  <SharedDoc>false</SharedDoc>
  <HLinks>
    <vt:vector size="204" baseType="variant">
      <vt:variant>
        <vt:i4>6094883</vt:i4>
      </vt:variant>
      <vt:variant>
        <vt:i4>99</vt:i4>
      </vt:variant>
      <vt:variant>
        <vt:i4>0</vt:i4>
      </vt:variant>
      <vt:variant>
        <vt:i4>5</vt:i4>
      </vt:variant>
      <vt:variant>
        <vt:lpwstr>mailto:kancelaria@pfron.org.pl</vt:lpwstr>
      </vt:variant>
      <vt:variant>
        <vt:lpwstr/>
      </vt:variant>
      <vt:variant>
        <vt:i4>8060958</vt:i4>
      </vt:variant>
      <vt:variant>
        <vt:i4>96</vt:i4>
      </vt:variant>
      <vt:variant>
        <vt:i4>0</vt:i4>
      </vt:variant>
      <vt:variant>
        <vt:i4>5</vt:i4>
      </vt:variant>
      <vt:variant>
        <vt:lpwstr>mailto:iod@pfron.org.pl</vt:lpwstr>
      </vt:variant>
      <vt:variant>
        <vt:lpwstr/>
      </vt:variant>
      <vt:variant>
        <vt:i4>6094883</vt:i4>
      </vt:variant>
      <vt:variant>
        <vt:i4>93</vt:i4>
      </vt:variant>
      <vt:variant>
        <vt:i4>0</vt:i4>
      </vt:variant>
      <vt:variant>
        <vt:i4>5</vt:i4>
      </vt:variant>
      <vt:variant>
        <vt:lpwstr>mailto:kancelaria@pfron.org.pl</vt:lpwstr>
      </vt:variant>
      <vt:variant>
        <vt:lpwstr/>
      </vt:variant>
      <vt:variant>
        <vt:i4>6094883</vt:i4>
      </vt:variant>
      <vt:variant>
        <vt:i4>90</vt:i4>
      </vt:variant>
      <vt:variant>
        <vt:i4>0</vt:i4>
      </vt:variant>
      <vt:variant>
        <vt:i4>5</vt:i4>
      </vt:variant>
      <vt:variant>
        <vt:lpwstr>mailto:kancelaria@pfron.org.pl</vt:lpwstr>
      </vt:variant>
      <vt:variant>
        <vt:lpwstr/>
      </vt:variant>
      <vt:variant>
        <vt:i4>8060958</vt:i4>
      </vt:variant>
      <vt:variant>
        <vt:i4>87</vt:i4>
      </vt:variant>
      <vt:variant>
        <vt:i4>0</vt:i4>
      </vt:variant>
      <vt:variant>
        <vt:i4>5</vt:i4>
      </vt:variant>
      <vt:variant>
        <vt:lpwstr>mailto:iod@pfron.org.pl</vt:lpwstr>
      </vt:variant>
      <vt:variant>
        <vt:lpwstr/>
      </vt:variant>
      <vt:variant>
        <vt:i4>6094883</vt:i4>
      </vt:variant>
      <vt:variant>
        <vt:i4>84</vt:i4>
      </vt:variant>
      <vt:variant>
        <vt:i4>0</vt:i4>
      </vt:variant>
      <vt:variant>
        <vt:i4>5</vt:i4>
      </vt:variant>
      <vt:variant>
        <vt:lpwstr>mailto:kancelaria@pfron.org.pl</vt:lpwstr>
      </vt:variant>
      <vt:variant>
        <vt:lpwstr/>
      </vt:variant>
      <vt:variant>
        <vt:i4>8060958</vt:i4>
      </vt:variant>
      <vt:variant>
        <vt:i4>81</vt:i4>
      </vt:variant>
      <vt:variant>
        <vt:i4>0</vt:i4>
      </vt:variant>
      <vt:variant>
        <vt:i4>5</vt:i4>
      </vt:variant>
      <vt:variant>
        <vt:lpwstr>mailto:iod@pfron.org.pl</vt:lpwstr>
      </vt:variant>
      <vt:variant>
        <vt:lpwstr/>
      </vt:variant>
      <vt:variant>
        <vt:i4>6094883</vt:i4>
      </vt:variant>
      <vt:variant>
        <vt:i4>78</vt:i4>
      </vt:variant>
      <vt:variant>
        <vt:i4>0</vt:i4>
      </vt:variant>
      <vt:variant>
        <vt:i4>5</vt:i4>
      </vt:variant>
      <vt:variant>
        <vt:lpwstr>mailto:kancelaria@pfron.org.pl</vt:lpwstr>
      </vt:variant>
      <vt:variant>
        <vt:lpwstr/>
      </vt:variant>
      <vt:variant>
        <vt:i4>1966149</vt:i4>
      </vt:variant>
      <vt:variant>
        <vt:i4>75</vt:i4>
      </vt:variant>
      <vt:variant>
        <vt:i4>0</vt:i4>
      </vt:variant>
      <vt:variant>
        <vt:i4>5</vt:i4>
      </vt:variant>
      <vt:variant>
        <vt:lpwstr>https://audytorium17.pl/</vt:lpwstr>
      </vt:variant>
      <vt:variant>
        <vt:lpwstr/>
      </vt:variant>
      <vt:variant>
        <vt:i4>1966149</vt:i4>
      </vt:variant>
      <vt:variant>
        <vt:i4>72</vt:i4>
      </vt:variant>
      <vt:variant>
        <vt:i4>0</vt:i4>
      </vt:variant>
      <vt:variant>
        <vt:i4>5</vt:i4>
      </vt:variant>
      <vt:variant>
        <vt:lpwstr>https://audytorium17.pl/</vt:lpwstr>
      </vt:variant>
      <vt:variant>
        <vt:lpwstr/>
      </vt:variant>
      <vt:variant>
        <vt:i4>1966149</vt:i4>
      </vt:variant>
      <vt:variant>
        <vt:i4>69</vt:i4>
      </vt:variant>
      <vt:variant>
        <vt:i4>0</vt:i4>
      </vt:variant>
      <vt:variant>
        <vt:i4>5</vt:i4>
      </vt:variant>
      <vt:variant>
        <vt:lpwstr>https://audytorium17.pl/</vt:lpwstr>
      </vt:variant>
      <vt:variant>
        <vt:lpwstr/>
      </vt:variant>
      <vt:variant>
        <vt:i4>1966149</vt:i4>
      </vt:variant>
      <vt:variant>
        <vt:i4>66</vt:i4>
      </vt:variant>
      <vt:variant>
        <vt:i4>0</vt:i4>
      </vt:variant>
      <vt:variant>
        <vt:i4>5</vt:i4>
      </vt:variant>
      <vt:variant>
        <vt:lpwstr>https://audytorium17.pl/</vt:lpwstr>
      </vt:variant>
      <vt:variant>
        <vt:lpwstr/>
      </vt:variant>
      <vt:variant>
        <vt:i4>1966149</vt:i4>
      </vt:variant>
      <vt:variant>
        <vt:i4>63</vt:i4>
      </vt:variant>
      <vt:variant>
        <vt:i4>0</vt:i4>
      </vt:variant>
      <vt:variant>
        <vt:i4>5</vt:i4>
      </vt:variant>
      <vt:variant>
        <vt:lpwstr>https://audytorium17.pl/</vt:lpwstr>
      </vt:variant>
      <vt:variant>
        <vt:lpwstr/>
      </vt:variant>
      <vt:variant>
        <vt:i4>1966149</vt:i4>
      </vt:variant>
      <vt:variant>
        <vt:i4>60</vt:i4>
      </vt:variant>
      <vt:variant>
        <vt:i4>0</vt:i4>
      </vt:variant>
      <vt:variant>
        <vt:i4>5</vt:i4>
      </vt:variant>
      <vt:variant>
        <vt:lpwstr>https://audytorium17.pl/</vt:lpwstr>
      </vt:variant>
      <vt:variant>
        <vt:lpwstr/>
      </vt:variant>
      <vt:variant>
        <vt:i4>1966149</vt:i4>
      </vt:variant>
      <vt:variant>
        <vt:i4>57</vt:i4>
      </vt:variant>
      <vt:variant>
        <vt:i4>0</vt:i4>
      </vt:variant>
      <vt:variant>
        <vt:i4>5</vt:i4>
      </vt:variant>
      <vt:variant>
        <vt:lpwstr>https://audytorium17.pl/</vt:lpwstr>
      </vt:variant>
      <vt:variant>
        <vt:lpwstr/>
      </vt:variant>
      <vt:variant>
        <vt:i4>1966149</vt:i4>
      </vt:variant>
      <vt:variant>
        <vt:i4>54</vt:i4>
      </vt:variant>
      <vt:variant>
        <vt:i4>0</vt:i4>
      </vt:variant>
      <vt:variant>
        <vt:i4>5</vt:i4>
      </vt:variant>
      <vt:variant>
        <vt:lpwstr>https://audytorium17.pl/</vt:lpwstr>
      </vt:variant>
      <vt:variant>
        <vt:lpwstr/>
      </vt:variant>
      <vt:variant>
        <vt:i4>1966149</vt:i4>
      </vt:variant>
      <vt:variant>
        <vt:i4>51</vt:i4>
      </vt:variant>
      <vt:variant>
        <vt:i4>0</vt:i4>
      </vt:variant>
      <vt:variant>
        <vt:i4>5</vt:i4>
      </vt:variant>
      <vt:variant>
        <vt:lpwstr>https://audytorium17.pl/</vt:lpwstr>
      </vt:variant>
      <vt:variant>
        <vt:lpwstr/>
      </vt:variant>
      <vt:variant>
        <vt:i4>1966149</vt:i4>
      </vt:variant>
      <vt:variant>
        <vt:i4>48</vt:i4>
      </vt:variant>
      <vt:variant>
        <vt:i4>0</vt:i4>
      </vt:variant>
      <vt:variant>
        <vt:i4>5</vt:i4>
      </vt:variant>
      <vt:variant>
        <vt:lpwstr>https://audytorium17.pl/</vt:lpwstr>
      </vt:variant>
      <vt:variant>
        <vt:lpwstr/>
      </vt:variant>
      <vt:variant>
        <vt:i4>6750247</vt:i4>
      </vt:variant>
      <vt:variant>
        <vt:i4>45</vt:i4>
      </vt:variant>
      <vt:variant>
        <vt:i4>0</vt:i4>
      </vt:variant>
      <vt:variant>
        <vt:i4>5</vt:i4>
      </vt:variant>
      <vt:variant>
        <vt:lpwstr>https://www.radiokrakow.pl/</vt:lpwstr>
      </vt:variant>
      <vt:variant>
        <vt:lpwstr/>
      </vt:variant>
      <vt:variant>
        <vt:i4>1966149</vt:i4>
      </vt:variant>
      <vt:variant>
        <vt:i4>42</vt:i4>
      </vt:variant>
      <vt:variant>
        <vt:i4>0</vt:i4>
      </vt:variant>
      <vt:variant>
        <vt:i4>5</vt:i4>
      </vt:variant>
      <vt:variant>
        <vt:lpwstr>https://audytorium17.pl/</vt:lpwstr>
      </vt:variant>
      <vt:variant>
        <vt:lpwstr/>
      </vt:variant>
      <vt:variant>
        <vt:i4>5701746</vt:i4>
      </vt:variant>
      <vt:variant>
        <vt:i4>39</vt:i4>
      </vt:variant>
      <vt:variant>
        <vt:i4>0</vt:i4>
      </vt:variant>
      <vt:variant>
        <vt:i4>5</vt:i4>
      </vt:variant>
      <vt:variant>
        <vt:lpwstr>http://gazetylokalne.pl/storage/2022/04/TL-04_2022.pdf</vt:lpwstr>
      </vt:variant>
      <vt:variant>
        <vt:lpwstr/>
      </vt:variant>
      <vt:variant>
        <vt:i4>5701746</vt:i4>
      </vt:variant>
      <vt:variant>
        <vt:i4>36</vt:i4>
      </vt:variant>
      <vt:variant>
        <vt:i4>0</vt:i4>
      </vt:variant>
      <vt:variant>
        <vt:i4>5</vt:i4>
      </vt:variant>
      <vt:variant>
        <vt:lpwstr>http://gazetylokalne.pl/storage/2022/04/TL-04_2022.pdf</vt:lpwstr>
      </vt:variant>
      <vt:variant>
        <vt:lpwstr/>
      </vt:variant>
      <vt:variant>
        <vt:i4>5701746</vt:i4>
      </vt:variant>
      <vt:variant>
        <vt:i4>33</vt:i4>
      </vt:variant>
      <vt:variant>
        <vt:i4>0</vt:i4>
      </vt:variant>
      <vt:variant>
        <vt:i4>5</vt:i4>
      </vt:variant>
      <vt:variant>
        <vt:lpwstr>http://gazetylokalne.pl/storage/2022/04/TL-04_2022.pdf</vt:lpwstr>
      </vt:variant>
      <vt:variant>
        <vt:lpwstr/>
      </vt:variant>
      <vt:variant>
        <vt:i4>5701746</vt:i4>
      </vt:variant>
      <vt:variant>
        <vt:i4>30</vt:i4>
      </vt:variant>
      <vt:variant>
        <vt:i4>0</vt:i4>
      </vt:variant>
      <vt:variant>
        <vt:i4>5</vt:i4>
      </vt:variant>
      <vt:variant>
        <vt:lpwstr>http://gazetylokalne.pl/storage/2022/04/TL-04_2022.pdf</vt:lpwstr>
      </vt:variant>
      <vt:variant>
        <vt:lpwstr/>
      </vt:variant>
      <vt:variant>
        <vt:i4>5701746</vt:i4>
      </vt:variant>
      <vt:variant>
        <vt:i4>27</vt:i4>
      </vt:variant>
      <vt:variant>
        <vt:i4>0</vt:i4>
      </vt:variant>
      <vt:variant>
        <vt:i4>5</vt:i4>
      </vt:variant>
      <vt:variant>
        <vt:lpwstr>http://gazetylokalne.pl/storage/2022/04/TL-04_2022.pdf</vt:lpwstr>
      </vt:variant>
      <vt:variant>
        <vt:lpwstr/>
      </vt:variant>
      <vt:variant>
        <vt:i4>5701746</vt:i4>
      </vt:variant>
      <vt:variant>
        <vt:i4>24</vt:i4>
      </vt:variant>
      <vt:variant>
        <vt:i4>0</vt:i4>
      </vt:variant>
      <vt:variant>
        <vt:i4>5</vt:i4>
      </vt:variant>
      <vt:variant>
        <vt:lpwstr>http://gazetylokalne.pl/storage/2022/04/TL-04_2022.pdf</vt:lpwstr>
      </vt:variant>
      <vt:variant>
        <vt:lpwstr/>
      </vt:variant>
      <vt:variant>
        <vt:i4>5701746</vt:i4>
      </vt:variant>
      <vt:variant>
        <vt:i4>21</vt:i4>
      </vt:variant>
      <vt:variant>
        <vt:i4>0</vt:i4>
      </vt:variant>
      <vt:variant>
        <vt:i4>5</vt:i4>
      </vt:variant>
      <vt:variant>
        <vt:lpwstr>http://gazetylokalne.pl/storage/2022/04/TL-04_2022.pdf</vt:lpwstr>
      </vt:variant>
      <vt:variant>
        <vt:lpwstr/>
      </vt:variant>
      <vt:variant>
        <vt:i4>5701746</vt:i4>
      </vt:variant>
      <vt:variant>
        <vt:i4>18</vt:i4>
      </vt:variant>
      <vt:variant>
        <vt:i4>0</vt:i4>
      </vt:variant>
      <vt:variant>
        <vt:i4>5</vt:i4>
      </vt:variant>
      <vt:variant>
        <vt:lpwstr>http://gazetylokalne.pl/storage/2022/04/TL-04_2022.pdf</vt:lpwstr>
      </vt:variant>
      <vt:variant>
        <vt:lpwstr/>
      </vt:variant>
      <vt:variant>
        <vt:i4>5701746</vt:i4>
      </vt:variant>
      <vt:variant>
        <vt:i4>15</vt:i4>
      </vt:variant>
      <vt:variant>
        <vt:i4>0</vt:i4>
      </vt:variant>
      <vt:variant>
        <vt:i4>5</vt:i4>
      </vt:variant>
      <vt:variant>
        <vt:lpwstr>http://gazetylokalne.pl/storage/2022/04/TL-04_2022.pdf</vt:lpwstr>
      </vt:variant>
      <vt:variant>
        <vt:lpwstr/>
      </vt:variant>
      <vt:variant>
        <vt:i4>5701746</vt:i4>
      </vt:variant>
      <vt:variant>
        <vt:i4>12</vt:i4>
      </vt:variant>
      <vt:variant>
        <vt:i4>0</vt:i4>
      </vt:variant>
      <vt:variant>
        <vt:i4>5</vt:i4>
      </vt:variant>
      <vt:variant>
        <vt:lpwstr>http://gazetylokalne.pl/storage/2022/04/TL-04_2022.pdf</vt:lpwstr>
      </vt:variant>
      <vt:variant>
        <vt:lpwstr/>
      </vt:variant>
      <vt:variant>
        <vt:i4>3538976</vt:i4>
      </vt:variant>
      <vt:variant>
        <vt:i4>9</vt:i4>
      </vt:variant>
      <vt:variant>
        <vt:i4>0</vt:i4>
      </vt:variant>
      <vt:variant>
        <vt:i4>5</vt:i4>
      </vt:variant>
      <vt:variant>
        <vt:lpwstr>https://www.tygodniksiedlecki.com/</vt:lpwstr>
      </vt:variant>
      <vt:variant>
        <vt:lpwstr/>
      </vt:variant>
      <vt:variant>
        <vt:i4>5701746</vt:i4>
      </vt:variant>
      <vt:variant>
        <vt:i4>6</vt:i4>
      </vt:variant>
      <vt:variant>
        <vt:i4>0</vt:i4>
      </vt:variant>
      <vt:variant>
        <vt:i4>5</vt:i4>
      </vt:variant>
      <vt:variant>
        <vt:lpwstr>http://gazetylokalne.pl/storage/2022/04/TL-04_2022.pdf</vt:lpwstr>
      </vt:variant>
      <vt:variant>
        <vt:lpwstr/>
      </vt:variant>
      <vt:variant>
        <vt:i4>7077889</vt:i4>
      </vt:variant>
      <vt:variant>
        <vt:i4>3</vt:i4>
      </vt:variant>
      <vt:variant>
        <vt:i4>0</vt:i4>
      </vt:variant>
      <vt:variant>
        <vt:i4>5</vt:i4>
      </vt:variant>
      <vt:variant>
        <vt:lpwstr>mailto:a.drzaszcz@mediaon.pl</vt:lpwstr>
      </vt:variant>
      <vt:variant>
        <vt:lpwstr/>
      </vt:variant>
      <vt:variant>
        <vt:i4>2490427</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https://bip.pfron.org.pl/zamowienia-publiczne/zamowienia-publiczne-udzielane-na-podstawie-przepisow-ustawy-prawo-zamowien-publicznych-83910/szczegoly/public-order/zapytanie-o-wycene-wartosci-zamowienia-na-realizacje-audytu-ux-oraz-dostepnosci-cyfrowej-wg-w/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część 3</dc:title>
  <dc:subject/>
  <dc:creator>*.*</dc:creator>
  <cp:keywords/>
  <cp:lastModifiedBy>DiT</cp:lastModifiedBy>
  <cp:revision>7</cp:revision>
  <cp:lastPrinted>2023-01-30T12:06:00Z</cp:lastPrinted>
  <dcterms:created xsi:type="dcterms:W3CDTF">2023-04-27T11:00:00Z</dcterms:created>
  <dcterms:modified xsi:type="dcterms:W3CDTF">2023-05-08T16:58:00Z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