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ahoma" w:hAnsi="Tahoma"/>
          <w:sz w:val="20"/>
          <w:szCs w:val="20"/>
        </w:rPr>
      </w:pPr>
    </w:p>
    <w:p>
      <w:pPr>
        <w:pStyle w:val="Normal.0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 xml:space="preserve">cznik nr 1 do zapytania ofertowego </w:t>
      </w:r>
    </w:p>
    <w:p>
      <w:pPr>
        <w:pStyle w:val="Normal.0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Formularz ofertowy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de-DE"/>
        </w:rPr>
        <w:t>OFERTA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Nazwa Oferenta: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de-DE"/>
        </w:rPr>
        <w:t xml:space="preserve">Adres Oferenta: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.0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do korespondencji: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Numer telefonu: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adres e-mail: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odpowiadaj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na zapytanie ofertowe dotycz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 xml:space="preserve">wienia  pomocy dydaktycznych wymienionych </w:t>
      </w:r>
      <w:r>
        <w:rPr>
          <w:rFonts w:ascii="Tahoma" w:hAnsi="Tahoma" w:hint="default"/>
          <w:sz w:val="20"/>
          <w:szCs w:val="20"/>
          <w:rtl w:val="0"/>
        </w:rPr>
        <w:t xml:space="preserve">§ </w:t>
      </w:r>
      <w:r>
        <w:rPr>
          <w:rFonts w:ascii="Tahoma" w:hAnsi="Tahoma"/>
          <w:sz w:val="20"/>
          <w:szCs w:val="20"/>
          <w:rtl w:val="0"/>
        </w:rPr>
        <w:t>2 ust. 6 rozporz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(szko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y podstawowe, w kt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rych ucz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 xml:space="preserve">uczniowie ze specjalnymi potrzebami edukacyjnymi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>uczniowie posiadaj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cy r</w:t>
      </w:r>
      <w:r>
        <w:rPr>
          <w:rFonts w:ascii="Tahoma" w:hAnsi="Tahoma" w:hint="default"/>
          <w:sz w:val="20"/>
          <w:szCs w:val="20"/>
          <w:rtl w:val="0"/>
        </w:rPr>
        <w:t>óż</w:t>
      </w:r>
      <w:r>
        <w:rPr>
          <w:rFonts w:ascii="Tahoma" w:hAnsi="Tahoma"/>
          <w:sz w:val="20"/>
          <w:szCs w:val="20"/>
          <w:rtl w:val="0"/>
        </w:rPr>
        <w:t>norodne zaburzenia rozwojowe, utrudniaj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lub uniemo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liwiaj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prawid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owy proces kszta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cenia) w roku 2021,  w ramach programu 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dowego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Aktywna Tablica</w:t>
      </w:r>
      <w:r>
        <w:rPr>
          <w:rFonts w:ascii="Tahoma" w:hAnsi="Tahoma" w:hint="default"/>
          <w:sz w:val="20"/>
          <w:szCs w:val="20"/>
          <w:rtl w:val="0"/>
        </w:rPr>
        <w:t>”</w:t>
      </w:r>
      <w:r>
        <w:rPr>
          <w:rFonts w:ascii="Tahoma" w:hAnsi="Tahoma"/>
          <w:sz w:val="20"/>
          <w:szCs w:val="20"/>
          <w:rtl w:val="0"/>
        </w:rPr>
        <w:t>. dla Powiat Goleniowski, odbiorca 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 Podstawowa w SOSW w Nowogardzie /nazwa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cego/: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Oferujemy wykonanie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na cz</w:t>
      </w:r>
      <w:r>
        <w:rPr>
          <w:rFonts w:ascii="Tahoma" w:hAnsi="Tahoma" w:hint="default"/>
          <w:sz w:val="20"/>
          <w:szCs w:val="20"/>
          <w:rtl w:val="0"/>
        </w:rPr>
        <w:t>ęść ……</w:t>
      </w:r>
      <w:r>
        <w:rPr>
          <w:rFonts w:ascii="Tahoma" w:hAnsi="Tahoma"/>
          <w:sz w:val="20"/>
          <w:szCs w:val="20"/>
          <w:rtl w:val="0"/>
        </w:rPr>
        <w:t>.   za cen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: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tbl>
      <w:tblPr>
        <w:tblW w:w="952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3566"/>
        <w:gridCol w:w="704"/>
        <w:gridCol w:w="1413"/>
        <w:gridCol w:w="576"/>
        <w:gridCol w:w="1379"/>
        <w:gridCol w:w="1321"/>
      </w:tblGrid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(producent i model urz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netto PLN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brutto PLN</w:t>
            </w:r>
          </w:p>
        </w:tc>
      </w:tr>
      <w:tr>
        <w:tblPrEx>
          <w:shd w:val="clear" w:color="auto" w:fill="cdd4e9"/>
        </w:tblPrEx>
        <w:trPr>
          <w:trHeight w:val="108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Komputer przeno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ny 15,6 cala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system operacyjny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indows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Home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pamie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RAM 16GB, dysk SSD, procesor minimum Intel Core i7 </w:t>
            </w:r>
          </w:p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Gwarancja:</w:t>
      </w:r>
    </w:p>
    <w:p>
      <w:pPr>
        <w:pStyle w:val="List Paragraph"/>
        <w:spacing w:after="0" w:line="240" w:lineRule="auto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List Paragraph"/>
        <w:spacing w:after="0" w:line="240" w:lineRule="auto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Deklaruj</w:t>
      </w:r>
      <w:r>
        <w:rPr>
          <w:rFonts w:ascii="Tahoma" w:hAnsi="Tahoma" w:hint="default"/>
          <w:sz w:val="20"/>
          <w:szCs w:val="20"/>
          <w:rtl w:val="0"/>
        </w:rPr>
        <w:t xml:space="preserve">ę  </w:t>
      </w:r>
      <w:r>
        <w:rPr>
          <w:rFonts w:ascii="Tahoma" w:hAnsi="Tahoma"/>
          <w:sz w:val="20"/>
          <w:szCs w:val="20"/>
          <w:rtl w:val="0"/>
        </w:rPr>
        <w:t>ponadto  termin  wykonania 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  zgodnie  z  zapisami  podanymi w zapytaniu ofertowym.</w:t>
      </w:r>
    </w:p>
    <w:p>
      <w:pPr>
        <w:pStyle w:val="Normal.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 xml:space="preserve">wiadczam,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uczestnicz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w procedurze wyboru wykonawcy na realizacj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niniejszego zapytania: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cena brutto obejmuje wszystkie koszty realizacji przedmiotu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spe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niam warunki udzia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w post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powaniu i wszystkie wymagania zawarte w zapytaniu ofertowym,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uzyska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em od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 wszelkie informacje niezb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dne do rzetelnego sporz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niniejszej oferty,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uznaj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za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zanego tre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oferty przez okres 30 dni od daty 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enia oferty,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znajduj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 sytuacji ekonomicznej i finansowej zapewniaj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cej wykonanie zam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wienia, zgodnej z wymogami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lonymi w zapytaniu ofertowym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dni od  dnia 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</w:t>
        <w:tab/>
        <w:tab/>
        <w:tab/>
        <w:tab/>
        <w:t>....................................................................</w:t>
        <w:tab/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Jednocze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nie stwierdzam/y, i</w:t>
      </w:r>
      <w:r>
        <w:rPr>
          <w:rFonts w:ascii="Tahoma" w:hAnsi="Tahoma" w:hint="default"/>
          <w:sz w:val="20"/>
          <w:szCs w:val="20"/>
          <w:rtl w:val="0"/>
        </w:rPr>
        <w:t>ż ś</w:t>
      </w:r>
      <w:r>
        <w:rPr>
          <w:rFonts w:ascii="Tahoma" w:hAnsi="Tahoma"/>
          <w:sz w:val="20"/>
          <w:szCs w:val="20"/>
          <w:rtl w:val="0"/>
        </w:rPr>
        <w:t>wiadomy/i jestem/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my odpowiedzialno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 karnej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zanej ze sk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adaniem fa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szywych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 </w:t>
        <w:tab/>
        <w:tab/>
        <w:tab/>
        <w:tab/>
        <w:t>....................................................................</w:t>
        <w:tab/>
      </w:r>
    </w:p>
    <w:p>
      <w:pPr>
        <w:pStyle w:val="Normal.0"/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