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6D14B7F1" w:rsidR="00FF53E1" w:rsidRPr="00584365" w:rsidRDefault="0058436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>Mikołajki Pom. 2023-02-27</w:t>
      </w:r>
    </w:p>
    <w:p w14:paraId="00527EF6" w14:textId="7686D8C2" w:rsidR="00584365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Strona internetowa prowadzonego postepowania : </w:t>
      </w:r>
      <w:hyperlink r:id="rId6" w:history="1">
        <w:r w:rsidR="00584365" w:rsidRPr="00EB62E4">
          <w:rPr>
            <w:rStyle w:val="Hipercze"/>
            <w:rFonts w:ascii="Arial" w:eastAsia="Calibri" w:hAnsi="Arial" w:cs="Arial"/>
            <w:sz w:val="22"/>
            <w:szCs w:val="22"/>
          </w:rPr>
          <w:t>https://platformazakupowa.pl/pn/mikolajkipomorskie</w:t>
        </w:r>
      </w:hyperlink>
    </w:p>
    <w:p w14:paraId="5EC425D2" w14:textId="77777777" w:rsidR="00584365" w:rsidRPr="00584365" w:rsidRDefault="00584365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7785F790" w14:textId="2A1039B1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Dotyczy: Postepowania  prowadzonego w trybie przetargu nieograniczonego na podstawie art. 132  ustawy z dnia 11 września 2019r. Prawo zamówień publicznych ( Dz.U. z 2022r. poz. 1710 ze zm.)  pn. „ </w:t>
      </w:r>
    </w:p>
    <w:p w14:paraId="40AD2D4E" w14:textId="4EAFE067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48676BD0" w14:textId="77777777" w:rsidR="00FF53E1" w:rsidRDefault="00FF53E1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„Budowa sieci wodociągowej i stacji podnoszenia ciśnienia </w:t>
      </w:r>
    </w:p>
    <w:p w14:paraId="500DEDC9" w14:textId="77777777" w:rsidR="00584365" w:rsidRDefault="00FF53E1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FF53E1">
        <w:rPr>
          <w:rFonts w:ascii="Arial" w:eastAsia="Calibri" w:hAnsi="Arial" w:cs="Arial"/>
          <w:b/>
          <w:bCs/>
          <w:color w:val="000000"/>
          <w:sz w:val="22"/>
          <w:szCs w:val="22"/>
        </w:rPr>
        <w:t>Krasna  Łąka-Balewo-Balewko”</w:t>
      </w:r>
    </w:p>
    <w:p w14:paraId="4C40ABCE" w14:textId="2C7436C9" w:rsidR="00FF53E1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Znak sprawy:  ZP.271.3.2023.BP </w:t>
      </w:r>
    </w:p>
    <w:p w14:paraId="01669331" w14:textId="77777777" w:rsidR="00584365" w:rsidRDefault="00584365" w:rsidP="00584365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B5DF487" w14:textId="47AF559D" w:rsidR="00584365" w:rsidRPr="00FF53E1" w:rsidRDefault="00584365" w:rsidP="005843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Zapytania i wyjaśnienia</w:t>
      </w:r>
    </w:p>
    <w:p w14:paraId="29273BFA" w14:textId="6134C0C8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3FD4A620" w14:textId="2B38D096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Pytanie</w:t>
      </w:r>
      <w:r w:rsidR="00E712E6">
        <w:rPr>
          <w:rFonts w:ascii="Arial" w:hAnsi="Arial" w:cs="Arial"/>
          <w:sz w:val="22"/>
          <w:szCs w:val="22"/>
        </w:rPr>
        <w:t>:</w:t>
      </w:r>
    </w:p>
    <w:p w14:paraId="25E2BA47" w14:textId="0610F051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52E00195" w14:textId="1A749241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W związku z chęcią wzięcia udziału w postępowaniu, prosimy o uwzgl</w:t>
      </w:r>
      <w:r w:rsidR="00584365">
        <w:rPr>
          <w:rFonts w:ascii="Arial" w:hAnsi="Arial" w:cs="Arial"/>
          <w:sz w:val="22"/>
          <w:szCs w:val="22"/>
        </w:rPr>
        <w:t>ę</w:t>
      </w:r>
      <w:r w:rsidRPr="00FF53E1">
        <w:rPr>
          <w:rFonts w:ascii="Arial" w:hAnsi="Arial" w:cs="Arial"/>
          <w:sz w:val="22"/>
          <w:szCs w:val="22"/>
        </w:rPr>
        <w:t>dnienie możliwości płatności przejściowych/częściowych miesięcznych ( co 30 dni) do 70% wartości zamówienia.</w:t>
      </w:r>
      <w:r w:rsidR="00584365">
        <w:rPr>
          <w:rFonts w:ascii="Arial" w:hAnsi="Arial" w:cs="Arial"/>
          <w:sz w:val="22"/>
          <w:szCs w:val="22"/>
        </w:rPr>
        <w:t xml:space="preserve"> </w:t>
      </w:r>
      <w:r w:rsidRPr="00FF53E1">
        <w:rPr>
          <w:rFonts w:ascii="Arial" w:hAnsi="Arial" w:cs="Arial"/>
          <w:sz w:val="22"/>
          <w:szCs w:val="22"/>
        </w:rPr>
        <w:t>Umożliwi to większą konkurencyjność oraz możliwość złożenia oferty prze</w:t>
      </w:r>
      <w:r w:rsidR="00584365">
        <w:rPr>
          <w:rFonts w:ascii="Arial" w:hAnsi="Arial" w:cs="Arial"/>
          <w:sz w:val="22"/>
          <w:szCs w:val="22"/>
        </w:rPr>
        <w:t>z</w:t>
      </w:r>
      <w:r w:rsidRPr="00FF53E1">
        <w:rPr>
          <w:rFonts w:ascii="Arial" w:hAnsi="Arial" w:cs="Arial"/>
          <w:sz w:val="22"/>
          <w:szCs w:val="22"/>
        </w:rPr>
        <w:t xml:space="preserve"> większą liczbę firm. </w:t>
      </w:r>
    </w:p>
    <w:p w14:paraId="64D1F903" w14:textId="664AE6CB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6284D981" w14:textId="1D9908F3" w:rsidR="00FF53E1" w:rsidRP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</w:p>
    <w:p w14:paraId="12F91903" w14:textId="3DA6E215" w:rsidR="00FF53E1" w:rsidRDefault="00FF53E1" w:rsidP="00584365">
      <w:pPr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>Odpowiedź:</w:t>
      </w:r>
    </w:p>
    <w:p w14:paraId="463C266E" w14:textId="77777777" w:rsidR="00E712E6" w:rsidRPr="00FF53E1" w:rsidRDefault="00E712E6" w:rsidP="00584365">
      <w:pPr>
        <w:jc w:val="both"/>
        <w:rPr>
          <w:rFonts w:ascii="Arial" w:hAnsi="Arial" w:cs="Arial"/>
          <w:sz w:val="22"/>
          <w:szCs w:val="22"/>
        </w:rPr>
      </w:pPr>
    </w:p>
    <w:p w14:paraId="4FDF1E62" w14:textId="1BFEE903" w:rsidR="00FF53E1" w:rsidRPr="00FF53E1" w:rsidRDefault="00FF53E1" w:rsidP="005843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53E1">
        <w:rPr>
          <w:rFonts w:ascii="Arial" w:hAnsi="Arial" w:cs="Arial"/>
          <w:sz w:val="22"/>
          <w:szCs w:val="22"/>
        </w:rPr>
        <w:t xml:space="preserve">Zamawiający podtrzymuje zapis w </w:t>
      </w:r>
      <w:r w:rsidR="00C62C54">
        <w:rPr>
          <w:rFonts w:ascii="Arial" w:hAnsi="Arial" w:cs="Arial"/>
          <w:sz w:val="22"/>
          <w:szCs w:val="22"/>
        </w:rPr>
        <w:t>P</w:t>
      </w:r>
      <w:r w:rsidRPr="00FF53E1">
        <w:rPr>
          <w:rFonts w:ascii="Arial" w:hAnsi="Arial" w:cs="Arial"/>
          <w:sz w:val="22"/>
          <w:szCs w:val="22"/>
        </w:rPr>
        <w:t>rojektowanym Postanowieniu Umowy § 4 pkt 2</w:t>
      </w:r>
    </w:p>
    <w:p w14:paraId="2CB3EC86" w14:textId="77777777" w:rsidR="00FF53E1" w:rsidRPr="00FF53E1" w:rsidRDefault="00FF53E1" w:rsidP="00584365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29BD5C64" w14:textId="1D3DD994" w:rsidR="00FF53E1" w:rsidRPr="00FF53E1" w:rsidRDefault="00FF53E1" w:rsidP="00584365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FF53E1">
        <w:rPr>
          <w:rFonts w:ascii="Arial" w:hAnsi="Arial" w:cs="Arial"/>
        </w:rPr>
        <w:t>„Zamawiający dopuszcza możliwość złożenia jednej faktury przejściowej, z zastrzeżeniem, że łączne wynagrodzenie objęte fakturą przejściową nie może przekroczyć 70 % wynagrodzenia o którym mowa w § 3 ust. 1”.</w:t>
      </w:r>
    </w:p>
    <w:p w14:paraId="2199C80C" w14:textId="57296DEE" w:rsidR="00FF53E1" w:rsidRDefault="00FF53E1" w:rsidP="00FF53E1">
      <w:pPr>
        <w:rPr>
          <w:sz w:val="22"/>
          <w:szCs w:val="22"/>
        </w:rPr>
      </w:pPr>
    </w:p>
    <w:p w14:paraId="6B6B26F7" w14:textId="08C2BF6E" w:rsidR="00584365" w:rsidRDefault="00584365" w:rsidP="00FF53E1">
      <w:pPr>
        <w:rPr>
          <w:sz w:val="22"/>
          <w:szCs w:val="22"/>
        </w:rPr>
      </w:pPr>
    </w:p>
    <w:p w14:paraId="32368F71" w14:textId="7229A98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4359AB2F" w14:textId="62090FC0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10AE2540" w14:textId="03D7BC54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6609F36" w14:textId="43C8930A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00BDB7DC" w14:textId="2BD0D8A8" w:rsidR="00584365" w:rsidRPr="00584365" w:rsidRDefault="00584365" w:rsidP="00584365">
      <w:pPr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Wójt Gminy Mik</w:t>
      </w:r>
      <w:r>
        <w:rPr>
          <w:rFonts w:ascii="Arial" w:hAnsi="Arial" w:cs="Arial"/>
          <w:sz w:val="22"/>
          <w:szCs w:val="22"/>
        </w:rPr>
        <w:t xml:space="preserve">ołajki </w:t>
      </w:r>
      <w:r w:rsidRPr="00584365">
        <w:rPr>
          <w:rFonts w:ascii="Arial" w:hAnsi="Arial" w:cs="Arial"/>
          <w:sz w:val="22"/>
          <w:szCs w:val="22"/>
        </w:rPr>
        <w:t>Pomorskie</w:t>
      </w:r>
    </w:p>
    <w:p w14:paraId="5D6C07F3" w14:textId="06145EA8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  <w:r w:rsidRPr="00584365">
        <w:rPr>
          <w:rFonts w:ascii="Arial" w:hAnsi="Arial" w:cs="Arial"/>
          <w:sz w:val="22"/>
          <w:szCs w:val="22"/>
        </w:rPr>
        <w:t>Maria</w:t>
      </w:r>
      <w:r>
        <w:rPr>
          <w:rFonts w:ascii="Arial" w:hAnsi="Arial" w:cs="Arial"/>
          <w:sz w:val="22"/>
          <w:szCs w:val="22"/>
        </w:rPr>
        <w:t xml:space="preserve"> </w:t>
      </w:r>
      <w:r w:rsidRPr="00584365">
        <w:rPr>
          <w:rFonts w:ascii="Arial" w:hAnsi="Arial" w:cs="Arial"/>
          <w:sz w:val="22"/>
          <w:szCs w:val="22"/>
        </w:rPr>
        <w:t>Pałkowska-Rybicka</w:t>
      </w:r>
    </w:p>
    <w:p w14:paraId="6F8F6F73" w14:textId="6CB38A25" w:rsidR="00584365" w:rsidRPr="00584365" w:rsidRDefault="00584365" w:rsidP="00584365">
      <w:pPr>
        <w:jc w:val="right"/>
        <w:rPr>
          <w:rFonts w:ascii="Arial" w:hAnsi="Arial" w:cs="Arial"/>
          <w:sz w:val="22"/>
          <w:szCs w:val="22"/>
        </w:rPr>
      </w:pPr>
    </w:p>
    <w:p w14:paraId="3EC79D4F" w14:textId="0AEAC0E3" w:rsidR="00584365" w:rsidRDefault="00584365" w:rsidP="00FF53E1">
      <w:pPr>
        <w:rPr>
          <w:sz w:val="22"/>
          <w:szCs w:val="22"/>
        </w:rPr>
      </w:pPr>
    </w:p>
    <w:p w14:paraId="6AF66821" w14:textId="0A05A584" w:rsidR="00584365" w:rsidRDefault="00584365" w:rsidP="00FF53E1">
      <w:pPr>
        <w:rPr>
          <w:sz w:val="22"/>
          <w:szCs w:val="22"/>
        </w:rPr>
      </w:pPr>
    </w:p>
    <w:p w14:paraId="15AB5F3F" w14:textId="708EC3AC" w:rsidR="00584365" w:rsidRPr="00FF53E1" w:rsidRDefault="00584365" w:rsidP="00FF53E1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sectPr w:rsidR="00584365" w:rsidRPr="00FF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3E1"/>
    <w:rsid w:val="00364DEE"/>
    <w:rsid w:val="00584365"/>
    <w:rsid w:val="00B96F42"/>
    <w:rsid w:val="00BA5A41"/>
    <w:rsid w:val="00C62C54"/>
    <w:rsid w:val="00E712E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2023-02-27T10:04:00Z</cp:lastPrinted>
  <dcterms:created xsi:type="dcterms:W3CDTF">2023-02-27T09:46:00Z</dcterms:created>
  <dcterms:modified xsi:type="dcterms:W3CDTF">2023-02-27T10:22:00Z</dcterms:modified>
</cp:coreProperties>
</file>