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123C7" w14:textId="0BFBFC3A" w:rsidR="0027437D" w:rsidRDefault="0027437D" w:rsidP="0027437D">
      <w:pPr>
        <w:pStyle w:val="Nagwek"/>
      </w:pPr>
      <w:r>
        <w:rPr>
          <w:noProof/>
        </w:rPr>
        <w:drawing>
          <wp:inline distT="0" distB="0" distL="0" distR="0" wp14:anchorId="7C7A9470" wp14:editId="661D4564">
            <wp:extent cx="5474970" cy="11156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97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6691AF" w14:textId="53746B79" w:rsidR="001F4169" w:rsidRDefault="001F4169"/>
    <w:p w14:paraId="344BE1FD" w14:textId="5E29895D" w:rsidR="0027437D" w:rsidRDefault="0027437D"/>
    <w:p w14:paraId="50B01F4E" w14:textId="0922F968" w:rsidR="0027437D" w:rsidRPr="0027437D" w:rsidRDefault="0027437D" w:rsidP="0027437D">
      <w:pPr>
        <w:rPr>
          <w:rFonts w:ascii="Times New Roman" w:hAnsi="Times New Roman" w:cs="Times New Roman"/>
          <w:b/>
        </w:rPr>
      </w:pPr>
      <w:r w:rsidRPr="0027437D">
        <w:rPr>
          <w:rFonts w:ascii="Times New Roman" w:hAnsi="Times New Roman" w:cs="Times New Roman"/>
          <w:b/>
        </w:rPr>
        <w:t>ZP/</w:t>
      </w:r>
      <w:r w:rsidR="00230EA3">
        <w:rPr>
          <w:rFonts w:ascii="Times New Roman" w:hAnsi="Times New Roman" w:cs="Times New Roman"/>
          <w:b/>
        </w:rPr>
        <w:t>117</w:t>
      </w:r>
      <w:r w:rsidRPr="0027437D">
        <w:rPr>
          <w:rFonts w:ascii="Times New Roman" w:hAnsi="Times New Roman" w:cs="Times New Roman"/>
          <w:b/>
        </w:rPr>
        <w:t>/2024</w:t>
      </w:r>
    </w:p>
    <w:p w14:paraId="4C9FB745" w14:textId="7F9F632B" w:rsidR="00375B27" w:rsidRDefault="0027437D" w:rsidP="00375B27">
      <w:pPr>
        <w:spacing w:after="0" w:line="240" w:lineRule="auto"/>
        <w:rPr>
          <w:rFonts w:ascii="Times New Roman" w:hAnsi="Times New Roman" w:cs="Times New Roman"/>
          <w:b/>
        </w:rPr>
      </w:pPr>
      <w:r w:rsidRPr="0027437D">
        <w:rPr>
          <w:rFonts w:ascii="Times New Roman" w:hAnsi="Times New Roman" w:cs="Times New Roman"/>
          <w:b/>
        </w:rPr>
        <w:t xml:space="preserve">Załącznik Nr </w:t>
      </w:r>
      <w:r w:rsidR="00427A4C">
        <w:rPr>
          <w:rFonts w:ascii="Times New Roman" w:hAnsi="Times New Roman" w:cs="Times New Roman"/>
          <w:b/>
        </w:rPr>
        <w:t>2</w:t>
      </w:r>
    </w:p>
    <w:p w14:paraId="49AFD8BF" w14:textId="2A4CE162" w:rsidR="00375B27" w:rsidRDefault="00375B27" w:rsidP="00E67A8E">
      <w:pPr>
        <w:spacing w:after="0" w:line="240" w:lineRule="auto"/>
        <w:jc w:val="center"/>
        <w:rPr>
          <w:rFonts w:ascii="Times New Roman" w:hAnsi="Times New Roman" w:cs="Times New Roman"/>
          <w:b/>
          <w:highlight w:val="yellow"/>
        </w:rPr>
      </w:pPr>
      <w:r w:rsidRPr="00E67A8E">
        <w:rPr>
          <w:rFonts w:ascii="Times New Roman" w:hAnsi="Times New Roman" w:cs="Times New Roman"/>
          <w:b/>
          <w:highlight w:val="yellow"/>
        </w:rPr>
        <w:t xml:space="preserve">Pakiet nr </w:t>
      </w:r>
      <w:r w:rsidR="004A1771" w:rsidRPr="00E67A8E">
        <w:rPr>
          <w:rFonts w:ascii="Times New Roman" w:hAnsi="Times New Roman" w:cs="Times New Roman"/>
          <w:b/>
          <w:highlight w:val="yellow"/>
        </w:rPr>
        <w:t>2</w:t>
      </w:r>
      <w:r w:rsidR="00E67A8E" w:rsidRPr="00E67A8E">
        <w:rPr>
          <w:rFonts w:ascii="Times New Roman" w:hAnsi="Times New Roman" w:cs="Times New Roman"/>
          <w:b/>
          <w:highlight w:val="yellow"/>
        </w:rPr>
        <w:t>: składający się z ośmiu części łącznie</w:t>
      </w:r>
    </w:p>
    <w:p w14:paraId="626F2E76" w14:textId="4D9AD2AA" w:rsidR="00C42355" w:rsidRDefault="00C42355" w:rsidP="00E67A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Wyposażenie pracowni</w:t>
      </w:r>
    </w:p>
    <w:p w14:paraId="0FADCEC0" w14:textId="5DF1477F" w:rsidR="0027437D" w:rsidRPr="0027437D" w:rsidRDefault="0027437D" w:rsidP="00E67A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7437D">
        <w:rPr>
          <w:rFonts w:ascii="Times New Roman" w:hAnsi="Times New Roman" w:cs="Times New Roman"/>
          <w:b/>
        </w:rPr>
        <w:t>Szczegółowy opis przedmiotu zamówienia (OPZ) / Parametry techniczne</w:t>
      </w:r>
    </w:p>
    <w:p w14:paraId="19E1664E" w14:textId="77777777" w:rsidR="0027437D" w:rsidRPr="0027437D" w:rsidRDefault="0027437D" w:rsidP="00E67A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  <w:r w:rsidRPr="0027437D">
        <w:rPr>
          <w:rFonts w:ascii="Times New Roman" w:hAnsi="Times New Roman" w:cs="Times New Roman"/>
          <w:b/>
          <w:color w:val="FF0000"/>
        </w:rPr>
        <w:t>– Wykonawca składa wraz z ofertą</w:t>
      </w:r>
    </w:p>
    <w:p w14:paraId="74DBBE29" w14:textId="77777777" w:rsidR="00375B27" w:rsidRDefault="00375B27" w:rsidP="00375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73F0E5" w14:textId="77777777" w:rsidR="00E67A8E" w:rsidRDefault="00E67A8E" w:rsidP="00375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Komora laminarna do pracowni cytostatycznej – 5 szt.</w:t>
      </w:r>
    </w:p>
    <w:p w14:paraId="73521357" w14:textId="79C2DBB7" w:rsidR="0027437D" w:rsidRDefault="0027437D" w:rsidP="00375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37D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tbl>
      <w:tblPr>
        <w:tblW w:w="9930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1851"/>
        <w:gridCol w:w="2547"/>
        <w:gridCol w:w="1561"/>
        <w:gridCol w:w="3403"/>
      </w:tblGrid>
      <w:tr w:rsidR="004A1771" w:rsidRPr="004A1771" w14:paraId="18F22B2F" w14:textId="77777777" w:rsidTr="00E67A8E">
        <w:trPr>
          <w:trHeight w:val="74"/>
        </w:trPr>
        <w:tc>
          <w:tcPr>
            <w:tcW w:w="99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851107C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u w:val="single"/>
                <w:lang w:eastAsia="pl-PL"/>
              </w:rPr>
            </w:pPr>
            <w:r w:rsidRPr="004A1771">
              <w:rPr>
                <w:rFonts w:ascii="Calibri" w:eastAsia="Times New Roman" w:hAnsi="Calibri" w:cs="Calibri"/>
                <w:b/>
                <w:color w:val="000000"/>
                <w:u w:val="single"/>
                <w:lang w:eastAsia="pl-PL"/>
              </w:rPr>
              <w:t xml:space="preserve">Komora laminarna typ 1  </w:t>
            </w:r>
          </w:p>
        </w:tc>
      </w:tr>
      <w:tr w:rsidR="004A1771" w:rsidRPr="004A1771" w14:paraId="29BC68B5" w14:textId="77777777" w:rsidTr="00E67A8E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6F5E27" w14:textId="77777777" w:rsidR="004A1771" w:rsidRPr="004A1771" w:rsidRDefault="004A1771" w:rsidP="004A17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4A177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7BBADC" w14:textId="77777777" w:rsidR="004A1771" w:rsidRPr="004A1771" w:rsidRDefault="004A1771" w:rsidP="004A17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A1771" w:rsidRPr="004A1771" w14:paraId="0C3133CB" w14:textId="77777777" w:rsidTr="00E67A8E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C09B8FA" w14:textId="77777777" w:rsidR="004A1771" w:rsidRPr="004A1771" w:rsidRDefault="004A1771" w:rsidP="004A17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4A177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Typ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A24C3" w14:textId="77777777" w:rsidR="004A1771" w:rsidRPr="004A1771" w:rsidRDefault="004A1771" w:rsidP="004A17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A1771" w:rsidRPr="004A1771" w14:paraId="43EFC07C" w14:textId="77777777" w:rsidTr="00E67A8E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69CBC40" w14:textId="77777777" w:rsidR="004A1771" w:rsidRPr="004A1771" w:rsidRDefault="004A1771" w:rsidP="004A17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4A177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Wytwórca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EC45B" w14:textId="77777777" w:rsidR="004A1771" w:rsidRPr="004A1771" w:rsidRDefault="004A1771" w:rsidP="004A17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</w:p>
        </w:tc>
      </w:tr>
      <w:tr w:rsidR="004A1771" w:rsidRPr="004A1771" w14:paraId="2FA28A45" w14:textId="77777777" w:rsidTr="00E67A8E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FB81E53" w14:textId="77777777" w:rsidR="004A1771" w:rsidRPr="004A1771" w:rsidRDefault="004A1771" w:rsidP="004A17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4A177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Kraj pochodzenia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048B8" w14:textId="77777777" w:rsidR="004A1771" w:rsidRPr="004A1771" w:rsidRDefault="004A1771" w:rsidP="004A17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A1771" w:rsidRPr="004A1771" w14:paraId="3E504ED6" w14:textId="77777777" w:rsidTr="00E67A8E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9F413A" w14:textId="77777777" w:rsidR="004A1771" w:rsidRPr="004A1771" w:rsidRDefault="004A1771" w:rsidP="004A17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4A177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Rok produkcji:  min. 2024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95FE79" w14:textId="77777777" w:rsidR="004A1771" w:rsidRPr="004A1771" w:rsidRDefault="004A1771" w:rsidP="004A17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</w:tc>
      </w:tr>
      <w:tr w:rsidR="004A1771" w:rsidRPr="004A1771" w14:paraId="38242896" w14:textId="77777777" w:rsidTr="00E67A8E">
        <w:trPr>
          <w:trHeight w:val="40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9ED2A48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4A1771">
              <w:rPr>
                <w:rFonts w:ascii="Calibri" w:eastAsia="Times New Roman" w:hAnsi="Calibri" w:cs="Calibri"/>
                <w:b/>
                <w:bCs/>
                <w:lang w:eastAsia="pl-PL"/>
              </w:rPr>
              <w:t>Lp.</w:t>
            </w: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A7BCB06" w14:textId="77777777" w:rsidR="004A1771" w:rsidRPr="004A1771" w:rsidRDefault="004A1771" w:rsidP="004A17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4A1771">
              <w:rPr>
                <w:rFonts w:ascii="Calibri" w:eastAsia="Times New Roman" w:hAnsi="Calibri" w:cs="Calibri"/>
                <w:b/>
                <w:bCs/>
                <w:lang w:eastAsia="pl-PL"/>
              </w:rPr>
              <w:t>OPIS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A2867DE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4A1771">
              <w:rPr>
                <w:rFonts w:ascii="Calibri" w:eastAsia="Times New Roman" w:hAnsi="Calibri" w:cs="Calibri"/>
                <w:b/>
                <w:bCs/>
                <w:lang w:eastAsia="pl-PL"/>
              </w:rPr>
              <w:t>WYMAGANE PARAMETRY              I WARUNKI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B257C74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4A1771">
              <w:rPr>
                <w:rFonts w:ascii="Calibri" w:eastAsia="Times New Roman" w:hAnsi="Calibri" w:cs="Calibri"/>
                <w:b/>
                <w:bCs/>
                <w:lang w:eastAsia="pl-PL"/>
              </w:rPr>
              <w:t>PARAMETRY OFEROWANE</w:t>
            </w:r>
          </w:p>
        </w:tc>
      </w:tr>
      <w:tr w:rsidR="004A1771" w:rsidRPr="004A1771" w14:paraId="7CF88336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35D00B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0FC2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mbria" w:eastAsia="Calibri" w:hAnsi="Cambria" w:cs="Times New Roman"/>
                <w:color w:val="000000"/>
                <w:kern w:val="2"/>
              </w:rPr>
            </w:pPr>
            <w:r w:rsidRPr="004A1771">
              <w:rPr>
                <w:rFonts w:ascii="Calibri" w:eastAsia="Calibri" w:hAnsi="Calibri" w:cs="Times New Roman"/>
                <w:bCs/>
                <w:kern w:val="2"/>
              </w:rPr>
              <w:t>Wolnostojąca komora laminarna bezpieczna, certyfikowana do pracy z cytostatykami.</w:t>
            </w:r>
            <w:r w:rsidRPr="004A1771">
              <w:rPr>
                <w:rFonts w:ascii="Cambria" w:eastAsia="Calibri" w:hAnsi="Cambria" w:cs="Times New Roman"/>
                <w:b/>
                <w:color w:val="000000"/>
                <w:kern w:val="2"/>
              </w:rPr>
              <w:t xml:space="preserve">. </w:t>
            </w:r>
            <w:r w:rsidRPr="004A1771">
              <w:rPr>
                <w:rFonts w:ascii="Cambria" w:eastAsia="Calibri" w:hAnsi="Cambria" w:cs="Times New Roman"/>
                <w:color w:val="000000"/>
                <w:kern w:val="2"/>
              </w:rPr>
              <w:t>Certyfikat niezależnej, powszechnie uznanej jednostki notyfikowanej, akredytowanej do certyfikacji,</w:t>
            </w:r>
            <w:r w:rsidRPr="004A1771">
              <w:rPr>
                <w:rFonts w:ascii="Cambria" w:eastAsia="Calibri" w:hAnsi="Cambria" w:cs="Times New Roman"/>
                <w:b/>
                <w:color w:val="000000"/>
                <w:kern w:val="2"/>
              </w:rPr>
              <w:t xml:space="preserve"> </w:t>
            </w:r>
            <w:r w:rsidRPr="004A1771">
              <w:rPr>
                <w:rFonts w:ascii="Cambria" w:eastAsia="Calibri" w:hAnsi="Cambria" w:cs="Times New Roman"/>
                <w:color w:val="000000"/>
                <w:kern w:val="2"/>
              </w:rPr>
              <w:t>na zgodność z normą DIN 12980:2017-05 jako komory bezpiecznej do pracy z cytostatykami.</w:t>
            </w:r>
          </w:p>
          <w:p w14:paraId="7918768A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Arial" w:eastAsia="Calibri" w:hAnsi="Arial" w:cs="Arial"/>
                <w:bCs/>
                <w:kern w:val="2"/>
              </w:rPr>
            </w:pPr>
            <w:r w:rsidRPr="004A1771">
              <w:rPr>
                <w:rFonts w:ascii="Calibri" w:eastAsia="TimesNewRomanPSMT" w:hAnsi="Calibri" w:cs="Times New Roman"/>
                <w:kern w:val="2"/>
              </w:rPr>
              <w:t xml:space="preserve">Wymagane dołączenie do oferty certyfikatu dla komory oraz  </w:t>
            </w:r>
            <w:r w:rsidRPr="004A1771">
              <w:rPr>
                <w:rFonts w:ascii="Calibri" w:eastAsia="Calibri" w:hAnsi="Calibri" w:cs="Times New Roman"/>
                <w:bCs/>
                <w:kern w:val="2"/>
              </w:rPr>
              <w:t xml:space="preserve">dokumentu potwierdzającego posiadanie przez laboratorium certyfikujące akredytacji do </w:t>
            </w:r>
            <w:r w:rsidRPr="004A1771">
              <w:rPr>
                <w:rFonts w:ascii="Calibri" w:eastAsia="Calibri" w:hAnsi="Calibri" w:cs="Times New Roman"/>
                <w:kern w:val="2"/>
              </w:rPr>
              <w:t xml:space="preserve">certyfikacji na zgodność z normą </w:t>
            </w:r>
            <w:r w:rsidRPr="004A1771">
              <w:rPr>
                <w:rFonts w:ascii="Calibri" w:eastAsia="Calibri" w:hAnsi="Calibri" w:cs="Times New Roman"/>
                <w:bCs/>
                <w:kern w:val="2"/>
              </w:rPr>
              <w:t>DIN 12980. Akredytacja wydana przez unijną rządową jednostkę akredytującą</w:t>
            </w:r>
            <w:r w:rsidRPr="004A1771">
              <w:rPr>
                <w:rFonts w:ascii="Arial" w:eastAsia="Calibri" w:hAnsi="Arial" w:cs="Arial"/>
                <w:bCs/>
                <w:kern w:val="2"/>
              </w:rPr>
              <w:t>.</w:t>
            </w:r>
          </w:p>
          <w:p w14:paraId="3A889002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96A94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4A7F0B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5201929A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CEB3FD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D709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4A1771">
              <w:rPr>
                <w:rFonts w:ascii="Calibri" w:eastAsia="Calibri" w:hAnsi="Calibri" w:cs="Times New Roman"/>
                <w:bCs/>
                <w:kern w:val="2"/>
              </w:rPr>
              <w:t xml:space="preserve">Urządzenie fabrycznie nowe, nieużywane wcześniej do prezentacji, z bieżącej produkcji, nie </w:t>
            </w:r>
            <w:proofErr w:type="spellStart"/>
            <w:r w:rsidRPr="004A1771">
              <w:rPr>
                <w:rFonts w:ascii="Calibri" w:eastAsia="Calibri" w:hAnsi="Calibri" w:cs="Times New Roman"/>
                <w:bCs/>
                <w:kern w:val="2"/>
              </w:rPr>
              <w:t>rekondycjonowane</w:t>
            </w:r>
            <w:proofErr w:type="spellEnd"/>
            <w:r w:rsidRPr="004A1771">
              <w:rPr>
                <w:rFonts w:ascii="Calibri" w:eastAsia="Calibri" w:hAnsi="Calibri" w:cs="Times New Roman"/>
                <w:bCs/>
                <w:kern w:val="2"/>
              </w:rPr>
              <w:t>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D56436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7253B2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5E0A9088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620DF7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8569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4A1771">
              <w:rPr>
                <w:rFonts w:ascii="Calibri" w:eastAsia="Calibri" w:hAnsi="Calibri" w:cs="Times New Roman"/>
                <w:bCs/>
                <w:kern w:val="2"/>
              </w:rPr>
              <w:t>Wymiary:</w:t>
            </w:r>
          </w:p>
          <w:p w14:paraId="2D10EE54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4A1771">
              <w:rPr>
                <w:rFonts w:ascii="Calibri" w:eastAsia="Calibri" w:hAnsi="Calibri" w:cs="Times New Roman"/>
                <w:bCs/>
                <w:kern w:val="2"/>
              </w:rPr>
              <w:t>Maksymalne wymiary zewnętrzne komory:</w:t>
            </w:r>
          </w:p>
          <w:p w14:paraId="7D93D68B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color w:val="FF0000"/>
                <w:kern w:val="2"/>
              </w:rPr>
            </w:pPr>
            <w:r w:rsidRPr="004A1771">
              <w:rPr>
                <w:rFonts w:ascii="Calibri" w:eastAsia="Calibri" w:hAnsi="Calibri" w:cs="Times New Roman"/>
                <w:bCs/>
                <w:kern w:val="2"/>
              </w:rPr>
              <w:t xml:space="preserve">- szerokość  max.  1370 </w:t>
            </w:r>
          </w:p>
          <w:p w14:paraId="2B9A7E05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4A1771">
              <w:rPr>
                <w:rFonts w:ascii="Calibri" w:eastAsia="Calibri" w:hAnsi="Calibri" w:cs="Times New Roman"/>
                <w:bCs/>
                <w:kern w:val="2"/>
              </w:rPr>
              <w:t>- głębokość max. 830 mm</w:t>
            </w:r>
            <w:r w:rsidRPr="004A1771">
              <w:rPr>
                <w:rFonts w:ascii="Calibri" w:eastAsia="Calibri" w:hAnsi="Calibri" w:cs="Times New Roman"/>
                <w:bCs/>
                <w:kern w:val="2"/>
              </w:rPr>
              <w:tab/>
            </w:r>
            <w:r w:rsidRPr="004A1771">
              <w:rPr>
                <w:rFonts w:ascii="Calibri" w:eastAsia="Calibri" w:hAnsi="Calibri" w:cs="Times New Roman"/>
                <w:bCs/>
                <w:kern w:val="2"/>
              </w:rPr>
              <w:tab/>
            </w:r>
          </w:p>
          <w:p w14:paraId="60E15277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4A1771">
              <w:rPr>
                <w:rFonts w:ascii="Calibri" w:eastAsia="Calibri" w:hAnsi="Calibri" w:cs="Times New Roman"/>
                <w:bCs/>
                <w:kern w:val="2"/>
              </w:rPr>
              <w:t xml:space="preserve">- wysokość całkowita z konstrukcją nośną i wyposażeniem:  </w:t>
            </w:r>
          </w:p>
          <w:p w14:paraId="3F259877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4A1771">
              <w:rPr>
                <w:rFonts w:ascii="Calibri" w:eastAsia="Calibri" w:hAnsi="Calibri" w:cs="Times New Roman"/>
                <w:bCs/>
                <w:kern w:val="2"/>
              </w:rPr>
              <w:t xml:space="preserve">  max. 2300 mm  </w:t>
            </w:r>
            <w:r w:rsidRPr="004A1771">
              <w:rPr>
                <w:rFonts w:ascii="Calibri" w:eastAsia="Calibri" w:hAnsi="Calibri" w:cs="Times New Roman"/>
                <w:bCs/>
                <w:kern w:val="2"/>
              </w:rPr>
              <w:tab/>
            </w:r>
          </w:p>
          <w:p w14:paraId="2056E307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4A1771">
              <w:rPr>
                <w:rFonts w:ascii="Calibri" w:eastAsia="Calibri" w:hAnsi="Calibri" w:cs="Times New Roman"/>
                <w:bCs/>
                <w:kern w:val="2"/>
              </w:rPr>
              <w:t>Minimalne wymiary przestrzeni roboczej:</w:t>
            </w:r>
          </w:p>
          <w:p w14:paraId="40503632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4A1771">
              <w:rPr>
                <w:rFonts w:ascii="Calibri" w:eastAsia="Calibri" w:hAnsi="Calibri" w:cs="Times New Roman"/>
                <w:bCs/>
                <w:kern w:val="2"/>
              </w:rPr>
              <w:t xml:space="preserve">- szerokość: min. 1250 mm                 </w:t>
            </w:r>
          </w:p>
          <w:p w14:paraId="603BEDE9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4A1771">
              <w:rPr>
                <w:rFonts w:ascii="Calibri" w:eastAsia="Calibri" w:hAnsi="Calibri" w:cs="Times New Roman"/>
                <w:bCs/>
                <w:kern w:val="2"/>
              </w:rPr>
              <w:t xml:space="preserve">- głębokość: min. 580 mm </w:t>
            </w:r>
          </w:p>
          <w:p w14:paraId="7622E400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4A1771">
              <w:rPr>
                <w:rFonts w:ascii="Calibri" w:eastAsia="Calibri" w:hAnsi="Calibri" w:cs="Times New Roman"/>
                <w:bCs/>
                <w:kern w:val="2"/>
              </w:rPr>
              <w:t>- wysokość: min. 600 mm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91C478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2AFBCB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6B9E67D8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579FED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1DDD" w14:textId="77777777" w:rsidR="004A1771" w:rsidRPr="004A1771" w:rsidRDefault="004A1771" w:rsidP="004A1771">
            <w:pPr>
              <w:spacing w:line="252" w:lineRule="auto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Zasilanie 230V, 50Hz. Gniazdka elektryczne 230V w przestrzeni roboczej – minimum 2 (na ścianie tylnej).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498E29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DFA3DF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6ADEFDBF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702AE66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4C4D" w14:textId="77777777" w:rsidR="004A1771" w:rsidRPr="004A1771" w:rsidRDefault="004A1771" w:rsidP="004A1771">
            <w:pPr>
              <w:spacing w:line="252" w:lineRule="auto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 xml:space="preserve">Waga max.  350 kg 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13098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1EC32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7EE8E6EB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B98273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2534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Szyby boczne i szyba frontowa ze szkła wielowarstwowego bezpiecznego. Szyba frontowa podnoszona i opuszczana elektrycznie. Szyba frontowa bez dolnego obramowania ograniczającego pole widzenia operatora z możliwością otwarcia do min. 400 mm od poziomu blatu i całkowitego zamknięcia przestrzeni roboczej.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63B44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CC97CF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13ADE662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EFB5FD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5850C" w14:textId="77777777" w:rsidR="004A1771" w:rsidRPr="004A1771" w:rsidRDefault="004A1771" w:rsidP="004A1771">
            <w:pPr>
              <w:spacing w:line="252" w:lineRule="auto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Stabilna konstrukcja ze stali:</w:t>
            </w:r>
            <w:r w:rsidRPr="004A1771">
              <w:rPr>
                <w:rFonts w:ascii="Calibri" w:eastAsia="Calibri" w:hAnsi="Calibri" w:cs="Times New Roman"/>
                <w:kern w:val="2"/>
              </w:rPr>
              <w:tab/>
            </w:r>
            <w:r w:rsidRPr="004A1771">
              <w:rPr>
                <w:rFonts w:ascii="Calibri" w:eastAsia="Calibri" w:hAnsi="Calibri" w:cs="Times New Roman"/>
                <w:kern w:val="2"/>
              </w:rPr>
              <w:tab/>
            </w:r>
          </w:p>
          <w:p w14:paraId="046E0AE9" w14:textId="77777777" w:rsidR="004A1771" w:rsidRPr="004A1771" w:rsidRDefault="004A1771" w:rsidP="004A1771">
            <w:pPr>
              <w:spacing w:line="252" w:lineRule="auto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- powierzchnia pracy ze stali nierdzewnej</w:t>
            </w:r>
          </w:p>
          <w:p w14:paraId="0CA52F31" w14:textId="77777777" w:rsidR="004A1771" w:rsidRPr="004A1771" w:rsidRDefault="004A1771" w:rsidP="004A1771">
            <w:pPr>
              <w:spacing w:line="252" w:lineRule="auto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- obudowa z blachy stalowej powleczonej farbą proszkową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101429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E24CEC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59D9417B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6BFF9E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04D8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4A1771">
              <w:rPr>
                <w:rFonts w:ascii="Calibri" w:eastAsia="Calibri" w:hAnsi="Calibri" w:cs="Times New Roman"/>
                <w:bCs/>
                <w:kern w:val="2"/>
              </w:rPr>
              <w:t xml:space="preserve">Blat roboczy ze stali nierdzewnej, podzielony na segmenty, konstrukcja odporna na wibracje (RMS </w:t>
            </w:r>
            <w:r w:rsidRPr="004A1771">
              <w:rPr>
                <w:rFonts w:ascii="Calibri" w:eastAsia="Calibri" w:hAnsi="Calibri" w:cs="Times New Roman"/>
                <w:bCs/>
                <w:kern w:val="2"/>
              </w:rPr>
              <w:sym w:font="Symbol" w:char="F0A3"/>
            </w:r>
            <w:r w:rsidRPr="004A1771">
              <w:rPr>
                <w:rFonts w:ascii="Calibri" w:eastAsia="Calibri" w:hAnsi="Calibri" w:cs="Times New Roman"/>
                <w:bCs/>
                <w:kern w:val="2"/>
              </w:rPr>
              <w:t xml:space="preserve"> 5μm). Maksymalna wielkość pojedynczego segmentu 320mm x 500mm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D8D85F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F15868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240B9A38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B1F242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C15F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4A1771">
              <w:rPr>
                <w:rFonts w:ascii="Calibri" w:eastAsia="Calibri" w:hAnsi="Calibri" w:cs="Times New Roman"/>
                <w:bCs/>
                <w:kern w:val="2"/>
              </w:rPr>
              <w:t xml:space="preserve">System 3-filtrowy HEPA, w tym: </w:t>
            </w:r>
          </w:p>
          <w:p w14:paraId="3DB2027F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4A1771">
              <w:rPr>
                <w:rFonts w:ascii="Calibri" w:eastAsia="Calibri" w:hAnsi="Calibri" w:cs="Times New Roman"/>
                <w:bCs/>
                <w:kern w:val="2"/>
              </w:rPr>
              <w:t xml:space="preserve">- filtr główny bezpośrednio pod blatem roboczym, </w:t>
            </w:r>
          </w:p>
          <w:p w14:paraId="7116A9AF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4A1771">
              <w:rPr>
                <w:rFonts w:ascii="Calibri" w:eastAsia="Calibri" w:hAnsi="Calibri" w:cs="Times New Roman"/>
                <w:bCs/>
                <w:kern w:val="2"/>
              </w:rPr>
              <w:t xml:space="preserve">- filtr powietrza oczyszczonego, </w:t>
            </w:r>
          </w:p>
          <w:p w14:paraId="0D789FD4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4A1771">
              <w:rPr>
                <w:rFonts w:ascii="Calibri" w:eastAsia="Calibri" w:hAnsi="Calibri" w:cs="Times New Roman"/>
                <w:bCs/>
                <w:kern w:val="2"/>
              </w:rPr>
              <w:lastRenderedPageBreak/>
              <w:t>- filtr powietrza zanieczyszczonego.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8483A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17CC75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07782F90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281787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974B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Wszystkie filtry HEPA muszą odpowiadać klasie min. H14  zgodnie z  EN 1822-1 (lub równoważne).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87FED3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47B1AF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3C34A823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C56880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D164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 xml:space="preserve">Filtr zabezpieczony przed uszkodzeniem mechanicznym w trakcie wymiany i pracy. Zabezpieczenie filtrów urządzenia przed zanieczyszczeniem płynem rozlanym wewnątrz komory (bez konieczności każdorazowej wymiany filtrów w sytuacji takiego zdarzenia).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BA978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126A6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6BF2730B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232E0A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21FB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 xml:space="preserve">Wymiana filtrów HEPA bez ryzyka kontaminacji pomieszczenia poprzez dodatkowe zabezpieczenie filtrów (obudowa ze sztywnej siatki metalowej, lub równoważne).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E666AF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FE32E0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6557EFFD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346BA0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B211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Elektroniczna, sterowana czujnikiem regulacja wentylatora.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E900F5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D6751E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0A3DC7FA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9EB2EB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E4CB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Autoryzowany dostęp do obsługi urządzenia poprzez wprowadzenie odpowiedniego kodu, bądź równoważne.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030AA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67B955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5C4EDE0D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2D69FA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A9D0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Praca komory możliwa w następujących regulowanych automatycznie trybach pracy:</w:t>
            </w:r>
            <w:r w:rsidRPr="004A1771">
              <w:rPr>
                <w:rFonts w:ascii="Calibri" w:eastAsia="Calibri" w:hAnsi="Calibri" w:cs="Times New Roman"/>
                <w:kern w:val="2"/>
              </w:rPr>
              <w:tab/>
            </w:r>
          </w:p>
          <w:p w14:paraId="344A4C22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- normalny („pracy”),</w:t>
            </w:r>
            <w:r w:rsidRPr="004A1771">
              <w:rPr>
                <w:rFonts w:ascii="Calibri" w:eastAsia="Calibri" w:hAnsi="Calibri" w:cs="Times New Roman"/>
                <w:kern w:val="2"/>
              </w:rPr>
              <w:tab/>
            </w:r>
            <w:r w:rsidRPr="004A1771">
              <w:rPr>
                <w:rFonts w:ascii="Calibri" w:eastAsia="Calibri" w:hAnsi="Calibri" w:cs="Times New Roman"/>
                <w:kern w:val="2"/>
              </w:rPr>
              <w:tab/>
            </w:r>
          </w:p>
          <w:p w14:paraId="21577757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- czyszczący (codzienne mycie i dezynfekcja komory)</w:t>
            </w:r>
          </w:p>
          <w:p w14:paraId="338A06EB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- nocny/spoczynkowy („stand-by”)</w:t>
            </w:r>
          </w:p>
          <w:p w14:paraId="513835B2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- tryb serwisowy.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70BCB6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48429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7A3F5730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A98BA9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C4A8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Wyświetlacz usytuowany poza przestrzenią roboczą  pokazujący w trybie normalnym:</w:t>
            </w:r>
          </w:p>
          <w:p w14:paraId="2408614F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- bieżący czas i datę,</w:t>
            </w:r>
            <w:r w:rsidRPr="004A1771">
              <w:rPr>
                <w:rFonts w:ascii="Calibri" w:eastAsia="Calibri" w:hAnsi="Calibri" w:cs="Times New Roman"/>
                <w:kern w:val="2"/>
              </w:rPr>
              <w:tab/>
            </w:r>
            <w:r w:rsidRPr="004A1771">
              <w:rPr>
                <w:rFonts w:ascii="Calibri" w:eastAsia="Calibri" w:hAnsi="Calibri" w:cs="Times New Roman"/>
                <w:kern w:val="2"/>
              </w:rPr>
              <w:tab/>
            </w:r>
          </w:p>
          <w:p w14:paraId="7089EC56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- czas pracy komory laminarnej,</w:t>
            </w:r>
            <w:r w:rsidRPr="004A1771">
              <w:rPr>
                <w:rFonts w:ascii="Calibri" w:eastAsia="Calibri" w:hAnsi="Calibri" w:cs="Times New Roman"/>
                <w:kern w:val="2"/>
              </w:rPr>
              <w:tab/>
            </w:r>
            <w:r w:rsidRPr="004A1771">
              <w:rPr>
                <w:rFonts w:ascii="Calibri" w:eastAsia="Calibri" w:hAnsi="Calibri" w:cs="Times New Roman"/>
                <w:kern w:val="2"/>
              </w:rPr>
              <w:tab/>
            </w:r>
          </w:p>
          <w:p w14:paraId="763C9ADF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- temperaturę w przestrzeni roboczej,</w:t>
            </w:r>
            <w:r w:rsidRPr="004A1771">
              <w:rPr>
                <w:rFonts w:ascii="Calibri" w:eastAsia="Calibri" w:hAnsi="Calibri" w:cs="Times New Roman"/>
                <w:kern w:val="2"/>
              </w:rPr>
              <w:tab/>
            </w:r>
          </w:p>
          <w:p w14:paraId="0E0E5221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- wilgotność w przestrzeni roboczej.</w:t>
            </w:r>
            <w:r w:rsidRPr="004A1771">
              <w:rPr>
                <w:rFonts w:ascii="Calibri" w:eastAsia="Calibri" w:hAnsi="Calibri" w:cs="Times New Roman"/>
                <w:kern w:val="2"/>
              </w:rPr>
              <w:tab/>
            </w:r>
          </w:p>
          <w:p w14:paraId="56716BDE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Menu w języku polskim.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4001C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C5118E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0AF4EA37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00CE23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FEBE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 xml:space="preserve">Złącza komputerowe w przestrzeni roboczej umożliwiające podłączenie wagi i urządzeń peryferyjnych, celem wysyłania danych do zewnętrznego systemu edytującego dane – min. </w:t>
            </w:r>
            <w:r w:rsidRPr="004A1771">
              <w:rPr>
                <w:rFonts w:ascii="Calibri" w:eastAsia="Calibri" w:hAnsi="Calibri" w:cs="Times New Roman"/>
                <w:kern w:val="2"/>
              </w:rPr>
              <w:lastRenderedPageBreak/>
              <w:t>USB3 x  2 sztuki (po lewej i prawej stronie komory i CAT6.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697365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CE89F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60BB1CAF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C9FA46" w14:textId="77777777" w:rsidR="004A1771" w:rsidRPr="00481130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3569" w14:textId="77777777" w:rsidR="004A1771" w:rsidRPr="00481130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81130">
              <w:rPr>
                <w:rFonts w:ascii="Calibri" w:eastAsia="Calibri" w:hAnsi="Calibri" w:cs="Times New Roman"/>
                <w:kern w:val="2"/>
              </w:rPr>
              <w:t>Zintegrowany monitor min. 21" w formacie 16:9 usytuowany centralnie w tylnej ścianie komory.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74B8DD" w14:textId="77777777" w:rsidR="004A1771" w:rsidRPr="00481130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81130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E4C736" w14:textId="77777777" w:rsidR="004A1771" w:rsidRPr="00CB7EE8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</w:tr>
      <w:tr w:rsidR="004A1771" w:rsidRPr="004A1771" w14:paraId="5F3EBB38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485D04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0419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Monitorowanie z wykorzystaniem technik mikroprocesorowych:</w:t>
            </w:r>
          </w:p>
          <w:p w14:paraId="5B1AFBE9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- pozycji szyby frontowej,</w:t>
            </w:r>
            <w:r w:rsidRPr="004A1771">
              <w:rPr>
                <w:rFonts w:ascii="Calibri" w:eastAsia="Calibri" w:hAnsi="Calibri" w:cs="Times New Roman"/>
                <w:kern w:val="2"/>
              </w:rPr>
              <w:tab/>
            </w:r>
            <w:r w:rsidRPr="004A1771">
              <w:rPr>
                <w:rFonts w:ascii="Calibri" w:eastAsia="Calibri" w:hAnsi="Calibri" w:cs="Times New Roman"/>
                <w:kern w:val="2"/>
              </w:rPr>
              <w:tab/>
            </w:r>
          </w:p>
          <w:p w14:paraId="353F08C4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- zaopatrzenia komory w powietrze,</w:t>
            </w:r>
            <w:r w:rsidRPr="004A1771">
              <w:rPr>
                <w:rFonts w:ascii="Calibri" w:eastAsia="Calibri" w:hAnsi="Calibri" w:cs="Times New Roman"/>
                <w:kern w:val="2"/>
              </w:rPr>
              <w:tab/>
            </w:r>
            <w:r w:rsidRPr="004A1771">
              <w:rPr>
                <w:rFonts w:ascii="Calibri" w:eastAsia="Calibri" w:hAnsi="Calibri" w:cs="Times New Roman"/>
                <w:kern w:val="2"/>
              </w:rPr>
              <w:tab/>
            </w:r>
          </w:p>
          <w:p w14:paraId="4E4008FD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- strumienia powietrza wejściowego,</w:t>
            </w:r>
            <w:r w:rsidRPr="004A1771">
              <w:rPr>
                <w:rFonts w:ascii="Calibri" w:eastAsia="Calibri" w:hAnsi="Calibri" w:cs="Times New Roman"/>
                <w:kern w:val="2"/>
              </w:rPr>
              <w:tab/>
            </w:r>
            <w:r w:rsidRPr="004A1771">
              <w:rPr>
                <w:rFonts w:ascii="Calibri" w:eastAsia="Calibri" w:hAnsi="Calibri" w:cs="Times New Roman"/>
                <w:kern w:val="2"/>
              </w:rPr>
              <w:tab/>
            </w:r>
          </w:p>
          <w:p w14:paraId="09A5BE2F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- strumienia powietrza wyjściowego</w:t>
            </w:r>
          </w:p>
          <w:p w14:paraId="367DD69C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- stopnia zużycia filtrów HEPA.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9EE7BB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CA83B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2873AE61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A140BE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73FE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24-godzinny akumulatorowo buforowany alarm w razie awarii sieci.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97AF3E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2A9A71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5A91785C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F58418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8A25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 xml:space="preserve">Możliwość wyboru  wysokości ustawienia blatu roboczego w przedziale  680-950  mm +/- 50mm  na etapie instalacji urządzenia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95B058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9AE009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40994833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C33904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0EE4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W każdej pozycji musi być możliwe wyciągnięcie nóg przez operatora - wolna przestrzeń na poziomie  kolan minimum 300 mm i na poziomie stóp minimum 700 mm.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9B22C2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9155E6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6B578505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7398E1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CD1A" w14:textId="77777777" w:rsidR="004A1771" w:rsidRPr="004A1771" w:rsidRDefault="004A1771" w:rsidP="004A1771">
            <w:pPr>
              <w:spacing w:line="252" w:lineRule="auto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 xml:space="preserve">Szyba frontowa pochylona o 10° (± 10%) od frontu.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151E5C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3A86F1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42F53B68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96F6DF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98BC7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Powierzchnia przeznaczona na ręce i powierzchnia robocza znajdują się na tym samym poziomie z możliwością oparcia rąk przez operatora na powierzchni roboczej bez zakłócenia przepływu powietrza.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C3FEB3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0EF5B6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4F07A5CB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F4DB06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51A4" w14:textId="77777777" w:rsidR="004A1771" w:rsidRPr="004A1771" w:rsidRDefault="004A1771" w:rsidP="004A1771">
            <w:pPr>
              <w:spacing w:line="252" w:lineRule="auto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 xml:space="preserve">Wszystkie przyciski znajdują się poza przestrzenią roboczą, </w:t>
            </w:r>
            <w:r w:rsidRPr="004A1771">
              <w:rPr>
                <w:rFonts w:ascii="Calibri" w:eastAsia="Calibri" w:hAnsi="Calibri" w:cs="Times New Roman"/>
                <w:kern w:val="2"/>
              </w:rPr>
              <w:br/>
              <w:t>w zasięgu wzroku i łatwo dostępne dla operatora z pozycji siedzącej.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FDFF6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9FC2FA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32028362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7046B1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EE5C" w14:textId="77777777" w:rsidR="004A1771" w:rsidRPr="004A1771" w:rsidRDefault="004A1771" w:rsidP="004A1771">
            <w:pPr>
              <w:spacing w:line="252" w:lineRule="auto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 xml:space="preserve">Poziom hałasu poniżej 57 </w:t>
            </w:r>
            <w:proofErr w:type="spellStart"/>
            <w:r w:rsidRPr="004A1771">
              <w:rPr>
                <w:rFonts w:ascii="Calibri" w:eastAsia="Calibri" w:hAnsi="Calibri" w:cs="Times New Roman"/>
                <w:kern w:val="2"/>
              </w:rPr>
              <w:t>dB</w:t>
            </w:r>
            <w:proofErr w:type="spellEnd"/>
            <w:r w:rsidRPr="004A1771">
              <w:rPr>
                <w:rFonts w:ascii="Calibri" w:eastAsia="Calibri" w:hAnsi="Calibri" w:cs="Times New Roman"/>
                <w:kern w:val="2"/>
              </w:rPr>
              <w:t>(A).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491538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BFB800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43EC730E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57726F6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7578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Moc oświetlenia LED w przestrzeni roboczej regulowana przez użytkownika w zakresie od 0 do min. 1000 lx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D6F16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EB6773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46D9C136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06B67A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50B8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 xml:space="preserve">Urządzenie energooszczędne, zużycie prądu w trybie praca (prędkość zgodna z GMP) poniżej </w:t>
            </w:r>
            <w:r w:rsidRPr="004A1771">
              <w:rPr>
                <w:rFonts w:ascii="Calibri" w:eastAsia="Calibri" w:hAnsi="Calibri" w:cs="Times New Roman"/>
                <w:b/>
                <w:bCs/>
                <w:kern w:val="2"/>
              </w:rPr>
              <w:t xml:space="preserve"> 300</w:t>
            </w:r>
            <w:r w:rsidRPr="004A1771">
              <w:rPr>
                <w:rFonts w:ascii="Calibri" w:eastAsia="Calibri" w:hAnsi="Calibri" w:cs="Times New Roman"/>
                <w:kern w:val="2"/>
              </w:rPr>
              <w:t xml:space="preserve"> W/h.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8C79FD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309BE7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4F41D745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D61BB8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3948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Sygnalizacja optyczna i akustyczna zakłóceń w strumieniu powietrza w obszarze frontowym komory.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8C7E62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D95FED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7621BC42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EC598B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FD6B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System sygnalizacji optycznej aktualnego trybu pracy komory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8DB621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90FC0A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44CC837B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402BC3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8E03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721E10">
              <w:rPr>
                <w:rFonts w:ascii="Calibri" w:eastAsia="Calibri" w:hAnsi="Calibri" w:cs="Times New Roman"/>
                <w:kern w:val="2"/>
              </w:rPr>
              <w:t>Urządzenie wyposażone w nasadkowe podłączenie do kanału wylotowego umożliwiające połączenie komory laminarnej z systemem wentylacji wyciągowej bez negatywnego sprzężenia zwrotnego i zgodnie z normami określonymi w DIN 12980 lub równoważne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E3EF71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65A089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606FDEDE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DCEC1C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D3A0" w14:textId="77777777" w:rsidR="004A1771" w:rsidRPr="004A1771" w:rsidRDefault="004A1771" w:rsidP="004A1771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kern w:val="2"/>
              </w:rPr>
              <w:t>Przed pierwszym uruchomieniem walidacja potwierdzona stosownym świadectwem.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578DD" w14:textId="77777777" w:rsidR="004A1771" w:rsidRPr="004A1771" w:rsidRDefault="004A1771" w:rsidP="004A1771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4A1771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AAAB06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A1771" w:rsidRPr="004A1771" w14:paraId="164E92D3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C5D4BF" w14:textId="77777777" w:rsidR="004A1771" w:rsidRPr="004A1771" w:rsidRDefault="004A177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67F8505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4A1771">
              <w:rPr>
                <w:rFonts w:ascii="Calibri" w:eastAsia="Times New Roman" w:hAnsi="Calibri" w:cs="Calibri"/>
                <w:color w:val="000000"/>
                <w:lang w:eastAsia="pl-PL"/>
              </w:rPr>
              <w:t>W celu potwierdzenia iż przedmiot zamówienia odpowiada wszystkim wymaganiom zamawiającego, wykonawca którego oferta zostanie oceniona najwyżej na wezwanie zamawiającego składa katalogi i / lub ulotki informacyjne producenta lub dystrybutora – w języku polskim , potwierdzające parametry techniczne oferowanego wyrobu.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1EDE4B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A1771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42B60B" w14:textId="77777777" w:rsidR="004A1771" w:rsidRPr="004A1771" w:rsidRDefault="004A177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4D63" w:rsidRPr="004A1771" w14:paraId="57DC843A" w14:textId="77777777" w:rsidTr="00774D63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7DDDE0A" w14:textId="77777777" w:rsidR="00774D63" w:rsidRPr="004A1771" w:rsidRDefault="00774D63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C0697" w14:textId="490505B6" w:rsidR="00774D63" w:rsidRPr="00721E10" w:rsidRDefault="00774D63" w:rsidP="004A17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  <w:highlight w:val="yellow"/>
                <w:lang w:eastAsia="pl-PL"/>
              </w:rPr>
            </w:pPr>
            <w:r w:rsidRPr="00721E10">
              <w:rPr>
                <w:rFonts w:ascii="Calibri" w:eastAsia="Times New Roman" w:hAnsi="Calibri" w:cs="Calibri"/>
                <w:b/>
                <w:lang w:eastAsia="pl-PL"/>
              </w:rPr>
              <w:t>Gwarancja, serwis i szkolenie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5AA57" w14:textId="77777777" w:rsidR="00774D63" w:rsidRPr="004A1771" w:rsidRDefault="00774D63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4C37E" w14:textId="77777777" w:rsidR="00774D63" w:rsidRPr="004A1771" w:rsidRDefault="00774D63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4D63" w:rsidRPr="004A1771" w14:paraId="4C8EB961" w14:textId="77777777" w:rsidTr="00774D63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9518E" w14:textId="77777777" w:rsidR="00774D63" w:rsidRPr="004A1771" w:rsidRDefault="00774D63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3AAB34A" w14:textId="41BD3691" w:rsidR="00774D63" w:rsidRPr="00774D63" w:rsidRDefault="00774D63" w:rsidP="00291C7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774D63">
              <w:rPr>
                <w:rFonts w:ascii="Calibri" w:eastAsia="Times New Roman" w:hAnsi="Calibri" w:cs="Calibri"/>
                <w:color w:val="000000"/>
                <w:lang w:eastAsia="pl-PL"/>
              </w:rPr>
              <w:t>Okres gwarancji i obsługi serwisowej</w:t>
            </w:r>
            <w:r w:rsidR="00AD40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 wymagany</w:t>
            </w:r>
            <w:r w:rsidRPr="00291C7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 </w:t>
            </w:r>
            <w:r w:rsidR="00291C7B" w:rsidRPr="00291C7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min. 36 miesięcy.</w:t>
            </w:r>
            <w:r w:rsidR="00291C7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</w:t>
            </w:r>
            <w:r w:rsidRPr="00774D63">
              <w:rPr>
                <w:rFonts w:ascii="Calibri" w:eastAsia="Times New Roman" w:hAnsi="Calibri" w:cs="Calibri"/>
                <w:color w:val="000000"/>
                <w:lang w:eastAsia="pl-PL"/>
              </w:rPr>
              <w:t>yklucza się możliwość oferowania ubezpieczenia lub kontraktu serwisowego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6ACFDB8" w14:textId="659C8456" w:rsidR="00774D63" w:rsidRPr="004A1771" w:rsidRDefault="00721E10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3B62ED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 podać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8E3B88" w14:textId="77777777" w:rsidR="00774D63" w:rsidRPr="004A1771" w:rsidRDefault="00774D63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4D63" w:rsidRPr="004A1771" w14:paraId="7CC07E9C" w14:textId="77777777" w:rsidTr="00774D63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7FFC87" w14:textId="77777777" w:rsidR="00774D63" w:rsidRPr="004A1771" w:rsidRDefault="00774D63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89D6F5" w14:textId="4190D5C7" w:rsidR="009A4D07" w:rsidRDefault="009A4D07" w:rsidP="004A17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okresie udzielonej gwarancji </w:t>
            </w:r>
            <w:r w:rsidR="005975FE">
              <w:rPr>
                <w:rFonts w:ascii="Calibri" w:eastAsia="Times New Roman" w:hAnsi="Calibri" w:cs="Calibri"/>
                <w:color w:val="000000"/>
                <w:lang w:eastAsia="pl-PL"/>
              </w:rPr>
              <w:t>Wykonawca</w:t>
            </w:r>
            <w:r w:rsidR="005975FE" w:rsidRPr="005975F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zobowiązany jest </w:t>
            </w:r>
            <w:r w:rsidR="003E615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nieodpłatnie </w:t>
            </w:r>
            <w:r w:rsidR="005975FE" w:rsidRPr="005975F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 dokonania raz w roku, w terminie uprzednio uzgodnionym z Zamawiającym, autoryzowanego przeglądu serwisowego sprzętu w zakresie wymaganym przez producenta wraz z dostarczeniem części. </w:t>
            </w:r>
          </w:p>
          <w:p w14:paraId="58815CFA" w14:textId="77777777" w:rsidR="009A4D07" w:rsidRPr="002A3ECB" w:rsidRDefault="009A4D07" w:rsidP="009A4D07">
            <w:pPr>
              <w:pStyle w:val="Zwykytekst"/>
            </w:pPr>
            <w:r w:rsidRPr="002A3ECB">
              <w:t>Przegląd powinien obejmować:</w:t>
            </w:r>
          </w:p>
          <w:p w14:paraId="75D8C87F" w14:textId="77777777" w:rsidR="009A4D07" w:rsidRPr="002A3ECB" w:rsidRDefault="009A4D07" w:rsidP="009A4D07">
            <w:pPr>
              <w:pStyle w:val="Zwykytekst"/>
            </w:pPr>
            <w:r w:rsidRPr="002A3ECB">
              <w:t>- badanie prędkości przepływu laminarnego w kilku miejscach oraz ilości cząstek stałych</w:t>
            </w:r>
          </w:p>
          <w:p w14:paraId="18909CA3" w14:textId="640DFCE8" w:rsidR="009A4D07" w:rsidRPr="002A3ECB" w:rsidRDefault="009A4D07" w:rsidP="009A4D07">
            <w:pPr>
              <w:pStyle w:val="Zwykytekst"/>
            </w:pPr>
            <w:r w:rsidRPr="002A3ECB">
              <w:t>- badanie integralności i szczelność zamontowania filtra głównego (generalnie HEPA 5000 h pracy lub 5/6 lat w zależności od producenta),</w:t>
            </w:r>
          </w:p>
          <w:p w14:paraId="7ED5CD49" w14:textId="77777777" w:rsidR="009A4D07" w:rsidRPr="002A3ECB" w:rsidRDefault="009A4D07" w:rsidP="009A4D07">
            <w:pPr>
              <w:pStyle w:val="Zwykytekst"/>
            </w:pPr>
            <w:r w:rsidRPr="002A3ECB">
              <w:t>- badanie integralności filtra wylotowego,</w:t>
            </w:r>
          </w:p>
          <w:p w14:paraId="6B3172F0" w14:textId="77777777" w:rsidR="009A4D07" w:rsidRPr="002A3ECB" w:rsidRDefault="009A4D07" w:rsidP="009A4D07">
            <w:pPr>
              <w:pStyle w:val="Zwykytekst"/>
            </w:pPr>
            <w:r w:rsidRPr="002A3ECB">
              <w:lastRenderedPageBreak/>
              <w:t>- pomiary czystości i prędkości powietrza w przestrzeni roboczej urządzenia w kilku miejscach,</w:t>
            </w:r>
          </w:p>
          <w:p w14:paraId="6313401F" w14:textId="77777777" w:rsidR="009A4D07" w:rsidRPr="002A3ECB" w:rsidRDefault="009A4D07" w:rsidP="009A4D07">
            <w:pPr>
              <w:pStyle w:val="Zwykytekst"/>
            </w:pPr>
            <w:r w:rsidRPr="002A3ECB">
              <w:t>- weryfikację pracy elementów elektronicznych, testowanie panelu sterowania oraz systemów alarmowych,</w:t>
            </w:r>
          </w:p>
          <w:p w14:paraId="748FC47E" w14:textId="77777777" w:rsidR="009A4D07" w:rsidRPr="002A3ECB" w:rsidRDefault="009A4D07" w:rsidP="009A4D07">
            <w:pPr>
              <w:pStyle w:val="Zwykytekst"/>
            </w:pPr>
            <w:r w:rsidRPr="002A3ECB">
              <w:t>- sprawdzenie zamocowania i mechanizmu podnoszenia szyby,</w:t>
            </w:r>
          </w:p>
          <w:p w14:paraId="4A7210CE" w14:textId="77777777" w:rsidR="009A4D07" w:rsidRPr="002A3ECB" w:rsidRDefault="009A4D07" w:rsidP="009A4D07">
            <w:pPr>
              <w:pStyle w:val="Zwykytekst"/>
            </w:pPr>
            <w:r w:rsidRPr="002A3ECB">
              <w:t>- sprawdzenie stanu uszczelek oraz połączeń śrubowych,</w:t>
            </w:r>
          </w:p>
          <w:p w14:paraId="14FB9292" w14:textId="77777777" w:rsidR="009A4D07" w:rsidRPr="002A3ECB" w:rsidRDefault="009A4D07" w:rsidP="009A4D07">
            <w:pPr>
              <w:pStyle w:val="Zwykytekst"/>
            </w:pPr>
            <w:r w:rsidRPr="002A3ECB">
              <w:t>- stan obudowy</w:t>
            </w:r>
          </w:p>
          <w:p w14:paraId="1D07A647" w14:textId="7FB23085" w:rsidR="00774D63" w:rsidRPr="00774D63" w:rsidRDefault="005975FE" w:rsidP="004A17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2A3ECB">
              <w:rPr>
                <w:rFonts w:ascii="Calibri" w:eastAsia="Times New Roman" w:hAnsi="Calibri" w:cs="Calibri"/>
                <w:color w:val="000000"/>
                <w:lang w:eastAsia="pl-PL"/>
              </w:rPr>
              <w:t>Po zakończeniu przeglądu wystawiony zostanie stosowny dokument (świadectwo) podpisany przez Wykonawcę zawierający zapis, że przeglądu dokonano zgodnie z zaleceniami Producenta oraz, że</w:t>
            </w:r>
            <w:r w:rsidR="009A4D07" w:rsidRPr="002A3EC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urządzenie </w:t>
            </w:r>
            <w:r w:rsidRPr="002A3ECB">
              <w:rPr>
                <w:rFonts w:ascii="Calibri" w:eastAsia="Times New Roman" w:hAnsi="Calibri" w:cs="Calibri"/>
                <w:color w:val="000000"/>
                <w:lang w:eastAsia="pl-PL"/>
              </w:rPr>
              <w:t>jest sprawn</w:t>
            </w:r>
            <w:r w:rsidR="009A4D07" w:rsidRPr="002A3ECB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  <w:r w:rsidRPr="002A3EC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dopuszczon</w:t>
            </w:r>
            <w:r w:rsidR="009A4D07" w:rsidRPr="002A3ECB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  <w:r w:rsidRPr="002A3EC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do użytkowania. Niniejszy zapis winien zostać również zamieszczony</w:t>
            </w:r>
            <w:r w:rsidRPr="005975F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paszporcie technicznym urządzenia. Dokumenty powinny być opatrzone datą, pieczęcią i podpisem osoby dokonującej przegląd.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82C676" w14:textId="1E90C1D3" w:rsidR="00774D63" w:rsidRPr="004A1771" w:rsidRDefault="003B62ED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48073" w14:textId="77777777" w:rsidR="00774D63" w:rsidRPr="004A1771" w:rsidRDefault="00774D63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4D63" w:rsidRPr="004A1771" w14:paraId="3ED913D4" w14:textId="77777777" w:rsidTr="00774D63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285080" w14:textId="77777777" w:rsidR="00774D63" w:rsidRPr="003E6152" w:rsidRDefault="00774D63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53CD4" w14:textId="5DD64958" w:rsidR="00774D63" w:rsidRPr="003E6152" w:rsidRDefault="009A4D07" w:rsidP="00AC00C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E6152">
              <w:rPr>
                <w:rFonts w:eastAsia="Times New Roman" w:cstheme="minorHAnsi"/>
                <w:lang w:eastAsia="pl-PL"/>
              </w:rPr>
              <w:t xml:space="preserve">W okresie udzielonej gwarancji </w:t>
            </w:r>
            <w:r w:rsidR="002A3ECB" w:rsidRPr="003E6152">
              <w:rPr>
                <w:rFonts w:eastAsia="Times New Roman" w:cstheme="minorHAnsi"/>
                <w:lang w:eastAsia="pl-PL"/>
              </w:rPr>
              <w:t xml:space="preserve">bezpłatny </w:t>
            </w:r>
            <w:r w:rsidR="00AC00C1" w:rsidRPr="003E6152">
              <w:rPr>
                <w:rFonts w:eastAsia="Times New Roman" w:cstheme="minorHAnsi"/>
                <w:lang w:eastAsia="pl-PL"/>
              </w:rPr>
              <w:t xml:space="preserve">serwis techniczny urządzenia ( </w:t>
            </w:r>
            <w:r w:rsidR="00291C7B" w:rsidRPr="003E6152">
              <w:rPr>
                <w:rFonts w:eastAsia="Times New Roman" w:cstheme="minorHAnsi"/>
                <w:lang w:eastAsia="pl-PL"/>
              </w:rPr>
              <w:t>konserwacja, przeglądy techniczne, naprawy</w:t>
            </w:r>
            <w:r w:rsidR="00AC00C1" w:rsidRPr="003E6152">
              <w:rPr>
                <w:rFonts w:eastAsia="Times New Roman" w:cstheme="minorHAnsi"/>
                <w:lang w:eastAsia="pl-PL"/>
              </w:rPr>
              <w:t xml:space="preserve"> wraz ze wszystkimi częściami zamiennymi</w:t>
            </w:r>
            <w:r w:rsidR="00291C7B" w:rsidRPr="003E6152">
              <w:rPr>
                <w:rFonts w:eastAsia="Times New Roman" w:cstheme="minorHAnsi"/>
                <w:lang w:eastAsia="pl-PL"/>
              </w:rPr>
              <w:t xml:space="preserve"> i zużywalnymi</w:t>
            </w:r>
            <w:r w:rsidR="00142B33" w:rsidRPr="003E6152">
              <w:rPr>
                <w:rFonts w:eastAsia="Times New Roman" w:cstheme="minorHAnsi"/>
                <w:lang w:eastAsia="pl-PL"/>
              </w:rPr>
              <w:t>, w tym filtry HEPA</w:t>
            </w:r>
            <w:r w:rsidR="00AC00C1" w:rsidRPr="003E6152">
              <w:rPr>
                <w:rFonts w:eastAsia="Times New Roman" w:cstheme="minorHAnsi"/>
                <w:lang w:eastAsia="pl-PL"/>
              </w:rPr>
              <w:t xml:space="preserve">), </w:t>
            </w:r>
            <w:r w:rsidR="00291C7B" w:rsidRPr="003E6152">
              <w:rPr>
                <w:rFonts w:eastAsia="Times New Roman" w:cstheme="minorHAnsi"/>
                <w:lang w:eastAsia="pl-PL"/>
              </w:rPr>
              <w:t xml:space="preserve">zapewniający ciągłą pracę urządzenia </w:t>
            </w:r>
            <w:r w:rsidR="00AC00C1" w:rsidRPr="003E6152">
              <w:rPr>
                <w:rFonts w:eastAsia="Times New Roman" w:cstheme="minorHAnsi"/>
                <w:lang w:eastAsia="pl-PL"/>
              </w:rPr>
              <w:t>zapewnia Wykonawca.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B7472" w14:textId="5F5769A0" w:rsidR="00774D63" w:rsidRPr="004A1771" w:rsidRDefault="003B62ED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4F14AD" w14:textId="77777777" w:rsidR="00774D63" w:rsidRPr="004A1771" w:rsidRDefault="00774D63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4D63" w:rsidRPr="004A1771" w14:paraId="48131479" w14:textId="77777777" w:rsidTr="00774D63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6ED35" w14:textId="77777777" w:rsidR="00774D63" w:rsidRPr="002C48D1" w:rsidRDefault="00774D63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66D3FB" w14:textId="0D1CB9B3" w:rsidR="00774D63" w:rsidRPr="002C48D1" w:rsidRDefault="00AC00C1" w:rsidP="004A17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48D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przypadku awarii zintegrowanego monitora min. 21" w formacie 16:9 usytuowanego centralnie w tylnej ścianie komory, w okresie udzielonej gwarancji, </w:t>
            </w:r>
            <w:r w:rsidRPr="00AD405D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 xml:space="preserve">Wykonawca zobowiązany jest </w:t>
            </w:r>
            <w:r w:rsidR="00372192" w:rsidRPr="00AD405D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dostarczyć</w:t>
            </w:r>
            <w:r w:rsidR="002A3ECB" w:rsidRPr="00AD405D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 xml:space="preserve"> nieodpłatnie</w:t>
            </w:r>
            <w:r w:rsidR="00372192" w:rsidRPr="00AD405D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 xml:space="preserve"> sprzęt zastępczy na czas wykonania naprawy.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DF3A33" w14:textId="36F8B0E1" w:rsidR="00774D63" w:rsidRPr="004A1771" w:rsidRDefault="003B62ED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C86D39" w14:textId="77777777" w:rsidR="00774D63" w:rsidRPr="004A1771" w:rsidRDefault="00774D63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C00C1" w:rsidRPr="004A1771" w14:paraId="56792BE8" w14:textId="77777777" w:rsidTr="00774D63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E2C26" w14:textId="77777777" w:rsidR="00AC00C1" w:rsidRPr="00291C7B" w:rsidRDefault="00AC00C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2F09A27" w14:textId="08F640BF" w:rsidR="00AC00C1" w:rsidRPr="00291C7B" w:rsidRDefault="00AC00C1" w:rsidP="004A17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91C7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Czas </w:t>
            </w:r>
            <w:r w:rsidR="00291C7B">
              <w:rPr>
                <w:rFonts w:ascii="Calibri" w:eastAsia="Times New Roman" w:hAnsi="Calibri" w:cs="Calibri"/>
                <w:color w:val="000000"/>
                <w:lang w:eastAsia="pl-PL"/>
              </w:rPr>
              <w:t>reakcji serwisowej</w:t>
            </w:r>
            <w:r w:rsidRPr="00291C7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291C7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max. </w:t>
            </w:r>
            <w:r w:rsidR="00291C7B" w:rsidRPr="00291C7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 dni robocze</w:t>
            </w:r>
            <w:r w:rsidR="00291C7B" w:rsidRPr="00291C7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291C7B">
              <w:rPr>
                <w:rFonts w:ascii="Calibri" w:eastAsia="Times New Roman" w:hAnsi="Calibri" w:cs="Calibri"/>
                <w:color w:val="000000"/>
                <w:lang w:eastAsia="pl-PL"/>
              </w:rPr>
              <w:t>od momentu zgłoszenia.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35696AC" w14:textId="2FEC6C6B" w:rsidR="00AC00C1" w:rsidRPr="004A1771" w:rsidRDefault="003B62ED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DF096C" w14:textId="77777777" w:rsidR="00AC00C1" w:rsidRPr="004A1771" w:rsidRDefault="00AC00C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C00C1" w:rsidRPr="004A1771" w14:paraId="6607E338" w14:textId="77777777" w:rsidTr="00774D63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C1E1C9" w14:textId="77777777" w:rsidR="00AC00C1" w:rsidRPr="00291C7B" w:rsidRDefault="00AC00C1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3FF9C16" w14:textId="725C882F" w:rsidR="00AC00C1" w:rsidRPr="00291C7B" w:rsidRDefault="00AC00C1" w:rsidP="004A17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91C7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Gwarantowany czas naprawy </w:t>
            </w:r>
            <w:r w:rsidRPr="00291C7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max. </w:t>
            </w:r>
            <w:r w:rsidR="00291C7B" w:rsidRPr="00291C7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7 </w:t>
            </w:r>
            <w:r w:rsidRPr="00291C7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dni robocz</w:t>
            </w:r>
            <w:r w:rsidR="00291C7B" w:rsidRPr="00291C7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ych</w:t>
            </w:r>
            <w:r w:rsidRPr="00291C7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od daty zgłoszenia konieczności naprawy</w:t>
            </w:r>
            <w:r w:rsidR="00291C7B" w:rsidRPr="00291C7B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13B714" w14:textId="5EB8339E" w:rsidR="00AC00C1" w:rsidRPr="004A1771" w:rsidRDefault="003B62ED" w:rsidP="00721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637838" w14:textId="77777777" w:rsidR="00AC00C1" w:rsidRPr="004A1771" w:rsidRDefault="00AC00C1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4D63" w:rsidRPr="004A1771" w14:paraId="48479E8D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5E5272" w14:textId="77777777" w:rsidR="00774D63" w:rsidRPr="004A1771" w:rsidRDefault="00774D63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8DA061" w14:textId="3DBCEB2A" w:rsidR="00774D63" w:rsidRPr="00774D63" w:rsidRDefault="00774D63" w:rsidP="004A17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774D63">
              <w:rPr>
                <w:rFonts w:ascii="Calibri" w:eastAsia="Times New Roman" w:hAnsi="Calibri" w:cs="Calibri"/>
                <w:color w:val="000000"/>
                <w:lang w:eastAsia="pl-PL"/>
              </w:rPr>
              <w:t>Nazwa serwisu, adres, nr telefonu, osoba kontaktowa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4E6F3A" w14:textId="6170E8BA" w:rsidR="00774D63" w:rsidRPr="004A1771" w:rsidRDefault="00721E10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1E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Tak, </w:t>
            </w:r>
            <w:r w:rsidR="003B62ED" w:rsidRPr="00721E10">
              <w:rPr>
                <w:rFonts w:ascii="Calibri" w:eastAsia="Times New Roman" w:hAnsi="Calibri" w:cs="Calibri"/>
                <w:color w:val="000000"/>
                <w:lang w:eastAsia="pl-PL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0DAA36" w14:textId="77777777" w:rsidR="00774D63" w:rsidRPr="004A1771" w:rsidRDefault="00774D63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4D63" w:rsidRPr="004A1771" w14:paraId="25B7DC57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66B7FD" w14:textId="77777777" w:rsidR="00774D63" w:rsidRPr="004A1771" w:rsidRDefault="00774D63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4AD5EE5" w14:textId="1E13AB36" w:rsidR="00774D63" w:rsidRPr="00774D63" w:rsidRDefault="00774D63" w:rsidP="004A17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774D63">
              <w:rPr>
                <w:rFonts w:ascii="Calibri" w:eastAsia="Times New Roman" w:hAnsi="Calibri" w:cs="Calibri"/>
                <w:color w:val="000000"/>
                <w:lang w:eastAsia="pl-PL"/>
              </w:rPr>
              <w:t>Liczba napraw tego samego „podzespołu” uprawnia do wymiany podzespołu na nowe (3 naprawy)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1E45F1" w14:textId="6D2BBAB9" w:rsidR="00774D63" w:rsidRPr="004A1771" w:rsidRDefault="003B62ED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E04B7" w14:textId="77777777" w:rsidR="00774D63" w:rsidRPr="004A1771" w:rsidRDefault="00774D63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4D63" w:rsidRPr="004A1771" w14:paraId="71629A2D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EB97B" w14:textId="77777777" w:rsidR="00774D63" w:rsidRPr="004A1771" w:rsidRDefault="00774D63" w:rsidP="00774D6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F041" w14:textId="77777777" w:rsidR="00774D63" w:rsidRPr="00774D63" w:rsidRDefault="00774D63" w:rsidP="0077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74D63">
              <w:rPr>
                <w:rFonts w:eastAsia="Times New Roman" w:cstheme="minorHAnsi"/>
                <w:lang w:eastAsia="pl-PL"/>
              </w:rPr>
              <w:t xml:space="preserve">Instrukcja w języku polskim, w formie wydrukowanej i wersji elektronicznej na płycie </w:t>
            </w:r>
            <w:r w:rsidRPr="00774D63">
              <w:rPr>
                <w:rFonts w:eastAsia="Times New Roman" w:cstheme="minorHAnsi"/>
                <w:lang w:eastAsia="pl-PL"/>
              </w:rPr>
              <w:lastRenderedPageBreak/>
              <w:t xml:space="preserve">CD lub </w:t>
            </w:r>
            <w:proofErr w:type="spellStart"/>
            <w:r w:rsidRPr="00774D63">
              <w:rPr>
                <w:rFonts w:eastAsia="Times New Roman" w:cstheme="minorHAnsi"/>
                <w:lang w:eastAsia="pl-PL"/>
              </w:rPr>
              <w:t>PenDrive</w:t>
            </w:r>
            <w:proofErr w:type="spellEnd"/>
            <w:r w:rsidRPr="00774D63">
              <w:rPr>
                <w:rFonts w:eastAsia="Times New Roman" w:cstheme="minorHAnsi"/>
                <w:lang w:eastAsia="pl-PL"/>
              </w:rPr>
              <w:t>.</w:t>
            </w:r>
          </w:p>
          <w:p w14:paraId="330E8FA8" w14:textId="18E0BF5D" w:rsidR="00774D63" w:rsidRPr="00774D63" w:rsidRDefault="00774D63" w:rsidP="00774D6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774D63">
              <w:rPr>
                <w:rFonts w:eastAsia="Times New Roman" w:cstheme="minorHAnsi"/>
                <w:lang w:eastAsia="pl-PL"/>
              </w:rPr>
              <w:t>Dostarczyć wraz z dostawa przedmiotu zamówienia.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0A9F021" w14:textId="1BA4A67B" w:rsidR="00774D63" w:rsidRPr="004A1771" w:rsidRDefault="003B62ED" w:rsidP="0077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6E0280" w14:textId="77777777" w:rsidR="00774D63" w:rsidRPr="004A1771" w:rsidRDefault="00774D63" w:rsidP="0077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4D63" w:rsidRPr="004A1771" w14:paraId="353243EB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46717C" w14:textId="77777777" w:rsidR="00774D63" w:rsidRPr="004A1771" w:rsidRDefault="00774D63" w:rsidP="00774D6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839A" w14:textId="011A23C9" w:rsidR="00774D63" w:rsidRPr="003B62ED" w:rsidRDefault="00774D63" w:rsidP="00774D6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721E10">
              <w:rPr>
                <w:rFonts w:eastAsia="Times New Roman" w:cstheme="minorHAnsi"/>
                <w:lang w:eastAsia="pl-PL"/>
              </w:rPr>
              <w:t>Paszport techniczny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BD197D2" w14:textId="13B9F0C1" w:rsidR="00774D63" w:rsidRPr="003B62ED" w:rsidRDefault="00721E10" w:rsidP="0077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721E1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03D9" w14:textId="77777777" w:rsidR="00774D63" w:rsidRPr="003B62ED" w:rsidRDefault="00774D63" w:rsidP="0077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</w:tr>
      <w:tr w:rsidR="00774D63" w:rsidRPr="004A1771" w14:paraId="08104B16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EC1BAF" w14:textId="77777777" w:rsidR="00774D63" w:rsidRPr="004A1771" w:rsidRDefault="00774D63" w:rsidP="00774D6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D7DA" w14:textId="62DB970E" w:rsidR="00774D63" w:rsidRPr="00774D63" w:rsidRDefault="00774D63" w:rsidP="00774D6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774D63">
              <w:rPr>
                <w:rFonts w:eastAsia="Times New Roman" w:cstheme="minorHAnsi"/>
                <w:lang w:eastAsia="pl-PL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DDB806A" w14:textId="4B0C2A2A" w:rsidR="00774D63" w:rsidRPr="004A1771" w:rsidRDefault="003B62ED" w:rsidP="0077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A4185" w14:textId="77777777" w:rsidR="00774D63" w:rsidRPr="004A1771" w:rsidRDefault="00774D63" w:rsidP="0077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4D63" w:rsidRPr="004A1771" w14:paraId="4EBF8685" w14:textId="77777777" w:rsidTr="00774D63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8DF886" w14:textId="77777777" w:rsidR="00774D63" w:rsidRPr="004A1771" w:rsidRDefault="00774D63" w:rsidP="004A177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3E3E7" w14:textId="24B51EC6" w:rsidR="00774D63" w:rsidRPr="00CB7EE8" w:rsidRDefault="00774D63" w:rsidP="004A17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pl-PL"/>
              </w:rPr>
            </w:pPr>
            <w:r w:rsidRPr="00CB7EE8">
              <w:rPr>
                <w:rFonts w:ascii="Calibri" w:eastAsia="Times New Roman" w:hAnsi="Calibri" w:cs="Calibri"/>
                <w:b/>
                <w:lang w:eastAsia="pl-PL"/>
              </w:rPr>
              <w:t>Warunki ogólne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AE9BD" w14:textId="77777777" w:rsidR="00774D63" w:rsidRPr="004A1771" w:rsidRDefault="00774D63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75C2D0" w14:textId="77777777" w:rsidR="00774D63" w:rsidRPr="004A1771" w:rsidRDefault="00774D63" w:rsidP="004A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4D63" w:rsidRPr="004A1771" w14:paraId="306150D7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B7136B" w14:textId="77777777" w:rsidR="00774D63" w:rsidRPr="004A1771" w:rsidRDefault="00774D63" w:rsidP="00774D6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15A" w14:textId="21454EA0" w:rsidR="00774D63" w:rsidRPr="00CB7EE8" w:rsidRDefault="00774D63" w:rsidP="00774D6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CB7EE8">
              <w:rPr>
                <w:rFonts w:eastAsia="Times New Roman" w:cstheme="minorHAnsi"/>
                <w:color w:val="000000"/>
                <w:lang w:eastAsia="pl-PL"/>
              </w:rPr>
              <w:t>Dostarczona komora musi być wyposażony we wszystkie niezbędne do prawidłowej pracy akcesoria.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C1C4F9A" w14:textId="27CA77F0" w:rsidR="00774D63" w:rsidRPr="004A1771" w:rsidRDefault="003B62ED" w:rsidP="0077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267BA0" w14:textId="77777777" w:rsidR="00774D63" w:rsidRPr="004A1771" w:rsidRDefault="00774D63" w:rsidP="0077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4D63" w:rsidRPr="004A1771" w14:paraId="231767F4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28F4E" w14:textId="77777777" w:rsidR="00774D63" w:rsidRPr="004A1771" w:rsidRDefault="00774D63" w:rsidP="00774D6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9BBE" w14:textId="40345C65" w:rsidR="00774D63" w:rsidRPr="00CB7EE8" w:rsidRDefault="00774D63" w:rsidP="00774D6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CB7EE8">
              <w:rPr>
                <w:rFonts w:cstheme="minorHAnsi"/>
              </w:rPr>
              <w:t>W ramach oferty Wykonawca zobowiązany jest po dokonanej instalacji w siedzibie Zamawiającego, do niezwłocznego odebrania wszelkich opakowań (palet, kartonów, folii, taśm, etc.) po zainstalowanym sprzęcie i ich utylizacji we własnym zakresie i na własny koszt.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8C3C441" w14:textId="716C3FBA" w:rsidR="00774D63" w:rsidRPr="004A1771" w:rsidRDefault="003B62ED" w:rsidP="0077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62E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4CD1BF" w14:textId="77777777" w:rsidR="00774D63" w:rsidRPr="004A1771" w:rsidRDefault="00774D63" w:rsidP="0077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4D63" w:rsidRPr="004A1771" w14:paraId="7972E27D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5145C" w14:textId="77777777" w:rsidR="00774D63" w:rsidRPr="004A1771" w:rsidRDefault="00774D63" w:rsidP="00774D6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F700" w14:textId="33C968E8" w:rsidR="00774D63" w:rsidRPr="00CB7EE8" w:rsidRDefault="00774D63" w:rsidP="00774D6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CB7EE8">
              <w:rPr>
                <w:rFonts w:cstheme="minorHAnsi"/>
              </w:rPr>
              <w:t>Wszelkie czynności i koszty związane z dostarczeniem, wniesieniem, montażem, uruchomieniem oferowanego w pakiecie przedmiotu zamówienia leżą po stronie Wykonawcy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4C26BDB" w14:textId="340AE051" w:rsidR="00774D63" w:rsidRPr="004A1771" w:rsidRDefault="003B62ED" w:rsidP="0077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62E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B07485" w14:textId="77777777" w:rsidR="00774D63" w:rsidRPr="004A1771" w:rsidRDefault="00774D63" w:rsidP="0077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4D63" w:rsidRPr="004A1771" w14:paraId="1881241B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F83D15" w14:textId="77777777" w:rsidR="00774D63" w:rsidRPr="004A1771" w:rsidRDefault="00774D63" w:rsidP="00774D6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4B3C" w14:textId="50CA5A6E" w:rsidR="00774D63" w:rsidRPr="00CB7EE8" w:rsidRDefault="00774D63" w:rsidP="00774D6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CB7EE8">
              <w:rPr>
                <w:rFonts w:cstheme="minorHAnsi"/>
              </w:rPr>
              <w:t>Zamawiający wymaga aby wszystkie produkty zostały dostarczone, podłączone/zmontowane i gotowe do użytkowania najpóźniej do 10.12.2024 r. Dopuszcza się zmianę terminu realizacji przedmiotu zamówienia w przypadku zmiany terminu realizacji robót budowlanych dotyczących przedmiotowego zadania.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EF1941" w14:textId="5F616141" w:rsidR="00774D63" w:rsidRPr="004A1771" w:rsidRDefault="003B62ED" w:rsidP="0077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62E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A8D85C" w14:textId="77777777" w:rsidR="00774D63" w:rsidRPr="004A1771" w:rsidRDefault="00774D63" w:rsidP="0077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65C3D798" w14:textId="77777777" w:rsidR="00526C67" w:rsidRPr="00526C67" w:rsidRDefault="00526C67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Aptos" w:eastAsia="Times New Roman" w:hAnsi="Aptos" w:cstheme="minorHAnsi"/>
          <w:lang w:eastAsia="pl-PL"/>
        </w:rPr>
      </w:pPr>
    </w:p>
    <w:p w14:paraId="688D3AD0" w14:textId="77777777" w:rsidR="008715BD" w:rsidRDefault="008715BD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7F802B" w14:textId="77777777" w:rsidR="008715BD" w:rsidRPr="00A46D9F" w:rsidRDefault="008715BD" w:rsidP="008715BD">
      <w:pPr>
        <w:jc w:val="both"/>
        <w:rPr>
          <w:rFonts w:ascii="Aptos" w:hAnsi="Aptos" w:cstheme="minorHAnsi"/>
          <w:b/>
        </w:rPr>
      </w:pPr>
      <w:r>
        <w:rPr>
          <w:rFonts w:ascii="Aptos" w:hAnsi="Aptos" w:cstheme="minorHAnsi"/>
          <w:b/>
        </w:rPr>
        <w:t>Zamawiający wymaga aby do faktury została załączona specyfikacja określająca nazwę produktu</w:t>
      </w:r>
      <w:r w:rsidRPr="00A46D9F">
        <w:rPr>
          <w:rFonts w:ascii="Aptos" w:hAnsi="Aptos" w:cstheme="minorHAnsi"/>
          <w:b/>
        </w:rPr>
        <w:t xml:space="preserve"> zgodnie z  opisem przedmiotu zamówienia</w:t>
      </w:r>
    </w:p>
    <w:p w14:paraId="4664CD8F" w14:textId="75CEFC69" w:rsidR="008715BD" w:rsidRPr="00E16AAE" w:rsidRDefault="008715BD" w:rsidP="008715BD">
      <w:pPr>
        <w:jc w:val="both"/>
        <w:rPr>
          <w:rFonts w:ascii="Aptos" w:hAnsi="Aptos" w:cstheme="minorHAnsi"/>
          <w:b/>
          <w:color w:val="FF0000"/>
        </w:rPr>
      </w:pPr>
      <w:r w:rsidRPr="002A3ECB">
        <w:rPr>
          <w:rFonts w:ascii="Aptos" w:hAnsi="Aptos" w:cstheme="minorHAnsi"/>
          <w:b/>
          <w:color w:val="FF0000"/>
        </w:rPr>
        <w:t xml:space="preserve">Brak złożenia Załącznika Nr </w:t>
      </w:r>
      <w:r w:rsidR="006933A1" w:rsidRPr="002A3ECB">
        <w:rPr>
          <w:rFonts w:ascii="Aptos" w:hAnsi="Aptos" w:cstheme="minorHAnsi"/>
          <w:b/>
          <w:color w:val="FF0000"/>
        </w:rPr>
        <w:t>2</w:t>
      </w:r>
      <w:r w:rsidRPr="002A3ECB">
        <w:rPr>
          <w:rFonts w:ascii="Aptos" w:hAnsi="Aptos" w:cstheme="minorHAnsi"/>
          <w:b/>
          <w:color w:val="FF0000"/>
        </w:rPr>
        <w:t xml:space="preserve"> skutkuje odrzuceniem oferty z postępowania.</w:t>
      </w:r>
    </w:p>
    <w:p w14:paraId="5D95A248" w14:textId="77777777" w:rsidR="008715BD" w:rsidRDefault="008715BD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532CA4C" w14:textId="04DE41F9" w:rsidR="00526C67" w:rsidRPr="00526C67" w:rsidRDefault="00526C67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26C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</w:t>
      </w:r>
    </w:p>
    <w:p w14:paraId="2887848D" w14:textId="77777777" w:rsidR="00526C67" w:rsidRPr="00526C67" w:rsidRDefault="00526C67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26C67">
        <w:rPr>
          <w:rFonts w:ascii="Times New Roman" w:eastAsia="Times New Roman" w:hAnsi="Times New Roman" w:cs="Times New Roman"/>
          <w:sz w:val="20"/>
          <w:szCs w:val="20"/>
          <w:lang w:eastAsia="pl-PL"/>
        </w:rPr>
        <w:t>1. Parametry techniczne graniczne stanowią wymagania - nie spełnienie choćby jednego z w/w wymogów spowoduje odrzucenie oferty.</w:t>
      </w:r>
    </w:p>
    <w:p w14:paraId="71F4DEE0" w14:textId="77777777" w:rsidR="00526C67" w:rsidRPr="00526C67" w:rsidRDefault="00526C67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26C67">
        <w:rPr>
          <w:rFonts w:ascii="Times New Roman" w:eastAsia="Times New Roman" w:hAnsi="Times New Roman" w:cs="Times New Roman"/>
          <w:sz w:val="20"/>
          <w:szCs w:val="20"/>
          <w:lang w:eastAsia="pl-PL"/>
        </w:rPr>
        <w:t>2. Zamawiający zastrzega sobie możliwość zażądania potwierdzenia wiarygodności przedstawionych przez Wykonawcę danych we wszystkich dostępnych źródłach w tym u producenta.</w:t>
      </w:r>
    </w:p>
    <w:p w14:paraId="2FEBFF76" w14:textId="77777777" w:rsidR="008715BD" w:rsidRDefault="008715BD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9D2725E" w14:textId="77777777" w:rsidR="008715BD" w:rsidRDefault="008715BD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A17266B" w14:textId="0BB42A96" w:rsidR="00526C67" w:rsidRPr="00526C67" w:rsidRDefault="00526C67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26C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14:paraId="4529B834" w14:textId="51ED4CF1" w:rsidR="00526C67" w:rsidRDefault="00526C67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26C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data i podpis</w:t>
      </w:r>
    </w:p>
    <w:p w14:paraId="17ADABE5" w14:textId="7CA82AB5" w:rsidR="00E67A8E" w:rsidRDefault="00E67A8E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701B2A" w14:textId="1F20DDD4" w:rsidR="00E67A8E" w:rsidRDefault="00E67A8E" w:rsidP="00E67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A8E">
        <w:rPr>
          <w:rFonts w:ascii="Times New Roman" w:hAnsi="Times New Roman" w:cs="Times New Roman"/>
          <w:b/>
          <w:sz w:val="28"/>
          <w:szCs w:val="28"/>
        </w:rPr>
        <w:t>Komora laminarna do pracowni leku jałowego– 1 szt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0CAB9986" w14:textId="606038CE" w:rsidR="00E67A8E" w:rsidRPr="00E67A8E" w:rsidRDefault="00E67A8E" w:rsidP="00E67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A8E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tbl>
      <w:tblPr>
        <w:tblW w:w="9930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1851"/>
        <w:gridCol w:w="2547"/>
        <w:gridCol w:w="1561"/>
        <w:gridCol w:w="3403"/>
      </w:tblGrid>
      <w:tr w:rsidR="00E67A8E" w:rsidRPr="00E67A8E" w14:paraId="2A6E03B2" w14:textId="77777777" w:rsidTr="00E67A8E">
        <w:trPr>
          <w:trHeight w:val="74"/>
        </w:trPr>
        <w:tc>
          <w:tcPr>
            <w:tcW w:w="99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FFC3AF1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u w:val="single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b/>
                <w:color w:val="000000"/>
                <w:u w:val="single"/>
                <w:lang w:eastAsia="pl-PL"/>
              </w:rPr>
              <w:t xml:space="preserve">Komora laminarna </w:t>
            </w:r>
          </w:p>
        </w:tc>
      </w:tr>
      <w:tr w:rsidR="00E67A8E" w:rsidRPr="00E67A8E" w14:paraId="146DBB25" w14:textId="77777777" w:rsidTr="00E67A8E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9909CD4" w14:textId="77777777" w:rsidR="00E67A8E" w:rsidRPr="00E67A8E" w:rsidRDefault="00E67A8E" w:rsidP="00E67A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DD50B4" w14:textId="77777777" w:rsidR="00E67A8E" w:rsidRPr="00E67A8E" w:rsidRDefault="00E67A8E" w:rsidP="00E67A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67A8E" w:rsidRPr="00E67A8E" w14:paraId="3EFE2746" w14:textId="77777777" w:rsidTr="00E67A8E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0B1454B" w14:textId="77777777" w:rsidR="00E67A8E" w:rsidRPr="00E67A8E" w:rsidRDefault="00E67A8E" w:rsidP="00E67A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Typ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BC39B2" w14:textId="77777777" w:rsidR="00E67A8E" w:rsidRPr="00E67A8E" w:rsidRDefault="00E67A8E" w:rsidP="00E67A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67A8E" w:rsidRPr="00E67A8E" w14:paraId="4C77965F" w14:textId="77777777" w:rsidTr="00E67A8E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7357874" w14:textId="77777777" w:rsidR="00E67A8E" w:rsidRPr="00E67A8E" w:rsidRDefault="00E67A8E" w:rsidP="00E67A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Wytwórca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AD3AF" w14:textId="77777777" w:rsidR="00E67A8E" w:rsidRPr="00E67A8E" w:rsidRDefault="00E67A8E" w:rsidP="00E67A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</w:p>
        </w:tc>
      </w:tr>
      <w:tr w:rsidR="00E67A8E" w:rsidRPr="00E67A8E" w14:paraId="4921FE24" w14:textId="77777777" w:rsidTr="00E67A8E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2D0A463" w14:textId="77777777" w:rsidR="00E67A8E" w:rsidRPr="00E67A8E" w:rsidRDefault="00E67A8E" w:rsidP="00E67A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Kraj pochodzenia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F36B1" w14:textId="77777777" w:rsidR="00E67A8E" w:rsidRPr="00E67A8E" w:rsidRDefault="00E67A8E" w:rsidP="00E67A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67A8E" w:rsidRPr="00E67A8E" w14:paraId="7A0F524D" w14:textId="77777777" w:rsidTr="00E67A8E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81F7CC0" w14:textId="77777777" w:rsidR="00E67A8E" w:rsidRPr="00E67A8E" w:rsidRDefault="00E67A8E" w:rsidP="00E67A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Rok produkcji:  min. 2024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01AB24" w14:textId="77777777" w:rsidR="00E67A8E" w:rsidRPr="00E67A8E" w:rsidRDefault="00E67A8E" w:rsidP="00E67A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</w:tc>
      </w:tr>
      <w:tr w:rsidR="00E67A8E" w:rsidRPr="00E67A8E" w14:paraId="54AA4944" w14:textId="77777777" w:rsidTr="00E67A8E">
        <w:trPr>
          <w:trHeight w:val="40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8D54617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b/>
                <w:bCs/>
                <w:lang w:eastAsia="pl-PL"/>
              </w:rPr>
              <w:t>Lp.</w:t>
            </w: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8EEAC68" w14:textId="77777777" w:rsidR="00E67A8E" w:rsidRPr="00E67A8E" w:rsidRDefault="00E67A8E" w:rsidP="00E67A8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b/>
                <w:bCs/>
                <w:lang w:eastAsia="pl-PL"/>
              </w:rPr>
              <w:t>OPIS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758F9A2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b/>
                <w:bCs/>
                <w:lang w:eastAsia="pl-PL"/>
              </w:rPr>
              <w:t>WYMAGANE PARAMETRY              I WARUNKI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6D8C41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b/>
                <w:bCs/>
                <w:lang w:eastAsia="pl-PL"/>
              </w:rPr>
              <w:t>PARAMETRY OFEROWANE</w:t>
            </w:r>
          </w:p>
        </w:tc>
      </w:tr>
      <w:tr w:rsidR="00E67A8E" w:rsidRPr="00E67A8E" w14:paraId="20132637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C9A3A0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F683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mbria" w:eastAsia="Calibri" w:hAnsi="Cambria" w:cs="Times New Roman"/>
                <w:color w:val="000000"/>
                <w:kern w:val="2"/>
              </w:rPr>
            </w:pPr>
            <w:r w:rsidRPr="00E67A8E">
              <w:rPr>
                <w:rFonts w:ascii="Calibri" w:eastAsia="Calibri" w:hAnsi="Calibri" w:cs="Times New Roman"/>
                <w:bCs/>
                <w:kern w:val="2"/>
              </w:rPr>
              <w:t>Wolnostojąca komora laminarna bezpieczna, certyfikowana do pracy z cytostatykami.</w:t>
            </w:r>
            <w:r w:rsidRPr="00E67A8E">
              <w:rPr>
                <w:rFonts w:ascii="Cambria" w:eastAsia="Calibri" w:hAnsi="Cambria" w:cs="Times New Roman"/>
                <w:b/>
                <w:color w:val="000000"/>
                <w:kern w:val="2"/>
              </w:rPr>
              <w:t xml:space="preserve">. </w:t>
            </w:r>
            <w:r w:rsidRPr="00E67A8E">
              <w:rPr>
                <w:rFonts w:ascii="Cambria" w:eastAsia="Calibri" w:hAnsi="Cambria" w:cs="Times New Roman"/>
                <w:color w:val="000000"/>
                <w:kern w:val="2"/>
              </w:rPr>
              <w:t>Certyfikat niezależnej, powszechnie uznanej jednostki notyfikowanej, akredytowanej do certyfikacji,</w:t>
            </w:r>
            <w:r w:rsidRPr="00E67A8E">
              <w:rPr>
                <w:rFonts w:ascii="Cambria" w:eastAsia="Calibri" w:hAnsi="Cambria" w:cs="Times New Roman"/>
                <w:b/>
                <w:color w:val="000000"/>
                <w:kern w:val="2"/>
              </w:rPr>
              <w:t xml:space="preserve"> </w:t>
            </w:r>
            <w:r w:rsidRPr="00E67A8E">
              <w:rPr>
                <w:rFonts w:ascii="Cambria" w:eastAsia="Calibri" w:hAnsi="Cambria" w:cs="Times New Roman"/>
                <w:color w:val="000000"/>
                <w:kern w:val="2"/>
              </w:rPr>
              <w:t>na zgodność z normą DIN 12980:2017-05 jako komory bezpiecznej do pracy z cytostatykami.</w:t>
            </w:r>
          </w:p>
          <w:p w14:paraId="7F7BBAB4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Arial" w:eastAsia="Calibri" w:hAnsi="Arial" w:cs="Arial"/>
                <w:bCs/>
                <w:kern w:val="2"/>
              </w:rPr>
            </w:pPr>
            <w:r w:rsidRPr="00E67A8E">
              <w:rPr>
                <w:rFonts w:ascii="Calibri" w:eastAsia="TimesNewRomanPSMT" w:hAnsi="Calibri" w:cs="Times New Roman"/>
                <w:kern w:val="2"/>
              </w:rPr>
              <w:t xml:space="preserve">Wymagane dołączenie do oferty certyfikatu dla komory oraz  </w:t>
            </w:r>
            <w:r w:rsidRPr="00E67A8E">
              <w:rPr>
                <w:rFonts w:ascii="Calibri" w:eastAsia="Calibri" w:hAnsi="Calibri" w:cs="Times New Roman"/>
                <w:bCs/>
                <w:kern w:val="2"/>
              </w:rPr>
              <w:t xml:space="preserve">dokumentu potwierdzającego posiadanie przez laboratorium certyfikujące akredytacji do </w:t>
            </w:r>
            <w:r w:rsidRPr="00E67A8E">
              <w:rPr>
                <w:rFonts w:ascii="Calibri" w:eastAsia="Calibri" w:hAnsi="Calibri" w:cs="Times New Roman"/>
                <w:kern w:val="2"/>
              </w:rPr>
              <w:t xml:space="preserve">certyfikacji na zgodność z normą </w:t>
            </w:r>
            <w:r w:rsidRPr="00E67A8E">
              <w:rPr>
                <w:rFonts w:ascii="Calibri" w:eastAsia="Calibri" w:hAnsi="Calibri" w:cs="Times New Roman"/>
                <w:bCs/>
                <w:kern w:val="2"/>
              </w:rPr>
              <w:t>DIN 12980. Akredytacja wydana przez unijną rządową jednostkę akredytującą</w:t>
            </w:r>
            <w:r w:rsidRPr="00E67A8E">
              <w:rPr>
                <w:rFonts w:ascii="Arial" w:eastAsia="Calibri" w:hAnsi="Arial" w:cs="Arial"/>
                <w:bCs/>
                <w:kern w:val="2"/>
              </w:rPr>
              <w:t>.</w:t>
            </w:r>
          </w:p>
          <w:p w14:paraId="48B697A8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E4E312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E7F79E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70E55477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ADE034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E4A9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E67A8E">
              <w:rPr>
                <w:rFonts w:ascii="Calibri" w:eastAsia="Calibri" w:hAnsi="Calibri" w:cs="Times New Roman"/>
                <w:bCs/>
                <w:kern w:val="2"/>
              </w:rPr>
              <w:t xml:space="preserve">Urządzenie fabrycznie nowe, nieużywane wcześniej do prezentacji, z bieżącej produkcji, nie </w:t>
            </w:r>
            <w:proofErr w:type="spellStart"/>
            <w:r w:rsidRPr="00E67A8E">
              <w:rPr>
                <w:rFonts w:ascii="Calibri" w:eastAsia="Calibri" w:hAnsi="Calibri" w:cs="Times New Roman"/>
                <w:bCs/>
                <w:kern w:val="2"/>
              </w:rPr>
              <w:t>rekondycjonowane</w:t>
            </w:r>
            <w:proofErr w:type="spellEnd"/>
            <w:r w:rsidRPr="00E67A8E">
              <w:rPr>
                <w:rFonts w:ascii="Calibri" w:eastAsia="Calibri" w:hAnsi="Calibri" w:cs="Times New Roman"/>
                <w:bCs/>
                <w:kern w:val="2"/>
              </w:rPr>
              <w:t>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1702F5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D9497E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3114719E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E65670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CE3F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E67A8E">
              <w:rPr>
                <w:rFonts w:ascii="Calibri" w:eastAsia="Calibri" w:hAnsi="Calibri" w:cs="Times New Roman"/>
                <w:bCs/>
                <w:kern w:val="2"/>
              </w:rPr>
              <w:t>Wymiary:</w:t>
            </w:r>
          </w:p>
          <w:p w14:paraId="2C8B0C46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E67A8E">
              <w:rPr>
                <w:rFonts w:ascii="Calibri" w:eastAsia="Calibri" w:hAnsi="Calibri" w:cs="Times New Roman"/>
                <w:bCs/>
                <w:kern w:val="2"/>
              </w:rPr>
              <w:t>Maksymalne wymiary zewnętrzne komory:</w:t>
            </w:r>
          </w:p>
          <w:p w14:paraId="6D62948C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color w:val="FF0000"/>
                <w:kern w:val="2"/>
              </w:rPr>
            </w:pPr>
            <w:r w:rsidRPr="00E67A8E">
              <w:rPr>
                <w:rFonts w:ascii="Calibri" w:eastAsia="Calibri" w:hAnsi="Calibri" w:cs="Times New Roman"/>
                <w:bCs/>
                <w:kern w:val="2"/>
              </w:rPr>
              <w:t xml:space="preserve">- szerokość  max.  1370 </w:t>
            </w:r>
          </w:p>
          <w:p w14:paraId="79E9A4C2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E67A8E">
              <w:rPr>
                <w:rFonts w:ascii="Calibri" w:eastAsia="Calibri" w:hAnsi="Calibri" w:cs="Times New Roman"/>
                <w:bCs/>
                <w:kern w:val="2"/>
              </w:rPr>
              <w:t>- głębokość max. 830 mm</w:t>
            </w:r>
            <w:r w:rsidRPr="00E67A8E">
              <w:rPr>
                <w:rFonts w:ascii="Calibri" w:eastAsia="Calibri" w:hAnsi="Calibri" w:cs="Times New Roman"/>
                <w:bCs/>
                <w:kern w:val="2"/>
              </w:rPr>
              <w:tab/>
            </w:r>
            <w:r w:rsidRPr="00E67A8E">
              <w:rPr>
                <w:rFonts w:ascii="Calibri" w:eastAsia="Calibri" w:hAnsi="Calibri" w:cs="Times New Roman"/>
                <w:bCs/>
                <w:kern w:val="2"/>
              </w:rPr>
              <w:tab/>
            </w:r>
          </w:p>
          <w:p w14:paraId="1362A7E1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E67A8E">
              <w:rPr>
                <w:rFonts w:ascii="Calibri" w:eastAsia="Calibri" w:hAnsi="Calibri" w:cs="Times New Roman"/>
                <w:bCs/>
                <w:kern w:val="2"/>
              </w:rPr>
              <w:t xml:space="preserve">- wysokość całkowita z konstrukcją nośną i wyposażeniem:  </w:t>
            </w:r>
          </w:p>
          <w:p w14:paraId="4ACF30E3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E67A8E">
              <w:rPr>
                <w:rFonts w:ascii="Calibri" w:eastAsia="Calibri" w:hAnsi="Calibri" w:cs="Times New Roman"/>
                <w:bCs/>
                <w:kern w:val="2"/>
              </w:rPr>
              <w:t xml:space="preserve">  max. 2300 mm  </w:t>
            </w:r>
            <w:r w:rsidRPr="00E67A8E">
              <w:rPr>
                <w:rFonts w:ascii="Calibri" w:eastAsia="Calibri" w:hAnsi="Calibri" w:cs="Times New Roman"/>
                <w:bCs/>
                <w:kern w:val="2"/>
              </w:rPr>
              <w:tab/>
            </w:r>
          </w:p>
          <w:p w14:paraId="09935F9E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E67A8E">
              <w:rPr>
                <w:rFonts w:ascii="Calibri" w:eastAsia="Calibri" w:hAnsi="Calibri" w:cs="Times New Roman"/>
                <w:bCs/>
                <w:kern w:val="2"/>
              </w:rPr>
              <w:t>Minimalne wymiary przestrzeni roboczej:</w:t>
            </w:r>
          </w:p>
          <w:p w14:paraId="75C7DA21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E67A8E">
              <w:rPr>
                <w:rFonts w:ascii="Calibri" w:eastAsia="Calibri" w:hAnsi="Calibri" w:cs="Times New Roman"/>
                <w:bCs/>
                <w:kern w:val="2"/>
              </w:rPr>
              <w:t xml:space="preserve">- szerokość: min. 1250 mm                 </w:t>
            </w:r>
          </w:p>
          <w:p w14:paraId="0F082ADD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E67A8E">
              <w:rPr>
                <w:rFonts w:ascii="Calibri" w:eastAsia="Calibri" w:hAnsi="Calibri" w:cs="Times New Roman"/>
                <w:bCs/>
                <w:kern w:val="2"/>
              </w:rPr>
              <w:t xml:space="preserve">- głębokość: min. 580 mm </w:t>
            </w:r>
          </w:p>
          <w:p w14:paraId="476111F6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E67A8E">
              <w:rPr>
                <w:rFonts w:ascii="Calibri" w:eastAsia="Calibri" w:hAnsi="Calibri" w:cs="Times New Roman"/>
                <w:bCs/>
                <w:kern w:val="2"/>
              </w:rPr>
              <w:lastRenderedPageBreak/>
              <w:t>- wysokość: min. 600 mm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FAF49D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871A9A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2486DBB6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5794E9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98AB" w14:textId="77777777" w:rsidR="00E67A8E" w:rsidRPr="00E67A8E" w:rsidRDefault="00E67A8E" w:rsidP="00E67A8E">
            <w:pPr>
              <w:spacing w:line="252" w:lineRule="auto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Zasilanie 230V, 50Hz. Gniazdka elektryczne 230V w przestrzeni roboczej – minimum 2 (na ścianie tylnej).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05B2DC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AB7A7D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200ECBAA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A7A7D6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AAF7" w14:textId="77777777" w:rsidR="00E67A8E" w:rsidRPr="00E67A8E" w:rsidRDefault="00E67A8E" w:rsidP="00E67A8E">
            <w:pPr>
              <w:spacing w:line="252" w:lineRule="auto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 xml:space="preserve">Waga max.  350 kg 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5180A1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C04B1F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3B232CEC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A805B5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DF80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Szyby boczne i szyba frontowa ze szkła wielowarstwowego bezpiecznego. Szyba frontowa podnoszona i opuszczana elektrycznie. Szyba frontowa bez dolnego obramowania ograniczającego pole widzenia operatora z możliwością otwarcia do min. 400 mm od poziomu blatu i całkowitego zamknięcia przestrzeni roboczej.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5DF6F6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D7FD75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513944D8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7F3525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BD5B" w14:textId="77777777" w:rsidR="00E67A8E" w:rsidRPr="00E67A8E" w:rsidRDefault="00E67A8E" w:rsidP="00E67A8E">
            <w:pPr>
              <w:spacing w:line="252" w:lineRule="auto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Stabilna konstrukcja ze stali:</w:t>
            </w:r>
            <w:r w:rsidRPr="00E67A8E">
              <w:rPr>
                <w:rFonts w:ascii="Calibri" w:eastAsia="Calibri" w:hAnsi="Calibri" w:cs="Times New Roman"/>
                <w:kern w:val="2"/>
              </w:rPr>
              <w:tab/>
            </w:r>
            <w:r w:rsidRPr="00E67A8E">
              <w:rPr>
                <w:rFonts w:ascii="Calibri" w:eastAsia="Calibri" w:hAnsi="Calibri" w:cs="Times New Roman"/>
                <w:kern w:val="2"/>
              </w:rPr>
              <w:tab/>
            </w:r>
          </w:p>
          <w:p w14:paraId="0F3B4200" w14:textId="77777777" w:rsidR="00E67A8E" w:rsidRPr="00E67A8E" w:rsidRDefault="00E67A8E" w:rsidP="00E67A8E">
            <w:pPr>
              <w:spacing w:line="252" w:lineRule="auto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- powierzchnia pracy ze stali nierdzewnej</w:t>
            </w:r>
          </w:p>
          <w:p w14:paraId="6F5FA9BA" w14:textId="77777777" w:rsidR="00E67A8E" w:rsidRPr="00E67A8E" w:rsidRDefault="00E67A8E" w:rsidP="00E67A8E">
            <w:pPr>
              <w:spacing w:line="252" w:lineRule="auto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- obudowa z blachy stalowej powleczonej farbą proszkową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FF3975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C2522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06DDCC22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12F4DA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15A0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E67A8E">
              <w:rPr>
                <w:rFonts w:ascii="Calibri" w:eastAsia="Calibri" w:hAnsi="Calibri" w:cs="Times New Roman"/>
                <w:bCs/>
                <w:kern w:val="2"/>
              </w:rPr>
              <w:t xml:space="preserve">Blat roboczy ze stali nierdzewnej, podzielony na segmenty, konstrukcja odporna na wibracje (RMS </w:t>
            </w:r>
            <w:r w:rsidRPr="00E67A8E">
              <w:rPr>
                <w:rFonts w:ascii="Calibri" w:eastAsia="Calibri" w:hAnsi="Calibri" w:cs="Times New Roman"/>
                <w:bCs/>
                <w:kern w:val="2"/>
              </w:rPr>
              <w:sym w:font="Symbol" w:char="F0A3"/>
            </w:r>
            <w:r w:rsidRPr="00E67A8E">
              <w:rPr>
                <w:rFonts w:ascii="Calibri" w:eastAsia="Calibri" w:hAnsi="Calibri" w:cs="Times New Roman"/>
                <w:bCs/>
                <w:kern w:val="2"/>
              </w:rPr>
              <w:t xml:space="preserve"> 5μm). Maksymalna wielkość pojedynczego segmentu 320mm x 500mm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729171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424856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7DF87B52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ECF35F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2DC5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E67A8E">
              <w:rPr>
                <w:rFonts w:ascii="Calibri" w:eastAsia="Calibri" w:hAnsi="Calibri" w:cs="Times New Roman"/>
                <w:bCs/>
                <w:kern w:val="2"/>
              </w:rPr>
              <w:t xml:space="preserve">System 3-filtrowy HEPA, w tym: </w:t>
            </w:r>
          </w:p>
          <w:p w14:paraId="5585C97D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E67A8E">
              <w:rPr>
                <w:rFonts w:ascii="Calibri" w:eastAsia="Calibri" w:hAnsi="Calibri" w:cs="Times New Roman"/>
                <w:bCs/>
                <w:kern w:val="2"/>
              </w:rPr>
              <w:t xml:space="preserve">- filtr główny bezpośrednio pod blatem roboczym, </w:t>
            </w:r>
          </w:p>
          <w:p w14:paraId="088FA20C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E67A8E">
              <w:rPr>
                <w:rFonts w:ascii="Calibri" w:eastAsia="Calibri" w:hAnsi="Calibri" w:cs="Times New Roman"/>
                <w:bCs/>
                <w:kern w:val="2"/>
              </w:rPr>
              <w:t xml:space="preserve">- filtr powietrza oczyszczonego, </w:t>
            </w:r>
          </w:p>
          <w:p w14:paraId="09484D7A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E67A8E">
              <w:rPr>
                <w:rFonts w:ascii="Calibri" w:eastAsia="Calibri" w:hAnsi="Calibri" w:cs="Times New Roman"/>
                <w:bCs/>
                <w:kern w:val="2"/>
              </w:rPr>
              <w:t>- filtr powietrza zanieczyszczonego.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D0EDC1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3DD3F0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487657C6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09FF086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28B5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bCs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Wszystkie filtry HEPA muszą odpowiadać klasie min. H14  zgodnie z  EN 1822-1 (lub równoważne).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B59467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0AF56F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70BFF639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122676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6D68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 xml:space="preserve">Filtr zabezpieczony przed uszkodzeniem mechanicznym w trakcie wymiany i pracy. Zabezpieczenie filtrów urządzenia przed zanieczyszczeniem płynem rozlanym wewnątrz komory (bez konieczności każdorazowej wymiany filtrów w sytuacji takiego zdarzenia).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242865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E56AD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10656B34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55DE93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563C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 xml:space="preserve">Wymiana filtrów HEPA bez ryzyka kontaminacji pomieszczenia poprzez dodatkowe </w:t>
            </w:r>
            <w:r w:rsidRPr="00E67A8E">
              <w:rPr>
                <w:rFonts w:ascii="Calibri" w:eastAsia="Calibri" w:hAnsi="Calibri" w:cs="Times New Roman"/>
                <w:kern w:val="2"/>
              </w:rPr>
              <w:lastRenderedPageBreak/>
              <w:t xml:space="preserve">zabezpieczenie filtrów (obudowa ze sztywnej siatki metalowej, lub równoważne).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213BC7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FEFE0F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02FF12A4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CE76FF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C498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Elektroniczna, sterowana czujnikiem regulacja wentylatora.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FDB848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93A3C8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60EFE299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7ACF09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3B41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Autoryzowany dostęp do obsługi urządzenia poprzez wprowadzenie odpowiedniego kodu, bądź równoważne.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9EF2D1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D643B2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4E842525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D4E6BD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D4BA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Praca komory możliwa w następujących regulowanych automatycznie trybach pracy:</w:t>
            </w:r>
            <w:r w:rsidRPr="00E67A8E">
              <w:rPr>
                <w:rFonts w:ascii="Calibri" w:eastAsia="Calibri" w:hAnsi="Calibri" w:cs="Times New Roman"/>
                <w:kern w:val="2"/>
              </w:rPr>
              <w:tab/>
            </w:r>
          </w:p>
          <w:p w14:paraId="1D81A4FC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- normalny („pracy”),</w:t>
            </w:r>
            <w:r w:rsidRPr="00E67A8E">
              <w:rPr>
                <w:rFonts w:ascii="Calibri" w:eastAsia="Calibri" w:hAnsi="Calibri" w:cs="Times New Roman"/>
                <w:kern w:val="2"/>
              </w:rPr>
              <w:tab/>
            </w:r>
            <w:r w:rsidRPr="00E67A8E">
              <w:rPr>
                <w:rFonts w:ascii="Calibri" w:eastAsia="Calibri" w:hAnsi="Calibri" w:cs="Times New Roman"/>
                <w:kern w:val="2"/>
              </w:rPr>
              <w:tab/>
            </w:r>
          </w:p>
          <w:p w14:paraId="11A320FB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- czyszczący (codzienne mycie i dezynfekcja komory)</w:t>
            </w:r>
          </w:p>
          <w:p w14:paraId="3A34F0F6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- nocny/spoczynkowy („stand-by”)</w:t>
            </w:r>
          </w:p>
          <w:p w14:paraId="1C0CD48D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- tryb serwisowy.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42EE21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B637B7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6E283128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E91E916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D95D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Wyświetlacz usytuowany poza przestrzenią roboczą  pokazujący w trybie normalnym:</w:t>
            </w:r>
          </w:p>
          <w:p w14:paraId="084AC5F7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- bieżący czas i datę,</w:t>
            </w:r>
            <w:r w:rsidRPr="00E67A8E">
              <w:rPr>
                <w:rFonts w:ascii="Calibri" w:eastAsia="Calibri" w:hAnsi="Calibri" w:cs="Times New Roman"/>
                <w:kern w:val="2"/>
              </w:rPr>
              <w:tab/>
            </w:r>
            <w:r w:rsidRPr="00E67A8E">
              <w:rPr>
                <w:rFonts w:ascii="Calibri" w:eastAsia="Calibri" w:hAnsi="Calibri" w:cs="Times New Roman"/>
                <w:kern w:val="2"/>
              </w:rPr>
              <w:tab/>
            </w:r>
          </w:p>
          <w:p w14:paraId="37994DE7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- czas pracy komory laminarnej,</w:t>
            </w:r>
            <w:r w:rsidRPr="00E67A8E">
              <w:rPr>
                <w:rFonts w:ascii="Calibri" w:eastAsia="Calibri" w:hAnsi="Calibri" w:cs="Times New Roman"/>
                <w:kern w:val="2"/>
              </w:rPr>
              <w:tab/>
            </w:r>
            <w:r w:rsidRPr="00E67A8E">
              <w:rPr>
                <w:rFonts w:ascii="Calibri" w:eastAsia="Calibri" w:hAnsi="Calibri" w:cs="Times New Roman"/>
                <w:kern w:val="2"/>
              </w:rPr>
              <w:tab/>
            </w:r>
          </w:p>
          <w:p w14:paraId="0F4E611A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- temperaturę w przestrzeni roboczej,</w:t>
            </w:r>
            <w:r w:rsidRPr="00E67A8E">
              <w:rPr>
                <w:rFonts w:ascii="Calibri" w:eastAsia="Calibri" w:hAnsi="Calibri" w:cs="Times New Roman"/>
                <w:kern w:val="2"/>
              </w:rPr>
              <w:tab/>
            </w:r>
          </w:p>
          <w:p w14:paraId="4CEFCF2D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- wilgotność w przestrzeni roboczej.</w:t>
            </w:r>
            <w:r w:rsidRPr="00E67A8E">
              <w:rPr>
                <w:rFonts w:ascii="Calibri" w:eastAsia="Calibri" w:hAnsi="Calibri" w:cs="Times New Roman"/>
                <w:kern w:val="2"/>
              </w:rPr>
              <w:tab/>
            </w:r>
          </w:p>
          <w:p w14:paraId="26EBDC0C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Menu w języku polskim.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658503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AC96F5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68808A72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6F2CAFD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FE55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Monitorowanie z wykorzystaniem technik mikroprocesorowych:</w:t>
            </w:r>
          </w:p>
          <w:p w14:paraId="79670C72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- pozycji szyby frontowej,</w:t>
            </w:r>
            <w:r w:rsidRPr="00E67A8E">
              <w:rPr>
                <w:rFonts w:ascii="Calibri" w:eastAsia="Calibri" w:hAnsi="Calibri" w:cs="Times New Roman"/>
                <w:kern w:val="2"/>
              </w:rPr>
              <w:tab/>
            </w:r>
            <w:r w:rsidRPr="00E67A8E">
              <w:rPr>
                <w:rFonts w:ascii="Calibri" w:eastAsia="Calibri" w:hAnsi="Calibri" w:cs="Times New Roman"/>
                <w:kern w:val="2"/>
              </w:rPr>
              <w:tab/>
            </w:r>
          </w:p>
          <w:p w14:paraId="01555E24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- zaopatrzenia komory w powietrze,</w:t>
            </w:r>
            <w:r w:rsidRPr="00E67A8E">
              <w:rPr>
                <w:rFonts w:ascii="Calibri" w:eastAsia="Calibri" w:hAnsi="Calibri" w:cs="Times New Roman"/>
                <w:kern w:val="2"/>
              </w:rPr>
              <w:tab/>
            </w:r>
            <w:r w:rsidRPr="00E67A8E">
              <w:rPr>
                <w:rFonts w:ascii="Calibri" w:eastAsia="Calibri" w:hAnsi="Calibri" w:cs="Times New Roman"/>
                <w:kern w:val="2"/>
              </w:rPr>
              <w:tab/>
            </w:r>
          </w:p>
          <w:p w14:paraId="43092DC5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- strumienia powietrza wejściowego,</w:t>
            </w:r>
            <w:r w:rsidRPr="00E67A8E">
              <w:rPr>
                <w:rFonts w:ascii="Calibri" w:eastAsia="Calibri" w:hAnsi="Calibri" w:cs="Times New Roman"/>
                <w:kern w:val="2"/>
              </w:rPr>
              <w:tab/>
            </w:r>
            <w:r w:rsidRPr="00E67A8E">
              <w:rPr>
                <w:rFonts w:ascii="Calibri" w:eastAsia="Calibri" w:hAnsi="Calibri" w:cs="Times New Roman"/>
                <w:kern w:val="2"/>
              </w:rPr>
              <w:tab/>
            </w:r>
          </w:p>
          <w:p w14:paraId="522DBC3A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- strumienia powietrza wyjściowego</w:t>
            </w:r>
          </w:p>
          <w:p w14:paraId="3F9AE452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- stopnia zużycia filtrów HEPA.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36032B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24593F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0AB632C6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4C18F9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CEF7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24-godzinny akumulatorowo buforowany alarm w razie awarii sieci.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1EB0A6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6B9EC2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207E7E41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AC6958C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D780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 xml:space="preserve">Możliwość wyboru  wysokości ustawienia blatu roboczego w przedziale  680-950  mm +/- 50mm  na etapie instalacji urządzenia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4F39D2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69EB8E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1C4951A1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BE4B05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DCA1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 xml:space="preserve">W każdej pozycji musi być możliwe wyciągnięcie nóg przez operatora - wolna przestrzeń na </w:t>
            </w:r>
            <w:r w:rsidRPr="00E67A8E">
              <w:rPr>
                <w:rFonts w:ascii="Calibri" w:eastAsia="Calibri" w:hAnsi="Calibri" w:cs="Times New Roman"/>
                <w:kern w:val="2"/>
              </w:rPr>
              <w:lastRenderedPageBreak/>
              <w:t>poziomie  kolan minimum 300 mm i na poziomie stóp minimum 700 mm.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2CCFD9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2E9CFC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7F54595D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CD5E69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BC294" w14:textId="77777777" w:rsidR="00E67A8E" w:rsidRPr="00E67A8E" w:rsidRDefault="00E67A8E" w:rsidP="00E67A8E">
            <w:pPr>
              <w:spacing w:line="252" w:lineRule="auto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 xml:space="preserve">Szyba frontowa pochylona o 10° (± 10%) od frontu.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478D7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AC981D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3A7FEC52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F533E7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0D25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Powierzchnia przeznaczona na ręce i powierzchnia robocza znajdują się na tym samym poziomie z możliwością oparcia rąk przez operatora na powierzchni roboczej bez zakłócenia przepływu powietrza.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61152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B33834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5611059D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99DFED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74A5" w14:textId="77777777" w:rsidR="00E67A8E" w:rsidRPr="00E67A8E" w:rsidRDefault="00E67A8E" w:rsidP="00E67A8E">
            <w:pPr>
              <w:spacing w:line="252" w:lineRule="auto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 xml:space="preserve">Wszystkie przyciski znajdują się poza przestrzenią roboczą, </w:t>
            </w:r>
            <w:r w:rsidRPr="00E67A8E">
              <w:rPr>
                <w:rFonts w:ascii="Calibri" w:eastAsia="Calibri" w:hAnsi="Calibri" w:cs="Times New Roman"/>
                <w:kern w:val="2"/>
              </w:rPr>
              <w:br/>
              <w:t>w zasięgu wzroku i łatwo dostępne dla operatora z pozycji siedzącej.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F7A6D9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C8A28F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0B225032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1144AE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AF96" w14:textId="77777777" w:rsidR="00E67A8E" w:rsidRPr="00E67A8E" w:rsidRDefault="00E67A8E" w:rsidP="00E67A8E">
            <w:pPr>
              <w:spacing w:line="252" w:lineRule="auto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 xml:space="preserve">Poziom hałasu poniżej 57 </w:t>
            </w:r>
            <w:proofErr w:type="spellStart"/>
            <w:r w:rsidRPr="00E67A8E">
              <w:rPr>
                <w:rFonts w:ascii="Calibri" w:eastAsia="Calibri" w:hAnsi="Calibri" w:cs="Times New Roman"/>
                <w:kern w:val="2"/>
              </w:rPr>
              <w:t>dB</w:t>
            </w:r>
            <w:proofErr w:type="spellEnd"/>
            <w:r w:rsidRPr="00E67A8E">
              <w:rPr>
                <w:rFonts w:ascii="Calibri" w:eastAsia="Calibri" w:hAnsi="Calibri" w:cs="Times New Roman"/>
                <w:kern w:val="2"/>
              </w:rPr>
              <w:t>(A).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50E84E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ECD7DF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4F422A87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E6B3AE6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4DE4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Moc oświetlenia LED w przestrzeni roboczej regulowana przez użytkownika w zakresie od 0 do min. 1000 lx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1BF07A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E5718D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64AA3C26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8666412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D703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 xml:space="preserve">Urządzenie energooszczędne, zużycie prądu w trybie praca (prędkość zgodna z GMP) poniżej </w:t>
            </w:r>
            <w:r w:rsidRPr="00E67A8E">
              <w:rPr>
                <w:rFonts w:ascii="Calibri" w:eastAsia="Calibri" w:hAnsi="Calibri" w:cs="Times New Roman"/>
                <w:b/>
                <w:bCs/>
                <w:kern w:val="2"/>
              </w:rPr>
              <w:t xml:space="preserve"> 300</w:t>
            </w:r>
            <w:r w:rsidRPr="00E67A8E">
              <w:rPr>
                <w:rFonts w:ascii="Calibri" w:eastAsia="Calibri" w:hAnsi="Calibri" w:cs="Times New Roman"/>
                <w:kern w:val="2"/>
              </w:rPr>
              <w:t xml:space="preserve"> W/h.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A6B14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CAA1B3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4845EE97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D25BC3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3F80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Sygnalizacja optyczna i akustyczna zakłóceń w strumieniu powietrza w obszarze frontowym komory.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BEE7C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28F4D9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61FCB350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DEF4D1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C739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System sygnalizacji optycznej aktualnego trybu pracy komory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1B29E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AE3A3B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764279BC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77E1A6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7220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721E10">
              <w:rPr>
                <w:rFonts w:ascii="Calibri" w:eastAsia="Calibri" w:hAnsi="Calibri" w:cs="Times New Roman"/>
                <w:kern w:val="2"/>
              </w:rPr>
              <w:t>Urządzenie wyposażone w nasadkowe podłączenie do kanału wylotowego umożliwiające połączenie komory laminarnej z systemem wentylacji wyciągowej bez negatywnego sprzężenia zwrotnego i zgodnie z normami określonymi w DIN 12980 lub równoważne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DF00C7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2DB33F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46C83048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F45192E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EB87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>Przed pierwszym uruchomieniem walidacja potwierdzona stosownym świadectwem.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F7095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1EFC77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6ED23A24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8F105D6" w14:textId="77777777" w:rsidR="00E67A8E" w:rsidRPr="00E67A8E" w:rsidRDefault="00E67A8E" w:rsidP="00E67A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6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9A7C1" w14:textId="77777777" w:rsidR="00E67A8E" w:rsidRPr="00E67A8E" w:rsidRDefault="00E67A8E" w:rsidP="00E67A8E">
            <w:pPr>
              <w:spacing w:line="252" w:lineRule="auto"/>
              <w:jc w:val="both"/>
              <w:rPr>
                <w:rFonts w:ascii="Calibri" w:eastAsia="Calibri" w:hAnsi="Calibri" w:cs="Times New Roman"/>
                <w:kern w:val="2"/>
              </w:rPr>
            </w:pPr>
            <w:r w:rsidRPr="00E67A8E">
              <w:rPr>
                <w:rFonts w:ascii="Calibri" w:eastAsia="Calibri" w:hAnsi="Calibri" w:cs="Times New Roman"/>
                <w:kern w:val="2"/>
              </w:rPr>
              <w:t xml:space="preserve">W celu potwierdzenia iż przedmiot zamówienia odpowiada wszystkim wymaganiom zamawiającego, wykonawca którego oferta zostanie oceniona najwyżej na wezwanie zamawiającego składa katalogi i / lub ulotki informacyjne producenta lub dystrybutora – w </w:t>
            </w:r>
            <w:r w:rsidRPr="00E67A8E">
              <w:rPr>
                <w:rFonts w:ascii="Calibri" w:eastAsia="Calibri" w:hAnsi="Calibri" w:cs="Times New Roman"/>
                <w:kern w:val="2"/>
              </w:rPr>
              <w:lastRenderedPageBreak/>
              <w:t>języku polskim , potwierdzające parametry techniczne oferowanego wyrobu.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2555C1" w14:textId="77777777" w:rsidR="00E67A8E" w:rsidRPr="00E67A8E" w:rsidRDefault="00E67A8E" w:rsidP="00E67A8E">
            <w:pPr>
              <w:spacing w:line="252" w:lineRule="auto"/>
              <w:jc w:val="center"/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</w:pPr>
            <w:r w:rsidRPr="00E67A8E">
              <w:rPr>
                <w:rFonts w:ascii="Calibri" w:eastAsia="Calibri" w:hAnsi="Calibri" w:cs="Times New Roman"/>
                <w:color w:val="000000"/>
                <w:kern w:val="2"/>
                <w:lang w:eastAsia="pl-P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57A142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5BEFDA89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0D56C4" w14:textId="77777777" w:rsidR="00E67A8E" w:rsidRPr="00E67A8E" w:rsidRDefault="00E67A8E" w:rsidP="00E67A8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64F08" w14:textId="77777777" w:rsidR="00E67A8E" w:rsidRPr="00721E10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  <w:highlight w:val="yellow"/>
                <w:lang w:eastAsia="pl-PL"/>
              </w:rPr>
            </w:pPr>
            <w:r w:rsidRPr="00721E10">
              <w:rPr>
                <w:rFonts w:ascii="Calibri" w:eastAsia="Times New Roman" w:hAnsi="Calibri" w:cs="Calibri"/>
                <w:b/>
                <w:lang w:eastAsia="pl-PL"/>
              </w:rPr>
              <w:t>Gwarancja, serwis i szkolenie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2B7BA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F41E6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6958924D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9FACA3" w14:textId="77777777" w:rsidR="00E67A8E" w:rsidRPr="00E67A8E" w:rsidRDefault="00E67A8E" w:rsidP="00E67A8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AEAE26" w14:textId="2CA1CA6C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>Okres gwarancji i obsługi serwisowej</w:t>
            </w:r>
            <w:r w:rsidR="00AD40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AD405D" w:rsidRPr="00AD40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wymagany</w:t>
            </w:r>
            <w:r w:rsidR="00AD40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AD40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min.</w:t>
            </w: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</w:t>
            </w:r>
            <w:r w:rsidRPr="00E67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    36 miesięcy. </w:t>
            </w: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>Wyklucza się możliwość oferowania ubezpieczenia lub kontraktu serwisowego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35BC5D6" w14:textId="5C320803" w:rsidR="00E67A8E" w:rsidRPr="00E67A8E" w:rsidRDefault="00721E10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E67A8E"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 podać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C1A15F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20B0ED9B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F1772E" w14:textId="77777777" w:rsidR="00E67A8E" w:rsidRPr="00E67A8E" w:rsidRDefault="00E67A8E" w:rsidP="00E67A8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75E612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okresie udzielonej gwarancji Wykonawca zobowiązany jest nieodpłatnie do dokonania raz w roku, w terminie uprzednio uzgodnionym z Zamawiającym, autoryzowanego przeglądu serwisowego sprzętu w zakresie wymaganym przez producenta wraz z dostarczeniem części. </w:t>
            </w:r>
          </w:p>
          <w:p w14:paraId="15080986" w14:textId="77777777" w:rsidR="00E67A8E" w:rsidRPr="00E67A8E" w:rsidRDefault="00E67A8E" w:rsidP="00E67A8E">
            <w:pPr>
              <w:spacing w:after="0" w:line="240" w:lineRule="auto"/>
              <w:rPr>
                <w:rFonts w:ascii="Calibri" w:hAnsi="Calibri"/>
                <w:szCs w:val="21"/>
              </w:rPr>
            </w:pPr>
            <w:r w:rsidRPr="00E67A8E">
              <w:rPr>
                <w:rFonts w:ascii="Calibri" w:hAnsi="Calibri"/>
                <w:szCs w:val="21"/>
              </w:rPr>
              <w:t>Przegląd powinien obejmować:</w:t>
            </w:r>
          </w:p>
          <w:p w14:paraId="70620A01" w14:textId="77777777" w:rsidR="00E67A8E" w:rsidRPr="00E67A8E" w:rsidRDefault="00E67A8E" w:rsidP="00E67A8E">
            <w:pPr>
              <w:spacing w:after="0" w:line="240" w:lineRule="auto"/>
              <w:rPr>
                <w:rFonts w:ascii="Calibri" w:hAnsi="Calibri"/>
                <w:szCs w:val="21"/>
              </w:rPr>
            </w:pPr>
            <w:r w:rsidRPr="00E67A8E">
              <w:rPr>
                <w:rFonts w:ascii="Calibri" w:hAnsi="Calibri"/>
                <w:szCs w:val="21"/>
              </w:rPr>
              <w:t>- badanie prędkości przepływu laminarnego w kilku miejscach oraz ilości cząstek stałych</w:t>
            </w:r>
          </w:p>
          <w:p w14:paraId="7C26CEA2" w14:textId="77777777" w:rsidR="00E67A8E" w:rsidRPr="00E67A8E" w:rsidRDefault="00E67A8E" w:rsidP="00E67A8E">
            <w:pPr>
              <w:spacing w:after="0" w:line="240" w:lineRule="auto"/>
              <w:rPr>
                <w:rFonts w:ascii="Calibri" w:hAnsi="Calibri"/>
                <w:szCs w:val="21"/>
              </w:rPr>
            </w:pPr>
            <w:r w:rsidRPr="00E67A8E">
              <w:rPr>
                <w:rFonts w:ascii="Calibri" w:hAnsi="Calibri"/>
                <w:szCs w:val="21"/>
              </w:rPr>
              <w:t>- badanie integralności i szczelność zamontowania filtra głównego (generalnie HEPA 5000 h pracy lub 5/6 lat w zależności od producenta),</w:t>
            </w:r>
          </w:p>
          <w:p w14:paraId="77D209DF" w14:textId="77777777" w:rsidR="00E67A8E" w:rsidRPr="00E67A8E" w:rsidRDefault="00E67A8E" w:rsidP="00E67A8E">
            <w:pPr>
              <w:spacing w:after="0" w:line="240" w:lineRule="auto"/>
              <w:rPr>
                <w:rFonts w:ascii="Calibri" w:hAnsi="Calibri"/>
                <w:szCs w:val="21"/>
              </w:rPr>
            </w:pPr>
            <w:r w:rsidRPr="00E67A8E">
              <w:rPr>
                <w:rFonts w:ascii="Calibri" w:hAnsi="Calibri"/>
                <w:szCs w:val="21"/>
              </w:rPr>
              <w:t>- badanie integralności filtra wylotowego,</w:t>
            </w:r>
          </w:p>
          <w:p w14:paraId="4FD194F1" w14:textId="77777777" w:rsidR="00E67A8E" w:rsidRPr="00E67A8E" w:rsidRDefault="00E67A8E" w:rsidP="00E67A8E">
            <w:pPr>
              <w:spacing w:after="0" w:line="240" w:lineRule="auto"/>
              <w:rPr>
                <w:rFonts w:ascii="Calibri" w:hAnsi="Calibri"/>
                <w:szCs w:val="21"/>
              </w:rPr>
            </w:pPr>
            <w:r w:rsidRPr="00E67A8E">
              <w:rPr>
                <w:rFonts w:ascii="Calibri" w:hAnsi="Calibri"/>
                <w:szCs w:val="21"/>
              </w:rPr>
              <w:t>- pomiary czystości i prędkości powietrza w przestrzeni roboczej urządzenia w kilku miejscach,</w:t>
            </w:r>
          </w:p>
          <w:p w14:paraId="364BAECE" w14:textId="77777777" w:rsidR="00E67A8E" w:rsidRPr="00E67A8E" w:rsidRDefault="00E67A8E" w:rsidP="00E67A8E">
            <w:pPr>
              <w:spacing w:after="0" w:line="240" w:lineRule="auto"/>
              <w:rPr>
                <w:rFonts w:ascii="Calibri" w:hAnsi="Calibri"/>
                <w:szCs w:val="21"/>
              </w:rPr>
            </w:pPr>
            <w:r w:rsidRPr="00E67A8E">
              <w:rPr>
                <w:rFonts w:ascii="Calibri" w:hAnsi="Calibri"/>
                <w:szCs w:val="21"/>
              </w:rPr>
              <w:t>- weryfikację pracy elementów elektronicznych, testowanie panelu sterowania oraz systemów alarmowych,</w:t>
            </w:r>
          </w:p>
          <w:p w14:paraId="107DD2BB" w14:textId="77777777" w:rsidR="00E67A8E" w:rsidRPr="00E67A8E" w:rsidRDefault="00E67A8E" w:rsidP="00E67A8E">
            <w:pPr>
              <w:spacing w:after="0" w:line="240" w:lineRule="auto"/>
              <w:rPr>
                <w:rFonts w:ascii="Calibri" w:hAnsi="Calibri"/>
                <w:szCs w:val="21"/>
              </w:rPr>
            </w:pPr>
            <w:r w:rsidRPr="00E67A8E">
              <w:rPr>
                <w:rFonts w:ascii="Calibri" w:hAnsi="Calibri"/>
                <w:szCs w:val="21"/>
              </w:rPr>
              <w:t>- sprawdzenie zamocowania i mechanizmu podnoszenia szyby,</w:t>
            </w:r>
          </w:p>
          <w:p w14:paraId="460A04C2" w14:textId="77777777" w:rsidR="00E67A8E" w:rsidRPr="00E67A8E" w:rsidRDefault="00E67A8E" w:rsidP="00E67A8E">
            <w:pPr>
              <w:spacing w:after="0" w:line="240" w:lineRule="auto"/>
              <w:rPr>
                <w:rFonts w:ascii="Calibri" w:hAnsi="Calibri"/>
                <w:szCs w:val="21"/>
              </w:rPr>
            </w:pPr>
            <w:r w:rsidRPr="00E67A8E">
              <w:rPr>
                <w:rFonts w:ascii="Calibri" w:hAnsi="Calibri"/>
                <w:szCs w:val="21"/>
              </w:rPr>
              <w:t>- sprawdzenie stanu uszczelek oraz połączeń śrubowych,</w:t>
            </w:r>
          </w:p>
          <w:p w14:paraId="0965627E" w14:textId="77777777" w:rsidR="00E67A8E" w:rsidRPr="00E67A8E" w:rsidRDefault="00E67A8E" w:rsidP="00E67A8E">
            <w:pPr>
              <w:spacing w:after="0" w:line="240" w:lineRule="auto"/>
              <w:rPr>
                <w:rFonts w:ascii="Calibri" w:hAnsi="Calibri"/>
                <w:szCs w:val="21"/>
              </w:rPr>
            </w:pPr>
            <w:r w:rsidRPr="00E67A8E">
              <w:rPr>
                <w:rFonts w:ascii="Calibri" w:hAnsi="Calibri"/>
                <w:szCs w:val="21"/>
              </w:rPr>
              <w:t>- stan obudowy</w:t>
            </w:r>
          </w:p>
          <w:p w14:paraId="1180315A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>Po zakończeniu przeglądu wystawiony zostanie stosowny dokument (świadectwo) podpisany przez Wykonawcę zawierający zapis, że przeglądu dokonano zgodnie z zaleceniami Producenta oraz, że urządzenie jest sprawne i dopuszczone do użytkowania. Niniejszy zapis winien zostać również zamieszczony w paszporcie technicznym urządzenia. Dokumenty powinny być opatrzone datą, pieczęcią i podpisem osoby dokonującej przegląd.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DF1F84C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CF7B10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3755E0EC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E981027" w14:textId="77777777" w:rsidR="00E67A8E" w:rsidRPr="00721E10" w:rsidRDefault="00E67A8E" w:rsidP="00E67A8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06E86" w14:textId="77777777" w:rsidR="00E67A8E" w:rsidRPr="00721E10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1E10">
              <w:rPr>
                <w:rFonts w:eastAsia="Times New Roman" w:cstheme="minorHAnsi"/>
                <w:lang w:eastAsia="pl-PL"/>
              </w:rPr>
              <w:t xml:space="preserve">W okresie udzielonej gwarancji bezpłatny serwis techniczny urządzenia ( konserwacja, przeglądy techniczne, naprawy wraz ze wszystkimi </w:t>
            </w:r>
            <w:r w:rsidRPr="00721E10">
              <w:rPr>
                <w:rFonts w:eastAsia="Times New Roman" w:cstheme="minorHAnsi"/>
                <w:lang w:eastAsia="pl-PL"/>
              </w:rPr>
              <w:lastRenderedPageBreak/>
              <w:t>częściami zamiennymi i zużywalnymi, w tym filtry HEPA), zapewniający ciągłą pracę urządzenia zapewnia Wykonawca.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CFA07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608EDE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03A3A808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A28464" w14:textId="77777777" w:rsidR="00E67A8E" w:rsidRPr="00721E10" w:rsidRDefault="00E67A8E" w:rsidP="00E67A8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BDD52F" w14:textId="77777777" w:rsidR="00E67A8E" w:rsidRPr="00721E10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1E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Czas reakcji serwisowej </w:t>
            </w:r>
            <w:r w:rsidRPr="00721E10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max. 2 dni robocze</w:t>
            </w:r>
            <w:r w:rsidRPr="00721E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od momentu zgłoszenia.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2A8326F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A3954E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52657FAB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71F474" w14:textId="77777777" w:rsidR="00E67A8E" w:rsidRPr="00721E10" w:rsidRDefault="00E67A8E" w:rsidP="00E67A8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6BBCCCD" w14:textId="77777777" w:rsidR="00E67A8E" w:rsidRPr="00721E10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1E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Gwarantowany czas naprawy </w:t>
            </w:r>
            <w:r w:rsidRPr="00721E10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max. 7 dni roboczych</w:t>
            </w:r>
            <w:r w:rsidRPr="00721E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od daty zgłoszenia konieczności naprawy.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DAC92F6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8ED3F1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5DF1DFF1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DFA907" w14:textId="77777777" w:rsidR="00E67A8E" w:rsidRPr="00E67A8E" w:rsidRDefault="00E67A8E" w:rsidP="00E67A8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1642639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>Nazwa serwisu, adres, nr telefonu, osoba kontaktowa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A1B006B" w14:textId="575358D5" w:rsidR="00E67A8E" w:rsidRPr="00E67A8E" w:rsidRDefault="00721E10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Tak, </w:t>
            </w:r>
            <w:r w:rsidR="00E67A8E"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EBED0E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5CD08134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900B0" w14:textId="77777777" w:rsidR="00E67A8E" w:rsidRPr="00E67A8E" w:rsidRDefault="00E67A8E" w:rsidP="00E67A8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70C1522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>Liczba napraw tego samego „podzespołu” uprawnia do wymiany podzespołu na nowe (3 naprawy)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593B835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0E90A9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7D67CB4A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F9919D" w14:textId="77777777" w:rsidR="00E67A8E" w:rsidRPr="00E67A8E" w:rsidRDefault="00E67A8E" w:rsidP="00E67A8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1931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67A8E">
              <w:rPr>
                <w:rFonts w:eastAsia="Times New Roman" w:cstheme="minorHAnsi"/>
                <w:lang w:eastAsia="pl-PL"/>
              </w:rPr>
              <w:t xml:space="preserve">Instrukcja w języku polskim, w formie wydrukowanej i wersji elektronicznej na płycie CD lub </w:t>
            </w:r>
            <w:proofErr w:type="spellStart"/>
            <w:r w:rsidRPr="00E67A8E">
              <w:rPr>
                <w:rFonts w:eastAsia="Times New Roman" w:cstheme="minorHAnsi"/>
                <w:lang w:eastAsia="pl-PL"/>
              </w:rPr>
              <w:t>PenDrive</w:t>
            </w:r>
            <w:proofErr w:type="spellEnd"/>
            <w:r w:rsidRPr="00E67A8E">
              <w:rPr>
                <w:rFonts w:eastAsia="Times New Roman" w:cstheme="minorHAnsi"/>
                <w:lang w:eastAsia="pl-PL"/>
              </w:rPr>
              <w:t>.</w:t>
            </w:r>
          </w:p>
          <w:p w14:paraId="3F572885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E67A8E">
              <w:rPr>
                <w:rFonts w:eastAsia="Times New Roman" w:cstheme="minorHAnsi"/>
                <w:lang w:eastAsia="pl-PL"/>
              </w:rPr>
              <w:t>Dostarczyć wraz z dostawa przedmiotu zamówienia.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BA473E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4BCF98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13F8070B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EEC441" w14:textId="77777777" w:rsidR="00E67A8E" w:rsidRPr="00E67A8E" w:rsidRDefault="00E67A8E" w:rsidP="00E67A8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BA86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721E10">
              <w:rPr>
                <w:rFonts w:eastAsia="Times New Roman" w:cstheme="minorHAnsi"/>
                <w:lang w:eastAsia="pl-PL"/>
              </w:rPr>
              <w:t>Paszport techniczny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15F500A" w14:textId="26257AFB" w:rsidR="00E67A8E" w:rsidRPr="00E67A8E" w:rsidRDefault="00721E10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8E73AA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2A50BA12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32F302" w14:textId="77777777" w:rsidR="00E67A8E" w:rsidRPr="00E67A8E" w:rsidRDefault="00E67A8E" w:rsidP="00E67A8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6E8B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E67A8E">
              <w:rPr>
                <w:rFonts w:eastAsia="Times New Roman" w:cstheme="minorHAnsi"/>
                <w:lang w:eastAsia="pl-PL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A1A83AB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3A014C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47C4875B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FF08F2" w14:textId="77777777" w:rsidR="00E67A8E" w:rsidRPr="00E67A8E" w:rsidRDefault="00E67A8E" w:rsidP="00E67A8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725E5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b/>
                <w:lang w:eastAsia="pl-PL"/>
              </w:rPr>
              <w:t>Warunki ogólne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5B74E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960181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66165212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899190" w14:textId="77777777" w:rsidR="00E67A8E" w:rsidRPr="00E67A8E" w:rsidRDefault="00E67A8E" w:rsidP="00E67A8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238C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E67A8E">
              <w:rPr>
                <w:rFonts w:eastAsia="Times New Roman" w:cstheme="minorHAnsi"/>
                <w:color w:val="000000"/>
                <w:lang w:eastAsia="pl-PL"/>
              </w:rPr>
              <w:t>Dostarczona komora musi być wyposażony we wszystkie niezbędne do prawidłowej pracy akcesoria.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03A6A5C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0EFD3F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1BD3856C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5763DF" w14:textId="77777777" w:rsidR="00E67A8E" w:rsidRPr="00E67A8E" w:rsidRDefault="00E67A8E" w:rsidP="00E67A8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01A2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E67A8E">
              <w:rPr>
                <w:rFonts w:cstheme="minorHAnsi"/>
              </w:rPr>
              <w:t>W ramach oferty Wykonawca zobowiązany jest po dokonanej instalacji w siedzibie Zamawiającego, do niezwłocznego odebrania wszelkich opakowań (palet, kartonów, folii, taśm, etc.) po zainstalowanym sprzęcie i ich utylizacji we własnym zakresie i na własny koszt.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F0E705B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9237F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2844D5BE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24240" w14:textId="77777777" w:rsidR="00E67A8E" w:rsidRPr="00E67A8E" w:rsidRDefault="00E67A8E" w:rsidP="00E67A8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45B2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E67A8E">
              <w:rPr>
                <w:rFonts w:cstheme="minorHAnsi"/>
              </w:rPr>
              <w:t>Wszelkie czynności i koszty związane z dostarczeniem, wniesieniem, montażem, uruchomieniem oferowanego w pakiecie przedmiotu zamówienia leżą po stronie Wykonawcy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212C390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E53591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67A8E" w:rsidRPr="00E67A8E" w14:paraId="2ED038CD" w14:textId="77777777" w:rsidTr="00E67A8E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C89A3C" w14:textId="77777777" w:rsidR="00E67A8E" w:rsidRPr="00E67A8E" w:rsidRDefault="00E67A8E" w:rsidP="00E67A8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E32F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E67A8E">
              <w:rPr>
                <w:rFonts w:cstheme="minorHAnsi"/>
              </w:rPr>
              <w:t xml:space="preserve">Zamawiający wymaga aby wszystkie produkty zostały dostarczone, podłączone/zmontowane i gotowe do użytkowania najpóźniej do 10.12.2024 r. Dopuszcza się zmianę terminu realizacji przedmiotu zamówienia w przypadku </w:t>
            </w:r>
            <w:r w:rsidRPr="00E67A8E">
              <w:rPr>
                <w:rFonts w:cstheme="minorHAnsi"/>
              </w:rPr>
              <w:lastRenderedPageBreak/>
              <w:t>zmiany terminu realizacji robót budowlanych dotyczących przedmiotowego zadania.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C0577CA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7A8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141A6" w14:textId="77777777" w:rsidR="00E67A8E" w:rsidRPr="00E67A8E" w:rsidRDefault="00E67A8E" w:rsidP="00E67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051FCC7F" w14:textId="77777777" w:rsidR="00E67A8E" w:rsidRPr="00E67A8E" w:rsidRDefault="00E67A8E" w:rsidP="00E67A8E">
      <w:pPr>
        <w:widowControl w:val="0"/>
        <w:autoSpaceDE w:val="0"/>
        <w:autoSpaceDN w:val="0"/>
        <w:adjustRightInd w:val="0"/>
        <w:spacing w:after="0" w:line="240" w:lineRule="auto"/>
        <w:rPr>
          <w:rFonts w:ascii="Aptos" w:eastAsia="Times New Roman" w:hAnsi="Aptos" w:cstheme="minorHAnsi"/>
          <w:lang w:eastAsia="pl-PL"/>
        </w:rPr>
      </w:pPr>
    </w:p>
    <w:p w14:paraId="2FF4C435" w14:textId="77777777" w:rsidR="00E67A8E" w:rsidRPr="00E67A8E" w:rsidRDefault="00E67A8E" w:rsidP="00E67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C17F533" w14:textId="77777777" w:rsidR="00E67A8E" w:rsidRPr="00E67A8E" w:rsidRDefault="00E67A8E" w:rsidP="00E67A8E">
      <w:pPr>
        <w:jc w:val="both"/>
        <w:rPr>
          <w:rFonts w:ascii="Aptos" w:hAnsi="Aptos" w:cstheme="minorHAnsi"/>
          <w:b/>
        </w:rPr>
      </w:pPr>
      <w:r w:rsidRPr="00E67A8E">
        <w:rPr>
          <w:rFonts w:ascii="Aptos" w:hAnsi="Aptos" w:cstheme="minorHAnsi"/>
          <w:b/>
        </w:rPr>
        <w:t>Zamawiający wymaga aby do faktury została załączona specyfikacja określająca nazwę produktu zgodnie z  opisem przedmiotu zamówienia</w:t>
      </w:r>
    </w:p>
    <w:p w14:paraId="1E269E77" w14:textId="11A775D5" w:rsidR="00E67A8E" w:rsidRPr="00E67A8E" w:rsidRDefault="00E67A8E" w:rsidP="00E67A8E">
      <w:pPr>
        <w:jc w:val="both"/>
        <w:rPr>
          <w:rFonts w:ascii="Aptos" w:hAnsi="Aptos" w:cstheme="minorHAnsi"/>
          <w:b/>
          <w:color w:val="FF0000"/>
        </w:rPr>
      </w:pPr>
      <w:r w:rsidRPr="00E67A8E">
        <w:rPr>
          <w:rFonts w:ascii="Aptos" w:hAnsi="Aptos" w:cstheme="minorHAnsi"/>
          <w:b/>
          <w:color w:val="FF0000"/>
        </w:rPr>
        <w:t>Brak złożenia Załącznika Nr 2 skutkuje odrzuceniem oferty z postępowania.</w:t>
      </w:r>
    </w:p>
    <w:p w14:paraId="4A99F526" w14:textId="77777777" w:rsidR="00E67A8E" w:rsidRPr="00E67A8E" w:rsidRDefault="00E67A8E" w:rsidP="00E67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F5E9C4F" w14:textId="77777777" w:rsidR="00E67A8E" w:rsidRPr="00E67A8E" w:rsidRDefault="00E67A8E" w:rsidP="00E67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7A8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</w:t>
      </w:r>
    </w:p>
    <w:p w14:paraId="3B9F2C96" w14:textId="77777777" w:rsidR="00E67A8E" w:rsidRPr="00E67A8E" w:rsidRDefault="00E67A8E" w:rsidP="00E67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7A8E">
        <w:rPr>
          <w:rFonts w:ascii="Times New Roman" w:eastAsia="Times New Roman" w:hAnsi="Times New Roman" w:cs="Times New Roman"/>
          <w:sz w:val="20"/>
          <w:szCs w:val="20"/>
          <w:lang w:eastAsia="pl-PL"/>
        </w:rPr>
        <w:t>1. Parametry techniczne graniczne stanowią wymagania - nie spełnienie choćby jednego z w/w wymogów spowoduje odrzucenie oferty.</w:t>
      </w:r>
    </w:p>
    <w:p w14:paraId="647E3E92" w14:textId="77777777" w:rsidR="00E67A8E" w:rsidRPr="00E67A8E" w:rsidRDefault="00E67A8E" w:rsidP="00E67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7A8E">
        <w:rPr>
          <w:rFonts w:ascii="Times New Roman" w:eastAsia="Times New Roman" w:hAnsi="Times New Roman" w:cs="Times New Roman"/>
          <w:sz w:val="20"/>
          <w:szCs w:val="20"/>
          <w:lang w:eastAsia="pl-PL"/>
        </w:rPr>
        <w:t>2. Zamawiający zastrzega sobie możliwość zażądania potwierdzenia wiarygodności przedstawionych przez Wykonawcę danych we wszystkich dostępnych źródłach w tym u producenta.</w:t>
      </w:r>
    </w:p>
    <w:p w14:paraId="5A335D33" w14:textId="77777777" w:rsidR="00E67A8E" w:rsidRPr="00E67A8E" w:rsidRDefault="00E67A8E" w:rsidP="00E67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8B5885" w14:textId="77777777" w:rsidR="00E67A8E" w:rsidRPr="00E67A8E" w:rsidRDefault="00E67A8E" w:rsidP="00E67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CFF535" w14:textId="77777777" w:rsidR="00E67A8E" w:rsidRPr="00E67A8E" w:rsidRDefault="00E67A8E" w:rsidP="00E67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7A8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14:paraId="07FEB4B8" w14:textId="77777777" w:rsidR="00E67A8E" w:rsidRPr="00E67A8E" w:rsidRDefault="00E67A8E" w:rsidP="00E67A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7A8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data i podpis</w:t>
      </w:r>
    </w:p>
    <w:p w14:paraId="5167AEBD" w14:textId="77777777" w:rsidR="00E67A8E" w:rsidRPr="00E67A8E" w:rsidRDefault="00E67A8E" w:rsidP="00E67A8E">
      <w:pPr>
        <w:rPr>
          <w:rFonts w:ascii="Times New Roman" w:hAnsi="Times New Roman" w:cs="Times New Roman"/>
          <w:b/>
          <w:sz w:val="28"/>
          <w:szCs w:val="28"/>
        </w:rPr>
      </w:pPr>
    </w:p>
    <w:p w14:paraId="5A7B5CA3" w14:textId="77777777" w:rsidR="00E67A8E" w:rsidRPr="00526C67" w:rsidRDefault="00E67A8E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0DD4426" w14:textId="2B19245B" w:rsidR="00526C67" w:rsidRDefault="00526C67" w:rsidP="00526C67">
      <w:pPr>
        <w:rPr>
          <w:rFonts w:ascii="Times New Roman" w:hAnsi="Times New Roman" w:cs="Times New Roman"/>
          <w:b/>
          <w:sz w:val="28"/>
          <w:szCs w:val="28"/>
        </w:rPr>
      </w:pPr>
    </w:p>
    <w:p w14:paraId="7E946DFA" w14:textId="64433EEB" w:rsidR="009D389D" w:rsidRDefault="009D389D" w:rsidP="009D38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89D">
        <w:rPr>
          <w:rFonts w:ascii="Times New Roman" w:hAnsi="Times New Roman" w:cs="Times New Roman"/>
          <w:b/>
          <w:sz w:val="28"/>
          <w:szCs w:val="28"/>
        </w:rPr>
        <w:t>Komora laminarna do pracowni żywienia pozajelitowego  – 1 szt.</w:t>
      </w:r>
    </w:p>
    <w:p w14:paraId="4037E68B" w14:textId="3B944721" w:rsidR="009D389D" w:rsidRPr="009D389D" w:rsidRDefault="009D389D" w:rsidP="009D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89D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tbl>
      <w:tblPr>
        <w:tblW w:w="9930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60"/>
        <w:gridCol w:w="1559"/>
        <w:gridCol w:w="2547"/>
        <w:gridCol w:w="1561"/>
        <w:gridCol w:w="3403"/>
      </w:tblGrid>
      <w:tr w:rsidR="009D389D" w:rsidRPr="009D389D" w14:paraId="4497A749" w14:textId="77777777" w:rsidTr="009D389D">
        <w:trPr>
          <w:trHeight w:val="74"/>
        </w:trPr>
        <w:tc>
          <w:tcPr>
            <w:tcW w:w="99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B4E441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/>
                <w:u w:val="single"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color w:val="000000"/>
                <w:u w:val="single"/>
                <w:lang w:eastAsia="pl-PL"/>
                <w14:ligatures w14:val="standardContextual"/>
              </w:rPr>
              <w:t xml:space="preserve">Komora laminarna typ 2 </w:t>
            </w:r>
          </w:p>
        </w:tc>
      </w:tr>
      <w:tr w:rsidR="009D389D" w:rsidRPr="009D389D" w14:paraId="613FF0BE" w14:textId="77777777" w:rsidTr="009D389D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8F96F71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  <w:t>Nazwa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35064F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pl-PL"/>
                <w14:ligatures w14:val="standardContextual"/>
              </w:rPr>
            </w:pPr>
          </w:p>
        </w:tc>
      </w:tr>
      <w:tr w:rsidR="009D389D" w:rsidRPr="009D389D" w14:paraId="27768592" w14:textId="77777777" w:rsidTr="009D389D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D03A660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  <w:t>Typ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12ACA8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pl-PL"/>
                <w14:ligatures w14:val="standardContextual"/>
              </w:rPr>
            </w:pPr>
          </w:p>
        </w:tc>
      </w:tr>
      <w:tr w:rsidR="009D389D" w:rsidRPr="009D389D" w14:paraId="7A444941" w14:textId="77777777" w:rsidTr="009D389D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8EEF208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  <w:t>Wytwórca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C7D507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val="en-US" w:eastAsia="pl-PL"/>
                <w14:ligatures w14:val="standardContextual"/>
              </w:rPr>
            </w:pPr>
          </w:p>
        </w:tc>
      </w:tr>
      <w:tr w:rsidR="009D389D" w:rsidRPr="009D389D" w14:paraId="5183E574" w14:textId="77777777" w:rsidTr="009D389D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8BB290B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  <w:t>Kraj pochodzenia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24A29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pl-PL"/>
                <w14:ligatures w14:val="standardContextual"/>
              </w:rPr>
            </w:pPr>
          </w:p>
        </w:tc>
      </w:tr>
      <w:tr w:rsidR="009D389D" w:rsidRPr="009D389D" w14:paraId="500F3C0C" w14:textId="77777777" w:rsidTr="009D389D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C0675D2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  <w:t>Rok produkcji:  min. 2024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E2DB99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</w:pPr>
          </w:p>
        </w:tc>
      </w:tr>
      <w:tr w:rsidR="009D389D" w:rsidRPr="009D389D" w14:paraId="4A1B91AF" w14:textId="77777777" w:rsidTr="008E4B77">
        <w:trPr>
          <w:trHeight w:val="406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37F6C6D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bCs/>
                <w:lang w:eastAsia="pl-PL"/>
                <w14:ligatures w14:val="standardContextual"/>
              </w:rPr>
              <w:t>Lp.</w:t>
            </w:r>
          </w:p>
        </w:tc>
        <w:tc>
          <w:tcPr>
            <w:tcW w:w="410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A6F8A27" w14:textId="77777777" w:rsidR="009D389D" w:rsidRPr="009D389D" w:rsidRDefault="009D389D" w:rsidP="009D38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 w:cs="Calibri"/>
                <w:b/>
                <w:bCs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bCs/>
                <w:lang w:eastAsia="pl-PL"/>
                <w14:ligatures w14:val="standardContextual"/>
              </w:rPr>
              <w:t>OPIS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414046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bCs/>
                <w:lang w:eastAsia="pl-PL"/>
                <w14:ligatures w14:val="standardContextual"/>
              </w:rPr>
              <w:t>WYMAGANE PARAMETRY              I WARUNKI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EFA0EE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bCs/>
                <w:lang w:eastAsia="pl-PL"/>
                <w14:ligatures w14:val="standardContextual"/>
              </w:rPr>
              <w:t>PARAMETRY OFEROWANE</w:t>
            </w:r>
          </w:p>
        </w:tc>
      </w:tr>
      <w:tr w:rsidR="009D389D" w:rsidRPr="009D389D" w14:paraId="25A32BEC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EB0BC85" w14:textId="27C40BFF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t>A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FAE7" w14:textId="77777777" w:rsidR="009D389D" w:rsidRPr="009D389D" w:rsidRDefault="009D389D" w:rsidP="009D389D">
            <w:pPr>
              <w:ind w:left="34"/>
              <w:jc w:val="both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eastAsia="Andale Sans UI" w:cs="Calibri"/>
                <w:lang w:eastAsia="ja-JP" w:bidi="fa-IR"/>
                <w14:ligatures w14:val="standardContextual"/>
              </w:rPr>
              <w:t xml:space="preserve">Komora laminarna wolnostojąca (na stelażu)   do przygotowania  manualnie preparatów do żywienia pozajelitowego 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725FCA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D1833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59B543A6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D8C1E4" w14:textId="270CFC25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t>B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33AC5" w14:textId="77777777" w:rsidR="009D389D" w:rsidRPr="009D389D" w:rsidRDefault="009D389D" w:rsidP="009D389D">
            <w:pPr>
              <w:ind w:left="34"/>
              <w:jc w:val="both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Wolnostojąca komora laminarna gwarantująca ochronę preparatu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42639E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48C3F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2FBF2075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F10D66" w14:textId="3831EE5C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t>C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BD094" w14:textId="77777777" w:rsidR="009D389D" w:rsidRPr="009D389D" w:rsidRDefault="009D389D" w:rsidP="009D389D">
            <w:pPr>
              <w:ind w:left="34"/>
              <w:jc w:val="both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Przepływ powietrza - pionowy, laminarny, prędkość robocza 0,45 m/s+/-20%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9DA565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DECF2F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4F707BB6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24CEEF0" w14:textId="6E920DDF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t>D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73D22" w14:textId="77777777" w:rsidR="009D389D" w:rsidRPr="009D389D" w:rsidRDefault="009D389D" w:rsidP="009D389D">
            <w:pPr>
              <w:ind w:left="34"/>
              <w:jc w:val="both"/>
              <w:rPr>
                <w:rFonts w:eastAsia="Andale Sans UI" w:cs="Calibri"/>
                <w:lang w:eastAsia="ja-JP" w:bidi="fa-IR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Alarm optyczny i akustyczny zbyt niskiej prędkości przepływu</w:t>
            </w:r>
            <w:r w:rsidRPr="009D389D">
              <w:rPr>
                <w:rFonts w:eastAsia="Andale Sans UI" w:cs="Calibri"/>
                <w:lang w:eastAsia="ja-JP" w:bidi="fa-IR"/>
                <w14:ligatures w14:val="standardContextual"/>
              </w:rPr>
              <w:t xml:space="preserve"> oraz konieczności wymiany filtra HEPA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713A49" w14:textId="77777777" w:rsidR="009D389D" w:rsidRPr="009D389D" w:rsidRDefault="009D389D" w:rsidP="009D389D">
            <w:pPr>
              <w:jc w:val="center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D5E2F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39AE5AD3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46E37D" w14:textId="742B04AB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lastRenderedPageBreak/>
              <w:t>E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1FB3E" w14:textId="77777777" w:rsidR="009D389D" w:rsidRPr="009D389D" w:rsidRDefault="009D389D" w:rsidP="009D389D">
            <w:pPr>
              <w:ind w:left="34"/>
              <w:jc w:val="both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Możliwość uregulowania prędkości przepływu do prawidłowej wartości przez użytkownika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E604247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DB85F2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59611E75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DF162F" w14:textId="315EFA40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t>F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F87E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Klasa czystości powietrza - klasa A wg EU GMP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E3D783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CF78FB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4FE3862D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DA5035" w14:textId="23B332E8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t>G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3FC10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Ilość filtrów - dwa, w tym filtr wstępny i filtr absolutny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A29C090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CD2A7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394749DB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9F4FED" w14:textId="2CB4B6F7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t>H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204D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Filtr HEPA – klasy H 14 z indywidualnym certyfikatem efektywności filtrowania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45DE59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6FD4E7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578459CE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E92947" w14:textId="2BDBDC8D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t>I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17703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Oświetlenie przestrzeni roboczej – min. 800 Lux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9F8F6C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4DFA3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34B9299C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76279B" w14:textId="2CA8D741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t>J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0AC6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Poziom natężenia dźwięku - max. 58 </w:t>
            </w:r>
            <w:proofErr w:type="spellStart"/>
            <w:r w:rsidRPr="009D389D">
              <w:rPr>
                <w:rFonts w:cs="Calibri"/>
                <w14:ligatures w14:val="standardContextual"/>
              </w:rPr>
              <w:t>dB</w:t>
            </w:r>
            <w:proofErr w:type="spellEnd"/>
            <w:r w:rsidRPr="009D389D">
              <w:rPr>
                <w:rFonts w:cs="Calibri"/>
                <w14:ligatures w14:val="standardContextual"/>
              </w:rPr>
              <w:t>(A)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DC20E1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E60E2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332316A4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E7E17CB" w14:textId="64569DC5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t>K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3A396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Zasilanie - 230 V, 50 </w:t>
            </w:r>
            <w:proofErr w:type="spellStart"/>
            <w:r w:rsidRPr="009D389D">
              <w:rPr>
                <w:rFonts w:cs="Calibri"/>
                <w14:ligatures w14:val="standardContextual"/>
              </w:rPr>
              <w:t>Hz</w:t>
            </w:r>
            <w:proofErr w:type="spellEnd"/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8766FE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86EC46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180DD57F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2869EB" w14:textId="69EF8181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t>L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3C20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Max. wymiary zewnętrzne:</w:t>
            </w:r>
          </w:p>
          <w:p w14:paraId="6F339D12" w14:textId="77777777" w:rsidR="009D389D" w:rsidRPr="009D389D" w:rsidRDefault="009D389D" w:rsidP="009D389D">
            <w:pPr>
              <w:jc w:val="both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- szer. 1650 mm </w:t>
            </w:r>
          </w:p>
          <w:p w14:paraId="2A1DA8B6" w14:textId="77777777" w:rsidR="009D389D" w:rsidRPr="009D389D" w:rsidRDefault="009D389D" w:rsidP="009D389D">
            <w:pPr>
              <w:jc w:val="both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- wysokość 2240 mm </w:t>
            </w:r>
          </w:p>
          <w:p w14:paraId="4EDE1A9E" w14:textId="77777777" w:rsidR="009D389D" w:rsidRPr="009D389D" w:rsidRDefault="009D389D" w:rsidP="009D389D">
            <w:pPr>
              <w:jc w:val="both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- głębokość 710 mm </w:t>
            </w:r>
          </w:p>
          <w:p w14:paraId="39B00AB2" w14:textId="77777777" w:rsidR="009D389D" w:rsidRPr="009D389D" w:rsidRDefault="009D389D" w:rsidP="009D389D">
            <w:pPr>
              <w:jc w:val="both"/>
              <w:rPr>
                <w:rFonts w:cs="Calibri"/>
                <w14:ligatures w14:val="standardContextual"/>
              </w:rPr>
            </w:pPr>
          </w:p>
          <w:p w14:paraId="31972CB3" w14:textId="77777777" w:rsidR="009D389D" w:rsidRPr="009D389D" w:rsidRDefault="009D389D" w:rsidP="009D389D">
            <w:pPr>
              <w:jc w:val="both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Min. wymiary przestrzeni roboczej : </w:t>
            </w:r>
          </w:p>
          <w:p w14:paraId="0F9AA74C" w14:textId="77777777" w:rsidR="009D389D" w:rsidRPr="009D389D" w:rsidRDefault="009D389D" w:rsidP="009D389D">
            <w:pPr>
              <w:jc w:val="both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- szer. 1550 </w:t>
            </w:r>
          </w:p>
          <w:p w14:paraId="3B10C109" w14:textId="77777777" w:rsidR="009D389D" w:rsidRPr="009D389D" w:rsidRDefault="009D389D" w:rsidP="009D389D">
            <w:pPr>
              <w:jc w:val="both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- wysokość 900 mm </w:t>
            </w:r>
          </w:p>
          <w:p w14:paraId="0CCA597A" w14:textId="77777777" w:rsidR="009D389D" w:rsidRPr="009D389D" w:rsidRDefault="009D389D" w:rsidP="009D389D">
            <w:pPr>
              <w:jc w:val="both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- głębokość 625 mm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D763AD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17D330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4FF6FAC3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C422AE" w14:textId="24482422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t>Ł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35A3C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Ściany boczne i ściana tylna: przezroczyste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4596E49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E8D318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4DE837D8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FEE9C6" w14:textId="7E9EDFE6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t>M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B3016" w14:textId="77777777" w:rsidR="009D389D" w:rsidRPr="009D389D" w:rsidRDefault="009D389D" w:rsidP="009D389D">
            <w:pPr>
              <w:ind w:left="34"/>
              <w:jc w:val="both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Możliwość wyprowadzenia kabli zasilających i komputerowych, okablowania pompy i dodatkowych urządzeń przez szczeliny wzdłuż tylnej ściany komory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50B00E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7EF0C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2CB79DF7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B337BA" w14:textId="3000798F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t>N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DC7BD" w14:textId="77777777" w:rsidR="009D389D" w:rsidRPr="009D389D" w:rsidRDefault="009D389D" w:rsidP="009D389D">
            <w:pPr>
              <w:ind w:left="34"/>
              <w:jc w:val="both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Pręt ze stali nierdzewnej do zawieszania worków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949073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76701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63A41909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33E4C6" w14:textId="1D44384C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t>O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C43D1" w14:textId="77777777" w:rsidR="009D389D" w:rsidRPr="009D389D" w:rsidRDefault="009D389D" w:rsidP="009D389D">
            <w:pPr>
              <w:ind w:left="34"/>
              <w:jc w:val="both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Elektroniczny panel </w:t>
            </w:r>
            <w:proofErr w:type="spellStart"/>
            <w:r w:rsidRPr="009D389D">
              <w:rPr>
                <w:rFonts w:cs="Calibri"/>
                <w14:ligatures w14:val="standardContextual"/>
              </w:rPr>
              <w:t>kontrolno</w:t>
            </w:r>
            <w:proofErr w:type="spellEnd"/>
            <w:r w:rsidRPr="009D389D">
              <w:rPr>
                <w:rFonts w:cs="Calibri"/>
                <w14:ligatures w14:val="standardContextual"/>
              </w:rPr>
              <w:t xml:space="preserve"> – sterowniczy ze wskaźnikiem stanu filtra HEPA (sprawny / do wymiany)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227222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14795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492845EC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615C7E" w14:textId="5D306AD0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lastRenderedPageBreak/>
              <w:t>P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608AB" w14:textId="77777777" w:rsidR="009D389D" w:rsidRPr="009D389D" w:rsidRDefault="009D389D" w:rsidP="009D389D">
            <w:pPr>
              <w:ind w:left="34"/>
              <w:jc w:val="both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Gniazdo elektryczne do podłączenia narzędzi używanych w komorze aktywowane z </w:t>
            </w:r>
            <w:proofErr w:type="spellStart"/>
            <w:r w:rsidRPr="009D389D">
              <w:rPr>
                <w:rFonts w:cs="Calibri"/>
                <w14:ligatures w14:val="standardContextual"/>
              </w:rPr>
              <w:t>panela</w:t>
            </w:r>
            <w:proofErr w:type="spellEnd"/>
            <w:r w:rsidRPr="009D389D">
              <w:rPr>
                <w:rFonts w:cs="Calibri"/>
                <w14:ligatures w14:val="standardContextual"/>
              </w:rPr>
              <w:t xml:space="preserve"> sterowniczego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27591F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92BB4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292C6BA9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0F5D7B" w14:textId="257E980A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t>R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1FCFE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Blat roboczy ze stali nierdzewnej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D376CA" w14:textId="77777777" w:rsidR="009D389D" w:rsidRPr="009D389D" w:rsidRDefault="009D389D" w:rsidP="009D389D">
            <w:pPr>
              <w:jc w:val="center"/>
              <w:rPr>
                <w:rFonts w:cs="Calibr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80E70B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29C8E518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2B03FE" w14:textId="433206DC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="Calibri"/>
                <w:kern w:val="2"/>
                <w:lang w:eastAsia="pl-PL"/>
              </w:rPr>
            </w:pPr>
            <w:r>
              <w:rPr>
                <w:rFonts w:eastAsia="Times New Roman" w:cs="Calibri"/>
                <w:kern w:val="2"/>
                <w:lang w:eastAsia="pl-PL"/>
              </w:rPr>
              <w:t>S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F9B3" w14:textId="77777777" w:rsidR="009D389D" w:rsidRPr="009D389D" w:rsidRDefault="009D389D" w:rsidP="009D389D">
            <w:pPr>
              <w:ind w:left="34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W celu potwierdzenia iż przedmiot zamówienia odpowiada wszystkim wymaganiom zamawiającego, wykonawca którego oferta zostanie oceniona najwyżej na wezwanie zamawiającego składa katalogi i / lub ulotki informacyjne producenta lub dystrybutora – w języku polskim , potwierdzające parametry techniczne oferowanego wyrobu.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2BF403" w14:textId="77777777" w:rsidR="009D389D" w:rsidRPr="009D389D" w:rsidRDefault="009D389D" w:rsidP="009D389D">
            <w:pPr>
              <w:jc w:val="center"/>
              <w:rPr>
                <w:rFonts w:cs="Calibr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3CE278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018911AF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0998D8" w14:textId="77777777" w:rsidR="009D389D" w:rsidRPr="009D389D" w:rsidRDefault="009D389D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39691D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bCs/>
                <w:color w:val="FF0000"/>
                <w:highlight w:val="yellow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b/>
                <w:bCs/>
                <w:lang w:eastAsia="pl-PL"/>
              </w:rPr>
              <w:t>Gwarancja, serwis i szkolenie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264C9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15867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3855575F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7804C6" w14:textId="713DFB30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T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15BDB20" w14:textId="346F76D4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Okres gwarancji i obsługi serwisowej</w:t>
            </w:r>
            <w:r w:rsidR="00AD40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AD405D" w:rsidRPr="00AD40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wymagany </w:t>
            </w:r>
            <w:r w:rsidRPr="00AD40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min. 36 miesięcy</w:t>
            </w: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. Wyklucza się możliwość oferowania ubezpieczenia lub kontraktu serwisowego.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BF22CA2" w14:textId="05CD4F82" w:rsidR="009D389D" w:rsidRPr="009D389D" w:rsidRDefault="00721E10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9D389D"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 podać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A7117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0D3AC5E0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05B53F" w14:textId="71DA5566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U</w:t>
            </w:r>
          </w:p>
        </w:tc>
        <w:tc>
          <w:tcPr>
            <w:tcW w:w="41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14:paraId="1F0714A5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okresie udzielonej gwarancji Wykonawca zobowiązany jest do dokonania nieodpłatnie raz w roku, w terminie uprzednio uzgodnionym z Zamawiającym, autoryzowanego przeglądu serwisowego sprzętu w zakresie wymaganym przez producenta wraz z dostarczeniem części. </w:t>
            </w:r>
          </w:p>
          <w:p w14:paraId="6DAFC0DA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t>Przegląd powinien obejmować:</w:t>
            </w:r>
          </w:p>
          <w:p w14:paraId="0A864CE8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t>- badanie prędkości przepływu laminarnego w kilku miejscach oraz ilości cząstek stałych</w:t>
            </w:r>
          </w:p>
          <w:p w14:paraId="5D410E5C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t>- badanie integralności i szczelność zamontowania filtra głównego (generalnie HEPA 5000 h pracy lub 5/6 lat w zależności od producenta),</w:t>
            </w:r>
          </w:p>
          <w:p w14:paraId="23D0D476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t>- badanie integralności filtra wylotowego,</w:t>
            </w:r>
          </w:p>
          <w:p w14:paraId="1D738212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t>- pomiary czystości i prędkości powietrza w przestrzeni roboczej urządzenia w kilku miejscach,</w:t>
            </w:r>
          </w:p>
          <w:p w14:paraId="73519FCA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t>- weryfikację pracy elementów elektronicznych, testowanie panelu sterowania oraz systemów alarmowych,</w:t>
            </w:r>
          </w:p>
          <w:p w14:paraId="1D6BEB84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t>- sprawdzenie zamocowania i mechanizmu podnoszenia szyby,</w:t>
            </w:r>
          </w:p>
          <w:p w14:paraId="5036E66B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t>- sprawdzenie stanu uszczelek oraz połączeń śrubowych,</w:t>
            </w:r>
          </w:p>
          <w:p w14:paraId="65326AF0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t>- stan obudowy</w:t>
            </w:r>
          </w:p>
          <w:p w14:paraId="5A3D71BF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Po zakończeniu przeglądu wystawiony zostanie stosowny dokument (świadectwo) podpisany przez Wykonawcę zawierający zapis, że przeglądu dokonano zgodnie z zaleceniami Producenta oraz, że urządzenie jest sprawne i dopuszczone do użytkowania. Niniejszy zapis winien zostać również zamieszczony w paszporcie technicznym urządzenia. Dokumenty powinny być opatrzone datą, pieczęcią i podpisem osoby dokonującej przegląd.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419032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457F8B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1AC33338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C5ECB5" w14:textId="600B18B9" w:rsidR="009D389D" w:rsidRPr="00721E10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W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6966D" w14:textId="77777777" w:rsidR="009D389D" w:rsidRPr="00721E10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1E10">
              <w:rPr>
                <w:rFonts w:eastAsia="Times New Roman" w:cstheme="minorHAnsi"/>
                <w:lang w:eastAsia="pl-PL"/>
              </w:rPr>
              <w:t>W okresie udzielonej gwarancji bezpłatny serwis techniczny urządzenia ( konserwacja, przeglądy techniczne, naprawy wraz ze wszystkimi częściami zamiennymi i zużywalnymi, w tym filtry HEPA), zapewniający ciągłą pracę urządzenia zapewnia Wykonawca.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58FB0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646B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766DCD1E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90BE4A" w14:textId="24C055FD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X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4E0F9A5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Czas reakcji serwisowej max </w:t>
            </w:r>
            <w:r w:rsidRPr="008E4B7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 dni robocze</w:t>
            </w: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od momentu zgłoszenia.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5D603D7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DFAD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6B5D9A7F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62FA32" w14:textId="01AF8A27" w:rsidR="009D389D" w:rsidRPr="00721E10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Y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9254B93" w14:textId="77777777" w:rsidR="009D389D" w:rsidRPr="00721E10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1E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Gwarantowany czas naprawy </w:t>
            </w:r>
            <w:r w:rsidRPr="008E4B7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max. 7 dni robocze o</w:t>
            </w:r>
            <w:r w:rsidRPr="00721E10">
              <w:rPr>
                <w:rFonts w:ascii="Calibri" w:eastAsia="Times New Roman" w:hAnsi="Calibri" w:cs="Calibri"/>
                <w:color w:val="000000"/>
                <w:lang w:eastAsia="pl-PL"/>
              </w:rPr>
              <w:t>d daty zgłoszenia konieczności naprawy.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6D1002B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00738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49F40DC8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CF5C6" w14:textId="4653B955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Z</w:t>
            </w:r>
          </w:p>
        </w:tc>
        <w:tc>
          <w:tcPr>
            <w:tcW w:w="410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36D5552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Nazwa serwisu, adres, nr telefonu, osoba kontaktowa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46EDA99" w14:textId="7A114B56" w:rsidR="009D389D" w:rsidRPr="009D389D" w:rsidRDefault="00721E10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C4DA35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27AEA8D9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C19EAE" w14:textId="4EBE525F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AA</w:t>
            </w:r>
          </w:p>
        </w:tc>
        <w:tc>
          <w:tcPr>
            <w:tcW w:w="410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8F137B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Liczba napraw tego samego „podzespołu” uprawnia do wymiany podzespołu na nowe (3 naprawy)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F2BA99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ED60FD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387C60B4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9045A0" w14:textId="7D16AF66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BB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BFF31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D389D">
              <w:rPr>
                <w:rFonts w:eastAsia="Times New Roman" w:cstheme="minorHAnsi"/>
                <w:lang w:eastAsia="pl-PL"/>
              </w:rPr>
              <w:t xml:space="preserve">Instrukcja w języku polskim, w formie wydrukowanej i wersji elektronicznej na płycie CD lub </w:t>
            </w:r>
            <w:proofErr w:type="spellStart"/>
            <w:r w:rsidRPr="009D389D">
              <w:rPr>
                <w:rFonts w:eastAsia="Times New Roman" w:cstheme="minorHAnsi"/>
                <w:lang w:eastAsia="pl-PL"/>
              </w:rPr>
              <w:t>PenDrive</w:t>
            </w:r>
            <w:proofErr w:type="spellEnd"/>
            <w:r w:rsidRPr="009D389D">
              <w:rPr>
                <w:rFonts w:eastAsia="Times New Roman" w:cstheme="minorHAnsi"/>
                <w:lang w:eastAsia="pl-PL"/>
              </w:rPr>
              <w:t>.</w:t>
            </w:r>
          </w:p>
          <w:p w14:paraId="6409BC36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eastAsia="Times New Roman" w:cstheme="minorHAnsi"/>
                <w:lang w:eastAsia="pl-PL"/>
              </w:rPr>
              <w:t>Dostarczyć wraz z dostawa przedmiotu zamówienia.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4865369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3ABD49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665B3D79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96A24C" w14:textId="2D5B2B8E" w:rsidR="009D389D" w:rsidRPr="00721E10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CC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0D56" w14:textId="77777777" w:rsidR="009D389D" w:rsidRPr="00721E10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1E10">
              <w:rPr>
                <w:rFonts w:eastAsia="Times New Roman" w:cstheme="minorHAnsi"/>
                <w:lang w:eastAsia="pl-PL"/>
              </w:rPr>
              <w:t>Paszport techniczny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A5559E8" w14:textId="34B570AC" w:rsidR="009D389D" w:rsidRPr="009D389D" w:rsidRDefault="00721E10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6705E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4ADD5D0B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5225C5" w14:textId="03E8B360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DD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FD619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eastAsia="Times New Roman" w:cstheme="minorHAnsi"/>
                <w:lang w:eastAsia="pl-PL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456DA1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8B6639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7BE314BE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4752A7" w14:textId="77777777" w:rsidR="009D389D" w:rsidRPr="009D389D" w:rsidRDefault="009D389D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3A9A79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b/>
                <w:lang w:eastAsia="pl-PL"/>
              </w:rPr>
              <w:t>Warunki ogólne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4EA9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E7E258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6DA3E7A6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9FC7DD" w14:textId="61E05095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EE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3597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</w:rPr>
              <w:t>Dostarczona komora musi być wyposażona we wszystkie niezbędne do prawidłowej pracy akcesoria.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64B8DC2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8A246B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580AE282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FAAFC9" w14:textId="593706D1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FF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67BD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cstheme="minorHAnsi"/>
              </w:rPr>
              <w:t xml:space="preserve">W ramach oferty Wykonawca zobowiązany jest po dokonanej instalacji w siedzibie </w:t>
            </w:r>
            <w:r w:rsidRPr="009D389D">
              <w:rPr>
                <w:rFonts w:cstheme="minorHAnsi"/>
              </w:rPr>
              <w:lastRenderedPageBreak/>
              <w:t>Zamawiającego, do niezwłocznego odebrania wszelkich opakowań (palet, kartonów, folii, taśm, etc.) po zainstalowanym sprzęcie i ich utylizacji we własnym zakresie i na własny koszt.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C392445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31440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31D07D54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070A4" w14:textId="314D2271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GG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E0E2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cstheme="minorHAnsi"/>
              </w:rPr>
              <w:t>Wszelkie czynności i koszty związane z dostarczeniem, wniesieniem, montażem, uruchomieniem oferowanego w pakiecie przedmiotu zamówienia leżą po stronie Wykonawcy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840FDED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5A4331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6EE984F6" w14:textId="77777777" w:rsidTr="008E4B77">
        <w:trPr>
          <w:trHeight w:val="3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64C0C8" w14:textId="63CAF3FC" w:rsidR="009D389D" w:rsidRPr="009D389D" w:rsidRDefault="008E4B77" w:rsidP="008E4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HH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47427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cstheme="minorHAnsi"/>
              </w:rPr>
              <w:t>Zamawiający wymaga aby wszystkie produkty zostały dostarczone, podłączone/zmontowane i gotowe do użytkowania najpóźniej do 10.12.2024 r. Dopuszcza się zmianę terminu realizacji przedmiotu zamówienia w przypadku zmiany terminu realizacji robót budowlanych dotyczących przedmiotowego zadania.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28B830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2ECFE0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0F9EC13D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Aptos" w:eastAsia="Times New Roman" w:hAnsi="Aptos" w:cstheme="minorHAnsi"/>
          <w:lang w:eastAsia="pl-PL"/>
        </w:rPr>
      </w:pPr>
    </w:p>
    <w:p w14:paraId="5867FBFA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3A9637" w14:textId="77777777" w:rsidR="009D389D" w:rsidRPr="009D389D" w:rsidRDefault="009D389D" w:rsidP="009D389D">
      <w:pPr>
        <w:jc w:val="both"/>
        <w:rPr>
          <w:rFonts w:ascii="Aptos" w:hAnsi="Aptos" w:cstheme="minorHAnsi"/>
          <w:b/>
        </w:rPr>
      </w:pPr>
      <w:r w:rsidRPr="009D389D">
        <w:rPr>
          <w:rFonts w:ascii="Aptos" w:hAnsi="Aptos" w:cstheme="minorHAnsi"/>
          <w:b/>
        </w:rPr>
        <w:t>Zamawiający wymaga aby do faktury została załączona specyfikacja określająca nazwę produktu zgodnie z  opisem przedmiotu zamówienia</w:t>
      </w:r>
    </w:p>
    <w:p w14:paraId="6AA18123" w14:textId="1D279060" w:rsidR="009D389D" w:rsidRPr="009D389D" w:rsidRDefault="009D389D" w:rsidP="009D389D">
      <w:pPr>
        <w:jc w:val="both"/>
        <w:rPr>
          <w:rFonts w:ascii="Aptos" w:hAnsi="Aptos" w:cstheme="minorHAnsi"/>
          <w:b/>
          <w:color w:val="FF0000"/>
        </w:rPr>
      </w:pPr>
      <w:r w:rsidRPr="009D389D">
        <w:rPr>
          <w:rFonts w:ascii="Aptos" w:hAnsi="Aptos" w:cstheme="minorHAnsi"/>
          <w:b/>
          <w:color w:val="FF0000"/>
        </w:rPr>
        <w:t>Brak złożenia Załącznika Nr 2 skutkuje odrzuceniem oferty z postępowania.</w:t>
      </w:r>
    </w:p>
    <w:p w14:paraId="50E40EA7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130EEF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</w:t>
      </w:r>
    </w:p>
    <w:p w14:paraId="6E30C0BC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>1. Parametry techniczne graniczne stanowią wymagania - nie spełnienie choćby jednego z w/w wymogów spowoduje odrzucenie oferty.</w:t>
      </w:r>
    </w:p>
    <w:p w14:paraId="5F5EEB4C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>2. Zamawiający zastrzega sobie możliwość zażądania potwierdzenia wiarygodności przedstawionych przez Wykonawcę danych we wszystkich dostępnych źródłach w tym u producenta.</w:t>
      </w:r>
    </w:p>
    <w:p w14:paraId="5775BE51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12FEFE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2CD40C0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14:paraId="1739BD80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data i podpis</w:t>
      </w:r>
    </w:p>
    <w:p w14:paraId="44E15E69" w14:textId="4AFB72F3" w:rsidR="009D389D" w:rsidRDefault="009D389D" w:rsidP="00526C67">
      <w:pPr>
        <w:rPr>
          <w:rFonts w:ascii="Times New Roman" w:hAnsi="Times New Roman" w:cs="Times New Roman"/>
          <w:b/>
          <w:sz w:val="28"/>
          <w:szCs w:val="28"/>
        </w:rPr>
      </w:pPr>
    </w:p>
    <w:p w14:paraId="2B75B2EA" w14:textId="5D5D7E4B" w:rsidR="009D389D" w:rsidRDefault="009D389D" w:rsidP="00526C67">
      <w:pPr>
        <w:rPr>
          <w:rFonts w:ascii="Times New Roman" w:hAnsi="Times New Roman" w:cs="Times New Roman"/>
          <w:b/>
          <w:sz w:val="28"/>
          <w:szCs w:val="28"/>
        </w:rPr>
      </w:pPr>
    </w:p>
    <w:p w14:paraId="66C2E16E" w14:textId="5D4F1F29" w:rsidR="009D389D" w:rsidRDefault="009D389D" w:rsidP="00526C67">
      <w:pPr>
        <w:rPr>
          <w:rFonts w:ascii="Times New Roman" w:hAnsi="Times New Roman" w:cs="Times New Roman"/>
          <w:b/>
          <w:sz w:val="28"/>
          <w:szCs w:val="28"/>
        </w:rPr>
      </w:pPr>
    </w:p>
    <w:p w14:paraId="3F6B5ECE" w14:textId="4094DF02" w:rsidR="009D389D" w:rsidRDefault="009D389D" w:rsidP="009D38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89D">
        <w:rPr>
          <w:rFonts w:ascii="Times New Roman" w:hAnsi="Times New Roman" w:cs="Times New Roman"/>
          <w:b/>
          <w:sz w:val="28"/>
          <w:szCs w:val="28"/>
        </w:rPr>
        <w:t>Komora laminarna do pracowni żywieniowej  – 1 szt.</w:t>
      </w:r>
    </w:p>
    <w:p w14:paraId="3FDA4E07" w14:textId="2A3C2EBD" w:rsidR="009D389D" w:rsidRDefault="009D389D" w:rsidP="009D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89D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14:paraId="61D9C86C" w14:textId="77777777" w:rsidR="009D389D" w:rsidRPr="009D389D" w:rsidRDefault="009D389D" w:rsidP="009D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30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1851"/>
        <w:gridCol w:w="2547"/>
        <w:gridCol w:w="1561"/>
        <w:gridCol w:w="3403"/>
      </w:tblGrid>
      <w:tr w:rsidR="009D389D" w:rsidRPr="009D389D" w14:paraId="7EE789FA" w14:textId="77777777" w:rsidTr="009D389D">
        <w:trPr>
          <w:trHeight w:val="74"/>
        </w:trPr>
        <w:tc>
          <w:tcPr>
            <w:tcW w:w="99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04C01A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/>
                <w:u w:val="single"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color w:val="000000"/>
                <w:u w:val="single"/>
                <w:lang w:eastAsia="pl-PL"/>
                <w14:ligatures w14:val="standardContextual"/>
              </w:rPr>
              <w:t xml:space="preserve">Komora laminarna </w:t>
            </w:r>
          </w:p>
        </w:tc>
      </w:tr>
      <w:tr w:rsidR="009D389D" w:rsidRPr="009D389D" w14:paraId="2ED3407B" w14:textId="77777777" w:rsidTr="009D389D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A52BC5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  <w:t>Nazwa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8CCE4D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pl-PL"/>
                <w14:ligatures w14:val="standardContextual"/>
              </w:rPr>
            </w:pPr>
          </w:p>
        </w:tc>
      </w:tr>
      <w:tr w:rsidR="009D389D" w:rsidRPr="009D389D" w14:paraId="516FBEDC" w14:textId="77777777" w:rsidTr="009D389D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95D86B9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  <w:t>Typ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065175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pl-PL"/>
                <w14:ligatures w14:val="standardContextual"/>
              </w:rPr>
            </w:pPr>
          </w:p>
        </w:tc>
      </w:tr>
      <w:tr w:rsidR="009D389D" w:rsidRPr="009D389D" w14:paraId="774C1BB5" w14:textId="77777777" w:rsidTr="009D389D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6F9D118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  <w:lastRenderedPageBreak/>
              <w:t>Wytwórca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D75105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val="en-US" w:eastAsia="pl-PL"/>
                <w14:ligatures w14:val="standardContextual"/>
              </w:rPr>
            </w:pPr>
          </w:p>
        </w:tc>
      </w:tr>
      <w:tr w:rsidR="009D389D" w:rsidRPr="009D389D" w14:paraId="0B1B85BC" w14:textId="77777777" w:rsidTr="009D389D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DCFE85D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  <w:t>Kraj pochodzenia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20A21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pl-PL"/>
                <w14:ligatures w14:val="standardContextual"/>
              </w:rPr>
            </w:pPr>
          </w:p>
        </w:tc>
      </w:tr>
      <w:tr w:rsidR="009D389D" w:rsidRPr="009D389D" w14:paraId="69E4C534" w14:textId="77777777" w:rsidTr="009D389D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9E62695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  <w:t>Rok produkcji:  min. 2024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2FF30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/>
                <w:lang w:eastAsia="pl-PL"/>
                <w14:ligatures w14:val="standardContextual"/>
              </w:rPr>
            </w:pPr>
          </w:p>
        </w:tc>
      </w:tr>
      <w:tr w:rsidR="009D389D" w:rsidRPr="009D389D" w14:paraId="5B8B6A2E" w14:textId="77777777" w:rsidTr="009D389D">
        <w:trPr>
          <w:trHeight w:val="40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86E43E5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bCs/>
                <w:lang w:eastAsia="pl-PL"/>
                <w14:ligatures w14:val="standardContextual"/>
              </w:rPr>
              <w:t>Lp.</w:t>
            </w: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2F602B" w14:textId="77777777" w:rsidR="009D389D" w:rsidRPr="009D389D" w:rsidRDefault="009D389D" w:rsidP="009D38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 w:cs="Calibri"/>
                <w:b/>
                <w:bCs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bCs/>
                <w:lang w:eastAsia="pl-PL"/>
                <w14:ligatures w14:val="standardContextual"/>
              </w:rPr>
              <w:t>OPIS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988F908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bCs/>
                <w:lang w:eastAsia="pl-PL"/>
                <w14:ligatures w14:val="standardContextual"/>
              </w:rPr>
              <w:t>WYMAGANE PARAMETRY              I WARUNKI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6C6969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b/>
                <w:bCs/>
                <w:lang w:eastAsia="pl-PL"/>
                <w14:ligatures w14:val="standardContextual"/>
              </w:rPr>
              <w:t>PARAMETRY OFEROWANE</w:t>
            </w:r>
          </w:p>
        </w:tc>
      </w:tr>
      <w:tr w:rsidR="009D389D" w:rsidRPr="009D389D" w14:paraId="3BCAD1BE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754C51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D7E97" w14:textId="77777777" w:rsidR="009D389D" w:rsidRPr="009D389D" w:rsidRDefault="009D389D" w:rsidP="009D389D">
            <w:pPr>
              <w:ind w:left="34"/>
              <w:jc w:val="both"/>
              <w:rPr>
                <w:rFonts w:ascii="Cambria" w:eastAsia="Andale Sans UI" w:hAnsi="Cambria" w:cs="Times New Roman"/>
                <w:lang w:eastAsia="ja-JP" w:bidi="fa-IR"/>
                <w14:ligatures w14:val="standardContextual"/>
              </w:rPr>
            </w:pPr>
            <w:r w:rsidRPr="009D389D">
              <w:rPr>
                <w:rFonts w:ascii="Cambria" w:eastAsia="Andale Sans UI" w:hAnsi="Cambria"/>
                <w:lang w:eastAsia="ja-JP" w:bidi="fa-IR"/>
                <w14:ligatures w14:val="standardContextual"/>
              </w:rPr>
              <w:t>Komora laminarna wolnostojąca (na stelażu) z podwyższoną przestrzenią roboczą przystosowana do przygotowania preparatów do żywienia pozajelitowego zarówno manualnie , jak i z wykorzystaniem urządzeń mechanicznych ( tzw. pomp).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EE456A" w14:textId="77777777" w:rsidR="009D389D" w:rsidRPr="009D389D" w:rsidRDefault="009D389D" w:rsidP="009D389D">
            <w:pPr>
              <w:jc w:val="center"/>
              <w:rPr>
                <w:rFonts w:ascii="Calibri" w:eastAsia="Calibri" w:hAnsi="Calibri"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E9D631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4ADACBF2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EDD4BD9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3BE44" w14:textId="77777777" w:rsidR="009D389D" w:rsidRPr="009D389D" w:rsidRDefault="009D389D" w:rsidP="009D389D">
            <w:pPr>
              <w:ind w:left="34"/>
              <w:jc w:val="both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Wolnostojąca komora laminarna gwarantująca ochronę preparatu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97090D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430319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06CFE180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CED20A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C9C48" w14:textId="77777777" w:rsidR="009D389D" w:rsidRPr="009D389D" w:rsidRDefault="009D389D" w:rsidP="009D389D">
            <w:pPr>
              <w:ind w:left="34"/>
              <w:jc w:val="both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Przepływ powietrza - pionowy, laminarny, prędkość robocza 0,45 m/s+/-20%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E4370C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20865F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6F0352B6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0AB00F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1101" w14:textId="77777777" w:rsidR="009D389D" w:rsidRPr="009D389D" w:rsidRDefault="009D389D" w:rsidP="009D389D">
            <w:pPr>
              <w:ind w:left="34"/>
              <w:jc w:val="both"/>
              <w:rPr>
                <w:rFonts w:eastAsia="Andale Sans UI" w:cs="Calibri"/>
                <w:lang w:eastAsia="ja-JP" w:bidi="fa-IR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Alarm optyczny i akustyczny zbyt niskiej prędkości przepływu</w:t>
            </w:r>
            <w:r w:rsidRPr="009D389D">
              <w:rPr>
                <w:rFonts w:eastAsia="Andale Sans UI" w:cs="Calibri"/>
                <w:lang w:eastAsia="ja-JP" w:bidi="fa-IR"/>
                <w14:ligatures w14:val="standardContextual"/>
              </w:rPr>
              <w:t xml:space="preserve"> oraz konieczności wymiany filtra HEPA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C64062" w14:textId="77777777" w:rsidR="009D389D" w:rsidRPr="009D389D" w:rsidRDefault="009D389D" w:rsidP="009D389D">
            <w:pPr>
              <w:jc w:val="center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A0D476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57E8C354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88F186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697B1" w14:textId="77777777" w:rsidR="009D389D" w:rsidRPr="009D389D" w:rsidRDefault="009D389D" w:rsidP="009D389D">
            <w:pPr>
              <w:ind w:left="34"/>
              <w:jc w:val="both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Możliwość uregulowania prędkości przepływu do prawidłowej wartości przez użytkownika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163E70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66200F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47B4DBFA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9A4C3A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B1754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Klasa czystości powietrza - klasa A wg EU GMP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6AA537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1158F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43F1062E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67D52C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9BA2C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Ilość filtrów - dwa, w tym filtr wstępny i filtr absolutny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1804E0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7FD3E6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43A304AA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86F4A5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20EE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Filtr HEPA – klasy H 14 z indywidualnym certyfikatem efektywności filtrowania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500CC6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06D842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75FCD0DD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F6B96F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4C2B3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Oświetlenie przestrzeni roboczej – min. 800 Lux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1E0BAA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B2734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5FC0669F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E5B454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3F912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Poziom natężenia dźwięku - max. 58 </w:t>
            </w:r>
            <w:proofErr w:type="spellStart"/>
            <w:r w:rsidRPr="009D389D">
              <w:rPr>
                <w:rFonts w:cs="Calibri"/>
                <w14:ligatures w14:val="standardContextual"/>
              </w:rPr>
              <w:t>dB</w:t>
            </w:r>
            <w:proofErr w:type="spellEnd"/>
            <w:r w:rsidRPr="009D389D">
              <w:rPr>
                <w:rFonts w:cs="Calibri"/>
                <w14:ligatures w14:val="standardContextual"/>
              </w:rPr>
              <w:t>(A)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B6F970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8C059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74A90967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2DD500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148C7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Zasilanie - 230 V, 50 </w:t>
            </w:r>
            <w:proofErr w:type="spellStart"/>
            <w:r w:rsidRPr="009D389D">
              <w:rPr>
                <w:rFonts w:cs="Calibri"/>
                <w14:ligatures w14:val="standardContextual"/>
              </w:rPr>
              <w:t>Hz</w:t>
            </w:r>
            <w:proofErr w:type="spellEnd"/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61C3CD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A14A38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7920F2AE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DAA410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C62A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Max. wymiary zewnętrzne:</w:t>
            </w:r>
          </w:p>
          <w:p w14:paraId="0EC3169F" w14:textId="77777777" w:rsidR="009D389D" w:rsidRPr="009D389D" w:rsidRDefault="009D389D" w:rsidP="009D389D">
            <w:pPr>
              <w:jc w:val="both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- szer. 1950 mm </w:t>
            </w:r>
          </w:p>
          <w:p w14:paraId="6D4791AC" w14:textId="77777777" w:rsidR="009D389D" w:rsidRPr="009D389D" w:rsidRDefault="009D389D" w:rsidP="009D389D">
            <w:pPr>
              <w:jc w:val="both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- wysokość 2240 mm </w:t>
            </w:r>
          </w:p>
          <w:p w14:paraId="6DAC715D" w14:textId="77777777" w:rsidR="009D389D" w:rsidRPr="009D389D" w:rsidRDefault="009D389D" w:rsidP="009D389D">
            <w:pPr>
              <w:jc w:val="both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- głębokość 710 mm </w:t>
            </w:r>
          </w:p>
          <w:p w14:paraId="0B85DC9F" w14:textId="77777777" w:rsidR="009D389D" w:rsidRPr="009D389D" w:rsidRDefault="009D389D" w:rsidP="009D389D">
            <w:pPr>
              <w:jc w:val="both"/>
              <w:rPr>
                <w:rFonts w:cs="Calibri"/>
                <w14:ligatures w14:val="standardContextual"/>
              </w:rPr>
            </w:pPr>
          </w:p>
          <w:p w14:paraId="296D7F87" w14:textId="77777777" w:rsidR="009D389D" w:rsidRPr="009D389D" w:rsidRDefault="009D389D" w:rsidP="009D389D">
            <w:pPr>
              <w:jc w:val="both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Min. wymiary przestrzeni roboczej : </w:t>
            </w:r>
          </w:p>
          <w:p w14:paraId="68C2279F" w14:textId="77777777" w:rsidR="009D389D" w:rsidRPr="009D389D" w:rsidRDefault="009D389D" w:rsidP="009D389D">
            <w:pPr>
              <w:jc w:val="both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- szer. 1850 </w:t>
            </w:r>
          </w:p>
          <w:p w14:paraId="7B76E6D5" w14:textId="77777777" w:rsidR="009D389D" w:rsidRPr="009D389D" w:rsidRDefault="009D389D" w:rsidP="009D389D">
            <w:pPr>
              <w:jc w:val="both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lastRenderedPageBreak/>
              <w:t xml:space="preserve">- wysokość 900 mm </w:t>
            </w:r>
          </w:p>
          <w:p w14:paraId="1B82850C" w14:textId="77777777" w:rsidR="009D389D" w:rsidRPr="009D389D" w:rsidRDefault="009D389D" w:rsidP="009D389D">
            <w:pPr>
              <w:jc w:val="both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- głębokość 625 mm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936E703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494D22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4A7198E1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0AFB8B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0C090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Ściany boczne i ściana tylna: przezroczyste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C82F93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D60B05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7B76E98D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02D652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4AE74" w14:textId="77777777" w:rsidR="009D389D" w:rsidRPr="009D389D" w:rsidRDefault="009D389D" w:rsidP="009D389D">
            <w:pPr>
              <w:ind w:left="34"/>
              <w:jc w:val="both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Możliwość wyprowadzenia kabli zasilających i komputerowych, okablowania pompy i dodatkowych urządzeń przez szczeliny wzdłuż tylnej ściany komory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05677E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6024F6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07AB2A63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EAAD8D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0C049" w14:textId="77777777" w:rsidR="009D389D" w:rsidRPr="009D389D" w:rsidRDefault="009D389D" w:rsidP="009D389D">
            <w:pPr>
              <w:ind w:left="34"/>
              <w:jc w:val="both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Pręt ze stali nierdzewnej do zawieszania worków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EAD5DA0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DAA4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6A50A7DC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85C658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0884" w14:textId="77777777" w:rsidR="009D389D" w:rsidRPr="009D389D" w:rsidRDefault="009D389D" w:rsidP="009D389D">
            <w:pPr>
              <w:ind w:left="34"/>
              <w:jc w:val="both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Elektroniczny panel </w:t>
            </w:r>
            <w:proofErr w:type="spellStart"/>
            <w:r w:rsidRPr="009D389D">
              <w:rPr>
                <w:rFonts w:cs="Calibri"/>
                <w14:ligatures w14:val="standardContextual"/>
              </w:rPr>
              <w:t>kontrolno</w:t>
            </w:r>
            <w:proofErr w:type="spellEnd"/>
            <w:r w:rsidRPr="009D389D">
              <w:rPr>
                <w:rFonts w:cs="Calibri"/>
                <w14:ligatures w14:val="standardContextual"/>
              </w:rPr>
              <w:t xml:space="preserve"> – sterowniczy ze wskaźnikiem stanu filtra HEPA (sprawny / do wymiany)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5AE9508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982F0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781749E4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44830E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48BA5" w14:textId="77777777" w:rsidR="009D389D" w:rsidRPr="009D389D" w:rsidRDefault="009D389D" w:rsidP="009D389D">
            <w:pPr>
              <w:ind w:left="34"/>
              <w:jc w:val="both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 xml:space="preserve">Gniazdo elektryczne do podłączenia narzędzi używanych w komorze aktywowane z </w:t>
            </w:r>
            <w:proofErr w:type="spellStart"/>
            <w:r w:rsidRPr="009D389D">
              <w:rPr>
                <w:rFonts w:cs="Calibri"/>
                <w14:ligatures w14:val="standardContextual"/>
              </w:rPr>
              <w:t>panela</w:t>
            </w:r>
            <w:proofErr w:type="spellEnd"/>
            <w:r w:rsidRPr="009D389D">
              <w:rPr>
                <w:rFonts w:cs="Calibri"/>
                <w14:ligatures w14:val="standardContextual"/>
              </w:rPr>
              <w:t xml:space="preserve"> sterowniczego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A4E37CC" w14:textId="77777777" w:rsidR="009D389D" w:rsidRPr="009D389D" w:rsidRDefault="009D389D" w:rsidP="009D389D">
            <w:pPr>
              <w:jc w:val="center"/>
              <w:rPr>
                <w:rFonts w:cs="Calibri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BF5470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0501800D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7A9DAD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B469" w14:textId="77777777" w:rsidR="009D389D" w:rsidRPr="009D389D" w:rsidRDefault="009D389D" w:rsidP="009D389D">
            <w:pPr>
              <w:ind w:left="34"/>
              <w:rPr>
                <w:rFonts w:eastAsia="Calibri" w:cs="Calibri"/>
                <w14:ligatures w14:val="standardContextual"/>
              </w:rPr>
            </w:pPr>
            <w:r w:rsidRPr="009D389D">
              <w:rPr>
                <w:rFonts w:cs="Calibri"/>
                <w14:ligatures w14:val="standardContextual"/>
              </w:rPr>
              <w:t>Blat roboczy ze stali nierdzewnej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B913AE" w14:textId="77777777" w:rsidR="009D389D" w:rsidRPr="009D389D" w:rsidRDefault="009D389D" w:rsidP="009D389D">
            <w:pPr>
              <w:jc w:val="center"/>
              <w:rPr>
                <w:rFonts w:cs="Calibr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cs="Calibri"/>
                <w:color w:val="000000"/>
                <w:lang w:eastAsia="pl-PL"/>
                <w14:ligatures w14:val="standardContextual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4FE02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2ED1E6EB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A26BA" w14:textId="77777777" w:rsidR="009D389D" w:rsidRPr="009D389D" w:rsidRDefault="009D389D" w:rsidP="009D389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eastAsia="Times New Roman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CC634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color w:val="000000"/>
                <w:lang w:eastAsia="pl-PL"/>
                <w14:ligatures w14:val="standardContextual"/>
              </w:rPr>
              <w:t>W celu potwierdzenia iż przedmiot zamówienia odpowiada wszystkim wymaganiom zamawiającego, wykonawca którego oferta zostanie oceniona najwyżej na wezwanie zamawiającego składa katalogi i / lub ulotki informacyjne producenta lub dystrybutora – w języku polskim , potwierdzające parametry techniczne oferowanego wyrobu.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D0A1727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pl-PL"/>
                <w14:ligatures w14:val="standardContextual"/>
              </w:rPr>
            </w:pPr>
            <w:r w:rsidRPr="009D389D">
              <w:rPr>
                <w:rFonts w:eastAsia="Times New Roman" w:cs="Calibr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27040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3EC96984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949AB7" w14:textId="77777777" w:rsidR="009D389D" w:rsidRPr="009D389D" w:rsidRDefault="009D389D" w:rsidP="009D389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00340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  <w:highlight w:val="yellow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b/>
                <w:lang w:eastAsia="pl-PL"/>
              </w:rPr>
              <w:t>Gwarancja, serwis i szkolenie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99AD5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5BB90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3F9AF5AC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E1BD80" w14:textId="77777777" w:rsidR="009D389D" w:rsidRPr="009D389D" w:rsidRDefault="009D389D" w:rsidP="009D389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22FBB75" w14:textId="25FB7983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Okres gwarancji i obsługi serwisowej</w:t>
            </w:r>
            <w:r w:rsidR="00AD40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AD405D" w:rsidRPr="00AD40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wymagany </w:t>
            </w:r>
            <w:r w:rsidRPr="00AD40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min.   36 miesięcy.</w:t>
            </w: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Wyklucza się możliwość oferowania ubezpieczenia lub kontraktu serwisowego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C3736D2" w14:textId="7CCD50AA" w:rsidR="009D389D" w:rsidRPr="009D389D" w:rsidRDefault="00721E10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9D389D"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 podać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3EDC6D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5B599E34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CFAA8A" w14:textId="77777777" w:rsidR="009D389D" w:rsidRPr="009D389D" w:rsidRDefault="009D389D" w:rsidP="009D389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14:paraId="57CE4EE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okresie udzielonej gwarancji Wykonawca zobowiązany jest nieodpłatnie do dokonania raz w roku, w terminie uprzednio uzgodnionym z Zamawiającym, autoryzowanego przeglądu serwisowego sprzętu w zakresie wymaganym przez producenta wraz z dostarczeniem części. </w:t>
            </w:r>
          </w:p>
          <w:p w14:paraId="20B65E98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t>Przegląd powinien obejmować:</w:t>
            </w:r>
          </w:p>
          <w:p w14:paraId="0F57C32A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t>- badanie prędkości przepływu laminarnego w kilku miejscach oraz ilości cząstek stałych</w:t>
            </w:r>
          </w:p>
          <w:p w14:paraId="34E6E2D9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t>- badanie integralności i szczelność zamontowania filtra głównego (generalnie HEPA 5000 h pracy lub 5/6 lat w zależności od producenta),</w:t>
            </w:r>
          </w:p>
          <w:p w14:paraId="18996857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lastRenderedPageBreak/>
              <w:t>- badanie integralności filtra wylotowego,</w:t>
            </w:r>
          </w:p>
          <w:p w14:paraId="50448C59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t>- pomiary czystości i prędkości powietrza w przestrzeni roboczej urządzenia w kilku miejscach,</w:t>
            </w:r>
          </w:p>
          <w:p w14:paraId="70C91BC1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t>- weryfikację pracy elementów elektronicznych, testowanie panelu sterowania oraz systemów alarmowych,</w:t>
            </w:r>
          </w:p>
          <w:p w14:paraId="6E3AAAC1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t>- sprawdzenie zamocowania i mechanizmu podnoszenia szyby,</w:t>
            </w:r>
          </w:p>
          <w:p w14:paraId="5BB5A0D4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t>- sprawdzenie stanu uszczelek oraz połączeń śrubowych,</w:t>
            </w:r>
          </w:p>
          <w:p w14:paraId="61E7C273" w14:textId="77777777" w:rsidR="009D389D" w:rsidRPr="009D389D" w:rsidRDefault="009D389D" w:rsidP="009D389D">
            <w:pPr>
              <w:spacing w:after="0" w:line="256" w:lineRule="auto"/>
              <w:rPr>
                <w:rFonts w:ascii="Calibri" w:hAnsi="Calibri"/>
                <w:szCs w:val="21"/>
              </w:rPr>
            </w:pPr>
            <w:r w:rsidRPr="009D389D">
              <w:rPr>
                <w:rFonts w:ascii="Calibri" w:hAnsi="Calibri"/>
                <w:szCs w:val="21"/>
              </w:rPr>
              <w:t>- stan obudowy</w:t>
            </w:r>
          </w:p>
          <w:p w14:paraId="131BA307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Po zakończeniu przeglądu wystawiony zostanie stosowny dokument (świadectwo) podpisany przez Wykonawcę zawierający zapis, że przeglądu dokonano zgodnie z zaleceniami Producenta oraz, że urządzenie jest sprawne i dopuszczone do użytkowania. Niniejszy zapis winien zostać również zamieszczony w paszporcie technicznym urządzenia. Dokumenty powinny być opatrzone datą, pieczęcią i podpisem osoby dokonującej przegląd.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649F09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9F179B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7018BBCC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170556" w14:textId="77777777" w:rsidR="009D389D" w:rsidRPr="009D389D" w:rsidRDefault="009D389D" w:rsidP="009D389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3482EB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eastAsia="Times New Roman" w:cstheme="minorHAnsi"/>
                <w:lang w:eastAsia="pl-PL"/>
              </w:rPr>
              <w:t>W okresie udzielonej gwarancji bezpłatny serwis techniczny urządzenia ( konserwacja, przeglądy techniczne, naprawy wraz ze wszystkimi częściami zamiennymi i zużywalnymi, w tym filtry HEPA), zapewniający ciągłą pracę urządzenia zapewnia Wykonawca.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F4091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CFAA6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2768A938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E966EF" w14:textId="77777777" w:rsidR="009D389D" w:rsidRPr="009D389D" w:rsidRDefault="009D389D" w:rsidP="009D389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81ED955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Czas reakcji serwisowej max 2 dni robocze  od momentu zgłoszenia.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2846B1F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0E448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3E2E3B7C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3094A5" w14:textId="77777777" w:rsidR="009D389D" w:rsidRPr="009D389D" w:rsidRDefault="009D389D" w:rsidP="009D389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3C36CD5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Gwarantowany czas naprawy max. 7 dni robocze od daty zgłoszenia konieczności naprawy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3320F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855C2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7875F664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ACD7AC" w14:textId="77777777" w:rsidR="009D389D" w:rsidRPr="009D389D" w:rsidRDefault="009D389D" w:rsidP="009D389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7DA89E0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Nazwa serwisu, adres, nr telefonu, osoba kontaktowa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E8062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41E835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5D4F7942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7A62EC" w14:textId="77777777" w:rsidR="009D389D" w:rsidRPr="009D389D" w:rsidRDefault="009D389D" w:rsidP="009D389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231D6AB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Liczba napraw tego samego „podzespołu” uprawnia do wymiany podzespołu na nowe (3 naprawy)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D053D47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0CC0D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55D441C8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BC1CD" w14:textId="77777777" w:rsidR="009D389D" w:rsidRPr="009D389D" w:rsidRDefault="009D389D" w:rsidP="009D389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6B3B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D389D">
              <w:rPr>
                <w:rFonts w:eastAsia="Times New Roman" w:cstheme="minorHAnsi"/>
                <w:lang w:eastAsia="pl-PL"/>
              </w:rPr>
              <w:t xml:space="preserve">Instrukcja w języku polskim, w formie wydrukowanej i wersji elektronicznej na płycie CD lub </w:t>
            </w:r>
            <w:proofErr w:type="spellStart"/>
            <w:r w:rsidRPr="009D389D">
              <w:rPr>
                <w:rFonts w:eastAsia="Times New Roman" w:cstheme="minorHAnsi"/>
                <w:lang w:eastAsia="pl-PL"/>
              </w:rPr>
              <w:t>PenDrive</w:t>
            </w:r>
            <w:proofErr w:type="spellEnd"/>
            <w:r w:rsidRPr="009D389D">
              <w:rPr>
                <w:rFonts w:eastAsia="Times New Roman" w:cstheme="minorHAnsi"/>
                <w:lang w:eastAsia="pl-PL"/>
              </w:rPr>
              <w:t>.</w:t>
            </w:r>
          </w:p>
          <w:p w14:paraId="63D9FA1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eastAsia="Times New Roman" w:cstheme="minorHAnsi"/>
                <w:lang w:eastAsia="pl-PL"/>
              </w:rPr>
              <w:t>Dostarczyć wraz z dostawa przedmiotu zamówienia.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C5CAA3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FBA420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57446EA8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EC6D8C" w14:textId="77777777" w:rsidR="009D389D" w:rsidRPr="009D389D" w:rsidRDefault="009D389D" w:rsidP="009D389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3702B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721E10">
              <w:rPr>
                <w:rFonts w:eastAsia="Times New Roman" w:cstheme="minorHAnsi"/>
                <w:lang w:eastAsia="pl-PL"/>
              </w:rPr>
              <w:t>Paszport techniczny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F63196F" w14:textId="1051FF42" w:rsidR="009D389D" w:rsidRPr="009D389D" w:rsidRDefault="00721E10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D37BE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2D3B29A2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560FE6" w14:textId="77777777" w:rsidR="009D389D" w:rsidRPr="009D389D" w:rsidRDefault="009D389D" w:rsidP="009D389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CE7D6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eastAsia="Times New Roman" w:cstheme="minorHAnsi"/>
                <w:lang w:eastAsia="pl-PL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346CB30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EDF77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5896737F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B8F581" w14:textId="77777777" w:rsidR="009D389D" w:rsidRPr="009D389D" w:rsidRDefault="009D389D" w:rsidP="009D389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AF44E8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b/>
                <w:lang w:eastAsia="pl-PL"/>
              </w:rPr>
              <w:t>Warunki ogólne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35977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BF44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1BBDAD6B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D9C214" w14:textId="77777777" w:rsidR="009D389D" w:rsidRPr="009D389D" w:rsidRDefault="009D389D" w:rsidP="009D389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7452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</w:rPr>
              <w:t>Dostarczona komora musi być wyposażona we wszystkie niezbędne do prawidłowej pracy akcesoria.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3255C8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5BCC69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027B204B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B2A11C" w14:textId="77777777" w:rsidR="009D389D" w:rsidRPr="009D389D" w:rsidRDefault="009D389D" w:rsidP="009D389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94B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cstheme="minorHAnsi"/>
              </w:rPr>
              <w:t>W ramach oferty Wykonawca zobowiązany jest po dokonanej instalacji w siedzibie Zamawiającego, do niezwłocznego odebrania wszelkich opakowań (palet, kartonów, folii, taśm, etc.) po zainstalowanym sprzęcie i ich utylizacji we własnym zakresie i na własny koszt.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BE47597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7FDE2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06CE7C36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929CB6" w14:textId="77777777" w:rsidR="009D389D" w:rsidRPr="009D389D" w:rsidRDefault="009D389D" w:rsidP="009D389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2C631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cstheme="minorHAnsi"/>
              </w:rPr>
              <w:t>Wszelkie czynności i koszty związane z dostarczeniem, wniesieniem, montażem, uruchomieniem oferowanego w pakiecie przedmiotu zamówienia leżą po stronie Wykonawcy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CA08A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BA2FF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047C0278" w14:textId="77777777" w:rsidTr="009D389D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7FCB8E" w14:textId="77777777" w:rsidR="009D389D" w:rsidRPr="009D389D" w:rsidRDefault="009D389D" w:rsidP="009D389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0D94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cstheme="minorHAnsi"/>
              </w:rPr>
              <w:t>Zamawiający wymaga aby wszystkie produkty zostały dostarczone, podłączone/zmontowane i gotowe do użytkowania najpóźniej do 10.12.2024 r. Dopuszcza się zmianę terminu realizacji przedmiotu zamówienia w przypadku zmiany terminu realizacji robót budowlanych dotyczących przedmiotowego zadania.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28D738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96EFD8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247776A2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Aptos" w:eastAsia="Times New Roman" w:hAnsi="Aptos" w:cstheme="minorHAnsi"/>
          <w:lang w:eastAsia="pl-PL"/>
        </w:rPr>
      </w:pPr>
    </w:p>
    <w:p w14:paraId="160EF1CE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65F3437" w14:textId="77777777" w:rsidR="009D389D" w:rsidRPr="009D389D" w:rsidRDefault="009D389D" w:rsidP="009D389D">
      <w:pPr>
        <w:jc w:val="both"/>
        <w:rPr>
          <w:rFonts w:ascii="Aptos" w:hAnsi="Aptos" w:cstheme="minorHAnsi"/>
          <w:b/>
        </w:rPr>
      </w:pPr>
      <w:r w:rsidRPr="009D389D">
        <w:rPr>
          <w:rFonts w:ascii="Aptos" w:hAnsi="Aptos" w:cstheme="minorHAnsi"/>
          <w:b/>
        </w:rPr>
        <w:t>Zamawiający wymaga aby do faktury została załączona specyfikacja określająca nazwę produktu zgodnie z  opisem przedmiotu zamówienia</w:t>
      </w:r>
    </w:p>
    <w:p w14:paraId="1D630DA8" w14:textId="46979751" w:rsidR="009D389D" w:rsidRPr="009D389D" w:rsidRDefault="009D389D" w:rsidP="009D389D">
      <w:pPr>
        <w:jc w:val="both"/>
        <w:rPr>
          <w:rFonts w:ascii="Aptos" w:hAnsi="Aptos" w:cstheme="minorHAnsi"/>
          <w:b/>
          <w:color w:val="FF0000"/>
        </w:rPr>
      </w:pPr>
      <w:r w:rsidRPr="009D389D">
        <w:rPr>
          <w:rFonts w:ascii="Aptos" w:hAnsi="Aptos" w:cstheme="minorHAnsi"/>
          <w:b/>
          <w:color w:val="FF0000"/>
        </w:rPr>
        <w:t>Brak złożenia Załącznika Nr 2 skutkuje odrzuceniem oferty z postępowania.</w:t>
      </w:r>
    </w:p>
    <w:p w14:paraId="7C0F9A2E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9AC0BB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</w:t>
      </w:r>
    </w:p>
    <w:p w14:paraId="34E0C709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>1. Parametry techniczne graniczne stanowią wymagania - nie spełnienie choćby jednego z w/w wymogów spowoduje odrzucenie oferty.</w:t>
      </w:r>
    </w:p>
    <w:p w14:paraId="2E407CE9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>2. Zamawiający zastrzega sobie możliwość zażądania potwierdzenia wiarygodności przedstawionych przez Wykonawcę danych we wszystkich dostępnych źródłach w tym u producenta.</w:t>
      </w:r>
    </w:p>
    <w:p w14:paraId="7B04CBE9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20F9E9D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448EFB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14:paraId="5D2DF186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data i podpis</w:t>
      </w:r>
    </w:p>
    <w:p w14:paraId="3E09CA42" w14:textId="1BE7F16D" w:rsidR="009D389D" w:rsidRDefault="009D389D" w:rsidP="00526C67">
      <w:pPr>
        <w:rPr>
          <w:rFonts w:ascii="Times New Roman" w:hAnsi="Times New Roman" w:cs="Times New Roman"/>
          <w:b/>
          <w:sz w:val="28"/>
          <w:szCs w:val="28"/>
        </w:rPr>
      </w:pPr>
    </w:p>
    <w:p w14:paraId="2C25A19D" w14:textId="3AB5D4A9" w:rsidR="009D389D" w:rsidRDefault="009D389D" w:rsidP="00526C67">
      <w:pPr>
        <w:rPr>
          <w:rFonts w:ascii="Times New Roman" w:hAnsi="Times New Roman" w:cs="Times New Roman"/>
          <w:b/>
          <w:sz w:val="28"/>
          <w:szCs w:val="28"/>
        </w:rPr>
      </w:pPr>
    </w:p>
    <w:p w14:paraId="1AD9E32D" w14:textId="77777777" w:rsidR="009D389D" w:rsidRDefault="009D389D" w:rsidP="00526C67">
      <w:pPr>
        <w:rPr>
          <w:rFonts w:ascii="Times New Roman" w:hAnsi="Times New Roman" w:cs="Times New Roman"/>
          <w:b/>
          <w:sz w:val="28"/>
          <w:szCs w:val="28"/>
        </w:rPr>
      </w:pPr>
    </w:p>
    <w:p w14:paraId="35655E2B" w14:textId="33ED072C" w:rsidR="009D389D" w:rsidRDefault="009D389D" w:rsidP="009D38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89D">
        <w:rPr>
          <w:rFonts w:ascii="Times New Roman" w:hAnsi="Times New Roman" w:cs="Times New Roman"/>
          <w:b/>
          <w:sz w:val="28"/>
          <w:szCs w:val="28"/>
        </w:rPr>
        <w:lastRenderedPageBreak/>
        <w:t>Lodówka farmaceutyczna w zabudowie aseptycznej – 3 szt.</w:t>
      </w:r>
    </w:p>
    <w:p w14:paraId="77617809" w14:textId="77777777" w:rsidR="009D389D" w:rsidRPr="009D389D" w:rsidRDefault="009D389D" w:rsidP="009D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89D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14:paraId="7146ED33" w14:textId="77777777" w:rsidR="009D389D" w:rsidRPr="009D389D" w:rsidRDefault="009D389D" w:rsidP="009D38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30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2086"/>
        <w:gridCol w:w="2309"/>
        <w:gridCol w:w="1562"/>
        <w:gridCol w:w="3402"/>
      </w:tblGrid>
      <w:tr w:rsidR="009D389D" w:rsidRPr="009D389D" w14:paraId="1F6DA5EE" w14:textId="77777777" w:rsidTr="009D389D">
        <w:trPr>
          <w:trHeight w:val="284"/>
        </w:trPr>
        <w:tc>
          <w:tcPr>
            <w:tcW w:w="99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906A826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u w:val="single"/>
                <w:lang w:eastAsia="pl-PL"/>
                <w14:ligatures w14:val="standardContextual"/>
              </w:rPr>
            </w:pPr>
            <w:r w:rsidRPr="009D389D">
              <w:rPr>
                <w:rFonts w:ascii="Calibri" w:eastAsia="Times New Roman" w:hAnsi="Calibri" w:cs="Calibri"/>
                <w:b/>
                <w:color w:val="000000"/>
                <w:u w:val="single"/>
                <w:lang w:eastAsia="pl-PL"/>
                <w14:ligatures w14:val="standardContextual"/>
              </w:rPr>
              <w:t xml:space="preserve">Lodówka farmaceutyczna </w:t>
            </w:r>
            <w:proofErr w:type="spellStart"/>
            <w:r w:rsidRPr="009D389D">
              <w:rPr>
                <w:rFonts w:ascii="Calibri" w:eastAsia="Times New Roman" w:hAnsi="Calibri" w:cs="Calibri"/>
                <w:b/>
                <w:color w:val="000000"/>
                <w:u w:val="single"/>
                <w:lang w:eastAsia="pl-PL"/>
                <w14:ligatures w14:val="standardContextual"/>
              </w:rPr>
              <w:t>podblatowa</w:t>
            </w:r>
            <w:proofErr w:type="spellEnd"/>
            <w:r w:rsidRPr="009D389D">
              <w:rPr>
                <w:rFonts w:ascii="Calibri" w:eastAsia="Times New Roman" w:hAnsi="Calibri" w:cs="Calibri"/>
                <w:b/>
                <w:color w:val="000000"/>
                <w:u w:val="single"/>
                <w:lang w:eastAsia="pl-PL"/>
                <w14:ligatures w14:val="standardContextual"/>
              </w:rPr>
              <w:t xml:space="preserve"> dostoswana do pomieszczenia typu </w:t>
            </w:r>
            <w:proofErr w:type="spellStart"/>
            <w:r w:rsidRPr="009D389D">
              <w:rPr>
                <w:rFonts w:ascii="Calibri" w:eastAsia="Times New Roman" w:hAnsi="Calibri" w:cs="Calibri"/>
                <w:b/>
                <w:color w:val="000000"/>
                <w:u w:val="single"/>
                <w:lang w:eastAsia="pl-PL"/>
                <w14:ligatures w14:val="standardContextual"/>
              </w:rPr>
              <w:t>clean</w:t>
            </w:r>
            <w:proofErr w:type="spellEnd"/>
            <w:r w:rsidRPr="009D389D">
              <w:rPr>
                <w:rFonts w:ascii="Calibri" w:eastAsia="Times New Roman" w:hAnsi="Calibri" w:cs="Calibri"/>
                <w:b/>
                <w:color w:val="000000"/>
                <w:u w:val="single"/>
                <w:lang w:eastAsia="pl-PL"/>
                <w14:ligatures w14:val="standardContextual"/>
              </w:rPr>
              <w:t xml:space="preserve"> </w:t>
            </w:r>
            <w:proofErr w:type="spellStart"/>
            <w:r w:rsidRPr="009D389D">
              <w:rPr>
                <w:rFonts w:ascii="Calibri" w:eastAsia="Times New Roman" w:hAnsi="Calibri" w:cs="Calibri"/>
                <w:b/>
                <w:color w:val="000000"/>
                <w:u w:val="single"/>
                <w:lang w:eastAsia="pl-PL"/>
                <w14:ligatures w14:val="standardContextual"/>
              </w:rPr>
              <w:t>room</w:t>
            </w:r>
            <w:proofErr w:type="spellEnd"/>
            <w:r w:rsidRPr="009D389D">
              <w:rPr>
                <w:rFonts w:ascii="Calibri" w:eastAsia="Times New Roman" w:hAnsi="Calibri" w:cs="Calibri"/>
                <w:b/>
                <w:color w:val="000000"/>
                <w:u w:val="single"/>
                <w:lang w:eastAsia="pl-PL"/>
                <w14:ligatures w14:val="standardContextual"/>
              </w:rPr>
              <w:t xml:space="preserve"> </w:t>
            </w:r>
          </w:p>
        </w:tc>
      </w:tr>
      <w:tr w:rsidR="009D389D" w:rsidRPr="009D389D" w14:paraId="2065774D" w14:textId="77777777" w:rsidTr="009D389D">
        <w:trPr>
          <w:trHeight w:val="284"/>
        </w:trPr>
        <w:tc>
          <w:tcPr>
            <w:tcW w:w="2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C83530F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="Calibri" w:eastAsia="Times New Roman" w:hAnsi="Calibri" w:cs="Calibr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ascii="Calibri" w:eastAsia="Times New Roman" w:hAnsi="Calibri" w:cs="Calibri"/>
                <w:b/>
                <w:color w:val="000000"/>
                <w:lang w:eastAsia="pl-PL"/>
                <w14:ligatures w14:val="standardContextual"/>
              </w:rPr>
              <w:t>Nazwa</w:t>
            </w:r>
          </w:p>
        </w:tc>
        <w:tc>
          <w:tcPr>
            <w:tcW w:w="72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1637BF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  <w14:ligatures w14:val="standardContextual"/>
              </w:rPr>
            </w:pPr>
          </w:p>
        </w:tc>
      </w:tr>
      <w:tr w:rsidR="009D389D" w:rsidRPr="009D389D" w14:paraId="45FCA932" w14:textId="77777777" w:rsidTr="009D389D">
        <w:trPr>
          <w:trHeight w:val="284"/>
        </w:trPr>
        <w:tc>
          <w:tcPr>
            <w:tcW w:w="2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F9E8170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Calibri" w:eastAsia="Times New Roman" w:hAnsi="Calibri" w:cs="Calibr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ascii="Calibri" w:eastAsia="Times New Roman" w:hAnsi="Calibri" w:cs="Calibri"/>
                <w:b/>
                <w:color w:val="000000"/>
                <w:lang w:eastAsia="pl-PL"/>
                <w14:ligatures w14:val="standardContextual"/>
              </w:rPr>
              <w:t>Typ</w:t>
            </w:r>
          </w:p>
        </w:tc>
        <w:tc>
          <w:tcPr>
            <w:tcW w:w="72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D895EE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  <w14:ligatures w14:val="standardContextual"/>
              </w:rPr>
            </w:pPr>
          </w:p>
        </w:tc>
      </w:tr>
      <w:tr w:rsidR="009D389D" w:rsidRPr="009D389D" w14:paraId="1B37E8A7" w14:textId="77777777" w:rsidTr="009D389D">
        <w:trPr>
          <w:trHeight w:val="284"/>
        </w:trPr>
        <w:tc>
          <w:tcPr>
            <w:tcW w:w="2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8F3C5EC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Calibri" w:eastAsia="Times New Roman" w:hAnsi="Calibri" w:cs="Calibr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ascii="Calibri" w:eastAsia="Times New Roman" w:hAnsi="Calibri" w:cs="Calibri"/>
                <w:b/>
                <w:color w:val="000000"/>
                <w:lang w:eastAsia="pl-PL"/>
                <w14:ligatures w14:val="standardContextual"/>
              </w:rPr>
              <w:t>Wytwórca</w:t>
            </w:r>
          </w:p>
        </w:tc>
        <w:tc>
          <w:tcPr>
            <w:tcW w:w="72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CB1A6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  <w14:ligatures w14:val="standardContextual"/>
              </w:rPr>
            </w:pPr>
          </w:p>
        </w:tc>
      </w:tr>
      <w:tr w:rsidR="009D389D" w:rsidRPr="009D389D" w14:paraId="0505C4CD" w14:textId="77777777" w:rsidTr="009D389D">
        <w:trPr>
          <w:trHeight w:val="284"/>
        </w:trPr>
        <w:tc>
          <w:tcPr>
            <w:tcW w:w="2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AE4FCC0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Calibri" w:eastAsia="Times New Roman" w:hAnsi="Calibri" w:cs="Calibr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ascii="Calibri" w:eastAsia="Times New Roman" w:hAnsi="Calibri" w:cs="Calibri"/>
                <w:b/>
                <w:color w:val="000000"/>
                <w:lang w:eastAsia="pl-PL"/>
                <w14:ligatures w14:val="standardContextual"/>
              </w:rPr>
              <w:t>Kraj pochodzenia</w:t>
            </w:r>
          </w:p>
        </w:tc>
        <w:tc>
          <w:tcPr>
            <w:tcW w:w="72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C1206D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  <w14:ligatures w14:val="standardContextual"/>
              </w:rPr>
            </w:pPr>
          </w:p>
        </w:tc>
      </w:tr>
      <w:tr w:rsidR="009D389D" w:rsidRPr="009D389D" w14:paraId="5E554BFE" w14:textId="77777777" w:rsidTr="009D389D">
        <w:trPr>
          <w:trHeight w:val="284"/>
        </w:trPr>
        <w:tc>
          <w:tcPr>
            <w:tcW w:w="2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95B9FB9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Calibri" w:eastAsia="Times New Roman" w:hAnsi="Calibri" w:cs="Calibr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ascii="Calibri" w:eastAsia="Times New Roman" w:hAnsi="Calibri" w:cs="Calibri"/>
                <w:b/>
                <w:color w:val="000000"/>
                <w:lang w:eastAsia="pl-PL"/>
                <w14:ligatures w14:val="standardContextual"/>
              </w:rPr>
              <w:t>Rok produkcji:  min. 2024</w:t>
            </w:r>
          </w:p>
        </w:tc>
        <w:tc>
          <w:tcPr>
            <w:tcW w:w="72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B5F56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  <w14:ligatures w14:val="standardContextual"/>
              </w:rPr>
            </w:pPr>
          </w:p>
        </w:tc>
      </w:tr>
      <w:tr w:rsidR="009D389D" w:rsidRPr="009D389D" w14:paraId="28214292" w14:textId="77777777" w:rsidTr="009D389D">
        <w:trPr>
          <w:trHeight w:val="40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5142B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  <w14:ligatures w14:val="standardContextual"/>
              </w:rPr>
            </w:pPr>
            <w:r w:rsidRPr="009D389D">
              <w:rPr>
                <w:rFonts w:ascii="Calibri" w:eastAsia="Times New Roman" w:hAnsi="Calibri" w:cs="Calibri"/>
                <w:b/>
                <w:bCs/>
                <w:lang w:eastAsia="pl-PL"/>
                <w14:ligatures w14:val="standardContextual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7A22FB" w14:textId="77777777" w:rsidR="009D389D" w:rsidRPr="009D389D" w:rsidRDefault="009D389D" w:rsidP="009D38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bCs/>
                <w:lang w:eastAsia="pl-PL"/>
                <w14:ligatures w14:val="standardContextual"/>
              </w:rPr>
            </w:pPr>
            <w:r w:rsidRPr="009D389D">
              <w:rPr>
                <w:rFonts w:ascii="Calibri" w:eastAsia="Times New Roman" w:hAnsi="Calibri" w:cs="Calibri"/>
                <w:b/>
                <w:bCs/>
                <w:lang w:eastAsia="pl-PL"/>
                <w14:ligatures w14:val="standardContextual"/>
              </w:rPr>
              <w:t>OPIS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19CB441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  <w14:ligatures w14:val="standardContextual"/>
              </w:rPr>
            </w:pPr>
            <w:r w:rsidRPr="009D389D">
              <w:rPr>
                <w:rFonts w:ascii="Calibri" w:eastAsia="Times New Roman" w:hAnsi="Calibri" w:cs="Calibri"/>
                <w:b/>
                <w:bCs/>
                <w:lang w:eastAsia="pl-PL"/>
                <w14:ligatures w14:val="standardContextual"/>
              </w:rPr>
              <w:t>WYMAGANE PARAMETRY              I WARUNKI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BBD68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  <w14:ligatures w14:val="standardContextual"/>
              </w:rPr>
            </w:pPr>
            <w:r w:rsidRPr="009D389D">
              <w:rPr>
                <w:rFonts w:ascii="Calibri" w:eastAsia="Times New Roman" w:hAnsi="Calibri" w:cs="Calibri"/>
                <w:b/>
                <w:bCs/>
                <w:lang w:eastAsia="pl-PL"/>
                <w14:ligatures w14:val="standardContextual"/>
              </w:rPr>
              <w:t>PARAMETRY OFEROWANE</w:t>
            </w:r>
          </w:p>
        </w:tc>
      </w:tr>
      <w:tr w:rsidR="009D389D" w:rsidRPr="009D389D" w14:paraId="61D08A2A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03B2DB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150E6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 xml:space="preserve">Lodówka farmaceutyczna </w:t>
            </w:r>
            <w:proofErr w:type="spellStart"/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podblatowa</w:t>
            </w:r>
            <w:proofErr w:type="spellEnd"/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 xml:space="preserve"> ze sterownikiem z ekranem dotykowym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B9837D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616A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3BB92E03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516A9E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DE75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Całodobowa automatyczna rejestracja danych dotyczących temperatury.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29E4A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36A73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26D07D4E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A2704CD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012E6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Zasilanie bateryjne sterownika i alarmu.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11E701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D80F52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6DE44057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63DBE0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6DF3E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Alarm min.:</w:t>
            </w:r>
          </w:p>
          <w:p w14:paraId="65DF1035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- otwartych drzwi,</w:t>
            </w:r>
          </w:p>
          <w:p w14:paraId="397DB46B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- awarii zasilania,</w:t>
            </w:r>
          </w:p>
          <w:p w14:paraId="267F4DAE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- wysokiej temperatury,</w:t>
            </w:r>
          </w:p>
          <w:p w14:paraId="7CD3D9C2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- niskiej temperatury.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55E79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A2F02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24E10445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853593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3EDD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Rejestracja i wyświetlanie temperatury minimalnej/maksymalnej.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2984C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D837C9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4CFB12CC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6D946B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3C667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Automatyczne rozmrażanie wyłączone.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3F4F15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9C798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5EBAA185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0CEA42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3D120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Chłodzenie wspomagane wentylatorem.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FA88B9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C01B7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2A3B1A2A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8D35591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64E2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Port dostępu.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D8F756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9571C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4A19A531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867978C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DAAFA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Zamek do drzwi z dwoma kluczami.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8051FD8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A39862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6E787EE3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E32E7A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AEAD1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Samozamykające się drzwi.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8F2E5D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F288D7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1B4BD1DF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A8C20D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942AB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 xml:space="preserve">Wyświetlanie temperatury w czasie rzeczywistym dla dwóch sond temperaturowych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EF5AB5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77C19F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08BAF781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BF1B13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E712F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Pojemność 150 litrów.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C8E448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EA4737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428F22F7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B5C058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0B773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Wymiary min. 600x600x835 mm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AA9B8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E7C31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087F6B38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83D3C4B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EC591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 xml:space="preserve">Lodówka dostosowana – poprzez odpowiednią zabudowę lub inną technologię, do ustawienia w pomieszczeniu typu </w:t>
            </w:r>
            <w:proofErr w:type="spellStart"/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clean</w:t>
            </w:r>
            <w:proofErr w:type="spellEnd"/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 xml:space="preserve"> </w:t>
            </w:r>
            <w:proofErr w:type="spellStart"/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room</w:t>
            </w:r>
            <w:proofErr w:type="spellEnd"/>
          </w:p>
        </w:tc>
        <w:tc>
          <w:tcPr>
            <w:tcW w:w="1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2E079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E71E3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3B44BBD3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40F626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FC920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 xml:space="preserve">Zakres temperatury min. +2 do +8 stopni.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43A8B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AD4BE0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472F58F0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E65342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015D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eastAsia="Calibri" w:cstheme="minorHAnsi"/>
                <w:color w:val="000000"/>
                <w14:ligatures w14:val="standardContextual"/>
              </w:rPr>
              <w:t>W celu potwierdzenia iż przedmiot zamówienia odpowiada wszystkim wymaganiom zamawiającego, wykonawca którego oferta zostanie oceniona najwyżej na wezwanie zamawiającego składa katalogi i / lub ulotki informacyjne producenta lub dystrybutora – w języku polskim , potwierdzające parametry techniczne oferowanego wyrobu.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2265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E51A50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25706EBB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73BBE9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D9D9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2B9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1AAD21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6B5F9652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54C80F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D646" w14:textId="77777777" w:rsidR="009D389D" w:rsidRPr="00721E10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721E10">
              <w:rPr>
                <w:rFonts w:cs="Arial"/>
              </w:rPr>
              <w:t>Okres gwarancji w miesiącach (</w:t>
            </w:r>
            <w:r w:rsidRPr="00AD405D">
              <w:rPr>
                <w:rFonts w:cs="Arial"/>
                <w:b/>
              </w:rPr>
              <w:t xml:space="preserve">wymagany min. 24 m-ce) </w:t>
            </w:r>
            <w:r w:rsidRPr="00AD405D">
              <w:rPr>
                <w:rFonts w:cs="Arial"/>
                <w:b/>
                <w:color w:val="000000"/>
              </w:rPr>
              <w:br/>
            </w:r>
            <w:r w:rsidRPr="00721E10">
              <w:rPr>
                <w:rFonts w:cs="Arial"/>
                <w:color w:val="000000"/>
              </w:rPr>
              <w:t>Wyklucza się możliwość oferowania ubezpieczenia lub kontraktu serwisowego.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E159" w14:textId="77777777" w:rsidR="009D389D" w:rsidRPr="00721E10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721E10">
              <w:rPr>
                <w:rFonts w:cstheme="minorHAnsi"/>
              </w:rPr>
              <w:t xml:space="preserve">Tak, podać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7CC35D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6BFA2DF4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16AD8B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7ABE" w14:textId="77777777" w:rsidR="009D389D" w:rsidRPr="00721E10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21E10">
              <w:rPr>
                <w:rFonts w:cs="Arial"/>
              </w:rPr>
              <w:t>Dostarczony produkt musi być wyposażony we wszystkie niezbędne do prawidłowej pracy akcesoria.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D5A4" w14:textId="77777777" w:rsidR="009D389D" w:rsidRPr="00721E10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21E10">
              <w:rPr>
                <w:rFonts w:cstheme="minorHAnsi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89CFEB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23C7DDE1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C1E3B2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1FD1" w14:textId="77777777" w:rsidR="009D389D" w:rsidRPr="00721E10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21E10">
              <w:rPr>
                <w:rFonts w:cs="Arial"/>
              </w:rPr>
              <w:t>W ramach oferty Wykonawca zobowiązany jest po dokonanej instalacji w siedzibie Zamawiającego, do niezwłocznego odebrania wszelkich opakowań (palet, kartonów, folii, taśm, etc.) po zainstalowanym sprzęcie i ich utylizacji we własnym zakresie i na własny koszt.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9460" w14:textId="77777777" w:rsidR="009D389D" w:rsidRPr="00721E10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21E10">
              <w:rPr>
                <w:rFonts w:cstheme="minorHAnsi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8725F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37F2D6E2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97CB38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EBF2" w14:textId="77777777" w:rsidR="009D389D" w:rsidRPr="00721E10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21E10">
              <w:rPr>
                <w:rFonts w:cs="Arial"/>
              </w:rPr>
              <w:t>Wszelkie czynności i koszty związane z dostarczeniem, wniesieniem, montażem, uruchomieniem oferowanego w pakiecie przedmiotu zamówienia leżą po stronie Wykonawcy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A37E" w14:textId="77777777" w:rsidR="009D389D" w:rsidRPr="00721E10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21E10">
              <w:rPr>
                <w:rFonts w:cstheme="minorHAnsi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C7E6E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6365317B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2A6C32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C109" w14:textId="77777777" w:rsidR="009D389D" w:rsidRPr="00721E10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721E10">
              <w:rPr>
                <w:rFonts w:cs="Arial"/>
              </w:rPr>
              <w:t>Czas podjęcia naprawy przez serwis max 24 h od momentu zgłoszenia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4E4F" w14:textId="77777777" w:rsidR="009D389D" w:rsidRPr="00721E10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721E10">
              <w:rPr>
                <w:rFonts w:cstheme="minorHAnsi"/>
              </w:rPr>
              <w:t xml:space="preserve">Tak, podać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0816F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0463ED5E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282748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C8B3" w14:textId="77777777" w:rsidR="009D389D" w:rsidRPr="00721E10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21E10">
              <w:rPr>
                <w:rFonts w:cs="Arial"/>
              </w:rPr>
              <w:t>Gwarantowany czas naprawy max. 7 dni robocze od daty zgłoszenia konieczności naprawy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692B" w14:textId="77777777" w:rsidR="009D389D" w:rsidRPr="00721E10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21E10">
              <w:rPr>
                <w:rFonts w:cstheme="minorHAnsi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DE976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32C67712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895EE8B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F13B" w14:textId="77777777" w:rsidR="009D389D" w:rsidRPr="00721E10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721E10">
              <w:rPr>
                <w:rFonts w:cs="Arial"/>
                <w:color w:val="00000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611D" w14:textId="77777777" w:rsidR="009D389D" w:rsidRPr="00721E10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721E10">
              <w:rPr>
                <w:rFonts w:cstheme="minorHAnsi"/>
              </w:rPr>
              <w:t xml:space="preserve">Tak, podać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6D78F6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720B65EE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D2B134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CC30" w14:textId="77777777" w:rsidR="009D389D" w:rsidRPr="00721E10" w:rsidRDefault="009D389D" w:rsidP="009D389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721E10">
              <w:rPr>
                <w:rFonts w:cs="Arial"/>
              </w:rPr>
              <w:t xml:space="preserve">Instrukcja w języku polskim, w formie wydrukowanej i wersji elektronicznej na płycie CD lub </w:t>
            </w:r>
            <w:proofErr w:type="spellStart"/>
            <w:r w:rsidRPr="00721E10">
              <w:rPr>
                <w:rFonts w:cs="Arial"/>
              </w:rPr>
              <w:t>PenDrive</w:t>
            </w:r>
            <w:proofErr w:type="spellEnd"/>
            <w:r w:rsidRPr="00721E10">
              <w:rPr>
                <w:rFonts w:cs="Arial"/>
              </w:rPr>
              <w:t>.</w:t>
            </w:r>
          </w:p>
          <w:p w14:paraId="4F7A4566" w14:textId="77777777" w:rsidR="009D389D" w:rsidRPr="00721E10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721E10">
              <w:rPr>
                <w:rFonts w:cs="Arial"/>
                <w:i/>
                <w:iCs/>
              </w:rPr>
              <w:t>Dostarczyć wraz z dostawa przedmiotu zamówienia.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437B" w14:textId="77777777" w:rsidR="009D389D" w:rsidRPr="00721E10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721E10">
              <w:rPr>
                <w:rFonts w:cstheme="minorHAnsi"/>
              </w:rPr>
              <w:t xml:space="preserve">Tak, podać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BA8EF7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015DB134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525140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CC69" w14:textId="77777777" w:rsidR="009D389D" w:rsidRPr="00721E10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721E10">
              <w:rPr>
                <w:rFonts w:eastAsia="Times New Roman" w:cs="Arial"/>
                <w:color w:val="000000"/>
                <w:lang w:eastAsia="pl-PL"/>
              </w:rPr>
              <w:t>Bezpłatne przeglądy w okresie gwarancji.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888C" w14:textId="77777777" w:rsidR="009D389D" w:rsidRPr="00721E10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721E10">
              <w:rPr>
                <w:rFonts w:cstheme="minorHAnsi"/>
              </w:rPr>
              <w:t xml:space="preserve">Tak, podać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1449B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0EA1B2BD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63CDB1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C2D0" w14:textId="77777777" w:rsidR="009D389D" w:rsidRPr="00721E10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721E10">
              <w:rPr>
                <w:rFonts w:cs="Arial"/>
              </w:rPr>
              <w:t>Liczba napraw tego samego podzespołu uprawniających do wymiany podzespołu na nowe (3 naprawy)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7DCA" w14:textId="77777777" w:rsidR="009D389D" w:rsidRPr="00721E10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721E10">
              <w:rPr>
                <w:rFonts w:cstheme="minorHAnsi"/>
              </w:rPr>
              <w:t xml:space="preserve">Tak, podać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27FE8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7694BE8E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52ACC3" w14:textId="77777777" w:rsidR="009D389D" w:rsidRPr="009D389D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A635" w14:textId="77777777" w:rsidR="009D389D" w:rsidRPr="00721E10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721E10">
              <w:rPr>
                <w:rFonts w:cs="Arial"/>
              </w:rPr>
              <w:t>Serwis na terenie Polski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125A" w14:textId="77777777" w:rsidR="009D389D" w:rsidRPr="00721E10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721E10">
              <w:rPr>
                <w:rFonts w:cstheme="minorHAnsi"/>
              </w:rPr>
              <w:t xml:space="preserve">Tak, podać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D7CB08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9D389D" w:rsidRPr="009D389D" w14:paraId="25D979B4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5F46D2" w14:textId="77777777" w:rsidR="009D389D" w:rsidRPr="00721E10" w:rsidRDefault="009D389D" w:rsidP="009D389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BC3C" w14:textId="77777777" w:rsidR="009D389D" w:rsidRPr="00721E10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721E10">
              <w:rPr>
                <w:rFonts w:cstheme="minorHAnsi"/>
              </w:rPr>
              <w:t xml:space="preserve">Paszport techniczny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0A64" w14:textId="77777777" w:rsidR="009D389D" w:rsidRPr="00721E10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721E10">
              <w:rPr>
                <w:rFonts w:cstheme="minorHAnsi"/>
              </w:rPr>
              <w:t xml:space="preserve">Tak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214178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A962BA" w:rsidRPr="009D389D" w14:paraId="7426ECE2" w14:textId="77777777" w:rsidTr="00721E10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3745B8" w14:textId="77777777" w:rsidR="00A962BA" w:rsidRPr="00721E10" w:rsidRDefault="00A962BA" w:rsidP="00A962B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7F7B" w14:textId="4B52539D" w:rsidR="00A962BA" w:rsidRPr="00721E10" w:rsidRDefault="00A962BA" w:rsidP="00A962B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21E10">
              <w:rPr>
                <w:rFonts w:eastAsia="Times New Roman" w:cstheme="minorHAnsi"/>
                <w:color w:val="000000"/>
                <w:lang w:eastAsia="pl-PL"/>
              </w:rPr>
              <w:t>Dostarczony sprzęt musi być wyposażony we wszystkie niezbędne do prawidłowej pracy akcesoria.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7124" w14:textId="3DCA2D52" w:rsidR="00A962BA" w:rsidRPr="00721E10" w:rsidRDefault="00721E10" w:rsidP="00A9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21E10">
              <w:rPr>
                <w:rFonts w:cstheme="minorHAnsi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65BA7" w14:textId="77777777" w:rsidR="00A962BA" w:rsidRPr="009D389D" w:rsidRDefault="00A962BA" w:rsidP="00A9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A962BA" w:rsidRPr="009D389D" w14:paraId="1CC74A7F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62173F" w14:textId="77777777" w:rsidR="00A962BA" w:rsidRPr="00721E10" w:rsidRDefault="00A962BA" w:rsidP="00A962B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BA8F" w14:textId="7035413F" w:rsidR="00A962BA" w:rsidRPr="00721E10" w:rsidRDefault="00A962BA" w:rsidP="00A962B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21E10">
              <w:rPr>
                <w:rFonts w:cstheme="minorHAnsi"/>
              </w:rPr>
              <w:t xml:space="preserve">W ramach oferty Wykonawca zobowiązany jest po dokonanej instalacji w siedzibie Zamawiającego, do niezwłocznego odebrania wszelkich opakowań (palet, kartonów, folii, taśm, etc.) po zainstalowanym sprzęcie i ich </w:t>
            </w:r>
            <w:r w:rsidRPr="00721E10">
              <w:rPr>
                <w:rFonts w:cstheme="minorHAnsi"/>
              </w:rPr>
              <w:lastRenderedPageBreak/>
              <w:t>utylizacji we własnym zakresie i na własny koszt.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BE5E" w14:textId="6850F1B3" w:rsidR="00A962BA" w:rsidRPr="00721E10" w:rsidRDefault="00721E10" w:rsidP="00A9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21E10">
              <w:rPr>
                <w:rFonts w:cstheme="minorHAnsi"/>
              </w:rPr>
              <w:lastRenderedPageBreak/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2DB63" w14:textId="77777777" w:rsidR="00A962BA" w:rsidRPr="009D389D" w:rsidRDefault="00A962BA" w:rsidP="00A9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A962BA" w:rsidRPr="009D389D" w14:paraId="65612DC8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94E13D" w14:textId="77777777" w:rsidR="00A962BA" w:rsidRPr="00721E10" w:rsidRDefault="00A962BA" w:rsidP="00A962B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D321" w14:textId="4614F044" w:rsidR="00A962BA" w:rsidRPr="00721E10" w:rsidRDefault="00A962BA" w:rsidP="00A962B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21E10">
              <w:rPr>
                <w:rFonts w:cstheme="minorHAnsi"/>
              </w:rPr>
              <w:t>Wszelkie czynności i koszty związane z dostarczeniem, wniesieniem, montażem, uruchomieniem oferowanego w pakiecie przedmiotu zamówienia leżą po stronie Wykonawcy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571C" w14:textId="5035B83F" w:rsidR="00A962BA" w:rsidRPr="00721E10" w:rsidRDefault="00721E10" w:rsidP="00A9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21E10">
              <w:rPr>
                <w:rFonts w:cstheme="minorHAnsi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3708A" w14:textId="77777777" w:rsidR="00A962BA" w:rsidRPr="009D389D" w:rsidRDefault="00A962BA" w:rsidP="00A9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  <w:tr w:rsidR="00A962BA" w:rsidRPr="009D389D" w14:paraId="52F7741B" w14:textId="77777777" w:rsidTr="009D389D">
        <w:trPr>
          <w:trHeight w:val="3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BA87BE" w14:textId="77777777" w:rsidR="00A962BA" w:rsidRPr="00721E10" w:rsidRDefault="00A962BA" w:rsidP="00A962B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6DD3" w14:textId="2C524D93" w:rsidR="00A962BA" w:rsidRPr="00721E10" w:rsidRDefault="00A962BA" w:rsidP="00A962B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21E10">
              <w:rPr>
                <w:rFonts w:cstheme="minorHAnsi"/>
              </w:rPr>
              <w:t>Zamawiający wymaga aby wszystkie produkty zostały dostarczone, podłączone/zmontowane i gotowe do użytkowania najpóźniej do 10.12.2024 r. Dopuszcza się zmianę terminu realizacji przedmiotu zamówienia w przypadku zmiany terminu realizacji robót budowlanych dotyczących przedmiotowego zadania.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FD69" w14:textId="0B286C30" w:rsidR="00A962BA" w:rsidRPr="00721E10" w:rsidRDefault="00721E10" w:rsidP="00A9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21E10">
              <w:rPr>
                <w:rFonts w:cstheme="minorHAnsi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9831B" w14:textId="77777777" w:rsidR="00A962BA" w:rsidRPr="009D389D" w:rsidRDefault="00A962BA" w:rsidP="00A9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  <w14:ligatures w14:val="standardContextual"/>
              </w:rPr>
            </w:pPr>
          </w:p>
        </w:tc>
      </w:tr>
    </w:tbl>
    <w:p w14:paraId="231EB174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Aptos" w:eastAsia="Times New Roman" w:hAnsi="Aptos" w:cstheme="minorHAnsi"/>
          <w:lang w:eastAsia="pl-PL"/>
        </w:rPr>
      </w:pPr>
    </w:p>
    <w:p w14:paraId="6B8A786B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A3A9370" w14:textId="77777777" w:rsidR="009D389D" w:rsidRPr="009D389D" w:rsidRDefault="009D389D" w:rsidP="009D389D">
      <w:pPr>
        <w:jc w:val="both"/>
        <w:rPr>
          <w:rFonts w:ascii="Aptos" w:hAnsi="Aptos" w:cstheme="minorHAnsi"/>
          <w:b/>
        </w:rPr>
      </w:pPr>
      <w:r w:rsidRPr="009D389D">
        <w:rPr>
          <w:rFonts w:ascii="Aptos" w:hAnsi="Aptos" w:cstheme="minorHAnsi"/>
          <w:b/>
        </w:rPr>
        <w:t>Zamawiający wymaga aby do faktury została załączona specyfikacja określająca nazwę produktu zgodnie z  opisem przedmiotu zamówienia</w:t>
      </w:r>
    </w:p>
    <w:p w14:paraId="7436FF2F" w14:textId="3C914C90" w:rsidR="009D389D" w:rsidRPr="009D389D" w:rsidRDefault="009D389D" w:rsidP="009D389D">
      <w:pPr>
        <w:jc w:val="both"/>
        <w:rPr>
          <w:rFonts w:ascii="Aptos" w:hAnsi="Aptos" w:cstheme="minorHAnsi"/>
          <w:b/>
          <w:color w:val="FF0000"/>
        </w:rPr>
      </w:pPr>
      <w:r w:rsidRPr="009D389D">
        <w:rPr>
          <w:rFonts w:ascii="Aptos" w:hAnsi="Aptos" w:cstheme="minorHAnsi"/>
          <w:b/>
          <w:color w:val="FF0000"/>
        </w:rPr>
        <w:t>Brak złożenia Załącznika Nr 2 skutkuje odrzuceniem oferty z postępowania.</w:t>
      </w:r>
    </w:p>
    <w:p w14:paraId="7CE8A38F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D79DF6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</w:t>
      </w:r>
    </w:p>
    <w:p w14:paraId="01D3A756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>1. Parametry techniczne graniczne stanowią wymagania - nie spełnienie choćby jednego z w/w wymogów spowoduje odrzucenie oferty.</w:t>
      </w:r>
    </w:p>
    <w:p w14:paraId="2FC72DDD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>2. Zamawiający zastrzega sobie możliwość zażądania potwierdzenia wiarygodności przedstawionych przez Wykonawcę danych we wszystkich dostępnych źródłach w tym u producenta.</w:t>
      </w:r>
    </w:p>
    <w:p w14:paraId="073743CB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307851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484B6C2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14:paraId="026409B8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data i podpis</w:t>
      </w:r>
    </w:p>
    <w:p w14:paraId="03400E4A" w14:textId="2738E3F3" w:rsidR="009D389D" w:rsidRDefault="009D389D" w:rsidP="00526C67">
      <w:pPr>
        <w:rPr>
          <w:rFonts w:ascii="Times New Roman" w:hAnsi="Times New Roman" w:cs="Times New Roman"/>
          <w:b/>
          <w:sz w:val="28"/>
          <w:szCs w:val="28"/>
        </w:rPr>
      </w:pPr>
    </w:p>
    <w:p w14:paraId="0C943369" w14:textId="2C84F593" w:rsidR="009D389D" w:rsidRDefault="009D389D" w:rsidP="00526C67">
      <w:pPr>
        <w:rPr>
          <w:rFonts w:ascii="Times New Roman" w:hAnsi="Times New Roman" w:cs="Times New Roman"/>
          <w:b/>
          <w:sz w:val="28"/>
          <w:szCs w:val="28"/>
        </w:rPr>
      </w:pPr>
    </w:p>
    <w:p w14:paraId="03CDC540" w14:textId="255B80AA" w:rsidR="009D389D" w:rsidRDefault="009D389D" w:rsidP="009D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89D">
        <w:rPr>
          <w:rFonts w:ascii="Times New Roman" w:hAnsi="Times New Roman" w:cs="Times New Roman"/>
          <w:b/>
          <w:sz w:val="28"/>
          <w:szCs w:val="28"/>
        </w:rPr>
        <w:t>Dygestorium – 3 szt.</w:t>
      </w:r>
    </w:p>
    <w:p w14:paraId="649E3EDC" w14:textId="77777777" w:rsidR="009D389D" w:rsidRPr="009D389D" w:rsidRDefault="009D389D" w:rsidP="009D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89D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tbl>
      <w:tblPr>
        <w:tblW w:w="9930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8"/>
        <w:gridCol w:w="1701"/>
        <w:gridCol w:w="2547"/>
        <w:gridCol w:w="1561"/>
        <w:gridCol w:w="3403"/>
      </w:tblGrid>
      <w:tr w:rsidR="009D389D" w:rsidRPr="009D389D" w14:paraId="308BF095" w14:textId="77777777" w:rsidTr="009D389D">
        <w:trPr>
          <w:trHeight w:val="74"/>
        </w:trPr>
        <w:tc>
          <w:tcPr>
            <w:tcW w:w="99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040C9D6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u w:val="single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b/>
                <w:color w:val="000000"/>
                <w:u w:val="single"/>
                <w:lang w:eastAsia="pl-PL"/>
                <w14:ligatures w14:val="standardContextual"/>
              </w:rPr>
              <w:t xml:space="preserve">Dygestorium </w:t>
            </w:r>
          </w:p>
        </w:tc>
      </w:tr>
      <w:tr w:rsidR="009D389D" w:rsidRPr="009D389D" w14:paraId="63AC5682" w14:textId="77777777" w:rsidTr="009D389D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39955CE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  <w:t>Nazwa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7D72DD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</w:p>
        </w:tc>
      </w:tr>
      <w:tr w:rsidR="009D389D" w:rsidRPr="009D389D" w14:paraId="565F96CC" w14:textId="77777777" w:rsidTr="009D389D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57FAB57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  <w:t>Typ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D1AF2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</w:p>
        </w:tc>
      </w:tr>
      <w:tr w:rsidR="009D389D" w:rsidRPr="009D389D" w14:paraId="5AB8AF52" w14:textId="77777777" w:rsidTr="009D389D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C28E4B4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  <w:t>Wytwórca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DAAA01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val="en-US" w:eastAsia="pl-PL"/>
                <w14:ligatures w14:val="standardContextual"/>
              </w:rPr>
            </w:pPr>
          </w:p>
        </w:tc>
      </w:tr>
      <w:tr w:rsidR="009D389D" w:rsidRPr="009D389D" w14:paraId="353EB398" w14:textId="77777777" w:rsidTr="009D389D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A2AB726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  <w:t>Kraj pochodzenia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C12F41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</w:p>
        </w:tc>
      </w:tr>
      <w:tr w:rsidR="009D389D" w:rsidRPr="009D389D" w14:paraId="558B689A" w14:textId="77777777" w:rsidTr="009D389D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17CA609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  <w:t>Rok produkcji:  min. 2024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FA7C9C" w14:textId="77777777" w:rsidR="009D389D" w:rsidRPr="009D389D" w:rsidRDefault="009D389D" w:rsidP="009D3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</w:pPr>
          </w:p>
        </w:tc>
      </w:tr>
      <w:tr w:rsidR="009D389D" w:rsidRPr="009D389D" w14:paraId="34E23AA9" w14:textId="77777777" w:rsidTr="00AD405D">
        <w:trPr>
          <w:trHeight w:val="406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038C66B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b/>
                <w:bCs/>
                <w:lang w:eastAsia="pl-PL"/>
                <w14:ligatures w14:val="standardContextual"/>
              </w:rPr>
              <w:t>Lp.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D20D4FA" w14:textId="77777777" w:rsidR="009D389D" w:rsidRPr="009D389D" w:rsidRDefault="009D389D" w:rsidP="009D389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 w:cstheme="minorHAnsi"/>
                <w:b/>
                <w:bCs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b/>
                <w:bCs/>
                <w:lang w:eastAsia="pl-PL"/>
                <w14:ligatures w14:val="standardContextual"/>
              </w:rPr>
              <w:t>OPIS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F97806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b/>
                <w:bCs/>
                <w:lang w:eastAsia="pl-PL"/>
                <w14:ligatures w14:val="standardContextual"/>
              </w:rPr>
              <w:t>WYMAGANE PARAMETRY              I WARUNKI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2265D9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b/>
                <w:bCs/>
                <w:lang w:eastAsia="pl-PL"/>
                <w14:ligatures w14:val="standardContextual"/>
              </w:rPr>
              <w:t>PARAMETRY OFEROWANE</w:t>
            </w:r>
          </w:p>
        </w:tc>
      </w:tr>
      <w:tr w:rsidR="009D389D" w:rsidRPr="009D389D" w14:paraId="1937C480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F12B13" w14:textId="48113BA5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theme="minorHAnsi"/>
                <w:kern w:val="2"/>
                <w:lang w:eastAsia="pl-PL"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t>A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E7541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lang w:eastAsia="pl-PL"/>
                <w14:ligatures w14:val="standardContextual"/>
              </w:rPr>
              <w:t>Dwustopniowe oczyszczanie powietrza: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B53A6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8E113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9D389D" w:rsidRPr="009D389D" w14:paraId="4D7A3BFE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7A2198" w14:textId="635A17B3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theme="minorHAnsi"/>
                <w:kern w:val="2"/>
                <w:lang w:eastAsia="pl-PL"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t>B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7572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color w:val="000000"/>
                <w14:ligatures w14:val="standardContextual"/>
              </w:rPr>
              <w:t>Dygestorium do ustawienia na blacie roboczym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117D38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FD88E9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9D389D" w:rsidRPr="009D389D" w14:paraId="131A4D96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5C67F2" w14:textId="124C0B64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theme="minorHAnsi"/>
                <w:kern w:val="2"/>
                <w:lang w:eastAsia="pl-PL"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t>C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CA59A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color w:val="000000"/>
                <w14:ligatures w14:val="standardContextual"/>
              </w:rPr>
              <w:t>filtr wstępny z włókna poliamidowego G4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39D3F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86A950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9D389D" w:rsidRPr="009D389D" w14:paraId="5B3125AB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1F4011" w14:textId="0A5DC9A2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theme="minorHAnsi"/>
                <w:kern w:val="2"/>
                <w:lang w:eastAsia="pl-PL"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lastRenderedPageBreak/>
              <w:t>D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9BE72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>filtr absolutny HEPA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3BCF09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82923D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9D389D" w:rsidRPr="009D389D" w14:paraId="4070B353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7F068A" w14:textId="4B0CF835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theme="minorHAnsi"/>
                <w:kern w:val="2"/>
                <w:lang w:eastAsia="pl-PL"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t>E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A8173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>pionowy, laminarny przepływ powietrza,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B4DDC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AD4D07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9D389D" w:rsidRPr="009D389D" w14:paraId="55A10DBE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E9C5051" w14:textId="4B9AF779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theme="minorHAnsi"/>
                <w:kern w:val="2"/>
                <w:lang w:eastAsia="pl-PL"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t>F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2131D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>oświetlenie przestrzeni roboczej lampą LED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63F149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C6EBD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9D389D" w:rsidRPr="009D389D" w14:paraId="153B604B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E991DFF" w14:textId="1314BE38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theme="minorHAnsi"/>
                <w:kern w:val="2"/>
                <w:lang w:eastAsia="pl-PL"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t>G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8FA8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 xml:space="preserve">cichobieżny wentylator z płynną regulacją przepływu powietrza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341FEF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B9F010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9D389D" w:rsidRPr="009D389D" w14:paraId="7BFF62C9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E9E5DB" w14:textId="1DD214FB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theme="minorHAnsi"/>
                <w:kern w:val="2"/>
                <w:lang w:eastAsia="pl-PL"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t>H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3B669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>wbudowane gniazdko elektryczne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19A84B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5A3066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9D389D" w:rsidRPr="009D389D" w14:paraId="40F19460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7DBFE5" w14:textId="1F7BA239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theme="minorHAnsi"/>
                <w:kern w:val="2"/>
                <w:lang w:eastAsia="pl-PL"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t>I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7168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>Cyfrowy panel kontrolno-sterujący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068BF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34F6E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9D389D" w:rsidRPr="009D389D" w14:paraId="5D613397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D5FC26" w14:textId="650B31A8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theme="minorHAnsi"/>
                <w:kern w:val="2"/>
                <w:lang w:eastAsia="pl-PL"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t>J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6E60B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>mikroprocesorowe sterowanie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23FC3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901ACF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9D389D" w:rsidRPr="009D389D" w14:paraId="41C69D08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051120" w14:textId="797CE8C6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theme="minorHAnsi"/>
                <w:kern w:val="2"/>
                <w:lang w:eastAsia="pl-PL"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t>K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00B1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>intuicyjna klawiatura z wyświetlaczem LCD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7A811B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B7DDD8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9D389D" w:rsidRPr="009D389D" w14:paraId="1DFB3EE9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831598" w14:textId="47FADF9A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theme="minorHAnsi"/>
                <w:kern w:val="2"/>
                <w:lang w:eastAsia="pl-PL"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t>L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05251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>możliwość ustawienia i zapamiętania</w:t>
            </w:r>
          </w:p>
          <w:p w14:paraId="2EC2CF0F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>indywidualnych parametrów pracy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8E4001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3A19C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9D389D" w:rsidRPr="009D389D" w14:paraId="4CC03465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AA93ECB" w14:textId="7E60F188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theme="minorHAnsi"/>
                <w:kern w:val="2"/>
                <w:lang w:eastAsia="pl-PL"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t>Ł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DCE4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>możliwość skonfigurowania w trybie</w:t>
            </w:r>
          </w:p>
          <w:p w14:paraId="3C590D4A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>bezobsługowym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5FB06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FEC45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9D389D" w:rsidRPr="009D389D" w14:paraId="281C4EBD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A6F643" w14:textId="681EDF65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theme="minorHAnsi"/>
                <w:kern w:val="2"/>
                <w:lang w:eastAsia="pl-PL"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t>M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2D94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>licznik czasu pracy komory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DB33F2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64B90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9D389D" w:rsidRPr="009D389D" w14:paraId="1CDE3D2D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057DDA" w14:textId="036D229A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theme="minorHAnsi"/>
                <w:kern w:val="2"/>
                <w:lang w:eastAsia="pl-PL"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t>N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A0231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>lampa bakteriobójcza UV z</w:t>
            </w:r>
          </w:p>
          <w:p w14:paraId="3CF2DE27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>programatorem i licznikiem czasu pracy</w:t>
            </w:r>
          </w:p>
          <w:p w14:paraId="4C415B87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>lampy (wewnątrz komory roboczej)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61305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87914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9D389D" w:rsidRPr="009D389D" w14:paraId="48074476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DD97AE" w14:textId="0CD5198F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theme="minorHAnsi"/>
                <w:kern w:val="2"/>
                <w:lang w:eastAsia="pl-PL"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t>O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0A7C2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>GLP: czujnik temperatury i wilgotności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008422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D9F13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9D389D" w:rsidRPr="009D389D" w14:paraId="5081A9BC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DA4446" w14:textId="66422B7C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eastAsia="Times New Roman" w:cstheme="minorHAnsi"/>
                <w:kern w:val="2"/>
                <w:lang w:eastAsia="pl-PL"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t>P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105E" w14:textId="77777777" w:rsidR="009D389D" w:rsidRPr="009D389D" w:rsidRDefault="009D389D" w:rsidP="009D389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  <w14:ligatures w14:val="standardContextual"/>
              </w:rPr>
            </w:pPr>
            <w:r w:rsidRPr="009D389D">
              <w:rPr>
                <w:rFonts w:cstheme="minorHAnsi"/>
                <w:bCs/>
                <w:color w:val="000000"/>
                <w14:ligatures w14:val="standardContextual"/>
              </w:rPr>
              <w:t>W celu potwierdzenia iż przedmiot zamówienia odpowiada wszystkim wymaganiom zamawiającego, wykonawca którego oferta zostanie oceniona najwyżej na wezwanie zamawiającego składa katalogi i / lub ulotki informacyjne producenta lub dystrybutora – w języku polskim , potwierdzające parametry techniczne oferowanego wyrobu.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D29EF1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28779D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9D389D" w:rsidRPr="009D389D" w14:paraId="37F81D12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597A20" w14:textId="77777777" w:rsidR="009D389D" w:rsidRPr="009D389D" w:rsidRDefault="009D389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AED586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  <w:highlight w:val="yellow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b/>
                <w:lang w:eastAsia="pl-PL"/>
              </w:rPr>
              <w:t>Gwarancja, serwis i szkolenie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23C7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1753D7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685A76B7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801DB2" w14:textId="138B1827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R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2000D8F" w14:textId="100700D2" w:rsidR="009D389D" w:rsidRPr="00AD405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AD405D">
              <w:rPr>
                <w:rFonts w:ascii="Calibri" w:eastAsia="Times New Roman" w:hAnsi="Calibri" w:cs="Calibri"/>
                <w:color w:val="000000"/>
                <w:lang w:eastAsia="pl-PL"/>
              </w:rPr>
              <w:t>Okres gwarancji i obsługi serwisowej</w:t>
            </w:r>
            <w:r w:rsidR="00AD405D" w:rsidRPr="00AD40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AD405D" w:rsidRPr="00AD40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wymagany </w:t>
            </w:r>
            <w:r w:rsidRPr="00AD40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min.      24 miesiące.</w:t>
            </w:r>
          </w:p>
          <w:p w14:paraId="5714DCE6" w14:textId="77777777" w:rsidR="009D389D" w:rsidRPr="00AD405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D405D">
              <w:rPr>
                <w:rFonts w:ascii="Calibri" w:eastAsia="Times New Roman" w:hAnsi="Calibri" w:cs="Calibri"/>
                <w:color w:val="000000"/>
                <w:lang w:eastAsia="pl-PL"/>
              </w:rPr>
              <w:t>Wyklucza się możliwość oferowania ubezpieczenia lub kontraktu serwisowego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66B3501" w14:textId="4DFE40B1" w:rsidR="009D389D" w:rsidRPr="00AD405D" w:rsidRDefault="00721E10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D405D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9D389D" w:rsidRPr="00AD405D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  <w:r w:rsidRPr="00AD405D">
              <w:rPr>
                <w:rFonts w:ascii="Calibri" w:eastAsia="Times New Roman" w:hAnsi="Calibri" w:cs="Calibri"/>
                <w:color w:val="000000"/>
                <w:lang w:eastAsia="pl-PL"/>
              </w:rPr>
              <w:t>, podać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DD42D9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38270F63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893C4B" w14:textId="5A2A5D6B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S</w:t>
            </w:r>
          </w:p>
        </w:tc>
        <w:tc>
          <w:tcPr>
            <w:tcW w:w="42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14:paraId="38DB061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okresie udzielonej gwarancji Wykonawca zobowiązany jest do dokonania raz w roku, w terminie uprzednio uzgodnionym z Zamawiającym, autoryzowanego przeglądu serwisowego sprzętu w zakresie wymaganym przez producenta wraz z dostarczeniem części. </w:t>
            </w:r>
          </w:p>
          <w:p w14:paraId="4584F86B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 zakończeniu przeglądu wystawiony zostanie stosowny dokument (świadectwo) podpisany przez Wykonawcę zawierający zapis, że przeglądu dokonano zgodnie z zaleceniami Producenta oraz, że urządzenie jest sprawne i dopuszczone do użytkowania. Niniejszy zapis winien zostać również </w:t>
            </w: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zamieszczony w paszporcie technicznym urządzenia. Dokumenty powinny być opatrzone datą, pieczęcią i podpisem osoby dokonującej przegląd.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3B01D5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C1FD82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7AF61407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86146B" w14:textId="07E451A7" w:rsidR="009D389D" w:rsidRPr="00AD405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eastAsia="Times New Roman" w:hAnsi="Calibri" w:cs="Calibri"/>
                <w:kern w:val="2"/>
                <w:lang w:eastAsia="pl-PL"/>
              </w:rPr>
            </w:pPr>
            <w:r w:rsidRPr="00AD405D">
              <w:rPr>
                <w:rFonts w:ascii="Calibri" w:eastAsia="Times New Roman" w:hAnsi="Calibri" w:cs="Calibri"/>
                <w:kern w:val="2"/>
                <w:lang w:eastAsia="pl-PL"/>
              </w:rPr>
              <w:t>T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CA2357" w14:textId="77777777" w:rsidR="009D389D" w:rsidRPr="00AD405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D405D">
              <w:rPr>
                <w:rFonts w:eastAsia="Times New Roman" w:cstheme="minorHAnsi"/>
                <w:lang w:eastAsia="pl-PL"/>
              </w:rPr>
              <w:t>W okresie udzielonej gwarancji serwis techniczny urządzenia ( naprawy - wraz ze wszystkimi częściami zamiennymi), zapewnia Wykonawca.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A8B9D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8AB2B2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4660E863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B47AE" w14:textId="5D1D17C8" w:rsidR="009D389D" w:rsidRPr="00AD405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eastAsia="Times New Roman" w:hAnsi="Calibri" w:cs="Calibri"/>
                <w:kern w:val="2"/>
                <w:lang w:eastAsia="pl-PL"/>
              </w:rPr>
            </w:pPr>
            <w:r w:rsidRPr="00AD405D">
              <w:rPr>
                <w:rFonts w:ascii="Calibri" w:eastAsia="Times New Roman" w:hAnsi="Calibri" w:cs="Calibri"/>
                <w:kern w:val="2"/>
                <w:lang w:eastAsia="pl-PL"/>
              </w:rPr>
              <w:t>U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7A9B0DC" w14:textId="77777777" w:rsidR="009D389D" w:rsidRPr="00AD405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D405D">
              <w:rPr>
                <w:rFonts w:ascii="Calibri" w:eastAsia="Times New Roman" w:hAnsi="Calibri" w:cs="Calibri"/>
                <w:color w:val="000000"/>
                <w:lang w:eastAsia="pl-PL"/>
              </w:rPr>
              <w:t>Czas podjęcia naprawy przez serwis max. 24 h od momentu zgłoszenia.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3F2A8D0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2F29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7FC42FE0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C008E4" w14:textId="402642A0" w:rsidR="009D389D" w:rsidRPr="00AD405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eastAsia="Times New Roman" w:hAnsi="Calibri" w:cs="Calibri"/>
                <w:kern w:val="2"/>
                <w:lang w:eastAsia="pl-PL"/>
              </w:rPr>
            </w:pPr>
            <w:r w:rsidRPr="00AD405D">
              <w:rPr>
                <w:rFonts w:ascii="Calibri" w:eastAsia="Times New Roman" w:hAnsi="Calibri" w:cs="Calibri"/>
                <w:kern w:val="2"/>
                <w:lang w:eastAsia="pl-PL"/>
              </w:rPr>
              <w:t>W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821CE05" w14:textId="77777777" w:rsidR="009D389D" w:rsidRPr="00AD405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D405D">
              <w:rPr>
                <w:rFonts w:ascii="Calibri" w:eastAsia="Times New Roman" w:hAnsi="Calibri" w:cs="Calibri"/>
                <w:color w:val="000000"/>
                <w:lang w:eastAsia="pl-PL"/>
              </w:rPr>
              <w:t>Gwarantowany czas naprawy max. 7 dni robocze od daty zgłoszenia konieczności naprawy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3E982B0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4770ED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2979D104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6DA747" w14:textId="16D6CE57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X</w:t>
            </w:r>
          </w:p>
        </w:tc>
        <w:tc>
          <w:tcPr>
            <w:tcW w:w="42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B70ED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Nazwa serwisu, adres, nr telefonu, osoba kontaktowa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2C1CD04" w14:textId="08B9A894" w:rsidR="009D389D" w:rsidRPr="009D389D" w:rsidRDefault="00AD405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Tak, </w:t>
            </w:r>
            <w:r w:rsidR="009D389D"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E2C3AF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2A0137DB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544205" w14:textId="49B6ADC1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Y</w:t>
            </w:r>
          </w:p>
        </w:tc>
        <w:tc>
          <w:tcPr>
            <w:tcW w:w="42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75A32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Liczba napraw tego samego „podzespołu” uprawnia do wymiany podzespołu na nowe (3 naprawy)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4016AEF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02326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2C2863FD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8983D" w14:textId="0034B044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Z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5212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D389D">
              <w:rPr>
                <w:rFonts w:eastAsia="Times New Roman" w:cstheme="minorHAnsi"/>
                <w:lang w:eastAsia="pl-PL"/>
              </w:rPr>
              <w:t xml:space="preserve">Instrukcja w języku polskim, w formie wydrukowanej i wersji elektronicznej na płycie CD lub </w:t>
            </w:r>
            <w:proofErr w:type="spellStart"/>
            <w:r w:rsidRPr="009D389D">
              <w:rPr>
                <w:rFonts w:eastAsia="Times New Roman" w:cstheme="minorHAnsi"/>
                <w:lang w:eastAsia="pl-PL"/>
              </w:rPr>
              <w:t>PenDrive</w:t>
            </w:r>
            <w:proofErr w:type="spellEnd"/>
            <w:r w:rsidRPr="009D389D">
              <w:rPr>
                <w:rFonts w:eastAsia="Times New Roman" w:cstheme="minorHAnsi"/>
                <w:lang w:eastAsia="pl-PL"/>
              </w:rPr>
              <w:t>.</w:t>
            </w:r>
          </w:p>
          <w:p w14:paraId="7356539F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eastAsia="Times New Roman" w:cstheme="minorHAnsi"/>
                <w:lang w:eastAsia="pl-PL"/>
              </w:rPr>
              <w:t>Dostarczyć wraz z dostawa przedmiotu zamówienia.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D2F545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18314F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689E66AA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0B4E8" w14:textId="2D08049A" w:rsidR="009D389D" w:rsidRPr="00721E10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AA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F382" w14:textId="77777777" w:rsidR="009D389D" w:rsidRPr="00721E10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1E10">
              <w:rPr>
                <w:rFonts w:eastAsia="Times New Roman" w:cstheme="minorHAnsi"/>
                <w:lang w:eastAsia="pl-PL"/>
              </w:rPr>
              <w:t>Paszport techniczny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122AA27" w14:textId="2D9ECA57" w:rsidR="009D389D" w:rsidRPr="00721E10" w:rsidRDefault="00721E10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1E1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6718A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</w:tr>
      <w:tr w:rsidR="009D389D" w:rsidRPr="009D389D" w14:paraId="60F33758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5760E" w14:textId="1BD85CDA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BB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EB8F2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eastAsia="Times New Roman" w:cstheme="minorHAnsi"/>
                <w:lang w:eastAsia="pl-PL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4AA0F27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432F1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7A86B5F3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9F051B" w14:textId="77777777" w:rsidR="009D389D" w:rsidRPr="009D389D" w:rsidRDefault="009D389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93CA5C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b/>
                <w:lang w:eastAsia="pl-PL"/>
              </w:rPr>
              <w:t>Warunki ogólne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6CE1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E0C31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363F5492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FF18C0" w14:textId="750B6703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CC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53FC4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</w:rPr>
              <w:t>Dostarczone dygestorium musi być wyposażone we wszystkie niezbędne do prawidłowej pracy akcesoria.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44BF6A8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424435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74BF14EB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9C46C9" w14:textId="188FEF0C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DD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51C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D389D">
              <w:rPr>
                <w:rFonts w:eastAsia="Times New Roman" w:cstheme="minorHAnsi"/>
                <w:color w:val="000000"/>
                <w:lang w:eastAsia="pl-PL"/>
              </w:rPr>
              <w:t>Zamawiający wymaga podłączenia dygestorium do wentylacji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D31BEF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E38055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2D057813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92659E" w14:textId="7510FE48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EE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14E1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cstheme="minorHAnsi"/>
              </w:rPr>
              <w:t>W ramach oferty Wykonawca zobowiązany jest po dokonanej instalacji w siedzibie Zamawiającego, do niezwłocznego odebrania wszelkich opakowań (palet, kartonów, folii, taśm, etc.) po zainstalowanym sprzęcie i ich utylizacji we własnym zakresie i na własny koszt.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22EA811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F285D9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67A828E8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DC4B1E" w14:textId="6F42B1A7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FF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AA30E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cstheme="minorHAnsi"/>
              </w:rPr>
              <w:t xml:space="preserve">Wszelkie czynności i koszty związane z dostarczeniem, wniesieniem, montażem, uruchomieniem oferowanego w pakiecie </w:t>
            </w:r>
            <w:r w:rsidRPr="009D389D">
              <w:rPr>
                <w:rFonts w:cstheme="minorHAnsi"/>
              </w:rPr>
              <w:lastRenderedPageBreak/>
              <w:t>przedmiotu zamówienia leżą po stronie Wykonawcy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78E0BCD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67AEC3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D389D" w:rsidRPr="009D389D" w14:paraId="146C35D6" w14:textId="77777777" w:rsidTr="00AD405D">
        <w:trPr>
          <w:trHeight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643B8" w14:textId="3FA5351B" w:rsidR="009D389D" w:rsidRPr="009D389D" w:rsidRDefault="00AD405D" w:rsidP="00AD4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eastAsia="Times New Roman" w:hAnsi="Calibri" w:cs="Calibri"/>
                <w:kern w:val="2"/>
                <w:lang w:eastAsia="pl-P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</w:rPr>
              <w:t>GG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0B1D9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D389D">
              <w:rPr>
                <w:rFonts w:cstheme="minorHAnsi"/>
              </w:rPr>
              <w:t>Zamawiający wymaga aby wszystkie produkty zostały dostarczone, podłączone/zmontowane i gotowe do użytkowania najpóźniej do 10.12.2024 r. Dopuszcza się zmianę terminu realizacji przedmiotu zamówienia w przypadku zmiany terminu realizacji robót budowlanych dotyczących przedmiotowego zadania.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43C106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389D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50F24D" w14:textId="77777777" w:rsidR="009D389D" w:rsidRPr="009D389D" w:rsidRDefault="009D389D" w:rsidP="009D3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165A1F9F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7BD82D" w14:textId="77777777" w:rsidR="009D389D" w:rsidRPr="009D389D" w:rsidRDefault="009D389D" w:rsidP="009D389D">
      <w:pPr>
        <w:jc w:val="both"/>
        <w:rPr>
          <w:rFonts w:ascii="Aptos" w:hAnsi="Aptos" w:cstheme="minorHAnsi"/>
          <w:b/>
        </w:rPr>
      </w:pPr>
      <w:r w:rsidRPr="009D389D">
        <w:rPr>
          <w:rFonts w:ascii="Aptos" w:hAnsi="Aptos" w:cstheme="minorHAnsi"/>
          <w:b/>
        </w:rPr>
        <w:t>Zamawiający wymaga aby do faktury została załączona specyfikacja określająca nazwę produktu zgodnie z  opisem przedmiotu zamówienia</w:t>
      </w:r>
    </w:p>
    <w:p w14:paraId="1C20FFC8" w14:textId="0580481F" w:rsidR="009D389D" w:rsidRPr="009D389D" w:rsidRDefault="009D389D" w:rsidP="009D389D">
      <w:pPr>
        <w:jc w:val="both"/>
        <w:rPr>
          <w:rFonts w:ascii="Aptos" w:hAnsi="Aptos" w:cstheme="minorHAnsi"/>
          <w:b/>
          <w:color w:val="FF0000"/>
        </w:rPr>
      </w:pPr>
      <w:r w:rsidRPr="009D389D">
        <w:rPr>
          <w:rFonts w:ascii="Aptos" w:hAnsi="Aptos" w:cstheme="minorHAnsi"/>
          <w:b/>
          <w:color w:val="FF0000"/>
        </w:rPr>
        <w:t>Brak złożenia Załącznika Nr 2 skutkuje odrzuceniem oferty z postępowania.</w:t>
      </w:r>
    </w:p>
    <w:p w14:paraId="39014F6F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2511C83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</w:t>
      </w:r>
    </w:p>
    <w:p w14:paraId="7CBF7021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>1. Parametry techniczne graniczne stanowią wymagania - nie spełnienie choćby jednego z w/w wymogów spowoduje odrzucenie oferty.</w:t>
      </w:r>
    </w:p>
    <w:p w14:paraId="573D9814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>2. Zamawiający zastrzega sobie możliwość zażądania potwierdzenia wiarygodności przedstawionych przez Wykonawcę danych we wszystkich dostępnych źródłach w tym u producenta.</w:t>
      </w:r>
    </w:p>
    <w:p w14:paraId="71000C02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D99347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F3C9A9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14:paraId="158C1B15" w14:textId="77777777" w:rsidR="009D389D" w:rsidRPr="009D389D" w:rsidRDefault="009D389D" w:rsidP="009D3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8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data i podpis</w:t>
      </w:r>
    </w:p>
    <w:p w14:paraId="0C80578A" w14:textId="7303FD37" w:rsidR="009D389D" w:rsidRDefault="009D389D" w:rsidP="00526C67">
      <w:pPr>
        <w:rPr>
          <w:rFonts w:ascii="Times New Roman" w:hAnsi="Times New Roman" w:cs="Times New Roman"/>
          <w:b/>
          <w:sz w:val="28"/>
          <w:szCs w:val="28"/>
        </w:rPr>
      </w:pPr>
    </w:p>
    <w:p w14:paraId="7B16120D" w14:textId="18BF6C4B" w:rsidR="000E6BFE" w:rsidRDefault="000E6BFE" w:rsidP="00526C67">
      <w:pPr>
        <w:rPr>
          <w:rFonts w:ascii="Times New Roman" w:hAnsi="Times New Roman" w:cs="Times New Roman"/>
          <w:b/>
          <w:sz w:val="28"/>
          <w:szCs w:val="28"/>
        </w:rPr>
      </w:pPr>
    </w:p>
    <w:p w14:paraId="3DDBF2DA" w14:textId="5E913083" w:rsidR="000E6BFE" w:rsidRDefault="000E6BFE" w:rsidP="001555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BFE">
        <w:rPr>
          <w:rFonts w:ascii="Times New Roman" w:hAnsi="Times New Roman" w:cs="Times New Roman"/>
          <w:b/>
          <w:sz w:val="28"/>
          <w:szCs w:val="28"/>
        </w:rPr>
        <w:t>Dygestorium – 1 szt.</w:t>
      </w:r>
    </w:p>
    <w:p w14:paraId="5EBDB196" w14:textId="77777777" w:rsidR="001555D4" w:rsidRPr="001555D4" w:rsidRDefault="001555D4" w:rsidP="001555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5D4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tbl>
      <w:tblPr>
        <w:tblW w:w="9930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1851"/>
        <w:gridCol w:w="2547"/>
        <w:gridCol w:w="1561"/>
        <w:gridCol w:w="3403"/>
      </w:tblGrid>
      <w:tr w:rsidR="001555D4" w:rsidRPr="001555D4" w14:paraId="3AB98404" w14:textId="77777777" w:rsidTr="00721E10">
        <w:trPr>
          <w:trHeight w:val="284"/>
        </w:trPr>
        <w:tc>
          <w:tcPr>
            <w:tcW w:w="99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642C62D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u w:val="single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b/>
                <w:color w:val="000000"/>
                <w:u w:val="single"/>
                <w:lang w:eastAsia="pl-PL"/>
                <w14:ligatures w14:val="standardContextual"/>
              </w:rPr>
              <w:t>Dygestorium</w:t>
            </w:r>
          </w:p>
        </w:tc>
      </w:tr>
      <w:tr w:rsidR="001555D4" w:rsidRPr="001555D4" w14:paraId="668D44A8" w14:textId="77777777" w:rsidTr="00721E10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A0A54DB" w14:textId="77777777" w:rsidR="001555D4" w:rsidRPr="001555D4" w:rsidRDefault="001555D4" w:rsidP="001555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  <w:t>Nazwa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6659BB" w14:textId="77777777" w:rsidR="001555D4" w:rsidRPr="001555D4" w:rsidRDefault="001555D4" w:rsidP="001555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</w:p>
        </w:tc>
      </w:tr>
      <w:tr w:rsidR="001555D4" w:rsidRPr="001555D4" w14:paraId="18D4C859" w14:textId="77777777" w:rsidTr="00721E10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48FC642" w14:textId="77777777" w:rsidR="001555D4" w:rsidRPr="001555D4" w:rsidRDefault="001555D4" w:rsidP="001555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  <w:t>Typ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B5BB07" w14:textId="77777777" w:rsidR="001555D4" w:rsidRPr="001555D4" w:rsidRDefault="001555D4" w:rsidP="001555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</w:p>
        </w:tc>
      </w:tr>
      <w:tr w:rsidR="001555D4" w:rsidRPr="001555D4" w14:paraId="52F1733B" w14:textId="77777777" w:rsidTr="00721E10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616B8C7" w14:textId="77777777" w:rsidR="001555D4" w:rsidRPr="001555D4" w:rsidRDefault="001555D4" w:rsidP="001555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  <w:t>Wytwórca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B77D9" w14:textId="77777777" w:rsidR="001555D4" w:rsidRPr="001555D4" w:rsidRDefault="001555D4" w:rsidP="001555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val="en-US" w:eastAsia="pl-PL"/>
                <w14:ligatures w14:val="standardContextual"/>
              </w:rPr>
            </w:pPr>
          </w:p>
        </w:tc>
      </w:tr>
      <w:tr w:rsidR="001555D4" w:rsidRPr="001555D4" w14:paraId="51CAE3F1" w14:textId="77777777" w:rsidTr="00721E10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DE8F81" w14:textId="77777777" w:rsidR="001555D4" w:rsidRPr="001555D4" w:rsidRDefault="001555D4" w:rsidP="001555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  <w:t>Kraj pochodzenia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33FF02" w14:textId="77777777" w:rsidR="001555D4" w:rsidRPr="001555D4" w:rsidRDefault="001555D4" w:rsidP="001555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</w:p>
        </w:tc>
      </w:tr>
      <w:tr w:rsidR="001555D4" w:rsidRPr="001555D4" w14:paraId="540DBAE1" w14:textId="77777777" w:rsidTr="00721E10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F9763D3" w14:textId="77777777" w:rsidR="001555D4" w:rsidRPr="001555D4" w:rsidRDefault="001555D4" w:rsidP="001555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  <w:t>Rok produkcji:  min. 2024</w:t>
            </w:r>
          </w:p>
        </w:tc>
        <w:tc>
          <w:tcPr>
            <w:tcW w:w="75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DD763D" w14:textId="77777777" w:rsidR="001555D4" w:rsidRPr="001555D4" w:rsidRDefault="001555D4" w:rsidP="001555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  <w14:ligatures w14:val="standardContextual"/>
              </w:rPr>
            </w:pPr>
          </w:p>
        </w:tc>
      </w:tr>
      <w:tr w:rsidR="001555D4" w:rsidRPr="001555D4" w14:paraId="63311C6E" w14:textId="77777777" w:rsidTr="00721E10">
        <w:trPr>
          <w:trHeight w:val="40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DC736D6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b/>
                <w:bCs/>
                <w:lang w:eastAsia="pl-PL"/>
                <w14:ligatures w14:val="standardContextual"/>
              </w:rPr>
              <w:t>Lp.</w:t>
            </w: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E8F7533" w14:textId="77777777" w:rsidR="001555D4" w:rsidRPr="001555D4" w:rsidRDefault="001555D4" w:rsidP="001555D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 w:cstheme="minorHAnsi"/>
                <w:b/>
                <w:bCs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b/>
                <w:bCs/>
                <w:lang w:eastAsia="pl-PL"/>
                <w14:ligatures w14:val="standardContextual"/>
              </w:rPr>
              <w:t>OPIS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0900DFA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b/>
                <w:bCs/>
                <w:lang w:eastAsia="pl-PL"/>
                <w14:ligatures w14:val="standardContextual"/>
              </w:rPr>
              <w:t>WYMAGANE PARAMETRY              I WARUNKI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175119A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b/>
                <w:bCs/>
                <w:lang w:eastAsia="pl-PL"/>
                <w14:ligatures w14:val="standardContextual"/>
              </w:rPr>
              <w:t>PARAMETRY OFEROWANE</w:t>
            </w:r>
          </w:p>
        </w:tc>
      </w:tr>
      <w:tr w:rsidR="001555D4" w:rsidRPr="001555D4" w14:paraId="262B8712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E1C9FD8" w14:textId="77777777" w:rsidR="001555D4" w:rsidRPr="001555D4" w:rsidRDefault="001555D4" w:rsidP="001555D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5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D1349" w14:textId="77777777" w:rsidR="001555D4" w:rsidRPr="001555D4" w:rsidRDefault="001555D4" w:rsidP="001555D4">
            <w:pPr>
              <w:widowControl w:val="0"/>
              <w:tabs>
                <w:tab w:val="left" w:pos="1092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lang w:eastAsia="pl-PL"/>
                <w14:ligatures w14:val="standardContextual"/>
              </w:rPr>
              <w:t>Dygestorium do ogólnych prac laboratoryjnych.</w:t>
            </w:r>
            <w:r w:rsidRPr="001555D4">
              <w:rPr>
                <w:rFonts w:eastAsia="Times New Roman" w:cstheme="minorHAnsi"/>
                <w:lang w:eastAsia="pl-PL"/>
                <w14:ligatures w14:val="standardContextual"/>
              </w:rPr>
              <w:tab/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49AE0F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76DCA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1555D4" w:rsidRPr="001555D4" w14:paraId="6718550A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EE98937" w14:textId="77777777" w:rsidR="001555D4" w:rsidRPr="001555D4" w:rsidRDefault="001555D4" w:rsidP="001555D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5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1EE5B" w14:textId="77777777" w:rsidR="001555D4" w:rsidRPr="001555D4" w:rsidRDefault="001555D4" w:rsidP="001555D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14:ligatures w14:val="standardContextual"/>
              </w:rPr>
            </w:pPr>
            <w:r w:rsidRPr="001555D4">
              <w:rPr>
                <w:rFonts w:eastAsia="Times New Roman"/>
                <w:color w:val="000000"/>
                <w:lang w:eastAsia="pl-PL"/>
                <w14:ligatures w14:val="standardContextual"/>
              </w:rPr>
              <w:t xml:space="preserve">Szerokość światła okna 1196mm.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61D7C6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9FA20A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1555D4" w:rsidRPr="001555D4" w14:paraId="3FBD5AF5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8340B1" w14:textId="77777777" w:rsidR="001555D4" w:rsidRPr="001555D4" w:rsidRDefault="001555D4" w:rsidP="001555D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5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9AE5" w14:textId="77777777" w:rsidR="001555D4" w:rsidRPr="001555D4" w:rsidRDefault="001555D4" w:rsidP="001555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/>
                <w:color w:val="000000"/>
                <w:lang w:eastAsia="pl-PL"/>
                <w14:ligatures w14:val="standardContextual"/>
              </w:rPr>
              <w:t>Media umieszczone w wymiennych panelach z boków okna:</w:t>
            </w:r>
          </w:p>
          <w:p w14:paraId="20241FCE" w14:textId="77777777" w:rsidR="001555D4" w:rsidRPr="001555D4" w:rsidRDefault="001555D4" w:rsidP="001555D4">
            <w:pPr>
              <w:spacing w:after="0" w:line="240" w:lineRule="auto"/>
              <w:rPr>
                <w:rFonts w:eastAsia="Times New Roman"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/>
                <w:color w:val="000000"/>
                <w:lang w:eastAsia="pl-PL"/>
                <w14:ligatures w14:val="standardContextual"/>
              </w:rPr>
              <w:t>1 x zimna woda (zawór na prawej kolumnie instalacyjnej, wylewka w prawej części komory roboczej, nie dalej niż 40 cm od frontu);</w:t>
            </w:r>
          </w:p>
          <w:p w14:paraId="24E4E8CC" w14:textId="77777777" w:rsidR="001555D4" w:rsidRPr="001555D4" w:rsidRDefault="001555D4" w:rsidP="001555D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1555D4">
              <w:rPr>
                <w:rFonts w:eastAsia="Times New Roman"/>
                <w:color w:val="000000"/>
                <w:lang w:eastAsia="pl-PL"/>
                <w14:ligatures w14:val="standardContextual"/>
              </w:rPr>
              <w:lastRenderedPageBreak/>
              <w:t>1 x panel z 2 gniazdami elektrycznymi 230V IP 44 (na lewej kolumnie), stalowy, montowany w kolumnie zatrzaskowo, wyposażony w tylną obudowę i własne oznakowanie CE, gniazda połączone z instalacją dygestorium za pomocą wtyczek typu GST.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C38E1B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2FA441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1555D4" w:rsidRPr="001555D4" w14:paraId="1C20E973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5740E5" w14:textId="77777777" w:rsidR="001555D4" w:rsidRPr="001555D4" w:rsidRDefault="001555D4" w:rsidP="001555D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5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6D81" w14:textId="77777777" w:rsidR="001555D4" w:rsidRPr="001555D4" w:rsidRDefault="001555D4" w:rsidP="001555D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proofErr w:type="spellStart"/>
            <w:r w:rsidRPr="001555D4">
              <w:rPr>
                <w:rFonts w:eastAsia="Times New Roman"/>
                <w:color w:val="000000"/>
                <w:lang w:eastAsia="pl-PL"/>
                <w14:ligatures w14:val="standardContextual"/>
              </w:rPr>
              <w:t>Air</w:t>
            </w:r>
            <w:proofErr w:type="spellEnd"/>
            <w:r w:rsidRPr="001555D4">
              <w:rPr>
                <w:rFonts w:eastAsia="Times New Roman"/>
                <w:color w:val="000000"/>
                <w:lang w:eastAsia="pl-PL"/>
                <w14:ligatures w14:val="standardContextual"/>
              </w:rPr>
              <w:t xml:space="preserve"> Monitor - panel sterujący oraz monitorujący dygestorium: monitoring przepływu powietrza (alarmy: za wysoki, za niski przepływ powietrza, awaria), wyświetlacz wartości przepływu powietrza i kodów błędów.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B2BF50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62248C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1555D4" w:rsidRPr="001555D4" w14:paraId="035F73CA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A8AB68" w14:textId="77777777" w:rsidR="001555D4" w:rsidRPr="001555D4" w:rsidRDefault="001555D4" w:rsidP="001555D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5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8B53" w14:textId="77777777" w:rsidR="001555D4" w:rsidRPr="001555D4" w:rsidRDefault="001555D4" w:rsidP="001555D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1555D4">
              <w:rPr>
                <w14:ligatures w14:val="standardContextual"/>
              </w:rPr>
              <w:t xml:space="preserve">Mechaniczna blokada okna.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21C11F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FAB786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1555D4" w:rsidRPr="001555D4" w14:paraId="26DAF319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E9B344" w14:textId="77777777" w:rsidR="001555D4" w:rsidRPr="001555D4" w:rsidRDefault="001555D4" w:rsidP="001555D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5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F4252" w14:textId="77777777" w:rsidR="001555D4" w:rsidRPr="001555D4" w:rsidRDefault="001555D4" w:rsidP="001555D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1555D4">
              <w:rPr>
                <w14:ligatures w14:val="standardContextual"/>
              </w:rPr>
              <w:t xml:space="preserve">Pod blatem szafka dwudrzwiowa na cokole szer. 1200 mm, z wkładaną półką.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F01F20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E6F893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1555D4" w:rsidRPr="001555D4" w14:paraId="1A80CD27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8ACDBCD" w14:textId="77777777" w:rsidR="001555D4" w:rsidRPr="001555D4" w:rsidRDefault="001555D4" w:rsidP="001555D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5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91985" w14:textId="77777777" w:rsidR="001555D4" w:rsidRPr="001555D4" w:rsidRDefault="001555D4" w:rsidP="001555D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1555D4">
              <w:rPr>
                <w14:ligatures w14:val="standardContextual"/>
              </w:rPr>
              <w:t>Posiada wystawione przez niezależne laboratoria certyfikaty zgodności z normami PN-EN 14175 cz. 2, 3; EN 16121+A1(szafki pod blatem) oraz dyrektywami Komisji Europejskiej 2014/30/UE (kompatybilność elektromagnetyczna); dyrektywa Komisji Europejskiej 2014/35/UE (niskie napięcie); dyrektywa Komisji Europejskiej 2006/42/UE (maszyny).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D4D92E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9CC00E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1555D4" w:rsidRPr="001555D4" w14:paraId="2FCD1FBF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4B1281" w14:textId="77777777" w:rsidR="001555D4" w:rsidRPr="001555D4" w:rsidRDefault="001555D4" w:rsidP="001555D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5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1C7B1" w14:textId="77777777" w:rsidR="001555D4" w:rsidRPr="001555D4" w:rsidRDefault="001555D4" w:rsidP="001555D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1555D4">
              <w:rPr>
                <w:rFonts w:eastAsia="Times New Roman"/>
                <w:color w:val="000000"/>
                <w:lang w:eastAsia="pl-PL"/>
                <w14:ligatures w14:val="standardContextual"/>
              </w:rPr>
              <w:t>Wykonane w całości z blachy stalowej ocynkowanej, pokrytej dwustronnie proszkową farbą poliuretanową, pojedyncza ściana tylna (wentylacja wyłącznie przez sufit komory roboczej, bez dodatkowych elementów na tyle komory roboczej).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E268932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6A3056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1555D4" w:rsidRPr="001555D4" w14:paraId="5BDC01FD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47A752" w14:textId="77777777" w:rsidR="001555D4" w:rsidRPr="001555D4" w:rsidRDefault="001555D4" w:rsidP="001555D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5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AD2D3" w14:textId="77777777" w:rsidR="001555D4" w:rsidRPr="001555D4" w:rsidRDefault="001555D4" w:rsidP="001555D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1555D4">
              <w:rPr>
                <w:rFonts w:eastAsia="Times New Roman"/>
                <w:color w:val="000000"/>
                <w:lang w:eastAsia="pl-PL"/>
                <w14:ligatures w14:val="standardContextual"/>
              </w:rPr>
              <w:t>Okno z napędem manualnym.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A6C0FE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6B008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1555D4" w:rsidRPr="001555D4" w14:paraId="0A698149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453402" w14:textId="77777777" w:rsidR="001555D4" w:rsidRPr="001555D4" w:rsidRDefault="001555D4" w:rsidP="001555D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5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8F62F" w14:textId="77777777" w:rsidR="001555D4" w:rsidRPr="001555D4" w:rsidRDefault="001555D4" w:rsidP="001555D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1555D4">
              <w:rPr>
                <w:rFonts w:eastAsia="Times New Roman"/>
                <w:color w:val="000000"/>
                <w:lang w:eastAsia="pl-PL"/>
                <w14:ligatures w14:val="standardContextual"/>
              </w:rPr>
              <w:t xml:space="preserve">Blat z lanej ceramiki ze zintegrowanym podniesionym obrzeżem ze wszystkich stron ze </w:t>
            </w:r>
            <w:proofErr w:type="spellStart"/>
            <w:r w:rsidRPr="001555D4">
              <w:rPr>
                <w:rFonts w:eastAsia="Times New Roman"/>
                <w:color w:val="000000"/>
                <w:lang w:eastAsia="pl-PL"/>
                <w14:ligatures w14:val="standardContextual"/>
              </w:rPr>
              <w:t>zlewikiem</w:t>
            </w:r>
            <w:proofErr w:type="spellEnd"/>
            <w:r w:rsidRPr="001555D4">
              <w:rPr>
                <w:rFonts w:eastAsia="Times New Roman"/>
                <w:color w:val="000000"/>
                <w:lang w:eastAsia="pl-PL"/>
                <w14:ligatures w14:val="standardContextual"/>
              </w:rPr>
              <w:t xml:space="preserve"> chemicznym z lanej ceramiki wzdłuż prawej ściany bocznej nie dalej niż 45 cm od frontu blatu (najdalsza cześć </w:t>
            </w:r>
            <w:proofErr w:type="spellStart"/>
            <w:r w:rsidRPr="001555D4">
              <w:rPr>
                <w:rFonts w:eastAsia="Times New Roman"/>
                <w:color w:val="000000"/>
                <w:lang w:eastAsia="pl-PL"/>
                <w14:ligatures w14:val="standardContextual"/>
              </w:rPr>
              <w:t>zlewika</w:t>
            </w:r>
            <w:proofErr w:type="spellEnd"/>
            <w:r w:rsidRPr="001555D4">
              <w:rPr>
                <w:rFonts w:eastAsia="Times New Roman"/>
                <w:color w:val="000000"/>
                <w:lang w:eastAsia="pl-PL"/>
                <w14:ligatures w14:val="standardContextual"/>
              </w:rPr>
              <w:t>).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395187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F96376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1555D4" w:rsidRPr="001555D4" w14:paraId="2D39989C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9171B7" w14:textId="77777777" w:rsidR="001555D4" w:rsidRPr="001555D4" w:rsidRDefault="001555D4" w:rsidP="001555D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5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22B1" w14:textId="77777777" w:rsidR="001555D4" w:rsidRPr="001555D4" w:rsidRDefault="001555D4" w:rsidP="001555D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1555D4">
              <w:rPr>
                <w:rFonts w:eastAsia="Times New Roman"/>
                <w:color w:val="000000"/>
                <w:lang w:eastAsia="pl-PL"/>
                <w14:ligatures w14:val="standardContextual"/>
              </w:rPr>
              <w:t>Wymiary zewnętrzne: szer. 1500 mm, wys. 2250 mm, gł. 900 mm.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973B664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290F37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1555D4" w:rsidRPr="001555D4" w14:paraId="33CFC834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A0542B" w14:textId="77777777" w:rsidR="001555D4" w:rsidRPr="001555D4" w:rsidRDefault="001555D4" w:rsidP="001555D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5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B1A4" w14:textId="77777777" w:rsidR="001555D4" w:rsidRPr="001555D4" w:rsidRDefault="001555D4" w:rsidP="001555D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1555D4">
              <w:rPr>
                <w:rFonts w:eastAsia="Times New Roman"/>
                <w:color w:val="000000"/>
                <w:lang w:eastAsia="pl-PL"/>
                <w14:ligatures w14:val="standardContextual"/>
              </w:rPr>
              <w:t xml:space="preserve">Wysokość blatu 900mm.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EB0A703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3EE09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1555D4" w:rsidRPr="001555D4" w14:paraId="3F9A8A1A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40532C" w14:textId="77777777" w:rsidR="001555D4" w:rsidRPr="001555D4" w:rsidRDefault="001555D4" w:rsidP="001555D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5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A87C" w14:textId="77777777" w:rsidR="001555D4" w:rsidRPr="001555D4" w:rsidRDefault="001555D4" w:rsidP="001555D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  <w14:ligatures w14:val="standardContextual"/>
              </w:rPr>
            </w:pPr>
            <w:r w:rsidRPr="001555D4">
              <w:rPr>
                <w:rFonts w:eastAsia="Times New Roman"/>
                <w:color w:val="000000"/>
                <w:lang w:eastAsia="pl-PL"/>
                <w14:ligatures w14:val="standardContextual"/>
              </w:rPr>
              <w:t xml:space="preserve">Wymiary wewnętrze/użytkowe: szer. 1400 mm, wys. 1200 mm, gł. 800 mm.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236D4C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4C4B2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1555D4" w:rsidRPr="001555D4" w14:paraId="333284DF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B0CC15" w14:textId="77777777" w:rsidR="001555D4" w:rsidRPr="001555D4" w:rsidRDefault="001555D4" w:rsidP="001555D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85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03CA" w14:textId="77777777" w:rsidR="001555D4" w:rsidRPr="001555D4" w:rsidRDefault="001555D4" w:rsidP="001555D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/>
                <w:color w:val="000000"/>
                <w:lang w:eastAsia="pl-PL"/>
                <w14:ligatures w14:val="standardContextual"/>
              </w:rPr>
              <w:t>W celu potwierdzenia iż przedmiot zamówienia odpowiada wszystkim wymaganiom zamawiającego, wykonawca którego oferta zostanie oceniona najwyżej na wezwanie zamawiającego składa katalogi i / lub ulotki informacyjne producenta lub dystrybutora – w języku polskim , potwierdzające parametry techniczne oferowanego wyrobu.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A84521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</w:pPr>
            <w:r w:rsidRPr="001555D4">
              <w:rPr>
                <w:rFonts w:eastAsia="Times New Roman" w:cstheme="minorHAnsi"/>
                <w:color w:val="000000"/>
                <w:lang w:eastAsia="pl-PL"/>
                <w14:ligatures w14:val="standardContextua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7100A5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  <w14:ligatures w14:val="standardContextual"/>
              </w:rPr>
            </w:pPr>
          </w:p>
        </w:tc>
      </w:tr>
      <w:tr w:rsidR="001555D4" w:rsidRPr="001555D4" w14:paraId="5A27A2C7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02B11" w14:textId="77777777" w:rsidR="001555D4" w:rsidRPr="001555D4" w:rsidRDefault="001555D4" w:rsidP="001555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20ECAA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  <w:highlight w:val="yellow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b/>
                <w:lang w:eastAsia="pl-PL"/>
              </w:rPr>
              <w:t>Gwarancja, serwis i szkolenie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40627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D028D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555D4" w:rsidRPr="001555D4" w14:paraId="3E5C70FE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9C980A" w14:textId="77777777" w:rsidR="001555D4" w:rsidRPr="001555D4" w:rsidRDefault="001555D4" w:rsidP="001555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B81991D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Okres gwarancji i obsługi serwisowej: min.      24 miesiące.</w:t>
            </w:r>
          </w:p>
          <w:p w14:paraId="75DBD36F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Wyklucza się możliwość oferowania ubezpieczenia lub kontraktu serwisowego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D4B4ABB" w14:textId="77777777" w:rsidR="001555D4" w:rsidRPr="001555D4" w:rsidRDefault="001555D4" w:rsidP="001555D4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7E8FB9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555D4" w:rsidRPr="001555D4" w14:paraId="0A3AF405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7905E" w14:textId="77777777" w:rsidR="001555D4" w:rsidRPr="001555D4" w:rsidRDefault="001555D4" w:rsidP="001555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14:paraId="4F1A6D05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okresie udzielonej gwarancji Wykonawca zobowiązany jest do dokonania raz w roku, w terminie uprzednio uzgodnionym z Zamawiającym, autoryzowanego przeglądu serwisowego sprzętu w zakresie wymaganym przez producenta wraz z dostarczeniem części. </w:t>
            </w:r>
          </w:p>
          <w:p w14:paraId="43D530DB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Po zakończeniu przeglądu wystawiony zostanie stosowny dokument (świadectwo) podpisany przez Wykonawcę zawierający zapis, że przeglądu dokonano zgodnie z zaleceniami Producenta oraz, że urządzenie jest sprawne i dopuszczone do użytkowania. Niniejszy zapis winien zostać również zamieszczony w paszporcie technicznym urządzenia. Dokumenty powinny być opatrzone datą, pieczęcią i podpisem osoby dokonującej przegląd.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C02BCE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5D6D68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555D4" w:rsidRPr="001555D4" w14:paraId="258FD4EF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B01100" w14:textId="77777777" w:rsidR="001555D4" w:rsidRPr="001555D4" w:rsidRDefault="001555D4" w:rsidP="001555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highlight w:val="yellow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88F4C9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1555D4">
              <w:rPr>
                <w:rFonts w:eastAsia="Times New Roman" w:cstheme="minorHAnsi"/>
                <w:highlight w:val="yellow"/>
                <w:lang w:eastAsia="pl-PL"/>
              </w:rPr>
              <w:t>W okresie udzielonej gwarancji serwis techniczny urządzenia ( naprawy - wraz ze wszystkimi częściami zamiennymi), zapewnia Wykonawca.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376F2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6F708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555D4" w:rsidRPr="001555D4" w14:paraId="4348245D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E8A54D" w14:textId="77777777" w:rsidR="001555D4" w:rsidRPr="001555D4" w:rsidRDefault="001555D4" w:rsidP="001555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highlight w:val="yellow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D1A3199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Czas podjęcia naprawy przez serwis max. 24 h od momentu zgłoszenia.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ED7E05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084B92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555D4" w:rsidRPr="001555D4" w14:paraId="622D64FE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A7D53C" w14:textId="77777777" w:rsidR="001555D4" w:rsidRPr="001555D4" w:rsidRDefault="001555D4" w:rsidP="001555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highlight w:val="yellow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EAC2348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Gwarantowany czas naprawy max. 7 dni robocze od daty zgłoszenia konieczności naprawy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CD25BBF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167903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555D4" w:rsidRPr="001555D4" w14:paraId="20766639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885CB0" w14:textId="77777777" w:rsidR="001555D4" w:rsidRPr="001555D4" w:rsidRDefault="001555D4" w:rsidP="001555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4587B71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Nazwa serwisu, adres, nr telefonu, osoba kontaktowa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1847E0A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403E6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555D4" w:rsidRPr="001555D4" w14:paraId="45B53239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3C601C" w14:textId="77777777" w:rsidR="001555D4" w:rsidRPr="001555D4" w:rsidRDefault="001555D4" w:rsidP="001555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C401659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Liczba napraw tego samego „podzespołu” uprawnia do wymiany podzespołu na nowe (3 naprawy)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1A617B1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E7C674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555D4" w:rsidRPr="001555D4" w14:paraId="3F7E7687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5485A1" w14:textId="77777777" w:rsidR="001555D4" w:rsidRPr="001555D4" w:rsidRDefault="001555D4" w:rsidP="001555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751EB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555D4">
              <w:rPr>
                <w:rFonts w:eastAsia="Times New Roman" w:cstheme="minorHAnsi"/>
                <w:lang w:eastAsia="pl-PL"/>
              </w:rPr>
              <w:t xml:space="preserve">Instrukcja w języku polskim, w formie wydrukowanej i wersji elektronicznej na płycie CD lub </w:t>
            </w:r>
            <w:proofErr w:type="spellStart"/>
            <w:r w:rsidRPr="001555D4">
              <w:rPr>
                <w:rFonts w:eastAsia="Times New Roman" w:cstheme="minorHAnsi"/>
                <w:lang w:eastAsia="pl-PL"/>
              </w:rPr>
              <w:t>PenDrive</w:t>
            </w:r>
            <w:proofErr w:type="spellEnd"/>
            <w:r w:rsidRPr="001555D4">
              <w:rPr>
                <w:rFonts w:eastAsia="Times New Roman" w:cstheme="minorHAnsi"/>
                <w:lang w:eastAsia="pl-PL"/>
              </w:rPr>
              <w:t>.</w:t>
            </w:r>
          </w:p>
          <w:p w14:paraId="042E9BD0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1555D4">
              <w:rPr>
                <w:rFonts w:eastAsia="Times New Roman" w:cstheme="minorHAnsi"/>
                <w:lang w:eastAsia="pl-PL"/>
              </w:rPr>
              <w:t>Dostarczyć wraz z dostawa przedmiotu zamówienia.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B1C1C5C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78A5D3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555D4" w:rsidRPr="001555D4" w14:paraId="50480A6A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9601F1" w14:textId="77777777" w:rsidR="001555D4" w:rsidRPr="001555D4" w:rsidRDefault="001555D4" w:rsidP="001555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55FC8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1555D4">
              <w:rPr>
                <w:rFonts w:eastAsia="Times New Roman" w:cstheme="minorHAnsi"/>
                <w:lang w:eastAsia="pl-PL"/>
              </w:rPr>
              <w:t>Paszport techniczny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C83E6A" w14:textId="41966E49" w:rsidR="001555D4" w:rsidRPr="001555D4" w:rsidRDefault="00721E10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0F62A5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555D4" w:rsidRPr="001555D4" w14:paraId="09784537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C4605E" w14:textId="77777777" w:rsidR="001555D4" w:rsidRPr="001555D4" w:rsidRDefault="001555D4" w:rsidP="001555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1EA83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1555D4">
              <w:rPr>
                <w:rFonts w:eastAsia="Times New Roman" w:cstheme="minorHAnsi"/>
                <w:lang w:eastAsia="pl-PL"/>
              </w:rPr>
              <w:t xml:space="preserve">Zapewnienie dostępności części zamiennych przez min. 10 lat od daty dostawy i instalacji </w:t>
            </w:r>
            <w:r w:rsidRPr="001555D4">
              <w:rPr>
                <w:rFonts w:eastAsia="Times New Roman" w:cstheme="minorHAnsi"/>
                <w:lang w:eastAsia="pl-PL"/>
              </w:rPr>
              <w:lastRenderedPageBreak/>
              <w:t>systemu w siedzibie użytkownika.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27E80E0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22F0AF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555D4" w:rsidRPr="001555D4" w14:paraId="78D67BE4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040813" w14:textId="77777777" w:rsidR="001555D4" w:rsidRPr="001555D4" w:rsidRDefault="001555D4" w:rsidP="001555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B6AA7A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b/>
                <w:lang w:eastAsia="pl-PL"/>
              </w:rPr>
              <w:t>Warunki ogólne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6E189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F72F17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555D4" w:rsidRPr="001555D4" w14:paraId="7148A624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5BC174" w14:textId="77777777" w:rsidR="001555D4" w:rsidRPr="001555D4" w:rsidRDefault="001555D4" w:rsidP="001555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96112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1555D4">
              <w:rPr>
                <w:rFonts w:eastAsia="Times New Roman" w:cstheme="minorHAnsi"/>
                <w:color w:val="000000"/>
                <w:lang w:eastAsia="pl-PL"/>
              </w:rPr>
              <w:t>Dostarczone dygestorium musi być wyposażone we wszystkie niezbędne do prawidłowej pracy akcesoria.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6ADD8E3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66654B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555D4" w:rsidRPr="001555D4" w14:paraId="2BF944F5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1AA041" w14:textId="77777777" w:rsidR="001555D4" w:rsidRPr="001555D4" w:rsidRDefault="001555D4" w:rsidP="001555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83C1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555D4">
              <w:rPr>
                <w:rFonts w:eastAsia="Times New Roman" w:cstheme="minorHAnsi"/>
                <w:color w:val="000000"/>
                <w:lang w:eastAsia="pl-PL"/>
              </w:rPr>
              <w:t>Zamawiający wymaga podłączenia dygestorium do wentylacji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505480D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A9D265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555D4" w:rsidRPr="001555D4" w14:paraId="2AFAA3E1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D743CC" w14:textId="77777777" w:rsidR="001555D4" w:rsidRPr="001555D4" w:rsidRDefault="001555D4" w:rsidP="001555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0A5F4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1555D4">
              <w:rPr>
                <w:rFonts w:cstheme="minorHAnsi"/>
              </w:rPr>
              <w:t>W ramach oferty Wykonawca zobowiązany jest po dokonanej instalacji w siedzibie Zamawiającego, do niezwłocznego odebrania wszelkich opakowań (palet, kartonów, folii, taśm, etc.) po zainstalowanym sprzęcie i ich utylizacji we własnym zakresie i na własny koszt.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DFB4800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05F0FC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555D4" w:rsidRPr="001555D4" w14:paraId="53A46D61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6DA848" w14:textId="77777777" w:rsidR="001555D4" w:rsidRPr="001555D4" w:rsidRDefault="001555D4" w:rsidP="001555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DBF2D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1555D4">
              <w:rPr>
                <w:rFonts w:cstheme="minorHAnsi"/>
              </w:rPr>
              <w:t>Wszelkie czynności i koszty związane z dostarczeniem, wniesieniem, montażem, uruchomieniem oferowanego w pakiecie przedmiotu zamówienia leżą po stronie Wykonawcy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6FC0646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899EF7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555D4" w:rsidRPr="001555D4" w14:paraId="42D0687B" w14:textId="77777777" w:rsidTr="00721E10">
        <w:trPr>
          <w:trHeight w:val="3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05019F" w14:textId="77777777" w:rsidR="001555D4" w:rsidRPr="001555D4" w:rsidRDefault="001555D4" w:rsidP="001555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C135D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1555D4">
              <w:rPr>
                <w:rFonts w:cstheme="minorHAnsi"/>
              </w:rPr>
              <w:t>Zamawiający wymaga aby wszystkie produkty zostały dostarczone, podłączone/zmontowane i gotowe do użytkowania najpóźniej do 10.12.2024 r. Dopuszcza się zmianę terminu realizacji przedmiotu zamówienia w przypadku zmiany terminu realizacji robót budowlanych dotyczących przedmiotowego zadania.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1FD87C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555D4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C0F6FE" w14:textId="77777777" w:rsidR="001555D4" w:rsidRPr="001555D4" w:rsidRDefault="001555D4" w:rsidP="00155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50451A56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Aptos" w:eastAsia="Times New Roman" w:hAnsi="Aptos" w:cstheme="minorHAnsi"/>
          <w:lang w:eastAsia="pl-PL"/>
        </w:rPr>
      </w:pPr>
    </w:p>
    <w:p w14:paraId="0610456A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943A3C3" w14:textId="77777777" w:rsidR="001555D4" w:rsidRPr="001555D4" w:rsidRDefault="001555D4" w:rsidP="001555D4">
      <w:pPr>
        <w:jc w:val="both"/>
        <w:rPr>
          <w:rFonts w:ascii="Aptos" w:hAnsi="Aptos" w:cstheme="minorHAnsi"/>
          <w:b/>
        </w:rPr>
      </w:pPr>
      <w:r w:rsidRPr="001555D4">
        <w:rPr>
          <w:rFonts w:ascii="Aptos" w:hAnsi="Aptos" w:cstheme="minorHAnsi"/>
          <w:b/>
        </w:rPr>
        <w:t>Zamawiający wymaga aby do faktury została załączona specyfikacja określająca nazwę produktu zgodnie z  opisem przedmiotu zamówienia</w:t>
      </w:r>
    </w:p>
    <w:p w14:paraId="72EE48C7" w14:textId="745D4F5F" w:rsidR="001555D4" w:rsidRPr="001555D4" w:rsidRDefault="001555D4" w:rsidP="001555D4">
      <w:pPr>
        <w:jc w:val="both"/>
        <w:rPr>
          <w:rFonts w:ascii="Aptos" w:hAnsi="Aptos" w:cstheme="minorHAnsi"/>
          <w:b/>
          <w:color w:val="FF0000"/>
        </w:rPr>
      </w:pPr>
      <w:r w:rsidRPr="001555D4">
        <w:rPr>
          <w:rFonts w:ascii="Aptos" w:hAnsi="Aptos" w:cstheme="minorHAnsi"/>
          <w:b/>
          <w:color w:val="FF0000"/>
        </w:rPr>
        <w:t>Brak złożenia Załącznika Nr 2 skutkuje odrzuceniem oferty z postępowania.</w:t>
      </w:r>
    </w:p>
    <w:p w14:paraId="3A6AEB6F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2D6E5F4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55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</w:t>
      </w:r>
    </w:p>
    <w:p w14:paraId="7940994E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55D4">
        <w:rPr>
          <w:rFonts w:ascii="Times New Roman" w:eastAsia="Times New Roman" w:hAnsi="Times New Roman" w:cs="Times New Roman"/>
          <w:sz w:val="20"/>
          <w:szCs w:val="20"/>
          <w:lang w:eastAsia="pl-PL"/>
        </w:rPr>
        <w:t>1. Parametry techniczne graniczne stanowią wymagania - nie spełnienie choćby jednego z w/w wymogów spowoduje odrzucenie oferty.</w:t>
      </w:r>
    </w:p>
    <w:p w14:paraId="3E46331B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55D4">
        <w:rPr>
          <w:rFonts w:ascii="Times New Roman" w:eastAsia="Times New Roman" w:hAnsi="Times New Roman" w:cs="Times New Roman"/>
          <w:sz w:val="20"/>
          <w:szCs w:val="20"/>
          <w:lang w:eastAsia="pl-PL"/>
        </w:rPr>
        <w:t>2. Zamawiający zastrzega sobie możliwość zażądania potwierdzenia wiarygodności przedstawionych przez Wykonawcę danych we wszystkich dostępnych źródłach w tym u producenta.</w:t>
      </w:r>
    </w:p>
    <w:p w14:paraId="262370B2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A726FE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8FBF4D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55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14:paraId="48AAF5CB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55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data i podpis</w:t>
      </w:r>
    </w:p>
    <w:p w14:paraId="61A43A4C" w14:textId="77777777" w:rsidR="001555D4" w:rsidRPr="001555D4" w:rsidRDefault="001555D4" w:rsidP="001555D4">
      <w:pPr>
        <w:rPr>
          <w:rFonts w:ascii="Times New Roman" w:hAnsi="Times New Roman" w:cs="Times New Roman"/>
          <w:b/>
          <w:sz w:val="28"/>
          <w:szCs w:val="28"/>
        </w:rPr>
      </w:pPr>
    </w:p>
    <w:p w14:paraId="066D77E4" w14:textId="309D14E2" w:rsidR="001555D4" w:rsidRDefault="001555D4" w:rsidP="00526C67">
      <w:pPr>
        <w:rPr>
          <w:rFonts w:ascii="Times New Roman" w:hAnsi="Times New Roman" w:cs="Times New Roman"/>
          <w:b/>
          <w:sz w:val="28"/>
          <w:szCs w:val="28"/>
        </w:rPr>
      </w:pPr>
    </w:p>
    <w:p w14:paraId="1536FEA4" w14:textId="08F7C646" w:rsidR="001555D4" w:rsidRDefault="001555D4" w:rsidP="007C75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5D4">
        <w:rPr>
          <w:rFonts w:ascii="Times New Roman" w:hAnsi="Times New Roman" w:cs="Times New Roman"/>
          <w:b/>
          <w:sz w:val="28"/>
          <w:szCs w:val="28"/>
        </w:rPr>
        <w:t>Zgrzewarka hermetyczna do odpadów cytotoksycznych – 8 szt.</w:t>
      </w:r>
    </w:p>
    <w:p w14:paraId="6646FBA2" w14:textId="77777777" w:rsidR="001555D4" w:rsidRPr="001555D4" w:rsidRDefault="001555D4" w:rsidP="007C7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5D4">
        <w:rPr>
          <w:rFonts w:ascii="Times New Roman" w:hAnsi="Times New Roman" w:cs="Times New Roman"/>
          <w:b/>
          <w:sz w:val="28"/>
          <w:szCs w:val="28"/>
        </w:rPr>
        <w:lastRenderedPageBreak/>
        <w:t>Opis przedmiotu zamówienia</w:t>
      </w:r>
    </w:p>
    <w:tbl>
      <w:tblPr>
        <w:tblW w:w="99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1702"/>
        <w:gridCol w:w="2696"/>
        <w:gridCol w:w="1561"/>
        <w:gridCol w:w="3404"/>
      </w:tblGrid>
      <w:tr w:rsidR="001555D4" w:rsidRPr="001555D4" w14:paraId="32C80035" w14:textId="77777777" w:rsidTr="00721E10">
        <w:trPr>
          <w:trHeight w:val="284"/>
        </w:trPr>
        <w:tc>
          <w:tcPr>
            <w:tcW w:w="99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4992908" w14:textId="77777777" w:rsidR="001555D4" w:rsidRPr="001555D4" w:rsidRDefault="001555D4" w:rsidP="001555D4">
            <w:pPr>
              <w:shd w:val="clear" w:color="auto" w:fill="FFFFFF"/>
              <w:spacing w:line="256" w:lineRule="auto"/>
              <w:rPr>
                <w:b/>
                <w:kern w:val="2"/>
                <w14:ligatures w14:val="standardContextual"/>
              </w:rPr>
            </w:pPr>
            <w:r w:rsidRPr="001555D4">
              <w:rPr>
                <w:b/>
                <w:kern w:val="2"/>
                <w14:ligatures w14:val="standardContextual"/>
              </w:rPr>
              <w:t>Zgrzewarka hermetyczna do odpadów cytotoksycznych</w:t>
            </w:r>
          </w:p>
        </w:tc>
      </w:tr>
      <w:tr w:rsidR="001555D4" w:rsidRPr="001555D4" w14:paraId="39E7A377" w14:textId="77777777" w:rsidTr="00721E10">
        <w:trPr>
          <w:trHeight w:val="284"/>
        </w:trPr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DBCC519" w14:textId="77777777" w:rsidR="001555D4" w:rsidRPr="001555D4" w:rsidRDefault="001555D4" w:rsidP="001555D4">
            <w:pPr>
              <w:shd w:val="clear" w:color="auto" w:fill="FFFFFF"/>
              <w:spacing w:line="256" w:lineRule="auto"/>
              <w:rPr>
                <w:b/>
                <w:color w:val="000000"/>
                <w:kern w:val="2"/>
                <w14:ligatures w14:val="standardContextual"/>
              </w:rPr>
            </w:pPr>
            <w:r w:rsidRPr="001555D4">
              <w:rPr>
                <w:b/>
                <w:color w:val="000000"/>
                <w:kern w:val="2"/>
                <w14:ligatures w14:val="standardContextual"/>
              </w:rPr>
              <w:t>Nazwa</w:t>
            </w:r>
          </w:p>
        </w:tc>
        <w:tc>
          <w:tcPr>
            <w:tcW w:w="7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E233BD" w14:textId="77777777" w:rsidR="001555D4" w:rsidRPr="001555D4" w:rsidRDefault="001555D4" w:rsidP="001555D4">
            <w:pPr>
              <w:shd w:val="clear" w:color="auto" w:fill="FFFFFF"/>
              <w:tabs>
                <w:tab w:val="left" w:pos="900"/>
              </w:tabs>
              <w:spacing w:line="256" w:lineRule="auto"/>
              <w:rPr>
                <w:b/>
                <w:color w:val="000000"/>
                <w:kern w:val="2"/>
                <w14:ligatures w14:val="standardContextual"/>
              </w:rPr>
            </w:pPr>
            <w:r w:rsidRPr="001555D4">
              <w:rPr>
                <w:b/>
                <w:color w:val="000000"/>
                <w:kern w:val="2"/>
                <w14:ligatures w14:val="standardContextual"/>
              </w:rPr>
              <w:tab/>
            </w:r>
          </w:p>
        </w:tc>
      </w:tr>
      <w:tr w:rsidR="001555D4" w:rsidRPr="001555D4" w14:paraId="2CA4B1B6" w14:textId="77777777" w:rsidTr="00721E10">
        <w:trPr>
          <w:trHeight w:val="284"/>
        </w:trPr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676E2DA" w14:textId="77777777" w:rsidR="001555D4" w:rsidRPr="001555D4" w:rsidRDefault="001555D4" w:rsidP="001555D4">
            <w:pPr>
              <w:shd w:val="clear" w:color="auto" w:fill="FFFFFF"/>
              <w:spacing w:line="256" w:lineRule="auto"/>
              <w:ind w:left="22"/>
              <w:rPr>
                <w:b/>
                <w:color w:val="000000" w:themeColor="text1"/>
                <w:kern w:val="2"/>
                <w14:ligatures w14:val="standardContextual"/>
              </w:rPr>
            </w:pPr>
            <w:r w:rsidRPr="001555D4">
              <w:rPr>
                <w:b/>
                <w:color w:val="000000" w:themeColor="text1"/>
                <w:kern w:val="2"/>
                <w14:ligatures w14:val="standardContextual"/>
              </w:rPr>
              <w:t>Wytwórca</w:t>
            </w:r>
          </w:p>
        </w:tc>
        <w:tc>
          <w:tcPr>
            <w:tcW w:w="7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E977C6" w14:textId="77777777" w:rsidR="001555D4" w:rsidRPr="001555D4" w:rsidRDefault="001555D4" w:rsidP="001555D4">
            <w:pPr>
              <w:shd w:val="clear" w:color="auto" w:fill="FFFFFF"/>
              <w:spacing w:line="256" w:lineRule="auto"/>
              <w:rPr>
                <w:color w:val="000000" w:themeColor="text1"/>
                <w:kern w:val="2"/>
                <w:lang w:val="en-US"/>
                <w14:ligatures w14:val="standardContextual"/>
              </w:rPr>
            </w:pPr>
          </w:p>
        </w:tc>
      </w:tr>
      <w:tr w:rsidR="001555D4" w:rsidRPr="001555D4" w14:paraId="7372EEB0" w14:textId="77777777" w:rsidTr="00721E10">
        <w:trPr>
          <w:trHeight w:val="284"/>
        </w:trPr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542513C" w14:textId="77777777" w:rsidR="001555D4" w:rsidRPr="001555D4" w:rsidRDefault="001555D4" w:rsidP="001555D4">
            <w:pPr>
              <w:shd w:val="clear" w:color="auto" w:fill="FFFFFF"/>
              <w:spacing w:line="256" w:lineRule="auto"/>
              <w:ind w:left="22"/>
              <w:rPr>
                <w:b/>
                <w:color w:val="000000"/>
                <w:kern w:val="2"/>
                <w14:ligatures w14:val="standardContextual"/>
              </w:rPr>
            </w:pPr>
            <w:r w:rsidRPr="001555D4">
              <w:rPr>
                <w:b/>
                <w:color w:val="000000"/>
                <w:kern w:val="2"/>
                <w14:ligatures w14:val="standardContextual"/>
              </w:rPr>
              <w:t>Kraj pochodzenia</w:t>
            </w:r>
          </w:p>
        </w:tc>
        <w:tc>
          <w:tcPr>
            <w:tcW w:w="7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333487" w14:textId="77777777" w:rsidR="001555D4" w:rsidRPr="001555D4" w:rsidRDefault="001555D4" w:rsidP="001555D4">
            <w:pPr>
              <w:shd w:val="clear" w:color="auto" w:fill="FFFFFF"/>
              <w:spacing w:line="256" w:lineRule="auto"/>
              <w:rPr>
                <w:b/>
                <w:color w:val="000000"/>
                <w:kern w:val="2"/>
                <w14:ligatures w14:val="standardContextual"/>
              </w:rPr>
            </w:pPr>
          </w:p>
        </w:tc>
      </w:tr>
      <w:tr w:rsidR="001555D4" w:rsidRPr="001555D4" w14:paraId="639DCC2D" w14:textId="77777777" w:rsidTr="00721E10">
        <w:trPr>
          <w:trHeight w:val="284"/>
        </w:trPr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3BD95D" w14:textId="77777777" w:rsidR="001555D4" w:rsidRPr="001555D4" w:rsidRDefault="001555D4" w:rsidP="001555D4">
            <w:pPr>
              <w:shd w:val="clear" w:color="auto" w:fill="FFFFFF"/>
              <w:spacing w:line="256" w:lineRule="auto"/>
              <w:ind w:left="14"/>
              <w:rPr>
                <w:b/>
                <w:color w:val="000000"/>
                <w:kern w:val="2"/>
                <w14:ligatures w14:val="standardContextual"/>
              </w:rPr>
            </w:pPr>
            <w:r w:rsidRPr="001555D4">
              <w:rPr>
                <w:b/>
                <w:color w:val="000000"/>
                <w:kern w:val="2"/>
                <w14:ligatures w14:val="standardContextual"/>
              </w:rPr>
              <w:t>Rok produkcji:  2024</w:t>
            </w:r>
          </w:p>
        </w:tc>
        <w:tc>
          <w:tcPr>
            <w:tcW w:w="7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0E8F56" w14:textId="77777777" w:rsidR="001555D4" w:rsidRPr="001555D4" w:rsidRDefault="001555D4" w:rsidP="001555D4">
            <w:pPr>
              <w:shd w:val="clear" w:color="auto" w:fill="FFFFFF"/>
              <w:spacing w:line="256" w:lineRule="auto"/>
              <w:rPr>
                <w:b/>
                <w:color w:val="000000"/>
                <w:kern w:val="2"/>
                <w14:ligatures w14:val="standardContextual"/>
              </w:rPr>
            </w:pPr>
          </w:p>
        </w:tc>
      </w:tr>
      <w:tr w:rsidR="001555D4" w:rsidRPr="001555D4" w14:paraId="74B96682" w14:textId="77777777" w:rsidTr="00721E10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7AED6CE" w14:textId="77777777" w:rsidR="001555D4" w:rsidRPr="001555D4" w:rsidRDefault="001555D4" w:rsidP="001555D4">
            <w:pPr>
              <w:spacing w:line="256" w:lineRule="auto"/>
              <w:jc w:val="center"/>
              <w:rPr>
                <w:b/>
                <w:bCs/>
                <w:kern w:val="2"/>
                <w14:ligatures w14:val="standardContextual"/>
              </w:rPr>
            </w:pPr>
            <w:r w:rsidRPr="001555D4">
              <w:rPr>
                <w:b/>
                <w:bCs/>
                <w:kern w:val="2"/>
                <w14:ligatures w14:val="standardContextual"/>
              </w:rPr>
              <w:t>Lp.</w:t>
            </w: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9736B5C" w14:textId="77777777" w:rsidR="001555D4" w:rsidRPr="001555D4" w:rsidRDefault="001555D4" w:rsidP="001555D4">
            <w:pPr>
              <w:keepNext/>
              <w:spacing w:line="256" w:lineRule="auto"/>
              <w:jc w:val="center"/>
              <w:outlineLvl w:val="1"/>
              <w:rPr>
                <w:b/>
                <w:bCs/>
                <w:kern w:val="2"/>
                <w14:ligatures w14:val="standardContextual"/>
              </w:rPr>
            </w:pPr>
            <w:r w:rsidRPr="001555D4">
              <w:rPr>
                <w:b/>
                <w:bCs/>
                <w:kern w:val="2"/>
                <w14:ligatures w14:val="standardContextual"/>
              </w:rPr>
              <w:t>OPIS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BEA900C" w14:textId="77777777" w:rsidR="001555D4" w:rsidRPr="001555D4" w:rsidRDefault="001555D4" w:rsidP="001555D4">
            <w:pPr>
              <w:spacing w:line="256" w:lineRule="auto"/>
              <w:jc w:val="center"/>
              <w:rPr>
                <w:b/>
                <w:bCs/>
                <w:kern w:val="2"/>
                <w14:ligatures w14:val="standardContextual"/>
              </w:rPr>
            </w:pPr>
            <w:r w:rsidRPr="001555D4">
              <w:rPr>
                <w:b/>
                <w:bCs/>
                <w:kern w:val="2"/>
                <w14:ligatures w14:val="standardContextual"/>
              </w:rPr>
              <w:t>WYMAGANE PARAMETRY              I WARUNKI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A4FE38" w14:textId="77777777" w:rsidR="001555D4" w:rsidRPr="001555D4" w:rsidRDefault="001555D4" w:rsidP="001555D4">
            <w:pPr>
              <w:spacing w:line="256" w:lineRule="auto"/>
              <w:jc w:val="center"/>
              <w:rPr>
                <w:b/>
                <w:bCs/>
                <w:kern w:val="2"/>
                <w14:ligatures w14:val="standardContextual"/>
              </w:rPr>
            </w:pPr>
            <w:r w:rsidRPr="001555D4">
              <w:rPr>
                <w:b/>
                <w:bCs/>
                <w:kern w:val="2"/>
                <w14:ligatures w14:val="standardContextual"/>
              </w:rPr>
              <w:t>PARAMETRY OFEROWANE</w:t>
            </w:r>
          </w:p>
        </w:tc>
      </w:tr>
      <w:tr w:rsidR="001555D4" w:rsidRPr="001555D4" w14:paraId="7988F9F8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E83F6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7393C39" w14:textId="77777777" w:rsidR="001555D4" w:rsidRPr="001555D4" w:rsidRDefault="001555D4" w:rsidP="001555D4">
            <w:pPr>
              <w:spacing w:line="256" w:lineRule="auto"/>
              <w:rPr>
                <w:bCs/>
                <w:kern w:val="2"/>
                <w14:ligatures w14:val="standardContextual"/>
              </w:rPr>
            </w:pPr>
            <w:r w:rsidRPr="001555D4">
              <w:rPr>
                <w:bCs/>
                <w:kern w:val="2"/>
                <w14:ligatures w14:val="standardContextual"/>
              </w:rPr>
              <w:t>System  hermetycznego uszczelniania  odpadów niebezpiecznych zasilany  elektrycznie.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C837F7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  <w:t>Tak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17CFBB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7AB38C7A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EA9269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FFF8E9A" w14:textId="77777777" w:rsidR="001555D4" w:rsidRPr="001555D4" w:rsidRDefault="001555D4" w:rsidP="001555D4">
            <w:pPr>
              <w:spacing w:line="256" w:lineRule="auto"/>
              <w:rPr>
                <w:bCs/>
                <w:kern w:val="2"/>
                <w14:ligatures w14:val="standardContextual"/>
              </w:rPr>
            </w:pPr>
            <w:r w:rsidRPr="001555D4">
              <w:rPr>
                <w:bCs/>
                <w:kern w:val="2"/>
                <w14:ligatures w14:val="standardContextual"/>
              </w:rPr>
              <w:t xml:space="preserve">System zamykania odpadów, który pozwala bezpiecznie i skutecznie pakować odpady niebezpieczne, leki stosowane w chemioterapii, </w:t>
            </w:r>
            <w:proofErr w:type="spellStart"/>
            <w:r w:rsidRPr="001555D4">
              <w:rPr>
                <w:bCs/>
                <w:kern w:val="2"/>
                <w14:ligatures w14:val="standardContextual"/>
              </w:rPr>
              <w:t>cefalosporyny</w:t>
            </w:r>
            <w:proofErr w:type="spellEnd"/>
            <w:r w:rsidRPr="001555D4">
              <w:rPr>
                <w:bCs/>
                <w:kern w:val="2"/>
                <w14:ligatures w14:val="standardContextual"/>
              </w:rPr>
              <w:t>, penicyliny, odpady zakaźne i toksyczne odpady laboratoryjne oraz przechowywać je w stanie nienaruszonym aż do 7 dni.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0E7639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  <w:t>Tak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DA3F1A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6E88D0C1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2121D3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31B7F14" w14:textId="77777777" w:rsidR="001555D4" w:rsidRPr="001555D4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1555D4">
              <w:rPr>
                <w:kern w:val="2"/>
                <w14:ligatures w14:val="standardContextual"/>
              </w:rPr>
              <w:t>Urządzenie  wykonane z metalu  odpornego  na rdzę.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E723E5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  <w:t>Tak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8C4F5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3995B6F6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BD7B0C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D262373" w14:textId="77777777" w:rsidR="001555D4" w:rsidRPr="001555D4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1555D4">
              <w:rPr>
                <w:kern w:val="2"/>
                <w14:ligatures w14:val="standardContextual"/>
              </w:rPr>
              <w:t>Urządzenie  w kolorze  RAL9011 - RAL7035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2AAD13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b/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  <w:t>Tak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3E7185" w14:textId="77777777" w:rsidR="001555D4" w:rsidRPr="001555D4" w:rsidRDefault="001555D4" w:rsidP="001555D4">
            <w:pPr>
              <w:spacing w:line="256" w:lineRule="auto"/>
              <w:ind w:firstLine="360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45D057BE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98C552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2D6BF57" w14:textId="77777777" w:rsidR="001555D4" w:rsidRPr="001555D4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1555D4">
              <w:rPr>
                <w:kern w:val="2"/>
                <w14:ligatures w14:val="standardContextual"/>
              </w:rPr>
              <w:t>Urządzenie  wyposażone w kółka  jezdne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7763AA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b/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  <w:t>Tak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3762A5" w14:textId="77777777" w:rsidR="001555D4" w:rsidRPr="001555D4" w:rsidRDefault="001555D4" w:rsidP="001555D4">
            <w:pPr>
              <w:spacing w:line="256" w:lineRule="auto"/>
              <w:ind w:firstLine="360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2CF86A23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C2DAFB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257A98D" w14:textId="77777777" w:rsidR="001555D4" w:rsidRPr="001555D4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1555D4">
              <w:rPr>
                <w:kern w:val="2"/>
                <w14:ligatures w14:val="standardContextual"/>
              </w:rPr>
              <w:t>Zużycie  energii  max. 130 W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103BF3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  <w:t>Tak, podać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D895D2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256969C9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0C9A2E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B83ABE7" w14:textId="77777777" w:rsidR="001555D4" w:rsidRPr="001555D4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1555D4">
              <w:rPr>
                <w:kern w:val="2"/>
                <w14:ligatures w14:val="standardContextual"/>
              </w:rPr>
              <w:t xml:space="preserve">Wymiary  urządzenia (sz. x gł. x wys.): ok. 600 x 450 x 1000 mm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66AAEA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b/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  <w:t>Tak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B79F5C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36591DC9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0C03EF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FFFBF57" w14:textId="77777777" w:rsidR="001555D4" w:rsidRPr="001555D4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1555D4">
              <w:rPr>
                <w:kern w:val="2"/>
                <w14:ligatures w14:val="standardContextual"/>
              </w:rPr>
              <w:t>Waga  urządzenia max.  42  kg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5C4C70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  <w:t>Tak, podać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ED4ABD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279569BC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D87BDE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314B0F0" w14:textId="77777777" w:rsidR="001555D4" w:rsidRPr="001555D4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1555D4">
              <w:rPr>
                <w:kern w:val="2"/>
                <w14:ligatures w14:val="standardContextual"/>
              </w:rPr>
              <w:t xml:space="preserve">Zasilanie:  220 VAC-24VDC, 50/60 </w:t>
            </w:r>
            <w:proofErr w:type="spellStart"/>
            <w:r w:rsidRPr="001555D4">
              <w:rPr>
                <w:kern w:val="2"/>
                <w14:ligatures w14:val="standardContextual"/>
              </w:rPr>
              <w:t>Hz</w:t>
            </w:r>
            <w:proofErr w:type="spellEnd"/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D4D75A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  <w:t>Tak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5694C1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702F7A20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061EED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7DD2477" w14:textId="77777777" w:rsidR="001555D4" w:rsidRPr="001555D4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1555D4">
              <w:rPr>
                <w:kern w:val="2"/>
                <w14:ligatures w14:val="standardContextual"/>
              </w:rPr>
              <w:t>Wyposażenie  dodatkowe:  pedał  nożny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CCD62E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  <w:t>Tak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415A3C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3C89349A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6CFEA8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8725590" w14:textId="77777777" w:rsidR="001555D4" w:rsidRPr="001555D4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1555D4">
              <w:rPr>
                <w:kern w:val="2"/>
                <w14:ligatures w14:val="standardContextual"/>
              </w:rPr>
              <w:t>Urządzenie  kompatybilne  z  workami na  odpady. Worki o  grubości 0.1 mm</w:t>
            </w:r>
          </w:p>
          <w:p w14:paraId="154949AF" w14:textId="77777777" w:rsidR="001555D4" w:rsidRPr="001555D4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1555D4">
              <w:rPr>
                <w:kern w:val="2"/>
                <w14:ligatures w14:val="standardContextual"/>
              </w:rPr>
              <w:t>wykonane  z  polietylenu.</w:t>
            </w:r>
          </w:p>
          <w:p w14:paraId="379C8648" w14:textId="77777777" w:rsidR="001555D4" w:rsidRPr="001555D4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1555D4">
              <w:rPr>
                <w:kern w:val="2"/>
                <w14:ligatures w14:val="standardContextual"/>
              </w:rPr>
              <w:t>Wymiary  worka (sz. x dł.) 57 x 1500 cm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AD84B7B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  <w:t>Tak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D46090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5328D403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B3CBF0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A3A7C7" w14:textId="77777777" w:rsidR="001555D4" w:rsidRPr="001555D4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1555D4">
              <w:rPr>
                <w:kern w:val="2"/>
                <w14:ligatures w14:val="standardContextual"/>
              </w:rPr>
              <w:t xml:space="preserve">W celu potwierdzenia iż przedmiot zamówienia odpowiada wszystkim wymaganiom zamawiającego, wykonawca którego oferta </w:t>
            </w:r>
            <w:r w:rsidRPr="001555D4">
              <w:rPr>
                <w:kern w:val="2"/>
                <w14:ligatures w14:val="standardContextual"/>
              </w:rPr>
              <w:lastRenderedPageBreak/>
              <w:t>zostanie oceniona najwyżej na wezwanie zamawiającego składa katalogi i / lub ulotki informacyjne producenta lub dystrybutora – w języku polskim , potwierdzające parametry techniczne oferowanego wyrobu.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686538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  <w:lastRenderedPageBreak/>
              <w:t>tak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FFECB5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1D86A61C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5A6575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F328B4" w14:textId="77777777" w:rsidR="001555D4" w:rsidRPr="001555D4" w:rsidRDefault="001555D4" w:rsidP="001555D4">
            <w:pPr>
              <w:spacing w:line="256" w:lineRule="auto"/>
              <w:rPr>
                <w:b/>
                <w:kern w:val="2"/>
                <w14:ligatures w14:val="standardContextual"/>
              </w:rPr>
            </w:pPr>
            <w:r w:rsidRPr="001555D4">
              <w:rPr>
                <w:b/>
                <w:kern w:val="2"/>
                <w14:ligatures w14:val="standardContextual"/>
              </w:rPr>
              <w:t>III. Informacje dodatkowe - warunki gwarancji i serwisu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6D23C9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0297CF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66400326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9F45B4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F9CF" w14:textId="77777777" w:rsidR="001555D4" w:rsidRPr="001555D4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6D7C91">
              <w:rPr>
                <w:rFonts w:cs="Arial"/>
                <w:sz w:val="20"/>
                <w:szCs w:val="20"/>
              </w:rPr>
              <w:t xml:space="preserve">Okres gwarancji w miesiącach (wymagany min 12 miesięcy) </w:t>
            </w:r>
            <w:r w:rsidRPr="006D7C91">
              <w:rPr>
                <w:rFonts w:cs="Arial"/>
                <w:color w:val="000000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57DD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eastAsiaTheme="majorEastAsia" w:cstheme="minorHAnsi"/>
                <w:sz w:val="20"/>
                <w:szCs w:val="20"/>
                <w:lang w:eastAsia="pl-PL"/>
              </w:rPr>
              <w:t xml:space="preserve">Tak, podać 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4C6EB6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3C157B2D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C5AA23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A1CD8AD" w14:textId="77777777" w:rsidR="001555D4" w:rsidRPr="006D7C91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6D7C91">
              <w:rPr>
                <w:rFonts w:ascii="Calibri" w:eastAsia="Times New Roman" w:hAnsi="Calibri" w:cs="Calibri"/>
                <w:color w:val="000000"/>
                <w:lang w:eastAsia="pl-PL"/>
              </w:rPr>
              <w:t>Czas podjęcia naprawy przez serwis max. 24 h od momentu zgłoszenia.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6E7E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eastAsiaTheme="majorEastAsia" w:cstheme="minorHAnsi"/>
                <w:sz w:val="20"/>
                <w:szCs w:val="20"/>
                <w:lang w:eastAsia="pl-PL"/>
              </w:rPr>
              <w:t xml:space="preserve">Tak, podać 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E8A52D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59F856F0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23404C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6665A02" w14:textId="77777777" w:rsidR="001555D4" w:rsidRPr="006D7C91" w:rsidRDefault="001555D4" w:rsidP="001555D4">
            <w:pPr>
              <w:spacing w:line="256" w:lineRule="auto"/>
              <w:rPr>
                <w:rFonts w:cs="Arial"/>
                <w:sz w:val="20"/>
                <w:szCs w:val="20"/>
              </w:rPr>
            </w:pPr>
            <w:r w:rsidRPr="006D7C91">
              <w:rPr>
                <w:rFonts w:ascii="Calibri" w:eastAsia="Times New Roman" w:hAnsi="Calibri" w:cs="Calibri"/>
                <w:color w:val="000000"/>
                <w:lang w:eastAsia="pl-PL"/>
              </w:rPr>
              <w:t>Gwarantowany czas naprawy max. 7 dni robocze od daty zgłoszenia konieczności naprawy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D39F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eastAsiaTheme="majorEastAsia" w:cstheme="minorHAnsi"/>
                <w:sz w:val="20"/>
                <w:szCs w:val="20"/>
                <w:lang w:eastAsia="pl-PL"/>
              </w:rPr>
            </w:pPr>
            <w:r w:rsidRPr="001555D4">
              <w:rPr>
                <w:rFonts w:eastAsiaTheme="majorEastAsia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E4CE2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14AF1B61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2C110D" w14:textId="77777777" w:rsidR="001555D4" w:rsidRPr="006D7C91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096EDB9" w14:textId="77777777" w:rsidR="001555D4" w:rsidRPr="006D7C91" w:rsidRDefault="001555D4" w:rsidP="001555D4">
            <w:pPr>
              <w:spacing w:line="256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7C91">
              <w:rPr>
                <w:rFonts w:ascii="Calibri" w:eastAsia="Times New Roman" w:hAnsi="Calibri" w:cs="Calibri"/>
                <w:color w:val="000000"/>
                <w:lang w:eastAsia="pl-PL"/>
              </w:rPr>
              <w:t>W okresie udzielonej gwarancji serwis techniczny urządzenia ( naprawy - wraz ze wszystkimi częściami zamiennymi), zapewnia Wykonawca.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AF6C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eastAsiaTheme="majorEastAsia" w:cstheme="minorHAnsi"/>
                <w:sz w:val="20"/>
                <w:szCs w:val="20"/>
                <w:lang w:eastAsia="pl-PL"/>
              </w:rPr>
            </w:pPr>
            <w:r w:rsidRPr="001555D4">
              <w:rPr>
                <w:rFonts w:eastAsiaTheme="majorEastAsia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987437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394963EE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A10F6" w14:textId="77777777" w:rsidR="001555D4" w:rsidRPr="006D7C91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741A" w14:textId="77777777" w:rsidR="001555D4" w:rsidRPr="006D7C91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6D7C91">
              <w:rPr>
                <w:rFonts w:cs="Arial"/>
                <w:color w:val="000000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CEE8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eastAsiaTheme="majorEastAsia" w:cstheme="minorHAnsi"/>
                <w:sz w:val="20"/>
                <w:szCs w:val="20"/>
                <w:lang w:eastAsia="pl-PL"/>
              </w:rPr>
              <w:t xml:space="preserve">Tak, podać 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A95C5E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3BC32453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8B7CDF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67EE" w14:textId="77777777" w:rsidR="001555D4" w:rsidRPr="001555D4" w:rsidRDefault="001555D4" w:rsidP="001555D4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555D4">
              <w:rPr>
                <w:rFonts w:cs="Arial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55D4">
              <w:rPr>
                <w:rFonts w:cs="Arial"/>
                <w:sz w:val="20"/>
                <w:szCs w:val="20"/>
              </w:rPr>
              <w:t>PenDrive</w:t>
            </w:r>
            <w:proofErr w:type="spellEnd"/>
            <w:r w:rsidRPr="001555D4">
              <w:rPr>
                <w:rFonts w:cs="Arial"/>
                <w:sz w:val="20"/>
                <w:szCs w:val="20"/>
              </w:rPr>
              <w:t>.</w:t>
            </w:r>
          </w:p>
          <w:p w14:paraId="4F99E509" w14:textId="77777777" w:rsidR="001555D4" w:rsidRPr="001555D4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1555D4">
              <w:rPr>
                <w:rFonts w:cs="Arial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605C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eastAsiaTheme="majorEastAsia" w:cstheme="minorHAnsi"/>
                <w:sz w:val="20"/>
                <w:szCs w:val="20"/>
                <w:lang w:eastAsia="pl-PL"/>
              </w:rPr>
              <w:t xml:space="preserve">Tak, podać 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219E50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00ECEBE0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EBE80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  <w:bookmarkStart w:id="0" w:name="_GoBack"/>
            <w:bookmarkEnd w:id="0"/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02BA" w14:textId="77777777" w:rsidR="001555D4" w:rsidRPr="001555D4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1555D4">
              <w:rPr>
                <w:rFonts w:cs="Arial"/>
                <w:sz w:val="20"/>
                <w:szCs w:val="20"/>
              </w:rPr>
              <w:t>Liczba napraw tego samego podzespołu uprawniających do wymiany podzespołu na nowe (3 naprawy)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6553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eastAsiaTheme="majorEastAsia" w:cstheme="minorHAnsi"/>
                <w:sz w:val="20"/>
                <w:szCs w:val="20"/>
                <w:lang w:eastAsia="pl-PL"/>
              </w:rPr>
              <w:t xml:space="preserve">Tak, podać 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43ED22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1555D4" w:rsidRPr="001555D4" w14:paraId="41931CC2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19E89" w14:textId="77777777" w:rsidR="001555D4" w:rsidRPr="001555D4" w:rsidRDefault="001555D4" w:rsidP="001555D4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9D0D" w14:textId="77777777" w:rsidR="001555D4" w:rsidRPr="001555D4" w:rsidRDefault="001555D4" w:rsidP="001555D4">
            <w:pPr>
              <w:spacing w:line="256" w:lineRule="auto"/>
              <w:rPr>
                <w:kern w:val="2"/>
                <w14:ligatures w14:val="standardContextual"/>
              </w:rPr>
            </w:pPr>
            <w:r w:rsidRPr="001555D4">
              <w:rPr>
                <w:rFonts w:cs="Arial"/>
                <w:sz w:val="20"/>
                <w:szCs w:val="20"/>
              </w:rPr>
              <w:t>Serwis na terenie Polski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D24E" w14:textId="77777777" w:rsidR="001555D4" w:rsidRPr="001555D4" w:rsidRDefault="001555D4" w:rsidP="001555D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ascii="Times New Roman" w:eastAsiaTheme="majorEastAsia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555D4">
              <w:rPr>
                <w:rFonts w:eastAsiaTheme="majorEastAsia" w:cstheme="minorHAnsi"/>
                <w:sz w:val="20"/>
                <w:szCs w:val="20"/>
                <w:lang w:eastAsia="pl-PL"/>
              </w:rPr>
              <w:t xml:space="preserve">Tak, podać 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14BC94" w14:textId="77777777" w:rsidR="001555D4" w:rsidRPr="001555D4" w:rsidRDefault="001555D4" w:rsidP="001555D4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A962BA" w:rsidRPr="001555D4" w14:paraId="2731337D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6BD2CF" w14:textId="77777777" w:rsidR="00A962BA" w:rsidRPr="001555D4" w:rsidRDefault="00A962BA" w:rsidP="00A962BA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1B40" w14:textId="79F9D5DC" w:rsidR="00A962BA" w:rsidRPr="001555D4" w:rsidRDefault="00A962BA" w:rsidP="00A962BA">
            <w:pPr>
              <w:spacing w:line="256" w:lineRule="auto"/>
              <w:rPr>
                <w:rFonts w:cs="Arial"/>
                <w:sz w:val="20"/>
                <w:szCs w:val="20"/>
              </w:rPr>
            </w:pPr>
            <w:r w:rsidRPr="001555D4">
              <w:rPr>
                <w:rFonts w:eastAsia="Times New Roman" w:cstheme="minorHAnsi"/>
                <w:color w:val="000000"/>
                <w:lang w:eastAsia="pl-PL"/>
              </w:rPr>
              <w:t xml:space="preserve">Dostarczone </w:t>
            </w:r>
            <w:r>
              <w:rPr>
                <w:rFonts w:eastAsia="Times New Roman" w:cstheme="minorHAnsi"/>
                <w:color w:val="000000"/>
                <w:lang w:eastAsia="pl-PL"/>
              </w:rPr>
              <w:t>urządzenie</w:t>
            </w:r>
            <w:r w:rsidRPr="001555D4">
              <w:rPr>
                <w:rFonts w:eastAsia="Times New Roman" w:cstheme="minorHAnsi"/>
                <w:color w:val="000000"/>
                <w:lang w:eastAsia="pl-PL"/>
              </w:rPr>
              <w:t xml:space="preserve"> musi być wyposażone we wszystkie niezbędne do prawidłowej pracy akcesoria.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4E19" w14:textId="6DE59588" w:rsidR="00A962BA" w:rsidRPr="001555D4" w:rsidRDefault="00A962BA" w:rsidP="00A962BA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eastAsiaTheme="maj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ajorEastAsia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F60BD9" w14:textId="77777777" w:rsidR="00A962BA" w:rsidRPr="001555D4" w:rsidRDefault="00A962BA" w:rsidP="00A962BA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A962BA" w:rsidRPr="001555D4" w14:paraId="2B018489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A98666" w14:textId="77777777" w:rsidR="00A962BA" w:rsidRPr="001555D4" w:rsidRDefault="00A962BA" w:rsidP="00A962BA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B4DF" w14:textId="78771579" w:rsidR="00A962BA" w:rsidRPr="001555D4" w:rsidRDefault="00A962BA" w:rsidP="00A962BA">
            <w:pPr>
              <w:spacing w:line="256" w:lineRule="auto"/>
              <w:rPr>
                <w:rFonts w:cs="Arial"/>
                <w:sz w:val="20"/>
                <w:szCs w:val="20"/>
              </w:rPr>
            </w:pPr>
            <w:r w:rsidRPr="001555D4">
              <w:rPr>
                <w:rFonts w:cstheme="minorHAnsi"/>
              </w:rPr>
              <w:t>W ramach oferty Wykonawca zobowiązany jest po dokonanej instalacji w siedzibie Zamawiającego, do niezwłocznego odebrania wszelkich opakowań (palet, kartonów, folii, taśm, etc.) po zainstalowanym sprzęcie i ich utylizacji we własnym zakresie i na własny koszt.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A33C" w14:textId="64D6E4B2" w:rsidR="00A962BA" w:rsidRPr="001555D4" w:rsidRDefault="00A962BA" w:rsidP="00A962BA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eastAsiaTheme="maj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ajorEastAsia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AB0592" w14:textId="77777777" w:rsidR="00A962BA" w:rsidRPr="001555D4" w:rsidRDefault="00A962BA" w:rsidP="00A962BA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A962BA" w:rsidRPr="001555D4" w14:paraId="2E683BA5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8DD78D" w14:textId="77777777" w:rsidR="00A962BA" w:rsidRPr="001555D4" w:rsidRDefault="00A962BA" w:rsidP="00A962BA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F923" w14:textId="0B7FA830" w:rsidR="00A962BA" w:rsidRPr="001555D4" w:rsidRDefault="00A962BA" w:rsidP="00A962BA">
            <w:pPr>
              <w:spacing w:line="256" w:lineRule="auto"/>
              <w:rPr>
                <w:rFonts w:cs="Arial"/>
                <w:sz w:val="20"/>
                <w:szCs w:val="20"/>
              </w:rPr>
            </w:pPr>
            <w:r w:rsidRPr="001555D4">
              <w:rPr>
                <w:rFonts w:cstheme="minorHAnsi"/>
              </w:rPr>
              <w:t>Wszelkie czynności i koszty związane z dostarczeniem, wniesieniem, montażem, uruchomieniem oferowanego w pakiecie przedmiotu zamówienia leżą po stronie Wykonawcy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767" w14:textId="31F5B3CE" w:rsidR="00A962BA" w:rsidRPr="001555D4" w:rsidRDefault="00A962BA" w:rsidP="00A962BA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eastAsiaTheme="maj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ajorEastAsia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5F05A4" w14:textId="77777777" w:rsidR="00A962BA" w:rsidRPr="001555D4" w:rsidRDefault="00A962BA" w:rsidP="00A962BA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  <w:tr w:rsidR="00A962BA" w:rsidRPr="001555D4" w14:paraId="130BF666" w14:textId="77777777" w:rsidTr="00721E1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93CEDB" w14:textId="77777777" w:rsidR="00A962BA" w:rsidRPr="001555D4" w:rsidRDefault="00A962BA" w:rsidP="00A962BA">
            <w:pPr>
              <w:numPr>
                <w:ilvl w:val="0"/>
                <w:numId w:val="17"/>
              </w:numPr>
              <w:autoSpaceDN w:val="0"/>
              <w:spacing w:after="0" w:line="256" w:lineRule="auto"/>
              <w:ind w:left="720" w:hanging="360"/>
              <w:rPr>
                <w:lang w:eastAsia="pl-PL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9901" w14:textId="3B63FC33" w:rsidR="00A962BA" w:rsidRPr="001555D4" w:rsidRDefault="00A962BA" w:rsidP="00A962BA">
            <w:pPr>
              <w:spacing w:line="256" w:lineRule="auto"/>
              <w:rPr>
                <w:rFonts w:cs="Arial"/>
                <w:sz w:val="20"/>
                <w:szCs w:val="20"/>
              </w:rPr>
            </w:pPr>
            <w:r w:rsidRPr="001555D4">
              <w:rPr>
                <w:rFonts w:cstheme="minorHAnsi"/>
              </w:rPr>
              <w:t>Zamawiający wymaga aby wszystkie produkty zostały dostarczone, podłączone/zmontowane i gotowe do użytkowania najpóźniej do 10.12.2024 r. Dopuszcza się zmianę terminu realizacji przedmiotu zamówienia w przypadku zmiany terminu realizacji robót budowlanych dotyczących przedmiotowego zadania.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6F23" w14:textId="1D9404C7" w:rsidR="00A962BA" w:rsidRPr="001555D4" w:rsidRDefault="00A962BA" w:rsidP="00A962BA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40" w:line="256" w:lineRule="auto"/>
              <w:jc w:val="center"/>
              <w:outlineLvl w:val="4"/>
              <w:rPr>
                <w:rFonts w:eastAsiaTheme="maj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ajorEastAsia" w:cstheme="min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D17F43" w14:textId="77777777" w:rsidR="00A962BA" w:rsidRPr="001555D4" w:rsidRDefault="00A962BA" w:rsidP="00A962BA">
            <w:pPr>
              <w:spacing w:line="256" w:lineRule="auto"/>
              <w:rPr>
                <w:rFonts w:cs="Times New Roman"/>
                <w:kern w:val="2"/>
                <w14:ligatures w14:val="standardContextual"/>
              </w:rPr>
            </w:pPr>
          </w:p>
        </w:tc>
      </w:tr>
    </w:tbl>
    <w:p w14:paraId="43C311A6" w14:textId="77777777" w:rsidR="001555D4" w:rsidRPr="001555D4" w:rsidRDefault="001555D4" w:rsidP="001555D4">
      <w:pPr>
        <w:rPr>
          <w:rFonts w:ascii="Calibri" w:eastAsia="Calibri" w:hAnsi="Calibri" w:cs="Times New Roman"/>
          <w:kern w:val="2"/>
        </w:rPr>
      </w:pPr>
    </w:p>
    <w:p w14:paraId="2D88D89C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Aptos" w:eastAsia="Times New Roman" w:hAnsi="Aptos" w:cstheme="minorHAnsi"/>
          <w:lang w:eastAsia="pl-PL"/>
        </w:rPr>
      </w:pPr>
    </w:p>
    <w:p w14:paraId="75EAA133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371B23" w14:textId="77777777" w:rsidR="001555D4" w:rsidRPr="001555D4" w:rsidRDefault="001555D4" w:rsidP="001555D4">
      <w:pPr>
        <w:jc w:val="both"/>
        <w:rPr>
          <w:rFonts w:ascii="Aptos" w:hAnsi="Aptos" w:cstheme="minorHAnsi"/>
          <w:b/>
        </w:rPr>
      </w:pPr>
      <w:r w:rsidRPr="001555D4">
        <w:rPr>
          <w:rFonts w:ascii="Aptos" w:hAnsi="Aptos" w:cstheme="minorHAnsi"/>
          <w:b/>
        </w:rPr>
        <w:t>Zamawiający wymaga aby do faktury została załączona specyfikacja określająca nazwę produktu zgodnie z  opisem przedmiotu zamówienia</w:t>
      </w:r>
    </w:p>
    <w:p w14:paraId="6E18E00F" w14:textId="5B13C9D4" w:rsidR="001555D4" w:rsidRPr="001555D4" w:rsidRDefault="001555D4" w:rsidP="001555D4">
      <w:pPr>
        <w:jc w:val="both"/>
        <w:rPr>
          <w:rFonts w:ascii="Aptos" w:hAnsi="Aptos" w:cstheme="minorHAnsi"/>
          <w:b/>
          <w:color w:val="FF0000"/>
        </w:rPr>
      </w:pPr>
      <w:r w:rsidRPr="001555D4">
        <w:rPr>
          <w:rFonts w:ascii="Aptos" w:hAnsi="Aptos" w:cstheme="minorHAnsi"/>
          <w:b/>
          <w:color w:val="FF0000"/>
        </w:rPr>
        <w:t>Brak złożenia Załącznika Nr 2 skutkuje odrzuceniem oferty z postępowania.</w:t>
      </w:r>
    </w:p>
    <w:p w14:paraId="4B589131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C6D474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55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</w:t>
      </w:r>
    </w:p>
    <w:p w14:paraId="29D11CD7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55D4">
        <w:rPr>
          <w:rFonts w:ascii="Times New Roman" w:eastAsia="Times New Roman" w:hAnsi="Times New Roman" w:cs="Times New Roman"/>
          <w:sz w:val="20"/>
          <w:szCs w:val="20"/>
          <w:lang w:eastAsia="pl-PL"/>
        </w:rPr>
        <w:t>1. Parametry techniczne graniczne stanowią wymagania - nie spełnienie choćby jednego z w/w wymogów spowoduje odrzucenie oferty.</w:t>
      </w:r>
    </w:p>
    <w:p w14:paraId="564C2E82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55D4">
        <w:rPr>
          <w:rFonts w:ascii="Times New Roman" w:eastAsia="Times New Roman" w:hAnsi="Times New Roman" w:cs="Times New Roman"/>
          <w:sz w:val="20"/>
          <w:szCs w:val="20"/>
          <w:lang w:eastAsia="pl-PL"/>
        </w:rPr>
        <w:t>2. Zamawiający zastrzega sobie możliwość zażądania potwierdzenia wiarygodności przedstawionych przez Wykonawcę danych we wszystkich dostępnych źródłach w tym u producenta.</w:t>
      </w:r>
    </w:p>
    <w:p w14:paraId="43A1193A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51A468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51CF78E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55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14:paraId="5351F141" w14:textId="77777777" w:rsidR="001555D4" w:rsidRP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55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data i podpis</w:t>
      </w:r>
    </w:p>
    <w:p w14:paraId="09A12F52" w14:textId="77777777" w:rsidR="001555D4" w:rsidRPr="001555D4" w:rsidRDefault="001555D4" w:rsidP="001555D4">
      <w:pPr>
        <w:rPr>
          <w:rFonts w:ascii="Times New Roman" w:hAnsi="Times New Roman" w:cs="Times New Roman"/>
          <w:b/>
          <w:sz w:val="28"/>
          <w:szCs w:val="28"/>
        </w:rPr>
      </w:pPr>
    </w:p>
    <w:p w14:paraId="3A8A4A09" w14:textId="77777777" w:rsidR="001555D4" w:rsidRDefault="001555D4" w:rsidP="00526C67">
      <w:pPr>
        <w:rPr>
          <w:rFonts w:ascii="Times New Roman" w:hAnsi="Times New Roman" w:cs="Times New Roman"/>
          <w:b/>
          <w:sz w:val="28"/>
          <w:szCs w:val="28"/>
        </w:rPr>
      </w:pPr>
    </w:p>
    <w:sectPr w:rsidR="001555D4" w:rsidSect="007746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C5AD2" w14:textId="77777777" w:rsidR="006D7C91" w:rsidRDefault="006D7C91" w:rsidP="0027437D">
      <w:pPr>
        <w:spacing w:after="0" w:line="240" w:lineRule="auto"/>
      </w:pPr>
      <w:r>
        <w:separator/>
      </w:r>
    </w:p>
  </w:endnote>
  <w:endnote w:type="continuationSeparator" w:id="0">
    <w:p w14:paraId="32188464" w14:textId="77777777" w:rsidR="006D7C91" w:rsidRDefault="006D7C91" w:rsidP="00274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C59F6" w14:textId="77777777" w:rsidR="006D7C91" w:rsidRDefault="006D7C91" w:rsidP="0027437D">
      <w:pPr>
        <w:spacing w:after="0" w:line="240" w:lineRule="auto"/>
      </w:pPr>
      <w:r>
        <w:separator/>
      </w:r>
    </w:p>
  </w:footnote>
  <w:footnote w:type="continuationSeparator" w:id="0">
    <w:p w14:paraId="65F76BC9" w14:textId="77777777" w:rsidR="006D7C91" w:rsidRDefault="006D7C91" w:rsidP="00274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273F7" w14:textId="27740696" w:rsidR="006D7C91" w:rsidRDefault="006D7C91" w:rsidP="0027437D">
    <w:pPr>
      <w:pStyle w:val="Nagwek"/>
      <w:jc w:val="center"/>
    </w:pPr>
    <w:r w:rsidRPr="0027437D">
      <w:t>ZP/</w:t>
    </w:r>
    <w:r>
      <w:t>117</w:t>
    </w:r>
    <w:r w:rsidRPr="0027437D">
      <w:t>/2024 – „</w:t>
    </w:r>
    <w:r w:rsidRPr="00230EA3">
      <w:t>Dostawa aparatu do automatycznego przygotowania leków cytostatycznych</w:t>
    </w:r>
    <w:r>
      <w:t xml:space="preserve"> oraz wyposażenia pracowni </w:t>
    </w:r>
    <w:r w:rsidRPr="00230EA3">
      <w:t xml:space="preserve"> w ramach umowy</w:t>
    </w:r>
  </w:p>
  <w:p w14:paraId="3D06C155" w14:textId="3892712D" w:rsidR="006D7C91" w:rsidRDefault="006D7C91" w:rsidP="0027437D">
    <w:pPr>
      <w:pStyle w:val="Nagwek"/>
      <w:jc w:val="center"/>
    </w:pPr>
    <w:r>
      <w:t xml:space="preserve">                 </w:t>
    </w:r>
    <w:r w:rsidRPr="00230EA3">
      <w:t xml:space="preserve"> </w:t>
    </w:r>
    <w:r>
      <w:t xml:space="preserve">   </w:t>
    </w:r>
    <w:r w:rsidRPr="00230EA3">
      <w:t>DOI/SK/85112/6220/305/1328 na potrzeby Apteki Szpitalnej CSK UM</w:t>
    </w:r>
  </w:p>
  <w:p w14:paraId="6E64748E" w14:textId="2745B737" w:rsidR="006D7C91" w:rsidRDefault="006D7C91" w:rsidP="0027437D">
    <w:pPr>
      <w:pStyle w:val="Nagwek"/>
      <w:jc w:val="center"/>
    </w:pPr>
    <w:r w:rsidRPr="00230EA3">
      <w:t xml:space="preserve"> w Łodzi</w:t>
    </w:r>
    <w:r>
      <w:t xml:space="preserve"> </w:t>
    </w:r>
    <w:r w:rsidRPr="00230EA3">
      <w:t xml:space="preserve"> przy ul. Pomorskiej 251</w:t>
    </w:r>
    <w:r w:rsidRPr="0027437D">
      <w:t>”</w:t>
    </w:r>
  </w:p>
  <w:p w14:paraId="79E88E53" w14:textId="77777777" w:rsidR="006D7C91" w:rsidRDefault="006D7C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574FD"/>
    <w:multiLevelType w:val="hybridMultilevel"/>
    <w:tmpl w:val="9D48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E2386"/>
    <w:multiLevelType w:val="multilevel"/>
    <w:tmpl w:val="5254B736"/>
    <w:lvl w:ilvl="0">
      <w:start w:val="1"/>
      <w:numFmt w:val="upperLetter"/>
      <w:lvlText w:val="%1."/>
      <w:lvlJc w:val="center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680" w:hanging="340"/>
      </w:pPr>
      <w:rPr>
        <w:rFonts w:hint="default"/>
      </w:rPr>
    </w:lvl>
    <w:lvl w:ilvl="2">
      <w:start w:val="1"/>
      <w:numFmt w:val="lowerLetter"/>
      <w:lvlText w:val="%1.%2.%3"/>
      <w:lvlJc w:val="center"/>
      <w:pPr>
        <w:ind w:left="680" w:hanging="340"/>
      </w:pPr>
      <w:rPr>
        <w:rFonts w:hint="default"/>
      </w:rPr>
    </w:lvl>
    <w:lvl w:ilvl="3">
      <w:start w:val="1"/>
      <w:numFmt w:val="lowerRoman"/>
      <w:lvlText w:val="%1.%2.%3.%4."/>
      <w:lvlJc w:val="center"/>
      <w:pPr>
        <w:ind w:left="68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0B37D5F"/>
    <w:multiLevelType w:val="multilevel"/>
    <w:tmpl w:val="5254B736"/>
    <w:numStyleLink w:val="Tab"/>
  </w:abstractNum>
  <w:abstractNum w:abstractNumId="3" w15:restartNumberingAfterBreak="0">
    <w:nsid w:val="35D31745"/>
    <w:multiLevelType w:val="multilevel"/>
    <w:tmpl w:val="E6F26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B3232C5"/>
    <w:multiLevelType w:val="hybridMultilevel"/>
    <w:tmpl w:val="F83A56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515DC"/>
    <w:multiLevelType w:val="hybridMultilevel"/>
    <w:tmpl w:val="A74CB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A23C27"/>
    <w:multiLevelType w:val="multilevel"/>
    <w:tmpl w:val="5254B736"/>
    <w:lvl w:ilvl="0">
      <w:start w:val="1"/>
      <w:numFmt w:val="upperLetter"/>
      <w:lvlText w:val="%1."/>
      <w:lvlJc w:val="center"/>
      <w:pPr>
        <w:ind w:left="765" w:hanging="340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680" w:hanging="340"/>
      </w:pPr>
      <w:rPr>
        <w:rFonts w:hint="default"/>
      </w:rPr>
    </w:lvl>
    <w:lvl w:ilvl="2">
      <w:start w:val="1"/>
      <w:numFmt w:val="lowerLetter"/>
      <w:lvlText w:val="%1.%2.%3"/>
      <w:lvlJc w:val="center"/>
      <w:pPr>
        <w:ind w:left="680" w:hanging="340"/>
      </w:pPr>
      <w:rPr>
        <w:rFonts w:hint="default"/>
      </w:rPr>
    </w:lvl>
    <w:lvl w:ilvl="3">
      <w:start w:val="1"/>
      <w:numFmt w:val="lowerRoman"/>
      <w:lvlText w:val="%1.%2.%3.%4."/>
      <w:lvlJc w:val="center"/>
      <w:pPr>
        <w:ind w:left="68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500D58D1"/>
    <w:multiLevelType w:val="multilevel"/>
    <w:tmpl w:val="33546C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2D46739"/>
    <w:multiLevelType w:val="multilevel"/>
    <w:tmpl w:val="5254B736"/>
    <w:lvl w:ilvl="0">
      <w:start w:val="1"/>
      <w:numFmt w:val="upperLetter"/>
      <w:lvlText w:val="%1."/>
      <w:lvlJc w:val="center"/>
      <w:pPr>
        <w:ind w:left="765" w:hanging="340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680" w:hanging="340"/>
      </w:pPr>
      <w:rPr>
        <w:rFonts w:hint="default"/>
      </w:rPr>
    </w:lvl>
    <w:lvl w:ilvl="2">
      <w:start w:val="1"/>
      <w:numFmt w:val="lowerLetter"/>
      <w:lvlText w:val="%1.%2.%3"/>
      <w:lvlJc w:val="center"/>
      <w:pPr>
        <w:ind w:left="680" w:hanging="340"/>
      </w:pPr>
      <w:rPr>
        <w:rFonts w:hint="default"/>
      </w:rPr>
    </w:lvl>
    <w:lvl w:ilvl="3">
      <w:start w:val="1"/>
      <w:numFmt w:val="lowerRoman"/>
      <w:lvlText w:val="%1.%2.%3.%4."/>
      <w:lvlJc w:val="center"/>
      <w:pPr>
        <w:ind w:left="68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56428B4"/>
    <w:multiLevelType w:val="multilevel"/>
    <w:tmpl w:val="5254B736"/>
    <w:styleLink w:val="Tab"/>
    <w:lvl w:ilvl="0">
      <w:start w:val="1"/>
      <w:numFmt w:val="upperLetter"/>
      <w:lvlText w:val="%1."/>
      <w:lvlJc w:val="center"/>
      <w:pPr>
        <w:ind w:left="765" w:hanging="340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680" w:hanging="340"/>
      </w:pPr>
      <w:rPr>
        <w:rFonts w:hint="default"/>
      </w:rPr>
    </w:lvl>
    <w:lvl w:ilvl="2">
      <w:start w:val="1"/>
      <w:numFmt w:val="lowerLetter"/>
      <w:lvlText w:val="%1.%2.%3"/>
      <w:lvlJc w:val="center"/>
      <w:pPr>
        <w:ind w:left="680" w:hanging="340"/>
      </w:pPr>
      <w:rPr>
        <w:rFonts w:hint="default"/>
      </w:rPr>
    </w:lvl>
    <w:lvl w:ilvl="3">
      <w:start w:val="1"/>
      <w:numFmt w:val="lowerRoman"/>
      <w:lvlText w:val="%1.%2.%3.%4."/>
      <w:lvlJc w:val="center"/>
      <w:pPr>
        <w:ind w:left="68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8946948"/>
    <w:multiLevelType w:val="multilevel"/>
    <w:tmpl w:val="5254B736"/>
    <w:lvl w:ilvl="0">
      <w:start w:val="1"/>
      <w:numFmt w:val="upperLetter"/>
      <w:lvlText w:val="%1."/>
      <w:lvlJc w:val="center"/>
      <w:pPr>
        <w:ind w:left="765" w:hanging="340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680" w:hanging="340"/>
      </w:pPr>
      <w:rPr>
        <w:rFonts w:hint="default"/>
      </w:rPr>
    </w:lvl>
    <w:lvl w:ilvl="2">
      <w:start w:val="1"/>
      <w:numFmt w:val="lowerLetter"/>
      <w:lvlText w:val="%1.%2.%3"/>
      <w:lvlJc w:val="center"/>
      <w:pPr>
        <w:ind w:left="680" w:hanging="340"/>
      </w:pPr>
      <w:rPr>
        <w:rFonts w:hint="default"/>
      </w:rPr>
    </w:lvl>
    <w:lvl w:ilvl="3">
      <w:start w:val="1"/>
      <w:numFmt w:val="lowerRoman"/>
      <w:lvlText w:val="%1.%2.%3.%4."/>
      <w:lvlJc w:val="center"/>
      <w:pPr>
        <w:ind w:left="68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53A3984"/>
    <w:multiLevelType w:val="multilevel"/>
    <w:tmpl w:val="5254B736"/>
    <w:lvl w:ilvl="0">
      <w:start w:val="1"/>
      <w:numFmt w:val="upperLetter"/>
      <w:lvlText w:val="%1."/>
      <w:lvlJc w:val="center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680" w:hanging="340"/>
      </w:pPr>
      <w:rPr>
        <w:rFonts w:hint="default"/>
      </w:rPr>
    </w:lvl>
    <w:lvl w:ilvl="2">
      <w:start w:val="1"/>
      <w:numFmt w:val="lowerLetter"/>
      <w:lvlText w:val="%1.%2.%3"/>
      <w:lvlJc w:val="center"/>
      <w:pPr>
        <w:ind w:left="680" w:hanging="340"/>
      </w:pPr>
      <w:rPr>
        <w:rFonts w:hint="default"/>
      </w:rPr>
    </w:lvl>
    <w:lvl w:ilvl="3">
      <w:start w:val="1"/>
      <w:numFmt w:val="lowerRoman"/>
      <w:lvlText w:val="%1.%2.%3.%4."/>
      <w:lvlJc w:val="center"/>
      <w:pPr>
        <w:ind w:left="68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D053FB"/>
    <w:multiLevelType w:val="multilevel"/>
    <w:tmpl w:val="5254B736"/>
    <w:lvl w:ilvl="0">
      <w:start w:val="1"/>
      <w:numFmt w:val="upperLetter"/>
      <w:lvlText w:val="%1."/>
      <w:lvlJc w:val="center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680" w:hanging="340"/>
      </w:pPr>
      <w:rPr>
        <w:rFonts w:hint="default"/>
      </w:rPr>
    </w:lvl>
    <w:lvl w:ilvl="2">
      <w:start w:val="1"/>
      <w:numFmt w:val="lowerLetter"/>
      <w:lvlText w:val="%1.%2.%3"/>
      <w:lvlJc w:val="center"/>
      <w:pPr>
        <w:ind w:left="680" w:hanging="340"/>
      </w:pPr>
      <w:rPr>
        <w:rFonts w:hint="default"/>
      </w:rPr>
    </w:lvl>
    <w:lvl w:ilvl="3">
      <w:start w:val="1"/>
      <w:numFmt w:val="lowerRoman"/>
      <w:lvlText w:val="%1.%2.%3.%4."/>
      <w:lvlJc w:val="center"/>
      <w:pPr>
        <w:ind w:left="68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  <w:lvlOverride w:ilvl="0">
      <w:lvl w:ilvl="0">
        <w:start w:val="1"/>
        <w:numFmt w:val="upperLetter"/>
        <w:lvlText w:val="%1."/>
        <w:lvlJc w:val="center"/>
        <w:pPr>
          <w:ind w:left="680" w:hanging="340"/>
        </w:pPr>
        <w:rPr>
          <w:rFonts w:hint="default"/>
          <w:b/>
          <w:bCs/>
          <w:u w:val="single"/>
        </w:rPr>
      </w:lvl>
    </w:lvlOverride>
  </w:num>
  <w:num w:numId="2">
    <w:abstractNumId w:val="0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3"/>
  </w:num>
  <w:num w:numId="8">
    <w:abstractNumId w:val="2"/>
    <w:lvlOverride w:ilvl="0">
      <w:lvl w:ilvl="0">
        <w:start w:val="1"/>
        <w:numFmt w:val="decimal"/>
        <w:lvlText w:val="%1."/>
        <w:lvlJc w:val="left"/>
        <w:pPr>
          <w:ind w:left="14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1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8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5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3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0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7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4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180" w:hanging="180"/>
        </w:pPr>
      </w:lvl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2"/>
  </w:num>
  <w:num w:numId="12">
    <w:abstractNumId w:val="10"/>
  </w:num>
  <w:num w:numId="13">
    <w:abstractNumId w:val="11"/>
  </w:num>
  <w:num w:numId="14">
    <w:abstractNumId w:val="8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666"/>
    <w:rsid w:val="000518B0"/>
    <w:rsid w:val="00066E74"/>
    <w:rsid w:val="00094DEF"/>
    <w:rsid w:val="000C0A03"/>
    <w:rsid w:val="000E4079"/>
    <w:rsid w:val="000E6BFE"/>
    <w:rsid w:val="001115D6"/>
    <w:rsid w:val="00142B33"/>
    <w:rsid w:val="001555D4"/>
    <w:rsid w:val="001F4169"/>
    <w:rsid w:val="00212425"/>
    <w:rsid w:val="00230EA3"/>
    <w:rsid w:val="0027437D"/>
    <w:rsid w:val="00291C7B"/>
    <w:rsid w:val="002A3ECB"/>
    <w:rsid w:val="002C48D1"/>
    <w:rsid w:val="00310144"/>
    <w:rsid w:val="00335AC8"/>
    <w:rsid w:val="003502F1"/>
    <w:rsid w:val="00372192"/>
    <w:rsid w:val="00375B27"/>
    <w:rsid w:val="003B62ED"/>
    <w:rsid w:val="003D401C"/>
    <w:rsid w:val="003E6152"/>
    <w:rsid w:val="003F31B2"/>
    <w:rsid w:val="00427A4C"/>
    <w:rsid w:val="004521A1"/>
    <w:rsid w:val="004750D2"/>
    <w:rsid w:val="00481130"/>
    <w:rsid w:val="004A1771"/>
    <w:rsid w:val="004C7D8F"/>
    <w:rsid w:val="00526C67"/>
    <w:rsid w:val="005975FE"/>
    <w:rsid w:val="005E2097"/>
    <w:rsid w:val="006806A7"/>
    <w:rsid w:val="006868EF"/>
    <w:rsid w:val="006933A1"/>
    <w:rsid w:val="006D581D"/>
    <w:rsid w:val="006D7C91"/>
    <w:rsid w:val="00721E10"/>
    <w:rsid w:val="00774654"/>
    <w:rsid w:val="00774D63"/>
    <w:rsid w:val="007C75C4"/>
    <w:rsid w:val="00804568"/>
    <w:rsid w:val="00825699"/>
    <w:rsid w:val="008332B8"/>
    <w:rsid w:val="0087035C"/>
    <w:rsid w:val="008715BD"/>
    <w:rsid w:val="008A18AF"/>
    <w:rsid w:val="008D5538"/>
    <w:rsid w:val="008E4B77"/>
    <w:rsid w:val="009A4D07"/>
    <w:rsid w:val="009D389D"/>
    <w:rsid w:val="00A029EE"/>
    <w:rsid w:val="00A377EA"/>
    <w:rsid w:val="00A46D9F"/>
    <w:rsid w:val="00A503F8"/>
    <w:rsid w:val="00A962BA"/>
    <w:rsid w:val="00AC00C1"/>
    <w:rsid w:val="00AC6C91"/>
    <w:rsid w:val="00AD405D"/>
    <w:rsid w:val="00B30A3E"/>
    <w:rsid w:val="00B648D6"/>
    <w:rsid w:val="00B6577C"/>
    <w:rsid w:val="00B83E48"/>
    <w:rsid w:val="00B92B94"/>
    <w:rsid w:val="00C157AA"/>
    <w:rsid w:val="00C22EDD"/>
    <w:rsid w:val="00C42355"/>
    <w:rsid w:val="00CA6C63"/>
    <w:rsid w:val="00CB7EE8"/>
    <w:rsid w:val="00D035B8"/>
    <w:rsid w:val="00D16401"/>
    <w:rsid w:val="00D664D3"/>
    <w:rsid w:val="00DA3CDC"/>
    <w:rsid w:val="00DF5660"/>
    <w:rsid w:val="00E05A31"/>
    <w:rsid w:val="00E16AAE"/>
    <w:rsid w:val="00E51EF3"/>
    <w:rsid w:val="00E67A8E"/>
    <w:rsid w:val="00EB3A2B"/>
    <w:rsid w:val="00EF0666"/>
    <w:rsid w:val="00EF1839"/>
    <w:rsid w:val="00F5764F"/>
    <w:rsid w:val="00F62DD4"/>
    <w:rsid w:val="00F8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53879"/>
  <w15:chartTrackingRefBased/>
  <w15:docId w15:val="{0E6209D3-47E9-4DB7-9F00-97B2F843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437D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743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4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37D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,x."/>
    <w:basedOn w:val="Normalny"/>
    <w:link w:val="AkapitzlistZnak"/>
    <w:uiPriority w:val="34"/>
    <w:qFormat/>
    <w:rsid w:val="0027437D"/>
    <w:pPr>
      <w:spacing w:after="0" w:line="240" w:lineRule="auto"/>
      <w:ind w:left="720"/>
      <w:contextualSpacing/>
    </w:pPr>
    <w:rPr>
      <w:rFonts w:ascii="Verdana" w:eastAsia="Times New Roman" w:hAnsi="Verdana" w:cs="Times New Roman"/>
      <w:szCs w:val="20"/>
      <w:lang w:eastAsia="pl-PL"/>
    </w:rPr>
  </w:style>
  <w:style w:type="numbering" w:customStyle="1" w:styleId="Tab">
    <w:name w:val="Tab"/>
    <w:uiPriority w:val="99"/>
    <w:rsid w:val="0027437D"/>
    <w:pPr>
      <w:numPr>
        <w:numId w:val="4"/>
      </w:numPr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6AAE"/>
    <w:rPr>
      <w:rFonts w:ascii="Verdana" w:eastAsia="Times New Roman" w:hAnsi="Verdana" w:cs="Times New Roman"/>
      <w:szCs w:val="20"/>
      <w:lang w:eastAsia="pl-PL"/>
    </w:rPr>
  </w:style>
  <w:style w:type="numbering" w:customStyle="1" w:styleId="Tab1">
    <w:name w:val="Tab1"/>
    <w:uiPriority w:val="99"/>
    <w:rsid w:val="00526C67"/>
  </w:style>
  <w:style w:type="character" w:styleId="Odwoaniedokomentarza">
    <w:name w:val="annotation reference"/>
    <w:basedOn w:val="Domylnaczcionkaakapitu"/>
    <w:uiPriority w:val="99"/>
    <w:semiHidden/>
    <w:unhideWhenUsed/>
    <w:rsid w:val="00B92B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2B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2B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B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B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B94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A4D07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A4D07"/>
    <w:rPr>
      <w:rFonts w:ascii="Calibri" w:hAnsi="Calibri"/>
      <w:szCs w:val="21"/>
    </w:rPr>
  </w:style>
  <w:style w:type="numbering" w:customStyle="1" w:styleId="Tab2">
    <w:name w:val="Tab2"/>
    <w:uiPriority w:val="99"/>
    <w:rsid w:val="00E67A8E"/>
  </w:style>
  <w:style w:type="numbering" w:customStyle="1" w:styleId="Tab3">
    <w:name w:val="Tab3"/>
    <w:uiPriority w:val="99"/>
    <w:rsid w:val="009D389D"/>
  </w:style>
  <w:style w:type="numbering" w:customStyle="1" w:styleId="Tab4">
    <w:name w:val="Tab4"/>
    <w:uiPriority w:val="99"/>
    <w:rsid w:val="009D389D"/>
  </w:style>
  <w:style w:type="numbering" w:customStyle="1" w:styleId="Tab5">
    <w:name w:val="Tab5"/>
    <w:uiPriority w:val="99"/>
    <w:rsid w:val="009D389D"/>
  </w:style>
  <w:style w:type="numbering" w:customStyle="1" w:styleId="Tab6">
    <w:name w:val="Tab6"/>
    <w:uiPriority w:val="99"/>
    <w:rsid w:val="009D389D"/>
  </w:style>
  <w:style w:type="numbering" w:customStyle="1" w:styleId="Tab7">
    <w:name w:val="Tab7"/>
    <w:uiPriority w:val="99"/>
    <w:rsid w:val="001555D4"/>
  </w:style>
  <w:style w:type="numbering" w:customStyle="1" w:styleId="Tab8">
    <w:name w:val="Tab8"/>
    <w:uiPriority w:val="99"/>
    <w:rsid w:val="00155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5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34</Pages>
  <Words>7105</Words>
  <Characters>42631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Bartczak</dc:creator>
  <cp:keywords/>
  <dc:description/>
  <cp:lastModifiedBy>Agnieszka Bartczak</cp:lastModifiedBy>
  <cp:revision>7</cp:revision>
  <dcterms:created xsi:type="dcterms:W3CDTF">2024-09-11T09:35:00Z</dcterms:created>
  <dcterms:modified xsi:type="dcterms:W3CDTF">2024-09-17T11:43:00Z</dcterms:modified>
</cp:coreProperties>
</file>