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02D98065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D1F5AE3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6EE9925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A7619BF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FC6B783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57AF17D" w14:textId="77777777" w:rsidR="002B10A5" w:rsidRDefault="002B10A5" w:rsidP="002B10A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88EF42C" w14:textId="77777777" w:rsidR="002B10A5" w:rsidRDefault="002B10A5" w:rsidP="002B10A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39F276" w14:textId="77777777" w:rsidR="002B10A5" w:rsidRDefault="002B10A5" w:rsidP="002B10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1D67600B" w14:textId="77777777" w:rsidR="007C37B7" w:rsidRPr="007C37B7" w:rsidRDefault="007C37B7" w:rsidP="00A05A77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37B7">
        <w:rPr>
          <w:rFonts w:ascii="Cambria" w:hAnsi="Cambria" w:cs="Cambria"/>
          <w:b/>
          <w:bCs/>
        </w:rPr>
        <w:t>„</w:t>
      </w:r>
      <w:r w:rsidRPr="007C37B7">
        <w:rPr>
          <w:rFonts w:ascii="Cambria" w:hAnsi="Cambria" w:cs="Arial"/>
          <w:b/>
          <w:bCs/>
        </w:rPr>
        <w:t xml:space="preserve">Budowa chodników na ul. Klubowej, Jeziornej i Robotniczej w Augustowie” </w:t>
      </w:r>
    </w:p>
    <w:p w14:paraId="196A5F10" w14:textId="77777777" w:rsidR="007C37B7" w:rsidRPr="007C37B7" w:rsidRDefault="007C37B7" w:rsidP="00A05A77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37B7">
        <w:rPr>
          <w:rFonts w:ascii="Cambria" w:hAnsi="Cambria" w:cs="Arial"/>
          <w:b/>
          <w:bCs/>
        </w:rPr>
        <w:t xml:space="preserve">oraz </w:t>
      </w:r>
    </w:p>
    <w:p w14:paraId="4DC4DEC0" w14:textId="20CD9DCA" w:rsidR="00194057" w:rsidRPr="007C37B7" w:rsidRDefault="007C37B7" w:rsidP="00A05A77">
      <w:pPr>
        <w:spacing w:line="276" w:lineRule="auto"/>
        <w:jc w:val="center"/>
        <w:rPr>
          <w:rFonts w:ascii="Cambria" w:hAnsi="Cambria"/>
          <w:b/>
          <w:bCs/>
        </w:rPr>
      </w:pPr>
      <w:r w:rsidRPr="007C37B7">
        <w:rPr>
          <w:rFonts w:ascii="Cambria" w:hAnsi="Cambria" w:cs="Arial"/>
          <w:b/>
          <w:bCs/>
        </w:rPr>
        <w:t>„Przebudowa ulic gminnych: Jabłoniowej, Słonecznej, Porzeczkowej i Agrestowej w zakresie wykonania nawierzchni ciągów pieszych</w:t>
      </w:r>
      <w:r w:rsidRPr="007C37B7">
        <w:rPr>
          <w:rFonts w:ascii="Cambria" w:hAnsi="Cambria" w:cs="Cambria"/>
          <w:b/>
          <w:bCs/>
        </w:rPr>
        <w:t>”</w:t>
      </w: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75376FEF" w14:textId="77777777" w:rsidR="00352590" w:rsidRPr="000C5E24" w:rsidRDefault="00352590" w:rsidP="00352590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</w:t>
      </w:r>
      <w:r w:rsidRPr="00502FF4">
        <w:rPr>
          <w:rFonts w:ascii="Cambria" w:eastAsia="Times New Roman" w:hAnsi="Cambria" w:cs="Arial"/>
          <w:bCs/>
          <w:lang w:eastAsia="pl-PL"/>
        </w:rPr>
        <w:lastRenderedPageBreak/>
        <w:t xml:space="preserve">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05A77" w:rsidRPr="00514CAB" w14:paraId="0562A33A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BB0E2" w14:textId="77777777" w:rsidR="00A05A77" w:rsidRPr="00514CAB" w:rsidRDefault="00A05A77" w:rsidP="005C548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DBE46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0933AF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4109985" w14:textId="77777777" w:rsidR="00A05A77" w:rsidRPr="00573631" w:rsidRDefault="00F17538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05A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BDE27B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4A71569" w14:textId="77777777" w:rsidR="00CF5395" w:rsidRPr="00522ED8" w:rsidRDefault="00644ACA" w:rsidP="00CF53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 w:rsidR="0039722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78ED4D3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2B8ECCF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B619E56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B041A9C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DCEA" w14:textId="77777777" w:rsidR="00194057" w:rsidRDefault="00A05A7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 w:rsidR="00130488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6290DBCA" w14:textId="77777777" w:rsidR="00A05A7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6A4CCBF7" w14:textId="77777777" w:rsidR="00A05A77" w:rsidRPr="00DC2930" w:rsidRDefault="00A05A77" w:rsidP="00A05A7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BF0A" w14:textId="77777777" w:rsidR="00A05A77" w:rsidRPr="00514CAB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51D8354" w14:textId="260C1451" w:rsidR="00B970EA" w:rsidRPr="00527CAB" w:rsidRDefault="00B970EA" w:rsidP="00B970EA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4E6DEE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4E6DEE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3BDF1715" w14:textId="4E6A7529" w:rsidR="00C8454D" w:rsidRPr="00E50E47" w:rsidRDefault="00C8454D" w:rsidP="00B970EA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37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37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56DB0103" w:rsidR="00237761" w:rsidRPr="00B970EA" w:rsidRDefault="00237761" w:rsidP="00237761">
    <w:pPr>
      <w:pStyle w:val="Nagwek"/>
      <w:rPr>
        <w:rFonts w:ascii="Cambria" w:hAnsi="Cambria"/>
      </w:rPr>
    </w:pPr>
    <w:r w:rsidRPr="00B970EA">
      <w:rPr>
        <w:rFonts w:ascii="Cambria" w:hAnsi="Cambria"/>
      </w:rPr>
      <w:t>ZP.271.</w:t>
    </w:r>
    <w:r w:rsidR="004039D2">
      <w:rPr>
        <w:rFonts w:ascii="Cambria" w:hAnsi="Cambria"/>
      </w:rPr>
      <w:t>4</w:t>
    </w:r>
    <w:r w:rsidRPr="00B970EA">
      <w:rPr>
        <w:rFonts w:ascii="Cambria" w:hAnsi="Cambria"/>
      </w:rPr>
      <w:t>.</w:t>
    </w:r>
    <w:r w:rsidR="00DE1957" w:rsidRPr="00B970EA">
      <w:rPr>
        <w:rFonts w:ascii="Cambria" w:hAnsi="Cambria"/>
      </w:rPr>
      <w:t>20</w:t>
    </w:r>
    <w:r w:rsidR="00352590" w:rsidRPr="00B970EA">
      <w:rPr>
        <w:rFonts w:ascii="Cambria" w:hAnsi="Cambria"/>
      </w:rPr>
      <w:t>2</w:t>
    </w:r>
    <w:r w:rsidR="002B10A5">
      <w:rPr>
        <w:rFonts w:ascii="Cambria" w:hAnsi="Cambria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B10A5"/>
    <w:rsid w:val="002E6E80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039D2"/>
    <w:rsid w:val="00444502"/>
    <w:rsid w:val="0046482F"/>
    <w:rsid w:val="004773C4"/>
    <w:rsid w:val="004E69F6"/>
    <w:rsid w:val="004E6DEE"/>
    <w:rsid w:val="004F2A34"/>
    <w:rsid w:val="00502FF4"/>
    <w:rsid w:val="0050757C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7B7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970EA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83</cp:revision>
  <cp:lastPrinted>2021-02-10T08:36:00Z</cp:lastPrinted>
  <dcterms:created xsi:type="dcterms:W3CDTF">2017-01-18T19:02:00Z</dcterms:created>
  <dcterms:modified xsi:type="dcterms:W3CDTF">2022-02-09T13:18:00Z</dcterms:modified>
</cp:coreProperties>
</file>