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9A0C28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i urządzeń sieciowych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>
        <w:rPr>
          <w:rFonts w:ascii="Arial" w:hAnsi="Arial" w:cs="Arial"/>
          <w:b/>
          <w:sz w:val="20"/>
          <w:szCs w:val="20"/>
        </w:rPr>
        <w:br/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/PP-01/2023</w:t>
      </w:r>
    </w:p>
    <w:p w14:paraId="4FD3985D" w14:textId="2678FBA3" w:rsidR="00485F68" w:rsidRPr="00CC55B0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C55B0">
        <w:rPr>
          <w:rFonts w:ascii="Arial" w:hAnsi="Arial" w:cs="Arial"/>
          <w:b/>
          <w:sz w:val="20"/>
        </w:rPr>
        <w:t xml:space="preserve">Część 1: </w:t>
      </w:r>
      <w:r w:rsidR="009C5974" w:rsidRPr="00CC55B0">
        <w:rPr>
          <w:rFonts w:ascii="Arial" w:hAnsi="Arial" w:cs="Arial"/>
          <w:b/>
          <w:sz w:val="20"/>
        </w:rPr>
        <w:t>Dostawa przełączników sieciowych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10B95D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przełączników sieciowych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9C5974">
        <w:rPr>
          <w:rFonts w:ascii="Arial" w:hAnsi="Arial" w:cs="Arial"/>
          <w:sz w:val="20"/>
          <w:szCs w:val="20"/>
          <w:lang w:val="pl-PL"/>
        </w:rPr>
        <w:t>2</w:t>
      </w:r>
      <w:r w:rsidR="00692625" w:rsidRPr="009C5974">
        <w:rPr>
          <w:rFonts w:ascii="Arial" w:hAnsi="Arial" w:cs="Arial"/>
          <w:sz w:val="20"/>
          <w:szCs w:val="20"/>
          <w:lang w:val="pl-PL"/>
        </w:rPr>
        <w:t>.</w:t>
      </w:r>
      <w:r w:rsidR="0028647B" w:rsidRPr="009C5974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E9BF8E3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4E41EA">
        <w:rPr>
          <w:rFonts w:ascii="Arial" w:hAnsi="Arial" w:cs="Arial"/>
          <w:b/>
          <w:bCs/>
          <w:sz w:val="20"/>
          <w:szCs w:val="20"/>
        </w:rPr>
        <w:t>0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  <w:r w:rsidR="004E41EA">
        <w:rPr>
          <w:rFonts w:ascii="Arial" w:hAnsi="Arial" w:cs="Arial"/>
          <w:b/>
          <w:bCs/>
          <w:sz w:val="20"/>
          <w:szCs w:val="20"/>
        </w:rPr>
        <w:t xml:space="preserve"> i 23%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AA422" w14:textId="2A676320" w:rsidR="009D24AB" w:rsidRPr="009C5974" w:rsidRDefault="009D24A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iCs/>
                <w:sz w:val="20"/>
                <w:szCs w:val="20"/>
              </w:rPr>
              <w:t>Przełączniki sieci Ethernet</w:t>
            </w:r>
          </w:p>
          <w:p w14:paraId="00697755" w14:textId="60FD0CE5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2 - 19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3A8D22CF" w:rsidR="003A4757" w:rsidRPr="009C5974" w:rsidRDefault="00295D6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736F20DA" w:rsidR="003A4757" w:rsidRPr="002913E9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3E9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3C3C" w14:textId="269DBDE6" w:rsidR="009D24AB" w:rsidRPr="009C5974" w:rsidRDefault="009D24A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Kable do „</w:t>
            </w:r>
            <w:proofErr w:type="spellStart"/>
            <w:r w:rsidRPr="009C5974">
              <w:rPr>
                <w:rFonts w:ascii="Arial" w:hAnsi="Arial" w:cs="Arial"/>
                <w:bCs/>
                <w:sz w:val="20"/>
                <w:szCs w:val="20"/>
              </w:rPr>
              <w:t>stakowania</w:t>
            </w:r>
            <w:proofErr w:type="spellEnd"/>
            <w:r w:rsidRPr="009C5974">
              <w:rPr>
                <w:rFonts w:ascii="Arial" w:hAnsi="Arial" w:cs="Arial"/>
                <w:bCs/>
                <w:sz w:val="20"/>
                <w:szCs w:val="20"/>
              </w:rPr>
              <w:t>” przełączników</w:t>
            </w:r>
          </w:p>
          <w:p w14:paraId="10D92D92" w14:textId="7CCE0B47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21 -22)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6039C648" w:rsidR="00FB4582" w:rsidRPr="009C5974" w:rsidRDefault="009D24A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64A96D0C" w:rsidR="00FB4582" w:rsidRPr="009C5974" w:rsidRDefault="009D24A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Pr="009C5974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207F" w14:textId="77777777" w:rsidR="009D24AB" w:rsidRPr="009C5974" w:rsidRDefault="009D24A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Kable - pary światłowodowe </w:t>
            </w:r>
          </w:p>
          <w:p w14:paraId="4C11C2E0" w14:textId="122FF1D3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24 -25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5225E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545CE220" w:rsidR="00FB4582" w:rsidRPr="009C5974" w:rsidRDefault="009D24A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73AE6665" w:rsidR="00FB4582" w:rsidRPr="009C5974" w:rsidRDefault="009D24A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9C597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Pr="009C5974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2845" w14:textId="5309B2CA" w:rsidR="00D1656A" w:rsidRPr="009C5974" w:rsidRDefault="00D1656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Wkładki SFP</w:t>
            </w:r>
          </w:p>
          <w:p w14:paraId="11351A8A" w14:textId="699FF16B" w:rsidR="00E5303E" w:rsidRPr="009C5974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1656A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D1656A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27 - 28</w:t>
            </w:r>
            <w:r w:rsidR="00473970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71798430" w:rsidR="00FB4582" w:rsidRPr="009C5974" w:rsidRDefault="00D1656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25EC3351" w:rsidR="00FB4582" w:rsidRPr="009C5974" w:rsidRDefault="00D1656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9C5974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7C1D84F" w14:textId="2D3B5001" w:rsidR="00FB2ABD" w:rsidRPr="009C5974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i/>
          <w:iCs/>
          <w:sz w:val="20"/>
          <w:szCs w:val="20"/>
        </w:rPr>
        <w:t>*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="00295D68" w:rsidRPr="009C5974">
        <w:rPr>
          <w:rFonts w:ascii="Arial" w:hAnsi="Arial" w:cs="Arial"/>
          <w:i/>
          <w:iCs/>
          <w:sz w:val="20"/>
          <w:szCs w:val="20"/>
          <w:u w:val="single"/>
        </w:rPr>
        <w:t>przełączników sieciowych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9C5974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9C5974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Pr="009C5974">
        <w:rPr>
          <w:rFonts w:ascii="Arial" w:hAnsi="Arial" w:cs="Arial"/>
          <w:i/>
          <w:iCs/>
          <w:sz w:val="20"/>
          <w:szCs w:val="20"/>
        </w:rPr>
        <w:t>2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 poz. 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931 z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9C5974">
        <w:rPr>
          <w:rFonts w:ascii="Arial" w:hAnsi="Arial" w:cs="Arial"/>
          <w:sz w:val="20"/>
          <w:szCs w:val="20"/>
        </w:rPr>
        <w:t>.</w:t>
      </w:r>
    </w:p>
    <w:p w14:paraId="60304E4A" w14:textId="20248D24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terminie </w:t>
      </w:r>
      <w:r w:rsidR="00A607D9">
        <w:rPr>
          <w:rFonts w:ascii="Arial" w:hAnsi="Arial" w:cs="Arial"/>
          <w:b/>
          <w:bCs/>
          <w:sz w:val="20"/>
          <w:szCs w:val="20"/>
        </w:rPr>
        <w:t>6</w:t>
      </w:r>
      <w:bookmarkStart w:id="3" w:name="_GoBack"/>
      <w:bookmarkEnd w:id="3"/>
      <w:r w:rsidR="00295D68" w:rsidRPr="009C5974">
        <w:rPr>
          <w:rFonts w:ascii="Arial" w:hAnsi="Arial" w:cs="Arial"/>
          <w:b/>
          <w:bCs/>
          <w:sz w:val="20"/>
          <w:szCs w:val="20"/>
        </w:rPr>
        <w:t>0</w:t>
      </w:r>
      <w:r w:rsidR="002C0C30" w:rsidRPr="009C59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97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702C13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B1AF0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607D9">
        <w:rPr>
          <w:rFonts w:ascii="Arial" w:hAnsi="Arial" w:cs="Arial"/>
          <w:sz w:val="20"/>
          <w:szCs w:val="20"/>
        </w:rPr>
      </w:r>
      <w:r w:rsidR="00A607D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607D9">
        <w:rPr>
          <w:rFonts w:ascii="Arial" w:hAnsi="Arial" w:cs="Arial"/>
          <w:sz w:val="20"/>
          <w:szCs w:val="20"/>
        </w:rPr>
      </w:r>
      <w:r w:rsidR="00A607D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607D9">
        <w:rPr>
          <w:rFonts w:ascii="Arial" w:hAnsi="Arial" w:cs="Arial"/>
          <w:sz w:val="20"/>
          <w:szCs w:val="20"/>
        </w:rPr>
      </w:r>
      <w:r w:rsidR="00A607D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607D9">
        <w:rPr>
          <w:rFonts w:ascii="Arial" w:hAnsi="Arial" w:cs="Arial"/>
          <w:sz w:val="20"/>
          <w:szCs w:val="20"/>
        </w:rPr>
      </w:r>
      <w:r w:rsidR="00A607D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4218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14</cp:revision>
  <dcterms:created xsi:type="dcterms:W3CDTF">2023-03-27T13:45:00Z</dcterms:created>
  <dcterms:modified xsi:type="dcterms:W3CDTF">2023-03-30T10:00:00Z</dcterms:modified>
</cp:coreProperties>
</file>