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  <w:t>Załącznik nr 5 do SWZ</w:t>
      </w:r>
    </w:p>
    <w:p>
      <w:pPr>
        <w:pStyle w:val="Normal"/>
        <w:jc w:val="right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  <w:b/>
        </w:rPr>
        <w:t xml:space="preserve">WYKAZ </w:t>
      </w:r>
      <w:r>
        <w:rPr>
          <w:rFonts w:cs="Tahoma" w:ascii="Tahoma" w:hAnsi="Tahoma"/>
          <w:b/>
        </w:rPr>
        <w:t>ZREALIZOWANYCH ZADAŃ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3516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bookmarkStart w:id="0" w:name="_Hlk99629631"/>
      <w:bookmarkStart w:id="1" w:name="_GoBack"/>
      <w:bookmarkEnd w:id="0"/>
      <w:bookmarkEnd w:id="1"/>
      <w:r>
        <w:rPr>
          <w:rFonts w:cs="Calibri"/>
          <w:sz w:val="24"/>
          <w:szCs w:val="24"/>
        </w:rPr>
        <w:t>DANE DOTYCZĄCE WYKONAWCY: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3"/>
        <w:gridCol w:w="7308"/>
      </w:tblGrid>
      <w:tr>
        <w:trPr/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0"/>
                <w:szCs w:val="20"/>
              </w:rPr>
            </w:pPr>
            <w:bookmarkStart w:id="2" w:name="_GoBack"/>
            <w:bookmarkStart w:id="3" w:name="_Hlk89774237"/>
            <w:bookmarkEnd w:id="2"/>
            <w:bookmarkEnd w:id="3"/>
            <w:r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  <w:bookmarkStart w:id="4" w:name="_Hlk99629631"/>
            <w:bookmarkStart w:id="5" w:name="_Hlk89774237"/>
            <w:bookmarkStart w:id="6" w:name="_Hlk99629631"/>
            <w:bookmarkStart w:id="7" w:name="_Hlk89774237"/>
            <w:bookmarkEnd w:id="6"/>
            <w:bookmarkEnd w:id="7"/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893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2409"/>
        <w:gridCol w:w="1418"/>
        <w:gridCol w:w="1276"/>
        <w:gridCol w:w="1417"/>
        <w:gridCol w:w="1843"/>
      </w:tblGrid>
      <w:tr>
        <w:trPr>
          <w:tblHeader w:val="true"/>
          <w:trHeight w:val="617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</w:t>
            </w:r>
          </w:p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przedmiotu zamówienia</w:t>
            </w:r>
          </w:p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Całkowita</w:t>
            </w:r>
          </w:p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wartość brutto</w:t>
            </w:r>
          </w:p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rzypisdolny"/>
              <w:widowControl w:val="false"/>
              <w:suppressAutoHyphens w:val="true"/>
              <w:spacing w:lineRule="auto" w:line="276"/>
              <w:ind w:right="50" w:hanging="0"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</w:rPr>
              <w:t>Nazwa Odbiorcy</w:t>
            </w:r>
          </w:p>
        </w:tc>
      </w:tr>
      <w:tr>
        <w:trPr>
          <w:tblHeader w:val="true"/>
          <w:trHeight w:val="422" w:hRule="atLeast"/>
          <w:cantSplit w:val="true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09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418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rozpoczęcia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spacing w:lineRule="auto" w:line="276"/>
              <w:ind w:right="50" w:hanging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67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76"/>
              <w:ind w:left="0"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541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76"/>
              <w:ind w:left="0"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541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76"/>
              <w:ind w:left="0"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541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76"/>
              <w:ind w:left="0" w:right="50" w:hanging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right="50" w:hanging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lineRule="auto" w:line="276"/>
        <w:ind w:right="50" w:hanging="0"/>
        <w:jc w:val="both"/>
        <w:rPr>
          <w:b/>
        </w:rPr>
      </w:pPr>
      <w:r>
        <w:rPr/>
        <w:t>Do niniejszego wykazu należy dołączyć dokumenty potwierdzające, że wyżej wymienione roboty zostały należycie  wykonane (referencje itp.)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18"/>
        <w:szCs w:val="18"/>
      </w:rPr>
    </w:pPr>
    <w:r>
      <w:rPr>
        <w:sz w:val="18"/>
        <w:szCs w:val="18"/>
      </w:rPr>
    </w:r>
    <w:bookmarkStart w:id="8" w:name="_Hlk106025178"/>
    <w:bookmarkStart w:id="9" w:name="_Hlk106025177"/>
    <w:bookmarkStart w:id="10" w:name="_Hlk99629608"/>
    <w:bookmarkStart w:id="11" w:name="_Hlk102035013"/>
    <w:bookmarkStart w:id="12" w:name="_Hlk106025178"/>
    <w:bookmarkStart w:id="13" w:name="_Hlk106025177"/>
    <w:bookmarkStart w:id="14" w:name="_Hlk99629608"/>
    <w:bookmarkStart w:id="15" w:name="_Hlk102035013"/>
    <w:bookmarkEnd w:id="15"/>
  </w:p>
  <w:p>
    <w:pPr>
      <w:pStyle w:val="Gwka"/>
      <w:rPr>
        <w:sz w:val="18"/>
        <w:szCs w:val="18"/>
      </w:rPr>
    </w:pPr>
    <w:bookmarkStart w:id="16" w:name="_Hlk135310979"/>
    <w:bookmarkStart w:id="17" w:name="_Hlk135311151"/>
    <w:bookmarkStart w:id="18" w:name="_Hlk135309200"/>
    <w:r>
      <mc:AlternateContent>
        <mc:Choice Requires="wps">
          <w:drawing>
            <wp:anchor behindDoc="1" distT="0" distB="0" distL="0" distR="0" simplePos="0" locked="0" layoutInCell="0" allowOverlap="1" relativeHeight="2" wp14:anchorId="4915E8AC">
              <wp:simplePos x="0" y="0"/>
              <wp:positionH relativeFrom="column">
                <wp:posOffset>-109220</wp:posOffset>
              </wp:positionH>
              <wp:positionV relativeFrom="paragraph">
                <wp:posOffset>426720</wp:posOffset>
              </wp:positionV>
              <wp:extent cx="5762625" cy="635"/>
              <wp:effectExtent l="0" t="3810" r="635" b="3175"/>
              <wp:wrapNone/>
              <wp:docPr id="1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5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6pt,33.6pt" to="445.1pt,33.6pt" ID="Łącznik prosty 2" stroked="t" o:allowincell="f" style="position:absolute" wp14:anchorId="4915E8AC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0"/>
          <wp:wrapSquare wrapText="bothSides"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</w:t>
    </w:r>
    <w:bookmarkEnd w:id="16"/>
    <w:bookmarkEnd w:id="17"/>
    <w:bookmarkEnd w:id="18"/>
    <w:r>
      <w:rPr>
        <w:sz w:val="18"/>
        <w:szCs w:val="18"/>
      </w:rPr>
      <w:t xml:space="preserve">Montaż i budowa instalacji fotowoltaicznych w obiektach infrastruktury </w:t>
      <w:br/>
      <w:t>wodociągowo kanalizacyjnej w Gminie Warta Bolesławiecka</w:t>
    </w:r>
  </w:p>
  <w:p>
    <w:pPr>
      <w:pStyle w:val="Gwka"/>
      <w:tabs>
        <w:tab w:val="clear" w:pos="4536"/>
        <w:tab w:val="clear" w:pos="9072"/>
        <w:tab w:val="left" w:pos="3386" w:leader="none"/>
      </w:tabs>
      <w:rPr/>
    </w:pPr>
    <w:r>
      <w:rPr/>
      <w:tab/>
    </w:r>
  </w:p>
  <w:p>
    <w:pPr>
      <w:pStyle w:val="Gwka"/>
      <w:tabs>
        <w:tab w:val="left" w:pos="142" w:leader="none"/>
        <w:tab w:val="left" w:pos="3686" w:leader="none"/>
        <w:tab w:val="center" w:pos="4536" w:leader="none"/>
        <w:tab w:val="right" w:pos="9072" w:leader="none"/>
      </w:tabs>
      <w:ind w:left="1985" w:hanging="1"/>
      <w:jc w:val="center"/>
      <w:rPr>
        <w:sz w:val="18"/>
        <w:szCs w:val="18"/>
      </w:rPr>
    </w:pPr>
    <w:bookmarkStart w:id="19" w:name="_Hlk106025178"/>
    <w:bookmarkStart w:id="20" w:name="_Hlk106025177"/>
    <w:bookmarkStart w:id="21" w:name="_Hlk99629608"/>
    <w:r>
      <w:rPr/>
      <w:tab/>
    </w:r>
    <w:bookmarkEnd w:id="19"/>
    <w:bookmarkEnd w:id="20"/>
    <w:bookmarkEnd w:id="2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00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rsid w:val="00ae1000"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uiPriority w:val="99"/>
    <w:qFormat/>
    <w:rsid w:val="00ae1000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ae1000"/>
    <w:rPr>
      <w:rFonts w:ascii="Calibri" w:hAnsi="Calibri" w:eastAsia="Calibri" w:cs="Times New Roman"/>
    </w:rPr>
  </w:style>
  <w:style w:type="character" w:styleId="TekstprzypisudolnegoZnak" w:customStyle="1">
    <w:name w:val="Tekst przypisu dolnego Znak"/>
    <w:basedOn w:val="DefaultParagraphFont"/>
    <w:qFormat/>
    <w:rsid w:val="008204f4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8204f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ae1000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e100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e100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nhideWhenUsed/>
    <w:rsid w:val="008204f4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48C7-29A3-4CFD-932A-F6EB0FCD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LibreOffice/7.5.2.2$Windows_X86_64 LibreOffice_project/53bb9681a964705cf672590721dbc85eb4d0c3a2</Application>
  <AppVersion>15.0000</AppVersion>
  <Pages>1</Pages>
  <Words>81</Words>
  <Characters>547</Characters>
  <CharactersWithSpaces>606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2022-05-09T12:25:00Z</dcterms:created>
  <dc:creator>Dorota Iwińska</dc:creator>
  <dc:description/>
  <dc:language>pl-PL</dc:language>
  <cp:lastModifiedBy/>
  <dcterms:modified xsi:type="dcterms:W3CDTF">2024-07-05T10:35:57Z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