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A7" w:rsidRDefault="00771FA7" w:rsidP="00771FA7">
      <w:pPr>
        <w:spacing w:after="0"/>
        <w:ind w:left="7080"/>
      </w:pPr>
      <w:r>
        <w:t>Załącznik nr 5 do SWZ Znak: ZP/P/9/21</w:t>
      </w:r>
    </w:p>
    <w:p w:rsidR="00771FA7" w:rsidRDefault="00771FA7" w:rsidP="00771FA7">
      <w:pPr>
        <w:spacing w:after="0"/>
      </w:pPr>
      <w:r>
        <w:t xml:space="preserve">                          </w:t>
      </w:r>
    </w:p>
    <w:p w:rsidR="00771FA7" w:rsidRDefault="00771FA7" w:rsidP="00771FA7">
      <w:pPr>
        <w:spacing w:after="0"/>
      </w:pPr>
    </w:p>
    <w:p w:rsidR="00771FA7" w:rsidRPr="0012516B" w:rsidRDefault="00771FA7" w:rsidP="00771FA7">
      <w:pPr>
        <w:spacing w:after="0"/>
        <w:jc w:val="center"/>
        <w:rPr>
          <w:b/>
          <w:bCs/>
        </w:rPr>
      </w:pPr>
      <w:r w:rsidRPr="0012516B">
        <w:rPr>
          <w:b/>
          <w:bCs/>
        </w:rPr>
        <w:t>UMOWA / PROJEKT/</w:t>
      </w:r>
    </w:p>
    <w:p w:rsidR="00771FA7" w:rsidRDefault="00771FA7" w:rsidP="00771FA7">
      <w:pPr>
        <w:spacing w:after="0"/>
        <w:jc w:val="both"/>
      </w:pPr>
      <w:r>
        <w:t xml:space="preserve">Zawarta w dniu ................. w Węgrowie, pomiędzy </w:t>
      </w:r>
      <w:r w:rsidRPr="0012516B">
        <w:rPr>
          <w:b/>
          <w:bCs/>
        </w:rPr>
        <w:t>Samodzielnym Publicznym Zakładem Opieki  Zdrowotnej w Węgrowie ul. Kościuszki 15</w:t>
      </w:r>
      <w:r>
        <w:t xml:space="preserve">  wpisanym do .................................... prowadzonego przez .............................................. pod nr  ..................................</w:t>
      </w:r>
    </w:p>
    <w:p w:rsidR="00771FA7" w:rsidRDefault="00771FA7" w:rsidP="00771FA7">
      <w:pPr>
        <w:spacing w:after="0"/>
        <w:jc w:val="both"/>
      </w:pPr>
      <w:r>
        <w:t>reprezentowanym przez ............................</w:t>
      </w:r>
    </w:p>
    <w:p w:rsidR="00771FA7" w:rsidRDefault="00771FA7" w:rsidP="00771FA7">
      <w:pPr>
        <w:spacing w:after="0"/>
        <w:jc w:val="both"/>
      </w:pPr>
      <w:r>
        <w:t>zwanym dalej „Zamawiającym”</w:t>
      </w:r>
    </w:p>
    <w:p w:rsidR="00771FA7" w:rsidRDefault="00771FA7" w:rsidP="00771FA7">
      <w:pPr>
        <w:spacing w:after="0"/>
        <w:jc w:val="both"/>
      </w:pPr>
      <w:r>
        <w:t xml:space="preserve">a </w:t>
      </w:r>
    </w:p>
    <w:p w:rsidR="00771FA7" w:rsidRDefault="00771FA7" w:rsidP="00771FA7">
      <w:pPr>
        <w:spacing w:after="0"/>
        <w:jc w:val="both"/>
      </w:pPr>
      <w:r>
        <w:t>firmą: ..........................wpisaną do...................prowadzonego przez ........... pod nr ................</w:t>
      </w:r>
    </w:p>
    <w:p w:rsidR="00771FA7" w:rsidRDefault="00771FA7" w:rsidP="00771FA7">
      <w:pPr>
        <w:spacing w:after="0"/>
        <w:jc w:val="both"/>
      </w:pPr>
      <w:r>
        <w:t>reprezentowaną przez:</w:t>
      </w:r>
    </w:p>
    <w:p w:rsidR="00771FA7" w:rsidRDefault="00771FA7" w:rsidP="00771FA7">
      <w:pPr>
        <w:spacing w:after="0"/>
        <w:jc w:val="both"/>
      </w:pPr>
      <w:r>
        <w:t>...........................................................................................</w:t>
      </w:r>
    </w:p>
    <w:p w:rsidR="00771FA7" w:rsidRDefault="00771FA7" w:rsidP="00771FA7">
      <w:pPr>
        <w:spacing w:after="0"/>
        <w:jc w:val="both"/>
      </w:pPr>
      <w:r>
        <w:t>zwanym dalej ”Wykonawcą”</w:t>
      </w:r>
    </w:p>
    <w:p w:rsidR="00771FA7" w:rsidRDefault="00771FA7" w:rsidP="00771FA7">
      <w:pPr>
        <w:spacing w:after="0"/>
        <w:jc w:val="center"/>
      </w:pPr>
      <w:r w:rsidRPr="00771FA7">
        <w:rPr>
          <w:b/>
        </w:rPr>
        <w:t>o następującej treści</w:t>
      </w:r>
      <w:r>
        <w:t>:</w:t>
      </w:r>
    </w:p>
    <w:p w:rsidR="00771FA7" w:rsidRDefault="00771FA7" w:rsidP="00771FA7">
      <w:pPr>
        <w:spacing w:after="0"/>
        <w:jc w:val="both"/>
      </w:pPr>
    </w:p>
    <w:p w:rsidR="00771FA7" w:rsidRPr="0012516B" w:rsidRDefault="00771FA7" w:rsidP="00771FA7">
      <w:pPr>
        <w:spacing w:after="0"/>
        <w:jc w:val="center"/>
        <w:rPr>
          <w:b/>
          <w:bCs/>
        </w:rPr>
      </w:pPr>
      <w:r w:rsidRPr="0012516B">
        <w:rPr>
          <w:b/>
          <w:bCs/>
        </w:rPr>
        <w:t>§ 1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 w:rsidRPr="007B0B20">
        <w:rPr>
          <w:rFonts w:cs="Calibri"/>
        </w:rPr>
        <w:t>W wyniku  rozstrzygniętego postępowania prowadzonego w trybie podstawowym na podstawie art. 275 pkt 1) Pzp w Samodzielnym Publicznym Zakładzie Opieki Zdrowotnej w  Węgrowie                  ul. Kościuszki 15</w:t>
      </w:r>
      <w:r>
        <w:rPr>
          <w:rFonts w:cs="Calibri"/>
        </w:rPr>
        <w:t>,  w  dniu ……………….</w:t>
      </w:r>
      <w:r w:rsidRPr="007B0B20">
        <w:rPr>
          <w:rFonts w:cs="Calibri"/>
        </w:rPr>
        <w:t>., ogłoszonego na podstawie  przepisów ustawy z dnia 11 września 2019r. – Prawo zam</w:t>
      </w:r>
      <w:r>
        <w:rPr>
          <w:rFonts w:cs="Calibri"/>
        </w:rPr>
        <w:t>ówień publicznych (Dz. U. z 2021r., poz. 1129</w:t>
      </w:r>
      <w:r w:rsidRPr="007B0B20">
        <w:rPr>
          <w:rFonts w:cs="Calibri"/>
        </w:rPr>
        <w:t xml:space="preserve">) opublikowanego w Biuletynie Zamówień Publicznych w dniu  </w:t>
      </w:r>
      <w:r w:rsidR="00556E55">
        <w:rPr>
          <w:rFonts w:cs="Calibri"/>
        </w:rPr>
        <w:t>10.08</w:t>
      </w:r>
      <w:r w:rsidRPr="007B0B20">
        <w:rPr>
          <w:rFonts w:cs="Calibri"/>
        </w:rPr>
        <w:t>.2021 r. pod nr 2021</w:t>
      </w:r>
      <w:r>
        <w:rPr>
          <w:rFonts w:cs="Calibri"/>
        </w:rPr>
        <w:t>/BZP</w:t>
      </w:r>
      <w:r w:rsidR="00556E55">
        <w:rPr>
          <w:rFonts w:cs="Calibri"/>
        </w:rPr>
        <w:t xml:space="preserve"> 00142821/01</w:t>
      </w:r>
      <w:r>
        <w:rPr>
          <w:rFonts w:cs="Calibri"/>
        </w:rPr>
        <w:t xml:space="preserve">   </w:t>
      </w:r>
      <w:r>
        <w:t xml:space="preserve">Zamawiający zamawia, a Wykonawca zobowiązuje się do dostarczania (tankowania za pośrednictwem  własnej Stacji Paliw) oleju napędowego  ON z pakietu……. w ilościach, asortymencie  i w cenie wyszczególnionym  w załączniku do niniejszej umowy, który stanowi jej </w:t>
      </w:r>
      <w:bookmarkStart w:id="0" w:name="_GoBack"/>
      <w:bookmarkEnd w:id="0"/>
      <w:r>
        <w:t xml:space="preserve">integralną część. 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>
        <w:t xml:space="preserve">Ilość określona w załączniku do niniejszej umowy jest  ilością orientacyjną, przybliżoną. Zamawiający nie jest zobowiązany do zakupu tej ilości towaru – może zakupić ilość mniejszą </w:t>
      </w:r>
      <w:r>
        <w:br/>
        <w:t>w zależności od rzeczywistych potrzeb.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>
        <w:t>Wykonawca gwarantuje jakość paliw płynnych  zgodną z obowiązującymi normami.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>
        <w:t>Wykonawca zapewni możliwość tankowania  pojazdów SP ZOZ  przez 7 dni w tygodniu w godz. 6:00 – 22:00.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>
        <w:t>Tankowanie pojazdów Zamawiającego potwierdzone będzie wpisem w karcie drogowej tankowanego pojazdu oraz dokumentem rozchodowym oddzielnym dla każdego pojazdu</w:t>
      </w:r>
      <w:r>
        <w:br/>
        <w:t>z zaznaczeniem ilości pobranego paliwa, daty, nazwiska kierowcy i numeru rejestracyjnego tankowanego pojazdu oraz ceną detaliczną (z dystrybutora)  obowiązującą w stacji paliw w dniu tankowania.</w:t>
      </w:r>
    </w:p>
    <w:p w:rsidR="00771FA7" w:rsidRDefault="00771FA7" w:rsidP="00771FA7">
      <w:pPr>
        <w:pStyle w:val="Akapitzlist"/>
        <w:numPr>
          <w:ilvl w:val="0"/>
          <w:numId w:val="1"/>
        </w:numPr>
        <w:spacing w:after="0"/>
        <w:jc w:val="both"/>
      </w:pPr>
      <w:r w:rsidRPr="00771D01">
        <w:rPr>
          <w:b/>
        </w:rPr>
        <w:t>Zamawiający zakazuje Wykonawcy sprzedaży paliwa do kanistrów</w:t>
      </w:r>
      <w:r>
        <w:t>.</w:t>
      </w:r>
    </w:p>
    <w:p w:rsidR="00771FA7" w:rsidRDefault="00771FA7" w:rsidP="00771FA7">
      <w:pPr>
        <w:spacing w:after="0"/>
        <w:jc w:val="both"/>
      </w:pP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>§ 2</w:t>
      </w:r>
    </w:p>
    <w:p w:rsidR="00771FA7" w:rsidRDefault="00771FA7" w:rsidP="00771FA7">
      <w:pPr>
        <w:pStyle w:val="Akapitzlist"/>
        <w:numPr>
          <w:ilvl w:val="0"/>
          <w:numId w:val="2"/>
        </w:numPr>
        <w:spacing w:after="0"/>
        <w:jc w:val="both"/>
      </w:pPr>
      <w:r>
        <w:t>Strony ustalają cenę ofertową brutto przedmiotu umowy, w wysokości: .......................zł. (słownie: .................................................................... złotych) w tym VAT: ..................... zł.</w:t>
      </w:r>
    </w:p>
    <w:p w:rsidR="00771FA7" w:rsidRDefault="00771FA7" w:rsidP="00771FA7">
      <w:pPr>
        <w:pStyle w:val="Akapitzlist"/>
        <w:numPr>
          <w:ilvl w:val="0"/>
          <w:numId w:val="2"/>
        </w:numPr>
        <w:spacing w:after="0"/>
        <w:jc w:val="both"/>
      </w:pPr>
      <w:r>
        <w:t>Nabywanie przedmiotu zamówienia odbywać się będzie po cenie detalicznej (z dystrybutora) obowiązującej w dniu sprzedaży,  pomniejszonej o rabat…. %, zgodnie z  załącznikiem do niniejszej umowy.</w:t>
      </w:r>
    </w:p>
    <w:p w:rsidR="00771FA7" w:rsidRDefault="00771FA7" w:rsidP="00771FA7">
      <w:pPr>
        <w:pStyle w:val="Akapitzlist"/>
        <w:numPr>
          <w:ilvl w:val="0"/>
          <w:numId w:val="2"/>
        </w:numPr>
        <w:spacing w:after="0"/>
        <w:jc w:val="both"/>
      </w:pPr>
      <w:r>
        <w:t xml:space="preserve">Rabat jest wielkością stałą, obowiązującą w trakcie trwania niniejszej umowy. </w:t>
      </w:r>
    </w:p>
    <w:p w:rsidR="00771FA7" w:rsidRDefault="00771FA7" w:rsidP="00771FA7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będzie wystawiał faktury za zakupione paliwo raz w miesiącu. </w:t>
      </w:r>
    </w:p>
    <w:p w:rsidR="00771FA7" w:rsidRDefault="00771FA7" w:rsidP="00771FA7">
      <w:pPr>
        <w:pStyle w:val="Akapitzlist"/>
        <w:numPr>
          <w:ilvl w:val="0"/>
          <w:numId w:val="2"/>
        </w:numPr>
        <w:spacing w:after="0"/>
        <w:jc w:val="both"/>
      </w:pPr>
      <w:r>
        <w:t xml:space="preserve">Płatność za tankowania, nastąpi w terminie </w:t>
      </w:r>
      <w:r w:rsidRPr="00771D01">
        <w:rPr>
          <w:b/>
        </w:rPr>
        <w:t xml:space="preserve">14 </w:t>
      </w:r>
      <w:r>
        <w:t xml:space="preserve"> dni od daty dostarczenia faktury VAT za zakupione paliwo, oraz zbiorczych asygnat z podaną ceną po rabacie i podpisywanych przez  kierowców </w:t>
      </w:r>
      <w:r>
        <w:br/>
        <w:t>w dniu tankowania, na r-k bankowy Wykonawcy…………………………………………………………</w:t>
      </w:r>
    </w:p>
    <w:p w:rsidR="00771FA7" w:rsidRPr="00857B3B" w:rsidRDefault="00771FA7" w:rsidP="00771FA7">
      <w:pPr>
        <w:spacing w:after="0"/>
        <w:ind w:left="360"/>
        <w:contextualSpacing/>
        <w:jc w:val="both"/>
      </w:pPr>
      <w:r w:rsidRPr="00857B3B">
        <w:t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</w:t>
      </w:r>
      <w:r>
        <w:t xml:space="preserve"> (Dz.U. z 2021 r. poz. 685 z późn.zm.</w:t>
      </w:r>
      <w:r w:rsidRPr="00857B3B">
        <w:t xml:space="preserve">) – tzw. „białej liście podatników VAT”, Zamawiający będzie uprawniony do wstrzymania płatności i nie będzie stanowiło to naruszenia umowy. </w:t>
      </w:r>
    </w:p>
    <w:p w:rsidR="00771FA7" w:rsidRDefault="00771FA7" w:rsidP="00771FA7">
      <w:pPr>
        <w:numPr>
          <w:ilvl w:val="0"/>
          <w:numId w:val="2"/>
        </w:numPr>
        <w:spacing w:after="0"/>
        <w:contextualSpacing/>
        <w:jc w:val="both"/>
      </w:pPr>
      <w:r w:rsidRPr="00857B3B">
        <w:t>Ustrukturyzowana faktura elektroniczna (w przypadku wyboru tej formy dokumentu) winna składać się z danych wymaganych przepisami Ustawy o podatku od towarów i usług oraz zawierać następujące dane:</w:t>
      </w:r>
    </w:p>
    <w:p w:rsidR="00771FA7" w:rsidRDefault="00771FA7" w:rsidP="00771FA7">
      <w:pPr>
        <w:numPr>
          <w:ilvl w:val="0"/>
          <w:numId w:val="5"/>
        </w:numPr>
        <w:spacing w:after="0"/>
        <w:contextualSpacing/>
        <w:jc w:val="both"/>
      </w:pPr>
      <w:r>
        <w:t>i</w:t>
      </w:r>
      <w:r w:rsidRPr="00857B3B">
        <w:t>nformacje dotyczące odbiorcy płatności;</w:t>
      </w:r>
    </w:p>
    <w:p w:rsidR="00771FA7" w:rsidRPr="00857B3B" w:rsidRDefault="00771FA7" w:rsidP="00771FA7">
      <w:pPr>
        <w:numPr>
          <w:ilvl w:val="0"/>
          <w:numId w:val="5"/>
        </w:numPr>
        <w:spacing w:after="0"/>
        <w:contextualSpacing/>
        <w:jc w:val="both"/>
      </w:pPr>
      <w:r w:rsidRPr="00857B3B">
        <w:t xml:space="preserve">wskazanie umowy zamówienia publicznego. </w:t>
      </w:r>
    </w:p>
    <w:p w:rsidR="00771FA7" w:rsidRPr="00857B3B" w:rsidRDefault="00771FA7" w:rsidP="00771FA7">
      <w:pPr>
        <w:numPr>
          <w:ilvl w:val="0"/>
          <w:numId w:val="2"/>
        </w:numPr>
        <w:spacing w:after="0"/>
        <w:contextualSpacing/>
        <w:jc w:val="both"/>
      </w:pPr>
      <w:r w:rsidRPr="00857B3B"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771FA7" w:rsidRDefault="00771FA7" w:rsidP="00771FA7">
      <w:pPr>
        <w:numPr>
          <w:ilvl w:val="0"/>
          <w:numId w:val="2"/>
        </w:numPr>
        <w:spacing w:after="0"/>
        <w:contextualSpacing/>
        <w:jc w:val="both"/>
      </w:pPr>
      <w:r w:rsidRPr="00857B3B">
        <w:t>Zamawiający dopuszcza złożenie faktury VAT w formie:</w:t>
      </w:r>
    </w:p>
    <w:p w:rsidR="00771FA7" w:rsidRDefault="00771FA7" w:rsidP="00771FA7">
      <w:pPr>
        <w:numPr>
          <w:ilvl w:val="0"/>
          <w:numId w:val="6"/>
        </w:numPr>
        <w:spacing w:after="0"/>
        <w:contextualSpacing/>
        <w:jc w:val="both"/>
      </w:pPr>
      <w:r w:rsidRPr="00857B3B">
        <w:t>papierowej (oryginału);</w:t>
      </w:r>
    </w:p>
    <w:p w:rsidR="00771FA7" w:rsidRDefault="00771FA7" w:rsidP="00771FA7">
      <w:pPr>
        <w:numPr>
          <w:ilvl w:val="0"/>
          <w:numId w:val="6"/>
        </w:numPr>
        <w:spacing w:after="0"/>
        <w:contextualSpacing/>
        <w:jc w:val="both"/>
      </w:pPr>
      <w:r w:rsidRPr="00857B3B">
        <w:t>ustrukturowanego dokumentu elektronicznego, złożonego za pośrednictwem Platformy</w:t>
      </w:r>
      <w:r>
        <w:t xml:space="preserve"> </w:t>
      </w:r>
      <w:r w:rsidRPr="00857B3B">
        <w:t>Elektronicznego Fakturowania, zwanej dalej PEF, zgodnie z Ustawą o elektronicznym fakturowaniu w zamówieniach publicznych, koncesjach na roboty budowlane lub usługi oraz partnerstwie publiczno-prawnym z dnia</w:t>
      </w:r>
      <w:r>
        <w:t xml:space="preserve"> 9 listopada 2018 r. (Dz.U. 2020 poz. 1666, z późn.zm.</w:t>
      </w:r>
      <w:r w:rsidRPr="00857B3B">
        <w:t>).</w:t>
      </w:r>
    </w:p>
    <w:p w:rsidR="00771FA7" w:rsidRDefault="00771FA7" w:rsidP="00771FA7">
      <w:pPr>
        <w:pStyle w:val="Akapitzlist"/>
        <w:spacing w:after="0"/>
        <w:ind w:left="360"/>
        <w:jc w:val="both"/>
      </w:pP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>§ 3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>Do realizacji zamówienia Wykonawca użyje paliw najwyższej jakości, posiadających wszelkie wymagane atesty.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>Zamawiający zastrzega sobie prawo żądania od Wykonawcy kserokopii świadectw jakości dostarczonego paliwa.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 xml:space="preserve">Wykonawca odpowiada za szkody spowodowane wadami  fizycznymi sprzedawanego paliwa. 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>W razie zaistnienia  podejrzenia, iż oferowane paliwa nie są odpowiedniej jakości, Zamawiający zastrzega sobie prawo skierowania do badania przez uprawnione organy, tankowanego paliwa.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>W przypadku stwierdzenia niezgodności jakościowej dostarczanego paliwa z przedstawionym świadectwem jakości, Wykonawca będzie zobowiązany do zwrotu Zamawiającemu kosztów badania paliwa, kosztów usunięcia wszelkich skutków stosowania  przez Zamawiającego paliwa złej jakości, łącznie z utratą dochodu będącego następstwem przestoju pojazdów.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przypadku stwierdzenia jakichkolwiek wad paliwa, Wykonawca zobowiązuje się do jego wymiany na wolny od wad w ciągu 12 godzin od momentu zawiadomienia.   </w:t>
      </w:r>
    </w:p>
    <w:p w:rsidR="00771FA7" w:rsidRDefault="00771FA7" w:rsidP="00771FA7">
      <w:pPr>
        <w:pStyle w:val="Akapitzlist"/>
        <w:numPr>
          <w:ilvl w:val="0"/>
          <w:numId w:val="3"/>
        </w:numPr>
        <w:spacing w:after="0"/>
        <w:jc w:val="both"/>
      </w:pPr>
      <w:r>
        <w:t>W przypadku gdy Zamawiający stwierdzi co najmniej trzy wadliwe dostawy określone w  ust.6, potwierdzonej wynikami przeprowadzonego postępowania reklamacyjnego może on rozwiązać niniejszą umowę w trybie natychmiastowym, bez zachowania okresu wypowiedzenia w formie pisemnej pod rygorem nieważności.</w:t>
      </w:r>
    </w:p>
    <w:p w:rsidR="00771FA7" w:rsidRDefault="00771FA7" w:rsidP="00771FA7">
      <w:pPr>
        <w:spacing w:after="0"/>
        <w:jc w:val="both"/>
      </w:pP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>§ 4</w:t>
      </w:r>
    </w:p>
    <w:p w:rsidR="00771FA7" w:rsidRPr="00771FA7" w:rsidRDefault="00771FA7" w:rsidP="00771FA7">
      <w:pPr>
        <w:spacing w:after="0"/>
        <w:jc w:val="both"/>
      </w:pPr>
      <w:r>
        <w:lastRenderedPageBreak/>
        <w:t xml:space="preserve">Dostawca ponosi pełną odpowiedzialność za bezpieczeństwo i higienę pracy oraz zabezpieczenia ppoż. podczas realizacji zamówienia (tankowania pojazdów), jak i za wszelkie ewentualne szkody poniesione przez Zamawiającego będące wynikiem zaniedbań w tym zakresie. </w:t>
      </w: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>§ 5</w:t>
      </w:r>
    </w:p>
    <w:p w:rsidR="00771FA7" w:rsidRDefault="00771FA7" w:rsidP="00771FA7">
      <w:pPr>
        <w:pStyle w:val="Akapitzlist"/>
        <w:numPr>
          <w:ilvl w:val="0"/>
          <w:numId w:val="7"/>
        </w:numPr>
        <w:spacing w:after="0"/>
        <w:jc w:val="both"/>
      </w:pPr>
      <w:r>
        <w:t>Wykonawca zobowiązuje się do zapłaty Zamawiającemu kary umownej w wysokości:</w:t>
      </w:r>
    </w:p>
    <w:p w:rsidR="00771FA7" w:rsidRDefault="00771FA7" w:rsidP="00771FA7">
      <w:pPr>
        <w:pStyle w:val="Akapitzlist"/>
        <w:numPr>
          <w:ilvl w:val="0"/>
          <w:numId w:val="8"/>
        </w:numPr>
        <w:spacing w:after="0"/>
        <w:jc w:val="both"/>
      </w:pPr>
      <w:r>
        <w:t>0,2 % wartości brutto części niezrealizowanego zamówienia, za każdy dzień zwłoki w dostawie paliwa,</w:t>
      </w:r>
    </w:p>
    <w:p w:rsidR="00771FA7" w:rsidRDefault="00771FA7" w:rsidP="00771FA7">
      <w:pPr>
        <w:pStyle w:val="Akapitzlist"/>
        <w:numPr>
          <w:ilvl w:val="0"/>
          <w:numId w:val="8"/>
        </w:numPr>
        <w:spacing w:after="0"/>
        <w:jc w:val="both"/>
      </w:pPr>
      <w:r>
        <w:t>5% wartości brutto  niezrealizowanej części umowy w przypadku odstąpienia od umowy     przez którąkolwiek ze stron, z przyczyn leżących  po stronie Wykonawcy.</w:t>
      </w:r>
    </w:p>
    <w:p w:rsidR="00771FA7" w:rsidRDefault="00771FA7" w:rsidP="00771FA7">
      <w:pPr>
        <w:pStyle w:val="Akapitzlist"/>
        <w:numPr>
          <w:ilvl w:val="0"/>
          <w:numId w:val="7"/>
        </w:numPr>
        <w:spacing w:after="0"/>
        <w:jc w:val="both"/>
      </w:pPr>
      <w:r w:rsidRPr="00515297">
        <w:t>Łączna wysokość kar umownych lub każda z kar oddz</w:t>
      </w:r>
      <w:r>
        <w:t xml:space="preserve">ielnie, w okresie obowiązywania </w:t>
      </w:r>
      <w:r w:rsidRPr="00515297">
        <w:t>umowy, nie może przekroczyć 15% wartości brutto umowy.</w:t>
      </w:r>
    </w:p>
    <w:p w:rsidR="00771FA7" w:rsidRDefault="00771FA7" w:rsidP="00771FA7">
      <w:pPr>
        <w:pStyle w:val="Akapitzlist"/>
        <w:numPr>
          <w:ilvl w:val="0"/>
          <w:numId w:val="7"/>
        </w:numPr>
        <w:spacing w:after="0"/>
        <w:jc w:val="both"/>
      </w:pPr>
      <w:r>
        <w:t>Zamawiający może dochodzić odszkodowania przewyższającego wysokość kary umownej na zasadach ogólnych.</w:t>
      </w:r>
    </w:p>
    <w:p w:rsidR="00771FA7" w:rsidRDefault="00771FA7" w:rsidP="00771FA7">
      <w:pPr>
        <w:pStyle w:val="Akapitzlist"/>
        <w:numPr>
          <w:ilvl w:val="0"/>
          <w:numId w:val="7"/>
        </w:numPr>
        <w:spacing w:after="0"/>
        <w:jc w:val="both"/>
      </w:pPr>
      <w:r>
        <w:t>W przypadku braku paliwa u Wykonawcy,  Zamawiający zastrzega sobie możliwość zakupu paliwa u innego Wykonawcy, a różnicą w cenie obciąży Wykonawcę.</w:t>
      </w:r>
    </w:p>
    <w:p w:rsidR="00771FA7" w:rsidRDefault="00771FA7" w:rsidP="00771FA7">
      <w:pPr>
        <w:spacing w:after="0"/>
        <w:jc w:val="both"/>
      </w:pP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6</w:t>
      </w:r>
    </w:p>
    <w:p w:rsidR="00771FA7" w:rsidRDefault="00771FA7" w:rsidP="00771FA7">
      <w:pPr>
        <w:pStyle w:val="Akapitzlist"/>
        <w:numPr>
          <w:ilvl w:val="0"/>
          <w:numId w:val="4"/>
        </w:numPr>
        <w:spacing w:after="0"/>
        <w:jc w:val="both"/>
      </w:pPr>
      <w:r>
        <w:t xml:space="preserve">Wykonawca nie może dokonać przelewu wierzytelności na rzecz osoby trzeciej. </w:t>
      </w:r>
    </w:p>
    <w:p w:rsidR="00771FA7" w:rsidRDefault="00771FA7" w:rsidP="00771FA7">
      <w:pPr>
        <w:pStyle w:val="Akapitzlist"/>
        <w:numPr>
          <w:ilvl w:val="0"/>
          <w:numId w:val="4"/>
        </w:numPr>
        <w:spacing w:after="0"/>
        <w:jc w:val="both"/>
      </w:pPr>
      <w:r>
        <w:t xml:space="preserve">Wierzytelność oraz ewentualne odsetki wynikające z niniejszej umowy mogą być przeniesione przez Wykonawcę na osobę trzecią jedynie w trybie przewidzianym w art. 54 ust. 5 ustawy z dnia 15 kwietnia 2011 r. o działalności leczniczej (Dz.U. z 2021 r. poz. 711).  </w:t>
      </w:r>
    </w:p>
    <w:p w:rsidR="00771FA7" w:rsidRDefault="00771FA7" w:rsidP="00771FA7">
      <w:pPr>
        <w:spacing w:after="0"/>
        <w:jc w:val="both"/>
      </w:pPr>
    </w:p>
    <w:p w:rsidR="00771FA7" w:rsidRPr="0097114B" w:rsidRDefault="00771FA7" w:rsidP="00771FA7">
      <w:pPr>
        <w:spacing w:after="0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7</w:t>
      </w:r>
    </w:p>
    <w:p w:rsidR="00771FA7" w:rsidRPr="0097114B" w:rsidRDefault="00771FA7" w:rsidP="00771FA7">
      <w:pPr>
        <w:spacing w:after="0"/>
        <w:jc w:val="both"/>
      </w:pPr>
      <w:r w:rsidRPr="0097114B">
        <w:t>Umowę zawarto na okres 12 m -cy tj. od dnia............do dnia........................</w:t>
      </w:r>
    </w:p>
    <w:p w:rsidR="00771FA7" w:rsidRDefault="00771FA7" w:rsidP="00771FA7">
      <w:pPr>
        <w:spacing w:after="0"/>
        <w:jc w:val="both"/>
      </w:pPr>
    </w:p>
    <w:p w:rsidR="00771FA7" w:rsidRPr="00102955" w:rsidRDefault="00771FA7" w:rsidP="00771FA7">
      <w:pPr>
        <w:spacing w:after="0"/>
        <w:jc w:val="center"/>
        <w:rPr>
          <w:b/>
          <w:bCs/>
        </w:rPr>
      </w:pPr>
      <w:r w:rsidRPr="00102955">
        <w:rPr>
          <w:b/>
          <w:bCs/>
        </w:rPr>
        <w:t>§ 8</w:t>
      </w:r>
    </w:p>
    <w:p w:rsidR="00771FA7" w:rsidRDefault="00771FA7" w:rsidP="00771FA7">
      <w:pPr>
        <w:spacing w:after="0"/>
        <w:jc w:val="both"/>
      </w:pPr>
      <w:r>
        <w:t xml:space="preserve">W sprawach nie uregulowanych niniejszą umową zastosowanie mają przepisy Kodeksu cywilnego </w:t>
      </w:r>
      <w:r>
        <w:br/>
        <w:t>i Prawa zamówień publicznych.</w:t>
      </w:r>
    </w:p>
    <w:p w:rsidR="00771FA7" w:rsidRDefault="00771FA7" w:rsidP="00771FA7">
      <w:pPr>
        <w:spacing w:after="0"/>
        <w:jc w:val="both"/>
      </w:pPr>
    </w:p>
    <w:p w:rsidR="00771FA7" w:rsidRPr="00102955" w:rsidRDefault="00771FA7" w:rsidP="00771FA7">
      <w:pPr>
        <w:spacing w:after="0"/>
        <w:jc w:val="center"/>
        <w:rPr>
          <w:b/>
          <w:bCs/>
        </w:rPr>
      </w:pPr>
      <w:r w:rsidRPr="00102955">
        <w:rPr>
          <w:b/>
          <w:bCs/>
        </w:rPr>
        <w:t>§ 9</w:t>
      </w:r>
    </w:p>
    <w:p w:rsidR="00771FA7" w:rsidRDefault="00771FA7" w:rsidP="00771FA7">
      <w:pPr>
        <w:spacing w:after="0"/>
        <w:jc w:val="both"/>
      </w:pPr>
      <w:r>
        <w:t xml:space="preserve">Zamawiającemu przysługuje prawo odstąpienia od umowy w sytuacji i na warunkach określonych  </w:t>
      </w:r>
      <w:r>
        <w:br/>
        <w:t>w art.456 ustawy Prawo zamówień publicznych.</w:t>
      </w:r>
    </w:p>
    <w:p w:rsidR="00771FA7" w:rsidRDefault="00771FA7" w:rsidP="00771FA7">
      <w:pPr>
        <w:spacing w:after="0"/>
        <w:jc w:val="both"/>
      </w:pPr>
    </w:p>
    <w:p w:rsidR="00771FA7" w:rsidRPr="00102955" w:rsidRDefault="00771FA7" w:rsidP="00771FA7">
      <w:pPr>
        <w:spacing w:after="0"/>
        <w:jc w:val="center"/>
        <w:rPr>
          <w:b/>
          <w:bCs/>
        </w:rPr>
      </w:pPr>
      <w:r w:rsidRPr="00102955">
        <w:rPr>
          <w:b/>
          <w:bCs/>
        </w:rPr>
        <w:t>§ 10</w:t>
      </w:r>
    </w:p>
    <w:p w:rsidR="00771FA7" w:rsidRDefault="00771FA7" w:rsidP="00771FA7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771FA7" w:rsidRDefault="00771FA7" w:rsidP="00771FA7">
      <w:pPr>
        <w:spacing w:after="0"/>
        <w:jc w:val="both"/>
      </w:pPr>
    </w:p>
    <w:p w:rsidR="00771FA7" w:rsidRPr="00102955" w:rsidRDefault="00771FA7" w:rsidP="00771FA7">
      <w:pPr>
        <w:spacing w:after="0"/>
        <w:jc w:val="center"/>
        <w:rPr>
          <w:b/>
          <w:bCs/>
        </w:rPr>
      </w:pPr>
      <w:r w:rsidRPr="00102955">
        <w:rPr>
          <w:b/>
          <w:bCs/>
        </w:rPr>
        <w:t>§ 11</w:t>
      </w:r>
    </w:p>
    <w:p w:rsidR="00771FA7" w:rsidRDefault="00771FA7" w:rsidP="00771FA7">
      <w:pPr>
        <w:spacing w:after="0"/>
        <w:jc w:val="both"/>
      </w:pPr>
      <w:r>
        <w:t>Umowę sporządzono w dwóch jednobrzmiących egzemplarzach po jednym dla każdej ze stron.</w:t>
      </w:r>
    </w:p>
    <w:p w:rsidR="00771FA7" w:rsidRDefault="00771FA7" w:rsidP="00771FA7">
      <w:pPr>
        <w:spacing w:after="0"/>
        <w:jc w:val="both"/>
      </w:pPr>
    </w:p>
    <w:p w:rsidR="00771FA7" w:rsidRDefault="00771FA7" w:rsidP="00771FA7">
      <w:pPr>
        <w:spacing w:after="0"/>
        <w:jc w:val="both"/>
      </w:pPr>
    </w:p>
    <w:p w:rsidR="00771FA7" w:rsidRDefault="00771FA7" w:rsidP="00771FA7">
      <w:pPr>
        <w:spacing w:after="0"/>
        <w:jc w:val="both"/>
      </w:pPr>
    </w:p>
    <w:p w:rsidR="00771FA7" w:rsidRDefault="00771FA7" w:rsidP="00771FA7">
      <w:pPr>
        <w:spacing w:after="0"/>
        <w:jc w:val="both"/>
      </w:pPr>
      <w:r>
        <w:t xml:space="preserve">          Wykonawca:                                                                          </w:t>
      </w:r>
      <w:r>
        <w:tab/>
      </w:r>
      <w:r>
        <w:tab/>
        <w:t xml:space="preserve"> Zamawiający:</w:t>
      </w:r>
    </w:p>
    <w:p w:rsidR="00771FA7" w:rsidRDefault="00771FA7" w:rsidP="00771FA7">
      <w:pPr>
        <w:spacing w:after="0"/>
        <w:jc w:val="both"/>
      </w:pPr>
    </w:p>
    <w:p w:rsidR="00771FA7" w:rsidRDefault="00771FA7" w:rsidP="00771FA7">
      <w:pPr>
        <w:spacing w:after="0"/>
        <w:jc w:val="both"/>
      </w:pPr>
      <w:r>
        <w:t xml:space="preserve">                                                                                       </w:t>
      </w:r>
    </w:p>
    <w:p w:rsidR="00403F68" w:rsidRDefault="00403F68"/>
    <w:sectPr w:rsidR="00403F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FC" w:rsidRDefault="00A47CFC" w:rsidP="00A47CFC">
      <w:pPr>
        <w:spacing w:after="0" w:line="240" w:lineRule="auto"/>
      </w:pPr>
      <w:r>
        <w:separator/>
      </w:r>
    </w:p>
  </w:endnote>
  <w:endnote w:type="continuationSeparator" w:id="0">
    <w:p w:rsidR="00A47CFC" w:rsidRDefault="00A47CFC" w:rsidP="00A4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FC" w:rsidRDefault="00A47CFC" w:rsidP="00A47CFC">
      <w:pPr>
        <w:spacing w:after="0" w:line="240" w:lineRule="auto"/>
      </w:pPr>
      <w:r>
        <w:separator/>
      </w:r>
    </w:p>
  </w:footnote>
  <w:footnote w:type="continuationSeparator" w:id="0">
    <w:p w:rsidR="00A47CFC" w:rsidRDefault="00A47CFC" w:rsidP="00A4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FC" w:rsidRDefault="00A47CFC">
    <w:pPr>
      <w:pStyle w:val="Nagwek"/>
    </w:pPr>
    <w:r w:rsidRPr="00BF3168">
      <w:rPr>
        <w:noProof/>
        <w:lang w:eastAsia="pl-PL"/>
      </w:rPr>
      <w:drawing>
        <wp:inline distT="0" distB="0" distL="0" distR="0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00FB"/>
    <w:multiLevelType w:val="hybridMultilevel"/>
    <w:tmpl w:val="F75E7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5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000997"/>
    <w:multiLevelType w:val="hybridMultilevel"/>
    <w:tmpl w:val="92C6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3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FA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1756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4"/>
    <w:rsid w:val="00075AC4"/>
    <w:rsid w:val="00403F68"/>
    <w:rsid w:val="00556E55"/>
    <w:rsid w:val="00771FA7"/>
    <w:rsid w:val="00A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CF23"/>
  <w15:chartTrackingRefBased/>
  <w15:docId w15:val="{D9CA4953-C7B6-4EAC-9DAB-083F1BE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FC"/>
  </w:style>
  <w:style w:type="paragraph" w:styleId="Stopka">
    <w:name w:val="footer"/>
    <w:basedOn w:val="Normalny"/>
    <w:link w:val="Stopka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FC"/>
  </w:style>
  <w:style w:type="paragraph" w:styleId="Akapitzlist">
    <w:name w:val="List Paragraph"/>
    <w:basedOn w:val="Normalny"/>
    <w:uiPriority w:val="34"/>
    <w:qFormat/>
    <w:rsid w:val="0077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2021-08-09T09:08:00Z</dcterms:created>
  <dcterms:modified xsi:type="dcterms:W3CDTF">2021-08-10T07:38:00Z</dcterms:modified>
</cp:coreProperties>
</file>