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27205" w14:textId="14CAAB0C" w:rsidR="00E72312" w:rsidRPr="00E72312" w:rsidRDefault="00E72312" w:rsidP="00E72312">
      <w:pPr>
        <w:spacing w:after="0" w:line="276" w:lineRule="auto"/>
        <w:ind w:left="10" w:right="36" w:hanging="10"/>
        <w:jc w:val="right"/>
        <w:rPr>
          <w:rFonts w:ascii="Arial" w:hAnsi="Arial" w:cs="Arial"/>
          <w:b/>
        </w:rPr>
      </w:pPr>
      <w:r w:rsidRPr="00E72312">
        <w:rPr>
          <w:rFonts w:ascii="Arial" w:hAnsi="Arial" w:cs="Arial"/>
          <w:b/>
        </w:rPr>
        <w:t>Projekt</w:t>
      </w:r>
    </w:p>
    <w:p w14:paraId="03FE4A6E" w14:textId="665EB213" w:rsidR="00615BDE" w:rsidRPr="00E72312" w:rsidRDefault="00000000" w:rsidP="00E72312">
      <w:pPr>
        <w:spacing w:after="0" w:line="276" w:lineRule="auto"/>
        <w:ind w:left="10" w:right="36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UMOWA NR .............</w:t>
      </w:r>
      <w:r w:rsidRPr="00E72312">
        <w:rPr>
          <w:rFonts w:ascii="Arial" w:hAnsi="Arial" w:cs="Arial"/>
        </w:rPr>
        <w:t xml:space="preserve"> </w:t>
      </w:r>
    </w:p>
    <w:p w14:paraId="72CABA6C" w14:textId="77777777" w:rsidR="00E72312" w:rsidRPr="00E72312" w:rsidRDefault="00E72312" w:rsidP="00E72312">
      <w:pPr>
        <w:spacing w:after="0" w:line="276" w:lineRule="auto"/>
        <w:ind w:left="10" w:right="36" w:hanging="10"/>
        <w:jc w:val="center"/>
        <w:rPr>
          <w:rFonts w:ascii="Arial" w:hAnsi="Arial" w:cs="Arial"/>
        </w:rPr>
      </w:pPr>
    </w:p>
    <w:p w14:paraId="6E60B4C7" w14:textId="415F81E0" w:rsidR="00615BDE" w:rsidRPr="00E72312" w:rsidRDefault="00000000" w:rsidP="00E72312">
      <w:pPr>
        <w:spacing w:after="10" w:line="276" w:lineRule="auto"/>
        <w:ind w:left="-3" w:right="34" w:firstLine="0"/>
        <w:rPr>
          <w:rFonts w:ascii="Arial" w:hAnsi="Arial" w:cs="Arial"/>
        </w:rPr>
      </w:pPr>
      <w:r w:rsidRPr="00E72312">
        <w:rPr>
          <w:rFonts w:ascii="Arial" w:hAnsi="Arial" w:cs="Arial"/>
        </w:rPr>
        <w:t>zawarta w dniu …..................2024 r. pomiędzy</w:t>
      </w:r>
      <w:r w:rsidR="00E72312" w:rsidRPr="00E72312">
        <w:rPr>
          <w:rFonts w:ascii="Arial" w:hAnsi="Arial" w:cs="Arial"/>
        </w:rPr>
        <w:t xml:space="preserve"> Powiatem Ostrowskim, Zespołem Szkół Transportowo-Elektrycznych Centrum Kształcenia Ustawicznego z siedzibą przy ul. Kazimierza Kantaka 6, 63-400 Ostrów Wielkopolski, NIP: 622 23 91 168, reprezentowanym przez pana Marka Wojtasza – Dyrektora, zwanym dalej Zamawiającym </w:t>
      </w:r>
      <w:r w:rsidRPr="00E72312">
        <w:rPr>
          <w:rFonts w:ascii="Arial" w:hAnsi="Arial" w:cs="Arial"/>
        </w:rPr>
        <w:t xml:space="preserve">a ………………….. </w:t>
      </w:r>
      <w:r w:rsidR="00E72312" w:rsidRPr="00E72312">
        <w:rPr>
          <w:rFonts w:ascii="Arial" w:hAnsi="Arial" w:cs="Arial"/>
        </w:rPr>
        <w:t>z siedzibą w ………..</w:t>
      </w:r>
      <w:r w:rsidR="00E72312">
        <w:rPr>
          <w:rFonts w:ascii="Arial" w:hAnsi="Arial" w:cs="Arial"/>
        </w:rPr>
        <w:t>,</w:t>
      </w:r>
      <w:r w:rsidR="00E72312" w:rsidRPr="00E72312">
        <w:rPr>
          <w:rFonts w:ascii="Arial" w:hAnsi="Arial" w:cs="Arial"/>
        </w:rPr>
        <w:t xml:space="preserve"> NIP: ………… reprezentowanym przez …………, zwanym dalej „Wykonawcą”. </w:t>
      </w:r>
    </w:p>
    <w:p w14:paraId="5431F125" w14:textId="77777777" w:rsidR="00E72312" w:rsidRDefault="00E72312" w:rsidP="00E72312">
      <w:pPr>
        <w:spacing w:after="0" w:line="276" w:lineRule="auto"/>
        <w:ind w:left="-3" w:right="34" w:firstLine="0"/>
        <w:rPr>
          <w:rFonts w:ascii="Arial" w:hAnsi="Arial" w:cs="Arial"/>
        </w:rPr>
      </w:pPr>
    </w:p>
    <w:p w14:paraId="118B9CDE" w14:textId="2FCD1DEE" w:rsidR="00615BDE" w:rsidRPr="00E72312" w:rsidRDefault="00000000" w:rsidP="00E72312">
      <w:pPr>
        <w:spacing w:after="0" w:line="276" w:lineRule="auto"/>
        <w:ind w:left="-3" w:right="34" w:firstLine="0"/>
        <w:rPr>
          <w:rFonts w:ascii="Arial" w:hAnsi="Arial" w:cs="Arial"/>
        </w:rPr>
      </w:pPr>
      <w:r w:rsidRPr="00E72312">
        <w:rPr>
          <w:rFonts w:ascii="Arial" w:hAnsi="Arial" w:cs="Arial"/>
        </w:rPr>
        <w:t>Niniejsza umowa zostaje zawarta w wyniku przeprowadzonego postępowania o udzielenie zamówienia publicznego w trybie podstawowym na podstawie art. 275 pkt 1 ustawy z dnia 11 września 2019 Prawo zamówień publicznych (Dz.U.2023.1605 t.j. tekst jednolity ze zm.), zwanej dalej ustawą, na realizację robót budowlanych pn</w:t>
      </w:r>
      <w:r w:rsidRPr="00E72312">
        <w:rPr>
          <w:rFonts w:ascii="Arial" w:hAnsi="Arial" w:cs="Arial"/>
          <w:b/>
        </w:rPr>
        <w:t xml:space="preserve">. </w:t>
      </w:r>
      <w:r w:rsidR="002911BC">
        <w:rPr>
          <w:rFonts w:ascii="Arial" w:hAnsi="Arial" w:cs="Arial"/>
          <w:b/>
        </w:rPr>
        <w:t>Remont dachu na budynku E przy ul. Wolności 10</w:t>
      </w:r>
      <w:r w:rsidRPr="00E72312">
        <w:rPr>
          <w:rFonts w:ascii="Arial" w:hAnsi="Arial" w:cs="Arial"/>
        </w:rPr>
        <w:t>, w którym oferta złożona przez Wykonawcę została uznana za najkorzystniejszą.</w:t>
      </w:r>
      <w:r w:rsidRPr="00E72312">
        <w:rPr>
          <w:rFonts w:ascii="Arial" w:hAnsi="Arial" w:cs="Arial"/>
          <w:b/>
        </w:rPr>
        <w:t xml:space="preserve"> </w:t>
      </w:r>
    </w:p>
    <w:p w14:paraId="340DB1FD" w14:textId="77777777" w:rsidR="00615BDE" w:rsidRDefault="00000000" w:rsidP="00E72312">
      <w:pPr>
        <w:spacing w:after="31" w:line="276" w:lineRule="auto"/>
        <w:ind w:left="12" w:firstLine="0"/>
        <w:jc w:val="center"/>
        <w:rPr>
          <w:rFonts w:ascii="Arial" w:hAnsi="Arial" w:cs="Arial"/>
          <w:b/>
        </w:rPr>
      </w:pPr>
      <w:r w:rsidRPr="00E72312">
        <w:rPr>
          <w:rFonts w:ascii="Arial" w:hAnsi="Arial" w:cs="Arial"/>
          <w:b/>
        </w:rPr>
        <w:t xml:space="preserve"> </w:t>
      </w:r>
    </w:p>
    <w:p w14:paraId="1AE1C9C7" w14:textId="77777777" w:rsidR="00E72312" w:rsidRPr="00E72312" w:rsidRDefault="00E72312" w:rsidP="00E72312">
      <w:pPr>
        <w:spacing w:after="31" w:line="276" w:lineRule="auto"/>
        <w:ind w:left="12" w:firstLine="0"/>
        <w:jc w:val="center"/>
        <w:rPr>
          <w:rFonts w:ascii="Arial" w:hAnsi="Arial" w:cs="Arial"/>
        </w:rPr>
      </w:pPr>
    </w:p>
    <w:p w14:paraId="0C71F960" w14:textId="77777777" w:rsidR="00615BDE" w:rsidRPr="00E72312" w:rsidRDefault="00000000" w:rsidP="00E72312">
      <w:pPr>
        <w:spacing w:after="0" w:line="276" w:lineRule="auto"/>
        <w:ind w:left="10" w:right="20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</w:rPr>
        <w:t>I.</w:t>
      </w:r>
      <w:r w:rsidRPr="00E72312">
        <w:rPr>
          <w:rFonts w:ascii="Arial" w:eastAsia="Arial" w:hAnsi="Arial" w:cs="Arial"/>
        </w:rPr>
        <w:t xml:space="preserve"> </w:t>
      </w:r>
      <w:r w:rsidRPr="00E72312">
        <w:rPr>
          <w:rFonts w:ascii="Arial" w:hAnsi="Arial" w:cs="Arial"/>
          <w:b/>
        </w:rPr>
        <w:t>Postanowienia ogólne</w:t>
      </w:r>
      <w:r w:rsidRPr="00E72312">
        <w:rPr>
          <w:rFonts w:ascii="Arial" w:hAnsi="Arial" w:cs="Arial"/>
        </w:rPr>
        <w:t xml:space="preserve"> </w:t>
      </w:r>
    </w:p>
    <w:p w14:paraId="0B788FC6" w14:textId="77777777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§ 1</w:t>
      </w:r>
      <w:r w:rsidRPr="00E72312">
        <w:rPr>
          <w:rFonts w:ascii="Arial" w:hAnsi="Arial" w:cs="Arial"/>
        </w:rPr>
        <w:t xml:space="preserve"> </w:t>
      </w:r>
    </w:p>
    <w:p w14:paraId="2B3065BD" w14:textId="3E275B74" w:rsidR="00615BDE" w:rsidRPr="00E72312" w:rsidRDefault="00000000" w:rsidP="00E72312">
      <w:pPr>
        <w:numPr>
          <w:ilvl w:val="0"/>
          <w:numId w:val="1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Zamawiający zleca, a Wykonawca przyjmuje do wykonania, jako przedmiot umowy, realizację robót budowlanych pn. </w:t>
      </w:r>
      <w:r w:rsidR="002911BC" w:rsidRPr="002911BC">
        <w:rPr>
          <w:rFonts w:ascii="Arial" w:hAnsi="Arial" w:cs="Arial"/>
          <w:bCs/>
        </w:rPr>
        <w:t>Remont dachu na budynku E przy ul. Wolności 10</w:t>
      </w:r>
      <w:r w:rsidR="002911BC">
        <w:rPr>
          <w:rFonts w:ascii="Arial" w:hAnsi="Arial" w:cs="Arial"/>
          <w:b/>
        </w:rPr>
        <w:t xml:space="preserve"> </w:t>
      </w:r>
      <w:r w:rsidRPr="00E72312">
        <w:rPr>
          <w:rFonts w:ascii="Arial" w:hAnsi="Arial" w:cs="Arial"/>
        </w:rPr>
        <w:t xml:space="preserve">zgodnie z wymaganiami określonymi w dokumentach zamówienia, z zasadami wiedzy technicznej oraz przepisami prawa powszechnie obowiązującego.  </w:t>
      </w:r>
    </w:p>
    <w:p w14:paraId="7ABBD015" w14:textId="02210558" w:rsidR="00615BDE" w:rsidRPr="00E72312" w:rsidRDefault="00000000" w:rsidP="00E72312">
      <w:pPr>
        <w:numPr>
          <w:ilvl w:val="0"/>
          <w:numId w:val="1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>Zakres rzeczowy robót budowlanych stanowiących przedmiot umowy określają dokumenty</w:t>
      </w:r>
      <w:r w:rsidR="00E72312">
        <w:rPr>
          <w:rFonts w:ascii="Arial" w:hAnsi="Arial" w:cs="Arial"/>
        </w:rPr>
        <w:t xml:space="preserve"> zamówienia udostępnione na stronie prowadzonego postępowania.</w:t>
      </w:r>
      <w:r w:rsidRPr="00E72312">
        <w:rPr>
          <w:rFonts w:ascii="Arial" w:hAnsi="Arial" w:cs="Arial"/>
        </w:rPr>
        <w:t xml:space="preserve"> </w:t>
      </w:r>
    </w:p>
    <w:p w14:paraId="122AC053" w14:textId="77777777" w:rsidR="00615BDE" w:rsidRPr="00E72312" w:rsidRDefault="00000000" w:rsidP="00E72312">
      <w:pPr>
        <w:numPr>
          <w:ilvl w:val="0"/>
          <w:numId w:val="1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Ilekroć w niniejszej umowie jest mowa o „robotach budowlanych” należy przez to rozumieć całość prac i obowiązków Wykonawcy przewidzianych w niniejszej umowie. </w:t>
      </w:r>
    </w:p>
    <w:p w14:paraId="430B5AAD" w14:textId="7A59B633" w:rsidR="00615BDE" w:rsidRPr="00E72312" w:rsidRDefault="00000000" w:rsidP="00E72312">
      <w:pPr>
        <w:numPr>
          <w:ilvl w:val="0"/>
          <w:numId w:val="1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Przedmiar robót ma charakter pomocniczy. Wykonawca zobowiązuje się wykonać roboty budowlane, które nie zostały wyszczególnione w przedmiarze robót, a są konieczne do realizacji przedmiotu umowy zgodnie z dokumentacją projektową i specyfikacjami technicznymi wykonania i odbioru robót.  </w:t>
      </w:r>
    </w:p>
    <w:p w14:paraId="25A2770A" w14:textId="77777777" w:rsidR="00615BDE" w:rsidRPr="00E72312" w:rsidRDefault="00000000" w:rsidP="00E72312">
      <w:pPr>
        <w:spacing w:after="0" w:line="276" w:lineRule="auto"/>
        <w:ind w:left="12" w:firstLine="0"/>
        <w:jc w:val="left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 </w:t>
      </w:r>
    </w:p>
    <w:p w14:paraId="64BD8C74" w14:textId="77777777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§ 2</w:t>
      </w:r>
      <w:r w:rsidRPr="00E72312">
        <w:rPr>
          <w:rFonts w:ascii="Arial" w:hAnsi="Arial" w:cs="Arial"/>
        </w:rPr>
        <w:t xml:space="preserve"> </w:t>
      </w:r>
    </w:p>
    <w:p w14:paraId="56C22577" w14:textId="77777777" w:rsidR="00615BDE" w:rsidRPr="00E72312" w:rsidRDefault="00000000" w:rsidP="00E72312">
      <w:pPr>
        <w:numPr>
          <w:ilvl w:val="0"/>
          <w:numId w:val="2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oświadcza, że zapoznał się z dokumentami wskazanymi w § 1 ust. 2 umowy w sposób należyty, nie wnosi do nich uwag i uznaje je za podstawę do realizacji przedmiotu niniejszej umowy.  </w:t>
      </w:r>
    </w:p>
    <w:p w14:paraId="71243293" w14:textId="77777777" w:rsidR="00615BDE" w:rsidRPr="00E72312" w:rsidRDefault="00000000" w:rsidP="00E72312">
      <w:pPr>
        <w:numPr>
          <w:ilvl w:val="0"/>
          <w:numId w:val="2"/>
        </w:numPr>
        <w:spacing w:after="10"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Przedmiot umowy zostanie wykonany z materiałów dostarczonych przez Wykonawcę.  </w:t>
      </w:r>
    </w:p>
    <w:p w14:paraId="14B52445" w14:textId="77777777" w:rsidR="00615BDE" w:rsidRPr="00E72312" w:rsidRDefault="00000000" w:rsidP="00E72312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 </w:t>
      </w:r>
    </w:p>
    <w:p w14:paraId="043D3014" w14:textId="77777777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§ 3</w:t>
      </w:r>
      <w:r w:rsidRPr="00E72312">
        <w:rPr>
          <w:rFonts w:ascii="Arial" w:hAnsi="Arial" w:cs="Arial"/>
        </w:rPr>
        <w:t xml:space="preserve"> </w:t>
      </w:r>
    </w:p>
    <w:p w14:paraId="3A6A2DE8" w14:textId="77777777" w:rsidR="00615BDE" w:rsidRPr="00E72312" w:rsidRDefault="00000000" w:rsidP="00E72312">
      <w:pPr>
        <w:numPr>
          <w:ilvl w:val="0"/>
          <w:numId w:val="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Funkcję Inspektora Nadzoru pełnić będzie: </w:t>
      </w:r>
    </w:p>
    <w:p w14:paraId="166FF16E" w14:textId="7F51A6DA" w:rsidR="00615BDE" w:rsidRPr="00E72312" w:rsidRDefault="00000000" w:rsidP="00E72312">
      <w:pPr>
        <w:spacing w:line="276" w:lineRule="auto"/>
        <w:ind w:left="583" w:right="34"/>
        <w:rPr>
          <w:rFonts w:ascii="Arial" w:hAnsi="Arial" w:cs="Arial"/>
        </w:rPr>
      </w:pPr>
      <w:r w:rsidRPr="00E72312">
        <w:rPr>
          <w:rFonts w:ascii="Arial" w:hAnsi="Arial" w:cs="Arial"/>
        </w:rPr>
        <w:t>1)</w:t>
      </w:r>
      <w:r w:rsidRPr="00E72312">
        <w:rPr>
          <w:rFonts w:ascii="Arial" w:eastAsia="Arial" w:hAnsi="Arial" w:cs="Arial"/>
        </w:rPr>
        <w:t xml:space="preserve"> </w:t>
      </w:r>
      <w:r w:rsidRPr="00E72312">
        <w:rPr>
          <w:rFonts w:ascii="Arial" w:hAnsi="Arial" w:cs="Arial"/>
        </w:rPr>
        <w:t xml:space="preserve"> ……………………….. - Inspektor nadzoru inwestorskiego – numer telefonu……………</w:t>
      </w:r>
    </w:p>
    <w:p w14:paraId="675277CB" w14:textId="63057FD6" w:rsidR="00615BDE" w:rsidRPr="00964A8B" w:rsidRDefault="00000000" w:rsidP="00964A8B">
      <w:pPr>
        <w:numPr>
          <w:ilvl w:val="0"/>
          <w:numId w:val="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Inspektor Nadzoru działa w granicach uprawnień nadanych mu ustawą oraz w granicach umocowania nadanego im przez Zamawiającego. O ile z przepisów ustawy nie wynika inaczej, inspektor nadzoru nie jest uprawniony do składania oświadczeń woli w imieniu </w:t>
      </w:r>
      <w:r w:rsidRPr="00E72312">
        <w:rPr>
          <w:rFonts w:ascii="Arial" w:hAnsi="Arial" w:cs="Arial"/>
        </w:rPr>
        <w:lastRenderedPageBreak/>
        <w:t xml:space="preserve">Zamawiającego, a w szczególności nie jest uprawniony do dokonywania jakichkolwiek zmian umowy, w tym dotyczących wykonania robót dodatkowych lub robót zamiennych. </w:t>
      </w:r>
    </w:p>
    <w:p w14:paraId="61CA97F6" w14:textId="77777777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§ 4</w:t>
      </w:r>
      <w:r w:rsidRPr="00E72312">
        <w:rPr>
          <w:rFonts w:ascii="Arial" w:hAnsi="Arial" w:cs="Arial"/>
        </w:rPr>
        <w:t xml:space="preserve"> </w:t>
      </w:r>
    </w:p>
    <w:p w14:paraId="3434A3D1" w14:textId="77777777" w:rsidR="00615BDE" w:rsidRPr="00E72312" w:rsidRDefault="00000000" w:rsidP="00E72312">
      <w:pPr>
        <w:numPr>
          <w:ilvl w:val="0"/>
          <w:numId w:val="4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zapewni udział niżej wymienionych osób w realizacji przedmiotu umowy:  </w:t>
      </w:r>
    </w:p>
    <w:p w14:paraId="627D4E88" w14:textId="7C9CC2F1" w:rsidR="00615BDE" w:rsidRPr="00E72312" w:rsidRDefault="00000000" w:rsidP="00E72312">
      <w:pPr>
        <w:spacing w:line="276" w:lineRule="auto"/>
        <w:ind w:left="583" w:right="34"/>
        <w:rPr>
          <w:rFonts w:ascii="Arial" w:hAnsi="Arial" w:cs="Arial"/>
        </w:rPr>
      </w:pPr>
      <w:r w:rsidRPr="00E72312">
        <w:rPr>
          <w:rFonts w:ascii="Arial" w:hAnsi="Arial" w:cs="Arial"/>
        </w:rPr>
        <w:t>1)</w:t>
      </w:r>
      <w:r w:rsidRPr="00E72312">
        <w:rPr>
          <w:rFonts w:ascii="Arial" w:eastAsia="Arial" w:hAnsi="Arial" w:cs="Arial"/>
        </w:rPr>
        <w:t xml:space="preserve"> </w:t>
      </w:r>
      <w:r w:rsidRPr="00E72312">
        <w:rPr>
          <w:rFonts w:ascii="Arial" w:hAnsi="Arial" w:cs="Arial"/>
        </w:rPr>
        <w:t>kierownik budowy Pan/i …………………….  posiadający uprawnienia do pełnienia samodzielnych funkcji technicznych w budownictwie, tj. do kierowania robotami budowlanymi w specjalności konstrukcyjno-budowlanej bez ograniczeń</w:t>
      </w:r>
      <w:r w:rsidR="00E72312">
        <w:rPr>
          <w:rFonts w:ascii="Arial" w:hAnsi="Arial" w:cs="Arial"/>
        </w:rPr>
        <w:t>;</w:t>
      </w:r>
    </w:p>
    <w:p w14:paraId="7C3AADCA" w14:textId="77777777" w:rsidR="00615BDE" w:rsidRPr="00E72312" w:rsidRDefault="00000000" w:rsidP="00E72312">
      <w:pPr>
        <w:numPr>
          <w:ilvl w:val="0"/>
          <w:numId w:val="4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Kierownik budowy i branżowi kierownicy robót zobowiązani są stawić się niezwłocznie na terenie budowy na żądanie Zamawiającego lub jego przedstawiciela oraz na każdej zwołanej radzie budowy.  </w:t>
      </w:r>
    </w:p>
    <w:p w14:paraId="722A1E48" w14:textId="77777777" w:rsidR="00615BDE" w:rsidRPr="00E72312" w:rsidRDefault="00000000" w:rsidP="00E72312">
      <w:pPr>
        <w:numPr>
          <w:ilvl w:val="0"/>
          <w:numId w:val="4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obowiązany jest zapewnić na terenie budowy stały merytoryczny nadzór kierownika budowy podczas wykonywania prac objętych niniejszą umową. </w:t>
      </w:r>
    </w:p>
    <w:p w14:paraId="54D8B2C1" w14:textId="77777777" w:rsidR="00615BDE" w:rsidRPr="00E72312" w:rsidRDefault="00000000" w:rsidP="00E72312">
      <w:pPr>
        <w:numPr>
          <w:ilvl w:val="0"/>
          <w:numId w:val="4"/>
        </w:numPr>
        <w:spacing w:line="276" w:lineRule="auto"/>
        <w:ind w:right="34" w:hanging="358"/>
        <w:rPr>
          <w:rFonts w:ascii="Arial" w:hAnsi="Arial" w:cs="Arial"/>
          <w:color w:val="FF0000"/>
        </w:rPr>
      </w:pPr>
      <w:r w:rsidRPr="00E72312">
        <w:rPr>
          <w:rFonts w:ascii="Arial" w:hAnsi="Arial" w:cs="Arial"/>
        </w:rPr>
        <w:t xml:space="preserve">W sytuacji, gdy Wykonawca nie zapewnia podczas realizacji umowy osoby, o której mowa w ust. 1, Zamawiający zastrzega sobie prawo do samodzielnego ustanowienia kierownika budowy, na pisemny wniosek Inspektora Nadzoru. W takiej sytuacji, osoba ustanowiona przez Zamawiającego będzie pełniła powierzone funkcje do dnia zakończenia realizacji umowy, a Wykonawcy zostanie naliczona odpowiednia kara umowna, o której mowa </w:t>
      </w:r>
      <w:r w:rsidRPr="009F3939">
        <w:rPr>
          <w:rFonts w:ascii="Arial" w:hAnsi="Arial" w:cs="Arial"/>
          <w:color w:val="auto"/>
        </w:rPr>
        <w:t xml:space="preserve">w § 15.  </w:t>
      </w:r>
    </w:p>
    <w:p w14:paraId="184E8708" w14:textId="77777777" w:rsidR="00615BDE" w:rsidRPr="00E72312" w:rsidRDefault="00000000" w:rsidP="00E72312">
      <w:pPr>
        <w:numPr>
          <w:ilvl w:val="0"/>
          <w:numId w:val="4"/>
        </w:numPr>
        <w:spacing w:after="0"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Zmiana osób sprawujących samodzielne funkcje techniczne, o których mowa w ust. 1 niniejszego paragrafu, może nastąpić na pisemny wniosek Wykonawcy. Zmiana taka stanowi zmianę umowy i odbywa się na zasadach określonych </w:t>
      </w:r>
      <w:r w:rsidRPr="009F3939">
        <w:rPr>
          <w:rFonts w:ascii="Arial" w:hAnsi="Arial" w:cs="Arial"/>
          <w:color w:val="auto"/>
        </w:rPr>
        <w:t xml:space="preserve">w § 16 ust. 9. </w:t>
      </w:r>
    </w:p>
    <w:p w14:paraId="179F0D7C" w14:textId="77777777" w:rsidR="00615BDE" w:rsidRPr="00E72312" w:rsidRDefault="00000000" w:rsidP="00E72312">
      <w:pPr>
        <w:spacing w:after="0" w:line="276" w:lineRule="auto"/>
        <w:ind w:left="358" w:firstLine="0"/>
        <w:jc w:val="left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 </w:t>
      </w:r>
    </w:p>
    <w:p w14:paraId="4BD4FDC7" w14:textId="77777777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§ 5</w:t>
      </w:r>
      <w:r w:rsidRPr="00E72312">
        <w:rPr>
          <w:rFonts w:ascii="Arial" w:hAnsi="Arial" w:cs="Arial"/>
        </w:rPr>
        <w:t xml:space="preserve"> </w:t>
      </w:r>
    </w:p>
    <w:p w14:paraId="451889D1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może powierzyć wykonanie części zamówienia Podwykonawcy. </w:t>
      </w:r>
    </w:p>
    <w:p w14:paraId="596BFE8D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Umowa o podwykonawstwo oraz umowa o dalsze podwykonawstwo, której przedmiotem są roboty budowlane, musi zawierać w szczególności:  </w:t>
      </w:r>
    </w:p>
    <w:p w14:paraId="1F114915" w14:textId="77777777" w:rsidR="00615BDE" w:rsidRPr="00E72312" w:rsidRDefault="00000000" w:rsidP="00E72312">
      <w:pPr>
        <w:numPr>
          <w:ilvl w:val="1"/>
          <w:numId w:val="5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zakres robót powierzony Podwykonawcy/dalszemu podwykonawcy wraz z częścią dokumentacji dotyczącą wykonania robót objętych umową;  </w:t>
      </w:r>
    </w:p>
    <w:p w14:paraId="752D66A5" w14:textId="77777777" w:rsidR="00615BDE" w:rsidRPr="00E72312" w:rsidRDefault="00000000" w:rsidP="00E72312">
      <w:pPr>
        <w:numPr>
          <w:ilvl w:val="1"/>
          <w:numId w:val="5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kwotę wynagrodzenia - kwota ta nie powinna być wyższa, niż kwota wynagrodzenia należna zgodnie z niniejszą umową Wykonawcy za zakres powierzany Podwykonawcy/dalszemu podwykonawcy; wynagrodzenie powinno być tego samego rodzaju co wynagrodzenie Wykonawcy (wynagrodzenie ryczałtowe);  </w:t>
      </w:r>
    </w:p>
    <w:p w14:paraId="2D6D869C" w14:textId="354483F9" w:rsidR="00615BDE" w:rsidRPr="00167A29" w:rsidRDefault="00000000" w:rsidP="00167A29">
      <w:pPr>
        <w:numPr>
          <w:ilvl w:val="1"/>
          <w:numId w:val="5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termin wykonania robót objętych umową;  </w:t>
      </w:r>
      <w:r w:rsidRPr="00167A29">
        <w:rPr>
          <w:rFonts w:ascii="Arial" w:hAnsi="Arial" w:cs="Arial"/>
        </w:rPr>
        <w:t xml:space="preserve">  </w:t>
      </w:r>
    </w:p>
    <w:p w14:paraId="5DD1E13E" w14:textId="77777777" w:rsidR="00615BDE" w:rsidRPr="00E72312" w:rsidRDefault="00000000" w:rsidP="00E72312">
      <w:pPr>
        <w:numPr>
          <w:ilvl w:val="1"/>
          <w:numId w:val="5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termin zapłaty wynagrodzenia dla Podwykonawcy/dalszego podwykonawcy, nie może być dłuższy niż 30 dni od dnia doręczenia odpowiednio Wykonawcy, Podwykonawcy lub dalszemu Podwykonawcy faktury lub rachunku;  </w:t>
      </w:r>
    </w:p>
    <w:p w14:paraId="57BAE7CE" w14:textId="77777777" w:rsidR="00615BDE" w:rsidRPr="00E72312" w:rsidRDefault="00000000" w:rsidP="00E72312">
      <w:pPr>
        <w:numPr>
          <w:ilvl w:val="1"/>
          <w:numId w:val="5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termin wynagrodzenia płatnego przez Wykonawcę/Podwykonawcę za wykonane prace Podwykonawcy/dalszego podwykonawcy powinien być ustalony w taki sposób, aby przypadał wcześniej niż termin zapłaty wynagrodzenia należnego Wykonawcy przez Zamawiającego (za zakres zlecony Podwykonawcy/dalszemu podwykonawcy);  </w:t>
      </w:r>
    </w:p>
    <w:p w14:paraId="385BB356" w14:textId="77777777" w:rsidR="00615BDE" w:rsidRPr="00E72312" w:rsidRDefault="00000000" w:rsidP="00E72312">
      <w:pPr>
        <w:numPr>
          <w:ilvl w:val="1"/>
          <w:numId w:val="5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zapis umożliwiający Zamawiającemu lub przedstawicielowi Zamawiającego udział w odbiorze częściowy jak i końcowym robót wykonanych przez Podwykonawcę/dalszego podwykonawcę;  </w:t>
      </w:r>
    </w:p>
    <w:p w14:paraId="30FBBA7E" w14:textId="77777777" w:rsidR="00615BDE" w:rsidRPr="00E72312" w:rsidRDefault="00000000" w:rsidP="00E72312">
      <w:pPr>
        <w:numPr>
          <w:ilvl w:val="1"/>
          <w:numId w:val="5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postanowienie, mocą którego, w oparciu o przepisy dotyczące umów na rzecz osoby trzeciej, Podwykonawca/dalszy podwykonawca zobowiązuje się:  </w:t>
      </w:r>
    </w:p>
    <w:p w14:paraId="442E3BDB" w14:textId="77777777" w:rsidR="00615BDE" w:rsidRPr="00E72312" w:rsidRDefault="00000000" w:rsidP="00E72312">
      <w:pPr>
        <w:numPr>
          <w:ilvl w:val="1"/>
          <w:numId w:val="6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lastRenderedPageBreak/>
        <w:t xml:space="preserve">na wezwanie Zamawiającego uczestniczyć w przeglądach gwarancyjnych przedmiotu umowy i w razie ujawnienia się wad (w zakresie objętym umową podwykonawstwa), w okresie rękojmi lub gwarancji, do usunięcia tych wad w terminie wskazanym przez Zamawiającego;  </w:t>
      </w:r>
    </w:p>
    <w:p w14:paraId="3CBB105C" w14:textId="77777777" w:rsidR="00615BDE" w:rsidRPr="00E72312" w:rsidRDefault="00000000" w:rsidP="00E72312">
      <w:pPr>
        <w:numPr>
          <w:ilvl w:val="1"/>
          <w:numId w:val="6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wobec Zamawiającego do zapłaty kar umownych wynikających z niniejszej umowy w przypadku niedotrzymania terminu usunięcia wad (w zakresie objętym umową podwykonawstwa). Skuteczne i prawidłowe usunięcie wad przez Podwykonawcę/dalszego podwykonawcę zwalnia z tego zobowiązania Wykonawcę; to samo dotyczy zapłaty przez Podwykonawcę /dalszego podwykonawcę kary umownej za przekroczenie terminu usunięcia wad.  </w:t>
      </w:r>
    </w:p>
    <w:p w14:paraId="6F6F5E0E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Umowa o podwykonawstwo oraz umowa o dalsze podwykonawstwo na roboty budowlane nie może zawierać postanowień:  </w:t>
      </w:r>
    </w:p>
    <w:p w14:paraId="1E78279D" w14:textId="77777777" w:rsidR="00615BDE" w:rsidRPr="00E72312" w:rsidRDefault="00000000" w:rsidP="00E72312">
      <w:pPr>
        <w:numPr>
          <w:ilvl w:val="1"/>
          <w:numId w:val="5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kształtujących prawa i obowiązki Podwykonawcy/dalszego podwykonawcy, w zakresie kar umownych oraz postanowień dotyczących warunków wypłaty wynagrodzenia, w sposób dla ww. podmiotów mniej korzystny niż prawa i obowiązki Wykonawcy, ukształtowane postanowieniami niniejszej umowy;  </w:t>
      </w:r>
    </w:p>
    <w:p w14:paraId="02947480" w14:textId="77777777" w:rsidR="00615BDE" w:rsidRPr="00E72312" w:rsidRDefault="00000000" w:rsidP="00E72312">
      <w:pPr>
        <w:numPr>
          <w:ilvl w:val="1"/>
          <w:numId w:val="5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uzależniających uzyskanie przez Podwykonawcę/dalszego podwykonawcę zapłaty wynagrodzenia od Wykonawcy lub Podwykonawcy za wykonanie przedmiotu umowy o podwykonawstwo od zapłaty przez Zamawiającego wynagrodzenia Wykonawcy lub odpowiednio od zapłaty przez Wykonawcę wynagrodzenia Podwykonawcy lub dalszemu podwykonawcy;  </w:t>
      </w:r>
    </w:p>
    <w:p w14:paraId="14460A66" w14:textId="77777777" w:rsidR="00615BDE" w:rsidRPr="00E72312" w:rsidRDefault="00000000" w:rsidP="00E72312">
      <w:pPr>
        <w:numPr>
          <w:ilvl w:val="1"/>
          <w:numId w:val="5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uzależniających zwrot zabezpieczenia należytego wykonania umowy o podwykonawstwo Podwykonawcy lub dalszemu podwykonawcy od zwrotu zabezpieczenia należytego wykonania umowy Wykonawcy od Zamawiającego lub Podwykonawcy od Wykonawcy;  </w:t>
      </w:r>
    </w:p>
    <w:p w14:paraId="5E09B1DD" w14:textId="77777777" w:rsidR="00615BDE" w:rsidRPr="00E72312" w:rsidRDefault="00000000" w:rsidP="00E72312">
      <w:pPr>
        <w:numPr>
          <w:ilvl w:val="1"/>
          <w:numId w:val="5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dopuszczających zabezpieczenie roszczeń Wykonawcy/Podwykonawcy z tytułu niewykonania lub nienależytego wykonania umowy przez Podwykonawcę lub dalszego podwykonawcę w formie zatrzymania kwot z wynagrodzenia przysługującego Podwykonawcy lub dalszemu Podwykonawcy z umowy o podwykonawstwo;  </w:t>
      </w:r>
    </w:p>
    <w:p w14:paraId="34F94EB7" w14:textId="77777777" w:rsidR="00615BDE" w:rsidRPr="00E72312" w:rsidRDefault="00000000" w:rsidP="00E72312">
      <w:pPr>
        <w:numPr>
          <w:ilvl w:val="1"/>
          <w:numId w:val="5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uzależniających uzyskanie przez Podwykonawcę lub dalszego Podwykonawcę zapłaty wynagrodzenia od Wykonawcy lub Podwykonawcy za wykonanie przedmiotu umowy o podwykonawstwo od odbioru robót przez Zamawiającego.  </w:t>
      </w:r>
    </w:p>
    <w:p w14:paraId="5B4D9DBE" w14:textId="5928640E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jest zobowiązany </w:t>
      </w:r>
      <w:r w:rsidRPr="009F3939">
        <w:rPr>
          <w:rFonts w:ascii="Arial" w:hAnsi="Arial" w:cs="Arial"/>
          <w:bCs/>
        </w:rPr>
        <w:t>przedłożyć Zamawiającemu projekt umowy o podwykonawstwo lub projekt zmiany umowy o podwykonawstwo, której przedmiotem są roboty budowlane.</w:t>
      </w:r>
      <w:r w:rsidRPr="00E72312">
        <w:rPr>
          <w:rFonts w:ascii="Arial" w:hAnsi="Arial" w:cs="Arial"/>
        </w:rPr>
        <w:t xml:space="preserve"> Niezgłoszenie przez Zamawiającego do projektu umowy o podwykonawstwo/projektu zmiany umowy o podwykonawstwo, której przedmiotem są roboty budowlane, zastrzeżeń w formie pisemnej pod rygorem nieważności, w terminie 14 dni roboczych od dnia przedłożenia </w:t>
      </w:r>
      <w:r w:rsidRPr="009F3939">
        <w:rPr>
          <w:rFonts w:ascii="Arial" w:hAnsi="Arial" w:cs="Arial"/>
          <w:bCs/>
        </w:rPr>
        <w:t>kompletnego projektu umowy/projektu zmiany w wersji papierowej, w siedzibie Zamawiającego</w:t>
      </w:r>
      <w:r w:rsidRPr="00E72312">
        <w:rPr>
          <w:rFonts w:ascii="Arial" w:hAnsi="Arial" w:cs="Arial"/>
        </w:rPr>
        <w:t xml:space="preserve">.  </w:t>
      </w:r>
    </w:p>
    <w:p w14:paraId="4BA96501" w14:textId="7D934DF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jest zobowiązany </w:t>
      </w:r>
      <w:r w:rsidRPr="009F3939">
        <w:rPr>
          <w:rFonts w:ascii="Arial" w:hAnsi="Arial" w:cs="Arial"/>
          <w:bCs/>
        </w:rPr>
        <w:t>przedłożyć Zamawiającemu, w siedzibie Zamawiającego poświadczoną za zgodność z oryginałem kopię zawartej umowy o podwykonawstwo, której przedmiotem są roboty budowlane, w terminie 7 dni od dnia jej zawarcia.</w:t>
      </w:r>
      <w:r w:rsidRPr="00E72312">
        <w:rPr>
          <w:rFonts w:ascii="Arial" w:hAnsi="Arial" w:cs="Arial"/>
        </w:rPr>
        <w:t xml:space="preserve"> Niezgłoszenie w formie pisemnej pod rygorem nieważności sprzeciwu do przedłożonej umowy o podwykonawstwo, której przedmiotem są roboty budowlane, w terminie 14 dni roboczych od dnia przedłożenia poświadczonej za zgodność z oryginałem kopii umowy w siedzibie Zamawiającego, uważa się za akceptację umowy przez Zamawiającego.  </w:t>
      </w:r>
    </w:p>
    <w:p w14:paraId="3C94AF2E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lastRenderedPageBreak/>
        <w:t xml:space="preserve">Zamawiający, w terminie określonym zgodnie z ust. 4 powyżej, zgłosi w formie pisemnej, pod rygorem nieważności, zastrzeżenia do projektu umowy o podwykonawstwo, której przedmiotem są roboty budowlane, w przypadku gdy umowa ta nie spełnia wymagań określonych w dokumentach zamówienia. </w:t>
      </w:r>
    </w:p>
    <w:p w14:paraId="2F114D0E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Zamawiający, w terminie określonym zgodnie z ust. 5 powyżej, zgłosi w formie pisemnej pod rygorem nieważności sprzeciw do umowy o podwykonawstwo, której przedmiotem są roboty budowlane, w przypadkach, o których mowa w ust. 6 powyżej. </w:t>
      </w:r>
    </w:p>
    <w:p w14:paraId="45C5E7A7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9F3939">
        <w:rPr>
          <w:rFonts w:ascii="Arial" w:hAnsi="Arial" w:cs="Arial"/>
          <w:bCs/>
        </w:rPr>
        <w:t>Wykonawca jest zobowiązany przedłożyć Zamawiającemu poświadczoną za zgodność z oryginałem kopię zawartej umowy o podwykonawstwo,</w:t>
      </w:r>
      <w:r w:rsidRPr="00E72312">
        <w:rPr>
          <w:rFonts w:ascii="Arial" w:hAnsi="Arial" w:cs="Arial"/>
        </w:rPr>
        <w:t xml:space="preserve"> której przedmiotem są dostawy lub usługi, w terminie 7 dni od dnia jej zawarcia, z wyłączeniem umów o podwykonawstwo o wartości mniejszej niż 0,5% wartości niniejszej umowy. Wyłączenie, o którym mowa w zdaniu pierwszym, nie dotyczy umów o podwykonawstwo o wartości większej niż 50 000 złotych.  </w:t>
      </w:r>
    </w:p>
    <w:p w14:paraId="5454DC24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przypadku, o którym mowa w ust. 8, jeżeli termin zapłaty wynagrodzenia jest dłuższy niż określony w ust. 2 pkt 5, Zamawiający poinformuje o tym Wykonawcę i wezwie go do doprowadzenia do zmiany tej umowy, pod rygorem wystąpienia o zapłatę kary umownej.  </w:t>
      </w:r>
    </w:p>
    <w:p w14:paraId="568E2F30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Postanowienia ust. 2 – 9 stosuje się odpowiednio do zmian umowy o podwykonawstwo.  </w:t>
      </w:r>
    </w:p>
    <w:p w14:paraId="27B523AC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Podwykonawca lub dalszy podwykonawca przedkładający Zamawiającemu projekt umowy o podwykonawstwo/dalsze podwykonawstwo, której przedmiotem są roboty budowlane, jest obowiązany dołączyć zgodę Wykonawcy na zawarcie umowy o podwykonawstwo/dalsze podwykonawstwo o treści zgodnej z projektem umowy. </w:t>
      </w:r>
    </w:p>
    <w:p w14:paraId="6B265227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Zawarcie umowy przez Podwykonawcę z dalszymi podwykonawcami oraz zmiana przedmiotowych umów wymaga dopełnienia obowiązków wskazanych w niniejszej umowie dla umowy o podwykonawstwo zawieranej przez Wykonawcę z podwykonawcą, tj. w szczególności przedłożenia Zamawiającemu odpowiednio projektów umów o podwykonawstwo, których przedmiotem są roboty budowlane, a także projektu ich zmiany oraz poświadczonych za zgodność z oryginałem kopii zawartych umów o podwykonawstwo, których przedmiotem są roboty budowlane/dostawy/usługi i ich zmian. Ustępy 6 i 7 stosuje się odpowiednio.  </w:t>
      </w:r>
    </w:p>
    <w:p w14:paraId="382A85C0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 </w:t>
      </w:r>
    </w:p>
    <w:p w14:paraId="5259D9A9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Wynagrodzenie, o którym mowa w ust. 13,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 </w:t>
      </w:r>
    </w:p>
    <w:p w14:paraId="5C000A1A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Bezpośrednia zapłata obejmuje wyłącznie należne wynagrodzenie, bez odsetek, należnych Podwykonawcy lub dalszemu podwykonawcy.  </w:t>
      </w:r>
    </w:p>
    <w:p w14:paraId="08905BE5" w14:textId="3F07BAB4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Zamawiający, przed dokonaniem bezpośredniej zapłaty, umożliwi Wykonawcy zgłoszenie, pisemnie, uwag dotyczących zasadności bezpośredniej zapłaty wynagrodzenia Podwykonawcy lub dalszemu podwykonawcy. Termin zgłaszania uwag - </w:t>
      </w:r>
      <w:r w:rsidR="00C13C69">
        <w:rPr>
          <w:rFonts w:ascii="Arial" w:hAnsi="Arial" w:cs="Arial"/>
        </w:rPr>
        <w:t>3</w:t>
      </w:r>
      <w:r w:rsidRPr="00E72312">
        <w:rPr>
          <w:rFonts w:ascii="Arial" w:hAnsi="Arial" w:cs="Arial"/>
        </w:rPr>
        <w:t xml:space="preserve"> dni od dnia doręczenia informacji. W uwagach nie można powoływać się na potrącenie roszczeń </w:t>
      </w:r>
      <w:r w:rsidRPr="00E72312">
        <w:rPr>
          <w:rFonts w:ascii="Arial" w:hAnsi="Arial" w:cs="Arial"/>
        </w:rPr>
        <w:lastRenderedPageBreak/>
        <w:t xml:space="preserve">Wykonawcy względem Podwykonawcy niezwiązanych z realizacją umowy o podwykonawstwo.  </w:t>
      </w:r>
    </w:p>
    <w:p w14:paraId="25220881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zgłoszenia uwag, o których mowa w ust. 16, Zamawiający może:  </w:t>
      </w:r>
    </w:p>
    <w:p w14:paraId="25AD0C10" w14:textId="77777777" w:rsidR="00615BDE" w:rsidRPr="00E72312" w:rsidRDefault="00000000" w:rsidP="00E72312">
      <w:pPr>
        <w:numPr>
          <w:ilvl w:val="1"/>
          <w:numId w:val="5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nie dokonać bezpośredniej zapłaty wynagrodzenia Podwykonawcy lub dalszemu podwykonawcy, jeżeli Wykonawca wykaże niezasadność takiej zapłaty albo  </w:t>
      </w:r>
    </w:p>
    <w:p w14:paraId="7AB49B6C" w14:textId="77777777" w:rsidR="00615BDE" w:rsidRPr="00E72312" w:rsidRDefault="00000000" w:rsidP="00E72312">
      <w:pPr>
        <w:numPr>
          <w:ilvl w:val="1"/>
          <w:numId w:val="5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złożyć do depozytu sądowego kwotę potrzebną na pokrycie wynagrodzenia Podwykonawcy lub dalszego podwykonawcy, w przypadku istnienia zasadniczej wątpliwości Zamawiającego co do wysokości należnej zapłaty lub podmiotu, któremu płatność się należy, albo  </w:t>
      </w:r>
    </w:p>
    <w:p w14:paraId="7DBB87B9" w14:textId="77777777" w:rsidR="00615BDE" w:rsidRPr="00E72312" w:rsidRDefault="00000000" w:rsidP="00E72312">
      <w:pPr>
        <w:numPr>
          <w:ilvl w:val="1"/>
          <w:numId w:val="5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dokonać bezpośredniej zapłaty wynagrodzenia Podwykonawcy lub dalszemu podwykonawcy, jeżeli Podwykonawca lub dalszy podwykonawca wykaże zasadność takiej zapłaty.  </w:t>
      </w:r>
    </w:p>
    <w:p w14:paraId="1E52D066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dokonania bezpośredniej zapłaty Podwykonawcy lub dalszemu podwykonawcy Zamawiający potrąca kwotę wypłaconego wynagrodzenia z wynagrodzenia należnego Wykonawcy.  </w:t>
      </w:r>
    </w:p>
    <w:p w14:paraId="6A11AD32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Konieczność wielokrotnego (tj. co najmniej dwukrotnego) dokonania bezpośredniej zapłaty Podwykonawcy lub dalszemu podwykonawcy lub konieczność dokonania bezpośrednich zapłat na sumę większą niż 5% wartości niniejszej umowy może stanowić podstawę do odstąpienia od umowy.  </w:t>
      </w:r>
    </w:p>
    <w:p w14:paraId="432E56B1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zobowiązany jest do dokonywania terminowej zapłaty Podwykonawcom, z którymi zawarł umowy o podwykonawstwo.  </w:t>
      </w:r>
    </w:p>
    <w:p w14:paraId="63C0A3FB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zobowiązany jest na żądanie Zamawiającego udzielić mu wszelkich informacji dotyczących Podwykonawców/dalszych podwykonawców.  </w:t>
      </w:r>
    </w:p>
    <w:p w14:paraId="705FD2A9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ponosi wobec Zamawiającego pełną odpowiedzialność za roboty, które wykonuje przy udziale Podwykonawców/dalszych podwykonawców.  </w:t>
      </w:r>
    </w:p>
    <w:p w14:paraId="27218E9D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Niezależnie od postanowień wskazanych w niniejszym paragrafie, zamiar wprowadzenia Podwykonawcy/dalszego podwykonawcy na teren prowadzenia robót budowlanych, Wykonawca powinien zgłosić Zamawiającemu w formie dokumentowej z co najmniej 2 - dniowym wyprzedzeniem. Sprzeczne z niniejszymi postanowieniami postępowanie Wykonawcy poczytywane będzie za nienależyte wykonanie umowy.  </w:t>
      </w:r>
    </w:p>
    <w:p w14:paraId="4D68E232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sytuacji, gdy Zamawiający dokona zapłaty wynagrodzenia na rzecz Podwykonawcy lub dalszego podwykonawcy (w tym jako dłużnik solidarny), w przypadku roszczeń regresowych uprawniony będzie do żądania zwrotu całości spełnionego świadczenia od pozostałych współdłużników. </w:t>
      </w:r>
    </w:p>
    <w:p w14:paraId="4BBA64BE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Przed przystąpieniem do wykonania zamówienia Wykonawca, o ile będą już znane, przekaże Zamawiającemu nazwy, dane kontaktowe oraz przedstawicieli, Podwykonawców zaangażowanych w roboty budowlane.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  </w:t>
      </w:r>
    </w:p>
    <w:p w14:paraId="48B798ED" w14:textId="77777777" w:rsidR="00615BDE" w:rsidRPr="00E72312" w:rsidRDefault="00000000" w:rsidP="00E72312">
      <w:pPr>
        <w:numPr>
          <w:ilvl w:val="0"/>
          <w:numId w:val="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Zapisy ust. 25 stosuje się odpowiednio do dalszych podwykonawców. </w:t>
      </w:r>
    </w:p>
    <w:p w14:paraId="3AD4E034" w14:textId="6506231C" w:rsidR="00615BDE" w:rsidRPr="00E72312" w:rsidRDefault="00615BDE" w:rsidP="00E72312">
      <w:pPr>
        <w:spacing w:after="0" w:line="276" w:lineRule="auto"/>
        <w:ind w:left="12" w:firstLine="0"/>
        <w:jc w:val="left"/>
        <w:rPr>
          <w:rFonts w:ascii="Arial" w:hAnsi="Arial" w:cs="Arial"/>
        </w:rPr>
      </w:pPr>
    </w:p>
    <w:p w14:paraId="13A9F97E" w14:textId="77777777" w:rsidR="00615BDE" w:rsidRPr="00E72312" w:rsidRDefault="00000000" w:rsidP="00E72312">
      <w:pPr>
        <w:spacing w:after="0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II. Prawa i obowiązki stron umowy</w:t>
      </w:r>
      <w:r w:rsidRPr="00E72312">
        <w:rPr>
          <w:rFonts w:ascii="Arial" w:hAnsi="Arial" w:cs="Arial"/>
        </w:rPr>
        <w:t xml:space="preserve"> </w:t>
      </w:r>
    </w:p>
    <w:p w14:paraId="7AD51F00" w14:textId="77777777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§ 6</w:t>
      </w:r>
      <w:r w:rsidRPr="00E72312">
        <w:rPr>
          <w:rFonts w:ascii="Arial" w:hAnsi="Arial" w:cs="Arial"/>
        </w:rPr>
        <w:t xml:space="preserve"> </w:t>
      </w:r>
    </w:p>
    <w:p w14:paraId="5D134719" w14:textId="77777777" w:rsidR="00615BDE" w:rsidRPr="00E72312" w:rsidRDefault="00000000" w:rsidP="00E72312">
      <w:pPr>
        <w:numPr>
          <w:ilvl w:val="0"/>
          <w:numId w:val="7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lastRenderedPageBreak/>
        <w:t xml:space="preserve">Poza innymi obowiązkami wynikającymi z treści umowy i SWZ, do obowiązków Zamawiającego należy:  </w:t>
      </w:r>
    </w:p>
    <w:p w14:paraId="479B6CEA" w14:textId="0C92DAF9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>protokolarne przekazanie Wykonawcy terenu budowy</w:t>
      </w:r>
      <w:r w:rsidR="002911BC">
        <w:rPr>
          <w:rFonts w:ascii="Arial" w:hAnsi="Arial" w:cs="Arial"/>
        </w:rPr>
        <w:t xml:space="preserve"> niezwłocznie po podpisaniu umowy</w:t>
      </w:r>
      <w:r w:rsidRPr="00E72312">
        <w:rPr>
          <w:rFonts w:ascii="Arial" w:hAnsi="Arial" w:cs="Arial"/>
        </w:rPr>
        <w:t xml:space="preserve">;  </w:t>
      </w:r>
    </w:p>
    <w:p w14:paraId="30AE16E3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przekazanie Wykonawcy dziennika budowy;  </w:t>
      </w:r>
    </w:p>
    <w:p w14:paraId="21B0E00D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zapewnienie nadzoru inwestorskiego;  </w:t>
      </w:r>
    </w:p>
    <w:p w14:paraId="2CDAAA17" w14:textId="77777777" w:rsidR="006F2C34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przeprowadzanie przeglądów gwarancyjnych w okresie gwarancji i rękojmi; </w:t>
      </w:r>
    </w:p>
    <w:p w14:paraId="1990278B" w14:textId="1224D351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dokonanie odbiorów postanowieniami Umowy.  </w:t>
      </w:r>
    </w:p>
    <w:p w14:paraId="4A49CAA6" w14:textId="77777777" w:rsidR="00615BDE" w:rsidRPr="00E72312" w:rsidRDefault="00000000" w:rsidP="00E72312">
      <w:pPr>
        <w:numPr>
          <w:ilvl w:val="0"/>
          <w:numId w:val="7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Poza innymi obowiązkami wynikającymi z treści umowy i SWZ, do obowiązków Wykonawcy należy:  </w:t>
      </w:r>
    </w:p>
    <w:p w14:paraId="1EDE428A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przekazywanie inspektorowi nadzoru wniosków materiałowych (WM) przed wbudowaniem określonych materiałów;  </w:t>
      </w:r>
    </w:p>
    <w:p w14:paraId="4FAB7396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protokolarne przejęcie od Zamawiającego terenu budowy;  </w:t>
      </w:r>
    </w:p>
    <w:p w14:paraId="7F7E17F5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zabezpieczenie miejsca realizacji robót w sposób uniemożliwiający dostęp osób trzecich; </w:t>
      </w:r>
    </w:p>
    <w:p w14:paraId="236A035F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oznaczenie terenu budowy oraz odpowiednie oznakowanie i zabezpieczenie miejsc prowadzenia robót (wykonanie zadaszeń, zastaw zabezpieczających itp.), w tym zabezpieczenia instalacji urządzeń i obiektów na terenie budowy i w jego bezpośrednim otoczeniu przed ich zniszczeniem lub uszkodzeniem w trakcie realizacji prac objętych umową, wygrodzenie stref niebezpiecznych - zgodnie z obowiązującymi przepisami;  </w:t>
      </w:r>
    </w:p>
    <w:p w14:paraId="3510269C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organizacja zaplecza budowy dla potrzeb własnych wraz z zabezpieczeniem dostawy mediów niezbędnych dla ich funkcjonowania (zapewnienie i pokrycie kosztów dostawy wody, energii elektrycznej, odprowadzenia nieczystości);  </w:t>
      </w:r>
    </w:p>
    <w:p w14:paraId="47A5F302" w14:textId="0578E592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>przeprowadzenie robót przygotowawczych na terenie objętym przedmiotem zamówienia, roboty rozbiórkowe i porządkowe</w:t>
      </w:r>
      <w:r w:rsidR="007F6844">
        <w:rPr>
          <w:rFonts w:ascii="Arial" w:hAnsi="Arial" w:cs="Arial"/>
        </w:rPr>
        <w:t xml:space="preserve"> jeśli będą konieczne</w:t>
      </w:r>
      <w:r w:rsidRPr="00E72312">
        <w:rPr>
          <w:rFonts w:ascii="Arial" w:hAnsi="Arial" w:cs="Arial"/>
        </w:rPr>
        <w:t xml:space="preserve">;  </w:t>
      </w:r>
    </w:p>
    <w:p w14:paraId="73463C1B" w14:textId="583405EA" w:rsidR="00615BDE" w:rsidRPr="002911BC" w:rsidRDefault="00000000" w:rsidP="002911BC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>zapewnienie ochrony mienia znajdującego się na terenie budowy, w szczególności pod względem przeciwpożarowym oraz bezpieczeństwa i higieny pracy;</w:t>
      </w:r>
    </w:p>
    <w:p w14:paraId="687CD3F6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przeprowadzenie prób, pomiarów, sprawdzeń i odbiorów przewidzianych warunkami technicznymi wykonania i odbioru robót budowlano – montażowych, na własny koszt;  </w:t>
      </w:r>
    </w:p>
    <w:p w14:paraId="17DC83D3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uzyskanie zatwierdzenia materiałów budowlanych przed wbudowaniem - udzielanego przez inspektora nadzoru inwestorskiego, o którym mowa w § 3 ust. 1 niniejszej umowy oraz przekazywanie mu na bieżąco: certyfikatów na znak bezpieczeństwa, deklaracji zgodności wyrobów z polską lub europejską normą, aprobat technicznych – dla tych materiałów oraz gwarancji producentów dla zamontowanych urządzeń i sprzętu i innych dokumentów wymaganych odrębnymi przepisami;  </w:t>
      </w:r>
    </w:p>
    <w:p w14:paraId="01B9E802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zgłoszenie do sprawdzenia inspektorowi nadzoru inwestorskiego, o którym mowa w § 3 ust. 1 niniejszej umowy, robót ulegających zakryciu lub zanikających i umożliwienie ich odbioru w ciągu 2 dni roboczych od dnia dokonania zgłoszenia;  </w:t>
      </w:r>
    </w:p>
    <w:p w14:paraId="1068C06E" w14:textId="1704F50F" w:rsidR="00615BDE" w:rsidRPr="007F6844" w:rsidRDefault="00000000" w:rsidP="007F6844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>magazynowanie i zabezpieczenie, we własnym zakresie, materiałów i urządzeń znajdujących się na terenie budowy;</w:t>
      </w:r>
    </w:p>
    <w:p w14:paraId="1DAAF535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dostarczenie wraz z montażem i demontażem i wykorzystanie rusztowań i wszelkiego rodzaju sprzętu, narzędzi i urządzeń koniecznych do użycia w celu wykonania przedmiotu zamówienia;  </w:t>
      </w:r>
    </w:p>
    <w:p w14:paraId="428DC367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wykonanie, koniecznych w celu zrealizowania przedmiotu umowy oraz użytkowania budynku, innych robót podstawowych, pomocniczych i robót towarzyszących;  </w:t>
      </w:r>
    </w:p>
    <w:p w14:paraId="538E1564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lastRenderedPageBreak/>
        <w:t xml:space="preserve">umożliwienie wstępu do miejsc wykonywania robót budowlanych pracownikom organów państwowych, inspektorowi nadzoru i przedstawicielom Zamawiającego, celem dokonania inspekcji budowy, zgodnie z zakresem zadań określonych aktami prawnymi oraz udostępnianie ww. podmiotom danych i informacji określonych przepisami prawa;  </w:t>
      </w:r>
    </w:p>
    <w:p w14:paraId="0CD78867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usunięcie poza teren budowy wszelkich urządzeń tymczasowych, zaplecza itp., po zakończeniu robót;  </w:t>
      </w:r>
    </w:p>
    <w:p w14:paraId="4398A08C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uporządkowanie terenu po zakończeniu robót i naprawa istniejących nawierzchni i elementów zniszczonych lub uszkodzonych w wyniku działań Wykonawcy;  </w:t>
      </w:r>
    </w:p>
    <w:p w14:paraId="5153FF7D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dostarczenie do siedziby Zamawiającego pisemnego oświadczenia Wykonawcy o zakończeniu realizacji w całości przedmiotu umowy; </w:t>
      </w:r>
    </w:p>
    <w:p w14:paraId="1E7D3614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dostarczenie Zamawiającemu kompletnej dokumentacji odbiorowej w dniu odbioru końcowego robót, w tym:  </w:t>
      </w:r>
    </w:p>
    <w:p w14:paraId="449064AC" w14:textId="77777777" w:rsidR="00615BDE" w:rsidRPr="00E72312" w:rsidRDefault="00000000" w:rsidP="00E72312">
      <w:pPr>
        <w:numPr>
          <w:ilvl w:val="2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oświadczenia Kierownika Budowy, zgodnie z art. 57 ust. 1 pkt 2 ustawy Prawo budowlane:  </w:t>
      </w:r>
    </w:p>
    <w:p w14:paraId="7272F84B" w14:textId="77777777" w:rsidR="00615BDE" w:rsidRPr="00E72312" w:rsidRDefault="00000000" w:rsidP="00E72312">
      <w:pPr>
        <w:numPr>
          <w:ilvl w:val="3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zgodności wykonania obiektu z projektem budowlanym i warunkami pozwolenia na budowę i przepisami,  </w:t>
      </w:r>
    </w:p>
    <w:p w14:paraId="3FAC3EF8" w14:textId="77777777" w:rsidR="00615BDE" w:rsidRPr="00E72312" w:rsidRDefault="00000000" w:rsidP="00E72312">
      <w:pPr>
        <w:numPr>
          <w:ilvl w:val="3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o doprowadzeniu do należytego stanu i porządku terenu budowy,  </w:t>
      </w:r>
    </w:p>
    <w:p w14:paraId="4DF89552" w14:textId="71E256E7" w:rsidR="00615BDE" w:rsidRPr="00E72312" w:rsidRDefault="00000000" w:rsidP="00E72312">
      <w:pPr>
        <w:numPr>
          <w:ilvl w:val="2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>dokumentacji powykonawczej (w formie papierowej -</w:t>
      </w:r>
      <w:r w:rsidR="00964A8B">
        <w:rPr>
          <w:rFonts w:ascii="Arial" w:hAnsi="Arial" w:cs="Arial"/>
        </w:rPr>
        <w:t xml:space="preserve"> </w:t>
      </w:r>
      <w:r w:rsidRPr="00E72312">
        <w:rPr>
          <w:rFonts w:ascii="Arial" w:hAnsi="Arial" w:cs="Arial"/>
        </w:rPr>
        <w:t>1 egz. oraz w formie elektronicznej -</w:t>
      </w:r>
      <w:r w:rsidR="00964A8B">
        <w:rPr>
          <w:rFonts w:ascii="Arial" w:hAnsi="Arial" w:cs="Arial"/>
        </w:rPr>
        <w:t xml:space="preserve"> </w:t>
      </w:r>
      <w:r w:rsidR="007F6844">
        <w:rPr>
          <w:rFonts w:ascii="Arial" w:hAnsi="Arial" w:cs="Arial"/>
        </w:rPr>
        <w:t>1</w:t>
      </w:r>
      <w:r w:rsidRPr="00E72312">
        <w:rPr>
          <w:rFonts w:ascii="Arial" w:hAnsi="Arial" w:cs="Arial"/>
        </w:rPr>
        <w:t xml:space="preserve"> egz. płyty CD, w formacie PDF. Przez wersję elektroniczną rozumie się skan papierowej wersji dokumentacji odpowiednio opieczętowanej i podpisanej przez uprawnione osoby), z naniesionymi i podpisanymi przez Kierownika Budowy nieistotnymi zmianami w stosunku do zatwierdzonej dokumentacji projektowej (jeżeli takie wystąpią w trakcie budowy) potwierdzonymi podpisem przez projektantów i inspektorów nadzoru,  </w:t>
      </w:r>
    </w:p>
    <w:p w14:paraId="548553D6" w14:textId="77777777" w:rsidR="00615BDE" w:rsidRPr="00E72312" w:rsidRDefault="00000000" w:rsidP="00E72312">
      <w:pPr>
        <w:numPr>
          <w:ilvl w:val="2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protokołów odbiorów technicznych (oryginały),  </w:t>
      </w:r>
    </w:p>
    <w:p w14:paraId="19EE2BE9" w14:textId="77777777" w:rsidR="00615BDE" w:rsidRPr="00E72312" w:rsidRDefault="00000000" w:rsidP="00E72312">
      <w:pPr>
        <w:numPr>
          <w:ilvl w:val="2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protokołów prób, badań i sprawdzeń (oryginały),  </w:t>
      </w:r>
    </w:p>
    <w:p w14:paraId="61174416" w14:textId="77777777" w:rsidR="00615BDE" w:rsidRPr="00E72312" w:rsidRDefault="00000000" w:rsidP="00E72312">
      <w:pPr>
        <w:numPr>
          <w:ilvl w:val="2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oryginału i kopii dziennika budowy, </w:t>
      </w:r>
    </w:p>
    <w:p w14:paraId="549BF3E8" w14:textId="77777777" w:rsidR="00615BDE" w:rsidRPr="00E72312" w:rsidRDefault="00000000" w:rsidP="00E72312">
      <w:pPr>
        <w:numPr>
          <w:ilvl w:val="2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deklaracji właściwości użytkowych, atestów, deklaracji zgodności z obowiązującymi normami – dla materiałów wbudowanych i zatwierdzonych przez Inspektora nadzoru oraz gwarancji producentów dla zamontowanych urządzeń, </w:t>
      </w:r>
    </w:p>
    <w:p w14:paraId="7DE8E50B" w14:textId="77777777" w:rsidR="00615BDE" w:rsidRPr="00E72312" w:rsidRDefault="00000000" w:rsidP="00E72312">
      <w:pPr>
        <w:numPr>
          <w:ilvl w:val="2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tabelarycznego zestawienia wykonanych elementów z podziałem na rodzaje robót – w celu sporządzenia dokumentów OT,  </w:t>
      </w:r>
    </w:p>
    <w:p w14:paraId="6AA7C810" w14:textId="2D937D6D" w:rsidR="00615BDE" w:rsidRPr="008E68CB" w:rsidRDefault="00000000" w:rsidP="008E68CB">
      <w:pPr>
        <w:pStyle w:val="Akapitzlist"/>
        <w:numPr>
          <w:ilvl w:val="1"/>
          <w:numId w:val="7"/>
        </w:numPr>
        <w:spacing w:line="276" w:lineRule="auto"/>
        <w:ind w:right="34"/>
        <w:rPr>
          <w:rFonts w:ascii="Arial" w:hAnsi="Arial" w:cs="Arial"/>
        </w:rPr>
      </w:pPr>
      <w:r w:rsidRPr="008E68CB">
        <w:rPr>
          <w:rFonts w:ascii="Arial" w:hAnsi="Arial" w:cs="Arial"/>
        </w:rPr>
        <w:t xml:space="preserve">udział w komisji odbiorowej w terminie wskazanym przez Zamawiającego;  </w:t>
      </w:r>
    </w:p>
    <w:p w14:paraId="41B2EB66" w14:textId="041EA2A2" w:rsidR="00615BDE" w:rsidRPr="008E68CB" w:rsidRDefault="00000000" w:rsidP="008E68CB">
      <w:pPr>
        <w:pStyle w:val="Akapitzlist"/>
        <w:numPr>
          <w:ilvl w:val="1"/>
          <w:numId w:val="7"/>
        </w:numPr>
        <w:spacing w:line="276" w:lineRule="auto"/>
        <w:ind w:right="34"/>
        <w:rPr>
          <w:rFonts w:ascii="Arial" w:hAnsi="Arial" w:cs="Arial"/>
        </w:rPr>
      </w:pPr>
      <w:r w:rsidRPr="008E68CB">
        <w:rPr>
          <w:rFonts w:ascii="Arial" w:hAnsi="Arial" w:cs="Arial"/>
        </w:rPr>
        <w:t xml:space="preserve">uczestnictwo, w okresie gwarancji i rękojmi, w przeglądach gwarancyjnych, na wezwanie Zamawiającego;  </w:t>
      </w:r>
    </w:p>
    <w:p w14:paraId="07FD7CE1" w14:textId="090990C3" w:rsidR="00615BDE" w:rsidRPr="008E68CB" w:rsidRDefault="00000000" w:rsidP="008E68CB">
      <w:pPr>
        <w:pStyle w:val="Akapitzlist"/>
        <w:numPr>
          <w:ilvl w:val="1"/>
          <w:numId w:val="7"/>
        </w:numPr>
        <w:spacing w:line="276" w:lineRule="auto"/>
        <w:ind w:right="34"/>
        <w:rPr>
          <w:rFonts w:ascii="Arial" w:hAnsi="Arial" w:cs="Arial"/>
        </w:rPr>
      </w:pPr>
      <w:r w:rsidRPr="008E68CB">
        <w:rPr>
          <w:rFonts w:ascii="Arial" w:hAnsi="Arial" w:cs="Arial"/>
        </w:rPr>
        <w:t xml:space="preserve">usuwanie wad w terminie wskazanym przez Zamawiającego.  </w:t>
      </w:r>
    </w:p>
    <w:p w14:paraId="22AC6888" w14:textId="77777777" w:rsidR="00615BDE" w:rsidRPr="00E72312" w:rsidRDefault="00000000" w:rsidP="00E72312">
      <w:pPr>
        <w:numPr>
          <w:ilvl w:val="0"/>
          <w:numId w:val="7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Wszystkie materiały pochodzące z prowadzonych w ramach inwestycji robót: </w:t>
      </w:r>
    </w:p>
    <w:p w14:paraId="4B32E400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nadające się do ponownego wbudowania należy po zatwierdzeniu przez inspektora nadzoru przekazać Zamawiającemu. Pozostały materiał rozbiórkowy należy zagospodarować zgodnie z zapisami pkt 2) poniżej; </w:t>
      </w:r>
    </w:p>
    <w:p w14:paraId="7A61AF7C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wymagające wywozu (odpady), będą stanowiły własność Wykonawcy. Wykonawca jest wytwórcą odpadów w rozumieniu przepisów ustawy z dnia 14 grudnia 2012 r. o odpadach. Wykonawca w trakcie realizacji przedmiotu umowy, ma obowiązek w pierwszej kolejności poddania odpadów budowlanych odzyskowi, a jeżeli z przyczyn technologicznych jest on niemożliwy lub nie uzasadniony z przyczyn ekologicznych lub </w:t>
      </w:r>
      <w:r w:rsidRPr="00E72312">
        <w:rPr>
          <w:rFonts w:ascii="Arial" w:hAnsi="Arial" w:cs="Arial"/>
        </w:rPr>
        <w:lastRenderedPageBreak/>
        <w:t xml:space="preserve">ekonomicznych, to Wykonawca zobowiązany jest do przekazania powstałych odpadów do unieszkodliwienia o ile Zamawiający nie wyrazi woli ich zachowania. Wykonawca zobowiązany jest udokumentować Zamawiającemu sposób gospodarowania tymi odpadami, jako warunek dokonania odbioru końcowego przedmiotu umowy. </w:t>
      </w:r>
    </w:p>
    <w:p w14:paraId="10961FEF" w14:textId="39B51A08" w:rsidR="00615BDE" w:rsidRPr="007F6844" w:rsidRDefault="00000000" w:rsidP="00E72312">
      <w:pPr>
        <w:numPr>
          <w:ilvl w:val="0"/>
          <w:numId w:val="7"/>
        </w:numPr>
        <w:spacing w:after="46" w:line="276" w:lineRule="auto"/>
        <w:ind w:right="34"/>
        <w:rPr>
          <w:rFonts w:ascii="Arial" w:hAnsi="Arial" w:cs="Arial"/>
        </w:rPr>
      </w:pPr>
      <w:r w:rsidRPr="007F6844">
        <w:rPr>
          <w:rFonts w:ascii="Arial" w:hAnsi="Arial" w:cs="Arial"/>
        </w:rPr>
        <w:t xml:space="preserve">Zgodnie z art. 95 ustawy pzp, Zamawiający wymaga, aby Wykonawca i podwykonawca(y) zatrudniali na podstawie stosunku pracy wszystkie osoby, które będą wykonywać następujące czynności podczas realizacji zamówienia: roboty związane z </w:t>
      </w:r>
      <w:r w:rsidR="002911BC">
        <w:rPr>
          <w:rFonts w:ascii="Arial" w:hAnsi="Arial" w:cs="Arial"/>
        </w:rPr>
        <w:t>uszczelnieniem</w:t>
      </w:r>
      <w:r w:rsidRPr="007F6844">
        <w:rPr>
          <w:rFonts w:ascii="Arial" w:hAnsi="Arial" w:cs="Arial"/>
        </w:rPr>
        <w:t xml:space="preserve"> </w:t>
      </w:r>
      <w:r w:rsidR="002911BC">
        <w:rPr>
          <w:rFonts w:ascii="Arial" w:hAnsi="Arial" w:cs="Arial"/>
        </w:rPr>
        <w:t>naświetli</w:t>
      </w:r>
      <w:r w:rsidRPr="007F6844">
        <w:rPr>
          <w:rFonts w:ascii="Arial" w:hAnsi="Arial" w:cs="Arial"/>
        </w:rPr>
        <w:t xml:space="preserve">. </w:t>
      </w:r>
    </w:p>
    <w:p w14:paraId="37373E58" w14:textId="16C4EBA0" w:rsidR="00615BDE" w:rsidRPr="007F6844" w:rsidRDefault="00000000" w:rsidP="007F6844">
      <w:pPr>
        <w:numPr>
          <w:ilvl w:val="0"/>
          <w:numId w:val="7"/>
        </w:numPr>
        <w:spacing w:after="5" w:line="276" w:lineRule="auto"/>
        <w:ind w:right="34"/>
        <w:rPr>
          <w:rFonts w:ascii="Arial" w:hAnsi="Arial" w:cs="Arial"/>
        </w:rPr>
      </w:pPr>
      <w:r w:rsidRPr="007F6844">
        <w:rPr>
          <w:rFonts w:ascii="Arial" w:hAnsi="Arial" w:cs="Arial"/>
        </w:rPr>
        <w:t xml:space="preserve">Wykonawca każdorazowo na wezwanie Zamawiającego, w terminie nie dłuższym niż </w:t>
      </w:r>
      <w:r w:rsidR="002911BC">
        <w:rPr>
          <w:rFonts w:ascii="Arial" w:hAnsi="Arial" w:cs="Arial"/>
        </w:rPr>
        <w:t>3</w:t>
      </w:r>
      <w:r w:rsidRPr="007F6844">
        <w:rPr>
          <w:rFonts w:ascii="Arial" w:hAnsi="Arial" w:cs="Arial"/>
        </w:rPr>
        <w:t xml:space="preserve"> dni od dnia przekazania wezwania przez Zamawiającego, jest zobowiązany przedstawić, wskazane w wezwaniu przez Zamawiającego, dowody zatrudnienia na podstawie stosunku pracy osób wykonujących czynności,</w:t>
      </w:r>
      <w:r w:rsidRPr="00E72312">
        <w:rPr>
          <w:rFonts w:ascii="Arial" w:hAnsi="Arial" w:cs="Arial"/>
        </w:rPr>
        <w:t xml:space="preserve"> o których mowa w ust. 4 niniejszego paragrafu. W celu wykazania zatrudnienia na podstawie stosunku pracy osób wykonujących czynności, o których mowa w ust. </w:t>
      </w:r>
      <w:r w:rsidRPr="007F6844">
        <w:rPr>
          <w:rFonts w:ascii="Arial" w:hAnsi="Arial" w:cs="Arial"/>
        </w:rPr>
        <w:t xml:space="preserve">4 niniejszego paragrafu, Zamawiający może zażądać od Wykonawcy:  </w:t>
      </w:r>
    </w:p>
    <w:p w14:paraId="5D5F88FD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oświadczenia zatrudnionego pracownika,  </w:t>
      </w:r>
    </w:p>
    <w:p w14:paraId="351735A4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oświadczenia Wykonawcy lub podwykonawcy o zatrudnieniu pracownika na podstawie umowy o pracę,  </w:t>
      </w:r>
    </w:p>
    <w:p w14:paraId="5671A55A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poświadczonej za zgodność z oryginałem kopii umowy o pracę zatrudnionego pracownika,  </w:t>
      </w:r>
    </w:p>
    <w:p w14:paraId="60E14031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zaświadczenia właściwego oddziału ZUS, potwierdzającego opłacanie przez Wykonawcę lub podwykonawcę składek na ubezpieczenia społeczne i zdrowotne z tytułu zatrudnienia na podstawie stosunku pracy za ostatni okres rozliczeniowy,  </w:t>
      </w:r>
    </w:p>
    <w:p w14:paraId="3C68711E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poświadczonej za zgodność z oryginałem kopii dowodu potwierdzającego zgłoszenie pracownika przez pracodawcę do ubezpieczeń.  </w:t>
      </w:r>
    </w:p>
    <w:p w14:paraId="0DC85329" w14:textId="5E57C392" w:rsidR="00615BDE" w:rsidRPr="00E72312" w:rsidRDefault="00000000" w:rsidP="00E72312">
      <w:pPr>
        <w:numPr>
          <w:ilvl w:val="0"/>
          <w:numId w:val="7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Oświadczenia i dokumenty, o których mowa w </w:t>
      </w:r>
      <w:r w:rsidRPr="000309CA">
        <w:rPr>
          <w:rFonts w:ascii="Arial" w:hAnsi="Arial" w:cs="Arial"/>
          <w:color w:val="auto"/>
        </w:rPr>
        <w:t xml:space="preserve">ust. </w:t>
      </w:r>
      <w:r w:rsidR="000309CA" w:rsidRPr="000309CA">
        <w:rPr>
          <w:rFonts w:ascii="Arial" w:hAnsi="Arial" w:cs="Arial"/>
          <w:color w:val="auto"/>
        </w:rPr>
        <w:t>5</w:t>
      </w:r>
      <w:r w:rsidRPr="00E72312">
        <w:rPr>
          <w:rFonts w:ascii="Arial" w:hAnsi="Arial" w:cs="Arial"/>
        </w:rPr>
        <w:t xml:space="preserve">, muszą zawierać informacje, w tym dane osobowe, niezbędne do weryfikacji zatrudnienia na podstawie stosunku pracy, w szczególności imię i nazwisko zatrudnionego pracownika, datę zawarcia umowy o pracę, rodzaj umowy o pracę i zakres obowiązków pracownika.  </w:t>
      </w:r>
    </w:p>
    <w:p w14:paraId="592AF567" w14:textId="7B805CCD" w:rsidR="00615BDE" w:rsidRPr="00E72312" w:rsidRDefault="00000000" w:rsidP="00E72312">
      <w:pPr>
        <w:numPr>
          <w:ilvl w:val="0"/>
          <w:numId w:val="7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Oświadczenia, o których mowa w ust. </w:t>
      </w:r>
      <w:r w:rsidR="000309CA" w:rsidRPr="000309CA">
        <w:rPr>
          <w:rFonts w:ascii="Arial" w:hAnsi="Arial" w:cs="Arial"/>
          <w:color w:val="auto"/>
        </w:rPr>
        <w:t>5</w:t>
      </w:r>
      <w:r w:rsidRPr="000309CA">
        <w:rPr>
          <w:rFonts w:ascii="Arial" w:hAnsi="Arial" w:cs="Arial"/>
          <w:color w:val="auto"/>
        </w:rPr>
        <w:t xml:space="preserve"> pkt 2</w:t>
      </w:r>
      <w:r w:rsidRPr="00E72312">
        <w:rPr>
          <w:rFonts w:ascii="Arial" w:hAnsi="Arial" w:cs="Arial"/>
        </w:rPr>
        <w:t xml:space="preserve">, powinny być podpisane przez osobę uprawnioną do złożenia oświadczenia odpowiednio w imieniu Wykonawcy lub podwykonawcy.  </w:t>
      </w:r>
    </w:p>
    <w:p w14:paraId="60156262" w14:textId="556EE537" w:rsidR="00615BDE" w:rsidRPr="00E72312" w:rsidRDefault="00000000" w:rsidP="00E72312">
      <w:pPr>
        <w:numPr>
          <w:ilvl w:val="0"/>
          <w:numId w:val="7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Poświadczenia za zgodność z oryginałem, o których mowa w </w:t>
      </w:r>
      <w:r w:rsidRPr="000309CA">
        <w:rPr>
          <w:rFonts w:ascii="Arial" w:hAnsi="Arial" w:cs="Arial"/>
          <w:color w:val="auto"/>
        </w:rPr>
        <w:t xml:space="preserve">ust. </w:t>
      </w:r>
      <w:r w:rsidR="000309CA" w:rsidRPr="000309CA">
        <w:rPr>
          <w:rFonts w:ascii="Arial" w:hAnsi="Arial" w:cs="Arial"/>
          <w:color w:val="auto"/>
        </w:rPr>
        <w:t>5</w:t>
      </w:r>
      <w:r w:rsidRPr="00E72312">
        <w:rPr>
          <w:rFonts w:ascii="Arial" w:hAnsi="Arial" w:cs="Arial"/>
        </w:rPr>
        <w:t xml:space="preserve">, dokonuje odpowiednio Wykonawca lub podwykonawca.  </w:t>
      </w:r>
    </w:p>
    <w:p w14:paraId="642DC57C" w14:textId="597EB763" w:rsidR="00615BDE" w:rsidRPr="00E72312" w:rsidRDefault="00000000" w:rsidP="00E72312">
      <w:pPr>
        <w:numPr>
          <w:ilvl w:val="0"/>
          <w:numId w:val="7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Brak przedłożenia, wskazanych w wezwaniu, o którym mowa w </w:t>
      </w:r>
      <w:r w:rsidRPr="000309CA">
        <w:rPr>
          <w:rFonts w:ascii="Arial" w:hAnsi="Arial" w:cs="Arial"/>
          <w:color w:val="auto"/>
        </w:rPr>
        <w:t xml:space="preserve">ust. </w:t>
      </w:r>
      <w:r w:rsidR="000309CA" w:rsidRPr="000309CA">
        <w:rPr>
          <w:rFonts w:ascii="Arial" w:hAnsi="Arial" w:cs="Arial"/>
          <w:color w:val="auto"/>
        </w:rPr>
        <w:t>5</w:t>
      </w:r>
      <w:r w:rsidRPr="000309CA">
        <w:rPr>
          <w:rFonts w:ascii="Arial" w:hAnsi="Arial" w:cs="Arial"/>
          <w:color w:val="auto"/>
        </w:rPr>
        <w:t xml:space="preserve"> </w:t>
      </w:r>
      <w:r w:rsidRPr="00E72312">
        <w:rPr>
          <w:rFonts w:ascii="Arial" w:hAnsi="Arial" w:cs="Arial"/>
        </w:rPr>
        <w:t xml:space="preserve">niniejszego paragrafu, dowodów zatrudnienia na podstawie stosunku pracy albo zwłoka w ich przekazaniu przekraczająca </w:t>
      </w:r>
      <w:r w:rsidR="00C13C69">
        <w:rPr>
          <w:rFonts w:ascii="Arial" w:hAnsi="Arial" w:cs="Arial"/>
        </w:rPr>
        <w:t>3</w:t>
      </w:r>
      <w:r w:rsidRPr="00E72312">
        <w:rPr>
          <w:rFonts w:ascii="Arial" w:hAnsi="Arial" w:cs="Arial"/>
        </w:rPr>
        <w:t xml:space="preserve"> dni, potraktowane zostaną jako brak zatrudnienia na podstawie stosunku pracy.  </w:t>
      </w:r>
    </w:p>
    <w:p w14:paraId="4AFE202E" w14:textId="77777777" w:rsidR="00615BDE" w:rsidRPr="00E72312" w:rsidRDefault="00000000" w:rsidP="00E72312">
      <w:pPr>
        <w:numPr>
          <w:ilvl w:val="0"/>
          <w:numId w:val="7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>Wykonawca zobowiązuje się, że zapewni udział pojazdów elektrycznych lub pojazdów napędzanych gazem ziemnym</w:t>
      </w:r>
      <w:r w:rsidRPr="00E72312">
        <w:rPr>
          <w:rFonts w:ascii="Arial" w:hAnsi="Arial" w:cs="Arial"/>
          <w:vertAlign w:val="superscript"/>
        </w:rPr>
        <w:footnoteReference w:id="1"/>
      </w:r>
      <w:r w:rsidRPr="00E72312">
        <w:rPr>
          <w:rFonts w:ascii="Arial" w:hAnsi="Arial" w:cs="Arial"/>
        </w:rPr>
        <w:t xml:space="preserve"> we flocie pojazdów samochodowych w rozumieniu art. 2 </w:t>
      </w:r>
      <w:r w:rsidRPr="00E72312">
        <w:rPr>
          <w:rFonts w:ascii="Arial" w:hAnsi="Arial" w:cs="Arial"/>
        </w:rPr>
        <w:lastRenderedPageBreak/>
        <w:t xml:space="preserve">pkt 33 ustawy z dnia 20 czerwca 1997 r. - Prawo o ruchu drogowym, używanych przez Wykonawcę przy wykonywaniu przedmiotu umowy, co najmniej na poziomie 10%, przez cały okres realizacji zamówienia.  </w:t>
      </w:r>
    </w:p>
    <w:p w14:paraId="12256166" w14:textId="60363DAD" w:rsidR="00615BDE" w:rsidRPr="00E72312" w:rsidRDefault="00000000" w:rsidP="00E72312">
      <w:pPr>
        <w:numPr>
          <w:ilvl w:val="0"/>
          <w:numId w:val="7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>Wykonawca</w:t>
      </w:r>
      <w:r w:rsidR="007F6844">
        <w:rPr>
          <w:rFonts w:ascii="Arial" w:hAnsi="Arial" w:cs="Arial"/>
        </w:rPr>
        <w:t xml:space="preserve"> na wezwanie Zamawiającego</w:t>
      </w:r>
      <w:r w:rsidRPr="00E72312">
        <w:rPr>
          <w:rFonts w:ascii="Arial" w:hAnsi="Arial" w:cs="Arial"/>
        </w:rPr>
        <w:t xml:space="preserve">, przekaże </w:t>
      </w:r>
      <w:r w:rsidR="00DD64F5">
        <w:rPr>
          <w:rFonts w:ascii="Arial" w:hAnsi="Arial" w:cs="Arial"/>
        </w:rPr>
        <w:t>mu</w:t>
      </w:r>
      <w:r w:rsidRPr="00E72312">
        <w:rPr>
          <w:rFonts w:ascii="Arial" w:hAnsi="Arial" w:cs="Arial"/>
        </w:rPr>
        <w:t xml:space="preserve"> oświadczenie w zakresie: </w:t>
      </w:r>
    </w:p>
    <w:p w14:paraId="3F1653FB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łącznej ilości pojazdów samochodowych w rozumieniu art. 2 pkt 33 ustawy z dnia 20 czerwca 1997r. - Prawo o ruchu drogowym używanych przez Wykonawcę przy wykonywaniu przedmiotu umowy, </w:t>
      </w:r>
    </w:p>
    <w:p w14:paraId="56A09A6D" w14:textId="7777777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ilości pojazdów elektrycznych i pojazdów napędzanych gazem ziemnym we flocie pojazdów samochodowych w rozumieniu art. 2 pkt 33 ustawy z dnia 20 czerwca 1997r. – Prawo o ruchu drogowym, używanych przez Wykonawcę przy wykonywaniu przedmiotu umowy, </w:t>
      </w:r>
    </w:p>
    <w:p w14:paraId="6A51240F" w14:textId="537676A4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>poziomu (procentowego) pojazdów elektrycznych i pojazdów napędzanych gazem ziemnym we flocie pojazdów samochodowych w rozumieniu art. 2 pkt 33 ustawy z dnia 20 czerwca 1997 r. - Prawo o ruchu drogowym, o których mowa w ust. 1</w:t>
      </w:r>
      <w:r w:rsidR="00DD64F5">
        <w:rPr>
          <w:rFonts w:ascii="Arial" w:hAnsi="Arial" w:cs="Arial"/>
        </w:rPr>
        <w:t>1</w:t>
      </w:r>
      <w:r w:rsidRPr="00E72312">
        <w:rPr>
          <w:rFonts w:ascii="Arial" w:hAnsi="Arial" w:cs="Arial"/>
        </w:rPr>
        <w:t xml:space="preserve">, używanych przez Wykonawcę przy wykonywaniu przedmiotu umowy, </w:t>
      </w:r>
    </w:p>
    <w:p w14:paraId="45E132D5" w14:textId="0F3D3FF1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>numerów rejestracyjnych pojazdów elektrycznych i pojazdów napędzanych gazem ziemnym, o których mowa w ust. 1</w:t>
      </w:r>
      <w:r w:rsidR="00DD64F5">
        <w:rPr>
          <w:rFonts w:ascii="Arial" w:hAnsi="Arial" w:cs="Arial"/>
        </w:rPr>
        <w:t>1</w:t>
      </w:r>
      <w:r w:rsidRPr="00E72312">
        <w:rPr>
          <w:rFonts w:ascii="Arial" w:hAnsi="Arial" w:cs="Arial"/>
        </w:rPr>
        <w:t xml:space="preserve">, używanych przez Wykonawcę przy wykonywaniu przedmiotu umowy, </w:t>
      </w:r>
    </w:p>
    <w:p w14:paraId="6B67F7FB" w14:textId="68CB6BD7" w:rsidR="00615BDE" w:rsidRPr="00E72312" w:rsidRDefault="00000000" w:rsidP="00E72312">
      <w:pPr>
        <w:numPr>
          <w:ilvl w:val="1"/>
          <w:numId w:val="7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>podstawy dysponowania pojazdami elektrycznymi lub pojazdami napędzanymi gazem ziemnym, o których mowa w ust. 1</w:t>
      </w:r>
      <w:r w:rsidR="00DD64F5">
        <w:rPr>
          <w:rFonts w:ascii="Arial" w:hAnsi="Arial" w:cs="Arial"/>
        </w:rPr>
        <w:t>1</w:t>
      </w:r>
      <w:r w:rsidRPr="00E72312">
        <w:rPr>
          <w:rFonts w:ascii="Arial" w:hAnsi="Arial" w:cs="Arial"/>
        </w:rPr>
        <w:t xml:space="preserve">, używanymi przez Wykonawcę przy wykonywaniu przedmiotu umowy. </w:t>
      </w:r>
    </w:p>
    <w:p w14:paraId="0EA159E3" w14:textId="71586763" w:rsidR="00615BDE" w:rsidRPr="00E72312" w:rsidRDefault="00000000" w:rsidP="00E72312">
      <w:pPr>
        <w:numPr>
          <w:ilvl w:val="0"/>
          <w:numId w:val="7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>Wykonawca zobowiązany jest do aktualizacji oświadczenia, o którym mowa w ust. 1</w:t>
      </w:r>
      <w:r w:rsidR="00DD64F5">
        <w:rPr>
          <w:rFonts w:ascii="Arial" w:hAnsi="Arial" w:cs="Arial"/>
        </w:rPr>
        <w:t>1</w:t>
      </w:r>
      <w:r w:rsidRPr="00E72312">
        <w:rPr>
          <w:rFonts w:ascii="Arial" w:hAnsi="Arial" w:cs="Arial"/>
        </w:rPr>
        <w:t xml:space="preserve"> i przekazywania jej Zamawiającemu w terminie 3 dni od dnia zajścia jakiejkolwiek zmiany w zakresie, o którym mowa w ust. 1</w:t>
      </w:r>
      <w:r w:rsidR="00DD64F5">
        <w:rPr>
          <w:rFonts w:ascii="Arial" w:hAnsi="Arial" w:cs="Arial"/>
        </w:rPr>
        <w:t>1</w:t>
      </w:r>
      <w:r w:rsidRPr="00E72312">
        <w:rPr>
          <w:rFonts w:ascii="Arial" w:hAnsi="Arial" w:cs="Arial"/>
        </w:rPr>
        <w:t xml:space="preserve"> powyżej. Zmiana, o której mowa w zdaniu pierwszym, nie wymaga aneksu do umowy. </w:t>
      </w:r>
    </w:p>
    <w:p w14:paraId="5F021D20" w14:textId="2F3D1967" w:rsidR="00615BDE" w:rsidRPr="00E72312" w:rsidRDefault="00000000" w:rsidP="00E72312">
      <w:pPr>
        <w:numPr>
          <w:ilvl w:val="0"/>
          <w:numId w:val="7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>Na każde żądanie Zamawiającego, w terminie 3 dni od dnia przekazania wezwania Zamawiającego, Wykonawca zobowiązuje się złożyć aktualne oświadczenie, w zakresie, o którym mowa w ust. 1</w:t>
      </w:r>
      <w:r w:rsidR="00DD64F5">
        <w:rPr>
          <w:rFonts w:ascii="Arial" w:hAnsi="Arial" w:cs="Arial"/>
        </w:rPr>
        <w:t>1</w:t>
      </w:r>
      <w:r w:rsidRPr="00E72312">
        <w:rPr>
          <w:rFonts w:ascii="Arial" w:hAnsi="Arial" w:cs="Arial"/>
        </w:rPr>
        <w:t xml:space="preserve">. </w:t>
      </w:r>
    </w:p>
    <w:p w14:paraId="6F242F49" w14:textId="6F02E202" w:rsidR="00615BDE" w:rsidRPr="00E72312" w:rsidRDefault="00000000" w:rsidP="00E72312">
      <w:pPr>
        <w:numPr>
          <w:ilvl w:val="0"/>
          <w:numId w:val="7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>Brak przedłożenia oświadczenia, o którym mowa w ust. 1</w:t>
      </w:r>
      <w:r w:rsidR="00DD64F5">
        <w:rPr>
          <w:rFonts w:ascii="Arial" w:hAnsi="Arial" w:cs="Arial"/>
        </w:rPr>
        <w:t>1</w:t>
      </w:r>
      <w:r w:rsidRPr="00E72312">
        <w:rPr>
          <w:rFonts w:ascii="Arial" w:hAnsi="Arial" w:cs="Arial"/>
        </w:rPr>
        <w:t xml:space="preserve"> lub 1</w:t>
      </w:r>
      <w:r w:rsidR="00DD64F5">
        <w:rPr>
          <w:rFonts w:ascii="Arial" w:hAnsi="Arial" w:cs="Arial"/>
        </w:rPr>
        <w:t>2</w:t>
      </w:r>
      <w:r w:rsidRPr="00E72312">
        <w:rPr>
          <w:rFonts w:ascii="Arial" w:hAnsi="Arial" w:cs="Arial"/>
        </w:rPr>
        <w:t xml:space="preserve"> albo zwłoka w jego przekazaniu przekraczająca </w:t>
      </w:r>
      <w:r w:rsidR="00C13C69">
        <w:rPr>
          <w:rFonts w:ascii="Arial" w:hAnsi="Arial" w:cs="Arial"/>
        </w:rPr>
        <w:t>3</w:t>
      </w:r>
      <w:r w:rsidRPr="00E72312">
        <w:rPr>
          <w:rFonts w:ascii="Arial" w:hAnsi="Arial" w:cs="Arial"/>
        </w:rPr>
        <w:t xml:space="preserve"> dni, potraktowane zostaną jako brak realizacji zobowiązania, o którym mowa w ust. 1</w:t>
      </w:r>
      <w:r w:rsidR="00DD64F5">
        <w:rPr>
          <w:rFonts w:ascii="Arial" w:hAnsi="Arial" w:cs="Arial"/>
        </w:rPr>
        <w:t>0</w:t>
      </w:r>
      <w:r w:rsidRPr="00E72312">
        <w:rPr>
          <w:rFonts w:ascii="Arial" w:hAnsi="Arial" w:cs="Arial"/>
        </w:rPr>
        <w:t xml:space="preserve">. </w:t>
      </w:r>
    </w:p>
    <w:p w14:paraId="5A36FB7A" w14:textId="46B0FAC5" w:rsidR="00615BDE" w:rsidRPr="00E72312" w:rsidRDefault="00000000" w:rsidP="00E72312">
      <w:pPr>
        <w:numPr>
          <w:ilvl w:val="0"/>
          <w:numId w:val="7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>Zamawiający zastrzega sobie prawo przeprowadzenia kontroli w celu zweryfikowania faktu, czy pojazdy wskazane w oświadczeniu, o którym mowa w ust. 1</w:t>
      </w:r>
      <w:r w:rsidR="00DD64F5">
        <w:rPr>
          <w:rFonts w:ascii="Arial" w:hAnsi="Arial" w:cs="Arial"/>
        </w:rPr>
        <w:t>1</w:t>
      </w:r>
      <w:r w:rsidRPr="00E72312">
        <w:rPr>
          <w:rFonts w:ascii="Arial" w:hAnsi="Arial" w:cs="Arial"/>
        </w:rPr>
        <w:t xml:space="preserve"> i 1</w:t>
      </w:r>
      <w:r w:rsidR="00DD64F5">
        <w:rPr>
          <w:rFonts w:ascii="Arial" w:hAnsi="Arial" w:cs="Arial"/>
        </w:rPr>
        <w:t>2</w:t>
      </w:r>
      <w:r w:rsidRPr="00E72312">
        <w:rPr>
          <w:rFonts w:ascii="Arial" w:hAnsi="Arial" w:cs="Arial"/>
        </w:rPr>
        <w:t xml:space="preserve">, są używane przez Wykonawcę przy wykonywaniu przedmiotu umowy. </w:t>
      </w:r>
    </w:p>
    <w:p w14:paraId="0A5A702F" w14:textId="71429A05" w:rsidR="00615BDE" w:rsidRPr="00E72312" w:rsidRDefault="00000000" w:rsidP="00E72312">
      <w:pPr>
        <w:numPr>
          <w:ilvl w:val="0"/>
          <w:numId w:val="7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>Udział pojazdów, o którym mowa w ust. 1</w:t>
      </w:r>
      <w:r w:rsidR="00DD64F5">
        <w:rPr>
          <w:rFonts w:ascii="Arial" w:hAnsi="Arial" w:cs="Arial"/>
        </w:rPr>
        <w:t>1</w:t>
      </w:r>
      <w:r w:rsidRPr="00E72312">
        <w:rPr>
          <w:rFonts w:ascii="Arial" w:hAnsi="Arial" w:cs="Arial"/>
        </w:rPr>
        <w:t xml:space="preserve"> i nast. powyżej oblicza się, stosując zasadę, zgodnie z którą wielkość tego udziału poniżej 0,5 zaokrągla się w dół, a wielkość tego udziału 0,5 i powyżej zaokrągla się w górę. </w:t>
      </w:r>
    </w:p>
    <w:p w14:paraId="4A8E6E06" w14:textId="58F198F2" w:rsidR="00615BDE" w:rsidRPr="00E72312" w:rsidRDefault="00000000" w:rsidP="00E72312">
      <w:pPr>
        <w:numPr>
          <w:ilvl w:val="0"/>
          <w:numId w:val="7"/>
        </w:numPr>
        <w:spacing w:after="0"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Strony oświadczają, że przy realizacji przedmiotu umowy będą z sobą współdziałać w celu należytej realizacji zamówienia, mając przede wszystkim na względzie cel gospodarczy umowy, jej postanowienia, a także poszanowanie interesów drugiej Strony. W przypadku, gdy Wykonawca wystąpi do Zamawiającego o udzielenie odpowiedzi, zajęcie stanowiska </w:t>
      </w:r>
      <w:r w:rsidRPr="00E72312">
        <w:rPr>
          <w:rFonts w:ascii="Arial" w:hAnsi="Arial" w:cs="Arial"/>
        </w:rPr>
        <w:lastRenderedPageBreak/>
        <w:t xml:space="preserve">lub dokonanie innej czynności wymaganej ze względu na terminową i merytorycznie uzasadnioną realizację przedmiotu niniejszej umowy, Zamawiający udzieli odpowiedzi lub zajmie stanowisko (w tym dotyczących czynności wymaganych w celu realizacji przedmiotu umowy) w terminie nie dłuższym </w:t>
      </w:r>
      <w:r w:rsidR="002911BC">
        <w:rPr>
          <w:rFonts w:ascii="Arial" w:hAnsi="Arial" w:cs="Arial"/>
        </w:rPr>
        <w:t>niż 7</w:t>
      </w:r>
      <w:r w:rsidRPr="00E72312">
        <w:rPr>
          <w:rFonts w:ascii="Arial" w:hAnsi="Arial" w:cs="Arial"/>
        </w:rPr>
        <w:t xml:space="preserve"> dni od otrzymania wystąpienia lub od dnia rady budowy, podczas której Wykonawca wystąpił o udzielenie odpowiedzi/zajęcie stanowiska/dokonanie czynności. W sytuacji, gdy z przyczyn niezależnych od Zamawiającego, termin </w:t>
      </w:r>
      <w:r w:rsidR="002911BC">
        <w:rPr>
          <w:rFonts w:ascii="Arial" w:hAnsi="Arial" w:cs="Arial"/>
        </w:rPr>
        <w:t>7</w:t>
      </w:r>
      <w:r w:rsidRPr="00E72312">
        <w:rPr>
          <w:rFonts w:ascii="Arial" w:hAnsi="Arial" w:cs="Arial"/>
        </w:rPr>
        <w:t xml:space="preserve"> dni będzie terminem niewystarczającym na udzielenie odpowiedzi lub zajęcie stanowiska, Zamawiający dokona powyższych czynności bez zbędnej zwłoki.  </w:t>
      </w:r>
    </w:p>
    <w:p w14:paraId="551FC9CC" w14:textId="77777777" w:rsidR="00615BDE" w:rsidRPr="00E72312" w:rsidRDefault="00000000" w:rsidP="00E72312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 </w:t>
      </w:r>
    </w:p>
    <w:p w14:paraId="3F8D8D59" w14:textId="77777777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§ 7</w:t>
      </w:r>
      <w:r w:rsidRPr="00E72312">
        <w:rPr>
          <w:rFonts w:ascii="Arial" w:hAnsi="Arial" w:cs="Arial"/>
        </w:rPr>
        <w:t xml:space="preserve"> </w:t>
      </w:r>
    </w:p>
    <w:p w14:paraId="34745AF0" w14:textId="77777777" w:rsidR="00615BDE" w:rsidRPr="00E72312" w:rsidRDefault="00000000" w:rsidP="00E72312">
      <w:pPr>
        <w:numPr>
          <w:ilvl w:val="0"/>
          <w:numId w:val="9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Zamawiający ma prawo odstąpić od umowy – w całości albo w części - jeżeli:  </w:t>
      </w:r>
    </w:p>
    <w:p w14:paraId="6ED1673A" w14:textId="608566CD" w:rsidR="00615BDE" w:rsidRPr="00E72312" w:rsidRDefault="00000000" w:rsidP="00E72312">
      <w:pPr>
        <w:numPr>
          <w:ilvl w:val="1"/>
          <w:numId w:val="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dopuszcza się zwłoki z rozpoczęciem robót dłużej niż </w:t>
      </w:r>
      <w:r w:rsidR="002911BC">
        <w:rPr>
          <w:rFonts w:ascii="Arial" w:hAnsi="Arial" w:cs="Arial"/>
        </w:rPr>
        <w:t>3</w:t>
      </w:r>
      <w:r w:rsidRPr="00E72312">
        <w:rPr>
          <w:rFonts w:ascii="Arial" w:hAnsi="Arial" w:cs="Arial"/>
        </w:rPr>
        <w:t xml:space="preserve"> dni;  </w:t>
      </w:r>
    </w:p>
    <w:p w14:paraId="1B3E2303" w14:textId="5EFAB38C" w:rsidR="00615BDE" w:rsidRPr="002911BC" w:rsidRDefault="00000000" w:rsidP="002911BC">
      <w:pPr>
        <w:numPr>
          <w:ilvl w:val="1"/>
          <w:numId w:val="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przerwa w wykonywaniu robót, z przyczyn leżących po stronie Wykonawcy, trwa dłużej niż </w:t>
      </w:r>
      <w:r w:rsidR="002911BC">
        <w:rPr>
          <w:rFonts w:ascii="Arial" w:hAnsi="Arial" w:cs="Arial"/>
        </w:rPr>
        <w:t>3</w:t>
      </w:r>
      <w:r w:rsidRPr="00E72312">
        <w:rPr>
          <w:rFonts w:ascii="Arial" w:hAnsi="Arial" w:cs="Arial"/>
        </w:rPr>
        <w:t xml:space="preserve"> dni;  </w:t>
      </w:r>
      <w:r w:rsidRPr="002911BC">
        <w:rPr>
          <w:rFonts w:ascii="Arial" w:hAnsi="Arial" w:cs="Arial"/>
        </w:rPr>
        <w:t xml:space="preserve"> </w:t>
      </w:r>
    </w:p>
    <w:p w14:paraId="39D1E775" w14:textId="77777777" w:rsidR="00615BDE" w:rsidRPr="00E72312" w:rsidRDefault="00000000" w:rsidP="00E72312">
      <w:pPr>
        <w:numPr>
          <w:ilvl w:val="1"/>
          <w:numId w:val="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sytuacji wskazanej w </w:t>
      </w:r>
      <w:r w:rsidRPr="000309CA">
        <w:rPr>
          <w:rFonts w:ascii="Arial" w:hAnsi="Arial" w:cs="Arial"/>
          <w:color w:val="auto"/>
        </w:rPr>
        <w:t xml:space="preserve">§ 5 ust. 19 </w:t>
      </w:r>
      <w:r w:rsidRPr="00E72312">
        <w:rPr>
          <w:rFonts w:ascii="Arial" w:hAnsi="Arial" w:cs="Arial"/>
        </w:rPr>
        <w:t xml:space="preserve">niniejszej umowy; </w:t>
      </w:r>
    </w:p>
    <w:p w14:paraId="44A94447" w14:textId="33E11CF0" w:rsidR="00615BDE" w:rsidRPr="00E72312" w:rsidRDefault="00000000" w:rsidP="00E72312">
      <w:pPr>
        <w:numPr>
          <w:ilvl w:val="1"/>
          <w:numId w:val="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gdy Wykonawca utraci możliwość realizacji zamówienia przy udziale Podwykonawcy, na którego zasoby Wykonawca powoływał się na zasadach określonych w art. 118 ustawy Pzp, w celu wykazania spełniania warunków udziału w postępowaniu, o których mowa w art. 118 ustawy Pzp – jeżeli w ciągu </w:t>
      </w:r>
      <w:r w:rsidR="002911BC">
        <w:rPr>
          <w:rFonts w:ascii="Arial" w:hAnsi="Arial" w:cs="Arial"/>
        </w:rPr>
        <w:t>3</w:t>
      </w:r>
      <w:r w:rsidRPr="00E72312">
        <w:rPr>
          <w:rFonts w:ascii="Arial" w:hAnsi="Arial" w:cs="Arial"/>
        </w:rPr>
        <w:t xml:space="preserve"> dni od dnia, w którym Wykonawca utracił możliwość realizacji zamówienia przy udziale tego Podwykonawcy, Wykonawca nie wskaże innego odpowiedniego Podwykonawcy, który spełnia te warunki w stopniu nie mniejszym niż wymagany w trakcie postępowania o udzielenie zamówienia lub Wykonawca wykaże, iż samodzielnie spełnia te warunki w stopniu nie mniejszym niż Podwykonawca, na którego zasoby Wykonawca powoływał się w trakcie postępowania o udzielenie zamówienia, </w:t>
      </w:r>
    </w:p>
    <w:p w14:paraId="2CAD2A4A" w14:textId="77777777" w:rsidR="00615BDE" w:rsidRPr="00E72312" w:rsidRDefault="00000000" w:rsidP="00E72312">
      <w:pPr>
        <w:numPr>
          <w:ilvl w:val="1"/>
          <w:numId w:val="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nastąpi odmowa wydania albo opóźnienie w wydaniu przez organ administracji lub inne podmioty wymaganych decyzji, zezwoleń lub uzgodnień, a które to decyzje, zezwolenia lub uzgodnienia są niezbędne do realizacji przedmiotu umowy zgodnie z dokumentami zamówienia.  </w:t>
      </w:r>
    </w:p>
    <w:p w14:paraId="0A3C3233" w14:textId="15C4CD42" w:rsidR="00615BDE" w:rsidRPr="00E72312" w:rsidRDefault="00000000" w:rsidP="00E72312">
      <w:pPr>
        <w:numPr>
          <w:ilvl w:val="0"/>
          <w:numId w:val="9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Zamawiający ma prawo odstąpić od umowy – w całości lub w części - w razie zwłoki Wykonawcy z wykonywaniem przedmiotu umowy, określonego w § 1 niniejszej umowy, po wyznaczeniu Wykonawcy dodatkowego terminu na wykonanie przedmiotu umowy, w ciągu </w:t>
      </w:r>
      <w:r w:rsidR="002911BC">
        <w:rPr>
          <w:rFonts w:ascii="Arial" w:hAnsi="Arial" w:cs="Arial"/>
        </w:rPr>
        <w:t>3</w:t>
      </w:r>
      <w:r w:rsidRPr="00E72312">
        <w:rPr>
          <w:rFonts w:ascii="Arial" w:hAnsi="Arial" w:cs="Arial"/>
        </w:rPr>
        <w:t xml:space="preserve"> dni od dnia bezskutecznego upływu dodatkowego terminu na wykonanie wskazanej czynności. </w:t>
      </w:r>
    </w:p>
    <w:p w14:paraId="425E95C9" w14:textId="77777777" w:rsidR="00615BDE" w:rsidRPr="00E72312" w:rsidRDefault="00000000" w:rsidP="00E72312">
      <w:pPr>
        <w:numPr>
          <w:ilvl w:val="0"/>
          <w:numId w:val="9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odstąpienia od umowy:  </w:t>
      </w:r>
    </w:p>
    <w:p w14:paraId="41A50FE5" w14:textId="77777777" w:rsidR="00615BDE" w:rsidRPr="00E72312" w:rsidRDefault="00000000" w:rsidP="00E72312">
      <w:pPr>
        <w:numPr>
          <w:ilvl w:val="1"/>
          <w:numId w:val="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Zamawiający, z wyjątkiem sytuacji, gdy odstąpienie od umowy nastąpi z przyczyn leżących po stronie Zamawiającego, zabezpieczy przerwane roboty na koszt Wykonawcy;  </w:t>
      </w:r>
    </w:p>
    <w:p w14:paraId="745F8FCB" w14:textId="2153528F" w:rsidR="00615BDE" w:rsidRPr="00E72312" w:rsidRDefault="00000000" w:rsidP="00E72312">
      <w:pPr>
        <w:numPr>
          <w:ilvl w:val="1"/>
          <w:numId w:val="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terminie </w:t>
      </w:r>
      <w:r w:rsidR="002911BC">
        <w:rPr>
          <w:rFonts w:ascii="Arial" w:hAnsi="Arial" w:cs="Arial"/>
        </w:rPr>
        <w:t>3</w:t>
      </w:r>
      <w:r w:rsidRPr="00E72312">
        <w:rPr>
          <w:rFonts w:ascii="Arial" w:hAnsi="Arial" w:cs="Arial"/>
        </w:rPr>
        <w:t xml:space="preserve"> dni od daty złożenia oświadczenia o odstąpieniu od umowy, Wykonawca i Zamawiający sporządzą szczegółowy protokół inwentaryzacji robót w toku, według stanu na dzień odstąpienia od umowy;  </w:t>
      </w:r>
    </w:p>
    <w:p w14:paraId="111C4327" w14:textId="77777777" w:rsidR="00615BDE" w:rsidRPr="00E72312" w:rsidRDefault="00000000" w:rsidP="00E72312">
      <w:pPr>
        <w:numPr>
          <w:ilvl w:val="1"/>
          <w:numId w:val="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Zamawiający wyznaczy termin usunięcia rzeczy należących do Wykonawcy z terenu budowy; w przypadku nieusunięcia rzeczy należących do Wykonawcy w wyznaczonym terminie, Zamawiający usunie je na koszt Wykonawcy, po uprzednim wyznaczeniu dodatkowego 3 - dniowego terminu;  </w:t>
      </w:r>
    </w:p>
    <w:p w14:paraId="0448F1EF" w14:textId="77777777" w:rsidR="00615BDE" w:rsidRPr="00E72312" w:rsidRDefault="00000000" w:rsidP="00E72312">
      <w:pPr>
        <w:numPr>
          <w:ilvl w:val="1"/>
          <w:numId w:val="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lastRenderedPageBreak/>
        <w:t xml:space="preserve">Wykonawca w uzgodnieniu z Zamawiającym sporządzi wykaz tych materiałów, które nie zostały wbudowane, a mogą być wykorzystane przez Zamawiającego do realizacji robót objętych niniejszą umową; w razie niewykonania tych czynności przez Wykonawcę, Zamawiający wykona je na koszt Wykonawcy, po uprzednim wyznaczeniu dodatkowego 3 - dniowego terminu. </w:t>
      </w:r>
    </w:p>
    <w:p w14:paraId="7D760B3A" w14:textId="2D0056B8" w:rsidR="00615BDE" w:rsidRPr="00E72312" w:rsidRDefault="00000000" w:rsidP="00E72312">
      <w:pPr>
        <w:numPr>
          <w:ilvl w:val="0"/>
          <w:numId w:val="9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niezwłocznie, najpóźniej w terminie </w:t>
      </w:r>
      <w:r w:rsidR="0093287D">
        <w:rPr>
          <w:rFonts w:ascii="Arial" w:hAnsi="Arial" w:cs="Arial"/>
        </w:rPr>
        <w:t>3</w:t>
      </w:r>
      <w:r w:rsidRPr="00E72312">
        <w:rPr>
          <w:rFonts w:ascii="Arial" w:hAnsi="Arial" w:cs="Arial"/>
        </w:rPr>
        <w:t xml:space="preserve"> dni od dnia odstąpienia, usunie z terenu budowy urządzenia zaplecza budowy.  </w:t>
      </w:r>
    </w:p>
    <w:p w14:paraId="3499B31F" w14:textId="77777777" w:rsidR="00615BDE" w:rsidRPr="00E72312" w:rsidRDefault="00000000" w:rsidP="00E72312">
      <w:pPr>
        <w:numPr>
          <w:ilvl w:val="0"/>
          <w:numId w:val="9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Zamawiający może skorzystać z umownego prawa odstąpienia od umowy w terminie 30 dni od zaistnienia przyczyny uprawniającej do odstąpienia od umowy. Odstąpienie powinno nastąpić na piśmie. </w:t>
      </w:r>
    </w:p>
    <w:p w14:paraId="07797A44" w14:textId="77777777" w:rsidR="00615BDE" w:rsidRPr="00E72312" w:rsidRDefault="00000000" w:rsidP="00E72312">
      <w:pPr>
        <w:numPr>
          <w:ilvl w:val="0"/>
          <w:numId w:val="9"/>
        </w:numPr>
        <w:spacing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Postanowienia niniejszego paragrafu nie naruszają prawa Zamawiającego do odstąpienia od umowy na podstawie powszechnie obowiązujących przepisów. </w:t>
      </w:r>
    </w:p>
    <w:p w14:paraId="5A54398D" w14:textId="77777777" w:rsidR="00615BDE" w:rsidRPr="00E72312" w:rsidRDefault="00000000" w:rsidP="00E72312">
      <w:pPr>
        <w:numPr>
          <w:ilvl w:val="0"/>
          <w:numId w:val="9"/>
        </w:numPr>
        <w:spacing w:after="0" w:line="276" w:lineRule="auto"/>
        <w:ind w:right="34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Zarówno w przypadku skorzystania przez Zamawiającego z umownego, jak i z ustawowego prawa odstąpienia od umowy, Zamawiający uprawniony jest do odstąpienia od umowy, wg swego wyboru, w całości, jak i w części.  </w:t>
      </w:r>
    </w:p>
    <w:p w14:paraId="6C30AE90" w14:textId="77777777" w:rsidR="00615BDE" w:rsidRPr="00E72312" w:rsidRDefault="00000000" w:rsidP="00E72312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 </w:t>
      </w:r>
    </w:p>
    <w:p w14:paraId="22A5AA13" w14:textId="77777777" w:rsidR="00615BDE" w:rsidRPr="00E72312" w:rsidRDefault="00000000" w:rsidP="00E72312">
      <w:pPr>
        <w:spacing w:after="0" w:line="276" w:lineRule="auto"/>
        <w:ind w:left="10" w:right="51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III. Termin wykonania</w:t>
      </w:r>
      <w:r w:rsidRPr="00E72312">
        <w:rPr>
          <w:rFonts w:ascii="Arial" w:hAnsi="Arial" w:cs="Arial"/>
        </w:rPr>
        <w:t xml:space="preserve"> </w:t>
      </w:r>
    </w:p>
    <w:p w14:paraId="487A53C6" w14:textId="77777777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§ 8</w:t>
      </w:r>
      <w:r w:rsidRPr="00E72312">
        <w:rPr>
          <w:rFonts w:ascii="Arial" w:hAnsi="Arial" w:cs="Arial"/>
        </w:rPr>
        <w:t xml:space="preserve"> </w:t>
      </w:r>
    </w:p>
    <w:p w14:paraId="17ECA79A" w14:textId="32C0E296" w:rsidR="00615BDE" w:rsidRPr="00DD64F5" w:rsidRDefault="00000000" w:rsidP="00E72312">
      <w:pPr>
        <w:numPr>
          <w:ilvl w:val="0"/>
          <w:numId w:val="10"/>
        </w:numPr>
        <w:spacing w:line="276" w:lineRule="auto"/>
        <w:ind w:right="34" w:hanging="358"/>
        <w:rPr>
          <w:rFonts w:ascii="Arial" w:hAnsi="Arial" w:cs="Arial"/>
          <w:bCs/>
        </w:rPr>
      </w:pPr>
      <w:r w:rsidRPr="00E72312">
        <w:rPr>
          <w:rFonts w:ascii="Arial" w:hAnsi="Arial" w:cs="Arial"/>
        </w:rPr>
        <w:t xml:space="preserve">Termin wykonania całości przedmiotu umowy ustala się na </w:t>
      </w:r>
      <w:r w:rsidR="0093287D">
        <w:rPr>
          <w:rFonts w:ascii="Arial" w:hAnsi="Arial" w:cs="Arial"/>
          <w:bCs/>
        </w:rPr>
        <w:t>14 dni od dnia przejęcia placu budowy</w:t>
      </w:r>
      <w:r w:rsidR="00DD64F5" w:rsidRPr="00DD64F5">
        <w:rPr>
          <w:rFonts w:ascii="Arial" w:hAnsi="Arial" w:cs="Arial"/>
          <w:bCs/>
        </w:rPr>
        <w:t>.</w:t>
      </w:r>
      <w:r w:rsidRPr="00DD64F5">
        <w:rPr>
          <w:rFonts w:ascii="Arial" w:hAnsi="Arial" w:cs="Arial"/>
          <w:bCs/>
        </w:rPr>
        <w:t xml:space="preserve">  </w:t>
      </w:r>
    </w:p>
    <w:p w14:paraId="6CE67C29" w14:textId="2B376B2B" w:rsidR="00615BDE" w:rsidRPr="00E72312" w:rsidRDefault="00000000" w:rsidP="00E72312">
      <w:pPr>
        <w:numPr>
          <w:ilvl w:val="0"/>
          <w:numId w:val="10"/>
        </w:numPr>
        <w:spacing w:after="46" w:line="276" w:lineRule="auto"/>
        <w:ind w:right="34" w:hanging="358"/>
        <w:rPr>
          <w:rFonts w:ascii="Arial" w:hAnsi="Arial" w:cs="Arial"/>
        </w:rPr>
      </w:pPr>
      <w:r w:rsidRPr="00DD64F5">
        <w:rPr>
          <w:rFonts w:ascii="Arial" w:hAnsi="Arial" w:cs="Arial"/>
          <w:bCs/>
        </w:rPr>
        <w:t>Za podstawę wykonania przedmiotu umowy uznaje złożenie przez Wykonawcę pisemnego oświadczenia o zakończeniu realizacji w całości przedmiotu umowy</w:t>
      </w:r>
      <w:r w:rsidR="00817393">
        <w:rPr>
          <w:rFonts w:ascii="Arial" w:hAnsi="Arial" w:cs="Arial"/>
          <w:bCs/>
        </w:rPr>
        <w:t xml:space="preserve"> i gotowości do odbioru</w:t>
      </w:r>
      <w:r w:rsidRPr="00DD64F5">
        <w:rPr>
          <w:rFonts w:ascii="Arial" w:hAnsi="Arial" w:cs="Arial"/>
          <w:bCs/>
        </w:rPr>
        <w:t xml:space="preserve"> w siedzibie Zamawiającego</w:t>
      </w:r>
      <w:r w:rsidR="00DD64F5" w:rsidRPr="00DD64F5">
        <w:rPr>
          <w:rFonts w:ascii="Arial" w:hAnsi="Arial" w:cs="Arial"/>
          <w:bCs/>
        </w:rPr>
        <w:t>.</w:t>
      </w:r>
      <w:r w:rsidRPr="00E72312">
        <w:rPr>
          <w:rFonts w:ascii="Arial" w:hAnsi="Arial" w:cs="Arial"/>
        </w:rPr>
        <w:t xml:space="preserve"> Wykonanie czynności, o której mowa w niniejszym ustępie jest możliwe po wykonaniu całości prac przewidzianych w umowie. </w:t>
      </w:r>
    </w:p>
    <w:p w14:paraId="61361A18" w14:textId="77777777" w:rsidR="00615BDE" w:rsidRPr="00E72312" w:rsidRDefault="00000000" w:rsidP="00E72312">
      <w:pPr>
        <w:numPr>
          <w:ilvl w:val="0"/>
          <w:numId w:val="10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Ust. 2 nie ma zastosowania w sytuacji, gdy Zamawiający odmówi odbioru robót budowlanych stanowiących przedmiot umowy z uwagi na brak zakończenia robót lub wady istotne. </w:t>
      </w:r>
    </w:p>
    <w:p w14:paraId="24CDFDF5" w14:textId="77777777" w:rsidR="00DD64F5" w:rsidRDefault="00DD64F5" w:rsidP="00E72312">
      <w:pPr>
        <w:spacing w:after="0" w:line="276" w:lineRule="auto"/>
        <w:ind w:left="10" w:right="51" w:hanging="10"/>
        <w:jc w:val="center"/>
        <w:rPr>
          <w:rFonts w:ascii="Arial" w:hAnsi="Arial" w:cs="Arial"/>
          <w:b/>
        </w:rPr>
      </w:pPr>
    </w:p>
    <w:p w14:paraId="0BD69213" w14:textId="74275AA9" w:rsidR="00615BDE" w:rsidRPr="00E72312" w:rsidRDefault="00000000" w:rsidP="00E72312">
      <w:pPr>
        <w:spacing w:after="0" w:line="276" w:lineRule="auto"/>
        <w:ind w:left="10" w:right="51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IV. Wynagrodzenie Wykonawcy</w:t>
      </w:r>
      <w:r w:rsidRPr="00E72312">
        <w:rPr>
          <w:rFonts w:ascii="Arial" w:hAnsi="Arial" w:cs="Arial"/>
        </w:rPr>
        <w:t xml:space="preserve"> </w:t>
      </w:r>
    </w:p>
    <w:p w14:paraId="41AE8AFD" w14:textId="77777777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§ 9</w:t>
      </w:r>
      <w:r w:rsidRPr="00E72312">
        <w:rPr>
          <w:rFonts w:ascii="Arial" w:hAnsi="Arial" w:cs="Arial"/>
        </w:rPr>
        <w:t xml:space="preserve"> </w:t>
      </w:r>
    </w:p>
    <w:p w14:paraId="6016EC91" w14:textId="3C49EEA0" w:rsidR="00615BDE" w:rsidRPr="00E72312" w:rsidRDefault="00000000" w:rsidP="00E72312">
      <w:pPr>
        <w:numPr>
          <w:ilvl w:val="0"/>
          <w:numId w:val="11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>Wynagrodzenie Wykonawcy za wykonanie przedmiotu umowy ustala się w formie ryczałtu na kwotę ……………….. łącznie z podatkiem VAT</w:t>
      </w:r>
      <w:r w:rsidR="00964A8B">
        <w:rPr>
          <w:rFonts w:ascii="Arial" w:hAnsi="Arial" w:cs="Arial"/>
        </w:rPr>
        <w:t xml:space="preserve"> i </w:t>
      </w:r>
      <w:r w:rsidRPr="00E72312">
        <w:rPr>
          <w:rFonts w:ascii="Arial" w:hAnsi="Arial" w:cs="Arial"/>
        </w:rPr>
        <w:t xml:space="preserve">zgodnie z ofertą Wykonawcy. Wynagrodzenie, o którym mowa w zdaniu pierwszym ma charakter wynagrodzenia ryczałtowego w rozumieniu art. 632 kodeksu cywilnego i obejmuje wszystkie koszty bezpośrednie i pośrednie, niezbędne do terminowego i prawidłowego wykonania przedmiotu zamówienia, zysk oraz wszystkie wymagane przepisami podatki i opłaty, w tym podatek VAT. Wykonawca powinien uwzględnić w cenie oferty wszystkie posiadane informacje o przedmiocie zamówienia, a szczególnie informacje, wymagania i warunki podane w SWZ. Niedoszacowanie, pominięcie oraz brak rozpoznania przedmiotu i zakresu zamówienia nie może być podstawą do żądania zmiany wynagrodzenia ryczałtowego określonego w umowie.  </w:t>
      </w:r>
    </w:p>
    <w:p w14:paraId="0FD49607" w14:textId="77777777" w:rsidR="00DD64F5" w:rsidRDefault="00DD64F5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</w:p>
    <w:p w14:paraId="237E3ACE" w14:textId="0D945D86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§ 10</w:t>
      </w:r>
      <w:r w:rsidRPr="00E72312">
        <w:rPr>
          <w:rFonts w:ascii="Arial" w:hAnsi="Arial" w:cs="Arial"/>
        </w:rPr>
        <w:t xml:space="preserve"> </w:t>
      </w:r>
    </w:p>
    <w:p w14:paraId="3CA2AF07" w14:textId="77777777" w:rsidR="00615BDE" w:rsidRPr="00E72312" w:rsidRDefault="00000000" w:rsidP="00E72312">
      <w:pPr>
        <w:numPr>
          <w:ilvl w:val="0"/>
          <w:numId w:val="12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Zamawiający nie przewiduje udzielenia zaliczki. </w:t>
      </w:r>
    </w:p>
    <w:p w14:paraId="4821703E" w14:textId="77777777" w:rsidR="00615BDE" w:rsidRPr="00E72312" w:rsidRDefault="00000000" w:rsidP="00E72312">
      <w:pPr>
        <w:numPr>
          <w:ilvl w:val="0"/>
          <w:numId w:val="12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zobowiązany jest do pisemnego informowania Zamawiającego o każdej zmianie siedziby, nazwy, nr konta bankowego, nr NIP, REGON i nr telefonu.  </w:t>
      </w:r>
    </w:p>
    <w:p w14:paraId="45DBC60D" w14:textId="71AB59E0" w:rsidR="00615BDE" w:rsidRPr="00E72312" w:rsidRDefault="00000000" w:rsidP="00E72312">
      <w:pPr>
        <w:numPr>
          <w:ilvl w:val="0"/>
          <w:numId w:val="12"/>
        </w:numPr>
        <w:spacing w:after="0"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lastRenderedPageBreak/>
        <w:t xml:space="preserve">Wykonawca nie może bez pisemnej zgody Zamawiającego, pod rygorem nieważności, dokonać przelewu wierzytelności z niniejszej umowy na osobę trzecią. Każda faktura oraz inne dokumenty/pisma stwierdzające wierzytelności Wykonawcy wynikające z niniejszej umowy, musi(szą) zawierać wzmiankę o tym, że Wykonawca nie może bez pisemnej zgody Zamawiającego, pod rygorem nieważności, dokonać przelewu wierzytelności z niniejszej umowy na osobę trzecią. </w:t>
      </w:r>
    </w:p>
    <w:p w14:paraId="1B49BE29" w14:textId="77777777" w:rsidR="00615BDE" w:rsidRPr="00E72312" w:rsidRDefault="00000000" w:rsidP="00E72312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 </w:t>
      </w:r>
    </w:p>
    <w:p w14:paraId="7710F1C6" w14:textId="77777777" w:rsidR="00615BDE" w:rsidRPr="00E72312" w:rsidRDefault="00000000" w:rsidP="00E72312">
      <w:pPr>
        <w:spacing w:after="0" w:line="276" w:lineRule="auto"/>
        <w:ind w:left="10" w:right="51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V. Warunki płatności</w:t>
      </w:r>
      <w:r w:rsidRPr="00E72312">
        <w:rPr>
          <w:rFonts w:ascii="Arial" w:hAnsi="Arial" w:cs="Arial"/>
        </w:rPr>
        <w:t xml:space="preserve"> </w:t>
      </w:r>
    </w:p>
    <w:p w14:paraId="601832B0" w14:textId="77777777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§ 11</w:t>
      </w:r>
      <w:r w:rsidRPr="00E72312">
        <w:rPr>
          <w:rFonts w:ascii="Arial" w:hAnsi="Arial" w:cs="Arial"/>
        </w:rPr>
        <w:t xml:space="preserve"> </w:t>
      </w:r>
    </w:p>
    <w:p w14:paraId="1B5D6A39" w14:textId="08C49A39" w:rsidR="00615BDE" w:rsidRPr="00E72312" w:rsidRDefault="00000000" w:rsidP="00E72312">
      <w:pPr>
        <w:numPr>
          <w:ilvl w:val="0"/>
          <w:numId w:val="1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Zamawiający przewiduje </w:t>
      </w:r>
      <w:r w:rsidR="00167A29">
        <w:rPr>
          <w:rFonts w:ascii="Arial" w:hAnsi="Arial" w:cs="Arial"/>
        </w:rPr>
        <w:t xml:space="preserve">jedną </w:t>
      </w:r>
      <w:r w:rsidRPr="00E72312">
        <w:rPr>
          <w:rFonts w:ascii="Arial" w:hAnsi="Arial" w:cs="Arial"/>
        </w:rPr>
        <w:t>płatnoś</w:t>
      </w:r>
      <w:r w:rsidR="00DD64F5">
        <w:rPr>
          <w:rFonts w:ascii="Arial" w:hAnsi="Arial" w:cs="Arial"/>
        </w:rPr>
        <w:t xml:space="preserve">ć </w:t>
      </w:r>
      <w:r w:rsidRPr="00E72312">
        <w:rPr>
          <w:rFonts w:ascii="Arial" w:hAnsi="Arial" w:cs="Arial"/>
        </w:rPr>
        <w:t>końcową</w:t>
      </w:r>
      <w:r w:rsidR="00DD64F5">
        <w:rPr>
          <w:rFonts w:ascii="Arial" w:hAnsi="Arial" w:cs="Arial"/>
        </w:rPr>
        <w:t>.</w:t>
      </w:r>
    </w:p>
    <w:p w14:paraId="69C0CFD7" w14:textId="5B52A0BC" w:rsidR="00615BDE" w:rsidRPr="00E72312" w:rsidRDefault="00000000" w:rsidP="00E72312">
      <w:pPr>
        <w:numPr>
          <w:ilvl w:val="0"/>
          <w:numId w:val="1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>Podstawą zapłaty</w:t>
      </w:r>
      <w:r w:rsidR="0093287D">
        <w:rPr>
          <w:rFonts w:ascii="Arial" w:hAnsi="Arial" w:cs="Arial"/>
        </w:rPr>
        <w:t xml:space="preserve"> będzie </w:t>
      </w:r>
      <w:r w:rsidRPr="00E72312">
        <w:rPr>
          <w:rFonts w:ascii="Arial" w:hAnsi="Arial" w:cs="Arial"/>
        </w:rPr>
        <w:t>faktura końcowa, wystawion</w:t>
      </w:r>
      <w:r w:rsidR="0093287D">
        <w:rPr>
          <w:rFonts w:ascii="Arial" w:hAnsi="Arial" w:cs="Arial"/>
        </w:rPr>
        <w:t>a</w:t>
      </w:r>
      <w:r w:rsidRPr="00E72312">
        <w:rPr>
          <w:rFonts w:ascii="Arial" w:hAnsi="Arial" w:cs="Arial"/>
        </w:rPr>
        <w:t xml:space="preserve"> przez Wykonawcę wobec Zamawiającego. </w:t>
      </w:r>
    </w:p>
    <w:p w14:paraId="4C335953" w14:textId="250AB0CF" w:rsidR="00615BDE" w:rsidRPr="00E72312" w:rsidRDefault="00000000" w:rsidP="00E72312">
      <w:pPr>
        <w:numPr>
          <w:ilvl w:val="0"/>
          <w:numId w:val="1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>Podstawą wystawienia faktury końcowej i rozliczenia końcowego za wykonanie przedmiotu umowy jest protokół odbioru końcowego przedmiotu umowy podpisany przez przedstawicieli Wykonawcy i Zamawiającego.</w:t>
      </w:r>
    </w:p>
    <w:p w14:paraId="68F6A030" w14:textId="70508568" w:rsidR="00615BDE" w:rsidRPr="00E72312" w:rsidRDefault="00817393" w:rsidP="00E72312">
      <w:pPr>
        <w:numPr>
          <w:ilvl w:val="0"/>
          <w:numId w:val="13"/>
        </w:numPr>
        <w:spacing w:line="276" w:lineRule="auto"/>
        <w:ind w:right="34" w:hanging="360"/>
        <w:rPr>
          <w:rFonts w:ascii="Arial" w:hAnsi="Arial" w:cs="Arial"/>
        </w:rPr>
      </w:pPr>
      <w:r>
        <w:rPr>
          <w:rFonts w:ascii="Arial" w:hAnsi="Arial" w:cs="Arial"/>
        </w:rPr>
        <w:t>Czynności odbiorowe zakończą się nie później niż w ciągu 3 miesięcy od złożenia przez Wykonawcę oświadczenia</w:t>
      </w:r>
      <w:r w:rsidRPr="00E72312">
        <w:rPr>
          <w:rFonts w:ascii="Arial" w:hAnsi="Arial" w:cs="Arial"/>
        </w:rPr>
        <w:t xml:space="preserve">, o którym mowa </w:t>
      </w:r>
      <w:r w:rsidRPr="000309CA">
        <w:rPr>
          <w:rFonts w:ascii="Arial" w:hAnsi="Arial" w:cs="Arial"/>
          <w:color w:val="auto"/>
        </w:rPr>
        <w:t>w § 8 ust. 2</w:t>
      </w:r>
      <w:r w:rsidRPr="00E72312">
        <w:rPr>
          <w:rFonts w:ascii="Arial" w:hAnsi="Arial" w:cs="Arial"/>
        </w:rPr>
        <w:t>, z zastrzeżeniem, że warunkiem przystąpienia do odbioru końcowego jest także dostarczenie Zamawiającemu kompletnej dokumentacji odbiorowej</w:t>
      </w:r>
      <w:r w:rsidRPr="000309CA">
        <w:rPr>
          <w:rFonts w:ascii="Arial" w:hAnsi="Arial" w:cs="Arial"/>
          <w:color w:val="auto"/>
        </w:rPr>
        <w:t xml:space="preserve">, o której mowa w §6 ust. 2 pkt </w:t>
      </w:r>
      <w:r>
        <w:rPr>
          <w:rFonts w:ascii="Arial" w:hAnsi="Arial" w:cs="Arial"/>
          <w:color w:val="auto"/>
        </w:rPr>
        <w:t>18</w:t>
      </w:r>
      <w:r w:rsidRPr="00E72312">
        <w:rPr>
          <w:rFonts w:ascii="Arial" w:hAnsi="Arial" w:cs="Arial"/>
        </w:rPr>
        <w:t>.</w:t>
      </w:r>
    </w:p>
    <w:p w14:paraId="586C45E0" w14:textId="77777777" w:rsidR="00615BDE" w:rsidRPr="00E72312" w:rsidRDefault="00000000" w:rsidP="00E72312">
      <w:pPr>
        <w:numPr>
          <w:ilvl w:val="0"/>
          <w:numId w:val="1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razie niestawiennictwa Wykonawcy na ustalony przez strony termin odbioru wykonanych prac, Zamawiającemu przysługuje prawo do samodzielnego dokonania odbioru i sporządzenia jednostronnego protokołu odbioru końcowego.  </w:t>
      </w:r>
    </w:p>
    <w:p w14:paraId="4CC1868E" w14:textId="77777777" w:rsidR="00615BDE" w:rsidRPr="00E72312" w:rsidRDefault="00000000" w:rsidP="00E72312">
      <w:pPr>
        <w:numPr>
          <w:ilvl w:val="0"/>
          <w:numId w:val="1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 czynności odbioru końcowego spisany zostanie protokół odbioru końcowego przedmiotu umowy, zawierający wszelkie ustalenia dokonane w toku odbioru.  </w:t>
      </w:r>
    </w:p>
    <w:p w14:paraId="3753C9CE" w14:textId="77777777" w:rsidR="00615BDE" w:rsidRPr="00E72312" w:rsidRDefault="00000000" w:rsidP="00E72312">
      <w:pPr>
        <w:numPr>
          <w:ilvl w:val="0"/>
          <w:numId w:val="1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Jeżeli w ustalonym w umowie terminie, Wykonawca nie zgłosi robót stanowiących przedmiot umowy do odbioru końcowego, to Zamawiający w celu zapewnienia wykonania umowy - może zlecić dokończenie prac innemu Wykonawcy, a kosztami za wykonane prace obciążyć Wykonawcę, który jest stroną niniejszej umowy.  </w:t>
      </w:r>
    </w:p>
    <w:p w14:paraId="2471C3F9" w14:textId="77777777" w:rsidR="00615BDE" w:rsidRPr="00E72312" w:rsidRDefault="00000000" w:rsidP="00E72312">
      <w:pPr>
        <w:numPr>
          <w:ilvl w:val="0"/>
          <w:numId w:val="1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nieusunięcia wad przez Wykonawcę w uzgodnionym terminie, Zamawiającemu, oprócz uprawnień przysługujących mu na podstawie powszechnie obowiązujących przepisów, przysługiwać będzie prawo ich usunięcia we własnym zakresie, na koszt i ryzyko Wykonawcy.  </w:t>
      </w:r>
    </w:p>
    <w:p w14:paraId="15676EF0" w14:textId="77777777" w:rsidR="00615BDE" w:rsidRPr="00E72312" w:rsidRDefault="00000000" w:rsidP="00E72312">
      <w:pPr>
        <w:numPr>
          <w:ilvl w:val="0"/>
          <w:numId w:val="1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realizacji przedmiotu umowy przy udziale Podwykonawców lub dalszych Podwykonawców, warunkiem wypłaty należnego Wykonawcy wynagrodzenia będzie każdorazowo udowodnienie Zamawiającemu dokonania zapłaty wymagalnego wynagrodzenia Podwykonawcom oraz dalszym Podwykonawcom, zgodnie m. in. z zasadami zapłaty wynagrodzenia Podwykonawcom/dalszym Podwykonawcom określonymi </w:t>
      </w:r>
      <w:r w:rsidRPr="000309CA">
        <w:rPr>
          <w:rFonts w:ascii="Arial" w:hAnsi="Arial" w:cs="Arial"/>
          <w:color w:val="auto"/>
        </w:rPr>
        <w:t xml:space="preserve">w § 5 </w:t>
      </w:r>
      <w:r w:rsidRPr="00E72312">
        <w:rPr>
          <w:rFonts w:ascii="Arial" w:hAnsi="Arial" w:cs="Arial"/>
        </w:rPr>
        <w:t xml:space="preserve">niniejszej umowy, w tym przedstawienie Zamawiającemu, jako załączników do faktury VAT (częściowej oraz końcowej):  </w:t>
      </w:r>
    </w:p>
    <w:p w14:paraId="3C179CC4" w14:textId="77777777" w:rsidR="00615BDE" w:rsidRPr="00E72312" w:rsidRDefault="00000000" w:rsidP="00E72312">
      <w:pPr>
        <w:numPr>
          <w:ilvl w:val="1"/>
          <w:numId w:val="1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tabelarycznego wykazu (zestawienia) umów zawartych z Podwykonawcami i dalszymi podwykonawcami wraz ze statusem ich rozliczeń, oraz </w:t>
      </w:r>
    </w:p>
    <w:p w14:paraId="70E5F227" w14:textId="77777777" w:rsidR="00615BDE" w:rsidRPr="00E72312" w:rsidRDefault="00000000" w:rsidP="00E72312">
      <w:pPr>
        <w:numPr>
          <w:ilvl w:val="1"/>
          <w:numId w:val="1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opisu zakresu robót, usług lub dostaw wykonywanych przez Podwykonawców/dalszych Podwykonawców wraz ze wskazaniem wynagrodzenia należnego za te roboty, usługi oraz dostawy, oraz  </w:t>
      </w:r>
    </w:p>
    <w:p w14:paraId="4087B209" w14:textId="77777777" w:rsidR="00615BDE" w:rsidRPr="00E72312" w:rsidRDefault="00000000" w:rsidP="00E72312">
      <w:pPr>
        <w:numPr>
          <w:ilvl w:val="1"/>
          <w:numId w:val="1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lastRenderedPageBreak/>
        <w:t xml:space="preserve">odpowiednio protokołu odbioru częściowego robót i odbioru końcowego przedmiotu umowy z wyraźnym oznaczeniem zakresu prac wykonywanych przez Podwykonawców i dalszych Podwykonawców, oraz  </w:t>
      </w:r>
    </w:p>
    <w:p w14:paraId="30C5E474" w14:textId="77777777" w:rsidR="00615BDE" w:rsidRPr="00E72312" w:rsidRDefault="00000000" w:rsidP="00E72312">
      <w:pPr>
        <w:numPr>
          <w:ilvl w:val="1"/>
          <w:numId w:val="1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>potwierdzonych za zgodność z oryginałem kopii faktur VAT lub rachunków wystawionych przez Podwykonawców i dalszych Podwykonawców, o których mowa w art. 465 ust. 1 ustawy pzp oraz w art. 647</w:t>
      </w:r>
      <w:r w:rsidRPr="00E72312">
        <w:rPr>
          <w:rFonts w:ascii="Arial" w:hAnsi="Arial" w:cs="Arial"/>
          <w:vertAlign w:val="superscript"/>
        </w:rPr>
        <w:t>1</w:t>
      </w:r>
      <w:r w:rsidRPr="00E72312">
        <w:rPr>
          <w:rFonts w:ascii="Arial" w:hAnsi="Arial" w:cs="Arial"/>
        </w:rPr>
        <w:t xml:space="preserve"> § 1 i 5 kodeksu cywilnego (tj. Podwykonawców i dalszych podwykonawców wobec których Zamawiający odpowiada za zapłatę wynagrodzenia z tytułu wykonywanych robót budowlanych solidarnie z Wykonawcą) biorących udział w realizacji robót, których dotyczy płatność, oraz  </w:t>
      </w:r>
    </w:p>
    <w:p w14:paraId="32DA002C" w14:textId="77777777" w:rsidR="00615BDE" w:rsidRPr="00E72312" w:rsidRDefault="00000000" w:rsidP="00E72312">
      <w:pPr>
        <w:numPr>
          <w:ilvl w:val="1"/>
          <w:numId w:val="1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>potwierdzonych za zgodność z oryginałem kopii przelewów bankowych potwierdzających płatności wymagalnego wynagrodzenia na rzecz Podwykonawców i dalszych Podwykonawców, o których mowa w art. 465 ust. 1 ustawy pzp oraz w art. 647</w:t>
      </w:r>
      <w:r w:rsidRPr="00E72312">
        <w:rPr>
          <w:rFonts w:ascii="Arial" w:hAnsi="Arial" w:cs="Arial"/>
          <w:vertAlign w:val="superscript"/>
        </w:rPr>
        <w:t>1</w:t>
      </w:r>
      <w:r w:rsidRPr="00E72312">
        <w:rPr>
          <w:rFonts w:ascii="Arial" w:hAnsi="Arial" w:cs="Arial"/>
        </w:rPr>
        <w:t xml:space="preserve"> § 1 i 5 kodeksu cywilnego, biorących udział w realizacji robót, których dotyczy płatność oraz  </w:t>
      </w:r>
    </w:p>
    <w:p w14:paraId="70455D24" w14:textId="77777777" w:rsidR="00615BDE" w:rsidRPr="00E72312" w:rsidRDefault="00000000" w:rsidP="00E72312">
      <w:pPr>
        <w:numPr>
          <w:ilvl w:val="1"/>
          <w:numId w:val="13"/>
        </w:numPr>
        <w:spacing w:after="2"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>oświadczeń Podwykonawców i dalszych Podwykonawców, o których mowa w art. 465 ust. 1 ustawy pzp oraz w art. 647</w:t>
      </w:r>
      <w:r w:rsidRPr="00E72312">
        <w:rPr>
          <w:rFonts w:ascii="Arial" w:hAnsi="Arial" w:cs="Arial"/>
          <w:vertAlign w:val="superscript"/>
        </w:rPr>
        <w:t>1</w:t>
      </w:r>
      <w:r w:rsidRPr="00E72312">
        <w:rPr>
          <w:rFonts w:ascii="Arial" w:hAnsi="Arial" w:cs="Arial"/>
        </w:rPr>
        <w:t xml:space="preserve"> §1 i 5 kodeksu cywilnego, o braku zobowiązań finansowych z tytułu zapłaty wynagrodzenia wynikających z zawartych z Wykonawcą/Podwykonawcą umów złożone wg wzorów stanowiących załączniki nr 1a i 1b do niniejszej umowy,  </w:t>
      </w:r>
    </w:p>
    <w:p w14:paraId="30132105" w14:textId="77777777" w:rsidR="00615BDE" w:rsidRPr="00E72312" w:rsidRDefault="00000000" w:rsidP="00E72312">
      <w:pPr>
        <w:spacing w:line="276" w:lineRule="auto"/>
        <w:ind w:left="439" w:right="34" w:firstLine="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- z tym, że potwierdzenia oraz oświadczenia określone w pkt 4 - 6 niniejszego ustępu nie są wymagane w przypadku zakończenia wykonania zakresu umowy przez Podwykonawcę i dalszego podwykonawcę i całkowitego jego rozliczenia.  </w:t>
      </w:r>
    </w:p>
    <w:p w14:paraId="68E688DE" w14:textId="7A83D649" w:rsidR="00615BDE" w:rsidRPr="008572B2" w:rsidRDefault="00000000" w:rsidP="008572B2">
      <w:pPr>
        <w:pStyle w:val="Akapitzlist"/>
        <w:numPr>
          <w:ilvl w:val="0"/>
          <w:numId w:val="13"/>
        </w:numPr>
        <w:spacing w:line="276" w:lineRule="auto"/>
        <w:ind w:right="34"/>
        <w:rPr>
          <w:rFonts w:ascii="Arial" w:hAnsi="Arial" w:cs="Arial"/>
        </w:rPr>
      </w:pPr>
      <w:r w:rsidRPr="008572B2">
        <w:rPr>
          <w:rFonts w:ascii="Arial" w:hAnsi="Arial" w:cs="Arial"/>
        </w:rPr>
        <w:t xml:space="preserve">Termin płatności faktur wynosi do </w:t>
      </w:r>
      <w:r w:rsidR="004753B9" w:rsidRPr="008572B2">
        <w:rPr>
          <w:rFonts w:ascii="Arial" w:hAnsi="Arial" w:cs="Arial"/>
          <w:bCs/>
        </w:rPr>
        <w:t>30</w:t>
      </w:r>
      <w:r w:rsidRPr="008572B2">
        <w:rPr>
          <w:rFonts w:ascii="Arial" w:hAnsi="Arial" w:cs="Arial"/>
        </w:rPr>
        <w:t xml:space="preserve"> dni, licząc od daty dostarczenia prawidłowo wystawionej faktury, tj. faktury wraz ze wszystkimi wymaganymi załącznikami, Zamawiającemu. </w:t>
      </w:r>
    </w:p>
    <w:p w14:paraId="6F1D947F" w14:textId="77777777" w:rsidR="00615BDE" w:rsidRPr="00E72312" w:rsidRDefault="00000000" w:rsidP="008572B2">
      <w:pPr>
        <w:numPr>
          <w:ilvl w:val="0"/>
          <w:numId w:val="13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Płatność będzie dokonywana na rachunek bankowy Wykonawcy wskazany na fakturze, z tym zastrzeżeniem, że rachunek bankowy musi być zgodny z numerem rachunku ujawnionym w wykazie prowadzonym przez Szefa Krajowej Administracji Skarbowej, zw. dalej „wykazem”. Gdy w wykazie ujawniony będzie inny rachunek bankowy, płatność wynagrodzenia dokonana zostanie na rachunek bankowy ujawniony w wykazie.  </w:t>
      </w:r>
    </w:p>
    <w:p w14:paraId="5CD6C2E6" w14:textId="77777777" w:rsidR="00615BDE" w:rsidRPr="00E72312" w:rsidRDefault="00000000" w:rsidP="008572B2">
      <w:pPr>
        <w:numPr>
          <w:ilvl w:val="0"/>
          <w:numId w:val="13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Zamawiający wstrzyma, do czasu ustania przyczyny, płatność faktury - w całości lub części – w przypadku nie wywiązania się Wykonawcy z któregokolwiek z zobowiązań wynikających z niniejszej umowy. Wstrzymanie w tym przypadku wypłaty nie rodzi po stronie Zamawiającego zwłoki i Wykonawcy nie przysługują odsetki z tego tytułu.  </w:t>
      </w:r>
    </w:p>
    <w:p w14:paraId="35FFC7A6" w14:textId="77777777" w:rsidR="00615BDE" w:rsidRPr="00E72312" w:rsidRDefault="00000000" w:rsidP="008572B2">
      <w:pPr>
        <w:numPr>
          <w:ilvl w:val="0"/>
          <w:numId w:val="13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nieprzedstawienia przez Wykonawcę wszystkich wymaganych oświadczeń i dokumentów, o których mowa w ust. 13, Zamawiający wstrzyma wypłatę należnego wynagrodzenia w części równej sumie kwot wynikających z nieprzedstawionych dowodów zapłaty. Ust. 16 zdanie drugie stosuje się.  </w:t>
      </w:r>
    </w:p>
    <w:p w14:paraId="309AF9D5" w14:textId="77777777" w:rsidR="00615BDE" w:rsidRPr="00E72312" w:rsidRDefault="00000000" w:rsidP="008572B2">
      <w:pPr>
        <w:numPr>
          <w:ilvl w:val="0"/>
          <w:numId w:val="13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 zastrzeżeniem ust. 17 powyżej, w przypadku nie dostarczenia wraz z fakturą wszystkich wymaganych, zgodnie z umową, załączników, termin płatności faktury nie biegnie. Bieg terminu płatności rozpoczyna się od dnia, w którym do Zamawiającego zostanie dostarczona faktura ze wszystkimi wymaganymi załącznikami. </w:t>
      </w:r>
    </w:p>
    <w:p w14:paraId="446F21A4" w14:textId="77777777" w:rsidR="00615BDE" w:rsidRPr="00E72312" w:rsidRDefault="00000000" w:rsidP="008572B2">
      <w:pPr>
        <w:numPr>
          <w:ilvl w:val="0"/>
          <w:numId w:val="13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 dzień zapłaty uważa się dzień obciążenia rachunku bankowego Zamawiającego.  </w:t>
      </w:r>
    </w:p>
    <w:p w14:paraId="647E4D54" w14:textId="5F5A0415" w:rsidR="00615BDE" w:rsidRPr="004753B9" w:rsidRDefault="00615BDE" w:rsidP="004753B9">
      <w:pPr>
        <w:spacing w:after="10" w:line="276" w:lineRule="auto"/>
        <w:ind w:left="0" w:right="34" w:firstLine="0"/>
        <w:rPr>
          <w:rFonts w:ascii="Arial" w:hAnsi="Arial" w:cs="Arial"/>
        </w:rPr>
      </w:pPr>
    </w:p>
    <w:p w14:paraId="5C698B5F" w14:textId="77777777" w:rsidR="00615BDE" w:rsidRPr="00E72312" w:rsidRDefault="00000000" w:rsidP="00E72312">
      <w:pPr>
        <w:spacing w:after="0" w:line="276" w:lineRule="auto"/>
        <w:ind w:left="10" w:right="46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VI. Rękojmia za wady i gwarancja</w:t>
      </w:r>
      <w:r w:rsidRPr="00E72312">
        <w:rPr>
          <w:rFonts w:ascii="Arial" w:hAnsi="Arial" w:cs="Arial"/>
        </w:rPr>
        <w:t xml:space="preserve"> </w:t>
      </w:r>
    </w:p>
    <w:p w14:paraId="58149F04" w14:textId="77777777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§ 12</w:t>
      </w:r>
      <w:r w:rsidRPr="00E72312">
        <w:rPr>
          <w:rFonts w:ascii="Arial" w:hAnsi="Arial" w:cs="Arial"/>
        </w:rPr>
        <w:t xml:space="preserve"> </w:t>
      </w:r>
    </w:p>
    <w:p w14:paraId="71E29E6E" w14:textId="557BA4F1" w:rsidR="00615BDE" w:rsidRPr="004753B9" w:rsidRDefault="00000000" w:rsidP="004753B9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lastRenderedPageBreak/>
        <w:t xml:space="preserve">Wykonawca jest odpowiedzialny wobec Zamawiającego z tytułu rękojmi </w:t>
      </w:r>
      <w:r w:rsidR="004753B9">
        <w:rPr>
          <w:rFonts w:ascii="Arial" w:hAnsi="Arial" w:cs="Arial"/>
        </w:rPr>
        <w:t xml:space="preserve">i gwarancji </w:t>
      </w:r>
      <w:r w:rsidRPr="00E72312">
        <w:rPr>
          <w:rFonts w:ascii="Arial" w:hAnsi="Arial" w:cs="Arial"/>
        </w:rPr>
        <w:t xml:space="preserve">za wady przedmiotu umowy, przez okres </w:t>
      </w:r>
      <w:r w:rsidRPr="00E72312">
        <w:rPr>
          <w:rFonts w:ascii="Arial" w:hAnsi="Arial" w:cs="Arial"/>
          <w:b/>
        </w:rPr>
        <w:t xml:space="preserve">…… </w:t>
      </w:r>
      <w:r w:rsidR="00817393">
        <w:rPr>
          <w:rFonts w:ascii="Arial" w:hAnsi="Arial" w:cs="Arial"/>
          <w:b/>
        </w:rPr>
        <w:t>lat</w:t>
      </w:r>
      <w:r w:rsidRPr="00E72312">
        <w:rPr>
          <w:rFonts w:ascii="Arial" w:hAnsi="Arial" w:cs="Arial"/>
          <w:b/>
        </w:rPr>
        <w:t xml:space="preserve"> </w:t>
      </w:r>
      <w:r w:rsidRPr="00E72312">
        <w:rPr>
          <w:rFonts w:ascii="Arial" w:hAnsi="Arial" w:cs="Arial"/>
        </w:rPr>
        <w:t xml:space="preserve">od dnia podpisania protokołu odbioru końcowego przedmiotu umowy (włącznie z tym dniem). W celu uniknięcia wątpliwości strony zgodnie potwierdzają, że wady stwierdzone podczas odbioru końcowego, o ile nie stanowiły one będą podstawy do odmowy odbioru, objęte są rękojmią, w konsekwencji zastosowanie mają do nich wszystkie uprawnienia przysługujące Zamawiającemu z tytułu rękojmi oraz obowiązki Wykonawcy wynikające z tego tytułu.  </w:t>
      </w:r>
    </w:p>
    <w:p w14:paraId="1DE4E084" w14:textId="77777777" w:rsidR="00615BDE" w:rsidRPr="00E72312" w:rsidRDefault="00000000" w:rsidP="00E72312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zobowiązany jest do przekazania Zamawiającemu gwarancji producentów dla zamontowanych urządzeń oraz sprzętu.  </w:t>
      </w:r>
    </w:p>
    <w:p w14:paraId="7085F9D9" w14:textId="77777777" w:rsidR="00615BDE" w:rsidRPr="00E72312" w:rsidRDefault="00000000" w:rsidP="00E72312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Gwarancja obejmuje odpowiedzialność z tytułu wad tkwiących w użytych materiałach i urządzeniach oraz w wadliwym wykonaniu prac oraz szkód powstałych w związku z wystąpieniem wady.  </w:t>
      </w:r>
    </w:p>
    <w:p w14:paraId="42ABFBDA" w14:textId="77777777" w:rsidR="00615BDE" w:rsidRPr="00E72312" w:rsidRDefault="00000000" w:rsidP="00E72312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Zamawiający zobowiązuje się użytkować efekt wykonanych robót budowlanych zgodnie z przeznaczeniem.  </w:t>
      </w:r>
    </w:p>
    <w:p w14:paraId="5AE9A712" w14:textId="77777777" w:rsidR="00615BDE" w:rsidRPr="00E72312" w:rsidRDefault="00000000" w:rsidP="00E72312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Zamawiający może wykonywać uprawnienia z tytułu rękojmi za wady, niezależnie od uprawnień wynikających z gwarancji.  </w:t>
      </w:r>
    </w:p>
    <w:p w14:paraId="50BB4550" w14:textId="406FF0A1" w:rsidR="00615BDE" w:rsidRPr="00E72312" w:rsidRDefault="00000000" w:rsidP="00E72312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wystąpienia wad Wykonawca zobowiązany jest do ich usunięcia w terminie </w:t>
      </w:r>
      <w:r w:rsidR="00C948DD">
        <w:rPr>
          <w:rFonts w:ascii="Arial" w:hAnsi="Arial" w:cs="Arial"/>
        </w:rPr>
        <w:t>10</w:t>
      </w:r>
      <w:r w:rsidRPr="00E72312">
        <w:rPr>
          <w:rFonts w:ascii="Arial" w:hAnsi="Arial" w:cs="Arial"/>
        </w:rPr>
        <w:t xml:space="preserve"> dni, licząc od dnia przekazania przez Zamawiającego powiadomienia o wadzie (w formie dokumentowej), na koszt własny.  </w:t>
      </w:r>
    </w:p>
    <w:p w14:paraId="3B5EFDDB" w14:textId="77777777" w:rsidR="00615BDE" w:rsidRPr="00E72312" w:rsidRDefault="00000000" w:rsidP="00E72312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przypadkach, gdy wada stanowi zagrożenie dla życia lub zdrowia ludzi lub szkody o dużych rozmiarach Wykonawca zobowiązany jest do niezwłocznego zabezpieczenia miejsca wystąpienia wady w celu usunięcia zagrożeń lub niedopuszczenia do powiększenia się szkody.  </w:t>
      </w:r>
    </w:p>
    <w:p w14:paraId="463D94B3" w14:textId="77777777" w:rsidR="00615BDE" w:rsidRPr="00E72312" w:rsidRDefault="00000000" w:rsidP="00E72312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Powiadomienie o wystąpieniu wady Zamawiający zgłasza Wykonawcy w formie dokumentowej, a następnie pisemnie potwierdza wystąpienie wady.  </w:t>
      </w:r>
    </w:p>
    <w:p w14:paraId="437E5E36" w14:textId="77777777" w:rsidR="00615BDE" w:rsidRPr="00E72312" w:rsidRDefault="00000000" w:rsidP="00E72312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nie usunięcia wad we wskazanym terminie Zamawiający może usunąć wady na koszt i ryzyko Wykonawcy.  </w:t>
      </w:r>
    </w:p>
    <w:p w14:paraId="61F10685" w14:textId="3ACEAA09" w:rsidR="00615BDE" w:rsidRPr="00E72312" w:rsidRDefault="00000000" w:rsidP="00E72312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gdy ze względów technologicznych lub innych, nieleżących po stronie Wykonawcy przyczyn, usunięcie wady będzie wymagało terminu dłuższego niż wskazany w ust. </w:t>
      </w:r>
      <w:r w:rsidR="004753B9">
        <w:rPr>
          <w:rFonts w:ascii="Arial" w:hAnsi="Arial" w:cs="Arial"/>
        </w:rPr>
        <w:t>6</w:t>
      </w:r>
      <w:r w:rsidRPr="00E72312">
        <w:rPr>
          <w:rFonts w:ascii="Arial" w:hAnsi="Arial" w:cs="Arial"/>
        </w:rPr>
        <w:t xml:space="preserve">, Zamawiający wyznaczy Wykonawcy odpowiedni termin na usunięcie wady.  </w:t>
      </w:r>
    </w:p>
    <w:p w14:paraId="76941266" w14:textId="77777777" w:rsidR="00615BDE" w:rsidRPr="00E72312" w:rsidRDefault="00000000" w:rsidP="00E72312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Termin gwarancji ulega przedłużeniu o czas usunięcia wady, jeżeli powiadomienie o wystąpieniu wady nastąpiło jeszcze w czasie trwania gwarancji.  </w:t>
      </w:r>
    </w:p>
    <w:p w14:paraId="2992DD73" w14:textId="77777777" w:rsidR="00615BDE" w:rsidRPr="00E72312" w:rsidRDefault="00000000" w:rsidP="00E72312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Jeżeli w wykonaniu swoich obowiązków z tytułu gwarancji Wykonawca dokona wymiany rzeczy/materiału/urządzenia wadliwego na rzecz/materiał/urządzenie wolne od wad albo dokona naprawy rzeczy/materiału/urządzenia, termin gwarancji, o którym mowa w ust. 2 niniejszego paragrafu, w zakresie wadliwej rzeczy/materiału/urządzenia, biegnie na nowo od chwili dostarczenia i zamontowania rzeczy/materiału/urządzenia wolnego od wad lub zwrócenia i zamontowania naprawionej rzeczy/materiału/urządzenia.  </w:t>
      </w:r>
    </w:p>
    <w:p w14:paraId="02464B24" w14:textId="202C695F" w:rsidR="00615BDE" w:rsidRPr="00E72312" w:rsidRDefault="00000000" w:rsidP="00E72312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>Wyżej wymieniony ust. 1</w:t>
      </w:r>
      <w:r w:rsidR="004753B9">
        <w:rPr>
          <w:rFonts w:ascii="Arial" w:hAnsi="Arial" w:cs="Arial"/>
        </w:rPr>
        <w:t>2</w:t>
      </w:r>
      <w:r w:rsidRPr="00E72312">
        <w:rPr>
          <w:rFonts w:ascii="Arial" w:hAnsi="Arial" w:cs="Arial"/>
        </w:rPr>
        <w:t xml:space="preserve"> niniejszego paragrafu stosuje się odpowiednio, jeżeli wada będzie dotyczyła wykonania poszczególnych prac przez Wykonawcę.  </w:t>
      </w:r>
    </w:p>
    <w:p w14:paraId="5DBD46B2" w14:textId="77777777" w:rsidR="00615BDE" w:rsidRPr="00E72312" w:rsidRDefault="00000000" w:rsidP="00E72312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okresie obowiązywania gwarancji i rękojmi, przeprowadzane będą co 12 miesięcy lub częściej, jeżeli zajdzie taka potrzeba, przeglądy zwane „przeglądami gwarancyjnymi”. Datę pierwszego przeglądu gwarancyjnego Strony ustalą w protokole końcowego odbioru przedmiotu umowy. O terminie przeprowadzenia przeglądu gwarancyjnego Zamawiający zawiadamiać będzie Wykonawcę nie później niż na 7 dni przed planowanym terminem </w:t>
      </w:r>
      <w:r w:rsidRPr="00E72312">
        <w:rPr>
          <w:rFonts w:ascii="Arial" w:hAnsi="Arial" w:cs="Arial"/>
        </w:rPr>
        <w:lastRenderedPageBreak/>
        <w:t xml:space="preserve">przeglądu, w formie dokumentowej. Brak przeprowadzenia przeglądu nie ogranicza w żaden sposób uprawnień Zamawiającego z tytułu gwarancji i rękojmi.  </w:t>
      </w:r>
    </w:p>
    <w:p w14:paraId="414DF15C" w14:textId="77777777" w:rsidR="00615BDE" w:rsidRPr="00E72312" w:rsidRDefault="00000000" w:rsidP="00E72312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okresie obowiązywania i w ramach rękojmi, Wykonawca zobowiązuje się do wykonywania przeglądów serwisowych i okresowych konserwacji, wszystkich zamontowanych systemów technologicznych i urządzeń wraz z zakupem i dostawą materiałów eksploatacyjnych do serwisowanych/poddawanych konserwacji elementów. Zakres i częstotliwość czynności serwisowych i okresowych konserwacji wynikać będzie z wymagań producentów poszczególnych urządzeń i systemów technologicznych. Koszt dostawy i zakupu materiałów eksploatacyjnych do serwisowanych/poddawanych konserwacji elementów ponosi Wykonawca. Wykonawca zapewni profesjonalne i posiadające odpowiednie uprawnienia ekipy serwisowej systemów i urządzeń, zgodnie z wymogami producentów.  </w:t>
      </w:r>
    </w:p>
    <w:p w14:paraId="06B0DC0D" w14:textId="77777777" w:rsidR="00615BDE" w:rsidRPr="00E72312" w:rsidRDefault="00000000" w:rsidP="00E72312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Strony zgodnie postanawiają, że Zamawiający nie traci uprawnień z tytułu rękojmi, w przypadku, gdy nie zbada robót budowlanych stanowiących przedmiot niniejszej umowy w czasie i w sposób przyjęty przy rzeczach tego rodzaju i nie zawiadomi niezwłocznie Wykonawcy o wadzie, a w przypadku gdyby wada wyszła na jaw dopiero później - jeżeli nie zawiadomi Wykonawcy niezwłocznie po jej stwierdzeniu (wyłączenie stosowania art. 563 kc w zw. z art. 638 kc w zw. z art. 656 kc). </w:t>
      </w:r>
    </w:p>
    <w:p w14:paraId="49F69E09" w14:textId="77777777" w:rsidR="00615BDE" w:rsidRPr="00E72312" w:rsidRDefault="00000000" w:rsidP="00E72312">
      <w:pPr>
        <w:numPr>
          <w:ilvl w:val="0"/>
          <w:numId w:val="15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O ile umowa nie stanowi inaczej, postanowienia niniejszego paragrafu nie wyłączają ani nie ograniczają uprawnień Zamawiającego oraz obowiązków Wykonawcy związanych z gwarancją i rękojmią wynikających z powszechnie obowiązujących przepisów prawa.  </w:t>
      </w:r>
    </w:p>
    <w:p w14:paraId="1519ABC5" w14:textId="77777777" w:rsidR="00615BDE" w:rsidRPr="00E72312" w:rsidRDefault="00000000" w:rsidP="00E72312">
      <w:pPr>
        <w:numPr>
          <w:ilvl w:val="0"/>
          <w:numId w:val="15"/>
        </w:numPr>
        <w:spacing w:after="0"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O ile umowa nie stanowi inaczej, postanowienia niniejszego paragrafu nie wyłączają ani nie ograniczają uprawnień Zamawiającego oraz obowiązków Wykonawcy związanych z gwarancją i rękojmią wynikających z powszechnie obowiązujących przepisów prawa. </w:t>
      </w:r>
    </w:p>
    <w:p w14:paraId="14DF58A5" w14:textId="77777777" w:rsidR="00615BDE" w:rsidRPr="00E72312" w:rsidRDefault="00000000" w:rsidP="00E72312">
      <w:pPr>
        <w:spacing w:after="0" w:line="276" w:lineRule="auto"/>
        <w:ind w:left="0" w:right="2" w:firstLine="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 xml:space="preserve"> </w:t>
      </w:r>
    </w:p>
    <w:p w14:paraId="57586EA2" w14:textId="77777777" w:rsidR="00615BDE" w:rsidRPr="00E72312" w:rsidRDefault="00000000" w:rsidP="00E72312">
      <w:pPr>
        <w:spacing w:after="0" w:line="276" w:lineRule="auto"/>
        <w:ind w:left="10" w:right="49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VII. Zabezpieczenie</w:t>
      </w:r>
      <w:r w:rsidRPr="00E72312">
        <w:rPr>
          <w:rFonts w:ascii="Arial" w:hAnsi="Arial" w:cs="Arial"/>
        </w:rPr>
        <w:t xml:space="preserve"> </w:t>
      </w:r>
    </w:p>
    <w:p w14:paraId="76991BA2" w14:textId="77777777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§ 13</w:t>
      </w:r>
      <w:r w:rsidRPr="00E72312">
        <w:rPr>
          <w:rFonts w:ascii="Arial" w:hAnsi="Arial" w:cs="Arial"/>
        </w:rPr>
        <w:t xml:space="preserve"> </w:t>
      </w:r>
    </w:p>
    <w:p w14:paraId="6AC60D6F" w14:textId="1CE8BE80" w:rsidR="00615BDE" w:rsidRPr="00E72312" w:rsidRDefault="00000000" w:rsidP="00E72312">
      <w:pPr>
        <w:numPr>
          <w:ilvl w:val="0"/>
          <w:numId w:val="16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wniósł zabezpieczenie należytego wykonania umowy w wysokości ………………………zł.  </w:t>
      </w:r>
    </w:p>
    <w:p w14:paraId="4AFE57A1" w14:textId="77777777" w:rsidR="00615BDE" w:rsidRPr="00E72312" w:rsidRDefault="00000000" w:rsidP="00E72312">
      <w:pPr>
        <w:numPr>
          <w:ilvl w:val="0"/>
          <w:numId w:val="16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wniósł zabezpieczenie w formie .................................................................... .  </w:t>
      </w:r>
    </w:p>
    <w:p w14:paraId="1A74A284" w14:textId="77777777" w:rsidR="00615BDE" w:rsidRPr="00E72312" w:rsidRDefault="00000000" w:rsidP="00E72312">
      <w:pPr>
        <w:numPr>
          <w:ilvl w:val="0"/>
          <w:numId w:val="16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Wniesione zabezpieczenie przeznaczone jest na zabezpieczenie roszczeń z tytułu niewykonania lub nienależytego wykonania umowy.  </w:t>
      </w:r>
    </w:p>
    <w:p w14:paraId="078B726E" w14:textId="77777777" w:rsidR="00615BDE" w:rsidRPr="00E72312" w:rsidRDefault="00000000" w:rsidP="00E72312">
      <w:pPr>
        <w:numPr>
          <w:ilvl w:val="0"/>
          <w:numId w:val="16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wniesienia zabezpieczenia w formie gwarancji bankowej, ubezpieczeniowej lub poręczenia lub zamiaru zmiany rodzaju zabezpieczenia na gwarancję bankową, ubezpieczeniową lub poręczenie, winny one być zgodne z zapisami niniejszej umowy. Z treści tych gwarancji/poręczeń musi zatem w szczególności jednoznacznie wynikać:  </w:t>
      </w:r>
    </w:p>
    <w:p w14:paraId="0BB19C96" w14:textId="77777777" w:rsidR="00615BDE" w:rsidRPr="00E72312" w:rsidRDefault="00000000" w:rsidP="00E72312">
      <w:pPr>
        <w:numPr>
          <w:ilvl w:val="1"/>
          <w:numId w:val="16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zobowiązanie gwaranta/poręczyciela (np. banku, zakładu ubezpieczeń) do zapłaty do wysokości określonej w gwarancji/poręczeniu kwoty, nieodwołalnie i bezwarunkowo na pierwsze żądanie Zamawiającego zawierające oświadczenie, że zaistniały okoliczności związane z niewykonaniem lub nienależytym wykonaniem umowy,  </w:t>
      </w:r>
    </w:p>
    <w:p w14:paraId="64AB1538" w14:textId="2787FDAE" w:rsidR="00615BDE" w:rsidRPr="004753B9" w:rsidRDefault="00000000" w:rsidP="004753B9">
      <w:pPr>
        <w:numPr>
          <w:ilvl w:val="1"/>
          <w:numId w:val="16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termin obowiązywania gwarancji/poręczenia, z zastrzeżeniem, że termin ten musi uwzględniać maksymalne terminy: zakończenia realizacji całości przedmiotu umowy, przystąpienia do czynności odbioru końcowego oraz terminy, o których mowa w ust. 6 poniżej.  </w:t>
      </w:r>
    </w:p>
    <w:p w14:paraId="1259E34F" w14:textId="77777777" w:rsidR="00615BDE" w:rsidRPr="00E72312" w:rsidRDefault="00000000" w:rsidP="00E72312">
      <w:pPr>
        <w:numPr>
          <w:ilvl w:val="0"/>
          <w:numId w:val="16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Zwrot zabezpieczenia przez Zamawiającego nastąpi:  </w:t>
      </w:r>
    </w:p>
    <w:p w14:paraId="1D71F8A3" w14:textId="77777777" w:rsidR="00615BDE" w:rsidRPr="00E72312" w:rsidRDefault="00000000" w:rsidP="00E72312">
      <w:pPr>
        <w:numPr>
          <w:ilvl w:val="1"/>
          <w:numId w:val="16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lastRenderedPageBreak/>
        <w:t xml:space="preserve">70 % z kwoty zabezpieczenia zostanie zwrócone w terminie 30 dni od dnia podpisania protokołu odbioru końcowego przedmiotu umowy,  </w:t>
      </w:r>
    </w:p>
    <w:p w14:paraId="385C3BC3" w14:textId="77777777" w:rsidR="00615BDE" w:rsidRPr="00E72312" w:rsidRDefault="00000000" w:rsidP="00E72312">
      <w:pPr>
        <w:numPr>
          <w:ilvl w:val="1"/>
          <w:numId w:val="16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30 % z kwoty zabezpieczenia zostanie zwrócone w terminie 15 dni po upływie okresu rękojmi za wady oraz gwarancji.  </w:t>
      </w:r>
    </w:p>
    <w:p w14:paraId="456D8AAC" w14:textId="77777777" w:rsidR="00615BDE" w:rsidRPr="00E72312" w:rsidRDefault="00000000" w:rsidP="00E72312">
      <w:pPr>
        <w:numPr>
          <w:ilvl w:val="0"/>
          <w:numId w:val="16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gdy zabezpieczenie wniesione zostanie w formie gwarancji ubezpieczeniowej, bankowej lub poręczenia - okres ich obowiązywania winien być nie krótszy niż maksymalne terminy wskazane w ust. 6 niniejszego paragrafu. W przypadku zaistnienia podstaw do zmiany terminu realizacji umowy i ustalenia nowego terminu przez Strony w taki sposób, że okres obowiązywania gwarancji/poręczenia nie będzie obejmował nowego terminu, Wykonawca zobowiązany jest do dostarczenia Zamawiającemu, najpóźniej do momentu podpisania aneksu do umowy, zmiany do gwarancji/poręczenia albo nowej gwarancji/poręczenia obejmujących ustalony przez Strony w aneksie nowy termin realizacji przedmiotu umowy.  </w:t>
      </w:r>
    </w:p>
    <w:p w14:paraId="166DB25E" w14:textId="77777777" w:rsidR="00615BDE" w:rsidRPr="00E72312" w:rsidRDefault="00000000" w:rsidP="00E72312">
      <w:pPr>
        <w:numPr>
          <w:ilvl w:val="0"/>
          <w:numId w:val="16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Zgodnie z art. 452 ust. 8 ustawy pzp, Wykonawca zobowiązuje się do przedłużenia wniesionego zabezpieczenia lub wniesienia nowego zabezpieczenia na kolejne okresy.  </w:t>
      </w:r>
    </w:p>
    <w:p w14:paraId="09607760" w14:textId="77777777" w:rsidR="00615BDE" w:rsidRPr="00E72312" w:rsidRDefault="00000000" w:rsidP="00E72312">
      <w:pPr>
        <w:numPr>
          <w:ilvl w:val="0"/>
          <w:numId w:val="16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zabezpieczenia.*  </w:t>
      </w:r>
    </w:p>
    <w:p w14:paraId="54D04C54" w14:textId="77777777" w:rsidR="00615BDE" w:rsidRPr="00E72312" w:rsidRDefault="00000000" w:rsidP="00E72312">
      <w:pPr>
        <w:numPr>
          <w:ilvl w:val="0"/>
          <w:numId w:val="16"/>
        </w:numPr>
        <w:spacing w:after="0"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celu uniknięcia wątpliwości strony zgodnie potwierdzają, że odstąpienie od umowy, zarówno w całości jak i w części, nie pozbawia Zamawiającego prawa do zaspokojenia roszczeń z zabezpieczenie należytego wykonania umowy. </w:t>
      </w:r>
    </w:p>
    <w:p w14:paraId="560D2408" w14:textId="1C923669" w:rsidR="00615BDE" w:rsidRPr="00E72312" w:rsidRDefault="00000000" w:rsidP="00E72312">
      <w:pPr>
        <w:spacing w:after="5" w:line="276" w:lineRule="auto"/>
        <w:ind w:left="0" w:hanging="3"/>
        <w:jc w:val="left"/>
        <w:rPr>
          <w:rFonts w:ascii="Arial" w:hAnsi="Arial" w:cs="Arial"/>
        </w:rPr>
      </w:pPr>
      <w:r w:rsidRPr="00E72312">
        <w:rPr>
          <w:rFonts w:ascii="Arial" w:hAnsi="Arial" w:cs="Arial"/>
          <w:i/>
        </w:rPr>
        <w:t xml:space="preserve">* Ust. </w:t>
      </w:r>
      <w:r w:rsidR="004753B9">
        <w:rPr>
          <w:rFonts w:ascii="Arial" w:hAnsi="Arial" w:cs="Arial"/>
          <w:i/>
        </w:rPr>
        <w:t>7</w:t>
      </w:r>
      <w:r w:rsidRPr="00E72312">
        <w:rPr>
          <w:rFonts w:ascii="Arial" w:hAnsi="Arial" w:cs="Arial"/>
          <w:i/>
        </w:rPr>
        <w:t xml:space="preserve"> i </w:t>
      </w:r>
      <w:r w:rsidR="004753B9">
        <w:rPr>
          <w:rFonts w:ascii="Arial" w:hAnsi="Arial" w:cs="Arial"/>
          <w:i/>
        </w:rPr>
        <w:t>8</w:t>
      </w:r>
      <w:r w:rsidRPr="00E72312">
        <w:rPr>
          <w:rFonts w:ascii="Arial" w:hAnsi="Arial" w:cs="Arial"/>
          <w:i/>
        </w:rPr>
        <w:t xml:space="preserve"> stosuje się, jeżeli okres na jaki ma zostać wniesione zabezpieczenie przekracza 5 lat, a wykonawca wnosi zabezpieczenie w formie innej niż w pieniądzu, na okres nie krótszy niż 5 lat. </w:t>
      </w:r>
      <w:r w:rsidRPr="00E72312">
        <w:rPr>
          <w:rFonts w:ascii="Arial" w:hAnsi="Arial" w:cs="Arial"/>
        </w:rPr>
        <w:t xml:space="preserve"> </w:t>
      </w:r>
    </w:p>
    <w:p w14:paraId="512C27DD" w14:textId="77777777" w:rsidR="00615BDE" w:rsidRPr="00E72312" w:rsidRDefault="00000000" w:rsidP="00E72312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 xml:space="preserve"> </w:t>
      </w:r>
    </w:p>
    <w:p w14:paraId="260224C6" w14:textId="77777777" w:rsidR="00615BDE" w:rsidRPr="00E72312" w:rsidRDefault="00000000" w:rsidP="00E72312">
      <w:pPr>
        <w:spacing w:after="0" w:line="276" w:lineRule="auto"/>
        <w:ind w:left="10" w:right="47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VIII. Ubezpieczenie</w:t>
      </w:r>
      <w:r w:rsidRPr="00E72312">
        <w:rPr>
          <w:rFonts w:ascii="Arial" w:hAnsi="Arial" w:cs="Arial"/>
        </w:rPr>
        <w:t xml:space="preserve"> </w:t>
      </w:r>
    </w:p>
    <w:p w14:paraId="3B499174" w14:textId="77777777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§ 14</w:t>
      </w:r>
      <w:r w:rsidRPr="00E72312">
        <w:rPr>
          <w:rFonts w:ascii="Arial" w:hAnsi="Arial" w:cs="Arial"/>
        </w:rPr>
        <w:t xml:space="preserve"> </w:t>
      </w:r>
    </w:p>
    <w:p w14:paraId="105DDA99" w14:textId="2A8ABAA8" w:rsidR="00615BDE" w:rsidRPr="00E72312" w:rsidRDefault="00000000" w:rsidP="00E72312">
      <w:pPr>
        <w:numPr>
          <w:ilvl w:val="0"/>
          <w:numId w:val="17"/>
        </w:numPr>
        <w:spacing w:line="276" w:lineRule="auto"/>
        <w:ind w:right="34" w:hanging="358"/>
        <w:rPr>
          <w:rFonts w:ascii="Arial" w:hAnsi="Arial" w:cs="Arial"/>
        </w:rPr>
      </w:pPr>
      <w:bookmarkStart w:id="0" w:name="_Hlk174450153"/>
      <w:r w:rsidRPr="00E72312">
        <w:rPr>
          <w:rFonts w:ascii="Arial" w:hAnsi="Arial" w:cs="Arial"/>
        </w:rPr>
        <w:t>Wykonawca zobowiązany jest przedłożyć, najpóźniej w dniu podpisania Umowy, polisę ubezpieczenia odpowiedzialności cywilnej</w:t>
      </w:r>
      <w:r w:rsidR="00167A29">
        <w:rPr>
          <w:rFonts w:ascii="Arial" w:hAnsi="Arial" w:cs="Arial"/>
        </w:rPr>
        <w:t xml:space="preserve"> na czas minimum trwania umowy o niniejsze zamówienie publiczne</w:t>
      </w:r>
      <w:r w:rsidRPr="00E72312">
        <w:rPr>
          <w:rFonts w:ascii="Arial" w:hAnsi="Arial" w:cs="Arial"/>
        </w:rPr>
        <w:t xml:space="preserve">. </w:t>
      </w:r>
    </w:p>
    <w:bookmarkEnd w:id="0"/>
    <w:p w14:paraId="7B97CFAF" w14:textId="77777777" w:rsidR="00615BDE" w:rsidRPr="00E72312" w:rsidRDefault="00000000" w:rsidP="00E72312">
      <w:pPr>
        <w:numPr>
          <w:ilvl w:val="0"/>
          <w:numId w:val="17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zobowiązany jest do pokrycia kwot nieuznanych przez zakład ubezpieczeń, udziałów własnych i franszyz, a także wyczerpanych limitów odpowiedzialności do pełnej kwoty roszczenia poszkodowanego lub likwidacji zaistniałej szkody.  </w:t>
      </w:r>
    </w:p>
    <w:p w14:paraId="0A075DF2" w14:textId="77777777" w:rsidR="00615BDE" w:rsidRPr="00E72312" w:rsidRDefault="00000000" w:rsidP="00E72312">
      <w:pPr>
        <w:numPr>
          <w:ilvl w:val="0"/>
          <w:numId w:val="17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Wymóg zawarcia umowy ubezpieczenia będzie uważany za spełniony, jeśli Wykonawca przedłoży polisę ubezpieczenia odpowiedzialności cywilnej, obejmującą okres realizowanej inwestycji z zastrzeżeniem ust. 4 poniżej, wraz z potwierdzeniem opłaty wymagalnych rat składki ubezpieczeniowej.  </w:t>
      </w:r>
    </w:p>
    <w:p w14:paraId="57ABB9A5" w14:textId="77777777" w:rsidR="00615BDE" w:rsidRPr="00E72312" w:rsidRDefault="00000000" w:rsidP="00E72312">
      <w:pPr>
        <w:numPr>
          <w:ilvl w:val="0"/>
          <w:numId w:val="17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zobowiązany jest do utrzymania ubezpieczenia odpowiedzialności cywilnej, spełniającego wyżej wymienione warunki, przez cały okres realizowanej inwestycji. Jednocześnie w przypadku wygaśnięcia umowy ubezpieczenia odpowiedzialności cywilnej w trakcie realizacji inwestycji, Wykonawca zobowiązany jest nie później niż 7 dni przed wygaśnięciem okresu ubezpieczenia przedłożyć Zamawiającemu, polisę ubezpieczenia odpowiedzialności cywilnej na kolejny okres. Na każde żądanie Zamawiającego Wykonawca przedłoży potwierdzenia opłacenia wszystkich wymagalnych składek ubezpieczeniowych.  </w:t>
      </w:r>
    </w:p>
    <w:p w14:paraId="71FDD9A3" w14:textId="77777777" w:rsidR="00615BDE" w:rsidRPr="00E72312" w:rsidRDefault="00000000" w:rsidP="00E72312">
      <w:pPr>
        <w:numPr>
          <w:ilvl w:val="0"/>
          <w:numId w:val="17"/>
        </w:numPr>
        <w:spacing w:after="0"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lastRenderedPageBreak/>
        <w:t xml:space="preserve">Jeżeli Wykonawca nie zrealizuje jakiegokolwiek z obowiązków wynikających z ust. 1-4 niniejszego paragrafu Zamawiającemu przysługiwać będzie prawo odstąpienia od umowy, co potraktowane zostanie jako odstąpienie od umowy z przyczyn leżących po stronie Wykonawcy. § 7 ust. 5 niniejszej umowy stosuje się.  </w:t>
      </w:r>
    </w:p>
    <w:p w14:paraId="3293353B" w14:textId="77777777" w:rsidR="00615BDE" w:rsidRPr="00E72312" w:rsidRDefault="00000000" w:rsidP="00E72312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 </w:t>
      </w:r>
    </w:p>
    <w:p w14:paraId="546DEB61" w14:textId="77777777" w:rsidR="00615BDE" w:rsidRPr="00E72312" w:rsidRDefault="00000000" w:rsidP="00E72312">
      <w:pPr>
        <w:spacing w:after="0" w:line="276" w:lineRule="auto"/>
        <w:ind w:left="10" w:right="47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IX. Kary umowne</w:t>
      </w:r>
      <w:r w:rsidRPr="00E72312">
        <w:rPr>
          <w:rFonts w:ascii="Arial" w:hAnsi="Arial" w:cs="Arial"/>
        </w:rPr>
        <w:t xml:space="preserve"> </w:t>
      </w:r>
    </w:p>
    <w:p w14:paraId="17EBC501" w14:textId="77777777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§ 15</w:t>
      </w:r>
      <w:r w:rsidRPr="00E72312">
        <w:rPr>
          <w:rFonts w:ascii="Arial" w:hAnsi="Arial" w:cs="Arial"/>
        </w:rPr>
        <w:t xml:space="preserve"> </w:t>
      </w:r>
    </w:p>
    <w:p w14:paraId="4AF165E5" w14:textId="77777777" w:rsidR="00615BDE" w:rsidRPr="00E72312" w:rsidRDefault="00000000" w:rsidP="00E72312">
      <w:pPr>
        <w:numPr>
          <w:ilvl w:val="0"/>
          <w:numId w:val="18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zapłaci Zamawiającemu kary umowne:  </w:t>
      </w:r>
    </w:p>
    <w:p w14:paraId="29DED451" w14:textId="5CDAA013" w:rsidR="00615BDE" w:rsidRPr="00E72312" w:rsidRDefault="00000000" w:rsidP="00E72312">
      <w:pPr>
        <w:numPr>
          <w:ilvl w:val="1"/>
          <w:numId w:val="18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 przekroczenie terminu wykonania przedmiotu umowy określonego </w:t>
      </w:r>
      <w:r w:rsidRPr="000309CA">
        <w:rPr>
          <w:rFonts w:ascii="Arial" w:hAnsi="Arial" w:cs="Arial"/>
          <w:color w:val="auto"/>
        </w:rPr>
        <w:t xml:space="preserve">w § 8 ust. 1 </w:t>
      </w:r>
      <w:r w:rsidRPr="00E72312">
        <w:rPr>
          <w:rFonts w:ascii="Arial" w:hAnsi="Arial" w:cs="Arial"/>
        </w:rPr>
        <w:t xml:space="preserve">niniejszej umowy, w wysokości </w:t>
      </w:r>
      <w:r w:rsidR="004753B9">
        <w:rPr>
          <w:rFonts w:ascii="Arial" w:hAnsi="Arial" w:cs="Arial"/>
        </w:rPr>
        <w:t>1%</w:t>
      </w:r>
      <w:r w:rsidRPr="00E72312">
        <w:rPr>
          <w:rFonts w:ascii="Arial" w:hAnsi="Arial" w:cs="Arial"/>
        </w:rPr>
        <w:t xml:space="preserve"> wynagrodzenia umownego brutto, o którym mowa w § 9 ust. 1 niniejszej umowy, za każdy dzień zwłoki;  </w:t>
      </w:r>
    </w:p>
    <w:p w14:paraId="6483DDE6" w14:textId="741094B1" w:rsidR="00615BDE" w:rsidRPr="00E72312" w:rsidRDefault="00000000" w:rsidP="00E72312">
      <w:pPr>
        <w:numPr>
          <w:ilvl w:val="1"/>
          <w:numId w:val="18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 przekroczenie wyznaczonego terminu na usunięcie wad stwierdzonych przy odbiorze końcowym lub w okresie rękojmi lub gwarancji za wady, za każdą wadę, w wysokości 200 złotych, za każdy dzień zwłoki;  </w:t>
      </w:r>
    </w:p>
    <w:p w14:paraId="2A5182E0" w14:textId="65919DB4" w:rsidR="00615BDE" w:rsidRPr="004753B9" w:rsidRDefault="00000000" w:rsidP="004753B9">
      <w:pPr>
        <w:numPr>
          <w:ilvl w:val="1"/>
          <w:numId w:val="18"/>
        </w:numPr>
        <w:spacing w:line="276" w:lineRule="auto"/>
        <w:ind w:left="12" w:right="34" w:firstLine="0"/>
        <w:rPr>
          <w:rFonts w:ascii="Arial" w:hAnsi="Arial" w:cs="Arial"/>
        </w:rPr>
      </w:pPr>
      <w:r w:rsidRPr="004753B9">
        <w:rPr>
          <w:rFonts w:ascii="Arial" w:hAnsi="Arial" w:cs="Arial"/>
        </w:rPr>
        <w:t>za odstąpienie od umowy z przyczyn leżących po stronie Wykonawcy, w wysokości 20 % kwoty wynagrodzenia umownego brutto, o którym mowa w § 9 ust. 1 niniejszej umowy, w sytuacji,</w:t>
      </w:r>
      <w:r w:rsidR="004753B9">
        <w:rPr>
          <w:rFonts w:ascii="Arial" w:hAnsi="Arial" w:cs="Arial"/>
        </w:rPr>
        <w:t xml:space="preserve"> </w:t>
      </w:r>
      <w:r w:rsidRPr="004753B9">
        <w:rPr>
          <w:rFonts w:ascii="Arial" w:hAnsi="Arial" w:cs="Arial"/>
        </w:rPr>
        <w:t xml:space="preserve">gdy odstąpienie dotyczyło będzie części umowy, kara umowna, o której mowa w zdaniu pierwszym zostanie naliczona od kwoty wynagrodzenia, która byłaby należna Wykonawcy zgodnie z umową za realizację przedmiotu umowy w zakresie, w jakim nastąpiło odstąpienie od umowy;  </w:t>
      </w:r>
    </w:p>
    <w:p w14:paraId="1416823A" w14:textId="7CC8B55E" w:rsidR="00615BDE" w:rsidRPr="00E72312" w:rsidRDefault="00000000" w:rsidP="00E72312">
      <w:pPr>
        <w:numPr>
          <w:ilvl w:val="1"/>
          <w:numId w:val="18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>za niewykonanie wykonanie obowiązku, o którym mowa w § 4 ust. 1 niniejszej umowy, polegającego na braku zapewnienia, zgodnej z dokumentami zamówienia, obecności kierownika budowy na terenie budowy</w:t>
      </w:r>
      <w:r w:rsidR="00767ED5">
        <w:rPr>
          <w:rFonts w:ascii="Arial" w:hAnsi="Arial" w:cs="Arial"/>
        </w:rPr>
        <w:t>,</w:t>
      </w:r>
      <w:r w:rsidRPr="00E72312">
        <w:rPr>
          <w:rFonts w:ascii="Arial" w:hAnsi="Arial" w:cs="Arial"/>
        </w:rPr>
        <w:t xml:space="preserve"> skutkującego ustanowieniem przez Zamawiającego – na wniosek Inspektora Nadzoru – kierownika budowy, w wysokości miesięcznie </w:t>
      </w:r>
      <w:r w:rsidR="004753B9">
        <w:rPr>
          <w:rFonts w:ascii="Arial" w:hAnsi="Arial" w:cs="Arial"/>
        </w:rPr>
        <w:t>2</w:t>
      </w:r>
      <w:r w:rsidRPr="00E72312">
        <w:rPr>
          <w:rFonts w:ascii="Arial" w:hAnsi="Arial" w:cs="Arial"/>
        </w:rPr>
        <w:t xml:space="preserve"> 000 zł;  </w:t>
      </w:r>
    </w:p>
    <w:p w14:paraId="3E8E9D0C" w14:textId="120B458C" w:rsidR="00615BDE" w:rsidRPr="00E72312" w:rsidRDefault="00000000" w:rsidP="00E72312">
      <w:pPr>
        <w:numPr>
          <w:ilvl w:val="1"/>
          <w:numId w:val="18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nieprzedłożenia do zaakceptowania projektu umowy o podwykonawstwo, której przedmiotem są roboty budowlane lub projektu jej zmiany, w wysokości </w:t>
      </w:r>
      <w:r w:rsidR="004753B9">
        <w:rPr>
          <w:rFonts w:ascii="Arial" w:hAnsi="Arial" w:cs="Arial"/>
        </w:rPr>
        <w:t>5</w:t>
      </w:r>
      <w:r w:rsidRPr="00E72312">
        <w:rPr>
          <w:rFonts w:ascii="Arial" w:hAnsi="Arial" w:cs="Arial"/>
        </w:rPr>
        <w:t xml:space="preserve">00 zł; </w:t>
      </w:r>
    </w:p>
    <w:p w14:paraId="002BB51F" w14:textId="1AD70B14" w:rsidR="00615BDE" w:rsidRPr="00E72312" w:rsidRDefault="00000000" w:rsidP="00E72312">
      <w:pPr>
        <w:numPr>
          <w:ilvl w:val="1"/>
          <w:numId w:val="18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nieprzedłożenia poświadczonej za zgodność z oryginałem kopii umowy o podwykonawstwo lub jej zmiany, w wysokości </w:t>
      </w:r>
      <w:r w:rsidR="004753B9">
        <w:rPr>
          <w:rFonts w:ascii="Arial" w:hAnsi="Arial" w:cs="Arial"/>
        </w:rPr>
        <w:t>5</w:t>
      </w:r>
      <w:r w:rsidRPr="00E72312">
        <w:rPr>
          <w:rFonts w:ascii="Arial" w:hAnsi="Arial" w:cs="Arial"/>
        </w:rPr>
        <w:t>00 zł, za każdy stwierdzony przypad</w:t>
      </w:r>
      <w:r w:rsidR="000309CA">
        <w:rPr>
          <w:rFonts w:ascii="Arial" w:hAnsi="Arial" w:cs="Arial"/>
        </w:rPr>
        <w:t>ek</w:t>
      </w:r>
      <w:r w:rsidRPr="00E72312">
        <w:rPr>
          <w:rFonts w:ascii="Arial" w:hAnsi="Arial" w:cs="Arial"/>
        </w:rPr>
        <w:t xml:space="preserve">; kara umowna, o której mowa w niniejszym punkcie zostanie naliczona w przypadku nieprzedłożenia poświadczonej za zgodność z oryginałem kopii umowy o podwykonawstwo, której przedmiotem są roboty budowlane, dostawy lub usługi, jak również w przypadku nieprzedłożenia poświadczonej za zgodność z oryginałem kopii zmiany umowy o podwykonawstwo, której przedmiotem są roboty budowlane, dostawy lub usługi;  </w:t>
      </w:r>
    </w:p>
    <w:p w14:paraId="27D01EFC" w14:textId="5577D01E" w:rsidR="00615BDE" w:rsidRPr="00E72312" w:rsidRDefault="00000000" w:rsidP="00E72312">
      <w:pPr>
        <w:numPr>
          <w:ilvl w:val="1"/>
          <w:numId w:val="18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braku zmiany umowy o podwykonawstwo w zakresie terminu zapłaty, w kwocie </w:t>
      </w:r>
      <w:r w:rsidR="00383E42">
        <w:rPr>
          <w:rFonts w:ascii="Arial" w:hAnsi="Arial" w:cs="Arial"/>
        </w:rPr>
        <w:t>5</w:t>
      </w:r>
      <w:r w:rsidRPr="00E72312">
        <w:rPr>
          <w:rFonts w:ascii="Arial" w:hAnsi="Arial" w:cs="Arial"/>
        </w:rPr>
        <w:t>00 zł, za każdy stwierdzony p</w:t>
      </w:r>
      <w:r w:rsidR="00383E42">
        <w:rPr>
          <w:rFonts w:ascii="Arial" w:hAnsi="Arial" w:cs="Arial"/>
        </w:rPr>
        <w:t>rzypadek</w:t>
      </w:r>
      <w:r w:rsidRPr="00E72312">
        <w:rPr>
          <w:rFonts w:ascii="Arial" w:hAnsi="Arial" w:cs="Arial"/>
        </w:rPr>
        <w:t xml:space="preserve">;  </w:t>
      </w:r>
    </w:p>
    <w:p w14:paraId="76417047" w14:textId="50AA5C0D" w:rsidR="00615BDE" w:rsidRPr="00E72312" w:rsidRDefault="00000000" w:rsidP="00E72312">
      <w:pPr>
        <w:numPr>
          <w:ilvl w:val="1"/>
          <w:numId w:val="18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braku lub nieterminowej zapłaty wynagrodzenia należnego Podwykonawcom lub dalszym Podwykonawcom w kwocie 500 zł, za każdy stwierdzony przypadek;  </w:t>
      </w:r>
    </w:p>
    <w:p w14:paraId="530FEAEF" w14:textId="45E2ECE8" w:rsidR="00615BDE" w:rsidRPr="00383E42" w:rsidRDefault="00000000" w:rsidP="00383E42">
      <w:pPr>
        <w:numPr>
          <w:ilvl w:val="1"/>
          <w:numId w:val="18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 niedostarczenie kompletnej dokumentacji odbiorowej w terminie, o którym mowa w </w:t>
      </w:r>
      <w:r w:rsidRPr="00EE4E7C">
        <w:rPr>
          <w:rFonts w:ascii="Arial" w:hAnsi="Arial" w:cs="Arial"/>
          <w:color w:val="auto"/>
        </w:rPr>
        <w:t xml:space="preserve">§ 6 ust. 2 pkt </w:t>
      </w:r>
      <w:r w:rsidR="00EE4E7C" w:rsidRPr="00EE4E7C">
        <w:rPr>
          <w:rFonts w:ascii="Arial" w:hAnsi="Arial" w:cs="Arial"/>
          <w:color w:val="auto"/>
        </w:rPr>
        <w:t>1</w:t>
      </w:r>
      <w:r w:rsidR="00DA4739">
        <w:rPr>
          <w:rFonts w:ascii="Arial" w:hAnsi="Arial" w:cs="Arial"/>
          <w:color w:val="auto"/>
        </w:rPr>
        <w:t>8</w:t>
      </w:r>
      <w:r w:rsidRPr="00EE4E7C">
        <w:rPr>
          <w:rFonts w:ascii="Arial" w:hAnsi="Arial" w:cs="Arial"/>
          <w:color w:val="auto"/>
        </w:rPr>
        <w:t xml:space="preserve"> </w:t>
      </w:r>
      <w:r w:rsidRPr="00E72312">
        <w:rPr>
          <w:rFonts w:ascii="Arial" w:hAnsi="Arial" w:cs="Arial"/>
        </w:rPr>
        <w:t xml:space="preserve">niniejszej umowy, w wysokości 200 zł, za każdy dzień zwłoki;  </w:t>
      </w:r>
    </w:p>
    <w:p w14:paraId="40D278A1" w14:textId="1E0A45F5" w:rsidR="00615BDE" w:rsidRPr="00383E42" w:rsidRDefault="00000000" w:rsidP="00383E42">
      <w:pPr>
        <w:numPr>
          <w:ilvl w:val="1"/>
          <w:numId w:val="18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niespełnienia przez Wykonawcę lub podwykonawcę wymogu zatrudnienia na podstawie umowy o pracę osób wykonujących wskazane </w:t>
      </w:r>
      <w:r w:rsidRPr="00EE4E7C">
        <w:rPr>
          <w:rFonts w:ascii="Arial" w:hAnsi="Arial" w:cs="Arial"/>
          <w:color w:val="auto"/>
        </w:rPr>
        <w:t xml:space="preserve">w § 6 ust. 4 </w:t>
      </w:r>
      <w:r w:rsidRPr="00E72312">
        <w:rPr>
          <w:rFonts w:ascii="Arial" w:hAnsi="Arial" w:cs="Arial"/>
        </w:rPr>
        <w:t xml:space="preserve">niniejszej umowy czynności, w wysokości </w:t>
      </w:r>
      <w:r w:rsidR="00383E42">
        <w:rPr>
          <w:rFonts w:ascii="Arial" w:hAnsi="Arial" w:cs="Arial"/>
        </w:rPr>
        <w:t>5</w:t>
      </w:r>
      <w:r w:rsidRPr="00E72312">
        <w:rPr>
          <w:rFonts w:ascii="Arial" w:hAnsi="Arial" w:cs="Arial"/>
        </w:rPr>
        <w:t>00 zł za każdy stwierdzony przypadek (tj. za każdą osobę niezatrudnioną na podstawie stosunku pracy)</w:t>
      </w:r>
      <w:r w:rsidRPr="00383E42">
        <w:rPr>
          <w:rFonts w:ascii="Arial" w:hAnsi="Arial" w:cs="Arial"/>
        </w:rPr>
        <w:t xml:space="preserve">; </w:t>
      </w:r>
    </w:p>
    <w:p w14:paraId="4611BFF4" w14:textId="7E458FE9" w:rsidR="00615BDE" w:rsidRPr="00E72312" w:rsidRDefault="00000000" w:rsidP="00E72312">
      <w:pPr>
        <w:numPr>
          <w:ilvl w:val="1"/>
          <w:numId w:val="18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lastRenderedPageBreak/>
        <w:t xml:space="preserve">za wprowadzenie na plac budowy podwykonawcy lub dalszego podwykonawcy (robót, dostaw lub usług), który nie został zgłoszony Zamawiającemu zgodnie z postanowieniami </w:t>
      </w:r>
      <w:r w:rsidRPr="00EE4E7C">
        <w:rPr>
          <w:rFonts w:ascii="Arial" w:hAnsi="Arial" w:cs="Arial"/>
          <w:color w:val="auto"/>
        </w:rPr>
        <w:t>§</w:t>
      </w:r>
      <w:r w:rsidR="00EE4E7C" w:rsidRPr="00EE4E7C">
        <w:rPr>
          <w:rFonts w:ascii="Arial" w:hAnsi="Arial" w:cs="Arial"/>
          <w:color w:val="auto"/>
        </w:rPr>
        <w:t xml:space="preserve"> </w:t>
      </w:r>
      <w:r w:rsidRPr="00EE4E7C">
        <w:rPr>
          <w:rFonts w:ascii="Arial" w:hAnsi="Arial" w:cs="Arial"/>
          <w:color w:val="auto"/>
        </w:rPr>
        <w:t>5 Umowy</w:t>
      </w:r>
      <w:r w:rsidRPr="00E72312">
        <w:rPr>
          <w:rFonts w:ascii="Arial" w:hAnsi="Arial" w:cs="Arial"/>
        </w:rPr>
        <w:t xml:space="preserve">, w wysokości </w:t>
      </w:r>
      <w:r w:rsidR="00383E42">
        <w:rPr>
          <w:rFonts w:ascii="Arial" w:hAnsi="Arial" w:cs="Arial"/>
        </w:rPr>
        <w:t>1</w:t>
      </w:r>
      <w:r w:rsidRPr="00E72312">
        <w:rPr>
          <w:rFonts w:ascii="Arial" w:hAnsi="Arial" w:cs="Arial"/>
        </w:rPr>
        <w:t xml:space="preserve"> 000,00 zł za każde zdarzenie; </w:t>
      </w:r>
    </w:p>
    <w:p w14:paraId="31FDC769" w14:textId="2CE15A50" w:rsidR="00615BDE" w:rsidRPr="00E72312" w:rsidRDefault="00000000" w:rsidP="00E72312">
      <w:pPr>
        <w:numPr>
          <w:ilvl w:val="1"/>
          <w:numId w:val="18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 każdy dzień zwłoki za niewykonanie lub nienależyte wykonanie któregokolwiek z pozostałych obowiązków Wykonawcy wynikających z Umowy w wysokości </w:t>
      </w:r>
      <w:r w:rsidR="00383E42">
        <w:rPr>
          <w:rFonts w:ascii="Arial" w:hAnsi="Arial" w:cs="Arial"/>
        </w:rPr>
        <w:t>1</w:t>
      </w:r>
      <w:r w:rsidRPr="00E72312">
        <w:rPr>
          <w:rFonts w:ascii="Arial" w:hAnsi="Arial" w:cs="Arial"/>
        </w:rPr>
        <w:t xml:space="preserve"> 000,00 zł, przy czym Zamawiający zobowiązany jest wezwać Wykonawcę do wykonania lub należytego wykonania wskazanego obowiązku i wyznaczenia w celu wykonania tego obowiązku terminu a naliczenie kary jest możliwe po bezskutecznym upływie wyznaczonego terminu; </w:t>
      </w:r>
    </w:p>
    <w:p w14:paraId="6FD7E3D4" w14:textId="0114D3C4" w:rsidR="00615BDE" w:rsidRPr="00E72312" w:rsidRDefault="00000000" w:rsidP="00E72312">
      <w:pPr>
        <w:numPr>
          <w:ilvl w:val="1"/>
          <w:numId w:val="18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braku realizacji przez Wykonawcę zobowiązania, o którym mowa </w:t>
      </w:r>
      <w:r w:rsidRPr="00EE4E7C">
        <w:rPr>
          <w:rFonts w:ascii="Arial" w:hAnsi="Arial" w:cs="Arial"/>
          <w:color w:val="auto"/>
        </w:rPr>
        <w:t>w §6 ust. 1</w:t>
      </w:r>
      <w:r w:rsidR="00EE4E7C" w:rsidRPr="00EE4E7C">
        <w:rPr>
          <w:rFonts w:ascii="Arial" w:hAnsi="Arial" w:cs="Arial"/>
          <w:color w:val="auto"/>
        </w:rPr>
        <w:t>0</w:t>
      </w:r>
      <w:r w:rsidRPr="00E72312">
        <w:rPr>
          <w:rFonts w:ascii="Arial" w:hAnsi="Arial" w:cs="Arial"/>
        </w:rPr>
        <w:t xml:space="preserve">, w wysokości 5 000 zł, za każdy stwierdzony przypadek. </w:t>
      </w:r>
    </w:p>
    <w:p w14:paraId="484C304E" w14:textId="77777777" w:rsidR="00615BDE" w:rsidRPr="00E72312" w:rsidRDefault="00000000" w:rsidP="00E72312">
      <w:pPr>
        <w:numPr>
          <w:ilvl w:val="0"/>
          <w:numId w:val="18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Roszczenie o zapłatę kar umownych z tytułu zwłoki, ustalonych za każdy rozpoczęty dzień zwłoki, staje się wymagalne:  </w:t>
      </w:r>
    </w:p>
    <w:p w14:paraId="2DE5F694" w14:textId="77777777" w:rsidR="00615BDE" w:rsidRPr="00E72312" w:rsidRDefault="00000000" w:rsidP="00E72312">
      <w:pPr>
        <w:numPr>
          <w:ilvl w:val="1"/>
          <w:numId w:val="18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 pierwszy rozpoczęty dzień zwłoki - w tym dniu,  </w:t>
      </w:r>
    </w:p>
    <w:p w14:paraId="6A31683A" w14:textId="77777777" w:rsidR="00615BDE" w:rsidRPr="00E72312" w:rsidRDefault="00000000" w:rsidP="00E72312">
      <w:pPr>
        <w:numPr>
          <w:ilvl w:val="1"/>
          <w:numId w:val="18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 każdy następny rozpoczęty dzień zwłoki - odpowiednio w każdym z tych dni.  </w:t>
      </w:r>
    </w:p>
    <w:p w14:paraId="04785875" w14:textId="77777777" w:rsidR="00615BDE" w:rsidRPr="00E72312" w:rsidRDefault="00000000" w:rsidP="00E72312">
      <w:pPr>
        <w:numPr>
          <w:ilvl w:val="0"/>
          <w:numId w:val="18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Poza przypadkiem wskazanym w ust. 2 niniejszego paragrafu, roszczenie o zapłatę kar umownych staje się wymagalne z dniem zaistnienia zdarzenia stanowiącego podstawę do obciążenia Wykonawcy karą umowną.  </w:t>
      </w:r>
    </w:p>
    <w:p w14:paraId="17E63CC0" w14:textId="77777777" w:rsidR="00615BDE" w:rsidRPr="00E72312" w:rsidRDefault="00000000" w:rsidP="00E72312">
      <w:pPr>
        <w:numPr>
          <w:ilvl w:val="0"/>
          <w:numId w:val="18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Łączna maksymalna wysokość kar umownych, których może dochodzić Zamawiający na podstawie niniejszej umowy, wynosi 20% wynagrodzenia umownego brutto, o którym mowa w § 9 ust. 1 niniejszej umowy.  </w:t>
      </w:r>
    </w:p>
    <w:p w14:paraId="76B546B9" w14:textId="77777777" w:rsidR="00615BDE" w:rsidRPr="00E72312" w:rsidRDefault="00000000" w:rsidP="00E72312">
      <w:pPr>
        <w:numPr>
          <w:ilvl w:val="0"/>
          <w:numId w:val="18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poniesienia szkody przewyższającej karę umowną, Zamawiający zastrzega sobie prawo dochodzenia odszkodowania uzupełniającego.  </w:t>
      </w:r>
    </w:p>
    <w:p w14:paraId="23671128" w14:textId="77777777" w:rsidR="00615BDE" w:rsidRPr="00E72312" w:rsidRDefault="00000000" w:rsidP="00E72312">
      <w:pPr>
        <w:numPr>
          <w:ilvl w:val="0"/>
          <w:numId w:val="18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wyraża zgodę na zapłatę kar umownych w drodze potrącenia z przysługującego mu wynagrodzenia.  </w:t>
      </w:r>
    </w:p>
    <w:p w14:paraId="4409FF60" w14:textId="77777777" w:rsidR="00615BDE" w:rsidRPr="00E72312" w:rsidRDefault="00000000" w:rsidP="00E72312">
      <w:pPr>
        <w:numPr>
          <w:ilvl w:val="0"/>
          <w:numId w:val="18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nieusunięcia wad w terminach wskazanych przez Zamawiającego w protokole końcowym odbioru robót lub stwierdzonych w okresie rękojmi lub gwarancji, Wykonawca wyraża zgodę na usunięcie wad na koszt i ryzyko Wykonawcy bez uzyskania zgody sądu.  </w:t>
      </w:r>
    </w:p>
    <w:p w14:paraId="4E96E987" w14:textId="77777777" w:rsidR="00615BDE" w:rsidRPr="00E72312" w:rsidRDefault="00000000" w:rsidP="00E72312">
      <w:pPr>
        <w:numPr>
          <w:ilvl w:val="0"/>
          <w:numId w:val="18"/>
        </w:numPr>
        <w:spacing w:after="0"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zwłoki w wykonaniu jakichkolwiek obowiązków wynikających z niniejszej umowy, Zamawiający, zachowując prawo do naliczenia kary umownej oraz roszczenia o naprawienie szkody, zastrzega sobie możliwość zlecenia innemu podmiotowi wykonania zastępczego, na koszt i ryzyko Wykonawcy bez konieczności uzyskania zgody sądu.  </w:t>
      </w:r>
    </w:p>
    <w:p w14:paraId="0E89D037" w14:textId="77777777" w:rsidR="00615BDE" w:rsidRPr="00E72312" w:rsidRDefault="00000000" w:rsidP="00E72312">
      <w:pPr>
        <w:spacing w:after="0" w:line="276" w:lineRule="auto"/>
        <w:ind w:left="12" w:firstLine="0"/>
        <w:jc w:val="left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 </w:t>
      </w:r>
    </w:p>
    <w:p w14:paraId="58057E3C" w14:textId="77777777" w:rsidR="00615BDE" w:rsidRPr="00E72312" w:rsidRDefault="00000000" w:rsidP="00E72312">
      <w:pPr>
        <w:spacing w:after="0" w:line="276" w:lineRule="auto"/>
        <w:ind w:left="10" w:right="51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XI. Zmiany umowy</w:t>
      </w:r>
      <w:r w:rsidRPr="00E72312">
        <w:rPr>
          <w:rFonts w:ascii="Arial" w:hAnsi="Arial" w:cs="Arial"/>
        </w:rPr>
        <w:t xml:space="preserve"> </w:t>
      </w:r>
    </w:p>
    <w:p w14:paraId="65C89CBC" w14:textId="77777777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§ 16</w:t>
      </w:r>
      <w:r w:rsidRPr="00E72312">
        <w:rPr>
          <w:rFonts w:ascii="Arial" w:hAnsi="Arial" w:cs="Arial"/>
        </w:rPr>
        <w:t xml:space="preserve"> </w:t>
      </w:r>
    </w:p>
    <w:p w14:paraId="5C31C970" w14:textId="77777777" w:rsidR="00615BDE" w:rsidRPr="00E72312" w:rsidRDefault="00000000" w:rsidP="00E72312">
      <w:pPr>
        <w:numPr>
          <w:ilvl w:val="0"/>
          <w:numId w:val="19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Zamawiający przewiduje możliwość wprowadzenia istotnych zmian postanowień umowy polegających na:  </w:t>
      </w:r>
    </w:p>
    <w:p w14:paraId="7CD2BE75" w14:textId="77777777" w:rsidR="009F3939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zmianie terminów rozpoczęcia i zakończenia realizacji przedmiotu umowy;  </w:t>
      </w:r>
    </w:p>
    <w:p w14:paraId="7D09B22A" w14:textId="0BBD2C7C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zmianie wynagrodzenia;  </w:t>
      </w:r>
    </w:p>
    <w:p w14:paraId="7804E559" w14:textId="77777777" w:rsidR="00615BDE" w:rsidRPr="00E72312" w:rsidRDefault="00000000" w:rsidP="00E72312">
      <w:pPr>
        <w:numPr>
          <w:ilvl w:val="1"/>
          <w:numId w:val="22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zmianie zasad i terminów dokonywania płatności wynagrodzenia;  </w:t>
      </w:r>
    </w:p>
    <w:p w14:paraId="6EDF7D57" w14:textId="77777777" w:rsidR="00615BDE" w:rsidRPr="00E72312" w:rsidRDefault="00000000" w:rsidP="00E72312">
      <w:pPr>
        <w:numPr>
          <w:ilvl w:val="1"/>
          <w:numId w:val="22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zmianie sposobu spełnienia oraz zakresu świadczenia;  </w:t>
      </w:r>
    </w:p>
    <w:p w14:paraId="0ED8761C" w14:textId="77777777" w:rsidR="00615BDE" w:rsidRPr="00E72312" w:rsidRDefault="00000000" w:rsidP="00E72312">
      <w:pPr>
        <w:numPr>
          <w:ilvl w:val="1"/>
          <w:numId w:val="22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zmianie osób wskazanych w § 4 ust. 1 niniejszej umowy; </w:t>
      </w:r>
    </w:p>
    <w:p w14:paraId="2137BB42" w14:textId="77777777" w:rsidR="00615BDE" w:rsidRPr="00E72312" w:rsidRDefault="00000000" w:rsidP="00E72312">
      <w:pPr>
        <w:numPr>
          <w:ilvl w:val="1"/>
          <w:numId w:val="22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zmianie końcowego terminu na odstąpienie od umowy, o którym mowa w § 7 ust. 5 niniejszej umowy; zmiana, o której mowa w niniejszym punkcie będzie możliwa w sytuacji </w:t>
      </w:r>
      <w:r w:rsidRPr="00E72312">
        <w:rPr>
          <w:rFonts w:ascii="Arial" w:hAnsi="Arial" w:cs="Arial"/>
        </w:rPr>
        <w:lastRenderedPageBreak/>
        <w:t xml:space="preserve">przedłużenia terminu wykonania przedmiotu umowy i nastąpi w zakresie odpowiadającym różnicy pomiędzy pierwotnym terminem wykonania przedmiotu umowy a terminem wynikającym ze zmiany umowy.  </w:t>
      </w:r>
    </w:p>
    <w:p w14:paraId="72179775" w14:textId="77777777" w:rsidR="00615BDE" w:rsidRPr="00E72312" w:rsidRDefault="00000000" w:rsidP="00E72312">
      <w:pPr>
        <w:numPr>
          <w:ilvl w:val="0"/>
          <w:numId w:val="19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Zmiana któregokolwiek z terminów realizacji przedmiotu umowy (rozpoczęcia lub zakończenia realizacji przedmiotu umowy) może nastąpić w następujących przypadkach:  </w:t>
      </w:r>
    </w:p>
    <w:p w14:paraId="0E1A6475" w14:textId="77777777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sytuacji zlecenia wykonania zamówienia dodatkowego, robót dodatkowych lub robót zamiennych, które będą miały wpływ na terminy realizacji przedmiotu umowy;  </w:t>
      </w:r>
    </w:p>
    <w:p w14:paraId="258CA736" w14:textId="77777777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konieczności lub zasadności uwzględnienia wpływu innych przedsięwzięć i działań powiązanych z przedmiotem umowy;  </w:t>
      </w:r>
    </w:p>
    <w:p w14:paraId="1FF779C4" w14:textId="77777777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przypadku, gdy nastąpi zmiana stanu prawnego lub powszechnie obowiązujących przepisów prawa, mająca wpływ na terminy realizacji przedmiotu umowy;  </w:t>
      </w:r>
    </w:p>
    <w:p w14:paraId="7407220D" w14:textId="77777777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sytuacji, gdy wystąpi okoliczność leżąca po stronie Zamawiającego, w szczególności wstrzymania robót przez Zamawiającego, np. w przypadku konieczności usunięcia błędów lub wprowadzenia zmian w dokumentacji projektowej;  </w:t>
      </w:r>
    </w:p>
    <w:p w14:paraId="50B2425C" w14:textId="77777777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sytuacji, gdy nastąpi odmowa wydania przez organ administracji lub inne podmioty wymaganych decyzji, zezwoleń, uzgodnień z przyczyn nieleżących po stronie Wykonawcy;  </w:t>
      </w:r>
    </w:p>
    <w:p w14:paraId="61A8A427" w14:textId="77777777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sytuacji, gdy wystąpią warunki atmosferyczne, uniemożliwiające lub znacznie utrudniające prowadzenie robót budowlanych zgodnie z dokumentami zamówienia;  </w:t>
      </w:r>
    </w:p>
    <w:p w14:paraId="1DAE591E" w14:textId="77777777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sytuacji, gdy wystąpią nieprzewidziane warunki realizacji tj.: odkrycie niezinwentaryzowanych obiektów lub elementów instalacji podziemnej,  </w:t>
      </w:r>
    </w:p>
    <w:p w14:paraId="449D8B6C" w14:textId="77777777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sytuacji, gdy na termin realizacji przedmiotu umowy wpłyną lub będą mogły mieć wpływ okoliczności związane z wystąpieniem siły wyższej, dotyczące w szczególności:  </w:t>
      </w:r>
    </w:p>
    <w:p w14:paraId="6AFA7890" w14:textId="77777777" w:rsidR="00615BDE" w:rsidRPr="00E72312" w:rsidRDefault="00000000" w:rsidP="00E72312">
      <w:pPr>
        <w:numPr>
          <w:ilvl w:val="1"/>
          <w:numId w:val="21"/>
        </w:numPr>
        <w:spacing w:line="276" w:lineRule="auto"/>
        <w:ind w:right="34" w:hanging="34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nieobecności pracowników lub ograniczoną dostępnością pracowników lub osób świadczących pracę za wynagrodzeniem na innej podstawie niż stosunek pracy, które uczestniczą lub mogłyby uczestniczyć w realizacji przedmiotu umowy;  </w:t>
      </w:r>
    </w:p>
    <w:p w14:paraId="25F00D59" w14:textId="77777777" w:rsidR="00615BDE" w:rsidRPr="00E72312" w:rsidRDefault="00000000" w:rsidP="00E72312">
      <w:pPr>
        <w:numPr>
          <w:ilvl w:val="1"/>
          <w:numId w:val="21"/>
        </w:numPr>
        <w:spacing w:line="276" w:lineRule="auto"/>
        <w:ind w:right="34" w:hanging="34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wydaniem decyzji lub poleceń, nakładających na Wykonawcę/Podwykonawcę lub Zamawiającego obowiązek podjęcia określonych czynności uniemożliwiających lub utrudniających realizacje umowy zgodnie z jej treścią;  </w:t>
      </w:r>
    </w:p>
    <w:p w14:paraId="053CCB81" w14:textId="77777777" w:rsidR="00615BDE" w:rsidRPr="00E72312" w:rsidRDefault="00000000" w:rsidP="00E72312">
      <w:pPr>
        <w:numPr>
          <w:ilvl w:val="1"/>
          <w:numId w:val="21"/>
        </w:numPr>
        <w:spacing w:line="276" w:lineRule="auto"/>
        <w:ind w:right="34" w:hanging="34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wstrzymaniem lub ograniczeniem dostaw koniecznych do realizacji przedmiotu umowy lub trudnościami w dostępie do produktów, komponentów produktu lub materiałów lub sprzętu koniecznych do realizacji przedmiotu umowy lub trudnościami w realizacji usług koniecznych do realizacji przedmiotu umowy;  </w:t>
      </w:r>
    </w:p>
    <w:p w14:paraId="0857C1DF" w14:textId="77777777" w:rsidR="00615BDE" w:rsidRPr="00E72312" w:rsidRDefault="00000000" w:rsidP="00E72312">
      <w:pPr>
        <w:numPr>
          <w:ilvl w:val="1"/>
          <w:numId w:val="21"/>
        </w:numPr>
        <w:spacing w:line="276" w:lineRule="auto"/>
        <w:ind w:right="34" w:hanging="34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wystąpieniem innych okoliczności, które uniemożliwiają bądź w istotnym stopniu ograniczają możliwość wykonania umowy zgodnie z jej treścią.  </w:t>
      </w:r>
    </w:p>
    <w:p w14:paraId="29B54FB8" w14:textId="77777777" w:rsidR="00615BDE" w:rsidRPr="00E72312" w:rsidRDefault="00000000" w:rsidP="00E72312">
      <w:pPr>
        <w:numPr>
          <w:ilvl w:val="0"/>
          <w:numId w:val="19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sytuacjach, o których mowa w ust. 2 niniejszego paragrafu, terminy realizacji umowy mogą ulec przedłużeniu o czas trwania okoliczności stanowiących przeszkody w terminowej i zgodnej z umową realizacji przedmiotu umowy. Okoliczności, o których mowa w ust. 2 pkt 1 - 7 kierownik budowy stwierdza wpisem do dziennika budowy, który wymaga potwierdzenia przez koordynatora czynności nadzoru inwestorskiego, o którym mowa w §3 ust. 1 pkt 1 niniejszej umowy.  </w:t>
      </w:r>
    </w:p>
    <w:p w14:paraId="2BC0192A" w14:textId="77777777" w:rsidR="00615BDE" w:rsidRPr="00E72312" w:rsidRDefault="00000000" w:rsidP="00E72312">
      <w:pPr>
        <w:numPr>
          <w:ilvl w:val="0"/>
          <w:numId w:val="19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Zmiana skutkująca zmianą wysokości wynagrodzenia, poza przesłankami określonymi w art. 455 ustawy Pzp, może nastąpić:  </w:t>
      </w:r>
    </w:p>
    <w:p w14:paraId="03923980" w14:textId="77777777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gdy ulegnie zmianie urzędowa stawka VAT na roboty budowlane; w przypadku zmiany stawki podatku od towarów i usług wartość netto wynagrodzenia Wykonawcy nie zmieni </w:t>
      </w:r>
      <w:r w:rsidRPr="00E72312">
        <w:rPr>
          <w:rFonts w:ascii="Arial" w:hAnsi="Arial" w:cs="Arial"/>
        </w:rPr>
        <w:lastRenderedPageBreak/>
        <w:t xml:space="preserve">się, a określona w aneksie wartość brutto wynagrodzenia zostanie wyliczona na podstawie nowych przepisów,  </w:t>
      </w:r>
    </w:p>
    <w:p w14:paraId="1BB4A3CB" w14:textId="77777777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gdy wystąpi konieczność zrealizowania Przedmiotu niniejszej Umowy przy zastosowaniu innych parametrów obiektu, rozwiązań technicznych lub materiałowych, niż przewidziane w dokumentacji projektowej, w szczególności ze względu na zmiany obowiązującego prawa, </w:t>
      </w:r>
    </w:p>
    <w:p w14:paraId="7BFC5060" w14:textId="18C5824D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>w związku z przewidzianą w niniejszej umowie zmianą sposobu spełnienia świadczenia lub zmianą zakresu świadczenia, w tym w związku z ograniczeniem zakresu robót lub wprowadzeniem robót zamiennych. Wykonawca wykona wycenę robót wynikających ze zmiany sposobu spełnienia świadczenia oraz zmiany zakresu świadczenia w formie kosztorysu</w:t>
      </w:r>
      <w:r w:rsidR="00383E42">
        <w:rPr>
          <w:rFonts w:ascii="Arial" w:hAnsi="Arial" w:cs="Arial"/>
        </w:rPr>
        <w:t xml:space="preserve"> sporządzonego metodą wskazaną poniżej,</w:t>
      </w:r>
      <w:r w:rsidRPr="00E72312">
        <w:rPr>
          <w:rFonts w:ascii="Arial" w:hAnsi="Arial" w:cs="Arial"/>
        </w:rPr>
        <w:t xml:space="preserve"> przy zastosowaniu czynników cenotwórczych wskazanych w dostępnych publikacjach na rynku np. Sekocenbud, Orgbud, Wacetob</w:t>
      </w:r>
      <w:r w:rsidR="00383E42">
        <w:rPr>
          <w:rFonts w:ascii="Arial" w:hAnsi="Arial" w:cs="Arial"/>
        </w:rPr>
        <w:t>,</w:t>
      </w:r>
      <w:r w:rsidRPr="00E72312">
        <w:rPr>
          <w:rFonts w:ascii="Arial" w:hAnsi="Arial" w:cs="Arial"/>
        </w:rPr>
        <w:t xml:space="preserve"> aktualnego na dzień sporządzenia kosztorysu</w:t>
      </w:r>
      <w:r w:rsidR="00383E42">
        <w:rPr>
          <w:rFonts w:ascii="Arial" w:hAnsi="Arial" w:cs="Arial"/>
        </w:rPr>
        <w:t>:</w:t>
      </w:r>
      <w:r w:rsidRPr="00E72312">
        <w:rPr>
          <w:rFonts w:ascii="Arial" w:hAnsi="Arial" w:cs="Arial"/>
        </w:rPr>
        <w:t xml:space="preserve"> </w:t>
      </w:r>
    </w:p>
    <w:p w14:paraId="19A46478" w14:textId="77777777" w:rsidR="00615BDE" w:rsidRPr="00E72312" w:rsidRDefault="00000000" w:rsidP="00E72312">
      <w:pPr>
        <w:numPr>
          <w:ilvl w:val="1"/>
          <w:numId w:val="20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stawka roboczogodziny „R” – średnia dla woj. wielkopolskiego,  </w:t>
      </w:r>
    </w:p>
    <w:p w14:paraId="52AF1128" w14:textId="77777777" w:rsidR="00615BDE" w:rsidRPr="00E72312" w:rsidRDefault="00000000" w:rsidP="00E72312">
      <w:pPr>
        <w:numPr>
          <w:ilvl w:val="1"/>
          <w:numId w:val="20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koszty pośrednie „Kp” – średnie dla woj. wielkopolskiego,  </w:t>
      </w:r>
    </w:p>
    <w:p w14:paraId="213202E6" w14:textId="77777777" w:rsidR="00615BDE" w:rsidRPr="00E72312" w:rsidRDefault="00000000" w:rsidP="00E72312">
      <w:pPr>
        <w:numPr>
          <w:ilvl w:val="1"/>
          <w:numId w:val="20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zysk kalkulacyjny „Z” (R+S+Kp) – średnie dla woj. wielkopolskiego,  </w:t>
      </w:r>
    </w:p>
    <w:p w14:paraId="16A60374" w14:textId="77777777" w:rsidR="00615BDE" w:rsidRPr="00E72312" w:rsidRDefault="00000000" w:rsidP="00E72312">
      <w:pPr>
        <w:numPr>
          <w:ilvl w:val="1"/>
          <w:numId w:val="20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ceny jednostkowe sprzętu i materiałów (łącznie z kosztami zakupu) będą przyjmowane według średnich cen rynkowych, a w przypadku ich braku ceny materiałów i sprzętu zostaną przyjęte na podstawie ogólnie dostępnych katalogów, w tym również cen dostawców na stronach internetowych, ofert handlowych itp.,  </w:t>
      </w:r>
    </w:p>
    <w:p w14:paraId="79DF4112" w14:textId="77777777" w:rsidR="00615BDE" w:rsidRPr="00E72312" w:rsidRDefault="00000000" w:rsidP="00E72312">
      <w:pPr>
        <w:numPr>
          <w:ilvl w:val="1"/>
          <w:numId w:val="20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nakłady rzeczowe – w oparciu o Katalogi Nakładów Rzeczowych KNR, </w:t>
      </w:r>
    </w:p>
    <w:p w14:paraId="04D037C5" w14:textId="77777777" w:rsidR="00615BDE" w:rsidRPr="00E72312" w:rsidRDefault="00000000" w:rsidP="00E72312">
      <w:pPr>
        <w:numPr>
          <w:ilvl w:val="1"/>
          <w:numId w:val="20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roboty wynikające z ograniczenia zakresu Wykonawca wyceni zgodnie z kosztorysem ofertowym;  w sytuacji braku wyszczególnienia w kosztorysie pozycji, o którą ma zostać ograniczony zakres prac, postanowienia lit. a – e oraz g stosuje się odpowiednio, z zastrzeżeniem, że przyjęte zostaną ceny/stawki/nakłady i in. z dnia składania ofert albo (w przypadku braku cen/stawek/nakładów i in. z dnia składania ofert) z okresu najbardziej zbliżonego do dnia składania ofert, </w:t>
      </w:r>
    </w:p>
    <w:p w14:paraId="42F82728" w14:textId="77777777" w:rsidR="00615BDE" w:rsidRDefault="00000000" w:rsidP="00E72312">
      <w:pPr>
        <w:numPr>
          <w:ilvl w:val="1"/>
          <w:numId w:val="20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robót dla których brak nakładów w KNR, będzie zastosowana wycena indywidualna Wykonawcy, zatwierdzana przez Zamawiającego.  </w:t>
      </w:r>
    </w:p>
    <w:p w14:paraId="4CF36BDE" w14:textId="191A9B96" w:rsidR="00383E42" w:rsidRPr="00383E42" w:rsidRDefault="00383E42" w:rsidP="00383E42">
      <w:pPr>
        <w:pStyle w:val="Akapitzlist"/>
        <w:numPr>
          <w:ilvl w:val="1"/>
          <w:numId w:val="19"/>
        </w:numPr>
        <w:spacing w:line="276" w:lineRule="auto"/>
        <w:ind w:right="34"/>
        <w:rPr>
          <w:rFonts w:ascii="Arial" w:hAnsi="Arial" w:cs="Arial"/>
        </w:rPr>
      </w:pPr>
      <w:r>
        <w:rPr>
          <w:rFonts w:ascii="Arial" w:hAnsi="Arial" w:cs="Arial"/>
        </w:rPr>
        <w:t>Kosztorys</w:t>
      </w:r>
      <w:r w:rsidR="00B27E50">
        <w:rPr>
          <w:rFonts w:ascii="Arial" w:hAnsi="Arial" w:cs="Arial"/>
        </w:rPr>
        <w:t>, o którym mowa w punkcie 3) niniejszego paragrafu będzie obowiązywał po zatwierdzeniu przez Zamawiającego.</w:t>
      </w:r>
    </w:p>
    <w:p w14:paraId="4502F1E9" w14:textId="77777777" w:rsidR="00615BDE" w:rsidRPr="00E72312" w:rsidRDefault="00000000" w:rsidP="00E72312">
      <w:pPr>
        <w:numPr>
          <w:ilvl w:val="0"/>
          <w:numId w:val="19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Zmiana skutkująca zmianą zasad lub terminów dokonywania odbiorów oraz płatności wynagrodzenia może nastąpić w przypadku i na warunkach:  </w:t>
      </w:r>
    </w:p>
    <w:p w14:paraId="1D076352" w14:textId="74CCB821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gdy prace zostaną wstrzymane na okres dłuższy niż </w:t>
      </w:r>
      <w:r w:rsidR="00080AB6">
        <w:rPr>
          <w:rFonts w:ascii="Arial" w:hAnsi="Arial" w:cs="Arial"/>
        </w:rPr>
        <w:t>7</w:t>
      </w:r>
      <w:r w:rsidRPr="00E72312">
        <w:rPr>
          <w:rFonts w:ascii="Arial" w:hAnsi="Arial" w:cs="Arial"/>
        </w:rPr>
        <w:t xml:space="preserve"> dni, z przyczyn niezależnych od żadnej ze Stron lub z przyczyn zależnych od Zamawiającego. W takiej sytuacji Zamawiający dopuszcza dokonanie odbioru częściowego, obejmującego roboty wykonane do dnia wstrzymania robót, </w:t>
      </w:r>
    </w:p>
    <w:p w14:paraId="3F79F4F1" w14:textId="2026CE84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sytuacji zlecenia wykonania zamówienia dodatkowego, lub robót zamiennych, które będą miały wpływ na terminy realizacji przedmiotu umowy. W takiej sytuacji Zamawiający dopuszcza dokonanie wcześniejszego </w:t>
      </w:r>
      <w:r w:rsidR="00B27E50">
        <w:rPr>
          <w:rFonts w:ascii="Arial" w:hAnsi="Arial" w:cs="Arial"/>
        </w:rPr>
        <w:t xml:space="preserve">ewentualnego </w:t>
      </w:r>
      <w:r w:rsidRPr="00E72312">
        <w:rPr>
          <w:rFonts w:ascii="Arial" w:hAnsi="Arial" w:cs="Arial"/>
        </w:rPr>
        <w:t xml:space="preserve">odbioru częściowego niż przewidziany albo dodatkowego odbioru częściowego, obejmującego roboty wykonane do chwili zlecenia wykonania zamówienia dodatkowego lub robót zamiennych. </w:t>
      </w:r>
    </w:p>
    <w:p w14:paraId="44B68536" w14:textId="77777777" w:rsidR="00615BDE" w:rsidRPr="00E72312" w:rsidRDefault="00000000" w:rsidP="00E72312">
      <w:pPr>
        <w:numPr>
          <w:ilvl w:val="0"/>
          <w:numId w:val="19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Zmiana polegająca na zmianie sposobu spełnienia świadczenia lub zakresu świadczenia może nastąpić w sytuacji wystąpienia:  </w:t>
      </w:r>
    </w:p>
    <w:p w14:paraId="29214348" w14:textId="6CC0B642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lastRenderedPageBreak/>
        <w:t xml:space="preserve">konieczności lub w przypadku, gdy jest to uzasadnione (w tym funkcjonalno – użytkowego) w celu zrealizowania przedmiotu umowy przy zastosowaniu innych rozwiązań technicznych /technologicznych/ materiałowych niż wskazane w dokumentach zamówienia lub w ofercie, w szczególności w sytuacji, gdyby zastosowanie przewidzianych rozwiązań groziło niewykonaniem lub wadliwym wykonaniem przedmiotu umowy;  </w:t>
      </w:r>
    </w:p>
    <w:p w14:paraId="7C1EF2C0" w14:textId="77777777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konieczności zrealizowania przedmiotu umowy przy zastosowaniu innych rozwiązań technicznych/technologicznych/materiałowych ze względu na zmiany obowiązującego prawa;  </w:t>
      </w:r>
    </w:p>
    <w:p w14:paraId="4A53A889" w14:textId="77777777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konieczności zrealizowania przedmiotu umowy przy zastosowaniu innych rozwiązań technicznych/technologicznych/materiałowych z uwagi na czasową lub całkowitą niedostępność materiałów lub technologii (np. zaprzestania produkcji),  </w:t>
      </w:r>
    </w:p>
    <w:p w14:paraId="0675621F" w14:textId="77777777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okoliczności związanych z wystąpieniem siły wyższej, skutkującej szczególności:  </w:t>
      </w:r>
    </w:p>
    <w:p w14:paraId="6041E446" w14:textId="77777777" w:rsidR="00615BDE" w:rsidRPr="00E72312" w:rsidRDefault="00000000" w:rsidP="00E72312">
      <w:pPr>
        <w:numPr>
          <w:ilvl w:val="1"/>
          <w:numId w:val="2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nieobecności lub ograniczoną dostępnością pracowników lub osób świadczących pracę za wynagrodzeniem na innej podstawie niż stosunek pracy, które uczestniczą lub mogłyby uczestniczyć w realizacji przedmiotu umowy;  </w:t>
      </w:r>
    </w:p>
    <w:p w14:paraId="5ADF474A" w14:textId="77777777" w:rsidR="00615BDE" w:rsidRPr="00E72312" w:rsidRDefault="00000000" w:rsidP="00E72312">
      <w:pPr>
        <w:numPr>
          <w:ilvl w:val="1"/>
          <w:numId w:val="2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wydaniem decyzji lub poleceń, nakładających na Wykonawcę/Podwykonawcę lub Zamawiającego obowiązek podjęcia określonych czynności uniemożliwiających lub utrudniających realizację umowy zgodnie z jej treścią; </w:t>
      </w:r>
    </w:p>
    <w:p w14:paraId="42BED75F" w14:textId="77777777" w:rsidR="00615BDE" w:rsidRPr="00E72312" w:rsidRDefault="00000000" w:rsidP="00E72312">
      <w:pPr>
        <w:numPr>
          <w:ilvl w:val="1"/>
          <w:numId w:val="2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wstrzymaniem lub ograniczeniem dostaw koniecznych do realizacji przedmiotu umowy lub trudnościami  w dostępie do produktów, komponentów produktu lub materiałów lub sprzętu koniecznych do realizacji przedmiotu umowy;  </w:t>
      </w:r>
    </w:p>
    <w:p w14:paraId="2E592A29" w14:textId="77777777" w:rsidR="00615BDE" w:rsidRPr="00E72312" w:rsidRDefault="00000000" w:rsidP="00E72312">
      <w:pPr>
        <w:numPr>
          <w:ilvl w:val="1"/>
          <w:numId w:val="23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wystąpieniem innych okoliczności, które uniemożliwiają bądź w istotnym stopniu ograniczą możliwość wykonania umowy zgodnie z jej treścią.  </w:t>
      </w:r>
    </w:p>
    <w:p w14:paraId="2DB327C9" w14:textId="77777777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gdy nastąpi odmowa wydania albo opóźnienie w wydaniu przez organ administracji lub inne podmioty wymaganych do realizacji przedmiotu umowy decyzji, zezwoleń, uzgodnień lub nastąpi wygaśnięcie decyzji, zezwoleń lub uzgodnień, o których mowa powyżej, z przyczyn nie leżących po stronie Wykonawcy, a które to decyzje, zezwolenia lub uzgodnienia są niezbędne do realizacji przedmiotu umowy zgodnie z dokumentami zamówienia. W sytuacji, o której mowa w zdaniu pierwszym, Strony dopuszczają zmianę sposobu spełnienia świadczenia lub zakresu świadczenia poprzez dostosowanie ich do możliwości formalno – prawnych realizacji przedmiotu umowy, w tym w szczególności poprzez ograniczenie zakresu robót lub zastosowanie w realizacji robót innych rozwiązań technicznych/technologicznych/materiałowych niż wskazane w dokumentach zamówienia lub w ofercie. </w:t>
      </w:r>
    </w:p>
    <w:p w14:paraId="4D0A0909" w14:textId="77777777" w:rsidR="00615BDE" w:rsidRPr="00E72312" w:rsidRDefault="00000000" w:rsidP="00E72312">
      <w:pPr>
        <w:numPr>
          <w:ilvl w:val="0"/>
          <w:numId w:val="19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Zmiany wskazane w ust. 6 pkt 1-5 będą wprowadzane wyłącznie w zakresie umożliwiającym oddanie przedmiotu umowy do użytkowania, a Zamawiający może ponieść ryzyko zwiększenia wynagrodzenia z tytułu takich zmian wyłącznie w kwocie równej zwiększonym z tego powodu kosztom. Każda ze wskazanych w ust. 6 pkt 1-5 zmian może być powiązana ze zmianą wynagrodzenia na zasadach określonych w ust. 4 niniejszego paragrafu. </w:t>
      </w:r>
    </w:p>
    <w:p w14:paraId="15096EE5" w14:textId="77777777" w:rsidR="00615BDE" w:rsidRPr="00E72312" w:rsidRDefault="00000000" w:rsidP="00E72312">
      <w:pPr>
        <w:numPr>
          <w:ilvl w:val="0"/>
          <w:numId w:val="19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Podstawą wprowadzenia zmian wskazanych w ust. 2 – 6 niniejszego paragrafu będzie protokół konieczności zatwierdzony przez Zamawiającego i Wykonawcę i zawarty aneks do umowy. Wprowadzenie zmian, o których mowa w ust. 2 pkt 8, ust. 5 pkt 2 oraz ust. 6 pkt 4 niniejszego paragrafu wymaga dodatkowo przedłożenia przez stronę wnioskującą o zmianę umowy informacji o wpływie okoliczności związanych z wystąpieniem siły wyższej </w:t>
      </w:r>
      <w:r w:rsidRPr="00E72312">
        <w:rPr>
          <w:rFonts w:ascii="Arial" w:hAnsi="Arial" w:cs="Arial"/>
        </w:rPr>
        <w:lastRenderedPageBreak/>
        <w:t xml:space="preserve">na należyte wykonanie umowy oraz potwierdzenia okoliczności, na które powołuje się strona wnioskująca o zmianę umowy, poprzez stosowne oświadczenia lub dokumenty, w szczególności korespondencję Wykonawcy z Podwykonawcami, dokumenty poświadczające podjęte działania w celu rekrutacji osób, które mogłyby uczestniczyć w realizacji przedmiotu umowy, np. opublikowane ogłoszenia o pracę, zgłoszenia zapotrzebowania na pracowników do właściwego Powiatowego Urzędu Pracy, informację z właściwego Powiatowego Urzędu Pracy o liczbie osób spełniających kryteria wskazane w zapotrzebowaniu. </w:t>
      </w:r>
    </w:p>
    <w:p w14:paraId="25F00BC1" w14:textId="77777777" w:rsidR="00615BDE" w:rsidRPr="00E72312" w:rsidRDefault="00000000" w:rsidP="00E72312">
      <w:pPr>
        <w:numPr>
          <w:ilvl w:val="0"/>
          <w:numId w:val="19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Zmiana osób sprawujących samodzielne funkcje w budownictwie może nastąpić na pisemny wniosek Wykonawcy. Proponowane nowe osoby muszę posiadać uprawnienia co najmniej w zakresie określonych w dokumentach zamówienia. Zmiana osób wymaga zgody Zamawiającego i aneksu do umowy. </w:t>
      </w:r>
    </w:p>
    <w:p w14:paraId="04FFA650" w14:textId="77777777" w:rsidR="00615BDE" w:rsidRPr="00E72312" w:rsidRDefault="00000000" w:rsidP="00E72312">
      <w:pPr>
        <w:numPr>
          <w:ilvl w:val="0"/>
          <w:numId w:val="19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przypadku, gdy Wykonawca wystąpi z inicjatywą zmiany albo rezygnacji z Podwykonawcy, na którego zasoby Wykonawca powoływał się, na zasadach określonych w art. 118 ustawy pzp, w celu wykazania spełniania warunków udziału w postępowaniu, o których mowa w art. 118 ustawy pzp, Wykonawca obowiązany będzie wykazać Zamawiającemu, że: </w:t>
      </w:r>
    </w:p>
    <w:p w14:paraId="5E9BEB35" w14:textId="77777777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proponowany inny Podwykonawca spełnia te warunki w stopniu nie mniejszym niż wymagany w trakcie postępowania o udzielenie zamówienia lub </w:t>
      </w:r>
    </w:p>
    <w:p w14:paraId="1E9B272C" w14:textId="77777777" w:rsidR="00615BDE" w:rsidRPr="00E72312" w:rsidRDefault="00000000" w:rsidP="00E72312">
      <w:pPr>
        <w:numPr>
          <w:ilvl w:val="1"/>
          <w:numId w:val="19"/>
        </w:numPr>
        <w:spacing w:line="276" w:lineRule="auto"/>
        <w:ind w:right="34" w:hanging="360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Wykonawca samodzielnie spełnia te warunki w stopniu nie mniejszym niż Podwykonawca, na którego zasoby Wykonawca powoływał się w trakcie postępowania o udzielenie zamówienia. </w:t>
      </w:r>
    </w:p>
    <w:p w14:paraId="67A4AB3B" w14:textId="063DA1ED" w:rsidR="00615BDE" w:rsidRPr="00E72312" w:rsidRDefault="00000000" w:rsidP="00E72312">
      <w:pPr>
        <w:numPr>
          <w:ilvl w:val="0"/>
          <w:numId w:val="19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Zmiany do umowy może inicjować zarówno Zamawiający jak i Wykonawca, składając pisemny wniosek do drugiej strony, zawierający w szczególności opis zmiany i jej uzasadnienie oraz jej wpływ na </w:t>
      </w:r>
      <w:r w:rsidR="00167A29">
        <w:rPr>
          <w:rFonts w:ascii="Arial" w:hAnsi="Arial" w:cs="Arial"/>
        </w:rPr>
        <w:t>termin</w:t>
      </w:r>
      <w:r w:rsidRPr="00E72312">
        <w:rPr>
          <w:rFonts w:ascii="Arial" w:hAnsi="Arial" w:cs="Arial"/>
        </w:rPr>
        <w:t xml:space="preserve"> </w:t>
      </w:r>
      <w:r w:rsidR="00B27E50">
        <w:rPr>
          <w:rFonts w:ascii="Arial" w:hAnsi="Arial" w:cs="Arial"/>
        </w:rPr>
        <w:t>realizacji zadania</w:t>
      </w:r>
      <w:r w:rsidRPr="00E72312">
        <w:rPr>
          <w:rFonts w:ascii="Arial" w:hAnsi="Arial" w:cs="Arial"/>
        </w:rPr>
        <w:t xml:space="preserve">.  </w:t>
      </w:r>
    </w:p>
    <w:p w14:paraId="3349EEC5" w14:textId="77777777" w:rsidR="00615BDE" w:rsidRPr="00E72312" w:rsidRDefault="00000000" w:rsidP="00E72312">
      <w:pPr>
        <w:numPr>
          <w:ilvl w:val="0"/>
          <w:numId w:val="19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Wszystkie okoliczności wymienione w niniejszym paragrafie stanowią katalog zmian, na które Zamawiający może wyrazić zgodę w formie pisemnej. Nie stanowią jednocześnie zobowiązania do wyrażenia takiej zgody.  </w:t>
      </w:r>
    </w:p>
    <w:p w14:paraId="3659CA78" w14:textId="77777777" w:rsidR="00615BDE" w:rsidRPr="00E72312" w:rsidRDefault="00000000" w:rsidP="00E72312">
      <w:pPr>
        <w:numPr>
          <w:ilvl w:val="0"/>
          <w:numId w:val="19"/>
        </w:numPr>
        <w:spacing w:after="10"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Zmiany umowy wymagają formy pisemnej pod rygorem nieważności.  </w:t>
      </w:r>
    </w:p>
    <w:p w14:paraId="2DB91B56" w14:textId="77777777" w:rsidR="00615BDE" w:rsidRPr="00E72312" w:rsidRDefault="00000000" w:rsidP="00E72312">
      <w:pPr>
        <w:spacing w:after="0" w:line="276" w:lineRule="auto"/>
        <w:ind w:left="358" w:firstLine="0"/>
        <w:jc w:val="left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 </w:t>
      </w:r>
    </w:p>
    <w:p w14:paraId="315A7F7F" w14:textId="77777777" w:rsidR="00615BDE" w:rsidRPr="00E72312" w:rsidRDefault="00000000" w:rsidP="00E72312">
      <w:pPr>
        <w:spacing w:after="0" w:line="276" w:lineRule="auto"/>
        <w:ind w:left="10" w:right="49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>XIII. Postanowienia końcowe</w:t>
      </w:r>
      <w:r w:rsidRPr="00E72312">
        <w:rPr>
          <w:rFonts w:ascii="Arial" w:hAnsi="Arial" w:cs="Arial"/>
        </w:rPr>
        <w:t xml:space="preserve"> </w:t>
      </w:r>
    </w:p>
    <w:p w14:paraId="77D9E906" w14:textId="77777777" w:rsidR="00615BDE" w:rsidRPr="00E72312" w:rsidRDefault="00000000" w:rsidP="00E72312">
      <w:pPr>
        <w:spacing w:after="31" w:line="276" w:lineRule="auto"/>
        <w:ind w:left="10" w:right="48" w:hanging="10"/>
        <w:jc w:val="center"/>
        <w:rPr>
          <w:rFonts w:ascii="Arial" w:hAnsi="Arial" w:cs="Arial"/>
        </w:rPr>
      </w:pPr>
      <w:r w:rsidRPr="00E72312">
        <w:rPr>
          <w:rFonts w:ascii="Arial" w:hAnsi="Arial" w:cs="Arial"/>
          <w:b/>
        </w:rPr>
        <w:t xml:space="preserve">§ 17 </w:t>
      </w:r>
    </w:p>
    <w:p w14:paraId="7DCD8CBA" w14:textId="77777777" w:rsidR="00615BDE" w:rsidRPr="00E72312" w:rsidRDefault="00000000" w:rsidP="00E72312">
      <w:pPr>
        <w:numPr>
          <w:ilvl w:val="0"/>
          <w:numId w:val="24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sprawach nie uregulowanych umową, mają zastosowanie przepisy Kodeksu cywilnego i inne powszechnie obowiązujące przepisy prawa.  </w:t>
      </w:r>
    </w:p>
    <w:p w14:paraId="519CBE05" w14:textId="170CB70F" w:rsidR="00615BDE" w:rsidRPr="00E72312" w:rsidRDefault="00000000" w:rsidP="00E72312">
      <w:pPr>
        <w:numPr>
          <w:ilvl w:val="0"/>
          <w:numId w:val="24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Niniejszym w sprawach, w których zawarcie ugody jest dopuszczalne, Strony zobowiązują się poddać powstały spór w pierwszej kolejności mediacji przed wspólnie wybranym mediatorem w sprawach cywilnych działającym na terenie siedziby Zamawiającego.  </w:t>
      </w:r>
    </w:p>
    <w:p w14:paraId="0532A8CD" w14:textId="77777777" w:rsidR="00615BDE" w:rsidRPr="00E72312" w:rsidRDefault="00000000" w:rsidP="00E72312">
      <w:pPr>
        <w:numPr>
          <w:ilvl w:val="0"/>
          <w:numId w:val="24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Nie rozwiązanie sporu w sposób określony w ust. 2 uprawnia każdą ze stron do poddania sprawy rozstrzygnięciu przez Sąd właściwy dla siedziby Zamawiającego.  </w:t>
      </w:r>
    </w:p>
    <w:p w14:paraId="038271EE" w14:textId="77777777" w:rsidR="00615BDE" w:rsidRPr="00E72312" w:rsidRDefault="00000000" w:rsidP="00E72312">
      <w:pPr>
        <w:numPr>
          <w:ilvl w:val="0"/>
          <w:numId w:val="24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Sprawy sporne rozpatrywane będą przez Sąd właściwy miejscowo dla siedziby Zamawiającego.  </w:t>
      </w:r>
    </w:p>
    <w:p w14:paraId="3E596671" w14:textId="77777777" w:rsidR="00615BDE" w:rsidRPr="00E72312" w:rsidRDefault="00000000" w:rsidP="00E72312">
      <w:pPr>
        <w:numPr>
          <w:ilvl w:val="0"/>
          <w:numId w:val="24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Przez dni robocze rozumie się dni od poniedziałku do piątku, z wyłączeniem dni wolnych od pracy u Zamawiającego oraz dni ustawowo wolnych od pracy.  </w:t>
      </w:r>
    </w:p>
    <w:p w14:paraId="06BBD29F" w14:textId="77777777" w:rsidR="00615BDE" w:rsidRPr="00E72312" w:rsidRDefault="00000000" w:rsidP="00E72312">
      <w:pPr>
        <w:numPr>
          <w:ilvl w:val="0"/>
          <w:numId w:val="24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Ilekroć w niniejszej umowie jest mowa o „sile wyższej” należy przez to pojęcie rozumieć stan zewnętrzny (tj. niezależny od Stron), nadzwyczajny, któremu Strony nie mogły (nie mogą) zapobiec oraz mu się przeciwstawić przy użyciu środków leżących w granicach </w:t>
      </w:r>
      <w:r w:rsidRPr="00E72312">
        <w:rPr>
          <w:rFonts w:ascii="Arial" w:hAnsi="Arial" w:cs="Arial"/>
        </w:rPr>
        <w:lastRenderedPageBreak/>
        <w:t xml:space="preserve">zwyczajnej zapobiegliwości, w tym klęski żywiołowe, pożary, powodzie, trzęsienia ziemi, działania wojenne lub o podobnym charakterze lub skutkach, inne operacje sił zbrojnych, akty terrorystyczne, strajki, stany epidemiologiczne, blokady lub ograniczenia w przekraczaniu granic, zakaz albo ograniczenia importu lub eksportu towarów związanych z realizacją przedmiotu umowy.  </w:t>
      </w:r>
    </w:p>
    <w:p w14:paraId="6E8BE1DE" w14:textId="77777777" w:rsidR="00615BDE" w:rsidRPr="00E72312" w:rsidRDefault="00000000" w:rsidP="00E72312">
      <w:pPr>
        <w:numPr>
          <w:ilvl w:val="0"/>
          <w:numId w:val="24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>Wszelka dokumentacja związana z realizacją niniejszej umowy sporządzona w języku obcym, powinna zostać przedłożona drugiej Stronie wraz z jej tłumaczeniem na język polski.</w:t>
      </w:r>
      <w:r w:rsidRPr="00E72312">
        <w:rPr>
          <w:rFonts w:ascii="Arial" w:hAnsi="Arial" w:cs="Arial"/>
          <w:b/>
          <w:i/>
        </w:rPr>
        <w:t xml:space="preserve"> </w:t>
      </w:r>
    </w:p>
    <w:p w14:paraId="49A8B27F" w14:textId="43236C53" w:rsidR="00615BDE" w:rsidRPr="00B27E50" w:rsidRDefault="00000000" w:rsidP="00B27E50">
      <w:pPr>
        <w:numPr>
          <w:ilvl w:val="0"/>
          <w:numId w:val="24"/>
        </w:numPr>
        <w:spacing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>Integralną część umowy stanowi SWZ, oferta Wykonawcy,</w:t>
      </w:r>
      <w:r w:rsidR="00B27E50">
        <w:rPr>
          <w:rFonts w:ascii="Arial" w:hAnsi="Arial" w:cs="Arial"/>
        </w:rPr>
        <w:t xml:space="preserve"> </w:t>
      </w:r>
      <w:r w:rsidRPr="00E72312">
        <w:rPr>
          <w:rFonts w:ascii="Arial" w:hAnsi="Arial" w:cs="Arial"/>
        </w:rPr>
        <w:t xml:space="preserve">STWiOR oraz pozostałe dokumenty, o których mowa w § 1 ust. 2 niniejszej umowy.  </w:t>
      </w:r>
    </w:p>
    <w:p w14:paraId="041AA60F" w14:textId="0932DE9F" w:rsidR="00B27E50" w:rsidRPr="008572B2" w:rsidRDefault="00000000" w:rsidP="008572B2">
      <w:pPr>
        <w:pStyle w:val="Akapitzlist"/>
        <w:numPr>
          <w:ilvl w:val="0"/>
          <w:numId w:val="25"/>
        </w:numPr>
        <w:spacing w:line="276" w:lineRule="auto"/>
        <w:ind w:right="34"/>
        <w:rPr>
          <w:rFonts w:ascii="Arial" w:hAnsi="Arial" w:cs="Arial"/>
        </w:rPr>
      </w:pPr>
      <w:r w:rsidRPr="008572B2">
        <w:rPr>
          <w:rFonts w:ascii="Arial" w:hAnsi="Arial" w:cs="Arial"/>
        </w:rPr>
        <w:t>Z zastrzeżeniem wyraźnych postanowień niniejszej umowy, adresy stron podane w komparycji niniejszej umowy, są adresami dla doręczeń korespondencji w formie pisemnej. Oświadczenie pisemne uważa się za złożone stronie, jeżeli zostanie przekazane na jej adres, choćby adresat nie był obecny lub z innych powodów nie odebrał korespondencji lub odmówił jej odbioru</w:t>
      </w:r>
    </w:p>
    <w:p w14:paraId="2E491AE8" w14:textId="719534E2" w:rsidR="00615BDE" w:rsidRPr="00B27E50" w:rsidRDefault="00000000" w:rsidP="00E72312">
      <w:pPr>
        <w:numPr>
          <w:ilvl w:val="0"/>
          <w:numId w:val="25"/>
        </w:numPr>
        <w:spacing w:line="276" w:lineRule="auto"/>
        <w:ind w:right="34" w:hanging="358"/>
        <w:rPr>
          <w:rFonts w:ascii="Arial" w:hAnsi="Arial" w:cs="Arial"/>
        </w:rPr>
      </w:pPr>
      <w:r w:rsidRPr="00B27E50">
        <w:rPr>
          <w:rFonts w:ascii="Arial" w:hAnsi="Arial" w:cs="Arial"/>
        </w:rPr>
        <w:t xml:space="preserve">W przypadku zmiany danych Wykonawcy, w tym adresów doręczeń, adresu zamieszkania lub adresu siedziby Wykonawcę jest on zobowiązany do niezwłocznego pisemnego powiadomienia o nowych danych Zamawiającego. Zaniechanie powiadomienia skutkuje tym, że korespondencja przekazana przez Zamawiającego zgodnie z ostatnio wskazanymi danymi uważana będzie za doręczoną prawidłowo i skutecznie, nawet gdy zostanie zwrócona nadawcy.  </w:t>
      </w:r>
    </w:p>
    <w:p w14:paraId="459A0901" w14:textId="444BCA51" w:rsidR="00615BDE" w:rsidRPr="00E72312" w:rsidRDefault="00000000" w:rsidP="00E72312">
      <w:pPr>
        <w:numPr>
          <w:ilvl w:val="0"/>
          <w:numId w:val="25"/>
        </w:numPr>
        <w:spacing w:after="0" w:line="276" w:lineRule="auto"/>
        <w:ind w:right="34" w:hanging="358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W przypadku zawarcia umowy w formie papierowej, sporządzono ją w </w:t>
      </w:r>
      <w:r w:rsidR="00DA4739">
        <w:rPr>
          <w:rFonts w:ascii="Arial" w:hAnsi="Arial" w:cs="Arial"/>
        </w:rPr>
        <w:t>dwóch</w:t>
      </w:r>
      <w:r w:rsidRPr="00E72312">
        <w:rPr>
          <w:rFonts w:ascii="Arial" w:hAnsi="Arial" w:cs="Arial"/>
        </w:rPr>
        <w:t xml:space="preserve"> jednobrzmiących egzemplarzach, jeden egzemplarz dla Wykonawcy, dwa egzemplarze dla Zamawiającego</w:t>
      </w:r>
      <w:r w:rsidR="00DA4739">
        <w:rPr>
          <w:rFonts w:ascii="Arial" w:hAnsi="Arial" w:cs="Arial"/>
        </w:rPr>
        <w:t>/Umowę sporządzono w wersji elektronicznej.</w:t>
      </w:r>
    </w:p>
    <w:p w14:paraId="74505873" w14:textId="77777777" w:rsidR="00B27E50" w:rsidRDefault="00B27E50" w:rsidP="00E72312">
      <w:pPr>
        <w:tabs>
          <w:tab w:val="center" w:pos="1432"/>
          <w:tab w:val="center" w:pos="2844"/>
          <w:tab w:val="center" w:pos="3552"/>
          <w:tab w:val="center" w:pos="4260"/>
          <w:tab w:val="center" w:pos="4968"/>
          <w:tab w:val="center" w:pos="5676"/>
          <w:tab w:val="center" w:pos="7112"/>
        </w:tabs>
        <w:spacing w:after="5" w:line="276" w:lineRule="auto"/>
        <w:ind w:left="0" w:firstLine="0"/>
        <w:jc w:val="left"/>
        <w:rPr>
          <w:rFonts w:ascii="Arial" w:hAnsi="Arial" w:cs="Arial"/>
        </w:rPr>
      </w:pPr>
    </w:p>
    <w:p w14:paraId="3D649CDC" w14:textId="77777777" w:rsidR="00B27E50" w:rsidRDefault="00B27E50" w:rsidP="00E72312">
      <w:pPr>
        <w:tabs>
          <w:tab w:val="center" w:pos="1432"/>
          <w:tab w:val="center" w:pos="2844"/>
          <w:tab w:val="center" w:pos="3552"/>
          <w:tab w:val="center" w:pos="4260"/>
          <w:tab w:val="center" w:pos="4968"/>
          <w:tab w:val="center" w:pos="5676"/>
          <w:tab w:val="center" w:pos="7112"/>
        </w:tabs>
        <w:spacing w:after="5" w:line="276" w:lineRule="auto"/>
        <w:ind w:left="0" w:firstLine="0"/>
        <w:jc w:val="left"/>
        <w:rPr>
          <w:rFonts w:ascii="Arial" w:hAnsi="Arial" w:cs="Arial"/>
        </w:rPr>
      </w:pPr>
    </w:p>
    <w:p w14:paraId="7AA5E67D" w14:textId="48B120C0" w:rsidR="00615BDE" w:rsidRPr="00E72312" w:rsidRDefault="00000000" w:rsidP="00E72312">
      <w:pPr>
        <w:tabs>
          <w:tab w:val="center" w:pos="1432"/>
          <w:tab w:val="center" w:pos="2844"/>
          <w:tab w:val="center" w:pos="3552"/>
          <w:tab w:val="center" w:pos="4260"/>
          <w:tab w:val="center" w:pos="4968"/>
          <w:tab w:val="center" w:pos="5676"/>
          <w:tab w:val="center" w:pos="7112"/>
        </w:tabs>
        <w:spacing w:after="5" w:line="276" w:lineRule="auto"/>
        <w:ind w:left="0" w:firstLine="0"/>
        <w:jc w:val="left"/>
        <w:rPr>
          <w:rFonts w:ascii="Arial" w:hAnsi="Arial" w:cs="Arial"/>
        </w:rPr>
      </w:pPr>
      <w:r w:rsidRPr="00E72312">
        <w:rPr>
          <w:rFonts w:ascii="Arial" w:hAnsi="Arial" w:cs="Arial"/>
        </w:rPr>
        <w:tab/>
      </w:r>
      <w:r w:rsidR="00673988">
        <w:rPr>
          <w:rFonts w:ascii="Arial" w:hAnsi="Arial" w:cs="Arial"/>
        </w:rPr>
        <w:t xml:space="preserve">                </w:t>
      </w:r>
      <w:r w:rsidRPr="00E72312">
        <w:rPr>
          <w:rFonts w:ascii="Arial" w:hAnsi="Arial" w:cs="Arial"/>
          <w:b/>
        </w:rPr>
        <w:t xml:space="preserve">WYKONAWCA :     </w:t>
      </w:r>
      <w:r w:rsidRPr="00E72312">
        <w:rPr>
          <w:rFonts w:ascii="Arial" w:hAnsi="Arial" w:cs="Arial"/>
          <w:b/>
        </w:rPr>
        <w:tab/>
        <w:t xml:space="preserve"> </w:t>
      </w:r>
      <w:r w:rsidRPr="00E72312">
        <w:rPr>
          <w:rFonts w:ascii="Arial" w:hAnsi="Arial" w:cs="Arial"/>
          <w:b/>
        </w:rPr>
        <w:tab/>
        <w:t xml:space="preserve"> </w:t>
      </w:r>
      <w:r w:rsidRPr="00E72312">
        <w:rPr>
          <w:rFonts w:ascii="Arial" w:hAnsi="Arial" w:cs="Arial"/>
          <w:b/>
        </w:rPr>
        <w:tab/>
        <w:t xml:space="preserve"> </w:t>
      </w:r>
      <w:r w:rsidRPr="00E72312">
        <w:rPr>
          <w:rFonts w:ascii="Arial" w:hAnsi="Arial" w:cs="Arial"/>
          <w:b/>
        </w:rPr>
        <w:tab/>
        <w:t xml:space="preserve"> </w:t>
      </w:r>
      <w:r w:rsidRPr="00E72312">
        <w:rPr>
          <w:rFonts w:ascii="Arial" w:hAnsi="Arial" w:cs="Arial"/>
          <w:b/>
        </w:rPr>
        <w:tab/>
        <w:t>ZAMAWIAJĄCY:</w:t>
      </w:r>
      <w:r w:rsidRPr="00E72312">
        <w:rPr>
          <w:rFonts w:ascii="Arial" w:hAnsi="Arial" w:cs="Arial"/>
        </w:rPr>
        <w:t xml:space="preserve"> </w:t>
      </w:r>
    </w:p>
    <w:p w14:paraId="49883575" w14:textId="77777777" w:rsidR="00615BDE" w:rsidRPr="00E72312" w:rsidRDefault="00000000" w:rsidP="00E72312">
      <w:pPr>
        <w:spacing w:after="0" w:line="276" w:lineRule="auto"/>
        <w:ind w:left="0" w:firstLine="0"/>
        <w:jc w:val="right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 </w:t>
      </w:r>
    </w:p>
    <w:p w14:paraId="0977A0A6" w14:textId="77777777" w:rsidR="00615BDE" w:rsidRPr="00E72312" w:rsidRDefault="00000000" w:rsidP="00E72312">
      <w:pPr>
        <w:spacing w:after="0" w:line="276" w:lineRule="auto"/>
        <w:ind w:left="0" w:firstLine="0"/>
        <w:jc w:val="right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 </w:t>
      </w:r>
    </w:p>
    <w:p w14:paraId="4D5ABD4C" w14:textId="77777777" w:rsidR="00615BDE" w:rsidRPr="00E72312" w:rsidRDefault="00000000" w:rsidP="00E72312">
      <w:pPr>
        <w:spacing w:after="0" w:line="276" w:lineRule="auto"/>
        <w:ind w:left="0" w:firstLine="0"/>
        <w:jc w:val="right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 </w:t>
      </w:r>
    </w:p>
    <w:p w14:paraId="58A26E0C" w14:textId="4E7330D8" w:rsidR="00615BDE" w:rsidRPr="00E72312" w:rsidRDefault="00000000" w:rsidP="00B27E50">
      <w:pPr>
        <w:spacing w:after="0" w:line="276" w:lineRule="auto"/>
        <w:ind w:left="0" w:firstLine="0"/>
        <w:jc w:val="right"/>
        <w:rPr>
          <w:rFonts w:ascii="Arial" w:hAnsi="Arial" w:cs="Arial"/>
        </w:rPr>
      </w:pPr>
      <w:r w:rsidRPr="00E72312">
        <w:rPr>
          <w:rFonts w:ascii="Arial" w:hAnsi="Arial" w:cs="Arial"/>
        </w:rPr>
        <w:t xml:space="preserve"> </w:t>
      </w:r>
    </w:p>
    <w:sectPr w:rsidR="00615BDE" w:rsidRPr="00E72312">
      <w:footerReference w:type="even" r:id="rId7"/>
      <w:footerReference w:type="default" r:id="rId8"/>
      <w:footerReference w:type="first" r:id="rId9"/>
      <w:footnotePr>
        <w:numRestart w:val="eachPage"/>
      </w:footnotePr>
      <w:pgSz w:w="11900" w:h="16840"/>
      <w:pgMar w:top="1456" w:right="1362" w:bottom="1421" w:left="1404" w:header="708" w:footer="7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1F4FB" w14:textId="77777777" w:rsidR="0073267A" w:rsidRDefault="0073267A">
      <w:pPr>
        <w:spacing w:after="0" w:line="240" w:lineRule="auto"/>
      </w:pPr>
      <w:r>
        <w:separator/>
      </w:r>
    </w:p>
  </w:endnote>
  <w:endnote w:type="continuationSeparator" w:id="0">
    <w:p w14:paraId="1CD4BFDF" w14:textId="77777777" w:rsidR="0073267A" w:rsidRDefault="0073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0A32C" w14:textId="77777777" w:rsidR="00615BDE" w:rsidRDefault="00000000">
    <w:pPr>
      <w:spacing w:after="0" w:line="259" w:lineRule="auto"/>
      <w:ind w:left="0" w:right="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3C09FC1" w14:textId="77777777" w:rsidR="00615BDE" w:rsidRDefault="00000000">
    <w:pPr>
      <w:spacing w:after="0" w:line="259" w:lineRule="auto"/>
      <w:ind w:left="12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D4D8" w14:textId="77777777" w:rsidR="00615BDE" w:rsidRDefault="00000000">
    <w:pPr>
      <w:spacing w:after="0" w:line="259" w:lineRule="auto"/>
      <w:ind w:left="0" w:right="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7AF570F" w14:textId="77777777" w:rsidR="00615BDE" w:rsidRDefault="00000000">
    <w:pPr>
      <w:spacing w:after="0" w:line="259" w:lineRule="auto"/>
      <w:ind w:left="12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3E4DF" w14:textId="77777777" w:rsidR="00615BDE" w:rsidRDefault="00000000">
    <w:pPr>
      <w:spacing w:after="0" w:line="259" w:lineRule="auto"/>
      <w:ind w:left="0" w:right="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63FF988" w14:textId="77777777" w:rsidR="00615BDE" w:rsidRDefault="00000000">
    <w:pPr>
      <w:spacing w:after="0" w:line="259" w:lineRule="auto"/>
      <w:ind w:left="12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71AB8" w14:textId="77777777" w:rsidR="0073267A" w:rsidRDefault="0073267A">
      <w:pPr>
        <w:spacing w:after="0" w:line="265" w:lineRule="auto"/>
        <w:ind w:left="12" w:firstLine="0"/>
        <w:jc w:val="left"/>
      </w:pPr>
      <w:r>
        <w:separator/>
      </w:r>
    </w:p>
  </w:footnote>
  <w:footnote w:type="continuationSeparator" w:id="0">
    <w:p w14:paraId="0FF3964B" w14:textId="77777777" w:rsidR="0073267A" w:rsidRDefault="0073267A">
      <w:pPr>
        <w:spacing w:after="0" w:line="265" w:lineRule="auto"/>
        <w:ind w:left="12" w:firstLine="0"/>
        <w:jc w:val="left"/>
      </w:pPr>
      <w:r>
        <w:continuationSeparator/>
      </w:r>
    </w:p>
  </w:footnote>
  <w:footnote w:id="1">
    <w:p w14:paraId="49EB131A" w14:textId="77777777" w:rsidR="00615BDE" w:rsidRDefault="00000000">
      <w:pPr>
        <w:pStyle w:val="footnotedescription"/>
        <w:spacing w:line="265" w:lineRule="auto"/>
      </w:pPr>
      <w:r>
        <w:rPr>
          <w:rStyle w:val="footnotemark"/>
        </w:rPr>
        <w:footnoteRef/>
      </w:r>
      <w:r>
        <w:t xml:space="preserve"> pojazd elektryczny - pojazd samochodowy w rozumieniu art. 2 pkt 33 ustawy z dnia 20 czerwca 1997 r. - Prawo o ruchu drogowym, wykorzystujący do napędu wyłącznie energię elektryczną akumulowaną przez podłączenie do zewnętrznego źródła zasilania;  </w:t>
      </w:r>
    </w:p>
    <w:p w14:paraId="5A48A695" w14:textId="77777777" w:rsidR="00615BDE" w:rsidRDefault="00000000">
      <w:pPr>
        <w:pStyle w:val="footnotedescription"/>
        <w:spacing w:line="240" w:lineRule="auto"/>
        <w:ind w:right="312"/>
      </w:pPr>
      <w:r>
        <w:t xml:space="preserve">pojazd napędzany gazem ziemnym - pojazd samochodowy w rozumieniu ustawy art. 2 pkt 33 dnia 20 czerwca 1997 r. - Prawo o ruchu drogowym, wykorzystujący do napędu sprężony gaz ziemny (CNG) lub skroplony gaz ziemny (LNG), w tym pochodzący z biometanu, oraz posiadający: a) silnik jednopaliwowy albo </w:t>
      </w:r>
    </w:p>
    <w:p w14:paraId="302B8FAD" w14:textId="77777777" w:rsidR="00615BDE" w:rsidRDefault="00000000">
      <w:pPr>
        <w:pStyle w:val="footnotedescription"/>
      </w:pPr>
      <w:r>
        <w:t xml:space="preserve">b) silnik dwupaliwowy typu 1A, który pracuje w części gorącej cyklu testu dynamicznego ze średnim wskaźnikiem zużycia gazu nie niższym niż 90% oraz który na biegu jałowym nie zużywa wyłącznie oleju napędowego i nie posiada trybu pracy silnika zasilanego wyłącznie olejem napędowym w innym trybie pracy pojazdu niż serwisowy lub awaryjny występującym w fabryczne instalacji gazowej, z którą homologowany jest pojazd albo, w przypadku silnika o zapłoni iskrowym, który posiada awaryjny zbiornik benzyny silnikowej o pojemności nie większej niż 15 litrów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67BE"/>
    <w:multiLevelType w:val="hybridMultilevel"/>
    <w:tmpl w:val="5D90CC98"/>
    <w:lvl w:ilvl="0" w:tplc="7FC677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65368">
      <w:start w:val="1"/>
      <w:numFmt w:val="lowerLetter"/>
      <w:lvlText w:val="%2"/>
      <w:lvlJc w:val="left"/>
      <w:pPr>
        <w:ind w:left="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405362">
      <w:start w:val="23"/>
      <w:numFmt w:val="decimal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469D40">
      <w:start w:val="1"/>
      <w:numFmt w:val="decimal"/>
      <w:lvlText w:val="%4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C1F2E">
      <w:start w:val="1"/>
      <w:numFmt w:val="lowerLetter"/>
      <w:lvlText w:val="%5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69AF2">
      <w:start w:val="1"/>
      <w:numFmt w:val="lowerRoman"/>
      <w:lvlText w:val="%6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7E8BEA">
      <w:start w:val="1"/>
      <w:numFmt w:val="decimal"/>
      <w:lvlText w:val="%7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0E164">
      <w:start w:val="1"/>
      <w:numFmt w:val="lowerLetter"/>
      <w:lvlText w:val="%8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C57CE">
      <w:start w:val="1"/>
      <w:numFmt w:val="lowerRoman"/>
      <w:lvlText w:val="%9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541C0"/>
    <w:multiLevelType w:val="hybridMultilevel"/>
    <w:tmpl w:val="52561DB8"/>
    <w:lvl w:ilvl="0" w:tplc="7C1CB97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C4998C">
      <w:start w:val="1"/>
      <w:numFmt w:val="decimal"/>
      <w:lvlText w:val="%2)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462FDE">
      <w:start w:val="1"/>
      <w:numFmt w:val="lowerRoman"/>
      <w:lvlText w:val="%3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2C5E8C">
      <w:start w:val="1"/>
      <w:numFmt w:val="decimal"/>
      <w:lvlText w:val="%4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227EB6">
      <w:start w:val="1"/>
      <w:numFmt w:val="lowerLetter"/>
      <w:lvlText w:val="%5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4AD94">
      <w:start w:val="1"/>
      <w:numFmt w:val="lowerRoman"/>
      <w:lvlText w:val="%6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08E24">
      <w:start w:val="1"/>
      <w:numFmt w:val="decimal"/>
      <w:lvlText w:val="%7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E08802">
      <w:start w:val="1"/>
      <w:numFmt w:val="lowerLetter"/>
      <w:lvlText w:val="%8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5A8426">
      <w:start w:val="1"/>
      <w:numFmt w:val="lowerRoman"/>
      <w:lvlText w:val="%9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A48E3"/>
    <w:multiLevelType w:val="hybridMultilevel"/>
    <w:tmpl w:val="E89E7C30"/>
    <w:lvl w:ilvl="0" w:tplc="E1925ED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09784">
      <w:start w:val="1"/>
      <w:numFmt w:val="decimal"/>
      <w:lvlText w:val="%2)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0E31E">
      <w:start w:val="1"/>
      <w:numFmt w:val="lowerRoman"/>
      <w:lvlText w:val="%3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C5806">
      <w:start w:val="1"/>
      <w:numFmt w:val="decimal"/>
      <w:lvlText w:val="%4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0CF42">
      <w:start w:val="1"/>
      <w:numFmt w:val="lowerLetter"/>
      <w:lvlText w:val="%5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2C78D0">
      <w:start w:val="1"/>
      <w:numFmt w:val="lowerRoman"/>
      <w:lvlText w:val="%6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A0277C">
      <w:start w:val="1"/>
      <w:numFmt w:val="decimal"/>
      <w:lvlText w:val="%7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0E298">
      <w:start w:val="1"/>
      <w:numFmt w:val="lowerLetter"/>
      <w:lvlText w:val="%8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A642EA">
      <w:start w:val="1"/>
      <w:numFmt w:val="lowerRoman"/>
      <w:lvlText w:val="%9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40069A"/>
    <w:multiLevelType w:val="hybridMultilevel"/>
    <w:tmpl w:val="FCA2905A"/>
    <w:lvl w:ilvl="0" w:tplc="6896D678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622F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B8E2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02C9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0C61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A7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1E46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622A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AE7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7F6FF4"/>
    <w:multiLevelType w:val="hybridMultilevel"/>
    <w:tmpl w:val="87506CAE"/>
    <w:lvl w:ilvl="0" w:tplc="B4D4A9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28BD7C">
      <w:start w:val="3"/>
      <w:numFmt w:val="decimal"/>
      <w:lvlText w:val="%2)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AEA9C">
      <w:start w:val="1"/>
      <w:numFmt w:val="lowerRoman"/>
      <w:lvlText w:val="%3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C8A986">
      <w:start w:val="1"/>
      <w:numFmt w:val="decimal"/>
      <w:lvlText w:val="%4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24D2A">
      <w:start w:val="1"/>
      <w:numFmt w:val="lowerLetter"/>
      <w:lvlText w:val="%5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ECFFE8">
      <w:start w:val="1"/>
      <w:numFmt w:val="lowerRoman"/>
      <w:lvlText w:val="%6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48CA28">
      <w:start w:val="1"/>
      <w:numFmt w:val="decimal"/>
      <w:lvlText w:val="%7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AAF078">
      <w:start w:val="1"/>
      <w:numFmt w:val="lowerLetter"/>
      <w:lvlText w:val="%8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852EA">
      <w:start w:val="1"/>
      <w:numFmt w:val="lowerRoman"/>
      <w:lvlText w:val="%9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6725E"/>
    <w:multiLevelType w:val="hybridMultilevel"/>
    <w:tmpl w:val="A27E60B2"/>
    <w:lvl w:ilvl="0" w:tplc="2C30B0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C5B3E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C2ABE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6591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A4F7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8206C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4C219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D0A23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7E630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BF69E5"/>
    <w:multiLevelType w:val="hybridMultilevel"/>
    <w:tmpl w:val="94F04538"/>
    <w:lvl w:ilvl="0" w:tplc="DCCC280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BCA2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CC3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6A59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E1A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9A8C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8E0B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C1B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5EE8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7B16CB"/>
    <w:multiLevelType w:val="hybridMultilevel"/>
    <w:tmpl w:val="1E0AA7AA"/>
    <w:lvl w:ilvl="0" w:tplc="A106114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10DF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054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65D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A36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E25D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046F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2023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895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730CE5"/>
    <w:multiLevelType w:val="hybridMultilevel"/>
    <w:tmpl w:val="B0D45184"/>
    <w:lvl w:ilvl="0" w:tplc="CFD49F4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8890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CE3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DA15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43F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600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8AF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0250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18E9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3652EF"/>
    <w:multiLevelType w:val="hybridMultilevel"/>
    <w:tmpl w:val="B11C170A"/>
    <w:lvl w:ilvl="0" w:tplc="55F05738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80456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A7F7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16407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0AB61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186D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0B97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EADC4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8184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F61006"/>
    <w:multiLevelType w:val="hybridMultilevel"/>
    <w:tmpl w:val="B1AA636A"/>
    <w:lvl w:ilvl="0" w:tplc="32A0805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EED4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65F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22EC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CAE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00D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E44B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C809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C497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573C15"/>
    <w:multiLevelType w:val="hybridMultilevel"/>
    <w:tmpl w:val="57FCC47A"/>
    <w:lvl w:ilvl="0" w:tplc="224E746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4CCE0">
      <w:start w:val="1"/>
      <w:numFmt w:val="decimal"/>
      <w:lvlText w:val="%2)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2030C">
      <w:start w:val="1"/>
      <w:numFmt w:val="lowerRoman"/>
      <w:lvlText w:val="%3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4616E">
      <w:start w:val="1"/>
      <w:numFmt w:val="decimal"/>
      <w:lvlText w:val="%4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560BDA">
      <w:start w:val="1"/>
      <w:numFmt w:val="lowerLetter"/>
      <w:lvlText w:val="%5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4C2EF0">
      <w:start w:val="1"/>
      <w:numFmt w:val="lowerRoman"/>
      <w:lvlText w:val="%6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B2853A">
      <w:start w:val="1"/>
      <w:numFmt w:val="decimal"/>
      <w:lvlText w:val="%7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BE55BE">
      <w:start w:val="1"/>
      <w:numFmt w:val="lowerLetter"/>
      <w:lvlText w:val="%8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E5BF0">
      <w:start w:val="1"/>
      <w:numFmt w:val="lowerRoman"/>
      <w:lvlText w:val="%9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C872AB"/>
    <w:multiLevelType w:val="hybridMultilevel"/>
    <w:tmpl w:val="CCA21048"/>
    <w:lvl w:ilvl="0" w:tplc="DA3E0216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067F8">
      <w:start w:val="1"/>
      <w:numFmt w:val="decimal"/>
      <w:lvlText w:val="%2)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ACC436">
      <w:start w:val="1"/>
      <w:numFmt w:val="lowerRoman"/>
      <w:lvlText w:val="%3"/>
      <w:lvlJc w:val="left"/>
      <w:pPr>
        <w:ind w:left="1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C4AF72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A8B2A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447CE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AE0956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F8B564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0E2C96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C51978"/>
    <w:multiLevelType w:val="hybridMultilevel"/>
    <w:tmpl w:val="84BCABF0"/>
    <w:lvl w:ilvl="0" w:tplc="A8403E8E">
      <w:start w:val="1"/>
      <w:numFmt w:val="decimal"/>
      <w:lvlText w:val="%1)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0EEE6A">
      <w:start w:val="1"/>
      <w:numFmt w:val="lowerLetter"/>
      <w:lvlText w:val="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EA732">
      <w:start w:val="1"/>
      <w:numFmt w:val="lowerRoman"/>
      <w:lvlText w:val="%3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9C15EE">
      <w:start w:val="1"/>
      <w:numFmt w:val="decimal"/>
      <w:lvlText w:val="%4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2FDEC">
      <w:start w:val="1"/>
      <w:numFmt w:val="lowerLetter"/>
      <w:lvlText w:val="%5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5EE320">
      <w:start w:val="1"/>
      <w:numFmt w:val="lowerRoman"/>
      <w:lvlText w:val="%6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B6090A">
      <w:start w:val="1"/>
      <w:numFmt w:val="decimal"/>
      <w:lvlText w:val="%7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B065B0">
      <w:start w:val="1"/>
      <w:numFmt w:val="lowerLetter"/>
      <w:lvlText w:val="%8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B2EAA6">
      <w:start w:val="1"/>
      <w:numFmt w:val="lowerRoman"/>
      <w:lvlText w:val="%9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5C431F"/>
    <w:multiLevelType w:val="hybridMultilevel"/>
    <w:tmpl w:val="9F0ABF16"/>
    <w:lvl w:ilvl="0" w:tplc="5CA83594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4F8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0B7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64B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B64B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BEE9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448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2C23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AB5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5E6FAD"/>
    <w:multiLevelType w:val="hybridMultilevel"/>
    <w:tmpl w:val="FBAEF538"/>
    <w:lvl w:ilvl="0" w:tplc="1072699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2CA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087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C91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44C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A90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660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8EA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A7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8D310A"/>
    <w:multiLevelType w:val="hybridMultilevel"/>
    <w:tmpl w:val="23085104"/>
    <w:lvl w:ilvl="0" w:tplc="725E14E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B02410">
      <w:start w:val="1"/>
      <w:numFmt w:val="decimal"/>
      <w:lvlText w:val="%2)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56D598">
      <w:start w:val="1"/>
      <w:numFmt w:val="lowerRoman"/>
      <w:lvlText w:val="%3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29BA2">
      <w:start w:val="1"/>
      <w:numFmt w:val="decimal"/>
      <w:lvlText w:val="%4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846EE">
      <w:start w:val="1"/>
      <w:numFmt w:val="lowerLetter"/>
      <w:lvlText w:val="%5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A9494">
      <w:start w:val="1"/>
      <w:numFmt w:val="lowerRoman"/>
      <w:lvlText w:val="%6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C66F4E">
      <w:start w:val="1"/>
      <w:numFmt w:val="decimal"/>
      <w:lvlText w:val="%7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F8B1D0">
      <w:start w:val="1"/>
      <w:numFmt w:val="lowerLetter"/>
      <w:lvlText w:val="%8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CF978">
      <w:start w:val="1"/>
      <w:numFmt w:val="lowerRoman"/>
      <w:lvlText w:val="%9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6F0365"/>
    <w:multiLevelType w:val="hybridMultilevel"/>
    <w:tmpl w:val="BC2ED39C"/>
    <w:lvl w:ilvl="0" w:tplc="893AF568">
      <w:start w:val="14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3819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01D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822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CD3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943B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F6B2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47E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E85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1F1D95"/>
    <w:multiLevelType w:val="hybridMultilevel"/>
    <w:tmpl w:val="3B8254D8"/>
    <w:lvl w:ilvl="0" w:tplc="7534B2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28A7E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548D8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5E14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0842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2C412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68F9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7C3B7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8732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324EA1"/>
    <w:multiLevelType w:val="hybridMultilevel"/>
    <w:tmpl w:val="6B727046"/>
    <w:lvl w:ilvl="0" w:tplc="B2144D5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56D1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5D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2D5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C9D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F872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10CA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BEC9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E800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BF4BCE"/>
    <w:multiLevelType w:val="hybridMultilevel"/>
    <w:tmpl w:val="A0F0A398"/>
    <w:lvl w:ilvl="0" w:tplc="6AFCE0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46B9CE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CEB25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4E2D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6443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C7F0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BEBD4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30AE7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D0C04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363BBE"/>
    <w:multiLevelType w:val="hybridMultilevel"/>
    <w:tmpl w:val="44FA9C8E"/>
    <w:lvl w:ilvl="0" w:tplc="5EC64CCC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C88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222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5CDF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162C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0A93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9A49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4E38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ECF2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EA0981"/>
    <w:multiLevelType w:val="hybridMultilevel"/>
    <w:tmpl w:val="85A692B0"/>
    <w:lvl w:ilvl="0" w:tplc="12B86794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4E594">
      <w:start w:val="1"/>
      <w:numFmt w:val="decimal"/>
      <w:lvlText w:val="%2)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C808C">
      <w:start w:val="1"/>
      <w:numFmt w:val="lowerLetter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87844">
      <w:start w:val="1"/>
      <w:numFmt w:val="lowerLetter"/>
      <w:lvlText w:val="%4.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527520">
      <w:start w:val="1"/>
      <w:numFmt w:val="lowerLetter"/>
      <w:lvlText w:val="%5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22790C">
      <w:start w:val="1"/>
      <w:numFmt w:val="lowerRoman"/>
      <w:lvlText w:val="%6"/>
      <w:lvlJc w:val="left"/>
      <w:pPr>
        <w:ind w:left="2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54312A">
      <w:start w:val="1"/>
      <w:numFmt w:val="decimal"/>
      <w:lvlText w:val="%7"/>
      <w:lvlJc w:val="left"/>
      <w:pPr>
        <w:ind w:left="3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04DEE2">
      <w:start w:val="1"/>
      <w:numFmt w:val="lowerLetter"/>
      <w:lvlText w:val="%8"/>
      <w:lvlJc w:val="left"/>
      <w:pPr>
        <w:ind w:left="3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428766">
      <w:start w:val="1"/>
      <w:numFmt w:val="lowerRoman"/>
      <w:lvlText w:val="%9"/>
      <w:lvlJc w:val="left"/>
      <w:pPr>
        <w:ind w:left="4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726169"/>
    <w:multiLevelType w:val="hybridMultilevel"/>
    <w:tmpl w:val="6652F8D6"/>
    <w:lvl w:ilvl="0" w:tplc="9982766C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0C73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8CB2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E441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E64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885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D40B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E04E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26F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124A34"/>
    <w:multiLevelType w:val="hybridMultilevel"/>
    <w:tmpl w:val="F27ACEC2"/>
    <w:lvl w:ilvl="0" w:tplc="61B022E2">
      <w:start w:val="1"/>
      <w:numFmt w:val="decimal"/>
      <w:lvlText w:val="%1)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08407E">
      <w:start w:val="1"/>
      <w:numFmt w:val="lowerLetter"/>
      <w:lvlText w:val="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40F22">
      <w:start w:val="1"/>
      <w:numFmt w:val="lowerRoman"/>
      <w:lvlText w:val="%3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808C36">
      <w:start w:val="1"/>
      <w:numFmt w:val="decimal"/>
      <w:lvlText w:val="%4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04F88">
      <w:start w:val="1"/>
      <w:numFmt w:val="lowerLetter"/>
      <w:lvlText w:val="%5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4590A">
      <w:start w:val="1"/>
      <w:numFmt w:val="lowerRoman"/>
      <w:lvlText w:val="%6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62BB6">
      <w:start w:val="1"/>
      <w:numFmt w:val="decimal"/>
      <w:lvlText w:val="%7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DA0D62">
      <w:start w:val="1"/>
      <w:numFmt w:val="lowerLetter"/>
      <w:lvlText w:val="%8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0A22E">
      <w:start w:val="1"/>
      <w:numFmt w:val="lowerRoman"/>
      <w:lvlText w:val="%9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031AA7"/>
    <w:multiLevelType w:val="hybridMultilevel"/>
    <w:tmpl w:val="46106464"/>
    <w:lvl w:ilvl="0" w:tplc="E0A226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C2CF4">
      <w:start w:val="1"/>
      <w:numFmt w:val="decimal"/>
      <w:lvlText w:val="%2)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883F0">
      <w:start w:val="1"/>
      <w:numFmt w:val="lowerRoman"/>
      <w:lvlText w:val="%3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CE3094">
      <w:start w:val="1"/>
      <w:numFmt w:val="decimal"/>
      <w:lvlText w:val="%4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6A176">
      <w:start w:val="1"/>
      <w:numFmt w:val="lowerLetter"/>
      <w:lvlText w:val="%5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2C2516">
      <w:start w:val="1"/>
      <w:numFmt w:val="lowerRoman"/>
      <w:lvlText w:val="%6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64582">
      <w:start w:val="1"/>
      <w:numFmt w:val="decimal"/>
      <w:lvlText w:val="%7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AC09B0">
      <w:start w:val="1"/>
      <w:numFmt w:val="lowerLetter"/>
      <w:lvlText w:val="%8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4DD36">
      <w:start w:val="1"/>
      <w:numFmt w:val="lowerRoman"/>
      <w:lvlText w:val="%9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A810E5"/>
    <w:multiLevelType w:val="hybridMultilevel"/>
    <w:tmpl w:val="880226E4"/>
    <w:lvl w:ilvl="0" w:tplc="5BBA7D2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C25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FAED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E88B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B826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AC3C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ADF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21D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E215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6B6213"/>
    <w:multiLevelType w:val="hybridMultilevel"/>
    <w:tmpl w:val="73388BFA"/>
    <w:lvl w:ilvl="0" w:tplc="69DC982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4ACB10">
      <w:start w:val="1"/>
      <w:numFmt w:val="decimal"/>
      <w:lvlText w:val="%2)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4D66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E82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52C74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81CD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A19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CF72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CB5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2020F7"/>
    <w:multiLevelType w:val="hybridMultilevel"/>
    <w:tmpl w:val="D42EAA92"/>
    <w:lvl w:ilvl="0" w:tplc="117053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56E1E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9CB4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7AB22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62482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66480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4998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CDE4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2C94B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AF59B5"/>
    <w:multiLevelType w:val="hybridMultilevel"/>
    <w:tmpl w:val="96F0E104"/>
    <w:lvl w:ilvl="0" w:tplc="0398589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ECDC7E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DC418E">
      <w:start w:val="1"/>
      <w:numFmt w:val="lowerRoman"/>
      <w:lvlText w:val="%3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CDFDA">
      <w:start w:val="1"/>
      <w:numFmt w:val="decimal"/>
      <w:lvlText w:val="%4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4BCBA">
      <w:start w:val="1"/>
      <w:numFmt w:val="lowerLetter"/>
      <w:lvlText w:val="%5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6097D4">
      <w:start w:val="1"/>
      <w:numFmt w:val="lowerRoman"/>
      <w:lvlText w:val="%6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C6CF8">
      <w:start w:val="1"/>
      <w:numFmt w:val="decimal"/>
      <w:lvlText w:val="%7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025A0">
      <w:start w:val="1"/>
      <w:numFmt w:val="lowerLetter"/>
      <w:lvlText w:val="%8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44188">
      <w:start w:val="1"/>
      <w:numFmt w:val="lowerRoman"/>
      <w:lvlText w:val="%9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2C6658"/>
    <w:multiLevelType w:val="hybridMultilevel"/>
    <w:tmpl w:val="15F47A70"/>
    <w:lvl w:ilvl="0" w:tplc="98C2BED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EE1C5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049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F86EF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AD9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3EDA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4179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6E75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C0BA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AE91ED5"/>
    <w:multiLevelType w:val="hybridMultilevel"/>
    <w:tmpl w:val="0442C0D0"/>
    <w:lvl w:ilvl="0" w:tplc="99EA22A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CE03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8EB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DC53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226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8EF3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E4D0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655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889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1515693">
    <w:abstractNumId w:val="3"/>
  </w:num>
  <w:num w:numId="2" w16cid:durableId="804930336">
    <w:abstractNumId w:val="19"/>
  </w:num>
  <w:num w:numId="3" w16cid:durableId="204023673">
    <w:abstractNumId w:val="10"/>
  </w:num>
  <w:num w:numId="4" w16cid:durableId="919828646">
    <w:abstractNumId w:val="8"/>
  </w:num>
  <w:num w:numId="5" w16cid:durableId="1982465543">
    <w:abstractNumId w:val="16"/>
  </w:num>
  <w:num w:numId="6" w16cid:durableId="23866638">
    <w:abstractNumId w:val="28"/>
  </w:num>
  <w:num w:numId="7" w16cid:durableId="303778889">
    <w:abstractNumId w:val="22"/>
  </w:num>
  <w:num w:numId="8" w16cid:durableId="1114591271">
    <w:abstractNumId w:val="0"/>
  </w:num>
  <w:num w:numId="9" w16cid:durableId="1814443550">
    <w:abstractNumId w:val="12"/>
  </w:num>
  <w:num w:numId="10" w16cid:durableId="2124156422">
    <w:abstractNumId w:val="7"/>
  </w:num>
  <w:num w:numId="11" w16cid:durableId="1177114061">
    <w:abstractNumId w:val="6"/>
  </w:num>
  <w:num w:numId="12" w16cid:durableId="531766795">
    <w:abstractNumId w:val="26"/>
  </w:num>
  <w:num w:numId="13" w16cid:durableId="474758458">
    <w:abstractNumId w:val="27"/>
  </w:num>
  <w:num w:numId="14" w16cid:durableId="285547861">
    <w:abstractNumId w:val="17"/>
  </w:num>
  <w:num w:numId="15" w16cid:durableId="1156606439">
    <w:abstractNumId w:val="15"/>
  </w:num>
  <w:num w:numId="16" w16cid:durableId="201601891">
    <w:abstractNumId w:val="1"/>
  </w:num>
  <w:num w:numId="17" w16cid:durableId="1975140357">
    <w:abstractNumId w:val="31"/>
  </w:num>
  <w:num w:numId="18" w16cid:durableId="1932928632">
    <w:abstractNumId w:val="11"/>
  </w:num>
  <w:num w:numId="19" w16cid:durableId="1555964802">
    <w:abstractNumId w:val="25"/>
  </w:num>
  <w:num w:numId="20" w16cid:durableId="370493726">
    <w:abstractNumId w:val="5"/>
  </w:num>
  <w:num w:numId="21" w16cid:durableId="226651579">
    <w:abstractNumId w:val="29"/>
  </w:num>
  <w:num w:numId="22" w16cid:durableId="1761442006">
    <w:abstractNumId w:val="4"/>
  </w:num>
  <w:num w:numId="23" w16cid:durableId="974679703">
    <w:abstractNumId w:val="20"/>
  </w:num>
  <w:num w:numId="24" w16cid:durableId="85224978">
    <w:abstractNumId w:val="2"/>
  </w:num>
  <w:num w:numId="25" w16cid:durableId="1994523511">
    <w:abstractNumId w:val="23"/>
  </w:num>
  <w:num w:numId="26" w16cid:durableId="1514372672">
    <w:abstractNumId w:val="30"/>
  </w:num>
  <w:num w:numId="27" w16cid:durableId="283074480">
    <w:abstractNumId w:val="24"/>
  </w:num>
  <w:num w:numId="28" w16cid:durableId="403648156">
    <w:abstractNumId w:val="14"/>
  </w:num>
  <w:num w:numId="29" w16cid:durableId="2009668834">
    <w:abstractNumId w:val="13"/>
  </w:num>
  <w:num w:numId="30" w16cid:durableId="180357051">
    <w:abstractNumId w:val="21"/>
  </w:num>
  <w:num w:numId="31" w16cid:durableId="1271401840">
    <w:abstractNumId w:val="9"/>
  </w:num>
  <w:num w:numId="32" w16cid:durableId="6903780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DE"/>
    <w:rsid w:val="000309CA"/>
    <w:rsid w:val="00080AB6"/>
    <w:rsid w:val="00167A29"/>
    <w:rsid w:val="001C37FF"/>
    <w:rsid w:val="002911BC"/>
    <w:rsid w:val="00383E42"/>
    <w:rsid w:val="004753B9"/>
    <w:rsid w:val="005763B5"/>
    <w:rsid w:val="00615BDE"/>
    <w:rsid w:val="00673988"/>
    <w:rsid w:val="006F2C34"/>
    <w:rsid w:val="0073267A"/>
    <w:rsid w:val="00767ED5"/>
    <w:rsid w:val="007E4C16"/>
    <w:rsid w:val="007F6844"/>
    <w:rsid w:val="00817393"/>
    <w:rsid w:val="008431A9"/>
    <w:rsid w:val="008572B2"/>
    <w:rsid w:val="008E68CB"/>
    <w:rsid w:val="0093287D"/>
    <w:rsid w:val="00964A8B"/>
    <w:rsid w:val="00987A3B"/>
    <w:rsid w:val="009F3939"/>
    <w:rsid w:val="00B27E50"/>
    <w:rsid w:val="00BD3E0D"/>
    <w:rsid w:val="00BF01AD"/>
    <w:rsid w:val="00C13C69"/>
    <w:rsid w:val="00C231C3"/>
    <w:rsid w:val="00C948DD"/>
    <w:rsid w:val="00D532B5"/>
    <w:rsid w:val="00DA4739"/>
    <w:rsid w:val="00DD64F5"/>
    <w:rsid w:val="00E6704A"/>
    <w:rsid w:val="00E72312"/>
    <w:rsid w:val="00EE4E7C"/>
    <w:rsid w:val="00F82806"/>
    <w:rsid w:val="00FB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CCC5"/>
  <w15:docId w15:val="{8A2D343B-51DD-4119-AB61-E19E8A48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48" w:lineRule="auto"/>
      <w:ind w:left="377" w:hanging="365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1" w:lineRule="auto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customStyle="1" w:styleId="Default">
    <w:name w:val="Default"/>
    <w:rsid w:val="00E7231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styleId="Akapitzlist">
    <w:name w:val="List Paragraph"/>
    <w:basedOn w:val="Normalny"/>
    <w:uiPriority w:val="34"/>
    <w:qFormat/>
    <w:rsid w:val="0038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9676</Words>
  <Characters>58060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 4 do SWZ projekt umowy</vt:lpstr>
    </vt:vector>
  </TitlesOfParts>
  <Company/>
  <LinksUpToDate>false</LinksUpToDate>
  <CharactersWithSpaces>67601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4 do SWZ projekt umowy</dc:title>
  <dc:subject/>
  <dc:creator>adrab</dc:creator>
  <cp:keywords/>
  <cp:lastModifiedBy>Starostwo Powiatowe</cp:lastModifiedBy>
  <cp:revision>9</cp:revision>
  <dcterms:created xsi:type="dcterms:W3CDTF">2024-08-13T11:50:00Z</dcterms:created>
  <dcterms:modified xsi:type="dcterms:W3CDTF">2024-08-14T11:58:00Z</dcterms:modified>
</cp:coreProperties>
</file>