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7CBD" w14:textId="77777777" w:rsidR="0082154C" w:rsidRDefault="0082154C">
      <w:pPr>
        <w:pStyle w:val="Default"/>
        <w:spacing w:before="120" w:after="120"/>
        <w:jc w:val="both"/>
        <w:rPr>
          <w:rFonts w:ascii="Times New Roman" w:hAnsi="Times New Roman" w:cs="Times New Roman"/>
        </w:rPr>
      </w:pPr>
    </w:p>
    <w:p w14:paraId="29085280" w14:textId="7E942AAA" w:rsidR="0082154C" w:rsidRDefault="00E04613">
      <w:pPr>
        <w:pStyle w:val="Default"/>
        <w:spacing w:before="120" w:after="120"/>
        <w:jc w:val="both"/>
        <w:rPr>
          <w:rFonts w:ascii="Times New Roman" w:hAnsi="Times New Roman" w:cs="Times New Roman"/>
        </w:rPr>
      </w:pPr>
      <w:r>
        <w:rPr>
          <w:rFonts w:ascii="Times New Roman" w:hAnsi="Times New Roman" w:cs="Times New Roman"/>
        </w:rPr>
        <w:t xml:space="preserve">numer sprawy: </w:t>
      </w:r>
      <w:r w:rsidR="002D5666">
        <w:rPr>
          <w:rFonts w:ascii="Times New Roman" w:hAnsi="Times New Roman" w:cs="Times New Roman"/>
        </w:rPr>
        <w:t>P-78/VIII/24</w:t>
      </w:r>
    </w:p>
    <w:p w14:paraId="3F51CB4C" w14:textId="77777777" w:rsidR="0082154C" w:rsidRDefault="0082154C">
      <w:pPr>
        <w:pStyle w:val="Default"/>
        <w:spacing w:before="120" w:after="120"/>
        <w:jc w:val="both"/>
        <w:rPr>
          <w:rFonts w:ascii="Times New Roman" w:hAnsi="Times New Roman" w:cs="Times New Roman"/>
        </w:rPr>
      </w:pPr>
    </w:p>
    <w:p w14:paraId="3FF0F16F" w14:textId="77777777" w:rsidR="0082154C" w:rsidRDefault="0082154C">
      <w:pPr>
        <w:pStyle w:val="Default"/>
        <w:spacing w:before="120" w:after="120"/>
        <w:jc w:val="both"/>
        <w:rPr>
          <w:rFonts w:ascii="Times New Roman" w:hAnsi="Times New Roman" w:cs="Times New Roman"/>
          <w:color w:val="auto"/>
        </w:rPr>
      </w:pPr>
    </w:p>
    <w:p w14:paraId="196B0C76" w14:textId="77777777" w:rsidR="0082154C" w:rsidRDefault="00E04613">
      <w:pPr>
        <w:pStyle w:val="CM86"/>
        <w:spacing w:before="120" w:after="120"/>
        <w:jc w:val="center"/>
        <w:rPr>
          <w:rFonts w:ascii="Times New Roman" w:hAnsi="Times New Roman"/>
          <w:b/>
          <w:bCs/>
          <w:sz w:val="40"/>
          <w:szCs w:val="40"/>
        </w:rPr>
      </w:pPr>
      <w:r>
        <w:rPr>
          <w:rFonts w:ascii="Times New Roman" w:hAnsi="Times New Roman"/>
          <w:b/>
          <w:bCs/>
          <w:sz w:val="48"/>
          <w:szCs w:val="48"/>
        </w:rPr>
        <w:t>S</w:t>
      </w:r>
      <w:r>
        <w:rPr>
          <w:rFonts w:ascii="Times New Roman" w:hAnsi="Times New Roman"/>
          <w:b/>
          <w:bCs/>
          <w:sz w:val="40"/>
          <w:szCs w:val="40"/>
        </w:rPr>
        <w:t xml:space="preserve">PECYFIKACJA </w:t>
      </w:r>
      <w:r>
        <w:rPr>
          <w:rFonts w:ascii="Times New Roman" w:hAnsi="Times New Roman"/>
          <w:b/>
          <w:bCs/>
          <w:sz w:val="48"/>
          <w:szCs w:val="48"/>
        </w:rPr>
        <w:t>W</w:t>
      </w:r>
      <w:r>
        <w:rPr>
          <w:rFonts w:ascii="Times New Roman" w:hAnsi="Times New Roman"/>
          <w:b/>
          <w:bCs/>
          <w:sz w:val="40"/>
          <w:szCs w:val="40"/>
        </w:rPr>
        <w:t xml:space="preserve">ARUNKÓW </w:t>
      </w:r>
      <w:r>
        <w:rPr>
          <w:rFonts w:ascii="Times New Roman" w:hAnsi="Times New Roman"/>
          <w:b/>
          <w:bCs/>
          <w:sz w:val="48"/>
          <w:szCs w:val="48"/>
        </w:rPr>
        <w:t>Z</w:t>
      </w:r>
      <w:r>
        <w:rPr>
          <w:rFonts w:ascii="Times New Roman" w:hAnsi="Times New Roman"/>
          <w:b/>
          <w:bCs/>
          <w:sz w:val="40"/>
          <w:szCs w:val="40"/>
        </w:rPr>
        <w:t>AMÓWIENIA</w:t>
      </w:r>
    </w:p>
    <w:p w14:paraId="3AC9DC3D" w14:textId="77777777" w:rsidR="0082154C" w:rsidRDefault="0082154C">
      <w:pPr>
        <w:rPr>
          <w:lang w:eastAsia="pl-PL"/>
        </w:rPr>
      </w:pPr>
    </w:p>
    <w:p w14:paraId="6D12F40A" w14:textId="77777777" w:rsidR="0082154C" w:rsidRDefault="0082154C">
      <w:pPr>
        <w:rPr>
          <w:lang w:eastAsia="pl-PL"/>
        </w:rPr>
      </w:pPr>
    </w:p>
    <w:p w14:paraId="0B290259" w14:textId="77777777" w:rsidR="0082154C" w:rsidRDefault="00E04613">
      <w:pPr>
        <w:pStyle w:val="CM85"/>
        <w:ind w:left="-993" w:right="-428"/>
        <w:jc w:val="center"/>
        <w:rPr>
          <w:rFonts w:ascii="Times New Roman" w:hAnsi="Times New Roman"/>
          <w:b/>
          <w:bCs/>
          <w:color w:val="000000"/>
        </w:rPr>
      </w:pPr>
      <w:r>
        <w:rPr>
          <w:rFonts w:ascii="Times New Roman" w:hAnsi="Times New Roman"/>
          <w:b/>
          <w:bCs/>
          <w:color w:val="000000"/>
        </w:rPr>
        <w:t xml:space="preserve">  TRYB UDZIELENIA ZAMÓWIENIA: </w:t>
      </w:r>
    </w:p>
    <w:p w14:paraId="3F4BB439" w14:textId="77777777" w:rsidR="0082154C" w:rsidRDefault="00E04613">
      <w:pPr>
        <w:pStyle w:val="CM85"/>
        <w:ind w:left="-993" w:right="-428"/>
        <w:jc w:val="center"/>
        <w:rPr>
          <w:rFonts w:ascii="Times New Roman" w:hAnsi="Times New Roman"/>
          <w:b/>
          <w:bCs/>
          <w:color w:val="000000"/>
        </w:rPr>
      </w:pPr>
      <w:r>
        <w:rPr>
          <w:rFonts w:ascii="Times New Roman" w:hAnsi="Times New Roman"/>
          <w:b/>
          <w:bCs/>
          <w:color w:val="000000"/>
        </w:rPr>
        <w:t>TRYB PODSTAWOWY Z MOŻLIWOŚCIĄ NEGOCJACJI</w:t>
      </w:r>
    </w:p>
    <w:p w14:paraId="564DC8C5" w14:textId="77777777" w:rsidR="0082154C" w:rsidRDefault="0082154C">
      <w:pPr>
        <w:pStyle w:val="CM85"/>
        <w:spacing w:before="120" w:after="120"/>
        <w:jc w:val="both"/>
        <w:rPr>
          <w:rFonts w:ascii="Times New Roman" w:hAnsi="Times New Roman"/>
          <w:b/>
          <w:bCs/>
          <w:color w:val="000000"/>
        </w:rPr>
      </w:pPr>
    </w:p>
    <w:p w14:paraId="011C1426" w14:textId="77777777" w:rsidR="0082154C" w:rsidRDefault="00E04613">
      <w:pPr>
        <w:pStyle w:val="CM85"/>
        <w:tabs>
          <w:tab w:val="left" w:pos="2310"/>
        </w:tabs>
        <w:spacing w:before="120" w:after="120"/>
        <w:jc w:val="both"/>
        <w:rPr>
          <w:rFonts w:ascii="Times New Roman" w:hAnsi="Times New Roman"/>
          <w:b/>
          <w:bCs/>
          <w:color w:val="000000"/>
        </w:rPr>
      </w:pPr>
      <w:r>
        <w:rPr>
          <w:rFonts w:ascii="Times New Roman" w:hAnsi="Times New Roman"/>
          <w:b/>
          <w:bCs/>
          <w:color w:val="000000"/>
        </w:rPr>
        <w:tab/>
      </w:r>
    </w:p>
    <w:p w14:paraId="2D3D9C78" w14:textId="77777777" w:rsidR="0082154C" w:rsidRDefault="0082154C">
      <w:pPr>
        <w:pStyle w:val="Default"/>
      </w:pPr>
    </w:p>
    <w:p w14:paraId="2FA876F2" w14:textId="77777777" w:rsidR="0082154C" w:rsidRDefault="00E04613">
      <w:pPr>
        <w:pStyle w:val="CM85"/>
        <w:spacing w:before="120" w:after="120"/>
        <w:jc w:val="center"/>
        <w:rPr>
          <w:rFonts w:ascii="Times New Roman" w:hAnsi="Times New Roman"/>
          <w:b/>
          <w:bCs/>
          <w:color w:val="000000"/>
        </w:rPr>
      </w:pPr>
      <w:r>
        <w:rPr>
          <w:rFonts w:ascii="Times New Roman" w:hAnsi="Times New Roman"/>
          <w:b/>
          <w:bCs/>
          <w:color w:val="000000"/>
        </w:rPr>
        <w:t>NAZWA ZADANIA:</w:t>
      </w:r>
    </w:p>
    <w:p w14:paraId="6CE7EE9A" w14:textId="77777777" w:rsidR="0082154C" w:rsidRDefault="0082154C">
      <w:pPr>
        <w:pStyle w:val="Default"/>
      </w:pPr>
    </w:p>
    <w:p w14:paraId="18B9737C" w14:textId="77777777" w:rsidR="00545EFA" w:rsidRDefault="00E04613" w:rsidP="00154A2D">
      <w:pPr>
        <w:pStyle w:val="Default"/>
        <w:spacing w:before="120" w:after="120"/>
        <w:ind w:left="-284"/>
        <w:jc w:val="center"/>
        <w:rPr>
          <w:rFonts w:ascii="Times New Roman" w:hAnsi="Times New Roman" w:cs="Times New Roman"/>
          <w:b/>
          <w:sz w:val="30"/>
          <w:szCs w:val="30"/>
        </w:rPr>
      </w:pPr>
      <w:r w:rsidRPr="00154A2D">
        <w:rPr>
          <w:rFonts w:ascii="Times New Roman" w:hAnsi="Times New Roman" w:cs="Times New Roman"/>
          <w:b/>
          <w:bCs/>
          <w:sz w:val="30"/>
          <w:szCs w:val="30"/>
          <w:lang w:eastAsia="pl-PL"/>
        </w:rPr>
        <w:t>„</w:t>
      </w:r>
      <w:r w:rsidR="00545EFA" w:rsidRPr="00545EFA">
        <w:rPr>
          <w:rFonts w:ascii="Times New Roman" w:hAnsi="Times New Roman" w:cs="Times New Roman"/>
          <w:b/>
          <w:sz w:val="30"/>
          <w:szCs w:val="30"/>
        </w:rPr>
        <w:t xml:space="preserve">Termomodernizacja budynków Gminy Miasto Świdnica pełniących funkcje oświatowe: budynku A i C Szkoły Podstawowej nr 4 w Świdnicy przy </w:t>
      </w:r>
      <w:r w:rsidR="00545EFA">
        <w:rPr>
          <w:rFonts w:ascii="Times New Roman" w:hAnsi="Times New Roman" w:cs="Times New Roman"/>
          <w:b/>
          <w:sz w:val="30"/>
          <w:szCs w:val="30"/>
        </w:rPr>
        <w:t xml:space="preserve"> </w:t>
      </w:r>
    </w:p>
    <w:p w14:paraId="1D901CB6" w14:textId="77777777" w:rsidR="0082154C" w:rsidRPr="00154A2D" w:rsidRDefault="00545EFA" w:rsidP="00154A2D">
      <w:pPr>
        <w:pStyle w:val="Default"/>
        <w:spacing w:before="120" w:after="120"/>
        <w:ind w:left="-284"/>
        <w:jc w:val="center"/>
        <w:rPr>
          <w:rFonts w:ascii="Times New Roman" w:hAnsi="Times New Roman" w:cs="Times New Roman"/>
          <w:b/>
          <w:bCs/>
          <w:i/>
          <w:sz w:val="30"/>
          <w:szCs w:val="30"/>
          <w:u w:val="single"/>
          <w:lang w:eastAsia="pl-PL"/>
        </w:rPr>
      </w:pPr>
      <w:r w:rsidRPr="00545EFA">
        <w:rPr>
          <w:rFonts w:ascii="Times New Roman" w:hAnsi="Times New Roman" w:cs="Times New Roman"/>
          <w:b/>
          <w:sz w:val="30"/>
          <w:szCs w:val="30"/>
        </w:rPr>
        <w:t>ul. Marcinkowskiego 4-</w:t>
      </w:r>
      <w:r>
        <w:rPr>
          <w:rFonts w:ascii="Times New Roman" w:hAnsi="Times New Roman" w:cs="Times New Roman"/>
          <w:b/>
          <w:sz w:val="30"/>
          <w:szCs w:val="30"/>
        </w:rPr>
        <w:t>6</w:t>
      </w:r>
      <w:r w:rsidR="00154A2D">
        <w:rPr>
          <w:rFonts w:ascii="Times New Roman" w:hAnsi="Times New Roman" w:cs="Times New Roman"/>
          <w:b/>
          <w:sz w:val="30"/>
          <w:szCs w:val="30"/>
        </w:rPr>
        <w:t>”</w:t>
      </w:r>
    </w:p>
    <w:p w14:paraId="3CAA4297" w14:textId="77777777" w:rsidR="0082154C" w:rsidRDefault="0082154C">
      <w:pPr>
        <w:pStyle w:val="Default"/>
        <w:spacing w:before="120" w:after="120"/>
        <w:rPr>
          <w:rFonts w:ascii="Times New Roman" w:hAnsi="Times New Roman" w:cs="Times New Roman"/>
          <w:b/>
          <w:bCs/>
          <w:i/>
          <w:sz w:val="28"/>
          <w:szCs w:val="28"/>
          <w:u w:val="single"/>
          <w:lang w:eastAsia="pl-PL"/>
        </w:rPr>
      </w:pPr>
    </w:p>
    <w:p w14:paraId="6AC977D7" w14:textId="77777777" w:rsidR="0082154C" w:rsidRDefault="0082154C">
      <w:pPr>
        <w:pStyle w:val="Default"/>
        <w:spacing w:before="120" w:after="120"/>
        <w:rPr>
          <w:rFonts w:ascii="Times New Roman" w:hAnsi="Times New Roman" w:cs="Times New Roman"/>
          <w:b/>
          <w:bCs/>
          <w:i/>
          <w:sz w:val="40"/>
          <w:u w:val="single"/>
          <w:lang w:eastAsia="pl-PL"/>
        </w:rPr>
      </w:pPr>
    </w:p>
    <w:p w14:paraId="4E075CE7" w14:textId="77777777" w:rsidR="0082154C" w:rsidRDefault="0082154C">
      <w:pPr>
        <w:pStyle w:val="Default"/>
        <w:spacing w:before="120" w:after="120"/>
        <w:rPr>
          <w:rFonts w:ascii="Times New Roman" w:hAnsi="Times New Roman" w:cs="Times New Roman"/>
          <w:b/>
          <w:bCs/>
          <w:i/>
          <w:sz w:val="28"/>
          <w:u w:val="single"/>
          <w:lang w:eastAsia="pl-PL"/>
        </w:rPr>
      </w:pPr>
    </w:p>
    <w:p w14:paraId="0B83F60B" w14:textId="77777777" w:rsidR="0082154C" w:rsidRDefault="0082154C">
      <w:pPr>
        <w:pStyle w:val="Default"/>
        <w:spacing w:before="120" w:after="120"/>
        <w:jc w:val="both"/>
        <w:rPr>
          <w:rFonts w:ascii="Times New Roman" w:hAnsi="Times New Roman" w:cs="Times New Roman"/>
        </w:rPr>
      </w:pPr>
    </w:p>
    <w:p w14:paraId="6082BB97" w14:textId="77777777" w:rsidR="0082154C" w:rsidRDefault="0082154C">
      <w:pPr>
        <w:pStyle w:val="Default"/>
        <w:spacing w:before="120" w:after="120"/>
        <w:jc w:val="both"/>
        <w:rPr>
          <w:rFonts w:ascii="Times New Roman" w:hAnsi="Times New Roman" w:cs="Times New Roman"/>
        </w:rPr>
      </w:pPr>
    </w:p>
    <w:p w14:paraId="12638785" w14:textId="77777777" w:rsidR="0082154C" w:rsidRDefault="0082154C">
      <w:pPr>
        <w:pStyle w:val="Default"/>
        <w:spacing w:before="120" w:after="120"/>
        <w:jc w:val="both"/>
        <w:rPr>
          <w:rFonts w:ascii="Times New Roman" w:hAnsi="Times New Roman" w:cs="Times New Roman"/>
        </w:rPr>
      </w:pPr>
    </w:p>
    <w:p w14:paraId="0F52AFDE" w14:textId="77777777" w:rsidR="0082154C" w:rsidRDefault="0082154C">
      <w:pPr>
        <w:pStyle w:val="Default"/>
        <w:jc w:val="both"/>
        <w:rPr>
          <w:rFonts w:ascii="Times New Roman" w:hAnsi="Times New Roman" w:cs="Times New Roman"/>
        </w:rPr>
      </w:pPr>
    </w:p>
    <w:p w14:paraId="7231941D" w14:textId="77777777" w:rsidR="0082154C" w:rsidRDefault="00E04613">
      <w:pPr>
        <w:pStyle w:val="Default"/>
        <w:spacing w:before="120" w:after="120" w:line="276" w:lineRule="auto"/>
        <w:jc w:val="both"/>
        <w:rPr>
          <w:rFonts w:ascii="Times New Roman" w:hAnsi="Times New Roman" w:cs="Times New Roman"/>
          <w:b/>
        </w:rPr>
      </w:pPr>
      <w:r>
        <w:rPr>
          <w:rFonts w:ascii="Times New Roman" w:hAnsi="Times New Roman" w:cs="Times New Roman"/>
          <w:b/>
        </w:rPr>
        <w:t>Zamawiający oczekuje, że Wykonawcy zapoznają się dokładnie z treścią niniejszej SWZ. Wykonawca ponosi ryzyko niedostarczenia wszystkich wym</w:t>
      </w:r>
      <w:r w:rsidR="009809D2">
        <w:rPr>
          <w:rFonts w:ascii="Times New Roman" w:hAnsi="Times New Roman" w:cs="Times New Roman"/>
          <w:b/>
        </w:rPr>
        <w:t xml:space="preserve">aganych informacji </w:t>
      </w:r>
      <w:r w:rsidR="003B0634">
        <w:rPr>
          <w:rFonts w:ascii="Times New Roman" w:hAnsi="Times New Roman" w:cs="Times New Roman"/>
          <w:b/>
        </w:rPr>
        <w:t xml:space="preserve">                       </w:t>
      </w:r>
      <w:r w:rsidR="009809D2">
        <w:rPr>
          <w:rFonts w:ascii="Times New Roman" w:hAnsi="Times New Roman" w:cs="Times New Roman"/>
          <w:b/>
        </w:rPr>
        <w:t>i dokumentów</w:t>
      </w:r>
      <w:r>
        <w:rPr>
          <w:rFonts w:ascii="Times New Roman" w:hAnsi="Times New Roman" w:cs="Times New Roman"/>
          <w:b/>
        </w:rPr>
        <w:t xml:space="preserve"> oraz przedłożenia oferty nie odpowiadającej wymaganiom określonym przez Zamawiającego.</w:t>
      </w:r>
    </w:p>
    <w:p w14:paraId="730C0CC6" w14:textId="77777777" w:rsidR="0082154C" w:rsidRDefault="0082154C" w:rsidP="001E5CEB">
      <w:pPr>
        <w:rPr>
          <w:rFonts w:ascii="Times New Roman" w:hAnsi="Times New Roman" w:cs="Times New Roman"/>
          <w:sz w:val="24"/>
          <w:szCs w:val="24"/>
        </w:rPr>
      </w:pPr>
    </w:p>
    <w:p w14:paraId="30530C08" w14:textId="77777777" w:rsidR="0082154C" w:rsidRDefault="0082154C">
      <w:pPr>
        <w:jc w:val="center"/>
        <w:rPr>
          <w:rFonts w:ascii="Times New Roman" w:hAnsi="Times New Roman" w:cs="Times New Roman"/>
          <w:sz w:val="24"/>
          <w:szCs w:val="24"/>
        </w:rPr>
      </w:pPr>
    </w:p>
    <w:p w14:paraId="7D014B5F" w14:textId="77777777" w:rsidR="0082154C" w:rsidRDefault="00E04613">
      <w:pPr>
        <w:jc w:val="center"/>
        <w:rPr>
          <w:rFonts w:ascii="Times New Roman" w:hAnsi="Times New Roman" w:cs="Times New Roman"/>
          <w:sz w:val="24"/>
          <w:szCs w:val="24"/>
        </w:rPr>
      </w:pPr>
      <w:r>
        <w:rPr>
          <w:rFonts w:ascii="Times New Roman" w:hAnsi="Times New Roman" w:cs="Times New Roman"/>
          <w:sz w:val="24"/>
          <w:szCs w:val="24"/>
        </w:rPr>
        <w:t xml:space="preserve">Świdnica, </w:t>
      </w:r>
      <w:r w:rsidR="001E5CEB">
        <w:rPr>
          <w:rFonts w:ascii="Times New Roman" w:hAnsi="Times New Roman" w:cs="Times New Roman"/>
          <w:sz w:val="24"/>
          <w:szCs w:val="24"/>
        </w:rPr>
        <w:t>lipiec</w:t>
      </w:r>
      <w:r>
        <w:rPr>
          <w:rFonts w:ascii="Times New Roman" w:hAnsi="Times New Roman" w:cs="Times New Roman"/>
          <w:sz w:val="24"/>
          <w:szCs w:val="24"/>
        </w:rPr>
        <w:t xml:space="preserve"> 2024 r.</w:t>
      </w:r>
    </w:p>
    <w:p w14:paraId="35B56BC1" w14:textId="77777777" w:rsidR="00927C13" w:rsidRDefault="00927C13">
      <w:pPr>
        <w:jc w:val="center"/>
        <w:rPr>
          <w:rFonts w:ascii="Times New Roman" w:hAnsi="Times New Roman" w:cs="Times New Roman"/>
          <w:sz w:val="24"/>
          <w:szCs w:val="24"/>
        </w:rPr>
      </w:pPr>
    </w:p>
    <w:sdt>
      <w:sdtPr>
        <w:rPr>
          <w:b/>
          <w:bCs/>
        </w:rPr>
        <w:id w:val="2387797"/>
        <w:docPartObj>
          <w:docPartGallery w:val="Table of Contents"/>
          <w:docPartUnique/>
        </w:docPartObj>
      </w:sdtPr>
      <w:sdtEndPr>
        <w:rPr>
          <w:b w:val="0"/>
          <w:bCs w:val="0"/>
          <w:sz w:val="20"/>
          <w:szCs w:val="20"/>
        </w:rPr>
      </w:sdtEndPr>
      <w:sdtContent>
        <w:p w14:paraId="0BF3A8DA" w14:textId="77777777" w:rsidR="0082154C" w:rsidRPr="001E5CEB" w:rsidRDefault="00E04613">
          <w:pPr>
            <w:pStyle w:val="Spistreci1"/>
            <w:tabs>
              <w:tab w:val="left" w:pos="440"/>
              <w:tab w:val="right" w:leader="dot" w:pos="9629"/>
            </w:tabs>
            <w:rPr>
              <w:rFonts w:ascii="Times New Roman" w:hAnsi="Times New Roman" w:cs="Times New Roman"/>
              <w:b/>
              <w:bCs/>
              <w:sz w:val="19"/>
              <w:szCs w:val="19"/>
            </w:rPr>
          </w:pPr>
          <w:r w:rsidRPr="001E5CEB">
            <w:rPr>
              <w:rFonts w:ascii="Times New Roman" w:hAnsi="Times New Roman" w:cs="Times New Roman"/>
              <w:b/>
              <w:bCs/>
              <w:sz w:val="19"/>
              <w:szCs w:val="19"/>
            </w:rPr>
            <w:t>SPIS TREŚCI:</w:t>
          </w:r>
        </w:p>
        <w:p w14:paraId="1DA16F97" w14:textId="77777777" w:rsidR="00ED2BD2" w:rsidRPr="001E5CEB" w:rsidRDefault="00E04613">
          <w:pPr>
            <w:pStyle w:val="Spistreci1"/>
            <w:tabs>
              <w:tab w:val="left" w:pos="440"/>
              <w:tab w:val="right" w:leader="dot" w:pos="9629"/>
            </w:tabs>
            <w:rPr>
              <w:rFonts w:ascii="Times New Roman" w:eastAsiaTheme="minorEastAsia" w:hAnsi="Times New Roman" w:cs="Times New Roman"/>
              <w:noProof/>
              <w:sz w:val="19"/>
              <w:szCs w:val="19"/>
              <w:lang w:eastAsia="pl-PL"/>
            </w:rPr>
          </w:pPr>
          <w:r w:rsidRPr="001E5CEB">
            <w:rPr>
              <w:rFonts w:ascii="Arimo" w:eastAsiaTheme="majorEastAsia" w:hAnsi="Arimo" w:cs="Arimo"/>
              <w:b/>
              <w:bCs/>
              <w:color w:val="2F5496" w:themeColor="accent1" w:themeShade="BF"/>
              <w:sz w:val="19"/>
              <w:szCs w:val="19"/>
            </w:rPr>
            <w:fldChar w:fldCharType="begin"/>
          </w:r>
          <w:r w:rsidRPr="001E5CEB">
            <w:rPr>
              <w:rFonts w:ascii="Arimo" w:hAnsi="Arimo" w:cs="Arimo"/>
              <w:sz w:val="19"/>
              <w:szCs w:val="19"/>
            </w:rPr>
            <w:instrText xml:space="preserve"> TOC \o "1-3" \h \z \u </w:instrText>
          </w:r>
          <w:r w:rsidRPr="001E5CEB">
            <w:rPr>
              <w:rFonts w:ascii="Arimo" w:eastAsiaTheme="majorEastAsia" w:hAnsi="Arimo" w:cs="Arimo"/>
              <w:b/>
              <w:bCs/>
              <w:color w:val="2F5496" w:themeColor="accent1" w:themeShade="BF"/>
              <w:sz w:val="19"/>
              <w:szCs w:val="19"/>
            </w:rPr>
            <w:fldChar w:fldCharType="separate"/>
          </w:r>
          <w:hyperlink w:anchor="_Toc161829581" w:history="1">
            <w:r w:rsidR="00ED2BD2" w:rsidRPr="001E5CEB">
              <w:rPr>
                <w:rStyle w:val="Hipercze"/>
                <w:rFonts w:ascii="Times New Roman" w:hAnsi="Times New Roman" w:cs="Times New Roman"/>
                <w:noProof/>
                <w:sz w:val="19"/>
                <w:szCs w:val="19"/>
              </w:rPr>
              <w:t>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NAZWA I ADRES ZAMAWIAJĄCEGO.</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_Toc161829581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w:t>
            </w:r>
            <w:r w:rsidR="00ED2BD2" w:rsidRPr="001E5CEB">
              <w:rPr>
                <w:rFonts w:ascii="Times New Roman" w:hAnsi="Times New Roman" w:cs="Times New Roman"/>
                <w:noProof/>
                <w:webHidden/>
                <w:sz w:val="19"/>
                <w:szCs w:val="19"/>
              </w:rPr>
              <w:fldChar w:fldCharType="end"/>
            </w:r>
          </w:hyperlink>
        </w:p>
        <w:p w14:paraId="5542B6C4" w14:textId="77777777" w:rsidR="00ED2BD2" w:rsidRPr="001E5CEB" w:rsidRDefault="002D5666">
          <w:pPr>
            <w:pStyle w:val="Spistreci1"/>
            <w:tabs>
              <w:tab w:val="left" w:pos="440"/>
              <w:tab w:val="right" w:leader="dot" w:pos="9629"/>
            </w:tabs>
            <w:rPr>
              <w:rFonts w:ascii="Times New Roman" w:eastAsiaTheme="minorEastAsia" w:hAnsi="Times New Roman" w:cs="Times New Roman"/>
              <w:noProof/>
              <w:sz w:val="19"/>
              <w:szCs w:val="19"/>
              <w:lang w:eastAsia="pl-PL"/>
            </w:rPr>
          </w:pPr>
          <w:hyperlink w:anchor="_Toc161829582" w:history="1">
            <w:r w:rsidR="00ED2BD2" w:rsidRPr="001E5CEB">
              <w:rPr>
                <w:rStyle w:val="Hipercze"/>
                <w:rFonts w:ascii="Times New Roman" w:hAnsi="Times New Roman" w:cs="Times New Roman"/>
                <w:noProof/>
                <w:sz w:val="19"/>
                <w:szCs w:val="19"/>
              </w:rPr>
              <w:t>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ADRES STRONY INTERNETOWEJ, NA KTÓREJ UDOSTĘPNIANE BĘDĄ ZMIANY I WYJAŚNIENIA TREŚCI SWZ ORAZ INNE DOKUMENTY ZAMÓWIENIA BEZPOŚREDNIO ZWIĄZANE Z POSTĘPOWANIEM O UDZIELENIE ZAMÓWIENIA.</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_Toc161829582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w:t>
            </w:r>
            <w:r w:rsidR="00ED2BD2" w:rsidRPr="001E5CEB">
              <w:rPr>
                <w:rFonts w:ascii="Times New Roman" w:hAnsi="Times New Roman" w:cs="Times New Roman"/>
                <w:noProof/>
                <w:webHidden/>
                <w:sz w:val="19"/>
                <w:szCs w:val="19"/>
              </w:rPr>
              <w:fldChar w:fldCharType="end"/>
            </w:r>
          </w:hyperlink>
        </w:p>
        <w:p w14:paraId="7B6A5EE8"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83" w:history="1">
            <w:r w:rsidR="00ED2BD2" w:rsidRPr="001E5CEB">
              <w:rPr>
                <w:rStyle w:val="Hipercze"/>
                <w:rFonts w:ascii="Times New Roman" w:hAnsi="Times New Roman" w:cs="Times New Roman"/>
                <w:noProof/>
                <w:sz w:val="19"/>
                <w:szCs w:val="19"/>
              </w:rPr>
              <w:t>III.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TRYB UDZIELANIA ZAMÓWIENIA.</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_Toc161829583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w:t>
            </w:r>
            <w:r w:rsidR="00ED2BD2" w:rsidRPr="001E5CEB">
              <w:rPr>
                <w:rFonts w:ascii="Times New Roman" w:hAnsi="Times New Roman" w:cs="Times New Roman"/>
                <w:noProof/>
                <w:webHidden/>
                <w:sz w:val="19"/>
                <w:szCs w:val="19"/>
              </w:rPr>
              <w:fldChar w:fldCharType="end"/>
            </w:r>
          </w:hyperlink>
        </w:p>
        <w:p w14:paraId="3AC7E517"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84" w:history="1">
            <w:r w:rsidR="00ED2BD2" w:rsidRPr="001E5CEB">
              <w:rPr>
                <w:rStyle w:val="Hipercze"/>
                <w:rFonts w:ascii="Times New Roman" w:hAnsi="Times New Roman" w:cs="Times New Roman"/>
                <w:noProof/>
                <w:sz w:val="19"/>
                <w:szCs w:val="19"/>
              </w:rPr>
              <w:t>IV.</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INFORMACJE OGÓLNE.</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_Toc161829584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4</w:t>
            </w:r>
            <w:r w:rsidR="00ED2BD2" w:rsidRPr="001E5CEB">
              <w:rPr>
                <w:rFonts w:ascii="Times New Roman" w:hAnsi="Times New Roman" w:cs="Times New Roman"/>
                <w:noProof/>
                <w:webHidden/>
                <w:sz w:val="19"/>
                <w:szCs w:val="19"/>
              </w:rPr>
              <w:fldChar w:fldCharType="end"/>
            </w:r>
          </w:hyperlink>
        </w:p>
        <w:p w14:paraId="21AC721B" w14:textId="77777777" w:rsidR="00ED2BD2" w:rsidRPr="001E5CEB" w:rsidRDefault="002D5666">
          <w:pPr>
            <w:pStyle w:val="Spistreci1"/>
            <w:tabs>
              <w:tab w:val="left" w:pos="440"/>
              <w:tab w:val="right" w:leader="dot" w:pos="9629"/>
            </w:tabs>
            <w:rPr>
              <w:rFonts w:ascii="Times New Roman" w:eastAsiaTheme="minorEastAsia" w:hAnsi="Times New Roman" w:cs="Times New Roman"/>
              <w:noProof/>
              <w:sz w:val="19"/>
              <w:szCs w:val="19"/>
              <w:lang w:eastAsia="pl-PL"/>
            </w:rPr>
          </w:pPr>
          <w:hyperlink w:anchor="_Toc161829585" w:history="1">
            <w:r w:rsidR="00ED2BD2" w:rsidRPr="001E5CEB">
              <w:rPr>
                <w:rStyle w:val="Hipercze"/>
                <w:rFonts w:ascii="Times New Roman" w:hAnsi="Times New Roman" w:cs="Times New Roman"/>
                <w:noProof/>
                <w:sz w:val="19"/>
                <w:szCs w:val="19"/>
              </w:rPr>
              <w:t>V.</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INFORMACJA, CZY ZAMAWIAJĄCY PRZEWIDUJE WYBÓR NAJKORZYSTNIEJSZEJ OFERTY Z MOŻLIWOŚCIĄ PROWADZENIA NEGOCJACJI.</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_Toc161829585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6</w:t>
            </w:r>
            <w:r w:rsidR="00ED2BD2" w:rsidRPr="001E5CEB">
              <w:rPr>
                <w:rFonts w:ascii="Times New Roman" w:hAnsi="Times New Roman" w:cs="Times New Roman"/>
                <w:noProof/>
                <w:webHidden/>
                <w:sz w:val="19"/>
                <w:szCs w:val="19"/>
              </w:rPr>
              <w:fldChar w:fldCharType="end"/>
            </w:r>
          </w:hyperlink>
        </w:p>
        <w:p w14:paraId="6FA24BF9"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86" w:history="1">
            <w:r w:rsidR="00ED2BD2" w:rsidRPr="001E5CEB">
              <w:rPr>
                <w:rStyle w:val="Hipercze"/>
                <w:rFonts w:ascii="Times New Roman" w:hAnsi="Times New Roman" w:cs="Times New Roman"/>
                <w:noProof/>
                <w:sz w:val="19"/>
                <w:szCs w:val="19"/>
              </w:rPr>
              <w:t>VI.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OPIS PRZEDMIOTU ZAMÓWIENIA.</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_Toc161829586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7</w:t>
            </w:r>
            <w:r w:rsidR="00ED2BD2" w:rsidRPr="001E5CEB">
              <w:rPr>
                <w:rFonts w:ascii="Times New Roman" w:hAnsi="Times New Roman" w:cs="Times New Roman"/>
                <w:noProof/>
                <w:webHidden/>
                <w:sz w:val="19"/>
                <w:szCs w:val="19"/>
              </w:rPr>
              <w:fldChar w:fldCharType="end"/>
            </w:r>
          </w:hyperlink>
        </w:p>
        <w:p w14:paraId="40498B50"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87" w:history="1">
            <w:r w:rsidR="00ED2BD2" w:rsidRPr="001E5CEB">
              <w:rPr>
                <w:rStyle w:val="Hipercze"/>
                <w:rFonts w:ascii="Times New Roman" w:hAnsi="Times New Roman" w:cs="Times New Roman"/>
                <w:noProof/>
                <w:sz w:val="19"/>
                <w:szCs w:val="19"/>
              </w:rPr>
              <w:t>VII.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TERMIN WYKONANIA ZAMÓWIENIA.</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_Toc161829587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15</w:t>
            </w:r>
            <w:r w:rsidR="00ED2BD2" w:rsidRPr="001E5CEB">
              <w:rPr>
                <w:rFonts w:ascii="Times New Roman" w:hAnsi="Times New Roman" w:cs="Times New Roman"/>
                <w:noProof/>
                <w:webHidden/>
                <w:sz w:val="19"/>
                <w:szCs w:val="19"/>
              </w:rPr>
              <w:fldChar w:fldCharType="end"/>
            </w:r>
          </w:hyperlink>
        </w:p>
        <w:p w14:paraId="60725FA4"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88" w:history="1">
            <w:r w:rsidR="00ED2BD2" w:rsidRPr="001E5CEB">
              <w:rPr>
                <w:rStyle w:val="Hipercze"/>
                <w:rFonts w:ascii="Times New Roman" w:hAnsi="Times New Roman" w:cs="Times New Roman"/>
                <w:noProof/>
                <w:sz w:val="19"/>
                <w:szCs w:val="19"/>
              </w:rPr>
              <w:t>VIII.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WARUNKI UDZIAŁU W POSTĘPOWANIU.</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_Toc161829588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15</w:t>
            </w:r>
            <w:r w:rsidR="00ED2BD2" w:rsidRPr="001E5CEB">
              <w:rPr>
                <w:rFonts w:ascii="Times New Roman" w:hAnsi="Times New Roman" w:cs="Times New Roman"/>
                <w:noProof/>
                <w:webHidden/>
                <w:sz w:val="19"/>
                <w:szCs w:val="19"/>
              </w:rPr>
              <w:fldChar w:fldCharType="end"/>
            </w:r>
          </w:hyperlink>
        </w:p>
        <w:p w14:paraId="1ECBFFC8"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89" w:history="1">
            <w:r w:rsidR="00ED2BD2" w:rsidRPr="001E5CEB">
              <w:rPr>
                <w:rStyle w:val="Hipercze"/>
                <w:rFonts w:ascii="Times New Roman" w:hAnsi="Times New Roman" w:cs="Times New Roman"/>
                <w:noProof/>
                <w:sz w:val="19"/>
                <w:szCs w:val="19"/>
              </w:rPr>
              <w:t>IX.</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PRZESŁANKI WYKLUCZENIA WYKONAWCY.</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_Toc161829589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17</w:t>
            </w:r>
            <w:r w:rsidR="00ED2BD2" w:rsidRPr="001E5CEB">
              <w:rPr>
                <w:rFonts w:ascii="Times New Roman" w:hAnsi="Times New Roman" w:cs="Times New Roman"/>
                <w:noProof/>
                <w:webHidden/>
                <w:sz w:val="19"/>
                <w:szCs w:val="19"/>
              </w:rPr>
              <w:fldChar w:fldCharType="end"/>
            </w:r>
          </w:hyperlink>
        </w:p>
        <w:p w14:paraId="13205009" w14:textId="77777777" w:rsidR="00ED2BD2" w:rsidRPr="001E5CEB" w:rsidRDefault="002D5666">
          <w:pPr>
            <w:pStyle w:val="Spistreci1"/>
            <w:tabs>
              <w:tab w:val="left" w:pos="440"/>
              <w:tab w:val="right" w:leader="dot" w:pos="9629"/>
            </w:tabs>
            <w:rPr>
              <w:rFonts w:ascii="Times New Roman" w:eastAsiaTheme="minorEastAsia" w:hAnsi="Times New Roman" w:cs="Times New Roman"/>
              <w:noProof/>
              <w:sz w:val="19"/>
              <w:szCs w:val="19"/>
              <w:lang w:eastAsia="pl-PL"/>
            </w:rPr>
          </w:pPr>
          <w:hyperlink w:anchor="_Toc161829590" w:history="1">
            <w:r w:rsidR="00ED2BD2" w:rsidRPr="001E5CEB">
              <w:rPr>
                <w:rStyle w:val="Hipercze"/>
                <w:rFonts w:ascii="Times New Roman" w:hAnsi="Times New Roman" w:cs="Times New Roman"/>
                <w:noProof/>
                <w:sz w:val="19"/>
                <w:szCs w:val="19"/>
              </w:rPr>
              <w:t>X.</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WYKAZ PODMIOTOWYCH I PRZEDMIOTOWYCH ŚRODKÓW DOWODOWYCH, POTWIERDZAJĄCYCH SPEŁNIANIE WARUNKÓW UDZIAŁU W POSTĘPOWANIU ORAZ BRAK PODSTAW WYKLUCZENIA.</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_Toc161829590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20</w:t>
            </w:r>
            <w:r w:rsidR="00ED2BD2" w:rsidRPr="001E5CEB">
              <w:rPr>
                <w:rFonts w:ascii="Times New Roman" w:hAnsi="Times New Roman" w:cs="Times New Roman"/>
                <w:noProof/>
                <w:webHidden/>
                <w:sz w:val="19"/>
                <w:szCs w:val="19"/>
              </w:rPr>
              <w:fldChar w:fldCharType="end"/>
            </w:r>
          </w:hyperlink>
        </w:p>
        <w:p w14:paraId="59AB1B78"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91" w:history="1">
            <w:r w:rsidR="00ED2BD2" w:rsidRPr="001E5CEB">
              <w:rPr>
                <w:rStyle w:val="Hipercze"/>
                <w:rFonts w:ascii="Times New Roman" w:hAnsi="Times New Roman" w:cs="Times New Roman"/>
                <w:noProof/>
                <w:sz w:val="19"/>
                <w:szCs w:val="19"/>
              </w:rPr>
              <w:t>XI.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POLEGANIE NA ZASOBACH INNYCH PODMIOTÓW.</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_Toc161829591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23</w:t>
            </w:r>
            <w:r w:rsidR="00ED2BD2" w:rsidRPr="001E5CEB">
              <w:rPr>
                <w:rFonts w:ascii="Times New Roman" w:hAnsi="Times New Roman" w:cs="Times New Roman"/>
                <w:noProof/>
                <w:webHidden/>
                <w:sz w:val="19"/>
                <w:szCs w:val="19"/>
              </w:rPr>
              <w:fldChar w:fldCharType="end"/>
            </w:r>
          </w:hyperlink>
        </w:p>
        <w:p w14:paraId="1449BF43"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92" w:history="1">
            <w:r w:rsidR="00ED2BD2" w:rsidRPr="001E5CEB">
              <w:rPr>
                <w:rStyle w:val="Hipercze"/>
                <w:rFonts w:ascii="Times New Roman" w:hAnsi="Times New Roman" w:cs="Times New Roman"/>
                <w:noProof/>
                <w:sz w:val="19"/>
                <w:szCs w:val="19"/>
              </w:rPr>
              <w:t>XII.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PODWYKONAWSTWO</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_Toc161829592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24</w:t>
            </w:r>
            <w:r w:rsidR="00ED2BD2" w:rsidRPr="001E5CEB">
              <w:rPr>
                <w:rFonts w:ascii="Times New Roman" w:hAnsi="Times New Roman" w:cs="Times New Roman"/>
                <w:noProof/>
                <w:webHidden/>
                <w:sz w:val="19"/>
                <w:szCs w:val="19"/>
              </w:rPr>
              <w:fldChar w:fldCharType="end"/>
            </w:r>
          </w:hyperlink>
        </w:p>
        <w:p w14:paraId="6C3B19B2"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93" w:history="1">
            <w:r w:rsidR="00ED2BD2" w:rsidRPr="001E5CEB">
              <w:rPr>
                <w:rStyle w:val="Hipercze"/>
                <w:rFonts w:ascii="Times New Roman" w:eastAsia="Times New Roman" w:hAnsi="Times New Roman" w:cs="Times New Roman"/>
                <w:noProof/>
                <w:sz w:val="19"/>
                <w:szCs w:val="19"/>
                <w:lang w:eastAsia="pl-PL"/>
              </w:rPr>
              <w:t>XIII.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eastAsia="Times New Roman" w:hAnsi="Times New Roman" w:cs="Times New Roman"/>
                <w:noProof/>
                <w:sz w:val="19"/>
                <w:szCs w:val="19"/>
                <w:lang w:eastAsia="pl-PL"/>
              </w:rPr>
              <w:t>INFORMACJA DLA WYKONAWCÓW WSPÓLNIE UBIEGAJĄCYCH SIĘ O UDZIELENIE ZAMÓWIENIA (SPÓŁKI CYWILNE/ KONSORCJA)</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_Toc161829593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26</w:t>
            </w:r>
            <w:r w:rsidR="00ED2BD2" w:rsidRPr="001E5CEB">
              <w:rPr>
                <w:rFonts w:ascii="Times New Roman" w:hAnsi="Times New Roman" w:cs="Times New Roman"/>
                <w:noProof/>
                <w:webHidden/>
                <w:sz w:val="19"/>
                <w:szCs w:val="19"/>
              </w:rPr>
              <w:fldChar w:fldCharType="end"/>
            </w:r>
          </w:hyperlink>
        </w:p>
        <w:p w14:paraId="3255AFE2"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594" w:history="1">
            <w:r w:rsidR="00ED2BD2" w:rsidRPr="001E5CEB">
              <w:rPr>
                <w:rStyle w:val="Hipercze"/>
                <w:rFonts w:ascii="Times New Roman" w:hAnsi="Times New Roman" w:cs="Times New Roman"/>
                <w:noProof/>
                <w:sz w:val="19"/>
                <w:szCs w:val="19"/>
              </w:rPr>
              <w:t>XIV.</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INFORMACJE O ŚRODKACH KOMUNIKACJI ELEKTRONICZNEJ, PRZY UŻYCIU KTÓRYCH ZAMAWIAJĄCY BĘDZIE KOMUNIKOWAŁ SIĘ Z WYKONAWCAMI, ORAZ INFORMACJE O WYMAGANIACH TECHNICZNYCH I ORGANIZACYJNYCH SPORZĄDZANIA, WYSYŁANIA I ODBIERANIA KORESPONDENCJI ELEKTRONICZNEJ.</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_Toc161829594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27</w:t>
            </w:r>
            <w:r w:rsidR="00ED2BD2" w:rsidRPr="001E5CEB">
              <w:rPr>
                <w:rFonts w:ascii="Times New Roman" w:hAnsi="Times New Roman" w:cs="Times New Roman"/>
                <w:noProof/>
                <w:webHidden/>
                <w:sz w:val="19"/>
                <w:szCs w:val="19"/>
              </w:rPr>
              <w:fldChar w:fldCharType="end"/>
            </w:r>
          </w:hyperlink>
        </w:p>
        <w:p w14:paraId="1C495270"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595" w:history="1">
            <w:r w:rsidR="00ED2BD2" w:rsidRPr="001E5CEB">
              <w:rPr>
                <w:rStyle w:val="Hipercze"/>
                <w:rFonts w:ascii="Times New Roman" w:hAnsi="Times New Roman" w:cs="Times New Roman"/>
                <w:noProof/>
                <w:sz w:val="19"/>
                <w:szCs w:val="19"/>
              </w:rPr>
              <w:t>XV.</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OPIS SPOSOBU PRZYGOTOWANIA OFERTY.</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_Toc161829595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30</w:t>
            </w:r>
            <w:r w:rsidR="00ED2BD2" w:rsidRPr="001E5CEB">
              <w:rPr>
                <w:rFonts w:ascii="Times New Roman" w:hAnsi="Times New Roman" w:cs="Times New Roman"/>
                <w:noProof/>
                <w:webHidden/>
                <w:sz w:val="19"/>
                <w:szCs w:val="19"/>
              </w:rPr>
              <w:fldChar w:fldCharType="end"/>
            </w:r>
          </w:hyperlink>
        </w:p>
        <w:p w14:paraId="43EC444A"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596" w:history="1">
            <w:r w:rsidR="00ED2BD2" w:rsidRPr="001E5CEB">
              <w:rPr>
                <w:rStyle w:val="Hipercze"/>
                <w:rFonts w:ascii="Times New Roman" w:hAnsi="Times New Roman" w:cs="Times New Roman"/>
                <w:noProof/>
                <w:sz w:val="19"/>
                <w:szCs w:val="19"/>
              </w:rPr>
              <w:t>XVI.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UDZIELANIE WYJAŚNIEŃ TREŚCI SWZ.</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_Toc161829596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33</w:t>
            </w:r>
            <w:r w:rsidR="00ED2BD2" w:rsidRPr="001E5CEB">
              <w:rPr>
                <w:rFonts w:ascii="Times New Roman" w:hAnsi="Times New Roman" w:cs="Times New Roman"/>
                <w:noProof/>
                <w:webHidden/>
                <w:sz w:val="19"/>
                <w:szCs w:val="19"/>
              </w:rPr>
              <w:fldChar w:fldCharType="end"/>
            </w:r>
          </w:hyperlink>
        </w:p>
        <w:p w14:paraId="5A04AE29"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597" w:history="1">
            <w:r w:rsidR="00ED2BD2" w:rsidRPr="001E5CEB">
              <w:rPr>
                <w:rStyle w:val="Hipercze"/>
                <w:rFonts w:ascii="Times New Roman" w:hAnsi="Times New Roman" w:cs="Times New Roman"/>
                <w:noProof/>
                <w:sz w:val="19"/>
                <w:szCs w:val="19"/>
              </w:rPr>
              <w:t>XVII.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TERMIN ZWIĄZANIA OFERTĄ.</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_Toc161829597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33</w:t>
            </w:r>
            <w:r w:rsidR="00ED2BD2" w:rsidRPr="001E5CEB">
              <w:rPr>
                <w:rFonts w:ascii="Times New Roman" w:hAnsi="Times New Roman" w:cs="Times New Roman"/>
                <w:noProof/>
                <w:webHidden/>
                <w:sz w:val="19"/>
                <w:szCs w:val="19"/>
              </w:rPr>
              <w:fldChar w:fldCharType="end"/>
            </w:r>
          </w:hyperlink>
        </w:p>
        <w:p w14:paraId="009A4E97"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598" w:history="1">
            <w:r w:rsidR="00ED2BD2" w:rsidRPr="001E5CEB">
              <w:rPr>
                <w:rStyle w:val="Hipercze"/>
                <w:rFonts w:ascii="Times New Roman" w:hAnsi="Times New Roman" w:cs="Times New Roman"/>
                <w:noProof/>
                <w:sz w:val="19"/>
                <w:szCs w:val="19"/>
              </w:rPr>
              <w:t>XVIII.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WYMAGANIA DOTYCZĄCE WADIUM.</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_Toc161829598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34</w:t>
            </w:r>
            <w:r w:rsidR="00ED2BD2" w:rsidRPr="001E5CEB">
              <w:rPr>
                <w:rFonts w:ascii="Times New Roman" w:hAnsi="Times New Roman" w:cs="Times New Roman"/>
                <w:noProof/>
                <w:webHidden/>
                <w:sz w:val="19"/>
                <w:szCs w:val="19"/>
              </w:rPr>
              <w:fldChar w:fldCharType="end"/>
            </w:r>
          </w:hyperlink>
        </w:p>
        <w:p w14:paraId="3AC5955A"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599" w:history="1">
            <w:r w:rsidR="00ED2BD2" w:rsidRPr="001E5CEB">
              <w:rPr>
                <w:rStyle w:val="Hipercze"/>
                <w:rFonts w:ascii="Times New Roman" w:hAnsi="Times New Roman" w:cs="Times New Roman"/>
                <w:noProof/>
                <w:sz w:val="19"/>
                <w:szCs w:val="19"/>
              </w:rPr>
              <w:t>XIX.</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SPOSÓB ORAZ TERMIN SKŁADANIA OFERT.</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_Toc161829599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35</w:t>
            </w:r>
            <w:r w:rsidR="00ED2BD2" w:rsidRPr="001E5CEB">
              <w:rPr>
                <w:rFonts w:ascii="Times New Roman" w:hAnsi="Times New Roman" w:cs="Times New Roman"/>
                <w:noProof/>
                <w:webHidden/>
                <w:sz w:val="19"/>
                <w:szCs w:val="19"/>
              </w:rPr>
              <w:fldChar w:fldCharType="end"/>
            </w:r>
          </w:hyperlink>
        </w:p>
        <w:p w14:paraId="48FF74C3" w14:textId="77777777" w:rsidR="00ED2BD2" w:rsidRPr="001E5CEB" w:rsidRDefault="002D5666">
          <w:pPr>
            <w:pStyle w:val="Spistreci1"/>
            <w:tabs>
              <w:tab w:val="left" w:pos="660"/>
              <w:tab w:val="right" w:leader="dot" w:pos="9629"/>
            </w:tabs>
            <w:rPr>
              <w:rFonts w:ascii="Times New Roman" w:eastAsiaTheme="minorEastAsia" w:hAnsi="Times New Roman" w:cs="Times New Roman"/>
              <w:noProof/>
              <w:sz w:val="19"/>
              <w:szCs w:val="19"/>
              <w:lang w:eastAsia="pl-PL"/>
            </w:rPr>
          </w:pPr>
          <w:hyperlink w:anchor="_Toc161829600" w:history="1">
            <w:r w:rsidR="00ED2BD2" w:rsidRPr="001E5CEB">
              <w:rPr>
                <w:rStyle w:val="Hipercze"/>
                <w:rFonts w:ascii="Times New Roman" w:hAnsi="Times New Roman" w:cs="Times New Roman"/>
                <w:noProof/>
                <w:sz w:val="19"/>
                <w:szCs w:val="19"/>
              </w:rPr>
              <w:t>XX.</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TERMIN OTWARCIA OFERT.</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_Toc161829600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35</w:t>
            </w:r>
            <w:r w:rsidR="00ED2BD2" w:rsidRPr="001E5CEB">
              <w:rPr>
                <w:rFonts w:ascii="Times New Roman" w:hAnsi="Times New Roman" w:cs="Times New Roman"/>
                <w:noProof/>
                <w:webHidden/>
                <w:sz w:val="19"/>
                <w:szCs w:val="19"/>
              </w:rPr>
              <w:fldChar w:fldCharType="end"/>
            </w:r>
          </w:hyperlink>
        </w:p>
        <w:p w14:paraId="0B2F44B2"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601" w:history="1">
            <w:r w:rsidR="00ED2BD2" w:rsidRPr="001E5CEB">
              <w:rPr>
                <w:rStyle w:val="Hipercze"/>
                <w:rFonts w:ascii="Times New Roman" w:hAnsi="Times New Roman" w:cs="Times New Roman"/>
                <w:noProof/>
                <w:sz w:val="19"/>
                <w:szCs w:val="19"/>
              </w:rPr>
              <w:t>XXI.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SPOSÓB OBLICZENIA CENY.</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_Toc161829601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36</w:t>
            </w:r>
            <w:r w:rsidR="00ED2BD2" w:rsidRPr="001E5CEB">
              <w:rPr>
                <w:rFonts w:ascii="Times New Roman" w:hAnsi="Times New Roman" w:cs="Times New Roman"/>
                <w:noProof/>
                <w:webHidden/>
                <w:sz w:val="19"/>
                <w:szCs w:val="19"/>
              </w:rPr>
              <w:fldChar w:fldCharType="end"/>
            </w:r>
          </w:hyperlink>
        </w:p>
        <w:p w14:paraId="2F6B0AB3"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602" w:history="1">
            <w:r w:rsidR="00ED2BD2" w:rsidRPr="001E5CEB">
              <w:rPr>
                <w:rStyle w:val="Hipercze"/>
                <w:rFonts w:ascii="Times New Roman" w:hAnsi="Times New Roman" w:cs="Times New Roman"/>
                <w:noProof/>
                <w:sz w:val="19"/>
                <w:szCs w:val="19"/>
              </w:rPr>
              <w:t>XXII.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OPIS KRYTERIÓW OCENY OFERT.</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_Toc161829602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37</w:t>
            </w:r>
            <w:r w:rsidR="00ED2BD2" w:rsidRPr="001E5CEB">
              <w:rPr>
                <w:rFonts w:ascii="Times New Roman" w:hAnsi="Times New Roman" w:cs="Times New Roman"/>
                <w:noProof/>
                <w:webHidden/>
                <w:sz w:val="19"/>
                <w:szCs w:val="19"/>
              </w:rPr>
              <w:fldChar w:fldCharType="end"/>
            </w:r>
          </w:hyperlink>
        </w:p>
        <w:p w14:paraId="38864B0C"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607" w:history="1">
            <w:r w:rsidR="00ED2BD2" w:rsidRPr="001E5CEB">
              <w:rPr>
                <w:rStyle w:val="Hipercze"/>
                <w:rFonts w:ascii="Times New Roman" w:hAnsi="Times New Roman" w:cs="Times New Roman"/>
                <w:noProof/>
                <w:sz w:val="19"/>
                <w:szCs w:val="19"/>
              </w:rPr>
              <w:t>XXIII.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INFORMACJE O FORMALNOŚCIACH, JAKIE POWINNY BYĆ DOPEŁNIONE PO WYBORZE OFERTY W CELU ZAWARCIA UMOWY W SPRAWIE ZAMÓWIENIA PUBLICZNEGO.</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_Toc161829607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38</w:t>
            </w:r>
            <w:r w:rsidR="00ED2BD2" w:rsidRPr="001E5CEB">
              <w:rPr>
                <w:rFonts w:ascii="Times New Roman" w:hAnsi="Times New Roman" w:cs="Times New Roman"/>
                <w:noProof/>
                <w:webHidden/>
                <w:sz w:val="19"/>
                <w:szCs w:val="19"/>
              </w:rPr>
              <w:fldChar w:fldCharType="end"/>
            </w:r>
          </w:hyperlink>
        </w:p>
        <w:p w14:paraId="12F9D2EB"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608" w:history="1">
            <w:r w:rsidR="00ED2BD2" w:rsidRPr="001E5CEB">
              <w:rPr>
                <w:rStyle w:val="Hipercze"/>
                <w:rFonts w:ascii="Times New Roman" w:hAnsi="Times New Roman" w:cs="Times New Roman"/>
                <w:noProof/>
                <w:sz w:val="19"/>
                <w:szCs w:val="19"/>
              </w:rPr>
              <w:t>XXIV.</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WYMAGANIA DOTYCZĄCE ZABEZPIECZENIA NALEŻYTEGO WYKONANIA UMOWY.</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_Toc161829608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39</w:t>
            </w:r>
            <w:r w:rsidR="00ED2BD2" w:rsidRPr="001E5CEB">
              <w:rPr>
                <w:rFonts w:ascii="Times New Roman" w:hAnsi="Times New Roman" w:cs="Times New Roman"/>
                <w:noProof/>
                <w:webHidden/>
                <w:sz w:val="19"/>
                <w:szCs w:val="19"/>
              </w:rPr>
              <w:fldChar w:fldCharType="end"/>
            </w:r>
          </w:hyperlink>
        </w:p>
        <w:p w14:paraId="151D46C2"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609" w:history="1">
            <w:r w:rsidR="00ED2BD2" w:rsidRPr="001E5CEB">
              <w:rPr>
                <w:rStyle w:val="Hipercze"/>
                <w:rFonts w:ascii="Times New Roman" w:hAnsi="Times New Roman" w:cs="Times New Roman"/>
                <w:noProof/>
                <w:sz w:val="19"/>
                <w:szCs w:val="19"/>
              </w:rPr>
              <w:t>XXV.</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PROJEKTOWANE POSTANOWIENIA UMOWY W SPRAWIE ZAMÓWIENIA PUBLICZNEGO, KTÓRE ZOSTANĄ WPROWADZONE DO TREŚCI UMOWY.</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_Toc161829609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40</w:t>
            </w:r>
            <w:r w:rsidR="00ED2BD2" w:rsidRPr="001E5CEB">
              <w:rPr>
                <w:rFonts w:ascii="Times New Roman" w:hAnsi="Times New Roman" w:cs="Times New Roman"/>
                <w:noProof/>
                <w:webHidden/>
                <w:sz w:val="19"/>
                <w:szCs w:val="19"/>
              </w:rPr>
              <w:fldChar w:fldCharType="end"/>
            </w:r>
          </w:hyperlink>
        </w:p>
        <w:p w14:paraId="1F303B99" w14:textId="77777777" w:rsidR="00ED2BD2" w:rsidRPr="001E5CEB" w:rsidRDefault="002D5666">
          <w:pPr>
            <w:pStyle w:val="Spistreci1"/>
            <w:tabs>
              <w:tab w:val="left" w:pos="880"/>
              <w:tab w:val="right" w:leader="dot" w:pos="9629"/>
            </w:tabs>
            <w:rPr>
              <w:rFonts w:ascii="Times New Roman" w:eastAsiaTheme="minorEastAsia" w:hAnsi="Times New Roman" w:cs="Times New Roman"/>
              <w:noProof/>
              <w:sz w:val="19"/>
              <w:szCs w:val="19"/>
              <w:lang w:eastAsia="pl-PL"/>
            </w:rPr>
          </w:pPr>
          <w:hyperlink w:anchor="_Toc161829610" w:history="1">
            <w:r w:rsidR="00ED2BD2" w:rsidRPr="001E5CEB">
              <w:rPr>
                <w:rStyle w:val="Hipercze"/>
                <w:rFonts w:ascii="Times New Roman" w:hAnsi="Times New Roman" w:cs="Times New Roman"/>
                <w:noProof/>
                <w:sz w:val="19"/>
                <w:szCs w:val="19"/>
              </w:rPr>
              <w:t>XXVI.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POUCZENIE O ŚRODKACH OCHRONY PRAWNEJ PRZYSŁUGUJĄCYCH WYKONAWCY.</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_Toc161829610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45</w:t>
            </w:r>
            <w:r w:rsidR="00ED2BD2" w:rsidRPr="001E5CEB">
              <w:rPr>
                <w:rFonts w:ascii="Times New Roman" w:hAnsi="Times New Roman" w:cs="Times New Roman"/>
                <w:noProof/>
                <w:webHidden/>
                <w:sz w:val="19"/>
                <w:szCs w:val="19"/>
              </w:rPr>
              <w:fldChar w:fldCharType="end"/>
            </w:r>
          </w:hyperlink>
        </w:p>
        <w:p w14:paraId="186B1C20" w14:textId="77777777" w:rsidR="00ED2BD2" w:rsidRPr="001E5CEB" w:rsidRDefault="002D5666">
          <w:pPr>
            <w:pStyle w:val="Spistreci1"/>
            <w:tabs>
              <w:tab w:val="left" w:pos="1100"/>
              <w:tab w:val="right" w:leader="dot" w:pos="9629"/>
            </w:tabs>
            <w:rPr>
              <w:rFonts w:ascii="Times New Roman" w:eastAsiaTheme="minorEastAsia" w:hAnsi="Times New Roman" w:cs="Times New Roman"/>
              <w:noProof/>
              <w:sz w:val="19"/>
              <w:szCs w:val="19"/>
              <w:lang w:eastAsia="pl-PL"/>
            </w:rPr>
          </w:pPr>
          <w:hyperlink w:anchor="_Toc161829611" w:history="1">
            <w:r w:rsidR="00ED2BD2" w:rsidRPr="001E5CEB">
              <w:rPr>
                <w:rStyle w:val="Hipercze"/>
                <w:rFonts w:ascii="Times New Roman" w:hAnsi="Times New Roman" w:cs="Times New Roman"/>
                <w:noProof/>
                <w:sz w:val="19"/>
                <w:szCs w:val="19"/>
              </w:rPr>
              <w:t>XXVII.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lang w:eastAsia="pl-PL"/>
              </w:rPr>
              <w:t>OBOWIĄZEK INFORMACYJNY WYNIKAJĄCY Z ARTYKUŁU 13 RODO W PRZYPADKU ZBIERANIA DANYCH OSOBOWYCH BEZPOŚREDNIO OD OSOBY FIZYCZNEJ, KTÓREJ DANE DOTYCZĄ, W CELU ZWIĄZANYM Z POSTĘPOWANIEM O UDZIELENIE ZAMÓWIENIA PUBLICZNEGO</w:t>
            </w:r>
            <w:r w:rsidR="00ED2BD2" w:rsidRPr="001E5CEB">
              <w:rPr>
                <w:rStyle w:val="Hipercze"/>
                <w:rFonts w:ascii="Times New Roman" w:hAnsi="Times New Roman" w:cs="Times New Roman"/>
                <w:noProof/>
                <w:sz w:val="19"/>
                <w:szCs w:val="19"/>
              </w:rPr>
              <w:t>.</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_Toc161829611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46</w:t>
            </w:r>
            <w:r w:rsidR="00ED2BD2" w:rsidRPr="001E5CEB">
              <w:rPr>
                <w:rFonts w:ascii="Times New Roman" w:hAnsi="Times New Roman" w:cs="Times New Roman"/>
                <w:noProof/>
                <w:webHidden/>
                <w:sz w:val="19"/>
                <w:szCs w:val="19"/>
              </w:rPr>
              <w:fldChar w:fldCharType="end"/>
            </w:r>
          </w:hyperlink>
        </w:p>
        <w:p w14:paraId="6022AC4C" w14:textId="77777777" w:rsidR="00ED2BD2" w:rsidRPr="001E5CEB" w:rsidRDefault="002D5666">
          <w:pPr>
            <w:pStyle w:val="Spistreci1"/>
            <w:tabs>
              <w:tab w:val="left" w:pos="1100"/>
              <w:tab w:val="right" w:leader="dot" w:pos="9629"/>
            </w:tabs>
            <w:rPr>
              <w:rFonts w:ascii="Times New Roman" w:eastAsiaTheme="minorEastAsia" w:hAnsi="Times New Roman" w:cs="Times New Roman"/>
              <w:noProof/>
              <w:sz w:val="19"/>
              <w:szCs w:val="19"/>
              <w:lang w:eastAsia="pl-PL"/>
            </w:rPr>
          </w:pPr>
          <w:hyperlink w:anchor="_Toc161829612" w:history="1">
            <w:r w:rsidR="00ED2BD2" w:rsidRPr="001E5CEB">
              <w:rPr>
                <w:rStyle w:val="Hipercze"/>
                <w:rFonts w:ascii="Times New Roman" w:hAnsi="Times New Roman" w:cs="Times New Roman"/>
                <w:noProof/>
                <w:sz w:val="19"/>
                <w:szCs w:val="19"/>
              </w:rPr>
              <w:t>XXVIII.</w:t>
            </w:r>
            <w:r w:rsidR="00ED2BD2" w:rsidRPr="001E5CEB">
              <w:rPr>
                <w:rFonts w:ascii="Times New Roman" w:eastAsiaTheme="minorEastAsia" w:hAnsi="Times New Roman" w:cs="Times New Roman"/>
                <w:noProof/>
                <w:sz w:val="19"/>
                <w:szCs w:val="19"/>
                <w:lang w:eastAsia="pl-PL"/>
              </w:rPr>
              <w:tab/>
            </w:r>
            <w:r w:rsidR="00ED2BD2" w:rsidRPr="001E5CEB">
              <w:rPr>
                <w:rStyle w:val="Hipercze"/>
                <w:rFonts w:ascii="Times New Roman" w:hAnsi="Times New Roman" w:cs="Times New Roman"/>
                <w:noProof/>
                <w:sz w:val="19"/>
                <w:szCs w:val="19"/>
              </w:rPr>
              <w:t>ZAŁĄCZNIKI DO SWZ.</w:t>
            </w:r>
            <w:r w:rsidR="00ED2BD2" w:rsidRPr="001E5CEB">
              <w:rPr>
                <w:rFonts w:ascii="Times New Roman" w:hAnsi="Times New Roman" w:cs="Times New Roman"/>
                <w:noProof/>
                <w:webHidden/>
                <w:sz w:val="19"/>
                <w:szCs w:val="19"/>
              </w:rPr>
              <w:tab/>
            </w:r>
            <w:r w:rsidR="00ED2BD2" w:rsidRPr="001E5CEB">
              <w:rPr>
                <w:rFonts w:ascii="Times New Roman" w:hAnsi="Times New Roman" w:cs="Times New Roman"/>
                <w:noProof/>
                <w:webHidden/>
                <w:sz w:val="19"/>
                <w:szCs w:val="19"/>
              </w:rPr>
              <w:fldChar w:fldCharType="begin"/>
            </w:r>
            <w:r w:rsidR="00ED2BD2" w:rsidRPr="001E5CEB">
              <w:rPr>
                <w:rFonts w:ascii="Times New Roman" w:hAnsi="Times New Roman" w:cs="Times New Roman"/>
                <w:noProof/>
                <w:webHidden/>
                <w:sz w:val="19"/>
                <w:szCs w:val="19"/>
              </w:rPr>
              <w:instrText xml:space="preserve"> PAGEREF _Toc161829612 \h </w:instrText>
            </w:r>
            <w:r w:rsidR="00ED2BD2" w:rsidRPr="001E5CEB">
              <w:rPr>
                <w:rFonts w:ascii="Times New Roman" w:hAnsi="Times New Roman" w:cs="Times New Roman"/>
                <w:noProof/>
                <w:webHidden/>
                <w:sz w:val="19"/>
                <w:szCs w:val="19"/>
              </w:rPr>
            </w:r>
            <w:r w:rsidR="00ED2BD2" w:rsidRPr="001E5CEB">
              <w:rPr>
                <w:rFonts w:ascii="Times New Roman" w:hAnsi="Times New Roman" w:cs="Times New Roman"/>
                <w:noProof/>
                <w:webHidden/>
                <w:sz w:val="19"/>
                <w:szCs w:val="19"/>
              </w:rPr>
              <w:fldChar w:fldCharType="separate"/>
            </w:r>
            <w:r w:rsidR="00C328F7">
              <w:rPr>
                <w:rFonts w:ascii="Times New Roman" w:hAnsi="Times New Roman" w:cs="Times New Roman"/>
                <w:noProof/>
                <w:webHidden/>
                <w:sz w:val="19"/>
                <w:szCs w:val="19"/>
              </w:rPr>
              <w:t>47</w:t>
            </w:r>
            <w:r w:rsidR="00ED2BD2" w:rsidRPr="001E5CEB">
              <w:rPr>
                <w:rFonts w:ascii="Times New Roman" w:hAnsi="Times New Roman" w:cs="Times New Roman"/>
                <w:noProof/>
                <w:webHidden/>
                <w:sz w:val="19"/>
                <w:szCs w:val="19"/>
              </w:rPr>
              <w:fldChar w:fldCharType="end"/>
            </w:r>
          </w:hyperlink>
        </w:p>
        <w:p w14:paraId="2D38D40D" w14:textId="77777777" w:rsidR="0082154C" w:rsidRDefault="00E04613" w:rsidP="00ED2BD2">
          <w:pPr>
            <w:pStyle w:val="Spistreci2"/>
            <w:tabs>
              <w:tab w:val="right" w:leader="dot" w:pos="9629"/>
            </w:tabs>
            <w:rPr>
              <w:rFonts w:eastAsiaTheme="minorEastAsia"/>
              <w:sz w:val="20"/>
              <w:szCs w:val="20"/>
              <w:lang w:eastAsia="pl-PL"/>
            </w:rPr>
          </w:pPr>
          <w:r w:rsidRPr="001E5CEB">
            <w:rPr>
              <w:rFonts w:ascii="Arimo" w:hAnsi="Arimo" w:cs="Arimo"/>
              <w:sz w:val="19"/>
              <w:szCs w:val="19"/>
            </w:rPr>
            <w:fldChar w:fldCharType="end"/>
          </w:r>
        </w:p>
      </w:sdtContent>
    </w:sdt>
    <w:p w14:paraId="782BB489"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709"/>
        <w:rPr>
          <w:rFonts w:ascii="Times New Roman" w:hAnsi="Times New Roman" w:cs="Times New Roman"/>
          <w:color w:val="000000" w:themeColor="text1"/>
          <w:sz w:val="24"/>
          <w:szCs w:val="24"/>
        </w:rPr>
      </w:pPr>
      <w:bookmarkStart w:id="0" w:name="_Toc161829581"/>
      <w:r>
        <w:rPr>
          <w:rFonts w:ascii="Times New Roman" w:hAnsi="Times New Roman" w:cs="Times New Roman"/>
          <w:color w:val="000000" w:themeColor="text1"/>
          <w:sz w:val="24"/>
          <w:szCs w:val="24"/>
        </w:rPr>
        <w:lastRenderedPageBreak/>
        <w:t>NAZWA I ADRES ZAMAWIAJĄCEGO.</w:t>
      </w:r>
      <w:bookmarkEnd w:id="0"/>
    </w:p>
    <w:p w14:paraId="3FB9E65A"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GMINA MIASTO ŚWIDNICA</w:t>
      </w:r>
    </w:p>
    <w:p w14:paraId="59C6EAD4" w14:textId="77777777" w:rsidR="0082154C" w:rsidRDefault="00E04613">
      <w:pPr>
        <w:pStyle w:val="Akapitzlist"/>
        <w:tabs>
          <w:tab w:val="left" w:pos="7680"/>
        </w:tabs>
        <w:ind w:left="1080" w:hanging="1222"/>
        <w:jc w:val="both"/>
        <w:rPr>
          <w:rFonts w:ascii="Times New Roman" w:hAnsi="Times New Roman" w:cs="Times New Roman"/>
          <w:sz w:val="24"/>
          <w:szCs w:val="24"/>
        </w:rPr>
      </w:pPr>
      <w:r>
        <w:rPr>
          <w:rFonts w:ascii="Times New Roman" w:hAnsi="Times New Roman" w:cs="Times New Roman"/>
          <w:sz w:val="24"/>
          <w:szCs w:val="24"/>
        </w:rPr>
        <w:t>ul. Armii Krajowej 49</w:t>
      </w:r>
      <w:r>
        <w:rPr>
          <w:rFonts w:ascii="Times New Roman" w:hAnsi="Times New Roman" w:cs="Times New Roman"/>
          <w:sz w:val="24"/>
          <w:szCs w:val="24"/>
        </w:rPr>
        <w:tab/>
      </w:r>
    </w:p>
    <w:p w14:paraId="3F2BA294"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58-100 Świdnica</w:t>
      </w:r>
    </w:p>
    <w:p w14:paraId="0808E042"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Regon: 890718314</w:t>
      </w:r>
    </w:p>
    <w:p w14:paraId="57900B4F" w14:textId="77777777" w:rsidR="0082154C" w:rsidRDefault="00E04613">
      <w:pPr>
        <w:pStyle w:val="Akapitzlist"/>
        <w:ind w:left="1080" w:right="283" w:hanging="1222"/>
        <w:jc w:val="both"/>
        <w:rPr>
          <w:rFonts w:ascii="Times New Roman" w:hAnsi="Times New Roman" w:cs="Times New Roman"/>
          <w:sz w:val="24"/>
          <w:szCs w:val="24"/>
        </w:rPr>
      </w:pPr>
      <w:r>
        <w:rPr>
          <w:rFonts w:ascii="Times New Roman" w:hAnsi="Times New Roman" w:cs="Times New Roman"/>
          <w:sz w:val="24"/>
          <w:szCs w:val="24"/>
        </w:rPr>
        <w:t>NIP: 884-00-24-797</w:t>
      </w:r>
    </w:p>
    <w:p w14:paraId="4C0EAC8A"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tel. 74 856-28-00 fax 74 856-87-21</w:t>
      </w:r>
    </w:p>
    <w:p w14:paraId="69FE17FA" w14:textId="77777777" w:rsidR="0082154C" w:rsidRDefault="00E04613">
      <w:pPr>
        <w:pStyle w:val="Akapitzlist"/>
        <w:ind w:left="1080" w:right="-424" w:hanging="1222"/>
        <w:jc w:val="both"/>
        <w:rPr>
          <w:rStyle w:val="Hipercze"/>
          <w:bCs/>
          <w:sz w:val="24"/>
          <w:szCs w:val="24"/>
        </w:rPr>
      </w:pPr>
      <w:r>
        <w:rPr>
          <w:rFonts w:ascii="Times New Roman" w:hAnsi="Times New Roman" w:cs="Times New Roman"/>
          <w:sz w:val="24"/>
          <w:szCs w:val="24"/>
        </w:rPr>
        <w:t xml:space="preserve">adres strony internetowej: </w:t>
      </w:r>
      <w:hyperlink r:id="rId9" w:history="1">
        <w:r>
          <w:rPr>
            <w:rStyle w:val="Hipercze"/>
            <w:bCs/>
            <w:sz w:val="24"/>
            <w:szCs w:val="24"/>
          </w:rPr>
          <w:t>www.bip.um.swidnica.pl</w:t>
        </w:r>
      </w:hyperlink>
    </w:p>
    <w:p w14:paraId="53EAB699" w14:textId="77777777" w:rsidR="0082154C" w:rsidRDefault="00E04613">
      <w:pPr>
        <w:pStyle w:val="Akapitzlist"/>
        <w:ind w:left="1080" w:hanging="1222"/>
        <w:jc w:val="both"/>
        <w:rPr>
          <w:rStyle w:val="Hipercze"/>
          <w:bCs/>
          <w:sz w:val="24"/>
          <w:szCs w:val="24"/>
        </w:rPr>
      </w:pPr>
      <w:r>
        <w:rPr>
          <w:rStyle w:val="Hipercze"/>
          <w:rFonts w:ascii="Times New Roman" w:hAnsi="Times New Roman" w:cs="Times New Roman"/>
          <w:bCs/>
          <w:color w:val="auto"/>
          <w:sz w:val="24"/>
          <w:szCs w:val="24"/>
          <w:u w:val="none"/>
        </w:rPr>
        <w:t>adres poczty mailowej</w:t>
      </w:r>
      <w:r>
        <w:rPr>
          <w:rStyle w:val="Hipercze"/>
          <w:rFonts w:ascii="Times New Roman" w:hAnsi="Times New Roman" w:cs="Times New Roman"/>
          <w:bCs/>
          <w:color w:val="auto"/>
          <w:sz w:val="24"/>
          <w:szCs w:val="24"/>
        </w:rPr>
        <w:t>:</w:t>
      </w:r>
      <w:r>
        <w:rPr>
          <w:rStyle w:val="Hipercze"/>
          <w:bCs/>
          <w:color w:val="auto"/>
          <w:sz w:val="24"/>
          <w:szCs w:val="24"/>
        </w:rPr>
        <w:t xml:space="preserve"> </w:t>
      </w:r>
      <w:hyperlink r:id="rId10" w:history="1">
        <w:r>
          <w:rPr>
            <w:rStyle w:val="Hipercze"/>
            <w:bCs/>
            <w:sz w:val="24"/>
            <w:szCs w:val="24"/>
          </w:rPr>
          <w:t>um@um.swidnica.pl</w:t>
        </w:r>
      </w:hyperlink>
    </w:p>
    <w:p w14:paraId="6E6BF12F" w14:textId="77777777" w:rsidR="0082154C" w:rsidRDefault="00E04613">
      <w:pPr>
        <w:pStyle w:val="Akapitzlist"/>
        <w:ind w:left="-142"/>
        <w:jc w:val="both"/>
        <w:rPr>
          <w:rFonts w:ascii="Times New Roman" w:hAnsi="Times New Roman" w:cs="Times New Roman"/>
          <w:sz w:val="24"/>
          <w:szCs w:val="24"/>
        </w:rPr>
      </w:pPr>
      <w:r>
        <w:rPr>
          <w:rFonts w:ascii="Times New Roman" w:hAnsi="Times New Roman" w:cs="Times New Roman"/>
          <w:sz w:val="24"/>
          <w:szCs w:val="24"/>
        </w:rPr>
        <w:t>adres strony internetowej prowadzonego postępowania:</w:t>
      </w:r>
    </w:p>
    <w:p w14:paraId="3E107D9A" w14:textId="5D44A7FE" w:rsidR="0082154C" w:rsidRDefault="002D5666">
      <w:pPr>
        <w:pStyle w:val="Akapitzlist"/>
        <w:ind w:left="-142"/>
        <w:jc w:val="both"/>
        <w:rPr>
          <w:rFonts w:ascii="Times New Roman" w:hAnsi="Times New Roman" w:cs="Times New Roman"/>
          <w:sz w:val="24"/>
          <w:szCs w:val="24"/>
        </w:rPr>
      </w:pPr>
      <w:r w:rsidRPr="002D5666">
        <w:rPr>
          <w:rFonts w:ascii="Times New Roman" w:hAnsi="Times New Roman" w:cs="Times New Roman"/>
          <w:b/>
          <w:bCs/>
          <w:sz w:val="24"/>
          <w:szCs w:val="24"/>
        </w:rPr>
        <w:t>https://platformazakupowa.pl/transakcja/957626</w:t>
      </w:r>
      <w:r w:rsidR="00905328">
        <w:rPr>
          <w:rFonts w:ascii="Times New Roman" w:hAnsi="Times New Roman" w:cs="Times New Roman"/>
          <w:b/>
          <w:bCs/>
          <w:sz w:val="24"/>
          <w:szCs w:val="24"/>
        </w:rPr>
        <w:t>.</w:t>
      </w:r>
    </w:p>
    <w:p w14:paraId="19AF5B9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1" w:name="_Toc161829582"/>
      <w:r>
        <w:rPr>
          <w:rFonts w:ascii="Times New Roman" w:hAnsi="Times New Roman" w:cs="Times New Roman"/>
          <w:color w:val="000000" w:themeColor="text1"/>
          <w:sz w:val="24"/>
          <w:szCs w:val="24"/>
        </w:rPr>
        <w:t>ADRES STRONY INTERNETOWEJ, NA KTÓREJ UDOSTĘPNIANE BĘDĄ ZMIANY I WYJAŚNIENIA TREŚCI SWZ ORAZ INNE DOKUMENTY ZAMÓWIENIA BEZPOŚREDNIO ZWIĄZANE Z POSTĘPOWANIEM O UDZIELENIE ZAMÓWIENIA.</w:t>
      </w:r>
      <w:bookmarkEnd w:id="1"/>
    </w:p>
    <w:p w14:paraId="77592669" w14:textId="59DA18EA" w:rsidR="0082154C" w:rsidRDefault="00E04613">
      <w:pPr>
        <w:pStyle w:val="Akapitzlist"/>
        <w:numPr>
          <w:ilvl w:val="0"/>
          <w:numId w:val="3"/>
        </w:numPr>
        <w:ind w:left="567" w:hanging="567"/>
        <w:jc w:val="both"/>
        <w:rPr>
          <w:rFonts w:ascii="Times New Roman" w:hAnsi="Times New Roman" w:cs="Times New Roman"/>
          <w:b/>
          <w:sz w:val="24"/>
          <w:szCs w:val="24"/>
        </w:rPr>
      </w:pPr>
      <w:r>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Pr>
          <w:rFonts w:ascii="Times New Roman" w:hAnsi="Times New Roman" w:cs="Times New Roman"/>
          <w:bCs/>
          <w:sz w:val="24"/>
          <w:szCs w:val="24"/>
        </w:rPr>
        <w:t xml:space="preserve"> </w:t>
      </w:r>
      <w:r w:rsidR="002D5666" w:rsidRPr="002D5666">
        <w:rPr>
          <w:rFonts w:ascii="Times New Roman" w:hAnsi="Times New Roman" w:cs="Times New Roman"/>
          <w:b/>
          <w:bCs/>
          <w:sz w:val="24"/>
          <w:szCs w:val="24"/>
        </w:rPr>
        <w:t>https://platformazakupowa.pl/transakcja/957626</w:t>
      </w:r>
      <w:r w:rsidR="00380888">
        <w:rPr>
          <w:rFonts w:ascii="Times New Roman" w:hAnsi="Times New Roman" w:cs="Times New Roman"/>
          <w:b/>
          <w:bCs/>
          <w:sz w:val="24"/>
          <w:szCs w:val="24"/>
        </w:rPr>
        <w:t>.</w:t>
      </w:r>
    </w:p>
    <w:p w14:paraId="32238EB2" w14:textId="424BA008" w:rsidR="0082154C" w:rsidRDefault="00E04613">
      <w:pPr>
        <w:pStyle w:val="Akapitzlist"/>
        <w:numPr>
          <w:ilvl w:val="0"/>
          <w:numId w:val="3"/>
        </w:numPr>
        <w:ind w:left="567" w:hanging="567"/>
        <w:jc w:val="both"/>
        <w:rPr>
          <w:rFonts w:ascii="Times New Roman" w:hAnsi="Times New Roman" w:cs="Times New Roman"/>
          <w:b/>
          <w:sz w:val="24"/>
          <w:szCs w:val="24"/>
        </w:rPr>
      </w:pPr>
      <w:r>
        <w:rPr>
          <w:rFonts w:ascii="Times New Roman" w:hAnsi="Times New Roman" w:cs="Times New Roman"/>
          <w:sz w:val="24"/>
          <w:szCs w:val="24"/>
        </w:rPr>
        <w:t>Ilekroć w Specyfikacji Warunków Zamówienia lub w przepisach o zamówieniach mowa jest o stronie internetowej prowadzonego postępowania należy przez to rozumieć Platformę zakupową OPEN NEXUS pod adresem:</w:t>
      </w:r>
      <w:r w:rsidR="00545EFA">
        <w:rPr>
          <w:rFonts w:ascii="Times New Roman" w:hAnsi="Times New Roman" w:cs="Times New Roman"/>
          <w:sz w:val="24"/>
          <w:szCs w:val="24"/>
        </w:rPr>
        <w:t xml:space="preserve"> </w:t>
      </w:r>
      <w:r w:rsidR="002D5666" w:rsidRPr="002D5666">
        <w:rPr>
          <w:rFonts w:ascii="Times New Roman" w:hAnsi="Times New Roman" w:cs="Times New Roman"/>
          <w:b/>
          <w:bCs/>
          <w:sz w:val="24"/>
          <w:szCs w:val="24"/>
        </w:rPr>
        <w:t>https://platformazakupowa.pl/transakcja/957626</w:t>
      </w:r>
      <w:r w:rsidR="00380888">
        <w:rPr>
          <w:rFonts w:ascii="Times New Roman" w:hAnsi="Times New Roman" w:cs="Times New Roman"/>
          <w:b/>
          <w:bCs/>
          <w:sz w:val="24"/>
          <w:szCs w:val="24"/>
        </w:rPr>
        <w:t>.</w:t>
      </w:r>
    </w:p>
    <w:p w14:paraId="19260295" w14:textId="77777777" w:rsidR="00545EFA" w:rsidRDefault="00E04613" w:rsidP="00545EFA">
      <w:pPr>
        <w:pStyle w:val="Akapitzlist"/>
        <w:numPr>
          <w:ilvl w:val="0"/>
          <w:numId w:val="3"/>
        </w:numPr>
        <w:ind w:left="567" w:hanging="567"/>
        <w:jc w:val="both"/>
        <w:rPr>
          <w:rFonts w:ascii="Times New Roman" w:hAnsi="Times New Roman" w:cs="Times New Roman"/>
          <w:sz w:val="24"/>
          <w:szCs w:val="24"/>
        </w:rPr>
      </w:pPr>
      <w:r>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2" w:name="_Hlk135315497"/>
      <w:r w:rsidR="00545EFA">
        <w:rPr>
          <w:rFonts w:ascii="Times New Roman" w:hAnsi="Times New Roman" w:cs="Times New Roman"/>
          <w:sz w:val="24"/>
          <w:szCs w:val="24"/>
        </w:rPr>
        <w:t>kupowa OPEN NEXUS  pod adresem:</w:t>
      </w:r>
    </w:p>
    <w:p w14:paraId="623DBF48" w14:textId="42233D6E" w:rsidR="00545EFA" w:rsidRPr="00545EFA" w:rsidRDefault="00545EFA" w:rsidP="00545EFA">
      <w:pPr>
        <w:pStyle w:val="Akapitzli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D5666" w:rsidRPr="002D5666">
        <w:rPr>
          <w:rFonts w:ascii="Times New Roman" w:hAnsi="Times New Roman" w:cs="Times New Roman"/>
          <w:b/>
          <w:bCs/>
          <w:sz w:val="24"/>
          <w:szCs w:val="24"/>
        </w:rPr>
        <w:t>https://platformazakupowa.pl/transakcja/957626</w:t>
      </w:r>
      <w:r w:rsidR="00380888">
        <w:rPr>
          <w:rFonts w:ascii="Times New Roman" w:hAnsi="Times New Roman" w:cs="Times New Roman"/>
          <w:b/>
          <w:bCs/>
          <w:sz w:val="24"/>
          <w:szCs w:val="24"/>
        </w:rPr>
        <w:t>.</w:t>
      </w:r>
    </w:p>
    <w:p w14:paraId="75E00CFD"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3" w:name="_Toc161829583"/>
      <w:bookmarkEnd w:id="2"/>
      <w:r>
        <w:rPr>
          <w:rFonts w:ascii="Times New Roman" w:hAnsi="Times New Roman" w:cs="Times New Roman"/>
          <w:color w:val="000000" w:themeColor="text1"/>
          <w:sz w:val="24"/>
          <w:szCs w:val="24"/>
        </w:rPr>
        <w:t>TRYB UDZIELANIA ZAMÓWIENIA.</w:t>
      </w:r>
      <w:bookmarkEnd w:id="3"/>
    </w:p>
    <w:p w14:paraId="2F5F2BF7"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Postępowanie o udzielenie zamówienia publicznego prowadzone jest w trybie podstawowym z możliwością negocjacji, na podstawie art. 275 pkt 2 ustawy z dnia 11 września 2019 r. – Prawo zamówień publicznych (Dz. U. z 2023 r., poz. 1650 ze zm.) [zwanej dalej także „PZP”].</w:t>
      </w:r>
    </w:p>
    <w:p w14:paraId="7126657D"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W zakresie nieuregulowanym niniejszą Specyfikacją Warunków Zamówienia, zwaną dalej „SWZ”, zastosowanie mają przepisy ustawy Pzp.</w:t>
      </w:r>
    </w:p>
    <w:p w14:paraId="6910668B"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Do czynności podejmowanych przez Zamawiającego i Wykonawców stosować się będzie przepisy ustawy z dnia 23 kwietnia 1964 r. - Kodeks cywilny (tj. Dz. U. z 2023 r., poz. 1610 ze zm.) jeżeli przepisy ustawy Pzp nie stanowią inaczej.</w:t>
      </w:r>
    </w:p>
    <w:p w14:paraId="353ABF55" w14:textId="77777777" w:rsidR="0082154C" w:rsidRDefault="00E04613">
      <w:pPr>
        <w:pStyle w:val="Akapitzlist"/>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 o jakich mowa w art. 3 ustawy Pzp.</w:t>
      </w:r>
    </w:p>
    <w:p w14:paraId="29CAFBBE" w14:textId="77777777" w:rsidR="0082154C" w:rsidRDefault="00E04613">
      <w:pPr>
        <w:pStyle w:val="Akapitzlist"/>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Zgodnie z art.</w:t>
      </w:r>
      <w:r w:rsidR="003A7D50">
        <w:rPr>
          <w:rFonts w:ascii="Times New Roman" w:hAnsi="Times New Roman" w:cs="Times New Roman"/>
          <w:sz w:val="24"/>
          <w:szCs w:val="24"/>
        </w:rPr>
        <w:t xml:space="preserve"> 257 i</w:t>
      </w:r>
      <w:r>
        <w:rPr>
          <w:rFonts w:ascii="Times New Roman" w:hAnsi="Times New Roman" w:cs="Times New Roman"/>
          <w:sz w:val="24"/>
          <w:szCs w:val="24"/>
        </w:rPr>
        <w:t xml:space="preserve"> 310 pkt 1 Pzp Zamawiający przewiduje możliwoś</w:t>
      </w:r>
      <w:r w:rsidR="00927C13">
        <w:rPr>
          <w:rFonts w:ascii="Times New Roman" w:hAnsi="Times New Roman" w:cs="Times New Roman"/>
          <w:sz w:val="24"/>
          <w:szCs w:val="24"/>
        </w:rPr>
        <w:t>ć</w:t>
      </w:r>
      <w:r>
        <w:rPr>
          <w:rFonts w:ascii="Times New Roman" w:hAnsi="Times New Roman" w:cs="Times New Roman"/>
          <w:sz w:val="24"/>
          <w:szCs w:val="24"/>
        </w:rPr>
        <w:t xml:space="preserve"> unieważnienia przedmiotowego postępowania, jeżeli środki, które Zamawiający zamierzał przeznaczyć na sfinansowanie całości lub części zamówienia, nie zostały mu przyznane. </w:t>
      </w:r>
    </w:p>
    <w:p w14:paraId="6B28760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 w:name="_Toc161829584"/>
      <w:r>
        <w:rPr>
          <w:rFonts w:ascii="Times New Roman" w:hAnsi="Times New Roman" w:cs="Times New Roman"/>
          <w:color w:val="000000" w:themeColor="text1"/>
          <w:sz w:val="24"/>
          <w:szCs w:val="24"/>
        </w:rPr>
        <w:lastRenderedPageBreak/>
        <w:t>INFORMACJE OGÓLNE.</w:t>
      </w:r>
      <w:bookmarkEnd w:id="4"/>
    </w:p>
    <w:p w14:paraId="0A44A165"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Urząd Miejski w Świdnicy jest czynny od poniedziałku do piątku w godzinach od 7.30 do 15.30, z wyłączeniem dni ustawowo wolnych od pracy.</w:t>
      </w:r>
    </w:p>
    <w:p w14:paraId="05F051AC"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dopuszcza możliwości składania ofert częściowych. </w:t>
      </w:r>
    </w:p>
    <w:p w14:paraId="6F79ECE0"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338152D3"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03532F77"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możliwość udzielenia zamówień, o których mowa w art. 214 ust. 1 pkt 7 ustawy PZP. </w:t>
      </w:r>
    </w:p>
    <w:p w14:paraId="29508E4C" w14:textId="77777777" w:rsidR="0082154C" w:rsidRPr="00F84C1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możliwości oraz nie wymaga złożenia oferty</w:t>
      </w:r>
      <w:r w:rsidR="00F84C1C" w:rsidRPr="00F84C1C">
        <w:rPr>
          <w:rFonts w:ascii="Times New Roman" w:hAnsi="Times New Roman" w:cs="Times New Roman"/>
          <w:sz w:val="24"/>
          <w:szCs w:val="24"/>
        </w:rPr>
        <w:t xml:space="preserve"> </w:t>
      </w:r>
      <w:r w:rsidR="00F84C1C">
        <w:rPr>
          <w:rFonts w:ascii="Times New Roman" w:hAnsi="Times New Roman" w:cs="Times New Roman"/>
          <w:sz w:val="24"/>
          <w:szCs w:val="24"/>
        </w:rPr>
        <w:t>po odbyciu przez Wykonawcę</w:t>
      </w:r>
      <w:r>
        <w:rPr>
          <w:rFonts w:ascii="Times New Roman" w:hAnsi="Times New Roman" w:cs="Times New Roman"/>
          <w:sz w:val="24"/>
          <w:szCs w:val="24"/>
        </w:rPr>
        <w:t xml:space="preserve"> wizji lokalnej lub </w:t>
      </w:r>
      <w:r w:rsidRPr="00F84C1C">
        <w:rPr>
          <w:rFonts w:ascii="Times New Roman" w:hAnsi="Times New Roman" w:cs="Times New Roman"/>
          <w:sz w:val="24"/>
          <w:szCs w:val="24"/>
        </w:rPr>
        <w:t>sprawdzeniu przez Wykonawcę dokumentów niezbędnych do realizacji zamówienia dostępnych na miejscu u Zamawiającego.</w:t>
      </w:r>
    </w:p>
    <w:p w14:paraId="126FB795" w14:textId="77777777" w:rsidR="00F84C1C" w:rsidRPr="00F84C1C" w:rsidRDefault="00F84C1C" w:rsidP="009809D2">
      <w:pPr>
        <w:pStyle w:val="Akapitzlist"/>
        <w:numPr>
          <w:ilvl w:val="0"/>
          <w:numId w:val="5"/>
        </w:numPr>
        <w:spacing w:line="276" w:lineRule="auto"/>
        <w:ind w:left="567" w:hanging="567"/>
        <w:jc w:val="both"/>
        <w:rPr>
          <w:rFonts w:ascii="Times New Roman" w:hAnsi="Times New Roman" w:cs="Times New Roman"/>
          <w:sz w:val="24"/>
          <w:szCs w:val="24"/>
        </w:rPr>
      </w:pPr>
      <w:r w:rsidRPr="00F84C1C">
        <w:rPr>
          <w:rFonts w:ascii="Times New Roman" w:eastAsia="Calibri" w:hAnsi="Times New Roman" w:cs="Times New Roman"/>
          <w:sz w:val="24"/>
          <w:szCs w:val="24"/>
        </w:rPr>
        <w:t>Zamawiający nie przewiduje udzielenia zaliczek na poczet wykonania zamówienia (art. 442 ustawy Pzp).</w:t>
      </w:r>
    </w:p>
    <w:p w14:paraId="62E27B8F"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sidRPr="00F84C1C">
        <w:rPr>
          <w:rFonts w:ascii="Times New Roman" w:hAnsi="Times New Roman" w:cs="Times New Roman"/>
          <w:sz w:val="24"/>
          <w:szCs w:val="24"/>
        </w:rPr>
        <w:t xml:space="preserve">Rozliczenia między Zamawiającym a Wykonawcą prowadzone będą w polskich </w:t>
      </w:r>
      <w:r>
        <w:rPr>
          <w:rFonts w:ascii="Times New Roman" w:hAnsi="Times New Roman" w:cs="Times New Roman"/>
          <w:sz w:val="24"/>
          <w:szCs w:val="24"/>
        </w:rPr>
        <w:t>złotych (PLN). Nie przewiduje się rozliczeń w walutach obcych.</w:t>
      </w:r>
    </w:p>
    <w:p w14:paraId="25AB1224"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Postępowanie o udzielenie zamówienia prowadzi się w języku polskim (art. 20 ust. 2 ustawy Pzp).</w:t>
      </w:r>
    </w:p>
    <w:p w14:paraId="2EE3A5DA"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Wykonawcą może być osoba fizyczna, osoba prawna lub jednostka organizacyjna nieposiadającą osobowości prawnej, która oferuje na rynku wykonanie robót budowlanych lub obiektu budowlanego, dostawę produktów lub świadczenie usług lub ubiega się </w:t>
      </w:r>
      <w:r>
        <w:rPr>
          <w:rFonts w:ascii="Times New Roman" w:hAnsi="Times New Roman" w:cs="Times New Roman"/>
          <w:sz w:val="24"/>
          <w:szCs w:val="24"/>
        </w:rPr>
        <w:br/>
        <w:t>o udzielenie zamówienia, złożyła ofertę lub zawarła umowę w sprawie zamówienia publicznego.</w:t>
      </w:r>
    </w:p>
    <w:p w14:paraId="6E5E6D91"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Wymaga się, aby Wykonawca zdobył wszystkie informacje, które mogą być konieczne do przygotowania oferty oraz podpisania umowy.</w:t>
      </w:r>
    </w:p>
    <w:p w14:paraId="379E378E"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Wybrany Wykonawca jest zobowiązany do zawarcia umowy według wzoru stanowiącego Załącznik nr 7 do SWZ w terminie i miejscu wyznaczonym przez Zamawiającego.</w:t>
      </w:r>
    </w:p>
    <w:p w14:paraId="4BC6215F" w14:textId="77777777" w:rsidR="0082154C" w:rsidRDefault="00E04613" w:rsidP="009809D2">
      <w:pPr>
        <w:pStyle w:val="Akapitzlist"/>
        <w:numPr>
          <w:ilvl w:val="0"/>
          <w:numId w:val="5"/>
        </w:numPr>
        <w:spacing w:after="0" w:line="276" w:lineRule="auto"/>
        <w:ind w:left="567" w:hanging="567"/>
        <w:jc w:val="both"/>
        <w:rPr>
          <w:rFonts w:ascii="Times New Roman" w:hAnsi="Times New Roman"/>
          <w:sz w:val="24"/>
          <w:szCs w:val="24"/>
        </w:rPr>
      </w:pPr>
      <w:r>
        <w:rPr>
          <w:rFonts w:ascii="Times New Roman" w:hAnsi="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0AFB0ABD" w14:textId="77777777" w:rsidR="0082154C" w:rsidRDefault="00E04613" w:rsidP="009809D2">
      <w:pPr>
        <w:pStyle w:val="Akapitzlist"/>
        <w:numPr>
          <w:ilvl w:val="0"/>
          <w:numId w:val="5"/>
        </w:numPr>
        <w:spacing w:after="0" w:line="276" w:lineRule="auto"/>
        <w:ind w:left="567" w:hanging="567"/>
        <w:jc w:val="both"/>
        <w:rPr>
          <w:rFonts w:ascii="Times New Roman" w:hAnsi="Times New Roman"/>
          <w:sz w:val="24"/>
          <w:szCs w:val="24"/>
        </w:rPr>
      </w:pPr>
      <w:r>
        <w:rPr>
          <w:rFonts w:ascii="Times New Roman" w:hAnsi="Times New Roman"/>
          <w:sz w:val="24"/>
          <w:szCs w:val="24"/>
        </w:rPr>
        <w:t>Podmiotowe środki dowodowe lub inne dokumenty, w tym dokumenty potwierdzające umocowanie do reprezentowania, sporządzone w języku obcym przekazuje się wraz z tłumaczeniem na język polski.</w:t>
      </w:r>
    </w:p>
    <w:p w14:paraId="5BD7A43D"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zastosowaniem aukcji elektronicznej zgodnie z art. 308 ust. 1 PZP.</w:t>
      </w:r>
    </w:p>
    <w:p w14:paraId="7AC49F1C"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wymaga zatrudnienia przez wykonawcę lub podwykonawcę na podstawie stosunku pracy osób wykonujących wskazane przez Zamawiającego czynności w zakresie realizacji zamówienia (art. 95 ustawy PZP):</w:t>
      </w:r>
    </w:p>
    <w:p w14:paraId="6418E50A" w14:textId="77777777" w:rsidR="0082154C" w:rsidRPr="006E120F"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 xml:space="preserve">Roboty budowlano – montażowe, </w:t>
      </w:r>
    </w:p>
    <w:p w14:paraId="2A1791D1" w14:textId="77777777" w:rsidR="0082154C" w:rsidRPr="006E120F"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 xml:space="preserve">Roboty dekarskie, </w:t>
      </w:r>
    </w:p>
    <w:p w14:paraId="6541C8F4" w14:textId="77777777" w:rsidR="0082154C" w:rsidRPr="006E120F"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 xml:space="preserve">Roboty murarskie, </w:t>
      </w:r>
    </w:p>
    <w:p w14:paraId="27C7242A" w14:textId="77777777" w:rsidR="0082154C" w:rsidRPr="006E120F"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 xml:space="preserve">Roboty tynkarskie, </w:t>
      </w:r>
    </w:p>
    <w:p w14:paraId="1DC32BD6" w14:textId="77777777" w:rsidR="0082154C" w:rsidRPr="006E120F"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 xml:space="preserve">Roboty posadzkarskie, </w:t>
      </w:r>
    </w:p>
    <w:p w14:paraId="63757CA5" w14:textId="77777777" w:rsidR="0082154C" w:rsidRPr="006E120F"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 xml:space="preserve">Roboty malarskie, </w:t>
      </w:r>
    </w:p>
    <w:p w14:paraId="2D3B9FDB" w14:textId="77777777" w:rsidR="0082154C" w:rsidRPr="006E120F"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lastRenderedPageBreak/>
        <w:t xml:space="preserve">Roboty izolacyjne, </w:t>
      </w:r>
    </w:p>
    <w:p w14:paraId="63706D32" w14:textId="77777777" w:rsidR="0082154C" w:rsidRPr="006E120F" w:rsidRDefault="00F84C1C"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Roboty elektryczne</w:t>
      </w:r>
      <w:r w:rsidR="00154A2D" w:rsidRPr="006E120F">
        <w:rPr>
          <w:rFonts w:ascii="Times New Roman" w:eastAsia="SimSun" w:hAnsi="Times New Roman" w:cs="Times New Roman"/>
          <w:color w:val="000000"/>
          <w:sz w:val="24"/>
          <w:szCs w:val="24"/>
          <w:lang w:eastAsia="zh-CN" w:bidi="ar"/>
        </w:rPr>
        <w:t>,</w:t>
      </w:r>
    </w:p>
    <w:p w14:paraId="6B1A12CB" w14:textId="77777777" w:rsidR="00154A2D" w:rsidRPr="006E120F" w:rsidRDefault="00154A2D"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Roboty stolarskie</w:t>
      </w:r>
      <w:r w:rsidR="003B5CDA" w:rsidRPr="006E120F">
        <w:rPr>
          <w:rFonts w:ascii="Times New Roman" w:eastAsia="SimSun" w:hAnsi="Times New Roman" w:cs="Times New Roman"/>
          <w:color w:val="000000"/>
          <w:sz w:val="24"/>
          <w:szCs w:val="24"/>
          <w:lang w:eastAsia="zh-CN" w:bidi="ar"/>
        </w:rPr>
        <w:t>,</w:t>
      </w:r>
    </w:p>
    <w:p w14:paraId="624FEAB5" w14:textId="77777777" w:rsidR="00CD36AE" w:rsidRPr="006E120F" w:rsidRDefault="00CD36AE" w:rsidP="009809D2">
      <w:pPr>
        <w:numPr>
          <w:ilvl w:val="0"/>
          <w:numId w:val="6"/>
        </w:numPr>
        <w:tabs>
          <w:tab w:val="clear" w:pos="425"/>
          <w:tab w:val="left" w:pos="0"/>
        </w:tabs>
        <w:spacing w:after="0" w:line="276" w:lineRule="auto"/>
        <w:rPr>
          <w:rFonts w:ascii="Times New Roman" w:hAnsi="Times New Roman" w:cs="Times New Roman"/>
          <w:sz w:val="24"/>
          <w:szCs w:val="24"/>
        </w:rPr>
      </w:pPr>
      <w:r w:rsidRPr="006E120F">
        <w:rPr>
          <w:rFonts w:ascii="Times New Roman" w:eastAsia="SimSun" w:hAnsi="Times New Roman" w:cs="Times New Roman"/>
          <w:color w:val="000000"/>
          <w:sz w:val="24"/>
          <w:szCs w:val="24"/>
          <w:lang w:eastAsia="zh-CN" w:bidi="ar"/>
        </w:rPr>
        <w:t>Obsługa administracyjna.</w:t>
      </w:r>
    </w:p>
    <w:p w14:paraId="2EEC106D"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sidRPr="00154A2D">
        <w:rPr>
          <w:rFonts w:ascii="Times New Roman" w:hAnsi="Times New Roman" w:cs="Times New Roman"/>
          <w:sz w:val="24"/>
          <w:szCs w:val="24"/>
        </w:rPr>
        <w:t>Wykonawca/Podwykonawca</w:t>
      </w:r>
      <w:r>
        <w:rPr>
          <w:rFonts w:ascii="Times New Roman" w:hAnsi="Times New Roman" w:cs="Times New Roman"/>
          <w:sz w:val="24"/>
          <w:szCs w:val="24"/>
        </w:rPr>
        <w:t xml:space="preserve"> zobowiązuje się, że pracownicy wykonujący czynności </w:t>
      </w:r>
      <w:r w:rsidR="00F84C1C">
        <w:rPr>
          <w:rFonts w:ascii="Times New Roman" w:hAnsi="Times New Roman" w:cs="Times New Roman"/>
          <w:sz w:val="24"/>
          <w:szCs w:val="24"/>
        </w:rPr>
        <w:t xml:space="preserve">                   </w:t>
      </w:r>
      <w:r>
        <w:rPr>
          <w:rFonts w:ascii="Times New Roman" w:hAnsi="Times New Roman" w:cs="Times New Roman"/>
          <w:sz w:val="24"/>
          <w:szCs w:val="24"/>
        </w:rPr>
        <w:t>w zakresie jak w ust. 1</w:t>
      </w:r>
      <w:r w:rsidR="009504C8">
        <w:rPr>
          <w:rFonts w:ascii="Times New Roman" w:hAnsi="Times New Roman" w:cs="Times New Roman"/>
          <w:sz w:val="24"/>
          <w:szCs w:val="24"/>
        </w:rPr>
        <w:t>6</w:t>
      </w:r>
      <w:r>
        <w:rPr>
          <w:rFonts w:ascii="Times New Roman" w:hAnsi="Times New Roman" w:cs="Times New Roman"/>
          <w:sz w:val="24"/>
          <w:szCs w:val="24"/>
        </w:rPr>
        <w:t>, będą zatrudnieni na umowę o pracę w rozumieniu przepisów ustawy z dnia 26 czerwca1974 r. –</w:t>
      </w:r>
      <w:r w:rsidR="009809D2">
        <w:rPr>
          <w:rFonts w:ascii="Times New Roman" w:hAnsi="Times New Roman" w:cs="Times New Roman"/>
          <w:sz w:val="24"/>
          <w:szCs w:val="24"/>
        </w:rPr>
        <w:t xml:space="preserve"> Kodeks pracy (t.j. Dz.U. z 2023</w:t>
      </w:r>
      <w:r>
        <w:rPr>
          <w:rFonts w:ascii="Times New Roman" w:hAnsi="Times New Roman" w:cs="Times New Roman"/>
          <w:sz w:val="24"/>
          <w:szCs w:val="24"/>
        </w:rPr>
        <w:t xml:space="preserve"> r., poz. </w:t>
      </w:r>
      <w:r w:rsidR="009809D2">
        <w:rPr>
          <w:rFonts w:ascii="Times New Roman" w:hAnsi="Times New Roman" w:cs="Times New Roman"/>
          <w:sz w:val="24"/>
          <w:szCs w:val="24"/>
        </w:rPr>
        <w:t>1465</w:t>
      </w:r>
      <w:r>
        <w:rPr>
          <w:rFonts w:ascii="Times New Roman" w:hAnsi="Times New Roman" w:cs="Times New Roman"/>
          <w:sz w:val="24"/>
          <w:szCs w:val="24"/>
        </w:rPr>
        <w:t xml:space="preserve"> z późn. zm.), </w:t>
      </w:r>
      <w:r>
        <w:rPr>
          <w:rFonts w:ascii="Times New Roman" w:hAnsi="Times New Roman" w:cs="Times New Roman"/>
          <w:sz w:val="24"/>
          <w:szCs w:val="24"/>
        </w:rPr>
        <w:br/>
        <w:t>z uwzględnieniem minimalnego wynagrodzenia za pracę ustalonego na podstawie ustawy</w:t>
      </w:r>
      <w:r w:rsidR="00F84C1C">
        <w:rPr>
          <w:rFonts w:ascii="Times New Roman" w:hAnsi="Times New Roman" w:cs="Times New Roman"/>
          <w:sz w:val="24"/>
          <w:szCs w:val="24"/>
        </w:rPr>
        <w:t xml:space="preserve">       z</w:t>
      </w:r>
      <w:r>
        <w:rPr>
          <w:rFonts w:ascii="Times New Roman" w:hAnsi="Times New Roman" w:cs="Times New Roman"/>
          <w:sz w:val="24"/>
          <w:szCs w:val="24"/>
        </w:rPr>
        <w:t xml:space="preserve"> dnia 10 października 2002 r. o minimalnym wynagrodzeniu za pracę (Dz.U. z 202</w:t>
      </w:r>
      <w:r w:rsidR="009809D2">
        <w:rPr>
          <w:rFonts w:ascii="Times New Roman" w:hAnsi="Times New Roman" w:cs="Times New Roman"/>
          <w:sz w:val="24"/>
          <w:szCs w:val="24"/>
        </w:rPr>
        <w:t>3</w:t>
      </w:r>
      <w:r>
        <w:rPr>
          <w:rFonts w:ascii="Times New Roman" w:hAnsi="Times New Roman" w:cs="Times New Roman"/>
          <w:sz w:val="24"/>
          <w:szCs w:val="24"/>
        </w:rPr>
        <w:t xml:space="preserve"> r. poz. </w:t>
      </w:r>
      <w:r w:rsidR="009809D2">
        <w:rPr>
          <w:rFonts w:ascii="Times New Roman" w:hAnsi="Times New Roman" w:cs="Times New Roman"/>
          <w:sz w:val="24"/>
          <w:szCs w:val="24"/>
        </w:rPr>
        <w:t>1893</w:t>
      </w:r>
      <w:r>
        <w:rPr>
          <w:rFonts w:ascii="Times New Roman" w:hAnsi="Times New Roman" w:cs="Times New Roman"/>
          <w:sz w:val="24"/>
          <w:szCs w:val="24"/>
        </w:rPr>
        <w:t xml:space="preserve"> tj.) przez cały okres realizacji przedmiotu umowy.</w:t>
      </w:r>
    </w:p>
    <w:p w14:paraId="313EE3F0"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color w:val="FF0000"/>
          <w:sz w:val="24"/>
          <w:szCs w:val="24"/>
        </w:rPr>
      </w:pPr>
      <w:r>
        <w:rPr>
          <w:rFonts w:ascii="Times New Roman" w:hAnsi="Times New Roman" w:cs="Times New Roman"/>
          <w:sz w:val="24"/>
          <w:szCs w:val="24"/>
        </w:rPr>
        <w:t>Wykonawca będzie zobowiązany do przedłożenia najpóźniej w dniu podpisania umowy załącznika zawierającego skład osobowy tychże pracowników; załącznik musi być aktualizowany na bieżąco tj. za każdym razem, gdy dojdzie do zmiany personalnej na budowie. Wymaganie powyższe zawiera również „Wzór umowy” - Załącznik  nr 7 do SWZ.</w:t>
      </w:r>
    </w:p>
    <w:p w14:paraId="54BB4CD2" w14:textId="77777777" w:rsidR="0082154C" w:rsidRDefault="00E04613" w:rsidP="009809D2">
      <w:pPr>
        <w:pStyle w:val="Bezodstpw"/>
        <w:numPr>
          <w:ilvl w:val="0"/>
          <w:numId w:val="5"/>
        </w:numPr>
        <w:spacing w:line="276" w:lineRule="auto"/>
        <w:ind w:left="567" w:hanging="567"/>
        <w:jc w:val="both"/>
        <w:rPr>
          <w:rFonts w:eastAsiaTheme="minorHAnsi"/>
          <w:kern w:val="0"/>
          <w:lang w:eastAsia="en-US"/>
        </w:rPr>
      </w:pPr>
      <w:r>
        <w:rPr>
          <w:rFonts w:eastAsiaTheme="minorHAnsi"/>
          <w:kern w:val="0"/>
          <w:lang w:eastAsia="en-US"/>
        </w:rPr>
        <w:t xml:space="preserve">Wykonawca zobowiązany jest aktualizować informacje dotyczące osób zatrudnionych na umowę o pracę, wskazane w Załączniku nr 2 do umowy. W przypadku konieczności rozwiązania umowy o pracę </w:t>
      </w:r>
      <w:r w:rsidR="00FD45FE">
        <w:rPr>
          <w:rFonts w:eastAsiaTheme="minorHAnsi"/>
          <w:kern w:val="0"/>
          <w:lang w:eastAsia="en-US"/>
        </w:rPr>
        <w:t>z osobą, o której mowa w ust. 16</w:t>
      </w:r>
      <w:r>
        <w:rPr>
          <w:rFonts w:eastAsiaTheme="minorHAnsi"/>
          <w:kern w:val="0"/>
          <w:lang w:eastAsia="en-US"/>
        </w:rPr>
        <w:t xml:space="preserve">, Wykonawca zawrze umowę </w:t>
      </w:r>
      <w:r>
        <w:rPr>
          <w:rFonts w:eastAsiaTheme="minorHAnsi"/>
          <w:kern w:val="0"/>
          <w:lang w:eastAsia="en-US"/>
        </w:rPr>
        <w:br/>
        <w:t>o pracę z inną osobą wykonującą te same czynności.  O zmianie Wykonawca niezwłocznie powiadomi Zamawiającego w formie pisemnej.</w:t>
      </w:r>
    </w:p>
    <w:p w14:paraId="307EFDF0"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zastrzega sobie możliwość kontroli zatrudnienia w/w osób przez cały okres realizacji wykonywanych przez niego czynności, w szczególności poprzez:</w:t>
      </w:r>
    </w:p>
    <w:p w14:paraId="12E0BE60" w14:textId="77777777" w:rsidR="0082154C" w:rsidRDefault="00E04613" w:rsidP="009809D2">
      <w:pPr>
        <w:pStyle w:val="Bezodstpw"/>
        <w:numPr>
          <w:ilvl w:val="1"/>
          <w:numId w:val="7"/>
        </w:numPr>
        <w:spacing w:line="276" w:lineRule="auto"/>
        <w:ind w:left="1134"/>
        <w:jc w:val="both"/>
      </w:pPr>
      <w: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2F428B7" w14:textId="77777777" w:rsidR="0082154C" w:rsidRDefault="00E04613" w:rsidP="009809D2">
      <w:pPr>
        <w:pStyle w:val="Bezodstpw"/>
        <w:numPr>
          <w:ilvl w:val="1"/>
          <w:numId w:val="7"/>
        </w:numPr>
        <w:spacing w:line="276" w:lineRule="auto"/>
        <w:ind w:left="1134"/>
        <w:jc w:val="both"/>
      </w:pPr>
      <w:r>
        <w:t>okazanie dokumentów potwierdzających opłacenie składek na ubezpieczenie społeczne i zdrowotne z tytułu zatrudnienia  na podstawie umów o prace (wraz z informacją</w:t>
      </w:r>
      <w:r w:rsidR="00B57F2E">
        <w:t xml:space="preserve">           o</w:t>
      </w:r>
      <w:r>
        <w:t xml:space="preserve">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7BCAC506" w14:textId="77777777" w:rsidR="0082154C" w:rsidRDefault="00E04613" w:rsidP="009809D2">
      <w:pPr>
        <w:pStyle w:val="Bezodstpw"/>
        <w:numPr>
          <w:ilvl w:val="1"/>
          <w:numId w:val="7"/>
        </w:numPr>
        <w:spacing w:line="276" w:lineRule="auto"/>
        <w:ind w:left="1134"/>
        <w:jc w:val="both"/>
      </w:pPr>
      <w:r>
        <w:t>sprawdzenie czy roboty budowlane będą wykonywane przez osoby wskazane przez Wykonawcę wymienione w Załączniku nr 2 do umowy.</w:t>
      </w:r>
    </w:p>
    <w:p w14:paraId="2CF58180"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Nieprzedłożenie przez Wykonawcę dokumentów, o kt</w:t>
      </w:r>
      <w:r w:rsidR="00533AAB">
        <w:rPr>
          <w:rFonts w:ascii="Times New Roman" w:hAnsi="Times New Roman" w:cs="Times New Roman"/>
          <w:sz w:val="24"/>
          <w:szCs w:val="24"/>
        </w:rPr>
        <w:t>órych mowa w ust. 20</w:t>
      </w:r>
      <w:r>
        <w:rPr>
          <w:rFonts w:ascii="Times New Roman" w:hAnsi="Times New Roman" w:cs="Times New Roman"/>
          <w:sz w:val="24"/>
          <w:szCs w:val="24"/>
        </w:rPr>
        <w:t xml:space="preserve"> pkt.1), 2) będzie traktowane jako niewypełnienie obowiązku zatrudnienia pracowników na podstawie umowy o pracę oraz będzie skutkować naliczeniem kar umownych w wysokości określonej </w:t>
      </w:r>
      <w:r>
        <w:rPr>
          <w:rFonts w:ascii="Times New Roman" w:hAnsi="Times New Roman" w:cs="Times New Roman"/>
          <w:sz w:val="24"/>
          <w:szCs w:val="24"/>
        </w:rPr>
        <w:br/>
        <w:t>w § 10 ust. 1 lit f), we wzorze umowy załączonym do SWZ, a także zawiadomieniem Państwowej Inspekcji Pracy o podejrzeniu zastąpienia umowy o pracę z osobami wykonującymi pracę na warunkach określonych w art. 22 § 1 ustawy Kodeks Pracy, umową cywilnoprawną.</w:t>
      </w:r>
    </w:p>
    <w:p w14:paraId="6175CAF6" w14:textId="77777777" w:rsidR="0082154C" w:rsidRDefault="00AA23E4"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Kontrola, o której mowa w ust. 20</w:t>
      </w:r>
      <w:r w:rsidR="00E04613">
        <w:rPr>
          <w:rFonts w:ascii="Times New Roman" w:hAnsi="Times New Roman" w:cs="Times New Roman"/>
          <w:sz w:val="24"/>
          <w:szCs w:val="24"/>
        </w:rPr>
        <w:t xml:space="preserve"> może być przeprowadzona bez wcześniejszego uprzedzenia Wykonawcy.</w:t>
      </w:r>
    </w:p>
    <w:p w14:paraId="7EF839CC"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powierzyć wykonanie części zamówienia podwykonawcy (podwykonawcom). </w:t>
      </w:r>
    </w:p>
    <w:p w14:paraId="13CE3FAC"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zastrzega obowiązku osobistego wykonania przez Wykonawcę kluczowych części zamówienia.</w:t>
      </w:r>
    </w:p>
    <w:p w14:paraId="6A6D6700"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(załącznik nr 4a do SWZ).</w:t>
      </w:r>
    </w:p>
    <w:p w14:paraId="021549B7" w14:textId="77777777" w:rsidR="00CB289A" w:rsidRPr="00CB289A" w:rsidRDefault="00CB289A" w:rsidP="009809D2">
      <w:pPr>
        <w:pStyle w:val="Akapitzlist"/>
        <w:numPr>
          <w:ilvl w:val="0"/>
          <w:numId w:val="5"/>
        </w:numPr>
        <w:spacing w:line="276"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Zamawiający nie określa dodatkowych wymagań związanych z zatrudnianiem osób, o których mowa w art. 96 ust. 2 pkt 2 ustawy Pzp.</w:t>
      </w:r>
    </w:p>
    <w:p w14:paraId="05B99560" w14:textId="77777777" w:rsidR="00CB289A" w:rsidRPr="00CB289A" w:rsidRDefault="00CB289A" w:rsidP="009809D2">
      <w:pPr>
        <w:pStyle w:val="Akapitzlist"/>
        <w:numPr>
          <w:ilvl w:val="0"/>
          <w:numId w:val="5"/>
        </w:numPr>
        <w:spacing w:line="276"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Zamawiający n</w:t>
      </w:r>
      <w:r w:rsidR="009A3CA3">
        <w:rPr>
          <w:rFonts w:ascii="Times New Roman" w:eastAsia="Calibri" w:hAnsi="Times New Roman" w:cs="Times New Roman"/>
          <w:sz w:val="24"/>
          <w:szCs w:val="24"/>
        </w:rPr>
        <w:t>ie przewiduj</w:t>
      </w:r>
      <w:r w:rsidRPr="00CB289A">
        <w:rPr>
          <w:rFonts w:ascii="Times New Roman" w:eastAsia="Calibri" w:hAnsi="Times New Roman" w:cs="Times New Roman"/>
          <w:sz w:val="24"/>
          <w:szCs w:val="24"/>
        </w:rPr>
        <w:t>e udzielenia za</w:t>
      </w:r>
      <w:r w:rsidR="009A3CA3">
        <w:rPr>
          <w:rFonts w:ascii="Times New Roman" w:eastAsia="Calibri" w:hAnsi="Times New Roman" w:cs="Times New Roman"/>
          <w:sz w:val="24"/>
          <w:szCs w:val="24"/>
        </w:rPr>
        <w:t>m</w:t>
      </w:r>
      <w:r w:rsidRPr="00CB289A">
        <w:rPr>
          <w:rFonts w:ascii="Times New Roman" w:eastAsia="Calibri" w:hAnsi="Times New Roman" w:cs="Times New Roman"/>
          <w:sz w:val="24"/>
          <w:szCs w:val="24"/>
        </w:rPr>
        <w:t>ówienia w ramach prawa opcji, o których mowa w art. 441 ust. 1 ustawy Pzp.</w:t>
      </w:r>
    </w:p>
    <w:p w14:paraId="3BA43794"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5" w:name="_Toc161829585"/>
      <w:r>
        <w:rPr>
          <w:rFonts w:ascii="Times New Roman" w:hAnsi="Times New Roman" w:cs="Times New Roman"/>
          <w:color w:val="000000" w:themeColor="text1"/>
          <w:sz w:val="24"/>
          <w:szCs w:val="24"/>
        </w:rPr>
        <w:t>INFORMACJA, CZY ZAMAWIAJĄCY PRZEWIDUJE WYBÓR NAJKORZYSTNIEJSZEJ OFERTY Z MOŻLIWOŚCIĄ PROWADZENIA NEGOCJACJI.</w:t>
      </w:r>
      <w:bookmarkEnd w:id="5"/>
    </w:p>
    <w:p w14:paraId="25F4FFFA"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korzysta z uprawnienia, o jakim stanowi art. 288 ust. 1 Ustawy Pzp.  </w:t>
      </w:r>
    </w:p>
    <w:p w14:paraId="430CCE7F"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podjęcia decyzji o prowadzeniu negocjacji w pierwszym kroku Zamawiający poinformuje równocześnie wszystkich Wykonawców, którzy złożyli oferty, o Wykonawcach:</w:t>
      </w:r>
    </w:p>
    <w:p w14:paraId="5D5AAC36" w14:textId="77777777" w:rsidR="0082154C" w:rsidRDefault="00E04613" w:rsidP="009809D2">
      <w:pPr>
        <w:pStyle w:val="Akapitzlist"/>
        <w:numPr>
          <w:ilvl w:val="1"/>
          <w:numId w:val="9"/>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których oferty nie zostały odrzucone, oraz punktacji przyznanej oferentom w każdym kryterium oceny ofert i łącznej punktacji,</w:t>
      </w:r>
    </w:p>
    <w:p w14:paraId="7A8D77CB" w14:textId="77777777" w:rsidR="0082154C" w:rsidRDefault="00E04613" w:rsidP="009809D2">
      <w:pPr>
        <w:pStyle w:val="Akapitzlist"/>
        <w:numPr>
          <w:ilvl w:val="1"/>
          <w:numId w:val="9"/>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których oferty zostały odrzucone,</w:t>
      </w:r>
      <w:r>
        <w:rPr>
          <w:rFonts w:ascii="Times New Roman" w:hAnsi="Times New Roman" w:cs="Times New Roman"/>
          <w:sz w:val="24"/>
          <w:szCs w:val="24"/>
        </w:rPr>
        <w:tab/>
      </w:r>
    </w:p>
    <w:p w14:paraId="2039A155" w14:textId="77777777" w:rsidR="0082154C" w:rsidRDefault="00E04613" w:rsidP="009809D2">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podając uzasadnienie faktyczne i prawne.</w:t>
      </w:r>
    </w:p>
    <w:p w14:paraId="5DEEF3A6"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 zaproszeniu do negocjacji wskaże miejsce, termin i sposób prowadzenia negocjacji oraz kryteria oceny ofert, w ramach których będą prowadzone negocjacje w celu ulepszenia treści ofert.</w:t>
      </w:r>
    </w:p>
    <w:p w14:paraId="330602DE"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8A8D724"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Po zakończeniu negocjacji z wszystkimi Wykonawcami, zamawiający informuje o tym fakcie uczestników negocjacji oraz zaprasza ich do składania ofert dodatkowych.</w:t>
      </w:r>
    </w:p>
    <w:p w14:paraId="50524769"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Zaproszenie do złożenia ofert dodatkowych będzie zawierać co najmniej :</w:t>
      </w:r>
    </w:p>
    <w:p w14:paraId="7F8A5DFC" w14:textId="77777777" w:rsidR="0082154C" w:rsidRDefault="00E04613" w:rsidP="009809D2">
      <w:pPr>
        <w:pStyle w:val="Akapitzlist"/>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nazwę oraz adres Zamawiającego, numer telefonu, adres poczty elektronicznej oraz strony internetowej prowadzonego postępowania;</w:t>
      </w:r>
    </w:p>
    <w:p w14:paraId="7A447A63" w14:textId="77777777" w:rsidR="0082154C" w:rsidRDefault="00E04613" w:rsidP="009809D2">
      <w:pPr>
        <w:pStyle w:val="Akapitzlist"/>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sposób i termin składania ofert dodatkowych oraz język lub języki, w jakich muszą one być sporządzone, oraz termin otwarcia tych ofert.</w:t>
      </w:r>
    </w:p>
    <w:p w14:paraId="30183342"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2B73383B"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Oferta dodatkowa nie może być mniej korzystna w żadnym z kryteriów oceny ofert wskazanych w zaproszeniu do negocjacji niż oferta złożona w odpowiedzi na ogłoszenie </w:t>
      </w:r>
      <w:r w:rsidR="00683AC9">
        <w:rPr>
          <w:rFonts w:ascii="Times New Roman" w:hAnsi="Times New Roman" w:cs="Times New Roman"/>
          <w:sz w:val="24"/>
          <w:szCs w:val="24"/>
        </w:rPr>
        <w:t xml:space="preserve">         </w:t>
      </w:r>
      <w:r>
        <w:rPr>
          <w:rFonts w:ascii="Times New Roman" w:hAnsi="Times New Roman" w:cs="Times New Roman"/>
          <w:sz w:val="24"/>
          <w:szCs w:val="24"/>
        </w:rPr>
        <w:t xml:space="preserve">o zamówieniu. </w:t>
      </w:r>
    </w:p>
    <w:p w14:paraId="7E40ED52"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Oferta przestaje wiązać Wykonawcę w zakresie, w jakim złoży on ofertę dodatkową zawierającą korzystniejsze propozycje w ramach każdego z kryteriów oceny ofert wskazanych w zaproszeniu do negocjacji. </w:t>
      </w:r>
    </w:p>
    <w:p w14:paraId="1BDD6458"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w:t>
      </w:r>
      <w:r w:rsidR="00683AC9">
        <w:rPr>
          <w:rFonts w:ascii="Times New Roman" w:hAnsi="Times New Roman" w:cs="Times New Roman"/>
          <w:sz w:val="24"/>
          <w:szCs w:val="24"/>
        </w:rPr>
        <w:t xml:space="preserve">          </w:t>
      </w:r>
      <w:r>
        <w:rPr>
          <w:rFonts w:ascii="Times New Roman" w:hAnsi="Times New Roman" w:cs="Times New Roman"/>
          <w:sz w:val="24"/>
          <w:szCs w:val="24"/>
        </w:rPr>
        <w:t>o zamówieniu, podlega odrzuceniu.</w:t>
      </w:r>
    </w:p>
    <w:p w14:paraId="175F39B2"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6" w:name="_Toc161829586"/>
      <w:r>
        <w:rPr>
          <w:rFonts w:ascii="Times New Roman" w:hAnsi="Times New Roman" w:cs="Times New Roman"/>
          <w:color w:val="000000" w:themeColor="text1"/>
          <w:sz w:val="24"/>
          <w:szCs w:val="24"/>
        </w:rPr>
        <w:t>OPIS PRZEDMIOTU ZAMÓWIENIA.</w:t>
      </w:r>
      <w:bookmarkEnd w:id="6"/>
    </w:p>
    <w:p w14:paraId="3B351E35" w14:textId="77777777" w:rsidR="0082154C" w:rsidRDefault="0082154C">
      <w:pPr>
        <w:pStyle w:val="Default"/>
        <w:spacing w:line="276" w:lineRule="auto"/>
        <w:jc w:val="both"/>
        <w:rPr>
          <w:rFonts w:ascii="Times New Roman" w:hAnsi="Times New Roman" w:cs="Times New Roman"/>
          <w:b/>
          <w:bCs/>
          <w:i/>
          <w:szCs w:val="22"/>
          <w:u w:val="single"/>
          <w:lang w:eastAsia="pl-PL"/>
        </w:rPr>
      </w:pPr>
    </w:p>
    <w:p w14:paraId="7FD4A819" w14:textId="77777777" w:rsidR="00380888" w:rsidRPr="00380888" w:rsidRDefault="00380888" w:rsidP="000D39BC">
      <w:pPr>
        <w:numPr>
          <w:ilvl w:val="0"/>
          <w:numId w:val="12"/>
        </w:numPr>
        <w:spacing w:line="276" w:lineRule="auto"/>
        <w:ind w:left="567" w:hanging="567"/>
        <w:contextualSpacing/>
        <w:jc w:val="both"/>
        <w:rPr>
          <w:rFonts w:ascii="Times New Roman" w:hAnsi="Times New Roman"/>
          <w:bCs/>
          <w:sz w:val="24"/>
          <w:szCs w:val="24"/>
        </w:rPr>
      </w:pPr>
      <w:r w:rsidRPr="00380888">
        <w:rPr>
          <w:rFonts w:ascii="Times New Roman" w:hAnsi="Times New Roman"/>
          <w:bCs/>
          <w:sz w:val="24"/>
          <w:szCs w:val="24"/>
        </w:rPr>
        <w:t xml:space="preserve">Przedmiot zamówienia realizowany w ramach zadania inwestycyjnego pn. </w:t>
      </w:r>
      <w:r w:rsidRPr="00380888">
        <w:rPr>
          <w:rFonts w:ascii="Times New Roman" w:hAnsi="Times New Roman"/>
          <w:b/>
          <w:bCs/>
          <w:sz w:val="24"/>
          <w:szCs w:val="24"/>
        </w:rPr>
        <w:t>„</w:t>
      </w:r>
      <w:r w:rsidRPr="00380888">
        <w:rPr>
          <w:rFonts w:ascii="Times New Roman" w:hAnsi="Times New Roman"/>
          <w:b/>
          <w:i/>
          <w:sz w:val="24"/>
          <w:szCs w:val="24"/>
        </w:rPr>
        <w:t xml:space="preserve">Termomodernizacja budynków Gminy Miasto Świdnica pełniących funkcje oświatowe: budynku A i C Szkoły Podstawowej nr 4 w Świdnicy przy ul. Marcinkowskiego 4-6” </w:t>
      </w:r>
      <w:r w:rsidRPr="00380888">
        <w:rPr>
          <w:rFonts w:ascii="Times New Roman" w:hAnsi="Times New Roman"/>
          <w:bCs/>
          <w:sz w:val="24"/>
          <w:szCs w:val="24"/>
        </w:rPr>
        <w:t>obejmuje roboty budowlane polegające m. in. na wykonaniu termomodernizacji oraz remontu kompleksu sportowego wraz z łącznikiem</w:t>
      </w:r>
      <w:r>
        <w:rPr>
          <w:rFonts w:ascii="Times New Roman" w:hAnsi="Times New Roman"/>
          <w:bCs/>
          <w:sz w:val="24"/>
          <w:szCs w:val="24"/>
        </w:rPr>
        <w:t xml:space="preserve"> (bud. A)</w:t>
      </w:r>
      <w:r w:rsidRPr="00380888">
        <w:rPr>
          <w:rFonts w:ascii="Times New Roman" w:hAnsi="Times New Roman"/>
          <w:bCs/>
          <w:sz w:val="24"/>
          <w:szCs w:val="24"/>
        </w:rPr>
        <w:t xml:space="preserve"> i budynkiem przedszkola „Bartek”</w:t>
      </w:r>
      <w:r>
        <w:rPr>
          <w:rFonts w:ascii="Times New Roman" w:hAnsi="Times New Roman"/>
          <w:bCs/>
          <w:sz w:val="24"/>
          <w:szCs w:val="24"/>
        </w:rPr>
        <w:t>( bud. C)</w:t>
      </w:r>
      <w:r w:rsidRPr="00380888">
        <w:rPr>
          <w:rFonts w:ascii="Times New Roman" w:hAnsi="Times New Roman"/>
          <w:bCs/>
          <w:sz w:val="24"/>
          <w:szCs w:val="24"/>
        </w:rPr>
        <w:t xml:space="preserve"> znajdujących się przy Szkole Podstawowej nr 4 w Świdnicy.</w:t>
      </w:r>
    </w:p>
    <w:p w14:paraId="1C41C6EA" w14:textId="77777777" w:rsidR="0082154C" w:rsidRDefault="00E04613">
      <w:pPr>
        <w:pStyle w:val="Default"/>
        <w:numPr>
          <w:ilvl w:val="0"/>
          <w:numId w:val="12"/>
        </w:numPr>
        <w:spacing w:line="276" w:lineRule="auto"/>
        <w:ind w:left="567" w:hanging="567"/>
        <w:jc w:val="both"/>
        <w:rPr>
          <w:rStyle w:val="Pogrubienie"/>
          <w:rFonts w:ascii="Times New Roman" w:hAnsi="Times New Roman" w:cs="Times New Roman"/>
          <w:i/>
          <w:szCs w:val="22"/>
          <w:u w:val="single"/>
          <w:lang w:eastAsia="pl-PL"/>
        </w:rPr>
      </w:pPr>
      <w:r>
        <w:rPr>
          <w:rFonts w:ascii="Times New Roman" w:hAnsi="Times New Roman" w:cs="Times New Roman"/>
          <w:szCs w:val="22"/>
        </w:rPr>
        <w:t>Szczegółowy opis i zakres przedmiotu zamówienia stanowi:</w:t>
      </w:r>
    </w:p>
    <w:p w14:paraId="2278ADFD" w14:textId="77777777" w:rsidR="003B5CDA" w:rsidRPr="003B5CDA" w:rsidRDefault="007C282A" w:rsidP="00025CA5">
      <w:pPr>
        <w:pStyle w:val="Default"/>
        <w:numPr>
          <w:ilvl w:val="2"/>
          <w:numId w:val="9"/>
        </w:numPr>
        <w:spacing w:line="276" w:lineRule="auto"/>
        <w:ind w:left="993" w:hanging="426"/>
        <w:jc w:val="both"/>
        <w:rPr>
          <w:rFonts w:ascii="Times New Roman" w:hAnsi="Times New Roman" w:cs="Times New Roman"/>
          <w:b/>
          <w:bCs/>
          <w:i/>
          <w:szCs w:val="22"/>
          <w:u w:val="single"/>
          <w:lang w:eastAsia="pl-PL"/>
        </w:rPr>
      </w:pPr>
      <w:r>
        <w:rPr>
          <w:rFonts w:ascii="Times New Roman" w:hAnsi="Times New Roman" w:cs="Times New Roman"/>
          <w:szCs w:val="22"/>
        </w:rPr>
        <w:t xml:space="preserve"> Dokumentacja </w:t>
      </w:r>
      <w:r w:rsidR="00EB2791">
        <w:rPr>
          <w:rFonts w:ascii="Times New Roman" w:hAnsi="Times New Roman" w:cs="Times New Roman"/>
          <w:szCs w:val="22"/>
        </w:rPr>
        <w:t xml:space="preserve">opracowana przez </w:t>
      </w:r>
      <w:r w:rsidR="003B5CDA">
        <w:rPr>
          <w:rFonts w:ascii="Times New Roman" w:hAnsi="Times New Roman" w:cs="Times New Roman"/>
          <w:szCs w:val="22"/>
        </w:rPr>
        <w:t>firmę Usługi Projektowe mgr inż. arch. Adam Mądrzak, Boleścin 49d, 58-100 Świdnica</w:t>
      </w:r>
    </w:p>
    <w:p w14:paraId="0AB7987B" w14:textId="77777777" w:rsidR="00025CA5" w:rsidRPr="002B1AEB" w:rsidRDefault="00E04613" w:rsidP="002B1AEB">
      <w:pPr>
        <w:pStyle w:val="Default"/>
        <w:spacing w:line="276" w:lineRule="auto"/>
        <w:ind w:left="993"/>
        <w:jc w:val="both"/>
        <w:rPr>
          <w:rFonts w:ascii="Times New Roman" w:hAnsi="Times New Roman" w:cs="Times New Roman"/>
          <w:szCs w:val="22"/>
        </w:rPr>
      </w:pPr>
      <w:r w:rsidRPr="002B1AEB">
        <w:rPr>
          <w:rFonts w:ascii="Times New Roman" w:hAnsi="Times New Roman" w:cs="Times New Roman"/>
          <w:szCs w:val="22"/>
        </w:rPr>
        <w:t xml:space="preserve">Przedmiotowa dokumentacja obejmuje: </w:t>
      </w:r>
      <w:r w:rsidR="00025CA5" w:rsidRPr="002B1AEB">
        <w:rPr>
          <w:rFonts w:ascii="Times New Roman" w:hAnsi="Times New Roman" w:cs="Times New Roman"/>
          <w:szCs w:val="22"/>
        </w:rPr>
        <w:t>Projekt Architektoniczno-Budowlany,</w:t>
      </w:r>
      <w:r w:rsidR="00710BDE" w:rsidRPr="002B1AEB">
        <w:rPr>
          <w:rFonts w:ascii="Times New Roman" w:hAnsi="Times New Roman" w:cs="Times New Roman"/>
          <w:szCs w:val="22"/>
        </w:rPr>
        <w:t xml:space="preserve"> Projekt techniczny – architektura,</w:t>
      </w:r>
      <w:r w:rsidR="00025CA5" w:rsidRPr="002B1AEB">
        <w:rPr>
          <w:rFonts w:ascii="Times New Roman" w:hAnsi="Times New Roman" w:cs="Times New Roman"/>
          <w:szCs w:val="22"/>
        </w:rPr>
        <w:t xml:space="preserve"> </w:t>
      </w:r>
      <w:r w:rsidR="00710BDE" w:rsidRPr="002B1AEB">
        <w:rPr>
          <w:rFonts w:ascii="Times New Roman" w:hAnsi="Times New Roman" w:cs="Times New Roman"/>
          <w:szCs w:val="22"/>
        </w:rPr>
        <w:t>Projekt Techniczny – Instalacje sanitarne</w:t>
      </w:r>
      <w:r w:rsidR="00025CA5" w:rsidRPr="002B1AEB">
        <w:rPr>
          <w:rFonts w:ascii="Times New Roman" w:hAnsi="Times New Roman" w:cs="Times New Roman"/>
          <w:szCs w:val="22"/>
        </w:rPr>
        <w:t>,</w:t>
      </w:r>
      <w:r w:rsidR="00710BDE" w:rsidRPr="002B1AEB">
        <w:rPr>
          <w:rFonts w:ascii="Times New Roman" w:hAnsi="Times New Roman" w:cs="Times New Roman"/>
          <w:szCs w:val="22"/>
        </w:rPr>
        <w:t xml:space="preserve"> Projekt techniczny – Instalacje elektryczne,</w:t>
      </w:r>
      <w:r w:rsidR="00025CA5" w:rsidRPr="002B1AEB">
        <w:rPr>
          <w:rFonts w:ascii="Times New Roman" w:hAnsi="Times New Roman" w:cs="Times New Roman"/>
          <w:szCs w:val="22"/>
        </w:rPr>
        <w:t xml:space="preserve"> Specyfikację Techniczną Wykonania i Odbioru Rob</w:t>
      </w:r>
      <w:r w:rsidR="006B7DF1" w:rsidRPr="002B1AEB">
        <w:rPr>
          <w:rFonts w:ascii="Times New Roman" w:hAnsi="Times New Roman" w:cs="Times New Roman"/>
          <w:szCs w:val="22"/>
        </w:rPr>
        <w:t>ót Budowlanych, Przedmia</w:t>
      </w:r>
      <w:r w:rsidR="00710BDE" w:rsidRPr="002B1AEB">
        <w:rPr>
          <w:rFonts w:ascii="Times New Roman" w:hAnsi="Times New Roman" w:cs="Times New Roman"/>
          <w:szCs w:val="22"/>
        </w:rPr>
        <w:t xml:space="preserve">r Robót oraz Audyt energetyczny dla budynku „A” oraz Audyt </w:t>
      </w:r>
      <w:r w:rsidR="002B1AEB" w:rsidRPr="002B1AEB">
        <w:rPr>
          <w:rFonts w:ascii="Times New Roman" w:hAnsi="Times New Roman" w:cs="Times New Roman"/>
          <w:szCs w:val="22"/>
        </w:rPr>
        <w:t xml:space="preserve">energetyczny </w:t>
      </w:r>
      <w:r w:rsidR="00710BDE" w:rsidRPr="002B1AEB">
        <w:rPr>
          <w:rFonts w:ascii="Times New Roman" w:hAnsi="Times New Roman" w:cs="Times New Roman"/>
          <w:szCs w:val="22"/>
        </w:rPr>
        <w:t>dla budynku „C”</w:t>
      </w:r>
      <w:r w:rsidR="002B1AEB" w:rsidRPr="002B1AEB">
        <w:rPr>
          <w:rFonts w:ascii="Times New Roman" w:hAnsi="Times New Roman" w:cs="Times New Roman"/>
          <w:szCs w:val="22"/>
        </w:rPr>
        <w:t>.</w:t>
      </w:r>
    </w:p>
    <w:p w14:paraId="40616ACB" w14:textId="77777777" w:rsidR="007C282A" w:rsidRDefault="007C282A" w:rsidP="007C282A">
      <w:pPr>
        <w:pStyle w:val="Default"/>
        <w:spacing w:line="276" w:lineRule="auto"/>
        <w:ind w:left="567"/>
        <w:jc w:val="both"/>
        <w:rPr>
          <w:rStyle w:val="Pogrubienie"/>
          <w:rFonts w:ascii="Times New Roman" w:hAnsi="Times New Roman" w:cs="Times New Roman"/>
          <w:i/>
          <w:color w:val="auto"/>
          <w:szCs w:val="22"/>
          <w:u w:val="single"/>
          <w:lang w:eastAsia="pl-PL"/>
        </w:rPr>
      </w:pPr>
    </w:p>
    <w:p w14:paraId="744ACBDA" w14:textId="77777777" w:rsidR="0082154C" w:rsidRPr="009809D2" w:rsidRDefault="00E04613" w:rsidP="009809D2">
      <w:pPr>
        <w:pStyle w:val="Default"/>
        <w:spacing w:line="276" w:lineRule="auto"/>
        <w:ind w:left="567"/>
        <w:jc w:val="both"/>
        <w:rPr>
          <w:rFonts w:ascii="Times New Roman" w:hAnsi="Times New Roman" w:cs="Times New Roman"/>
          <w:i/>
          <w:color w:val="auto"/>
          <w:sz w:val="22"/>
          <w:szCs w:val="22"/>
        </w:rPr>
      </w:pPr>
      <w:r w:rsidRPr="009809D2">
        <w:rPr>
          <w:rFonts w:ascii="Times New Roman" w:hAnsi="Times New Roman" w:cs="Times New Roman"/>
          <w:i/>
          <w:color w:val="auto"/>
          <w:sz w:val="22"/>
          <w:szCs w:val="22"/>
        </w:rPr>
        <w:t>Dokumentacja w wersji papierowej jest do wglądu w siedzibi</w:t>
      </w:r>
      <w:r w:rsidR="00994106" w:rsidRPr="009809D2">
        <w:rPr>
          <w:rFonts w:ascii="Times New Roman" w:hAnsi="Times New Roman" w:cs="Times New Roman"/>
          <w:i/>
          <w:color w:val="auto"/>
          <w:sz w:val="22"/>
          <w:szCs w:val="22"/>
        </w:rPr>
        <w:t>e Zamawiającego – Urząd Miejski           w</w:t>
      </w:r>
      <w:r w:rsidRPr="009809D2">
        <w:rPr>
          <w:rFonts w:ascii="Times New Roman" w:hAnsi="Times New Roman" w:cs="Times New Roman"/>
          <w:i/>
          <w:color w:val="auto"/>
          <w:sz w:val="22"/>
          <w:szCs w:val="22"/>
        </w:rPr>
        <w:t xml:space="preserve"> Świdnicy, ul. Armii Krajowej nr 49, Wydzi</w:t>
      </w:r>
      <w:r w:rsidR="00994106" w:rsidRPr="009809D2">
        <w:rPr>
          <w:rFonts w:ascii="Times New Roman" w:hAnsi="Times New Roman" w:cs="Times New Roman"/>
          <w:i/>
          <w:color w:val="auto"/>
          <w:sz w:val="22"/>
          <w:szCs w:val="22"/>
        </w:rPr>
        <w:t xml:space="preserve">ał </w:t>
      </w:r>
      <w:r w:rsidR="00525184">
        <w:rPr>
          <w:rFonts w:ascii="Times New Roman" w:hAnsi="Times New Roman" w:cs="Times New Roman"/>
          <w:i/>
          <w:color w:val="auto"/>
          <w:sz w:val="22"/>
          <w:szCs w:val="22"/>
        </w:rPr>
        <w:t>Przetargów i I</w:t>
      </w:r>
      <w:r w:rsidR="006B7DF1">
        <w:rPr>
          <w:rFonts w:ascii="Times New Roman" w:hAnsi="Times New Roman" w:cs="Times New Roman"/>
          <w:i/>
          <w:color w:val="auto"/>
          <w:sz w:val="22"/>
          <w:szCs w:val="22"/>
        </w:rPr>
        <w:t>nwestycji Miejskich – pok.108</w:t>
      </w:r>
      <w:r w:rsidRPr="009809D2">
        <w:rPr>
          <w:rFonts w:ascii="Times New Roman" w:hAnsi="Times New Roman" w:cs="Times New Roman"/>
          <w:i/>
          <w:color w:val="auto"/>
          <w:sz w:val="22"/>
          <w:szCs w:val="22"/>
        </w:rPr>
        <w:t>.</w:t>
      </w:r>
    </w:p>
    <w:p w14:paraId="747B6FCA" w14:textId="77777777" w:rsidR="0082154C" w:rsidRPr="009809D2" w:rsidRDefault="00E04613" w:rsidP="009809D2">
      <w:pPr>
        <w:spacing w:after="0" w:line="276" w:lineRule="auto"/>
        <w:ind w:left="567"/>
        <w:jc w:val="both"/>
        <w:rPr>
          <w:rFonts w:ascii="Times New Roman" w:eastAsia="MS Mincho" w:hAnsi="Times New Roman"/>
          <w:i/>
        </w:rPr>
      </w:pPr>
      <w:r w:rsidRPr="009809D2">
        <w:rPr>
          <w:rFonts w:ascii="Times New Roman" w:hAnsi="Times New Roman"/>
          <w:i/>
          <w:u w:val="single"/>
        </w:rPr>
        <w:t>Uwaga!</w:t>
      </w:r>
    </w:p>
    <w:p w14:paraId="3E7C937E" w14:textId="77777777" w:rsidR="0082154C" w:rsidRPr="009809D2" w:rsidRDefault="00E04613" w:rsidP="009809D2">
      <w:pPr>
        <w:pStyle w:val="default0"/>
        <w:spacing w:before="0" w:beforeAutospacing="0" w:after="0" w:afterAutospacing="0" w:line="276" w:lineRule="auto"/>
        <w:ind w:left="567"/>
        <w:jc w:val="both"/>
        <w:rPr>
          <w:i/>
          <w:sz w:val="22"/>
          <w:szCs w:val="22"/>
        </w:rPr>
      </w:pPr>
      <w:r w:rsidRPr="009809D2">
        <w:rPr>
          <w:i/>
          <w:sz w:val="22"/>
          <w:szCs w:val="22"/>
        </w:rPr>
        <w:t xml:space="preserve">Jeżeli dokumentacja projektowa  wskazywałyby w odniesieniu do niektórych materiałów lub urządzeń znaki towarowe, patenty lub pochodzenie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w:t>
      </w:r>
      <w:r w:rsidRPr="009809D2">
        <w:rPr>
          <w:i/>
          <w:sz w:val="22"/>
          <w:szCs w:val="22"/>
        </w:rPr>
        <w:lastRenderedPageBreak/>
        <w:t>zamówienia, dopuszcza jednocześnie produkty równoważne o parametrach jakościowych i cechach użytkowych co najmniej na poziomie parametrów wskazanego produktu, uznając tym samym każdy produkt o wskazanych lub lepszych parametrach.</w:t>
      </w:r>
    </w:p>
    <w:p w14:paraId="4C330D08" w14:textId="77777777" w:rsidR="0082154C" w:rsidRPr="0076613F" w:rsidRDefault="0082154C">
      <w:pPr>
        <w:pStyle w:val="Default"/>
        <w:spacing w:line="276" w:lineRule="auto"/>
        <w:ind w:left="567"/>
        <w:jc w:val="both"/>
        <w:rPr>
          <w:rFonts w:ascii="Times New Roman" w:hAnsi="Times New Roman" w:cs="Times New Roman"/>
          <w:color w:val="auto"/>
        </w:rPr>
      </w:pPr>
    </w:p>
    <w:p w14:paraId="5D87D7F4" w14:textId="77777777" w:rsidR="005B066D" w:rsidRPr="0076613F" w:rsidRDefault="00E04613" w:rsidP="00E17FD2">
      <w:pPr>
        <w:pStyle w:val="Default"/>
        <w:numPr>
          <w:ilvl w:val="0"/>
          <w:numId w:val="12"/>
        </w:numPr>
        <w:spacing w:line="276" w:lineRule="auto"/>
        <w:ind w:left="567" w:hanging="567"/>
        <w:jc w:val="both"/>
        <w:rPr>
          <w:rFonts w:ascii="Times New Roman" w:hAnsi="Times New Roman" w:cs="Times New Roman"/>
          <w:color w:val="auto"/>
        </w:rPr>
      </w:pPr>
      <w:r w:rsidRPr="0076613F">
        <w:rPr>
          <w:rFonts w:ascii="Times New Roman" w:hAnsi="Times New Roman" w:cs="Times New Roman"/>
          <w:color w:val="auto"/>
        </w:rPr>
        <w:t xml:space="preserve">Zakres prac koniecznych do realizacji przedmiotu umowy: </w:t>
      </w:r>
    </w:p>
    <w:p w14:paraId="3F7482A2" w14:textId="77777777" w:rsidR="006C4A9A" w:rsidRPr="0076613F" w:rsidRDefault="006C4A9A" w:rsidP="003A18A4">
      <w:pPr>
        <w:jc w:val="both"/>
        <w:rPr>
          <w:rFonts w:ascii="Times New Roman" w:hAnsi="Times New Roman" w:cs="Times New Roman"/>
          <w:b/>
          <w:sz w:val="24"/>
          <w:szCs w:val="24"/>
        </w:rPr>
      </w:pPr>
      <w:r w:rsidRPr="0076613F">
        <w:rPr>
          <w:rFonts w:ascii="Times New Roman" w:hAnsi="Times New Roman" w:cs="Times New Roman"/>
          <w:b/>
          <w:sz w:val="24"/>
          <w:szCs w:val="24"/>
        </w:rPr>
        <w:t xml:space="preserve">3.1 Termomodernizacja </w:t>
      </w:r>
      <w:r w:rsidR="003F4609" w:rsidRPr="0076613F">
        <w:rPr>
          <w:rFonts w:ascii="Times New Roman" w:hAnsi="Times New Roman" w:cs="Times New Roman"/>
          <w:b/>
          <w:sz w:val="24"/>
          <w:szCs w:val="24"/>
        </w:rPr>
        <w:t>i remont basenu krytego</w:t>
      </w:r>
      <w:r w:rsidR="002D6344" w:rsidRPr="0076613F">
        <w:rPr>
          <w:rFonts w:ascii="Times New Roman" w:hAnsi="Times New Roman" w:cs="Times New Roman"/>
          <w:b/>
          <w:sz w:val="24"/>
          <w:szCs w:val="24"/>
        </w:rPr>
        <w:t xml:space="preserve"> </w:t>
      </w:r>
      <w:r w:rsidR="002B2582">
        <w:rPr>
          <w:rFonts w:ascii="Times New Roman" w:hAnsi="Times New Roman" w:cs="Times New Roman"/>
          <w:b/>
          <w:sz w:val="24"/>
          <w:szCs w:val="24"/>
        </w:rPr>
        <w:t xml:space="preserve">wraz z zapleczem </w:t>
      </w:r>
      <w:r w:rsidR="002D6344" w:rsidRPr="0076613F">
        <w:rPr>
          <w:rFonts w:ascii="Times New Roman" w:hAnsi="Times New Roman" w:cs="Times New Roman"/>
          <w:b/>
          <w:sz w:val="24"/>
          <w:szCs w:val="24"/>
        </w:rPr>
        <w:t>(budynek A)</w:t>
      </w:r>
      <w:r w:rsidR="003F4609" w:rsidRPr="0076613F">
        <w:rPr>
          <w:rFonts w:ascii="Times New Roman" w:hAnsi="Times New Roman" w:cs="Times New Roman"/>
          <w:b/>
          <w:sz w:val="24"/>
          <w:szCs w:val="24"/>
        </w:rPr>
        <w:t xml:space="preserve"> obejmując</w:t>
      </w:r>
      <w:r w:rsidR="000D36F4" w:rsidRPr="0076613F">
        <w:rPr>
          <w:rFonts w:ascii="Times New Roman" w:hAnsi="Times New Roman" w:cs="Times New Roman"/>
          <w:b/>
          <w:sz w:val="24"/>
          <w:szCs w:val="24"/>
        </w:rPr>
        <w:t>e</w:t>
      </w:r>
      <w:r w:rsidR="002B1AEB" w:rsidRPr="0076613F">
        <w:rPr>
          <w:rFonts w:ascii="Times New Roman" w:hAnsi="Times New Roman" w:cs="Times New Roman"/>
          <w:b/>
          <w:sz w:val="24"/>
          <w:szCs w:val="24"/>
        </w:rPr>
        <w:t>, m.in.</w:t>
      </w:r>
      <w:r w:rsidRPr="0076613F">
        <w:rPr>
          <w:rFonts w:ascii="Times New Roman" w:hAnsi="Times New Roman" w:cs="Times New Roman"/>
          <w:b/>
          <w:sz w:val="24"/>
          <w:szCs w:val="24"/>
        </w:rPr>
        <w:t>:</w:t>
      </w:r>
    </w:p>
    <w:p w14:paraId="73C45644"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Wymianę instalacji grzewczej z grzejnikami, modernizację węzła ciepłowniczego wraz                                  z wymiennikami ciepła w powiązaniu z uzdatnianiem użytkowej wody ciepłej w niecce basenu</w:t>
      </w:r>
      <w:r w:rsidR="00922407">
        <w:rPr>
          <w:rFonts w:ascii="Times New Roman" w:hAnsi="Times New Roman" w:cs="Times New Roman"/>
          <w:sz w:val="24"/>
          <w:szCs w:val="24"/>
        </w:rPr>
        <w:t xml:space="preserve"> </w:t>
      </w:r>
      <w:r w:rsidRPr="003F251C">
        <w:rPr>
          <w:rFonts w:ascii="Times New Roman" w:hAnsi="Times New Roman" w:cs="Times New Roman"/>
          <w:sz w:val="24"/>
          <w:szCs w:val="24"/>
        </w:rPr>
        <w:t>i natryskach na potrzeby funkcjonowania basenu,</w:t>
      </w:r>
    </w:p>
    <w:p w14:paraId="4E2E719A"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Modernizację instalacji wodno-kanalizacyjnej w obrębie części basenowej wraz z zapleczem sanitarnym,</w:t>
      </w:r>
    </w:p>
    <w:p w14:paraId="66C9075F"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Modernizację systemu wentylacyjnego,</w:t>
      </w:r>
    </w:p>
    <w:p w14:paraId="492CACF7"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Wymianę oświetlenia na energooszczędne,</w:t>
      </w:r>
    </w:p>
    <w:p w14:paraId="51F45752"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Wymianę stolarki okiennej wraz z parapetami i stolarki drzwiowej w pomieszczeniach basenu krytego wraz z zapleczem sanitarnym,</w:t>
      </w:r>
    </w:p>
    <w:p w14:paraId="25C6CB98"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 xml:space="preserve">Remont pomieszczeń obejmujący uzupełnienie tynków, montaż sufitów podwieszanych malowanie sufitów, malowanie ścian </w:t>
      </w:r>
      <w:r w:rsidR="004B7261">
        <w:rPr>
          <w:rFonts w:ascii="Times New Roman" w:hAnsi="Times New Roman" w:cs="Times New Roman"/>
          <w:sz w:val="24"/>
          <w:szCs w:val="24"/>
        </w:rPr>
        <w:t>i wymiana</w:t>
      </w:r>
      <w:r w:rsidRPr="003F251C">
        <w:rPr>
          <w:rFonts w:ascii="Times New Roman" w:hAnsi="Times New Roman" w:cs="Times New Roman"/>
          <w:sz w:val="24"/>
          <w:szCs w:val="24"/>
        </w:rPr>
        <w:t xml:space="preserve"> posadzek, </w:t>
      </w:r>
    </w:p>
    <w:p w14:paraId="567D41C9" w14:textId="77777777" w:rsid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Wymianę płytek ceramic</w:t>
      </w:r>
      <w:r w:rsidR="00A861AD">
        <w:rPr>
          <w:rFonts w:ascii="Times New Roman" w:hAnsi="Times New Roman" w:cs="Times New Roman"/>
          <w:sz w:val="24"/>
          <w:szCs w:val="24"/>
        </w:rPr>
        <w:t>znych: w nieckach i na ścianach,</w:t>
      </w:r>
    </w:p>
    <w:p w14:paraId="1E51A55F" w14:textId="77777777" w:rsidR="006F2EC3" w:rsidRPr="00A80BAA" w:rsidRDefault="00A861AD" w:rsidP="006F2EC3">
      <w:pPr>
        <w:pStyle w:val="Akapitzlist"/>
        <w:numPr>
          <w:ilvl w:val="0"/>
          <w:numId w:val="94"/>
        </w:numPr>
        <w:spacing w:after="0" w:line="276" w:lineRule="auto"/>
        <w:jc w:val="both"/>
        <w:rPr>
          <w:rFonts w:ascii="Times New Roman" w:hAnsi="Times New Roman" w:cs="Times New Roman"/>
          <w:color w:val="000000" w:themeColor="text1"/>
          <w:sz w:val="24"/>
          <w:szCs w:val="24"/>
        </w:rPr>
      </w:pPr>
      <w:r w:rsidRPr="00A80BAA">
        <w:rPr>
          <w:rFonts w:ascii="Times New Roman" w:hAnsi="Times New Roman" w:cs="Times New Roman"/>
          <w:color w:val="000000" w:themeColor="text1"/>
          <w:sz w:val="24"/>
          <w:szCs w:val="24"/>
        </w:rPr>
        <w:t>Wymia</w:t>
      </w:r>
      <w:r w:rsidR="00A80BAA">
        <w:rPr>
          <w:rFonts w:ascii="Times New Roman" w:hAnsi="Times New Roman" w:cs="Times New Roman"/>
          <w:color w:val="000000" w:themeColor="text1"/>
          <w:sz w:val="24"/>
          <w:szCs w:val="24"/>
        </w:rPr>
        <w:t>nę</w:t>
      </w:r>
      <w:r w:rsidR="00225433" w:rsidRPr="00A80BAA">
        <w:rPr>
          <w:rFonts w:ascii="Times New Roman" w:hAnsi="Times New Roman" w:cs="Times New Roman"/>
          <w:color w:val="000000" w:themeColor="text1"/>
          <w:sz w:val="24"/>
          <w:szCs w:val="24"/>
        </w:rPr>
        <w:t xml:space="preserve"> drewnianych ławek na ławki</w:t>
      </w:r>
      <w:r w:rsidR="006F2EC3" w:rsidRPr="00A80BAA">
        <w:rPr>
          <w:rFonts w:ascii="Times New Roman" w:hAnsi="Times New Roman" w:cs="Times New Roman"/>
          <w:color w:val="000000" w:themeColor="text1"/>
          <w:sz w:val="24"/>
          <w:szCs w:val="24"/>
        </w:rPr>
        <w:t xml:space="preserve"> basenowe</w:t>
      </w:r>
      <w:r w:rsidR="00225433" w:rsidRPr="00A80BAA">
        <w:rPr>
          <w:rFonts w:ascii="Times New Roman" w:hAnsi="Times New Roman" w:cs="Times New Roman"/>
          <w:color w:val="000000" w:themeColor="text1"/>
          <w:sz w:val="24"/>
          <w:szCs w:val="24"/>
        </w:rPr>
        <w:t xml:space="preserve"> z </w:t>
      </w:r>
      <w:r w:rsidR="006F2EC3" w:rsidRPr="00A80BAA">
        <w:rPr>
          <w:rFonts w:ascii="Times New Roman" w:hAnsi="Times New Roman" w:cs="Times New Roman"/>
          <w:color w:val="000000" w:themeColor="text1"/>
          <w:sz w:val="24"/>
          <w:szCs w:val="24"/>
        </w:rPr>
        <w:t>tworzywa sztucznego - 5szt.:</w:t>
      </w:r>
    </w:p>
    <w:p w14:paraId="3D41EFD3" w14:textId="77777777" w:rsidR="006F2EC3" w:rsidRPr="006F2EC3" w:rsidRDefault="006F2EC3"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odporne</w:t>
      </w:r>
      <w:r w:rsidRPr="006F2EC3">
        <w:rPr>
          <w:rFonts w:ascii="Times New Roman" w:hAnsi="Times New Roman" w:cs="Times New Roman"/>
          <w:sz w:val="24"/>
          <w:szCs w:val="24"/>
        </w:rPr>
        <w:t xml:space="preserve"> na bakterie i chlor</w:t>
      </w:r>
      <w:r w:rsidR="00A80BAA">
        <w:rPr>
          <w:rFonts w:ascii="Times New Roman" w:hAnsi="Times New Roman" w:cs="Times New Roman"/>
          <w:sz w:val="24"/>
          <w:szCs w:val="24"/>
        </w:rPr>
        <w:t>,</w:t>
      </w:r>
    </w:p>
    <w:p w14:paraId="259A41FA" w14:textId="77777777" w:rsidR="006F2EC3" w:rsidRPr="006F2EC3" w:rsidRDefault="00A80BAA"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 wytrzymałe</w:t>
      </w:r>
      <w:r w:rsidR="006F2EC3" w:rsidRPr="006F2EC3">
        <w:rPr>
          <w:rFonts w:ascii="Times New Roman" w:hAnsi="Times New Roman" w:cs="Times New Roman"/>
          <w:sz w:val="24"/>
          <w:szCs w:val="24"/>
        </w:rPr>
        <w:t xml:space="preserve"> na obciążenia nawet do 400kg/m</w:t>
      </w:r>
      <w:r w:rsidR="006F2EC3" w:rsidRPr="006F2EC3">
        <w:rPr>
          <w:rFonts w:ascii="Times New Roman" w:hAnsi="Times New Roman" w:cs="Times New Roman"/>
          <w:sz w:val="24"/>
          <w:szCs w:val="24"/>
          <w:vertAlign w:val="superscript"/>
        </w:rPr>
        <w:t>2</w:t>
      </w:r>
      <w:r>
        <w:rPr>
          <w:rFonts w:ascii="Times New Roman" w:hAnsi="Times New Roman" w:cs="Times New Roman"/>
          <w:sz w:val="24"/>
          <w:szCs w:val="24"/>
        </w:rPr>
        <w:t>,</w:t>
      </w:r>
    </w:p>
    <w:p w14:paraId="29E1E2DF" w14:textId="77777777" w:rsidR="006F2EC3" w:rsidRPr="006F2EC3" w:rsidRDefault="00A80BAA"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 xml:space="preserve"> odporne</w:t>
      </w:r>
      <w:r w:rsidR="006F2EC3" w:rsidRPr="006F2EC3">
        <w:rPr>
          <w:rFonts w:ascii="Times New Roman" w:hAnsi="Times New Roman" w:cs="Times New Roman"/>
          <w:sz w:val="24"/>
          <w:szCs w:val="24"/>
        </w:rPr>
        <w:t xml:space="preserve"> na działanie temperatur od -40ºC do +80ºC</w:t>
      </w:r>
    </w:p>
    <w:p w14:paraId="59C950B0" w14:textId="77777777" w:rsidR="006F2EC3" w:rsidRPr="006F2EC3" w:rsidRDefault="00A80BAA"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 xml:space="preserve"> </w:t>
      </w:r>
      <w:r w:rsidR="006F2EC3" w:rsidRPr="006F2EC3">
        <w:rPr>
          <w:rFonts w:ascii="Times New Roman" w:hAnsi="Times New Roman" w:cs="Times New Roman"/>
          <w:sz w:val="24"/>
          <w:szCs w:val="24"/>
        </w:rPr>
        <w:t>trwałe, stabilne łączenia</w:t>
      </w:r>
      <w:r>
        <w:rPr>
          <w:rFonts w:ascii="Times New Roman" w:hAnsi="Times New Roman" w:cs="Times New Roman"/>
          <w:sz w:val="24"/>
          <w:szCs w:val="24"/>
        </w:rPr>
        <w:t>,</w:t>
      </w:r>
    </w:p>
    <w:p w14:paraId="1B295B50" w14:textId="77777777" w:rsidR="006F2EC3" w:rsidRPr="006F2EC3" w:rsidRDefault="00A80BAA"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 xml:space="preserve"> </w:t>
      </w:r>
      <w:r w:rsidR="006F2EC3" w:rsidRPr="006F2EC3">
        <w:rPr>
          <w:rFonts w:ascii="Times New Roman" w:hAnsi="Times New Roman" w:cs="Times New Roman"/>
          <w:sz w:val="24"/>
          <w:szCs w:val="24"/>
        </w:rPr>
        <w:t>brak rdzy i oznak starzenia się konstrukcji</w:t>
      </w:r>
      <w:r>
        <w:rPr>
          <w:rFonts w:ascii="Times New Roman" w:hAnsi="Times New Roman" w:cs="Times New Roman"/>
          <w:sz w:val="24"/>
          <w:szCs w:val="24"/>
        </w:rPr>
        <w:t>,</w:t>
      </w:r>
    </w:p>
    <w:p w14:paraId="1CA0CAB4" w14:textId="77777777" w:rsidR="006F2EC3" w:rsidRPr="006F2EC3" w:rsidRDefault="00A80BAA"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 xml:space="preserve"> </w:t>
      </w:r>
      <w:r w:rsidR="006F2EC3" w:rsidRPr="006F2EC3">
        <w:rPr>
          <w:rFonts w:ascii="Times New Roman" w:hAnsi="Times New Roman" w:cs="Times New Roman"/>
          <w:sz w:val="24"/>
          <w:szCs w:val="24"/>
        </w:rPr>
        <w:t>łatw</w:t>
      </w:r>
      <w:r>
        <w:rPr>
          <w:rFonts w:ascii="Times New Roman" w:hAnsi="Times New Roman" w:cs="Times New Roman"/>
          <w:sz w:val="24"/>
          <w:szCs w:val="24"/>
        </w:rPr>
        <w:t>e</w:t>
      </w:r>
      <w:r w:rsidR="006F2EC3" w:rsidRPr="006F2EC3">
        <w:rPr>
          <w:rFonts w:ascii="Times New Roman" w:hAnsi="Times New Roman" w:cs="Times New Roman"/>
          <w:sz w:val="24"/>
          <w:szCs w:val="24"/>
        </w:rPr>
        <w:t xml:space="preserve"> w czyszczeniu</w:t>
      </w:r>
      <w:r>
        <w:rPr>
          <w:rFonts w:ascii="Times New Roman" w:hAnsi="Times New Roman" w:cs="Times New Roman"/>
          <w:sz w:val="24"/>
          <w:szCs w:val="24"/>
        </w:rPr>
        <w:t>,</w:t>
      </w:r>
    </w:p>
    <w:p w14:paraId="5F8D2F89" w14:textId="77777777" w:rsidR="006F2EC3" w:rsidRPr="006F2EC3" w:rsidRDefault="006F2EC3" w:rsidP="00A80BAA">
      <w:pPr>
        <w:numPr>
          <w:ilvl w:val="0"/>
          <w:numId w:val="104"/>
        </w:numPr>
        <w:tabs>
          <w:tab w:val="left" w:pos="851"/>
        </w:tabs>
        <w:spacing w:after="0" w:line="300" w:lineRule="atLeast"/>
        <w:ind w:hanging="720"/>
        <w:rPr>
          <w:rFonts w:ascii="Times New Roman" w:hAnsi="Times New Roman" w:cs="Times New Roman"/>
          <w:sz w:val="24"/>
          <w:szCs w:val="24"/>
        </w:rPr>
      </w:pPr>
      <w:r w:rsidRPr="006F2EC3">
        <w:rPr>
          <w:rFonts w:ascii="Times New Roman" w:hAnsi="Times New Roman" w:cs="Times New Roman"/>
          <w:sz w:val="24"/>
          <w:szCs w:val="24"/>
        </w:rPr>
        <w:t>zbudowane z profili o wymiarze 45mm x 45mm</w:t>
      </w:r>
    </w:p>
    <w:p w14:paraId="466573EF" w14:textId="77777777" w:rsidR="006F2EC3" w:rsidRPr="006F2EC3" w:rsidRDefault="00A80BAA"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 z atestem,</w:t>
      </w:r>
    </w:p>
    <w:p w14:paraId="3D1D7782" w14:textId="77777777" w:rsidR="006F2EC3" w:rsidRPr="006F2EC3" w:rsidRDefault="006F2EC3" w:rsidP="00A80BAA">
      <w:pPr>
        <w:numPr>
          <w:ilvl w:val="0"/>
          <w:numId w:val="104"/>
        </w:numPr>
        <w:tabs>
          <w:tab w:val="left" w:pos="851"/>
        </w:tabs>
        <w:spacing w:after="0" w:line="300" w:lineRule="atLeast"/>
        <w:ind w:hanging="720"/>
        <w:rPr>
          <w:rFonts w:ascii="Times New Roman" w:hAnsi="Times New Roman" w:cs="Times New Roman"/>
          <w:sz w:val="24"/>
          <w:szCs w:val="24"/>
        </w:rPr>
      </w:pPr>
      <w:r w:rsidRPr="006F2EC3">
        <w:rPr>
          <w:rFonts w:ascii="Times New Roman" w:hAnsi="Times New Roman" w:cs="Times New Roman"/>
          <w:sz w:val="24"/>
          <w:szCs w:val="24"/>
        </w:rPr>
        <w:t>długość mm:  1500- 2000, </w:t>
      </w:r>
    </w:p>
    <w:p w14:paraId="2E7E8E58" w14:textId="77777777" w:rsidR="006F2EC3" w:rsidRPr="006F2EC3" w:rsidRDefault="006F2EC3" w:rsidP="00A80BAA">
      <w:pPr>
        <w:numPr>
          <w:ilvl w:val="0"/>
          <w:numId w:val="104"/>
        </w:numPr>
        <w:tabs>
          <w:tab w:val="left" w:pos="851"/>
        </w:tabs>
        <w:spacing w:after="0" w:line="300" w:lineRule="atLeast"/>
        <w:ind w:hanging="720"/>
        <w:rPr>
          <w:rFonts w:ascii="Times New Roman" w:hAnsi="Times New Roman" w:cs="Times New Roman"/>
          <w:sz w:val="24"/>
          <w:szCs w:val="24"/>
        </w:rPr>
      </w:pPr>
      <w:r w:rsidRPr="006F2EC3">
        <w:rPr>
          <w:rFonts w:ascii="Times New Roman" w:hAnsi="Times New Roman" w:cs="Times New Roman"/>
          <w:sz w:val="24"/>
          <w:szCs w:val="24"/>
        </w:rPr>
        <w:t>głębokość mm:  450, </w:t>
      </w:r>
    </w:p>
    <w:p w14:paraId="482790D2" w14:textId="77777777" w:rsidR="006F2EC3" w:rsidRDefault="006F2EC3" w:rsidP="00A80BAA">
      <w:pPr>
        <w:numPr>
          <w:ilvl w:val="0"/>
          <w:numId w:val="104"/>
        </w:numPr>
        <w:tabs>
          <w:tab w:val="left" w:pos="851"/>
        </w:tabs>
        <w:spacing w:after="0" w:line="300" w:lineRule="atLeast"/>
        <w:ind w:hanging="720"/>
        <w:rPr>
          <w:rFonts w:ascii="Times New Roman" w:hAnsi="Times New Roman" w:cs="Times New Roman"/>
          <w:sz w:val="24"/>
          <w:szCs w:val="24"/>
        </w:rPr>
      </w:pPr>
      <w:r w:rsidRPr="006F2EC3">
        <w:rPr>
          <w:rFonts w:ascii="Times New Roman" w:hAnsi="Times New Roman" w:cs="Times New Roman"/>
          <w:sz w:val="24"/>
          <w:szCs w:val="24"/>
        </w:rPr>
        <w:t>wysokości siedziska mm: 490</w:t>
      </w:r>
      <w:r w:rsidR="00A80BAA">
        <w:rPr>
          <w:rFonts w:ascii="Times New Roman" w:hAnsi="Times New Roman" w:cs="Times New Roman"/>
          <w:sz w:val="24"/>
          <w:szCs w:val="24"/>
        </w:rPr>
        <w:t>,</w:t>
      </w:r>
    </w:p>
    <w:p w14:paraId="30EBB3BD" w14:textId="77777777" w:rsidR="00A80BAA" w:rsidRPr="006F2EC3" w:rsidRDefault="00A80BAA" w:rsidP="00A80BAA">
      <w:pPr>
        <w:numPr>
          <w:ilvl w:val="0"/>
          <w:numId w:val="104"/>
        </w:numPr>
        <w:tabs>
          <w:tab w:val="left" w:pos="851"/>
        </w:tabs>
        <w:spacing w:after="0" w:line="300" w:lineRule="atLeast"/>
        <w:ind w:hanging="720"/>
        <w:rPr>
          <w:rFonts w:ascii="Times New Roman" w:hAnsi="Times New Roman" w:cs="Times New Roman"/>
          <w:sz w:val="24"/>
          <w:szCs w:val="24"/>
        </w:rPr>
      </w:pPr>
      <w:r>
        <w:rPr>
          <w:rFonts w:ascii="Times New Roman" w:hAnsi="Times New Roman" w:cs="Times New Roman"/>
          <w:sz w:val="24"/>
          <w:szCs w:val="24"/>
        </w:rPr>
        <w:t>montowane na stałe.</w:t>
      </w:r>
    </w:p>
    <w:p w14:paraId="5D5B1F44" w14:textId="77777777" w:rsidR="003F251C" w:rsidRPr="006F2EC3" w:rsidRDefault="006F2EC3" w:rsidP="001F7B57">
      <w:pPr>
        <w:pStyle w:val="Akapitzlist"/>
        <w:numPr>
          <w:ilvl w:val="0"/>
          <w:numId w:val="94"/>
        </w:numPr>
        <w:spacing w:after="200" w:line="276" w:lineRule="auto"/>
        <w:jc w:val="both"/>
        <w:rPr>
          <w:rFonts w:ascii="Times New Roman" w:hAnsi="Times New Roman" w:cs="Times New Roman"/>
          <w:sz w:val="24"/>
          <w:szCs w:val="24"/>
        </w:rPr>
      </w:pPr>
      <w:r w:rsidRPr="006F2EC3">
        <w:rPr>
          <w:rFonts w:ascii="Times New Roman" w:hAnsi="Times New Roman" w:cs="Times New Roman"/>
          <w:color w:val="FF0000"/>
          <w:sz w:val="24"/>
          <w:szCs w:val="24"/>
        </w:rPr>
        <w:t xml:space="preserve"> </w:t>
      </w:r>
      <w:r w:rsidR="003F251C" w:rsidRPr="006F2EC3">
        <w:rPr>
          <w:rFonts w:ascii="Times New Roman" w:hAnsi="Times New Roman" w:cs="Times New Roman"/>
          <w:sz w:val="24"/>
          <w:szCs w:val="24"/>
        </w:rPr>
        <w:t>Wymianę urządzeń basenowych: słupki startowe, drabinki, podnośnik dla osób                                                z niepełnosprawnościami, piktogramy, meble dla ratowników, kasy, przebieralnie, sprzęt ratowniczy</w:t>
      </w:r>
      <w:r w:rsidR="00922407" w:rsidRPr="006F2EC3">
        <w:rPr>
          <w:rFonts w:ascii="Times New Roman" w:hAnsi="Times New Roman" w:cs="Times New Roman"/>
          <w:sz w:val="24"/>
          <w:szCs w:val="24"/>
        </w:rPr>
        <w:t>,</w:t>
      </w:r>
    </w:p>
    <w:p w14:paraId="0BCB6A18"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Ocieplenie zewnętrzne obiektu,</w:t>
      </w:r>
    </w:p>
    <w:p w14:paraId="15B1CDE6"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Remont instalacji odgromowej,</w:t>
      </w:r>
    </w:p>
    <w:p w14:paraId="6134A65A"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Wymianę pokrycia dachowego wraz z obróbkami blacharskimi, rynnami i rurami spustowymi,</w:t>
      </w:r>
    </w:p>
    <w:p w14:paraId="3BDEB492" w14:textId="77777777" w:rsidR="003F251C" w:rsidRP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Wymianę wywietrzaków dachowych i wylotów wentylacji grawitacyjnej,</w:t>
      </w:r>
    </w:p>
    <w:p w14:paraId="69C211C3" w14:textId="77777777" w:rsidR="003F251C" w:rsidRDefault="003F251C" w:rsidP="001F7B57">
      <w:pPr>
        <w:pStyle w:val="Akapitzlist"/>
        <w:numPr>
          <w:ilvl w:val="0"/>
          <w:numId w:val="94"/>
        </w:numPr>
        <w:spacing w:after="200" w:line="276" w:lineRule="auto"/>
        <w:jc w:val="both"/>
        <w:rPr>
          <w:rFonts w:ascii="Times New Roman" w:hAnsi="Times New Roman" w:cs="Times New Roman"/>
          <w:sz w:val="24"/>
          <w:szCs w:val="24"/>
        </w:rPr>
      </w:pPr>
      <w:r w:rsidRPr="003F251C">
        <w:rPr>
          <w:rFonts w:ascii="Times New Roman" w:hAnsi="Times New Roman" w:cs="Times New Roman"/>
          <w:sz w:val="24"/>
          <w:szCs w:val="24"/>
        </w:rPr>
        <w:t>Dostosowanie pomieszczeń do przepisów ppoż.</w:t>
      </w:r>
      <w:r w:rsidR="00922407">
        <w:rPr>
          <w:rFonts w:ascii="Times New Roman" w:hAnsi="Times New Roman" w:cs="Times New Roman"/>
          <w:sz w:val="24"/>
          <w:szCs w:val="24"/>
        </w:rPr>
        <w:t>,</w:t>
      </w:r>
    </w:p>
    <w:p w14:paraId="5530660B" w14:textId="77777777" w:rsidR="00922407" w:rsidRDefault="00922407" w:rsidP="001F7B57">
      <w:pPr>
        <w:pStyle w:val="Akapitzlist"/>
        <w:numPr>
          <w:ilvl w:val="0"/>
          <w:numId w:val="9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Oczyszczenie, naprawa i malowanie wyrzutni powietrzna znajdujących się na zewnątrz.</w:t>
      </w:r>
    </w:p>
    <w:p w14:paraId="3CC785AB" w14:textId="77777777" w:rsidR="00A80BAA" w:rsidRDefault="00A80BAA" w:rsidP="00A80BAA">
      <w:pPr>
        <w:pStyle w:val="Akapitzlist"/>
        <w:spacing w:after="200" w:line="276" w:lineRule="auto"/>
        <w:jc w:val="both"/>
        <w:rPr>
          <w:rFonts w:ascii="Times New Roman" w:hAnsi="Times New Roman" w:cs="Times New Roman"/>
          <w:sz w:val="24"/>
          <w:szCs w:val="24"/>
        </w:rPr>
      </w:pPr>
    </w:p>
    <w:p w14:paraId="4D5FCA83" w14:textId="77777777" w:rsidR="003F4609" w:rsidRPr="0076613F" w:rsidRDefault="003A18A4" w:rsidP="00C32A15">
      <w:pPr>
        <w:jc w:val="both"/>
        <w:rPr>
          <w:rFonts w:ascii="Times New Roman" w:hAnsi="Times New Roman" w:cs="Times New Roman"/>
          <w:b/>
          <w:sz w:val="24"/>
          <w:szCs w:val="24"/>
        </w:rPr>
      </w:pPr>
      <w:r w:rsidRPr="0076613F">
        <w:rPr>
          <w:rFonts w:ascii="Times New Roman" w:hAnsi="Times New Roman" w:cs="Times New Roman"/>
          <w:b/>
          <w:sz w:val="24"/>
          <w:szCs w:val="24"/>
        </w:rPr>
        <w:lastRenderedPageBreak/>
        <w:t xml:space="preserve">3.2 </w:t>
      </w:r>
      <w:r w:rsidR="003F4609" w:rsidRPr="0076613F">
        <w:rPr>
          <w:rFonts w:ascii="Times New Roman" w:hAnsi="Times New Roman" w:cs="Times New Roman"/>
          <w:b/>
          <w:sz w:val="24"/>
          <w:szCs w:val="24"/>
        </w:rPr>
        <w:t>Termomodernizacja i remont sali gimnastycznej</w:t>
      </w:r>
      <w:r w:rsidR="002B2582">
        <w:rPr>
          <w:rFonts w:ascii="Times New Roman" w:hAnsi="Times New Roman" w:cs="Times New Roman"/>
          <w:b/>
          <w:sz w:val="24"/>
          <w:szCs w:val="24"/>
        </w:rPr>
        <w:t xml:space="preserve"> wraz z zapleczem</w:t>
      </w:r>
      <w:r w:rsidR="003F4609" w:rsidRPr="0076613F">
        <w:rPr>
          <w:rFonts w:ascii="Times New Roman" w:hAnsi="Times New Roman" w:cs="Times New Roman"/>
          <w:b/>
          <w:sz w:val="24"/>
          <w:szCs w:val="24"/>
        </w:rPr>
        <w:t xml:space="preserve"> </w:t>
      </w:r>
      <w:r w:rsidR="002D6344" w:rsidRPr="0076613F">
        <w:rPr>
          <w:rFonts w:ascii="Times New Roman" w:hAnsi="Times New Roman" w:cs="Times New Roman"/>
          <w:b/>
          <w:sz w:val="24"/>
          <w:szCs w:val="24"/>
        </w:rPr>
        <w:t xml:space="preserve">(budynek A) </w:t>
      </w:r>
      <w:r w:rsidR="000D36F4" w:rsidRPr="0076613F">
        <w:rPr>
          <w:rFonts w:ascii="Times New Roman" w:hAnsi="Times New Roman" w:cs="Times New Roman"/>
          <w:b/>
          <w:sz w:val="24"/>
          <w:szCs w:val="24"/>
        </w:rPr>
        <w:t>obejmujące</w:t>
      </w:r>
      <w:r w:rsidR="002B1AEB" w:rsidRPr="0076613F">
        <w:rPr>
          <w:rFonts w:ascii="Times New Roman" w:hAnsi="Times New Roman" w:cs="Times New Roman"/>
          <w:b/>
          <w:sz w:val="24"/>
          <w:szCs w:val="24"/>
        </w:rPr>
        <w:t>, m.in.</w:t>
      </w:r>
      <w:r w:rsidR="003F4609" w:rsidRPr="0076613F">
        <w:rPr>
          <w:rFonts w:ascii="Times New Roman" w:hAnsi="Times New Roman" w:cs="Times New Roman"/>
          <w:b/>
          <w:sz w:val="24"/>
          <w:szCs w:val="24"/>
        </w:rPr>
        <w:t>:</w:t>
      </w:r>
    </w:p>
    <w:p w14:paraId="6EE8D1D0" w14:textId="77777777" w:rsidR="003F4609" w:rsidRPr="0076613F" w:rsidRDefault="002D6344"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w:t>
      </w:r>
      <w:r w:rsidR="003F4609" w:rsidRPr="0076613F">
        <w:rPr>
          <w:rFonts w:ascii="Times New Roman" w:hAnsi="Times New Roman" w:cs="Times New Roman"/>
          <w:sz w:val="24"/>
          <w:szCs w:val="24"/>
        </w:rPr>
        <w:t xml:space="preserve"> instalacji grzewczej z grzejnikami w sali gimnastycznej, zapleczu sanitarnym, szatniach, pomieszczeniach gospodarczy</w:t>
      </w:r>
      <w:r w:rsidRPr="0076613F">
        <w:rPr>
          <w:rFonts w:ascii="Times New Roman" w:hAnsi="Times New Roman" w:cs="Times New Roman"/>
          <w:sz w:val="24"/>
          <w:szCs w:val="24"/>
        </w:rPr>
        <w:t>ch oraz ciągach komunikacyjnych,</w:t>
      </w:r>
    </w:p>
    <w:p w14:paraId="74C60AAD" w14:textId="77777777" w:rsidR="003F4609" w:rsidRPr="0076613F" w:rsidRDefault="002D6344"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Modernizację</w:t>
      </w:r>
      <w:r w:rsidR="00A80BAA">
        <w:rPr>
          <w:rFonts w:ascii="Times New Roman" w:hAnsi="Times New Roman" w:cs="Times New Roman"/>
          <w:sz w:val="24"/>
          <w:szCs w:val="24"/>
        </w:rPr>
        <w:t xml:space="preserve"> </w:t>
      </w:r>
      <w:r w:rsidR="003F4609" w:rsidRPr="0076613F">
        <w:rPr>
          <w:rFonts w:ascii="Times New Roman" w:hAnsi="Times New Roman" w:cs="Times New Roman"/>
          <w:sz w:val="24"/>
          <w:szCs w:val="24"/>
        </w:rPr>
        <w:t xml:space="preserve">instalacji wodno-kanalizacyjnej w obrębie sali gimnastycznej wraz </w:t>
      </w:r>
      <w:r w:rsidR="00922407">
        <w:rPr>
          <w:rFonts w:ascii="Times New Roman" w:hAnsi="Times New Roman" w:cs="Times New Roman"/>
          <w:sz w:val="24"/>
          <w:szCs w:val="24"/>
        </w:rPr>
        <w:t xml:space="preserve">                 </w:t>
      </w:r>
      <w:r w:rsidR="003F4609" w:rsidRPr="0076613F">
        <w:rPr>
          <w:rFonts w:ascii="Times New Roman" w:hAnsi="Times New Roman" w:cs="Times New Roman"/>
          <w:sz w:val="24"/>
          <w:szCs w:val="24"/>
        </w:rPr>
        <w:t>z zapleczem sanitarnym</w:t>
      </w:r>
      <w:r w:rsidRPr="0076613F">
        <w:rPr>
          <w:rFonts w:ascii="Times New Roman" w:hAnsi="Times New Roman" w:cs="Times New Roman"/>
          <w:sz w:val="24"/>
          <w:szCs w:val="24"/>
        </w:rPr>
        <w:t>,</w:t>
      </w:r>
    </w:p>
    <w:p w14:paraId="6C948143" w14:textId="77777777" w:rsidR="003F4609" w:rsidRPr="0076613F" w:rsidRDefault="002D6344"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Modernizację</w:t>
      </w:r>
      <w:r w:rsidR="003F4609" w:rsidRPr="0076613F">
        <w:rPr>
          <w:rFonts w:ascii="Times New Roman" w:hAnsi="Times New Roman" w:cs="Times New Roman"/>
          <w:sz w:val="24"/>
          <w:szCs w:val="24"/>
        </w:rPr>
        <w:t xml:space="preserve"> systemu wentylacyjne</w:t>
      </w:r>
      <w:r w:rsidRPr="0076613F">
        <w:rPr>
          <w:rFonts w:ascii="Times New Roman" w:hAnsi="Times New Roman" w:cs="Times New Roman"/>
          <w:sz w:val="24"/>
          <w:szCs w:val="24"/>
        </w:rPr>
        <w:t>go,</w:t>
      </w:r>
    </w:p>
    <w:p w14:paraId="182FCF45" w14:textId="77777777" w:rsidR="003F4609" w:rsidRDefault="002D6344"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w:t>
      </w:r>
      <w:r w:rsidR="003F4609" w:rsidRPr="0076613F">
        <w:rPr>
          <w:rFonts w:ascii="Times New Roman" w:hAnsi="Times New Roman" w:cs="Times New Roman"/>
          <w:sz w:val="24"/>
          <w:szCs w:val="24"/>
        </w:rPr>
        <w:t xml:space="preserve"> stolarki okiennej wraz z parapetami i stolarki drzwiowej</w:t>
      </w:r>
      <w:r w:rsidRPr="0076613F">
        <w:rPr>
          <w:rFonts w:ascii="Times New Roman" w:hAnsi="Times New Roman" w:cs="Times New Roman"/>
          <w:sz w:val="24"/>
          <w:szCs w:val="24"/>
        </w:rPr>
        <w:t>,</w:t>
      </w:r>
      <w:r w:rsidR="003F4609" w:rsidRPr="0076613F">
        <w:rPr>
          <w:rFonts w:ascii="Times New Roman" w:hAnsi="Times New Roman" w:cs="Times New Roman"/>
          <w:sz w:val="24"/>
          <w:szCs w:val="24"/>
        </w:rPr>
        <w:t xml:space="preserve"> </w:t>
      </w:r>
    </w:p>
    <w:p w14:paraId="7D2F3B24" w14:textId="77777777" w:rsidR="002B2582" w:rsidRDefault="003F251C" w:rsidP="001F7B57">
      <w:pPr>
        <w:pStyle w:val="Akapitzlist"/>
        <w:numPr>
          <w:ilvl w:val="0"/>
          <w:numId w:val="9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Wymiana balustrad balkonowych, tarasowych, schodowych,</w:t>
      </w:r>
    </w:p>
    <w:p w14:paraId="17FCD34F" w14:textId="77777777" w:rsidR="003F4609" w:rsidRPr="0076613F" w:rsidRDefault="003F4609"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Usunięcie starej instalacji świetlnej i modernizacja oświetlenia</w:t>
      </w:r>
      <w:r w:rsidR="00922407">
        <w:rPr>
          <w:rFonts w:ascii="Times New Roman" w:hAnsi="Times New Roman" w:cs="Times New Roman"/>
          <w:sz w:val="24"/>
          <w:szCs w:val="24"/>
        </w:rPr>
        <w:t>,</w:t>
      </w:r>
      <w:r w:rsidRPr="0076613F">
        <w:rPr>
          <w:rFonts w:ascii="Times New Roman" w:hAnsi="Times New Roman" w:cs="Times New Roman"/>
          <w:sz w:val="24"/>
          <w:szCs w:val="24"/>
        </w:rPr>
        <w:t xml:space="preserve"> </w:t>
      </w:r>
    </w:p>
    <w:p w14:paraId="594341A8" w14:textId="77777777" w:rsidR="003F4609" w:rsidRPr="0076613F" w:rsidRDefault="003F4609"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Remont sali gimnastycznej obejmujący montaż sufitów podwieszonych, uzupełnienie tynków, malowanie sufitów i ścian, cyklinowanie parkietu zabezpieczenie okien przed uderzeniami sprzętem sportowym,</w:t>
      </w:r>
    </w:p>
    <w:p w14:paraId="043AC092" w14:textId="77777777" w:rsidR="003F4609" w:rsidRDefault="003F4609"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R</w:t>
      </w:r>
      <w:r w:rsidR="00922407">
        <w:rPr>
          <w:rFonts w:ascii="Times New Roman" w:hAnsi="Times New Roman" w:cs="Times New Roman"/>
          <w:sz w:val="24"/>
          <w:szCs w:val="24"/>
        </w:rPr>
        <w:t xml:space="preserve">emont pozostałych pomieszczeń i </w:t>
      </w:r>
      <w:r w:rsidRPr="0076613F">
        <w:rPr>
          <w:rFonts w:ascii="Times New Roman" w:hAnsi="Times New Roman" w:cs="Times New Roman"/>
          <w:sz w:val="24"/>
          <w:szCs w:val="24"/>
        </w:rPr>
        <w:t xml:space="preserve">ciągów komunikacyjnych obejmujący malowanie sufitów, ścian, </w:t>
      </w:r>
      <w:r w:rsidR="004B7261">
        <w:rPr>
          <w:rFonts w:ascii="Times New Roman" w:hAnsi="Times New Roman" w:cs="Times New Roman"/>
          <w:sz w:val="24"/>
          <w:szCs w:val="24"/>
        </w:rPr>
        <w:t>wymiana</w:t>
      </w:r>
      <w:r w:rsidRPr="0076613F">
        <w:rPr>
          <w:rFonts w:ascii="Times New Roman" w:hAnsi="Times New Roman" w:cs="Times New Roman"/>
          <w:sz w:val="24"/>
          <w:szCs w:val="24"/>
        </w:rPr>
        <w:t xml:space="preserve"> posadzek</w:t>
      </w:r>
      <w:r w:rsidR="002D6344" w:rsidRPr="0076613F">
        <w:rPr>
          <w:rFonts w:ascii="Times New Roman" w:hAnsi="Times New Roman" w:cs="Times New Roman"/>
          <w:sz w:val="24"/>
          <w:szCs w:val="24"/>
        </w:rPr>
        <w:t>,</w:t>
      </w:r>
    </w:p>
    <w:p w14:paraId="5CFA6226" w14:textId="77777777" w:rsidR="00922407" w:rsidRPr="004B7261" w:rsidRDefault="00A80BAA" w:rsidP="001F7B57">
      <w:pPr>
        <w:pStyle w:val="Akapitzlist"/>
        <w:numPr>
          <w:ilvl w:val="0"/>
          <w:numId w:val="95"/>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Wymianę</w:t>
      </w:r>
      <w:r w:rsidR="00922407" w:rsidRPr="004B7261">
        <w:rPr>
          <w:rFonts w:ascii="Times New Roman" w:hAnsi="Times New Roman" w:cs="Times New Roman"/>
          <w:color w:val="000000" w:themeColor="text1"/>
          <w:sz w:val="24"/>
          <w:szCs w:val="24"/>
        </w:rPr>
        <w:t xml:space="preserve"> luster w sali lustrzanej,</w:t>
      </w:r>
    </w:p>
    <w:p w14:paraId="0C944617" w14:textId="77777777" w:rsidR="000450C9" w:rsidRPr="004B7261" w:rsidRDefault="00A80BAA" w:rsidP="001F7B57">
      <w:pPr>
        <w:pStyle w:val="Akapitzlist"/>
        <w:numPr>
          <w:ilvl w:val="0"/>
          <w:numId w:val="95"/>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Wymianę</w:t>
      </w:r>
      <w:r w:rsidR="000450C9" w:rsidRPr="004B7261">
        <w:rPr>
          <w:rFonts w:ascii="Times New Roman" w:hAnsi="Times New Roman" w:cs="Times New Roman"/>
          <w:color w:val="000000" w:themeColor="text1"/>
          <w:sz w:val="24"/>
          <w:szCs w:val="24"/>
        </w:rPr>
        <w:t xml:space="preserve"> urządzeń gimnastycznych: drabinki, kosze do gry w koszykówkę</w:t>
      </w:r>
      <w:r w:rsidR="004B7261">
        <w:rPr>
          <w:rFonts w:ascii="Times New Roman" w:hAnsi="Times New Roman" w:cs="Times New Roman"/>
          <w:color w:val="000000" w:themeColor="text1"/>
          <w:sz w:val="24"/>
          <w:szCs w:val="24"/>
        </w:rPr>
        <w:t>,</w:t>
      </w:r>
    </w:p>
    <w:p w14:paraId="2F51A49E" w14:textId="77777777" w:rsidR="003F4609" w:rsidRPr="0076613F" w:rsidRDefault="003F4609"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Ocieplenie zewnętrzne obiektu</w:t>
      </w:r>
      <w:r w:rsidR="002D6344" w:rsidRPr="0076613F">
        <w:rPr>
          <w:rFonts w:ascii="Times New Roman" w:hAnsi="Times New Roman" w:cs="Times New Roman"/>
          <w:sz w:val="24"/>
          <w:szCs w:val="24"/>
        </w:rPr>
        <w:t>,</w:t>
      </w:r>
    </w:p>
    <w:p w14:paraId="6A250714" w14:textId="77777777" w:rsidR="003F4609" w:rsidRPr="0076613F" w:rsidRDefault="003F4609"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Remont instalacji odgromowej</w:t>
      </w:r>
      <w:r w:rsidR="002D6344" w:rsidRPr="0076613F">
        <w:rPr>
          <w:rFonts w:ascii="Times New Roman" w:hAnsi="Times New Roman" w:cs="Times New Roman"/>
          <w:sz w:val="24"/>
          <w:szCs w:val="24"/>
        </w:rPr>
        <w:t>,</w:t>
      </w:r>
    </w:p>
    <w:p w14:paraId="298D879F" w14:textId="77777777" w:rsidR="003F4609" w:rsidRPr="0076613F" w:rsidRDefault="002D6344"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w:t>
      </w:r>
      <w:r w:rsidR="003F4609" w:rsidRPr="0076613F">
        <w:rPr>
          <w:rFonts w:ascii="Times New Roman" w:hAnsi="Times New Roman" w:cs="Times New Roman"/>
          <w:sz w:val="24"/>
          <w:szCs w:val="24"/>
        </w:rPr>
        <w:t xml:space="preserve"> pokrycia dachowego wraz z obróbkami blacharskimi, rynnami i rurami spustowymi</w:t>
      </w:r>
      <w:r w:rsidRPr="0076613F">
        <w:rPr>
          <w:rFonts w:ascii="Times New Roman" w:hAnsi="Times New Roman" w:cs="Times New Roman"/>
          <w:sz w:val="24"/>
          <w:szCs w:val="24"/>
        </w:rPr>
        <w:t>,</w:t>
      </w:r>
    </w:p>
    <w:p w14:paraId="3598B42E" w14:textId="77777777" w:rsidR="003F4609" w:rsidRPr="0076613F" w:rsidRDefault="002D6344"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w:t>
      </w:r>
      <w:r w:rsidR="003F4609" w:rsidRPr="0076613F">
        <w:rPr>
          <w:rFonts w:ascii="Times New Roman" w:hAnsi="Times New Roman" w:cs="Times New Roman"/>
          <w:sz w:val="24"/>
          <w:szCs w:val="24"/>
        </w:rPr>
        <w:t xml:space="preserve"> wywietrzaków dachowych i wylotów wentylacji grawitacyjnej</w:t>
      </w:r>
      <w:r w:rsidRPr="0076613F">
        <w:rPr>
          <w:rFonts w:ascii="Times New Roman" w:hAnsi="Times New Roman" w:cs="Times New Roman"/>
          <w:sz w:val="24"/>
          <w:szCs w:val="24"/>
        </w:rPr>
        <w:t>,</w:t>
      </w:r>
    </w:p>
    <w:p w14:paraId="3E45253F" w14:textId="77777777" w:rsidR="003F4609" w:rsidRDefault="003F4609" w:rsidP="001F7B57">
      <w:pPr>
        <w:pStyle w:val="Akapitzlist"/>
        <w:numPr>
          <w:ilvl w:val="0"/>
          <w:numId w:val="95"/>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Dostosowani</w:t>
      </w:r>
      <w:r w:rsidR="00E26BB7">
        <w:rPr>
          <w:rFonts w:ascii="Times New Roman" w:hAnsi="Times New Roman" w:cs="Times New Roman"/>
          <w:sz w:val="24"/>
          <w:szCs w:val="24"/>
        </w:rPr>
        <w:t>e pomieszczeń do przepisów ppoż,</w:t>
      </w:r>
    </w:p>
    <w:p w14:paraId="7DB2C83C" w14:textId="77777777" w:rsidR="003F4609" w:rsidRPr="0076613F" w:rsidRDefault="003A18A4" w:rsidP="003A18A4">
      <w:pPr>
        <w:jc w:val="both"/>
        <w:rPr>
          <w:rFonts w:ascii="Times New Roman" w:hAnsi="Times New Roman" w:cs="Times New Roman"/>
          <w:b/>
          <w:sz w:val="24"/>
          <w:szCs w:val="24"/>
        </w:rPr>
      </w:pPr>
      <w:r w:rsidRPr="0076613F">
        <w:rPr>
          <w:rFonts w:ascii="Times New Roman" w:hAnsi="Times New Roman" w:cs="Times New Roman"/>
          <w:b/>
          <w:sz w:val="24"/>
          <w:szCs w:val="24"/>
        </w:rPr>
        <w:t xml:space="preserve">3.3 </w:t>
      </w:r>
      <w:r w:rsidR="002D6344" w:rsidRPr="0076613F">
        <w:rPr>
          <w:rFonts w:ascii="Times New Roman" w:hAnsi="Times New Roman" w:cs="Times New Roman"/>
          <w:b/>
          <w:sz w:val="24"/>
          <w:szCs w:val="24"/>
        </w:rPr>
        <w:t>Termomodernizacja i remont</w:t>
      </w:r>
      <w:r w:rsidR="000D36F4" w:rsidRPr="0076613F">
        <w:rPr>
          <w:rFonts w:ascii="Times New Roman" w:hAnsi="Times New Roman" w:cs="Times New Roman"/>
          <w:b/>
          <w:sz w:val="24"/>
          <w:szCs w:val="24"/>
        </w:rPr>
        <w:t xml:space="preserve"> łącznika (budynek A) obejmujące</w:t>
      </w:r>
      <w:r w:rsidR="002B1AEB" w:rsidRPr="0076613F">
        <w:rPr>
          <w:rFonts w:ascii="Times New Roman" w:hAnsi="Times New Roman" w:cs="Times New Roman"/>
          <w:b/>
          <w:sz w:val="24"/>
          <w:szCs w:val="24"/>
        </w:rPr>
        <w:t>, m.in.</w:t>
      </w:r>
      <w:r w:rsidR="002D6344" w:rsidRPr="0076613F">
        <w:rPr>
          <w:rFonts w:ascii="Times New Roman" w:hAnsi="Times New Roman" w:cs="Times New Roman"/>
          <w:b/>
          <w:sz w:val="24"/>
          <w:szCs w:val="24"/>
        </w:rPr>
        <w:t>:</w:t>
      </w:r>
    </w:p>
    <w:p w14:paraId="4EB8AAA5"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 oświetlenia na energooszczędne,</w:t>
      </w:r>
    </w:p>
    <w:p w14:paraId="1D7757BB"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 instalacji grzewczej wraz z grzejnikami,</w:t>
      </w:r>
    </w:p>
    <w:p w14:paraId="066D67F8"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 xml:space="preserve">Remont pomieszczenia obejmujący uzupełnienie tynków, malowanie sufitu, ścian, </w:t>
      </w:r>
      <w:r w:rsidR="004B7261">
        <w:rPr>
          <w:rFonts w:ascii="Times New Roman" w:hAnsi="Times New Roman" w:cs="Times New Roman"/>
          <w:sz w:val="24"/>
          <w:szCs w:val="24"/>
        </w:rPr>
        <w:t>wymiana</w:t>
      </w:r>
      <w:r w:rsidRPr="0076613F">
        <w:rPr>
          <w:rFonts w:ascii="Times New Roman" w:hAnsi="Times New Roman" w:cs="Times New Roman"/>
          <w:sz w:val="24"/>
          <w:szCs w:val="24"/>
        </w:rPr>
        <w:t xml:space="preserve"> posadzek,</w:t>
      </w:r>
    </w:p>
    <w:p w14:paraId="2E3A5010"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Ocieplenie zewnętrzne obiektu,</w:t>
      </w:r>
    </w:p>
    <w:p w14:paraId="0E1E4DC8"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Modernizację instalacji odgromowej,</w:t>
      </w:r>
    </w:p>
    <w:p w14:paraId="3B9AAE93"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 pokrycia dachowego wraz z obróbkami blacharskimi, rynnami i rurami spustowymi,</w:t>
      </w:r>
    </w:p>
    <w:p w14:paraId="38280ABB"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 wywietrzaków dachowych i wylotów wentylacji grawitacyjnej,</w:t>
      </w:r>
    </w:p>
    <w:p w14:paraId="73306CCA"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Montaż instalacja fotowoltaicznej,</w:t>
      </w:r>
    </w:p>
    <w:p w14:paraId="23CA7ED1" w14:textId="77777777" w:rsidR="002D6344" w:rsidRPr="0076613F" w:rsidRDefault="002D6344" w:rsidP="001F7B57">
      <w:pPr>
        <w:pStyle w:val="Akapitzlist"/>
        <w:numPr>
          <w:ilvl w:val="0"/>
          <w:numId w:val="96"/>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Dostosowanie pomieszczeń do przepisów ppoż.</w:t>
      </w:r>
    </w:p>
    <w:p w14:paraId="2A6FCE1A" w14:textId="77777777" w:rsidR="003A18A4" w:rsidRPr="0076613F" w:rsidRDefault="003A18A4" w:rsidP="003A18A4">
      <w:pPr>
        <w:pStyle w:val="Akapitzlist"/>
        <w:spacing w:after="200" w:line="276" w:lineRule="auto"/>
        <w:jc w:val="both"/>
        <w:rPr>
          <w:rFonts w:ascii="Times New Roman" w:hAnsi="Times New Roman" w:cs="Times New Roman"/>
          <w:sz w:val="24"/>
          <w:szCs w:val="24"/>
        </w:rPr>
      </w:pPr>
    </w:p>
    <w:p w14:paraId="1E427B70" w14:textId="77777777" w:rsidR="002D6344" w:rsidRPr="0076613F" w:rsidRDefault="002D6344" w:rsidP="001F7B57">
      <w:pPr>
        <w:pStyle w:val="Akapitzlist"/>
        <w:numPr>
          <w:ilvl w:val="1"/>
          <w:numId w:val="98"/>
        </w:numPr>
        <w:ind w:left="426" w:hanging="426"/>
        <w:jc w:val="both"/>
        <w:rPr>
          <w:rFonts w:ascii="Times New Roman" w:hAnsi="Times New Roman" w:cs="Times New Roman"/>
          <w:b/>
          <w:sz w:val="24"/>
          <w:szCs w:val="24"/>
        </w:rPr>
      </w:pPr>
      <w:r w:rsidRPr="0076613F">
        <w:rPr>
          <w:rFonts w:ascii="Times New Roman" w:hAnsi="Times New Roman" w:cs="Times New Roman"/>
          <w:b/>
          <w:sz w:val="24"/>
          <w:szCs w:val="24"/>
        </w:rPr>
        <w:t>Termomodernizacja i remont budynku pr</w:t>
      </w:r>
      <w:r w:rsidR="000D36F4" w:rsidRPr="0076613F">
        <w:rPr>
          <w:rFonts w:ascii="Times New Roman" w:hAnsi="Times New Roman" w:cs="Times New Roman"/>
          <w:b/>
          <w:sz w:val="24"/>
          <w:szCs w:val="24"/>
        </w:rPr>
        <w:t>zedszkola</w:t>
      </w:r>
      <w:r w:rsidR="008B29F0">
        <w:rPr>
          <w:rFonts w:ascii="Times New Roman" w:hAnsi="Times New Roman" w:cs="Times New Roman"/>
          <w:b/>
          <w:sz w:val="24"/>
          <w:szCs w:val="24"/>
        </w:rPr>
        <w:t xml:space="preserve"> „Bartek”</w:t>
      </w:r>
      <w:r w:rsidR="000D36F4" w:rsidRPr="0076613F">
        <w:rPr>
          <w:rFonts w:ascii="Times New Roman" w:hAnsi="Times New Roman" w:cs="Times New Roman"/>
          <w:b/>
          <w:sz w:val="24"/>
          <w:szCs w:val="24"/>
        </w:rPr>
        <w:t xml:space="preserve"> (budynek C) obejmujące</w:t>
      </w:r>
      <w:r w:rsidR="002B1AEB" w:rsidRPr="0076613F">
        <w:rPr>
          <w:rFonts w:ascii="Times New Roman" w:hAnsi="Times New Roman" w:cs="Times New Roman"/>
          <w:b/>
          <w:sz w:val="24"/>
          <w:szCs w:val="24"/>
        </w:rPr>
        <w:t>, m.in</w:t>
      </w:r>
      <w:r w:rsidRPr="0076613F">
        <w:rPr>
          <w:rFonts w:ascii="Times New Roman" w:hAnsi="Times New Roman" w:cs="Times New Roman"/>
          <w:b/>
          <w:sz w:val="24"/>
          <w:szCs w:val="24"/>
        </w:rPr>
        <w:t>:</w:t>
      </w:r>
    </w:p>
    <w:p w14:paraId="77862FCE"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b/>
          <w:sz w:val="24"/>
          <w:szCs w:val="24"/>
        </w:rPr>
      </w:pPr>
      <w:r w:rsidRPr="0076613F">
        <w:rPr>
          <w:rFonts w:ascii="Times New Roman" w:hAnsi="Times New Roman" w:cs="Times New Roman"/>
          <w:sz w:val="24"/>
          <w:szCs w:val="24"/>
        </w:rPr>
        <w:t>Wymianę oświetlenia na energooszczędne,</w:t>
      </w:r>
    </w:p>
    <w:p w14:paraId="71E4F3E9"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 instalacji grzewczej wraz z grzejnikami,</w:t>
      </w:r>
    </w:p>
    <w:p w14:paraId="776E1812"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lastRenderedPageBreak/>
        <w:t>Remont pomieszczeń</w:t>
      </w:r>
      <w:r w:rsidR="004B7261">
        <w:rPr>
          <w:rFonts w:ascii="Times New Roman" w:hAnsi="Times New Roman" w:cs="Times New Roman"/>
          <w:sz w:val="24"/>
          <w:szCs w:val="24"/>
        </w:rPr>
        <w:t xml:space="preserve"> </w:t>
      </w:r>
      <w:r w:rsidRPr="0076613F">
        <w:rPr>
          <w:rFonts w:ascii="Times New Roman" w:hAnsi="Times New Roman" w:cs="Times New Roman"/>
          <w:sz w:val="24"/>
          <w:szCs w:val="24"/>
        </w:rPr>
        <w:t>obejmujący uzupełnienie tynków, malowanie sufit</w:t>
      </w:r>
      <w:r w:rsidR="00E475FD">
        <w:rPr>
          <w:rFonts w:ascii="Times New Roman" w:hAnsi="Times New Roman" w:cs="Times New Roman"/>
          <w:sz w:val="24"/>
          <w:szCs w:val="24"/>
        </w:rPr>
        <w:t>u i ścian, uzupełnienie posadzek,</w:t>
      </w:r>
    </w:p>
    <w:p w14:paraId="559E5011"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Ocieplenie zewnętrzne obiektu,</w:t>
      </w:r>
    </w:p>
    <w:p w14:paraId="35727AD0"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Modernizację instalacji odgromowej,</w:t>
      </w:r>
    </w:p>
    <w:p w14:paraId="03DE40DA"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 pokrycia dachowego wraz z obróbkami blacharskimi, rynnami i rurami spustowymi,</w:t>
      </w:r>
    </w:p>
    <w:p w14:paraId="006AA305"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Wymianę wywietrzaków dachowych i wylotów wentylacji grawitacyjnej,</w:t>
      </w:r>
    </w:p>
    <w:p w14:paraId="15FCB6A9" w14:textId="77777777" w:rsidR="002D6344" w:rsidRPr="0076613F" w:rsidRDefault="002D6344" w:rsidP="001F7B57">
      <w:pPr>
        <w:pStyle w:val="Akapitzlist"/>
        <w:numPr>
          <w:ilvl w:val="0"/>
          <w:numId w:val="97"/>
        </w:numPr>
        <w:spacing w:after="200" w:line="276" w:lineRule="auto"/>
        <w:jc w:val="both"/>
        <w:rPr>
          <w:rFonts w:ascii="Times New Roman" w:hAnsi="Times New Roman" w:cs="Times New Roman"/>
          <w:sz w:val="24"/>
          <w:szCs w:val="24"/>
        </w:rPr>
      </w:pPr>
      <w:r w:rsidRPr="0076613F">
        <w:rPr>
          <w:rFonts w:ascii="Times New Roman" w:hAnsi="Times New Roman" w:cs="Times New Roman"/>
          <w:sz w:val="24"/>
          <w:szCs w:val="24"/>
        </w:rPr>
        <w:t>Dostosowanie pomieszczeń do przepisów ppoż.</w:t>
      </w:r>
    </w:p>
    <w:p w14:paraId="1AF81B95" w14:textId="77777777" w:rsidR="00ED4BD5" w:rsidRPr="0076613F" w:rsidRDefault="00ED4BD5" w:rsidP="0056631E">
      <w:pPr>
        <w:pStyle w:val="Default"/>
        <w:spacing w:line="276" w:lineRule="auto"/>
        <w:jc w:val="both"/>
        <w:rPr>
          <w:rFonts w:ascii="Times New Roman" w:hAnsi="Times New Roman" w:cs="Times New Roman"/>
          <w:color w:val="auto"/>
        </w:rPr>
      </w:pPr>
    </w:p>
    <w:p w14:paraId="3B46EC39" w14:textId="77777777" w:rsidR="0082154C" w:rsidRPr="004B7261"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eastAsia="Times New Roman" w:hAnsi="Times New Roman" w:cs="Times New Roman"/>
          <w:bCs/>
          <w:color w:val="000000" w:themeColor="text1"/>
          <w:sz w:val="24"/>
          <w:szCs w:val="24"/>
          <w:lang w:eastAsia="pl-PL"/>
        </w:rPr>
      </w:pPr>
      <w:r w:rsidRPr="0056631E">
        <w:rPr>
          <w:rFonts w:ascii="Times New Roman" w:hAnsi="Times New Roman" w:cs="Times New Roman"/>
          <w:sz w:val="24"/>
          <w:szCs w:val="24"/>
        </w:rPr>
        <w:t xml:space="preserve">    </w:t>
      </w:r>
      <w:r w:rsidR="009805A2" w:rsidRPr="002B1AEB">
        <w:rPr>
          <w:rFonts w:ascii="Times New Roman" w:hAnsi="Times New Roman" w:cs="Times New Roman"/>
          <w:sz w:val="24"/>
          <w:szCs w:val="24"/>
          <w:shd w:val="clear" w:color="auto" w:fill="FFFFFF" w:themeFill="background1"/>
        </w:rPr>
        <w:t xml:space="preserve">Wykonawca do </w:t>
      </w:r>
      <w:r w:rsidR="00594EB6" w:rsidRPr="002B1AEB">
        <w:rPr>
          <w:rFonts w:ascii="Times New Roman" w:hAnsi="Times New Roman" w:cs="Times New Roman"/>
          <w:sz w:val="24"/>
          <w:szCs w:val="24"/>
          <w:shd w:val="clear" w:color="auto" w:fill="FFFFFF" w:themeFill="background1"/>
        </w:rPr>
        <w:t>14</w:t>
      </w:r>
      <w:r w:rsidR="009805A2" w:rsidRPr="002B1AEB">
        <w:rPr>
          <w:rFonts w:ascii="Times New Roman" w:hAnsi="Times New Roman" w:cs="Times New Roman"/>
          <w:sz w:val="24"/>
          <w:szCs w:val="24"/>
          <w:shd w:val="clear" w:color="auto" w:fill="FFFFFF" w:themeFill="background1"/>
        </w:rPr>
        <w:t xml:space="preserve"> dni po podpisaniu umowy, uzgodni z Zamawiającym i d</w:t>
      </w:r>
      <w:r w:rsidRPr="002B1AEB">
        <w:rPr>
          <w:rFonts w:ascii="Times New Roman" w:hAnsi="Times New Roman" w:cs="Times New Roman"/>
          <w:sz w:val="24"/>
          <w:szCs w:val="24"/>
          <w:shd w:val="clear" w:color="auto" w:fill="FFFFFF" w:themeFill="background1"/>
        </w:rPr>
        <w:t xml:space="preserve">ostarczy </w:t>
      </w:r>
      <w:r w:rsidR="009805A2" w:rsidRPr="002B1AEB">
        <w:rPr>
          <w:rFonts w:ascii="Times New Roman" w:hAnsi="Times New Roman" w:cs="Times New Roman"/>
          <w:sz w:val="24"/>
          <w:szCs w:val="24"/>
          <w:shd w:val="clear" w:color="auto" w:fill="FFFFFF" w:themeFill="background1"/>
        </w:rPr>
        <w:t>mu s</w:t>
      </w:r>
      <w:r w:rsidRPr="002B1AEB">
        <w:rPr>
          <w:rFonts w:ascii="Times New Roman" w:hAnsi="Times New Roman" w:cs="Times New Roman"/>
          <w:sz w:val="24"/>
          <w:szCs w:val="24"/>
          <w:shd w:val="clear" w:color="auto" w:fill="FFFFFF" w:themeFill="background1"/>
        </w:rPr>
        <w:t xml:space="preserve">zczegółowy  </w:t>
      </w:r>
      <w:r w:rsidR="002D6344" w:rsidRPr="002B1AEB">
        <w:rPr>
          <w:rFonts w:ascii="Times New Roman" w:hAnsi="Times New Roman" w:cs="Times New Roman"/>
          <w:sz w:val="24"/>
          <w:szCs w:val="24"/>
          <w:shd w:val="clear" w:color="auto" w:fill="FFFFFF" w:themeFill="background1"/>
        </w:rPr>
        <w:t xml:space="preserve">Harmonogram rzeczowo- finansowy, </w:t>
      </w:r>
      <w:r w:rsidR="002D6344" w:rsidRPr="004B7261">
        <w:rPr>
          <w:rFonts w:ascii="Times New Roman" w:hAnsi="Times New Roman" w:cs="Times New Roman"/>
          <w:b/>
          <w:color w:val="000000" w:themeColor="text1"/>
          <w:sz w:val="24"/>
          <w:szCs w:val="24"/>
          <w:shd w:val="clear" w:color="auto" w:fill="FFFFFF" w:themeFill="background1"/>
        </w:rPr>
        <w:t xml:space="preserve">zgodny z załącznikiem nr </w:t>
      </w:r>
      <w:r w:rsidR="002B1AEB" w:rsidRPr="004B7261">
        <w:rPr>
          <w:rFonts w:ascii="Times New Roman" w:hAnsi="Times New Roman" w:cs="Times New Roman"/>
          <w:b/>
          <w:color w:val="000000" w:themeColor="text1"/>
          <w:sz w:val="24"/>
          <w:szCs w:val="24"/>
          <w:shd w:val="clear" w:color="auto" w:fill="FFFFFF" w:themeFill="background1"/>
        </w:rPr>
        <w:t>5 do Umowy.</w:t>
      </w:r>
    </w:p>
    <w:p w14:paraId="2AE114AC" w14:textId="77777777" w:rsidR="0082154C" w:rsidRPr="0056631E"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hAnsi="Times New Roman" w:cs="Times New Roman"/>
          <w:bCs/>
          <w:sz w:val="24"/>
          <w:szCs w:val="24"/>
          <w:u w:val="single"/>
        </w:rPr>
      </w:pPr>
      <w:r w:rsidRPr="004B7261">
        <w:rPr>
          <w:rFonts w:ascii="Times New Roman" w:eastAsia="MS Mincho" w:hAnsi="Times New Roman" w:cs="Times New Roman"/>
          <w:color w:val="000000" w:themeColor="text1"/>
          <w:sz w:val="24"/>
          <w:szCs w:val="24"/>
        </w:rPr>
        <w:t xml:space="preserve">    Wykonawca, z którym Zamawiający podpisze umowę o udzielenie zamówienia publicznego, </w:t>
      </w:r>
      <w:r w:rsidRPr="0056631E">
        <w:rPr>
          <w:rFonts w:ascii="Times New Roman" w:eastAsia="MS Mincho" w:hAnsi="Times New Roman" w:cs="Times New Roman"/>
          <w:sz w:val="24"/>
          <w:szCs w:val="24"/>
        </w:rPr>
        <w:t xml:space="preserve">dostarczy Zamawiającemu kosztorys ofertowy </w:t>
      </w:r>
      <w:r w:rsidRPr="0056631E">
        <w:rPr>
          <w:rFonts w:ascii="Times New Roman" w:eastAsia="Times New Roman" w:hAnsi="Times New Roman" w:cs="Times New Roman"/>
          <w:i/>
          <w:iCs/>
          <w:sz w:val="24"/>
          <w:szCs w:val="24"/>
          <w:u w:val="single"/>
          <w:lang w:eastAsia="pl-PL"/>
        </w:rPr>
        <w:t xml:space="preserve"> opracowany metodą kalkulacji uproszczonej zgodnie z </w:t>
      </w:r>
      <w:r w:rsidR="00007D39" w:rsidRPr="0056631E">
        <w:rPr>
          <w:rFonts w:ascii="Times New Roman" w:eastAsia="Times New Roman" w:hAnsi="Times New Roman" w:cs="Times New Roman"/>
          <w:i/>
          <w:sz w:val="24"/>
          <w:szCs w:val="24"/>
          <w:u w:val="single"/>
        </w:rPr>
        <w:t>Rozporządzenie Ministra Infrastruktury z dnia 20 grudnia 2021 r. w sprawie określenia metod i podstaw sporządzania kosztorysu inwestorskiego, obliczania planowanych kosztów prac projektowych oraz planowanych kosztów robót budowlanych określonych w programie funkcjonalno-użytkowym</w:t>
      </w:r>
      <w:r w:rsidRPr="0056631E">
        <w:rPr>
          <w:rFonts w:ascii="Times New Roman" w:eastAsia="Times New Roman" w:hAnsi="Times New Roman" w:cs="Times New Roman"/>
          <w:i/>
          <w:iCs/>
          <w:color w:val="4472C4"/>
          <w:sz w:val="24"/>
          <w:szCs w:val="24"/>
          <w:u w:val="single"/>
          <w:lang w:eastAsia="pl-PL"/>
        </w:rPr>
        <w:t xml:space="preserve"> </w:t>
      </w:r>
      <w:r w:rsidRPr="0056631E">
        <w:rPr>
          <w:rFonts w:ascii="Times New Roman" w:eastAsia="Times New Roman" w:hAnsi="Times New Roman" w:cs="Times New Roman"/>
          <w:i/>
          <w:iCs/>
          <w:sz w:val="24"/>
          <w:szCs w:val="24"/>
          <w:u w:val="single"/>
          <w:lang w:eastAsia="pl-PL"/>
        </w:rPr>
        <w:t>(t.j. Dz. U. 2021, poz.</w:t>
      </w:r>
      <w:r w:rsidR="00007D39" w:rsidRPr="0056631E">
        <w:rPr>
          <w:rFonts w:ascii="Times New Roman" w:eastAsia="Times New Roman" w:hAnsi="Times New Roman" w:cs="Times New Roman"/>
          <w:i/>
          <w:iCs/>
          <w:sz w:val="24"/>
          <w:szCs w:val="24"/>
          <w:u w:val="single"/>
          <w:lang w:eastAsia="pl-PL"/>
        </w:rPr>
        <w:t xml:space="preserve"> </w:t>
      </w:r>
      <w:r w:rsidRPr="0056631E">
        <w:rPr>
          <w:rFonts w:ascii="Times New Roman" w:eastAsia="Times New Roman" w:hAnsi="Times New Roman" w:cs="Times New Roman"/>
          <w:i/>
          <w:iCs/>
          <w:sz w:val="24"/>
          <w:szCs w:val="24"/>
          <w:u w:val="single"/>
          <w:lang w:eastAsia="pl-PL"/>
        </w:rPr>
        <w:t>2458).</w:t>
      </w:r>
      <w:r w:rsidRPr="0056631E">
        <w:rPr>
          <w:rFonts w:ascii="Times New Roman" w:eastAsia="MS Mincho" w:hAnsi="Times New Roman" w:cs="Times New Roman"/>
          <w:sz w:val="24"/>
          <w:szCs w:val="24"/>
        </w:rPr>
        <w:t xml:space="preserve"> Ponieważ obowiązującym wynagrodzeniem jest wynagrodzenie ryczałtowe, przedmiotowy Kosztorys będzie wykorzystywany do obliczenia należnego wynagrodzenia w przypadku odstąpienia od umowy, będzie on także podstawą do rozliczania „robót zaniechanych” i „dodatkowych robót budowlanych” wykraczających poza określenie przedmiotu zamówienia podstawowego w sytuacji gdy umowa zostanie zmieniona (aneksowana) na podstawie art 455 ustawy PZP. </w:t>
      </w:r>
    </w:p>
    <w:p w14:paraId="17E2D112" w14:textId="77777777" w:rsidR="0082154C" w:rsidRPr="00E21843"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hAnsi="Times New Roman" w:cs="Times New Roman"/>
          <w:bCs/>
          <w:sz w:val="24"/>
          <w:szCs w:val="24"/>
          <w:u w:val="single"/>
        </w:rPr>
      </w:pPr>
      <w:r w:rsidRPr="0056631E">
        <w:rPr>
          <w:rFonts w:ascii="Times New Roman" w:eastAsia="MS Mincho" w:hAnsi="Times New Roman" w:cs="Times New Roman"/>
          <w:sz w:val="24"/>
          <w:szCs w:val="24"/>
        </w:rPr>
        <w:t xml:space="preserve">     Przedmiotowy Kosztorys ma znaleźć odzwierciedlenie w Harmonogramie rzeczowo - finansowym, gdzie ceny jednostkowe elementów będą stanowiły podstawę do rozliczeń częściowych.</w:t>
      </w:r>
    </w:p>
    <w:p w14:paraId="737B570F" w14:textId="77777777" w:rsidR="00E21843" w:rsidRPr="00E21843" w:rsidRDefault="00E21843" w:rsidP="00E21843">
      <w:pPr>
        <w:pStyle w:val="Akapitzlist"/>
        <w:numPr>
          <w:ilvl w:val="0"/>
          <w:numId w:val="12"/>
        </w:numPr>
        <w:spacing w:after="0" w:line="240" w:lineRule="auto"/>
        <w:ind w:left="567" w:hanging="567"/>
        <w:jc w:val="both"/>
        <w:rPr>
          <w:rFonts w:ascii="Times New Roman" w:eastAsia="MS Mincho" w:hAnsi="Times New Roman"/>
          <w:sz w:val="24"/>
          <w:szCs w:val="24"/>
        </w:rPr>
      </w:pPr>
      <w:r w:rsidRPr="00E625EB">
        <w:rPr>
          <w:rFonts w:ascii="Times New Roman" w:eastAsia="MS Mincho" w:hAnsi="Times New Roman"/>
          <w:sz w:val="24"/>
          <w:szCs w:val="24"/>
        </w:rPr>
        <w:t xml:space="preserve">Przedmiot zamówienia będzie współfinansowany ze środków zewnętrznych </w:t>
      </w:r>
      <w:r w:rsidR="0038680C">
        <w:rPr>
          <w:rFonts w:ascii="Times New Roman" w:eastAsia="MS Mincho" w:hAnsi="Times New Roman"/>
          <w:sz w:val="24"/>
          <w:szCs w:val="24"/>
        </w:rPr>
        <w:t xml:space="preserve">pochodzących             </w:t>
      </w:r>
      <w:r w:rsidRPr="00E625EB">
        <w:rPr>
          <w:rFonts w:ascii="Times New Roman" w:eastAsia="MS Mincho" w:hAnsi="Times New Roman"/>
          <w:sz w:val="24"/>
          <w:szCs w:val="24"/>
        </w:rPr>
        <w:t xml:space="preserve">z </w:t>
      </w:r>
      <w:r w:rsidR="00F32EB7" w:rsidRPr="00F32EB7">
        <w:rPr>
          <w:rFonts w:ascii="Times New Roman" w:eastAsia="MS Mincho" w:hAnsi="Times New Roman"/>
          <w:b/>
          <w:sz w:val="24"/>
          <w:szCs w:val="24"/>
        </w:rPr>
        <w:t>„</w:t>
      </w:r>
      <w:r w:rsidR="0038680C">
        <w:rPr>
          <w:rFonts w:ascii="Times New Roman" w:eastAsia="MS Mincho" w:hAnsi="Times New Roman"/>
          <w:b/>
          <w:sz w:val="24"/>
          <w:szCs w:val="24"/>
        </w:rPr>
        <w:t>Programu Fundusze Europejskie dla Dolnego Śląska 2021-2027</w:t>
      </w:r>
      <w:r w:rsidRPr="00E625EB">
        <w:rPr>
          <w:rFonts w:ascii="Times New Roman" w:eastAsia="MS Mincho" w:hAnsi="Times New Roman"/>
          <w:b/>
          <w:sz w:val="24"/>
          <w:szCs w:val="24"/>
        </w:rPr>
        <w:t>”.</w:t>
      </w:r>
    </w:p>
    <w:p w14:paraId="5DC7CB24"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color w:val="auto"/>
        </w:rPr>
      </w:pPr>
      <w:r w:rsidRPr="0056631E">
        <w:rPr>
          <w:rFonts w:ascii="Times New Roman" w:eastAsia="MS Mincho" w:hAnsi="Times New Roman" w:cs="Times New Roman"/>
          <w:color w:val="auto"/>
        </w:rPr>
        <w:t>Załączone do dokumentacji projektow</w:t>
      </w:r>
      <w:r w:rsidR="00E0383A" w:rsidRPr="0056631E">
        <w:rPr>
          <w:rFonts w:ascii="Times New Roman" w:eastAsia="MS Mincho" w:hAnsi="Times New Roman" w:cs="Times New Roman"/>
          <w:color w:val="auto"/>
        </w:rPr>
        <w:t>ych</w:t>
      </w:r>
      <w:r w:rsidRPr="0056631E">
        <w:rPr>
          <w:rFonts w:ascii="Times New Roman" w:eastAsia="MS Mincho" w:hAnsi="Times New Roman" w:cs="Times New Roman"/>
          <w:color w:val="auto"/>
        </w:rPr>
        <w:t xml:space="preserve"> przedmiary robót nie stanowią opisu przedmiotu zamówienia. Przedmiary robót stanowi</w:t>
      </w:r>
      <w:r w:rsidR="00905328">
        <w:rPr>
          <w:rFonts w:ascii="Times New Roman" w:eastAsia="MS Mincho" w:hAnsi="Times New Roman" w:cs="Times New Roman"/>
          <w:color w:val="auto"/>
        </w:rPr>
        <w:t>ą</w:t>
      </w:r>
      <w:r w:rsidRPr="0056631E">
        <w:rPr>
          <w:rFonts w:ascii="Times New Roman" w:eastAsia="MS Mincho" w:hAnsi="Times New Roman" w:cs="Times New Roman"/>
          <w:color w:val="auto"/>
        </w:rPr>
        <w:t xml:space="preserve"> formę informacyjną w zakresie ilości oraz technologii wykonywanych robót i są wyłącznie materiałem pomocniczym. Kalkulacja Wykonawcy winna stanowić wycenę kompletu robót niezbędnych do wykonania przedmiotu zamówienia. Przedmiarów nie należy wypełniać ani załączać do oferty.</w:t>
      </w:r>
    </w:p>
    <w:p w14:paraId="54C9051C"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color w:val="auto"/>
        </w:rPr>
      </w:pPr>
      <w:r w:rsidRPr="0056631E">
        <w:rPr>
          <w:rFonts w:ascii="Times New Roman" w:hAnsi="Times New Roman" w:cs="Times New Roman"/>
          <w:color w:val="auto"/>
        </w:rPr>
        <w:t xml:space="preserve">Wykonawca zobowiązuje się wykonać roboty budowlane, które nie zostały wyszczególnione w przedmiarze, a są konieczne do realizacji przedmiotu umowy zgodnie z dokumentacją projektową </w:t>
      </w:r>
      <w:r w:rsidRPr="0056631E">
        <w:rPr>
          <w:rFonts w:ascii="Times New Roman" w:eastAsia="MS Mincho" w:hAnsi="Times New Roman" w:cs="Times New Roman"/>
          <w:color w:val="auto"/>
        </w:rPr>
        <w:t>oraz zgodnie z obowiązującymi przepisami prawa, a w szczególności ustawą Prawo Budowlane (</w:t>
      </w:r>
      <w:r w:rsidRPr="0056631E">
        <w:rPr>
          <w:rFonts w:ascii="Times New Roman" w:hAnsi="Times New Roman" w:cs="Times New Roman"/>
          <w:color w:val="auto"/>
        </w:rPr>
        <w:t>Dz. U. z  2023 r. poz. 682 t.j</w:t>
      </w:r>
      <w:r w:rsidRPr="0056631E">
        <w:rPr>
          <w:rFonts w:ascii="Times New Roman" w:eastAsia="MS Mincho" w:hAnsi="Times New Roman" w:cs="Times New Roman"/>
          <w:color w:val="auto"/>
        </w:rPr>
        <w:t xml:space="preserve">.) oraz rozporządzeniami powiązanymi. </w:t>
      </w:r>
    </w:p>
    <w:p w14:paraId="3ED5E5A1"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rPr>
      </w:pPr>
      <w:r w:rsidRPr="0056631E">
        <w:rPr>
          <w:rFonts w:ascii="Times New Roman" w:hAnsi="Times New Roman" w:cs="Times New Roman"/>
          <w:color w:val="auto"/>
        </w:rPr>
        <w:t>Za</w:t>
      </w:r>
      <w:r w:rsidRPr="0056631E">
        <w:rPr>
          <w:rFonts w:ascii="Times New Roman" w:hAnsi="Times New Roman" w:cs="Times New Roman"/>
        </w:rPr>
        <w:t>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niniejszym rozdziale.</w:t>
      </w:r>
    </w:p>
    <w:p w14:paraId="2ED71EE4"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rPr>
      </w:pPr>
      <w:r w:rsidRPr="0056631E">
        <w:rPr>
          <w:rFonts w:ascii="Times New Roman" w:eastAsia="Lucida Sans Unicode" w:hAnsi="Times New Roman" w:cs="Times New Roman"/>
        </w:rPr>
        <w:t xml:space="preserve">W </w:t>
      </w:r>
      <w:r w:rsidRPr="0056631E">
        <w:rPr>
          <w:rFonts w:ascii="Times New Roman" w:eastAsia="Calibri" w:hAnsi="Times New Roman" w:cs="Times New Roman"/>
        </w:rPr>
        <w:t xml:space="preserve">przypadku rezygnacji z wykonywania pewnych robót przewidzianych w dokumentacji </w:t>
      </w:r>
      <w:r w:rsidRPr="0056631E">
        <w:rPr>
          <w:rFonts w:ascii="Times New Roman" w:eastAsia="Calibri" w:hAnsi="Times New Roman" w:cs="Times New Roman"/>
        </w:rPr>
        <w:lastRenderedPageBreak/>
        <w:t>projektowej ("robót za</w:t>
      </w:r>
      <w:r w:rsidR="00E43C2B">
        <w:rPr>
          <w:rFonts w:ascii="Times New Roman" w:eastAsia="Calibri" w:hAnsi="Times New Roman" w:cs="Times New Roman"/>
        </w:rPr>
        <w:t>niechanych"), o których mowa § 1</w:t>
      </w:r>
      <w:r w:rsidRPr="0056631E">
        <w:rPr>
          <w:rFonts w:ascii="Times New Roman" w:eastAsia="Calibri" w:hAnsi="Times New Roman" w:cs="Times New Roman"/>
        </w:rPr>
        <w:t xml:space="preserve"> </w:t>
      </w:r>
      <w:r w:rsidR="00E43C2B">
        <w:rPr>
          <w:rFonts w:ascii="Times New Roman" w:eastAsia="Calibri" w:hAnsi="Times New Roman" w:cs="Times New Roman"/>
          <w:color w:val="auto"/>
        </w:rPr>
        <w:t>ust. 5</w:t>
      </w:r>
      <w:r w:rsidRPr="0056631E">
        <w:rPr>
          <w:rFonts w:ascii="Times New Roman" w:eastAsia="Calibri" w:hAnsi="Times New Roman" w:cs="Times New Roman"/>
          <w:color w:val="auto"/>
        </w:rPr>
        <w:t xml:space="preserve">  wzoru umowy (załącznik nr 7) </w:t>
      </w:r>
      <w:r w:rsidRPr="0056631E">
        <w:rPr>
          <w:rFonts w:ascii="Times New Roman" w:eastAsia="Calibri" w:hAnsi="Times New Roman" w:cs="Times New Roman"/>
        </w:rPr>
        <w:t>sposób obliczenia wartości tych robót zostanie wyliczony w następujący sposób:</w:t>
      </w:r>
    </w:p>
    <w:p w14:paraId="0DC8DCA9" w14:textId="77777777" w:rsidR="0082154C" w:rsidRPr="0056631E" w:rsidRDefault="00E04613" w:rsidP="0072191B">
      <w:pPr>
        <w:numPr>
          <w:ilvl w:val="1"/>
          <w:numId w:val="13"/>
        </w:numPr>
        <w:tabs>
          <w:tab w:val="clear" w:pos="1440"/>
          <w:tab w:val="left" w:pos="-29567"/>
          <w:tab w:val="left" w:pos="-26251"/>
          <w:tab w:val="left" w:pos="426"/>
          <w:tab w:val="left" w:pos="1134"/>
        </w:tabs>
        <w:spacing w:after="0" w:line="276" w:lineRule="auto"/>
        <w:ind w:left="1134" w:hanging="283"/>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całego elementu robót określonego w harmonogramie rzeczowo-finansowym, nastąpi odliczenie wartości tego elementu (wynikającej </w:t>
      </w:r>
      <w:r w:rsidR="00E0383A"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rPr>
        <w:t>z harmonogramu rzeczowo- finansowego) od ogólnej wartości przedmiotu zamówienia;</w:t>
      </w:r>
    </w:p>
    <w:p w14:paraId="6DC5EBF9" w14:textId="77777777" w:rsidR="0082154C" w:rsidRPr="0056631E" w:rsidRDefault="00E04613" w:rsidP="0072191B">
      <w:pPr>
        <w:numPr>
          <w:ilvl w:val="1"/>
          <w:numId w:val="13"/>
        </w:numPr>
        <w:tabs>
          <w:tab w:val="clear" w:pos="1440"/>
          <w:tab w:val="left" w:pos="-29567"/>
          <w:tab w:val="left" w:pos="-26251"/>
          <w:tab w:val="left" w:pos="426"/>
          <w:tab w:val="left" w:pos="1134"/>
        </w:tabs>
        <w:spacing w:after="0" w:line="276" w:lineRule="auto"/>
        <w:ind w:left="1134" w:hanging="283"/>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części robót z danego elementu określonego w harmonogramie rzeczowo-finansowym, obliczenie wykonanej części tego elementu nastąpi na podstawie protokołu konieczności. </w:t>
      </w:r>
    </w:p>
    <w:p w14:paraId="5CFAB295" w14:textId="77777777" w:rsidR="0082154C" w:rsidRPr="0056631E" w:rsidRDefault="00E04613" w:rsidP="0056631E">
      <w:pPr>
        <w:spacing w:after="0" w:line="276" w:lineRule="auto"/>
        <w:ind w:left="426"/>
        <w:jc w:val="both"/>
        <w:rPr>
          <w:rFonts w:ascii="Times New Roman" w:eastAsia="Calibri" w:hAnsi="Times New Roman" w:cs="Times New Roman"/>
          <w:sz w:val="24"/>
          <w:szCs w:val="24"/>
          <w:u w:val="single"/>
        </w:rPr>
      </w:pPr>
      <w:r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u w:val="single"/>
        </w:rPr>
        <w:t>Obliczenie należnego wynagrodzenia będzie odbywać się w oparciu o następujące założenia:</w:t>
      </w:r>
    </w:p>
    <w:p w14:paraId="18A1D32D" w14:textId="77777777" w:rsidR="0082154C" w:rsidRPr="0056631E" w:rsidRDefault="00E04613" w:rsidP="0056631E">
      <w:pPr>
        <w:tabs>
          <w:tab w:val="left" w:pos="709"/>
        </w:tabs>
        <w:spacing w:after="0" w:line="276" w:lineRule="auto"/>
        <w:ind w:left="502"/>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 - </w:t>
      </w:r>
      <w:r w:rsidRPr="0056631E">
        <w:rPr>
          <w:rFonts w:ascii="Times New Roman" w:eastAsia="Calibri" w:hAnsi="Times New Roman" w:cs="Times New Roman"/>
          <w:sz w:val="24"/>
          <w:szCs w:val="24"/>
        </w:rPr>
        <w:tab/>
        <w:t xml:space="preserve">ceny jednostkowe robót zostaną przyjęte z zeszytów SEKOCENBUD (jako średnie) za okres ich    wbudowania, a ilości wykonanych robót z dokonanego obmiaru.              </w:t>
      </w:r>
    </w:p>
    <w:p w14:paraId="132F1F0C" w14:textId="77777777" w:rsidR="0082154C" w:rsidRPr="0056631E" w:rsidRDefault="00E04613" w:rsidP="0056631E">
      <w:pPr>
        <w:tabs>
          <w:tab w:val="left" w:pos="-29567"/>
          <w:tab w:val="left" w:pos="-26251"/>
        </w:tabs>
        <w:spacing w:after="0" w:line="276" w:lineRule="auto"/>
        <w:ind w:left="567"/>
        <w:jc w:val="both"/>
        <w:rPr>
          <w:rFonts w:ascii="Times New Roman" w:eastAsia="Calibri" w:hAnsi="Times New Roman" w:cs="Times New Roman"/>
          <w:kern w:val="1"/>
          <w:sz w:val="24"/>
          <w:szCs w:val="24"/>
        </w:rPr>
      </w:pPr>
      <w:r w:rsidRPr="0056631E">
        <w:rPr>
          <w:rFonts w:ascii="Times New Roman" w:eastAsia="Calibri" w:hAnsi="Times New Roman" w:cs="Times New Roman"/>
          <w:sz w:val="24"/>
          <w:szCs w:val="24"/>
        </w:rPr>
        <w:t xml:space="preserve">-  Podstawą </w:t>
      </w:r>
      <w:r w:rsidRPr="0056631E">
        <w:rPr>
          <w:rFonts w:ascii="Times New Roman" w:eastAsia="Calibri" w:hAnsi="Times New Roman" w:cs="Times New Roman"/>
          <w:kern w:val="1"/>
          <w:sz w:val="24"/>
          <w:szCs w:val="24"/>
        </w:rPr>
        <w:t>do określenia nakładów rzeczowych będą normy zawarte w przedmiarach, a w przypadku ich braku – odpowiednie pozycje Katalogów Nakładów Rzeczowych (KNR), a następnie wycena indywidualna Wykonawcy, zatwierdzona przez Zamawiającego.</w:t>
      </w:r>
    </w:p>
    <w:p w14:paraId="11C6BD98" w14:textId="77777777" w:rsidR="0056631E" w:rsidRPr="0056631E" w:rsidRDefault="0056631E" w:rsidP="0056631E">
      <w:pPr>
        <w:tabs>
          <w:tab w:val="left" w:pos="-29567"/>
          <w:tab w:val="left" w:pos="-26251"/>
        </w:tabs>
        <w:spacing w:after="0" w:line="276" w:lineRule="auto"/>
        <w:ind w:left="567"/>
        <w:jc w:val="both"/>
        <w:rPr>
          <w:rFonts w:ascii="Times New Roman" w:eastAsia="Calibri" w:hAnsi="Times New Roman" w:cs="Times New Roman"/>
          <w:sz w:val="24"/>
          <w:szCs w:val="24"/>
        </w:rPr>
      </w:pPr>
    </w:p>
    <w:p w14:paraId="10642678"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b/>
        </w:rPr>
      </w:pPr>
      <w:r w:rsidRPr="0056631E">
        <w:rPr>
          <w:rFonts w:ascii="Times New Roman" w:hAnsi="Times New Roman" w:cs="Times New Roman"/>
          <w:b/>
        </w:rPr>
        <w:t>Ponadto Wykonawca zobowiązany jest do:</w:t>
      </w:r>
    </w:p>
    <w:p w14:paraId="6D24908C"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Sporządzenia planu bezpieczeństwa i ochrony robót (plan BIOZ) przez Kierownika Budowy, ze szczególnym uwzględnieniem przeznaczenia obiektu, w terminie do dnia protokolarnego wprowadzenia na budowę.</w:t>
      </w:r>
    </w:p>
    <w:p w14:paraId="2ECA4B96"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Wykonania przedmiotu umowy zgodnie z warunkami umowy, dokumentacją projektową, zasadami wiedzy technicznej i obowiązującymi  przepisami w szczególności techniczno – budowlanymi, normami oraz zaleceniami zawartymi w protokole przekazania placu budowy zaleceniami przedstawicieli Zamawiającego.</w:t>
      </w:r>
    </w:p>
    <w:p w14:paraId="21C295BB" w14:textId="77777777" w:rsidR="00187D0A" w:rsidRPr="0056631E" w:rsidRDefault="00187D0A"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Zapewnienia sprawowania kierownictwa budowy i robót przez osoby, posiadające odpowiednie kwalifikacje zawodowe i uprawnienia do kierowania robotami budowlanymi w odpowiednich specjalnościach, zgodnie  z wymogami Prawa Budowlanego.</w:t>
      </w:r>
    </w:p>
    <w:p w14:paraId="40F6F16A"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Zapewnienia właściwych warunków bezpieczeństwa i higieny pracy w miejscu robót i jego otoczeniu zgodnie z opracowanym planem BIOZ.</w:t>
      </w:r>
    </w:p>
    <w:p w14:paraId="5C98381D"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color w:val="FF0000"/>
          <w:sz w:val="24"/>
          <w:szCs w:val="24"/>
        </w:rPr>
      </w:pPr>
      <w:r w:rsidRPr="0056631E">
        <w:rPr>
          <w:rFonts w:ascii="Times New Roman" w:hAnsi="Times New Roman" w:cs="Times New Roman"/>
          <w:sz w:val="24"/>
          <w:szCs w:val="24"/>
        </w:rPr>
        <w:t>Zapewnienia przestrzegania przepisów bhp i ppoż. oraz przepisów o ochronie środowiska we wszystkich miejscach wykonywania robót i miejscach składowania materiałów, zgodnie z przepisami i dokumentacją projektową. Wykonawca, od dnia protokolarnego przekazania placu budowy odpowiada za utrzymanie ładu i porządku, usuwanie na swój koszt wszelkich śmieci, odpadów, opakowań i innych pozostałości po zużytych materiałach. W przypadku zaniechana, czynności porządkowe mogą zostać wykonane przez Zamawiającego na koszt Wykonawcy.</w:t>
      </w:r>
    </w:p>
    <w:p w14:paraId="56AD8ABF"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Umieszczenia na placu budowy w widocznym miejscu ogłoszenia zawierającego dane dotyczące bezpieczeństwa pracy i ochrony zdrowia.</w:t>
      </w:r>
    </w:p>
    <w:p w14:paraId="5AB0B5E6"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Zabezpieczenia i oznakowanie prowadzonych robót oraz dbanie o stan techniczny </w:t>
      </w:r>
      <w:r w:rsidR="002D6344">
        <w:rPr>
          <w:rFonts w:ascii="Times New Roman" w:hAnsi="Times New Roman" w:cs="Times New Roman"/>
          <w:sz w:val="24"/>
          <w:szCs w:val="24"/>
        </w:rPr>
        <w:t xml:space="preserve">                            </w:t>
      </w:r>
      <w:r w:rsidRPr="0056631E">
        <w:rPr>
          <w:rFonts w:ascii="Times New Roman" w:hAnsi="Times New Roman" w:cs="Times New Roman"/>
          <w:sz w:val="24"/>
          <w:szCs w:val="24"/>
        </w:rPr>
        <w:t>i prawidłowość ich oznakowania przez cały okres trwania realizacji przedmiotu zamówienia.</w:t>
      </w:r>
    </w:p>
    <w:p w14:paraId="483F23B4"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Bieżącego wywozu materiałów nieużytecznych z terenu budowy na składowisko odpadów oraz  ich unieszkodliwienie, o ile będzie to konieczne.</w:t>
      </w:r>
      <w:r w:rsidRPr="0056631E">
        <w:rPr>
          <w:rFonts w:ascii="Times New Roman" w:hAnsi="Times New Roman" w:cs="Times New Roman"/>
          <w:sz w:val="24"/>
          <w:szCs w:val="24"/>
          <w:u w:val="single"/>
        </w:rPr>
        <w:t xml:space="preserve"> Złom uzyskany w trakcie rozbiórki Wykonawca robót zobowiązany jest oddać do skupu złomu,  pobrać dokument PZ wystawiony na Gminę Miasto Świdnica</w:t>
      </w:r>
      <w:r w:rsidR="00187D0A" w:rsidRPr="0056631E">
        <w:rPr>
          <w:rFonts w:ascii="Times New Roman" w:hAnsi="Times New Roman" w:cs="Times New Roman"/>
          <w:sz w:val="24"/>
          <w:szCs w:val="24"/>
          <w:u w:val="single"/>
        </w:rPr>
        <w:t xml:space="preserve"> i przekazać Zamawiającemu</w:t>
      </w:r>
      <w:r w:rsidRPr="0056631E">
        <w:rPr>
          <w:rFonts w:ascii="Times New Roman" w:hAnsi="Times New Roman" w:cs="Times New Roman"/>
          <w:sz w:val="24"/>
          <w:szCs w:val="24"/>
          <w:u w:val="single"/>
        </w:rPr>
        <w:t xml:space="preserve">. </w:t>
      </w:r>
    </w:p>
    <w:p w14:paraId="3949807D" w14:textId="77777777" w:rsidR="004100F2" w:rsidRDefault="004100F2" w:rsidP="0072191B">
      <w:pPr>
        <w:pStyle w:val="Zwykytekst2"/>
        <w:numPr>
          <w:ilvl w:val="1"/>
          <w:numId w:val="56"/>
        </w:numPr>
        <w:spacing w:line="276" w:lineRule="auto"/>
        <w:jc w:val="both"/>
        <w:rPr>
          <w:rFonts w:ascii="Times New Roman" w:eastAsia="MS Mincho" w:hAnsi="Times New Roman"/>
          <w:sz w:val="24"/>
        </w:rPr>
      </w:pPr>
      <w:r w:rsidRPr="0056631E">
        <w:rPr>
          <w:rFonts w:ascii="Times New Roman" w:hAnsi="Times New Roman"/>
          <w:sz w:val="24"/>
        </w:rPr>
        <w:lastRenderedPageBreak/>
        <w:t>Zapewnienia obsługi geodezyjnej (m.in. obsługa w trakcie realizacji, inwentaryzacja</w:t>
      </w:r>
      <w:r w:rsidR="00187D0A" w:rsidRPr="0056631E">
        <w:rPr>
          <w:rFonts w:ascii="Times New Roman" w:hAnsi="Times New Roman"/>
          <w:sz w:val="24"/>
        </w:rPr>
        <w:t xml:space="preserve"> </w:t>
      </w:r>
      <w:r w:rsidRPr="0056631E">
        <w:rPr>
          <w:rFonts w:ascii="Times New Roman" w:hAnsi="Times New Roman"/>
          <w:sz w:val="24"/>
        </w:rPr>
        <w:t xml:space="preserve">powykonawcza robót stanowiących przedmiot zamówienia przedstawiona w wersji papierowej jak również elektronicznej). </w:t>
      </w:r>
    </w:p>
    <w:p w14:paraId="53D31BEB" w14:textId="77777777" w:rsidR="002D6344" w:rsidRPr="002B1AEB" w:rsidRDefault="002D6344" w:rsidP="0072191B">
      <w:pPr>
        <w:pStyle w:val="Zwykytekst2"/>
        <w:numPr>
          <w:ilvl w:val="1"/>
          <w:numId w:val="56"/>
        </w:numPr>
        <w:spacing w:line="276" w:lineRule="auto"/>
        <w:jc w:val="both"/>
        <w:rPr>
          <w:rFonts w:ascii="Times New Roman" w:eastAsia="MS Mincho" w:hAnsi="Times New Roman"/>
          <w:sz w:val="24"/>
        </w:rPr>
      </w:pPr>
      <w:r w:rsidRPr="002B1AEB">
        <w:rPr>
          <w:rFonts w:ascii="Times New Roman" w:eastAsia="MS Mincho" w:hAnsi="Times New Roman"/>
          <w:sz w:val="24"/>
        </w:rPr>
        <w:t xml:space="preserve">Prowadzić prace budowlane </w:t>
      </w:r>
      <w:r w:rsidR="00CF5ED7" w:rsidRPr="002B1AEB">
        <w:rPr>
          <w:rFonts w:ascii="Times New Roman" w:eastAsia="MS Mincho" w:hAnsi="Times New Roman"/>
          <w:sz w:val="24"/>
        </w:rPr>
        <w:t>tak, aby czas wyłączenia</w:t>
      </w:r>
      <w:r w:rsidR="009B2583" w:rsidRPr="002B1AEB">
        <w:rPr>
          <w:rFonts w:ascii="Times New Roman" w:eastAsia="MS Mincho" w:hAnsi="Times New Roman"/>
          <w:sz w:val="24"/>
        </w:rPr>
        <w:t xml:space="preserve"> budynków</w:t>
      </w:r>
      <w:r w:rsidR="00CF5ED7" w:rsidRPr="002B1AEB">
        <w:rPr>
          <w:rFonts w:ascii="Times New Roman" w:eastAsia="MS Mincho" w:hAnsi="Times New Roman"/>
          <w:sz w:val="24"/>
        </w:rPr>
        <w:t xml:space="preserve"> z użytkowania był maksymalnie skrócony.</w:t>
      </w:r>
    </w:p>
    <w:p w14:paraId="64E2DE69" w14:textId="77777777" w:rsidR="00CF5ED7" w:rsidRPr="002B1AEB" w:rsidRDefault="00CF5ED7" w:rsidP="0072191B">
      <w:pPr>
        <w:pStyle w:val="Bezodstpw"/>
        <w:widowControl/>
        <w:numPr>
          <w:ilvl w:val="1"/>
          <w:numId w:val="56"/>
        </w:numPr>
        <w:suppressAutoHyphens w:val="0"/>
        <w:spacing w:line="276" w:lineRule="auto"/>
        <w:jc w:val="both"/>
        <w:rPr>
          <w:rFonts w:eastAsia="Times New Roman"/>
          <w:kern w:val="0"/>
          <w:lang w:eastAsia="ar-SA"/>
        </w:rPr>
      </w:pPr>
      <w:r w:rsidRPr="002B1AEB">
        <w:rPr>
          <w:rFonts w:eastAsia="Times New Roman"/>
          <w:kern w:val="0"/>
          <w:lang w:eastAsia="ar-SA"/>
        </w:rPr>
        <w:t xml:space="preserve">Budynek  w trakcie realizacji robót budowlanych jest stale użytkowany. Z wyjątkiem okresu wakacji i dni wolnych. Wykonawca zobowiązany jest do takiej organizacji i realizacji robót budowlanych, by umożliwić swobodny dostęp do obiektu i bezpieczne jego użytkowanie oraz ograniczyć do minimum uciążliwości wynikające z realizacji przedmiotu zamówienia. </w:t>
      </w:r>
    </w:p>
    <w:p w14:paraId="6E7B4C64" w14:textId="77777777" w:rsidR="00CF5ED7" w:rsidRPr="002B1AEB" w:rsidRDefault="00CF5ED7" w:rsidP="00CF5ED7">
      <w:pPr>
        <w:pStyle w:val="Bezodstpw"/>
        <w:spacing w:line="276" w:lineRule="auto"/>
        <w:ind w:left="426"/>
        <w:jc w:val="both"/>
        <w:rPr>
          <w:rFonts w:eastAsia="Times New Roman"/>
          <w:kern w:val="0"/>
          <w:lang w:eastAsia="ar-SA"/>
        </w:rPr>
      </w:pPr>
      <w:r w:rsidRPr="002B1AEB">
        <w:rPr>
          <w:rFonts w:eastAsia="Times New Roman"/>
          <w:kern w:val="0"/>
          <w:lang w:eastAsia="ar-SA"/>
        </w:rPr>
        <w:t xml:space="preserve"> Możliwe jest prowadzenie prac w trakcie zajęć lekcyjnych w zakresie nie powodującym zakłócania procesu nauczania.</w:t>
      </w:r>
    </w:p>
    <w:p w14:paraId="0B2E87E6"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We własnym zakresie i na własny koszt zrealizować tymczasowe obiekty i urządzenia na terenie placu budowy (punkt poboru wody, punkt poboru energii elektrycznej, zabezpieczenie terenu budowy). Wykonawca będzie ponosił koszty oznakowania,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 i uzyskania zgody na zajęcie pasa drogowego.  </w:t>
      </w:r>
    </w:p>
    <w:p w14:paraId="132047DE"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i/>
          <w:sz w:val="24"/>
          <w:szCs w:val="24"/>
          <w:u w:val="single"/>
        </w:rPr>
        <w:t xml:space="preserve">Przed przystąpieniem do wykonywania robót Wykonawca wykona </w:t>
      </w:r>
      <w:r w:rsidRPr="0056631E">
        <w:rPr>
          <w:rFonts w:ascii="Times New Roman" w:hAnsi="Times New Roman" w:cs="Times New Roman"/>
          <w:b/>
          <w:i/>
          <w:sz w:val="24"/>
          <w:szCs w:val="24"/>
          <w:u w:val="single"/>
        </w:rPr>
        <w:t>dokumentację fotograficzną</w:t>
      </w:r>
      <w:r w:rsidRPr="0056631E">
        <w:rPr>
          <w:rFonts w:ascii="Times New Roman" w:hAnsi="Times New Roman" w:cs="Times New Roman"/>
          <w:i/>
          <w:sz w:val="24"/>
          <w:szCs w:val="24"/>
          <w:u w:val="single"/>
        </w:rPr>
        <w:t xml:space="preserve"> i inwentaryzację terenu inwestycji oraz terenów sąsiednich celem oddalenia ewentualnych roszczeń dotyczących uszkodzeń spowodowanych przeprowadzonymi robotami.</w:t>
      </w:r>
      <w:r w:rsidRPr="0056631E">
        <w:rPr>
          <w:rFonts w:ascii="Times New Roman" w:hAnsi="Times New Roman" w:cs="Times New Roman"/>
          <w:sz w:val="24"/>
          <w:szCs w:val="24"/>
        </w:rPr>
        <w:t>– 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usuwania w sposób docelowy, uszkodzeń i awarii spowodowanych przez Wykonawcę, co nie podlega odrębnej zapłacie i nie jest wliczone   w cenę kontraktową.</w:t>
      </w:r>
    </w:p>
    <w:p w14:paraId="5871C3CC" w14:textId="77777777" w:rsidR="004100F2" w:rsidRPr="0056631E" w:rsidRDefault="004100F2" w:rsidP="0072191B">
      <w:pPr>
        <w:pStyle w:val="Akapitzlist"/>
        <w:numPr>
          <w:ilvl w:val="1"/>
          <w:numId w:val="56"/>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Zabezpieczenia znaków geodezyjnych przed uszkodzeniami, a w przypadku zniszczenia lub uszkodzenia odtworzenia ich na własny koszt.</w:t>
      </w:r>
    </w:p>
    <w:p w14:paraId="1F715323" w14:textId="77777777" w:rsidR="004100F2" w:rsidRPr="0056631E" w:rsidRDefault="004100F2"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Uporządkowania i doprowadzenia do stanu pierwotnego terenu sąsiadującego z placem budowy po zakończeniu wszystkich robót objętych zamówieniem.</w:t>
      </w:r>
    </w:p>
    <w:p w14:paraId="598F1A03" w14:textId="77777777" w:rsidR="004100F2" w:rsidRPr="0056631E" w:rsidRDefault="004100F2"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Niezwłoczne zawiadamianie Zamawiającego o wszelkich zagrożeniach lub nowych   okolicznościach wynikłych w trakcie prowadzenia robót.</w:t>
      </w:r>
    </w:p>
    <w:p w14:paraId="61E5DD0C" w14:textId="77777777" w:rsidR="004100F2" w:rsidRPr="0056631E" w:rsidRDefault="00187D0A"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Uczestnictwo w </w:t>
      </w:r>
      <w:r w:rsidR="004100F2" w:rsidRPr="0056631E">
        <w:rPr>
          <w:rFonts w:ascii="Times New Roman" w:hAnsi="Times New Roman" w:cs="Times New Roman"/>
          <w:sz w:val="24"/>
          <w:szCs w:val="24"/>
        </w:rPr>
        <w:t>narad</w:t>
      </w:r>
      <w:r w:rsidRPr="0056631E">
        <w:rPr>
          <w:rFonts w:ascii="Times New Roman" w:hAnsi="Times New Roman" w:cs="Times New Roman"/>
          <w:sz w:val="24"/>
          <w:szCs w:val="24"/>
        </w:rPr>
        <w:t>ach</w:t>
      </w:r>
      <w:r w:rsidR="004100F2" w:rsidRPr="0056631E">
        <w:rPr>
          <w:rFonts w:ascii="Times New Roman" w:hAnsi="Times New Roman" w:cs="Times New Roman"/>
          <w:sz w:val="24"/>
          <w:szCs w:val="24"/>
        </w:rPr>
        <w:t xml:space="preserve"> koordynacyjnych min. raz w tygodniu z udziałem Zamawiającego.</w:t>
      </w:r>
    </w:p>
    <w:p w14:paraId="4A5E0E25" w14:textId="77777777" w:rsidR="004100F2" w:rsidRPr="0056631E" w:rsidRDefault="004100F2"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Wykonawca zobowiązany jest do przestrzegania warunków instytucji opiniujących projekt.</w:t>
      </w:r>
    </w:p>
    <w:p w14:paraId="155173CA" w14:textId="77777777" w:rsidR="004100F2" w:rsidRPr="0056631E" w:rsidRDefault="004100F2"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bCs/>
          <w:sz w:val="24"/>
          <w:szCs w:val="24"/>
        </w:rPr>
        <w:t>Zabezpieczenia wszystkich drzew i krzewów, w pobliżu których będą prowadzone roboty ziemne – o ile okaże się to konieczne.</w:t>
      </w:r>
    </w:p>
    <w:p w14:paraId="70D3D7C2" w14:textId="77777777" w:rsidR="004100F2" w:rsidRPr="0056631E" w:rsidRDefault="004100F2"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Zamawiający zachowuje prawo dostępu do terenu budowy dla wskazanych przez siebie przedstawicieli Zamawiającego oraz spółek zajmujących się dostawą wody, energii, gazu, ciepła i odbioru ścieków.</w:t>
      </w:r>
    </w:p>
    <w:p w14:paraId="0A092358" w14:textId="77777777" w:rsidR="004100F2" w:rsidRPr="0056631E" w:rsidRDefault="004100F2"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Wykonawca </w:t>
      </w:r>
      <w:r w:rsidRPr="0056631E">
        <w:rPr>
          <w:rFonts w:ascii="Times New Roman" w:hAnsi="Times New Roman" w:cs="Times New Roman"/>
          <w:sz w:val="24"/>
          <w:szCs w:val="24"/>
          <w:u w:val="single"/>
        </w:rPr>
        <w:t>poniesie koszty prób, badań jakości robót, itp., a także koszty sporządzenia inwentaryzacji powykonawczej robót</w:t>
      </w:r>
      <w:r w:rsidRPr="0056631E">
        <w:rPr>
          <w:rFonts w:ascii="Times New Roman" w:hAnsi="Times New Roman" w:cs="Times New Roman"/>
          <w:sz w:val="24"/>
          <w:szCs w:val="24"/>
        </w:rPr>
        <w:t xml:space="preserve"> stanowiących przedmiot zamówienia.  </w:t>
      </w:r>
    </w:p>
    <w:p w14:paraId="1B9D8FCF" w14:textId="77777777" w:rsidR="004100F2" w:rsidRPr="0056631E" w:rsidRDefault="004100F2" w:rsidP="0072191B">
      <w:pPr>
        <w:pStyle w:val="Akapitzlist"/>
        <w:numPr>
          <w:ilvl w:val="1"/>
          <w:numId w:val="56"/>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lastRenderedPageBreak/>
        <w:t>Zama</w:t>
      </w:r>
      <w:r w:rsidR="00C32A15">
        <w:rPr>
          <w:rFonts w:ascii="Times New Roman" w:eastAsia="MS Mincho" w:hAnsi="Times New Roman" w:cs="Times New Roman"/>
          <w:sz w:val="24"/>
          <w:szCs w:val="24"/>
        </w:rPr>
        <w:t>wiający zapewni nadzór autorski.</w:t>
      </w:r>
    </w:p>
    <w:p w14:paraId="06A2AB74"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Wykonawca ponosi wszelką odpowiedzialność za szkody powstałe w trakcie realizacji robót, również wobec osób trzecich oraz w  wyniku nieterminowego ich naprawienia.</w:t>
      </w:r>
      <w:r w:rsidR="00187D0A" w:rsidRPr="0056631E">
        <w:rPr>
          <w:rFonts w:ascii="Times New Roman" w:eastAsia="MS Mincho" w:hAnsi="Times New Roman" w:cs="Times New Roman"/>
        </w:rPr>
        <w:t xml:space="preserve"> </w:t>
      </w:r>
    </w:p>
    <w:p w14:paraId="29983DE9"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Wykonawca jest odpowiedzialny za ochronę robót i za wszelkie materiały i narzędzia używane do robót od dnia  rozpoczęcia robót do dnia ich protokolarnego odbioru.</w:t>
      </w:r>
      <w:r w:rsidR="00187D0A" w:rsidRPr="0056631E">
        <w:rPr>
          <w:rFonts w:ascii="Times New Roman" w:eastAsia="MS Mincho" w:hAnsi="Times New Roman" w:cs="Times New Roman"/>
        </w:rPr>
        <w:t xml:space="preserve"> </w:t>
      </w:r>
    </w:p>
    <w:p w14:paraId="508BD308"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r w:rsidR="00187D0A" w:rsidRPr="0056631E">
        <w:rPr>
          <w:rFonts w:ascii="Times New Roman" w:eastAsia="MS Mincho" w:hAnsi="Times New Roman" w:cs="Times New Roman"/>
        </w:rPr>
        <w:t xml:space="preserve"> </w:t>
      </w:r>
    </w:p>
    <w:p w14:paraId="1F2BCD60" w14:textId="77777777" w:rsidR="008A7A88" w:rsidRPr="0056631E" w:rsidRDefault="008A7A88"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Wszystkie użyte do budowy materiały muszą odpowiadać parametrom podanym w projekcie, powinny być nowe i posiadać odpowiedni atest, certyfikat na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W szczególności dotyczy to także urządzeń na placu zabaw. Dokumenty te przed wbudowaniem należy przedłożyć do akceptacji Nadzorowi Inwestorskiemu. Akceptacja materiałów przez Zamawiającego, nie zwalnia Wykonawcy od odpowiedzialności za skutki wynikające z zastosowania niewłaściwych materiałów, niespełniających wymogów norm obowiązujących w miejscu realizacji przedmiotu umowy.</w:t>
      </w:r>
    </w:p>
    <w:p w14:paraId="6E728BD4"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 xml:space="preserve">Jeżeli Zamawiający zażąda badań jakości wykonanych robót, Wykonawca obowiązany jest zlecić przeprowadzenie stosownych badań lub ekspertyz niezależnemu ekspertowi. Jeżeli </w:t>
      </w:r>
      <w:r w:rsidRPr="0056631E">
        <w:rPr>
          <w:rFonts w:ascii="Times New Roman" w:eastAsia="MS Mincho" w:hAnsi="Times New Roman" w:cs="Times New Roman"/>
        </w:rPr>
        <w:br/>
        <w:t xml:space="preserve">w rezultacie tych badań lub ekspertyz okaże się, że zastosowane materiały, urządzenia lub roboty są niezgodne z umową, koszt tych badań lub ekspertyz obciąży Wykonawcę. </w:t>
      </w:r>
      <w:r w:rsidRPr="0056631E">
        <w:rPr>
          <w:rFonts w:ascii="Times New Roman" w:eastAsia="MS Mincho" w:hAnsi="Times New Roman" w:cs="Times New Roman"/>
        </w:rPr>
        <w:br/>
        <w:t>W przeciwnym wypadku, Zamawiający zwróci Wykonawcy poniesione przez niego koszty badań lub ekspertyz. Przed zleceniem badań lub ekspertyzy Wykonawca jest obowiązany uzyskać od Zamawiającego pisemną akceptację osoby lub firmy eksperta.</w:t>
      </w:r>
      <w:r w:rsidR="00187D0A" w:rsidRPr="0056631E">
        <w:rPr>
          <w:rFonts w:ascii="Times New Roman" w:eastAsia="MS Mincho" w:hAnsi="Times New Roman" w:cs="Times New Roman"/>
        </w:rPr>
        <w:t xml:space="preserve"> </w:t>
      </w:r>
    </w:p>
    <w:p w14:paraId="3B6B2772"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nie będzie ponosił odpowiedzialności za składniki majątkowe Wykonawcy, znajdujące się na terenie budowy w trakcie realizacji przedmiotu umowy.</w:t>
      </w:r>
      <w:r w:rsidR="00187D0A" w:rsidRPr="0056631E">
        <w:rPr>
          <w:rFonts w:ascii="Times New Roman" w:eastAsia="MS Mincho" w:hAnsi="Times New Roman" w:cs="Times New Roman"/>
        </w:rPr>
        <w:t xml:space="preserve"> </w:t>
      </w:r>
    </w:p>
    <w:p w14:paraId="18D51BC1"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w każdym czasie będzie uprawniony do przeprowadzenia kontroli prowadzonych robót lub innych czynności objętych przedmiotem zamówienia pod względem ich jakości oraz terminowości.</w:t>
      </w:r>
      <w:r w:rsidR="00187D0A" w:rsidRPr="0056631E">
        <w:rPr>
          <w:rFonts w:ascii="Times New Roman" w:eastAsia="MS Mincho" w:hAnsi="Times New Roman" w:cs="Times New Roman"/>
        </w:rPr>
        <w:t xml:space="preserve"> </w:t>
      </w:r>
    </w:p>
    <w:p w14:paraId="42967EB3" w14:textId="77777777" w:rsidR="009504C8" w:rsidRPr="009504C8" w:rsidRDefault="009504C8" w:rsidP="009504C8">
      <w:pPr>
        <w:pStyle w:val="Default"/>
        <w:numPr>
          <w:ilvl w:val="0"/>
          <w:numId w:val="12"/>
        </w:numPr>
        <w:spacing w:line="276" w:lineRule="auto"/>
        <w:ind w:left="567" w:hanging="567"/>
        <w:jc w:val="both"/>
        <w:rPr>
          <w:rFonts w:ascii="Times New Roman" w:eastAsia="MS Mincho" w:hAnsi="Times New Roman" w:cs="Times New Roman"/>
        </w:rPr>
      </w:pPr>
      <w:r w:rsidRPr="009504C8">
        <w:rPr>
          <w:rFonts w:ascii="Times New Roman" w:eastAsia="Calibri" w:hAnsi="Times New Roman" w:cs="Times New Roman"/>
          <w:bCs/>
          <w:lang w:eastAsia="en-US"/>
        </w:rPr>
        <w:t>Obowiązki Wykonawcy wynikające z przepisów ustawy z dnia 11.01.2018 r. o elektromobilności i paliwach alternatywnych:</w:t>
      </w:r>
    </w:p>
    <w:p w14:paraId="22876CB9" w14:textId="77777777" w:rsidR="009504C8" w:rsidRPr="009504C8" w:rsidRDefault="009504C8" w:rsidP="001F7B57">
      <w:pPr>
        <w:numPr>
          <w:ilvl w:val="1"/>
          <w:numId w:val="86"/>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Wykonawca zobowiązuje się do dostosowania się do wymagań wynikających z przepisów ustawy z dnia 11.01.2018 r. o elektromobilności i paliwach alternatywnych (Dz. U. z 202</w:t>
      </w:r>
      <w:r>
        <w:rPr>
          <w:rFonts w:ascii="Times New Roman" w:eastAsia="Calibri" w:hAnsi="Times New Roman" w:cs="Times New Roman"/>
          <w:bCs/>
          <w:sz w:val="24"/>
          <w:szCs w:val="24"/>
        </w:rPr>
        <w:t>3</w:t>
      </w:r>
      <w:r w:rsidRPr="009504C8">
        <w:rPr>
          <w:rFonts w:ascii="Times New Roman" w:eastAsia="Calibri" w:hAnsi="Times New Roman" w:cs="Times New Roman"/>
          <w:bCs/>
          <w:sz w:val="24"/>
          <w:szCs w:val="24"/>
        </w:rPr>
        <w:t xml:space="preserve"> r. poz. </w:t>
      </w:r>
      <w:r>
        <w:rPr>
          <w:rFonts w:ascii="Times New Roman" w:eastAsia="Calibri" w:hAnsi="Times New Roman" w:cs="Times New Roman"/>
          <w:bCs/>
          <w:sz w:val="24"/>
          <w:szCs w:val="24"/>
        </w:rPr>
        <w:t>875</w:t>
      </w:r>
      <w:r w:rsidRPr="009504C8">
        <w:rPr>
          <w:rFonts w:ascii="Times New Roman" w:eastAsia="Calibri" w:hAnsi="Times New Roman" w:cs="Times New Roman"/>
          <w:bCs/>
          <w:sz w:val="24"/>
          <w:szCs w:val="24"/>
        </w:rPr>
        <w:t>) - dalej e.p.a., poprzez zapewnienie udziału pojazdów elektrycznych lub pojazdów napędzanych gazem ziemnym we flocie pojazdów samochodowych używanych przy wykonywaniu tego zadania na poziomie co najmniej 10%, zgodnie z art. 68 ust. 3 e.p.a.</w:t>
      </w:r>
    </w:p>
    <w:p w14:paraId="4062CAED" w14:textId="77777777" w:rsidR="009504C8" w:rsidRPr="009504C8" w:rsidRDefault="009504C8" w:rsidP="001F7B57">
      <w:pPr>
        <w:numPr>
          <w:ilvl w:val="1"/>
          <w:numId w:val="86"/>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Wykonawca, przed podpisaniem umowy zobowiązany jest przedstawić Zamawiającemu wykaz floty pojazdów samochodowych używanych przy wykonywaniu tego zadania zgodnie ze wzorem wskazanym w  załączniku nr 4 do Umowy.</w:t>
      </w:r>
    </w:p>
    <w:p w14:paraId="290FB825" w14:textId="77777777" w:rsidR="009504C8" w:rsidRPr="009504C8" w:rsidRDefault="009504C8" w:rsidP="001F7B57">
      <w:pPr>
        <w:numPr>
          <w:ilvl w:val="1"/>
          <w:numId w:val="86"/>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lastRenderedPageBreak/>
        <w:t>Na podstawie wykazu wskazanego w</w:t>
      </w:r>
      <w:r w:rsidR="006B35EA">
        <w:rPr>
          <w:rFonts w:ascii="Times New Roman" w:eastAsia="Calibri" w:hAnsi="Times New Roman" w:cs="Times New Roman"/>
          <w:bCs/>
          <w:sz w:val="24"/>
          <w:szCs w:val="24"/>
        </w:rPr>
        <w:t xml:space="preserve"> pkt</w:t>
      </w:r>
      <w:r w:rsidRPr="009504C8">
        <w:rPr>
          <w:rFonts w:ascii="Times New Roman" w:eastAsia="Calibri" w:hAnsi="Times New Roman" w:cs="Times New Roman"/>
          <w:bCs/>
          <w:sz w:val="24"/>
          <w:szCs w:val="24"/>
        </w:rPr>
        <w:t xml:space="preserve"> 2, Wykonawca oblicza udział pojazdów elektrycznych lub pojazdów napędzanych gazem ziemnym we floty pojazdów samochodowych używanych przy wykonywaniu tego zadania.</w:t>
      </w:r>
    </w:p>
    <w:p w14:paraId="5B18394F" w14:textId="77777777" w:rsidR="009504C8" w:rsidRPr="009504C8" w:rsidRDefault="009504C8" w:rsidP="001F7B57">
      <w:pPr>
        <w:numPr>
          <w:ilvl w:val="1"/>
          <w:numId w:val="86"/>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 xml:space="preserve">Udział pojazdów, o którym mowa w </w:t>
      </w:r>
      <w:r w:rsidR="006B35EA">
        <w:rPr>
          <w:rFonts w:ascii="Times New Roman" w:eastAsia="Calibri" w:hAnsi="Times New Roman" w:cs="Times New Roman"/>
          <w:bCs/>
          <w:sz w:val="24"/>
          <w:szCs w:val="24"/>
        </w:rPr>
        <w:t>pkt</w:t>
      </w:r>
      <w:r w:rsidRPr="009504C8">
        <w:rPr>
          <w:rFonts w:ascii="Times New Roman" w:eastAsia="Calibri" w:hAnsi="Times New Roman" w:cs="Times New Roman"/>
          <w:bCs/>
          <w:sz w:val="24"/>
          <w:szCs w:val="24"/>
        </w:rPr>
        <w:t xml:space="preserve"> 3 oblicza się, stosując zasadę, zgodnie z którą wielkość tego udziału poniżej 0,5 zaokrągla się w dół, a wielkość tego udziału 0,5 i powyżej zaokrągla się w górę.</w:t>
      </w:r>
    </w:p>
    <w:p w14:paraId="4B5B6BAF" w14:textId="77777777" w:rsidR="009504C8" w:rsidRPr="009504C8" w:rsidRDefault="009504C8" w:rsidP="001F7B57">
      <w:pPr>
        <w:numPr>
          <w:ilvl w:val="1"/>
          <w:numId w:val="86"/>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 przypadku udziału poniżej 0,5 Wykonawcy nie dotyczy zapewnienie udziału pojazdów elektrycznych lub pojazdów napędzanych gazem ziemnym we flocie użytkowanych pojazdów w zamówieniu.</w:t>
      </w:r>
    </w:p>
    <w:p w14:paraId="0D3EE634" w14:textId="77777777" w:rsidR="009504C8" w:rsidRPr="009504C8" w:rsidRDefault="009504C8" w:rsidP="001F7B57">
      <w:pPr>
        <w:numPr>
          <w:ilvl w:val="1"/>
          <w:numId w:val="86"/>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 przypadku udziału 0,5 i powyżej Wykonawca wskazuje pojazdy, które spełniają wymóg elektromobilności.</w:t>
      </w:r>
    </w:p>
    <w:p w14:paraId="41121343" w14:textId="77777777" w:rsidR="0082154C" w:rsidRPr="00CB289A" w:rsidRDefault="009504C8" w:rsidP="009504C8">
      <w:pPr>
        <w:pStyle w:val="Default"/>
        <w:numPr>
          <w:ilvl w:val="0"/>
          <w:numId w:val="12"/>
        </w:numPr>
        <w:spacing w:line="276" w:lineRule="auto"/>
        <w:ind w:left="567" w:hanging="567"/>
        <w:jc w:val="both"/>
        <w:rPr>
          <w:rFonts w:ascii="Times New Roman" w:eastAsia="MS Mincho" w:hAnsi="Times New Roman" w:cs="Times New Roman"/>
          <w:color w:val="auto"/>
        </w:rPr>
      </w:pPr>
      <w:r w:rsidRPr="00CB289A">
        <w:rPr>
          <w:rFonts w:ascii="Times New Roman" w:eastAsia="Calibri" w:hAnsi="Times New Roman" w:cs="Times New Roman"/>
          <w:bCs/>
          <w:lang w:eastAsia="en-US"/>
        </w:rPr>
        <w:t>Wykonawca zobowiązany jest aktualizować wykaz, o którym mowa w ust. 2</w:t>
      </w:r>
      <w:r w:rsidR="006B35EA" w:rsidRPr="00CB289A">
        <w:rPr>
          <w:rFonts w:ascii="Times New Roman" w:eastAsia="Calibri" w:hAnsi="Times New Roman" w:cs="Times New Roman"/>
          <w:bCs/>
          <w:lang w:eastAsia="en-US"/>
        </w:rPr>
        <w:t>0 pkt 2</w:t>
      </w:r>
      <w:r w:rsidRPr="00CB289A">
        <w:rPr>
          <w:rFonts w:ascii="Times New Roman" w:eastAsia="Calibri" w:hAnsi="Times New Roman" w:cs="Times New Roman"/>
          <w:bCs/>
          <w:lang w:eastAsia="en-US"/>
        </w:rPr>
        <w:t xml:space="preserve"> oraz poddać się kontroli Zamawiającego pod kątem spełniania przez niego wymogów wskazanych w ustawie z dnia 11 stycznia 2018 roku o elektromobilności i paliwach alternatywnych, w tym do sprawdzania czy Wykonawca rzeczywiście używa przy wykonywaniu umowy odpowiednią ilość pojazdów elektrycznych lub pojazdów napędzanych gazem ziemnym. Nieaktualizowanie przez Wykonawcę wykazu, o którym mowa w </w:t>
      </w:r>
      <w:r w:rsidR="006B35EA" w:rsidRPr="00CB289A">
        <w:rPr>
          <w:rFonts w:ascii="Times New Roman" w:eastAsia="Calibri" w:hAnsi="Times New Roman" w:cs="Times New Roman"/>
          <w:bCs/>
          <w:lang w:eastAsia="en-US"/>
        </w:rPr>
        <w:t xml:space="preserve">ust. 20 </w:t>
      </w:r>
      <w:r w:rsidRPr="00CB289A">
        <w:rPr>
          <w:rFonts w:ascii="Times New Roman" w:eastAsia="Calibri" w:hAnsi="Times New Roman" w:cs="Times New Roman"/>
          <w:bCs/>
          <w:lang w:eastAsia="en-US"/>
        </w:rPr>
        <w:t>pkt. 2 będzie skutkować naliczeniem kar umownych w wysokości określonej w §10 ust. 1 lit. h) umowy.</w:t>
      </w:r>
    </w:p>
    <w:p w14:paraId="6D79B7EB" w14:textId="77777777" w:rsidR="00FC587E" w:rsidRDefault="00FC587E" w:rsidP="00B9606A">
      <w:pPr>
        <w:pStyle w:val="Default"/>
        <w:spacing w:line="276" w:lineRule="auto"/>
        <w:jc w:val="both"/>
        <w:rPr>
          <w:rFonts w:ascii="Times New Roman" w:eastAsia="Calibri" w:hAnsi="Times New Roman" w:cs="Times New Roman"/>
          <w:bCs/>
          <w:sz w:val="22"/>
          <w:szCs w:val="22"/>
          <w:lang w:eastAsia="en-US"/>
        </w:rPr>
      </w:pPr>
    </w:p>
    <w:p w14:paraId="7191B69E"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color w:val="auto"/>
        </w:rPr>
      </w:pPr>
      <w:r w:rsidRPr="0056631E">
        <w:rPr>
          <w:rFonts w:ascii="Times New Roman" w:hAnsi="Times New Roman" w:cs="Times New Roman"/>
          <w:color w:val="auto"/>
        </w:rPr>
        <w:t>Nazwy i kody zamówienia według Wspólnego Słownika CPV:</w:t>
      </w:r>
    </w:p>
    <w:p w14:paraId="7E17BC29" w14:textId="77777777" w:rsidR="0056631E" w:rsidRDefault="00E04613" w:rsidP="000B2C22">
      <w:pPr>
        <w:autoSpaceDE w:val="0"/>
        <w:autoSpaceDN w:val="0"/>
        <w:adjustRightInd w:val="0"/>
        <w:spacing w:after="0" w:line="276" w:lineRule="auto"/>
        <w:ind w:firstLine="426"/>
        <w:rPr>
          <w:rFonts w:ascii="Times New Roman" w:hAnsi="Times New Roman" w:cs="Times New Roman"/>
          <w:bCs/>
          <w:kern w:val="3"/>
          <w:sz w:val="24"/>
          <w:szCs w:val="24"/>
        </w:rPr>
      </w:pPr>
      <w:r w:rsidRPr="0056631E">
        <w:rPr>
          <w:rFonts w:ascii="Times New Roman" w:hAnsi="Times New Roman" w:cs="Times New Roman"/>
          <w:b/>
          <w:kern w:val="3"/>
          <w:sz w:val="24"/>
          <w:szCs w:val="24"/>
        </w:rPr>
        <w:t xml:space="preserve">Główny kod CPV: </w:t>
      </w:r>
    </w:p>
    <w:p w14:paraId="6F9A7F55" w14:textId="77777777" w:rsidR="00836CB7" w:rsidRPr="0072191B" w:rsidRDefault="00836CB7" w:rsidP="000B2C22">
      <w:pPr>
        <w:widowControl w:val="0"/>
        <w:suppressLineNumbers/>
        <w:shd w:val="clear" w:color="auto" w:fill="FFFFFF" w:themeFill="background1"/>
        <w:suppressAutoHyphens/>
        <w:spacing w:after="0" w:line="276" w:lineRule="auto"/>
        <w:ind w:firstLine="426"/>
        <w:rPr>
          <w:rFonts w:ascii="Times New Roman" w:eastAsia="Lucida Sans Unicode" w:hAnsi="Times New Roman" w:cs="Times New Roman"/>
          <w:b/>
          <w:kern w:val="1"/>
          <w:sz w:val="24"/>
          <w:szCs w:val="24"/>
        </w:rPr>
      </w:pPr>
      <w:r w:rsidRPr="0072191B">
        <w:rPr>
          <w:rFonts w:ascii="Times New Roman" w:eastAsia="Lucida Sans Unicode" w:hAnsi="Times New Roman" w:cs="Times New Roman"/>
          <w:b/>
          <w:kern w:val="1"/>
          <w:sz w:val="24"/>
          <w:szCs w:val="24"/>
        </w:rPr>
        <w:t>45443000-4 Roboty elewacyjne</w:t>
      </w:r>
    </w:p>
    <w:p w14:paraId="1513C543" w14:textId="77777777" w:rsidR="00ED2685" w:rsidRPr="0072191B" w:rsidRDefault="00ED2685" w:rsidP="000B2C22">
      <w:pPr>
        <w:shd w:val="clear" w:color="auto" w:fill="FFFFFF" w:themeFill="background1"/>
        <w:autoSpaceDE w:val="0"/>
        <w:autoSpaceDN w:val="0"/>
        <w:adjustRightInd w:val="0"/>
        <w:spacing w:after="0" w:line="276" w:lineRule="auto"/>
        <w:ind w:firstLine="426"/>
        <w:rPr>
          <w:rFonts w:ascii="Times New Roman" w:hAnsi="Times New Roman" w:cs="Times New Roman"/>
          <w:bCs/>
          <w:kern w:val="3"/>
          <w:sz w:val="24"/>
          <w:szCs w:val="24"/>
        </w:rPr>
      </w:pPr>
      <w:r w:rsidRPr="0072191B">
        <w:rPr>
          <w:rFonts w:ascii="Times New Roman" w:hAnsi="Times New Roman" w:cs="Times New Roman"/>
          <w:bCs/>
          <w:kern w:val="3"/>
          <w:sz w:val="24"/>
          <w:szCs w:val="24"/>
        </w:rPr>
        <w:t>Dodatkowe</w:t>
      </w:r>
      <w:r w:rsidR="00E04613" w:rsidRPr="0072191B">
        <w:rPr>
          <w:rFonts w:ascii="Times New Roman" w:hAnsi="Times New Roman" w:cs="Times New Roman"/>
          <w:bCs/>
          <w:kern w:val="3"/>
          <w:sz w:val="24"/>
          <w:szCs w:val="24"/>
        </w:rPr>
        <w:t xml:space="preserve"> kod CPV: </w:t>
      </w:r>
    </w:p>
    <w:p w14:paraId="328345AD" w14:textId="77777777" w:rsidR="00836CB7" w:rsidRPr="0072191B" w:rsidRDefault="00836CB7" w:rsidP="000B2C22">
      <w:pPr>
        <w:shd w:val="clear" w:color="auto" w:fill="FFFFFF" w:themeFill="background1"/>
        <w:autoSpaceDE w:val="0"/>
        <w:autoSpaceDN w:val="0"/>
        <w:adjustRightInd w:val="0"/>
        <w:spacing w:after="0" w:line="276" w:lineRule="auto"/>
        <w:ind w:firstLine="426"/>
        <w:rPr>
          <w:rFonts w:ascii="Times New Roman" w:eastAsia="Lucida Sans Unicode" w:hAnsi="Times New Roman" w:cs="Times New Roman"/>
          <w:kern w:val="1"/>
          <w:sz w:val="24"/>
          <w:szCs w:val="24"/>
        </w:rPr>
      </w:pPr>
      <w:r w:rsidRPr="0072191B">
        <w:rPr>
          <w:rFonts w:ascii="Times New Roman" w:eastAsia="Lucida Sans Unicode" w:hAnsi="Times New Roman" w:cs="Times New Roman"/>
          <w:kern w:val="1"/>
          <w:sz w:val="24"/>
          <w:szCs w:val="24"/>
        </w:rPr>
        <w:t>45320000-6 Roboty izolacyjne</w:t>
      </w:r>
    </w:p>
    <w:p w14:paraId="7114C95F" w14:textId="77777777" w:rsidR="0082154C" w:rsidRPr="0072191B" w:rsidRDefault="00E04613" w:rsidP="000B2C22">
      <w:pPr>
        <w:shd w:val="clear" w:color="auto" w:fill="FFFFFF" w:themeFill="background1"/>
        <w:autoSpaceDE w:val="0"/>
        <w:autoSpaceDN w:val="0"/>
        <w:adjustRightInd w:val="0"/>
        <w:spacing w:after="0" w:line="276" w:lineRule="auto"/>
        <w:ind w:firstLine="426"/>
        <w:rPr>
          <w:rFonts w:ascii="Times New Roman" w:eastAsia="Lucida Sans Unicode" w:hAnsi="Times New Roman" w:cs="Times New Roman"/>
          <w:kern w:val="1"/>
          <w:sz w:val="24"/>
          <w:szCs w:val="24"/>
        </w:rPr>
      </w:pPr>
      <w:r w:rsidRPr="0072191B">
        <w:rPr>
          <w:rFonts w:ascii="Times New Roman" w:eastAsia="Lucida Sans Unicode" w:hAnsi="Times New Roman" w:cs="Times New Roman"/>
          <w:kern w:val="1"/>
          <w:sz w:val="24"/>
          <w:szCs w:val="24"/>
        </w:rPr>
        <w:t>45421000-4 Roboty w zakresie stolarki budowlanej</w:t>
      </w:r>
    </w:p>
    <w:p w14:paraId="457E4550" w14:textId="77777777" w:rsidR="0082154C" w:rsidRPr="0072191B" w:rsidRDefault="00E04613" w:rsidP="000B2C22">
      <w:pPr>
        <w:shd w:val="clear" w:color="auto" w:fill="FFFFFF" w:themeFill="background1"/>
        <w:autoSpaceDE w:val="0"/>
        <w:autoSpaceDN w:val="0"/>
        <w:adjustRightInd w:val="0"/>
        <w:spacing w:after="0" w:line="276" w:lineRule="auto"/>
        <w:ind w:firstLine="426"/>
        <w:rPr>
          <w:rFonts w:ascii="Times New Roman" w:eastAsia="Lucida Sans Unicode" w:hAnsi="Times New Roman" w:cs="Times New Roman"/>
          <w:kern w:val="1"/>
          <w:sz w:val="24"/>
          <w:szCs w:val="24"/>
        </w:rPr>
      </w:pPr>
      <w:r w:rsidRPr="0072191B">
        <w:rPr>
          <w:rFonts w:ascii="Times New Roman" w:eastAsia="Lucida Sans Unicode" w:hAnsi="Times New Roman" w:cs="Times New Roman"/>
          <w:kern w:val="1"/>
          <w:sz w:val="24"/>
          <w:szCs w:val="24"/>
        </w:rPr>
        <w:t xml:space="preserve">45261000-4 </w:t>
      </w:r>
      <w:r w:rsidR="009504C8" w:rsidRPr="0072191B">
        <w:rPr>
          <w:rFonts w:ascii="Times New Roman" w:eastAsia="Lucida Sans Unicode" w:hAnsi="Times New Roman" w:cs="Times New Roman"/>
          <w:kern w:val="1"/>
          <w:sz w:val="24"/>
          <w:szCs w:val="24"/>
        </w:rPr>
        <w:t>W</w:t>
      </w:r>
      <w:r w:rsidRPr="0072191B">
        <w:rPr>
          <w:rFonts w:ascii="Times New Roman" w:eastAsia="Lucida Sans Unicode" w:hAnsi="Times New Roman" w:cs="Times New Roman"/>
          <w:kern w:val="1"/>
          <w:sz w:val="24"/>
          <w:szCs w:val="24"/>
        </w:rPr>
        <w:t>ykonani</w:t>
      </w:r>
      <w:r w:rsidR="009504C8" w:rsidRPr="0072191B">
        <w:rPr>
          <w:rFonts w:ascii="Times New Roman" w:eastAsia="Lucida Sans Unicode" w:hAnsi="Times New Roman" w:cs="Times New Roman"/>
          <w:kern w:val="1"/>
          <w:sz w:val="24"/>
          <w:szCs w:val="24"/>
        </w:rPr>
        <w:t>e</w:t>
      </w:r>
      <w:r w:rsidRPr="0072191B">
        <w:rPr>
          <w:rFonts w:ascii="Times New Roman" w:eastAsia="Lucida Sans Unicode" w:hAnsi="Times New Roman" w:cs="Times New Roman"/>
          <w:kern w:val="1"/>
          <w:sz w:val="24"/>
          <w:szCs w:val="24"/>
        </w:rPr>
        <w:t xml:space="preserve"> pokryć i konstrukcji dachowych oraz podobne roboty,</w:t>
      </w:r>
    </w:p>
    <w:p w14:paraId="1835D506" w14:textId="77777777" w:rsidR="00836CB7" w:rsidRPr="0072191B" w:rsidRDefault="00836CB7" w:rsidP="000B2C22">
      <w:pPr>
        <w:shd w:val="clear" w:color="auto" w:fill="FFFFFF" w:themeFill="background1"/>
        <w:autoSpaceDE w:val="0"/>
        <w:autoSpaceDN w:val="0"/>
        <w:adjustRightInd w:val="0"/>
        <w:spacing w:after="0" w:line="240" w:lineRule="auto"/>
        <w:ind w:firstLine="426"/>
        <w:rPr>
          <w:rFonts w:ascii="Times New Roman" w:eastAsia="Lucida Sans Unicode" w:hAnsi="Times New Roman" w:cs="Times New Roman"/>
          <w:kern w:val="1"/>
          <w:sz w:val="24"/>
          <w:szCs w:val="24"/>
        </w:rPr>
      </w:pPr>
      <w:r w:rsidRPr="0072191B">
        <w:rPr>
          <w:rFonts w:ascii="Times New Roman" w:eastAsia="Lucida Sans Unicode" w:hAnsi="Times New Roman" w:cs="Times New Roman"/>
          <w:kern w:val="1"/>
          <w:sz w:val="24"/>
          <w:szCs w:val="24"/>
        </w:rPr>
        <w:t>45330000-9 Roboty instalacyjne wodno-kanalizacyjne i sanitarne</w:t>
      </w:r>
    </w:p>
    <w:p w14:paraId="6439FB2E" w14:textId="77777777" w:rsidR="00836CB7" w:rsidRPr="0072191B" w:rsidRDefault="00836CB7" w:rsidP="000B2C22">
      <w:pPr>
        <w:shd w:val="clear" w:color="auto" w:fill="FFFFFF" w:themeFill="background1"/>
        <w:autoSpaceDE w:val="0"/>
        <w:autoSpaceDN w:val="0"/>
        <w:adjustRightInd w:val="0"/>
        <w:spacing w:after="0" w:line="276" w:lineRule="auto"/>
        <w:ind w:firstLine="426"/>
        <w:rPr>
          <w:rFonts w:ascii="Times New Roman" w:eastAsia="Lucida Sans Unicode" w:hAnsi="Times New Roman" w:cs="Times New Roman"/>
          <w:kern w:val="1"/>
          <w:sz w:val="24"/>
          <w:szCs w:val="24"/>
        </w:rPr>
      </w:pPr>
      <w:r w:rsidRPr="0072191B">
        <w:rPr>
          <w:rFonts w:ascii="Times New Roman" w:eastAsia="Lucida Sans Unicode" w:hAnsi="Times New Roman" w:cs="Times New Roman"/>
          <w:kern w:val="1"/>
          <w:sz w:val="24"/>
          <w:szCs w:val="24"/>
        </w:rPr>
        <w:t>45331210-1 Instalowanie wentylacji</w:t>
      </w:r>
    </w:p>
    <w:p w14:paraId="1F65EFCD" w14:textId="77777777" w:rsidR="00836CB7" w:rsidRPr="0072191B" w:rsidRDefault="00836CB7" w:rsidP="000B2C22">
      <w:pPr>
        <w:shd w:val="clear" w:color="auto" w:fill="FFFFFF" w:themeFill="background1"/>
        <w:autoSpaceDE w:val="0"/>
        <w:autoSpaceDN w:val="0"/>
        <w:adjustRightInd w:val="0"/>
        <w:spacing w:after="0" w:line="240" w:lineRule="auto"/>
        <w:ind w:firstLine="426"/>
        <w:rPr>
          <w:rFonts w:ascii="Times New Roman" w:eastAsia="Lucida Sans Unicode" w:hAnsi="Times New Roman" w:cs="Times New Roman"/>
          <w:kern w:val="1"/>
          <w:sz w:val="24"/>
          <w:szCs w:val="24"/>
        </w:rPr>
      </w:pPr>
      <w:r w:rsidRPr="0072191B">
        <w:rPr>
          <w:rFonts w:ascii="Times New Roman" w:eastAsia="Lucida Sans Unicode" w:hAnsi="Times New Roman" w:cs="Times New Roman"/>
          <w:kern w:val="1"/>
          <w:sz w:val="24"/>
          <w:szCs w:val="24"/>
        </w:rPr>
        <w:t>45331100-7 Instalowanie centralnego ogrzewania</w:t>
      </w:r>
    </w:p>
    <w:p w14:paraId="24AD4804" w14:textId="77777777" w:rsidR="0082154C" w:rsidRPr="0056631E" w:rsidRDefault="00E04613" w:rsidP="000B2C22">
      <w:pPr>
        <w:shd w:val="clear" w:color="auto" w:fill="FFFFFF" w:themeFill="background1"/>
        <w:autoSpaceDE w:val="0"/>
        <w:autoSpaceDN w:val="0"/>
        <w:adjustRightInd w:val="0"/>
        <w:spacing w:after="0" w:line="276" w:lineRule="auto"/>
        <w:ind w:firstLine="426"/>
        <w:rPr>
          <w:rFonts w:ascii="Times New Roman" w:eastAsia="Lucida Sans Unicode" w:hAnsi="Times New Roman" w:cs="Times New Roman"/>
          <w:kern w:val="1"/>
          <w:sz w:val="24"/>
          <w:szCs w:val="24"/>
        </w:rPr>
      </w:pPr>
      <w:r w:rsidRPr="0072191B">
        <w:rPr>
          <w:rFonts w:ascii="Times New Roman" w:eastAsia="Lucida Sans Unicode" w:hAnsi="Times New Roman" w:cs="Times New Roman"/>
          <w:kern w:val="1"/>
          <w:sz w:val="24"/>
          <w:szCs w:val="24"/>
        </w:rPr>
        <w:t xml:space="preserve">45310000-3 </w:t>
      </w:r>
      <w:r w:rsidR="00CF5ED7" w:rsidRPr="0072191B">
        <w:rPr>
          <w:rFonts w:ascii="Times New Roman" w:eastAsia="Lucida Sans Unicode" w:hAnsi="Times New Roman" w:cs="Times New Roman"/>
          <w:kern w:val="1"/>
          <w:sz w:val="24"/>
          <w:szCs w:val="24"/>
        </w:rPr>
        <w:t>Roboty instalacyjne elektryczne.</w:t>
      </w:r>
    </w:p>
    <w:p w14:paraId="26B0924D" w14:textId="77777777" w:rsidR="00C32A15" w:rsidRDefault="00C32A15" w:rsidP="00C32A15">
      <w:pPr>
        <w:pStyle w:val="Akapitzlist"/>
        <w:autoSpaceDE w:val="0"/>
        <w:autoSpaceDN w:val="0"/>
        <w:adjustRightInd w:val="0"/>
        <w:spacing w:after="0" w:line="276" w:lineRule="auto"/>
        <w:ind w:left="567"/>
        <w:rPr>
          <w:rFonts w:ascii="Times New Roman" w:eastAsia="Lucida Sans Unicode" w:hAnsi="Times New Roman" w:cs="Times New Roman"/>
          <w:b/>
          <w:kern w:val="1"/>
          <w:sz w:val="24"/>
          <w:szCs w:val="24"/>
        </w:rPr>
      </w:pPr>
    </w:p>
    <w:p w14:paraId="5EE96D6F" w14:textId="77777777" w:rsidR="00487D56" w:rsidRDefault="00487D56" w:rsidP="00487D56">
      <w:pPr>
        <w:pStyle w:val="Akapitzlist"/>
        <w:numPr>
          <w:ilvl w:val="0"/>
          <w:numId w:val="12"/>
        </w:numPr>
        <w:autoSpaceDE w:val="0"/>
        <w:autoSpaceDN w:val="0"/>
        <w:adjustRightInd w:val="0"/>
        <w:spacing w:after="0" w:line="276" w:lineRule="auto"/>
        <w:ind w:left="567" w:hanging="567"/>
        <w:rPr>
          <w:rFonts w:ascii="Times New Roman" w:eastAsia="Lucida Sans Unicode" w:hAnsi="Times New Roman" w:cs="Times New Roman"/>
          <w:b/>
          <w:kern w:val="1"/>
          <w:sz w:val="24"/>
          <w:szCs w:val="24"/>
        </w:rPr>
      </w:pPr>
      <w:r w:rsidRPr="00487D56">
        <w:rPr>
          <w:rFonts w:ascii="Times New Roman" w:eastAsia="Lucida Sans Unicode" w:hAnsi="Times New Roman" w:cs="Times New Roman"/>
          <w:b/>
          <w:kern w:val="1"/>
          <w:sz w:val="24"/>
          <w:szCs w:val="24"/>
        </w:rPr>
        <w:t>G</w:t>
      </w:r>
      <w:r>
        <w:rPr>
          <w:rFonts w:ascii="Times New Roman" w:eastAsia="Lucida Sans Unicode" w:hAnsi="Times New Roman" w:cs="Times New Roman"/>
          <w:b/>
          <w:kern w:val="1"/>
          <w:sz w:val="24"/>
          <w:szCs w:val="24"/>
        </w:rPr>
        <w:t>WARANCJA</w:t>
      </w:r>
    </w:p>
    <w:p w14:paraId="3C1836E2" w14:textId="77777777" w:rsidR="00487D56" w:rsidRDefault="00487D56" w:rsidP="00487D56">
      <w:pPr>
        <w:pStyle w:val="WW-Zwykytekst"/>
        <w:jc w:val="both"/>
        <w:rPr>
          <w:rFonts w:ascii="Arial" w:hAnsi="Arial" w:cs="Arial"/>
          <w:sz w:val="18"/>
          <w:szCs w:val="18"/>
        </w:rPr>
      </w:pPr>
    </w:p>
    <w:p w14:paraId="07FE43BD" w14:textId="77777777" w:rsidR="00487D56" w:rsidRDefault="00487D56" w:rsidP="00487D56">
      <w:pPr>
        <w:pStyle w:val="WW-Zwykytekst"/>
        <w:jc w:val="both"/>
        <w:rPr>
          <w:rFonts w:ascii="Times New Roman" w:hAnsi="Times New Roman"/>
          <w:sz w:val="24"/>
        </w:rPr>
      </w:pPr>
      <w:r w:rsidRPr="00487D56">
        <w:rPr>
          <w:rFonts w:ascii="Times New Roman" w:hAnsi="Times New Roman"/>
          <w:sz w:val="24"/>
        </w:rPr>
        <w:t xml:space="preserve">Wykonawca udziela Zamawiającemu gwarancji i rękojmi jakości </w:t>
      </w:r>
      <w:r w:rsidRPr="00487D56">
        <w:rPr>
          <w:rFonts w:ascii="Times New Roman" w:eastAsia="MS Mincho" w:hAnsi="Times New Roman"/>
          <w:sz w:val="24"/>
        </w:rPr>
        <w:t>na okres – zgodnie z ofertą Wykonawcy</w:t>
      </w:r>
      <w:r w:rsidRPr="00487D56">
        <w:rPr>
          <w:rFonts w:ascii="Times New Roman" w:hAnsi="Times New Roman"/>
          <w:sz w:val="24"/>
        </w:rPr>
        <w:t xml:space="preserve"> (minim</w:t>
      </w:r>
      <w:r w:rsidR="00F32EB7">
        <w:rPr>
          <w:rFonts w:ascii="Times New Roman" w:hAnsi="Times New Roman"/>
          <w:sz w:val="24"/>
        </w:rPr>
        <w:t>alnie</w:t>
      </w:r>
      <w:r w:rsidRPr="00487D56">
        <w:rPr>
          <w:rFonts w:ascii="Times New Roman" w:hAnsi="Times New Roman"/>
          <w:sz w:val="24"/>
        </w:rPr>
        <w:t xml:space="preserve"> </w:t>
      </w:r>
      <w:r w:rsidRPr="00487D56">
        <w:rPr>
          <w:rFonts w:ascii="Times New Roman" w:hAnsi="Times New Roman"/>
          <w:b/>
          <w:sz w:val="24"/>
        </w:rPr>
        <w:t>36 miesięcy</w:t>
      </w:r>
      <w:r w:rsidRPr="00487D56">
        <w:rPr>
          <w:rFonts w:ascii="Times New Roman" w:hAnsi="Times New Roman"/>
          <w:sz w:val="24"/>
        </w:rPr>
        <w:t xml:space="preserve">, maksymalnie </w:t>
      </w:r>
      <w:r w:rsidRPr="00487D56">
        <w:rPr>
          <w:rFonts w:ascii="Times New Roman" w:hAnsi="Times New Roman"/>
          <w:b/>
          <w:sz w:val="24"/>
        </w:rPr>
        <w:t>60 miesięcy</w:t>
      </w:r>
      <w:r w:rsidRPr="00487D56">
        <w:rPr>
          <w:rFonts w:ascii="Times New Roman" w:hAnsi="Times New Roman"/>
          <w:sz w:val="24"/>
        </w:rPr>
        <w:t xml:space="preserve">) na wszystkie  wykonane roboty budowlane oraz montaż urządzeń stanowiących przedmiot umowy </w:t>
      </w:r>
      <w:r w:rsidRPr="00487D56">
        <w:rPr>
          <w:rFonts w:ascii="Times New Roman" w:eastAsia="MS Mincho" w:hAnsi="Times New Roman"/>
          <w:sz w:val="24"/>
        </w:rPr>
        <w:t>licząc od daty odbioru końcowego całego przedmiotu umowy</w:t>
      </w:r>
      <w:r w:rsidRPr="00487D56">
        <w:rPr>
          <w:rFonts w:ascii="Times New Roman" w:hAnsi="Times New Roman"/>
          <w:sz w:val="24"/>
        </w:rPr>
        <w:t>.</w:t>
      </w:r>
    </w:p>
    <w:p w14:paraId="40794FA6" w14:textId="77777777" w:rsidR="00460C97" w:rsidRDefault="00460C97" w:rsidP="00487D56">
      <w:pPr>
        <w:pStyle w:val="WW-Zwykytekst"/>
        <w:jc w:val="both"/>
        <w:rPr>
          <w:rFonts w:ascii="Times New Roman" w:hAnsi="Times New Roman"/>
          <w:sz w:val="24"/>
        </w:rPr>
      </w:pPr>
    </w:p>
    <w:p w14:paraId="08F170AB" w14:textId="77777777" w:rsidR="00460C97" w:rsidRDefault="00460C97" w:rsidP="00487D56">
      <w:pPr>
        <w:pStyle w:val="WW-Zwykytekst"/>
        <w:jc w:val="both"/>
        <w:rPr>
          <w:rFonts w:ascii="Times New Roman" w:hAnsi="Times New Roman"/>
          <w:i/>
          <w:sz w:val="24"/>
        </w:rPr>
      </w:pPr>
      <w:r w:rsidRPr="00460C97">
        <w:rPr>
          <w:rFonts w:ascii="Times New Roman" w:hAnsi="Times New Roman"/>
          <w:i/>
          <w:sz w:val="24"/>
        </w:rPr>
        <w:t>UWAGA!!! Okres rękojmi jest równy okresowi gwarancji.</w:t>
      </w:r>
    </w:p>
    <w:p w14:paraId="317C1009" w14:textId="77777777" w:rsidR="006E258A" w:rsidRDefault="006E258A" w:rsidP="00487D56">
      <w:pPr>
        <w:pStyle w:val="WW-Zwykytekst"/>
        <w:jc w:val="both"/>
        <w:rPr>
          <w:rFonts w:ascii="Times New Roman" w:hAnsi="Times New Roman"/>
          <w:i/>
          <w:sz w:val="24"/>
        </w:rPr>
      </w:pPr>
    </w:p>
    <w:p w14:paraId="7F8000C8" w14:textId="77777777" w:rsidR="006E258A" w:rsidRDefault="006E258A" w:rsidP="006E258A">
      <w:pPr>
        <w:pStyle w:val="Akapitzlist"/>
        <w:numPr>
          <w:ilvl w:val="0"/>
          <w:numId w:val="12"/>
        </w:numPr>
        <w:autoSpaceDE w:val="0"/>
        <w:autoSpaceDN w:val="0"/>
        <w:adjustRightInd w:val="0"/>
        <w:spacing w:after="0" w:line="276" w:lineRule="auto"/>
        <w:ind w:left="567" w:hanging="567"/>
        <w:rPr>
          <w:rFonts w:ascii="Times New Roman" w:eastAsia="Lucida Sans Unicode" w:hAnsi="Times New Roman"/>
          <w:b/>
          <w:kern w:val="1"/>
          <w:sz w:val="24"/>
        </w:rPr>
      </w:pPr>
      <w:r w:rsidRPr="006E258A">
        <w:rPr>
          <w:rFonts w:ascii="Times New Roman" w:eastAsia="Lucida Sans Unicode" w:hAnsi="Times New Roman"/>
          <w:b/>
          <w:kern w:val="1"/>
          <w:sz w:val="24"/>
        </w:rPr>
        <w:t>WARUNKI PŁATNOŚCI</w:t>
      </w:r>
    </w:p>
    <w:p w14:paraId="6CAAFEDA" w14:textId="77777777" w:rsidR="006E258A" w:rsidRDefault="006E258A" w:rsidP="006E258A">
      <w:pPr>
        <w:pStyle w:val="Akapitzlist"/>
        <w:autoSpaceDE w:val="0"/>
        <w:autoSpaceDN w:val="0"/>
        <w:adjustRightInd w:val="0"/>
        <w:spacing w:after="0" w:line="276" w:lineRule="auto"/>
        <w:ind w:left="567"/>
        <w:rPr>
          <w:rFonts w:ascii="Times New Roman" w:eastAsia="Lucida Sans Unicode" w:hAnsi="Times New Roman"/>
          <w:b/>
          <w:kern w:val="1"/>
          <w:sz w:val="24"/>
        </w:rPr>
      </w:pPr>
    </w:p>
    <w:p w14:paraId="76FFD752" w14:textId="77777777" w:rsidR="006E258A" w:rsidRPr="00F7338B" w:rsidRDefault="006E258A" w:rsidP="006E258A">
      <w:pPr>
        <w:spacing w:after="0" w:line="276" w:lineRule="auto"/>
        <w:ind w:left="357" w:right="283"/>
        <w:jc w:val="both"/>
        <w:rPr>
          <w:rFonts w:ascii="Times New Roman" w:eastAsia="MS Mincho" w:hAnsi="Times New Roman" w:cs="Times New Roman"/>
          <w:color w:val="000000" w:themeColor="text1"/>
          <w:sz w:val="24"/>
          <w:szCs w:val="24"/>
          <w:lang w:eastAsia="ar-SA"/>
        </w:rPr>
      </w:pPr>
      <w:r w:rsidRPr="00F7338B">
        <w:rPr>
          <w:rFonts w:ascii="Times New Roman" w:eastAsia="MS Mincho" w:hAnsi="Times New Roman" w:cs="Times New Roman"/>
          <w:color w:val="000000" w:themeColor="text1"/>
          <w:sz w:val="24"/>
          <w:szCs w:val="24"/>
          <w:lang w:eastAsia="ar-SA"/>
        </w:rPr>
        <w:t xml:space="preserve">Zamawiający informuje, że w roku 2024 zamierza przeznaczyć </w:t>
      </w:r>
      <w:r w:rsidR="001F7B57" w:rsidRPr="00472389">
        <w:rPr>
          <w:rFonts w:ascii="Times New Roman" w:eastAsia="MS Mincho" w:hAnsi="Times New Roman" w:cs="Times New Roman"/>
          <w:b/>
          <w:color w:val="000000" w:themeColor="text1"/>
          <w:sz w:val="24"/>
          <w:szCs w:val="24"/>
          <w:lang w:eastAsia="ar-SA"/>
        </w:rPr>
        <w:t>1</w:t>
      </w:r>
      <w:r w:rsidR="00F7338B" w:rsidRPr="00472389">
        <w:rPr>
          <w:rFonts w:ascii="Times New Roman" w:eastAsia="MS Mincho" w:hAnsi="Times New Roman" w:cs="Times New Roman"/>
          <w:b/>
          <w:color w:val="000000" w:themeColor="text1"/>
          <w:sz w:val="24"/>
          <w:szCs w:val="24"/>
          <w:lang w:eastAsia="ar-SA"/>
        </w:rPr>
        <w:t> </w:t>
      </w:r>
      <w:r w:rsidR="001F7B57" w:rsidRPr="00472389">
        <w:rPr>
          <w:rFonts w:ascii="Times New Roman" w:eastAsia="MS Mincho" w:hAnsi="Times New Roman" w:cs="Times New Roman"/>
          <w:b/>
          <w:color w:val="000000" w:themeColor="text1"/>
          <w:sz w:val="24"/>
          <w:szCs w:val="24"/>
          <w:lang w:eastAsia="ar-SA"/>
        </w:rPr>
        <w:t>1</w:t>
      </w:r>
      <w:r w:rsidR="00F7338B" w:rsidRPr="00472389">
        <w:rPr>
          <w:rFonts w:ascii="Times New Roman" w:eastAsia="MS Mincho" w:hAnsi="Times New Roman" w:cs="Times New Roman"/>
          <w:b/>
          <w:color w:val="000000" w:themeColor="text1"/>
          <w:sz w:val="24"/>
          <w:szCs w:val="24"/>
          <w:lang w:eastAsia="ar-SA"/>
        </w:rPr>
        <w:t>00 0</w:t>
      </w:r>
      <w:r w:rsidR="001F7B57" w:rsidRPr="00472389">
        <w:rPr>
          <w:rFonts w:ascii="Times New Roman" w:eastAsia="MS Mincho" w:hAnsi="Times New Roman" w:cs="Times New Roman"/>
          <w:b/>
          <w:color w:val="000000" w:themeColor="text1"/>
          <w:sz w:val="24"/>
          <w:szCs w:val="24"/>
          <w:lang w:eastAsia="ar-SA"/>
        </w:rPr>
        <w:t>00</w:t>
      </w:r>
      <w:r w:rsidR="00472389">
        <w:rPr>
          <w:rFonts w:ascii="Times New Roman" w:eastAsia="MS Mincho" w:hAnsi="Times New Roman" w:cs="Times New Roman"/>
          <w:b/>
          <w:color w:val="000000" w:themeColor="text1"/>
          <w:sz w:val="24"/>
          <w:szCs w:val="24"/>
          <w:lang w:eastAsia="ar-SA"/>
        </w:rPr>
        <w:t xml:space="preserve">,00 </w:t>
      </w:r>
      <w:r w:rsidRPr="00472389">
        <w:rPr>
          <w:rFonts w:ascii="Times New Roman" w:eastAsia="MS Mincho" w:hAnsi="Times New Roman" w:cs="Times New Roman"/>
          <w:b/>
          <w:color w:val="000000" w:themeColor="text1"/>
          <w:sz w:val="24"/>
          <w:szCs w:val="24"/>
          <w:lang w:eastAsia="ar-SA"/>
        </w:rPr>
        <w:t>zł</w:t>
      </w:r>
      <w:r w:rsidRPr="00F7338B">
        <w:rPr>
          <w:rFonts w:ascii="Times New Roman" w:eastAsia="MS Mincho" w:hAnsi="Times New Roman" w:cs="Times New Roman"/>
          <w:color w:val="000000" w:themeColor="text1"/>
          <w:sz w:val="24"/>
          <w:szCs w:val="24"/>
          <w:lang w:eastAsia="ar-SA"/>
        </w:rPr>
        <w:t xml:space="preserve"> </w:t>
      </w:r>
      <w:r w:rsidR="00E757F4" w:rsidRPr="00E757F4">
        <w:rPr>
          <w:rFonts w:ascii="Times New Roman" w:eastAsia="MS Mincho" w:hAnsi="Times New Roman" w:cs="Times New Roman"/>
          <w:b/>
          <w:color w:val="000000" w:themeColor="text1"/>
          <w:sz w:val="24"/>
          <w:szCs w:val="24"/>
          <w:lang w:eastAsia="ar-SA"/>
        </w:rPr>
        <w:t>brutto</w:t>
      </w:r>
      <w:r w:rsidR="00E757F4">
        <w:rPr>
          <w:rFonts w:ascii="Times New Roman" w:eastAsia="MS Mincho" w:hAnsi="Times New Roman" w:cs="Times New Roman"/>
          <w:color w:val="000000" w:themeColor="text1"/>
          <w:sz w:val="24"/>
          <w:szCs w:val="24"/>
          <w:lang w:eastAsia="ar-SA"/>
        </w:rPr>
        <w:t xml:space="preserve"> </w:t>
      </w:r>
      <w:r w:rsidRPr="00F7338B">
        <w:rPr>
          <w:rFonts w:ascii="Times New Roman" w:eastAsia="MS Mincho" w:hAnsi="Times New Roman" w:cs="Times New Roman"/>
          <w:color w:val="000000" w:themeColor="text1"/>
          <w:sz w:val="24"/>
          <w:szCs w:val="24"/>
          <w:lang w:eastAsia="ar-SA"/>
        </w:rPr>
        <w:t>na finansowanie zamówienia natomiast pozostałą kwotę wynikającą ze złożonej oferty w roku 2025.</w:t>
      </w:r>
    </w:p>
    <w:p w14:paraId="4FF454CE"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auto"/>
          <w:sz w:val="24"/>
          <w:szCs w:val="24"/>
        </w:rPr>
      </w:pPr>
      <w:bookmarkStart w:id="7" w:name="_Toc161829587"/>
      <w:r w:rsidRPr="006E258A">
        <w:rPr>
          <w:rFonts w:ascii="Times New Roman" w:eastAsia="Lucida Sans Unicode" w:hAnsi="Times New Roman" w:cs="Times New Roman"/>
          <w:bCs w:val="0"/>
          <w:color w:val="auto"/>
          <w:kern w:val="1"/>
          <w:sz w:val="24"/>
          <w:szCs w:val="24"/>
        </w:rPr>
        <w:lastRenderedPageBreak/>
        <w:t xml:space="preserve">TERMIN WYKONANIA </w:t>
      </w:r>
      <w:r>
        <w:rPr>
          <w:rFonts w:ascii="Times New Roman" w:hAnsi="Times New Roman" w:cs="Times New Roman"/>
          <w:color w:val="auto"/>
          <w:sz w:val="24"/>
          <w:szCs w:val="24"/>
        </w:rPr>
        <w:t>ZAMÓWIENIA.</w:t>
      </w:r>
      <w:bookmarkEnd w:id="7"/>
    </w:p>
    <w:p w14:paraId="6B6651F4" w14:textId="77777777" w:rsidR="0082154C" w:rsidRDefault="00E04613" w:rsidP="00C32A15">
      <w:pPr>
        <w:pStyle w:val="Akapitzlist"/>
        <w:numPr>
          <w:ilvl w:val="0"/>
          <w:numId w:val="14"/>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Rozpoczęcie realizacji: w dniu podpisania umowy.</w:t>
      </w:r>
    </w:p>
    <w:p w14:paraId="4F62E5CA" w14:textId="77777777" w:rsidR="00AD4026" w:rsidRDefault="00E04613" w:rsidP="00AD4026">
      <w:pPr>
        <w:pStyle w:val="Akapitzlist"/>
        <w:numPr>
          <w:ilvl w:val="0"/>
          <w:numId w:val="14"/>
        </w:numPr>
        <w:spacing w:line="276" w:lineRule="auto"/>
        <w:ind w:left="426" w:hanging="426"/>
        <w:jc w:val="both"/>
        <w:rPr>
          <w:rFonts w:ascii="Times New Roman" w:hAnsi="Times New Roman" w:cs="Times New Roman"/>
          <w:sz w:val="24"/>
          <w:szCs w:val="24"/>
        </w:rPr>
      </w:pPr>
      <w:r w:rsidRPr="00824EB2">
        <w:rPr>
          <w:rFonts w:ascii="Times New Roman" w:hAnsi="Times New Roman" w:cs="Times New Roman"/>
          <w:sz w:val="24"/>
          <w:szCs w:val="24"/>
        </w:rPr>
        <w:t xml:space="preserve">Wykonawca zobowiązany jest zrealizować przedmiot zamówienia w terminie do </w:t>
      </w:r>
      <w:r w:rsidR="00824EB2" w:rsidRPr="00824EB2">
        <w:rPr>
          <w:rFonts w:ascii="Times New Roman" w:hAnsi="Times New Roman" w:cs="Times New Roman"/>
          <w:b/>
          <w:sz w:val="24"/>
          <w:szCs w:val="24"/>
        </w:rPr>
        <w:t>1</w:t>
      </w:r>
      <w:r w:rsidR="00211263">
        <w:rPr>
          <w:rFonts w:ascii="Times New Roman" w:hAnsi="Times New Roman" w:cs="Times New Roman"/>
          <w:b/>
          <w:sz w:val="24"/>
          <w:szCs w:val="24"/>
        </w:rPr>
        <w:t>1</w:t>
      </w:r>
      <w:r w:rsidR="00824EB2" w:rsidRPr="00824EB2">
        <w:rPr>
          <w:rFonts w:ascii="Times New Roman" w:hAnsi="Times New Roman" w:cs="Times New Roman"/>
          <w:b/>
          <w:sz w:val="24"/>
          <w:szCs w:val="24"/>
        </w:rPr>
        <w:t xml:space="preserve"> miesięcy</w:t>
      </w:r>
      <w:r w:rsidR="00824EB2" w:rsidRPr="00824EB2">
        <w:rPr>
          <w:rFonts w:ascii="Times New Roman" w:hAnsi="Times New Roman" w:cs="Times New Roman"/>
          <w:sz w:val="24"/>
          <w:szCs w:val="24"/>
        </w:rPr>
        <w:t xml:space="preserve"> od podpisania umowy.</w:t>
      </w:r>
    </w:p>
    <w:p w14:paraId="201662CE" w14:textId="77777777" w:rsidR="00824EB2" w:rsidRPr="00AD4026" w:rsidRDefault="00824EB2" w:rsidP="00AD4026">
      <w:pPr>
        <w:pStyle w:val="Akapitzlist"/>
        <w:spacing w:line="276" w:lineRule="auto"/>
        <w:ind w:left="426"/>
        <w:jc w:val="both"/>
        <w:rPr>
          <w:rFonts w:ascii="Times New Roman" w:hAnsi="Times New Roman" w:cs="Times New Roman"/>
          <w:sz w:val="24"/>
          <w:szCs w:val="24"/>
        </w:rPr>
      </w:pPr>
      <w:r w:rsidRPr="00AD4026">
        <w:rPr>
          <w:rFonts w:ascii="Times New Roman" w:hAnsi="Times New Roman" w:cs="Times New Roman"/>
          <w:sz w:val="24"/>
          <w:szCs w:val="24"/>
        </w:rPr>
        <w:t xml:space="preserve">Jednakże, nie dłużej niż do </w:t>
      </w:r>
      <w:r w:rsidRPr="00AD4026">
        <w:rPr>
          <w:rFonts w:ascii="Times New Roman" w:hAnsi="Times New Roman" w:cs="Times New Roman"/>
          <w:b/>
          <w:sz w:val="24"/>
          <w:szCs w:val="24"/>
        </w:rPr>
        <w:t>30.09.2025 r.,</w:t>
      </w:r>
      <w:r w:rsidRPr="00AD4026">
        <w:rPr>
          <w:rFonts w:ascii="Times New Roman" w:hAnsi="Times New Roman" w:cs="Times New Roman"/>
          <w:sz w:val="24"/>
          <w:szCs w:val="24"/>
        </w:rPr>
        <w:t xml:space="preserve"> z uwagi na warunki dotyczące rozliczenia dofinansowania, termin odbioru robót budowlanych nie może przekroczyć wskazanego terminu.</w:t>
      </w:r>
    </w:p>
    <w:p w14:paraId="15D94C4F" w14:textId="77777777" w:rsidR="0082154C" w:rsidRPr="00824EB2" w:rsidRDefault="00E04613" w:rsidP="00C32A15">
      <w:pPr>
        <w:pStyle w:val="Akapitzlist"/>
        <w:numPr>
          <w:ilvl w:val="0"/>
          <w:numId w:val="14"/>
        </w:numPr>
        <w:spacing w:line="276" w:lineRule="auto"/>
        <w:ind w:left="426" w:hanging="426"/>
        <w:jc w:val="both"/>
        <w:rPr>
          <w:rFonts w:ascii="Times New Roman" w:hAnsi="Times New Roman" w:cs="Times New Roman"/>
          <w:sz w:val="24"/>
          <w:szCs w:val="24"/>
        </w:rPr>
      </w:pPr>
      <w:r w:rsidRPr="00824EB2">
        <w:rPr>
          <w:rFonts w:ascii="Times New Roman" w:hAnsi="Times New Roman" w:cs="Times New Roman"/>
          <w:sz w:val="24"/>
          <w:szCs w:val="24"/>
        </w:rPr>
        <w:t xml:space="preserve">Za termin zakończenia umowy uważa się datę podpisania protokołu odbioru końcowego. </w:t>
      </w:r>
    </w:p>
    <w:p w14:paraId="4C513383"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auto"/>
          <w:sz w:val="24"/>
          <w:szCs w:val="24"/>
        </w:rPr>
      </w:pPr>
      <w:bookmarkStart w:id="8" w:name="_Toc161829588"/>
      <w:r>
        <w:rPr>
          <w:rFonts w:ascii="Times New Roman" w:hAnsi="Times New Roman" w:cs="Times New Roman"/>
          <w:color w:val="auto"/>
          <w:sz w:val="24"/>
          <w:szCs w:val="24"/>
        </w:rPr>
        <w:t>WARUNKI UDZIAŁU W POSTĘPOWANIU.</w:t>
      </w:r>
      <w:bookmarkEnd w:id="8"/>
    </w:p>
    <w:p w14:paraId="623206FF" w14:textId="77777777" w:rsidR="0082154C" w:rsidRPr="00515D5C" w:rsidRDefault="00E04613" w:rsidP="0072191B">
      <w:pPr>
        <w:numPr>
          <w:ilvl w:val="0"/>
          <w:numId w:val="15"/>
        </w:numPr>
        <w:ind w:left="567" w:hanging="567"/>
        <w:contextualSpacing/>
        <w:jc w:val="both"/>
        <w:rPr>
          <w:rFonts w:ascii="Times New Roman" w:hAnsi="Times New Roman" w:cs="Times New Roman"/>
          <w:sz w:val="24"/>
          <w:szCs w:val="24"/>
        </w:rPr>
      </w:pPr>
      <w:r w:rsidRPr="00515D5C">
        <w:rPr>
          <w:rFonts w:ascii="Times New Roman" w:hAnsi="Times New Roman" w:cs="Times New Roman"/>
          <w:sz w:val="24"/>
          <w:szCs w:val="24"/>
        </w:rPr>
        <w:t>O udzielenie zamówienia mogą ubiegać się Wykonawcy, którzy:</w:t>
      </w:r>
    </w:p>
    <w:p w14:paraId="34435FBF" w14:textId="77777777" w:rsidR="0082154C" w:rsidRPr="00515D5C" w:rsidRDefault="00E04613" w:rsidP="0072191B">
      <w:pPr>
        <w:pStyle w:val="Akapitzlist"/>
        <w:numPr>
          <w:ilvl w:val="1"/>
          <w:numId w:val="15"/>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Nie podlegają wykluczeniu z postępowania,</w:t>
      </w:r>
    </w:p>
    <w:p w14:paraId="17BCE693" w14:textId="77777777" w:rsidR="0082154C" w:rsidRPr="00515D5C" w:rsidRDefault="00E04613" w:rsidP="0072191B">
      <w:pPr>
        <w:pStyle w:val="Akapitzlist"/>
        <w:numPr>
          <w:ilvl w:val="1"/>
          <w:numId w:val="15"/>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Spełniają warunki udziału w postępowaniu dotyczące:</w:t>
      </w:r>
    </w:p>
    <w:p w14:paraId="44E6541E" w14:textId="77777777" w:rsidR="0082154C" w:rsidRPr="00515D5C" w:rsidRDefault="00E04613" w:rsidP="0072191B">
      <w:pPr>
        <w:pStyle w:val="Akapitzlist"/>
        <w:numPr>
          <w:ilvl w:val="2"/>
          <w:numId w:val="15"/>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Zdolności do występowania w obrocie gospodarczym – Zamawiający nie stawia warunków w tym zakresie,</w:t>
      </w:r>
    </w:p>
    <w:p w14:paraId="5335DE03" w14:textId="77777777" w:rsidR="0082154C" w:rsidRPr="00515D5C" w:rsidRDefault="00E04613" w:rsidP="0072191B">
      <w:pPr>
        <w:pStyle w:val="Akapitzlist"/>
        <w:numPr>
          <w:ilvl w:val="2"/>
          <w:numId w:val="15"/>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Uprawnień do prowadzenia określonej działalności gospodarczej lub zawodowej – Zamawiający nie stawia warunków w tym zakresie,</w:t>
      </w:r>
    </w:p>
    <w:p w14:paraId="5492EE22" w14:textId="77777777" w:rsidR="0082154C" w:rsidRPr="00515D5C" w:rsidRDefault="0082154C">
      <w:pPr>
        <w:pStyle w:val="Akapitzlist"/>
        <w:spacing w:line="276" w:lineRule="auto"/>
        <w:ind w:left="1224"/>
        <w:jc w:val="both"/>
        <w:rPr>
          <w:rFonts w:ascii="Times New Roman" w:hAnsi="Times New Roman" w:cs="Times New Roman"/>
          <w:sz w:val="24"/>
          <w:szCs w:val="24"/>
        </w:rPr>
      </w:pPr>
    </w:p>
    <w:p w14:paraId="23C66E69" w14:textId="77777777" w:rsidR="0082154C" w:rsidRPr="00515D5C" w:rsidRDefault="00E04613" w:rsidP="0072191B">
      <w:pPr>
        <w:pStyle w:val="Akapitzlist"/>
        <w:numPr>
          <w:ilvl w:val="2"/>
          <w:numId w:val="15"/>
        </w:numPr>
        <w:spacing w:line="276" w:lineRule="auto"/>
        <w:jc w:val="both"/>
        <w:rPr>
          <w:rFonts w:ascii="Times New Roman" w:hAnsi="Times New Roman" w:cs="Times New Roman"/>
          <w:sz w:val="24"/>
          <w:szCs w:val="24"/>
        </w:rPr>
      </w:pPr>
      <w:r w:rsidRPr="00515D5C">
        <w:rPr>
          <w:rFonts w:ascii="Times New Roman" w:hAnsi="Times New Roman" w:cs="Times New Roman"/>
          <w:b/>
          <w:sz w:val="24"/>
          <w:szCs w:val="24"/>
        </w:rPr>
        <w:t>Sytuacji ekonomicznej lub finansowej</w:t>
      </w:r>
      <w:r w:rsidRPr="00515D5C">
        <w:rPr>
          <w:rFonts w:ascii="Times New Roman" w:hAnsi="Times New Roman" w:cs="Times New Roman"/>
          <w:sz w:val="24"/>
          <w:szCs w:val="24"/>
        </w:rPr>
        <w:t>:</w:t>
      </w:r>
    </w:p>
    <w:p w14:paraId="0E8686BE" w14:textId="77777777" w:rsidR="0082154C" w:rsidRPr="00515D5C" w:rsidRDefault="00E04613">
      <w:pPr>
        <w:pStyle w:val="Akapitzlist"/>
        <w:ind w:left="0"/>
        <w:jc w:val="both"/>
        <w:rPr>
          <w:rFonts w:ascii="Times New Roman" w:hAnsi="Times New Roman" w:cs="Times New Roman"/>
          <w:sz w:val="24"/>
          <w:szCs w:val="24"/>
        </w:rPr>
      </w:pPr>
      <w:r w:rsidRPr="00471AB5">
        <w:rPr>
          <w:rFonts w:ascii="Times New Roman" w:hAnsi="Times New Roman" w:cs="Times New Roman"/>
          <w:sz w:val="24"/>
          <w:szCs w:val="24"/>
        </w:rPr>
        <w:t xml:space="preserve">Wykonawca spełni warunek, jeżeli wykaże,  że posiada  środki   finansowe lub zdolność kredytową w wysokości  minimum  </w:t>
      </w:r>
      <w:r w:rsidR="00710BDE" w:rsidRPr="00E91D08">
        <w:rPr>
          <w:rFonts w:ascii="Times New Roman" w:hAnsi="Times New Roman" w:cs="Times New Roman"/>
          <w:b/>
          <w:sz w:val="24"/>
          <w:szCs w:val="24"/>
          <w:shd w:val="clear" w:color="auto" w:fill="FFFFFF" w:themeFill="background1"/>
        </w:rPr>
        <w:t>8</w:t>
      </w:r>
      <w:r w:rsidR="003B7723" w:rsidRPr="00E91D08">
        <w:rPr>
          <w:rFonts w:ascii="Times New Roman" w:hAnsi="Times New Roman" w:cs="Times New Roman"/>
          <w:b/>
          <w:sz w:val="24"/>
          <w:szCs w:val="24"/>
          <w:shd w:val="clear" w:color="auto" w:fill="FFFFFF" w:themeFill="background1"/>
        </w:rPr>
        <w:t xml:space="preserve"> </w:t>
      </w:r>
      <w:r w:rsidRPr="00E91D08">
        <w:rPr>
          <w:rFonts w:ascii="Times New Roman" w:hAnsi="Times New Roman" w:cs="Times New Roman"/>
          <w:b/>
          <w:sz w:val="24"/>
          <w:szCs w:val="24"/>
          <w:shd w:val="clear" w:color="auto" w:fill="FFFFFF" w:themeFill="background1"/>
        </w:rPr>
        <w:t>0</w:t>
      </w:r>
      <w:r w:rsidR="003B7723" w:rsidRPr="00E91D08">
        <w:rPr>
          <w:rFonts w:ascii="Times New Roman" w:hAnsi="Times New Roman" w:cs="Times New Roman"/>
          <w:b/>
          <w:sz w:val="24"/>
          <w:szCs w:val="24"/>
          <w:shd w:val="clear" w:color="auto" w:fill="FFFFFF" w:themeFill="background1"/>
        </w:rPr>
        <w:t>0</w:t>
      </w:r>
      <w:r w:rsidRPr="00E91D08">
        <w:rPr>
          <w:rFonts w:ascii="Times New Roman" w:hAnsi="Times New Roman" w:cs="Times New Roman"/>
          <w:b/>
          <w:sz w:val="24"/>
          <w:szCs w:val="24"/>
          <w:shd w:val="clear" w:color="auto" w:fill="FFFFFF" w:themeFill="background1"/>
        </w:rPr>
        <w:t>0 000,00 zł</w:t>
      </w:r>
      <w:r w:rsidRPr="00E91D08">
        <w:rPr>
          <w:rFonts w:ascii="Times New Roman" w:hAnsi="Times New Roman" w:cs="Times New Roman"/>
          <w:sz w:val="24"/>
          <w:szCs w:val="24"/>
          <w:shd w:val="clear" w:color="auto" w:fill="FFFFFF" w:themeFill="background1"/>
        </w:rPr>
        <w:t xml:space="preserve">  (słownie: </w:t>
      </w:r>
      <w:r w:rsidR="00710BDE" w:rsidRPr="00E91D08">
        <w:rPr>
          <w:rFonts w:ascii="Times New Roman" w:hAnsi="Times New Roman" w:cs="Times New Roman"/>
          <w:sz w:val="24"/>
          <w:szCs w:val="24"/>
          <w:shd w:val="clear" w:color="auto" w:fill="FFFFFF" w:themeFill="background1"/>
        </w:rPr>
        <w:t>osiem</w:t>
      </w:r>
      <w:r w:rsidR="009655FC" w:rsidRPr="00E91D08">
        <w:rPr>
          <w:rFonts w:ascii="Times New Roman" w:hAnsi="Times New Roman" w:cs="Times New Roman"/>
          <w:sz w:val="24"/>
          <w:szCs w:val="24"/>
          <w:shd w:val="clear" w:color="auto" w:fill="FFFFFF" w:themeFill="background1"/>
        </w:rPr>
        <w:t xml:space="preserve"> milion</w:t>
      </w:r>
      <w:r w:rsidR="00836CB7" w:rsidRPr="00E91D08">
        <w:rPr>
          <w:rFonts w:ascii="Times New Roman" w:hAnsi="Times New Roman" w:cs="Times New Roman"/>
          <w:sz w:val="24"/>
          <w:szCs w:val="24"/>
          <w:shd w:val="clear" w:color="auto" w:fill="FFFFFF" w:themeFill="background1"/>
        </w:rPr>
        <w:t>ów</w:t>
      </w:r>
      <w:r w:rsidR="009655FC" w:rsidRPr="00E91D08">
        <w:rPr>
          <w:rFonts w:ascii="Times New Roman" w:hAnsi="Times New Roman" w:cs="Times New Roman"/>
          <w:sz w:val="24"/>
          <w:szCs w:val="24"/>
          <w:shd w:val="clear" w:color="auto" w:fill="FFFFFF" w:themeFill="background1"/>
        </w:rPr>
        <w:t xml:space="preserve"> </w:t>
      </w:r>
      <w:r w:rsidRPr="00E91D08">
        <w:rPr>
          <w:rFonts w:ascii="Times New Roman" w:hAnsi="Times New Roman" w:cs="Times New Roman"/>
          <w:sz w:val="24"/>
          <w:szCs w:val="24"/>
          <w:shd w:val="clear" w:color="auto" w:fill="FFFFFF" w:themeFill="background1"/>
        </w:rPr>
        <w:t xml:space="preserve">złotych) oraz, że posiada ubezpieczenie od odpowiedzialności cywilnej w zakresie  prowadzonej  działalności gospodarczej  związanej z przedmiotem  zamówienia,  na  sumę  gwarancyjną  nie mniejszą niż: </w:t>
      </w:r>
      <w:r w:rsidR="00710BDE" w:rsidRPr="00E91D08">
        <w:rPr>
          <w:rFonts w:ascii="Times New Roman" w:hAnsi="Times New Roman" w:cs="Times New Roman"/>
          <w:b/>
          <w:sz w:val="24"/>
          <w:szCs w:val="24"/>
          <w:shd w:val="clear" w:color="auto" w:fill="FFFFFF" w:themeFill="background1"/>
        </w:rPr>
        <w:t>8</w:t>
      </w:r>
      <w:r w:rsidR="00836CB7" w:rsidRPr="00E91D08">
        <w:rPr>
          <w:rFonts w:ascii="Times New Roman" w:hAnsi="Times New Roman" w:cs="Times New Roman"/>
          <w:b/>
          <w:sz w:val="24"/>
          <w:szCs w:val="24"/>
          <w:shd w:val="clear" w:color="auto" w:fill="FFFFFF" w:themeFill="background1"/>
        </w:rPr>
        <w:t xml:space="preserve"> 0</w:t>
      </w:r>
      <w:r w:rsidRPr="00E91D08">
        <w:rPr>
          <w:rFonts w:ascii="Times New Roman" w:hAnsi="Times New Roman" w:cs="Times New Roman"/>
          <w:b/>
          <w:sz w:val="24"/>
          <w:szCs w:val="24"/>
          <w:shd w:val="clear" w:color="auto" w:fill="FFFFFF" w:themeFill="background1"/>
        </w:rPr>
        <w:t>00 000,00 zł</w:t>
      </w:r>
      <w:r w:rsidRPr="00E91D08">
        <w:rPr>
          <w:rFonts w:ascii="Times New Roman" w:hAnsi="Times New Roman" w:cs="Times New Roman"/>
          <w:sz w:val="24"/>
          <w:szCs w:val="24"/>
          <w:shd w:val="clear" w:color="auto" w:fill="FFFFFF" w:themeFill="background1"/>
        </w:rPr>
        <w:t xml:space="preserve">  (słownie: </w:t>
      </w:r>
      <w:r w:rsidR="00710BDE" w:rsidRPr="00E91D08">
        <w:rPr>
          <w:rFonts w:ascii="Times New Roman" w:hAnsi="Times New Roman" w:cs="Times New Roman"/>
          <w:sz w:val="24"/>
          <w:szCs w:val="24"/>
          <w:shd w:val="clear" w:color="auto" w:fill="FFFFFF" w:themeFill="background1"/>
        </w:rPr>
        <w:t>osiem</w:t>
      </w:r>
      <w:r w:rsidR="00836CB7" w:rsidRPr="00E91D08">
        <w:rPr>
          <w:rFonts w:ascii="Times New Roman" w:hAnsi="Times New Roman" w:cs="Times New Roman"/>
          <w:sz w:val="24"/>
          <w:szCs w:val="24"/>
          <w:shd w:val="clear" w:color="auto" w:fill="FFFFFF" w:themeFill="background1"/>
        </w:rPr>
        <w:t xml:space="preserve"> milionów złotych</w:t>
      </w:r>
      <w:r w:rsidRPr="00E91D08">
        <w:rPr>
          <w:rFonts w:ascii="Times New Roman" w:hAnsi="Times New Roman" w:cs="Times New Roman"/>
          <w:sz w:val="24"/>
          <w:szCs w:val="24"/>
          <w:shd w:val="clear" w:color="auto" w:fill="FFFFFF" w:themeFill="background1"/>
        </w:rPr>
        <w:t>).</w:t>
      </w:r>
      <w:r w:rsidRPr="00515D5C">
        <w:rPr>
          <w:rFonts w:ascii="Times New Roman" w:hAnsi="Times New Roman" w:cs="Times New Roman"/>
          <w:sz w:val="24"/>
          <w:szCs w:val="24"/>
        </w:rPr>
        <w:t xml:space="preserve">  </w:t>
      </w:r>
    </w:p>
    <w:p w14:paraId="59EBDD45" w14:textId="77777777" w:rsidR="0082154C" w:rsidRPr="0021376F" w:rsidRDefault="0082154C">
      <w:pPr>
        <w:pStyle w:val="Akapitzlist"/>
        <w:ind w:left="0"/>
        <w:jc w:val="both"/>
        <w:rPr>
          <w:rFonts w:ascii="Times New Roman" w:hAnsi="Times New Roman" w:cs="Times New Roman"/>
          <w:sz w:val="24"/>
          <w:szCs w:val="24"/>
          <w:highlight w:val="yellow"/>
        </w:rPr>
      </w:pPr>
    </w:p>
    <w:p w14:paraId="48948D63" w14:textId="77777777" w:rsidR="0082154C" w:rsidRPr="00B92439" w:rsidRDefault="00E04613" w:rsidP="0072191B">
      <w:pPr>
        <w:pStyle w:val="Akapitzlist"/>
        <w:numPr>
          <w:ilvl w:val="2"/>
          <w:numId w:val="15"/>
        </w:numPr>
        <w:spacing w:line="276" w:lineRule="auto"/>
        <w:jc w:val="both"/>
        <w:rPr>
          <w:rFonts w:ascii="Times New Roman" w:hAnsi="Times New Roman" w:cs="Times New Roman"/>
          <w:sz w:val="24"/>
          <w:szCs w:val="24"/>
        </w:rPr>
      </w:pPr>
      <w:r w:rsidRPr="00B92439">
        <w:rPr>
          <w:rFonts w:ascii="Times New Roman" w:hAnsi="Times New Roman" w:cs="Times New Roman"/>
          <w:b/>
          <w:sz w:val="24"/>
          <w:szCs w:val="24"/>
        </w:rPr>
        <w:t>Zdolności technicznej lub zawodowej</w:t>
      </w:r>
      <w:r w:rsidRPr="00B92439">
        <w:rPr>
          <w:rFonts w:ascii="Times New Roman" w:hAnsi="Times New Roman" w:cs="Times New Roman"/>
          <w:sz w:val="24"/>
          <w:szCs w:val="24"/>
        </w:rPr>
        <w:t>:</w:t>
      </w:r>
    </w:p>
    <w:p w14:paraId="0600E955" w14:textId="77777777" w:rsidR="0082154C" w:rsidRPr="00B92439" w:rsidRDefault="00E04613" w:rsidP="003B2F0E">
      <w:pPr>
        <w:spacing w:line="276" w:lineRule="auto"/>
        <w:jc w:val="both"/>
        <w:rPr>
          <w:rFonts w:ascii="Times New Roman" w:hAnsi="Times New Roman" w:cs="Times New Roman"/>
          <w:sz w:val="24"/>
          <w:szCs w:val="24"/>
        </w:rPr>
      </w:pPr>
      <w:r w:rsidRPr="00B92439">
        <w:rPr>
          <w:rFonts w:ascii="Times New Roman" w:hAnsi="Times New Roman" w:cs="Times New Roman"/>
          <w:sz w:val="24"/>
          <w:szCs w:val="24"/>
        </w:rPr>
        <w:t>Wykonawca spełni warunek jeżeli wykaże, że:</w:t>
      </w:r>
    </w:p>
    <w:p w14:paraId="6C04179A" w14:textId="77777777" w:rsidR="0082154C" w:rsidRPr="00BB4CBC" w:rsidRDefault="00E04613" w:rsidP="003B2F0E">
      <w:pPr>
        <w:spacing w:line="276" w:lineRule="auto"/>
        <w:ind w:left="426"/>
        <w:jc w:val="both"/>
        <w:rPr>
          <w:rFonts w:ascii="Times New Roman" w:hAnsi="Times New Roman" w:cs="Times New Roman"/>
          <w:sz w:val="24"/>
          <w:szCs w:val="24"/>
        </w:rPr>
      </w:pPr>
      <w:r w:rsidRPr="00BB4CBC">
        <w:rPr>
          <w:rFonts w:ascii="Times New Roman" w:hAnsi="Times New Roman" w:cs="Times New Roman"/>
          <w:b/>
          <w:sz w:val="24"/>
          <w:szCs w:val="24"/>
        </w:rPr>
        <w:t>a)</w:t>
      </w:r>
      <w:r w:rsidRPr="00BB4CBC">
        <w:rPr>
          <w:rFonts w:ascii="Times New Roman" w:hAnsi="Times New Roman" w:cs="Times New Roman"/>
          <w:sz w:val="24"/>
          <w:szCs w:val="24"/>
        </w:rPr>
        <w:tab/>
      </w:r>
      <w:r w:rsidRPr="00BB4CBC">
        <w:rPr>
          <w:rFonts w:ascii="Times New Roman" w:hAnsi="Times New Roman" w:cs="Times New Roman"/>
          <w:b/>
          <w:sz w:val="24"/>
          <w:szCs w:val="24"/>
          <w:u w:val="single"/>
        </w:rPr>
        <w:t>dysponuje osobami zdolnymi do realizacji zamówienia</w:t>
      </w:r>
    </w:p>
    <w:p w14:paraId="740A51D9" w14:textId="77777777" w:rsidR="0082154C" w:rsidRPr="00BB4CBC" w:rsidRDefault="00E04613">
      <w:pPr>
        <w:spacing w:line="276" w:lineRule="auto"/>
        <w:jc w:val="both"/>
        <w:rPr>
          <w:rFonts w:ascii="Times New Roman" w:hAnsi="Times New Roman" w:cs="Times New Roman"/>
          <w:sz w:val="24"/>
          <w:szCs w:val="24"/>
        </w:rPr>
      </w:pPr>
      <w:r w:rsidRPr="00BB4CBC">
        <w:rPr>
          <w:rFonts w:ascii="Times New Roman" w:hAnsi="Times New Roman" w:cs="Times New Roman"/>
          <w:sz w:val="24"/>
          <w:szCs w:val="24"/>
        </w:rPr>
        <w:t>Wykonawca spełni warunek jeżeli wykaże, że</w:t>
      </w:r>
      <w:r w:rsidR="002F0046" w:rsidRPr="00BB4CBC">
        <w:rPr>
          <w:rFonts w:ascii="Times New Roman" w:hAnsi="Times New Roman" w:cs="Times New Roman"/>
          <w:sz w:val="24"/>
          <w:szCs w:val="24"/>
        </w:rPr>
        <w:t xml:space="preserve"> dysponuje</w:t>
      </w:r>
      <w:r w:rsidRPr="00BB4CBC">
        <w:rPr>
          <w:rFonts w:ascii="Times New Roman" w:hAnsi="Times New Roman" w:cs="Times New Roman"/>
          <w:sz w:val="24"/>
          <w:szCs w:val="24"/>
        </w:rPr>
        <w:t>:</w:t>
      </w:r>
    </w:p>
    <w:p w14:paraId="4AF2E90B" w14:textId="77777777" w:rsidR="0082154C" w:rsidRDefault="002F0046">
      <w:pPr>
        <w:spacing w:line="276" w:lineRule="auto"/>
        <w:jc w:val="both"/>
        <w:rPr>
          <w:rStyle w:val="Hipercze"/>
          <w:rFonts w:ascii="Times New Roman" w:eastAsia="SimSun" w:hAnsi="Times New Roman" w:cs="Times New Roman"/>
          <w:color w:val="auto"/>
          <w:sz w:val="24"/>
          <w:szCs w:val="24"/>
          <w:u w:val="none"/>
        </w:rPr>
      </w:pPr>
      <w:r w:rsidRPr="00BB4CBC">
        <w:rPr>
          <w:rFonts w:ascii="Times New Roman" w:hAnsi="Times New Roman" w:cs="Times New Roman"/>
          <w:bCs/>
          <w:sz w:val="24"/>
          <w:szCs w:val="24"/>
        </w:rPr>
        <w:t xml:space="preserve">- </w:t>
      </w:r>
      <w:r w:rsidR="00E04613" w:rsidRPr="00BB4CBC">
        <w:rPr>
          <w:rFonts w:ascii="Times New Roman" w:hAnsi="Times New Roman" w:cs="Times New Roman"/>
          <w:bCs/>
          <w:sz w:val="24"/>
          <w:szCs w:val="24"/>
        </w:rPr>
        <w:t xml:space="preserve">jedną osobą </w:t>
      </w:r>
      <w:r w:rsidRPr="00BB4CBC">
        <w:rPr>
          <w:rFonts w:ascii="Times New Roman" w:hAnsi="Times New Roman" w:cs="Times New Roman"/>
          <w:bCs/>
          <w:sz w:val="24"/>
          <w:szCs w:val="24"/>
        </w:rPr>
        <w:t>pełniącą funkcję kierownika</w:t>
      </w:r>
      <w:r w:rsidR="00E04613" w:rsidRPr="00BB4CBC">
        <w:rPr>
          <w:rFonts w:ascii="Times New Roman" w:hAnsi="Times New Roman" w:cs="Times New Roman"/>
          <w:bCs/>
          <w:sz w:val="24"/>
          <w:szCs w:val="24"/>
        </w:rPr>
        <w:t xml:space="preserve"> budowy – posiadającym </w:t>
      </w:r>
      <w:r w:rsidR="002E5FAE" w:rsidRPr="00BB4CBC">
        <w:rPr>
          <w:rFonts w:ascii="Times New Roman" w:hAnsi="Times New Roman" w:cs="Times New Roman"/>
          <w:bCs/>
          <w:sz w:val="24"/>
          <w:szCs w:val="24"/>
        </w:rPr>
        <w:t>uprawnienia budowlane do kierowania robotami budowlanych w specjalności konstrukcyjno-budowlanej bez ograniczeń,</w:t>
      </w:r>
      <w:r w:rsidR="00432A7A">
        <w:rPr>
          <w:rFonts w:ascii="Times New Roman" w:hAnsi="Times New Roman" w:cs="Times New Roman"/>
          <w:bCs/>
          <w:sz w:val="24"/>
          <w:szCs w:val="24"/>
        </w:rPr>
        <w:t xml:space="preserve"> wykształcenie wyższe,</w:t>
      </w:r>
      <w:r w:rsidR="002E5FAE" w:rsidRPr="00BB4CBC">
        <w:rPr>
          <w:rFonts w:ascii="Times New Roman" w:hAnsi="Times New Roman" w:cs="Times New Roman"/>
          <w:bCs/>
          <w:sz w:val="24"/>
          <w:szCs w:val="24"/>
        </w:rPr>
        <w:t xml:space="preserve"> </w:t>
      </w:r>
      <w:r w:rsidR="0025444B" w:rsidRPr="00BB4CBC">
        <w:rPr>
          <w:rFonts w:ascii="Times New Roman" w:hAnsi="Times New Roman" w:cs="Times New Roman"/>
          <w:bCs/>
          <w:sz w:val="24"/>
          <w:szCs w:val="24"/>
        </w:rPr>
        <w:t>minimum 5 lat doświadczenia</w:t>
      </w:r>
      <w:r w:rsidR="0025444B" w:rsidRPr="00BB4CBC">
        <w:rPr>
          <w:rFonts w:ascii="Times New Roman" w:hAnsi="Times New Roman" w:cs="Times New Roman"/>
          <w:b/>
          <w:sz w:val="24"/>
          <w:szCs w:val="24"/>
        </w:rPr>
        <w:t xml:space="preserve"> </w:t>
      </w:r>
      <w:r w:rsidR="0025444B" w:rsidRPr="00BB4CBC">
        <w:rPr>
          <w:rFonts w:ascii="Times New Roman" w:hAnsi="Times New Roman" w:cs="Times New Roman"/>
          <w:sz w:val="24"/>
          <w:szCs w:val="24"/>
        </w:rPr>
        <w:t>w pełnieniu samodzielnych funkcji technicznych w budownictwie</w:t>
      </w:r>
      <w:r w:rsidR="0072191B">
        <w:rPr>
          <w:rFonts w:ascii="Times New Roman" w:hAnsi="Times New Roman" w:cs="Times New Roman"/>
          <w:bCs/>
          <w:sz w:val="24"/>
          <w:szCs w:val="24"/>
        </w:rPr>
        <w:t>.</w:t>
      </w:r>
    </w:p>
    <w:p w14:paraId="63E32489" w14:textId="77777777" w:rsidR="002F0046" w:rsidRPr="00BB4CBC" w:rsidRDefault="00D66078">
      <w:pPr>
        <w:spacing w:line="276" w:lineRule="auto"/>
        <w:jc w:val="both"/>
        <w:rPr>
          <w:rFonts w:ascii="Times New Roman" w:hAnsi="Times New Roman" w:cs="Times New Roman"/>
          <w:sz w:val="24"/>
          <w:szCs w:val="24"/>
        </w:rPr>
      </w:pPr>
      <w:r>
        <w:rPr>
          <w:rFonts w:ascii="Times New Roman" w:hAnsi="Times New Roman" w:cs="Times New Roman"/>
          <w:sz w:val="24"/>
          <w:szCs w:val="24"/>
        </w:rPr>
        <w:t>- jedną</w:t>
      </w:r>
      <w:r w:rsidR="002F0046" w:rsidRPr="00BB4CBC">
        <w:rPr>
          <w:rFonts w:ascii="Times New Roman" w:hAnsi="Times New Roman" w:cs="Times New Roman"/>
          <w:sz w:val="24"/>
          <w:szCs w:val="24"/>
        </w:rPr>
        <w:t xml:space="preserve"> osobą peł</w:t>
      </w:r>
      <w:r w:rsidR="002E5FAE" w:rsidRPr="00BB4CBC">
        <w:rPr>
          <w:rFonts w:ascii="Times New Roman" w:hAnsi="Times New Roman" w:cs="Times New Roman"/>
          <w:sz w:val="24"/>
          <w:szCs w:val="24"/>
        </w:rPr>
        <w:t xml:space="preserve">niącą funkcję kierownika robót - </w:t>
      </w:r>
      <w:r w:rsidR="002F0046" w:rsidRPr="00BB4CBC">
        <w:rPr>
          <w:rFonts w:ascii="Times New Roman" w:hAnsi="Times New Roman" w:cs="Times New Roman"/>
          <w:sz w:val="24"/>
          <w:szCs w:val="24"/>
        </w:rPr>
        <w:t>posiadającą uprawnienia budowlane bez ograniczeń do kierowania robotami budowlanymi w specjalności instalacyjnej w zakresie sieci, instalac</w:t>
      </w:r>
      <w:r w:rsidR="002E5FAE" w:rsidRPr="00BB4CBC">
        <w:rPr>
          <w:rFonts w:ascii="Times New Roman" w:hAnsi="Times New Roman" w:cs="Times New Roman"/>
          <w:sz w:val="24"/>
          <w:szCs w:val="24"/>
        </w:rPr>
        <w:t>ji i urządzeń</w:t>
      </w:r>
      <w:r w:rsidR="002F0046" w:rsidRPr="00BB4CBC">
        <w:rPr>
          <w:rFonts w:ascii="Times New Roman" w:hAnsi="Times New Roman" w:cs="Times New Roman"/>
          <w:sz w:val="24"/>
          <w:szCs w:val="24"/>
        </w:rPr>
        <w:t xml:space="preserve"> elektr</w:t>
      </w:r>
      <w:r w:rsidR="002E5FAE" w:rsidRPr="00BB4CBC">
        <w:rPr>
          <w:rFonts w:ascii="Times New Roman" w:hAnsi="Times New Roman" w:cs="Times New Roman"/>
          <w:sz w:val="24"/>
          <w:szCs w:val="24"/>
        </w:rPr>
        <w:t>ycznych i elektroenergetycznych,</w:t>
      </w:r>
      <w:r w:rsidR="0025444B" w:rsidRPr="00BB4CBC">
        <w:rPr>
          <w:rFonts w:ascii="Times New Roman" w:hAnsi="Times New Roman" w:cs="Times New Roman"/>
          <w:sz w:val="24"/>
          <w:szCs w:val="24"/>
        </w:rPr>
        <w:t xml:space="preserve"> minimum 3</w:t>
      </w:r>
      <w:r w:rsidR="002F0046" w:rsidRPr="00BB4CBC">
        <w:rPr>
          <w:rFonts w:ascii="Times New Roman" w:hAnsi="Times New Roman" w:cs="Times New Roman"/>
          <w:sz w:val="24"/>
          <w:szCs w:val="24"/>
        </w:rPr>
        <w:t xml:space="preserve"> lat</w:t>
      </w:r>
      <w:r w:rsidR="009B2583">
        <w:rPr>
          <w:rFonts w:ascii="Times New Roman" w:hAnsi="Times New Roman" w:cs="Times New Roman"/>
          <w:sz w:val="24"/>
          <w:szCs w:val="24"/>
        </w:rPr>
        <w:t>a</w:t>
      </w:r>
      <w:r w:rsidR="002F0046" w:rsidRPr="00BB4CBC">
        <w:rPr>
          <w:rFonts w:ascii="Times New Roman" w:hAnsi="Times New Roman" w:cs="Times New Roman"/>
          <w:sz w:val="24"/>
          <w:szCs w:val="24"/>
        </w:rPr>
        <w:t xml:space="preserve"> doświadczenia w pełnieniu samodzielnych funkcji technicznych w budownictwie, wykształcenie wyższe.</w:t>
      </w:r>
    </w:p>
    <w:p w14:paraId="1BFD77EF" w14:textId="77777777" w:rsidR="0042301F" w:rsidRDefault="0042301F" w:rsidP="0042301F">
      <w:pPr>
        <w:spacing w:line="276" w:lineRule="auto"/>
        <w:jc w:val="both"/>
        <w:rPr>
          <w:rFonts w:ascii="Times New Roman" w:hAnsi="Times New Roman" w:cs="Times New Roman"/>
          <w:sz w:val="24"/>
          <w:szCs w:val="24"/>
        </w:rPr>
      </w:pPr>
      <w:r>
        <w:rPr>
          <w:rFonts w:ascii="Times New Roman" w:hAnsi="Times New Roman" w:cs="Times New Roman"/>
          <w:sz w:val="24"/>
          <w:szCs w:val="24"/>
        </w:rPr>
        <w:t>- jedną</w:t>
      </w:r>
      <w:r w:rsidRPr="00BB4CBC">
        <w:rPr>
          <w:rFonts w:ascii="Times New Roman" w:hAnsi="Times New Roman" w:cs="Times New Roman"/>
          <w:sz w:val="24"/>
          <w:szCs w:val="24"/>
        </w:rPr>
        <w:t xml:space="preserve"> osobą pełniącą funkcję kierownika robót - posiadającą uprawnienia budowlane bez ograniczeń do kierowania rob</w:t>
      </w:r>
      <w:r w:rsidR="00A277F7">
        <w:rPr>
          <w:rFonts w:ascii="Times New Roman" w:hAnsi="Times New Roman" w:cs="Times New Roman"/>
          <w:sz w:val="24"/>
          <w:szCs w:val="24"/>
        </w:rPr>
        <w:t xml:space="preserve">otami budowlanymi w </w:t>
      </w:r>
      <w:r w:rsidRPr="0042301F">
        <w:rPr>
          <w:rFonts w:ascii="Times New Roman" w:hAnsi="Times New Roman" w:cs="Times New Roman"/>
          <w:sz w:val="24"/>
          <w:szCs w:val="24"/>
        </w:rPr>
        <w:t xml:space="preserve">specjalności instalacyjnej w zakresie sieci, </w:t>
      </w:r>
      <w:r w:rsidRPr="0042301F">
        <w:rPr>
          <w:rFonts w:ascii="Times New Roman" w:hAnsi="Times New Roman" w:cs="Times New Roman"/>
          <w:sz w:val="24"/>
          <w:szCs w:val="24"/>
        </w:rPr>
        <w:lastRenderedPageBreak/>
        <w:t>instalacji i urządzeń cieplnych, wentylacyjnych, gazowych, wodociągowych i kanalizacyjnych</w:t>
      </w:r>
      <w:r w:rsidRPr="00BB4CBC">
        <w:rPr>
          <w:rFonts w:ascii="Times New Roman" w:hAnsi="Times New Roman" w:cs="Times New Roman"/>
          <w:sz w:val="24"/>
          <w:szCs w:val="24"/>
        </w:rPr>
        <w:t>, minimum 3 lat</w:t>
      </w:r>
      <w:r w:rsidR="009B2583">
        <w:rPr>
          <w:rFonts w:ascii="Times New Roman" w:hAnsi="Times New Roman" w:cs="Times New Roman"/>
          <w:sz w:val="24"/>
          <w:szCs w:val="24"/>
        </w:rPr>
        <w:t>a</w:t>
      </w:r>
      <w:r w:rsidRPr="00BB4CBC">
        <w:rPr>
          <w:rFonts w:ascii="Times New Roman" w:hAnsi="Times New Roman" w:cs="Times New Roman"/>
          <w:sz w:val="24"/>
          <w:szCs w:val="24"/>
        </w:rPr>
        <w:t xml:space="preserve"> doświadczenia w pełnieniu samodzielnych funkcji technicznych w budownictwie, wykształcenie wyższe.</w:t>
      </w:r>
    </w:p>
    <w:p w14:paraId="65EECF55" w14:textId="77777777" w:rsidR="00432A7A" w:rsidRPr="00432A7A" w:rsidRDefault="00432A7A" w:rsidP="0042301F">
      <w:pPr>
        <w:spacing w:line="276" w:lineRule="auto"/>
        <w:jc w:val="both"/>
        <w:rPr>
          <w:rFonts w:ascii="Times New Roman" w:hAnsi="Times New Roman" w:cs="Times New Roman"/>
          <w:b/>
          <w:i/>
          <w:sz w:val="24"/>
          <w:szCs w:val="24"/>
          <w:u w:val="single"/>
        </w:rPr>
      </w:pPr>
      <w:r w:rsidRPr="00432A7A">
        <w:rPr>
          <w:rFonts w:ascii="Times New Roman" w:hAnsi="Times New Roman" w:cs="Times New Roman"/>
          <w:b/>
          <w:i/>
          <w:sz w:val="24"/>
          <w:szCs w:val="24"/>
          <w:u w:val="single"/>
        </w:rPr>
        <w:t xml:space="preserve">UWAGA! Zamawiający nie dopuszcza </w:t>
      </w:r>
      <w:r w:rsidR="00CB289A">
        <w:rPr>
          <w:rFonts w:ascii="Times New Roman" w:hAnsi="Times New Roman" w:cs="Times New Roman"/>
          <w:b/>
          <w:i/>
          <w:sz w:val="24"/>
          <w:szCs w:val="24"/>
          <w:u w:val="single"/>
        </w:rPr>
        <w:t xml:space="preserve">w ramach powyższego warunku </w:t>
      </w:r>
      <w:r w:rsidRPr="00432A7A">
        <w:rPr>
          <w:rFonts w:ascii="Times New Roman" w:hAnsi="Times New Roman" w:cs="Times New Roman"/>
          <w:b/>
          <w:i/>
          <w:sz w:val="24"/>
          <w:szCs w:val="24"/>
          <w:u w:val="single"/>
        </w:rPr>
        <w:t>łączenia funkcji.</w:t>
      </w:r>
    </w:p>
    <w:p w14:paraId="1594E2F9" w14:textId="77777777" w:rsidR="005D3AA8" w:rsidRDefault="005D3AA8" w:rsidP="006D7C8F">
      <w:pPr>
        <w:spacing w:after="0" w:line="276" w:lineRule="auto"/>
        <w:jc w:val="both"/>
        <w:rPr>
          <w:rFonts w:ascii="Times New Roman" w:hAnsi="Times New Roman" w:cs="Times New Roman"/>
          <w:i/>
          <w:sz w:val="18"/>
          <w:szCs w:val="18"/>
        </w:rPr>
      </w:pPr>
      <w:r w:rsidRPr="002F7AD5">
        <w:rPr>
          <w:rFonts w:ascii="Times New Roman" w:hAnsi="Times New Roman" w:cs="Times New Roman"/>
          <w:i/>
          <w:sz w:val="18"/>
          <w:szCs w:val="18"/>
        </w:rPr>
        <w:t xml:space="preserve">Przez uprawnienia należy rozumieć: uprawnienia budowlane, o których mowa w ustawie z dnia 7 lipca 1994 r. Prawo budowlane (t.j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0BD41DF0" w14:textId="77777777" w:rsidR="006D7C8F" w:rsidRPr="006D7C8F" w:rsidRDefault="006D7C8F" w:rsidP="006D7C8F">
      <w:pPr>
        <w:spacing w:after="0" w:line="276" w:lineRule="auto"/>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638D2B7F" w14:textId="77777777" w:rsidR="005D3AA8" w:rsidRPr="00CB289A" w:rsidRDefault="006D7C8F" w:rsidP="006D7C8F">
      <w:pPr>
        <w:spacing w:after="0" w:line="276" w:lineRule="auto"/>
        <w:jc w:val="both"/>
        <w:rPr>
          <w:rFonts w:ascii="Times New Roman" w:hAnsi="Times New Roman" w:cs="Times New Roman"/>
          <w:b/>
          <w:bCs/>
          <w:i/>
          <w:sz w:val="18"/>
          <w:szCs w:val="18"/>
        </w:rPr>
      </w:pPr>
      <w:r w:rsidRPr="00CB289A">
        <w:rPr>
          <w:rFonts w:ascii="Times New Roman" w:hAnsi="Times New Roman" w:cs="Times New Roman"/>
          <w:b/>
          <w:bCs/>
          <w:i/>
          <w:sz w:val="18"/>
          <w:szCs w:val="18"/>
        </w:rPr>
        <w:t>Wymagane doświadczenie zawodowe nie jest tożsame z datą uzyskania uprawnień budowlanych w odpowiedniej specjalności.</w:t>
      </w:r>
    </w:p>
    <w:p w14:paraId="39CA8087" w14:textId="77777777" w:rsidR="006D7C8F" w:rsidRPr="006D7C8F" w:rsidRDefault="006D7C8F" w:rsidP="006D7C8F">
      <w:pPr>
        <w:spacing w:after="0" w:line="276" w:lineRule="auto"/>
        <w:jc w:val="both"/>
        <w:rPr>
          <w:rFonts w:ascii="Times New Roman" w:eastAsia="SimSun" w:hAnsi="Times New Roman" w:cs="Times New Roman"/>
          <w:sz w:val="18"/>
          <w:szCs w:val="18"/>
        </w:rPr>
      </w:pPr>
    </w:p>
    <w:p w14:paraId="28B18945" w14:textId="77777777" w:rsidR="0082154C" w:rsidRPr="00B92439" w:rsidRDefault="00E04613" w:rsidP="003B2F0E">
      <w:pPr>
        <w:spacing w:line="276" w:lineRule="auto"/>
        <w:ind w:left="426"/>
        <w:jc w:val="both"/>
        <w:rPr>
          <w:rFonts w:ascii="Times New Roman" w:hAnsi="Times New Roman" w:cs="Times New Roman"/>
          <w:b/>
          <w:sz w:val="24"/>
          <w:szCs w:val="24"/>
          <w:u w:val="single"/>
        </w:rPr>
      </w:pPr>
      <w:r w:rsidRPr="00B92439">
        <w:rPr>
          <w:rFonts w:ascii="Times New Roman" w:hAnsi="Times New Roman" w:cs="Times New Roman"/>
          <w:b/>
          <w:sz w:val="24"/>
          <w:szCs w:val="24"/>
        </w:rPr>
        <w:t xml:space="preserve">b) </w:t>
      </w:r>
      <w:r w:rsidRPr="00B92439">
        <w:rPr>
          <w:rFonts w:ascii="Times New Roman" w:hAnsi="Times New Roman" w:cs="Times New Roman"/>
          <w:b/>
          <w:sz w:val="24"/>
          <w:szCs w:val="24"/>
          <w:u w:val="single"/>
        </w:rPr>
        <w:t>posiada  niezbędną wiedzę i doświadczenie</w:t>
      </w:r>
    </w:p>
    <w:p w14:paraId="3DEBE7D2" w14:textId="77777777" w:rsidR="0082154C" w:rsidRPr="00B92439" w:rsidRDefault="00E04613">
      <w:pPr>
        <w:spacing w:line="276" w:lineRule="auto"/>
        <w:jc w:val="both"/>
        <w:rPr>
          <w:rFonts w:ascii="Times New Roman" w:hAnsi="Times New Roman" w:cs="Times New Roman"/>
          <w:sz w:val="24"/>
          <w:szCs w:val="24"/>
        </w:rPr>
      </w:pPr>
      <w:r w:rsidRPr="00B92439">
        <w:rPr>
          <w:rFonts w:ascii="Times New Roman" w:hAnsi="Times New Roman" w:cs="Times New Roman"/>
          <w:sz w:val="24"/>
          <w:szCs w:val="24"/>
        </w:rPr>
        <w:t xml:space="preserve">Zamawiający uzna, że warunek dotyczący posiadania wiedzy i doświadczenia został spełniony, jeżeli Wykonawca wykaże, że: </w:t>
      </w:r>
    </w:p>
    <w:p w14:paraId="1E292F45" w14:textId="77777777" w:rsidR="0082154C" w:rsidRDefault="00E04613" w:rsidP="00E91D08">
      <w:pPr>
        <w:shd w:val="clear" w:color="auto" w:fill="FFFFFF" w:themeFill="background1"/>
        <w:spacing w:line="276" w:lineRule="auto"/>
        <w:jc w:val="both"/>
        <w:rPr>
          <w:rFonts w:ascii="Times New Roman" w:hAnsi="Times New Roman" w:cs="Times New Roman"/>
          <w:sz w:val="24"/>
          <w:szCs w:val="24"/>
        </w:rPr>
      </w:pPr>
      <w:r w:rsidRPr="00E91D08">
        <w:rPr>
          <w:rFonts w:ascii="Times New Roman" w:hAnsi="Times New Roman" w:cs="Times New Roman"/>
          <w:sz w:val="24"/>
          <w:szCs w:val="24"/>
          <w:shd w:val="clear" w:color="auto" w:fill="FFFFFF" w:themeFill="background1"/>
        </w:rPr>
        <w:t>- w okresie ostatnich pięciu lat, a gdy okres działalności jest krótszy- w tym okresie,</w:t>
      </w:r>
      <w:r w:rsidR="00B92439" w:rsidRPr="00E91D08">
        <w:rPr>
          <w:rFonts w:ascii="Times New Roman" w:hAnsi="Times New Roman" w:cs="Times New Roman"/>
          <w:sz w:val="24"/>
          <w:szCs w:val="24"/>
          <w:shd w:val="clear" w:color="auto" w:fill="FFFFFF" w:themeFill="background1"/>
        </w:rPr>
        <w:t xml:space="preserve"> wykonał (zrealizował)</w:t>
      </w:r>
      <w:r w:rsidRPr="00E91D08">
        <w:rPr>
          <w:rFonts w:ascii="Times New Roman" w:hAnsi="Times New Roman" w:cs="Times New Roman"/>
          <w:sz w:val="24"/>
          <w:szCs w:val="24"/>
          <w:shd w:val="clear" w:color="auto" w:fill="FFFFFF" w:themeFill="background1"/>
        </w:rPr>
        <w:t xml:space="preserve"> co najmniej dw</w:t>
      </w:r>
      <w:r w:rsidR="00B92439" w:rsidRPr="00E91D08">
        <w:rPr>
          <w:rFonts w:ascii="Times New Roman" w:hAnsi="Times New Roman" w:cs="Times New Roman"/>
          <w:sz w:val="24"/>
          <w:szCs w:val="24"/>
          <w:shd w:val="clear" w:color="auto" w:fill="FFFFFF" w:themeFill="background1"/>
        </w:rPr>
        <w:t>ie</w:t>
      </w:r>
      <w:r w:rsidRPr="00E91D08">
        <w:rPr>
          <w:rFonts w:ascii="Times New Roman" w:hAnsi="Times New Roman" w:cs="Times New Roman"/>
          <w:sz w:val="24"/>
          <w:szCs w:val="24"/>
          <w:shd w:val="clear" w:color="auto" w:fill="FFFFFF" w:themeFill="background1"/>
        </w:rPr>
        <w:t xml:space="preserve"> </w:t>
      </w:r>
      <w:r w:rsidR="00B92439" w:rsidRPr="00E91D08">
        <w:rPr>
          <w:rFonts w:ascii="Times New Roman" w:hAnsi="Times New Roman" w:cs="Times New Roman"/>
          <w:sz w:val="24"/>
          <w:szCs w:val="24"/>
          <w:shd w:val="clear" w:color="auto" w:fill="FFFFFF" w:themeFill="background1"/>
        </w:rPr>
        <w:t>roboty budowlane</w:t>
      </w:r>
      <w:r w:rsidR="00594EB6" w:rsidRPr="00E91D08">
        <w:rPr>
          <w:rFonts w:ascii="Times New Roman" w:hAnsi="Times New Roman" w:cs="Times New Roman"/>
          <w:sz w:val="24"/>
          <w:szCs w:val="24"/>
          <w:shd w:val="clear" w:color="auto" w:fill="FFFFFF" w:themeFill="background1"/>
        </w:rPr>
        <w:t xml:space="preserve"> polegające na </w:t>
      </w:r>
      <w:r w:rsidR="009F0BD3" w:rsidRPr="00E91D08">
        <w:rPr>
          <w:rFonts w:ascii="Times New Roman" w:hAnsi="Times New Roman" w:cs="Times New Roman"/>
          <w:sz w:val="24"/>
          <w:szCs w:val="24"/>
          <w:shd w:val="clear" w:color="auto" w:fill="FFFFFF" w:themeFill="background1"/>
        </w:rPr>
        <w:t xml:space="preserve">wykonaniu prac termomodernizacyjnych </w:t>
      </w:r>
      <w:r w:rsidR="00B92439" w:rsidRPr="00E91D08">
        <w:rPr>
          <w:rFonts w:ascii="Times New Roman" w:hAnsi="Times New Roman" w:cs="Times New Roman"/>
          <w:sz w:val="24"/>
          <w:szCs w:val="24"/>
          <w:shd w:val="clear" w:color="auto" w:fill="FFFFFF" w:themeFill="background1"/>
        </w:rPr>
        <w:t xml:space="preserve">w </w:t>
      </w:r>
      <w:r w:rsidR="00594EB6" w:rsidRPr="00E91D08">
        <w:rPr>
          <w:rFonts w:ascii="Times New Roman" w:hAnsi="Times New Roman" w:cs="Times New Roman"/>
          <w:sz w:val="24"/>
          <w:szCs w:val="24"/>
          <w:shd w:val="clear" w:color="auto" w:fill="FFFFFF" w:themeFill="background1"/>
        </w:rPr>
        <w:t xml:space="preserve">obiekcie </w:t>
      </w:r>
      <w:r w:rsidR="009F0BD3" w:rsidRPr="00E91D08">
        <w:rPr>
          <w:rFonts w:ascii="Times New Roman" w:hAnsi="Times New Roman" w:cs="Times New Roman"/>
          <w:sz w:val="24"/>
          <w:szCs w:val="24"/>
          <w:shd w:val="clear" w:color="auto" w:fill="FFFFFF" w:themeFill="background1"/>
        </w:rPr>
        <w:t xml:space="preserve">budowlanym </w:t>
      </w:r>
      <w:r w:rsidR="00594EB6" w:rsidRPr="00E91D08">
        <w:rPr>
          <w:rFonts w:ascii="Times New Roman" w:hAnsi="Times New Roman" w:cs="Times New Roman"/>
          <w:sz w:val="24"/>
          <w:szCs w:val="24"/>
          <w:shd w:val="clear" w:color="auto" w:fill="FFFFFF" w:themeFill="background1"/>
        </w:rPr>
        <w:t xml:space="preserve">o wartości prac nie </w:t>
      </w:r>
      <w:r w:rsidR="001A34CC" w:rsidRPr="00E91D08">
        <w:rPr>
          <w:rFonts w:ascii="Times New Roman" w:hAnsi="Times New Roman" w:cs="Times New Roman"/>
          <w:sz w:val="24"/>
          <w:szCs w:val="24"/>
          <w:shd w:val="clear" w:color="auto" w:fill="FFFFFF" w:themeFill="background1"/>
        </w:rPr>
        <w:t>mniejszej</w:t>
      </w:r>
      <w:r w:rsidR="00594EB6" w:rsidRPr="00E91D08">
        <w:rPr>
          <w:rFonts w:ascii="Times New Roman" w:hAnsi="Times New Roman" w:cs="Times New Roman"/>
          <w:sz w:val="24"/>
          <w:szCs w:val="24"/>
          <w:shd w:val="clear" w:color="auto" w:fill="FFFFFF" w:themeFill="background1"/>
        </w:rPr>
        <w:t xml:space="preserve"> niż </w:t>
      </w:r>
      <w:r w:rsidR="00062505" w:rsidRPr="00E91D08">
        <w:rPr>
          <w:rFonts w:ascii="Times New Roman" w:hAnsi="Times New Roman" w:cs="Times New Roman"/>
          <w:sz w:val="24"/>
          <w:szCs w:val="24"/>
          <w:shd w:val="clear" w:color="auto" w:fill="FFFFFF" w:themeFill="background1"/>
        </w:rPr>
        <w:t>8</w:t>
      </w:r>
      <w:r w:rsidR="00836CB7" w:rsidRPr="00E91D08">
        <w:rPr>
          <w:rFonts w:ascii="Times New Roman" w:hAnsi="Times New Roman" w:cs="Times New Roman"/>
          <w:sz w:val="24"/>
          <w:szCs w:val="24"/>
          <w:shd w:val="clear" w:color="auto" w:fill="FFFFFF" w:themeFill="background1"/>
        </w:rPr>
        <w:t xml:space="preserve"> 000 </w:t>
      </w:r>
      <w:r w:rsidR="00594EB6" w:rsidRPr="00E91D08">
        <w:rPr>
          <w:rFonts w:ascii="Times New Roman" w:hAnsi="Times New Roman" w:cs="Times New Roman"/>
          <w:sz w:val="24"/>
          <w:szCs w:val="24"/>
          <w:shd w:val="clear" w:color="auto" w:fill="FFFFFF" w:themeFill="background1"/>
        </w:rPr>
        <w:t>000,00 zł</w:t>
      </w:r>
      <w:r w:rsidR="00BD65CF" w:rsidRPr="00E91D08">
        <w:rPr>
          <w:rFonts w:ascii="Times New Roman" w:hAnsi="Times New Roman" w:cs="Times New Roman"/>
          <w:sz w:val="24"/>
          <w:szCs w:val="24"/>
          <w:shd w:val="clear" w:color="auto" w:fill="FFFFFF" w:themeFill="background1"/>
        </w:rPr>
        <w:t xml:space="preserve"> brutto</w:t>
      </w:r>
      <w:r w:rsidR="00594EB6" w:rsidRPr="00E91D08">
        <w:rPr>
          <w:rFonts w:ascii="Times New Roman" w:hAnsi="Times New Roman" w:cs="Times New Roman"/>
          <w:sz w:val="24"/>
          <w:szCs w:val="24"/>
          <w:shd w:val="clear" w:color="auto" w:fill="FFFFFF" w:themeFill="background1"/>
        </w:rPr>
        <w:t xml:space="preserve"> </w:t>
      </w:r>
      <w:r w:rsidR="00BD65CF" w:rsidRPr="00E91D08">
        <w:rPr>
          <w:rFonts w:ascii="Times New Roman" w:hAnsi="Times New Roman" w:cs="Times New Roman"/>
          <w:sz w:val="24"/>
          <w:szCs w:val="24"/>
          <w:shd w:val="clear" w:color="auto" w:fill="FFFFFF" w:themeFill="background1"/>
        </w:rPr>
        <w:t xml:space="preserve">(słownie: </w:t>
      </w:r>
      <w:r w:rsidR="00062505" w:rsidRPr="00E91D08">
        <w:rPr>
          <w:rFonts w:ascii="Times New Roman" w:hAnsi="Times New Roman" w:cs="Times New Roman"/>
          <w:sz w:val="24"/>
          <w:szCs w:val="24"/>
          <w:shd w:val="clear" w:color="auto" w:fill="FFFFFF" w:themeFill="background1"/>
        </w:rPr>
        <w:t>osiem</w:t>
      </w:r>
      <w:r w:rsidR="00836CB7" w:rsidRPr="00E91D08">
        <w:rPr>
          <w:rFonts w:ascii="Times New Roman" w:hAnsi="Times New Roman" w:cs="Times New Roman"/>
          <w:sz w:val="24"/>
          <w:szCs w:val="24"/>
          <w:shd w:val="clear" w:color="auto" w:fill="FFFFFF" w:themeFill="background1"/>
        </w:rPr>
        <w:t xml:space="preserve"> milionów </w:t>
      </w:r>
      <w:r w:rsidR="00BD65CF" w:rsidRPr="00E91D08">
        <w:rPr>
          <w:rFonts w:ascii="Times New Roman" w:hAnsi="Times New Roman" w:cs="Times New Roman"/>
          <w:sz w:val="24"/>
          <w:szCs w:val="24"/>
          <w:shd w:val="clear" w:color="auto" w:fill="FFFFFF" w:themeFill="background1"/>
        </w:rPr>
        <w:t xml:space="preserve">złotych) </w:t>
      </w:r>
      <w:r w:rsidR="00594EB6" w:rsidRPr="00E91D08">
        <w:rPr>
          <w:rFonts w:ascii="Times New Roman" w:hAnsi="Times New Roman" w:cs="Times New Roman"/>
          <w:sz w:val="24"/>
          <w:szCs w:val="24"/>
          <w:shd w:val="clear" w:color="auto" w:fill="FFFFFF" w:themeFill="background1"/>
        </w:rPr>
        <w:t>(każda)</w:t>
      </w:r>
      <w:r w:rsidR="009F0BD3" w:rsidRPr="00E91D08">
        <w:rPr>
          <w:rFonts w:ascii="Times New Roman" w:hAnsi="Times New Roman" w:cs="Times New Roman"/>
          <w:sz w:val="24"/>
          <w:szCs w:val="24"/>
          <w:shd w:val="clear" w:color="auto" w:fill="FFFFFF" w:themeFill="background1"/>
        </w:rPr>
        <w:t>, prace termomodernizacyjne winny obejmo</w:t>
      </w:r>
      <w:r w:rsidR="00824167" w:rsidRPr="00E91D08">
        <w:rPr>
          <w:rFonts w:ascii="Times New Roman" w:hAnsi="Times New Roman" w:cs="Times New Roman"/>
          <w:sz w:val="24"/>
          <w:szCs w:val="24"/>
          <w:shd w:val="clear" w:color="auto" w:fill="FFFFFF" w:themeFill="background1"/>
        </w:rPr>
        <w:t>wać wymian</w:t>
      </w:r>
      <w:r w:rsidR="007A553D">
        <w:rPr>
          <w:rFonts w:ascii="Times New Roman" w:hAnsi="Times New Roman" w:cs="Times New Roman"/>
          <w:sz w:val="24"/>
          <w:szCs w:val="24"/>
          <w:shd w:val="clear" w:color="auto" w:fill="FFFFFF" w:themeFill="background1"/>
        </w:rPr>
        <w:t>ę stolarki okiennej i drzwiowej oraz</w:t>
      </w:r>
      <w:r w:rsidR="00824167" w:rsidRPr="00E91D08">
        <w:rPr>
          <w:rFonts w:ascii="Times New Roman" w:hAnsi="Times New Roman" w:cs="Times New Roman"/>
          <w:sz w:val="24"/>
          <w:szCs w:val="24"/>
          <w:shd w:val="clear" w:color="auto" w:fill="FFFFFF" w:themeFill="background1"/>
        </w:rPr>
        <w:t xml:space="preserve"> </w:t>
      </w:r>
      <w:r w:rsidR="009F0BD3" w:rsidRPr="00E91D08">
        <w:rPr>
          <w:rFonts w:ascii="Times New Roman" w:hAnsi="Times New Roman" w:cs="Times New Roman"/>
          <w:sz w:val="24"/>
          <w:szCs w:val="24"/>
          <w:shd w:val="clear" w:color="auto" w:fill="FFFFFF" w:themeFill="background1"/>
        </w:rPr>
        <w:t>d</w:t>
      </w:r>
      <w:r w:rsidR="007A553D">
        <w:rPr>
          <w:rFonts w:ascii="Times New Roman" w:hAnsi="Times New Roman" w:cs="Times New Roman"/>
          <w:sz w:val="24"/>
          <w:szCs w:val="24"/>
          <w:shd w:val="clear" w:color="auto" w:fill="FFFFFF" w:themeFill="background1"/>
        </w:rPr>
        <w:t>ocieplenie ścian zewnętrznych oraz</w:t>
      </w:r>
      <w:r w:rsidR="00824167" w:rsidRPr="00E91D08">
        <w:rPr>
          <w:rFonts w:ascii="Times New Roman" w:hAnsi="Times New Roman" w:cs="Times New Roman"/>
          <w:sz w:val="24"/>
          <w:szCs w:val="24"/>
          <w:shd w:val="clear" w:color="auto" w:fill="FFFFFF" w:themeFill="background1"/>
        </w:rPr>
        <w:t xml:space="preserve"> </w:t>
      </w:r>
      <w:r w:rsidR="009F0BD3" w:rsidRPr="00E91D08">
        <w:rPr>
          <w:rFonts w:ascii="Times New Roman" w:hAnsi="Times New Roman" w:cs="Times New Roman"/>
          <w:sz w:val="24"/>
          <w:szCs w:val="24"/>
          <w:shd w:val="clear" w:color="auto" w:fill="FFFFFF" w:themeFill="background1"/>
        </w:rPr>
        <w:t>docieplenie dachu</w:t>
      </w:r>
      <w:r w:rsidR="009F0BD3" w:rsidRPr="009F0BD3">
        <w:rPr>
          <w:rFonts w:ascii="Times New Roman" w:hAnsi="Times New Roman" w:cs="Times New Roman"/>
          <w:sz w:val="24"/>
          <w:szCs w:val="24"/>
        </w:rPr>
        <w:t>.</w:t>
      </w:r>
    </w:p>
    <w:p w14:paraId="2D072496" w14:textId="77777777" w:rsidR="00CB289A" w:rsidRDefault="00CB289A" w:rsidP="00E91D08">
      <w:pPr>
        <w:shd w:val="clear" w:color="auto" w:fill="FFFFFF" w:themeFill="background1"/>
        <w:spacing w:line="276" w:lineRule="auto"/>
        <w:jc w:val="both"/>
        <w:rPr>
          <w:rFonts w:ascii="Times New Roman" w:hAnsi="Times New Roman" w:cs="Times New Roman"/>
          <w:sz w:val="24"/>
          <w:szCs w:val="24"/>
        </w:rPr>
      </w:pPr>
      <w:r>
        <w:rPr>
          <w:rFonts w:ascii="Times New Roman" w:hAnsi="Times New Roman" w:cs="Times New Roman"/>
          <w:sz w:val="24"/>
          <w:szCs w:val="24"/>
        </w:rPr>
        <w:t>*Przez jedno zamówienie/ robota budowlana należy rozumieć jedną umowę.</w:t>
      </w:r>
    </w:p>
    <w:p w14:paraId="06136304" w14:textId="77777777" w:rsidR="0082154C" w:rsidRPr="004F7A27" w:rsidRDefault="00E04613" w:rsidP="0072191B">
      <w:pPr>
        <w:numPr>
          <w:ilvl w:val="0"/>
          <w:numId w:val="15"/>
        </w:numPr>
        <w:spacing w:line="276" w:lineRule="auto"/>
        <w:ind w:left="567" w:hanging="567"/>
        <w:contextualSpacing/>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0CA3FBC" w14:textId="77777777" w:rsidR="0082154C" w:rsidRPr="004F7A27" w:rsidRDefault="00E04613" w:rsidP="0072191B">
      <w:pPr>
        <w:numPr>
          <w:ilvl w:val="0"/>
          <w:numId w:val="15"/>
        </w:numPr>
        <w:spacing w:line="276" w:lineRule="auto"/>
        <w:ind w:left="567" w:hanging="567"/>
        <w:contextualSpacing/>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 xml:space="preserve">W przypadku Wykonawców wspólnie ubiegających się o udzielenie zamówienia: </w:t>
      </w:r>
    </w:p>
    <w:p w14:paraId="59FBDA60" w14:textId="77777777" w:rsidR="0082154C" w:rsidRPr="004F7A27" w:rsidRDefault="00E04613" w:rsidP="0072191B">
      <w:pPr>
        <w:numPr>
          <w:ilvl w:val="0"/>
          <w:numId w:val="16"/>
        </w:numPr>
        <w:spacing w:after="0" w:line="276" w:lineRule="auto"/>
        <w:ind w:left="993" w:hanging="283"/>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warunek, o którym mowa w rozdz. VIII, ust. 1, pkt.1.2.4</w:t>
      </w:r>
      <w:r w:rsidR="00E43C2B">
        <w:rPr>
          <w:rFonts w:ascii="Times New Roman" w:eastAsia="Times New Roman" w:hAnsi="Times New Roman" w:cs="Times New Roman"/>
          <w:sz w:val="24"/>
          <w:szCs w:val="24"/>
        </w:rPr>
        <w:t xml:space="preserve">lit. b SWZ, tj. warunek wiedzy                </w:t>
      </w:r>
      <w:r w:rsidRPr="004F7A27">
        <w:rPr>
          <w:rFonts w:ascii="Times New Roman" w:eastAsia="Times New Roman" w:hAnsi="Times New Roman" w:cs="Times New Roman"/>
          <w:sz w:val="24"/>
          <w:szCs w:val="24"/>
        </w:rPr>
        <w:t xml:space="preserve">i doświadczenia </w:t>
      </w:r>
      <w:r w:rsidR="00432A7A">
        <w:rPr>
          <w:rFonts w:ascii="Times New Roman" w:eastAsia="Times New Roman" w:hAnsi="Times New Roman" w:cs="Times New Roman"/>
          <w:sz w:val="24"/>
          <w:szCs w:val="24"/>
        </w:rPr>
        <w:t xml:space="preserve">nie </w:t>
      </w:r>
      <w:r w:rsidRPr="004F7A27">
        <w:rPr>
          <w:rFonts w:ascii="Times New Roman" w:eastAsia="Times New Roman" w:hAnsi="Times New Roman" w:cs="Times New Roman"/>
          <w:sz w:val="24"/>
          <w:szCs w:val="24"/>
        </w:rPr>
        <w:t>podlega sumowaniu – oznacza to, że albo Wykonawca składający ofertę wykaże się realizacją dwóch wymaganych robót albo jeden z uczestników konsorcjum wykaże się realizacją dwóch wy</w:t>
      </w:r>
      <w:r w:rsidR="00E43C2B">
        <w:rPr>
          <w:rFonts w:ascii="Times New Roman" w:eastAsia="Times New Roman" w:hAnsi="Times New Roman" w:cs="Times New Roman"/>
          <w:sz w:val="24"/>
          <w:szCs w:val="24"/>
        </w:rPr>
        <w:t xml:space="preserve">maganych robót (warunek wiedzy </w:t>
      </w:r>
      <w:r w:rsidRPr="004F7A27">
        <w:rPr>
          <w:rFonts w:ascii="Times New Roman" w:eastAsia="Times New Roman" w:hAnsi="Times New Roman" w:cs="Times New Roman"/>
          <w:sz w:val="24"/>
          <w:szCs w:val="24"/>
        </w:rPr>
        <w:t>i doświadczenia nie będzie spełniony jeżeli wszyscy uczestnicy konsorcjum w sumie wykażą zrealizowanie dwóch robót ale żaden z nich nie wykonał wymaganych dwóch robót) albo w sytuacji  gdy Wykonawca, który nie ma wymaganego doświadczenia (nie ma wymaganych dwóch robót) polega na zasobach innego podmiotu - podmiot ten musi wykazać zrealizowanie dwóch wymaganych robót,</w:t>
      </w:r>
    </w:p>
    <w:p w14:paraId="2DF56EDE" w14:textId="77777777" w:rsidR="0082154C" w:rsidRPr="004F7A27" w:rsidRDefault="00E04613" w:rsidP="0072191B">
      <w:pPr>
        <w:numPr>
          <w:ilvl w:val="0"/>
          <w:numId w:val="16"/>
        </w:numPr>
        <w:spacing w:after="0" w:line="276" w:lineRule="auto"/>
        <w:ind w:left="993" w:hanging="283"/>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 xml:space="preserve">warunki, o których mowa w rozdz. VIII, ust. 1, pkt. 1.2.3 i 1.2.4 lit. a SWZ, tj. warunek dotyczący sytuacji ekonomicznej i finansowej oraz warunek dotyczący dysponowania osobami zdolnymi do realizacji zamówienia podlegają sumowaniu. </w:t>
      </w:r>
    </w:p>
    <w:p w14:paraId="3BAAF3E5" w14:textId="77777777" w:rsidR="0082154C" w:rsidRPr="004F7A27" w:rsidRDefault="00E04613" w:rsidP="0072191B">
      <w:pPr>
        <w:numPr>
          <w:ilvl w:val="0"/>
          <w:numId w:val="15"/>
        </w:numPr>
        <w:spacing w:line="276" w:lineRule="auto"/>
        <w:ind w:left="567" w:hanging="567"/>
        <w:contextualSpacing/>
        <w:jc w:val="both"/>
        <w:rPr>
          <w:rFonts w:ascii="Times New Roman" w:eastAsia="Calibri" w:hAnsi="Times New Roman" w:cs="Times New Roman"/>
          <w:sz w:val="24"/>
          <w:szCs w:val="24"/>
        </w:rPr>
      </w:pPr>
      <w:r w:rsidRPr="004F7A27">
        <w:rPr>
          <w:rFonts w:ascii="Times New Roman" w:eastAsia="Times New Roman" w:hAnsi="Times New Roman" w:cs="Times New Roman"/>
          <w:sz w:val="24"/>
          <w:szCs w:val="24"/>
          <w:lang w:eastAsia="pl-PL"/>
        </w:rPr>
        <w:lastRenderedPageBreak/>
        <w:t>W odniesieniu do warunków dotyczących wykształcenia, kwalifikacji zawodowych lub doświadczenia Wykonawcy wspólnie ubiegający się o udzielenia zamówienia mogą polegać na zdolnościach tych z Wykonawców, którzy wykonają roboty budowlane, do realizacji których te zdolności są wymagane.</w:t>
      </w:r>
    </w:p>
    <w:p w14:paraId="285B6957" w14:textId="77777777" w:rsidR="0082154C" w:rsidRPr="004F7A27" w:rsidRDefault="00E04613" w:rsidP="0072191B">
      <w:pPr>
        <w:numPr>
          <w:ilvl w:val="0"/>
          <w:numId w:val="15"/>
        </w:numPr>
        <w:spacing w:line="276" w:lineRule="auto"/>
        <w:ind w:left="567" w:hanging="567"/>
        <w:contextualSpacing/>
        <w:jc w:val="both"/>
        <w:rPr>
          <w:rFonts w:ascii="Times New Roman" w:eastAsia="Calibri" w:hAnsi="Times New Roman" w:cs="Times New Roman"/>
          <w:sz w:val="24"/>
          <w:szCs w:val="24"/>
        </w:rPr>
      </w:pPr>
      <w:r w:rsidRPr="004F7A27">
        <w:rPr>
          <w:rFonts w:ascii="Times New Roman" w:eastAsia="Times New Roman" w:hAnsi="Times New Roman" w:cs="Times New Roman"/>
          <w:sz w:val="24"/>
          <w:szCs w:val="24"/>
          <w:lang w:eastAsia="pl-PL"/>
        </w:rPr>
        <w:t>W przypadku, o którym mowa wyżej, Wykonawcy wspólnie ubiegający się o udzielenie zamówienia dołączają do oferty oświadczenie, z którego wynika, które roboty budowlane wykonają poszczególni wykonawcy.</w:t>
      </w:r>
    </w:p>
    <w:p w14:paraId="55E4FD94"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9" w:name="_Toc161829589"/>
      <w:r>
        <w:rPr>
          <w:rFonts w:ascii="Times New Roman" w:hAnsi="Times New Roman" w:cs="Times New Roman"/>
          <w:color w:val="000000" w:themeColor="text1"/>
          <w:sz w:val="24"/>
          <w:szCs w:val="24"/>
        </w:rPr>
        <w:t>PRZESŁANKI WYKLUCZENIA WYKONAWCY.</w:t>
      </w:r>
      <w:bookmarkEnd w:id="9"/>
    </w:p>
    <w:p w14:paraId="4CE101D6" w14:textId="77777777" w:rsidR="0082154C" w:rsidRPr="00463CF8" w:rsidRDefault="00E04613" w:rsidP="0072191B">
      <w:pPr>
        <w:numPr>
          <w:ilvl w:val="0"/>
          <w:numId w:val="17"/>
        </w:numPr>
        <w:spacing w:after="0" w:line="276" w:lineRule="auto"/>
        <w:ind w:left="567" w:hanging="567"/>
        <w:jc w:val="both"/>
        <w:rPr>
          <w:rFonts w:ascii="Times New Roman" w:eastAsia="Calibri" w:hAnsi="Times New Roman" w:cs="Times New Roman"/>
          <w:sz w:val="24"/>
          <w:szCs w:val="24"/>
        </w:rPr>
      </w:pPr>
      <w:r w:rsidRPr="00463CF8">
        <w:rPr>
          <w:rFonts w:ascii="Times New Roman" w:eastAsia="Calibri" w:hAnsi="Times New Roman" w:cs="Times New Roman"/>
          <w:sz w:val="24"/>
          <w:szCs w:val="24"/>
        </w:rPr>
        <w:t>Z postępowania o udzielenie zamówienia wyklucza się wykonawcę:</w:t>
      </w:r>
    </w:p>
    <w:p w14:paraId="6F105E3C" w14:textId="77777777" w:rsidR="0082154C" w:rsidRPr="00463CF8" w:rsidRDefault="00E04613" w:rsidP="001F7B57">
      <w:pPr>
        <w:pStyle w:val="Akapitzlist"/>
        <w:numPr>
          <w:ilvl w:val="0"/>
          <w:numId w:val="6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będącego osobą fizyczną, którego prawomocnie skazano za przestępstwo:</w:t>
      </w:r>
    </w:p>
    <w:p w14:paraId="61FC086D"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1CDC1557"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handlu ludźmi, o którym mowa w art. 189a Kodeksu karnego,</w:t>
      </w:r>
    </w:p>
    <w:p w14:paraId="422B78FB"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CD0EE0"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DC06B1D"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charakterze terrorystycznym, o którym mowa w art. 115 § 20 Kodeksu karnego, lub mające na celu popełnienie tego przestępstwa,</w:t>
      </w:r>
    </w:p>
    <w:p w14:paraId="29D9F2CE"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w:t>
      </w:r>
      <w:r w:rsidR="007A784A">
        <w:rPr>
          <w:rFonts w:ascii="Times New Roman" w:hAnsi="Times New Roman" w:cs="Times New Roman"/>
          <w:sz w:val="24"/>
          <w:szCs w:val="24"/>
        </w:rPr>
        <w:t xml:space="preserve"> </w:t>
      </w:r>
      <w:r w:rsidRPr="00463CF8">
        <w:rPr>
          <w:rFonts w:ascii="Times New Roman" w:hAnsi="Times New Roman" w:cs="Times New Roman"/>
          <w:sz w:val="24"/>
          <w:szCs w:val="24"/>
        </w:rPr>
        <w:t>r. poz. 1745),</w:t>
      </w:r>
    </w:p>
    <w:p w14:paraId="29449650"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474DDC" w14:textId="77777777" w:rsidR="0082154C" w:rsidRPr="00463CF8" w:rsidRDefault="00E04613" w:rsidP="0072191B">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582BFC0" w14:textId="77777777" w:rsidR="0082154C" w:rsidRPr="00463CF8" w:rsidRDefault="00E04613" w:rsidP="001F7B57">
      <w:pPr>
        <w:pStyle w:val="Akapitzlist"/>
        <w:numPr>
          <w:ilvl w:val="0"/>
          <w:numId w:val="6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402DF86" w14:textId="77777777" w:rsidR="0082154C" w:rsidRPr="00463CF8" w:rsidRDefault="00E04613" w:rsidP="001F7B57">
      <w:pPr>
        <w:pStyle w:val="Akapitzlist"/>
        <w:numPr>
          <w:ilvl w:val="0"/>
          <w:numId w:val="6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5E90E" w14:textId="77777777" w:rsidR="0082154C" w:rsidRPr="00463CF8" w:rsidRDefault="00E04613" w:rsidP="001F7B57">
      <w:pPr>
        <w:pStyle w:val="Akapitzlist"/>
        <w:numPr>
          <w:ilvl w:val="0"/>
          <w:numId w:val="6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prawomocnie orzeczono zakaz ubiegania się o zamówienia publiczne,</w:t>
      </w:r>
    </w:p>
    <w:p w14:paraId="4E0A7B9A" w14:textId="77777777" w:rsidR="0082154C" w:rsidRPr="00463CF8" w:rsidRDefault="00E04613" w:rsidP="001F7B57">
      <w:pPr>
        <w:pStyle w:val="Akapitzlist"/>
        <w:numPr>
          <w:ilvl w:val="0"/>
          <w:numId w:val="6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34A1A9" w14:textId="77777777" w:rsidR="0082154C" w:rsidRPr="00463CF8" w:rsidRDefault="00E04613" w:rsidP="001F7B57">
      <w:pPr>
        <w:pStyle w:val="Akapitzlist"/>
        <w:numPr>
          <w:ilvl w:val="0"/>
          <w:numId w:val="6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2A744A" w14:textId="77777777" w:rsidR="0082154C" w:rsidRPr="001A34CC" w:rsidRDefault="0082154C" w:rsidP="001A34CC">
      <w:pPr>
        <w:tabs>
          <w:tab w:val="left" w:pos="720"/>
        </w:tabs>
        <w:spacing w:after="0" w:line="276" w:lineRule="auto"/>
        <w:jc w:val="both"/>
        <w:rPr>
          <w:rFonts w:ascii="Times New Roman" w:eastAsia="Calibri" w:hAnsi="Times New Roman" w:cs="Times New Roman"/>
          <w:sz w:val="24"/>
          <w:szCs w:val="24"/>
        </w:rPr>
      </w:pPr>
    </w:p>
    <w:p w14:paraId="18BBEE97" w14:textId="77777777" w:rsidR="001374A5" w:rsidRPr="001374A5" w:rsidRDefault="001374A5" w:rsidP="0072191B">
      <w:pPr>
        <w:numPr>
          <w:ilvl w:val="0"/>
          <w:numId w:val="17"/>
        </w:numPr>
        <w:spacing w:after="0" w:line="276" w:lineRule="auto"/>
        <w:ind w:left="567" w:hanging="567"/>
        <w:jc w:val="both"/>
        <w:rPr>
          <w:rFonts w:ascii="Times New Roman" w:eastAsia="Calibri" w:hAnsi="Times New Roman" w:cs="Times New Roman"/>
          <w:sz w:val="24"/>
          <w:szCs w:val="24"/>
        </w:rPr>
      </w:pPr>
      <w:r w:rsidRPr="001374A5">
        <w:rPr>
          <w:rFonts w:ascii="Times New Roman" w:eastAsia="Lucida Sans Unicode" w:hAnsi="Times New Roman" w:cs="Times New Roman"/>
          <w:sz w:val="24"/>
          <w:szCs w:val="24"/>
        </w:rPr>
        <w:t>Dodatkowo Zamawiający przewiduje wykluczenie Wykonawcy z postępowania o udzielenie zamówienia Wykonawcy, na  podstawie  art. 109  ust. 1, ustawy Pzp.</w:t>
      </w:r>
    </w:p>
    <w:p w14:paraId="7CBCC7B5" w14:textId="77777777" w:rsidR="001374A5" w:rsidRPr="001374A5" w:rsidRDefault="001374A5" w:rsidP="001F7B57">
      <w:pPr>
        <w:numPr>
          <w:ilvl w:val="0"/>
          <w:numId w:val="69"/>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1465513" w14:textId="77777777" w:rsidR="001374A5" w:rsidRPr="001374A5" w:rsidRDefault="001374A5" w:rsidP="001F7B57">
      <w:pPr>
        <w:numPr>
          <w:ilvl w:val="0"/>
          <w:numId w:val="69"/>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bCs/>
          <w:sz w:val="24"/>
          <w:szCs w:val="24"/>
        </w:rPr>
        <w:t>który naruszył obowiązki w dziedzinie ochrony środowiska, prawa socjalnego lub prawa pracy:</w:t>
      </w:r>
    </w:p>
    <w:p w14:paraId="323AB084" w14:textId="77777777" w:rsidR="001374A5" w:rsidRPr="001374A5" w:rsidRDefault="001374A5" w:rsidP="001F7B57">
      <w:pPr>
        <w:widowControl w:val="0"/>
        <w:numPr>
          <w:ilvl w:val="1"/>
          <w:numId w:val="70"/>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1092801D" w14:textId="77777777" w:rsidR="001374A5" w:rsidRPr="001374A5" w:rsidRDefault="001374A5" w:rsidP="001F7B57">
      <w:pPr>
        <w:widowControl w:val="0"/>
        <w:numPr>
          <w:ilvl w:val="1"/>
          <w:numId w:val="70"/>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prawomocnie ukaranego za wykroczenie przeciwko prawom pracownika lub wykroczenie przeciwko środowisku, jeżeli za jego popełnienie wymierzono karę aresztu, ograniczenia wolności lub karę grzywny,</w:t>
      </w:r>
    </w:p>
    <w:p w14:paraId="5F4988F0" w14:textId="77777777" w:rsidR="001374A5" w:rsidRPr="001374A5" w:rsidRDefault="001374A5" w:rsidP="001F7B57">
      <w:pPr>
        <w:widowControl w:val="0"/>
        <w:numPr>
          <w:ilvl w:val="1"/>
          <w:numId w:val="70"/>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23174611" w14:textId="77777777" w:rsidR="001374A5" w:rsidRPr="001374A5" w:rsidRDefault="001374A5" w:rsidP="001F7B57">
      <w:pPr>
        <w:numPr>
          <w:ilvl w:val="0"/>
          <w:numId w:val="69"/>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4EE7BCB6" w14:textId="77777777" w:rsidR="001374A5" w:rsidRPr="001374A5" w:rsidRDefault="001374A5" w:rsidP="001F7B57">
      <w:pPr>
        <w:numPr>
          <w:ilvl w:val="0"/>
          <w:numId w:val="69"/>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6B35EA">
        <w:rPr>
          <w:rFonts w:ascii="Times New Roman" w:eastAsia="Calibri" w:hAnsi="Times New Roman" w:cs="Times New Roman"/>
          <w:bCs/>
          <w:sz w:val="24"/>
          <w:szCs w:val="24"/>
        </w:rPr>
        <w:t>miejsca wszczęcia tej procedury.</w:t>
      </w:r>
    </w:p>
    <w:p w14:paraId="2B3F7759" w14:textId="77777777" w:rsidR="001374A5" w:rsidRDefault="001374A5" w:rsidP="001F7B57">
      <w:pPr>
        <w:numPr>
          <w:ilvl w:val="0"/>
          <w:numId w:val="69"/>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25405" w14:textId="77777777" w:rsidR="001A34CC" w:rsidRDefault="001A34CC" w:rsidP="001A34CC">
      <w:pPr>
        <w:spacing w:after="0" w:line="240" w:lineRule="auto"/>
        <w:contextualSpacing/>
        <w:jc w:val="both"/>
        <w:rPr>
          <w:rFonts w:ascii="Times New Roman" w:eastAsia="Calibri" w:hAnsi="Times New Roman" w:cs="Times New Roman"/>
          <w:bCs/>
          <w:sz w:val="24"/>
          <w:szCs w:val="24"/>
        </w:rPr>
      </w:pPr>
    </w:p>
    <w:p w14:paraId="6BEE109E" w14:textId="77777777" w:rsidR="001A34CC" w:rsidRDefault="001A34CC" w:rsidP="0072191B">
      <w:pPr>
        <w:numPr>
          <w:ilvl w:val="0"/>
          <w:numId w:val="17"/>
        </w:numPr>
        <w:spacing w:after="0" w:line="276" w:lineRule="auto"/>
        <w:ind w:left="567" w:hanging="567"/>
        <w:jc w:val="both"/>
        <w:rPr>
          <w:rFonts w:ascii="Times New Roman" w:eastAsia="Calibri" w:hAnsi="Times New Roman" w:cs="Times New Roman"/>
          <w:sz w:val="24"/>
          <w:szCs w:val="24"/>
        </w:rPr>
      </w:pPr>
      <w:r w:rsidRPr="00CE62B1">
        <w:rPr>
          <w:rFonts w:ascii="Times New Roman" w:hAnsi="Times New Roman" w:cs="Times New Roman"/>
          <w:sz w:val="24"/>
          <w:szCs w:val="24"/>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27005E35" w14:textId="77777777" w:rsidR="001A34CC" w:rsidRPr="007653DD" w:rsidRDefault="001A34CC" w:rsidP="001F7B57">
      <w:pPr>
        <w:pStyle w:val="Akapitzlist"/>
        <w:numPr>
          <w:ilvl w:val="2"/>
          <w:numId w:val="90"/>
        </w:numPr>
        <w:tabs>
          <w:tab w:val="clear" w:pos="2340"/>
        </w:tabs>
        <w:spacing w:after="0" w:line="276" w:lineRule="auto"/>
        <w:ind w:left="993" w:hanging="284"/>
        <w:jc w:val="both"/>
        <w:rPr>
          <w:rFonts w:ascii="Times New Roman" w:eastAsia="Calibri" w:hAnsi="Times New Roman" w:cs="Times New Roman"/>
          <w:sz w:val="24"/>
          <w:szCs w:val="24"/>
        </w:rPr>
      </w:pPr>
      <w:r w:rsidRPr="007653DD">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542AE4CE" w14:textId="77777777" w:rsidR="001A34CC" w:rsidRPr="001A34CC" w:rsidRDefault="001A34CC" w:rsidP="001F7B57">
      <w:pPr>
        <w:pStyle w:val="Akapitzlist"/>
        <w:numPr>
          <w:ilvl w:val="2"/>
          <w:numId w:val="90"/>
        </w:numPr>
        <w:tabs>
          <w:tab w:val="clear" w:pos="2340"/>
        </w:tabs>
        <w:spacing w:after="0" w:line="276" w:lineRule="auto"/>
        <w:ind w:left="993" w:hanging="284"/>
        <w:jc w:val="both"/>
        <w:rPr>
          <w:rFonts w:ascii="Times New Roman" w:eastAsia="Calibri" w:hAnsi="Times New Roman" w:cs="Times New Roman"/>
          <w:sz w:val="24"/>
          <w:szCs w:val="24"/>
        </w:rPr>
      </w:pPr>
      <w:r w:rsidRPr="00CE62B1">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w:t>
      </w:r>
      <w:r>
        <w:rPr>
          <w:rFonts w:ascii="Times New Roman" w:hAnsi="Times New Roman" w:cs="Times New Roman"/>
          <w:sz w:val="24"/>
          <w:szCs w:val="24"/>
        </w:rPr>
        <w:t>owa w art. 1 pkt 3 „specustawy”,</w:t>
      </w:r>
    </w:p>
    <w:p w14:paraId="0C988C9A" w14:textId="77777777" w:rsidR="001A34CC" w:rsidRPr="001A34CC" w:rsidRDefault="001A34CC" w:rsidP="001F7B57">
      <w:pPr>
        <w:pStyle w:val="Akapitzlist"/>
        <w:numPr>
          <w:ilvl w:val="2"/>
          <w:numId w:val="90"/>
        </w:numPr>
        <w:tabs>
          <w:tab w:val="clear" w:pos="2340"/>
        </w:tabs>
        <w:spacing w:after="0" w:line="276" w:lineRule="auto"/>
        <w:ind w:left="993" w:hanging="284"/>
        <w:jc w:val="both"/>
        <w:rPr>
          <w:rFonts w:ascii="Times New Roman" w:eastAsia="Calibri" w:hAnsi="Times New Roman" w:cs="Times New Roman"/>
          <w:sz w:val="24"/>
          <w:szCs w:val="24"/>
        </w:rPr>
      </w:pPr>
      <w:r w:rsidRPr="001A34CC">
        <w:rPr>
          <w:rFonts w:ascii="Times New Roman" w:hAnsi="Times New Roman" w:cs="Times New Roman"/>
          <w:sz w:val="24"/>
          <w:szCs w:val="24"/>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356BAA6" w14:textId="77777777" w:rsidR="0082154C" w:rsidRPr="00CE62B1" w:rsidRDefault="00E04613" w:rsidP="0072191B">
      <w:pPr>
        <w:pStyle w:val="Akapitzlist"/>
        <w:numPr>
          <w:ilvl w:val="0"/>
          <w:numId w:val="17"/>
        </w:numPr>
        <w:spacing w:after="0" w:line="276" w:lineRule="auto"/>
        <w:ind w:left="567" w:hanging="567"/>
        <w:jc w:val="both"/>
        <w:rPr>
          <w:rFonts w:ascii="Times New Roman" w:eastAsia="Calibri" w:hAnsi="Times New Roman" w:cs="Times New Roman"/>
          <w:sz w:val="24"/>
          <w:szCs w:val="24"/>
        </w:rPr>
      </w:pPr>
      <w:r w:rsidRPr="00CE62B1">
        <w:rPr>
          <w:rFonts w:ascii="Times New Roman" w:eastAsia="Calibri" w:hAnsi="Times New Roman" w:cs="Times New Roman"/>
          <w:sz w:val="24"/>
          <w:szCs w:val="24"/>
        </w:rPr>
        <w:t>Wykonawca może zostać wykluczony przez Zamawiającego na każdym etapie postępowania o udzielenie zamówienia.</w:t>
      </w:r>
    </w:p>
    <w:p w14:paraId="41434FD1"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10" w:name="_Toc161829590"/>
      <w:r>
        <w:rPr>
          <w:rFonts w:ascii="Times New Roman" w:hAnsi="Times New Roman" w:cs="Times New Roman"/>
          <w:color w:val="000000" w:themeColor="text1"/>
          <w:sz w:val="24"/>
          <w:szCs w:val="24"/>
        </w:rPr>
        <w:lastRenderedPageBreak/>
        <w:t>WYKAZ PODMIOTOWYCH I PRZEDMIOTOWYCH ŚRODKÓW DOWODOWYCH, POTWIERDZAJĄCYCH SPEŁNIANIE WARUNKÓW UDZIAŁU W POSTĘPOWANIU ORAZ BRAK PODSTAW WYKLUCZENIA.</w:t>
      </w:r>
      <w:bookmarkEnd w:id="10"/>
    </w:p>
    <w:p w14:paraId="4E59D2C7" w14:textId="77777777" w:rsidR="002406BD" w:rsidRDefault="002406BD" w:rsidP="0072191B">
      <w:pPr>
        <w:numPr>
          <w:ilvl w:val="0"/>
          <w:numId w:val="19"/>
        </w:numPr>
        <w:spacing w:after="0" w:line="276" w:lineRule="auto"/>
        <w:ind w:left="567" w:hanging="567"/>
        <w:jc w:val="both"/>
        <w:rPr>
          <w:rFonts w:ascii="Times New Roman" w:hAnsi="Times New Roman" w:cs="Times New Roman"/>
          <w:sz w:val="24"/>
          <w:szCs w:val="24"/>
        </w:rPr>
      </w:pPr>
      <w:r w:rsidRPr="00BC29FD">
        <w:rPr>
          <w:rFonts w:ascii="Times New Roman" w:hAnsi="Times New Roman" w:cs="Times New Roman"/>
          <w:sz w:val="24"/>
          <w:szCs w:val="24"/>
        </w:rPr>
        <w:t>Zamawiający nie żąda</w:t>
      </w:r>
      <w:r w:rsidR="001A34CC">
        <w:rPr>
          <w:rFonts w:ascii="Times New Roman" w:hAnsi="Times New Roman" w:cs="Times New Roman"/>
          <w:sz w:val="24"/>
          <w:szCs w:val="24"/>
        </w:rPr>
        <w:t xml:space="preserve"> złożenia</w:t>
      </w:r>
      <w:r w:rsidRPr="00BC29FD">
        <w:rPr>
          <w:rFonts w:ascii="Times New Roman" w:hAnsi="Times New Roman" w:cs="Times New Roman"/>
          <w:sz w:val="24"/>
          <w:szCs w:val="24"/>
        </w:rPr>
        <w:t xml:space="preserve"> przedmiotowych środków dowodowych.</w:t>
      </w:r>
    </w:p>
    <w:p w14:paraId="66F7EB91" w14:textId="77777777" w:rsidR="000E5412" w:rsidRPr="00BC29FD" w:rsidRDefault="000E5412" w:rsidP="0072191B">
      <w:pPr>
        <w:numPr>
          <w:ilvl w:val="0"/>
          <w:numId w:val="1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wymaganych do złożenia w ogłoszeniu o zamówieniu, aktualnych na dzień złożenia podmiotowych środków dowodowych.</w:t>
      </w:r>
    </w:p>
    <w:p w14:paraId="5014FA42" w14:textId="77777777" w:rsidR="002406BD" w:rsidRPr="00BC29FD" w:rsidRDefault="002406BD" w:rsidP="0072191B">
      <w:pPr>
        <w:numPr>
          <w:ilvl w:val="0"/>
          <w:numId w:val="19"/>
        </w:numPr>
        <w:spacing w:after="0" w:line="276" w:lineRule="auto"/>
        <w:ind w:left="567" w:hanging="567"/>
        <w:jc w:val="both"/>
        <w:rPr>
          <w:rFonts w:ascii="Times New Roman" w:hAnsi="Times New Roman" w:cs="Times New Roman"/>
          <w:sz w:val="24"/>
          <w:szCs w:val="24"/>
        </w:rPr>
      </w:pPr>
      <w:r w:rsidRPr="00BC29FD">
        <w:rPr>
          <w:rFonts w:ascii="Times New Roman" w:eastAsia="Lucida Sans Unicode" w:hAnsi="Times New Roman" w:cs="Times New Roman"/>
          <w:kern w:val="1"/>
          <w:sz w:val="24"/>
          <w:szCs w:val="24"/>
          <w:lang w:eastAsia="zh-CN"/>
        </w:rPr>
        <w:t>Zamawiający żąda podmiotowych środków dowodowych na potwierdzenie braku podstaw do wykluczenia, tj.</w:t>
      </w:r>
    </w:p>
    <w:p w14:paraId="4FD194FC" w14:textId="77777777" w:rsidR="002406BD" w:rsidRPr="007653D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7653DD">
        <w:rPr>
          <w:rFonts w:ascii="Times New Roman" w:hAnsi="Times New Roman" w:cs="Times New Roman"/>
          <w:sz w:val="24"/>
          <w:szCs w:val="24"/>
        </w:rPr>
        <w:t>oświadczenia Wykonawcy o aktualności informacji zawartych</w:t>
      </w:r>
      <w:r w:rsidR="00BC29FD" w:rsidRPr="007653DD">
        <w:rPr>
          <w:rFonts w:ascii="Times New Roman" w:hAnsi="Times New Roman" w:cs="Times New Roman"/>
          <w:sz w:val="24"/>
          <w:szCs w:val="24"/>
        </w:rPr>
        <w:t xml:space="preserve"> w oświadczeniu, o którym mowa </w:t>
      </w:r>
      <w:r w:rsidRPr="007653DD">
        <w:rPr>
          <w:rFonts w:ascii="Times New Roman" w:hAnsi="Times New Roman" w:cs="Times New Roman"/>
          <w:sz w:val="24"/>
          <w:szCs w:val="24"/>
        </w:rPr>
        <w:t xml:space="preserve">w art. 125, ust.1 ustawy PZP, w zakresie podstaw wykluczenia z postępowania wskazanych przez Zamawiającego w </w:t>
      </w:r>
      <w:r w:rsidRPr="007653DD">
        <w:rPr>
          <w:rFonts w:ascii="Times New Roman" w:hAnsi="Times New Roman" w:cs="Times New Roman"/>
          <w:i/>
          <w:sz w:val="24"/>
          <w:szCs w:val="24"/>
        </w:rPr>
        <w:t xml:space="preserve">Załączniku nr </w:t>
      </w:r>
      <w:r w:rsidR="007653DD" w:rsidRPr="007653DD">
        <w:rPr>
          <w:rFonts w:ascii="Times New Roman" w:hAnsi="Times New Roman" w:cs="Times New Roman"/>
          <w:i/>
          <w:sz w:val="24"/>
          <w:szCs w:val="24"/>
        </w:rPr>
        <w:t>8</w:t>
      </w:r>
      <w:r w:rsidRPr="007653DD">
        <w:rPr>
          <w:rFonts w:ascii="Times New Roman" w:hAnsi="Times New Roman" w:cs="Times New Roman"/>
          <w:i/>
          <w:sz w:val="24"/>
          <w:szCs w:val="24"/>
        </w:rPr>
        <w:t xml:space="preserve"> do SWZ;</w:t>
      </w:r>
    </w:p>
    <w:p w14:paraId="364D6DAD"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t xml:space="preserve">zaświadczenia właściwego naczelnika urzędu skarbowego potwierdzającego, że wykonawca nie zalega z opłacaniem podatków i opłat, w zakresie </w:t>
      </w:r>
      <w:hyperlink r:id="rId11" w:anchor="/document/18903829?unitId=art(109)ust(1)pkt(1)&amp;cm=DOCUMENT" w:history="1">
        <w:r w:rsidRPr="00BC29FD">
          <w:rPr>
            <w:rStyle w:val="Hipercze"/>
            <w:rFonts w:ascii="Times New Roman" w:hAnsi="Times New Roman" w:cs="Times New Roman"/>
            <w:sz w:val="24"/>
            <w:szCs w:val="24"/>
          </w:rPr>
          <w:t>art. 109 ust. 1 pkt 1</w:t>
        </w:r>
      </w:hyperlink>
      <w:r w:rsidRPr="00BC29FD">
        <w:rPr>
          <w:rFonts w:ascii="Times New Roman" w:hAnsi="Times New Roman" w:cs="Times New Roman"/>
          <w:sz w:val="24"/>
          <w:szCs w:val="24"/>
        </w:rPr>
        <w:t>)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BC29FD">
        <w:rPr>
          <w:rFonts w:ascii="Times New Roman" w:hAnsi="Times New Roman" w:cs="Times New Roman"/>
          <w:i/>
          <w:sz w:val="24"/>
          <w:szCs w:val="24"/>
        </w:rPr>
        <w:t>;</w:t>
      </w:r>
    </w:p>
    <w:p w14:paraId="53754F6D"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2" w:anchor="/document/18903829?unitId=art(109)ust(1)pkt(1)&amp;cm=DOCUMENT" w:history="1">
        <w:r w:rsidRPr="00BC29FD">
          <w:rPr>
            <w:rStyle w:val="Hipercze"/>
            <w:rFonts w:ascii="Times New Roman" w:hAnsi="Times New Roman" w:cs="Times New Roman"/>
            <w:sz w:val="24"/>
            <w:szCs w:val="24"/>
          </w:rPr>
          <w:t>art. 109 ust. 1 pkt 1</w:t>
        </w:r>
      </w:hyperlink>
      <w:r w:rsidRPr="00BC29FD">
        <w:rPr>
          <w:rStyle w:val="Hipercze"/>
          <w:rFonts w:ascii="Times New Roman" w:hAnsi="Times New Roman" w:cs="Times New Roman"/>
          <w:sz w:val="24"/>
          <w:szCs w:val="24"/>
        </w:rPr>
        <w:t>) ustawy</w:t>
      </w:r>
      <w:r w:rsidRPr="00BC29FD">
        <w:rPr>
          <w:rFonts w:ascii="Times New Roman" w:hAnsi="Times New Roman" w:cs="Times New Roman"/>
          <w:sz w:val="24"/>
          <w:szCs w:val="24"/>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BC29FD">
        <w:rPr>
          <w:rFonts w:ascii="Times New Roman" w:hAnsi="Times New Roman" w:cs="Times New Roman"/>
          <w:i/>
          <w:sz w:val="24"/>
          <w:szCs w:val="24"/>
        </w:rPr>
        <w:t>;</w:t>
      </w:r>
    </w:p>
    <w:p w14:paraId="5674F0AC"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3" w:anchor="/document/18903829?unitId=art(108)ust(1)pkt(1)&amp;cm=DOCUMENT" w:tgtFrame="_blank" w:history="1">
        <w:r w:rsidRPr="00BC29FD">
          <w:rPr>
            <w:rStyle w:val="Hipercze"/>
            <w:rFonts w:ascii="Times New Roman" w:hAnsi="Times New Roman" w:cs="Times New Roman"/>
            <w:bCs/>
            <w:sz w:val="24"/>
            <w:szCs w:val="24"/>
          </w:rPr>
          <w:t>art. 108 ust. 1 pkt 1</w:t>
        </w:r>
      </w:hyperlink>
      <w:r w:rsidRPr="00BC29FD">
        <w:rPr>
          <w:rFonts w:ascii="Times New Roman" w:hAnsi="Times New Roman" w:cs="Times New Roman"/>
          <w:bCs/>
          <w:sz w:val="24"/>
          <w:szCs w:val="24"/>
        </w:rPr>
        <w:t xml:space="preserve"> i </w:t>
      </w:r>
      <w:hyperlink r:id="rId14" w:anchor="/document/18903829?unitId=art(108)ust(1)pkt(2)&amp;cm=DOCUMENT" w:tgtFrame="_blank" w:history="1">
        <w:r w:rsidRPr="00BC29FD">
          <w:rPr>
            <w:rStyle w:val="Hipercze"/>
            <w:rFonts w:ascii="Times New Roman" w:hAnsi="Times New Roman" w:cs="Times New Roman"/>
            <w:bCs/>
            <w:sz w:val="24"/>
            <w:szCs w:val="24"/>
          </w:rPr>
          <w:t>2</w:t>
        </w:r>
      </w:hyperlink>
      <w:r w:rsidRPr="00BC29FD">
        <w:rPr>
          <w:rFonts w:ascii="Times New Roman" w:hAnsi="Times New Roman" w:cs="Times New Roman"/>
          <w:bCs/>
          <w:sz w:val="24"/>
          <w:szCs w:val="24"/>
        </w:rPr>
        <w:t xml:space="preserve"> ustawy z dnia 11 września 2019 r. - Prawo zamówień publicznych, sporządzonej nie wcześniej niż 6 miesięcy przed jej złożeniem,</w:t>
      </w:r>
    </w:p>
    <w:p w14:paraId="5F41DBC9"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5" w:anchor="/document/18903829?unitId=art(108)ust(1)pkt(4)&amp;cm=DOCUMENT" w:tgtFrame="_blank" w:history="1">
        <w:r w:rsidRPr="00BC29FD">
          <w:rPr>
            <w:rStyle w:val="Hipercze"/>
            <w:rFonts w:ascii="Times New Roman" w:hAnsi="Times New Roman" w:cs="Times New Roman"/>
            <w:bCs/>
            <w:sz w:val="24"/>
            <w:szCs w:val="24"/>
          </w:rPr>
          <w:t>art. 108 ust. 1 pkt 4</w:t>
        </w:r>
      </w:hyperlink>
      <w:r w:rsidRPr="00BC29FD">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7C999E09"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6" w:anchor="/document/18903829?unitId=art(109)ust(1)pkt(2)lit(a)&amp;cm=DOCUMENT" w:tgtFrame="_blank" w:history="1">
        <w:r w:rsidRPr="00BC29FD">
          <w:rPr>
            <w:rStyle w:val="Hipercze"/>
            <w:rFonts w:ascii="Times New Roman" w:hAnsi="Times New Roman" w:cs="Times New Roman"/>
            <w:bCs/>
            <w:sz w:val="24"/>
            <w:szCs w:val="24"/>
          </w:rPr>
          <w:t>art. 109 ust. 1 pkt 2 lit. a</w:t>
        </w:r>
      </w:hyperlink>
      <w:r w:rsidRPr="00BC29FD">
        <w:rPr>
          <w:rFonts w:ascii="Times New Roman" w:hAnsi="Times New Roman" w:cs="Times New Roman"/>
          <w:bCs/>
          <w:sz w:val="24"/>
          <w:szCs w:val="24"/>
        </w:rPr>
        <w:t xml:space="preserve"> ustawy, sporządzonej nie wcześniej niż 6 miesięcy przed jej złożeniem,</w:t>
      </w:r>
    </w:p>
    <w:p w14:paraId="2C50AE51"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lastRenderedPageBreak/>
        <w:t xml:space="preserve">informacji z Krajowego Rejestru Karnego w zakresie </w:t>
      </w:r>
      <w:hyperlink r:id="rId17" w:anchor="/document/18903829?unitId=art(109)ust(1)pkt(2)lit(b)&amp;cm=DOCUMENT" w:tgtFrame="_blank" w:history="1">
        <w:r w:rsidRPr="00BC29FD">
          <w:rPr>
            <w:rStyle w:val="Hipercze"/>
            <w:rFonts w:ascii="Times New Roman" w:hAnsi="Times New Roman" w:cs="Times New Roman"/>
            <w:bCs/>
            <w:sz w:val="24"/>
            <w:szCs w:val="24"/>
          </w:rPr>
          <w:t>art. 109 ust. 1 pkt 2 lit. b</w:t>
        </w:r>
      </w:hyperlink>
      <w:r w:rsidRPr="00BC29FD">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2E3C1465"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8" w:anchor="/document/18903829?unitId=art(109)ust(1)pkt(3)&amp;cm=DOCUMENT" w:tgtFrame="_blank" w:history="1">
        <w:r w:rsidRPr="00BC29FD">
          <w:rPr>
            <w:rStyle w:val="Hipercze"/>
            <w:rFonts w:ascii="Times New Roman" w:hAnsi="Times New Roman" w:cs="Times New Roman"/>
            <w:bCs/>
            <w:sz w:val="24"/>
            <w:szCs w:val="24"/>
          </w:rPr>
          <w:t>art. 109 ust. 1 pkt 3</w:t>
        </w:r>
      </w:hyperlink>
      <w:r w:rsidRPr="00BC29FD">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51E73EA8" w14:textId="77777777" w:rsidR="002406BD" w:rsidRPr="00BC29FD" w:rsidRDefault="002406BD" w:rsidP="001F7B57">
      <w:pPr>
        <w:numPr>
          <w:ilvl w:val="0"/>
          <w:numId w:val="65"/>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F5B9650" w14:textId="77777777" w:rsidR="002406BD" w:rsidRPr="00BC29FD" w:rsidRDefault="002406BD" w:rsidP="00D76223">
      <w:pPr>
        <w:tabs>
          <w:tab w:val="left" w:pos="567"/>
        </w:tabs>
        <w:spacing w:after="0" w:line="276" w:lineRule="auto"/>
        <w:ind w:left="567"/>
        <w:jc w:val="both"/>
        <w:rPr>
          <w:rFonts w:ascii="Times New Roman" w:hAnsi="Times New Roman" w:cs="Times New Roman"/>
          <w:sz w:val="24"/>
          <w:szCs w:val="24"/>
        </w:rPr>
      </w:pPr>
    </w:p>
    <w:p w14:paraId="67A24863" w14:textId="77777777" w:rsidR="005E09DC" w:rsidRPr="005E09DC" w:rsidRDefault="005E09DC" w:rsidP="001F7B57">
      <w:pPr>
        <w:widowControl w:val="0"/>
        <w:numPr>
          <w:ilvl w:val="0"/>
          <w:numId w:val="64"/>
        </w:numPr>
        <w:tabs>
          <w:tab w:val="clear" w:pos="900"/>
        </w:tabs>
        <w:suppressAutoHyphens/>
        <w:spacing w:after="0" w:line="276" w:lineRule="auto"/>
        <w:ind w:left="567" w:hanging="567"/>
        <w:jc w:val="both"/>
        <w:rPr>
          <w:rFonts w:ascii="Times New Roman" w:eastAsia="Lucida Sans Unicode" w:hAnsi="Times New Roman" w:cs="Times New Roman"/>
          <w:kern w:val="1"/>
          <w:sz w:val="24"/>
          <w:szCs w:val="24"/>
          <w:lang w:eastAsia="zh-CN"/>
        </w:rPr>
      </w:pPr>
      <w:r w:rsidRPr="005E09DC">
        <w:rPr>
          <w:rFonts w:ascii="Times New Roman" w:eastAsia="Times New Roman" w:hAnsi="Times New Roman" w:cs="Times New Roman"/>
          <w:sz w:val="24"/>
          <w:szCs w:val="24"/>
          <w:lang w:eastAsia="zh-CN"/>
        </w:rPr>
        <w:t>Jeżeli Wykonawca ma siedzibę lub miejsce zamieszkania poza granicami Rzeczypospolitej Polskiej, zamiast:</w:t>
      </w:r>
    </w:p>
    <w:p w14:paraId="57BFE930" w14:textId="77777777" w:rsidR="005E09DC" w:rsidRDefault="005E09DC" w:rsidP="005E09DC">
      <w:pPr>
        <w:spacing w:line="276" w:lineRule="auto"/>
        <w:ind w:left="1276" w:hanging="425"/>
        <w:contextualSpacing/>
        <w:jc w:val="both"/>
        <w:rPr>
          <w:rFonts w:ascii="Times New Roman" w:hAnsi="Times New Roman" w:cs="Times New Roman"/>
          <w:sz w:val="24"/>
          <w:szCs w:val="24"/>
          <w14:ligatures w14:val="standardContextual"/>
        </w:rPr>
      </w:pPr>
      <w:r>
        <w:rPr>
          <w:rFonts w:ascii="Times New Roman" w:hAnsi="Times New Roman" w:cs="Times New Roman"/>
          <w:sz w:val="24"/>
          <w:szCs w:val="24"/>
        </w:rPr>
        <w:t>1)</w:t>
      </w:r>
      <w:r>
        <w:rPr>
          <w:rFonts w:ascii="Times New Roman" w:hAnsi="Times New Roman" w:cs="Times New Roman"/>
          <w:sz w:val="14"/>
          <w:szCs w:val="14"/>
        </w:rPr>
        <w:t xml:space="preserve">        </w:t>
      </w:r>
      <w:r>
        <w:rPr>
          <w:rFonts w:ascii="Times New Roman" w:hAnsi="Times New Roman" w:cs="Times New Roman"/>
          <w:sz w:val="24"/>
          <w:szCs w:val="24"/>
        </w:rPr>
        <w:t>informacji z Krajowego Rejestru Karnego, o której mowa w ust. 2 pkt 4-8 -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2 pkt 4-8,</w:t>
      </w:r>
    </w:p>
    <w:p w14:paraId="7861AD80" w14:textId="77777777" w:rsidR="005E09DC" w:rsidRDefault="005E09DC" w:rsidP="005E09DC">
      <w:pPr>
        <w:spacing w:line="276"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14"/>
          <w:szCs w:val="14"/>
        </w:rPr>
        <w:t xml:space="preserve">        </w:t>
      </w:r>
      <w:r>
        <w:rPr>
          <w:rFonts w:ascii="Times New Roman" w:hAnsi="Times New Roman" w:cs="Times New Roman"/>
          <w:sz w:val="24"/>
          <w:szCs w:val="24"/>
        </w:rPr>
        <w:t>zaświadczenia, o którym mowa w ust. 2 pkt 2, zaświadczenia albo innego dokumentu potwierdzającego, że Wykonawca nie zalega z opłacaniem składek na ubezpieczenia społeczne lub zdrowotne, o których mowa w ust. 2 pkt 3, lub odpisu albo informacji z Krajowego Rejestru Sądowego lub z Centralnej Ewidencji i Informacji o Działalności Gospodarczej, o których mowa w ust. 2 pkt 9 - składa dokument lub dokumenty wystawione w kraju, w którym Wykonawca ma siedzibę lub miejsce zamieszkania, potwierdzające odpowiednio, że:</w:t>
      </w:r>
    </w:p>
    <w:p w14:paraId="564A0A40" w14:textId="77777777" w:rsidR="005E09DC" w:rsidRDefault="005E09DC" w:rsidP="005E09DC">
      <w:pPr>
        <w:spacing w:line="276"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4"/>
          <w:szCs w:val="14"/>
        </w:rPr>
        <w:t xml:space="preserve">        </w:t>
      </w:r>
      <w:r>
        <w:rPr>
          <w:rFonts w:ascii="Times New Roman" w:hAnsi="Times New Roman" w:cs="Times New Roman"/>
          <w:sz w:val="24"/>
          <w:szCs w:val="24"/>
        </w:rPr>
        <w:t>nie naruszył obowiązków dotyczących płatności podatków, opłat lub składek na ubezpieczenie społeczne lub zdrowotne,</w:t>
      </w:r>
    </w:p>
    <w:p w14:paraId="717811BD" w14:textId="77777777" w:rsidR="005E09DC" w:rsidRDefault="005E09DC" w:rsidP="005E09DC">
      <w:pPr>
        <w:spacing w:line="276"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14"/>
          <w:szCs w:val="14"/>
        </w:rPr>
        <w:t xml:space="preserve">        </w:t>
      </w:r>
      <w:r>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64D6D5B" w14:textId="77777777" w:rsidR="005E09DC" w:rsidRDefault="005E09DC" w:rsidP="001F7B57">
      <w:pPr>
        <w:pStyle w:val="Akapitzlist"/>
        <w:numPr>
          <w:ilvl w:val="0"/>
          <w:numId w:val="64"/>
        </w:numPr>
        <w:tabs>
          <w:tab w:val="clear" w:pos="900"/>
        </w:tabs>
        <w:spacing w:after="0" w:line="276"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 xml:space="preserve">Dokument, o którym mowa w ust. </w:t>
      </w:r>
      <w:r>
        <w:rPr>
          <w:rFonts w:ascii="Times New Roman" w:eastAsia="Times New Roman" w:hAnsi="Times New Roman" w:cs="Times New Roman"/>
          <w:sz w:val="24"/>
          <w:szCs w:val="24"/>
          <w:lang w:eastAsia="zh-CN"/>
        </w:rPr>
        <w:t>3</w:t>
      </w:r>
      <w:r w:rsidRPr="005E09DC">
        <w:rPr>
          <w:rFonts w:ascii="Times New Roman" w:eastAsia="Times New Roman" w:hAnsi="Times New Roman" w:cs="Times New Roman"/>
          <w:sz w:val="24"/>
          <w:szCs w:val="24"/>
          <w:lang w:eastAsia="zh-CN"/>
        </w:rPr>
        <w:t xml:space="preserve"> pkt 1, powinien być wystawiony nie wcześniej niż 6 miesięcy przed jego złożeniem. Do</w:t>
      </w:r>
      <w:r>
        <w:rPr>
          <w:rFonts w:ascii="Times New Roman" w:eastAsia="Times New Roman" w:hAnsi="Times New Roman" w:cs="Times New Roman"/>
          <w:sz w:val="24"/>
          <w:szCs w:val="24"/>
          <w:lang w:eastAsia="zh-CN"/>
        </w:rPr>
        <w:t>kumenty, o których mowa w ust. 3</w:t>
      </w:r>
      <w:r w:rsidRPr="005E09DC">
        <w:rPr>
          <w:rFonts w:ascii="Times New Roman" w:eastAsia="Times New Roman" w:hAnsi="Times New Roman" w:cs="Times New Roman"/>
          <w:sz w:val="24"/>
          <w:szCs w:val="24"/>
          <w:lang w:eastAsia="zh-CN"/>
        </w:rPr>
        <w:t xml:space="preserve"> pkt 2, powinny być wystawione nie wcześniej niż 3 miesiące przed ich złożeniem.</w:t>
      </w:r>
    </w:p>
    <w:p w14:paraId="036912E8" w14:textId="77777777" w:rsidR="005E09DC" w:rsidRPr="005E09DC" w:rsidRDefault="005E09DC" w:rsidP="001F7B57">
      <w:pPr>
        <w:pStyle w:val="Akapitzlist"/>
        <w:numPr>
          <w:ilvl w:val="0"/>
          <w:numId w:val="64"/>
        </w:numPr>
        <w:tabs>
          <w:tab w:val="clear" w:pos="900"/>
        </w:tabs>
        <w:spacing w:after="0" w:line="276"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 xml:space="preserve">Jeżeli w kraju, w którym wykonawca ma siedzibę lub miejsce zamieszkania lub miejsce zamieszkania ma osoba, której dokument dotyczy, nie wydaje się dokumentów, o których mowa w ust. 2,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w:t>
      </w:r>
      <w:r w:rsidRPr="005E09DC">
        <w:rPr>
          <w:rFonts w:ascii="Times New Roman" w:eastAsia="Times New Roman" w:hAnsi="Times New Roman" w:cs="Times New Roman"/>
          <w:sz w:val="24"/>
          <w:szCs w:val="24"/>
          <w:lang w:eastAsia="zh-CN"/>
        </w:rPr>
        <w:lastRenderedPageBreak/>
        <w:t>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3 stosuje się.</w:t>
      </w:r>
    </w:p>
    <w:p w14:paraId="7106EF66" w14:textId="77777777" w:rsidR="005E09DC" w:rsidRDefault="005E09DC" w:rsidP="005E09DC">
      <w:pPr>
        <w:widowControl w:val="0"/>
        <w:suppressAutoHyphens/>
        <w:spacing w:after="0" w:line="276" w:lineRule="auto"/>
        <w:ind w:left="567"/>
        <w:rPr>
          <w:rFonts w:ascii="Times New Roman" w:eastAsia="Lucida Sans Unicode" w:hAnsi="Times New Roman" w:cs="Times New Roman"/>
          <w:kern w:val="1"/>
          <w:sz w:val="24"/>
          <w:szCs w:val="24"/>
          <w:lang w:eastAsia="zh-CN"/>
        </w:rPr>
      </w:pPr>
    </w:p>
    <w:p w14:paraId="321B00D6" w14:textId="77777777" w:rsidR="002406BD" w:rsidRPr="00BC29FD" w:rsidRDefault="002406BD" w:rsidP="001F7B57">
      <w:pPr>
        <w:widowControl w:val="0"/>
        <w:numPr>
          <w:ilvl w:val="0"/>
          <w:numId w:val="64"/>
        </w:numPr>
        <w:tabs>
          <w:tab w:val="clear" w:pos="900"/>
        </w:tabs>
        <w:suppressAutoHyphens/>
        <w:spacing w:after="0" w:line="276" w:lineRule="auto"/>
        <w:ind w:left="567" w:hanging="567"/>
        <w:rPr>
          <w:rFonts w:ascii="Times New Roman" w:eastAsia="Lucida Sans Unicode" w:hAnsi="Times New Roman" w:cs="Times New Roman"/>
          <w:kern w:val="1"/>
          <w:sz w:val="24"/>
          <w:szCs w:val="24"/>
          <w:lang w:eastAsia="zh-CN"/>
        </w:rPr>
      </w:pPr>
      <w:r w:rsidRPr="00BC29FD">
        <w:rPr>
          <w:rFonts w:ascii="Times New Roman" w:eastAsia="Lucida Sans Unicode" w:hAnsi="Times New Roman" w:cs="Times New Roman"/>
          <w:kern w:val="1"/>
          <w:sz w:val="24"/>
          <w:szCs w:val="24"/>
          <w:lang w:eastAsia="zh-CN"/>
        </w:rPr>
        <w:t>Zamawiający żąda następujących podmiotowych środków dowodowych na potwierdzenie spełniania warunków udziału w postępowaniu:</w:t>
      </w:r>
    </w:p>
    <w:p w14:paraId="50FBD10E" w14:textId="77777777" w:rsidR="002406BD" w:rsidRPr="00BC29FD" w:rsidRDefault="002406BD" w:rsidP="001F7B57">
      <w:pPr>
        <w:numPr>
          <w:ilvl w:val="0"/>
          <w:numId w:val="66"/>
        </w:numPr>
        <w:spacing w:after="0" w:line="276" w:lineRule="auto"/>
        <w:contextualSpacing/>
        <w:jc w:val="both"/>
        <w:rPr>
          <w:rFonts w:ascii="Times New Roman" w:eastAsia="Calibri" w:hAnsi="Times New Roman" w:cs="Times New Roman"/>
          <w:sz w:val="24"/>
          <w:szCs w:val="24"/>
        </w:rPr>
      </w:pPr>
      <w:r w:rsidRPr="00E91D08">
        <w:rPr>
          <w:rFonts w:ascii="Times New Roman" w:eastAsia="Calibri" w:hAnsi="Times New Roman" w:cs="Times New Roman"/>
          <w:b/>
          <w:sz w:val="24"/>
          <w:szCs w:val="24"/>
        </w:rPr>
        <w:t>informacji banku</w:t>
      </w:r>
      <w:r w:rsidRPr="00BC29FD">
        <w:rPr>
          <w:rFonts w:ascii="Times New Roman" w:eastAsia="Calibri" w:hAnsi="Times New Roman" w:cs="Times New Roman"/>
          <w:sz w:val="24"/>
          <w:szCs w:val="24"/>
        </w:rPr>
        <w:t xml:space="preserve"> lub spółdzielczej kasy oszczędnościowo-kredytowej potwierdzającej wysokość posiadanych środków finansowych lub zdolność kredytową Wykonawcy, w okresie nie wcześniejszym niż 3 miesiące przed jej złożeniem,</w:t>
      </w:r>
    </w:p>
    <w:p w14:paraId="678FF294" w14:textId="77777777" w:rsidR="002406BD" w:rsidRPr="00BC29FD" w:rsidRDefault="00BC29FD" w:rsidP="001F7B57">
      <w:pPr>
        <w:numPr>
          <w:ilvl w:val="0"/>
          <w:numId w:val="66"/>
        </w:numPr>
        <w:spacing w:after="0" w:line="276" w:lineRule="auto"/>
        <w:contextualSpacing/>
        <w:jc w:val="both"/>
        <w:rPr>
          <w:rFonts w:ascii="Times New Roman" w:eastAsia="Calibri" w:hAnsi="Times New Roman" w:cs="Times New Roman"/>
          <w:sz w:val="24"/>
          <w:szCs w:val="24"/>
        </w:rPr>
      </w:pPr>
      <w:r w:rsidRPr="00E91D08">
        <w:rPr>
          <w:rFonts w:ascii="Times New Roman" w:eastAsia="Calibri" w:hAnsi="Times New Roman" w:cs="Times New Roman"/>
          <w:b/>
          <w:sz w:val="24"/>
          <w:szCs w:val="24"/>
        </w:rPr>
        <w:t>d</w:t>
      </w:r>
      <w:r w:rsidR="002406BD" w:rsidRPr="00E91D08">
        <w:rPr>
          <w:rFonts w:ascii="Times New Roman" w:eastAsia="Calibri" w:hAnsi="Times New Roman" w:cs="Times New Roman"/>
          <w:b/>
          <w:sz w:val="24"/>
          <w:szCs w:val="24"/>
        </w:rPr>
        <w:t>okumentu potwierdzającego</w:t>
      </w:r>
      <w:r w:rsidR="002406BD" w:rsidRPr="00BC29FD">
        <w:rPr>
          <w:rFonts w:ascii="Times New Roman" w:eastAsia="Calibri" w:hAnsi="Times New Roman" w:cs="Times New Roman"/>
          <w:sz w:val="24"/>
          <w:szCs w:val="24"/>
        </w:rPr>
        <w:t xml:space="preserve">, że Wykonawca jest ubezpieczony od odpowiedzialności cywilnej w zakresie prowadzonej działalności związanej z przedmiotem zamówienia ze wskazaniem sumy gwarancyjnej tego ubezpieczenia. </w:t>
      </w:r>
    </w:p>
    <w:p w14:paraId="185A1892" w14:textId="77777777" w:rsidR="002406BD" w:rsidRPr="00BC29FD" w:rsidRDefault="002406BD" w:rsidP="00D76223">
      <w:pPr>
        <w:spacing w:after="0" w:line="276" w:lineRule="auto"/>
        <w:contextualSpacing/>
        <w:jc w:val="both"/>
        <w:rPr>
          <w:rFonts w:ascii="Times New Roman" w:eastAsia="Calibri" w:hAnsi="Times New Roman" w:cs="Times New Roman"/>
          <w:i/>
          <w:sz w:val="24"/>
          <w:szCs w:val="24"/>
        </w:rPr>
      </w:pPr>
    </w:p>
    <w:p w14:paraId="536D55BB" w14:textId="77777777" w:rsidR="006B35EA" w:rsidRPr="006B35EA" w:rsidRDefault="006B35EA" w:rsidP="006B35EA">
      <w:pPr>
        <w:spacing w:before="120" w:after="120"/>
        <w:ind w:left="567"/>
        <w:jc w:val="both"/>
        <w:rPr>
          <w:rFonts w:ascii="Times New Roman" w:hAnsi="Times New Roman" w:cs="Times New Roman"/>
          <w:i/>
          <w:sz w:val="24"/>
          <w:szCs w:val="24"/>
        </w:rPr>
      </w:pPr>
      <w:r w:rsidRPr="006B35EA">
        <w:rPr>
          <w:rFonts w:ascii="Times New Roman" w:hAnsi="Times New Roman" w:cs="Times New Roman"/>
          <w:i/>
          <w:sz w:val="24"/>
          <w:szCs w:val="24"/>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247EC5B8" w14:textId="77777777" w:rsidR="006B35EA" w:rsidRPr="006B35EA" w:rsidRDefault="006B35EA" w:rsidP="006B35EA">
      <w:pPr>
        <w:spacing w:before="120" w:after="120"/>
        <w:ind w:left="567"/>
        <w:jc w:val="both"/>
        <w:rPr>
          <w:rFonts w:ascii="Times New Roman" w:hAnsi="Times New Roman" w:cs="Times New Roman"/>
          <w:i/>
          <w:sz w:val="24"/>
          <w:szCs w:val="24"/>
        </w:rPr>
      </w:pPr>
      <w:r w:rsidRPr="006B35EA">
        <w:rPr>
          <w:rFonts w:ascii="Times New Roman" w:hAnsi="Times New Roman" w:cs="Times New Roman"/>
          <w:i/>
          <w:sz w:val="24"/>
          <w:szCs w:val="24"/>
        </w:rPr>
        <w:t>Jednocześnie jest także możliwa sytuacja, że Strony umówiły się inaczej i odpowiedzialność ubezpieczyciela trwa pomimo nieuiszczenia kolejnej składki ubezpieczeniowej, musi to jednak jasno wynikać z przedstawionych dokumentów.</w:t>
      </w:r>
    </w:p>
    <w:p w14:paraId="2E73F511" w14:textId="77777777" w:rsidR="006B35EA" w:rsidRPr="00772FB9" w:rsidRDefault="006B35EA" w:rsidP="006B35EA">
      <w:pPr>
        <w:spacing w:before="120" w:after="120"/>
        <w:ind w:left="567"/>
        <w:jc w:val="both"/>
        <w:rPr>
          <w:i/>
        </w:rPr>
      </w:pPr>
      <w:r w:rsidRPr="006B35EA">
        <w:rPr>
          <w:rFonts w:ascii="Times New Roman" w:hAnsi="Times New Roman" w:cs="Times New Roman"/>
          <w:i/>
          <w:sz w:val="24"/>
          <w:szCs w:val="24"/>
        </w:rPr>
        <w:t>Jeżeli z uzasadnionej przyczyny Wykonawca nie może złożyć wymaganego przez Zamawiającego podmiotowego środka dowodowego, o którym mowa w pkt. 1</w:t>
      </w:r>
      <w:r w:rsidR="0085034B">
        <w:rPr>
          <w:rFonts w:ascii="Times New Roman" w:hAnsi="Times New Roman" w:cs="Times New Roman"/>
          <w:i/>
          <w:sz w:val="24"/>
          <w:szCs w:val="24"/>
        </w:rPr>
        <w:t xml:space="preserve"> i 2</w:t>
      </w:r>
      <w:r w:rsidRPr="006B35EA">
        <w:rPr>
          <w:rFonts w:ascii="Times New Roman" w:hAnsi="Times New Roman" w:cs="Times New Roman"/>
          <w:i/>
          <w:sz w:val="24"/>
          <w:szCs w:val="24"/>
        </w:rPr>
        <w:t>, Wykonawca składa inne podmiotowe środki dowodowe, które w wystarczający sposób potwierdzają spełnianie opisanego przez Zamawiającego warunku udziału w postępowaniu dotyczącego sytuacji ekonomicznej.</w:t>
      </w:r>
    </w:p>
    <w:p w14:paraId="318D631F" w14:textId="77777777" w:rsidR="002406BD" w:rsidRPr="00BC29FD" w:rsidRDefault="00F54292" w:rsidP="001F7B57">
      <w:pPr>
        <w:numPr>
          <w:ilvl w:val="0"/>
          <w:numId w:val="66"/>
        </w:numPr>
        <w:spacing w:after="0" w:line="276"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wykazu robót </w:t>
      </w:r>
      <w:r w:rsidR="002406BD" w:rsidRPr="00BC29FD">
        <w:rPr>
          <w:rFonts w:ascii="Times New Roman" w:eastAsia="Calibri" w:hAnsi="Times New Roman" w:cs="Times New Roman"/>
          <w:b/>
          <w:sz w:val="24"/>
          <w:szCs w:val="24"/>
        </w:rPr>
        <w:t>budowlanych</w:t>
      </w:r>
      <w:r w:rsidR="002406BD" w:rsidRPr="00BC29FD">
        <w:rPr>
          <w:rFonts w:ascii="Times New Roman" w:eastAsia="Calibri" w:hAnsi="Times New Roman" w:cs="Times New Roman"/>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(wzór stanowi </w:t>
      </w:r>
      <w:r w:rsidR="002406BD"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5</w:t>
      </w:r>
      <w:r w:rsidR="002406BD" w:rsidRPr="00BC29FD">
        <w:rPr>
          <w:rFonts w:ascii="Times New Roman" w:eastAsia="Calibri" w:hAnsi="Times New Roman" w:cs="Times New Roman"/>
          <w:i/>
          <w:sz w:val="24"/>
          <w:szCs w:val="24"/>
        </w:rPr>
        <w:t xml:space="preserve"> do SWZ</w:t>
      </w:r>
      <w:r w:rsidR="002406BD" w:rsidRPr="00BC29FD">
        <w:rPr>
          <w:rFonts w:ascii="Times New Roman" w:eastAsia="Calibri" w:hAnsi="Times New Roman" w:cs="Times New Roman"/>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18205CDA" w14:textId="77777777" w:rsidR="002406BD" w:rsidRPr="00BC29FD" w:rsidRDefault="002406BD" w:rsidP="00D76223">
      <w:pPr>
        <w:spacing w:after="0" w:line="276" w:lineRule="auto"/>
        <w:ind w:left="567"/>
        <w:contextualSpacing/>
        <w:jc w:val="both"/>
        <w:rPr>
          <w:rFonts w:ascii="Times New Roman" w:eastAsia="Calibri" w:hAnsi="Times New Roman" w:cs="Times New Roman"/>
          <w:sz w:val="24"/>
          <w:szCs w:val="24"/>
        </w:rPr>
      </w:pPr>
    </w:p>
    <w:p w14:paraId="2C96E0B4" w14:textId="77777777" w:rsidR="002406BD" w:rsidRPr="00BC29FD" w:rsidRDefault="002406BD" w:rsidP="00D76223">
      <w:pPr>
        <w:spacing w:after="0" w:line="276" w:lineRule="auto"/>
        <w:rPr>
          <w:rFonts w:ascii="Times New Roman" w:hAnsi="Times New Roman" w:cs="Times New Roman"/>
          <w:i/>
          <w:sz w:val="24"/>
          <w:szCs w:val="24"/>
        </w:rPr>
      </w:pPr>
      <w:r w:rsidRPr="00BC29FD">
        <w:rPr>
          <w:rFonts w:ascii="Times New Roman" w:hAnsi="Times New Roman" w:cs="Times New Roman"/>
          <w:i/>
          <w:sz w:val="24"/>
          <w:szCs w:val="24"/>
        </w:rPr>
        <w:t>Jeżeli wykonawca powołuje się na doświadczenie w realizacji robót wykonywanych wspólnie z innymi wykonawcami, wykaz dotyczy robót budowlanych,  w których wykonaniu wykonawca ten bezpośrednio uczestniczył;</w:t>
      </w:r>
    </w:p>
    <w:p w14:paraId="33371423" w14:textId="77777777" w:rsidR="002406BD" w:rsidRPr="00BC29FD" w:rsidRDefault="002406BD" w:rsidP="00D76223">
      <w:pPr>
        <w:spacing w:after="0" w:line="276" w:lineRule="auto"/>
        <w:rPr>
          <w:rFonts w:ascii="Times New Roman" w:hAnsi="Times New Roman" w:cs="Times New Roman"/>
          <w:i/>
          <w:sz w:val="24"/>
          <w:szCs w:val="24"/>
        </w:rPr>
      </w:pPr>
    </w:p>
    <w:p w14:paraId="630C45C6" w14:textId="77777777" w:rsidR="002406BD" w:rsidRDefault="002406BD" w:rsidP="001F7B57">
      <w:pPr>
        <w:numPr>
          <w:ilvl w:val="0"/>
          <w:numId w:val="66"/>
        </w:numPr>
        <w:spacing w:after="0" w:line="276" w:lineRule="auto"/>
        <w:ind w:left="709" w:hanging="283"/>
        <w:jc w:val="both"/>
        <w:rPr>
          <w:rFonts w:ascii="Times New Roman" w:eastAsia="Calibri" w:hAnsi="Times New Roman" w:cs="Times New Roman"/>
          <w:sz w:val="24"/>
          <w:szCs w:val="24"/>
        </w:rPr>
      </w:pPr>
      <w:r w:rsidRPr="00BC29FD">
        <w:rPr>
          <w:rFonts w:ascii="Times New Roman" w:eastAsia="Calibri" w:hAnsi="Times New Roman" w:cs="Times New Roman"/>
          <w:b/>
          <w:sz w:val="24"/>
          <w:szCs w:val="24"/>
        </w:rPr>
        <w:t>wykazu osób,</w:t>
      </w:r>
      <w:r w:rsidRPr="00BC29FD">
        <w:rPr>
          <w:rFonts w:ascii="Times New Roman" w:eastAsia="Calibri" w:hAnsi="Times New Roman" w:cs="Times New Roman"/>
          <w:sz w:val="24"/>
          <w:szCs w:val="24"/>
        </w:rPr>
        <w:t xml:space="preserve"> skierowanych przez wykonawcę do realizacji zamówienia publicznego wraz z informacjami na temat ich uprawnień, kwalifikacji zawodowych i doświadczenia niezbędnych do wykonania zamówienia publicznego, a także zakresu wykonywanych przez nie czynności oraz informacją o podstawie do dysponowania tymi osobami - wzór stanowi </w:t>
      </w:r>
      <w:r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6</w:t>
      </w:r>
      <w:r w:rsidRPr="00BC29FD">
        <w:rPr>
          <w:rFonts w:ascii="Times New Roman" w:eastAsia="Calibri" w:hAnsi="Times New Roman" w:cs="Times New Roman"/>
          <w:i/>
          <w:sz w:val="24"/>
          <w:szCs w:val="24"/>
        </w:rPr>
        <w:t xml:space="preserve"> do SWZ</w:t>
      </w:r>
      <w:r w:rsidRPr="00BC29FD">
        <w:rPr>
          <w:rFonts w:ascii="Times New Roman" w:eastAsia="Calibri" w:hAnsi="Times New Roman" w:cs="Times New Roman"/>
          <w:sz w:val="24"/>
          <w:szCs w:val="24"/>
        </w:rPr>
        <w:t>.</w:t>
      </w:r>
    </w:p>
    <w:p w14:paraId="68DDAC92" w14:textId="77777777" w:rsidR="002406BD" w:rsidRDefault="002406BD" w:rsidP="001F7B57">
      <w:pPr>
        <w:numPr>
          <w:ilvl w:val="0"/>
          <w:numId w:val="91"/>
        </w:numPr>
        <w:spacing w:after="0" w:line="276"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B324F9B" w14:textId="77777777" w:rsidR="0082154C" w:rsidRPr="00BC29FD" w:rsidRDefault="002406BD" w:rsidP="001F7B57">
      <w:pPr>
        <w:numPr>
          <w:ilvl w:val="0"/>
          <w:numId w:val="91"/>
        </w:numPr>
        <w:spacing w:after="0" w:line="276"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7424BCBB"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11" w:name="_Toc161829591"/>
      <w:r>
        <w:rPr>
          <w:rFonts w:ascii="Times New Roman" w:hAnsi="Times New Roman" w:cs="Times New Roman"/>
          <w:color w:val="000000" w:themeColor="text1"/>
          <w:sz w:val="24"/>
          <w:szCs w:val="24"/>
        </w:rPr>
        <w:t>POLEGANIE NA ZASOBACH INNYCH PODMIOTÓW.</w:t>
      </w:r>
      <w:bookmarkEnd w:id="11"/>
    </w:p>
    <w:p w14:paraId="40694074" w14:textId="77777777" w:rsidR="0082154C" w:rsidRDefault="00E04613" w:rsidP="0072191B">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0DA78FC" w14:textId="77777777" w:rsidR="0082154C" w:rsidRDefault="00E04613" w:rsidP="0072191B">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8602306" w14:textId="77777777" w:rsidR="0082154C" w:rsidRDefault="00E04613" w:rsidP="0072191B">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(wzór Załącznik nr 4d do SWZ) lub inny podmiotowy środek dowodowy potwierdzający, że Wykonawca realizując zamówienie będzie dysponował niezbędnymi zasobami tych podmiotów.</w:t>
      </w:r>
    </w:p>
    <w:p w14:paraId="1B2CA853" w14:textId="77777777" w:rsidR="0082154C" w:rsidRDefault="00E04613" w:rsidP="0072191B">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14:paraId="1B423778" w14:textId="77777777" w:rsidR="0082154C" w:rsidRDefault="00E04613" w:rsidP="0072191B">
      <w:pPr>
        <w:pStyle w:val="Akapitzlist"/>
        <w:numPr>
          <w:ilvl w:val="0"/>
          <w:numId w:val="2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dostępnych Wykonawcy zasobów podmiotu udostępniającego zasoby;</w:t>
      </w:r>
    </w:p>
    <w:p w14:paraId="5656BCBA" w14:textId="77777777" w:rsidR="0082154C" w:rsidRDefault="00E04613" w:rsidP="0072191B">
      <w:pPr>
        <w:pStyle w:val="Akapitzlist"/>
        <w:numPr>
          <w:ilvl w:val="0"/>
          <w:numId w:val="2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8930602" w14:textId="77777777" w:rsidR="0082154C" w:rsidRDefault="00E04613" w:rsidP="0072191B">
      <w:pPr>
        <w:pStyle w:val="Akapitzlist"/>
        <w:numPr>
          <w:ilvl w:val="0"/>
          <w:numId w:val="2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warunków udziału w postępowaniu dotyczących </w:t>
      </w:r>
      <w:r>
        <w:rPr>
          <w:rFonts w:ascii="Times New Roman" w:eastAsia="Times New Roman" w:hAnsi="Times New Roman" w:cs="Times New Roman"/>
          <w:sz w:val="24"/>
          <w:szCs w:val="24"/>
          <w:lang w:eastAsia="pl-PL"/>
        </w:rPr>
        <w:lastRenderedPageBreak/>
        <w:t>wykształcenia, kwalifikacji zawodowych lub doświadczenia, zrealizuje roboty budowlane lub usługi, których wskazane zdolności dotyczą.</w:t>
      </w:r>
    </w:p>
    <w:p w14:paraId="1B5A5DC9" w14:textId="77777777" w:rsidR="0082154C" w:rsidRDefault="00E04613" w:rsidP="0072191B">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t>
      </w:r>
      <w:r>
        <w:rPr>
          <w:rFonts w:ascii="Times New Roman" w:hAnsi="Times New Roman" w:cs="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sz w:val="24"/>
          <w:szCs w:val="24"/>
        </w:rPr>
        <w:br/>
        <w:t>w postępowaniu.</w:t>
      </w:r>
    </w:p>
    <w:p w14:paraId="74CCA070" w14:textId="77777777" w:rsidR="0082154C" w:rsidRDefault="00E04613" w:rsidP="0072191B">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33E045" w14:textId="77777777" w:rsidR="0082154C" w:rsidRDefault="00E04613" w:rsidP="0072191B">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Wykonawca wykazując spełnianie warunków udziału w postępowaniu, określonych przez Zamawiającego w rozdziale VIII ust.1 SWZ, polega na zdolnościach lub sytuacji innych podmiotów na zasadach określonych powyżej, składa wraz z ofertą oświadczenie podmiotu udostępniającego zasoby potwierdzające brak podstaw wykluczenia tego podmiotu - wg wzoru stanowiącego Załącznik nr 4b do SWZ oraz spełnianie warunków udziału </w:t>
      </w:r>
      <w:r>
        <w:rPr>
          <w:rFonts w:ascii="Times New Roman" w:hAnsi="Times New Roman" w:cs="Times New Roman"/>
          <w:sz w:val="24"/>
          <w:szCs w:val="24"/>
        </w:rPr>
        <w:br/>
        <w:t>w postępowaniu w zakresie, w jakim Wykonawca powołuje się na jego zasoby – wg wzoru stanowiącego Załącznik  nr 4c do SWZ.</w:t>
      </w:r>
    </w:p>
    <w:p w14:paraId="062FB360" w14:textId="77777777" w:rsidR="003F4B95" w:rsidRDefault="00E04613" w:rsidP="003F4B95">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którego oferta zostanie najwyżej oceniona (oceniona jako najkorzystniejsza), na wezwanie Zamawiającego</w:t>
      </w:r>
      <w:r w:rsidR="00556138">
        <w:rPr>
          <w:rFonts w:ascii="Times New Roman" w:hAnsi="Times New Roman" w:cs="Times New Roman"/>
          <w:sz w:val="24"/>
          <w:szCs w:val="24"/>
        </w:rPr>
        <w:t>, o którym mowa w Rozdz. X ust. 2</w:t>
      </w:r>
      <w:r>
        <w:rPr>
          <w:rFonts w:ascii="Times New Roman" w:hAnsi="Times New Roman" w:cs="Times New Roman"/>
          <w:sz w:val="24"/>
          <w:szCs w:val="24"/>
        </w:rPr>
        <w:t xml:space="preserve">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w:t>
      </w:r>
      <w:r w:rsidR="003F4B95">
        <w:rPr>
          <w:rFonts w:ascii="Times New Roman" w:hAnsi="Times New Roman" w:cs="Times New Roman"/>
          <w:sz w:val="24"/>
          <w:szCs w:val="24"/>
        </w:rPr>
        <w:t xml:space="preserve"> </w:t>
      </w:r>
    </w:p>
    <w:p w14:paraId="6F012A76" w14:textId="77777777" w:rsidR="005038CC" w:rsidRDefault="005038CC" w:rsidP="003F4B95">
      <w:pPr>
        <w:numPr>
          <w:ilvl w:val="0"/>
          <w:numId w:val="20"/>
        </w:numPr>
        <w:spacing w:after="0" w:line="276" w:lineRule="auto"/>
        <w:ind w:left="567" w:hanging="567"/>
        <w:jc w:val="both"/>
        <w:rPr>
          <w:rFonts w:ascii="Times New Roman" w:hAnsi="Times New Roman" w:cs="Times New Roman"/>
          <w:sz w:val="24"/>
          <w:szCs w:val="24"/>
        </w:rPr>
      </w:pPr>
      <w:r w:rsidRPr="005038CC">
        <w:rPr>
          <w:rFonts w:ascii="Times New Roman" w:hAnsi="Times New Roman" w:cs="Times New Roman"/>
          <w:sz w:val="24"/>
          <w:szCs w:val="24"/>
        </w:rPr>
        <w:t xml:space="preserve">W przypadku </w:t>
      </w:r>
      <w:r>
        <w:rPr>
          <w:rFonts w:ascii="Times New Roman" w:hAnsi="Times New Roman" w:cs="Times New Roman"/>
          <w:sz w:val="24"/>
          <w:szCs w:val="24"/>
        </w:rPr>
        <w:t>Wykonawcy powołującego się na za</w:t>
      </w:r>
      <w:r w:rsidRPr="005038CC">
        <w:rPr>
          <w:rFonts w:ascii="Times New Roman" w:hAnsi="Times New Roman" w:cs="Times New Roman"/>
          <w:sz w:val="24"/>
          <w:szCs w:val="24"/>
        </w:rPr>
        <w:t xml:space="preserve">soby podmiotu trzeciego warunek określony w Rozdz. VIII </w:t>
      </w:r>
      <w:r w:rsidR="00513835">
        <w:rPr>
          <w:rFonts w:ascii="Times New Roman" w:hAnsi="Times New Roman" w:cs="Times New Roman"/>
          <w:sz w:val="24"/>
          <w:szCs w:val="24"/>
        </w:rPr>
        <w:t>pkt. 1</w:t>
      </w:r>
      <w:r>
        <w:rPr>
          <w:rFonts w:ascii="Times New Roman" w:hAnsi="Times New Roman" w:cs="Times New Roman"/>
          <w:sz w:val="24"/>
          <w:szCs w:val="24"/>
        </w:rPr>
        <w:t xml:space="preserve"> </w:t>
      </w:r>
      <w:r w:rsidR="00513835">
        <w:rPr>
          <w:rFonts w:ascii="Times New Roman" w:hAnsi="Times New Roman" w:cs="Times New Roman"/>
          <w:sz w:val="24"/>
          <w:szCs w:val="24"/>
        </w:rPr>
        <w:t xml:space="preserve">ppkt. 1.2.4. </w:t>
      </w:r>
      <w:r w:rsidRPr="005038CC">
        <w:rPr>
          <w:rFonts w:ascii="Times New Roman" w:hAnsi="Times New Roman" w:cs="Times New Roman"/>
          <w:sz w:val="24"/>
          <w:szCs w:val="24"/>
        </w:rPr>
        <w:t xml:space="preserve">lit. </w:t>
      </w:r>
      <w:r>
        <w:rPr>
          <w:rFonts w:ascii="Times New Roman" w:hAnsi="Times New Roman" w:cs="Times New Roman"/>
          <w:sz w:val="24"/>
          <w:szCs w:val="24"/>
        </w:rPr>
        <w:t>b)</w:t>
      </w:r>
      <w:r w:rsidRPr="005038CC">
        <w:rPr>
          <w:rFonts w:ascii="Times New Roman" w:hAnsi="Times New Roman" w:cs="Times New Roman"/>
          <w:sz w:val="24"/>
          <w:szCs w:val="24"/>
        </w:rPr>
        <w:t xml:space="preserve"> SWZ nie podlega sumowaniu, co oznacza</w:t>
      </w:r>
      <w:r>
        <w:rPr>
          <w:rFonts w:ascii="Times New Roman" w:hAnsi="Times New Roman" w:cs="Times New Roman"/>
          <w:sz w:val="24"/>
          <w:szCs w:val="24"/>
        </w:rPr>
        <w:t>, że podmiot trzeci musi wykazać</w:t>
      </w:r>
      <w:r w:rsidRPr="005038CC">
        <w:rPr>
          <w:rFonts w:ascii="Times New Roman" w:hAnsi="Times New Roman" w:cs="Times New Roman"/>
          <w:sz w:val="24"/>
          <w:szCs w:val="24"/>
        </w:rPr>
        <w:t xml:space="preserve"> się wykonaniem robót, o których mowa w Rozdz. VIII </w:t>
      </w:r>
      <w:r w:rsidR="00513835">
        <w:rPr>
          <w:rFonts w:ascii="Times New Roman" w:hAnsi="Times New Roman" w:cs="Times New Roman"/>
          <w:sz w:val="24"/>
          <w:szCs w:val="24"/>
        </w:rPr>
        <w:t>pkt.</w:t>
      </w:r>
      <w:r w:rsidRPr="005038CC">
        <w:rPr>
          <w:rFonts w:ascii="Times New Roman" w:hAnsi="Times New Roman" w:cs="Times New Roman"/>
          <w:sz w:val="24"/>
          <w:szCs w:val="24"/>
        </w:rPr>
        <w:t xml:space="preserve"> 1 </w:t>
      </w:r>
      <w:r w:rsidR="00513835">
        <w:rPr>
          <w:rFonts w:ascii="Times New Roman" w:hAnsi="Times New Roman" w:cs="Times New Roman"/>
          <w:sz w:val="24"/>
          <w:szCs w:val="24"/>
        </w:rPr>
        <w:t>ppkt. 1.2.4.</w:t>
      </w:r>
      <w:r w:rsidRPr="005038CC">
        <w:rPr>
          <w:rFonts w:ascii="Times New Roman" w:hAnsi="Times New Roman" w:cs="Times New Roman"/>
          <w:sz w:val="24"/>
          <w:szCs w:val="24"/>
        </w:rPr>
        <w:t xml:space="preserve">lit. </w:t>
      </w:r>
      <w:r>
        <w:rPr>
          <w:rFonts w:ascii="Times New Roman" w:hAnsi="Times New Roman" w:cs="Times New Roman"/>
          <w:sz w:val="24"/>
          <w:szCs w:val="24"/>
        </w:rPr>
        <w:t>b).</w:t>
      </w:r>
    </w:p>
    <w:p w14:paraId="1AC6E0BD"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2" w:name="_Toc108161628"/>
      <w:bookmarkStart w:id="13" w:name="_Toc161829592"/>
      <w:r>
        <w:rPr>
          <w:rFonts w:ascii="Times New Roman" w:hAnsi="Times New Roman" w:cs="Times New Roman"/>
          <w:color w:val="000000" w:themeColor="text1"/>
          <w:sz w:val="24"/>
          <w:szCs w:val="24"/>
        </w:rPr>
        <w:t>PODWYKONAWSTWO</w:t>
      </w:r>
      <w:bookmarkEnd w:id="12"/>
      <w:bookmarkEnd w:id="13"/>
    </w:p>
    <w:p w14:paraId="5AA86D7A" w14:textId="77777777" w:rsidR="0082154C" w:rsidRDefault="00E04613" w:rsidP="0072191B">
      <w:pPr>
        <w:numPr>
          <w:ilvl w:val="0"/>
          <w:numId w:val="22"/>
        </w:numPr>
        <w:spacing w:after="0" w:line="276" w:lineRule="auto"/>
        <w:ind w:left="567" w:hanging="567"/>
        <w:jc w:val="both"/>
        <w:rPr>
          <w:rFonts w:ascii="Times New Roman" w:eastAsia="MS Mincho" w:hAnsi="Times New Roman" w:cs="Times New Roman"/>
          <w:sz w:val="24"/>
          <w:szCs w:val="24"/>
        </w:rPr>
      </w:pPr>
      <w:r>
        <w:rPr>
          <w:rFonts w:ascii="Times New Roman" w:eastAsia="MS Mincho" w:hAnsi="Times New Roman"/>
          <w:sz w:val="24"/>
          <w:szCs w:val="24"/>
        </w:rPr>
        <w:t>Zamawiający dopuszcza realizację zadania w systemie podwykonawstwa.</w:t>
      </w:r>
    </w:p>
    <w:p w14:paraId="0A7CD1B7"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ponosi pełną odpowiedzialności za właściwe i terminowe wykonanie całego przedmiotu umowy, w tym także odpowiedzialność za jakość, terminowość oraz bezpieczeństwo realizowanych zobowiązań wynikających z umów o podwykonawstwo.</w:t>
      </w:r>
    </w:p>
    <w:p w14:paraId="71861EA3"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 xml:space="preserve">o podwykonawstwo o treści zgodnej z projektem umowy. Umowa o podwykonawstwo nie może zawierać postanowień kształtujących prawa i obowiązki podwykonawcy, w zakresie kar umownych oraz postanowień dotyczących warunków wypłaty wynagrodzenia, w sposób dla </w:t>
      </w:r>
      <w:r>
        <w:rPr>
          <w:rFonts w:ascii="Times New Roman" w:hAnsi="Times New Roman" w:cs="Times New Roman"/>
          <w:sz w:val="24"/>
          <w:szCs w:val="24"/>
        </w:rPr>
        <w:lastRenderedPageBreak/>
        <w:t>niego mniej korzystny niż prawa i obowiązki wykonawcy, ukształtowane postanowieniami umowy zawartej między zamawiającym a wykonawcą.</w:t>
      </w:r>
    </w:p>
    <w:p w14:paraId="41524628"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t>
      </w:r>
      <w:r>
        <w:rPr>
          <w:rFonts w:ascii="Times New Roman" w:hAnsi="Times New Roman" w:cs="Times New Roman"/>
          <w:sz w:val="24"/>
          <w:szCs w:val="24"/>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C5A3896"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 terminie 7 dni, zgłasza w formie pisemnej zastrzeżenia do projektu umowy </w:t>
      </w:r>
      <w:r>
        <w:rPr>
          <w:rFonts w:ascii="Times New Roman" w:hAnsi="Times New Roman" w:cs="Times New Roman"/>
          <w:sz w:val="24"/>
          <w:szCs w:val="24"/>
        </w:rPr>
        <w:br/>
        <w:t>o podwykonawstwo, której przedmiotem są roboty budowlane:</w:t>
      </w:r>
    </w:p>
    <w:p w14:paraId="7C3993FA" w14:textId="77777777" w:rsidR="0082154C" w:rsidRDefault="00E04613" w:rsidP="0072191B">
      <w:pPr>
        <w:pStyle w:val="Akapitzlist"/>
        <w:numPr>
          <w:ilvl w:val="0"/>
          <w:numId w:val="23"/>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niespełniającej wymagań określonych w specyfikacji istotnych warunków zamówienia,</w:t>
      </w:r>
    </w:p>
    <w:p w14:paraId="47EED495" w14:textId="77777777" w:rsidR="0082154C" w:rsidRDefault="00E04613" w:rsidP="0072191B">
      <w:pPr>
        <w:pStyle w:val="Akapitzlist"/>
        <w:numPr>
          <w:ilvl w:val="0"/>
          <w:numId w:val="23"/>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4.</w:t>
      </w:r>
    </w:p>
    <w:p w14:paraId="305E2E39" w14:textId="77777777" w:rsidR="0082154C" w:rsidRDefault="00E04613" w:rsidP="0072191B">
      <w:pPr>
        <w:pStyle w:val="Akapitzlist"/>
        <w:numPr>
          <w:ilvl w:val="0"/>
          <w:numId w:val="23"/>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zawiera postanowienia niezgodne z ust.3.</w:t>
      </w:r>
    </w:p>
    <w:p w14:paraId="28200F3C"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Niezgłoszenie w formie pisemnej zastrzeżeń d</w:t>
      </w:r>
      <w:r w:rsidR="0016546C">
        <w:rPr>
          <w:rFonts w:ascii="Times New Roman" w:hAnsi="Times New Roman" w:cs="Times New Roman"/>
          <w:sz w:val="24"/>
          <w:szCs w:val="24"/>
        </w:rPr>
        <w:t xml:space="preserve">o przedłożonego projektu umowy </w:t>
      </w:r>
      <w:r>
        <w:rPr>
          <w:rFonts w:ascii="Times New Roman" w:hAnsi="Times New Roman" w:cs="Times New Roman"/>
          <w:sz w:val="24"/>
          <w:szCs w:val="24"/>
        </w:rPr>
        <w:t>o podwykonawstwo, której przedmiotem są roboty budowlane, w terminie określonym w ust. 5, uważa się za akceptację projektu umowy przez zamawiającego.</w:t>
      </w:r>
    </w:p>
    <w:p w14:paraId="70F5320F"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Pr>
          <w:rFonts w:ascii="Times New Roman" w:hAnsi="Times New Roman" w:cs="Times New Roman"/>
          <w:sz w:val="24"/>
          <w:szCs w:val="24"/>
        </w:rPr>
        <w:br/>
        <w:t>o podwykonawstwo, której przedmiotem są roboty budowlane, w terminie 7 dni od dnia jej zawarcia.</w:t>
      </w:r>
    </w:p>
    <w:p w14:paraId="098E4B4F"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 terminie 7 dni, zgłasza w for</w:t>
      </w:r>
      <w:r w:rsidR="0016546C">
        <w:rPr>
          <w:rFonts w:ascii="Times New Roman" w:hAnsi="Times New Roman" w:cs="Times New Roman"/>
          <w:sz w:val="24"/>
          <w:szCs w:val="24"/>
        </w:rPr>
        <w:t xml:space="preserve">mie pisemnej sprzeciw do umowy </w:t>
      </w:r>
      <w:r>
        <w:rPr>
          <w:rFonts w:ascii="Times New Roman" w:hAnsi="Times New Roman" w:cs="Times New Roman"/>
          <w:sz w:val="24"/>
          <w:szCs w:val="24"/>
        </w:rPr>
        <w:t>o podwykonawstwo, której przedmiotem są roboty budowlane, w przypadkach, o których mowa w ust. 5.</w:t>
      </w:r>
    </w:p>
    <w:p w14:paraId="32EBD1DE"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Niezgłoszenie w formie pisemnej sprzeciwu do przedłożonej umowy o podwykonawstwo, której przedmiotem są roboty budowlane, w terminie określonym w ust. 8, uważa się za akceptację umowy przez zamawiającego.</w:t>
      </w:r>
    </w:p>
    <w:p w14:paraId="1BDF0605"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Pr>
          <w:rFonts w:ascii="Times New Roman" w:hAnsi="Times New Roman" w:cs="Times New Roman"/>
          <w:sz w:val="24"/>
          <w:szCs w:val="24"/>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5F6B586"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o którym mowa w ust. 10, jeżeli termin zapłaty wynagrodzenia jes</w:t>
      </w:r>
      <w:r w:rsidR="00F33607">
        <w:rPr>
          <w:rFonts w:ascii="Times New Roman" w:hAnsi="Times New Roman" w:cs="Times New Roman"/>
          <w:sz w:val="24"/>
          <w:szCs w:val="24"/>
        </w:rPr>
        <w:t>t dłuższy niż określony w ust. 4</w:t>
      </w:r>
      <w:r>
        <w:rPr>
          <w:rFonts w:ascii="Times New Roman" w:hAnsi="Times New Roman" w:cs="Times New Roman"/>
          <w:sz w:val="24"/>
          <w:szCs w:val="24"/>
        </w:rPr>
        <w:t>, zamawiający informuje o tym wykonawcę i wzywa go do doprowadzenia do zmiany tej umowy pod rygorem wystąpienia o zapłatę kary umownej.</w:t>
      </w:r>
    </w:p>
    <w:p w14:paraId="749EA8FF"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Przepisy ust. 3-11 stosuje się odpowiednio do zmian tej umowy o podwykonawstwo.</w:t>
      </w:r>
    </w:p>
    <w:p w14:paraId="05C63E3E"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14E90E4"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Pr>
          <w:rFonts w:ascii="Times New Roman" w:hAnsi="Times New Roman" w:cs="Times New Roman"/>
          <w:sz w:val="24"/>
          <w:szCs w:val="24"/>
        </w:rPr>
        <w:br/>
        <w:t>z oryginałem kopii umowy o podwykonawstwo, której przedmiotem są dostawy lub usługi.</w:t>
      </w:r>
    </w:p>
    <w:p w14:paraId="5E192F6D"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Bezpośrednia zapłata obejmuje wyłącznie należne wynagrodzenie, bez odsetek, należnych podwykonawcy lub dalszemu podwykonawcy.</w:t>
      </w:r>
    </w:p>
    <w:p w14:paraId="073D5612"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dokonaniem bezpośredniej zapłaty Zamawiający </w:t>
      </w:r>
      <w:r w:rsidR="00F33607">
        <w:rPr>
          <w:rFonts w:ascii="Times New Roman" w:hAnsi="Times New Roman" w:cs="Times New Roman"/>
          <w:sz w:val="24"/>
          <w:szCs w:val="24"/>
        </w:rPr>
        <w:t xml:space="preserve">umożliwi wykonawcy zgłoszenie </w:t>
      </w:r>
      <w:r>
        <w:rPr>
          <w:rFonts w:ascii="Times New Roman" w:hAnsi="Times New Roman" w:cs="Times New Roman"/>
          <w:sz w:val="24"/>
          <w:szCs w:val="24"/>
        </w:rPr>
        <w:t>w formie pisemnej uwag dotyczących zasadności bezpośredniej zapłaty wynagrodzenia podwykonawcy lub dalszemu podwykonawcy, o których mowa w ust. 12. Zamawiający poinformuje o terminie zgłaszania uwag, nie krótszym niż 7 dni od dnia doręczenia tej informacji.</w:t>
      </w:r>
    </w:p>
    <w:p w14:paraId="571BB27A"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zgłoszeni</w:t>
      </w:r>
      <w:r w:rsidR="00F33607">
        <w:rPr>
          <w:rFonts w:ascii="Times New Roman" w:hAnsi="Times New Roman" w:cs="Times New Roman"/>
          <w:sz w:val="24"/>
          <w:szCs w:val="24"/>
        </w:rPr>
        <w:t>a uwag, o których mowa w ust. 16</w:t>
      </w:r>
      <w:r>
        <w:rPr>
          <w:rFonts w:ascii="Times New Roman" w:hAnsi="Times New Roman" w:cs="Times New Roman"/>
          <w:sz w:val="24"/>
          <w:szCs w:val="24"/>
        </w:rPr>
        <w:t>, w terminie wskazanym przez Zamawiającego, zamawiający może:</w:t>
      </w:r>
    </w:p>
    <w:p w14:paraId="5C9AC62A" w14:textId="77777777" w:rsidR="0082154C" w:rsidRDefault="00E04613" w:rsidP="0072191B">
      <w:pPr>
        <w:pStyle w:val="Akapitzlist"/>
        <w:numPr>
          <w:ilvl w:val="0"/>
          <w:numId w:val="24"/>
        </w:numPr>
        <w:suppressAutoHyphens/>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38B11CEA" w14:textId="77777777" w:rsidR="0082154C" w:rsidRDefault="00E04613" w:rsidP="0072191B">
      <w:pPr>
        <w:pStyle w:val="Akapitzlist"/>
        <w:numPr>
          <w:ilvl w:val="0"/>
          <w:numId w:val="24"/>
        </w:numPr>
        <w:suppressAutoHyphens/>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DAF06CF"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dokonania bezpośredniej zapłaty podwykonawcy lub dal</w:t>
      </w:r>
      <w:r w:rsidR="00C62973">
        <w:rPr>
          <w:rFonts w:ascii="Times New Roman" w:hAnsi="Times New Roman" w:cs="Times New Roman"/>
          <w:sz w:val="24"/>
          <w:szCs w:val="24"/>
        </w:rPr>
        <w:t xml:space="preserve">szemu podwykonawcy, </w:t>
      </w:r>
      <w:r>
        <w:rPr>
          <w:rFonts w:ascii="Times New Roman" w:hAnsi="Times New Roman" w:cs="Times New Roman"/>
          <w:sz w:val="24"/>
          <w:szCs w:val="24"/>
        </w:rPr>
        <w:t xml:space="preserve">zamawiający potrąca kwotę wypłaconego wynagrodzenia </w:t>
      </w:r>
      <w:r>
        <w:rPr>
          <w:rFonts w:ascii="Times New Roman" w:hAnsi="Times New Roman" w:cs="Times New Roman"/>
          <w:sz w:val="24"/>
          <w:szCs w:val="24"/>
        </w:rPr>
        <w:br/>
        <w:t>z wynagrodzenia należnego wykonawcy.</w:t>
      </w:r>
    </w:p>
    <w:p w14:paraId="3EA5302E"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Konieczność wielokrotnego (więcej niż 3-krotnego) dokonywania bezpośredniej zapłaty podwykonawcy lub dalszemu podwykonaw</w:t>
      </w:r>
      <w:r w:rsidR="00C62973">
        <w:rPr>
          <w:rFonts w:ascii="Times New Roman" w:hAnsi="Times New Roman" w:cs="Times New Roman"/>
          <w:sz w:val="24"/>
          <w:szCs w:val="24"/>
        </w:rPr>
        <w:t xml:space="preserve">cy </w:t>
      </w:r>
      <w:r>
        <w:rPr>
          <w:rFonts w:ascii="Times New Roman" w:hAnsi="Times New Roman" w:cs="Times New Roman"/>
          <w:sz w:val="24"/>
          <w:szCs w:val="24"/>
        </w:rPr>
        <w:t>lub konieczność dokonania bezpośrednich zapłat na sumę większą niż 5% wartości umowy w sprawie zamówienia publicznego może stanowić podstawę do odstąpienia od umowy w sprawie zamówienia publicznego przez zamawiającego.</w:t>
      </w:r>
    </w:p>
    <w:p w14:paraId="62362DA6" w14:textId="77777777" w:rsidR="0082154C" w:rsidRDefault="00E04613" w:rsidP="0072191B">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53822A72"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851"/>
        <w:jc w:val="both"/>
        <w:rPr>
          <w:rFonts w:ascii="Times New Roman" w:eastAsia="Times New Roman" w:hAnsi="Times New Roman" w:cs="Times New Roman"/>
          <w:color w:val="000000" w:themeColor="text1"/>
          <w:sz w:val="24"/>
          <w:szCs w:val="24"/>
          <w:lang w:eastAsia="pl-PL"/>
        </w:rPr>
      </w:pPr>
      <w:bookmarkStart w:id="14" w:name="_Toc108161629"/>
      <w:bookmarkStart w:id="15" w:name="_Toc161829593"/>
      <w:r>
        <w:rPr>
          <w:rFonts w:ascii="Times New Roman" w:eastAsia="Times New Roman" w:hAnsi="Times New Roman" w:cs="Times New Roman"/>
          <w:color w:val="000000" w:themeColor="text1"/>
          <w:sz w:val="24"/>
          <w:szCs w:val="24"/>
          <w:lang w:eastAsia="pl-PL"/>
        </w:rPr>
        <w:t>INFORMACJA DLA WYKONAWCÓW WSPÓLNIE UBIEGAJĄCYCH SIĘ O UDZIELENIE ZAMÓWIENIA (SPÓŁKI CYWILNE/ KONSORCJA)</w:t>
      </w:r>
      <w:bookmarkEnd w:id="14"/>
      <w:bookmarkEnd w:id="15"/>
    </w:p>
    <w:p w14:paraId="43A33BE5" w14:textId="77777777" w:rsidR="006E08D6" w:rsidRPr="006E08D6" w:rsidRDefault="006E08D6" w:rsidP="0072191B">
      <w:pPr>
        <w:numPr>
          <w:ilvl w:val="0"/>
          <w:numId w:val="25"/>
        </w:numPr>
        <w:tabs>
          <w:tab w:val="clear" w:pos="425"/>
        </w:tabs>
        <w:spacing w:after="0" w:line="276" w:lineRule="auto"/>
        <w:ind w:left="567" w:hanging="283"/>
        <w:contextualSpacing/>
        <w:jc w:val="both"/>
        <w:rPr>
          <w:rFonts w:ascii="Times New Roman" w:eastAsia="Times New Roman" w:hAnsi="Times New Roman" w:cs="Times New Roman"/>
          <w:sz w:val="24"/>
          <w:szCs w:val="24"/>
          <w:lang w:eastAsia="pl-PL"/>
        </w:rPr>
      </w:pPr>
      <w:r w:rsidRPr="006E08D6">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3D89EB" w14:textId="77777777" w:rsidR="006E08D6" w:rsidRPr="006E08D6" w:rsidRDefault="006E08D6" w:rsidP="0072191B">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przypadku Wykonawców wspólnie ubiegających się o udzielenie zamówienia, oświadczenie, o którym mowa w rozdziale XV ust. </w:t>
      </w:r>
      <w:r w:rsidR="00AE5FE6">
        <w:rPr>
          <w:rFonts w:ascii="Times New Roman" w:eastAsia="Calibri" w:hAnsi="Times New Roman" w:cs="Times New Roman"/>
          <w:sz w:val="24"/>
          <w:szCs w:val="24"/>
        </w:rPr>
        <w:t>14</w:t>
      </w:r>
      <w:r w:rsidRPr="006E08D6">
        <w:rPr>
          <w:rFonts w:ascii="Times New Roman" w:eastAsia="Calibri" w:hAnsi="Times New Roman" w:cs="Times New Roman"/>
          <w:sz w:val="24"/>
          <w:szCs w:val="24"/>
        </w:rPr>
        <w:t xml:space="preserve"> SWZ, składa każdy z wykonawców. Oświadczenia te potwierdzają brak podstaw wykluczenia oraz spełnianie warunków udziału </w:t>
      </w:r>
      <w:r w:rsidRPr="006E08D6">
        <w:rPr>
          <w:rFonts w:ascii="Times New Roman" w:eastAsia="Calibri" w:hAnsi="Times New Roman" w:cs="Times New Roman"/>
          <w:sz w:val="24"/>
          <w:szCs w:val="24"/>
        </w:rPr>
        <w:lastRenderedPageBreak/>
        <w:t>w zakresie, w jakim każdy z Wykonawców wykazuje spełnianie warunków udziału w postępowaniu.</w:t>
      </w:r>
    </w:p>
    <w:p w14:paraId="1BE0F263" w14:textId="77777777" w:rsidR="006E08D6" w:rsidRPr="006E08D6" w:rsidRDefault="006E08D6" w:rsidP="0072191B">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Wykonawcy wspólnie ubiegający się o udzielenie zamówienia dołączają do oferty oświadczenie, z którego wynika, które roboty budowlane wykonają poszczególni wykonawcy.</w:t>
      </w:r>
    </w:p>
    <w:p w14:paraId="1FBF76AA" w14:textId="77777777" w:rsidR="006E08D6" w:rsidRPr="006E08D6" w:rsidRDefault="006E08D6" w:rsidP="0072191B">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Wykonawców wspólnie ubiegających się o udzielenie zamówienia warunek, o którym mowa w rozdz. VI</w:t>
      </w:r>
      <w:r w:rsidR="003B2F0E">
        <w:rPr>
          <w:rFonts w:ascii="Times New Roman" w:eastAsia="Calibri" w:hAnsi="Times New Roman" w:cs="Times New Roman"/>
          <w:sz w:val="24"/>
          <w:szCs w:val="24"/>
        </w:rPr>
        <w:t xml:space="preserve">II, ust. 1, pkt  1.2., ppkt 1.2.4., lit. b) </w:t>
      </w:r>
      <w:r w:rsidRPr="006E08D6">
        <w:rPr>
          <w:rFonts w:ascii="Times New Roman" w:eastAsia="Calibri" w:hAnsi="Times New Roman" w:cs="Times New Roman"/>
          <w:sz w:val="24"/>
          <w:szCs w:val="24"/>
        </w:rPr>
        <w:t xml:space="preserve"> SWZ, tj. warunek wiedzy i doświadczenia </w:t>
      </w:r>
      <w:r w:rsidR="00AE5FE6">
        <w:rPr>
          <w:rFonts w:ascii="Times New Roman" w:eastAsia="Calibri" w:hAnsi="Times New Roman" w:cs="Times New Roman"/>
          <w:sz w:val="24"/>
          <w:szCs w:val="24"/>
        </w:rPr>
        <w:t xml:space="preserve">nie </w:t>
      </w:r>
      <w:r w:rsidRPr="006E08D6">
        <w:rPr>
          <w:rFonts w:ascii="Times New Roman" w:eastAsia="Calibri" w:hAnsi="Times New Roman" w:cs="Times New Roman"/>
          <w:sz w:val="24"/>
          <w:szCs w:val="24"/>
        </w:rPr>
        <w:t>podlega sumowaniu – oznacza to, że albo Wykonawca składający ofertę wykaże się realizacją dwóch wymaganych robót (umów) albo jeden z uczestników konsorcjum wykaże się realizacją dwóch wymaganych robót (umów) - warunek wiedzy i doświadczenia nie będzie spełniony jeżeli wszyscy uczestnicy konsorcjum w sumie wykażą zrealizowanie dwóch robót (umów), ale żaden z nich nie wykonał wymaganych dwóch robót (umów) .</w:t>
      </w:r>
    </w:p>
    <w:p w14:paraId="0F38222A" w14:textId="77777777" w:rsidR="006E08D6" w:rsidRDefault="006E08D6" w:rsidP="0072191B">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778366E4" w14:textId="77777777" w:rsidR="006E08D6" w:rsidRPr="006E08D6" w:rsidRDefault="006E08D6" w:rsidP="0072191B">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o którym mowa w ust. 4, Wykonawcy wspólnie ubiegający się o udzielenie zamówienia dołączają odpowiednio do oferty oświadczenie, na podstawie art. 117 ust. 4 ustawy, Pzp z którego wynika, które roboty wykonają poszczególni Wykonawcy.</w:t>
      </w:r>
    </w:p>
    <w:p w14:paraId="070F3D88"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6" w:name="_Toc161829594"/>
      <w:r>
        <w:rPr>
          <w:rFonts w:ascii="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6EB831E4" w14:textId="77777777" w:rsidR="006C0E87" w:rsidRDefault="006C0E87" w:rsidP="006C0E87">
      <w:pPr>
        <w:spacing w:after="0" w:line="276" w:lineRule="auto"/>
        <w:ind w:left="567"/>
        <w:contextualSpacing/>
        <w:jc w:val="both"/>
        <w:rPr>
          <w:rFonts w:ascii="Times New Roman" w:eastAsia="Times New Roman" w:hAnsi="Times New Roman" w:cs="Times New Roman"/>
          <w:sz w:val="24"/>
          <w:szCs w:val="24"/>
          <w:lang w:eastAsia="pl-PL"/>
        </w:rPr>
      </w:pPr>
    </w:p>
    <w:p w14:paraId="2B5EED78"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Postępowanie prowadzone jest w języku polskim.</w:t>
      </w:r>
    </w:p>
    <w:p w14:paraId="73C8CEF6" w14:textId="77777777" w:rsidR="002406BD" w:rsidRPr="00341587"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OpenNexus (dalej „Platforma”) pod adresem </w:t>
      </w:r>
      <w:hyperlink r:id="rId19">
        <w:r w:rsidR="00341587" w:rsidRPr="002406BD">
          <w:rPr>
            <w:rStyle w:val="Hipercze"/>
            <w:rFonts w:ascii="Times New Roman" w:hAnsi="Times New Roman" w:cs="Times New Roman"/>
            <w:sz w:val="24"/>
            <w:szCs w:val="24"/>
          </w:rPr>
          <w:t>platformazakupowa.pl</w:t>
        </w:r>
      </w:hyperlink>
      <w:r w:rsidRPr="00341587">
        <w:rPr>
          <w:rFonts w:ascii="Times New Roman" w:hAnsi="Times New Roman" w:cs="Times New Roman"/>
          <w:sz w:val="24"/>
          <w:szCs w:val="24"/>
        </w:rPr>
        <w:t>, która spełnia wymagania opisane w art. 64 ustawy PZP.</w:t>
      </w:r>
    </w:p>
    <w:p w14:paraId="79B8A04F"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 celu skrócenia czasu udzielenia odpowiedzi na pytania komunikacja między Zamawiającym</w:t>
      </w:r>
      <w:r w:rsidR="0085034B">
        <w:rPr>
          <w:rFonts w:ascii="Times New Roman" w:hAnsi="Times New Roman" w:cs="Times New Roman"/>
          <w:sz w:val="24"/>
          <w:szCs w:val="24"/>
        </w:rPr>
        <w:t>,</w:t>
      </w:r>
      <w:r w:rsidRPr="002406BD">
        <w:rPr>
          <w:rFonts w:ascii="Times New Roman" w:hAnsi="Times New Roman" w:cs="Times New Roman"/>
          <w:sz w:val="24"/>
          <w:szCs w:val="24"/>
        </w:rPr>
        <w:t xml:space="preserve"> a Wykonawcami w zakresie:</w:t>
      </w:r>
    </w:p>
    <w:p w14:paraId="3AEAFB19"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pytań do treści SWZ,</w:t>
      </w:r>
    </w:p>
    <w:p w14:paraId="63AFC66C"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zawiadomienia o proponowanym  terminie przeprowadzenia wizji lokalnej,</w:t>
      </w:r>
    </w:p>
    <w:p w14:paraId="695BFCFE"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podmiotowych środków dowodowych,</w:t>
      </w:r>
    </w:p>
    <w:p w14:paraId="09057B5C"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325A3F28"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B35A6FD"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przedmiotowych środków dowodowych,</w:t>
      </w:r>
    </w:p>
    <w:p w14:paraId="6454205C"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przesłania odpowiedzi na inne wezwania Zamawiającego wynikające z ustawy PZP,</w:t>
      </w:r>
    </w:p>
    <w:p w14:paraId="0A6A4B35"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wniosków, informacji, oświadczeń Wykonawcy,</w:t>
      </w:r>
    </w:p>
    <w:p w14:paraId="2AD3E54E" w14:textId="77777777" w:rsidR="002406BD" w:rsidRPr="002406BD" w:rsidRDefault="002406BD" w:rsidP="001F7B57">
      <w:pPr>
        <w:numPr>
          <w:ilvl w:val="0"/>
          <w:numId w:val="60"/>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odwołania/inne</w:t>
      </w:r>
    </w:p>
    <w:p w14:paraId="1E10ABE4" w14:textId="77777777" w:rsidR="002406BD" w:rsidRPr="002406BD" w:rsidRDefault="002406BD" w:rsidP="002406BD">
      <w:pPr>
        <w:tabs>
          <w:tab w:val="left" w:pos="810"/>
        </w:tabs>
        <w:spacing w:after="0" w:line="264" w:lineRule="auto"/>
        <w:ind w:left="284"/>
        <w:jc w:val="both"/>
        <w:rPr>
          <w:rFonts w:ascii="Times New Roman" w:hAnsi="Times New Roman" w:cs="Times New Roman"/>
          <w:sz w:val="24"/>
          <w:szCs w:val="24"/>
        </w:rPr>
      </w:pPr>
      <w:r w:rsidRPr="002406BD">
        <w:rPr>
          <w:rFonts w:ascii="Times New Roman" w:hAnsi="Times New Roman" w:cs="Times New Roman"/>
          <w:sz w:val="24"/>
          <w:szCs w:val="24"/>
        </w:rPr>
        <w:t xml:space="preserve">odbywa się za pośrednictwem </w:t>
      </w:r>
      <w:bookmarkStart w:id="17" w:name="_Hlk135293662"/>
      <w:r w:rsidRPr="002406BD">
        <w:rPr>
          <w:rFonts w:ascii="Times New Roman" w:hAnsi="Times New Roman" w:cs="Times New Roman"/>
          <w:sz w:val="24"/>
          <w:szCs w:val="24"/>
        </w:rPr>
        <w:fldChar w:fldCharType="begin"/>
      </w:r>
      <w:r w:rsidRPr="002406BD">
        <w:rPr>
          <w:rFonts w:ascii="Times New Roman" w:hAnsi="Times New Roman" w:cs="Times New Roman"/>
          <w:sz w:val="24"/>
          <w:szCs w:val="24"/>
        </w:rPr>
        <w:instrText>HYPERLINK "http://platformazakupowa.pl" \h</w:instrText>
      </w:r>
      <w:r w:rsidRPr="002406BD">
        <w:rPr>
          <w:rFonts w:ascii="Times New Roman" w:hAnsi="Times New Roman" w:cs="Times New Roman"/>
          <w:sz w:val="24"/>
          <w:szCs w:val="24"/>
        </w:rPr>
      </w:r>
      <w:r w:rsidRPr="002406BD">
        <w:rPr>
          <w:rFonts w:ascii="Times New Roman" w:hAnsi="Times New Roman" w:cs="Times New Roman"/>
          <w:sz w:val="24"/>
          <w:szCs w:val="24"/>
        </w:rPr>
        <w:fldChar w:fldCharType="separate"/>
      </w:r>
      <w:r w:rsidRPr="002406BD">
        <w:rPr>
          <w:rStyle w:val="Hipercze"/>
          <w:rFonts w:ascii="Times New Roman" w:hAnsi="Times New Roman" w:cs="Times New Roman"/>
          <w:sz w:val="24"/>
          <w:szCs w:val="24"/>
        </w:rPr>
        <w:t>platformaz</w:t>
      </w:r>
      <w:bookmarkStart w:id="18" w:name="_Hlt135293632"/>
      <w:r w:rsidRPr="002406BD">
        <w:rPr>
          <w:rStyle w:val="Hipercze"/>
          <w:rFonts w:ascii="Times New Roman" w:hAnsi="Times New Roman" w:cs="Times New Roman"/>
          <w:sz w:val="24"/>
          <w:szCs w:val="24"/>
        </w:rPr>
        <w:t>a</w:t>
      </w:r>
      <w:bookmarkEnd w:id="18"/>
      <w:r w:rsidRPr="002406BD">
        <w:rPr>
          <w:rStyle w:val="Hipercze"/>
          <w:rFonts w:ascii="Times New Roman" w:hAnsi="Times New Roman" w:cs="Times New Roman"/>
          <w:sz w:val="24"/>
          <w:szCs w:val="24"/>
        </w:rPr>
        <w:t>kupowa.pl</w:t>
      </w:r>
      <w:r w:rsidRPr="002406BD">
        <w:rPr>
          <w:rFonts w:ascii="Times New Roman" w:hAnsi="Times New Roman" w:cs="Times New Roman"/>
          <w:sz w:val="24"/>
          <w:szCs w:val="24"/>
        </w:rPr>
        <w:fldChar w:fldCharType="end"/>
      </w:r>
      <w:bookmarkEnd w:id="17"/>
      <w:r w:rsidRPr="002406BD">
        <w:rPr>
          <w:rFonts w:ascii="Times New Roman" w:hAnsi="Times New Roman" w:cs="Times New Roman"/>
          <w:sz w:val="24"/>
          <w:szCs w:val="24"/>
        </w:rPr>
        <w:t xml:space="preserve"> i formularza „Wyślij wiadomość do zamawiającego”.</w:t>
      </w:r>
    </w:p>
    <w:p w14:paraId="009F1968" w14:textId="77777777" w:rsidR="002406BD" w:rsidRPr="002406BD" w:rsidRDefault="002406BD" w:rsidP="002406BD">
      <w:pPr>
        <w:tabs>
          <w:tab w:val="left" w:pos="810"/>
        </w:tabs>
        <w:spacing w:after="0" w:line="264" w:lineRule="auto"/>
        <w:jc w:val="both"/>
        <w:rPr>
          <w:rFonts w:ascii="Times New Roman" w:hAnsi="Times New Roman" w:cs="Times New Roman"/>
          <w:sz w:val="24"/>
          <w:szCs w:val="24"/>
        </w:rPr>
      </w:pPr>
    </w:p>
    <w:p w14:paraId="729E5A82"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20">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4003221E"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będzie przekazywał Wykonawcom informacje za pośrednictwem </w:t>
      </w:r>
      <w:hyperlink r:id="rId21">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 konkretnego Wykonawcy.</w:t>
      </w:r>
    </w:p>
    <w:p w14:paraId="5340A5B3"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Wykonawca jako podmiot profesjonalny ma obowiązek sprawdzania komunikatów i wiadomości bezpośrednio na </w:t>
      </w:r>
      <w:hyperlink r:id="rId23">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przesłanych przez Zamawiającego, gdyż system powiadomień może ulec awarii lub powiadomienie może trafić do folderu SPAM.</w:t>
      </w:r>
    </w:p>
    <w:p w14:paraId="7221A4D5"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zgodnie z Rozporządzeniem Prezesa Rady Ministrów z dnia 30 grudnia 2020 r. </w:t>
      </w:r>
      <w:bookmarkStart w:id="19" w:name="_Hlk135293958"/>
      <w:r w:rsidRPr="002406BD">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9"/>
      <w:r w:rsidRPr="002406BD">
        <w:rPr>
          <w:rFonts w:ascii="Times New Roman" w:hAnsi="Times New Roman" w:cs="Times New Roman"/>
          <w:sz w:val="24"/>
          <w:szCs w:val="24"/>
        </w:rPr>
        <w:t xml:space="preserve"> (Dz. U. z 2020 r. poz. 2452), określa niezbędne wymagania sprzętowo - aplikacyjne umożliwiające pracę na </w:t>
      </w:r>
      <w:hyperlink r:id="rId24">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tj.:</w:t>
      </w:r>
    </w:p>
    <w:p w14:paraId="0FBD734C" w14:textId="77777777" w:rsidR="002406BD" w:rsidRPr="002406BD" w:rsidRDefault="002406BD" w:rsidP="001F7B57">
      <w:pPr>
        <w:numPr>
          <w:ilvl w:val="1"/>
          <w:numId w:val="61"/>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stały dostęp do sieci Internet o gwarantowanej przepustowości nie mniejszej niż 512 kb/s,</w:t>
      </w:r>
    </w:p>
    <w:p w14:paraId="71FCDE15" w14:textId="77777777" w:rsidR="002406BD" w:rsidRPr="002406BD" w:rsidRDefault="002406BD" w:rsidP="001F7B57">
      <w:pPr>
        <w:numPr>
          <w:ilvl w:val="1"/>
          <w:numId w:val="61"/>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CE0C3AB" w14:textId="77777777" w:rsidR="002406BD" w:rsidRPr="002406BD" w:rsidRDefault="002406BD" w:rsidP="001F7B57">
      <w:pPr>
        <w:numPr>
          <w:ilvl w:val="1"/>
          <w:numId w:val="61"/>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zainstalowana dowolna, inna przeglądarka internetowa niż Internet Explorer,</w:t>
      </w:r>
    </w:p>
    <w:p w14:paraId="25BF2A4D" w14:textId="77777777" w:rsidR="002406BD" w:rsidRPr="002406BD" w:rsidRDefault="002406BD" w:rsidP="001F7B57">
      <w:pPr>
        <w:numPr>
          <w:ilvl w:val="1"/>
          <w:numId w:val="61"/>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włączona obsługa JavaScript,</w:t>
      </w:r>
    </w:p>
    <w:p w14:paraId="31C681C6" w14:textId="77777777" w:rsidR="002406BD" w:rsidRPr="002406BD" w:rsidRDefault="002406BD" w:rsidP="001F7B57">
      <w:pPr>
        <w:numPr>
          <w:ilvl w:val="1"/>
          <w:numId w:val="61"/>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zainstalowany program Adobe Acrobat Reader lub inny obsługujący format plików .pdf,</w:t>
      </w:r>
    </w:p>
    <w:p w14:paraId="276D4C71"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Szyfrowanie na </w:t>
      </w:r>
      <w:hyperlink r:id="rId25">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odbywa się za pomocą protokołu TLS 1.3.</w:t>
      </w:r>
    </w:p>
    <w:p w14:paraId="271A57C7"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Oznaczenie czasu odbioru danych przez platformę zakupową stanowi datę oraz dokładny czas (hh:mm:ss) generowany według czasu lokalnego serwera synchronizowanego z zegarem Głównego Urzędu Miar.</w:t>
      </w:r>
    </w:p>
    <w:p w14:paraId="38A64722"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Wykonawca, przystępując do niniejszego postępowania o udzielenie zamówienia publicznego:</w:t>
      </w:r>
    </w:p>
    <w:p w14:paraId="5E03B506" w14:textId="77777777" w:rsidR="002406BD" w:rsidRPr="002406BD" w:rsidRDefault="002406BD" w:rsidP="001F7B57">
      <w:pPr>
        <w:numPr>
          <w:ilvl w:val="1"/>
          <w:numId w:val="62"/>
        </w:numPr>
        <w:tabs>
          <w:tab w:val="left" w:pos="810"/>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lastRenderedPageBreak/>
        <w:t xml:space="preserve">akceptuje warunki korzystania z </w:t>
      </w:r>
      <w:hyperlink r:id="rId26">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 xml:space="preserve">określone w Regulaminie zamieszczonym na stronie internetowej </w:t>
      </w:r>
      <w:hyperlink r:id="rId27">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w zakładce „Regulamin" oraz uznaje go za wiążący,</w:t>
      </w:r>
    </w:p>
    <w:p w14:paraId="4F448092" w14:textId="77777777" w:rsidR="002406BD" w:rsidRPr="002406BD" w:rsidRDefault="002406BD" w:rsidP="001F7B57">
      <w:pPr>
        <w:numPr>
          <w:ilvl w:val="1"/>
          <w:numId w:val="62"/>
        </w:numPr>
        <w:tabs>
          <w:tab w:val="left" w:pos="810"/>
        </w:tabs>
        <w:spacing w:after="0" w:line="264" w:lineRule="auto"/>
        <w:ind w:left="851" w:hanging="284"/>
        <w:jc w:val="both"/>
        <w:rPr>
          <w:rStyle w:val="Hipercze"/>
          <w:rFonts w:ascii="Times New Roman" w:eastAsia="Calibri" w:hAnsi="Times New Roman" w:cs="Times New Roman"/>
          <w:sz w:val="24"/>
          <w:szCs w:val="24"/>
        </w:rPr>
      </w:pPr>
      <w:r w:rsidRPr="002406BD">
        <w:rPr>
          <w:rFonts w:ascii="Times New Roman" w:hAnsi="Times New Roman" w:cs="Times New Roman"/>
          <w:sz w:val="24"/>
          <w:szCs w:val="24"/>
        </w:rPr>
        <w:t xml:space="preserve">zapoznał i stosuje się do Instrukcji składania ofert/wniosków dostępnej </w:t>
      </w:r>
      <w:hyperlink r:id="rId28">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w:t>
      </w:r>
    </w:p>
    <w:p w14:paraId="12052F44"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nie ponosi odpowiedzialności za złożenie oferty w sposób niezgodny z Instrukcją korzystania z </w:t>
      </w:r>
      <w:hyperlink r:id="rId29">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w:t>
      </w:r>
      <w:r w:rsidRPr="002406BD">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w:t>
      </w:r>
      <w:r>
        <w:rPr>
          <w:rFonts w:ascii="Times New Roman" w:hAnsi="Times New Roman" w:cs="Times New Roman"/>
          <w:sz w:val="24"/>
          <w:szCs w:val="24"/>
        </w:rPr>
        <w:t xml:space="preserve"> </w:t>
      </w:r>
      <w:r w:rsidRPr="002406BD">
        <w:rPr>
          <w:rFonts w:ascii="Times New Roman" w:hAnsi="Times New Roman" w:cs="Times New Roman"/>
          <w:sz w:val="24"/>
          <w:szCs w:val="24"/>
        </w:rPr>
        <w:t>w przedmiotowym postępowaniu ponieważ nie został spełniony obowiązek narzucony w art. 221 ustawy PZP.</w:t>
      </w:r>
    </w:p>
    <w:p w14:paraId="6BF30F74" w14:textId="77777777" w:rsidR="006E08D6"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informuje, że instrukcje korzystania </w:t>
      </w:r>
      <w:r w:rsidRPr="002406BD">
        <w:rPr>
          <w:rStyle w:val="Hipercze"/>
          <w:rFonts w:ascii="Times New Roman" w:eastAsia="Calibri" w:hAnsi="Times New Roman" w:cs="Times New Roman"/>
          <w:sz w:val="24"/>
          <w:szCs w:val="24"/>
        </w:rPr>
        <w:t xml:space="preserve">z </w:t>
      </w:r>
      <w:hyperlink r:id="rId30">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31">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znajdują się w zakładce „Instrukcje dla Wykonawców" na stronie internetowej pod adresem:</w:t>
      </w:r>
    </w:p>
    <w:p w14:paraId="66A4C77B" w14:textId="77777777" w:rsidR="006E08D6" w:rsidRPr="006E08D6" w:rsidRDefault="002D5666" w:rsidP="006E08D6">
      <w:pPr>
        <w:spacing w:after="0" w:line="264" w:lineRule="auto"/>
        <w:ind w:left="426"/>
        <w:jc w:val="both"/>
        <w:rPr>
          <w:rFonts w:ascii="Times New Roman" w:hAnsi="Times New Roman" w:cs="Times New Roman"/>
          <w:sz w:val="24"/>
          <w:szCs w:val="24"/>
        </w:rPr>
      </w:pPr>
      <w:hyperlink r:id="rId32">
        <w:r w:rsidR="006E08D6" w:rsidRPr="006E08D6">
          <w:rPr>
            <w:rStyle w:val="Hipercze"/>
            <w:rFonts w:ascii="Times New Roman" w:hAnsi="Times New Roman" w:cs="Times New Roman"/>
            <w:sz w:val="24"/>
            <w:szCs w:val="24"/>
          </w:rPr>
          <w:t>https://platformazakupowa.pl/strona/45-instrukcje</w:t>
        </w:r>
      </w:hyperlink>
      <w:r w:rsidR="006E08D6" w:rsidRPr="006E08D6">
        <w:rPr>
          <w:rStyle w:val="Hipercze"/>
          <w:rFonts w:ascii="Times New Roman" w:eastAsia="Calibri" w:hAnsi="Times New Roman" w:cs="Times New Roman"/>
          <w:sz w:val="24"/>
          <w:szCs w:val="24"/>
        </w:rPr>
        <w:t>.</w:t>
      </w:r>
      <w:bookmarkStart w:id="20" w:name="_wp2umuqo1p7z" w:colFirst="0" w:colLast="0"/>
      <w:bookmarkEnd w:id="20"/>
    </w:p>
    <w:p w14:paraId="5A859AB7"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Formaty plików wykorzystywanych przez wykonawców powinny być zgodne z</w:t>
      </w:r>
      <w:r w:rsidRPr="002406BD">
        <w:rPr>
          <w:rFonts w:ascii="Times New Roman"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8D40EF"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sz w:val="24"/>
          <w:szCs w:val="24"/>
        </w:rPr>
        <w:t xml:space="preserve">Zamawiający rekomenduje wykorzystanie formatów: .pdf .doc .xls .jpg (.jpeg) </w:t>
      </w:r>
      <w:r w:rsidRPr="002406BD">
        <w:rPr>
          <w:rFonts w:ascii="Times New Roman" w:hAnsi="Times New Roman" w:cs="Times New Roman"/>
          <w:bCs/>
          <w:sz w:val="24"/>
          <w:szCs w:val="24"/>
        </w:rPr>
        <w:t>ze szczególnym wskazaniem na .pdf.</w:t>
      </w:r>
    </w:p>
    <w:p w14:paraId="10010497"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 celu ewentualnej kompresji danych Zamawiający rekomenduje wykorzystanie jednego z formatów:</w:t>
      </w:r>
    </w:p>
    <w:p w14:paraId="1219E0B0" w14:textId="77777777" w:rsidR="002406BD" w:rsidRPr="002406BD" w:rsidRDefault="002406BD" w:rsidP="001F7B57">
      <w:pPr>
        <w:numPr>
          <w:ilvl w:val="1"/>
          <w:numId w:val="63"/>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.zip</w:t>
      </w:r>
    </w:p>
    <w:p w14:paraId="05CD6C86" w14:textId="77777777" w:rsidR="002406BD" w:rsidRPr="002406BD" w:rsidRDefault="002406BD" w:rsidP="001F7B57">
      <w:pPr>
        <w:numPr>
          <w:ilvl w:val="1"/>
          <w:numId w:val="63"/>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.7Z</w:t>
      </w:r>
    </w:p>
    <w:p w14:paraId="34C90714"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1F215F29"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Zamawiający zwraca uwagę na ograniczenia wielkości plików podpisywanych</w:t>
      </w:r>
      <w:r w:rsidRPr="002406BD">
        <w:rPr>
          <w:rFonts w:ascii="Times New Roman" w:hAnsi="Times New Roman" w:cs="Times New Roman"/>
          <w:sz w:val="24"/>
          <w:szCs w:val="24"/>
        </w:rPr>
        <w:t xml:space="preserve"> profilem zaufanym, który wynosi max 10MB, oraz na ograniczenie wielkości plików podpisywanych w aplikacji eDoApp służącej do składania podpisu osobistego, który wynosi max 5MB.</w:t>
      </w:r>
    </w:p>
    <w:p w14:paraId="5E4C7A04"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6F1C84A"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Pliki w innych formatach niż PDF zaleca się opatrzyć zewnętrznym podpisem XAdES. Wykonawca powinien pamiętać, aby plik z podpisem przekazywać łącznie z dokumentem podpisywanym.</w:t>
      </w:r>
    </w:p>
    <w:p w14:paraId="749D9ABE"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5D465F63"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6FC6363F"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lastRenderedPageBreak/>
        <w:t>Zaleca się, aby komunikacja z Wykonawcami odbywała się tylko na Platformie za pośrednictwem formularza „Wyślij wiadomość do zamawiającego”, nie za pośrednictwem adresu email.</w:t>
      </w:r>
    </w:p>
    <w:p w14:paraId="221C1490"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Osobą składającą ofertę powinna być osoba kontaktowa podawana w dokumentacji.</w:t>
      </w:r>
    </w:p>
    <w:p w14:paraId="2A4D8D97"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C3D92F3"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Podczas podpisywania plików zaleca się stosowanie algorytmu skrótu SHA2 zamiast SHA1.</w:t>
      </w:r>
    </w:p>
    <w:p w14:paraId="613B5DDA"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Jeśli Wykonawca pakuje dokumenty np. w plik ZIP zalecamy wcześniejsze podpisanie każdego ze skompresowanych plików.</w:t>
      </w:r>
    </w:p>
    <w:p w14:paraId="3D8C4B7D"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rekomenduje wykorzystanie podpisu z kwalifikowanym znacznikiem czasu.</w:t>
      </w:r>
    </w:p>
    <w:p w14:paraId="4A38C557" w14:textId="77777777" w:rsidR="002406BD" w:rsidRPr="002406BD" w:rsidRDefault="002406BD" w:rsidP="0072191B">
      <w:pPr>
        <w:numPr>
          <w:ilvl w:val="0"/>
          <w:numId w:val="57"/>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zaleca aby </w:t>
      </w:r>
      <w:r w:rsidRPr="002406BD">
        <w:rPr>
          <w:rFonts w:ascii="Times New Roman" w:hAnsi="Times New Roman" w:cs="Times New Roman"/>
          <w:sz w:val="24"/>
          <w:szCs w:val="24"/>
          <w:u w:val="single"/>
        </w:rPr>
        <w:t>nie</w:t>
      </w:r>
      <w:r w:rsidRPr="002406BD">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7EF766A7" w14:textId="77777777" w:rsidR="0082154C" w:rsidRDefault="00E04613" w:rsidP="002406BD">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sz w:val="24"/>
          <w:szCs w:val="24"/>
        </w:rPr>
      </w:pPr>
      <w:bookmarkStart w:id="21" w:name="_Toc161829595"/>
      <w:r>
        <w:rPr>
          <w:rFonts w:ascii="Times New Roman" w:hAnsi="Times New Roman" w:cs="Times New Roman"/>
          <w:color w:val="000000" w:themeColor="text1"/>
          <w:sz w:val="24"/>
          <w:szCs w:val="24"/>
        </w:rPr>
        <w:t>OPIS SPOSOBU PRZYGOTOWANIA OFERTY.</w:t>
      </w:r>
      <w:bookmarkEnd w:id="21"/>
    </w:p>
    <w:p w14:paraId="742A22E1"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powinna być:</w:t>
      </w:r>
    </w:p>
    <w:p w14:paraId="0F8908A7" w14:textId="77777777" w:rsidR="001A34CC" w:rsidRPr="001A34CC" w:rsidRDefault="001A34CC" w:rsidP="001F7B57">
      <w:pPr>
        <w:numPr>
          <w:ilvl w:val="1"/>
          <w:numId w:val="89"/>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171DAC56" w14:textId="77777777" w:rsidR="001A34CC" w:rsidRPr="001A34CC" w:rsidRDefault="001A34CC" w:rsidP="001F7B57">
      <w:pPr>
        <w:numPr>
          <w:ilvl w:val="1"/>
          <w:numId w:val="89"/>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68692586" w14:textId="77777777" w:rsidR="001A34CC" w:rsidRPr="001A34CC" w:rsidRDefault="001A34CC" w:rsidP="001F7B57">
      <w:pPr>
        <w:numPr>
          <w:ilvl w:val="1"/>
          <w:numId w:val="89"/>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czytelna,</w:t>
      </w:r>
    </w:p>
    <w:p w14:paraId="24D16E0F" w14:textId="7AE2104E" w:rsidR="001A34CC" w:rsidRPr="001A34CC" w:rsidRDefault="001A34CC" w:rsidP="001F7B57">
      <w:pPr>
        <w:numPr>
          <w:ilvl w:val="1"/>
          <w:numId w:val="89"/>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złożona przy użyciu środków komunikacji elektronicznej tzn. za pośrednictwem </w:t>
      </w:r>
      <w:r w:rsidR="002D5666" w:rsidRPr="002D5666">
        <w:t>https://platformazakupowa.pl/transakcja/957626</w:t>
      </w:r>
      <w:r w:rsidRPr="001A34CC">
        <w:rPr>
          <w:rFonts w:ascii="Times New Roman" w:eastAsia="Calibri" w:hAnsi="Times New Roman" w:cs="Times New Roman"/>
          <w:sz w:val="24"/>
          <w:szCs w:val="24"/>
        </w:rPr>
        <w:t>,</w:t>
      </w:r>
    </w:p>
    <w:p w14:paraId="1177E9E7" w14:textId="77777777" w:rsidR="001A34CC" w:rsidRPr="001A34CC" w:rsidRDefault="001A34CC" w:rsidP="001F7B57">
      <w:pPr>
        <w:numPr>
          <w:ilvl w:val="1"/>
          <w:numId w:val="89"/>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4054FC17"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Każdy z Wykonawców może złożyć tylko jedną ofertę.</w:t>
      </w:r>
    </w:p>
    <w:p w14:paraId="1757C88A"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DB502DE"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443BC2FC"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43B40A33"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1A34CC">
        <w:rPr>
          <w:rFonts w:ascii="Times New Roman" w:eastAsia="Calibri" w:hAnsi="Times New Roman" w:cs="Times New Roman"/>
          <w:sz w:val="24"/>
          <w:szCs w:val="24"/>
        </w:rPr>
        <w:lastRenderedPageBreak/>
        <w:t>zastrzeżone informacje stanowią tajemnicę przedsiębiorstwa. Na platformie w formularzu składania oferty znajduje się miejsce wyznaczone do dołączenia części oferty stanowiącej tajemnicę przedsiębiorstwa.</w:t>
      </w:r>
    </w:p>
    <w:p w14:paraId="6CF81965"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Wykonawca, za pośrednictwem </w:t>
      </w:r>
      <w:bookmarkStart w:id="22" w:name="_Hlk135298445"/>
      <w:r w:rsidRPr="001A34CC">
        <w:rPr>
          <w:rFonts w:ascii="Times New Roman" w:hAnsi="Times New Roman" w:cs="Times New Roman"/>
          <w:sz w:val="24"/>
          <w:szCs w:val="24"/>
        </w:rPr>
        <w:fldChar w:fldCharType="begin"/>
      </w:r>
      <w:r w:rsidRPr="001A34CC">
        <w:rPr>
          <w:rFonts w:ascii="Times New Roman" w:hAnsi="Times New Roman" w:cs="Times New Roman"/>
          <w:sz w:val="24"/>
          <w:szCs w:val="24"/>
        </w:rPr>
        <w:instrText>HYPERLINK "https://platformazakupowa.pl/" \h</w:instrText>
      </w:r>
      <w:r w:rsidRPr="001A34CC">
        <w:rPr>
          <w:rFonts w:ascii="Times New Roman" w:hAnsi="Times New Roman" w:cs="Times New Roman"/>
          <w:sz w:val="24"/>
          <w:szCs w:val="24"/>
        </w:rPr>
      </w:r>
      <w:r w:rsidRPr="001A34CC">
        <w:rPr>
          <w:rFonts w:ascii="Times New Roman" w:hAnsi="Times New Roman" w:cs="Times New Roman"/>
          <w:sz w:val="24"/>
          <w:szCs w:val="24"/>
        </w:rPr>
        <w:fldChar w:fldCharType="separate"/>
      </w:r>
      <w:r w:rsidRPr="001A34CC">
        <w:rPr>
          <w:rFonts w:ascii="Times New Roman" w:eastAsia="Calibri" w:hAnsi="Times New Roman" w:cs="Times New Roman"/>
          <w:color w:val="1155CC"/>
          <w:sz w:val="24"/>
          <w:szCs w:val="24"/>
          <w:u w:val="single"/>
        </w:rPr>
        <w:t>platformazakupowa.pl</w:t>
      </w:r>
      <w:r w:rsidRPr="001A34CC">
        <w:rPr>
          <w:rFonts w:ascii="Times New Roman" w:eastAsia="Calibri" w:hAnsi="Times New Roman" w:cs="Times New Roman"/>
          <w:color w:val="1155CC"/>
          <w:sz w:val="24"/>
          <w:szCs w:val="24"/>
          <w:u w:val="single"/>
        </w:rPr>
        <w:fldChar w:fldCharType="end"/>
      </w:r>
      <w:bookmarkEnd w:id="22"/>
      <w:r w:rsidRPr="001A34CC">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33">
        <w:r w:rsidRPr="001A34CC">
          <w:rPr>
            <w:rFonts w:ascii="Times New Roman" w:eastAsia="Calibri" w:hAnsi="Times New Roman" w:cs="Times New Roman"/>
            <w:color w:val="1155CC"/>
            <w:sz w:val="24"/>
            <w:szCs w:val="24"/>
            <w:u w:val="single"/>
          </w:rPr>
          <w:t>https://platformazakupowa.pl/strona/45-instrukcje</w:t>
        </w:r>
      </w:hyperlink>
      <w:r w:rsidRPr="001A34CC">
        <w:rPr>
          <w:rFonts w:ascii="Times New Roman" w:eastAsia="Calibri" w:hAnsi="Times New Roman" w:cs="Times New Roman"/>
          <w:sz w:val="24"/>
          <w:szCs w:val="24"/>
        </w:rPr>
        <w:t>.</w:t>
      </w:r>
    </w:p>
    <w:p w14:paraId="04F333DA"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0118E4ED"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130A73"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7C84BA03"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Ofertę składa się na Formularzu Ofertowym, zgodnie z </w:t>
      </w:r>
      <w:r w:rsidRPr="001A34CC">
        <w:rPr>
          <w:rFonts w:ascii="Times New Roman" w:eastAsia="Lucida Sans Unicode" w:hAnsi="Times New Roman" w:cs="Times New Roman"/>
          <w:b/>
          <w:bCs/>
          <w:i/>
          <w:kern w:val="1"/>
          <w:sz w:val="24"/>
          <w:szCs w:val="24"/>
          <w:lang w:eastAsia="zh-CN"/>
        </w:rPr>
        <w:t>Załącznikiem nr 1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 xml:space="preserve"> </w:t>
      </w:r>
    </w:p>
    <w:p w14:paraId="0AE10170" w14:textId="77777777" w:rsidR="001A34CC" w:rsidRPr="00766536" w:rsidRDefault="001A34CC" w:rsidP="001F7B57">
      <w:pPr>
        <w:numPr>
          <w:ilvl w:val="0"/>
          <w:numId w:val="88"/>
        </w:numPr>
        <w:spacing w:after="0" w:line="240" w:lineRule="auto"/>
        <w:ind w:left="426" w:hanging="426"/>
        <w:contextualSpacing/>
        <w:jc w:val="both"/>
        <w:rPr>
          <w:rFonts w:ascii="Times New Roman" w:eastAsia="Lucida Sans Unicode" w:hAnsi="Times New Roman" w:cs="Times New Roman"/>
          <w:b/>
          <w:bCs/>
          <w:i/>
          <w:kern w:val="1"/>
          <w:sz w:val="24"/>
          <w:szCs w:val="24"/>
          <w:lang w:eastAsia="zh-CN"/>
        </w:rPr>
      </w:pPr>
      <w:r w:rsidRPr="001A34CC">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766536">
        <w:rPr>
          <w:rFonts w:ascii="Times New Roman" w:eastAsia="Lucida Sans Unicode" w:hAnsi="Times New Roman" w:cs="Times New Roman"/>
          <w:b/>
          <w:bCs/>
          <w:i/>
          <w:kern w:val="1"/>
          <w:sz w:val="24"/>
          <w:szCs w:val="24"/>
          <w:lang w:eastAsia="zh-CN"/>
        </w:rPr>
        <w:t>Załączniku nr 2 do SWZ</w:t>
      </w:r>
      <w:r w:rsidRPr="00766536">
        <w:rPr>
          <w:rFonts w:ascii="Times New Roman" w:eastAsia="Calibri" w:hAnsi="Times New Roman" w:cs="Times New Roman"/>
          <w:sz w:val="24"/>
          <w:szCs w:val="24"/>
        </w:rPr>
        <w:t xml:space="preserve"> i </w:t>
      </w:r>
      <w:r w:rsidRPr="00766536">
        <w:rPr>
          <w:rFonts w:ascii="Times New Roman" w:eastAsia="Lucida Sans Unicode" w:hAnsi="Times New Roman" w:cs="Times New Roman"/>
          <w:b/>
          <w:bCs/>
          <w:i/>
          <w:kern w:val="1"/>
          <w:sz w:val="24"/>
          <w:szCs w:val="24"/>
          <w:lang w:eastAsia="zh-CN"/>
        </w:rPr>
        <w:t>Załączniku nr 3 do SWZ.</w:t>
      </w:r>
    </w:p>
    <w:p w14:paraId="7500D69D"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3C363654"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06CF0092" w14:textId="77777777" w:rsidR="001A34CC" w:rsidRPr="00766536"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766536">
        <w:rPr>
          <w:rFonts w:ascii="Times New Roman" w:hAnsi="Times New Roman" w:cs="Times New Roman"/>
          <w:sz w:val="24"/>
          <w:szCs w:val="24"/>
        </w:rPr>
        <w:t>(</w:t>
      </w:r>
      <w:r w:rsidRPr="00766536">
        <w:rPr>
          <w:rFonts w:ascii="Times New Roman" w:eastAsia="Lucida Sans Unicode" w:hAnsi="Times New Roman" w:cs="Times New Roman"/>
          <w:b/>
          <w:i/>
          <w:kern w:val="1"/>
          <w:sz w:val="24"/>
          <w:szCs w:val="24"/>
          <w:lang w:eastAsia="zh-CN"/>
        </w:rPr>
        <w:t xml:space="preserve">Załącznik nr </w:t>
      </w:r>
      <w:r w:rsidR="00766536" w:rsidRPr="00766536">
        <w:rPr>
          <w:rFonts w:ascii="Times New Roman" w:eastAsia="Lucida Sans Unicode" w:hAnsi="Times New Roman" w:cs="Times New Roman"/>
          <w:b/>
          <w:i/>
          <w:kern w:val="1"/>
          <w:sz w:val="24"/>
          <w:szCs w:val="24"/>
          <w:lang w:eastAsia="zh-CN"/>
        </w:rPr>
        <w:t>4b</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oraz odpowiednio spełnianie warunków udziału w postępowaniu, w zakresie, w jakim wykonawca powołuje się na jego zasoby (</w:t>
      </w:r>
      <w:r w:rsidRPr="00766536">
        <w:rPr>
          <w:rFonts w:ascii="Times New Roman" w:hAnsi="Times New Roman" w:cs="Times New Roman"/>
          <w:b/>
          <w:i/>
          <w:sz w:val="24"/>
          <w:szCs w:val="24"/>
        </w:rPr>
        <w:t xml:space="preserve">Załącznik </w:t>
      </w:r>
      <w:r w:rsidR="00766536" w:rsidRPr="00766536">
        <w:rPr>
          <w:rFonts w:ascii="Times New Roman" w:hAnsi="Times New Roman" w:cs="Times New Roman"/>
          <w:b/>
          <w:i/>
          <w:sz w:val="24"/>
          <w:szCs w:val="24"/>
        </w:rPr>
        <w:t>4c</w:t>
      </w:r>
      <w:r w:rsidRPr="00766536">
        <w:rPr>
          <w:rFonts w:ascii="Times New Roman" w:hAnsi="Times New Roman" w:cs="Times New Roman"/>
          <w:b/>
          <w:i/>
          <w:sz w:val="24"/>
          <w:szCs w:val="24"/>
        </w:rPr>
        <w:t xml:space="preserve"> do SWZ</w:t>
      </w:r>
      <w:r w:rsidRPr="00766536">
        <w:rPr>
          <w:rFonts w:ascii="Times New Roman" w:hAnsi="Times New Roman" w:cs="Times New Roman"/>
          <w:sz w:val="24"/>
          <w:szCs w:val="24"/>
        </w:rPr>
        <w:t>).</w:t>
      </w:r>
    </w:p>
    <w:p w14:paraId="4E55A287" w14:textId="77777777" w:rsidR="001A34CC" w:rsidRPr="001A34CC" w:rsidRDefault="001A34CC" w:rsidP="001F7B57">
      <w:pPr>
        <w:numPr>
          <w:ilvl w:val="0"/>
          <w:numId w:val="88"/>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Ponadto Wykonawca musi do oferty dołączyć:</w:t>
      </w:r>
    </w:p>
    <w:p w14:paraId="4648E571" w14:textId="77777777" w:rsidR="001A34CC" w:rsidRPr="001A34CC" w:rsidRDefault="001A34CC" w:rsidP="0072191B">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przedmiotowe środki dowodowe, o ile dotyczy,</w:t>
      </w:r>
    </w:p>
    <w:p w14:paraId="7596F611" w14:textId="77777777" w:rsidR="001A34CC" w:rsidRPr="001A34CC" w:rsidRDefault="001A34CC" w:rsidP="0072191B">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zobowiązanie innego podmiotu, o którym mowa w Rozdz. </w:t>
      </w:r>
      <w:r w:rsidRPr="001A34CC">
        <w:rPr>
          <w:rFonts w:ascii="Times New Roman" w:eastAsia="Lucida Sans Unicode" w:hAnsi="Times New Roman" w:cs="Times New Roman"/>
          <w:kern w:val="1"/>
          <w:sz w:val="24"/>
          <w:szCs w:val="24"/>
          <w:lang w:eastAsia="zh-CN"/>
        </w:rPr>
        <w:t>X</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w:t>
      </w:r>
      <w:r w:rsidR="009719F9">
        <w:rPr>
          <w:rFonts w:ascii="Times New Roman" w:eastAsia="Lucida Sans Unicode" w:hAnsi="Times New Roman" w:cs="Times New Roman"/>
          <w:kern w:val="1"/>
          <w:sz w:val="24"/>
          <w:szCs w:val="24"/>
          <w:lang w:eastAsia="zh-CN"/>
        </w:rPr>
        <w:t>3</w:t>
      </w:r>
      <w:r w:rsidRPr="001A34CC">
        <w:rPr>
          <w:rFonts w:ascii="Times New Roman" w:eastAsia="Lucida Sans Unicode" w:hAnsi="Times New Roman" w:cs="Times New Roman"/>
          <w:kern w:val="1"/>
          <w:sz w:val="24"/>
          <w:szCs w:val="24"/>
          <w:lang w:eastAsia="zh-CN"/>
        </w:rPr>
        <w:t xml:space="preserve">  SWZ </w:t>
      </w:r>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w:t>
      </w:r>
      <w:r w:rsidRPr="001A34CC">
        <w:rPr>
          <w:rFonts w:ascii="Times New Roman" w:eastAsia="Lucida Sans Unicode" w:hAnsi="Times New Roman" w:cs="Times New Roman"/>
          <w:b/>
          <w:i/>
          <w:kern w:val="1"/>
          <w:sz w:val="24"/>
          <w:szCs w:val="24"/>
          <w:lang w:eastAsia="zh-CN"/>
        </w:rPr>
        <w:t xml:space="preserve">Załącznik nr </w:t>
      </w:r>
      <w:r w:rsidR="009719F9">
        <w:rPr>
          <w:rFonts w:ascii="Times New Roman" w:eastAsia="Lucida Sans Unicode" w:hAnsi="Times New Roman" w:cs="Times New Roman"/>
          <w:b/>
          <w:i/>
          <w:kern w:val="1"/>
          <w:sz w:val="24"/>
          <w:szCs w:val="24"/>
          <w:lang w:eastAsia="zh-CN"/>
        </w:rPr>
        <w:t>4d</w:t>
      </w:r>
      <w:r w:rsidRPr="001A34CC">
        <w:rPr>
          <w:rFonts w:ascii="Times New Roman" w:eastAsia="Lucida Sans Unicode" w:hAnsi="Times New Roman" w:cs="Times New Roman"/>
          <w:b/>
          <w:i/>
          <w:kern w:val="1"/>
          <w:sz w:val="24"/>
          <w:szCs w:val="24"/>
          <w:lang w:eastAsia="zh-CN"/>
        </w:rPr>
        <w:t xml:space="preserve">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o ile dotyczy,</w:t>
      </w:r>
    </w:p>
    <w:p w14:paraId="3B6AD819" w14:textId="77777777" w:rsidR="001A34CC" w:rsidRPr="001A34CC" w:rsidRDefault="001A34CC" w:rsidP="0072191B">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oświadczenie, o którym mowa w Rozdz. </w:t>
      </w:r>
      <w:r w:rsidRPr="001A34CC">
        <w:rPr>
          <w:rFonts w:ascii="Times New Roman" w:eastAsia="Lucida Sans Unicode" w:hAnsi="Times New Roman" w:cs="Times New Roman"/>
          <w:kern w:val="1"/>
          <w:sz w:val="24"/>
          <w:szCs w:val="24"/>
          <w:lang w:eastAsia="zh-CN"/>
        </w:rPr>
        <w:t>XII</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 </w:t>
      </w:r>
      <w:r w:rsidRPr="001A34CC">
        <w:rPr>
          <w:rFonts w:ascii="Times New Roman" w:hAnsi="Times New Roman" w:cs="Times New Roman"/>
          <w:sz w:val="24"/>
          <w:szCs w:val="24"/>
        </w:rPr>
        <w:t xml:space="preserve"> SWZ, o ile dotyczy,</w:t>
      </w:r>
    </w:p>
    <w:p w14:paraId="0CF0FC8B" w14:textId="77777777" w:rsidR="001A34CC" w:rsidRPr="00766536" w:rsidRDefault="001A34CC" w:rsidP="0072191B">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oświadczenie o powierzeniu wykonania części zamówienia podwykonawcom (</w:t>
      </w:r>
      <w:r w:rsidRPr="001A34CC">
        <w:rPr>
          <w:rFonts w:ascii="Times New Roman" w:eastAsia="Lucida Sans Unicode" w:hAnsi="Times New Roman" w:cs="Times New Roman"/>
          <w:b/>
          <w:i/>
          <w:kern w:val="1"/>
          <w:sz w:val="24"/>
          <w:szCs w:val="24"/>
          <w:lang w:eastAsia="zh-CN"/>
        </w:rPr>
        <w:t xml:space="preserve">Załącznik nr </w:t>
      </w:r>
      <w:r w:rsidRPr="00766536">
        <w:rPr>
          <w:rFonts w:ascii="Times New Roman" w:eastAsia="Lucida Sans Unicode" w:hAnsi="Times New Roman" w:cs="Times New Roman"/>
          <w:b/>
          <w:i/>
          <w:kern w:val="1"/>
          <w:sz w:val="24"/>
          <w:szCs w:val="24"/>
          <w:lang w:eastAsia="zh-CN"/>
        </w:rPr>
        <w:t>4</w:t>
      </w:r>
      <w:r w:rsidR="00766536" w:rsidRPr="00766536">
        <w:rPr>
          <w:rFonts w:ascii="Times New Roman" w:eastAsia="Lucida Sans Unicode" w:hAnsi="Times New Roman" w:cs="Times New Roman"/>
          <w:b/>
          <w:i/>
          <w:kern w:val="1"/>
          <w:sz w:val="24"/>
          <w:szCs w:val="24"/>
          <w:lang w:eastAsia="zh-CN"/>
        </w:rPr>
        <w:t>a</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 ile dotyczy,</w:t>
      </w:r>
    </w:p>
    <w:p w14:paraId="14152296" w14:textId="77777777" w:rsidR="001A34CC" w:rsidRPr="001A34CC" w:rsidRDefault="001A34CC" w:rsidP="0072191B">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lastRenderedPageBreak/>
        <w:t>oryginał gwarancji lub poręczenia wniesienia wadium (jeśli wadium jest wnoszone w innej formie niż pieniądzu),</w:t>
      </w:r>
    </w:p>
    <w:p w14:paraId="09DC8FEA" w14:textId="77777777" w:rsidR="001A34CC" w:rsidRPr="001A34CC" w:rsidRDefault="001A34CC" w:rsidP="0072191B">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upoważniające do złożenia oferty, o ile ofertę składa pełnomocnik,</w:t>
      </w:r>
    </w:p>
    <w:p w14:paraId="6D89B90E" w14:textId="77777777" w:rsidR="001A34CC" w:rsidRPr="001A34CC" w:rsidRDefault="001A34CC" w:rsidP="0072191B">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o udzielenie zamówienia.</w:t>
      </w:r>
    </w:p>
    <w:p w14:paraId="578D3F00" w14:textId="77777777" w:rsidR="001A34CC" w:rsidRPr="001A34CC" w:rsidRDefault="001A34CC" w:rsidP="001F7B57">
      <w:pPr>
        <w:numPr>
          <w:ilvl w:val="0"/>
          <w:numId w:val="88"/>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60B6D903" w14:textId="77777777" w:rsidR="001A34CC" w:rsidRPr="001A34CC" w:rsidRDefault="001A34CC" w:rsidP="001F7B57">
      <w:pPr>
        <w:numPr>
          <w:ilvl w:val="0"/>
          <w:numId w:val="88"/>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61B02526" w14:textId="77777777" w:rsidR="001A34CC" w:rsidRPr="001A34CC" w:rsidRDefault="001A34CC" w:rsidP="001F7B57">
      <w:pPr>
        <w:numPr>
          <w:ilvl w:val="0"/>
          <w:numId w:val="88"/>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Podmiotowe środki dowodowe, w tym oświadczenie, o którym mowa w </w:t>
      </w:r>
      <w:hyperlink r:id="rId34" w:anchor="/document/18903829?unitId=art(117)ust(4)&amp;cm=DOCUMENT" w:tgtFrame="_blank" w:history="1">
        <w:r w:rsidRPr="001A34CC">
          <w:rPr>
            <w:rFonts w:ascii="Times New Roman" w:hAnsi="Times New Roman" w:cs="Times New Roman"/>
            <w:sz w:val="24"/>
            <w:szCs w:val="24"/>
          </w:rPr>
          <w:t>Rozdz.</w:t>
        </w:r>
      </w:hyperlink>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XII</w:t>
      </w:r>
      <w:r w:rsidR="00766536">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w:t>
      </w:r>
      <w:r w:rsidRPr="001A34CC">
        <w:rPr>
          <w:rFonts w:ascii="Times New Roman" w:hAnsi="Times New Roman" w:cs="Times New Roman"/>
          <w:sz w:val="24"/>
          <w:szCs w:val="24"/>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3D8E1392" w14:textId="77777777" w:rsidR="001A34CC" w:rsidRPr="001A34CC" w:rsidRDefault="001A34CC" w:rsidP="001F7B57">
      <w:pPr>
        <w:numPr>
          <w:ilvl w:val="0"/>
          <w:numId w:val="88"/>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W przypadku gdy podmiotowe środki dowodowe, w tym oświadczenie, o którym mowa w </w:t>
      </w:r>
      <w:hyperlink r:id="rId35" w:anchor="/document/18903829?unitId=art(117)ust(4)&amp;cm=DOCUMENT" w:tgtFrame="_blank" w:history="1">
        <w:r w:rsidRPr="00766536">
          <w:rPr>
            <w:rFonts w:ascii="Times New Roman" w:hAnsi="Times New Roman" w:cs="Times New Roman"/>
            <w:sz w:val="24"/>
            <w:szCs w:val="24"/>
          </w:rPr>
          <w:t>Rozdz.</w:t>
        </w:r>
      </w:hyperlink>
      <w:r w:rsidRPr="00766536">
        <w:rPr>
          <w:rFonts w:ascii="Times New Roman" w:hAnsi="Times New Roman" w:cs="Times New Roman"/>
          <w:sz w:val="24"/>
          <w:szCs w:val="24"/>
        </w:rPr>
        <w:t xml:space="preserve"> </w:t>
      </w:r>
      <w:r w:rsidR="00766536" w:rsidRPr="00766536">
        <w:rPr>
          <w:rFonts w:ascii="Times New Roman" w:hAnsi="Times New Roman" w:cs="Times New Roman"/>
          <w:sz w:val="24"/>
          <w:szCs w:val="24"/>
        </w:rPr>
        <w:t>XI</w:t>
      </w:r>
      <w:r w:rsidRPr="00766536">
        <w:rPr>
          <w:rFonts w:ascii="Times New Roman" w:hAnsi="Times New Roman" w:cs="Times New Roman"/>
          <w:sz w:val="24"/>
          <w:szCs w:val="24"/>
        </w:rPr>
        <w:t xml:space="preserve">II ust. </w:t>
      </w:r>
      <w:r w:rsidR="00766536" w:rsidRPr="00766536">
        <w:rPr>
          <w:rFonts w:ascii="Times New Roman" w:hAnsi="Times New Roman" w:cs="Times New Roman"/>
          <w:sz w:val="24"/>
          <w:szCs w:val="24"/>
        </w:rPr>
        <w:t>6</w:t>
      </w:r>
      <w:r w:rsidRPr="00766536">
        <w:rPr>
          <w:rFonts w:ascii="Times New Roman" w:hAnsi="Times New Roman" w:cs="Times New Roman"/>
          <w:sz w:val="24"/>
          <w:szCs w:val="24"/>
        </w:rPr>
        <w:t xml:space="preserve"> SWZ, z</w:t>
      </w:r>
      <w:r w:rsidRPr="001A34CC">
        <w:rPr>
          <w:rFonts w:ascii="Times New Roman" w:hAnsi="Times New Roman" w:cs="Times New Roman"/>
          <w:sz w:val="24"/>
          <w:szCs w:val="24"/>
        </w:rPr>
        <w:t>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E91B00B" w14:textId="77777777" w:rsidR="001A34CC" w:rsidRPr="001A34CC" w:rsidRDefault="001A34CC" w:rsidP="001F7B57">
      <w:pPr>
        <w:numPr>
          <w:ilvl w:val="0"/>
          <w:numId w:val="88"/>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Poświadczenia zgodności cyfrowego odwzorowania z dokumentem w postaci papierowej, o którym mowa w ust. 20, dokonuje w przypadku:</w:t>
      </w:r>
    </w:p>
    <w:p w14:paraId="061B4DF9" w14:textId="77777777" w:rsidR="001A34CC" w:rsidRPr="001A34CC" w:rsidRDefault="001A34CC" w:rsidP="001F7B57">
      <w:pPr>
        <w:numPr>
          <w:ilvl w:val="0"/>
          <w:numId w:val="87"/>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podmiotowych środków dowodowych - odpowiednio Wykonawca, Wykonawca wspólnie ubiegający się o udzielenie zamówienia, podmiot udostępniający zasoby lub</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podwykonawca, w zakresie podmiotowych środków dowodowych, które każdego z nich dotyczą,</w:t>
      </w:r>
    </w:p>
    <w:p w14:paraId="608AF0DE" w14:textId="77777777" w:rsidR="001A34CC" w:rsidRPr="001A34CC" w:rsidRDefault="001A34CC" w:rsidP="001F7B57">
      <w:pPr>
        <w:numPr>
          <w:ilvl w:val="0"/>
          <w:numId w:val="87"/>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oświadczenia, o którym mowa w Rozdz. </w:t>
      </w:r>
      <w:r w:rsidR="00766536" w:rsidRPr="00766536">
        <w:rPr>
          <w:rFonts w:ascii="Times New Roman" w:hAnsi="Times New Roman" w:cs="Times New Roman"/>
          <w:sz w:val="24"/>
          <w:szCs w:val="24"/>
        </w:rPr>
        <w:t>XI</w:t>
      </w:r>
      <w:r w:rsidRPr="00766536">
        <w:rPr>
          <w:rFonts w:ascii="Times New Roman" w:eastAsia="Lucida Sans Unicode" w:hAnsi="Times New Roman" w:cs="Times New Roman"/>
          <w:kern w:val="1"/>
          <w:sz w:val="24"/>
          <w:szCs w:val="24"/>
          <w:lang w:eastAsia="zh-CN"/>
        </w:rPr>
        <w:t xml:space="preserve">II ust. </w:t>
      </w:r>
      <w:r w:rsidR="00766536" w:rsidRPr="00766536">
        <w:rPr>
          <w:rFonts w:ascii="Times New Roman" w:eastAsia="Lucida Sans Unicode" w:hAnsi="Times New Roman" w:cs="Times New Roman"/>
          <w:kern w:val="1"/>
          <w:sz w:val="24"/>
          <w:szCs w:val="24"/>
          <w:lang w:eastAsia="zh-CN"/>
        </w:rPr>
        <w:t>6</w:t>
      </w:r>
      <w:r w:rsidRPr="00766536">
        <w:rPr>
          <w:rFonts w:ascii="Times New Roman" w:hAnsi="Times New Roman" w:cs="Times New Roman"/>
          <w:sz w:val="24"/>
          <w:szCs w:val="24"/>
        </w:rPr>
        <w:t xml:space="preserve"> SWZ </w:t>
      </w:r>
      <w:r w:rsidRPr="001A34CC">
        <w:rPr>
          <w:rFonts w:ascii="Times New Roman" w:hAnsi="Times New Roman" w:cs="Times New Roman"/>
          <w:sz w:val="24"/>
          <w:szCs w:val="24"/>
        </w:rPr>
        <w:t>lub zobowiązania podmiotu udostępniającego zasoby - odpowiednio Wykonawca lub Wykonawca wspólnie ubiegający się o udzielenie zamówienia,</w:t>
      </w:r>
    </w:p>
    <w:p w14:paraId="4D476351" w14:textId="77777777" w:rsidR="001A34CC" w:rsidRPr="001A34CC" w:rsidRDefault="001A34CC" w:rsidP="001F7B57">
      <w:pPr>
        <w:numPr>
          <w:ilvl w:val="0"/>
          <w:numId w:val="87"/>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pełnomocnictwa - mocodawca.</w:t>
      </w:r>
    </w:p>
    <w:p w14:paraId="46B9FF21" w14:textId="77777777" w:rsidR="0082154C" w:rsidRPr="00A22517" w:rsidRDefault="001A34CC" w:rsidP="001F7B57">
      <w:pPr>
        <w:pStyle w:val="Akapitzlist"/>
        <w:numPr>
          <w:ilvl w:val="0"/>
          <w:numId w:val="88"/>
        </w:numPr>
        <w:spacing w:after="120" w:line="276" w:lineRule="auto"/>
        <w:ind w:left="426" w:hanging="426"/>
        <w:jc w:val="both"/>
        <w:rPr>
          <w:rFonts w:ascii="Times New Roman" w:eastAsia="Calibri" w:hAnsi="Times New Roman" w:cs="Times New Roman"/>
          <w:sz w:val="24"/>
          <w:szCs w:val="24"/>
        </w:rPr>
      </w:pPr>
      <w:r w:rsidRPr="00A22517">
        <w:rPr>
          <w:rFonts w:ascii="Times New Roman" w:hAnsi="Times New Roman" w:cs="Times New Roman"/>
          <w:sz w:val="24"/>
          <w:szCs w:val="24"/>
        </w:rPr>
        <w:t>Poświadczenia zgodności cyfrowego odwzorowania z dokumentem w postaci papierowej, o którym mowa w ust. 15, może dokonać również notariusz.</w:t>
      </w:r>
    </w:p>
    <w:p w14:paraId="687D739F"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3" w:name="_Toc161829596"/>
      <w:r>
        <w:rPr>
          <w:rFonts w:ascii="Times New Roman" w:hAnsi="Times New Roman" w:cs="Times New Roman"/>
          <w:color w:val="000000" w:themeColor="text1"/>
          <w:sz w:val="24"/>
          <w:szCs w:val="24"/>
        </w:rPr>
        <w:lastRenderedPageBreak/>
        <w:t>UDZIELANIE WYJAŚNIEŃ TREŚCI SWZ.</w:t>
      </w:r>
      <w:bookmarkEnd w:id="23"/>
    </w:p>
    <w:p w14:paraId="2FC98469"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60E98E54"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7B0612B7"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3308ED65"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wniosek o wyjaśnienie treści SWZ nie wpłynął w terminie, o którym mowa w ust. 2, Zamawiający nie ma obowiązku udzielania odpowiednio wyjaśnień do SWZ oraz obowiązku przedłużania terminu składania ofert.</w:t>
      </w:r>
    </w:p>
    <w:p w14:paraId="7887F95B"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Przedłużenie terminu składania ofert nie wpływa na bieg terminu składania wniosku, </w:t>
      </w:r>
      <w:r w:rsidR="00545B11">
        <w:rPr>
          <w:rFonts w:ascii="Times New Roman" w:hAnsi="Times New Roman" w:cs="Times New Roman"/>
          <w:sz w:val="24"/>
          <w:szCs w:val="24"/>
        </w:rPr>
        <w:t xml:space="preserve">              </w:t>
      </w:r>
      <w:r>
        <w:rPr>
          <w:rFonts w:ascii="Times New Roman" w:hAnsi="Times New Roman" w:cs="Times New Roman"/>
          <w:sz w:val="24"/>
          <w:szCs w:val="24"/>
        </w:rPr>
        <w:t>o którym mowa w ust. 2.</w:t>
      </w:r>
    </w:p>
    <w:p w14:paraId="137604B5"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Treść zapytań wraz z wyjaśnieniami Zamawiający udostępnia, bez ujawniania źródła zapytania, za pośrednictwem Platformy.</w:t>
      </w:r>
    </w:p>
    <w:p w14:paraId="319F55EB"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uzasadnionych przypadkach Zamawiający może przed upływem terminu składania ofert zmienić treść Specyfikacji Warunków Zamówienia.</w:t>
      </w:r>
    </w:p>
    <w:p w14:paraId="48AFDAC2"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14:paraId="1D681BC5"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Osobami uprawnionymi przez Zamawiającego do porozumiewania się z Wykonawcami są:</w:t>
      </w:r>
    </w:p>
    <w:p w14:paraId="3DFE1F7F" w14:textId="77777777" w:rsidR="0082154C" w:rsidRDefault="00E04613" w:rsidP="0072191B">
      <w:pPr>
        <w:pStyle w:val="Akapitzlist"/>
        <w:numPr>
          <w:ilvl w:val="0"/>
          <w:numId w:val="29"/>
        </w:numPr>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formalnych </w:t>
      </w:r>
      <w:r w:rsidR="00341587">
        <w:rPr>
          <w:rFonts w:ascii="Times New Roman" w:hAnsi="Times New Roman" w:cs="Times New Roman"/>
          <w:sz w:val="24"/>
          <w:szCs w:val="24"/>
        </w:rPr>
        <w:t xml:space="preserve">Monika Naskręt-Kozak, </w:t>
      </w:r>
      <w:r>
        <w:rPr>
          <w:rFonts w:ascii="Times New Roman" w:hAnsi="Times New Roman"/>
          <w:sz w:val="24"/>
          <w:szCs w:val="24"/>
        </w:rPr>
        <w:t xml:space="preserve">Katarzyna Wrona, Izabela Fecko, </w:t>
      </w:r>
      <w:r>
        <w:rPr>
          <w:rFonts w:ascii="Times New Roman" w:hAnsi="Times New Roman" w:cs="Times New Roman"/>
          <w:sz w:val="24"/>
          <w:szCs w:val="24"/>
        </w:rPr>
        <w:t>Wydział Przetargów i Inwestycji Miejskich,</w:t>
      </w:r>
    </w:p>
    <w:p w14:paraId="590B1730" w14:textId="77777777" w:rsidR="0082154C" w:rsidRDefault="00E04613" w:rsidP="0072191B">
      <w:pPr>
        <w:pStyle w:val="Akapitzlist"/>
        <w:numPr>
          <w:ilvl w:val="0"/>
          <w:numId w:val="29"/>
        </w:numPr>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przedmiotu zamówienia: Dagny Biowska, </w:t>
      </w:r>
      <w:r w:rsidR="003E4EAF">
        <w:rPr>
          <w:rFonts w:ascii="Times New Roman" w:hAnsi="Times New Roman" w:cs="Times New Roman"/>
          <w:sz w:val="24"/>
          <w:szCs w:val="24"/>
        </w:rPr>
        <w:t xml:space="preserve">Adrianna Wikieł, </w:t>
      </w:r>
      <w:r w:rsidR="002501B5">
        <w:rPr>
          <w:rFonts w:ascii="Times New Roman" w:hAnsi="Times New Roman" w:cs="Times New Roman"/>
          <w:sz w:val="24"/>
          <w:szCs w:val="24"/>
        </w:rPr>
        <w:t xml:space="preserve">Wydział Przetargów </w:t>
      </w:r>
      <w:r>
        <w:rPr>
          <w:rFonts w:ascii="Times New Roman" w:hAnsi="Times New Roman" w:cs="Times New Roman"/>
          <w:sz w:val="24"/>
          <w:szCs w:val="24"/>
        </w:rPr>
        <w:t>i Inwestycji Miejskich,</w:t>
      </w:r>
    </w:p>
    <w:p w14:paraId="1985744A" w14:textId="77777777" w:rsidR="0082154C" w:rsidRDefault="00E04613" w:rsidP="0072191B">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Jednocześnie Zamawiający informuje, że przepisy ustawy PZP nie pozwalają na jakikolwiek inny kontakt - zarówno z Zamawiającym jak i osobami uprawnionymi do porozumiewania się z Wykonawcami - niż wskazany w SWZ.</w:t>
      </w:r>
    </w:p>
    <w:p w14:paraId="2FCB0B48"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4" w:name="_Toc161829597"/>
      <w:r>
        <w:rPr>
          <w:rFonts w:ascii="Times New Roman" w:hAnsi="Times New Roman" w:cs="Times New Roman"/>
          <w:color w:val="000000" w:themeColor="text1"/>
          <w:sz w:val="24"/>
          <w:szCs w:val="24"/>
        </w:rPr>
        <w:t>TERMIN ZWIĄZANIA OFERTĄ.</w:t>
      </w:r>
      <w:bookmarkEnd w:id="24"/>
    </w:p>
    <w:p w14:paraId="1B7C9F2D" w14:textId="0A356619" w:rsidR="0082154C" w:rsidRDefault="00E04613" w:rsidP="0072191B">
      <w:pPr>
        <w:pStyle w:val="Akapitzlist"/>
        <w:numPr>
          <w:ilvl w:val="0"/>
          <w:numId w:val="30"/>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jest związany ofertą od dnia upływu terminu składania ofert do dnia </w:t>
      </w:r>
      <w:r w:rsidR="002D5666">
        <w:rPr>
          <w:rFonts w:ascii="Times New Roman" w:hAnsi="Times New Roman" w:cs="Times New Roman"/>
          <w:color w:val="000000" w:themeColor="text1"/>
          <w:sz w:val="24"/>
          <w:szCs w:val="24"/>
        </w:rPr>
        <w:t>06.09.2024 r.</w:t>
      </w:r>
    </w:p>
    <w:p w14:paraId="16F348E8" w14:textId="77777777" w:rsidR="0082154C" w:rsidRDefault="00E04613" w:rsidP="0072191B">
      <w:pPr>
        <w:pStyle w:val="Akapitzlist"/>
        <w:numPr>
          <w:ilvl w:val="0"/>
          <w:numId w:val="30"/>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545B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wskazywany przez niego okres, nie dłuższy niż 30 dni.</w:t>
      </w:r>
    </w:p>
    <w:p w14:paraId="0E40B1AB" w14:textId="77777777" w:rsidR="0082154C" w:rsidRDefault="00E04613" w:rsidP="0072191B">
      <w:pPr>
        <w:pStyle w:val="Akapitzlist"/>
        <w:numPr>
          <w:ilvl w:val="0"/>
          <w:numId w:val="30"/>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Przedłużenie terminu związania oferta, o którym mowa w ust. 2, wymaga złożenia przez Wykonawcę pisemnego oświadczenia o wyrażeniu zgody na przedłużenie terminu związania oferta.</w:t>
      </w:r>
    </w:p>
    <w:p w14:paraId="62ECA83D" w14:textId="77777777" w:rsidR="0082154C" w:rsidRPr="006D52F6"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5" w:name="_Toc161829598"/>
      <w:r w:rsidRPr="006D52F6">
        <w:rPr>
          <w:rFonts w:ascii="Times New Roman" w:hAnsi="Times New Roman" w:cs="Times New Roman"/>
          <w:color w:val="000000" w:themeColor="text1"/>
          <w:sz w:val="24"/>
          <w:szCs w:val="24"/>
        </w:rPr>
        <w:lastRenderedPageBreak/>
        <w:t>WYMAGANIA DOTYCZĄCE WADIUM.</w:t>
      </w:r>
      <w:bookmarkEnd w:id="25"/>
    </w:p>
    <w:p w14:paraId="2BFF1210" w14:textId="77777777" w:rsidR="0057003F" w:rsidRPr="0057003F" w:rsidRDefault="0057003F" w:rsidP="001F7B57">
      <w:pPr>
        <w:pStyle w:val="Bezodstpw"/>
        <w:widowControl/>
        <w:numPr>
          <w:ilvl w:val="6"/>
          <w:numId w:val="71"/>
        </w:numPr>
        <w:ind w:left="567" w:hanging="567"/>
        <w:jc w:val="both"/>
      </w:pPr>
      <w:r w:rsidRPr="0057003F">
        <w:rPr>
          <w:rFonts w:eastAsia="Calibri"/>
        </w:rPr>
        <w:t xml:space="preserve">Wykonawca jest zobowiązany do wniesienia wadium w wysokości </w:t>
      </w:r>
      <w:r w:rsidR="0023585E" w:rsidRPr="00737B22">
        <w:rPr>
          <w:b/>
          <w:shd w:val="clear" w:color="auto" w:fill="FFFFFF" w:themeFill="background1"/>
        </w:rPr>
        <w:t>15.000,00</w:t>
      </w:r>
      <w:r w:rsidR="00910CB6" w:rsidRPr="00737B22">
        <w:rPr>
          <w:b/>
          <w:shd w:val="clear" w:color="auto" w:fill="FFFFFF" w:themeFill="background1"/>
        </w:rPr>
        <w:t xml:space="preserve"> </w:t>
      </w:r>
      <w:r w:rsidR="00C92164" w:rsidRPr="00737B22">
        <w:rPr>
          <w:b/>
          <w:shd w:val="clear" w:color="auto" w:fill="FFFFFF" w:themeFill="background1"/>
        </w:rPr>
        <w:t>zł</w:t>
      </w:r>
      <w:r w:rsidRPr="00737B22">
        <w:rPr>
          <w:shd w:val="clear" w:color="auto" w:fill="FFFFFF" w:themeFill="background1"/>
        </w:rPr>
        <w:t xml:space="preserve"> (słownie: </w:t>
      </w:r>
      <w:r w:rsidR="0023585E" w:rsidRPr="00737B22">
        <w:rPr>
          <w:shd w:val="clear" w:color="auto" w:fill="FFFFFF" w:themeFill="background1"/>
        </w:rPr>
        <w:t xml:space="preserve">piętnaście tysięcy </w:t>
      </w:r>
      <w:r w:rsidRPr="00737B22">
        <w:rPr>
          <w:shd w:val="clear" w:color="auto" w:fill="FFFFFF" w:themeFill="background1"/>
        </w:rPr>
        <w:t>złotych)</w:t>
      </w:r>
      <w:r w:rsidR="00C92164" w:rsidRPr="00737B22">
        <w:rPr>
          <w:shd w:val="clear" w:color="auto" w:fill="FFFFFF" w:themeFill="background1"/>
        </w:rPr>
        <w:t>.</w:t>
      </w:r>
    </w:p>
    <w:p w14:paraId="7364CAD9"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Wadium musi być wniesione przed upływem terminu składania ofert w jednej lub kilku formach wymienionych</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w art. 97 ust. 7 ustawy PZP, w zależności od wyboru Wykonawcy.</w:t>
      </w:r>
    </w:p>
    <w:p w14:paraId="7CC6DB44" w14:textId="1B2A65BF"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b/>
          <w:bCs/>
          <w:sz w:val="24"/>
          <w:szCs w:val="24"/>
        </w:rPr>
      </w:pPr>
      <w:r w:rsidRPr="0057003F">
        <w:rPr>
          <w:rFonts w:ascii="Times New Roman" w:eastAsia="Calibri" w:hAnsi="Times New Roman" w:cs="Times New Roman"/>
          <w:sz w:val="24"/>
          <w:szCs w:val="24"/>
        </w:rPr>
        <w:t>Wadium w formie pieniądza należy wnieść przelewem na konto w Banku PEKAO SA Oddział I  w Świdnicy</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 xml:space="preserve">nr rachunku </w:t>
      </w:r>
      <w:r w:rsidRPr="0057003F">
        <w:rPr>
          <w:rFonts w:ascii="Times New Roman" w:eastAsia="Calibri" w:hAnsi="Times New Roman" w:cs="Times New Roman"/>
          <w:b/>
          <w:bCs/>
          <w:sz w:val="24"/>
          <w:szCs w:val="24"/>
        </w:rPr>
        <w:t>96 1240 1978 1111 0010 0166 5724</w:t>
      </w:r>
      <w:r w:rsidRPr="0057003F">
        <w:rPr>
          <w:rFonts w:ascii="Times New Roman" w:eastAsia="Calibri" w:hAnsi="Times New Roman" w:cs="Times New Roman"/>
          <w:sz w:val="24"/>
          <w:szCs w:val="24"/>
        </w:rPr>
        <w:t xml:space="preserve">, z dopiskiem na przelewie: </w:t>
      </w:r>
      <w:r w:rsidRPr="0057003F">
        <w:rPr>
          <w:rFonts w:ascii="Times New Roman" w:eastAsia="Calibri" w:hAnsi="Times New Roman" w:cs="Times New Roman"/>
          <w:b/>
          <w:bCs/>
          <w:sz w:val="24"/>
          <w:szCs w:val="24"/>
        </w:rPr>
        <w:t xml:space="preserve">„Wadium w postępowaniu nr </w:t>
      </w:r>
      <w:r w:rsidR="002D5666">
        <w:rPr>
          <w:rFonts w:ascii="Times New Roman" w:eastAsia="Calibri" w:hAnsi="Times New Roman" w:cs="Times New Roman"/>
          <w:b/>
          <w:bCs/>
          <w:sz w:val="24"/>
          <w:szCs w:val="24"/>
        </w:rPr>
        <w:t>P-78/VIII/24</w:t>
      </w:r>
      <w:r w:rsidRPr="0057003F">
        <w:rPr>
          <w:rFonts w:ascii="Times New Roman" w:eastAsia="Calibri" w:hAnsi="Times New Roman" w:cs="Times New Roman"/>
          <w:b/>
          <w:bCs/>
          <w:sz w:val="24"/>
          <w:szCs w:val="24"/>
        </w:rPr>
        <w:t xml:space="preserve"> na wykonanie zadania pn. </w:t>
      </w:r>
      <w:r w:rsidR="00C92164">
        <w:rPr>
          <w:rFonts w:ascii="Times New Roman" w:eastAsia="Calibri" w:hAnsi="Times New Roman" w:cs="Times New Roman"/>
          <w:b/>
          <w:bCs/>
          <w:sz w:val="24"/>
          <w:szCs w:val="24"/>
        </w:rPr>
        <w:t>„</w:t>
      </w:r>
      <w:r w:rsidR="009F0BD3">
        <w:rPr>
          <w:rFonts w:ascii="Times New Roman" w:hAnsi="Times New Roman" w:cs="Times New Roman"/>
          <w:b/>
          <w:sz w:val="24"/>
          <w:szCs w:val="24"/>
        </w:rPr>
        <w:t>Termomodernizacja budynków Gminy Miasto Świdnica pełniących funkcje oświatowe: budynku A i C Szkoły Podstawowej nr 4 w Świdnicy przy ul. Marcinkowskiego 4-6</w:t>
      </w:r>
      <w:r w:rsidRPr="0057003F">
        <w:rPr>
          <w:rFonts w:ascii="Times New Roman" w:hAnsi="Times New Roman" w:cs="Times New Roman"/>
          <w:b/>
          <w:sz w:val="24"/>
          <w:szCs w:val="24"/>
        </w:rPr>
        <w:t>”</w:t>
      </w:r>
      <w:r>
        <w:rPr>
          <w:rFonts w:ascii="Times New Roman" w:eastAsia="Calibri" w:hAnsi="Times New Roman" w:cs="Times New Roman"/>
          <w:b/>
          <w:bCs/>
          <w:sz w:val="24"/>
          <w:szCs w:val="24"/>
        </w:rPr>
        <w:t>.</w:t>
      </w:r>
      <w:r w:rsidRPr="0057003F">
        <w:rPr>
          <w:rFonts w:ascii="Times New Roman" w:eastAsia="Calibri" w:hAnsi="Times New Roman" w:cs="Times New Roman"/>
          <w:b/>
          <w:bCs/>
          <w:sz w:val="24"/>
          <w:szCs w:val="24"/>
        </w:rPr>
        <w:t xml:space="preserve">  </w:t>
      </w:r>
    </w:p>
    <w:p w14:paraId="73D6CA64"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121F66ED"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59BC4AAB"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Jeżeli wadium jest wnoszone w formie gwarancji lub poręczenia, Wykonawca przekazuje zamawiającemu oryginał gwarancji lub poręczenia, w postaci elektronicznej i dokument ten nie może zawierać postanowień uzależniających jego dalsze obowiązywanie od zwrotu oryginału dokumentu gwarancyjnego do gwaranta.</w:t>
      </w:r>
    </w:p>
    <w:p w14:paraId="27896148"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 przypadku wniesienia wadium w formie gwarancji lub poręczenia, koniecznym jest, aby gwarancja lub poręczenie obejmowały:</w:t>
      </w:r>
    </w:p>
    <w:p w14:paraId="5C65D4DB" w14:textId="77777777" w:rsidR="0057003F" w:rsidRPr="0057003F" w:rsidRDefault="0057003F" w:rsidP="001F7B57">
      <w:pPr>
        <w:numPr>
          <w:ilvl w:val="2"/>
          <w:numId w:val="72"/>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nazwę dającego zlecenie (wykonawcy), beneficjenta gwarancji (zamawiającego), gwaranta (banku lub instytucji ubezpieczeniowej udzielających gwarancji) oraz wskazanie ich siedzib,</w:t>
      </w:r>
    </w:p>
    <w:p w14:paraId="49A3BD42" w14:textId="77777777" w:rsidR="0057003F" w:rsidRPr="0057003F" w:rsidRDefault="0057003F" w:rsidP="001F7B57">
      <w:pPr>
        <w:numPr>
          <w:ilvl w:val="2"/>
          <w:numId w:val="72"/>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kwotę gwarancji,</w:t>
      </w:r>
      <w:r w:rsidR="003E4EAF">
        <w:rPr>
          <w:rFonts w:ascii="Times New Roman" w:eastAsia="Calibri" w:hAnsi="Times New Roman" w:cs="Times New Roman"/>
          <w:sz w:val="24"/>
          <w:szCs w:val="24"/>
        </w:rPr>
        <w:t xml:space="preserve"> </w:t>
      </w:r>
    </w:p>
    <w:p w14:paraId="29A075CE" w14:textId="77777777" w:rsidR="0057003F" w:rsidRPr="0057003F" w:rsidRDefault="0057003F" w:rsidP="001F7B57">
      <w:pPr>
        <w:numPr>
          <w:ilvl w:val="2"/>
          <w:numId w:val="72"/>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ważności gwarancji w formule: „od dnia ………… - do dnia…………",</w:t>
      </w:r>
    </w:p>
    <w:p w14:paraId="0BD417BC" w14:textId="77777777" w:rsidR="0057003F" w:rsidRPr="0057003F" w:rsidRDefault="0057003F" w:rsidP="001F7B57">
      <w:pPr>
        <w:numPr>
          <w:ilvl w:val="2"/>
          <w:numId w:val="72"/>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odpowiedzialność za wszystkie przypadki powodujące utratę wadium przez Wykonawcę, określone w art. 98 ust. 6 ustawy PZP.</w:t>
      </w:r>
    </w:p>
    <w:p w14:paraId="629F4E1A" w14:textId="77777777" w:rsidR="0057003F" w:rsidRPr="0057003F" w:rsidRDefault="0057003F" w:rsidP="001F7B57">
      <w:pPr>
        <w:numPr>
          <w:ilvl w:val="2"/>
          <w:numId w:val="72"/>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nieodwołalne i bezwarunkowe zobowiązanie wystawcy dokumentu do zapłaty na rzecz Zamawiającego kwoty wadium płatne na pierwsze pisemne żądanie Zamawiającego,</w:t>
      </w:r>
    </w:p>
    <w:p w14:paraId="14842E3D" w14:textId="77777777" w:rsidR="0057003F" w:rsidRPr="0057003F" w:rsidRDefault="0057003F" w:rsidP="001F7B57">
      <w:pPr>
        <w:numPr>
          <w:ilvl w:val="2"/>
          <w:numId w:val="72"/>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sposób przesłania żądania zapłaty</w:t>
      </w:r>
      <w:r w:rsidR="00AE5FE6">
        <w:rPr>
          <w:rFonts w:ascii="Times New Roman" w:eastAsia="Calibri" w:hAnsi="Times New Roman" w:cs="Times New Roman"/>
          <w:sz w:val="24"/>
          <w:szCs w:val="24"/>
        </w:rPr>
        <w:t xml:space="preserve"> - </w:t>
      </w:r>
      <w:r w:rsidR="00AE5FE6" w:rsidRPr="0057003F">
        <w:rPr>
          <w:rFonts w:ascii="Times New Roman" w:eastAsia="Calibri" w:hAnsi="Times New Roman" w:cs="Times New Roman"/>
          <w:sz w:val="24"/>
          <w:szCs w:val="24"/>
        </w:rPr>
        <w:t>forma pisemna lub forma elektroniczna opatrzona kwalifikowanym podpisem elektronicznym pod rygorem nieważności</w:t>
      </w:r>
      <w:r w:rsidRPr="0057003F">
        <w:rPr>
          <w:rFonts w:ascii="Times New Roman" w:eastAsia="Calibri" w:hAnsi="Times New Roman" w:cs="Times New Roman"/>
          <w:sz w:val="24"/>
          <w:szCs w:val="24"/>
        </w:rPr>
        <w:t xml:space="preserve"> z podaniem adresu poczty elektronicznej, na który zostanie przesłane wezwanie żądania zapłaty.</w:t>
      </w:r>
    </w:p>
    <w:p w14:paraId="2DEE9821" w14:textId="77777777" w:rsidR="0057003F" w:rsidRPr="0057003F" w:rsidRDefault="0057003F" w:rsidP="001F7B57">
      <w:pPr>
        <w:numPr>
          <w:ilvl w:val="2"/>
          <w:numId w:val="72"/>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na dostarczenie żądania zapłaty - bieg terminu nie może rozpoczynać się w okresie ważności wadium.</w:t>
      </w:r>
    </w:p>
    <w:p w14:paraId="354EE5C8"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Wierzytelność z tytułu gwarancji/poręczenia nie może być przedmiotem przelewu na rzecz osoby trzeciej.</w:t>
      </w:r>
    </w:p>
    <w:p w14:paraId="2ED2018C"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Oferta Wykonawcy, który nie wniesie wadium lub wniesie w sposób nieprawidłowy zostanie odrzucona.</w:t>
      </w:r>
    </w:p>
    <w:p w14:paraId="4992342C" w14:textId="77777777" w:rsidR="0057003F"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Okoliczności i zasady zwrotu wadium, jego przepadku oraz zasady jego zaliczenia na poczet zabezpieczenia należytego wykonania umowy określa ustawa PZP.</w:t>
      </w:r>
    </w:p>
    <w:p w14:paraId="08E84D6F" w14:textId="77777777" w:rsidR="0082154C" w:rsidRPr="0057003F" w:rsidRDefault="0057003F" w:rsidP="001F7B57">
      <w:pPr>
        <w:numPr>
          <w:ilvl w:val="0"/>
          <w:numId w:val="73"/>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lastRenderedPageBreak/>
        <w:t>Zamawiający zatrzyma wadium wraz z odsetkami, w przypadkach określonych w art. 98 ust. 6 ustawy PZP.</w:t>
      </w:r>
    </w:p>
    <w:p w14:paraId="52EF5FCF"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6" w:name="_Toc161829599"/>
      <w:r>
        <w:rPr>
          <w:rFonts w:ascii="Times New Roman" w:hAnsi="Times New Roman" w:cs="Times New Roman"/>
          <w:color w:val="000000" w:themeColor="text1"/>
          <w:sz w:val="24"/>
          <w:szCs w:val="24"/>
        </w:rPr>
        <w:t>SPOSÓB ORAZ TERMIN SKŁADANIA OFERT.</w:t>
      </w:r>
      <w:bookmarkEnd w:id="26"/>
    </w:p>
    <w:p w14:paraId="443B62CA" w14:textId="706275E0"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eastAsia="Calibri" w:hAnsi="Times New Roman" w:cs="Times New Roman"/>
          <w:sz w:val="24"/>
          <w:szCs w:val="24"/>
        </w:rPr>
        <w:t xml:space="preserve">Ofertę wraz z wymaganymi dokumentami należy umieścić na Platformie pod adresem: </w:t>
      </w:r>
      <w:hyperlink r:id="rId36" w:history="1">
        <w:r w:rsidR="002D5666" w:rsidRPr="00BE713A">
          <w:rPr>
            <w:rStyle w:val="Hipercze"/>
          </w:rPr>
          <w:t>https://platformazakupowa.pl/transakcja/957626</w:t>
        </w:r>
      </w:hyperlink>
      <w:r w:rsidR="002D5666">
        <w:t xml:space="preserve"> </w:t>
      </w:r>
      <w:r w:rsidRPr="0057003F">
        <w:rPr>
          <w:rFonts w:ascii="Times New Roman" w:hAnsi="Times New Roman" w:cs="Times New Roman"/>
          <w:sz w:val="24"/>
          <w:szCs w:val="24"/>
        </w:rPr>
        <w:t xml:space="preserve">w terminie </w:t>
      </w:r>
      <w:r w:rsidRPr="0057003F">
        <w:rPr>
          <w:rFonts w:ascii="Times New Roman" w:hAnsi="Times New Roman" w:cs="Times New Roman"/>
          <w:b/>
          <w:bCs/>
          <w:sz w:val="24"/>
          <w:szCs w:val="24"/>
        </w:rPr>
        <w:t xml:space="preserve">do dnia </w:t>
      </w:r>
      <w:r w:rsidR="002D5666">
        <w:rPr>
          <w:rFonts w:ascii="Times New Roman" w:hAnsi="Times New Roman" w:cs="Times New Roman"/>
          <w:b/>
          <w:bCs/>
          <w:sz w:val="24"/>
          <w:szCs w:val="24"/>
        </w:rPr>
        <w:t xml:space="preserve">08.08.2024 </w:t>
      </w:r>
      <w:r w:rsidRPr="0057003F">
        <w:rPr>
          <w:rFonts w:ascii="Times New Roman" w:hAnsi="Times New Roman" w:cs="Times New Roman"/>
          <w:b/>
          <w:bCs/>
          <w:sz w:val="24"/>
          <w:szCs w:val="24"/>
        </w:rPr>
        <w:t>r. do godz. 09:00</w:t>
      </w:r>
    </w:p>
    <w:p w14:paraId="3549AA03"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Do oferty należy dołączyć wszystkie wymagane w SWZ dokumenty.</w:t>
      </w:r>
    </w:p>
    <w:p w14:paraId="660C0BA1"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772717D2"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7">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sz w:val="24"/>
          <w:szCs w:val="24"/>
          <w:u w:val="single"/>
        </w:rPr>
        <w:t>,</w:t>
      </w:r>
      <w:r w:rsidRPr="0057003F">
        <w:rPr>
          <w:rFonts w:ascii="Times New Roman" w:hAnsi="Times New Roman" w:cs="Times New Roman"/>
          <w:sz w:val="24"/>
          <w:szCs w:val="24"/>
        </w:rPr>
        <w:t xml:space="preserve"> Wykonawca powinien złożyć podpis bezpośrednio na dokumentach przesłanych za pośrednictwem </w:t>
      </w:r>
      <w:hyperlink r:id="rId38">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color w:val="00B0F0"/>
          <w:sz w:val="24"/>
          <w:szCs w:val="24"/>
          <w:u w:val="single"/>
        </w:rPr>
        <w:t xml:space="preserve">. </w:t>
      </w:r>
      <w:r w:rsidRPr="0057003F">
        <w:rPr>
          <w:rFonts w:ascii="Times New Roman" w:hAnsi="Times New Roman" w:cs="Times New Roman"/>
          <w:sz w:val="24"/>
          <w:szCs w:val="24"/>
        </w:rPr>
        <w:t>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31C9C88E"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bCs/>
          <w:sz w:val="24"/>
          <w:szCs w:val="24"/>
          <w:u w:val="single"/>
        </w:rPr>
      </w:pPr>
      <w:r w:rsidRPr="0057003F">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51FAD67" w14:textId="77777777" w:rsidR="008B7386" w:rsidRDefault="0057003F" w:rsidP="008B7386">
      <w:pPr>
        <w:widowControl w:val="0"/>
        <w:numPr>
          <w:ilvl w:val="6"/>
          <w:numId w:val="2"/>
        </w:numPr>
        <w:suppressAutoHyphens/>
        <w:spacing w:after="0" w:line="276" w:lineRule="auto"/>
        <w:ind w:left="567" w:hanging="567"/>
        <w:contextualSpacing/>
        <w:jc w:val="both"/>
        <w:rPr>
          <w:rFonts w:ascii="Times New Roman" w:hAnsi="Times New Roman" w:cs="Times New Roman"/>
          <w:bCs/>
          <w:color w:val="00B0F0"/>
          <w:sz w:val="24"/>
          <w:szCs w:val="24"/>
          <w:u w:val="single"/>
        </w:rPr>
      </w:pPr>
      <w:r w:rsidRPr="0057003F">
        <w:rPr>
          <w:rFonts w:ascii="Times New Roman" w:hAnsi="Times New Roman" w:cs="Times New Roman"/>
          <w:sz w:val="24"/>
          <w:szCs w:val="24"/>
        </w:rPr>
        <w:t>Szczegółowa instrukcja dla Wykonawców dotycząca złożenia, zmiany i wycofania oferty znajduje się na stronie internetowej pod adresem</w:t>
      </w:r>
      <w:r w:rsidRPr="0057003F">
        <w:rPr>
          <w:rFonts w:ascii="Times New Roman" w:hAnsi="Times New Roman" w:cs="Times New Roman"/>
          <w:color w:val="00B0F0"/>
          <w:sz w:val="24"/>
          <w:szCs w:val="24"/>
        </w:rPr>
        <w:t xml:space="preserve">:  </w:t>
      </w:r>
      <w:hyperlink r:id="rId39" w:history="1">
        <w:r w:rsidRPr="0057003F">
          <w:rPr>
            <w:rFonts w:ascii="Times New Roman" w:hAnsi="Times New Roman" w:cs="Times New Roman"/>
            <w:bCs/>
            <w:color w:val="00B0F0"/>
            <w:sz w:val="24"/>
            <w:szCs w:val="24"/>
            <w:u w:val="single"/>
          </w:rPr>
          <w:t>https://platformazakupowa.pl/strona/45-instrukcje</w:t>
        </w:r>
      </w:hyperlink>
    </w:p>
    <w:p w14:paraId="4B4C1CA3" w14:textId="77777777" w:rsidR="0057003F" w:rsidRDefault="003305D2" w:rsidP="0057003F">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76" w:lineRule="auto"/>
        <w:ind w:left="709"/>
        <w:rPr>
          <w:rFonts w:ascii="Times New Roman" w:hAnsi="Times New Roman" w:cs="Times New Roman"/>
          <w:color w:val="auto"/>
          <w:sz w:val="24"/>
          <w:szCs w:val="24"/>
        </w:rPr>
      </w:pPr>
      <w:bookmarkStart w:id="27" w:name="_Toc161829600"/>
      <w:r>
        <w:rPr>
          <w:rFonts w:ascii="Times New Roman" w:hAnsi="Times New Roman" w:cs="Times New Roman"/>
          <w:color w:val="000000" w:themeColor="text1"/>
          <w:sz w:val="24"/>
          <w:szCs w:val="24"/>
        </w:rPr>
        <w:t>TERMIN OTWARCIA</w:t>
      </w:r>
      <w:r w:rsidR="0057003F">
        <w:rPr>
          <w:rFonts w:ascii="Times New Roman" w:hAnsi="Times New Roman" w:cs="Times New Roman"/>
          <w:color w:val="000000" w:themeColor="text1"/>
          <w:sz w:val="24"/>
          <w:szCs w:val="24"/>
        </w:rPr>
        <w:t xml:space="preserve"> OFERT</w:t>
      </w:r>
      <w:r w:rsidR="0057003F">
        <w:rPr>
          <w:rFonts w:ascii="Times New Roman" w:hAnsi="Times New Roman" w:cs="Times New Roman"/>
          <w:color w:val="auto"/>
          <w:sz w:val="24"/>
          <w:szCs w:val="24"/>
        </w:rPr>
        <w:t>.</w:t>
      </w:r>
      <w:bookmarkEnd w:id="27"/>
    </w:p>
    <w:p w14:paraId="41F37959" w14:textId="77777777" w:rsidR="0057003F" w:rsidRDefault="0057003F" w:rsidP="0057003F">
      <w:pPr>
        <w:spacing w:after="0" w:line="276" w:lineRule="auto"/>
        <w:ind w:left="567"/>
        <w:jc w:val="both"/>
        <w:rPr>
          <w:rFonts w:ascii="Times New Roman" w:hAnsi="Times New Roman" w:cs="Times New Roman"/>
          <w:sz w:val="24"/>
        </w:rPr>
      </w:pPr>
    </w:p>
    <w:p w14:paraId="348326E5" w14:textId="513B6AD3" w:rsidR="003305D2" w:rsidRPr="003305D2" w:rsidRDefault="003305D2" w:rsidP="001F7B57">
      <w:pPr>
        <w:numPr>
          <w:ilvl w:val="0"/>
          <w:numId w:val="74"/>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Otwarcie ofert następuje za pomocą Platformy niezwłocznie po upływie terminu składania ofert, tj. </w:t>
      </w:r>
      <w:r w:rsidRPr="003305D2">
        <w:rPr>
          <w:rFonts w:ascii="Times New Roman" w:eastAsia="Calibri" w:hAnsi="Times New Roman" w:cs="Times New Roman"/>
          <w:bCs/>
          <w:sz w:val="24"/>
          <w:szCs w:val="24"/>
        </w:rPr>
        <w:t>w dniu</w:t>
      </w:r>
      <w:r w:rsidRPr="003305D2">
        <w:rPr>
          <w:rFonts w:ascii="Times New Roman" w:eastAsia="Calibri" w:hAnsi="Times New Roman" w:cs="Times New Roman"/>
          <w:b/>
          <w:bCs/>
          <w:sz w:val="24"/>
          <w:szCs w:val="24"/>
        </w:rPr>
        <w:t xml:space="preserve"> </w:t>
      </w:r>
      <w:r w:rsidR="002D5666">
        <w:rPr>
          <w:rFonts w:ascii="Times New Roman" w:eastAsia="Calibri" w:hAnsi="Times New Roman" w:cs="Times New Roman"/>
          <w:b/>
          <w:bCs/>
          <w:sz w:val="24"/>
          <w:szCs w:val="24"/>
        </w:rPr>
        <w:t>08.08.2024</w:t>
      </w:r>
      <w:r w:rsidRPr="003305D2">
        <w:rPr>
          <w:rFonts w:ascii="Times New Roman" w:eastAsia="Calibri" w:hAnsi="Times New Roman" w:cs="Times New Roman"/>
          <w:b/>
          <w:bCs/>
          <w:sz w:val="24"/>
          <w:szCs w:val="24"/>
        </w:rPr>
        <w:t xml:space="preserve"> r. o godz. 10:00</w:t>
      </w:r>
    </w:p>
    <w:p w14:paraId="2677F7AF" w14:textId="77777777" w:rsidR="003305D2" w:rsidRPr="003305D2" w:rsidRDefault="003305D2" w:rsidP="001F7B57">
      <w:pPr>
        <w:numPr>
          <w:ilvl w:val="0"/>
          <w:numId w:val="74"/>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365BBE7" w14:textId="77777777" w:rsidR="003305D2" w:rsidRPr="003305D2" w:rsidRDefault="003305D2" w:rsidP="001F7B57">
      <w:pPr>
        <w:numPr>
          <w:ilvl w:val="0"/>
          <w:numId w:val="74"/>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poinformuje o zmianie terminu otwarcia ofert na stronie internetowej prowadzonego postępowania.</w:t>
      </w:r>
    </w:p>
    <w:p w14:paraId="50E68A1F" w14:textId="77777777" w:rsidR="003305D2" w:rsidRPr="003305D2" w:rsidRDefault="003305D2" w:rsidP="001F7B57">
      <w:pPr>
        <w:numPr>
          <w:ilvl w:val="0"/>
          <w:numId w:val="74"/>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374DB51C" w14:textId="77777777" w:rsidR="003305D2" w:rsidRPr="003305D2" w:rsidRDefault="003305D2" w:rsidP="001F7B57">
      <w:pPr>
        <w:numPr>
          <w:ilvl w:val="0"/>
          <w:numId w:val="74"/>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niezwłocznie po otwarciu ofert, udostępnia na stronie internetowej prowadzonego postępowania informacje o:</w:t>
      </w:r>
    </w:p>
    <w:p w14:paraId="3B29B196" w14:textId="77777777" w:rsidR="003305D2" w:rsidRPr="003305D2" w:rsidRDefault="003305D2" w:rsidP="001F7B57">
      <w:pPr>
        <w:numPr>
          <w:ilvl w:val="1"/>
          <w:numId w:val="74"/>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lastRenderedPageBreak/>
        <w:t>nazwach albo imionach i nazwiskach oraz siedzibach lub miejscach prowadzonej działalności gospodarczej albo miejscach zamieszkania wykonawców, których oferty zostały otwarte;</w:t>
      </w:r>
    </w:p>
    <w:p w14:paraId="498EAD18" w14:textId="77777777" w:rsidR="003305D2" w:rsidRPr="003305D2" w:rsidRDefault="003305D2" w:rsidP="001F7B57">
      <w:pPr>
        <w:numPr>
          <w:ilvl w:val="1"/>
          <w:numId w:val="74"/>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cenach lub kosztach zawartych w ofertach.</w:t>
      </w:r>
    </w:p>
    <w:p w14:paraId="01935740" w14:textId="77777777" w:rsidR="003305D2" w:rsidRDefault="003305D2" w:rsidP="001F7B57">
      <w:pPr>
        <w:numPr>
          <w:ilvl w:val="0"/>
          <w:numId w:val="74"/>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Informacja zostanie opublikowana na stronie postępowania na </w:t>
      </w:r>
      <w:hyperlink r:id="rId40" w:history="1">
        <w:r w:rsidRPr="00482E3A">
          <w:rPr>
            <w:rStyle w:val="Hipercze"/>
            <w:rFonts w:ascii="Times New Roman" w:hAnsi="Times New Roman" w:cs="Times New Roman"/>
            <w:sz w:val="24"/>
            <w:szCs w:val="24"/>
          </w:rPr>
          <w:t>https://platformazakupowa.pl</w:t>
        </w:r>
      </w:hyperlink>
      <w:r w:rsidR="00341587" w:rsidRPr="003305D2">
        <w:rPr>
          <w:rFonts w:ascii="Times New Roman" w:hAnsi="Times New Roman" w:cs="Times New Roman"/>
          <w:sz w:val="24"/>
          <w:szCs w:val="24"/>
        </w:rPr>
        <w:t xml:space="preserve"> </w:t>
      </w:r>
      <w:r w:rsidRPr="003305D2">
        <w:rPr>
          <w:rFonts w:ascii="Times New Roman" w:hAnsi="Times New Roman" w:cs="Times New Roman"/>
          <w:sz w:val="24"/>
          <w:szCs w:val="24"/>
        </w:rPr>
        <w:t xml:space="preserve"> </w:t>
      </w:r>
      <w:hyperlink r:id="rId41">
        <w:r w:rsidRPr="003305D2">
          <w:rPr>
            <w:rFonts w:ascii="Times New Roman" w:eastAsia="Calibri" w:hAnsi="Times New Roman" w:cs="Times New Roman"/>
            <w:sz w:val="24"/>
            <w:szCs w:val="24"/>
          </w:rPr>
          <w:t xml:space="preserve"> </w:t>
        </w:r>
      </w:hyperlink>
      <w:r w:rsidRPr="003305D2">
        <w:rPr>
          <w:rFonts w:ascii="Times New Roman" w:eastAsia="Calibri" w:hAnsi="Times New Roman" w:cs="Times New Roman"/>
          <w:sz w:val="24"/>
          <w:szCs w:val="24"/>
        </w:rPr>
        <w:t>w sekcji ,,Komunikaty”.</w:t>
      </w:r>
    </w:p>
    <w:p w14:paraId="0C86EA73" w14:textId="77777777" w:rsidR="003305D2" w:rsidRPr="003305D2" w:rsidRDefault="003305D2" w:rsidP="001F7B57">
      <w:pPr>
        <w:numPr>
          <w:ilvl w:val="0"/>
          <w:numId w:val="74"/>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2EDCFA19"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8" w:name="_Toc161829601"/>
      <w:r>
        <w:rPr>
          <w:rFonts w:ascii="Times New Roman" w:hAnsi="Times New Roman" w:cs="Times New Roman"/>
          <w:color w:val="000000" w:themeColor="text1"/>
          <w:sz w:val="24"/>
          <w:szCs w:val="24"/>
        </w:rPr>
        <w:t>SPOSÓB OBLICZENIA CENY.</w:t>
      </w:r>
      <w:bookmarkEnd w:id="28"/>
    </w:p>
    <w:p w14:paraId="6E735886" w14:textId="77777777" w:rsidR="0082154C" w:rsidRDefault="00E04613" w:rsidP="0072191B">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Pr>
          <w:rFonts w:ascii="Times New Roman" w:eastAsia="Times New Roman" w:hAnsi="Times New Roman" w:cs="Times New Roman"/>
          <w:b/>
          <w:sz w:val="24"/>
          <w:szCs w:val="24"/>
          <w:lang w:eastAsia="pl-PL"/>
        </w:rPr>
        <w:t xml:space="preserve">Załącznik nr 1 do SWZ. </w:t>
      </w:r>
    </w:p>
    <w:p w14:paraId="5A180128" w14:textId="77777777" w:rsidR="0082154C" w:rsidRDefault="00E04613" w:rsidP="0072191B">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65F13020" w14:textId="77777777" w:rsidR="0082154C" w:rsidRDefault="00E04613" w:rsidP="0072191B">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podana na Formularzu Ofertowym jest ceną ostateczną, niepodlegającą negocjacji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70D0183C" w14:textId="77777777" w:rsidR="0082154C" w:rsidRDefault="00E04613" w:rsidP="0072191B">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oferty powinna być wyrażona w złotych polskich (PLN) z dokładnością do dwóch miejsc po przecinku, przy zachowaniu matematycznej zasady zaokrąglania liczb, zgodnie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którą:</w:t>
      </w:r>
    </w:p>
    <w:p w14:paraId="7A3EA31D" w14:textId="77777777" w:rsidR="0082154C" w:rsidRDefault="00E04613" w:rsidP="009809D2">
      <w:pPr>
        <w:pStyle w:val="Akapitzlist"/>
        <w:numPr>
          <w:ilvl w:val="0"/>
          <w:numId w:val="10"/>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50049056" w14:textId="77777777" w:rsidR="0082154C" w:rsidRDefault="00E04613" w:rsidP="009809D2">
      <w:pPr>
        <w:pStyle w:val="Akapitzlist"/>
        <w:numPr>
          <w:ilvl w:val="0"/>
          <w:numId w:val="10"/>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5A22165F" w14:textId="77777777" w:rsidR="0082154C" w:rsidRDefault="00E04613" w:rsidP="0072191B">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rozliczeń w walucie obcej.</w:t>
      </w:r>
    </w:p>
    <w:p w14:paraId="68C12043" w14:textId="77777777" w:rsidR="0082154C" w:rsidRDefault="00E04613" w:rsidP="0072191B">
      <w:pPr>
        <w:pStyle w:val="Akapitzlist"/>
        <w:numPr>
          <w:ilvl w:val="0"/>
          <w:numId w:val="31"/>
        </w:numPr>
        <w:spacing w:after="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i usług (Dz. U. z 202</w:t>
      </w:r>
      <w:r w:rsidR="009809D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w:t>
      </w:r>
      <w:r w:rsidR="009809D2">
        <w:rPr>
          <w:rFonts w:ascii="Times New Roman" w:eastAsia="Times New Roman" w:hAnsi="Times New Roman" w:cs="Times New Roman"/>
          <w:sz w:val="24"/>
          <w:szCs w:val="24"/>
          <w:lang w:eastAsia="pl-PL"/>
        </w:rPr>
        <w:t>1507</w:t>
      </w:r>
      <w:r>
        <w:rPr>
          <w:rFonts w:ascii="Times New Roman" w:eastAsia="Times New Roman" w:hAnsi="Times New Roman" w:cs="Times New Roman"/>
          <w:sz w:val="24"/>
          <w:szCs w:val="24"/>
          <w:lang w:eastAsia="pl-PL"/>
        </w:rPr>
        <w:t>), dla celów zastosowania kryterium ceny lub kosztu zamawiający dolicza do przedstawionej w tej ofercie ceny kwotę podatku od towarów i usług, którą miałby obowiązek rozliczyć. W ofercie, o której mowa w ust. 1, wykonawca ma obowiązek:</w:t>
      </w:r>
    </w:p>
    <w:p w14:paraId="53FF9DCE"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 xml:space="preserve">poinformowania zamawiającego, że wybór jego oferty będzie prowadził do powstania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 zamawiającego obowiązku podatkowego;</w:t>
      </w:r>
    </w:p>
    <w:p w14:paraId="1055BE28"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446CC199"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t>wskazania wartości towaru lub usługi objętego obowiązkiem podatkowym zamawiającego, bez kwoty podatku;</w:t>
      </w:r>
    </w:p>
    <w:p w14:paraId="1B4BE5D9"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w:t>
      </w:r>
      <w:r>
        <w:rPr>
          <w:rFonts w:ascii="Times New Roman" w:eastAsia="Times New Roman" w:hAnsi="Times New Roman" w:cs="Times New Roman"/>
          <w:sz w:val="24"/>
          <w:szCs w:val="24"/>
          <w:lang w:eastAsia="pl-PL"/>
        </w:rPr>
        <w:tab/>
        <w:t>wskazania stawki podatku od towarów i usług, która zgodnie z wiedzą wykon</w:t>
      </w:r>
      <w:r w:rsidR="00341587">
        <w:rPr>
          <w:rFonts w:ascii="Times New Roman" w:eastAsia="Times New Roman" w:hAnsi="Times New Roman" w:cs="Times New Roman"/>
          <w:sz w:val="24"/>
          <w:szCs w:val="24"/>
          <w:lang w:eastAsia="pl-PL"/>
        </w:rPr>
        <w:t>awcy, będzie miała zastosowanie;</w:t>
      </w:r>
    </w:p>
    <w:p w14:paraId="49BD7273"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76" w:lineRule="auto"/>
        <w:ind w:left="709"/>
        <w:rPr>
          <w:rFonts w:ascii="Times New Roman" w:hAnsi="Times New Roman" w:cs="Times New Roman"/>
          <w:color w:val="auto"/>
          <w:sz w:val="24"/>
          <w:szCs w:val="24"/>
        </w:rPr>
      </w:pPr>
      <w:bookmarkStart w:id="29" w:name="_Toc161829602"/>
      <w:r>
        <w:rPr>
          <w:rFonts w:ascii="Times New Roman" w:hAnsi="Times New Roman" w:cs="Times New Roman"/>
          <w:color w:val="auto"/>
          <w:sz w:val="24"/>
          <w:szCs w:val="24"/>
        </w:rPr>
        <w:t>OPIS KRYTERIÓW OCENY OFERT.</w:t>
      </w:r>
      <w:bookmarkEnd w:id="29"/>
    </w:p>
    <w:p w14:paraId="03DC7D99" w14:textId="77777777" w:rsidR="00081AA1" w:rsidRDefault="00081AA1" w:rsidP="00081AA1">
      <w:pPr>
        <w:pStyle w:val="Akapitzlist"/>
        <w:spacing w:line="276" w:lineRule="auto"/>
        <w:ind w:left="567"/>
        <w:rPr>
          <w:rFonts w:ascii="Times New Roman" w:hAnsi="Times New Roman" w:cs="Times New Roman"/>
          <w:sz w:val="24"/>
          <w:szCs w:val="24"/>
        </w:rPr>
      </w:pPr>
    </w:p>
    <w:p w14:paraId="3CCB0590" w14:textId="77777777" w:rsidR="0082154C" w:rsidRDefault="00E04613" w:rsidP="0072191B">
      <w:pPr>
        <w:pStyle w:val="Akapitzlist"/>
        <w:numPr>
          <w:ilvl w:val="0"/>
          <w:numId w:val="32"/>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82154C" w14:paraId="6DF19A81" w14:textId="77777777">
        <w:tc>
          <w:tcPr>
            <w:tcW w:w="567" w:type="dxa"/>
            <w:shd w:val="clear" w:color="auto" w:fill="auto"/>
          </w:tcPr>
          <w:p w14:paraId="53A13AE1" w14:textId="77777777" w:rsidR="0082154C" w:rsidRDefault="00E04613">
            <w:pPr>
              <w:spacing w:after="0" w:line="276" w:lineRule="auto"/>
              <w:ind w:left="33"/>
              <w:jc w:val="both"/>
              <w:rPr>
                <w:rFonts w:ascii="Times New Roman" w:hAnsi="Times New Roman"/>
                <w:sz w:val="20"/>
                <w:szCs w:val="20"/>
              </w:rPr>
            </w:pPr>
            <w:r>
              <w:rPr>
                <w:rFonts w:ascii="Times New Roman" w:hAnsi="Times New Roman"/>
                <w:sz w:val="20"/>
                <w:szCs w:val="20"/>
              </w:rPr>
              <w:t>L.p</w:t>
            </w:r>
          </w:p>
        </w:tc>
        <w:tc>
          <w:tcPr>
            <w:tcW w:w="6520" w:type="dxa"/>
            <w:shd w:val="clear" w:color="auto" w:fill="auto"/>
          </w:tcPr>
          <w:p w14:paraId="6B5CB436"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Kryterium oceny ofert</w:t>
            </w:r>
          </w:p>
        </w:tc>
        <w:tc>
          <w:tcPr>
            <w:tcW w:w="1701" w:type="dxa"/>
            <w:shd w:val="clear" w:color="auto" w:fill="auto"/>
          </w:tcPr>
          <w:p w14:paraId="5E7A59BA"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Waga kryterium</w:t>
            </w:r>
          </w:p>
          <w:p w14:paraId="16D113CF"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w %</w:t>
            </w:r>
          </w:p>
        </w:tc>
      </w:tr>
      <w:tr w:rsidR="0082154C" w14:paraId="42E2A35E" w14:textId="77777777">
        <w:tc>
          <w:tcPr>
            <w:tcW w:w="567" w:type="dxa"/>
            <w:shd w:val="clear" w:color="auto" w:fill="auto"/>
          </w:tcPr>
          <w:p w14:paraId="68C12A71" w14:textId="77777777" w:rsidR="0082154C" w:rsidRDefault="00E04613">
            <w:pPr>
              <w:spacing w:after="0" w:line="276" w:lineRule="auto"/>
              <w:jc w:val="both"/>
              <w:rPr>
                <w:rFonts w:ascii="Times New Roman" w:hAnsi="Times New Roman"/>
              </w:rPr>
            </w:pPr>
            <w:r>
              <w:rPr>
                <w:rFonts w:ascii="Times New Roman" w:hAnsi="Times New Roman"/>
              </w:rPr>
              <w:t>1)</w:t>
            </w:r>
          </w:p>
        </w:tc>
        <w:tc>
          <w:tcPr>
            <w:tcW w:w="6520" w:type="dxa"/>
            <w:shd w:val="clear" w:color="auto" w:fill="auto"/>
          </w:tcPr>
          <w:p w14:paraId="55861A53" w14:textId="77777777" w:rsidR="0082154C" w:rsidRDefault="00E04613">
            <w:pPr>
              <w:spacing w:after="0" w:line="276" w:lineRule="auto"/>
              <w:jc w:val="both"/>
              <w:rPr>
                <w:rFonts w:ascii="Times New Roman" w:hAnsi="Times New Roman"/>
              </w:rPr>
            </w:pPr>
            <w:r>
              <w:rPr>
                <w:rFonts w:ascii="Times New Roman" w:hAnsi="Times New Roman"/>
                <w:sz w:val="20"/>
              </w:rPr>
              <w:t xml:space="preserve">Cena ofertowa brutto – C </w:t>
            </w:r>
          </w:p>
        </w:tc>
        <w:tc>
          <w:tcPr>
            <w:tcW w:w="1701" w:type="dxa"/>
            <w:shd w:val="clear" w:color="auto" w:fill="auto"/>
          </w:tcPr>
          <w:p w14:paraId="14ACC3DD" w14:textId="77777777" w:rsidR="0082154C" w:rsidRDefault="00E04613">
            <w:pPr>
              <w:spacing w:after="0" w:line="276" w:lineRule="auto"/>
              <w:jc w:val="center"/>
              <w:rPr>
                <w:rFonts w:ascii="Times New Roman" w:hAnsi="Times New Roman"/>
              </w:rPr>
            </w:pPr>
            <w:r>
              <w:rPr>
                <w:rFonts w:ascii="Times New Roman" w:hAnsi="Times New Roman"/>
              </w:rPr>
              <w:t>60</w:t>
            </w:r>
          </w:p>
        </w:tc>
      </w:tr>
      <w:tr w:rsidR="0082154C" w14:paraId="51E9F854" w14:textId="77777777">
        <w:tc>
          <w:tcPr>
            <w:tcW w:w="567" w:type="dxa"/>
            <w:shd w:val="clear" w:color="auto" w:fill="auto"/>
          </w:tcPr>
          <w:p w14:paraId="0BA21BD4" w14:textId="77777777" w:rsidR="0082154C" w:rsidRDefault="00E04613">
            <w:pPr>
              <w:spacing w:after="0" w:line="276" w:lineRule="auto"/>
              <w:jc w:val="both"/>
              <w:rPr>
                <w:rFonts w:ascii="Times New Roman" w:hAnsi="Times New Roman"/>
              </w:rPr>
            </w:pPr>
            <w:r>
              <w:rPr>
                <w:rFonts w:ascii="Times New Roman" w:hAnsi="Times New Roman"/>
              </w:rPr>
              <w:t>2)</w:t>
            </w:r>
          </w:p>
        </w:tc>
        <w:tc>
          <w:tcPr>
            <w:tcW w:w="6520" w:type="dxa"/>
            <w:shd w:val="clear" w:color="auto" w:fill="auto"/>
          </w:tcPr>
          <w:p w14:paraId="65123CDA" w14:textId="77777777" w:rsidR="0082154C" w:rsidRDefault="00E04613">
            <w:pPr>
              <w:spacing w:after="0" w:line="276" w:lineRule="auto"/>
              <w:jc w:val="both"/>
              <w:rPr>
                <w:rFonts w:ascii="Times New Roman" w:hAnsi="Times New Roman"/>
                <w:sz w:val="20"/>
              </w:rPr>
            </w:pPr>
            <w:r>
              <w:rPr>
                <w:rFonts w:ascii="Times New Roman" w:hAnsi="Times New Roman"/>
                <w:sz w:val="20"/>
              </w:rPr>
              <w:t xml:space="preserve">Okres gwarancji za wykonane roboty budowlane </w:t>
            </w:r>
            <w:r>
              <w:rPr>
                <w:rFonts w:ascii="Times New Roman" w:hAnsi="Times New Roman"/>
                <w:sz w:val="20"/>
                <w:szCs w:val="24"/>
              </w:rPr>
              <w:t xml:space="preserve"> </w:t>
            </w:r>
            <w:r>
              <w:rPr>
                <w:rFonts w:ascii="Times New Roman" w:hAnsi="Times New Roman"/>
                <w:sz w:val="20"/>
              </w:rPr>
              <w:t xml:space="preserve">– G </w:t>
            </w:r>
          </w:p>
        </w:tc>
        <w:tc>
          <w:tcPr>
            <w:tcW w:w="1701" w:type="dxa"/>
            <w:shd w:val="clear" w:color="auto" w:fill="auto"/>
          </w:tcPr>
          <w:p w14:paraId="07B550D0" w14:textId="77777777" w:rsidR="0082154C" w:rsidRDefault="00E04613">
            <w:pPr>
              <w:spacing w:after="0" w:line="276" w:lineRule="auto"/>
              <w:jc w:val="center"/>
              <w:rPr>
                <w:rFonts w:ascii="Times New Roman" w:hAnsi="Times New Roman"/>
              </w:rPr>
            </w:pPr>
            <w:r>
              <w:rPr>
                <w:rFonts w:ascii="Times New Roman" w:hAnsi="Times New Roman"/>
              </w:rPr>
              <w:t>40</w:t>
            </w:r>
          </w:p>
        </w:tc>
      </w:tr>
    </w:tbl>
    <w:p w14:paraId="17E89445" w14:textId="77777777" w:rsidR="0082154C" w:rsidRDefault="0082154C">
      <w:pPr>
        <w:pStyle w:val="Akapitzlist"/>
        <w:spacing w:line="276" w:lineRule="auto"/>
        <w:ind w:left="567"/>
        <w:rPr>
          <w:rFonts w:ascii="Times New Roman" w:hAnsi="Times New Roman" w:cs="Times New Roman"/>
          <w:sz w:val="24"/>
          <w:szCs w:val="24"/>
        </w:rPr>
      </w:pPr>
    </w:p>
    <w:p w14:paraId="508CE82B" w14:textId="77777777" w:rsidR="0082154C" w:rsidRDefault="00E04613" w:rsidP="0072191B">
      <w:pPr>
        <w:pStyle w:val="Akapitzlist"/>
        <w:numPr>
          <w:ilvl w:val="0"/>
          <w:numId w:val="32"/>
        </w:numPr>
        <w:spacing w:line="276" w:lineRule="auto"/>
        <w:ind w:left="567" w:hanging="567"/>
        <w:jc w:val="both"/>
        <w:rPr>
          <w:rFonts w:ascii="Times New Roman" w:hAnsi="Times New Roman"/>
          <w:sz w:val="24"/>
        </w:rPr>
      </w:pPr>
      <w:r>
        <w:rPr>
          <w:rFonts w:ascii="Times New Roman" w:hAnsi="Times New Roman"/>
          <w:sz w:val="24"/>
        </w:rPr>
        <w:t xml:space="preserve">Zadanie będzie oceniane  zgodnie z kryteriami wymienionymi powyżej. Za ofertę najkorzystniejszą zostanie uznana oferta zawierająca najkorzystniejszy bilans punktów </w:t>
      </w:r>
      <w:r>
        <w:rPr>
          <w:rFonts w:ascii="Times New Roman" w:hAnsi="Times New Roman"/>
          <w:sz w:val="24"/>
        </w:rPr>
        <w:br/>
        <w:t xml:space="preserve">w kryteriach. </w:t>
      </w:r>
    </w:p>
    <w:p w14:paraId="48B38FF0" w14:textId="77777777" w:rsidR="00081AA1" w:rsidRDefault="00081AA1" w:rsidP="00081AA1">
      <w:pPr>
        <w:pStyle w:val="Akapitzlist"/>
        <w:spacing w:line="276" w:lineRule="auto"/>
        <w:ind w:left="567"/>
        <w:jc w:val="both"/>
        <w:rPr>
          <w:rFonts w:ascii="Times New Roman" w:hAnsi="Times New Roman"/>
          <w:sz w:val="24"/>
        </w:rPr>
      </w:pPr>
    </w:p>
    <w:p w14:paraId="2BA5CD9E" w14:textId="77777777" w:rsidR="0082154C" w:rsidRDefault="00E04613" w:rsidP="0072191B">
      <w:pPr>
        <w:pStyle w:val="Akapitzlist"/>
        <w:numPr>
          <w:ilvl w:val="0"/>
          <w:numId w:val="32"/>
        </w:numPr>
        <w:spacing w:line="276" w:lineRule="auto"/>
        <w:ind w:left="567" w:hanging="567"/>
        <w:jc w:val="both"/>
        <w:rPr>
          <w:rFonts w:ascii="Times New Roman" w:hAnsi="Times New Roman"/>
          <w:sz w:val="24"/>
        </w:rPr>
      </w:pPr>
      <w:r>
        <w:rPr>
          <w:rFonts w:ascii="Times New Roman" w:hAnsi="Times New Roman"/>
          <w:sz w:val="24"/>
        </w:rPr>
        <w:t xml:space="preserve">Sposób obliczenia punktów w danym kryterium: </w:t>
      </w:r>
    </w:p>
    <w:p w14:paraId="12CE01AA" w14:textId="77777777" w:rsidR="0082154C" w:rsidRPr="00081AA1" w:rsidRDefault="00E04613" w:rsidP="0072191B">
      <w:pPr>
        <w:numPr>
          <w:ilvl w:val="0"/>
          <w:numId w:val="33"/>
        </w:numPr>
        <w:spacing w:after="0" w:line="276" w:lineRule="auto"/>
        <w:ind w:left="1134"/>
        <w:jc w:val="both"/>
        <w:rPr>
          <w:rFonts w:ascii="Times New Roman" w:hAnsi="Times New Roman"/>
          <w:b/>
        </w:rPr>
      </w:pPr>
      <w:r w:rsidRPr="00081AA1">
        <w:rPr>
          <w:rFonts w:ascii="Times New Roman" w:hAnsi="Times New Roman"/>
          <w:b/>
        </w:rPr>
        <w:t xml:space="preserve">Cena ofertowa brutto – C </w:t>
      </w:r>
    </w:p>
    <w:p w14:paraId="04229361" w14:textId="77777777" w:rsidR="0082154C" w:rsidRDefault="0082154C">
      <w:pPr>
        <w:spacing w:after="0" w:line="276" w:lineRule="auto"/>
        <w:ind w:left="1134"/>
        <w:jc w:val="both"/>
        <w:rPr>
          <w:rFonts w:ascii="Times New Roman" w:hAnsi="Times New Roman"/>
        </w:rPr>
      </w:pPr>
    </w:p>
    <w:p w14:paraId="3D7CA1B1" w14:textId="77777777" w:rsidR="0082154C" w:rsidRDefault="00E04613">
      <w:pPr>
        <w:spacing w:after="0" w:line="276" w:lineRule="auto"/>
        <w:ind w:left="1134"/>
        <w:jc w:val="both"/>
        <w:rPr>
          <w:rFonts w:ascii="Times New Roman" w:hAnsi="Times New Roman"/>
          <w:sz w:val="20"/>
        </w:rPr>
      </w:pPr>
      <w:r>
        <w:rPr>
          <w:rFonts w:ascii="Times New Roman" w:hAnsi="Times New Roman"/>
          <w:sz w:val="20"/>
        </w:rPr>
        <w:t xml:space="preserve">Cena najtańszej oferty spośród ofert niepodlegających odrzuceniu </w:t>
      </w:r>
    </w:p>
    <w:p w14:paraId="7153D8A4" w14:textId="77777777" w:rsidR="0082154C" w:rsidRDefault="00E04613">
      <w:pPr>
        <w:spacing w:after="0" w:line="276" w:lineRule="auto"/>
        <w:contextualSpacing/>
        <w:jc w:val="both"/>
        <w:outlineLvl w:val="0"/>
        <w:rPr>
          <w:rFonts w:ascii="Times New Roman" w:hAnsi="Times New Roman"/>
        </w:rPr>
      </w:pPr>
      <w:r>
        <w:rPr>
          <w:rFonts w:ascii="Times New Roman" w:hAnsi="Times New Roman"/>
        </w:rPr>
        <w:t xml:space="preserve">           </w:t>
      </w:r>
      <w:bookmarkStart w:id="30" w:name="_Toc73006088"/>
      <w:bookmarkStart w:id="31" w:name="_Toc108159082"/>
      <w:bookmarkStart w:id="32" w:name="_Toc108161637"/>
      <w:bookmarkStart w:id="33" w:name="_Toc161829603"/>
      <w:r>
        <w:rPr>
          <w:rFonts w:ascii="Times New Roman" w:hAnsi="Times New Roman"/>
        </w:rPr>
        <w:t>C = --------------------------------------------------------------------- x 60pkt</w:t>
      </w:r>
      <w:bookmarkEnd w:id="30"/>
      <w:bookmarkEnd w:id="31"/>
      <w:bookmarkEnd w:id="32"/>
      <w:bookmarkEnd w:id="33"/>
    </w:p>
    <w:p w14:paraId="38AB0783" w14:textId="77777777" w:rsidR="0082154C" w:rsidRDefault="00E04613">
      <w:pPr>
        <w:spacing w:after="0" w:line="276" w:lineRule="auto"/>
        <w:contextualSpacing/>
        <w:jc w:val="both"/>
        <w:outlineLvl w:val="0"/>
        <w:rPr>
          <w:rFonts w:ascii="Times New Roman" w:hAnsi="Times New Roman"/>
          <w:sz w:val="20"/>
        </w:rPr>
      </w:pPr>
      <w:r>
        <w:rPr>
          <w:rFonts w:ascii="Times New Roman" w:hAnsi="Times New Roman"/>
          <w:sz w:val="20"/>
        </w:rPr>
        <w:t xml:space="preserve">                                                    </w:t>
      </w:r>
      <w:bookmarkStart w:id="34" w:name="_Toc108161638"/>
      <w:bookmarkStart w:id="35" w:name="_Toc108159083"/>
      <w:bookmarkStart w:id="36" w:name="_Toc73006089"/>
      <w:bookmarkStart w:id="37" w:name="_Toc161829604"/>
      <w:r>
        <w:rPr>
          <w:rFonts w:ascii="Times New Roman" w:hAnsi="Times New Roman"/>
          <w:sz w:val="20"/>
        </w:rPr>
        <w:t>Cena badanej oferty</w:t>
      </w:r>
      <w:bookmarkEnd w:id="34"/>
      <w:bookmarkEnd w:id="35"/>
      <w:bookmarkEnd w:id="36"/>
      <w:bookmarkEnd w:id="37"/>
      <w:r>
        <w:rPr>
          <w:rFonts w:ascii="Times New Roman" w:hAnsi="Times New Roman"/>
          <w:sz w:val="20"/>
        </w:rPr>
        <w:t xml:space="preserve"> </w:t>
      </w:r>
    </w:p>
    <w:p w14:paraId="144BF0DA" w14:textId="77777777" w:rsidR="0082154C" w:rsidRDefault="0082154C">
      <w:pPr>
        <w:spacing w:after="0" w:line="276" w:lineRule="auto"/>
        <w:jc w:val="both"/>
        <w:rPr>
          <w:rFonts w:ascii="Times New Roman" w:hAnsi="Times New Roman"/>
        </w:rPr>
      </w:pPr>
    </w:p>
    <w:p w14:paraId="4063A0E1" w14:textId="77777777" w:rsidR="0082154C" w:rsidRDefault="00E04613" w:rsidP="0072191B">
      <w:pPr>
        <w:numPr>
          <w:ilvl w:val="0"/>
          <w:numId w:val="33"/>
        </w:numPr>
        <w:spacing w:after="0" w:line="276" w:lineRule="auto"/>
        <w:ind w:left="1134"/>
        <w:jc w:val="both"/>
        <w:rPr>
          <w:rFonts w:ascii="Times New Roman" w:hAnsi="Times New Roman"/>
          <w:b/>
        </w:rPr>
      </w:pPr>
      <w:r>
        <w:rPr>
          <w:rFonts w:ascii="Times New Roman" w:hAnsi="Times New Roman"/>
          <w:b/>
        </w:rPr>
        <w:t xml:space="preserve">Okres gwarancji za wykonane roboty budowlane – G </w:t>
      </w:r>
    </w:p>
    <w:p w14:paraId="491FAEBB" w14:textId="77777777" w:rsidR="0082154C" w:rsidRDefault="0082154C">
      <w:pPr>
        <w:spacing w:after="0" w:line="276" w:lineRule="auto"/>
        <w:ind w:left="1134"/>
        <w:jc w:val="both"/>
        <w:rPr>
          <w:rFonts w:ascii="Times New Roman" w:hAnsi="Times New Roman"/>
        </w:rPr>
      </w:pPr>
    </w:p>
    <w:p w14:paraId="5F7F115A" w14:textId="77777777" w:rsidR="0082154C" w:rsidRDefault="00E04613">
      <w:pPr>
        <w:spacing w:after="0" w:line="276" w:lineRule="auto"/>
        <w:ind w:left="1134"/>
        <w:jc w:val="both"/>
        <w:rPr>
          <w:rFonts w:ascii="Times New Roman" w:hAnsi="Times New Roman"/>
        </w:rPr>
      </w:pPr>
      <w:r>
        <w:rPr>
          <w:rFonts w:ascii="Times New Roman" w:hAnsi="Times New Roman"/>
        </w:rPr>
        <w:t xml:space="preserve">         </w:t>
      </w:r>
      <w:r>
        <w:rPr>
          <w:rFonts w:ascii="Times New Roman" w:hAnsi="Times New Roman"/>
          <w:sz w:val="18"/>
        </w:rPr>
        <w:t>Okres gwarancji za wykonane roboty budowlane</w:t>
      </w:r>
      <w:r>
        <w:rPr>
          <w:rFonts w:ascii="Times New Roman" w:hAnsi="Times New Roman"/>
        </w:rPr>
        <w:t xml:space="preserve"> </w:t>
      </w:r>
      <w:r>
        <w:rPr>
          <w:rFonts w:ascii="Times New Roman" w:hAnsi="Times New Roman"/>
          <w:sz w:val="18"/>
        </w:rPr>
        <w:t>badanej oferty (w miesiącach)</w:t>
      </w:r>
      <w:r>
        <w:rPr>
          <w:rFonts w:ascii="Times New Roman" w:hAnsi="Times New Roman"/>
        </w:rPr>
        <w:t xml:space="preserve"> </w:t>
      </w:r>
    </w:p>
    <w:p w14:paraId="28C9863C" w14:textId="77777777" w:rsidR="0082154C" w:rsidRDefault="00E04613">
      <w:pPr>
        <w:spacing w:after="0" w:line="276" w:lineRule="auto"/>
        <w:contextualSpacing/>
        <w:jc w:val="both"/>
        <w:outlineLvl w:val="0"/>
        <w:rPr>
          <w:rFonts w:ascii="Times New Roman" w:hAnsi="Times New Roman"/>
        </w:rPr>
      </w:pPr>
      <w:r>
        <w:rPr>
          <w:rFonts w:ascii="Times New Roman" w:hAnsi="Times New Roman"/>
        </w:rPr>
        <w:t xml:space="preserve">            </w:t>
      </w:r>
      <w:bookmarkStart w:id="38" w:name="_Toc108159084"/>
      <w:bookmarkStart w:id="39" w:name="_Toc108161639"/>
      <w:bookmarkStart w:id="40" w:name="_Toc73006090"/>
      <w:bookmarkStart w:id="41" w:name="_Toc161829605"/>
      <w:r>
        <w:rPr>
          <w:rFonts w:ascii="Times New Roman" w:hAnsi="Times New Roman"/>
        </w:rPr>
        <w:t>G = ----------------------------------------------------------------------------------------------- x 40 pkt</w:t>
      </w:r>
      <w:bookmarkEnd w:id="38"/>
      <w:bookmarkEnd w:id="39"/>
      <w:bookmarkEnd w:id="40"/>
      <w:bookmarkEnd w:id="41"/>
    </w:p>
    <w:p w14:paraId="562F6BC9" w14:textId="77777777" w:rsidR="0082154C" w:rsidRDefault="00E04613">
      <w:pPr>
        <w:spacing w:after="0" w:line="276" w:lineRule="auto"/>
        <w:contextualSpacing/>
        <w:jc w:val="both"/>
        <w:outlineLvl w:val="0"/>
        <w:rPr>
          <w:rFonts w:ascii="Times New Roman" w:hAnsi="Times New Roman"/>
          <w:sz w:val="18"/>
        </w:rPr>
      </w:pPr>
      <w:r>
        <w:rPr>
          <w:rFonts w:ascii="Times New Roman" w:hAnsi="Times New Roman"/>
          <w:sz w:val="18"/>
        </w:rPr>
        <w:t xml:space="preserve">                       </w:t>
      </w:r>
      <w:bookmarkStart w:id="42" w:name="_Toc108159085"/>
      <w:bookmarkStart w:id="43" w:name="_Toc108161640"/>
      <w:bookmarkStart w:id="44" w:name="_Toc73006091"/>
      <w:bookmarkStart w:id="45" w:name="_Toc161829606"/>
      <w:r>
        <w:rPr>
          <w:rFonts w:ascii="Times New Roman" w:hAnsi="Times New Roman"/>
          <w:sz w:val="18"/>
        </w:rPr>
        <w:t>Maksymalny okres gwarancji za wykonane roboty budowlane spośród ofert niepodlegających odrzuceniu</w:t>
      </w:r>
      <w:bookmarkEnd w:id="42"/>
      <w:bookmarkEnd w:id="43"/>
      <w:bookmarkEnd w:id="44"/>
      <w:bookmarkEnd w:id="45"/>
    </w:p>
    <w:p w14:paraId="7446DC80" w14:textId="77777777" w:rsidR="0082154C" w:rsidRDefault="0082154C">
      <w:pPr>
        <w:spacing w:after="0" w:line="276" w:lineRule="auto"/>
        <w:ind w:left="1134"/>
        <w:jc w:val="both"/>
        <w:rPr>
          <w:rFonts w:ascii="Times New Roman" w:hAnsi="Times New Roman"/>
        </w:rPr>
      </w:pPr>
    </w:p>
    <w:p w14:paraId="5D861C93" w14:textId="77777777" w:rsidR="0082154C" w:rsidRDefault="00E04613">
      <w:pPr>
        <w:spacing w:after="0" w:line="276" w:lineRule="auto"/>
        <w:ind w:left="1134"/>
        <w:jc w:val="both"/>
        <w:rPr>
          <w:rFonts w:ascii="Times New Roman" w:hAnsi="Times New Roman"/>
          <w:sz w:val="24"/>
        </w:rPr>
      </w:pPr>
      <w:r>
        <w:rPr>
          <w:rFonts w:ascii="Times New Roman" w:hAnsi="Times New Roman"/>
          <w:sz w:val="24"/>
          <w:u w:val="single"/>
        </w:rPr>
        <w:t xml:space="preserve">Minimalny okres gwarancji </w:t>
      </w:r>
      <w:r>
        <w:rPr>
          <w:rFonts w:ascii="Times New Roman" w:hAnsi="Times New Roman"/>
          <w:sz w:val="24"/>
        </w:rPr>
        <w:t xml:space="preserve">- 36 miesięcy od daty odbioru  przedmiotu umowy. </w:t>
      </w:r>
      <w:r>
        <w:rPr>
          <w:rFonts w:ascii="Times New Roman" w:hAnsi="Times New Roman"/>
          <w:sz w:val="24"/>
        </w:rPr>
        <w:br/>
        <w:t xml:space="preserve">W przypadku  zaoferowania przez Wykonawcę krótszej gwarancji, oferta będzie podlegała odrzuceniu na podst. Art. 226 ust. 1 pkt. 5 Pzp. </w:t>
      </w:r>
    </w:p>
    <w:p w14:paraId="7D0319D3" w14:textId="77777777" w:rsidR="0082154C" w:rsidRDefault="00E04613">
      <w:pPr>
        <w:spacing w:after="0" w:line="276" w:lineRule="auto"/>
        <w:ind w:left="1134"/>
        <w:jc w:val="both"/>
        <w:rPr>
          <w:rFonts w:ascii="Times New Roman" w:hAnsi="Times New Roman"/>
          <w:sz w:val="24"/>
        </w:rPr>
      </w:pPr>
      <w:r>
        <w:rPr>
          <w:rFonts w:ascii="Times New Roman" w:hAnsi="Times New Roman"/>
          <w:sz w:val="24"/>
          <w:u w:val="single"/>
        </w:rPr>
        <w:t>Maksymalny punktowany przez Zamawiającego okres gwarancji</w:t>
      </w:r>
      <w:r>
        <w:rPr>
          <w:rFonts w:ascii="Times New Roman" w:hAnsi="Times New Roman"/>
          <w:sz w:val="24"/>
        </w:rPr>
        <w:t xml:space="preserve"> – 60 miesięcy  od daty odbioru przedmiotu umowy.  W przypadku, gdy którykolwiek  z Wykonawców zaoferuje gwarancję licząc od daty odbioru przedmiotu umowy dłuższą niż  60 miesięcy – do obliczeń zostanie przyjęty okres 60 miesięcy.</w:t>
      </w:r>
    </w:p>
    <w:p w14:paraId="7B02BF77" w14:textId="77777777" w:rsidR="0082154C" w:rsidRDefault="0082154C">
      <w:pPr>
        <w:spacing w:after="0" w:line="276" w:lineRule="auto"/>
        <w:jc w:val="both"/>
        <w:rPr>
          <w:rFonts w:ascii="Times New Roman" w:hAnsi="Times New Roman"/>
          <w:b/>
          <w:color w:val="FF0000"/>
        </w:rPr>
      </w:pPr>
    </w:p>
    <w:p w14:paraId="33783656" w14:textId="77777777" w:rsidR="0082154C" w:rsidRDefault="00E04613" w:rsidP="0072191B">
      <w:pPr>
        <w:pStyle w:val="Akapitzlist"/>
        <w:numPr>
          <w:ilvl w:val="0"/>
          <w:numId w:val="32"/>
        </w:numPr>
        <w:spacing w:line="276" w:lineRule="auto"/>
        <w:ind w:left="567" w:hanging="567"/>
        <w:jc w:val="both"/>
        <w:rPr>
          <w:rFonts w:ascii="Times New Roman" w:hAnsi="Times New Roman"/>
          <w:sz w:val="24"/>
          <w:szCs w:val="24"/>
        </w:rPr>
      </w:pPr>
      <w:r>
        <w:rPr>
          <w:rFonts w:ascii="Times New Roman" w:hAnsi="Times New Roman"/>
          <w:sz w:val="24"/>
          <w:szCs w:val="24"/>
        </w:rPr>
        <w:t>Całkowita liczba punktów, jaką otrzyma dana oferta, zostanie obliczona wg poniższego wzoru:</w:t>
      </w:r>
    </w:p>
    <w:p w14:paraId="25C94FB2" w14:textId="77777777" w:rsidR="0082154C" w:rsidRDefault="00E04613">
      <w:pPr>
        <w:spacing w:after="0" w:line="276" w:lineRule="auto"/>
        <w:ind w:left="425"/>
        <w:jc w:val="center"/>
        <w:rPr>
          <w:rFonts w:ascii="Times New Roman" w:hAnsi="Times New Roman"/>
          <w:sz w:val="24"/>
          <w:szCs w:val="24"/>
        </w:rPr>
      </w:pPr>
      <w:r>
        <w:rPr>
          <w:rFonts w:ascii="Times New Roman" w:hAnsi="Times New Roman"/>
          <w:sz w:val="24"/>
          <w:szCs w:val="24"/>
        </w:rPr>
        <w:t xml:space="preserve">L = C + G </w:t>
      </w:r>
    </w:p>
    <w:p w14:paraId="370319F6"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gdzie:</w:t>
      </w:r>
    </w:p>
    <w:p w14:paraId="0D07B1FC"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L – całkowita liczba punktów,</w:t>
      </w:r>
    </w:p>
    <w:p w14:paraId="7B43CC30"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lastRenderedPageBreak/>
        <w:t>C    –  punkty uzyskane w kryterium „Cena ofertowa brutto”,</w:t>
      </w:r>
    </w:p>
    <w:p w14:paraId="72FD3DC1" w14:textId="77777777" w:rsidR="0082154C" w:rsidRDefault="00E04613">
      <w:pPr>
        <w:pStyle w:val="Akapitzlist"/>
        <w:spacing w:line="276" w:lineRule="auto"/>
        <w:ind w:left="426"/>
        <w:jc w:val="both"/>
        <w:rPr>
          <w:rFonts w:ascii="Times New Roman" w:hAnsi="Times New Roman" w:cs="Times New Roman"/>
          <w:sz w:val="24"/>
          <w:szCs w:val="24"/>
        </w:rPr>
      </w:pPr>
      <w:r>
        <w:rPr>
          <w:rFonts w:ascii="Times New Roman" w:hAnsi="Times New Roman"/>
          <w:sz w:val="24"/>
          <w:szCs w:val="24"/>
        </w:rPr>
        <w:t xml:space="preserve">G – punkty uzyskane w kryterium „Okres gwarancji za wykonane roboty budowlane”. </w:t>
      </w:r>
      <w:r>
        <w:rPr>
          <w:rFonts w:ascii="Times New Roman" w:hAnsi="Times New Roman"/>
          <w:sz w:val="24"/>
          <w:szCs w:val="24"/>
        </w:rPr>
        <w:br/>
      </w:r>
    </w:p>
    <w:p w14:paraId="7836F9BD" w14:textId="77777777" w:rsidR="0082154C" w:rsidRDefault="00E04613" w:rsidP="0072191B">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Punktacja przyznawana ofertom w poszczególnych kryteriach oceny ofert będzie liczona </w:t>
      </w:r>
      <w:r w:rsidR="00545B11">
        <w:rPr>
          <w:rFonts w:ascii="Times New Roman" w:hAnsi="Times New Roman" w:cs="Times New Roman"/>
          <w:sz w:val="24"/>
          <w:szCs w:val="24"/>
        </w:rPr>
        <w:t xml:space="preserve">                </w:t>
      </w:r>
      <w:r>
        <w:rPr>
          <w:rFonts w:ascii="Times New Roman" w:hAnsi="Times New Roman" w:cs="Times New Roman"/>
          <w:sz w:val="24"/>
          <w:szCs w:val="24"/>
        </w:rPr>
        <w:t>z dokładnością do dwóch miejsc po przecinku, zgodnie z zasadami arytmetyki.</w:t>
      </w:r>
    </w:p>
    <w:p w14:paraId="7017C5C3" w14:textId="77777777" w:rsidR="0082154C" w:rsidRDefault="00E04613" w:rsidP="0072191B">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5B0ABEA7" w14:textId="77777777" w:rsidR="0082154C" w:rsidRDefault="00E04613" w:rsidP="0072191B">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640ED66" w14:textId="77777777" w:rsidR="0082154C" w:rsidRDefault="00E04613" w:rsidP="0072191B">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wybiera najkorzystniejszą ofertę w terminie związania ofertą określonym </w:t>
      </w:r>
      <w:r w:rsidR="00545B11">
        <w:rPr>
          <w:rFonts w:ascii="Times New Roman" w:hAnsi="Times New Roman" w:cs="Times New Roman"/>
          <w:sz w:val="24"/>
          <w:szCs w:val="24"/>
        </w:rPr>
        <w:t xml:space="preserve">            </w:t>
      </w:r>
      <w:r>
        <w:rPr>
          <w:rFonts w:ascii="Times New Roman" w:hAnsi="Times New Roman" w:cs="Times New Roman"/>
          <w:sz w:val="24"/>
          <w:szCs w:val="24"/>
        </w:rPr>
        <w:t>w SWZ.</w:t>
      </w:r>
    </w:p>
    <w:p w14:paraId="43E04F00" w14:textId="77777777" w:rsidR="0082154C" w:rsidRDefault="00E04613" w:rsidP="0072191B">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termin związania ofertą upłynie przed wyborem najkorzystniejszej oferty, Zamawiający wezwie Wykonawcę, którego oferta otrzymała najwyższą ocenę, do wyrażenia, </w:t>
      </w:r>
      <w:r w:rsidR="00545B11">
        <w:rPr>
          <w:rFonts w:ascii="Times New Roman" w:hAnsi="Times New Roman" w:cs="Times New Roman"/>
          <w:sz w:val="24"/>
          <w:szCs w:val="24"/>
        </w:rPr>
        <w:t xml:space="preserve">                          </w:t>
      </w:r>
      <w:r>
        <w:rPr>
          <w:rFonts w:ascii="Times New Roman" w:hAnsi="Times New Roman" w:cs="Times New Roman"/>
          <w:sz w:val="24"/>
          <w:szCs w:val="24"/>
        </w:rPr>
        <w:t>w wyznaczonym przez Zamawiającego terminie, pisemnej zgody na wybór jego oferty.</w:t>
      </w:r>
    </w:p>
    <w:p w14:paraId="0F4390E3" w14:textId="77777777" w:rsidR="0082154C" w:rsidRDefault="00E04613" w:rsidP="0072191B">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 przypadku braku zgody, o której mowa w ust. 9, oferta podlega odrzuceniu, </w:t>
      </w:r>
      <w:r w:rsidR="00545B11">
        <w:rPr>
          <w:rFonts w:ascii="Times New Roman" w:hAnsi="Times New Roman" w:cs="Times New Roman"/>
          <w:sz w:val="24"/>
          <w:szCs w:val="24"/>
        </w:rPr>
        <w:t xml:space="preserve">                        </w:t>
      </w:r>
      <w:r>
        <w:rPr>
          <w:rFonts w:ascii="Times New Roman" w:hAnsi="Times New Roman" w:cs="Times New Roman"/>
          <w:sz w:val="24"/>
          <w:szCs w:val="24"/>
        </w:rPr>
        <w:t>a Zamawiający zwraca się o wyrażenie takiej zgody do kolejnego Wykonawcy, którego oferta została najwyżej oceniona, chyba że zachodzą przesłanki do unieważnienia postępowania.</w:t>
      </w:r>
    </w:p>
    <w:p w14:paraId="2E1A1ECC"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6" w:name="_Toc161829607"/>
      <w:r>
        <w:rPr>
          <w:rFonts w:ascii="Times New Roman" w:hAnsi="Times New Roman" w:cs="Times New Roman"/>
          <w:color w:val="000000" w:themeColor="text1"/>
          <w:sz w:val="24"/>
          <w:szCs w:val="24"/>
        </w:rPr>
        <w:t>INFORMACJE O FORMALNOŚCIACH, JAKIE POWINNY BYĆ DOPEŁNIONE PO WYBORZE OFERTY W CELU ZAWARCIA UMOWY W SPRAWIE ZAMÓWIENIA PUBLICZNEGO.</w:t>
      </w:r>
      <w:bookmarkEnd w:id="46"/>
    </w:p>
    <w:p w14:paraId="3B1C32C7" w14:textId="77777777" w:rsidR="0082154C" w:rsidRDefault="00E04613" w:rsidP="0072191B">
      <w:pPr>
        <w:pStyle w:val="Akapitzlist"/>
        <w:numPr>
          <w:ilvl w:val="0"/>
          <w:numId w:val="3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3D4DEC0" w14:textId="77777777" w:rsidR="0082154C" w:rsidRDefault="00E04613" w:rsidP="0072191B">
      <w:pPr>
        <w:pStyle w:val="Akapitzlist"/>
        <w:numPr>
          <w:ilvl w:val="0"/>
          <w:numId w:val="3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ust. 1, jeżeli w postępowaniu o udzielenie zamówienia złożono tylko jedną ofertę.</w:t>
      </w:r>
    </w:p>
    <w:p w14:paraId="58723926" w14:textId="77777777" w:rsidR="0082154C" w:rsidRDefault="00E04613" w:rsidP="0072191B">
      <w:pPr>
        <w:pStyle w:val="Akapitzlist"/>
        <w:numPr>
          <w:ilvl w:val="0"/>
          <w:numId w:val="3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którego oferta została wybrana jako najkorzystniejsza, zostanie poinformowany przez Zamawiającego o miejscu i terminie podpisania umowy.</w:t>
      </w:r>
    </w:p>
    <w:p w14:paraId="310758FF" w14:textId="77777777" w:rsidR="0082154C" w:rsidRDefault="00E04613" w:rsidP="0072191B">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Przed zawarciem umowy Wykonawca będzie zobowiązany dopełnić następujących formalności:</w:t>
      </w:r>
    </w:p>
    <w:p w14:paraId="01EE0196" w14:textId="77777777" w:rsidR="0082154C" w:rsidRDefault="00E04613" w:rsidP="0072191B">
      <w:pPr>
        <w:pStyle w:val="Akapitzlist"/>
        <w:numPr>
          <w:ilvl w:val="2"/>
          <w:numId w:val="26"/>
        </w:numPr>
        <w:spacing w:after="0" w:line="276" w:lineRule="auto"/>
        <w:ind w:left="1276" w:hanging="426"/>
        <w:jc w:val="both"/>
        <w:rPr>
          <w:rFonts w:ascii="Times New Roman" w:hAnsi="Times New Roman" w:cs="Times New Roman"/>
          <w:sz w:val="24"/>
          <w:szCs w:val="24"/>
        </w:rPr>
      </w:pPr>
      <w:r>
        <w:rPr>
          <w:rFonts w:ascii="Times New Roman" w:hAnsi="Times New Roman" w:cs="Times New Roman"/>
          <w:sz w:val="24"/>
          <w:szCs w:val="24"/>
        </w:rPr>
        <w:t>dostarczyć Zamawiającemu w wyznaczonym terminie wykaz podwykonawców, którzy będą uczestniczyć  w realizacji przedmiotu zamówienia (jeżeli dotyczy).</w:t>
      </w:r>
    </w:p>
    <w:p w14:paraId="22BF8DE4" w14:textId="77777777" w:rsidR="0082154C" w:rsidRDefault="00E04613" w:rsidP="0072191B">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Zamawiającemu załącznik  zawierającego wykaz pracowników zatrudnionych na umowę o pracę wykonujących wskazane przez Zamawiającego czynności w zakresie realizacji zamówienia (załącznik nr 2 do umowy),</w:t>
      </w:r>
    </w:p>
    <w:p w14:paraId="29B338BA" w14:textId="77777777" w:rsidR="0082154C" w:rsidRDefault="00E04613" w:rsidP="0072191B">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kserokopię uprawnień budowlanych kierownika budowy</w:t>
      </w:r>
      <w:r w:rsidR="00801395">
        <w:rPr>
          <w:rFonts w:ascii="Times New Roman" w:hAnsi="Times New Roman" w:cs="Times New Roman"/>
          <w:sz w:val="24"/>
          <w:szCs w:val="24"/>
        </w:rPr>
        <w:t xml:space="preserve"> i kierowników robót potwierdzone</w:t>
      </w:r>
      <w:r>
        <w:rPr>
          <w:rFonts w:ascii="Times New Roman" w:hAnsi="Times New Roman" w:cs="Times New Roman"/>
          <w:sz w:val="24"/>
          <w:szCs w:val="24"/>
        </w:rPr>
        <w:t xml:space="preserve"> za zgodność z oryginałem,</w:t>
      </w:r>
    </w:p>
    <w:p w14:paraId="5B93FA54" w14:textId="77777777" w:rsidR="0082154C" w:rsidRDefault="00E04613" w:rsidP="0072191B">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dostarczyć kserokopię aktualnego zaświadczenia o przynależności kierownika budowy </w:t>
      </w:r>
      <w:r w:rsidR="00801395">
        <w:rPr>
          <w:rFonts w:ascii="Times New Roman" w:hAnsi="Times New Roman" w:cs="Times New Roman"/>
          <w:sz w:val="24"/>
          <w:szCs w:val="24"/>
        </w:rPr>
        <w:t xml:space="preserve">i kierowników robót </w:t>
      </w:r>
      <w:r>
        <w:rPr>
          <w:rFonts w:ascii="Times New Roman" w:hAnsi="Times New Roman" w:cs="Times New Roman"/>
          <w:sz w:val="24"/>
          <w:szCs w:val="24"/>
        </w:rPr>
        <w:t>do właściwej izby, potwierdzonych za zgodność  z oryginałem,</w:t>
      </w:r>
    </w:p>
    <w:p w14:paraId="56F762A6" w14:textId="77777777" w:rsidR="0082154C" w:rsidRDefault="00E04613" w:rsidP="0072191B">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dostarczyć Oświadczenie Wykonawcy stosownie </w:t>
      </w:r>
      <w:r w:rsidR="00545B11">
        <w:rPr>
          <w:rFonts w:ascii="Times New Roman" w:hAnsi="Times New Roman" w:cs="Times New Roman"/>
          <w:sz w:val="24"/>
          <w:szCs w:val="24"/>
        </w:rPr>
        <w:t xml:space="preserve">do art. 68 ust. 3 ustawy z dnia </w:t>
      </w:r>
      <w:r>
        <w:rPr>
          <w:rFonts w:ascii="Times New Roman" w:hAnsi="Times New Roman" w:cs="Times New Roman"/>
          <w:sz w:val="24"/>
          <w:szCs w:val="24"/>
        </w:rPr>
        <w:t>11 stycznia 2018 r. o elektromobilności i paliwach alternaty</w:t>
      </w:r>
      <w:r w:rsidR="00910CB6">
        <w:rPr>
          <w:rFonts w:ascii="Times New Roman" w:hAnsi="Times New Roman" w:cs="Times New Roman"/>
          <w:sz w:val="24"/>
          <w:szCs w:val="24"/>
        </w:rPr>
        <w:t>wnych (załącznik nr 3 do umowy).</w:t>
      </w:r>
    </w:p>
    <w:p w14:paraId="6B9056FD" w14:textId="77777777" w:rsidR="0082154C" w:rsidRDefault="00E04613" w:rsidP="0072191B">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o którym mowa w ust. 1, ma obowiązek zawrzeć umowę w sprawie zamówienia na warunkach określonych w projektowanych postanowieniach umowy, które stanowią Załącznik Nr 7 do SWZ. Umowa zostanie uzupełniona o zapisy wynikające ze złożonej oferty.</w:t>
      </w:r>
    </w:p>
    <w:p w14:paraId="1B661C34" w14:textId="77777777" w:rsidR="0082154C" w:rsidRDefault="00E04613" w:rsidP="0072191B">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podpisaniem umowy Wykonawcy wspólnie ubiegający się o udzielenie zamówienia </w:t>
      </w:r>
      <w:r w:rsidR="00545B11">
        <w:rPr>
          <w:rFonts w:ascii="Times New Roman" w:hAnsi="Times New Roman" w:cs="Times New Roman"/>
          <w:sz w:val="24"/>
          <w:szCs w:val="24"/>
        </w:rPr>
        <w:t xml:space="preserve">             </w:t>
      </w:r>
      <w:r>
        <w:rPr>
          <w:rFonts w:ascii="Times New Roman" w:hAnsi="Times New Roman" w:cs="Times New Roman"/>
          <w:sz w:val="24"/>
          <w:szCs w:val="24"/>
        </w:rPr>
        <w:t>(w przypadku wyboru ich oferty jako najkorzystniejszej) przedstawią Zamawiającemu umowę regulującą współpracę tych Wykonawców.</w:t>
      </w:r>
    </w:p>
    <w:p w14:paraId="3754A6C5" w14:textId="77777777" w:rsidR="0082154C" w:rsidRDefault="00E04613" w:rsidP="0072191B">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58EB007"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7" w:name="_Toc161829608"/>
      <w:r>
        <w:rPr>
          <w:rFonts w:ascii="Times New Roman" w:hAnsi="Times New Roman" w:cs="Times New Roman"/>
          <w:color w:val="000000" w:themeColor="text1"/>
          <w:sz w:val="24"/>
          <w:szCs w:val="24"/>
        </w:rPr>
        <w:t>WYMAGANIA DOTYCZĄCE ZABEZPIECZENIA NALEŻYTEGO WYKONANIA UMOWY.</w:t>
      </w:r>
      <w:bookmarkEnd w:id="47"/>
    </w:p>
    <w:p w14:paraId="0E03DBEE" w14:textId="77777777" w:rsidR="0082154C" w:rsidRDefault="00E04613" w:rsidP="0072191B">
      <w:pPr>
        <w:pStyle w:val="Akapitzlist"/>
        <w:numPr>
          <w:ilvl w:val="0"/>
          <w:numId w:val="35"/>
        </w:numPr>
        <w:spacing w:line="276" w:lineRule="auto"/>
        <w:ind w:left="567"/>
        <w:jc w:val="both"/>
        <w:rPr>
          <w:rFonts w:ascii="Times New Roman" w:hAnsi="Times New Roman" w:cs="Times New Roman"/>
          <w:sz w:val="24"/>
        </w:rPr>
      </w:pPr>
      <w:r>
        <w:rPr>
          <w:rFonts w:ascii="Times New Roman" w:hAnsi="Times New Roman" w:cs="Times New Roman"/>
          <w:sz w:val="24"/>
        </w:rPr>
        <w:t>Wykonawca, którego oferta zostanie wybrana, zobowiązany będzie do wniesienia zabezpieczenia należytego wykonania umowy najpóźniej w dniu jej zawarcia, w wysokości 5% ceny całkowitej brutto podanej w ofercie.</w:t>
      </w:r>
    </w:p>
    <w:p w14:paraId="4518F5B4"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Zabezpieczenie może być wnoszone według wyboru Wykonawcy w jednej lub w kilku następujących formach:</w:t>
      </w:r>
    </w:p>
    <w:p w14:paraId="6996D5BA" w14:textId="77777777" w:rsidR="0082154C" w:rsidRDefault="00E04613" w:rsidP="0072191B">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pieniądzu,</w:t>
      </w:r>
    </w:p>
    <w:p w14:paraId="5A922A85" w14:textId="77777777" w:rsidR="0082154C" w:rsidRDefault="00E04613" w:rsidP="0072191B">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poręczeniach bankowych lub poręczeniach spółdzielczej kasy oszczędnościowo-kredytowej, z tym że zobowiązanie kasy jest zawsze zobowiązaniem pieniężnym,</w:t>
      </w:r>
    </w:p>
    <w:p w14:paraId="34760403" w14:textId="77777777" w:rsidR="0082154C" w:rsidRDefault="00E04613" w:rsidP="0072191B">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gwarancjach bankowych,</w:t>
      </w:r>
    </w:p>
    <w:p w14:paraId="2E84BCCF" w14:textId="77777777" w:rsidR="0082154C" w:rsidRDefault="00E04613" w:rsidP="0072191B">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gwarancjach ubezpieczeniowych,</w:t>
      </w:r>
    </w:p>
    <w:p w14:paraId="354C233F" w14:textId="77777777" w:rsidR="0082154C" w:rsidRDefault="00E04613" w:rsidP="0072191B">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 xml:space="preserve">poręczeniach udzielanych przez podmioty, o których mowa w art. 6b ust. 5 pkt </w:t>
      </w:r>
      <w:r>
        <w:rPr>
          <w:rFonts w:eastAsiaTheme="minorHAnsi"/>
          <w:kern w:val="0"/>
          <w:lang w:eastAsia="en-US"/>
        </w:rPr>
        <w:br/>
        <w:t>2 ustawy z dnia 9 listopada 2000 r. o utworzeniu Polskiej Agencji Rozwoju Przedsiębiorczości (Dz. U. z 2023r., poz. 462 t.j.).</w:t>
      </w:r>
    </w:p>
    <w:p w14:paraId="44F0FDC1"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wyraża zgodę na wniesienie zabezpieczenia w formach określonych w art. 450 ust. 2 ustawy PZP.</w:t>
      </w:r>
    </w:p>
    <w:p w14:paraId="6C43B518"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Zabezpieczenie wnoszone w pieniądzu Wykonawca wpłaca przelewem na rachunek bankowy wskazany przez Zamawiającego.</w:t>
      </w:r>
    </w:p>
    <w:p w14:paraId="7C874DB4"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 przypadku wniesienia wadium w pieniądzu Wykonawca może wyrazić zgodę na zaliczenie kwoty wadium na poczet zabezpieczenia.</w:t>
      </w:r>
    </w:p>
    <w:p w14:paraId="6DBCF97C"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 xml:space="preserve">Jeżeli zabezpieczenie wniesiono w pieniądzu, zamawiający przechowuje je na oprocentowanym rachunku bankowym. Zamawiający zwraca zabezpieczenie wniesione </w:t>
      </w:r>
      <w:r w:rsidR="00545B11">
        <w:rPr>
          <w:rFonts w:ascii="Times New Roman" w:hAnsi="Times New Roman" w:cs="Times New Roman"/>
          <w:sz w:val="24"/>
        </w:rPr>
        <w:t xml:space="preserve">              </w:t>
      </w:r>
      <w:r>
        <w:rPr>
          <w:rFonts w:ascii="Times New Roman" w:hAnsi="Times New Roman" w:cs="Times New Roman"/>
          <w:sz w:val="24"/>
        </w:rPr>
        <w:t xml:space="preserve">w pieniądzu z odsetkami wynikającymi z umowy rachunku bankowego, na którym było ono </w:t>
      </w:r>
      <w:r>
        <w:rPr>
          <w:rFonts w:ascii="Times New Roman" w:hAnsi="Times New Roman" w:cs="Times New Roman"/>
          <w:sz w:val="24"/>
        </w:rPr>
        <w:lastRenderedPageBreak/>
        <w:t>przechowywane, pomniejszone o koszt prowadzenia tego rachunku oraz prowizji bankowej za przelew pieniędzy na rachunek bankowy Wykonawcy.</w:t>
      </w:r>
    </w:p>
    <w:p w14:paraId="05BBF712"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 xml:space="preserve">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w:t>
      </w:r>
      <w:r w:rsidR="00545B11">
        <w:rPr>
          <w:rFonts w:ascii="Times New Roman" w:hAnsi="Times New Roman" w:cs="Times New Roman"/>
          <w:sz w:val="24"/>
        </w:rPr>
        <w:t xml:space="preserve">              </w:t>
      </w:r>
      <w:r>
        <w:rPr>
          <w:rFonts w:ascii="Times New Roman" w:hAnsi="Times New Roman" w:cs="Times New Roman"/>
          <w:sz w:val="24"/>
        </w:rPr>
        <w:t>i bez dochodzenia czy wezwanie Zamawiającego jest uzasadnione czy nie.</w:t>
      </w:r>
    </w:p>
    <w:p w14:paraId="17022C1B"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 przypadku, gdy zabezpieczenie, będzie wnoszone w formie innej niż pieniądz, Zamawiający zastrzega sobie prawo do akceptacji projektu ww. dokumentu.</w:t>
      </w:r>
    </w:p>
    <w:p w14:paraId="4962D4FC"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Wykonawcy, którzy wspólnie ubiegają się o udzielenie zamówienia ponoszą solidarną odpowiedzialność za wykonanie umowy i wniesienie zabezpieczenia należytego wykonania umowy.</w:t>
      </w:r>
    </w:p>
    <w:p w14:paraId="6F91A4D4"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zwraca zabezpieczenie w terminie 30 dn</w:t>
      </w:r>
      <w:r w:rsidR="000E2830">
        <w:rPr>
          <w:rFonts w:ascii="Times New Roman" w:hAnsi="Times New Roman" w:cs="Times New Roman"/>
          <w:sz w:val="24"/>
        </w:rPr>
        <w:t xml:space="preserve">i od dnia wykonania zamówienia </w:t>
      </w:r>
      <w:r w:rsidR="00545B11">
        <w:rPr>
          <w:rFonts w:ascii="Times New Roman" w:hAnsi="Times New Roman" w:cs="Times New Roman"/>
          <w:sz w:val="24"/>
        </w:rPr>
        <w:t xml:space="preserve">                         </w:t>
      </w:r>
      <w:r>
        <w:rPr>
          <w:rFonts w:ascii="Times New Roman" w:hAnsi="Times New Roman" w:cs="Times New Roman"/>
          <w:sz w:val="24"/>
        </w:rPr>
        <w:t>i uznania przez zamawiającego za należycie wykonane.</w:t>
      </w:r>
    </w:p>
    <w:p w14:paraId="416D5EB0"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pozostawia na zabezpieczenie roszczeń z tytułu rękojmi za wady lub gwarancji kwotę 30% zabezpieczenia.</w:t>
      </w:r>
    </w:p>
    <w:p w14:paraId="1BD66194" w14:textId="77777777" w:rsidR="0082154C" w:rsidRDefault="00E04613" w:rsidP="0072191B">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Kwota pozostawiona na zabezpieczenie roszczeń z tytułu rękojmi za wady lub gwarancji jest zwracana nie później niż w 15 dniu po upływie okresu rękojmi za wady lub gwarancji.</w:t>
      </w:r>
    </w:p>
    <w:p w14:paraId="0A6A23DD"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8" w:name="_Toc161829609"/>
      <w:r>
        <w:rPr>
          <w:rFonts w:ascii="Times New Roman" w:hAnsi="Times New Roman" w:cs="Times New Roman"/>
          <w:color w:val="000000" w:themeColor="text1"/>
          <w:sz w:val="24"/>
          <w:szCs w:val="24"/>
        </w:rPr>
        <w:t>PROJEKTOWANE POSTANOWIENIA UMOWY W SPRAWIE ZAMÓWIENIA PUBLICZNEGO, KTÓRE ZOSTANĄ WPROWADZONE DO TREŚCI UMOWY.</w:t>
      </w:r>
      <w:bookmarkEnd w:id="48"/>
    </w:p>
    <w:p w14:paraId="24EE987F" w14:textId="77777777" w:rsidR="0082154C" w:rsidRDefault="00E04613" w:rsidP="0072191B">
      <w:pPr>
        <w:pStyle w:val="Akapitzlist"/>
        <w:numPr>
          <w:ilvl w:val="0"/>
          <w:numId w:val="37"/>
        </w:numPr>
        <w:spacing w:line="276" w:lineRule="auto"/>
        <w:ind w:left="567" w:hanging="567"/>
        <w:jc w:val="both"/>
        <w:rPr>
          <w:rFonts w:ascii="Times New Roman" w:hAnsi="Times New Roman"/>
          <w:sz w:val="24"/>
        </w:rPr>
      </w:pPr>
      <w:r>
        <w:rPr>
          <w:rFonts w:ascii="Times New Roman" w:hAnsi="Times New Roman"/>
          <w:sz w:val="24"/>
        </w:rPr>
        <w:t xml:space="preserve">Wybrany Wykonawca jest zobowiązany do zawarcia umowy według wzoru stanowiącego </w:t>
      </w:r>
      <w:r>
        <w:rPr>
          <w:rFonts w:ascii="Times New Roman" w:hAnsi="Times New Roman"/>
          <w:b/>
          <w:i/>
          <w:sz w:val="24"/>
        </w:rPr>
        <w:t>Załącznik nr 7 do SWZ</w:t>
      </w:r>
      <w:r>
        <w:rPr>
          <w:rFonts w:ascii="Times New Roman" w:hAnsi="Times New Roman"/>
          <w:sz w:val="24"/>
        </w:rPr>
        <w:t xml:space="preserve"> w terminie i miejscu wyznaczonym przez Zamawiającego.</w:t>
      </w:r>
    </w:p>
    <w:p w14:paraId="705D175A" w14:textId="77777777" w:rsidR="0082154C" w:rsidRDefault="00E04613" w:rsidP="0072191B">
      <w:pPr>
        <w:pStyle w:val="Akapitzlist"/>
        <w:numPr>
          <w:ilvl w:val="0"/>
          <w:numId w:val="37"/>
        </w:numPr>
        <w:spacing w:line="276" w:lineRule="auto"/>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przewiduje możliwość istotnych zmian niniejszej umowy w stosunku do treści oferty, na podstawie której dokonano wyboru Wykonawcy. Zmiana umowy dopuszczalna będzie w granicach wyznaczonych w art. 455 ustawy Pzp oraz w przypadku wystąpienia co najmniej jednej z niżej wymienionych okoliczności: </w:t>
      </w:r>
    </w:p>
    <w:p w14:paraId="3E55C205" w14:textId="77777777" w:rsidR="0082154C" w:rsidRDefault="00E04613" w:rsidP="0072191B">
      <w:pPr>
        <w:pStyle w:val="Akapitzlist"/>
        <w:numPr>
          <w:ilvl w:val="1"/>
          <w:numId w:val="38"/>
        </w:numPr>
        <w:spacing w:after="0" w:line="276" w:lineRule="auto"/>
        <w:ind w:left="595" w:hanging="357"/>
        <w:jc w:val="both"/>
        <w:rPr>
          <w:rFonts w:ascii="Times New Roman" w:eastAsia="Times New Roman" w:hAnsi="Times New Roman"/>
          <w:sz w:val="24"/>
          <w:szCs w:val="24"/>
          <w:lang w:eastAsia="pl-PL"/>
        </w:rPr>
      </w:pPr>
      <w:r>
        <w:rPr>
          <w:rFonts w:ascii="Times New Roman" w:eastAsia="Calibri" w:hAnsi="Times New Roman" w:cs="Times New Roman"/>
          <w:b/>
          <w:sz w:val="24"/>
          <w:szCs w:val="24"/>
        </w:rPr>
        <w:t xml:space="preserve">  W zakresie terminu wykonania umowy:</w:t>
      </w:r>
    </w:p>
    <w:p w14:paraId="7B010A10"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przestojów lub opóźnień w realizacji przedmiotu Umowy, wywołanych przyczynami niezależnymi od stron Umowy bądź zależnymi wyłącznie od Zamawiającego, Zamawiający dopuszcza możliwość zmiany terminu zakończenia realizacji przedmiotu Umowy, odpowiednio o okres opóźnienia spowodowanego przyczyną niezależną od stron Umowy bądź zależną wyłącznie od Zamawiającego.</w:t>
      </w:r>
    </w:p>
    <w:p w14:paraId="71EBF641"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14:paraId="045311EE"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powodu aktualizacji rozwiązań ze względu na postęp technologiczny (np. wycofanie z obrotu materiałów i urządzeń) </w:t>
      </w:r>
    </w:p>
    <w:p w14:paraId="01E383BF"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Gdy wystąpią niekorzystne warunki atmosferyczne, w szczególności opady deszczu, śniegu, gradu, wysokie lub niskie temperatury, silny wiatr, które uniemożliwiają </w:t>
      </w:r>
      <w:r>
        <w:rPr>
          <w:rFonts w:ascii="Times New Roman" w:eastAsia="Calibri" w:hAnsi="Times New Roman" w:cs="Times New Roman"/>
          <w:sz w:val="24"/>
          <w:szCs w:val="24"/>
        </w:rPr>
        <w:lastRenderedPageBreak/>
        <w:t xml:space="preserve">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 czas trwania niekorzystnych warunków atmosferycznych lub o czas usunięcia ich skutków. </w:t>
      </w:r>
    </w:p>
    <w:p w14:paraId="1041F747"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4DB81DCF" w14:textId="77777777" w:rsidR="0082154C" w:rsidRDefault="00E04613" w:rsidP="0072191B">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wojny, działania wojenne, inwazje,</w:t>
      </w:r>
    </w:p>
    <w:p w14:paraId="2B5C75D4" w14:textId="77777777" w:rsidR="0082154C" w:rsidRDefault="00E04613" w:rsidP="0072191B">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terroryzm, rewolucje, powstania, wojny domowe, epidemie, </w:t>
      </w:r>
    </w:p>
    <w:p w14:paraId="15210183" w14:textId="77777777" w:rsidR="0082154C" w:rsidRDefault="00E04613" w:rsidP="0072191B">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rozruchy, z wyjątkiem tych, które są ograniczone wyłącznie do pracowników Wykonawcy lub jego podwykonawców lub Zamawiającego, </w:t>
      </w:r>
    </w:p>
    <w:p w14:paraId="2E43BA9C" w14:textId="77777777" w:rsidR="0082154C" w:rsidRDefault="00E04613" w:rsidP="0072191B">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zanieczyszczenie i inne podobnie niebezpieczne skutki spowodowane przez substancje toksyczne, z wyjątkiem tych, które mogą być przypisane użyciu przez Wykonawcę takich substancji, </w:t>
      </w:r>
    </w:p>
    <w:p w14:paraId="775AB91A" w14:textId="77777777" w:rsidR="0082154C" w:rsidRDefault="00E04613" w:rsidP="0072191B">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ogólnokrajowe bądź regionalne spory w przemyśle lub też spory, które są częścią ogólnonarodowej lub regionalnej kampanii, a którym Strona Umowy nie mogła zapobiec.</w:t>
      </w:r>
    </w:p>
    <w:p w14:paraId="6E7C10C1" w14:textId="77777777" w:rsidR="0082154C" w:rsidRDefault="00E04613" w:rsidP="009809D2">
      <w:pPr>
        <w:widowControl w:val="0"/>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Zamawiający dopuszcza zmianę terminu zakończenia wykonania umowy </w:t>
      </w:r>
      <w:r>
        <w:rPr>
          <w:rFonts w:ascii="Times New Roman" w:eastAsia="Calibri" w:hAnsi="Times New Roman" w:cs="Times New Roman"/>
          <w:sz w:val="24"/>
          <w:szCs w:val="24"/>
        </w:rPr>
        <w:t xml:space="preserve">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o czas trwania siły wyższej lub o czas usunięcia jej skutków.</w:t>
      </w:r>
    </w:p>
    <w:p w14:paraId="289BB520"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Wystąpienia przestojów spowodowanych koniecznością usunięcia uszkodzeń istniejących sieci i urządzeń podziemnych nieoznaczonych w dokumentacji projektowej, wycinki drzew, znalezisk o znaczeniu historycznym lub archeologicznym. </w:t>
      </w:r>
    </w:p>
    <w:p w14:paraId="78804D96"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Jeżeli wystąpi brak możliwości wykonywania robót z powodu nie dopuszczenia do ich wykonywania przez uprawniony organ lub nakazania ich wstrzymania przez uprawniony organ, z przyczyn niezależnych od wykonawcy, o czas wstrzymania lub usunięcia przeszkody. </w:t>
      </w:r>
    </w:p>
    <w:p w14:paraId="6D2D5FD6"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 którym mowa w pkt. 1) lit. b), jeżeli wskutek wprowadzenia zmian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prac wystąpi opóźnienie, bądź przewidywany okres realizacji zmienionego zakresu prac będzie dłuższy od dotychczasowego, Zamawiający dopuszcza możliwość zmiany terminu zakończenia realizacji przedmiotu Umowy poprzez wydłużenie odpowiednio o okres takiego opóźnienia lub o okres o czas jaki jest konieczny dla wykonania przedmiotu Umowy po wprowadzonych zmianach. </w:t>
      </w:r>
    </w:p>
    <w:p w14:paraId="00C287C3"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 którym mowa w pkt 1) lit. c) o okres niezbędny do wykonania robót dodatkowych.  </w:t>
      </w:r>
    </w:p>
    <w:p w14:paraId="41DEF06C" w14:textId="77777777" w:rsidR="0082154C" w:rsidRDefault="00E04613" w:rsidP="0072191B">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uzgodnienia pomiędzy Stronami skrócenia terminu realizacji przedmiotu Umowy, Zamawiający dopuszcza zmianę skutkującą skróceniem terminu realizacji przedmiotu Umowy o uzgodniony okres.</w:t>
      </w:r>
    </w:p>
    <w:p w14:paraId="20BA3C00" w14:textId="77777777" w:rsidR="0082154C" w:rsidRDefault="00E04613" w:rsidP="009809D2">
      <w:pPr>
        <w:widowControl w:val="0"/>
        <w:autoSpaceDE w:val="0"/>
        <w:autoSpaceDN w:val="0"/>
        <w:adjustRightInd w:val="0"/>
        <w:spacing w:after="0" w:line="276" w:lineRule="auto"/>
        <w:ind w:left="63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lastRenderedPageBreak/>
        <w:t xml:space="preserve">Powyższe okoliczności mogą spowodować wydłużenie terminu o ile będą miały wpływ na termin realizacji wykonania umowy, a wydłużenie nastąpi o czas niezbędny do usunięcia przeszkód. </w:t>
      </w:r>
    </w:p>
    <w:p w14:paraId="239C85FF" w14:textId="77777777" w:rsidR="0082154C" w:rsidRDefault="00E04613" w:rsidP="0072191B">
      <w:pPr>
        <w:pStyle w:val="Akapitzlist"/>
        <w:numPr>
          <w:ilvl w:val="1"/>
          <w:numId w:val="37"/>
        </w:numPr>
        <w:spacing w:after="0" w:line="276" w:lineRule="auto"/>
        <w:ind w:left="851"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W zakresie wynagrodzenia Wykonawcy:</w:t>
      </w:r>
    </w:p>
    <w:p w14:paraId="46CD51BE" w14:textId="77777777" w:rsidR="005059DE" w:rsidRPr="00351CE2" w:rsidRDefault="00E04613" w:rsidP="00351CE2">
      <w:pPr>
        <w:widowControl w:val="0"/>
        <w:numPr>
          <w:ilvl w:val="0"/>
          <w:numId w:val="41"/>
        </w:numPr>
        <w:autoSpaceDE w:val="0"/>
        <w:autoSpaceDN w:val="0"/>
        <w:adjustRightInd w:val="0"/>
        <w:spacing w:after="0" w:line="276" w:lineRule="auto"/>
        <w:ind w:left="1276"/>
        <w:contextualSpacing/>
        <w:jc w:val="both"/>
        <w:rPr>
          <w:rFonts w:ascii="Times New Roman" w:eastAsia="Times New Roman" w:hAnsi="Times New Roman" w:cs="Calibri"/>
          <w:sz w:val="24"/>
          <w:szCs w:val="24"/>
          <w:lang w:eastAsia="pl-PL"/>
        </w:rPr>
      </w:pPr>
      <w:r w:rsidRPr="00C37825">
        <w:rPr>
          <w:rFonts w:ascii="Times New Roman" w:eastAsia="Times New Roman" w:hAnsi="Times New Roman" w:cs="Calibri"/>
          <w:sz w:val="24"/>
          <w:szCs w:val="24"/>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14:paraId="4DC5B226" w14:textId="77777777" w:rsidR="0082154C" w:rsidRDefault="00E04613" w:rsidP="0072191B">
      <w:pPr>
        <w:widowControl w:val="0"/>
        <w:numPr>
          <w:ilvl w:val="0"/>
          <w:numId w:val="41"/>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niezbędnym do zgodnego z obowiązującymi standardami, wymaganiami technicznymi oraz normami, prawidłowego wykonania przedmiotu Umowy o wartość tych zmian. </w:t>
      </w:r>
    </w:p>
    <w:p w14:paraId="34504AA0" w14:textId="77777777" w:rsidR="0082154C" w:rsidRDefault="00E04613" w:rsidP="0072191B">
      <w:pPr>
        <w:widowControl w:val="0"/>
        <w:numPr>
          <w:ilvl w:val="0"/>
          <w:numId w:val="41"/>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koni</w:t>
      </w:r>
      <w:r w:rsidRPr="00E04613">
        <w:rPr>
          <w:rFonts w:ascii="Times New Roman" w:eastAsia="Times New Roman" w:hAnsi="Times New Roman" w:cs="Calibri"/>
          <w:color w:val="000000"/>
          <w:sz w:val="24"/>
          <w:szCs w:val="24"/>
          <w:lang w:eastAsia="pl-PL"/>
        </w:rPr>
        <w:t>e</w:t>
      </w:r>
      <w:r>
        <w:rPr>
          <w:rFonts w:ascii="Times New Roman" w:eastAsia="Times New Roman" w:hAnsi="Times New Roman" w:cs="Calibri"/>
          <w:color w:val="000000"/>
          <w:sz w:val="24"/>
          <w:szCs w:val="24"/>
          <w:lang w:eastAsia="pl-PL"/>
        </w:rPr>
        <w:t>czności zlecenia robót dodatkowych, których  wykonanie warunkuje realizację zamówienia podstawowego.</w:t>
      </w:r>
    </w:p>
    <w:p w14:paraId="074BA868" w14:textId="77777777" w:rsidR="0082154C" w:rsidRDefault="00E04613" w:rsidP="0072191B">
      <w:pPr>
        <w:pStyle w:val="Akapitzlist"/>
        <w:numPr>
          <w:ilvl w:val="1"/>
          <w:numId w:val="37"/>
        </w:numPr>
        <w:spacing w:after="0" w:line="276" w:lineRule="auto"/>
        <w:ind w:left="993"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Strony są uprawnione do żądania zmiany umowy w zakresie materiałów, parametrów technicznych, technologii wykonania robót, sposobu i zakresu wykonania przedmiotu umowy w następujących sytuacjach:</w:t>
      </w:r>
    </w:p>
    <w:p w14:paraId="7C884DCF" w14:textId="77777777" w:rsidR="0082154C" w:rsidRDefault="00E04613" w:rsidP="0072191B">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będzie to konieczne dla realizacji przedmiotu umowy z dokumentacją projektową, specyfikacją techniczną wykonania i odbioru robót lub zasadami wiedzy technicznej, przyspieszy ukończenie, zmniejszy Zamawiającemu koszty przy relacji/eksploatacji lub jeżeli będzie to korzystne dla Zamawiającego ze względu na trwałość wykonania lub zmniejszenia kosztów eksploatacji. </w:t>
      </w:r>
    </w:p>
    <w:p w14:paraId="141DE89A" w14:textId="77777777" w:rsidR="0082154C" w:rsidRDefault="00E04613" w:rsidP="0072191B">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 </w:t>
      </w:r>
    </w:p>
    <w:p w14:paraId="5A710CB9" w14:textId="77777777" w:rsidR="0082154C" w:rsidRDefault="00E04613" w:rsidP="0072191B">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Wystąpienia warunków terenu robót odbiegających w istotny sposób od przyjętych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w dokumentacji projektowej, w szczególności napotkania niezinwentaryzowanych lub błędnie zinwentaryzowanych sieci, instalacji lub innych obiektów budowalnych.</w:t>
      </w:r>
    </w:p>
    <w:p w14:paraId="3E01F890" w14:textId="77777777" w:rsidR="0082154C" w:rsidRDefault="00E04613" w:rsidP="0072191B">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Konieczności zrealizowania przedmiotu umowy przy zastosowaniu innych rozwiązań technicznych lub materiałowych ze względu na zmiany obowiązującego prawa. </w:t>
      </w:r>
    </w:p>
    <w:p w14:paraId="6CA9809B" w14:textId="77777777" w:rsidR="0082154C" w:rsidRDefault="00E04613" w:rsidP="0072191B">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niebezpieczeństwa kolizji z planowanymi lub równolegle prowadzonymi przez inne podmioty robotami w zakresie niezbędnym do uniknięcia lub usunięcia tych kolizji,</w:t>
      </w:r>
    </w:p>
    <w:p w14:paraId="3DB7A169" w14:textId="77777777" w:rsidR="0082154C" w:rsidRDefault="00E04613" w:rsidP="0072191B">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si</w:t>
      </w:r>
      <w:r w:rsidR="00A014AE">
        <w:rPr>
          <w:rFonts w:ascii="Times New Roman" w:eastAsia="Times New Roman" w:hAnsi="Times New Roman" w:cs="Calibri"/>
          <w:color w:val="000000"/>
          <w:sz w:val="24"/>
          <w:szCs w:val="24"/>
          <w:lang w:eastAsia="pl-PL"/>
        </w:rPr>
        <w:t>ły wyższej, w rozumieniu pkt. 2.1</w:t>
      </w:r>
      <w:r>
        <w:rPr>
          <w:rFonts w:ascii="Times New Roman" w:eastAsia="Times New Roman" w:hAnsi="Times New Roman" w:cs="Calibri"/>
          <w:color w:val="000000"/>
          <w:sz w:val="24"/>
          <w:szCs w:val="24"/>
          <w:lang w:eastAsia="pl-PL"/>
        </w:rPr>
        <w:t xml:space="preserve"> lit.e), uniemożliwiającej wykonanie przedmiotu umowy zgodnie z jej postanowieniami. </w:t>
      </w:r>
    </w:p>
    <w:p w14:paraId="48B81096" w14:textId="77777777" w:rsidR="00351CE2" w:rsidRPr="00351CE2" w:rsidRDefault="00351CE2" w:rsidP="00351CE2">
      <w:pPr>
        <w:pStyle w:val="Akapitzlist"/>
        <w:numPr>
          <w:ilvl w:val="1"/>
          <w:numId w:val="37"/>
        </w:numPr>
        <w:spacing w:after="0" w:line="276" w:lineRule="auto"/>
        <w:ind w:left="851" w:hanging="425"/>
        <w:jc w:val="both"/>
        <w:rPr>
          <w:rFonts w:ascii="Times New Roman" w:hAnsi="Times New Roman"/>
          <w:b/>
          <w:bCs/>
        </w:rPr>
      </w:pPr>
      <w:r>
        <w:rPr>
          <w:rFonts w:ascii="Times New Roman" w:hAnsi="Times New Roman"/>
          <w:b/>
          <w:bCs/>
        </w:rPr>
        <w:lastRenderedPageBreak/>
        <w:t xml:space="preserve"> </w:t>
      </w:r>
      <w:r w:rsidRPr="00351CE2">
        <w:rPr>
          <w:rFonts w:ascii="Times New Roman" w:eastAsia="Times New Roman" w:hAnsi="Times New Roman" w:cs="Calibri"/>
          <w:b/>
          <w:color w:val="000000"/>
          <w:sz w:val="24"/>
          <w:szCs w:val="24"/>
          <w:lang w:eastAsia="pl-PL"/>
        </w:rPr>
        <w:t>Zmiana wynagrodzenia na podstawie art. 436 pkt 4 lit. B ustawy pzp oraz  klauzula waloryzacyjna</w:t>
      </w:r>
    </w:p>
    <w:p w14:paraId="5861235B" w14:textId="77777777" w:rsidR="00351CE2" w:rsidRPr="006A359E" w:rsidRDefault="00351CE2" w:rsidP="006A359E">
      <w:pPr>
        <w:pStyle w:val="Akapitzlist"/>
        <w:numPr>
          <w:ilvl w:val="2"/>
          <w:numId w:val="37"/>
        </w:numPr>
        <w:tabs>
          <w:tab w:val="left" w:pos="284"/>
        </w:tabs>
        <w:spacing w:after="0" w:line="276" w:lineRule="auto"/>
        <w:ind w:left="993" w:hanging="567"/>
        <w:jc w:val="both"/>
        <w:rPr>
          <w:rFonts w:ascii="Times New Roman" w:hAnsi="Times New Roman"/>
          <w:lang w:eastAsia="ar-SA"/>
        </w:rPr>
      </w:pPr>
      <w:r w:rsidRPr="006A359E">
        <w:rPr>
          <w:rFonts w:ascii="Times New Roman" w:hAnsi="Times New Roman"/>
          <w:lang w:eastAsia="ar-SA"/>
        </w:rPr>
        <w:t>Stosownie do treści art. 436 pkt 4 lit b ustawy PZP, Wynagrodzenie, o którym mowa w §11  ust. 1, zostanie zmienione w przypadku wystąpienia n/w okoliczności:</w:t>
      </w:r>
    </w:p>
    <w:p w14:paraId="2196443C" w14:textId="77777777" w:rsidR="00351CE2" w:rsidRDefault="00351CE2" w:rsidP="001F7B57">
      <w:pPr>
        <w:numPr>
          <w:ilvl w:val="0"/>
          <w:numId w:val="99"/>
        </w:numPr>
        <w:tabs>
          <w:tab w:val="left" w:pos="0"/>
        </w:tabs>
        <w:spacing w:after="0" w:line="276" w:lineRule="auto"/>
        <w:ind w:left="567" w:firstLine="426"/>
        <w:contextualSpacing/>
        <w:jc w:val="both"/>
        <w:rPr>
          <w:rFonts w:ascii="Times New Roman" w:hAnsi="Times New Roman"/>
          <w:lang w:eastAsia="ar-SA"/>
        </w:rPr>
      </w:pPr>
      <w:r w:rsidRPr="002620EB">
        <w:rPr>
          <w:rFonts w:ascii="Times New Roman" w:hAnsi="Times New Roman"/>
          <w:lang w:eastAsia="ar-SA"/>
        </w:rPr>
        <w:t>zmiany stawki podatku od towarów i usług oraz podatku akcyzowego;</w:t>
      </w:r>
    </w:p>
    <w:p w14:paraId="1CC47409" w14:textId="77777777" w:rsidR="00351CE2" w:rsidRPr="002620EB" w:rsidRDefault="00351CE2" w:rsidP="001F7B57">
      <w:pPr>
        <w:numPr>
          <w:ilvl w:val="0"/>
          <w:numId w:val="99"/>
        </w:numPr>
        <w:tabs>
          <w:tab w:val="left" w:pos="0"/>
        </w:tabs>
        <w:spacing w:after="0" w:line="276" w:lineRule="auto"/>
        <w:ind w:left="1418" w:hanging="425"/>
        <w:contextualSpacing/>
        <w:jc w:val="both"/>
        <w:rPr>
          <w:rFonts w:ascii="Times New Roman" w:hAnsi="Times New Roman"/>
          <w:lang w:eastAsia="ar-SA"/>
        </w:rPr>
      </w:pPr>
      <w:r w:rsidRPr="002620EB">
        <w:rPr>
          <w:rFonts w:ascii="Times New Roman" w:hAnsi="Times New Roman"/>
          <w:lang w:eastAsia="ar-SA"/>
        </w:rPr>
        <w:t>zmiany wysokości minimalnego wynagrodzenia za pracę albo wysokości minimalnej stawki godzinowej, ustalonych na podstawie ustawy z dnia 10 października 2002 r. o minimalnym wynagrodzeniu za pracę;</w:t>
      </w:r>
    </w:p>
    <w:p w14:paraId="37A446A0" w14:textId="77777777" w:rsidR="00351CE2" w:rsidRPr="002620EB" w:rsidRDefault="00351CE2" w:rsidP="001F7B57">
      <w:pPr>
        <w:numPr>
          <w:ilvl w:val="0"/>
          <w:numId w:val="99"/>
        </w:numPr>
        <w:tabs>
          <w:tab w:val="left" w:pos="0"/>
        </w:tabs>
        <w:spacing w:after="0" w:line="276" w:lineRule="auto"/>
        <w:ind w:left="1418" w:hanging="425"/>
        <w:contextualSpacing/>
        <w:jc w:val="both"/>
        <w:rPr>
          <w:rFonts w:ascii="Times New Roman" w:hAnsi="Times New Roman"/>
          <w:lang w:eastAsia="ar-SA"/>
        </w:rPr>
      </w:pPr>
      <w:r w:rsidRPr="002620EB">
        <w:rPr>
          <w:rFonts w:ascii="Times New Roman" w:hAnsi="Times New Roman"/>
          <w:lang w:eastAsia="ar-SA"/>
        </w:rPr>
        <w:t>zmiany zasad podlegania ubezpieczeniom społecznym lub ubezpieczeniu zdrowotnemu lub  wysokości stawki składki na ubezpieczenia społeczne lub ubezpieczenie zdrowotne;</w:t>
      </w:r>
    </w:p>
    <w:p w14:paraId="34363B4C" w14:textId="77777777" w:rsidR="00351CE2" w:rsidRPr="002620EB" w:rsidRDefault="00351CE2" w:rsidP="001F7B57">
      <w:pPr>
        <w:numPr>
          <w:ilvl w:val="0"/>
          <w:numId w:val="99"/>
        </w:numPr>
        <w:tabs>
          <w:tab w:val="left" w:pos="0"/>
        </w:tabs>
        <w:spacing w:after="0" w:line="276" w:lineRule="auto"/>
        <w:ind w:left="1418" w:hanging="425"/>
        <w:contextualSpacing/>
        <w:jc w:val="both"/>
        <w:rPr>
          <w:rFonts w:ascii="Times New Roman" w:hAnsi="Times New Roman"/>
          <w:lang w:eastAsia="ar-SA"/>
        </w:rPr>
      </w:pPr>
      <w:r w:rsidRPr="002620EB">
        <w:rPr>
          <w:rFonts w:ascii="Times New Roman" w:hAnsi="Times New Roman"/>
          <w:lang w:eastAsia="ar-SA"/>
        </w:rPr>
        <w:t>zmiany zasad gromadzenia i wysokości wpłat do pracowniczych planów kapitałowych, o których mowa w ustawie z dnia 4 października 2018 r. o pracowniczych planach kapitałowych.</w:t>
      </w:r>
    </w:p>
    <w:p w14:paraId="1F8D9DEA" w14:textId="77777777" w:rsidR="00351CE2" w:rsidRPr="002620EB" w:rsidRDefault="00351CE2" w:rsidP="006A359E">
      <w:pPr>
        <w:pStyle w:val="Akapitzlist"/>
        <w:numPr>
          <w:ilvl w:val="2"/>
          <w:numId w:val="37"/>
        </w:numPr>
        <w:tabs>
          <w:tab w:val="left" w:pos="284"/>
        </w:tabs>
        <w:spacing w:after="0" w:line="276" w:lineRule="auto"/>
        <w:ind w:left="993" w:hanging="567"/>
        <w:jc w:val="both"/>
        <w:rPr>
          <w:rFonts w:ascii="Times New Roman" w:hAnsi="Times New Roman"/>
        </w:rPr>
      </w:pPr>
      <w:r w:rsidRPr="002620EB">
        <w:rPr>
          <w:rFonts w:ascii="Times New Roman" w:hAnsi="Times New Roman"/>
          <w:lang w:eastAsia="ar-SA"/>
        </w:rPr>
        <w:t>W  sytuacji  wystąpienia  okoliczności  wskazanych w  ust.  1  pkt.  1 - 4 niniejszego  paragrafu Wykonawca  jest  uprawniony  złożyć  Zamawiającemu  pisemny  wniosek  o  zmianę  Umowy  w zakresie   płatności wynikających   z   faktur   wystawionych   po   wejściu   w   życie   przepisów zmieniających  odpowiednio:</w:t>
      </w:r>
    </w:p>
    <w:p w14:paraId="16EFE28B" w14:textId="77777777" w:rsidR="00351CE2" w:rsidRPr="002620EB" w:rsidRDefault="00351CE2" w:rsidP="001F7B57">
      <w:pPr>
        <w:numPr>
          <w:ilvl w:val="0"/>
          <w:numId w:val="100"/>
        </w:numPr>
        <w:spacing w:after="0" w:line="276" w:lineRule="auto"/>
        <w:ind w:left="1418" w:right="-3" w:hanging="425"/>
        <w:contextualSpacing/>
        <w:jc w:val="both"/>
        <w:rPr>
          <w:rFonts w:ascii="Times New Roman" w:hAnsi="Times New Roman"/>
          <w:lang w:eastAsia="ar-SA"/>
        </w:rPr>
      </w:pPr>
      <w:r w:rsidRPr="002620EB">
        <w:rPr>
          <w:rFonts w:ascii="Times New Roman" w:hAnsi="Times New Roman"/>
          <w:lang w:eastAsia="ar-SA"/>
        </w:rPr>
        <w:t xml:space="preserve">stawkę  podatku  od  towarów  i  usług, </w:t>
      </w:r>
    </w:p>
    <w:p w14:paraId="0BD29B62" w14:textId="77777777" w:rsidR="00351CE2" w:rsidRPr="002620EB" w:rsidRDefault="00351CE2" w:rsidP="001F7B57">
      <w:pPr>
        <w:numPr>
          <w:ilvl w:val="0"/>
          <w:numId w:val="100"/>
        </w:numPr>
        <w:spacing w:after="0" w:line="276" w:lineRule="auto"/>
        <w:ind w:left="1418" w:right="-3" w:hanging="425"/>
        <w:contextualSpacing/>
        <w:jc w:val="both"/>
        <w:rPr>
          <w:rFonts w:ascii="Times New Roman" w:hAnsi="Times New Roman"/>
          <w:lang w:eastAsia="ar-SA"/>
        </w:rPr>
      </w:pPr>
      <w:r w:rsidRPr="002620EB">
        <w:rPr>
          <w:rFonts w:ascii="Times New Roman" w:hAnsi="Times New Roman"/>
          <w:lang w:eastAsia="ar-SA"/>
        </w:rPr>
        <w:t xml:space="preserve">wysokość  minimalnego  wynagrodzenia  za  pracę, </w:t>
      </w:r>
    </w:p>
    <w:p w14:paraId="299FAA83" w14:textId="77777777" w:rsidR="00351CE2" w:rsidRPr="002620EB" w:rsidRDefault="00351CE2" w:rsidP="001F7B57">
      <w:pPr>
        <w:numPr>
          <w:ilvl w:val="0"/>
          <w:numId w:val="100"/>
        </w:numPr>
        <w:spacing w:after="0" w:line="276" w:lineRule="auto"/>
        <w:ind w:left="1418" w:right="-3" w:hanging="425"/>
        <w:contextualSpacing/>
        <w:jc w:val="both"/>
        <w:rPr>
          <w:rFonts w:ascii="Times New Roman" w:hAnsi="Times New Roman"/>
          <w:lang w:eastAsia="ar-SA"/>
        </w:rPr>
      </w:pPr>
      <w:r w:rsidRPr="002620EB">
        <w:rPr>
          <w:rFonts w:ascii="Times New Roman" w:hAnsi="Times New Roman"/>
          <w:lang w:eastAsia="ar-SA"/>
        </w:rPr>
        <w:t>zasady   podlegania ubezpieczeniom   społecznym   lub   ubezpieczeniu   zdrowotnemu   lub   wysokości   składki   na ubezpieczenia społeczne lub zdrowotne,</w:t>
      </w:r>
    </w:p>
    <w:p w14:paraId="6D5D27FF" w14:textId="77777777" w:rsidR="00351CE2" w:rsidRPr="002620EB" w:rsidRDefault="00351CE2" w:rsidP="001F7B57">
      <w:pPr>
        <w:numPr>
          <w:ilvl w:val="0"/>
          <w:numId w:val="100"/>
        </w:numPr>
        <w:spacing w:after="0" w:line="276" w:lineRule="auto"/>
        <w:ind w:left="1418" w:right="-3" w:hanging="425"/>
        <w:contextualSpacing/>
        <w:jc w:val="both"/>
        <w:rPr>
          <w:rFonts w:ascii="Times New Roman" w:hAnsi="Times New Roman"/>
          <w:lang w:eastAsia="ar-SA"/>
        </w:rPr>
      </w:pPr>
      <w:r w:rsidRPr="002620EB">
        <w:rPr>
          <w:rFonts w:ascii="Times New Roman" w:hAnsi="Times New Roman"/>
          <w:lang w:eastAsia="ar-SA"/>
        </w:rPr>
        <w:t>zasady gromadzenia i wysokości wpłat do pracowniczych planów kapitałowych</w:t>
      </w:r>
    </w:p>
    <w:p w14:paraId="29D45B9F" w14:textId="77777777" w:rsidR="00351CE2" w:rsidRDefault="00351CE2" w:rsidP="006A359E">
      <w:pPr>
        <w:spacing w:after="0" w:line="276" w:lineRule="auto"/>
        <w:ind w:right="-3" w:firstLine="993"/>
        <w:contextualSpacing/>
        <w:jc w:val="both"/>
        <w:rPr>
          <w:rFonts w:ascii="Times New Roman" w:hAnsi="Times New Roman"/>
          <w:bCs/>
        </w:rPr>
      </w:pPr>
      <w:r w:rsidRPr="00702CD6">
        <w:rPr>
          <w:rFonts w:ascii="Times New Roman" w:hAnsi="Times New Roman"/>
          <w:bCs/>
        </w:rPr>
        <w:t>- jeżeli powyższe zmiany będą miały wpływ na koszty wykonania umowy przez Wykonawcę.</w:t>
      </w:r>
    </w:p>
    <w:p w14:paraId="52CBB183" w14:textId="77777777" w:rsidR="00351CE2" w:rsidRPr="002620EB" w:rsidRDefault="00351CE2" w:rsidP="00351CE2">
      <w:pPr>
        <w:spacing w:after="0" w:line="276" w:lineRule="auto"/>
        <w:ind w:right="-3"/>
        <w:contextualSpacing/>
        <w:jc w:val="both"/>
        <w:rPr>
          <w:rFonts w:ascii="Times New Roman" w:hAnsi="Times New Roman"/>
          <w:lang w:eastAsia="ar-SA"/>
        </w:rPr>
      </w:pPr>
    </w:p>
    <w:p w14:paraId="6B65C4C1" w14:textId="77777777" w:rsidR="00351CE2" w:rsidRDefault="00351CE2" w:rsidP="006A359E">
      <w:pPr>
        <w:pStyle w:val="Akapitzlist"/>
        <w:numPr>
          <w:ilvl w:val="2"/>
          <w:numId w:val="37"/>
        </w:numPr>
        <w:tabs>
          <w:tab w:val="left" w:pos="284"/>
        </w:tabs>
        <w:spacing w:after="0" w:line="276" w:lineRule="auto"/>
        <w:ind w:left="993" w:hanging="567"/>
        <w:jc w:val="both"/>
        <w:rPr>
          <w:rFonts w:ascii="Times New Roman" w:hAnsi="Times New Roman"/>
        </w:rPr>
      </w:pPr>
      <w:r w:rsidRPr="002620EB">
        <w:rPr>
          <w:rFonts w:ascii="Times New Roman" w:hAnsi="Times New Roman"/>
          <w:lang w:eastAsia="ar-SA"/>
        </w:rPr>
        <w:t xml:space="preserve">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1- 4 niniejszego paragrafu na kalkulację wynagrodzenia. Wniosek może obejmować jedynie dodatkowe koszty realizacji Umowy, które Wykonawca obowiązkowo ponosi w związku ze zmianą zasad, o których mowa w ust. 1 </w:t>
      </w:r>
      <w:r>
        <w:rPr>
          <w:rFonts w:ascii="Times New Roman" w:hAnsi="Times New Roman"/>
          <w:lang w:eastAsia="ar-SA"/>
        </w:rPr>
        <w:t>pkt. 1-4 niniejszego paragrafu.</w:t>
      </w:r>
    </w:p>
    <w:p w14:paraId="3A3A1BF8" w14:textId="77777777" w:rsidR="00351CE2" w:rsidRDefault="00351CE2" w:rsidP="006A359E">
      <w:pPr>
        <w:pStyle w:val="Akapitzlist"/>
        <w:numPr>
          <w:ilvl w:val="2"/>
          <w:numId w:val="37"/>
        </w:numPr>
        <w:tabs>
          <w:tab w:val="left" w:pos="284"/>
        </w:tabs>
        <w:spacing w:after="0" w:line="276" w:lineRule="auto"/>
        <w:ind w:left="993" w:hanging="567"/>
        <w:jc w:val="both"/>
        <w:rPr>
          <w:rFonts w:ascii="Times New Roman" w:hAnsi="Times New Roman"/>
        </w:rPr>
      </w:pPr>
      <w:r>
        <w:rPr>
          <w:rFonts w:ascii="Times New Roman" w:hAnsi="Times New Roman"/>
        </w:rPr>
        <w:t>W przypadku, o którym mowa w ust. 2 pkt 2 powyżej W</w:t>
      </w:r>
      <w:r w:rsidRPr="00B8671E">
        <w:rPr>
          <w:rFonts w:ascii="Times New Roman" w:hAnsi="Times New Roman"/>
        </w:rPr>
        <w:t>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624FDCAC" w14:textId="77777777" w:rsidR="00351CE2" w:rsidRDefault="00351CE2" w:rsidP="006A359E">
      <w:pPr>
        <w:pStyle w:val="Akapitzlist"/>
        <w:numPr>
          <w:ilvl w:val="2"/>
          <w:numId w:val="37"/>
        </w:numPr>
        <w:tabs>
          <w:tab w:val="left" w:pos="284"/>
        </w:tabs>
        <w:spacing w:after="0" w:line="276" w:lineRule="auto"/>
        <w:ind w:left="993" w:hanging="567"/>
        <w:jc w:val="both"/>
        <w:rPr>
          <w:rFonts w:ascii="Times New Roman" w:hAnsi="Times New Roman"/>
        </w:rPr>
      </w:pPr>
      <w:r w:rsidRPr="00702CD6">
        <w:rPr>
          <w:rFonts w:ascii="Times New Roman" w:hAnsi="Times New Roman"/>
          <w:bCs/>
        </w:rPr>
        <w:t>Zmiana wynagrodzenia z przyczyn określonych w ust.</w:t>
      </w:r>
      <w:r>
        <w:rPr>
          <w:rFonts w:ascii="Times New Roman" w:hAnsi="Times New Roman"/>
          <w:bCs/>
        </w:rPr>
        <w:t>1</w:t>
      </w:r>
      <w:r w:rsidRPr="00702CD6">
        <w:rPr>
          <w:rFonts w:ascii="Times New Roman" w:hAnsi="Times New Roman"/>
          <w:bCs/>
        </w:rPr>
        <w:t xml:space="preserve"> niniejszego paragrafu obejmować będzie wyłącznie płatności za prace, których w dniu wejścia w życie zmian wskazanych w ust. </w:t>
      </w:r>
      <w:r>
        <w:rPr>
          <w:rFonts w:ascii="Times New Roman" w:hAnsi="Times New Roman"/>
          <w:bCs/>
        </w:rPr>
        <w:t>1.</w:t>
      </w:r>
      <w:r w:rsidRPr="003C2578">
        <w:rPr>
          <w:rFonts w:ascii="Times New Roman" w:hAnsi="Times New Roman"/>
          <w:bCs/>
        </w:rPr>
        <w:t xml:space="preserve"> </w:t>
      </w:r>
      <w:r w:rsidRPr="00702CD6">
        <w:rPr>
          <w:rFonts w:ascii="Times New Roman" w:hAnsi="Times New Roman"/>
          <w:bCs/>
        </w:rPr>
        <w:lastRenderedPageBreak/>
        <w:t>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14:paraId="2CD19BAF" w14:textId="77777777" w:rsidR="00351CE2" w:rsidRDefault="00351CE2" w:rsidP="006A359E">
      <w:pPr>
        <w:pStyle w:val="Akapitzlist"/>
        <w:numPr>
          <w:ilvl w:val="2"/>
          <w:numId w:val="37"/>
        </w:numPr>
        <w:tabs>
          <w:tab w:val="left" w:pos="284"/>
        </w:tabs>
        <w:spacing w:after="0" w:line="276" w:lineRule="auto"/>
        <w:ind w:left="993" w:hanging="567"/>
        <w:jc w:val="both"/>
        <w:rPr>
          <w:rFonts w:ascii="Times New Roman" w:hAnsi="Times New Roman"/>
        </w:rPr>
      </w:pPr>
      <w:r w:rsidRPr="00702CD6">
        <w:rPr>
          <w:rFonts w:ascii="Times New Roman" w:hAnsi="Times New Roman"/>
          <w:bCs/>
        </w:rPr>
        <w:t xml:space="preserve">W przypadku niewykazania przez Stronę wpływu zmian, o których mowa w ust. </w:t>
      </w:r>
      <w:r>
        <w:rPr>
          <w:rFonts w:ascii="Times New Roman" w:hAnsi="Times New Roman"/>
          <w:bCs/>
        </w:rPr>
        <w:t>1</w:t>
      </w:r>
      <w:r w:rsidRPr="00702CD6">
        <w:rPr>
          <w:rFonts w:ascii="Times New Roman" w:hAnsi="Times New Roman"/>
          <w:bCs/>
        </w:rPr>
        <w:t xml:space="preserve">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14:paraId="004E6351" w14:textId="77777777" w:rsidR="00351CE2" w:rsidRPr="00B8671E" w:rsidRDefault="00351CE2" w:rsidP="006A359E">
      <w:pPr>
        <w:numPr>
          <w:ilvl w:val="0"/>
          <w:numId w:val="37"/>
        </w:numPr>
        <w:spacing w:after="0" w:line="276" w:lineRule="auto"/>
        <w:ind w:left="284" w:right="-3" w:hanging="284"/>
        <w:contextualSpacing/>
        <w:jc w:val="both"/>
        <w:rPr>
          <w:rFonts w:ascii="Times New Roman" w:hAnsi="Times New Roman"/>
        </w:rPr>
      </w:pPr>
      <w:r w:rsidRPr="00B8671E">
        <w:rPr>
          <w:rStyle w:val="xcontentpasted0"/>
          <w:rFonts w:ascii="Times New Roman" w:eastAsia="Times New Roman" w:hAnsi="Times New Roman"/>
        </w:rPr>
        <w:t>W oparciu o zapisy art. 439 PZP Zamawiający  przewiduje możliwość zmiany wysokości wynagrodzenia określonego w § 11</w:t>
      </w:r>
      <w:r>
        <w:rPr>
          <w:rStyle w:val="xcontentpasted0"/>
          <w:rFonts w:ascii="Times New Roman" w:eastAsia="Times New Roman" w:hAnsi="Times New Roman"/>
        </w:rPr>
        <w:t xml:space="preserve"> ust. 1</w:t>
      </w:r>
      <w:r w:rsidRPr="00B8671E">
        <w:rPr>
          <w:rStyle w:val="xcontentpasted0"/>
          <w:rFonts w:ascii="Times New Roman" w:eastAsia="Times New Roman" w:hAnsi="Times New Roman"/>
        </w:rPr>
        <w:t xml:space="preserve"> na opisanych poniżej zasadach</w:t>
      </w:r>
      <w:r w:rsidRPr="00B8671E">
        <w:rPr>
          <w:rFonts w:ascii="Times New Roman" w:hAnsi="Times New Roman"/>
          <w:lang w:eastAsia="ar-SA"/>
        </w:rPr>
        <w:t>:</w:t>
      </w:r>
    </w:p>
    <w:p w14:paraId="5A44CCA0" w14:textId="77777777" w:rsidR="00351CE2" w:rsidRPr="002620EB" w:rsidRDefault="00351CE2" w:rsidP="001F7B57">
      <w:pPr>
        <w:numPr>
          <w:ilvl w:val="0"/>
          <w:numId w:val="101"/>
        </w:numPr>
        <w:spacing w:after="0" w:line="276" w:lineRule="auto"/>
        <w:ind w:left="709" w:hanging="425"/>
        <w:contextualSpacing/>
        <w:jc w:val="both"/>
        <w:rPr>
          <w:rFonts w:ascii="Times New Roman" w:hAnsi="Times New Roman"/>
          <w:lang w:eastAsia="ar-SA"/>
        </w:rPr>
      </w:pPr>
      <w:r w:rsidRPr="002620EB">
        <w:rPr>
          <w:rFonts w:ascii="Times New Roman" w:hAnsi="Times New Roman"/>
          <w:lang w:eastAsia="ar-SA"/>
        </w:rPr>
        <w:t>waloryzacji cen jednostkowych  dokonuje się, gdy kwartalny wskaźnik cen produkcji budowlano-montażowej publikowany przez Prezesa GUS wykaże wzrost lub obniżkę cen o wartość minimum 5%,</w:t>
      </w:r>
    </w:p>
    <w:p w14:paraId="1C6B0ACB" w14:textId="77777777" w:rsidR="00351CE2" w:rsidRPr="002620EB" w:rsidRDefault="00351CE2" w:rsidP="001F7B57">
      <w:pPr>
        <w:numPr>
          <w:ilvl w:val="0"/>
          <w:numId w:val="101"/>
        </w:numPr>
        <w:spacing w:after="0" w:line="276" w:lineRule="auto"/>
        <w:ind w:left="709" w:hanging="425"/>
        <w:contextualSpacing/>
        <w:jc w:val="both"/>
        <w:rPr>
          <w:rFonts w:ascii="Times New Roman" w:hAnsi="Times New Roman"/>
          <w:lang w:eastAsia="ar-SA"/>
        </w:rPr>
      </w:pPr>
      <w:r w:rsidRPr="002620EB">
        <w:rPr>
          <w:rFonts w:ascii="Times New Roman" w:hAnsi="Times New Roman"/>
        </w:rPr>
        <w:t>dopuszcza się pierwszą waloryzację cen po upływie 6 miesięcy od dnia podpisania umowy. Kolejne waloryzacje mogą być dokonywane nie częściej  niż  raz na 6 miesięcy</w:t>
      </w:r>
    </w:p>
    <w:p w14:paraId="5189C87D" w14:textId="77777777" w:rsidR="00351CE2" w:rsidRPr="002620EB" w:rsidRDefault="00351CE2" w:rsidP="001F7B57">
      <w:pPr>
        <w:pStyle w:val="Bezodstpw"/>
        <w:widowControl/>
        <w:numPr>
          <w:ilvl w:val="0"/>
          <w:numId w:val="101"/>
        </w:numPr>
        <w:suppressAutoHyphens w:val="0"/>
        <w:spacing w:line="276" w:lineRule="auto"/>
        <w:ind w:left="709" w:hanging="425"/>
        <w:contextualSpacing/>
        <w:jc w:val="both"/>
        <w:rPr>
          <w:color w:val="000000"/>
          <w:lang w:eastAsia="ar-SA"/>
        </w:rPr>
      </w:pPr>
      <w:r w:rsidRPr="002620EB">
        <w:t>Zamawiający zastrzega, że podstawą ustalenia zmiany wysokości wynagrodzenia, o której mowa w pkt. 1) powyżej, będzie kwartalny wskaźnik cen produkcji budowlano-montażowej ogłaszany w komunikacie Prezesa Głównego Urzędu Statystycznego na 6 miesięc</w:t>
      </w:r>
      <w:r>
        <w:t>y przed wszczęciem waloryzacji,</w:t>
      </w:r>
    </w:p>
    <w:p w14:paraId="2DDD4CD6" w14:textId="77777777" w:rsidR="00351CE2" w:rsidRPr="002620EB" w:rsidRDefault="00351CE2" w:rsidP="001F7B57">
      <w:pPr>
        <w:pStyle w:val="Bezodstpw"/>
        <w:widowControl/>
        <w:numPr>
          <w:ilvl w:val="0"/>
          <w:numId w:val="101"/>
        </w:numPr>
        <w:suppressAutoHyphens w:val="0"/>
        <w:spacing w:line="276" w:lineRule="auto"/>
        <w:ind w:left="709" w:hanging="425"/>
        <w:contextualSpacing/>
        <w:jc w:val="both"/>
        <w:rPr>
          <w:color w:val="000000"/>
          <w:lang w:eastAsia="ar-SA"/>
        </w:rPr>
      </w:pPr>
      <w:r w:rsidRPr="002620EB">
        <w:t>waloryzacji cen dokonuje się od pierwszego dnia miesiąca kalendarzowego, następującego po miesiącu w którym opublikowano wskaźnik cen produkcji budowlano-montażowej przez GUS, na wniosek Strony,</w:t>
      </w:r>
    </w:p>
    <w:p w14:paraId="1DD97706" w14:textId="77777777" w:rsidR="00351CE2" w:rsidRPr="002620EB" w:rsidRDefault="00351CE2" w:rsidP="001F7B57">
      <w:pPr>
        <w:pStyle w:val="Bezodstpw"/>
        <w:widowControl/>
        <w:numPr>
          <w:ilvl w:val="0"/>
          <w:numId w:val="101"/>
        </w:numPr>
        <w:suppressAutoHyphens w:val="0"/>
        <w:spacing w:line="276" w:lineRule="auto"/>
        <w:ind w:left="709" w:hanging="425"/>
        <w:contextualSpacing/>
        <w:jc w:val="both"/>
        <w:rPr>
          <w:color w:val="000000"/>
          <w:lang w:eastAsia="ar-SA"/>
        </w:rPr>
      </w:pPr>
      <w:r w:rsidRPr="002620EB">
        <w:t xml:space="preserve">zmiana wynagrodzenia może nastąpić jeżeli Strona umowy w złożonym wniosku wykaże realny wpływ zmiany cen w stopniu wynikającym ze wskaźnika ogłoszonego w komunikacie Prezesa Głównego Urzędu Statystycznego na koszt wykonania przedmiotu umowy tj. wykaże, że koszty wykonania przedmiotu umowy wzrosły lub obniżyły się co najmniej tyle ile wynosi wskaźnik. </w:t>
      </w:r>
    </w:p>
    <w:p w14:paraId="3AB7ED62" w14:textId="77777777" w:rsidR="00351CE2" w:rsidRPr="002620EB" w:rsidRDefault="00351CE2" w:rsidP="001F7B57">
      <w:pPr>
        <w:pStyle w:val="Bezodstpw"/>
        <w:widowControl/>
        <w:numPr>
          <w:ilvl w:val="0"/>
          <w:numId w:val="101"/>
        </w:numPr>
        <w:suppressAutoHyphens w:val="0"/>
        <w:spacing w:line="276" w:lineRule="auto"/>
        <w:ind w:left="709" w:hanging="425"/>
        <w:contextualSpacing/>
        <w:jc w:val="both"/>
        <w:rPr>
          <w:color w:val="000000"/>
          <w:lang w:eastAsia="ar-SA"/>
        </w:rPr>
      </w:pPr>
      <w:r w:rsidRPr="002620EB">
        <w:rPr>
          <w:bCs/>
        </w:rPr>
        <w:t>Strony umowy zobowiązane są do weryfikacji poprawności wyliczenia drugiej strony i zgłoszenia sprzeciwu w terminie do 30 dni od dnia złożenia wniosku.</w:t>
      </w:r>
      <w:r w:rsidRPr="002620EB">
        <w:t> </w:t>
      </w:r>
      <w:r w:rsidRPr="002620EB">
        <w:rPr>
          <w:color w:val="000000"/>
        </w:rPr>
        <w:t xml:space="preserve"> </w:t>
      </w:r>
    </w:p>
    <w:p w14:paraId="3D1A9807" w14:textId="77777777" w:rsidR="00351CE2" w:rsidRPr="002620EB" w:rsidRDefault="00351CE2" w:rsidP="001F7B57">
      <w:pPr>
        <w:pStyle w:val="Bezodstpw"/>
        <w:widowControl/>
        <w:numPr>
          <w:ilvl w:val="0"/>
          <w:numId w:val="101"/>
        </w:numPr>
        <w:suppressAutoHyphens w:val="0"/>
        <w:spacing w:line="276" w:lineRule="auto"/>
        <w:ind w:left="709" w:hanging="425"/>
        <w:rPr>
          <w:color w:val="000000"/>
        </w:rPr>
      </w:pPr>
      <w:r w:rsidRPr="002620EB">
        <w:t>zmiana wynagrodzenia będzie dotyczyć wyłącznie robót niewykonanych do pierwszego dnia miesiąca następującego po 6 miesiącach od dnia rozpoczęcia realizacji umowy.  </w:t>
      </w:r>
      <w:r w:rsidRPr="002620EB">
        <w:rPr>
          <w:color w:val="000000"/>
        </w:rPr>
        <w:t xml:space="preserve"> </w:t>
      </w:r>
    </w:p>
    <w:p w14:paraId="40470CB3" w14:textId="77777777" w:rsidR="00351CE2" w:rsidRPr="002620EB" w:rsidRDefault="00351CE2" w:rsidP="001F7B57">
      <w:pPr>
        <w:pStyle w:val="Bezodstpw"/>
        <w:widowControl/>
        <w:numPr>
          <w:ilvl w:val="0"/>
          <w:numId w:val="101"/>
        </w:numPr>
        <w:suppressAutoHyphens w:val="0"/>
        <w:spacing w:line="276" w:lineRule="auto"/>
        <w:ind w:left="709" w:hanging="425"/>
        <w:rPr>
          <w:color w:val="000000"/>
        </w:rPr>
      </w:pPr>
      <w:r w:rsidRPr="002620EB">
        <w:t>zmiana wynagrodzenia nie może stanowić więcej niż o 3% maksymalnego łącznego wynagrodzenia określonego w § 1</w:t>
      </w:r>
      <w:r>
        <w:t>1</w:t>
      </w:r>
      <w:r w:rsidRPr="002620EB">
        <w:t xml:space="preserve"> ust.1 umowy. </w:t>
      </w:r>
      <w:r w:rsidRPr="002620EB">
        <w:rPr>
          <w:color w:val="000000"/>
        </w:rPr>
        <w:t xml:space="preserve"> </w:t>
      </w:r>
    </w:p>
    <w:p w14:paraId="00BF05CC" w14:textId="77777777" w:rsidR="00351CE2" w:rsidRPr="002620EB" w:rsidRDefault="00351CE2" w:rsidP="001F7B57">
      <w:pPr>
        <w:pStyle w:val="Bezodstpw"/>
        <w:widowControl/>
        <w:numPr>
          <w:ilvl w:val="0"/>
          <w:numId w:val="101"/>
        </w:numPr>
        <w:suppressAutoHyphens w:val="0"/>
        <w:spacing w:line="276" w:lineRule="auto"/>
        <w:ind w:left="709" w:hanging="425"/>
        <w:rPr>
          <w:color w:val="000000"/>
        </w:rPr>
      </w:pPr>
      <w:r w:rsidRPr="002620EB">
        <w:t>przez zmianę wynagrodzenia rozumie się wzrost kosztów, jak i ich obniżenie, względem kosztu przyjętego w celu ustalenia wynagrodzenia Wykonawcy zawartego w ofercie.  </w:t>
      </w:r>
      <w:r w:rsidRPr="002620EB">
        <w:rPr>
          <w:color w:val="000000"/>
        </w:rPr>
        <w:t xml:space="preserve"> </w:t>
      </w:r>
    </w:p>
    <w:p w14:paraId="3B4E23A0" w14:textId="77777777" w:rsidR="00351CE2" w:rsidRPr="002620EB" w:rsidRDefault="00351CE2" w:rsidP="001F7B57">
      <w:pPr>
        <w:pStyle w:val="Bezodstpw"/>
        <w:widowControl/>
        <w:numPr>
          <w:ilvl w:val="0"/>
          <w:numId w:val="101"/>
        </w:numPr>
        <w:suppressAutoHyphens w:val="0"/>
        <w:spacing w:line="276" w:lineRule="auto"/>
        <w:ind w:left="709" w:hanging="425"/>
        <w:rPr>
          <w:color w:val="000000"/>
        </w:rPr>
      </w:pPr>
      <w:r w:rsidRPr="002620EB">
        <w:t>Wykonawca, którego wynagrodzenie zostało zmienione zgodnie z pkt. 1) – 8), zobowiązuje się do zmiany wynagrodzenia przysługującego Podwykonawcy, z którym zawarł umowę, w zakresie odpowiadającym zmianom kosztów dotyczących zobowiązania Podwykonawcy, w przypadkach określonych w ustawie Prawo zamówień publicznych</w:t>
      </w:r>
    </w:p>
    <w:p w14:paraId="3FB973AA" w14:textId="77777777" w:rsidR="00351CE2" w:rsidRPr="00351CE2" w:rsidRDefault="00351CE2" w:rsidP="00351CE2">
      <w:pPr>
        <w:pStyle w:val="Akapitzlist"/>
        <w:spacing w:after="0" w:line="276" w:lineRule="auto"/>
        <w:ind w:left="851"/>
        <w:jc w:val="both"/>
        <w:rPr>
          <w:rFonts w:ascii="Times New Roman" w:hAnsi="Times New Roman"/>
          <w:b/>
          <w:bCs/>
        </w:rPr>
      </w:pPr>
    </w:p>
    <w:p w14:paraId="48970B16" w14:textId="77777777" w:rsidR="0082154C" w:rsidRDefault="00E04613" w:rsidP="0072191B">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lastRenderedPageBreak/>
        <w:t>W przypadku, gdy w Umowie znajdują się oczywiste błędy pisarskie lub rachunkowe, Zamawiający dopuszcza zmiany postanowień Umowy, w tym zakresie.</w:t>
      </w:r>
    </w:p>
    <w:p w14:paraId="65912C06" w14:textId="77777777" w:rsidR="0082154C" w:rsidRDefault="00E04613" w:rsidP="0072191B">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Powyższe zmiany w umowie będą wprowadzone w formie pisemnej – aneksu pod rygorem nieważności.</w:t>
      </w:r>
    </w:p>
    <w:p w14:paraId="0D52C4A4" w14:textId="77777777" w:rsidR="0082154C" w:rsidRDefault="00E04613" w:rsidP="0072191B">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 xml:space="preserve">Zmiana osób wskazanych w § </w:t>
      </w:r>
      <w:r w:rsidR="005038CC">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wzoru umowy nie wymaga zmiany umowy, a jedynie poinformowania drugiej strony drogą pisemną lub  elektroniczną. </w:t>
      </w:r>
      <w:r>
        <w:rPr>
          <w:rFonts w:ascii="Times New Roman" w:eastAsia="Times New Roman" w:hAnsi="Times New Roman" w:cs="Calibri"/>
          <w:color w:val="000000"/>
          <w:sz w:val="24"/>
          <w:szCs w:val="24"/>
          <w:lang w:eastAsia="pl-PL"/>
        </w:rPr>
        <w:t xml:space="preserve">W przypadku zmiany kierownika budowy, o którym mowa w </w:t>
      </w:r>
      <w:r>
        <w:rPr>
          <w:rFonts w:ascii="Times New Roman" w:eastAsia="Times New Roman" w:hAnsi="Times New Roman" w:cs="Times New Roman"/>
          <w:sz w:val="24"/>
          <w:szCs w:val="24"/>
          <w:lang w:eastAsia="pl-PL"/>
        </w:rPr>
        <w:t>§ 9 ust. 2wzoru umowy</w:t>
      </w:r>
      <w:r>
        <w:rPr>
          <w:rFonts w:ascii="Times New Roman" w:eastAsia="Times New Roman" w:hAnsi="Times New Roman" w:cs="Calibri"/>
          <w:color w:val="000000"/>
          <w:sz w:val="24"/>
          <w:szCs w:val="24"/>
          <w:lang w:eastAsia="pl-PL"/>
        </w:rPr>
        <w:t xml:space="preserve">, nowy kierownik budowy musi spełniać wymagania określone w SWZ dla danego specjalisty. </w:t>
      </w:r>
      <w:r>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Pr>
          <w:rFonts w:ascii="Times New Roman" w:eastAsia="Calibri" w:hAnsi="Times New Roman" w:cs="Times New Roman"/>
          <w:sz w:val="24"/>
          <w:szCs w:val="24"/>
        </w:rPr>
        <w:t xml:space="preserve">Parlamentu Europejskiego i Rady (UE) 2016/679 z dnia 27 kwietnia 2016 r.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sprawie ochrony osób fizycznych w związku z przetwarzaniem danych osobowych </w:t>
      </w:r>
      <w:r>
        <w:rPr>
          <w:rFonts w:ascii="Times New Roman" w:eastAsia="Calibri" w:hAnsi="Times New Roman" w:cs="Times New Roman"/>
          <w:sz w:val="24"/>
          <w:szCs w:val="24"/>
        </w:rPr>
        <w:br/>
        <w:t>i w sprawie swobodnego przepływu takich danych oraz uchylenia dyrektywy 95/46/WE (ogólne rozporządzenie o ochronie danych) (Dz. Urz. UE L 119 z 04.05.2016, str. 1), dalej „RODO”,</w:t>
      </w:r>
    </w:p>
    <w:p w14:paraId="3B4E6E9E" w14:textId="77777777" w:rsidR="0082154C" w:rsidRDefault="00E04613" w:rsidP="0072191B">
      <w:pPr>
        <w:pStyle w:val="Akapitzlist"/>
        <w:numPr>
          <w:ilvl w:val="0"/>
          <w:numId w:val="37"/>
        </w:numPr>
        <w:spacing w:after="0" w:line="276" w:lineRule="auto"/>
        <w:ind w:left="567" w:hanging="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 razie wątpliwości, przyjmuje się, że nie stanowią zmiany umowy następujące zmiany:</w:t>
      </w:r>
    </w:p>
    <w:p w14:paraId="4AF66F3A" w14:textId="77777777" w:rsidR="0082154C" w:rsidRDefault="00E04613" w:rsidP="0072191B">
      <w:pPr>
        <w:numPr>
          <w:ilvl w:val="0"/>
          <w:numId w:val="43"/>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związanych z obsługą administracyjno-organizacyjną umowy,</w:t>
      </w:r>
    </w:p>
    <w:p w14:paraId="6B15D703" w14:textId="77777777" w:rsidR="0082154C" w:rsidRDefault="00E04613" w:rsidP="0072191B">
      <w:pPr>
        <w:numPr>
          <w:ilvl w:val="0"/>
          <w:numId w:val="43"/>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danych teleadresowych, </w:t>
      </w:r>
    </w:p>
    <w:p w14:paraId="3FE69137" w14:textId="77777777" w:rsidR="0082154C" w:rsidRDefault="00E04613" w:rsidP="0072191B">
      <w:pPr>
        <w:numPr>
          <w:ilvl w:val="0"/>
          <w:numId w:val="43"/>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rejestrowych,</w:t>
      </w:r>
    </w:p>
    <w:p w14:paraId="0B5DC007" w14:textId="77777777" w:rsidR="0082154C" w:rsidRDefault="00E04613" w:rsidP="0072191B">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Calibri" w:hAnsi="Times New Roman" w:cs="Times New Roman"/>
          <w:bCs/>
          <w:color w:val="000000"/>
          <w:sz w:val="24"/>
          <w:szCs w:val="24"/>
        </w:rPr>
        <w:t>Wszystkie</w:t>
      </w:r>
      <w:r>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269C863D"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49" w:name="_Toc161829610"/>
      <w:r>
        <w:rPr>
          <w:rFonts w:ascii="Times New Roman" w:hAnsi="Times New Roman" w:cs="Times New Roman"/>
          <w:color w:val="000000" w:themeColor="text1"/>
          <w:sz w:val="24"/>
          <w:szCs w:val="24"/>
        </w:rPr>
        <w:t>POUCZENIE O ŚRODKACH OCHRONY PRAWNEJ PRZYSŁUGUJĄCYCH WYKONAWCY.</w:t>
      </w:r>
      <w:bookmarkEnd w:id="49"/>
    </w:p>
    <w:p w14:paraId="5DD6A6C1" w14:textId="77777777" w:rsidR="0082154C" w:rsidRDefault="00E04613" w:rsidP="0072191B">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 PZP.</w:t>
      </w:r>
    </w:p>
    <w:p w14:paraId="0EC816BA" w14:textId="77777777" w:rsidR="0082154C" w:rsidRDefault="00E04613" w:rsidP="0072191B">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2D1CA487" w14:textId="77777777" w:rsidR="0082154C" w:rsidRDefault="00E04613" w:rsidP="0072191B">
      <w:pPr>
        <w:pStyle w:val="Akapitzlist"/>
        <w:numPr>
          <w:ilvl w:val="0"/>
          <w:numId w:val="45"/>
        </w:numPr>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niezgodną z przepisami ustawy czynność Zamawiającego, podjętą w postępowaniu </w:t>
      </w:r>
      <w:r>
        <w:rPr>
          <w:rFonts w:ascii="Times New Roman" w:hAnsi="Times New Roman" w:cs="Times New Roman"/>
          <w:sz w:val="24"/>
          <w:szCs w:val="24"/>
        </w:rPr>
        <w:br/>
        <w:t>o udzielenie zamówienia, w tym na projektowane postanowienie umowy;</w:t>
      </w:r>
    </w:p>
    <w:p w14:paraId="3EE0A968" w14:textId="77777777" w:rsidR="0082154C" w:rsidRDefault="00E04613" w:rsidP="0072191B">
      <w:pPr>
        <w:pStyle w:val="Akapitzlist"/>
        <w:numPr>
          <w:ilvl w:val="0"/>
          <w:numId w:val="45"/>
        </w:numPr>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do której Zamawiający był obowiązany na podstawie ustawy.</w:t>
      </w:r>
    </w:p>
    <w:p w14:paraId="4BCFD6DE" w14:textId="77777777" w:rsidR="0082154C" w:rsidRDefault="00E04613" w:rsidP="0072191B">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Odwołanie wnosi się do Prezesa Krajowej Izby Odwoławczej w formie pisemnej albo </w:t>
      </w:r>
      <w:r w:rsidR="00545B11">
        <w:rPr>
          <w:rFonts w:ascii="Times New Roman" w:hAnsi="Times New Roman" w:cs="Times New Roman"/>
          <w:sz w:val="24"/>
          <w:szCs w:val="24"/>
        </w:rPr>
        <w:t xml:space="preserve">                </w:t>
      </w:r>
      <w:r>
        <w:rPr>
          <w:rFonts w:ascii="Times New Roman" w:hAnsi="Times New Roman" w:cs="Times New Roman"/>
          <w:sz w:val="24"/>
          <w:szCs w:val="24"/>
        </w:rPr>
        <w:t>w formie elektronicznej albo w postaci elektronicznej opatrzone podpisem zaufanym.</w:t>
      </w:r>
    </w:p>
    <w:p w14:paraId="7F72E58D" w14:textId="77777777" w:rsidR="0082154C" w:rsidRDefault="00E04613" w:rsidP="0072191B">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Na orzeczenie Krajowej Izby Odwoławczej oraz postanowienie Prezesa Krajowej Izby Odwoławczej, o którym mowa w art.519 ust.1 Pzp, stronom oraz uczestnikom postępowania odwoławczego przysługuje skarga do sądu. Skargę wnosi się do Sądu Okręgowego w Warszawie za pośrednictwem Prezesa Krajowej Izby Odwoławczej.</w:t>
      </w:r>
    </w:p>
    <w:p w14:paraId="75DD496E" w14:textId="77777777" w:rsidR="0082154C" w:rsidRDefault="00E04613" w:rsidP="0072191B">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Szczegółowe informacje dotyczące środków ochrony prawnej określone są w D</w:t>
      </w:r>
      <w:r w:rsidR="00545B11">
        <w:rPr>
          <w:rFonts w:ascii="Times New Roman" w:hAnsi="Times New Roman" w:cs="Times New Roman"/>
          <w:sz w:val="24"/>
          <w:szCs w:val="24"/>
        </w:rPr>
        <w:t xml:space="preserve">ziale </w:t>
      </w:r>
      <w:r>
        <w:rPr>
          <w:rFonts w:ascii="Times New Roman" w:hAnsi="Times New Roman" w:cs="Times New Roman"/>
          <w:sz w:val="24"/>
          <w:szCs w:val="24"/>
        </w:rPr>
        <w:t>IX „Środki ochrony prawnej” PZP.</w:t>
      </w:r>
    </w:p>
    <w:p w14:paraId="455700DD"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50" w:name="_Toc161829611"/>
      <w:r>
        <w:rPr>
          <w:rFonts w:ascii="Times New Roman" w:hAnsi="Times New Roman" w:cs="Times New Roman"/>
          <w:color w:val="000000" w:themeColor="text1"/>
          <w:sz w:val="24"/>
          <w:szCs w:val="24"/>
          <w:lang w:eastAsia="pl-PL"/>
        </w:rPr>
        <w:lastRenderedPageBreak/>
        <w:t>OBOWIĄZEK INFORMACYJNY WYNIKAJĄCY Z ARTYKUŁU 13 RODO W PRZYPADKU ZBIERANIA DANYCH OSOBOWYCH BEZPOŚREDNIO OD OSOBY FIZYCZNEJ, KTÓREJ DANE DOTYCZĄ, W CELU ZWIĄZANYM Z POSTĘPOWANIEM O UDZIELENIE ZAMÓWIENIA PUBLICZNEGO</w:t>
      </w:r>
      <w:r>
        <w:rPr>
          <w:rFonts w:ascii="Times New Roman" w:hAnsi="Times New Roman" w:cs="Times New Roman"/>
          <w:color w:val="000000" w:themeColor="text1"/>
          <w:sz w:val="24"/>
          <w:szCs w:val="24"/>
        </w:rPr>
        <w:t>.</w:t>
      </w:r>
      <w:bookmarkEnd w:id="50"/>
    </w:p>
    <w:p w14:paraId="35C8FA86" w14:textId="77777777" w:rsidR="0082154C" w:rsidRPr="009809D2" w:rsidRDefault="00E04613" w:rsidP="009809D2">
      <w:p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3FB128" w14:textId="77777777" w:rsidR="0082154C" w:rsidRPr="009809D2" w:rsidRDefault="00E04613" w:rsidP="0072191B">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administratorem Pani/Pana danych osobowych jest </w:t>
      </w:r>
      <w:r w:rsidRPr="009809D2">
        <w:rPr>
          <w:rFonts w:ascii="Times New Roman" w:eastAsia="Times New Roman" w:hAnsi="Times New Roman" w:cs="Times New Roman"/>
          <w:b/>
          <w:bCs/>
          <w:i/>
          <w:iCs/>
          <w:sz w:val="24"/>
          <w:szCs w:val="24"/>
          <w:lang w:eastAsia="pl-PL"/>
        </w:rPr>
        <w:t>Prezydent Miasta Świdnicy, </w:t>
      </w:r>
      <w:r w:rsidRPr="009809D2">
        <w:rPr>
          <w:rFonts w:ascii="Times New Roman" w:eastAsia="Times New Roman" w:hAnsi="Times New Roman" w:cs="Times New Roman"/>
          <w:b/>
          <w:bCs/>
          <w:sz w:val="24"/>
          <w:szCs w:val="24"/>
          <w:lang w:eastAsia="pl-PL"/>
        </w:rPr>
        <w:t>ul. Armii Krajowej 49, 58-100 Świdnica</w:t>
      </w:r>
      <w:r w:rsidRPr="009809D2">
        <w:rPr>
          <w:rFonts w:ascii="Times New Roman" w:eastAsia="Times New Roman" w:hAnsi="Times New Roman" w:cs="Times New Roman"/>
          <w:b/>
          <w:bCs/>
          <w:i/>
          <w:iCs/>
          <w:sz w:val="24"/>
          <w:szCs w:val="24"/>
          <w:lang w:eastAsia="pl-PL"/>
        </w:rPr>
        <w:t xml:space="preserve"> tel. 74 856-28-00 fax 74 856-87-21</w:t>
      </w:r>
    </w:p>
    <w:p w14:paraId="787C3A7F" w14:textId="77777777" w:rsidR="0082154C" w:rsidRPr="0056631E" w:rsidRDefault="00E04613" w:rsidP="0072191B">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56631E">
        <w:rPr>
          <w:rFonts w:ascii="Times New Roman" w:eastAsia="Times New Roman" w:hAnsi="Times New Roman" w:cs="Times New Roman"/>
          <w:sz w:val="24"/>
          <w:szCs w:val="24"/>
          <w:lang w:eastAsia="pl-PL"/>
        </w:rPr>
        <w:t xml:space="preserve">inspektorem ochrony danych osobowych w </w:t>
      </w:r>
      <w:r w:rsidRPr="0056631E">
        <w:rPr>
          <w:rFonts w:ascii="Times New Roman" w:eastAsia="Times New Roman" w:hAnsi="Times New Roman" w:cs="Times New Roman"/>
          <w:b/>
          <w:bCs/>
          <w:i/>
          <w:iCs/>
          <w:sz w:val="24"/>
          <w:szCs w:val="24"/>
          <w:lang w:eastAsia="pl-PL"/>
        </w:rPr>
        <w:t xml:space="preserve">Gminie Miasto Świdnica kontakt: adres e-mail: </w:t>
      </w:r>
      <w:hyperlink r:id="rId42" w:history="1">
        <w:r w:rsidRPr="0056631E">
          <w:rPr>
            <w:rFonts w:ascii="Times New Roman" w:eastAsia="Times New Roman" w:hAnsi="Times New Roman" w:cs="Times New Roman"/>
            <w:b/>
            <w:bCs/>
            <w:i/>
            <w:iCs/>
            <w:color w:val="0000FF"/>
            <w:sz w:val="24"/>
            <w:szCs w:val="24"/>
            <w:u w:val="single"/>
            <w:lang w:eastAsia="pl-PL"/>
          </w:rPr>
          <w:t>iod@um.swidnica.pl</w:t>
        </w:r>
      </w:hyperlink>
      <w:r w:rsidRPr="0056631E">
        <w:rPr>
          <w:rFonts w:ascii="Times New Roman" w:eastAsia="Times New Roman" w:hAnsi="Times New Roman" w:cs="Times New Roman"/>
          <w:b/>
          <w:bCs/>
          <w:i/>
          <w:iCs/>
          <w:sz w:val="24"/>
          <w:szCs w:val="24"/>
          <w:lang w:eastAsia="pl-PL"/>
        </w:rPr>
        <w:t xml:space="preserve"> , telefon 74 856-28-23</w:t>
      </w:r>
      <w:r w:rsidRPr="0056631E">
        <w:rPr>
          <w:rFonts w:ascii="Times New Roman" w:eastAsia="Times New Roman" w:hAnsi="Times New Roman" w:cs="Times New Roman"/>
          <w:b/>
          <w:bCs/>
          <w:i/>
          <w:iCs/>
          <w:sz w:val="24"/>
          <w:szCs w:val="24"/>
          <w:vertAlign w:val="superscript"/>
          <w:lang w:eastAsia="pl-PL"/>
        </w:rPr>
        <w:t>*</w:t>
      </w:r>
      <w:r w:rsidRPr="0056631E">
        <w:rPr>
          <w:rFonts w:ascii="Times New Roman" w:eastAsia="Times New Roman" w:hAnsi="Times New Roman" w:cs="Times New Roman"/>
          <w:b/>
          <w:bCs/>
          <w:i/>
          <w:iCs/>
          <w:sz w:val="24"/>
          <w:szCs w:val="24"/>
          <w:lang w:eastAsia="pl-PL"/>
        </w:rPr>
        <w:t>;</w:t>
      </w:r>
    </w:p>
    <w:p w14:paraId="50DD1ACA" w14:textId="77777777" w:rsidR="0082154C" w:rsidRPr="009809D2" w:rsidRDefault="00E04613" w:rsidP="0072191B">
      <w:pPr>
        <w:pStyle w:val="Akapitzlist"/>
        <w:numPr>
          <w:ilvl w:val="0"/>
          <w:numId w:val="46"/>
        </w:numPr>
        <w:spacing w:after="0" w:line="276" w:lineRule="auto"/>
        <w:jc w:val="both"/>
        <w:rPr>
          <w:rFonts w:ascii="Times New Roman" w:hAnsi="Times New Roman" w:cs="Times New Roman"/>
          <w:b/>
          <w:i/>
          <w:sz w:val="24"/>
          <w:szCs w:val="24"/>
        </w:rPr>
      </w:pPr>
      <w:r w:rsidRPr="009809D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w:t>
      </w:r>
      <w:r w:rsidRPr="009809D2">
        <w:rPr>
          <w:rFonts w:ascii="Times New Roman" w:eastAsia="Times New Roman" w:hAnsi="Times New Roman" w:cs="Times New Roman"/>
          <w:bCs/>
          <w:sz w:val="24"/>
          <w:szCs w:val="24"/>
          <w:lang w:eastAsia="pl-PL"/>
        </w:rPr>
        <w:t>publicznego pn.</w:t>
      </w:r>
      <w:r w:rsidR="00FE6509">
        <w:rPr>
          <w:rFonts w:ascii="Times New Roman" w:eastAsia="Times New Roman" w:hAnsi="Times New Roman" w:cs="Times New Roman"/>
          <w:bCs/>
          <w:sz w:val="24"/>
          <w:szCs w:val="24"/>
          <w:lang w:eastAsia="pl-PL"/>
        </w:rPr>
        <w:t>:</w:t>
      </w:r>
      <w:r w:rsidRPr="009809D2">
        <w:rPr>
          <w:rFonts w:ascii="Times New Roman" w:hAnsi="Times New Roman" w:cs="Times New Roman"/>
          <w:sz w:val="24"/>
          <w:szCs w:val="24"/>
        </w:rPr>
        <w:t xml:space="preserve"> </w:t>
      </w:r>
      <w:r w:rsidR="00C76AA9" w:rsidRPr="009809D2">
        <w:rPr>
          <w:rFonts w:ascii="Times New Roman" w:hAnsi="Times New Roman" w:cs="Times New Roman"/>
          <w:b/>
          <w:bCs/>
          <w:sz w:val="24"/>
          <w:szCs w:val="24"/>
        </w:rPr>
        <w:t>„</w:t>
      </w:r>
      <w:r w:rsidR="00910CB6">
        <w:rPr>
          <w:rFonts w:ascii="Times New Roman" w:hAnsi="Times New Roman" w:cs="Times New Roman"/>
          <w:b/>
          <w:sz w:val="24"/>
          <w:szCs w:val="24"/>
        </w:rPr>
        <w:t xml:space="preserve">Termomodernizacja budynków Gminy Miasto Świdnica pełniących funkcje oświatowe: budynku A i C Szkoły Podstawowej nr 4 w Świdnicy przy </w:t>
      </w:r>
      <w:r w:rsidR="00FE6509">
        <w:rPr>
          <w:rFonts w:ascii="Times New Roman" w:hAnsi="Times New Roman" w:cs="Times New Roman"/>
          <w:b/>
          <w:sz w:val="24"/>
          <w:szCs w:val="24"/>
        </w:rPr>
        <w:t xml:space="preserve">                                     </w:t>
      </w:r>
      <w:r w:rsidR="00910CB6">
        <w:rPr>
          <w:rFonts w:ascii="Times New Roman" w:hAnsi="Times New Roman" w:cs="Times New Roman"/>
          <w:b/>
          <w:sz w:val="24"/>
          <w:szCs w:val="24"/>
        </w:rPr>
        <w:t>ul. Marcinkowskiego 4-6</w:t>
      </w:r>
      <w:r w:rsidR="00C76AA9" w:rsidRPr="009809D2">
        <w:rPr>
          <w:rFonts w:ascii="Times New Roman" w:hAnsi="Times New Roman" w:cs="Times New Roman"/>
          <w:b/>
          <w:bCs/>
          <w:sz w:val="24"/>
          <w:szCs w:val="24"/>
        </w:rPr>
        <w:t>”</w:t>
      </w:r>
      <w:r w:rsidRPr="009809D2">
        <w:rPr>
          <w:rFonts w:ascii="Times New Roman" w:hAnsi="Times New Roman" w:cs="Times New Roman"/>
          <w:b/>
          <w:i/>
          <w:sz w:val="24"/>
          <w:szCs w:val="24"/>
        </w:rPr>
        <w:t xml:space="preserve">, </w:t>
      </w:r>
    </w:p>
    <w:p w14:paraId="4D598C93" w14:textId="77777777" w:rsidR="0082154C" w:rsidRPr="009809D2" w:rsidRDefault="00E04613" w:rsidP="0072191B">
      <w:pPr>
        <w:pStyle w:val="Akapitzlist"/>
        <w:numPr>
          <w:ilvl w:val="0"/>
          <w:numId w:val="46"/>
        </w:numPr>
        <w:spacing w:after="0" w:line="276" w:lineRule="auto"/>
        <w:jc w:val="both"/>
        <w:rPr>
          <w:rFonts w:ascii="Times New Roman" w:hAnsi="Times New Roman" w:cs="Times New Roman"/>
          <w:b/>
          <w:bCs/>
          <w:i/>
          <w:sz w:val="24"/>
          <w:szCs w:val="24"/>
          <w:lang w:eastAsia="pl-PL"/>
        </w:rPr>
      </w:pPr>
      <w:r w:rsidRPr="009809D2">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w:t>
      </w:r>
      <w:r w:rsidRPr="009809D2">
        <w:rPr>
          <w:rFonts w:ascii="Times New Roman" w:eastAsia="Times New Roman" w:hAnsi="Times New Roman" w:cs="Times New Roman"/>
          <w:sz w:val="24"/>
          <w:szCs w:val="24"/>
          <w:lang w:eastAsia="pl-PL"/>
        </w:rPr>
        <w:br/>
        <w:t>11 września 2019 r. – Prawo zamówień publicznych (t.j. Dz. U. z 202</w:t>
      </w:r>
      <w:r w:rsidR="009809D2">
        <w:rPr>
          <w:rFonts w:ascii="Times New Roman" w:eastAsia="Times New Roman" w:hAnsi="Times New Roman" w:cs="Times New Roman"/>
          <w:sz w:val="24"/>
          <w:szCs w:val="24"/>
          <w:lang w:eastAsia="pl-PL"/>
        </w:rPr>
        <w:t>3</w:t>
      </w:r>
      <w:r w:rsidRPr="009809D2">
        <w:rPr>
          <w:rFonts w:ascii="Times New Roman" w:eastAsia="Times New Roman" w:hAnsi="Times New Roman" w:cs="Times New Roman"/>
          <w:sz w:val="24"/>
          <w:szCs w:val="24"/>
          <w:lang w:eastAsia="pl-PL"/>
        </w:rPr>
        <w:t xml:space="preserve"> r. poz. 1</w:t>
      </w:r>
      <w:r w:rsidR="009809D2">
        <w:rPr>
          <w:rFonts w:ascii="Times New Roman" w:eastAsia="Times New Roman" w:hAnsi="Times New Roman" w:cs="Times New Roman"/>
          <w:sz w:val="24"/>
          <w:szCs w:val="24"/>
          <w:lang w:eastAsia="pl-PL"/>
        </w:rPr>
        <w:t>605</w:t>
      </w:r>
      <w:r w:rsidRPr="009809D2">
        <w:rPr>
          <w:rFonts w:ascii="Times New Roman" w:eastAsia="Times New Roman" w:hAnsi="Times New Roman" w:cs="Times New Roman"/>
          <w:sz w:val="24"/>
          <w:szCs w:val="24"/>
          <w:lang w:eastAsia="pl-PL"/>
        </w:rPr>
        <w:t xml:space="preserve">, z późn. zm.), dalej „ustawa Pzp”;  </w:t>
      </w:r>
    </w:p>
    <w:p w14:paraId="7F72D165" w14:textId="77777777" w:rsidR="0082154C" w:rsidRPr="009809D2" w:rsidRDefault="00E04613" w:rsidP="0072191B">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2D80267" w14:textId="77777777" w:rsidR="0082154C" w:rsidRPr="009809D2" w:rsidRDefault="00E04613" w:rsidP="0072191B">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E12D37" w14:textId="77777777" w:rsidR="0082154C" w:rsidRPr="009809D2" w:rsidRDefault="00E04613" w:rsidP="0072191B">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5090844D" w14:textId="77777777" w:rsidR="0082154C" w:rsidRPr="009809D2" w:rsidRDefault="00E04613" w:rsidP="0072191B">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posiada Pani/Pan:</w:t>
      </w:r>
    </w:p>
    <w:p w14:paraId="53305856" w14:textId="77777777" w:rsidR="0082154C" w:rsidRPr="009809D2" w:rsidRDefault="00E04613" w:rsidP="0072191B">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15 RODO prawo dostępu do danych osobowych Pani/Pana dotyczących;</w:t>
      </w:r>
    </w:p>
    <w:p w14:paraId="00B9B755" w14:textId="77777777" w:rsidR="0082154C" w:rsidRPr="009809D2" w:rsidRDefault="00E04613" w:rsidP="0072191B">
      <w:pPr>
        <w:pStyle w:val="Akapitzlist"/>
        <w:numPr>
          <w:ilvl w:val="1"/>
          <w:numId w:val="47"/>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16 RODO prawo do sprostowania Pani/Pana danych osobowych </w:t>
      </w:r>
      <w:r w:rsidRPr="009809D2">
        <w:rPr>
          <w:rFonts w:ascii="Times New Roman" w:eastAsia="Times New Roman" w:hAnsi="Times New Roman" w:cs="Times New Roman"/>
          <w:b/>
          <w:bCs/>
          <w:sz w:val="24"/>
          <w:szCs w:val="24"/>
          <w:vertAlign w:val="superscript"/>
          <w:lang w:eastAsia="pl-PL"/>
        </w:rPr>
        <w:t>*</w:t>
      </w:r>
      <w:r w:rsidRPr="009809D2">
        <w:rPr>
          <w:rFonts w:ascii="Times New Roman" w:eastAsia="Times New Roman" w:hAnsi="Times New Roman" w:cs="Times New Roman"/>
          <w:sz w:val="24"/>
          <w:szCs w:val="24"/>
          <w:lang w:eastAsia="pl-PL"/>
        </w:rPr>
        <w:t>;</w:t>
      </w:r>
    </w:p>
    <w:p w14:paraId="6FBAF46B" w14:textId="77777777" w:rsidR="0082154C" w:rsidRPr="009809D2" w:rsidRDefault="00E04613" w:rsidP="0072191B">
      <w:pPr>
        <w:pStyle w:val="Akapitzlist"/>
        <w:numPr>
          <w:ilvl w:val="1"/>
          <w:numId w:val="47"/>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723FA415" w14:textId="77777777" w:rsidR="0082154C" w:rsidRPr="009809D2" w:rsidRDefault="00E04613" w:rsidP="0072191B">
      <w:pPr>
        <w:pStyle w:val="Akapitzlist"/>
        <w:numPr>
          <w:ilvl w:val="1"/>
          <w:numId w:val="47"/>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0E869EB6" w14:textId="77777777" w:rsidR="0082154C" w:rsidRPr="009809D2" w:rsidRDefault="00E04613" w:rsidP="0072191B">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nie przysługuje Pani/Panu:</w:t>
      </w:r>
    </w:p>
    <w:p w14:paraId="5D8360F1" w14:textId="77777777" w:rsidR="0082154C" w:rsidRPr="009809D2" w:rsidRDefault="00E04613" w:rsidP="0072191B">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lastRenderedPageBreak/>
        <w:t>w związku z art. 17 ust. 3 lit. b, d lub e RODO prawo do usunięcia danych osobowych;</w:t>
      </w:r>
    </w:p>
    <w:p w14:paraId="142AD991" w14:textId="77777777" w:rsidR="0082154C" w:rsidRPr="009809D2" w:rsidRDefault="00E04613" w:rsidP="0072191B">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przenoszenia danych osobowych, o którym mowa w art. 20 RODO;</w:t>
      </w:r>
    </w:p>
    <w:p w14:paraId="4AE94540" w14:textId="77777777" w:rsidR="0082154C" w:rsidRPr="009809D2" w:rsidRDefault="00E04613" w:rsidP="0072191B">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72127D37" w14:textId="77777777" w:rsidR="0082154C" w:rsidRDefault="00E0461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14:paraId="4A5AA66F" w14:textId="77777777" w:rsidR="0082154C" w:rsidRDefault="00E04613">
      <w:pPr>
        <w:spacing w:before="100" w:beforeAutospacing="1" w:after="100" w:afterAutospacing="1"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skorzystanie z prawa do sprostowania nie może skutkować zmianą wyniku postępowania</w:t>
      </w:r>
      <w:r>
        <w:rPr>
          <w:rFonts w:ascii="Times New Roman" w:eastAsia="Times New Roman" w:hAnsi="Times New Roman" w:cs="Times New Roman"/>
          <w:i/>
          <w:iCs/>
          <w:sz w:val="18"/>
          <w:szCs w:val="18"/>
          <w:lang w:eastAsia="pl-PL"/>
        </w:rPr>
        <w:br/>
        <w:t>o udzielenie zamówienia publicznego ani zmianą postanowień umowy w zakresie niezgodnym z ustawą Pzp oraz nie może naruszać integralności protokołu oraz jego załączników.</w:t>
      </w:r>
    </w:p>
    <w:p w14:paraId="12AFC91E" w14:textId="77777777" w:rsidR="0082154C" w:rsidRDefault="00E04613">
      <w:pPr>
        <w:spacing w:before="100" w:beforeAutospacing="1" w:after="100" w:afterAutospacing="1" w:line="240" w:lineRule="auto"/>
        <w:jc w:val="both"/>
        <w:rPr>
          <w:rFonts w:ascii="Times New Roman" w:eastAsia="Times New Roman" w:hAnsi="Times New Roman" w:cs="Times New Roman"/>
          <w:i/>
          <w:iCs/>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C340BD"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51" w:name="_Toc161829612"/>
      <w:r>
        <w:rPr>
          <w:rFonts w:ascii="Times New Roman" w:hAnsi="Times New Roman" w:cs="Times New Roman"/>
          <w:color w:val="000000" w:themeColor="text1"/>
          <w:sz w:val="24"/>
          <w:szCs w:val="24"/>
        </w:rPr>
        <w:t>ZAŁĄCZNIKI DO SWZ.</w:t>
      </w:r>
      <w:bookmarkEnd w:id="51"/>
    </w:p>
    <w:p w14:paraId="69977F61"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Formularz oferty (załącznik nr 1).</w:t>
      </w:r>
    </w:p>
    <w:p w14:paraId="73FE9BA7"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Oświadczenia z art. 125 ust. 1 ustawy Pzp dotyczącego Wykonawcy </w:t>
      </w:r>
      <w:r>
        <w:rPr>
          <w:rFonts w:ascii="Times New Roman" w:eastAsia="Calibri" w:hAnsi="Times New Roman" w:cs="Times New Roman"/>
          <w:sz w:val="24"/>
          <w:szCs w:val="24"/>
        </w:rPr>
        <w:t>o braku podstaw do wykluczenia</w:t>
      </w:r>
      <w:r>
        <w:rPr>
          <w:rFonts w:ascii="Times New Roman" w:hAnsi="Times New Roman" w:cs="Times New Roman"/>
          <w:sz w:val="24"/>
          <w:szCs w:val="24"/>
        </w:rPr>
        <w:t xml:space="preserve"> (załącznik nr 2).</w:t>
      </w:r>
    </w:p>
    <w:p w14:paraId="09A659B2"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spełnianiu warunków udziału w postępowaniu(załącznik nr 3).</w:t>
      </w:r>
    </w:p>
    <w:p w14:paraId="4DCBB73D"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powierzeniu części zamówienia Podwykonawcom (załącznik 4a).</w:t>
      </w:r>
    </w:p>
    <w:p w14:paraId="1B417422"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o braku podstaw do wykluczenia (załącznik nr 4b).</w:t>
      </w:r>
    </w:p>
    <w:p w14:paraId="3910EF14"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spełnianiu warunków w postepowaniu (załącznik 4c)</w:t>
      </w:r>
    </w:p>
    <w:p w14:paraId="59B0AAFB"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Pisemne zobowiązanie podmiotu do oddania do dyspozycji Wykonawcy niezbędnych zasobów na okres korzystania z nich przy wykonywaniu zamówienia (załącznik 4d).</w:t>
      </w:r>
    </w:p>
    <w:p w14:paraId="699C3B6B"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robót budowlanych (załącznik nr 5).</w:t>
      </w:r>
    </w:p>
    <w:p w14:paraId="29A068B7"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osób, które będą uczestniczyły w wykonywania zamówienia (załącznik nr 6).</w:t>
      </w:r>
    </w:p>
    <w:p w14:paraId="09DDFD17" w14:textId="77777777" w:rsidR="0082154C" w:rsidRDefault="00E04613"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Projekt umowy wraz ze wzorem karty gwarancyjnej (załącznik nr 7).</w:t>
      </w:r>
    </w:p>
    <w:p w14:paraId="24430F35" w14:textId="77777777" w:rsidR="007653DD" w:rsidRDefault="007653DD" w:rsidP="0072191B">
      <w:pPr>
        <w:pStyle w:val="Akapitzlist"/>
        <w:numPr>
          <w:ilvl w:val="0"/>
          <w:numId w:val="48"/>
        </w:numPr>
        <w:spacing w:line="276" w:lineRule="auto"/>
        <w:ind w:left="567" w:hanging="567"/>
        <w:jc w:val="both"/>
        <w:rPr>
          <w:rFonts w:ascii="Times New Roman" w:hAnsi="Times New Roman" w:cs="Times New Roman"/>
          <w:sz w:val="24"/>
          <w:szCs w:val="24"/>
        </w:rPr>
      </w:pPr>
      <w:r w:rsidRPr="007653DD">
        <w:rPr>
          <w:rFonts w:ascii="Times New Roman" w:eastAsia="Calibri" w:hAnsi="Times New Roman" w:cs="Times New Roman"/>
          <w:sz w:val="24"/>
          <w:szCs w:val="24"/>
        </w:rPr>
        <w:t>Oświadczenie Wykonawcy o aktualności informacji zawartych w oświadczeniu, o którym mowa w art. 125, ust.1 ustawy PZP, w zakresie podstaw wykluczenia z postępowania wskazanych przez Zamawiającego</w:t>
      </w:r>
      <w:r>
        <w:rPr>
          <w:rFonts w:ascii="Times New Roman" w:eastAsia="Calibri" w:hAnsi="Times New Roman" w:cs="Times New Roman"/>
          <w:sz w:val="24"/>
          <w:szCs w:val="24"/>
        </w:rPr>
        <w:t xml:space="preserve"> </w:t>
      </w:r>
      <w:r>
        <w:rPr>
          <w:rFonts w:ascii="Times New Roman" w:hAnsi="Times New Roman" w:cs="Times New Roman"/>
          <w:sz w:val="24"/>
          <w:szCs w:val="24"/>
        </w:rPr>
        <w:t>(załącznik nr 8).</w:t>
      </w:r>
    </w:p>
    <w:p w14:paraId="3BAB3268" w14:textId="77777777" w:rsidR="000851E2" w:rsidRPr="007653DD" w:rsidRDefault="000851E2" w:rsidP="0072191B">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Dokumentacja projektowa (załącznik nr 9).</w:t>
      </w:r>
    </w:p>
    <w:p w14:paraId="31B98491" w14:textId="77777777" w:rsidR="0082154C" w:rsidRDefault="0082154C">
      <w:pPr>
        <w:pStyle w:val="Akapitzlist"/>
        <w:spacing w:line="276" w:lineRule="auto"/>
        <w:ind w:left="567"/>
        <w:jc w:val="both"/>
        <w:rPr>
          <w:rFonts w:ascii="Times New Roman" w:hAnsi="Times New Roman" w:cs="Times New Roman"/>
          <w:sz w:val="24"/>
          <w:szCs w:val="24"/>
        </w:rPr>
      </w:pPr>
    </w:p>
    <w:p w14:paraId="351F7EC6" w14:textId="7B29A1CB" w:rsidR="0082154C" w:rsidRDefault="002D5666">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63360" behindDoc="0" locked="0" layoutInCell="1" allowOverlap="1" wp14:anchorId="0730D672" wp14:editId="0CB1723C">
                <wp:simplePos x="0" y="0"/>
                <wp:positionH relativeFrom="column">
                  <wp:posOffset>3571240</wp:posOffset>
                </wp:positionH>
                <wp:positionV relativeFrom="paragraph">
                  <wp:posOffset>53340</wp:posOffset>
                </wp:positionV>
                <wp:extent cx="2369820" cy="938530"/>
                <wp:effectExtent l="0" t="0" r="30480" b="33020"/>
                <wp:wrapNone/>
                <wp:docPr id="5" name="Łącznik prosty 5"/>
                <wp:cNvGraphicFramePr/>
                <a:graphic xmlns:a="http://schemas.openxmlformats.org/drawingml/2006/main">
                  <a:graphicData uri="http://schemas.microsoft.com/office/word/2010/wordprocessingShape">
                    <wps:wsp>
                      <wps:cNvCnPr/>
                      <wps:spPr>
                        <a:xfrm flipV="1">
                          <a:off x="0" y="0"/>
                          <a:ext cx="2369820" cy="938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5F59E" id="Łącznik prosty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1.2pt,4.2pt" to="467.8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" strokecolor="#4472c4 [3204]" strokeweight=".5pt">
                <v:stroke joinstyle="miter"/>
              </v:line>
            </w:pict>
          </mc:Fallback>
        </mc:AlternateContent>
      </w:r>
      <w:r w:rsidR="00E04613">
        <w:rPr>
          <w:rFonts w:ascii="Times New Roman" w:hAnsi="Times New Roman" w:cs="Times New Roman"/>
          <w:noProof/>
          <w:color w:val="FF0000"/>
          <w:sz w:val="24"/>
          <w:szCs w:val="24"/>
          <w:lang w:eastAsia="pl-PL"/>
        </w:rPr>
        <mc:AlternateContent>
          <mc:Choice Requires="wps">
            <w:drawing>
              <wp:anchor distT="0" distB="0" distL="114300" distR="114300" simplePos="0" relativeHeight="251661312" behindDoc="0" locked="0" layoutInCell="1" allowOverlap="1" wp14:anchorId="75936D80" wp14:editId="7AC257DB">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ln>
                        <a:effectLst/>
                      </wps:spPr>
                      <wps:txbx>
                        <w:txbxContent>
                          <w:p w14:paraId="290E68B7" w14:textId="77777777" w:rsidR="003F02A7" w:rsidRDefault="003F02A7">
                            <w:pPr>
                              <w:jc w:val="center"/>
                              <w:rPr>
                                <w:sz w:val="16"/>
                                <w:szCs w:val="16"/>
                              </w:rPr>
                            </w:pPr>
                            <w:r>
                              <w:rPr>
                                <w:sz w:val="16"/>
                                <w:szCs w:val="16"/>
                              </w:rPr>
                              <w:t>Zastępca Prezydenta</w:t>
                            </w:r>
                          </w:p>
                          <w:p w14:paraId="28D3FDE9" w14:textId="77777777" w:rsidR="003F02A7" w:rsidRDefault="003F02A7">
                            <w:pPr>
                              <w:rPr>
                                <w:sz w:val="16"/>
                                <w:szCs w:val="16"/>
                              </w:rPr>
                            </w:pPr>
                          </w:p>
                          <w:p w14:paraId="67C0ADC8" w14:textId="77777777" w:rsidR="003F02A7" w:rsidRDefault="003F02A7">
                            <w:pPr>
                              <w:rPr>
                                <w:sz w:val="16"/>
                                <w:szCs w:val="16"/>
                              </w:rPr>
                            </w:pPr>
                          </w:p>
                          <w:p w14:paraId="65D7BF33" w14:textId="77777777" w:rsidR="003F02A7" w:rsidRDefault="003F02A7">
                            <w:pPr>
                              <w:rPr>
                                <w:sz w:val="16"/>
                                <w:szCs w:val="16"/>
                              </w:rPr>
                            </w:pPr>
                            <w:r>
                              <w:rPr>
                                <w:sz w:val="16"/>
                                <w:szCs w:val="16"/>
                              </w:rPr>
                              <w:t>Zastępca Prezydenta Miasta / osoba upoważniona</w:t>
                            </w:r>
                          </w:p>
                          <w:p w14:paraId="20CEF6CC" w14:textId="77777777" w:rsidR="003F02A7" w:rsidRDefault="003F02A7">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type w14:anchorId="75936D80"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">
                <v:textbox>
                  <w:txbxContent>
                    <w:p w14:paraId="290E68B7" w14:textId="77777777" w:rsidR="003F02A7" w:rsidRDefault="003F02A7">
                      <w:pPr>
                        <w:jc w:val="center"/>
                        <w:rPr>
                          <w:sz w:val="16"/>
                          <w:szCs w:val="16"/>
                        </w:rPr>
                      </w:pPr>
                      <w:r>
                        <w:rPr>
                          <w:sz w:val="16"/>
                          <w:szCs w:val="16"/>
                        </w:rPr>
                        <w:t>Zastępca Prezydenta</w:t>
                      </w:r>
                    </w:p>
                    <w:p w14:paraId="28D3FDE9" w14:textId="77777777" w:rsidR="003F02A7" w:rsidRDefault="003F02A7">
                      <w:pPr>
                        <w:rPr>
                          <w:sz w:val="16"/>
                          <w:szCs w:val="16"/>
                        </w:rPr>
                      </w:pPr>
                    </w:p>
                    <w:p w14:paraId="67C0ADC8" w14:textId="77777777" w:rsidR="003F02A7" w:rsidRDefault="003F02A7">
                      <w:pPr>
                        <w:rPr>
                          <w:sz w:val="16"/>
                          <w:szCs w:val="16"/>
                        </w:rPr>
                      </w:pPr>
                    </w:p>
                    <w:p w14:paraId="65D7BF33" w14:textId="77777777" w:rsidR="003F02A7" w:rsidRDefault="003F02A7">
                      <w:pPr>
                        <w:rPr>
                          <w:sz w:val="16"/>
                          <w:szCs w:val="16"/>
                        </w:rPr>
                      </w:pPr>
                      <w:r>
                        <w:rPr>
                          <w:sz w:val="16"/>
                          <w:szCs w:val="16"/>
                        </w:rPr>
                        <w:t>Zastępca Prezydenta Miasta / osoba upoważniona</w:t>
                      </w:r>
                    </w:p>
                    <w:p w14:paraId="20CEF6CC" w14:textId="77777777" w:rsidR="003F02A7" w:rsidRDefault="003F02A7">
                      <w:pPr>
                        <w:jc w:val="center"/>
                        <w:rPr>
                          <w:sz w:val="16"/>
                          <w:szCs w:val="16"/>
                        </w:rPr>
                      </w:pPr>
                    </w:p>
                  </w:txbxContent>
                </v:textbox>
                <w10:wrap anchorx="margin"/>
              </v:shape>
            </w:pict>
          </mc:Fallback>
        </mc:AlternateContent>
      </w:r>
      <w:r w:rsidR="00E04613">
        <w:rPr>
          <w:rFonts w:ascii="Times New Roman" w:hAnsi="Times New Roman" w:cs="Times New Roman"/>
          <w:noProof/>
          <w:color w:val="FF0000"/>
          <w:sz w:val="24"/>
          <w:szCs w:val="24"/>
          <w:lang w:eastAsia="pl-PL"/>
        </w:rPr>
        <mc:AlternateContent>
          <mc:Choice Requires="wps">
            <w:drawing>
              <wp:anchor distT="0" distB="0" distL="114300" distR="114300" simplePos="0" relativeHeight="251659264" behindDoc="0" locked="0" layoutInCell="1" allowOverlap="1" wp14:anchorId="34767DB6" wp14:editId="40C18A88">
                <wp:simplePos x="0" y="0"/>
                <wp:positionH relativeFrom="margin">
                  <wp:posOffset>4445</wp:posOffset>
                </wp:positionH>
                <wp:positionV relativeFrom="paragraph">
                  <wp:posOffset>48895</wp:posOffset>
                </wp:positionV>
                <wp:extent cx="2293620" cy="938530"/>
                <wp:effectExtent l="4445" t="5080" r="6985"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ln>
                        <a:effectLst/>
                      </wps:spPr>
                      <wps:txbx>
                        <w:txbxContent>
                          <w:p w14:paraId="0272326A" w14:textId="77777777" w:rsidR="003F02A7" w:rsidRDefault="003F02A7">
                            <w:pPr>
                              <w:jc w:val="center"/>
                              <w:rPr>
                                <w:sz w:val="16"/>
                                <w:szCs w:val="16"/>
                              </w:rPr>
                            </w:pPr>
                            <w:r>
                              <w:rPr>
                                <w:sz w:val="16"/>
                                <w:szCs w:val="16"/>
                              </w:rPr>
                              <w:t xml:space="preserve">Dagny Biowska </w:t>
                            </w:r>
                          </w:p>
                          <w:p w14:paraId="7204AC6D" w14:textId="77777777" w:rsidR="003F02A7" w:rsidRDefault="003F02A7">
                            <w:pPr>
                              <w:jc w:val="center"/>
                              <w:rPr>
                                <w:sz w:val="16"/>
                                <w:szCs w:val="16"/>
                              </w:rPr>
                            </w:pPr>
                          </w:p>
                          <w:p w14:paraId="3857B9FA" w14:textId="77777777" w:rsidR="003F02A7" w:rsidRDefault="003F02A7">
                            <w:pPr>
                              <w:jc w:val="center"/>
                              <w:rPr>
                                <w:sz w:val="16"/>
                                <w:szCs w:val="16"/>
                              </w:rPr>
                            </w:pPr>
                            <w:r>
                              <w:rPr>
                                <w:sz w:val="16"/>
                                <w:szCs w:val="16"/>
                              </w:rPr>
                              <w:t>Data/Data/podpis dyrektora/kierownika wydziału/biura/referatu odpowiedzialnego merytorycznie za przygotowanie zamówienia</w:t>
                            </w:r>
                          </w:p>
                          <w:p w14:paraId="18867747" w14:textId="77777777" w:rsidR="003F02A7" w:rsidRDefault="003F02A7">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34767DB6" id="Pole tekstowe 1" o:spid="_x0000_s1027" type="#_x0000_t202" style="position:absolute;left:0;text-align:left;margin-left:.35pt;margin-top:3.85pt;width:180.6pt;height:73.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">
                <v:textbox>
                  <w:txbxContent>
                    <w:p w14:paraId="0272326A" w14:textId="77777777" w:rsidR="003F02A7" w:rsidRDefault="003F02A7">
                      <w:pPr>
                        <w:jc w:val="center"/>
                        <w:rPr>
                          <w:sz w:val="16"/>
                          <w:szCs w:val="16"/>
                        </w:rPr>
                      </w:pPr>
                      <w:r>
                        <w:rPr>
                          <w:sz w:val="16"/>
                          <w:szCs w:val="16"/>
                        </w:rPr>
                        <w:t xml:space="preserve">Dagny Biowska </w:t>
                      </w:r>
                    </w:p>
                    <w:p w14:paraId="7204AC6D" w14:textId="77777777" w:rsidR="003F02A7" w:rsidRDefault="003F02A7">
                      <w:pPr>
                        <w:jc w:val="center"/>
                        <w:rPr>
                          <w:sz w:val="16"/>
                          <w:szCs w:val="16"/>
                        </w:rPr>
                      </w:pPr>
                    </w:p>
                    <w:p w14:paraId="3857B9FA" w14:textId="77777777" w:rsidR="003F02A7" w:rsidRDefault="003F02A7">
                      <w:pPr>
                        <w:jc w:val="center"/>
                        <w:rPr>
                          <w:sz w:val="16"/>
                          <w:szCs w:val="16"/>
                        </w:rPr>
                      </w:pPr>
                      <w:r>
                        <w:rPr>
                          <w:sz w:val="16"/>
                          <w:szCs w:val="16"/>
                        </w:rPr>
                        <w:t>Data/Data/podpis dyrektora/kierownika wydziału/biura/referatu odpowiedzialnego merytorycznie za przygotowanie zamówienia</w:t>
                      </w:r>
                    </w:p>
                    <w:p w14:paraId="18867747" w14:textId="77777777" w:rsidR="003F02A7" w:rsidRDefault="003F02A7">
                      <w:pPr>
                        <w:jc w:val="center"/>
                        <w:rPr>
                          <w:sz w:val="16"/>
                          <w:szCs w:val="16"/>
                        </w:rPr>
                      </w:pPr>
                    </w:p>
                  </w:txbxContent>
                </v:textbox>
                <w10:wrap anchorx="margin"/>
              </v:shape>
            </w:pict>
          </mc:Fallback>
        </mc:AlternateContent>
      </w:r>
      <w:r w:rsidR="00E04613">
        <w:rPr>
          <w:rFonts w:ascii="Times New Roman" w:hAnsi="Times New Roman" w:cs="Times New Roman"/>
          <w:color w:val="FF0000"/>
          <w:sz w:val="24"/>
          <w:szCs w:val="24"/>
        </w:rPr>
        <w:tab/>
      </w:r>
    </w:p>
    <w:p w14:paraId="144F5271" w14:textId="77777777" w:rsidR="0082154C" w:rsidRDefault="0082154C">
      <w:pPr>
        <w:rPr>
          <w:rFonts w:ascii="Times New Roman" w:hAnsi="Times New Roman" w:cs="Times New Roman"/>
          <w:sz w:val="24"/>
          <w:szCs w:val="24"/>
        </w:rPr>
      </w:pPr>
    </w:p>
    <w:p w14:paraId="421A6ABA" w14:textId="77777777" w:rsidR="0082154C" w:rsidRDefault="0082154C">
      <w:pPr>
        <w:rPr>
          <w:rFonts w:ascii="Times New Roman" w:hAnsi="Times New Roman" w:cs="Times New Roman"/>
          <w:sz w:val="24"/>
          <w:szCs w:val="24"/>
        </w:rPr>
      </w:pPr>
    </w:p>
    <w:p w14:paraId="0A7D4BD2" w14:textId="77777777" w:rsidR="0082154C" w:rsidRDefault="00E04613">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5BEC4DF5" wp14:editId="1377A5F2">
                <wp:simplePos x="0" y="0"/>
                <wp:positionH relativeFrom="margin">
                  <wp:posOffset>3566795</wp:posOffset>
                </wp:positionH>
                <wp:positionV relativeFrom="paragraph">
                  <wp:posOffset>122555</wp:posOffset>
                </wp:positionV>
                <wp:extent cx="2369820" cy="857250"/>
                <wp:effectExtent l="4445" t="4445" r="698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ln>
                        <a:effectLst/>
                      </wps:spPr>
                      <wps:txbx>
                        <w:txbxContent>
                          <w:p w14:paraId="0648B90C" w14:textId="2FFD593D" w:rsidR="003F02A7" w:rsidRDefault="003F02A7" w:rsidP="002D5666">
                            <w:pPr>
                              <w:jc w:val="center"/>
                              <w:rPr>
                                <w:sz w:val="16"/>
                                <w:szCs w:val="16"/>
                              </w:rPr>
                            </w:pPr>
                            <w:r>
                              <w:rPr>
                                <w:sz w:val="16"/>
                                <w:szCs w:val="16"/>
                              </w:rPr>
                              <w:t>PREZYDENT MIASTA</w:t>
                            </w:r>
                            <w:r>
                              <w:rPr>
                                <w:sz w:val="16"/>
                                <w:szCs w:val="16"/>
                              </w:rPr>
                              <w:tab/>
                            </w:r>
                          </w:p>
                          <w:p w14:paraId="2EEFC5B2" w14:textId="77777777" w:rsidR="003F02A7" w:rsidRDefault="003F02A7">
                            <w:pPr>
                              <w:jc w:val="center"/>
                              <w:rPr>
                                <w:sz w:val="16"/>
                                <w:szCs w:val="16"/>
                              </w:rPr>
                            </w:pPr>
                            <w:r>
                              <w:rPr>
                                <w:sz w:val="16"/>
                                <w:szCs w:val="16"/>
                              </w:rPr>
                              <w:t>Beata Moskal-Słaniewska</w:t>
                            </w:r>
                          </w:p>
                          <w:p w14:paraId="3F800A51" w14:textId="77777777" w:rsidR="003F02A7" w:rsidRDefault="003F02A7">
                            <w:pPr>
                              <w:rPr>
                                <w:sz w:val="16"/>
                                <w:szCs w:val="16"/>
                              </w:rPr>
                            </w:pPr>
                            <w:r>
                              <w:rPr>
                                <w:sz w:val="16"/>
                                <w:szCs w:val="16"/>
                              </w:rPr>
                              <w:tab/>
                            </w:r>
                          </w:p>
                          <w:p w14:paraId="2E18984C" w14:textId="77777777" w:rsidR="003F02A7" w:rsidRDefault="003F02A7">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5BEC4DF5" id="Pole tekstowe 4" o:spid="_x0000_s1028" type="#_x0000_t202" style="position:absolute;margin-left:280.85pt;margin-top:9.65pt;width:186.6pt;height:6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">
                <v:textbox>
                  <w:txbxContent>
                    <w:p w14:paraId="0648B90C" w14:textId="2FFD593D" w:rsidR="003F02A7" w:rsidRDefault="003F02A7" w:rsidP="002D5666">
                      <w:pPr>
                        <w:jc w:val="center"/>
                        <w:rPr>
                          <w:sz w:val="16"/>
                          <w:szCs w:val="16"/>
                        </w:rPr>
                      </w:pPr>
                      <w:r>
                        <w:rPr>
                          <w:sz w:val="16"/>
                          <w:szCs w:val="16"/>
                        </w:rPr>
                        <w:t>PREZYDENT MIASTA</w:t>
                      </w:r>
                      <w:r>
                        <w:rPr>
                          <w:sz w:val="16"/>
                          <w:szCs w:val="16"/>
                        </w:rPr>
                        <w:tab/>
                      </w:r>
                    </w:p>
                    <w:p w14:paraId="2EEFC5B2" w14:textId="77777777" w:rsidR="003F02A7" w:rsidRDefault="003F02A7">
                      <w:pPr>
                        <w:jc w:val="center"/>
                        <w:rPr>
                          <w:sz w:val="16"/>
                          <w:szCs w:val="16"/>
                        </w:rPr>
                      </w:pPr>
                      <w:r>
                        <w:rPr>
                          <w:sz w:val="16"/>
                          <w:szCs w:val="16"/>
                        </w:rPr>
                        <w:t>Beata Moskal-Słaniewska</w:t>
                      </w:r>
                    </w:p>
                    <w:p w14:paraId="3F800A51" w14:textId="77777777" w:rsidR="003F02A7" w:rsidRDefault="003F02A7">
                      <w:pPr>
                        <w:rPr>
                          <w:sz w:val="16"/>
                          <w:szCs w:val="16"/>
                        </w:rPr>
                      </w:pPr>
                      <w:r>
                        <w:rPr>
                          <w:sz w:val="16"/>
                          <w:szCs w:val="16"/>
                        </w:rPr>
                        <w:tab/>
                      </w:r>
                    </w:p>
                    <w:p w14:paraId="2E18984C" w14:textId="77777777" w:rsidR="003F02A7" w:rsidRDefault="003F02A7">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7025E4A4" wp14:editId="78C15C77">
                <wp:simplePos x="0" y="0"/>
                <wp:positionH relativeFrom="margin">
                  <wp:align>left</wp:align>
                </wp:positionH>
                <wp:positionV relativeFrom="paragraph">
                  <wp:posOffset>120015</wp:posOffset>
                </wp:positionV>
                <wp:extent cx="2295525" cy="857250"/>
                <wp:effectExtent l="4445" t="4445" r="5080"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ln>
                        <a:effectLst/>
                      </wps:spPr>
                      <wps:txbx>
                        <w:txbxContent>
                          <w:p w14:paraId="4CE6556F" w14:textId="6F7E0BB9" w:rsidR="003F02A7" w:rsidRDefault="003F02A7">
                            <w:pPr>
                              <w:jc w:val="center"/>
                              <w:rPr>
                                <w:sz w:val="16"/>
                                <w:szCs w:val="16"/>
                              </w:rPr>
                            </w:pPr>
                            <w:r>
                              <w:rPr>
                                <w:sz w:val="16"/>
                                <w:szCs w:val="16"/>
                              </w:rPr>
                              <w:t>Joanna Salus</w:t>
                            </w:r>
                          </w:p>
                          <w:p w14:paraId="3B685513" w14:textId="72408363" w:rsidR="003F02A7" w:rsidRDefault="002D5666">
                            <w:pPr>
                              <w:jc w:val="center"/>
                              <w:rPr>
                                <w:sz w:val="16"/>
                                <w:szCs w:val="16"/>
                              </w:rPr>
                            </w:pPr>
                            <w:r>
                              <w:rPr>
                                <w:sz w:val="16"/>
                                <w:szCs w:val="16"/>
                              </w:rPr>
                              <w:t>19.07.2024 r.</w:t>
                            </w:r>
                          </w:p>
                          <w:p w14:paraId="2C947F5D" w14:textId="77777777" w:rsidR="003F02A7" w:rsidRDefault="003F02A7">
                            <w:pPr>
                              <w:jc w:val="center"/>
                              <w:rPr>
                                <w:sz w:val="16"/>
                                <w:szCs w:val="16"/>
                              </w:rPr>
                            </w:pPr>
                            <w:r>
                              <w:rPr>
                                <w:sz w:val="16"/>
                                <w:szCs w:val="16"/>
                              </w:rPr>
                              <w:t>Data/podpis dyrektora wydziału WPI</w:t>
                            </w:r>
                          </w:p>
                          <w:p w14:paraId="57E6D4DF" w14:textId="77777777" w:rsidR="003F02A7" w:rsidRDefault="003F02A7">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7025E4A4" id="Pole tekstowe 2" o:spid="_x0000_s1029" type="#_x0000_t202" style="position:absolute;margin-left:0;margin-top:9.45pt;width:180.75pt;height:67.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">
                <v:textbox>
                  <w:txbxContent>
                    <w:p w14:paraId="4CE6556F" w14:textId="6F7E0BB9" w:rsidR="003F02A7" w:rsidRDefault="003F02A7">
                      <w:pPr>
                        <w:jc w:val="center"/>
                        <w:rPr>
                          <w:sz w:val="16"/>
                          <w:szCs w:val="16"/>
                        </w:rPr>
                      </w:pPr>
                      <w:r>
                        <w:rPr>
                          <w:sz w:val="16"/>
                          <w:szCs w:val="16"/>
                        </w:rPr>
                        <w:t>Joanna Salus</w:t>
                      </w:r>
                    </w:p>
                    <w:p w14:paraId="3B685513" w14:textId="72408363" w:rsidR="003F02A7" w:rsidRDefault="002D5666">
                      <w:pPr>
                        <w:jc w:val="center"/>
                        <w:rPr>
                          <w:sz w:val="16"/>
                          <w:szCs w:val="16"/>
                        </w:rPr>
                      </w:pPr>
                      <w:r>
                        <w:rPr>
                          <w:sz w:val="16"/>
                          <w:szCs w:val="16"/>
                        </w:rPr>
                        <w:t>19.07.2024 r.</w:t>
                      </w:r>
                    </w:p>
                    <w:p w14:paraId="2C947F5D" w14:textId="77777777" w:rsidR="003F02A7" w:rsidRDefault="003F02A7">
                      <w:pPr>
                        <w:jc w:val="center"/>
                        <w:rPr>
                          <w:sz w:val="16"/>
                          <w:szCs w:val="16"/>
                        </w:rPr>
                      </w:pPr>
                      <w:r>
                        <w:rPr>
                          <w:sz w:val="16"/>
                          <w:szCs w:val="16"/>
                        </w:rPr>
                        <w:t>Data/podpis dyrektora wydziału WPI</w:t>
                      </w:r>
                    </w:p>
                    <w:p w14:paraId="57E6D4DF" w14:textId="77777777" w:rsidR="003F02A7" w:rsidRDefault="003F02A7">
                      <w:pPr>
                        <w:jc w:val="center"/>
                        <w:rPr>
                          <w:sz w:val="16"/>
                          <w:szCs w:val="16"/>
                        </w:rPr>
                      </w:pPr>
                    </w:p>
                  </w:txbxContent>
                </v:textbox>
                <w10:wrap anchorx="margin"/>
              </v:shape>
            </w:pict>
          </mc:Fallback>
        </mc:AlternateContent>
      </w:r>
    </w:p>
    <w:p w14:paraId="03D2807F" w14:textId="77777777" w:rsidR="0082154C" w:rsidRDefault="00E04613">
      <w:pPr>
        <w:tabs>
          <w:tab w:val="left" w:pos="708"/>
          <w:tab w:val="left" w:pos="1416"/>
          <w:tab w:val="left" w:pos="7110"/>
        </w:tabs>
        <w:rPr>
          <w:sz w:val="16"/>
          <w:szCs w:val="16"/>
        </w:rPr>
      </w:pPr>
      <w:r>
        <w:rPr>
          <w:rFonts w:ascii="Times New Roman" w:hAnsi="Times New Roman" w:cs="Times New Roman"/>
          <w:sz w:val="24"/>
          <w:szCs w:val="24"/>
        </w:rPr>
        <w:tab/>
      </w:r>
      <w:r>
        <w:rPr>
          <w:sz w:val="16"/>
          <w:szCs w:val="16"/>
        </w:rPr>
        <w:t>Prezydent MiastaBeata Moskal - Słaniewska</w:t>
      </w:r>
    </w:p>
    <w:p w14:paraId="3D984D5F" w14:textId="77777777" w:rsidR="0082154C" w:rsidRDefault="00E04613">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1</w:t>
      </w:r>
      <w:r w:rsidR="00BD65CF">
        <w:rPr>
          <w:rFonts w:ascii="Times New Roman" w:hAnsi="Times New Roman" w:cs="Times New Roman"/>
          <w:b/>
        </w:rPr>
        <w:t xml:space="preserve"> do SWZ</w:t>
      </w:r>
    </w:p>
    <w:p w14:paraId="16DD090F" w14:textId="77777777" w:rsidR="0082154C" w:rsidRDefault="00E04613">
      <w:pPr>
        <w:spacing w:line="264" w:lineRule="auto"/>
        <w:rPr>
          <w:rFonts w:ascii="Arial" w:hAnsi="Arial" w:cs="Arial"/>
        </w:rPr>
      </w:pPr>
      <w:r>
        <w:rPr>
          <w:rFonts w:ascii="Arial" w:hAnsi="Arial" w:cs="Arial"/>
        </w:rPr>
        <w:t>............................................................</w:t>
      </w:r>
    </w:p>
    <w:p w14:paraId="38B14C3B" w14:textId="77777777" w:rsidR="0082154C" w:rsidRDefault="00E04613">
      <w:pPr>
        <w:spacing w:line="264" w:lineRule="auto"/>
        <w:rPr>
          <w:rFonts w:ascii="Arial" w:hAnsi="Arial" w:cs="Arial"/>
        </w:rPr>
      </w:pPr>
      <w:r>
        <w:rPr>
          <w:rFonts w:ascii="Arial" w:hAnsi="Arial" w:cs="Arial"/>
          <w:i/>
          <w:sz w:val="16"/>
          <w:szCs w:val="16"/>
        </w:rPr>
        <w:t>(nazwa-pieczęć firmowa Wykonawcy)</w:t>
      </w:r>
    </w:p>
    <w:p w14:paraId="04C64DBA" w14:textId="77777777" w:rsidR="0082154C" w:rsidRDefault="00E04613">
      <w:pPr>
        <w:pBdr>
          <w:top w:val="single" w:sz="2" w:space="1" w:color="000000"/>
          <w:left w:val="single" w:sz="2" w:space="1" w:color="000000"/>
          <w:bottom w:val="single" w:sz="2" w:space="1" w:color="000000"/>
          <w:right w:val="single" w:sz="2" w:space="1" w:color="000000"/>
        </w:pBdr>
        <w:shd w:val="clear" w:color="auto" w:fill="D5DCE4" w:themeFill="text2" w:themeFillTint="33"/>
        <w:spacing w:line="264" w:lineRule="auto"/>
        <w:jc w:val="center"/>
        <w:rPr>
          <w:rFonts w:ascii="Times New Roman" w:hAnsi="Times New Roman" w:cs="Times New Roman"/>
        </w:rPr>
      </w:pPr>
      <w:r>
        <w:rPr>
          <w:rFonts w:ascii="Times New Roman" w:hAnsi="Times New Roman" w:cs="Times New Roman"/>
          <w:b/>
        </w:rPr>
        <w:t>FORMULARZ OFERTY</w:t>
      </w:r>
    </w:p>
    <w:p w14:paraId="46A08753" w14:textId="77777777" w:rsidR="0082154C" w:rsidRDefault="00E04613">
      <w:pPr>
        <w:spacing w:line="264" w:lineRule="auto"/>
        <w:rPr>
          <w:rFonts w:ascii="Times New Roman" w:hAnsi="Times New Roman" w:cs="Times New Roman"/>
        </w:rPr>
      </w:pPr>
      <w:r>
        <w:rPr>
          <w:rFonts w:ascii="Times New Roman" w:hAnsi="Times New Roman" w:cs="Times New Roman"/>
        </w:rPr>
        <w:t>ZAMAWIAJĄCY:</w:t>
      </w:r>
    </w:p>
    <w:p w14:paraId="1774622E"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66E74F2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52D59B0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67AA783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11D3F503" w14:textId="77777777" w:rsidR="0082154C" w:rsidRDefault="0082154C">
      <w:pPr>
        <w:spacing w:line="264" w:lineRule="auto"/>
        <w:jc w:val="center"/>
        <w:rPr>
          <w:rFonts w:ascii="Times New Roman" w:eastAsia="Arial" w:hAnsi="Times New Roman" w:cs="Times New Roman"/>
          <w:b/>
        </w:rPr>
      </w:pPr>
    </w:p>
    <w:p w14:paraId="0B6B2BB1" w14:textId="77777777" w:rsidR="0082154C" w:rsidRDefault="00E04613">
      <w:pPr>
        <w:spacing w:line="264" w:lineRule="auto"/>
        <w:jc w:val="center"/>
        <w:rPr>
          <w:rFonts w:ascii="Times New Roman" w:hAnsi="Times New Roman" w:cs="Times New Roman"/>
        </w:rPr>
      </w:pPr>
      <w:r>
        <w:rPr>
          <w:rFonts w:ascii="Times New Roman" w:hAnsi="Times New Roman" w:cs="Times New Roman"/>
        </w:rPr>
        <w:t>NAZWA ZAMÓWIENIA:</w:t>
      </w:r>
    </w:p>
    <w:p w14:paraId="2977D03D" w14:textId="77777777" w:rsidR="002C2145" w:rsidRDefault="002C2145" w:rsidP="002C2145">
      <w:pPr>
        <w:spacing w:after="0" w:line="240" w:lineRule="auto"/>
        <w:ind w:left="1440" w:hanging="1156"/>
        <w:contextualSpacing/>
        <w:jc w:val="both"/>
        <w:rPr>
          <w:rFonts w:ascii="Times New Roman" w:hAnsi="Times New Roman"/>
          <w:bCs/>
        </w:rPr>
      </w:pPr>
      <w:r w:rsidRPr="00154A2D">
        <w:rPr>
          <w:rFonts w:ascii="Times New Roman" w:hAnsi="Times New Roman"/>
          <w:b/>
          <w:bCs/>
        </w:rPr>
        <w:t>„</w:t>
      </w:r>
      <w:r w:rsidR="00910CB6"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Pr="001A2070">
        <w:rPr>
          <w:rFonts w:ascii="Times New Roman" w:hAnsi="Times New Roman"/>
          <w:b/>
          <w:bCs/>
        </w:rPr>
        <w:t>”</w:t>
      </w:r>
      <w:r>
        <w:rPr>
          <w:rFonts w:ascii="Times New Roman" w:hAnsi="Times New Roman"/>
          <w:bCs/>
        </w:rPr>
        <w:t xml:space="preserve"> </w:t>
      </w:r>
    </w:p>
    <w:p w14:paraId="747C6AB5" w14:textId="77777777" w:rsidR="006028F0" w:rsidRPr="003305D2" w:rsidRDefault="006028F0" w:rsidP="003305D2">
      <w:pPr>
        <w:autoSpaceDE w:val="0"/>
        <w:autoSpaceDN w:val="0"/>
        <w:adjustRightInd w:val="0"/>
        <w:spacing w:after="0" w:line="240" w:lineRule="auto"/>
        <w:jc w:val="both"/>
        <w:rPr>
          <w:rFonts w:ascii="Times New Roman" w:hAnsi="Times New Roman"/>
          <w:b/>
        </w:rPr>
      </w:pPr>
    </w:p>
    <w:p w14:paraId="64168495" w14:textId="77777777" w:rsidR="0082154C" w:rsidRDefault="0082154C">
      <w:pPr>
        <w:spacing w:line="264" w:lineRule="auto"/>
        <w:jc w:val="both"/>
        <w:rPr>
          <w:rFonts w:ascii="Times New Roman" w:hAnsi="Times New Roman" w:cs="Times New Roman"/>
          <w:b/>
          <w:sz w:val="12"/>
          <w:szCs w:val="12"/>
        </w:rPr>
      </w:pPr>
    </w:p>
    <w:p w14:paraId="4EE93872" w14:textId="77777777" w:rsidR="0082154C" w:rsidRDefault="00E04613">
      <w:pPr>
        <w:spacing w:line="264" w:lineRule="auto"/>
        <w:jc w:val="both"/>
        <w:rPr>
          <w:rFonts w:ascii="Times New Roman" w:hAnsi="Times New Roman" w:cs="Times New Roman"/>
        </w:rPr>
      </w:pPr>
      <w:r>
        <w:rPr>
          <w:rFonts w:ascii="Times New Roman" w:hAnsi="Times New Roman" w:cs="Times New Roman"/>
          <w:b/>
        </w:rPr>
        <w:t>Dane dotyczące Wykonawcy</w:t>
      </w:r>
      <w:r>
        <w:rPr>
          <w:rStyle w:val="Odwoanieprzypisudolnego4"/>
          <w:rFonts w:ascii="Times New Roman" w:eastAsia="Arial" w:hAnsi="Times New Roman" w:cs="Times New Roman"/>
          <w:b/>
        </w:rPr>
        <w:footnoteReference w:id="1"/>
      </w:r>
      <w:r>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648"/>
      </w:tblGrid>
      <w:tr w:rsidR="0082154C" w14:paraId="001AA247" w14:textId="77777777">
        <w:tc>
          <w:tcPr>
            <w:tcW w:w="4535" w:type="dxa"/>
            <w:tcBorders>
              <w:top w:val="single" w:sz="0" w:space="0" w:color="000000"/>
              <w:left w:val="single" w:sz="0" w:space="0" w:color="000000"/>
              <w:bottom w:val="single" w:sz="2" w:space="0" w:color="000000"/>
            </w:tcBorders>
            <w:shd w:val="clear" w:color="auto" w:fill="auto"/>
          </w:tcPr>
          <w:p w14:paraId="642751F7" w14:textId="77777777" w:rsidR="0082154C" w:rsidRDefault="00E04613">
            <w:pPr>
              <w:pStyle w:val="Zawartotabeli"/>
              <w:snapToGrid w:val="0"/>
              <w:spacing w:line="264" w:lineRule="auto"/>
              <w:jc w:val="center"/>
            </w:pPr>
            <w:r>
              <w:rPr>
                <w:b/>
                <w:bCs/>
                <w:sz w:val="22"/>
                <w:szCs w:val="22"/>
              </w:rPr>
              <w:t>Nazwa(firma)Wykonawcy</w:t>
            </w:r>
          </w:p>
        </w:tc>
        <w:tc>
          <w:tcPr>
            <w:tcW w:w="4648" w:type="dxa"/>
            <w:tcBorders>
              <w:top w:val="single" w:sz="0" w:space="0" w:color="000000"/>
              <w:left w:val="single" w:sz="0" w:space="0" w:color="000000"/>
              <w:bottom w:val="single" w:sz="2" w:space="0" w:color="000000"/>
              <w:right w:val="single" w:sz="0" w:space="0" w:color="000000"/>
            </w:tcBorders>
            <w:shd w:val="clear" w:color="auto" w:fill="auto"/>
          </w:tcPr>
          <w:p w14:paraId="538067CA" w14:textId="77777777" w:rsidR="0082154C" w:rsidRDefault="00E04613">
            <w:pPr>
              <w:pStyle w:val="Zawartotabeli"/>
              <w:snapToGrid w:val="0"/>
              <w:spacing w:line="264" w:lineRule="auto"/>
              <w:jc w:val="center"/>
            </w:pPr>
            <w:r>
              <w:rPr>
                <w:b/>
                <w:bCs/>
                <w:sz w:val="22"/>
                <w:szCs w:val="22"/>
              </w:rPr>
              <w:t>Adres Wykonawcy</w:t>
            </w:r>
          </w:p>
        </w:tc>
      </w:tr>
      <w:tr w:rsidR="0082154C" w14:paraId="4E5A162B" w14:textId="77777777">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18D034DE"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0688EF89" w14:textId="77777777" w:rsidR="0082154C" w:rsidRDefault="0082154C">
            <w:pPr>
              <w:pStyle w:val="Zawartotabeli"/>
              <w:snapToGrid w:val="0"/>
              <w:spacing w:line="264" w:lineRule="auto"/>
              <w:rPr>
                <w:b/>
                <w:bCs/>
                <w:sz w:val="22"/>
                <w:szCs w:val="22"/>
              </w:rPr>
            </w:pPr>
          </w:p>
        </w:tc>
      </w:tr>
      <w:tr w:rsidR="0082154C" w14:paraId="27C49451" w14:textId="77777777">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711152E1"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40A57D4C" w14:textId="77777777" w:rsidR="0082154C" w:rsidRDefault="0082154C">
            <w:pPr>
              <w:pStyle w:val="Zawartotabeli"/>
              <w:snapToGrid w:val="0"/>
              <w:spacing w:line="264" w:lineRule="auto"/>
              <w:rPr>
                <w:b/>
                <w:bCs/>
                <w:sz w:val="22"/>
                <w:szCs w:val="22"/>
              </w:rPr>
            </w:pPr>
          </w:p>
        </w:tc>
      </w:tr>
      <w:tr w:rsidR="0082154C" w14:paraId="35B382C7" w14:textId="77777777">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3B7ABABF"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6E5B0AA0" w14:textId="77777777" w:rsidR="0082154C" w:rsidRDefault="0082154C">
            <w:pPr>
              <w:pStyle w:val="Zawartotabeli"/>
              <w:snapToGrid w:val="0"/>
              <w:spacing w:line="264" w:lineRule="auto"/>
              <w:rPr>
                <w:b/>
                <w:bCs/>
                <w:sz w:val="22"/>
                <w:szCs w:val="22"/>
              </w:rPr>
            </w:pPr>
          </w:p>
        </w:tc>
      </w:tr>
    </w:tbl>
    <w:p w14:paraId="42ACE070" w14:textId="77777777" w:rsidR="0082154C" w:rsidRDefault="0082154C">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1985"/>
        <w:gridCol w:w="2551"/>
        <w:gridCol w:w="3119"/>
        <w:gridCol w:w="1559"/>
      </w:tblGrid>
      <w:tr w:rsidR="0082154C" w14:paraId="0D77675C" w14:textId="77777777">
        <w:tc>
          <w:tcPr>
            <w:tcW w:w="1985" w:type="dxa"/>
            <w:tcBorders>
              <w:top w:val="single" w:sz="0" w:space="0" w:color="000000"/>
              <w:left w:val="single" w:sz="0" w:space="0" w:color="000000"/>
              <w:bottom w:val="single" w:sz="0" w:space="0" w:color="000000"/>
            </w:tcBorders>
            <w:shd w:val="clear" w:color="auto" w:fill="auto"/>
          </w:tcPr>
          <w:p w14:paraId="7D2B01D9" w14:textId="77777777" w:rsidR="0082154C" w:rsidRDefault="00E04613">
            <w:pPr>
              <w:pStyle w:val="Zawartotabeli"/>
              <w:snapToGrid w:val="0"/>
              <w:spacing w:line="264" w:lineRule="auto"/>
              <w:jc w:val="center"/>
            </w:pPr>
            <w:r>
              <w:rPr>
                <w:b/>
                <w:bCs/>
                <w:sz w:val="22"/>
                <w:szCs w:val="22"/>
              </w:rPr>
              <w:t>Telefon</w:t>
            </w:r>
          </w:p>
        </w:tc>
        <w:tc>
          <w:tcPr>
            <w:tcW w:w="2551" w:type="dxa"/>
            <w:tcBorders>
              <w:top w:val="single" w:sz="0" w:space="0" w:color="000000"/>
              <w:left w:val="single" w:sz="0" w:space="0" w:color="000000"/>
              <w:bottom w:val="single" w:sz="0" w:space="0" w:color="000000"/>
            </w:tcBorders>
            <w:shd w:val="clear" w:color="auto" w:fill="auto"/>
          </w:tcPr>
          <w:p w14:paraId="75F2E7E0" w14:textId="77777777" w:rsidR="0082154C" w:rsidRDefault="00E04613">
            <w:pPr>
              <w:pStyle w:val="Zawartotabeli"/>
              <w:snapToGrid w:val="0"/>
              <w:spacing w:line="264" w:lineRule="auto"/>
              <w:jc w:val="center"/>
            </w:pPr>
            <w:r>
              <w:rPr>
                <w:b/>
                <w:bCs/>
                <w:sz w:val="22"/>
                <w:szCs w:val="22"/>
              </w:rPr>
              <w:t>E-mail</w:t>
            </w:r>
          </w:p>
        </w:tc>
        <w:tc>
          <w:tcPr>
            <w:tcW w:w="3119" w:type="dxa"/>
            <w:tcBorders>
              <w:top w:val="single" w:sz="0" w:space="0" w:color="000000"/>
              <w:left w:val="single" w:sz="0" w:space="0" w:color="000000"/>
              <w:bottom w:val="single" w:sz="0" w:space="0" w:color="000000"/>
              <w:right w:val="single" w:sz="0" w:space="0" w:color="000000"/>
            </w:tcBorders>
            <w:shd w:val="clear" w:color="auto" w:fill="auto"/>
          </w:tcPr>
          <w:p w14:paraId="02B67AEF" w14:textId="77777777" w:rsidR="0082154C" w:rsidRDefault="00E04613">
            <w:pPr>
              <w:pStyle w:val="Zawartotabeli"/>
              <w:snapToGrid w:val="0"/>
              <w:spacing w:line="264" w:lineRule="auto"/>
              <w:jc w:val="center"/>
            </w:pPr>
            <w:r>
              <w:rPr>
                <w:b/>
                <w:bCs/>
                <w:sz w:val="22"/>
                <w:szCs w:val="22"/>
              </w:rPr>
              <w:t>NIP</w:t>
            </w:r>
          </w:p>
        </w:tc>
        <w:tc>
          <w:tcPr>
            <w:tcW w:w="1559" w:type="dxa"/>
            <w:tcBorders>
              <w:top w:val="single" w:sz="0" w:space="0" w:color="000000"/>
              <w:left w:val="single" w:sz="0" w:space="0" w:color="000000"/>
              <w:bottom w:val="single" w:sz="0" w:space="0" w:color="000000"/>
              <w:right w:val="single" w:sz="0" w:space="0" w:color="000000"/>
            </w:tcBorders>
          </w:tcPr>
          <w:p w14:paraId="2D96CE5C" w14:textId="77777777" w:rsidR="0082154C" w:rsidRDefault="00E04613">
            <w:pPr>
              <w:pStyle w:val="Zawartotabeli"/>
              <w:snapToGrid w:val="0"/>
              <w:spacing w:line="264" w:lineRule="auto"/>
              <w:ind w:right="-905"/>
              <w:rPr>
                <w:b/>
                <w:bCs/>
                <w:sz w:val="22"/>
                <w:szCs w:val="22"/>
              </w:rPr>
            </w:pPr>
            <w:r>
              <w:rPr>
                <w:b/>
                <w:bCs/>
                <w:sz w:val="22"/>
                <w:szCs w:val="22"/>
              </w:rPr>
              <w:t xml:space="preserve">     REGON</w:t>
            </w:r>
          </w:p>
        </w:tc>
      </w:tr>
      <w:tr w:rsidR="0082154C" w14:paraId="5BF83BAC" w14:textId="77777777">
        <w:tc>
          <w:tcPr>
            <w:tcW w:w="1985" w:type="dxa"/>
            <w:tcBorders>
              <w:left w:val="single" w:sz="0" w:space="0" w:color="000000"/>
              <w:bottom w:val="single" w:sz="0" w:space="0" w:color="000000"/>
            </w:tcBorders>
            <w:shd w:val="clear" w:color="auto" w:fill="auto"/>
          </w:tcPr>
          <w:p w14:paraId="38C4E6ED" w14:textId="77777777" w:rsidR="0082154C" w:rsidRDefault="0082154C">
            <w:pPr>
              <w:pStyle w:val="Zawartotabeli"/>
              <w:snapToGrid w:val="0"/>
              <w:spacing w:line="264" w:lineRule="auto"/>
              <w:rPr>
                <w:b/>
                <w:bCs/>
                <w:sz w:val="22"/>
                <w:szCs w:val="22"/>
              </w:rPr>
            </w:pPr>
          </w:p>
        </w:tc>
        <w:tc>
          <w:tcPr>
            <w:tcW w:w="2551" w:type="dxa"/>
            <w:tcBorders>
              <w:left w:val="single" w:sz="0" w:space="0" w:color="000000"/>
              <w:bottom w:val="single" w:sz="0" w:space="0" w:color="000000"/>
            </w:tcBorders>
            <w:shd w:val="clear" w:color="auto" w:fill="auto"/>
          </w:tcPr>
          <w:p w14:paraId="74DBD5E8" w14:textId="77777777" w:rsidR="0082154C" w:rsidRDefault="0082154C">
            <w:pPr>
              <w:pStyle w:val="Zawartotabeli"/>
              <w:snapToGrid w:val="0"/>
              <w:spacing w:line="264" w:lineRule="auto"/>
              <w:rPr>
                <w:b/>
                <w:bCs/>
                <w:sz w:val="22"/>
                <w:szCs w:val="22"/>
              </w:rPr>
            </w:pPr>
          </w:p>
        </w:tc>
        <w:tc>
          <w:tcPr>
            <w:tcW w:w="3119" w:type="dxa"/>
            <w:tcBorders>
              <w:left w:val="single" w:sz="0" w:space="0" w:color="000000"/>
              <w:bottom w:val="single" w:sz="0" w:space="0" w:color="000000"/>
              <w:right w:val="single" w:sz="0" w:space="0" w:color="000000"/>
            </w:tcBorders>
            <w:shd w:val="clear" w:color="auto" w:fill="auto"/>
          </w:tcPr>
          <w:p w14:paraId="30AA0DE2" w14:textId="77777777" w:rsidR="0082154C" w:rsidRDefault="0082154C">
            <w:pPr>
              <w:pStyle w:val="Zawartotabeli"/>
              <w:snapToGrid w:val="0"/>
              <w:spacing w:line="264" w:lineRule="auto"/>
              <w:rPr>
                <w:b/>
                <w:bCs/>
                <w:sz w:val="22"/>
                <w:szCs w:val="22"/>
              </w:rPr>
            </w:pPr>
          </w:p>
        </w:tc>
        <w:tc>
          <w:tcPr>
            <w:tcW w:w="1559" w:type="dxa"/>
            <w:tcBorders>
              <w:left w:val="single" w:sz="0" w:space="0" w:color="000000"/>
              <w:bottom w:val="single" w:sz="0" w:space="0" w:color="000000"/>
              <w:right w:val="single" w:sz="0" w:space="0" w:color="000000"/>
            </w:tcBorders>
          </w:tcPr>
          <w:p w14:paraId="06E36076" w14:textId="77777777" w:rsidR="0082154C" w:rsidRDefault="0082154C">
            <w:pPr>
              <w:pStyle w:val="Zawartotabeli"/>
              <w:snapToGrid w:val="0"/>
              <w:spacing w:line="264" w:lineRule="auto"/>
              <w:ind w:right="-905"/>
              <w:rPr>
                <w:b/>
                <w:bCs/>
                <w:sz w:val="22"/>
                <w:szCs w:val="22"/>
              </w:rPr>
            </w:pPr>
          </w:p>
        </w:tc>
      </w:tr>
    </w:tbl>
    <w:p w14:paraId="5D162726"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 Oświadczam, że jestem: </w:t>
      </w:r>
    </w:p>
    <w:p w14:paraId="35E8CBB3" w14:textId="77777777" w:rsidR="0082154C" w:rsidRDefault="00E04613">
      <w:pPr>
        <w:spacing w:after="0" w:line="276" w:lineRule="auto"/>
        <w:rPr>
          <w:rFonts w:ascii="Times New Roman" w:hAnsi="Times New Roman" w:cs="Times New Roman"/>
        </w:rPr>
      </w:pPr>
      <w:r>
        <w:rPr>
          <w:rFonts w:ascii="Times New Roman" w:hAnsi="Times New Roman" w:cs="Times New Roman"/>
        </w:rPr>
        <w:t>mikroprzedsiębiorstwem *</w:t>
      </w:r>
    </w:p>
    <w:p w14:paraId="3EDB6546" w14:textId="77777777" w:rsidR="0082154C" w:rsidRDefault="00E04613">
      <w:pPr>
        <w:spacing w:after="0" w:line="276" w:lineRule="auto"/>
        <w:rPr>
          <w:rFonts w:ascii="Times New Roman" w:hAnsi="Times New Roman" w:cs="Times New Roman"/>
        </w:rPr>
      </w:pPr>
      <w:r>
        <w:rPr>
          <w:rFonts w:ascii="Times New Roman" w:hAnsi="Times New Roman" w:cs="Times New Roman"/>
        </w:rPr>
        <w:t>małym przedsiębiorstwem *</w:t>
      </w:r>
    </w:p>
    <w:p w14:paraId="01C900B4"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średnim przedsiębiorstwem * </w:t>
      </w:r>
    </w:p>
    <w:p w14:paraId="172CBDCE"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prowadzącym jednoosobową działalność gospodarczą * </w:t>
      </w:r>
    </w:p>
    <w:p w14:paraId="2A7A3519"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osobą fizyczną nieprowadzącą działalności gospodarczej * </w:t>
      </w:r>
    </w:p>
    <w:p w14:paraId="2D53BF79"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inny rodzaj * </w:t>
      </w:r>
    </w:p>
    <w:p w14:paraId="00E55210" w14:textId="77777777" w:rsidR="0082154C" w:rsidRDefault="0082154C">
      <w:pPr>
        <w:spacing w:after="0" w:line="276" w:lineRule="auto"/>
        <w:rPr>
          <w:rFonts w:ascii="Times New Roman" w:hAnsi="Times New Roman" w:cs="Times New Roman"/>
          <w:i/>
        </w:rPr>
      </w:pPr>
    </w:p>
    <w:p w14:paraId="7889DFC3" w14:textId="77777777" w:rsidR="0082154C" w:rsidRDefault="00E04613">
      <w:pPr>
        <w:spacing w:after="0" w:line="276" w:lineRule="auto"/>
        <w:rPr>
          <w:rFonts w:ascii="Times New Roman" w:hAnsi="Times New Roman" w:cs="Times New Roman"/>
          <w:i/>
        </w:rPr>
      </w:pPr>
      <w:r>
        <w:rPr>
          <w:rFonts w:ascii="Times New Roman" w:hAnsi="Times New Roman" w:cs="Times New Roman"/>
          <w:i/>
        </w:rPr>
        <w:t xml:space="preserve">* należy zaznaczyć/wskazać właściwe </w:t>
      </w:r>
    </w:p>
    <w:p w14:paraId="5C5A45A2" w14:textId="77777777" w:rsidR="0082154C" w:rsidRDefault="00E04613">
      <w:pPr>
        <w:spacing w:after="0" w:line="276" w:lineRule="auto"/>
        <w:rPr>
          <w:rFonts w:ascii="Times New Roman" w:hAnsi="Times New Roman" w:cs="Times New Roman"/>
          <w:i/>
        </w:rPr>
      </w:pPr>
      <w:r>
        <w:rPr>
          <w:rFonts w:ascii="Times New Roman" w:hAnsi="Times New Roman" w:cs="Times New Roman"/>
          <w:i/>
        </w:rPr>
        <w:t xml:space="preserve"> Definicja mikro, małego i średniego przedsiębiorcy znajduje się w art. 7 ust. 1 pkt 1, 2 i 3 ustawy z dnia 6 marca 2018 e. Prawo przedsiębiorców ( t.j. Dz. U. z 202</w:t>
      </w:r>
      <w:r w:rsidR="009809D2">
        <w:rPr>
          <w:rFonts w:ascii="Times New Roman" w:hAnsi="Times New Roman" w:cs="Times New Roman"/>
          <w:i/>
        </w:rPr>
        <w:t>4</w:t>
      </w:r>
      <w:r>
        <w:rPr>
          <w:rFonts w:ascii="Times New Roman" w:hAnsi="Times New Roman" w:cs="Times New Roman"/>
          <w:i/>
        </w:rPr>
        <w:t xml:space="preserve"> r. poz. </w:t>
      </w:r>
      <w:r w:rsidR="009809D2">
        <w:rPr>
          <w:rFonts w:ascii="Times New Roman" w:hAnsi="Times New Roman" w:cs="Times New Roman"/>
          <w:i/>
        </w:rPr>
        <w:t>236</w:t>
      </w:r>
      <w:r>
        <w:rPr>
          <w:rFonts w:ascii="Times New Roman" w:hAnsi="Times New Roman" w:cs="Times New Roman"/>
          <w:i/>
        </w:rPr>
        <w:t xml:space="preserve">) </w:t>
      </w:r>
    </w:p>
    <w:p w14:paraId="0E2E3EBB" w14:textId="77777777" w:rsidR="0082154C" w:rsidRDefault="0082154C">
      <w:pPr>
        <w:spacing w:line="276" w:lineRule="auto"/>
        <w:jc w:val="both"/>
        <w:rPr>
          <w:rFonts w:ascii="Times New Roman" w:hAnsi="Times New Roman" w:cs="Times New Roman"/>
        </w:rPr>
      </w:pPr>
    </w:p>
    <w:p w14:paraId="1F294E79" w14:textId="77777777" w:rsidR="0082154C" w:rsidRDefault="00E04613">
      <w:pPr>
        <w:spacing w:line="276" w:lineRule="auto"/>
        <w:jc w:val="both"/>
        <w:rPr>
          <w:rFonts w:ascii="Times New Roman" w:hAnsi="Times New Roman" w:cs="Times New Roman"/>
        </w:rPr>
      </w:pPr>
      <w:r>
        <w:rPr>
          <w:rFonts w:ascii="Times New Roman" w:hAnsi="Times New Roman" w:cs="Times New Roman"/>
        </w:rPr>
        <w:lastRenderedPageBreak/>
        <w:t>Nawiązując do ogłoszonego</w:t>
      </w:r>
      <w:r>
        <w:rPr>
          <w:rFonts w:ascii="Times New Roman" w:eastAsia="Arial" w:hAnsi="Times New Roman" w:cs="Times New Roman"/>
        </w:rPr>
        <w:t xml:space="preserve"> postępowania o udzielenie powyższego zamówienia publicznego prowadzonego w trybie podstawowym z możliwością negocjacji na podstawie art. 275</w:t>
      </w:r>
      <w:r w:rsidR="00AE5FE6">
        <w:rPr>
          <w:rFonts w:ascii="Times New Roman" w:eastAsia="Arial" w:hAnsi="Times New Roman" w:cs="Times New Roman"/>
        </w:rPr>
        <w:t xml:space="preserve"> pkt 2</w:t>
      </w:r>
      <w:r>
        <w:rPr>
          <w:rFonts w:ascii="Times New Roman" w:eastAsia="Arial" w:hAnsi="Times New Roman" w:cs="Times New Roman"/>
        </w:rPr>
        <w:t xml:space="preserve"> PZP</w:t>
      </w:r>
      <w:r>
        <w:rPr>
          <w:rFonts w:ascii="Times New Roman" w:hAnsi="Times New Roman" w:cs="Times New Roman"/>
        </w:rPr>
        <w:t>:</w:t>
      </w:r>
    </w:p>
    <w:p w14:paraId="0EB436D3" w14:textId="77777777" w:rsidR="002B3E92" w:rsidRDefault="002B3E92" w:rsidP="002B3E92">
      <w:pPr>
        <w:spacing w:after="0" w:line="240" w:lineRule="auto"/>
        <w:jc w:val="both"/>
        <w:rPr>
          <w:rFonts w:ascii="Arial Black" w:hAnsi="Arial Black" w:cs="Arial"/>
          <w:b/>
          <w:sz w:val="18"/>
          <w:szCs w:val="18"/>
        </w:rPr>
      </w:pPr>
    </w:p>
    <w:p w14:paraId="32A7FF57" w14:textId="77777777" w:rsidR="002B3E92" w:rsidRPr="002B3E92" w:rsidRDefault="002B3E92" w:rsidP="0072191B">
      <w:pPr>
        <w:numPr>
          <w:ilvl w:val="0"/>
          <w:numId w:val="58"/>
        </w:numPr>
        <w:spacing w:after="0" w:line="240" w:lineRule="auto"/>
        <w:ind w:left="426" w:hanging="426"/>
        <w:jc w:val="both"/>
        <w:rPr>
          <w:rFonts w:ascii="Times New Roman" w:hAnsi="Times New Roman" w:cs="Times New Roman"/>
        </w:rPr>
      </w:pPr>
      <w:r w:rsidRPr="002B3E92">
        <w:rPr>
          <w:rFonts w:ascii="Times New Roman" w:hAnsi="Times New Roman" w:cs="Times New Roman"/>
          <w:b/>
        </w:rPr>
        <w:t xml:space="preserve">Oferujemy </w:t>
      </w:r>
      <w:r w:rsidRPr="002B3E92">
        <w:rPr>
          <w:rFonts w:ascii="Times New Roman" w:hAnsi="Times New Roman" w:cs="Times New Roman"/>
        </w:rPr>
        <w:t>wykonanie przedmiotu zamówienia w łącznej cenie ryczałtowej wynoszącej:</w:t>
      </w:r>
    </w:p>
    <w:p w14:paraId="71FB7967"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576D6B96"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1BC54D69"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7B37688B"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p>
    <w:p w14:paraId="17B28D91" w14:textId="77777777" w:rsidR="002B3E92" w:rsidRPr="002B3E92" w:rsidRDefault="002B3E92" w:rsidP="0072191B">
      <w:pPr>
        <w:pStyle w:val="Akapitzlist"/>
        <w:numPr>
          <w:ilvl w:val="0"/>
          <w:numId w:val="58"/>
        </w:numPr>
        <w:spacing w:after="0" w:line="240" w:lineRule="auto"/>
        <w:ind w:left="426" w:hanging="426"/>
        <w:contextualSpacing w:val="0"/>
        <w:jc w:val="both"/>
        <w:rPr>
          <w:rFonts w:ascii="Times New Roman" w:hAnsi="Times New Roman" w:cs="Times New Roman"/>
          <w:bCs/>
        </w:rPr>
      </w:pPr>
      <w:r w:rsidRPr="002B3E92">
        <w:rPr>
          <w:rFonts w:ascii="Times New Roman" w:hAnsi="Times New Roman" w:cs="Times New Roman"/>
          <w:b/>
        </w:rPr>
        <w:t xml:space="preserve">Oświadczamy, że na wykonane i odebrane roboty budowlane </w:t>
      </w:r>
      <w:r w:rsidRPr="002B3E92">
        <w:rPr>
          <w:rFonts w:ascii="Times New Roman" w:hAnsi="Times New Roman" w:cs="Times New Roman"/>
          <w:b/>
          <w:bCs/>
        </w:rPr>
        <w:t>u</w:t>
      </w:r>
      <w:r w:rsidRPr="002B3E92">
        <w:rPr>
          <w:rFonts w:ascii="Times New Roman" w:hAnsi="Times New Roman" w:cs="Times New Roman"/>
          <w:b/>
        </w:rPr>
        <w:t xml:space="preserve">dzielamy gwarancji jakości wynoszącej </w:t>
      </w:r>
      <w:r w:rsidRPr="002B3E92">
        <w:rPr>
          <w:rFonts w:ascii="Times New Roman" w:hAnsi="Times New Roman" w:cs="Times New Roman"/>
        </w:rPr>
        <w:t>(licząc od daty odbioru końcowego</w:t>
      </w:r>
      <w:r w:rsidRPr="002B3E92">
        <w:rPr>
          <w:rFonts w:ascii="Times New Roman" w:hAnsi="Times New Roman" w:cs="Times New Roman"/>
          <w:bCs/>
        </w:rPr>
        <w:t>)</w:t>
      </w:r>
      <w:r w:rsidRPr="002B3E92">
        <w:rPr>
          <w:rFonts w:ascii="Times New Roman" w:hAnsi="Times New Roman" w:cs="Times New Roman"/>
          <w:b/>
        </w:rPr>
        <w:t xml:space="preserve">: …….. miesięcy </w:t>
      </w:r>
      <w:r w:rsidRPr="002B3E92">
        <w:rPr>
          <w:rFonts w:ascii="Times New Roman" w:hAnsi="Times New Roman" w:cs="Times New Roman"/>
          <w:b/>
          <w:vertAlign w:val="superscript"/>
        </w:rPr>
        <w:t>*</w:t>
      </w:r>
    </w:p>
    <w:p w14:paraId="37EDAAE6" w14:textId="77777777" w:rsidR="002B3E92" w:rsidRPr="002B3E92" w:rsidRDefault="002B3E92" w:rsidP="002B3E92">
      <w:pPr>
        <w:pStyle w:val="Akapitzlist"/>
        <w:spacing w:before="60"/>
        <w:rPr>
          <w:rFonts w:ascii="Times New Roman" w:hAnsi="Times New Roman" w:cs="Times New Roman"/>
          <w:bCs/>
          <w:i/>
        </w:rPr>
      </w:pPr>
      <w:r w:rsidRPr="002B3E92">
        <w:rPr>
          <w:rFonts w:ascii="Times New Roman" w:hAnsi="Times New Roman" w:cs="Times New Roman"/>
          <w:i/>
        </w:rPr>
        <w:t xml:space="preserve">* Minimalny okres gwarancji za wykonane roboty budowlane - 36 miesięcy, </w:t>
      </w:r>
      <w:r w:rsidRPr="002B3E92">
        <w:rPr>
          <w:rFonts w:ascii="Times New Roman" w:hAnsi="Times New Roman" w:cs="Times New Roman"/>
          <w:bCs/>
          <w:i/>
        </w:rPr>
        <w:t>maksymalny 60 m-cy</w:t>
      </w:r>
    </w:p>
    <w:p w14:paraId="33C20E60" w14:textId="77777777" w:rsidR="002B3E92" w:rsidRPr="002B3E92" w:rsidRDefault="002B3E92" w:rsidP="002B3E92">
      <w:pPr>
        <w:spacing w:line="240" w:lineRule="auto"/>
        <w:rPr>
          <w:rFonts w:ascii="Times New Roman" w:hAnsi="Times New Roman" w:cs="Times New Roman"/>
        </w:rPr>
      </w:pPr>
      <w:r w:rsidRPr="002B3E92">
        <w:rPr>
          <w:rFonts w:ascii="Times New Roman" w:hAnsi="Times New Roman" w:cs="Times New Roman"/>
        </w:rPr>
        <w:t>Okres rękojmi jest równy okresowi gwarancji.</w:t>
      </w:r>
    </w:p>
    <w:p w14:paraId="36AE4407" w14:textId="77777777" w:rsidR="00556138" w:rsidRPr="00CD5DB5" w:rsidRDefault="002B3E92" w:rsidP="00556138">
      <w:pPr>
        <w:pStyle w:val="Akapitzlist"/>
        <w:numPr>
          <w:ilvl w:val="0"/>
          <w:numId w:val="58"/>
        </w:numPr>
        <w:spacing w:after="0" w:line="240" w:lineRule="auto"/>
        <w:ind w:left="426" w:hanging="426"/>
        <w:contextualSpacing w:val="0"/>
        <w:jc w:val="both"/>
        <w:rPr>
          <w:rFonts w:ascii="Times New Roman" w:eastAsia="Times New Roman" w:hAnsi="Times New Roman"/>
        </w:rPr>
      </w:pPr>
      <w:r w:rsidRPr="002B3E92">
        <w:rPr>
          <w:rFonts w:ascii="Times New Roman" w:hAnsi="Times New Roman" w:cs="Times New Roman"/>
          <w:b/>
        </w:rPr>
        <w:t xml:space="preserve">Deklarujemy </w:t>
      </w:r>
      <w:r w:rsidRPr="002B3E92">
        <w:rPr>
          <w:rFonts w:ascii="Times New Roman" w:hAnsi="Times New Roman" w:cs="Times New Roman"/>
        </w:rPr>
        <w:t xml:space="preserve">wykonanie przedmiotu zamówienia w terminie </w:t>
      </w:r>
      <w:r w:rsidR="00556138" w:rsidRPr="00CD5DB5">
        <w:rPr>
          <w:rFonts w:ascii="Times New Roman" w:eastAsia="Times New Roman" w:hAnsi="Times New Roman"/>
          <w:b/>
        </w:rPr>
        <w:t>1</w:t>
      </w:r>
      <w:r w:rsidR="00B63304">
        <w:rPr>
          <w:rFonts w:ascii="Times New Roman" w:eastAsia="Times New Roman" w:hAnsi="Times New Roman"/>
          <w:b/>
        </w:rPr>
        <w:t>1</w:t>
      </w:r>
      <w:r w:rsidR="00556138" w:rsidRPr="00CD5DB5">
        <w:rPr>
          <w:rFonts w:ascii="Times New Roman" w:eastAsia="Times New Roman" w:hAnsi="Times New Roman"/>
          <w:b/>
        </w:rPr>
        <w:t xml:space="preserve"> miesięcy</w:t>
      </w:r>
      <w:r w:rsidR="00556138" w:rsidRPr="00CD5DB5">
        <w:rPr>
          <w:rFonts w:ascii="Times New Roman" w:eastAsia="Times New Roman" w:hAnsi="Times New Roman"/>
        </w:rPr>
        <w:t xml:space="preserve"> od podpisania umowy.</w:t>
      </w:r>
    </w:p>
    <w:p w14:paraId="5674A180" w14:textId="77777777" w:rsidR="00556138" w:rsidRPr="00CD5DB5" w:rsidRDefault="00556138" w:rsidP="00556138">
      <w:pPr>
        <w:tabs>
          <w:tab w:val="left" w:pos="284"/>
          <w:tab w:val="left" w:pos="709"/>
        </w:tabs>
        <w:suppressAutoHyphens/>
        <w:autoSpaceDE w:val="0"/>
        <w:autoSpaceDN w:val="0"/>
        <w:adjustRightInd w:val="0"/>
        <w:spacing w:after="0"/>
        <w:ind w:left="426"/>
        <w:contextualSpacing/>
        <w:jc w:val="both"/>
        <w:rPr>
          <w:rFonts w:ascii="Times New Roman" w:eastAsia="Times New Roman" w:hAnsi="Times New Roman"/>
        </w:rPr>
      </w:pPr>
      <w:r w:rsidRPr="00CD5DB5">
        <w:rPr>
          <w:rFonts w:ascii="Times New Roman" w:eastAsia="Times New Roman" w:hAnsi="Times New Roman"/>
        </w:rPr>
        <w:t xml:space="preserve">Jednakże, nie dłużej niż do </w:t>
      </w:r>
      <w:r w:rsidRPr="00CD5DB5">
        <w:rPr>
          <w:rFonts w:ascii="Times New Roman" w:eastAsia="Times New Roman" w:hAnsi="Times New Roman"/>
          <w:b/>
        </w:rPr>
        <w:t>30.09.2025 r.</w:t>
      </w:r>
      <w:r w:rsidRPr="00CD5DB5">
        <w:rPr>
          <w:rFonts w:ascii="Times New Roman" w:eastAsia="Times New Roman" w:hAnsi="Times New Roman"/>
        </w:rPr>
        <w:t>, z uwagi na warunki dotyczące rozliczenia dofinansowania, termin odbioru robót budowlanych nie może przekroczyć wskazanego terminu.</w:t>
      </w:r>
    </w:p>
    <w:p w14:paraId="536486FD" w14:textId="77777777" w:rsidR="002B3E92" w:rsidRPr="00AA7FED" w:rsidRDefault="002B3E92" w:rsidP="00556138">
      <w:pPr>
        <w:spacing w:line="240" w:lineRule="auto"/>
        <w:ind w:left="426"/>
        <w:rPr>
          <w:rFonts w:ascii="Times New Roman" w:eastAsia="MS Mincho" w:hAnsi="Times New Roman" w:cs="Times New Roman"/>
        </w:rPr>
      </w:pPr>
    </w:p>
    <w:p w14:paraId="529B696E" w14:textId="77777777" w:rsidR="002B3E92" w:rsidRPr="00556138" w:rsidRDefault="002B3E92" w:rsidP="00556138">
      <w:pPr>
        <w:pStyle w:val="Akapitzlist"/>
        <w:numPr>
          <w:ilvl w:val="0"/>
          <w:numId w:val="58"/>
        </w:numPr>
        <w:spacing w:after="0" w:line="240" w:lineRule="auto"/>
        <w:ind w:left="426" w:hanging="426"/>
        <w:contextualSpacing w:val="0"/>
        <w:jc w:val="both"/>
        <w:rPr>
          <w:rFonts w:ascii="Times New Roman" w:hAnsi="Times New Roman" w:cs="Times New Roman"/>
        </w:rPr>
      </w:pPr>
      <w:r w:rsidRPr="00556138">
        <w:rPr>
          <w:rFonts w:ascii="Times New Roman" w:hAnsi="Times New Roman" w:cs="Times New Roman"/>
          <w:b/>
        </w:rPr>
        <w:t>Potwierdzamy przyjęcie warunków umownych i warunków płatności</w:t>
      </w:r>
      <w:r w:rsidRPr="00556138">
        <w:rPr>
          <w:rFonts w:ascii="Times New Roman" w:hAnsi="Times New Roman" w:cs="Times New Roman"/>
        </w:rPr>
        <w:t xml:space="preserve"> zawartych w SWZ                              i we wzorze umowy stanowiącej załącznik do SWZ.</w:t>
      </w:r>
    </w:p>
    <w:p w14:paraId="2F2892C7" w14:textId="77777777" w:rsidR="002B3E92" w:rsidRPr="00556138" w:rsidRDefault="002B3E92" w:rsidP="00556138">
      <w:pPr>
        <w:pStyle w:val="Akapitzlist"/>
        <w:numPr>
          <w:ilvl w:val="0"/>
          <w:numId w:val="58"/>
        </w:numPr>
        <w:spacing w:after="0" w:line="240" w:lineRule="auto"/>
        <w:ind w:left="426" w:hanging="426"/>
        <w:contextualSpacing w:val="0"/>
        <w:jc w:val="both"/>
        <w:rPr>
          <w:rFonts w:ascii="Times New Roman" w:hAnsi="Times New Roman" w:cs="Times New Roman"/>
        </w:rPr>
      </w:pPr>
      <w:r w:rsidRPr="00556138">
        <w:rPr>
          <w:rFonts w:ascii="Times New Roman" w:hAnsi="Times New Roman" w:cs="Times New Roman"/>
          <w:b/>
        </w:rPr>
        <w:t>Uważamy się</w:t>
      </w:r>
      <w:r w:rsidRPr="00556138">
        <w:rPr>
          <w:rFonts w:ascii="Times New Roman" w:hAnsi="Times New Roman" w:cs="Times New Roman"/>
        </w:rPr>
        <w:t xml:space="preserve"> za związanych niniejszą ofertą przez 30 dni od upływu terminu składania ofert.</w:t>
      </w:r>
    </w:p>
    <w:p w14:paraId="4293B2C3" w14:textId="77777777" w:rsidR="002B3E92" w:rsidRPr="00556138" w:rsidRDefault="002B3E92" w:rsidP="00556138">
      <w:pPr>
        <w:pStyle w:val="Akapitzlist"/>
        <w:numPr>
          <w:ilvl w:val="0"/>
          <w:numId w:val="58"/>
        </w:numPr>
        <w:spacing w:after="0" w:line="240" w:lineRule="auto"/>
        <w:ind w:left="426" w:hanging="426"/>
        <w:contextualSpacing w:val="0"/>
        <w:jc w:val="both"/>
        <w:rPr>
          <w:rFonts w:ascii="Times New Roman" w:hAnsi="Times New Roman" w:cs="Times New Roman"/>
        </w:rPr>
      </w:pPr>
      <w:r w:rsidRPr="00556138">
        <w:rPr>
          <w:rFonts w:ascii="Times New Roman" w:hAnsi="Times New Roman" w:cs="Times New Roman"/>
          <w:b/>
        </w:rPr>
        <w:t>Potwierdzamy</w:t>
      </w:r>
      <w:r w:rsidRPr="00556138">
        <w:rPr>
          <w:rFonts w:ascii="Times New Roman" w:hAnsi="Times New Roman" w:cs="Times New Roman"/>
        </w:rPr>
        <w:t xml:space="preserve"> wniesienie wadium w wysokości </w:t>
      </w:r>
      <w:r w:rsidR="0023585E" w:rsidRPr="00556138">
        <w:rPr>
          <w:rFonts w:ascii="Times New Roman" w:hAnsi="Times New Roman" w:cs="Times New Roman"/>
        </w:rPr>
        <w:t>15</w:t>
      </w:r>
      <w:r w:rsidR="00595E64" w:rsidRPr="00556138">
        <w:rPr>
          <w:rFonts w:ascii="Times New Roman" w:hAnsi="Times New Roman" w:cs="Times New Roman"/>
        </w:rPr>
        <w:t>.0</w:t>
      </w:r>
      <w:r w:rsidRPr="00556138">
        <w:rPr>
          <w:rFonts w:ascii="Times New Roman" w:hAnsi="Times New Roman" w:cs="Times New Roman"/>
        </w:rPr>
        <w:t>00,00 zł w formie …………………………</w:t>
      </w:r>
    </w:p>
    <w:p w14:paraId="373DADD8" w14:textId="77777777" w:rsidR="002B3E92" w:rsidRPr="002B3E92" w:rsidRDefault="002B3E92" w:rsidP="002B3E92">
      <w:pPr>
        <w:spacing w:before="60" w:line="240" w:lineRule="auto"/>
        <w:ind w:left="360"/>
        <w:jc w:val="both"/>
        <w:rPr>
          <w:rFonts w:ascii="Times New Roman" w:hAnsi="Times New Roman" w:cs="Times New Roman"/>
        </w:rPr>
      </w:pPr>
      <w:r w:rsidRPr="002B3E92">
        <w:rPr>
          <w:rFonts w:ascii="Times New Roman" w:hAnsi="Times New Roman" w:cs="Times New Roman"/>
        </w:rPr>
        <w:t xml:space="preserve">Wniesione wadium </w:t>
      </w:r>
      <w:r w:rsidRPr="002B3E92">
        <w:rPr>
          <w:rFonts w:ascii="Times New Roman" w:hAnsi="Times New Roman" w:cs="Times New Roman"/>
          <w:i/>
        </w:rPr>
        <w:t>(</w:t>
      </w:r>
      <w:r w:rsidRPr="002B3E92">
        <w:rPr>
          <w:rFonts w:ascii="Times New Roman" w:hAnsi="Times New Roman" w:cs="Times New Roman"/>
          <w:i/>
          <w:spacing w:val="-4"/>
        </w:rPr>
        <w:t>dotyczy Wykonawców wnoszących wadium w pieniądzu</w:t>
      </w:r>
      <w:r w:rsidRPr="002B3E92">
        <w:rPr>
          <w:rFonts w:ascii="Times New Roman" w:hAnsi="Times New Roman" w:cs="Times New Roman"/>
          <w:i/>
        </w:rPr>
        <w:t>)</w:t>
      </w:r>
      <w:r w:rsidRPr="002B3E92">
        <w:rPr>
          <w:rFonts w:ascii="Times New Roman" w:hAnsi="Times New Roman" w:cs="Times New Roman"/>
        </w:rPr>
        <w:t xml:space="preserve"> prosimy zwrócić na:</w:t>
      </w:r>
    </w:p>
    <w:p w14:paraId="54430A7D" w14:textId="77777777" w:rsidR="002B3E92" w:rsidRPr="002B3E92" w:rsidRDefault="002B3E92" w:rsidP="002B3E92">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2D5666">
        <w:rPr>
          <w:rFonts w:ascii="Times New Roman" w:hAnsi="Times New Roman" w:cs="Times New Roman"/>
          <w:b/>
        </w:rPr>
      </w:r>
      <w:r w:rsidR="002D5666">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rachunek bankowy, z którego dokonano przelewu wpłaty wadium,</w:t>
      </w:r>
    </w:p>
    <w:p w14:paraId="2AF64124" w14:textId="77777777" w:rsidR="002B3E92" w:rsidRPr="002B3E92" w:rsidRDefault="002B3E92" w:rsidP="002B3E92">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2D5666">
        <w:rPr>
          <w:rFonts w:ascii="Times New Roman" w:hAnsi="Times New Roman" w:cs="Times New Roman"/>
          <w:b/>
        </w:rPr>
      </w:r>
      <w:r w:rsidR="002D5666">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wskazany poniżej rachunek bankowy:</w:t>
      </w:r>
    </w:p>
    <w:p w14:paraId="442DD2DA" w14:textId="77777777" w:rsidR="002B3E92" w:rsidRPr="002B3E92" w:rsidRDefault="002B3E92" w:rsidP="002B3E92">
      <w:pPr>
        <w:pStyle w:val="Bezodstpw"/>
        <w:jc w:val="center"/>
        <w:rPr>
          <w:sz w:val="22"/>
          <w:szCs w:val="22"/>
        </w:rPr>
      </w:pPr>
      <w:r w:rsidRPr="002B3E92">
        <w:rPr>
          <w:sz w:val="22"/>
          <w:szCs w:val="22"/>
        </w:rPr>
        <w:t>............................................................................................................................................................................</w:t>
      </w:r>
    </w:p>
    <w:p w14:paraId="2CFEC7B1" w14:textId="77777777" w:rsidR="002B3E92" w:rsidRPr="002B3E92" w:rsidRDefault="002B3E92" w:rsidP="002B3E92">
      <w:pPr>
        <w:pStyle w:val="Bezodstpw"/>
        <w:jc w:val="center"/>
        <w:rPr>
          <w:i/>
          <w:sz w:val="22"/>
          <w:szCs w:val="22"/>
        </w:rPr>
      </w:pPr>
      <w:r w:rsidRPr="002B3E92">
        <w:rPr>
          <w:i/>
          <w:sz w:val="22"/>
          <w:szCs w:val="22"/>
        </w:rPr>
        <w:t>(podać nazwę banku oraz nr konta)</w:t>
      </w:r>
    </w:p>
    <w:p w14:paraId="453FAA9E" w14:textId="77777777" w:rsidR="002B3E92" w:rsidRPr="002B3E92" w:rsidRDefault="002B3E92" w:rsidP="001F7B57">
      <w:pPr>
        <w:pStyle w:val="Bezodstpw"/>
        <w:widowControl/>
        <w:numPr>
          <w:ilvl w:val="0"/>
          <w:numId w:val="59"/>
        </w:numPr>
        <w:suppressAutoHyphens w:val="0"/>
        <w:spacing w:before="60"/>
        <w:ind w:left="426" w:hanging="426"/>
        <w:jc w:val="both"/>
        <w:rPr>
          <w:sz w:val="22"/>
          <w:szCs w:val="22"/>
        </w:rPr>
      </w:pPr>
      <w:r w:rsidRPr="002B3E92">
        <w:rPr>
          <w:b/>
          <w:sz w:val="22"/>
          <w:szCs w:val="22"/>
        </w:rPr>
        <w:t>Zobowiązujemy się</w:t>
      </w:r>
      <w:r w:rsidRPr="002B3E92">
        <w:rPr>
          <w:sz w:val="22"/>
          <w:szCs w:val="22"/>
        </w:rPr>
        <w:t xml:space="preserve"> w przypadku wybrania naszej oferty do wniesienia zabezpieczenia należytego wykonania umowy zgodnie z art. 450 ustawy Prawo zamówień publicznych w wysokości </w:t>
      </w:r>
      <w:r w:rsidRPr="002B3E92">
        <w:rPr>
          <w:b/>
          <w:sz w:val="22"/>
          <w:szCs w:val="22"/>
        </w:rPr>
        <w:t>5</w:t>
      </w:r>
      <w:r w:rsidRPr="002B3E92">
        <w:rPr>
          <w:sz w:val="22"/>
          <w:szCs w:val="22"/>
        </w:rPr>
        <w:t xml:space="preserve"> % ceny ofertowej brutto.</w:t>
      </w:r>
    </w:p>
    <w:p w14:paraId="368136A8" w14:textId="77777777" w:rsidR="002B3E92" w:rsidRPr="002B3E92" w:rsidRDefault="002B3E92" w:rsidP="001F7B57">
      <w:pPr>
        <w:pStyle w:val="Bezodstpw"/>
        <w:widowControl/>
        <w:numPr>
          <w:ilvl w:val="0"/>
          <w:numId w:val="59"/>
        </w:numPr>
        <w:suppressAutoHyphens w:val="0"/>
        <w:spacing w:before="120"/>
        <w:ind w:left="425" w:hanging="425"/>
        <w:jc w:val="both"/>
        <w:rPr>
          <w:sz w:val="22"/>
          <w:szCs w:val="22"/>
        </w:rPr>
      </w:pPr>
      <w:r w:rsidRPr="002B3E92">
        <w:rPr>
          <w:b/>
          <w:sz w:val="22"/>
          <w:szCs w:val="22"/>
        </w:rPr>
        <w:t xml:space="preserve">Oświadczamy, </w:t>
      </w:r>
      <w:r w:rsidRPr="002B3E92">
        <w:rPr>
          <w:sz w:val="22"/>
          <w:szCs w:val="22"/>
        </w:rPr>
        <w:t>że złożona oferta</w:t>
      </w:r>
    </w:p>
    <w:p w14:paraId="161A9AE8" w14:textId="77777777" w:rsidR="002B3E92" w:rsidRPr="002B3E92" w:rsidRDefault="002B3E92" w:rsidP="002B3E92">
      <w:pPr>
        <w:spacing w:after="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2D5666">
        <w:rPr>
          <w:rFonts w:ascii="Times New Roman" w:hAnsi="Times New Roman" w:cs="Times New Roman"/>
          <w:b/>
        </w:rPr>
      </w:r>
      <w:r w:rsidR="002D5666">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nie</w:t>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w:t>
      </w:r>
      <w:r w:rsidR="00545B11">
        <w:rPr>
          <w:rFonts w:ascii="Times New Roman" w:hAnsi="Times New Roman" w:cs="Times New Roman"/>
        </w:rPr>
        <w:t xml:space="preserve">                 </w:t>
      </w:r>
      <w:r w:rsidRPr="002B3E92">
        <w:rPr>
          <w:rFonts w:ascii="Times New Roman" w:hAnsi="Times New Roman" w:cs="Times New Roman"/>
        </w:rPr>
        <w:t>o podatku od towarów i usług;</w:t>
      </w:r>
    </w:p>
    <w:p w14:paraId="15B581E3" w14:textId="77777777" w:rsidR="002B3E92" w:rsidRPr="002B3E92" w:rsidRDefault="002B3E92" w:rsidP="002B3E92">
      <w:pPr>
        <w:spacing w:before="60" w:after="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2D5666">
        <w:rPr>
          <w:rFonts w:ascii="Times New Roman" w:hAnsi="Times New Roman" w:cs="Times New Roman"/>
          <w:b/>
        </w:rPr>
      </w:r>
      <w:r w:rsidR="002D5666">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6F449F81" w14:textId="77777777" w:rsidR="002B3E92" w:rsidRPr="002B3E92" w:rsidRDefault="002B3E92" w:rsidP="002B3E92">
      <w:pPr>
        <w:spacing w:before="60" w:after="60" w:line="240" w:lineRule="auto"/>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B3E92" w:rsidRPr="002B3E92" w14:paraId="52BBE75F" w14:textId="77777777" w:rsidTr="008A7A88">
        <w:tc>
          <w:tcPr>
            <w:tcW w:w="567" w:type="dxa"/>
          </w:tcPr>
          <w:p w14:paraId="36A800FD" w14:textId="77777777" w:rsidR="002B3E92" w:rsidRPr="002B3E92" w:rsidRDefault="002B3E92" w:rsidP="008A7A88">
            <w:pPr>
              <w:pStyle w:val="Bezodstpw"/>
              <w:spacing w:before="60" w:after="60"/>
              <w:jc w:val="center"/>
              <w:rPr>
                <w:sz w:val="22"/>
                <w:szCs w:val="22"/>
              </w:rPr>
            </w:pPr>
            <w:r w:rsidRPr="002B3E92">
              <w:rPr>
                <w:sz w:val="22"/>
                <w:szCs w:val="22"/>
              </w:rPr>
              <w:t>Lp.</w:t>
            </w:r>
          </w:p>
        </w:tc>
        <w:tc>
          <w:tcPr>
            <w:tcW w:w="4252" w:type="dxa"/>
          </w:tcPr>
          <w:p w14:paraId="663ABDC1" w14:textId="77777777" w:rsidR="002B3E92" w:rsidRPr="002B3E92" w:rsidRDefault="002B3E92" w:rsidP="008A7A88">
            <w:pPr>
              <w:pStyle w:val="Bezodstpw"/>
              <w:spacing w:before="60" w:after="60"/>
              <w:jc w:val="center"/>
              <w:rPr>
                <w:sz w:val="22"/>
                <w:szCs w:val="22"/>
              </w:rPr>
            </w:pPr>
            <w:r w:rsidRPr="002B3E92">
              <w:rPr>
                <w:sz w:val="22"/>
                <w:szCs w:val="22"/>
              </w:rPr>
              <w:t>Nazwa (rodzaj) towaru lub usługi</w:t>
            </w:r>
          </w:p>
        </w:tc>
        <w:tc>
          <w:tcPr>
            <w:tcW w:w="3402" w:type="dxa"/>
          </w:tcPr>
          <w:p w14:paraId="768E78C4" w14:textId="77777777" w:rsidR="002B3E92" w:rsidRPr="002B3E92" w:rsidRDefault="002B3E92" w:rsidP="008A7A88">
            <w:pPr>
              <w:pStyle w:val="Bezodstpw"/>
              <w:spacing w:before="60" w:after="60"/>
              <w:jc w:val="center"/>
              <w:rPr>
                <w:sz w:val="22"/>
                <w:szCs w:val="22"/>
              </w:rPr>
            </w:pPr>
            <w:r w:rsidRPr="002B3E92">
              <w:rPr>
                <w:sz w:val="22"/>
                <w:szCs w:val="22"/>
              </w:rPr>
              <w:t>Wartość bez kwoty podatku</w:t>
            </w:r>
          </w:p>
        </w:tc>
      </w:tr>
      <w:tr w:rsidR="002B3E92" w:rsidRPr="002B3E92" w14:paraId="262C69D8" w14:textId="77777777" w:rsidTr="008A7A88">
        <w:tc>
          <w:tcPr>
            <w:tcW w:w="567" w:type="dxa"/>
          </w:tcPr>
          <w:p w14:paraId="0DA7FE35" w14:textId="77777777" w:rsidR="002B3E92" w:rsidRPr="002B3E92" w:rsidRDefault="002B3E92" w:rsidP="008A7A88">
            <w:pPr>
              <w:pStyle w:val="Bezodstpw"/>
              <w:jc w:val="center"/>
              <w:rPr>
                <w:sz w:val="22"/>
                <w:szCs w:val="22"/>
              </w:rPr>
            </w:pPr>
          </w:p>
        </w:tc>
        <w:tc>
          <w:tcPr>
            <w:tcW w:w="4252" w:type="dxa"/>
          </w:tcPr>
          <w:p w14:paraId="00CFF0CE" w14:textId="77777777" w:rsidR="002B3E92" w:rsidRPr="002B3E92" w:rsidRDefault="002B3E92" w:rsidP="008A7A88">
            <w:pPr>
              <w:pStyle w:val="Bezodstpw"/>
              <w:jc w:val="center"/>
              <w:rPr>
                <w:sz w:val="22"/>
                <w:szCs w:val="22"/>
              </w:rPr>
            </w:pPr>
          </w:p>
        </w:tc>
        <w:tc>
          <w:tcPr>
            <w:tcW w:w="3402" w:type="dxa"/>
          </w:tcPr>
          <w:p w14:paraId="4455AF21" w14:textId="77777777" w:rsidR="002B3E92" w:rsidRPr="002B3E92" w:rsidRDefault="002B3E92" w:rsidP="008A7A88">
            <w:pPr>
              <w:pStyle w:val="Bezodstpw"/>
              <w:jc w:val="center"/>
              <w:rPr>
                <w:sz w:val="22"/>
                <w:szCs w:val="22"/>
              </w:rPr>
            </w:pPr>
          </w:p>
        </w:tc>
      </w:tr>
      <w:tr w:rsidR="002B3E92" w:rsidRPr="002B3E92" w14:paraId="102CA00B" w14:textId="77777777" w:rsidTr="008A7A88">
        <w:tc>
          <w:tcPr>
            <w:tcW w:w="567" w:type="dxa"/>
          </w:tcPr>
          <w:p w14:paraId="10E55525" w14:textId="77777777" w:rsidR="002B3E92" w:rsidRPr="002B3E92" w:rsidRDefault="002B3E92" w:rsidP="008A7A88">
            <w:pPr>
              <w:pStyle w:val="Bezodstpw"/>
              <w:jc w:val="center"/>
              <w:rPr>
                <w:sz w:val="22"/>
                <w:szCs w:val="22"/>
              </w:rPr>
            </w:pPr>
          </w:p>
        </w:tc>
        <w:tc>
          <w:tcPr>
            <w:tcW w:w="4252" w:type="dxa"/>
          </w:tcPr>
          <w:p w14:paraId="49001F78" w14:textId="77777777" w:rsidR="002B3E92" w:rsidRPr="002B3E92" w:rsidRDefault="002B3E92" w:rsidP="008A7A88">
            <w:pPr>
              <w:pStyle w:val="Bezodstpw"/>
              <w:jc w:val="center"/>
              <w:rPr>
                <w:sz w:val="22"/>
                <w:szCs w:val="22"/>
              </w:rPr>
            </w:pPr>
          </w:p>
        </w:tc>
        <w:tc>
          <w:tcPr>
            <w:tcW w:w="3402" w:type="dxa"/>
          </w:tcPr>
          <w:p w14:paraId="24C40CD2" w14:textId="77777777" w:rsidR="002B3E92" w:rsidRPr="002B3E92" w:rsidRDefault="002B3E92" w:rsidP="008A7A88">
            <w:pPr>
              <w:pStyle w:val="Bezodstpw"/>
              <w:jc w:val="center"/>
              <w:rPr>
                <w:sz w:val="22"/>
                <w:szCs w:val="22"/>
              </w:rPr>
            </w:pPr>
          </w:p>
        </w:tc>
      </w:tr>
    </w:tbl>
    <w:p w14:paraId="1B0491FA" w14:textId="77777777" w:rsidR="002B3E92" w:rsidRPr="002B3E92" w:rsidRDefault="002B3E92" w:rsidP="001F7B57">
      <w:pPr>
        <w:pStyle w:val="Bezodstpw"/>
        <w:widowControl/>
        <w:numPr>
          <w:ilvl w:val="0"/>
          <w:numId w:val="59"/>
        </w:numPr>
        <w:suppressAutoHyphens w:val="0"/>
        <w:spacing w:before="120" w:after="120"/>
        <w:ind w:left="425" w:hanging="425"/>
        <w:jc w:val="both"/>
        <w:rPr>
          <w:sz w:val="22"/>
          <w:szCs w:val="22"/>
        </w:rPr>
      </w:pPr>
      <w:r w:rsidRPr="002B3E92">
        <w:rPr>
          <w:b/>
          <w:sz w:val="22"/>
          <w:szCs w:val="22"/>
        </w:rPr>
        <w:t>Oświadczamy</w:t>
      </w:r>
      <w:r w:rsidRPr="002B3E92">
        <w:rPr>
          <w:bCs/>
          <w:sz w:val="22"/>
          <w:szCs w:val="22"/>
        </w:rPr>
        <w:t xml:space="preserve"> na podstawie art. 18 ust. 3 ustawy Pzp, że:</w:t>
      </w:r>
    </w:p>
    <w:p w14:paraId="1960DE58" w14:textId="77777777" w:rsidR="002B3E92" w:rsidRPr="002B3E92" w:rsidRDefault="002B3E92" w:rsidP="002B3E92">
      <w:pPr>
        <w:tabs>
          <w:tab w:val="left" w:pos="993"/>
        </w:tabs>
        <w:spacing w:before="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2D5666">
        <w:rPr>
          <w:rFonts w:ascii="Times New Roman" w:hAnsi="Times New Roman" w:cs="Times New Roman"/>
          <w:b/>
        </w:rPr>
      </w:r>
      <w:r w:rsidR="002D5666">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żadna z informacji</w:t>
      </w:r>
      <w:r w:rsidRPr="002B3E92">
        <w:rPr>
          <w:rFonts w:ascii="Times New Roman" w:hAnsi="Times New Roman" w:cs="Times New Roman"/>
          <w:bCs/>
        </w:rPr>
        <w:t xml:space="preserve"> zawartych w ofercie </w:t>
      </w:r>
      <w:r w:rsidRPr="002B3E92">
        <w:rPr>
          <w:rFonts w:ascii="Times New Roman" w:hAnsi="Times New Roman" w:cs="Times New Roman"/>
          <w:b/>
          <w:bCs/>
        </w:rPr>
        <w:t>nie stanowi tajemnicy przedsiębiorstwa</w:t>
      </w:r>
      <w:r w:rsidRPr="002B3E92">
        <w:rPr>
          <w:rFonts w:ascii="Times New Roman" w:hAnsi="Times New Roman" w:cs="Times New Roman"/>
          <w:bCs/>
        </w:rPr>
        <w:t xml:space="preserve"> w rozumieniu </w:t>
      </w:r>
      <w:r w:rsidRPr="002B3E92">
        <w:rPr>
          <w:rFonts w:ascii="Times New Roman" w:hAnsi="Times New Roman" w:cs="Times New Roman"/>
        </w:rPr>
        <w:t>przepisów</w:t>
      </w:r>
      <w:r w:rsidRPr="002B3E92">
        <w:rPr>
          <w:rFonts w:ascii="Times New Roman" w:hAnsi="Times New Roman" w:cs="Times New Roman"/>
          <w:bCs/>
        </w:rPr>
        <w:t xml:space="preserve"> o zwalczaniu nieuczciwej konkurencji,</w:t>
      </w:r>
    </w:p>
    <w:p w14:paraId="343E8420" w14:textId="77777777" w:rsidR="002B3E92" w:rsidRPr="002B3E92" w:rsidRDefault="002B3E92" w:rsidP="002B3E92">
      <w:pPr>
        <w:spacing w:before="60" w:after="60" w:line="240" w:lineRule="auto"/>
        <w:ind w:left="709" w:hanging="283"/>
        <w:jc w:val="both"/>
        <w:rPr>
          <w:rFonts w:ascii="Times New Roman" w:hAnsi="Times New Roman" w:cs="Times New Roman"/>
          <w:bCs/>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2D5666">
        <w:rPr>
          <w:rFonts w:ascii="Times New Roman" w:hAnsi="Times New Roman" w:cs="Times New Roman"/>
          <w:b/>
        </w:rPr>
      </w:r>
      <w:r w:rsidR="002D5666">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wskazane poniżej informacje</w:t>
      </w:r>
      <w:r w:rsidRPr="002B3E92">
        <w:rPr>
          <w:rFonts w:ascii="Times New Roman" w:hAnsi="Times New Roman" w:cs="Times New Roman"/>
          <w:bCs/>
        </w:rPr>
        <w:t xml:space="preserve"> zawarte w ofercie </w:t>
      </w:r>
      <w:r w:rsidRPr="002B3E92">
        <w:rPr>
          <w:rFonts w:ascii="Times New Roman" w:hAnsi="Times New Roman" w:cs="Times New Roman"/>
          <w:b/>
          <w:bCs/>
        </w:rPr>
        <w:t>stanowią tajemnicę przedsiębiorstwa</w:t>
      </w:r>
      <w:r w:rsidRPr="002B3E92">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5D5F9544" w14:textId="77777777" w:rsidR="002B3E92" w:rsidRPr="002B3E92" w:rsidRDefault="002B3E92" w:rsidP="002B3E92">
      <w:pPr>
        <w:spacing w:before="60" w:after="60" w:line="240" w:lineRule="auto"/>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2B3E92" w:rsidRPr="002B3E92" w14:paraId="71505D2F" w14:textId="77777777" w:rsidTr="008A7A88">
        <w:tc>
          <w:tcPr>
            <w:tcW w:w="567" w:type="dxa"/>
            <w:vMerge w:val="restart"/>
            <w:vAlign w:val="center"/>
          </w:tcPr>
          <w:p w14:paraId="36EE4325" w14:textId="77777777" w:rsidR="002B3E92" w:rsidRPr="002B3E92" w:rsidRDefault="002B3E92" w:rsidP="008A7A88">
            <w:pPr>
              <w:pStyle w:val="Bezodstpw"/>
              <w:jc w:val="center"/>
              <w:rPr>
                <w:sz w:val="22"/>
                <w:szCs w:val="22"/>
              </w:rPr>
            </w:pPr>
            <w:r w:rsidRPr="002B3E92">
              <w:rPr>
                <w:sz w:val="22"/>
                <w:szCs w:val="22"/>
              </w:rPr>
              <w:lastRenderedPageBreak/>
              <w:t>Lp.</w:t>
            </w:r>
          </w:p>
        </w:tc>
        <w:tc>
          <w:tcPr>
            <w:tcW w:w="4961" w:type="dxa"/>
            <w:vMerge w:val="restart"/>
            <w:vAlign w:val="center"/>
          </w:tcPr>
          <w:p w14:paraId="6D92BC6E" w14:textId="77777777" w:rsidR="002B3E92" w:rsidRPr="002B3E92" w:rsidRDefault="002B3E92" w:rsidP="008A7A88">
            <w:pPr>
              <w:pStyle w:val="Bezodstpw"/>
              <w:jc w:val="center"/>
              <w:rPr>
                <w:sz w:val="22"/>
                <w:szCs w:val="22"/>
              </w:rPr>
            </w:pPr>
            <w:r w:rsidRPr="002B3E92">
              <w:rPr>
                <w:sz w:val="22"/>
                <w:szCs w:val="22"/>
              </w:rPr>
              <w:t>Oznaczeniu rodzaju (nazwy) informacji</w:t>
            </w:r>
          </w:p>
        </w:tc>
        <w:tc>
          <w:tcPr>
            <w:tcW w:w="2724" w:type="dxa"/>
            <w:gridSpan w:val="2"/>
          </w:tcPr>
          <w:p w14:paraId="3153A792" w14:textId="77777777" w:rsidR="002B3E92" w:rsidRPr="002B3E92" w:rsidRDefault="002B3E92" w:rsidP="008A7A88">
            <w:pPr>
              <w:pStyle w:val="Bezodstpw"/>
              <w:jc w:val="center"/>
              <w:rPr>
                <w:sz w:val="22"/>
                <w:szCs w:val="22"/>
              </w:rPr>
            </w:pPr>
            <w:r w:rsidRPr="002B3E92">
              <w:rPr>
                <w:sz w:val="22"/>
                <w:szCs w:val="22"/>
              </w:rPr>
              <w:t>Numery stron w ofercie</w:t>
            </w:r>
          </w:p>
        </w:tc>
      </w:tr>
      <w:tr w:rsidR="002B3E92" w:rsidRPr="002B3E92" w14:paraId="67CBD190" w14:textId="77777777" w:rsidTr="008A7A88">
        <w:tc>
          <w:tcPr>
            <w:tcW w:w="567" w:type="dxa"/>
            <w:vMerge/>
          </w:tcPr>
          <w:p w14:paraId="3313C96A" w14:textId="77777777" w:rsidR="002B3E92" w:rsidRPr="002B3E92" w:rsidRDefault="002B3E92" w:rsidP="008A7A88">
            <w:pPr>
              <w:pStyle w:val="Bezodstpw"/>
              <w:jc w:val="center"/>
              <w:rPr>
                <w:sz w:val="22"/>
                <w:szCs w:val="22"/>
              </w:rPr>
            </w:pPr>
          </w:p>
        </w:tc>
        <w:tc>
          <w:tcPr>
            <w:tcW w:w="4961" w:type="dxa"/>
            <w:vMerge/>
          </w:tcPr>
          <w:p w14:paraId="1922AC5F" w14:textId="77777777" w:rsidR="002B3E92" w:rsidRPr="002B3E92" w:rsidRDefault="002B3E92" w:rsidP="008A7A88">
            <w:pPr>
              <w:pStyle w:val="Bezodstpw"/>
              <w:jc w:val="center"/>
              <w:rPr>
                <w:sz w:val="22"/>
                <w:szCs w:val="22"/>
              </w:rPr>
            </w:pPr>
          </w:p>
        </w:tc>
        <w:tc>
          <w:tcPr>
            <w:tcW w:w="1362" w:type="dxa"/>
          </w:tcPr>
          <w:p w14:paraId="623B6937" w14:textId="77777777" w:rsidR="002B3E92" w:rsidRPr="002B3E92" w:rsidRDefault="002B3E92" w:rsidP="008A7A88">
            <w:pPr>
              <w:pStyle w:val="Bezodstpw"/>
              <w:jc w:val="center"/>
              <w:rPr>
                <w:sz w:val="22"/>
                <w:szCs w:val="22"/>
              </w:rPr>
            </w:pPr>
            <w:r w:rsidRPr="002B3E92">
              <w:rPr>
                <w:sz w:val="22"/>
                <w:szCs w:val="22"/>
              </w:rPr>
              <w:t>od</w:t>
            </w:r>
          </w:p>
        </w:tc>
        <w:tc>
          <w:tcPr>
            <w:tcW w:w="1362" w:type="dxa"/>
          </w:tcPr>
          <w:p w14:paraId="1C403F5F" w14:textId="77777777" w:rsidR="002B3E92" w:rsidRPr="002B3E92" w:rsidRDefault="002B3E92" w:rsidP="008A7A88">
            <w:pPr>
              <w:pStyle w:val="Bezodstpw"/>
              <w:jc w:val="center"/>
              <w:rPr>
                <w:sz w:val="22"/>
                <w:szCs w:val="22"/>
              </w:rPr>
            </w:pPr>
            <w:r w:rsidRPr="002B3E92">
              <w:rPr>
                <w:sz w:val="22"/>
                <w:szCs w:val="22"/>
              </w:rPr>
              <w:t>do</w:t>
            </w:r>
          </w:p>
        </w:tc>
      </w:tr>
      <w:tr w:rsidR="002B3E92" w:rsidRPr="002B3E92" w14:paraId="6961FDE0" w14:textId="77777777" w:rsidTr="008A7A88">
        <w:tc>
          <w:tcPr>
            <w:tcW w:w="567" w:type="dxa"/>
          </w:tcPr>
          <w:p w14:paraId="1133680B" w14:textId="77777777" w:rsidR="002B3E92" w:rsidRPr="002B3E92" w:rsidRDefault="002B3E92" w:rsidP="008A7A88">
            <w:pPr>
              <w:pStyle w:val="Bezodstpw"/>
              <w:jc w:val="center"/>
              <w:rPr>
                <w:sz w:val="22"/>
                <w:szCs w:val="22"/>
              </w:rPr>
            </w:pPr>
          </w:p>
        </w:tc>
        <w:tc>
          <w:tcPr>
            <w:tcW w:w="4961" w:type="dxa"/>
          </w:tcPr>
          <w:p w14:paraId="7C2B2298" w14:textId="77777777" w:rsidR="002B3E92" w:rsidRPr="002B3E92" w:rsidRDefault="002B3E92" w:rsidP="008A7A88">
            <w:pPr>
              <w:pStyle w:val="Bezodstpw"/>
              <w:jc w:val="center"/>
              <w:rPr>
                <w:sz w:val="22"/>
                <w:szCs w:val="22"/>
              </w:rPr>
            </w:pPr>
          </w:p>
        </w:tc>
        <w:tc>
          <w:tcPr>
            <w:tcW w:w="1362" w:type="dxa"/>
          </w:tcPr>
          <w:p w14:paraId="1DDB0EB1" w14:textId="77777777" w:rsidR="002B3E92" w:rsidRPr="002B3E92" w:rsidRDefault="002B3E92" w:rsidP="008A7A88">
            <w:pPr>
              <w:pStyle w:val="Bezodstpw"/>
              <w:jc w:val="center"/>
              <w:rPr>
                <w:sz w:val="22"/>
                <w:szCs w:val="22"/>
              </w:rPr>
            </w:pPr>
          </w:p>
        </w:tc>
        <w:tc>
          <w:tcPr>
            <w:tcW w:w="1362" w:type="dxa"/>
          </w:tcPr>
          <w:p w14:paraId="77CF5E4F" w14:textId="77777777" w:rsidR="002B3E92" w:rsidRPr="002B3E92" w:rsidRDefault="002B3E92" w:rsidP="008A7A88">
            <w:pPr>
              <w:pStyle w:val="Bezodstpw"/>
              <w:jc w:val="center"/>
              <w:rPr>
                <w:sz w:val="22"/>
                <w:szCs w:val="22"/>
              </w:rPr>
            </w:pPr>
          </w:p>
        </w:tc>
      </w:tr>
      <w:tr w:rsidR="002B3E92" w:rsidRPr="002B3E92" w14:paraId="788CF46C" w14:textId="77777777" w:rsidTr="008A7A88">
        <w:tc>
          <w:tcPr>
            <w:tcW w:w="567" w:type="dxa"/>
          </w:tcPr>
          <w:p w14:paraId="6F5559E8" w14:textId="77777777" w:rsidR="002B3E92" w:rsidRPr="002B3E92" w:rsidRDefault="002B3E92" w:rsidP="008A7A88">
            <w:pPr>
              <w:pStyle w:val="Bezodstpw"/>
              <w:jc w:val="center"/>
              <w:rPr>
                <w:sz w:val="22"/>
                <w:szCs w:val="22"/>
              </w:rPr>
            </w:pPr>
          </w:p>
        </w:tc>
        <w:tc>
          <w:tcPr>
            <w:tcW w:w="4961" w:type="dxa"/>
          </w:tcPr>
          <w:p w14:paraId="386709D3" w14:textId="77777777" w:rsidR="002B3E92" w:rsidRPr="002B3E92" w:rsidRDefault="002B3E92" w:rsidP="008A7A88">
            <w:pPr>
              <w:pStyle w:val="Bezodstpw"/>
              <w:jc w:val="center"/>
              <w:rPr>
                <w:sz w:val="22"/>
                <w:szCs w:val="22"/>
              </w:rPr>
            </w:pPr>
          </w:p>
        </w:tc>
        <w:tc>
          <w:tcPr>
            <w:tcW w:w="1362" w:type="dxa"/>
          </w:tcPr>
          <w:p w14:paraId="63F0B6E5" w14:textId="77777777" w:rsidR="002B3E92" w:rsidRPr="002B3E92" w:rsidRDefault="002B3E92" w:rsidP="008A7A88">
            <w:pPr>
              <w:pStyle w:val="Bezodstpw"/>
              <w:jc w:val="center"/>
              <w:rPr>
                <w:sz w:val="22"/>
                <w:szCs w:val="22"/>
              </w:rPr>
            </w:pPr>
          </w:p>
        </w:tc>
        <w:tc>
          <w:tcPr>
            <w:tcW w:w="1362" w:type="dxa"/>
          </w:tcPr>
          <w:p w14:paraId="24A567D4" w14:textId="77777777" w:rsidR="002B3E92" w:rsidRPr="002B3E92" w:rsidRDefault="002B3E92" w:rsidP="008A7A88">
            <w:pPr>
              <w:pStyle w:val="Bezodstpw"/>
              <w:jc w:val="center"/>
              <w:rPr>
                <w:sz w:val="22"/>
                <w:szCs w:val="22"/>
              </w:rPr>
            </w:pPr>
          </w:p>
        </w:tc>
      </w:tr>
    </w:tbl>
    <w:p w14:paraId="5289CD38" w14:textId="77777777" w:rsidR="002B3E92" w:rsidRPr="002B3E92" w:rsidRDefault="002B3E92" w:rsidP="002B3E92">
      <w:pPr>
        <w:spacing w:before="60" w:after="60" w:line="240" w:lineRule="auto"/>
        <w:ind w:left="709"/>
        <w:jc w:val="both"/>
        <w:rPr>
          <w:rFonts w:ascii="Times New Roman" w:hAnsi="Times New Roman" w:cs="Times New Roman"/>
        </w:rPr>
      </w:pPr>
      <w:r w:rsidRPr="002B3E92">
        <w:rPr>
          <w:rFonts w:ascii="Times New Roman" w:hAnsi="Times New Roman" w:cs="Times New Roman"/>
        </w:rPr>
        <w:t>Uzasadnienia zastrzeżenia dokumentów: …………………………………………………….</w:t>
      </w:r>
    </w:p>
    <w:p w14:paraId="0B92AC19" w14:textId="77777777" w:rsidR="002B3E92" w:rsidRPr="002B3E92" w:rsidRDefault="002B3E92" w:rsidP="002B3E92">
      <w:pPr>
        <w:spacing w:before="60" w:after="60" w:line="240" w:lineRule="auto"/>
        <w:ind w:left="709"/>
        <w:jc w:val="both"/>
        <w:rPr>
          <w:rFonts w:ascii="Times New Roman" w:hAnsi="Times New Roman" w:cs="Times New Roman"/>
        </w:rPr>
      </w:pPr>
      <w:r w:rsidRPr="002B3E92">
        <w:rPr>
          <w:rFonts w:ascii="Times New Roman" w:hAnsi="Times New Roman" w:cs="Times New Roman"/>
        </w:rPr>
        <w:t>…………………………………………………………………………………………………</w:t>
      </w:r>
    </w:p>
    <w:p w14:paraId="14E0EAE4" w14:textId="77777777" w:rsidR="002B3E92" w:rsidRPr="002B3E92" w:rsidRDefault="002B3E92" w:rsidP="001F7B57">
      <w:pPr>
        <w:pStyle w:val="Bezodstpw"/>
        <w:widowControl/>
        <w:numPr>
          <w:ilvl w:val="0"/>
          <w:numId w:val="59"/>
        </w:numPr>
        <w:suppressAutoHyphens w:val="0"/>
        <w:spacing w:after="60"/>
        <w:ind w:left="426" w:hanging="426"/>
        <w:jc w:val="both"/>
        <w:rPr>
          <w:bCs/>
          <w:sz w:val="22"/>
          <w:szCs w:val="22"/>
        </w:rPr>
      </w:pPr>
      <w:r w:rsidRPr="002B3E92">
        <w:rPr>
          <w:bCs/>
          <w:sz w:val="22"/>
          <w:szCs w:val="22"/>
        </w:rPr>
        <w:t xml:space="preserve">Przystępując do zamówienia publicznego w trybie </w:t>
      </w:r>
      <w:r w:rsidR="002F7AD5">
        <w:rPr>
          <w:bCs/>
          <w:sz w:val="22"/>
          <w:szCs w:val="22"/>
        </w:rPr>
        <w:t>podstawowym z możliwością negocjacji</w:t>
      </w:r>
      <w:r w:rsidRPr="002B3E92">
        <w:rPr>
          <w:bCs/>
          <w:sz w:val="22"/>
          <w:szCs w:val="22"/>
        </w:rPr>
        <w:t xml:space="preserve"> składamy oświadczenia, że: zapoznaliśmy się z </w:t>
      </w:r>
      <w:r w:rsidRPr="002B3E92">
        <w:rPr>
          <w:sz w:val="22"/>
          <w:szCs w:val="22"/>
        </w:rPr>
        <w:t>dokumentami</w:t>
      </w:r>
      <w:r w:rsidRPr="002B3E92">
        <w:rPr>
          <w:bCs/>
          <w:sz w:val="22"/>
          <w:szCs w:val="22"/>
        </w:rPr>
        <w:t xml:space="preserve"> przetargowymi w tym: </w:t>
      </w:r>
      <w:r w:rsidRPr="002B3E92">
        <w:rPr>
          <w:bCs/>
          <w:i/>
          <w:sz w:val="22"/>
          <w:szCs w:val="22"/>
        </w:rPr>
        <w:t xml:space="preserve">(dokumentacją techniczną (jeżeli dotyczy) </w:t>
      </w:r>
      <w:r w:rsidRPr="002B3E92">
        <w:rPr>
          <w:bCs/>
          <w:sz w:val="22"/>
          <w:szCs w:val="22"/>
        </w:rPr>
        <w:t>Specyfikacją Warunków Zamówienia wraz ze wzorem umowy i przyjmujemy je bez zastrzeżeń.</w:t>
      </w:r>
    </w:p>
    <w:p w14:paraId="139FDBF6" w14:textId="38C6F93C" w:rsidR="002B3E92" w:rsidRPr="00595E64" w:rsidRDefault="002B3E92" w:rsidP="001F7B57">
      <w:pPr>
        <w:numPr>
          <w:ilvl w:val="0"/>
          <w:numId w:val="59"/>
        </w:numPr>
        <w:spacing w:after="60" w:line="240" w:lineRule="auto"/>
        <w:ind w:left="426" w:hanging="426"/>
        <w:jc w:val="both"/>
        <w:rPr>
          <w:rFonts w:ascii="Times New Roman" w:hAnsi="Times New Roman" w:cs="Times New Roman"/>
          <w:bCs/>
          <w:color w:val="0563C1" w:themeColor="hyperlink"/>
          <w:u w:val="single"/>
        </w:rPr>
      </w:pPr>
      <w:r w:rsidRPr="002B3E92">
        <w:rPr>
          <w:rFonts w:ascii="Times New Roman" w:hAnsi="Times New Roman" w:cs="Times New Roman"/>
          <w:b/>
        </w:rPr>
        <w:t>Oświadczamy</w:t>
      </w:r>
      <w:r w:rsidRPr="002B3E92">
        <w:rPr>
          <w:rFonts w:ascii="Times New Roman" w:hAnsi="Times New Roman" w:cs="Times New Roman"/>
          <w:bCs/>
        </w:rPr>
        <w:t>, że uwzględniliśmy zmiany i dodatkowe ustalenia wynikłe w trakcie procedury</w:t>
      </w:r>
      <w:r w:rsidR="00545B11">
        <w:rPr>
          <w:rFonts w:ascii="Times New Roman" w:hAnsi="Times New Roman" w:cs="Times New Roman"/>
          <w:bCs/>
        </w:rPr>
        <w:t xml:space="preserve"> pr</w:t>
      </w:r>
      <w:r w:rsidRPr="002B3E92">
        <w:rPr>
          <w:rFonts w:ascii="Times New Roman" w:hAnsi="Times New Roman" w:cs="Times New Roman"/>
          <w:bCs/>
        </w:rPr>
        <w:t xml:space="preserve">zetargowej stanowiące integralną </w:t>
      </w:r>
      <w:r w:rsidRPr="002B3E92">
        <w:rPr>
          <w:rFonts w:ascii="Times New Roman" w:hAnsi="Times New Roman" w:cs="Times New Roman"/>
        </w:rPr>
        <w:t>część</w:t>
      </w:r>
      <w:r w:rsidRPr="002B3E92">
        <w:rPr>
          <w:rFonts w:ascii="Times New Roman" w:hAnsi="Times New Roman" w:cs="Times New Roman"/>
          <w:bCs/>
        </w:rPr>
        <w:t xml:space="preserve"> SWZ, wyszczególnione we wszystkich przesłanych i umieszczonych na stronie internetowej pismach Zamawiającego. Platforma zakupowa pod adresem: </w:t>
      </w:r>
      <w:r w:rsidR="00595E64" w:rsidRPr="00595E64">
        <w:rPr>
          <w:rFonts w:ascii="Times New Roman" w:hAnsi="Times New Roman" w:cs="Times New Roman"/>
          <w:bCs/>
          <w:color w:val="0000FF"/>
          <w:sz w:val="24"/>
          <w:szCs w:val="24"/>
          <w:u w:val="single"/>
        </w:rPr>
        <w:t xml:space="preserve"> </w:t>
      </w:r>
      <w:r w:rsidR="002D5666" w:rsidRPr="002D5666">
        <w:rPr>
          <w:rFonts w:ascii="Times New Roman" w:hAnsi="Times New Roman" w:cs="Times New Roman"/>
          <w:bCs/>
          <w:color w:val="0563C1" w:themeColor="hyperlink"/>
          <w:u w:val="single"/>
        </w:rPr>
        <w:t>https://platformazakupowa.pl/transakcja/957626</w:t>
      </w:r>
    </w:p>
    <w:p w14:paraId="76C62981" w14:textId="77777777" w:rsidR="002B3E92" w:rsidRPr="002B3E92" w:rsidRDefault="002B3E92" w:rsidP="001F7B57">
      <w:pPr>
        <w:pStyle w:val="Bezodstpw"/>
        <w:widowControl/>
        <w:numPr>
          <w:ilvl w:val="0"/>
          <w:numId w:val="59"/>
        </w:numPr>
        <w:suppressAutoHyphens w:val="0"/>
        <w:spacing w:after="60"/>
        <w:ind w:left="426" w:hanging="426"/>
        <w:jc w:val="both"/>
        <w:rPr>
          <w:bCs/>
          <w:sz w:val="22"/>
          <w:szCs w:val="22"/>
        </w:rPr>
      </w:pPr>
      <w:r w:rsidRPr="002B3E92">
        <w:rPr>
          <w:b/>
          <w:sz w:val="22"/>
          <w:szCs w:val="22"/>
        </w:rPr>
        <w:t>Oświadczamy</w:t>
      </w:r>
      <w:r w:rsidRPr="002B3E92">
        <w:rPr>
          <w:bCs/>
          <w:sz w:val="22"/>
          <w:szCs w:val="22"/>
        </w:rPr>
        <w:t xml:space="preserve">, że czynności w zakresie realizacji zamówienia polegające na wykonywaniu pracy </w:t>
      </w:r>
      <w:r w:rsidR="00545B11">
        <w:rPr>
          <w:bCs/>
          <w:sz w:val="22"/>
          <w:szCs w:val="22"/>
        </w:rPr>
        <w:t xml:space="preserve">           </w:t>
      </w:r>
      <w:r w:rsidRPr="002B3E92">
        <w:rPr>
          <w:bCs/>
          <w:sz w:val="22"/>
          <w:szCs w:val="22"/>
        </w:rPr>
        <w:t>w sposób określony w art. 22 §1 ustawy z dnia 26 czerwca 1974 r. – Kodeks pracy (Dz.U z 202</w:t>
      </w:r>
      <w:r w:rsidR="009809D2">
        <w:rPr>
          <w:bCs/>
          <w:sz w:val="22"/>
          <w:szCs w:val="22"/>
        </w:rPr>
        <w:t>3</w:t>
      </w:r>
      <w:r w:rsidRPr="002B3E92">
        <w:rPr>
          <w:bCs/>
          <w:sz w:val="22"/>
          <w:szCs w:val="22"/>
        </w:rPr>
        <w:t xml:space="preserve"> r. poz.1</w:t>
      </w:r>
      <w:r w:rsidR="009809D2">
        <w:rPr>
          <w:bCs/>
          <w:sz w:val="22"/>
          <w:szCs w:val="22"/>
        </w:rPr>
        <w:t>465</w:t>
      </w:r>
      <w:r w:rsidRPr="002B3E92">
        <w:rPr>
          <w:bCs/>
          <w:sz w:val="22"/>
          <w:szCs w:val="22"/>
        </w:rPr>
        <w:t xml:space="preserve">) będą wykonywały osoby zatrudnione na podstawie umowy o pracę. </w:t>
      </w:r>
    </w:p>
    <w:p w14:paraId="2B334276" w14:textId="77777777" w:rsidR="002B3E92" w:rsidRPr="002B3E92" w:rsidRDefault="002B3E92" w:rsidP="001F7B57">
      <w:pPr>
        <w:pStyle w:val="Bezodstpw"/>
        <w:widowControl/>
        <w:numPr>
          <w:ilvl w:val="0"/>
          <w:numId w:val="59"/>
        </w:numPr>
        <w:suppressAutoHyphens w:val="0"/>
        <w:spacing w:after="60"/>
        <w:ind w:left="426" w:hanging="426"/>
        <w:jc w:val="both"/>
        <w:rPr>
          <w:sz w:val="22"/>
          <w:szCs w:val="22"/>
        </w:rPr>
      </w:pPr>
      <w:r w:rsidRPr="002B3E92">
        <w:rPr>
          <w:bCs/>
          <w:sz w:val="22"/>
          <w:szCs w:val="22"/>
        </w:rPr>
        <w:t>Określenie równoważności</w:t>
      </w:r>
      <w:r w:rsidRPr="002B3E92">
        <w:rPr>
          <w:sz w:val="22"/>
          <w:szCs w:val="22"/>
        </w:rPr>
        <w:t xml:space="preserve"> w zakresie: </w:t>
      </w:r>
    </w:p>
    <w:p w14:paraId="68896170" w14:textId="77777777" w:rsidR="002B3E92" w:rsidRPr="002B3E92" w:rsidRDefault="002B3E92" w:rsidP="002B3E92">
      <w:pPr>
        <w:spacing w:after="60" w:line="240" w:lineRule="auto"/>
        <w:jc w:val="both"/>
        <w:rPr>
          <w:rFonts w:ascii="Times New Roman" w:hAnsi="Times New Roman" w:cs="Times New Roman"/>
        </w:rPr>
      </w:pPr>
      <w:r w:rsidRPr="002B3E92">
        <w:rPr>
          <w:rFonts w:ascii="Times New Roman" w:hAnsi="Times New Roman" w:cs="Times New Roman"/>
        </w:rPr>
        <w:t>……………………………………………………………………………………………………………………………………………………………………………………………………………………………………</w:t>
      </w:r>
      <w:r w:rsidR="00B63990" w:rsidRPr="002B3E92">
        <w:rPr>
          <w:rFonts w:ascii="Times New Roman" w:hAnsi="Times New Roman" w:cs="Times New Roman"/>
        </w:rPr>
        <w:t>…………………………………………………………………………………………………………………</w:t>
      </w:r>
    </w:p>
    <w:p w14:paraId="796BE4D8" w14:textId="77777777" w:rsidR="002B3E92" w:rsidRPr="002B3E92" w:rsidRDefault="002B3E92" w:rsidP="001F7B57">
      <w:pPr>
        <w:numPr>
          <w:ilvl w:val="0"/>
          <w:numId w:val="59"/>
        </w:numPr>
        <w:spacing w:after="0" w:line="240" w:lineRule="auto"/>
        <w:ind w:left="426" w:hanging="426"/>
        <w:jc w:val="both"/>
        <w:rPr>
          <w:rFonts w:ascii="Times New Roman" w:hAnsi="Times New Roman" w:cs="Times New Roman"/>
        </w:rPr>
      </w:pPr>
      <w:r w:rsidRPr="002B3E92">
        <w:rPr>
          <w:rFonts w:ascii="Times New Roman" w:hAnsi="Times New Roman" w:cs="Times New Roman"/>
        </w:rPr>
        <w:t>Oświadczam</w:t>
      </w:r>
      <w:r w:rsidRPr="002B3E92">
        <w:rPr>
          <w:rStyle w:val="Odwoanieprzypisudolnego"/>
          <w:rFonts w:ascii="Times New Roman" w:hAnsi="Times New Roman"/>
          <w:sz w:val="22"/>
        </w:rPr>
        <w:footnoteReference w:id="2"/>
      </w:r>
      <w:r w:rsidRPr="002B3E92">
        <w:rPr>
          <w:rFonts w:ascii="Times New Roman" w:hAnsi="Times New Roman" w:cs="Times New Roman"/>
        </w:rPr>
        <w:t>,</w:t>
      </w:r>
      <w:r w:rsidRPr="002B3E92">
        <w:rPr>
          <w:rFonts w:ascii="Times New Roman" w:hAnsi="Times New Roman" w:cs="Times New Roman"/>
          <w:color w:val="000000"/>
          <w:lang w:val="pl"/>
        </w:rPr>
        <w:t xml:space="preserve"> </w:t>
      </w:r>
      <w:r w:rsidRPr="002B3E92">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publicznego w niniejszym postępowaniu.(***)</w:t>
      </w:r>
    </w:p>
    <w:p w14:paraId="3B372689" w14:textId="77777777" w:rsidR="002B3E92" w:rsidRPr="002B3E92" w:rsidRDefault="002B3E92" w:rsidP="002B3E92">
      <w:pPr>
        <w:spacing w:after="0" w:line="240" w:lineRule="auto"/>
        <w:rPr>
          <w:rFonts w:ascii="Times New Roman" w:hAnsi="Times New Roman" w:cs="Times New Roman"/>
        </w:rPr>
      </w:pPr>
    </w:p>
    <w:p w14:paraId="4DCE172E" w14:textId="77777777" w:rsidR="002B3E92" w:rsidRDefault="002B3E92" w:rsidP="002B3E92">
      <w:pPr>
        <w:spacing w:after="0" w:line="240" w:lineRule="auto"/>
        <w:rPr>
          <w:rFonts w:ascii="Arial" w:hAnsi="Arial" w:cs="Arial"/>
          <w:sz w:val="18"/>
          <w:szCs w:val="18"/>
        </w:rPr>
      </w:pPr>
    </w:p>
    <w:p w14:paraId="765C2F80" w14:textId="77777777" w:rsidR="002B3E92" w:rsidRPr="00E53F80" w:rsidRDefault="002B3E92" w:rsidP="002B3E92">
      <w:pPr>
        <w:spacing w:after="0" w:line="240" w:lineRule="auto"/>
        <w:rPr>
          <w:rFonts w:ascii="Arial" w:hAnsi="Arial" w:cs="Arial"/>
          <w:sz w:val="18"/>
          <w:szCs w:val="18"/>
        </w:rPr>
      </w:pPr>
    </w:p>
    <w:p w14:paraId="49974200" w14:textId="77777777" w:rsidR="002B3E92" w:rsidRDefault="002B3E92" w:rsidP="002B3E92">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4ACBE79F" w14:textId="77777777" w:rsidR="002B3E92" w:rsidRDefault="002B3E92" w:rsidP="002B3E92">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0B818EA4" w14:textId="77777777" w:rsidR="002B3E92" w:rsidRDefault="002B3E92" w:rsidP="002B3E92">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0449CED2" w14:textId="77777777" w:rsidR="002B3E92" w:rsidRDefault="002B3E92" w:rsidP="002B3E92">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1E900C55" w14:textId="77777777" w:rsidR="0082154C" w:rsidRDefault="00E04613">
      <w:pPr>
        <w:pageBreakBefore/>
        <w:spacing w:line="264" w:lineRule="auto"/>
        <w:ind w:right="1"/>
        <w:jc w:val="right"/>
        <w:rPr>
          <w:rFonts w:ascii="Times New Roman" w:hAnsi="Times New Roman" w:cs="Times New Roman"/>
        </w:rPr>
      </w:pPr>
      <w:r>
        <w:rPr>
          <w:rFonts w:ascii="Times New Roman" w:hAnsi="Times New Roman" w:cs="Times New Roman"/>
          <w:b/>
        </w:rPr>
        <w:lastRenderedPageBreak/>
        <w:t>Załącznik nr 2</w:t>
      </w:r>
      <w:r w:rsidR="00BD65CF">
        <w:rPr>
          <w:rFonts w:ascii="Times New Roman" w:hAnsi="Times New Roman" w:cs="Times New Roman"/>
          <w:b/>
        </w:rPr>
        <w:t xml:space="preserve"> do SWZ</w:t>
      </w:r>
    </w:p>
    <w:p w14:paraId="1735DBA5"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0837F65A"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65F29104"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25B23ABE"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41846144"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0E944A2B"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69EE0CA4"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6C67D22E"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OŚWIADCZENIE WYKONAWCY</w:t>
      </w:r>
    </w:p>
    <w:p w14:paraId="65F73069"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5709162B"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Prawo zamówień publicznych (dalej jako: „ustawa Pzp”)</w:t>
      </w:r>
    </w:p>
    <w:p w14:paraId="12A44A4A" w14:textId="77777777" w:rsidR="0082154C" w:rsidRPr="009809D2" w:rsidRDefault="00E04613">
      <w:pPr>
        <w:pStyle w:val="Default"/>
        <w:spacing w:line="276" w:lineRule="auto"/>
        <w:jc w:val="both"/>
        <w:rPr>
          <w:b/>
          <w:i/>
          <w:sz w:val="22"/>
          <w:szCs w:val="22"/>
        </w:rPr>
      </w:pPr>
      <w:r w:rsidRPr="009809D2">
        <w:rPr>
          <w:rFonts w:ascii="Times New Roman" w:hAnsi="Times New Roman" w:cs="Times New Roman"/>
          <w:sz w:val="22"/>
          <w:szCs w:val="22"/>
        </w:rPr>
        <w:t>W postępowaniu o udzielenie zamówienia publicznego w trybie podstawowym z możliwością  negocjacji, pn.</w:t>
      </w:r>
      <w:r w:rsidRPr="009809D2">
        <w:rPr>
          <w:sz w:val="22"/>
          <w:szCs w:val="22"/>
        </w:rPr>
        <w:t xml:space="preserve"> </w:t>
      </w:r>
      <w:r w:rsidR="002C2145" w:rsidRPr="009809D2">
        <w:rPr>
          <w:rFonts w:ascii="Times New Roman" w:hAnsi="Times New Roman"/>
          <w:b/>
          <w:bCs/>
          <w:sz w:val="22"/>
          <w:szCs w:val="22"/>
        </w:rPr>
        <w:t>„</w:t>
      </w:r>
      <w:r w:rsidR="00910CB6" w:rsidRPr="00C408A2">
        <w:rPr>
          <w:rFonts w:ascii="Times New Roman" w:hAnsi="Times New Roman" w:cs="Times New Roman"/>
          <w:b/>
          <w:i/>
          <w:sz w:val="22"/>
          <w:szCs w:val="22"/>
        </w:rPr>
        <w:t>Termomodernizacja budynków Gminy Miasto Świdnica pełniących funkcje oświatowe: budynku A i C Szkoły Podstawowej nr 4 w Świdnicy przy ul. Marcinkowskiego 4-6</w:t>
      </w:r>
      <w:r w:rsidR="002C2145" w:rsidRPr="00C408A2">
        <w:rPr>
          <w:rFonts w:ascii="Times New Roman" w:hAnsi="Times New Roman"/>
          <w:b/>
          <w:bCs/>
          <w:sz w:val="22"/>
          <w:szCs w:val="22"/>
        </w:rPr>
        <w:t>”</w:t>
      </w:r>
      <w:r w:rsidRPr="009809D2">
        <w:rPr>
          <w:b/>
          <w:i/>
          <w:sz w:val="22"/>
          <w:szCs w:val="22"/>
        </w:rPr>
        <w:t xml:space="preserve"> </w:t>
      </w:r>
      <w:r w:rsidRPr="009809D2">
        <w:rPr>
          <w:rFonts w:ascii="Times New Roman" w:hAnsi="Times New Roman" w:cs="Times New Roman"/>
          <w:sz w:val="22"/>
          <w:szCs w:val="22"/>
        </w:rPr>
        <w:t xml:space="preserve">prowadzonego przez Gminę Miasto Świdnica oświadczam/-y, że ,nie podlegam wykluczeniu z postępowania na podstawie </w:t>
      </w:r>
      <w:r w:rsidRPr="009809D2">
        <w:rPr>
          <w:rFonts w:ascii="Times New Roman" w:hAnsi="Times New Roman" w:cs="Times New Roman"/>
          <w:sz w:val="22"/>
          <w:szCs w:val="22"/>
        </w:rPr>
        <w:br/>
        <w:t>art. 108 ust 1 ustawy Pzp, zgodnie z którymi wyklucza się:</w:t>
      </w:r>
    </w:p>
    <w:p w14:paraId="43C2A41E" w14:textId="77777777" w:rsidR="0082154C" w:rsidRPr="009809D2" w:rsidRDefault="00E04613" w:rsidP="0072191B">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Wykonawcę będącego osobą fizyczną, którego prawomocnie skazano za przestępstwo:</w:t>
      </w:r>
    </w:p>
    <w:p w14:paraId="1D1EE552"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udziału w zorganizowanej grupie przestępczej albo związku mającym na celu popełnienie przestępstwa lub przestępstwa skarbowego, o którym mowa w art. 258 Kodeksu karnego,</w:t>
      </w:r>
    </w:p>
    <w:p w14:paraId="45504D23"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handlu ludźmi, o którym mowa w art. 189a Kodeksu karnego,</w:t>
      </w:r>
    </w:p>
    <w:p w14:paraId="34AC0318"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którym mowa w art. 228-230a, art. 250a Kodeksu karnego, w art. 46-48 ustawy z dnia 25 czerwca 2010 r. o sporcie (Dz. U. z 202</w:t>
      </w:r>
      <w:r w:rsidR="0057427E">
        <w:rPr>
          <w:rFonts w:ascii="Times New Roman" w:hAnsi="Times New Roman" w:cs="Times New Roman"/>
        </w:rPr>
        <w:t>3</w:t>
      </w:r>
      <w:r w:rsidRPr="009809D2">
        <w:rPr>
          <w:rFonts w:ascii="Times New Roman" w:hAnsi="Times New Roman" w:cs="Times New Roman"/>
        </w:rPr>
        <w:t xml:space="preserve"> r. poz. </w:t>
      </w:r>
      <w:r w:rsidR="0057427E">
        <w:rPr>
          <w:rFonts w:ascii="Times New Roman" w:hAnsi="Times New Roman" w:cs="Times New Roman"/>
        </w:rPr>
        <w:t>2048</w:t>
      </w:r>
      <w:r w:rsidRPr="009809D2">
        <w:rPr>
          <w:rFonts w:ascii="Times New Roman" w:hAnsi="Times New Roman" w:cs="Times New Roman"/>
        </w:rPr>
        <w:t xml:space="preserve"> </w:t>
      </w:r>
      <w:r w:rsidR="0057427E">
        <w:rPr>
          <w:rFonts w:ascii="Times New Roman" w:hAnsi="Times New Roman" w:cs="Times New Roman"/>
        </w:rPr>
        <w:t>z późn. zm.</w:t>
      </w:r>
      <w:r w:rsidRPr="009809D2">
        <w:rPr>
          <w:rFonts w:ascii="Times New Roman" w:hAnsi="Times New Roman" w:cs="Times New Roman"/>
        </w:rPr>
        <w:t>) lub w art. 54 ust. 1-4 ustawy z dnia 12 maja 2011 r. o refundacji leków, środków spożywczych specjalnego przeznaczenia żywieniowego oraz wyrobów medycznych (Dz. U. z 2021 r. poz. 523, 1292, 1559 i 2054),</w:t>
      </w:r>
    </w:p>
    <w:p w14:paraId="45FF7F38"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C05677"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charakterze terrorystycznym, o którym mowa w art. 115 § 20 Kodeksu karnego, lub mające na celu popełnienie tego przestępstwa,</w:t>
      </w:r>
    </w:p>
    <w:p w14:paraId="6EC20C3D"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255C677D"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4FAEC77" w14:textId="77777777" w:rsidR="0082154C" w:rsidRPr="009809D2" w:rsidRDefault="00E04613" w:rsidP="0072191B">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94E8B11" w14:textId="77777777" w:rsidR="0082154C" w:rsidRPr="009809D2" w:rsidRDefault="00E04613" w:rsidP="0072191B">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539CBFE" w14:textId="77777777" w:rsidR="0082154C" w:rsidRPr="009809D2" w:rsidRDefault="00E04613" w:rsidP="0072191B">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 xml:space="preserve">Wobec którego wydano prawomocny wyrok sądu lub ostateczną decyzję administracyjną o zaleganiu </w:t>
      </w:r>
      <w:r w:rsidR="00545B11">
        <w:rPr>
          <w:rFonts w:ascii="Times New Roman" w:hAnsi="Times New Roman" w:cs="Times New Roman"/>
        </w:rPr>
        <w:t xml:space="preserve">          </w:t>
      </w:r>
      <w:r w:rsidRPr="009809D2">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8752" w14:textId="77777777" w:rsidR="0082154C" w:rsidRPr="009809D2" w:rsidRDefault="00E04613" w:rsidP="0072191B">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Wobec którego prawomocnie orzeczono zakaz ubiegania się o zamówienia publiczne,</w:t>
      </w:r>
    </w:p>
    <w:p w14:paraId="607B2988" w14:textId="77777777" w:rsidR="0082154C" w:rsidRPr="009809D2" w:rsidRDefault="00E04613" w:rsidP="0072191B">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 xml:space="preserve">Jeżeli Zamawiający może stwierdzić, na podstawie wiarygodnych przesłanek, że Wykonawca zawarł </w:t>
      </w:r>
      <w:r w:rsidR="00545B11">
        <w:rPr>
          <w:rFonts w:ascii="Times New Roman" w:hAnsi="Times New Roman" w:cs="Times New Roman"/>
        </w:rPr>
        <w:t xml:space="preserve">         </w:t>
      </w:r>
      <w:r w:rsidRPr="009809D2">
        <w:rPr>
          <w:rFonts w:ascii="Times New Roman" w:hAnsi="Times New Roman" w:cs="Times New Roma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F530F4" w14:textId="77777777" w:rsidR="0082154C" w:rsidRPr="009809D2" w:rsidRDefault="00E04613" w:rsidP="0072191B">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 xml:space="preserve">Jeżeli, w przypadkach, o których mowa w art. 85 ust. 1 ustawy PZP, doszło do zakłócenia konkurencji wynikającego z wcześniejszego zaangażowania tego Wykonawcy lub podmiotu, który należy </w:t>
      </w:r>
      <w:r w:rsidR="00545B11">
        <w:rPr>
          <w:rFonts w:ascii="Times New Roman" w:hAnsi="Times New Roman" w:cs="Times New Roman"/>
        </w:rPr>
        <w:t xml:space="preserve">                   </w:t>
      </w:r>
      <w:r w:rsidRPr="009809D2">
        <w:rPr>
          <w:rFonts w:ascii="Times New Roman" w:hAnsi="Times New Roman" w:cs="Times New Roman"/>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545B11">
        <w:rPr>
          <w:rFonts w:ascii="Times New Roman" w:hAnsi="Times New Roman" w:cs="Times New Roman"/>
        </w:rPr>
        <w:t xml:space="preserve">                    </w:t>
      </w:r>
      <w:r w:rsidRPr="009809D2">
        <w:rPr>
          <w:rFonts w:ascii="Times New Roman" w:hAnsi="Times New Roman" w:cs="Times New Roman"/>
        </w:rPr>
        <w:t>o udzielenie zamówienia.</w:t>
      </w:r>
    </w:p>
    <w:p w14:paraId="2C63E5B8" w14:textId="77777777" w:rsidR="0082154C" w:rsidRDefault="0082154C">
      <w:pPr>
        <w:spacing w:after="0" w:line="276" w:lineRule="auto"/>
        <w:rPr>
          <w:rFonts w:ascii="Times New Roman" w:eastAsia="Calibri" w:hAnsi="Times New Roman" w:cs="Times New Roman"/>
          <w:sz w:val="18"/>
          <w:szCs w:val="18"/>
        </w:rPr>
      </w:pPr>
    </w:p>
    <w:p w14:paraId="0F709F09" w14:textId="77777777" w:rsidR="003305D2" w:rsidRPr="00CE62B1" w:rsidRDefault="003305D2" w:rsidP="001F7B57">
      <w:pPr>
        <w:numPr>
          <w:ilvl w:val="0"/>
          <w:numId w:val="75"/>
        </w:numPr>
        <w:spacing w:after="0" w:line="276" w:lineRule="auto"/>
        <w:jc w:val="both"/>
        <w:rPr>
          <w:rFonts w:ascii="Times New Roman" w:eastAsia="Calibri" w:hAnsi="Times New Roman" w:cs="Times New Roman"/>
        </w:rPr>
      </w:pPr>
      <w:r w:rsidRPr="00CE62B1">
        <w:rPr>
          <w:rFonts w:ascii="Times New Roman" w:eastAsia="Lucida Sans Unicode" w:hAnsi="Times New Roman" w:cs="Times New Roman"/>
        </w:rPr>
        <w:t>Dodatkowo Zamawiający przewiduje wykluczenie Wykonawcy z postępowania o udzielenie zamówienia Wykonawcy, na  podstawie  art. 109  ust. 1, ustawy Pzp.</w:t>
      </w:r>
    </w:p>
    <w:p w14:paraId="6E91D1EA" w14:textId="77777777" w:rsidR="003305D2" w:rsidRPr="00CE62B1" w:rsidRDefault="003305D2" w:rsidP="001F7B57">
      <w:pPr>
        <w:numPr>
          <w:ilvl w:val="0"/>
          <w:numId w:val="76"/>
        </w:numPr>
        <w:spacing w:after="0" w:line="276" w:lineRule="auto"/>
        <w:contextualSpacing/>
        <w:jc w:val="both"/>
        <w:rPr>
          <w:rFonts w:ascii="Times New Roman" w:eastAsia="Calibri" w:hAnsi="Times New Roman" w:cs="Times New Roman"/>
        </w:rPr>
      </w:pPr>
      <w:r w:rsidRPr="00CE62B1">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B2F004E" w14:textId="77777777" w:rsidR="003305D2" w:rsidRPr="00CE62B1" w:rsidRDefault="003305D2" w:rsidP="001F7B57">
      <w:pPr>
        <w:numPr>
          <w:ilvl w:val="0"/>
          <w:numId w:val="76"/>
        </w:numPr>
        <w:spacing w:after="0" w:line="276" w:lineRule="auto"/>
        <w:contextualSpacing/>
        <w:jc w:val="both"/>
        <w:rPr>
          <w:rFonts w:ascii="Times New Roman" w:eastAsia="Calibri" w:hAnsi="Times New Roman" w:cs="Times New Roman"/>
        </w:rPr>
      </w:pPr>
      <w:r w:rsidRPr="00CE62B1">
        <w:rPr>
          <w:rFonts w:ascii="Times New Roman" w:eastAsia="Calibri" w:hAnsi="Times New Roman" w:cs="Times New Roman"/>
          <w:bCs/>
        </w:rPr>
        <w:t>który naruszył obowiązki w dziedzinie ochrony środowiska, prawa socjalnego lub prawa pracy:</w:t>
      </w:r>
    </w:p>
    <w:p w14:paraId="052BABBF" w14:textId="77777777" w:rsidR="003305D2" w:rsidRPr="00CE62B1" w:rsidRDefault="003305D2" w:rsidP="001F7B57">
      <w:pPr>
        <w:widowControl w:val="0"/>
        <w:numPr>
          <w:ilvl w:val="0"/>
          <w:numId w:val="77"/>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7687827" w14:textId="77777777" w:rsidR="003305D2" w:rsidRPr="00CE62B1" w:rsidRDefault="003305D2" w:rsidP="001F7B57">
      <w:pPr>
        <w:widowControl w:val="0"/>
        <w:numPr>
          <w:ilvl w:val="0"/>
          <w:numId w:val="77"/>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prawomocnie ukaranego za wykroczenie przeciwko prawom pracownika lub wykroczenie przeciwko środowisku, jeżeli za jego popełnienie wymierzono karę aresztu, ograniczenia wolności lub karę grzywny,</w:t>
      </w:r>
    </w:p>
    <w:p w14:paraId="7DD67217" w14:textId="77777777" w:rsidR="003305D2" w:rsidRPr="00CE62B1" w:rsidRDefault="003305D2" w:rsidP="001F7B57">
      <w:pPr>
        <w:widowControl w:val="0"/>
        <w:numPr>
          <w:ilvl w:val="0"/>
          <w:numId w:val="77"/>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wobec którego wydano ostateczną decyzję administracyjną o naruszeniu obowiązków wynikających z prawa ochrony środowiska, prawa pracy lub przepisów o zabezpieczeniu społecznym, jeżeli wymierzono tą decyzją karę pieniężną;</w:t>
      </w:r>
    </w:p>
    <w:p w14:paraId="26E3DB5C" w14:textId="77777777" w:rsidR="003305D2" w:rsidRPr="00CE62B1" w:rsidRDefault="003305D2" w:rsidP="001F7B57">
      <w:pPr>
        <w:numPr>
          <w:ilvl w:val="0"/>
          <w:numId w:val="76"/>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0E632DC5" w14:textId="77777777" w:rsidR="003305D2" w:rsidRPr="00CE62B1" w:rsidRDefault="003305D2" w:rsidP="001F7B57">
      <w:pPr>
        <w:numPr>
          <w:ilvl w:val="0"/>
          <w:numId w:val="76"/>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 xml:space="preserve">w stosunku do którego otwarto likwidację, ogłoszono upadłość, którego aktywami zarządza likwidator lub sąd, zawarł układ z wierzycielami, którego działalność gospodarcza jest zawieszona </w:t>
      </w:r>
      <w:r w:rsidRPr="00CE62B1">
        <w:rPr>
          <w:rFonts w:ascii="Times New Roman" w:eastAsia="Calibri" w:hAnsi="Times New Roman" w:cs="Times New Roman"/>
          <w:bCs/>
        </w:rPr>
        <w:lastRenderedPageBreak/>
        <w:t>albo znajduje się on w innej tego rodzaju sytuacji wynikającej z podobnej procedury przewidzianej w przepisach miejsca wszczęcia tej procedury,</w:t>
      </w:r>
    </w:p>
    <w:p w14:paraId="0DDF8DC6" w14:textId="77777777" w:rsidR="0082154C" w:rsidRDefault="003305D2" w:rsidP="001F7B57">
      <w:pPr>
        <w:numPr>
          <w:ilvl w:val="0"/>
          <w:numId w:val="76"/>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44EA90A" w14:textId="77777777" w:rsidR="00460C97" w:rsidRPr="00CE62B1" w:rsidRDefault="00460C97" w:rsidP="00460C97">
      <w:pPr>
        <w:spacing w:after="0" w:line="276" w:lineRule="auto"/>
        <w:ind w:left="927"/>
        <w:contextualSpacing/>
        <w:jc w:val="both"/>
        <w:rPr>
          <w:rFonts w:ascii="Times New Roman" w:eastAsia="Calibri" w:hAnsi="Times New Roman" w:cs="Times New Roman"/>
          <w:bCs/>
        </w:rPr>
      </w:pPr>
    </w:p>
    <w:p w14:paraId="68B7C2BE" w14:textId="77777777" w:rsidR="00460C97" w:rsidRPr="00CE62B1" w:rsidRDefault="00460C97" w:rsidP="001F7B57">
      <w:pPr>
        <w:numPr>
          <w:ilvl w:val="0"/>
          <w:numId w:val="81"/>
        </w:numPr>
        <w:spacing w:after="0" w:line="276"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6CB6D241" w14:textId="77777777" w:rsidR="00460C97" w:rsidRPr="00CE62B1" w:rsidRDefault="00460C97" w:rsidP="001F7B57">
      <w:pPr>
        <w:pStyle w:val="Akapitzlist"/>
        <w:numPr>
          <w:ilvl w:val="2"/>
          <w:numId w:val="82"/>
        </w:numPr>
        <w:tabs>
          <w:tab w:val="clear" w:pos="2340"/>
        </w:tabs>
        <w:spacing w:after="0" w:line="276" w:lineRule="auto"/>
        <w:ind w:left="993" w:hanging="426"/>
        <w:jc w:val="both"/>
        <w:rPr>
          <w:rFonts w:ascii="Times New Roman" w:eastAsia="Calibri" w:hAnsi="Times New Roman" w:cs="Times New Roman"/>
        </w:rPr>
      </w:pPr>
      <w:r w:rsidRPr="00CE62B1">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3CAD02A5" w14:textId="77777777" w:rsidR="00460C97" w:rsidRPr="00B17C55" w:rsidRDefault="00460C97" w:rsidP="001F7B57">
      <w:pPr>
        <w:pStyle w:val="Akapitzlist"/>
        <w:numPr>
          <w:ilvl w:val="2"/>
          <w:numId w:val="82"/>
        </w:numPr>
        <w:tabs>
          <w:tab w:val="clear" w:pos="2340"/>
        </w:tabs>
        <w:spacing w:after="0" w:line="276" w:lineRule="auto"/>
        <w:ind w:left="993" w:hanging="426"/>
        <w:jc w:val="both"/>
        <w:rPr>
          <w:rFonts w:ascii="Times New Roman" w:eastAsia="Calibri" w:hAnsi="Times New Roman" w:cs="Times New Roman"/>
        </w:rPr>
      </w:pPr>
      <w:r w:rsidRPr="00CE62B1">
        <w:rPr>
          <w:rFonts w:ascii="Times New Roman" w:hAnsi="Times New Roman" w:cs="Times New Roman"/>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544B57AC" w14:textId="77777777" w:rsidR="00460C97" w:rsidRPr="00B17C55" w:rsidRDefault="00460C97" w:rsidP="001F7B57">
      <w:pPr>
        <w:pStyle w:val="Akapitzlist"/>
        <w:numPr>
          <w:ilvl w:val="2"/>
          <w:numId w:val="82"/>
        </w:numPr>
        <w:tabs>
          <w:tab w:val="clear" w:pos="2340"/>
        </w:tabs>
        <w:spacing w:after="0" w:line="276" w:lineRule="auto"/>
        <w:ind w:left="993" w:hanging="426"/>
        <w:jc w:val="both"/>
        <w:rPr>
          <w:rFonts w:ascii="Times New Roman" w:eastAsia="Calibri" w:hAnsi="Times New Roman" w:cs="Times New Roman"/>
        </w:rPr>
      </w:pPr>
      <w:r w:rsidRPr="00B17C55">
        <w:rPr>
          <w:rFonts w:ascii="Times New Roman" w:hAnsi="Times New Roman" w:cs="Times New Roman"/>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96F3241" w14:textId="77777777" w:rsidR="00CE62B1" w:rsidRPr="00CE62B1" w:rsidRDefault="00CE62B1" w:rsidP="00CE62B1">
      <w:pPr>
        <w:spacing w:after="0" w:line="240" w:lineRule="auto"/>
        <w:contextualSpacing/>
        <w:jc w:val="both"/>
        <w:rPr>
          <w:rFonts w:ascii="Times New Roman" w:eastAsia="Calibri" w:hAnsi="Times New Roman" w:cs="Times New Roman"/>
          <w:bCs/>
        </w:rPr>
      </w:pPr>
    </w:p>
    <w:p w14:paraId="69E7E078" w14:textId="77777777" w:rsidR="00CE62B1" w:rsidRPr="00B17C55" w:rsidRDefault="00CE62B1" w:rsidP="00B17C55">
      <w:pPr>
        <w:spacing w:after="0" w:line="276" w:lineRule="auto"/>
        <w:jc w:val="both"/>
        <w:rPr>
          <w:rFonts w:ascii="Times New Roman" w:eastAsia="Calibri" w:hAnsi="Times New Roman" w:cs="Times New Roman"/>
        </w:rPr>
      </w:pPr>
    </w:p>
    <w:p w14:paraId="7F9B5B45" w14:textId="77777777" w:rsidR="0082154C" w:rsidRDefault="0082154C">
      <w:pPr>
        <w:spacing w:after="0" w:line="240" w:lineRule="auto"/>
        <w:jc w:val="right"/>
        <w:rPr>
          <w:rFonts w:ascii="Times New Roman" w:eastAsia="Calibri" w:hAnsi="Times New Roman" w:cs="Times New Roman"/>
          <w:sz w:val="18"/>
          <w:szCs w:val="18"/>
        </w:rPr>
      </w:pPr>
    </w:p>
    <w:p w14:paraId="060953B1"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2EDC56E3" w14:textId="77777777" w:rsidR="0082154C" w:rsidRDefault="00E04613">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55FE1509"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0F79DA8E" w14:textId="77777777" w:rsidR="0082154C" w:rsidRDefault="00E04613">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50C23CB9" w14:textId="77777777" w:rsidR="0082154C" w:rsidRDefault="0082154C">
      <w:pPr>
        <w:pStyle w:val="Akapitzlist"/>
        <w:autoSpaceDE w:val="0"/>
        <w:autoSpaceDN w:val="0"/>
        <w:adjustRightInd w:val="0"/>
        <w:spacing w:line="264" w:lineRule="auto"/>
        <w:ind w:left="0"/>
        <w:jc w:val="both"/>
        <w:rPr>
          <w:rFonts w:ascii="Arial" w:hAnsi="Arial" w:cs="Arial"/>
        </w:rPr>
      </w:pPr>
    </w:p>
    <w:p w14:paraId="46A05575" w14:textId="77777777" w:rsidR="0057427E" w:rsidRDefault="0057427E">
      <w:pPr>
        <w:pStyle w:val="Akapitzlist"/>
        <w:autoSpaceDE w:val="0"/>
        <w:autoSpaceDN w:val="0"/>
        <w:adjustRightInd w:val="0"/>
        <w:spacing w:line="264" w:lineRule="auto"/>
        <w:ind w:left="0"/>
        <w:jc w:val="both"/>
        <w:rPr>
          <w:rFonts w:ascii="Arial" w:hAnsi="Arial" w:cs="Arial"/>
        </w:rPr>
      </w:pPr>
    </w:p>
    <w:p w14:paraId="0FFB3197" w14:textId="77777777" w:rsidR="00B17C55" w:rsidRDefault="00B17C55">
      <w:pPr>
        <w:pStyle w:val="Akapitzlist"/>
        <w:autoSpaceDE w:val="0"/>
        <w:autoSpaceDN w:val="0"/>
        <w:adjustRightInd w:val="0"/>
        <w:spacing w:line="264" w:lineRule="auto"/>
        <w:ind w:left="0"/>
        <w:jc w:val="both"/>
        <w:rPr>
          <w:rFonts w:ascii="Arial" w:hAnsi="Arial" w:cs="Arial"/>
        </w:rPr>
      </w:pPr>
    </w:p>
    <w:p w14:paraId="32AA174B" w14:textId="77777777" w:rsidR="00B17C55" w:rsidRDefault="00B17C55">
      <w:pPr>
        <w:pStyle w:val="Akapitzlist"/>
        <w:autoSpaceDE w:val="0"/>
        <w:autoSpaceDN w:val="0"/>
        <w:adjustRightInd w:val="0"/>
        <w:spacing w:line="264" w:lineRule="auto"/>
        <w:ind w:left="0"/>
        <w:jc w:val="both"/>
        <w:rPr>
          <w:rFonts w:ascii="Arial" w:hAnsi="Arial" w:cs="Arial"/>
        </w:rPr>
      </w:pPr>
    </w:p>
    <w:p w14:paraId="424C5CE1" w14:textId="77777777" w:rsidR="00933516" w:rsidRDefault="00933516">
      <w:pPr>
        <w:pStyle w:val="Akapitzlist"/>
        <w:autoSpaceDE w:val="0"/>
        <w:autoSpaceDN w:val="0"/>
        <w:adjustRightInd w:val="0"/>
        <w:spacing w:line="264" w:lineRule="auto"/>
        <w:ind w:left="0"/>
        <w:jc w:val="both"/>
        <w:rPr>
          <w:rFonts w:ascii="Arial" w:hAnsi="Arial" w:cs="Arial"/>
        </w:rPr>
      </w:pPr>
    </w:p>
    <w:p w14:paraId="06940C44" w14:textId="77777777" w:rsidR="00933516" w:rsidRDefault="00933516">
      <w:pPr>
        <w:pStyle w:val="Akapitzlist"/>
        <w:autoSpaceDE w:val="0"/>
        <w:autoSpaceDN w:val="0"/>
        <w:adjustRightInd w:val="0"/>
        <w:spacing w:line="264" w:lineRule="auto"/>
        <w:ind w:left="0"/>
        <w:jc w:val="both"/>
        <w:rPr>
          <w:rFonts w:ascii="Arial" w:hAnsi="Arial" w:cs="Arial"/>
        </w:rPr>
      </w:pPr>
    </w:p>
    <w:p w14:paraId="78A74F16" w14:textId="77777777" w:rsidR="00933516" w:rsidRDefault="00933516">
      <w:pPr>
        <w:pStyle w:val="Akapitzlist"/>
        <w:autoSpaceDE w:val="0"/>
        <w:autoSpaceDN w:val="0"/>
        <w:adjustRightInd w:val="0"/>
        <w:spacing w:line="264" w:lineRule="auto"/>
        <w:ind w:left="0"/>
        <w:jc w:val="both"/>
        <w:rPr>
          <w:rFonts w:ascii="Arial" w:hAnsi="Arial" w:cs="Arial"/>
        </w:rPr>
      </w:pPr>
    </w:p>
    <w:p w14:paraId="4591FCA6" w14:textId="77777777" w:rsidR="00933516" w:rsidRDefault="00933516">
      <w:pPr>
        <w:pStyle w:val="Akapitzlist"/>
        <w:autoSpaceDE w:val="0"/>
        <w:autoSpaceDN w:val="0"/>
        <w:adjustRightInd w:val="0"/>
        <w:spacing w:line="264" w:lineRule="auto"/>
        <w:ind w:left="0"/>
        <w:jc w:val="both"/>
        <w:rPr>
          <w:rFonts w:ascii="Arial" w:hAnsi="Arial" w:cs="Arial"/>
        </w:rPr>
      </w:pPr>
    </w:p>
    <w:p w14:paraId="0C963750" w14:textId="77777777" w:rsidR="00933516" w:rsidRDefault="00933516">
      <w:pPr>
        <w:pStyle w:val="Akapitzlist"/>
        <w:autoSpaceDE w:val="0"/>
        <w:autoSpaceDN w:val="0"/>
        <w:adjustRightInd w:val="0"/>
        <w:spacing w:line="264" w:lineRule="auto"/>
        <w:ind w:left="0"/>
        <w:jc w:val="both"/>
        <w:rPr>
          <w:rFonts w:ascii="Arial" w:hAnsi="Arial" w:cs="Arial"/>
        </w:rPr>
      </w:pPr>
    </w:p>
    <w:p w14:paraId="79D4A4B7" w14:textId="77777777" w:rsidR="00933516" w:rsidRDefault="00933516">
      <w:pPr>
        <w:pStyle w:val="Akapitzlist"/>
        <w:autoSpaceDE w:val="0"/>
        <w:autoSpaceDN w:val="0"/>
        <w:adjustRightInd w:val="0"/>
        <w:spacing w:line="264" w:lineRule="auto"/>
        <w:ind w:left="0"/>
        <w:jc w:val="both"/>
        <w:rPr>
          <w:rFonts w:ascii="Arial" w:hAnsi="Arial" w:cs="Arial"/>
        </w:rPr>
      </w:pPr>
    </w:p>
    <w:p w14:paraId="6DC00A92" w14:textId="77777777" w:rsidR="007F6529" w:rsidRDefault="007F6529">
      <w:pPr>
        <w:pStyle w:val="Akapitzlist"/>
        <w:autoSpaceDE w:val="0"/>
        <w:autoSpaceDN w:val="0"/>
        <w:adjustRightInd w:val="0"/>
        <w:spacing w:line="264" w:lineRule="auto"/>
        <w:ind w:left="0"/>
        <w:jc w:val="both"/>
        <w:rPr>
          <w:rFonts w:ascii="Arial" w:hAnsi="Arial" w:cs="Arial"/>
        </w:rPr>
      </w:pPr>
    </w:p>
    <w:p w14:paraId="7B627A3F" w14:textId="77777777" w:rsidR="007F6529" w:rsidRDefault="007F6529">
      <w:pPr>
        <w:pStyle w:val="Akapitzlist"/>
        <w:autoSpaceDE w:val="0"/>
        <w:autoSpaceDN w:val="0"/>
        <w:adjustRightInd w:val="0"/>
        <w:spacing w:line="264" w:lineRule="auto"/>
        <w:ind w:left="0"/>
        <w:jc w:val="both"/>
        <w:rPr>
          <w:rFonts w:ascii="Arial" w:hAnsi="Arial" w:cs="Arial"/>
        </w:rPr>
      </w:pPr>
    </w:p>
    <w:p w14:paraId="0BF8C2CB" w14:textId="77777777" w:rsidR="0082154C" w:rsidRDefault="00E04613" w:rsidP="00BD65CF">
      <w:pPr>
        <w:autoSpaceDE w:val="0"/>
        <w:autoSpaceDN w:val="0"/>
        <w:adjustRightInd w:val="0"/>
        <w:ind w:left="7080" w:firstLine="575"/>
        <w:jc w:val="both"/>
        <w:rPr>
          <w:rFonts w:ascii="Times New Roman" w:hAnsi="Times New Roman" w:cs="Times New Roman"/>
        </w:rPr>
      </w:pPr>
      <w:r>
        <w:rPr>
          <w:rFonts w:ascii="Times New Roman" w:hAnsi="Times New Roman" w:cs="Times New Roman"/>
          <w:b/>
        </w:rPr>
        <w:lastRenderedPageBreak/>
        <w:t>Załącznik 3</w:t>
      </w:r>
      <w:r w:rsidR="00BD65CF">
        <w:rPr>
          <w:rFonts w:ascii="Times New Roman" w:hAnsi="Times New Roman" w:cs="Times New Roman"/>
          <w:b/>
        </w:rPr>
        <w:t xml:space="preserve"> do SWZ</w:t>
      </w:r>
    </w:p>
    <w:p w14:paraId="61559B9E"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2C3FED3E"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2B7D2C21"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7C12C833"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7797410A"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00A707DC"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22E533B4"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4DFD3D62" w14:textId="77777777" w:rsidR="0082154C" w:rsidRDefault="0082154C">
      <w:pPr>
        <w:spacing w:line="264" w:lineRule="auto"/>
        <w:ind w:right="1"/>
        <w:rPr>
          <w:rFonts w:ascii="Times New Roman" w:hAnsi="Times New Roman" w:cs="Times New Roman"/>
          <w:b/>
        </w:rPr>
      </w:pPr>
    </w:p>
    <w:p w14:paraId="0728B867" w14:textId="77777777" w:rsidR="0082154C" w:rsidRDefault="0082154C">
      <w:pPr>
        <w:pStyle w:val="Akapitzlist"/>
        <w:autoSpaceDE w:val="0"/>
        <w:autoSpaceDN w:val="0"/>
        <w:adjustRightInd w:val="0"/>
        <w:spacing w:line="264" w:lineRule="auto"/>
        <w:jc w:val="both"/>
        <w:rPr>
          <w:rFonts w:ascii="Arial" w:hAnsi="Arial" w:cs="Arial"/>
          <w:b/>
        </w:rPr>
      </w:pPr>
    </w:p>
    <w:p w14:paraId="4036F07B" w14:textId="77777777" w:rsidR="0082154C" w:rsidRDefault="00E04613">
      <w:pPr>
        <w:pStyle w:val="Akapitzlist"/>
        <w:autoSpaceDE w:val="0"/>
        <w:autoSpaceDN w:val="0"/>
        <w:adjustRightInd w:val="0"/>
        <w:spacing w:line="264" w:lineRule="auto"/>
        <w:jc w:val="center"/>
        <w:rPr>
          <w:rFonts w:ascii="Times New Roman" w:hAnsi="Times New Roman" w:cs="Times New Roman"/>
          <w:b/>
        </w:rPr>
      </w:pPr>
      <w:r>
        <w:rPr>
          <w:rFonts w:ascii="Times New Roman" w:hAnsi="Times New Roman" w:cs="Times New Roman"/>
          <w:b/>
        </w:rPr>
        <w:t>OŚWIADCZENIE WYKONAWCY</w:t>
      </w:r>
      <w:r>
        <w:rPr>
          <w:rFonts w:ascii="Times New Roman" w:hAnsi="Times New Roman" w:cs="Times New Roman"/>
          <w:b/>
        </w:rPr>
        <w:br/>
        <w:t>o spełnianiu warunków udziału w postępowaniu</w:t>
      </w:r>
    </w:p>
    <w:p w14:paraId="16B466D8" w14:textId="77777777" w:rsidR="0082154C" w:rsidRDefault="0082154C">
      <w:pPr>
        <w:pStyle w:val="Akapitzlist"/>
        <w:spacing w:line="264" w:lineRule="auto"/>
        <w:rPr>
          <w:rFonts w:ascii="Times New Roman" w:hAnsi="Times New Roman" w:cs="Times New Roman"/>
        </w:rPr>
      </w:pPr>
    </w:p>
    <w:p w14:paraId="21DA1CE0" w14:textId="77777777" w:rsidR="0082154C" w:rsidRDefault="0082154C">
      <w:pPr>
        <w:pStyle w:val="Akapitzlist"/>
        <w:spacing w:line="264" w:lineRule="auto"/>
        <w:rPr>
          <w:rFonts w:ascii="Times New Roman" w:hAnsi="Times New Roman" w:cs="Times New Roman"/>
        </w:rPr>
      </w:pPr>
    </w:p>
    <w:p w14:paraId="47927DE3" w14:textId="77777777" w:rsidR="0082154C" w:rsidRPr="0057427E" w:rsidRDefault="00E04613" w:rsidP="0057427E">
      <w:pPr>
        <w:pStyle w:val="Akapitzlist"/>
        <w:spacing w:line="276" w:lineRule="auto"/>
        <w:ind w:left="0" w:hanging="4"/>
        <w:jc w:val="both"/>
        <w:rPr>
          <w:rFonts w:ascii="Times New Roman" w:hAnsi="Times New Roman" w:cs="Times New Roman"/>
        </w:rPr>
      </w:pPr>
      <w:r w:rsidRPr="0057427E">
        <w:rPr>
          <w:rFonts w:ascii="Times New Roman" w:hAnsi="Times New Roman" w:cs="Times New Roman"/>
        </w:rPr>
        <w:t xml:space="preserve">Składając ofertę w postępowaniu o udzielenie zamówienia publicznego prowadzone w trybie podstawowym z możliwością negocjacji na zadanie pod nazwą: </w:t>
      </w:r>
      <w:r w:rsidR="002C2145" w:rsidRPr="0057427E">
        <w:rPr>
          <w:rFonts w:ascii="Times New Roman" w:hAnsi="Times New Roman" w:cs="Times New Roman"/>
          <w:b/>
          <w:bCs/>
        </w:rPr>
        <w:t>„</w:t>
      </w:r>
      <w:r w:rsidR="00910CB6"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002C2145" w:rsidRPr="0057427E">
        <w:rPr>
          <w:rFonts w:ascii="Times New Roman" w:hAnsi="Times New Roman" w:cs="Times New Roman"/>
          <w:b/>
          <w:bCs/>
        </w:rPr>
        <w:t>”</w:t>
      </w:r>
    </w:p>
    <w:p w14:paraId="59F4565D" w14:textId="77777777" w:rsidR="0082154C" w:rsidRPr="0023585E" w:rsidRDefault="00E04613" w:rsidP="0072191B">
      <w:pPr>
        <w:pStyle w:val="Akapitzlist"/>
        <w:numPr>
          <w:ilvl w:val="0"/>
          <w:numId w:val="50"/>
        </w:numPr>
        <w:tabs>
          <w:tab w:val="clear" w:pos="425"/>
          <w:tab w:val="left" w:pos="567"/>
        </w:tabs>
        <w:spacing w:line="276" w:lineRule="auto"/>
        <w:rPr>
          <w:rFonts w:ascii="Times New Roman" w:hAnsi="Times New Roman" w:cs="Times New Roman"/>
        </w:rPr>
      </w:pPr>
      <w:r w:rsidRPr="0023585E">
        <w:rPr>
          <w:rFonts w:ascii="Times New Roman" w:hAnsi="Times New Roman" w:cs="Times New Roman"/>
          <w:b/>
          <w:bCs/>
        </w:rPr>
        <w:t>Oświadczam, że spełniam warunki udziału w postępowaniu</w:t>
      </w:r>
      <w:r w:rsidRPr="0023585E">
        <w:rPr>
          <w:rFonts w:ascii="Times New Roman" w:hAnsi="Times New Roman" w:cs="Times New Roman"/>
          <w:bCs/>
        </w:rPr>
        <w:t>, w szczególności:</w:t>
      </w:r>
    </w:p>
    <w:p w14:paraId="0DA21304" w14:textId="77777777" w:rsidR="0082154C" w:rsidRPr="00910CB6" w:rsidRDefault="00E04613" w:rsidP="0072191B">
      <w:pPr>
        <w:pStyle w:val="Akapitzlist"/>
        <w:numPr>
          <w:ilvl w:val="0"/>
          <w:numId w:val="51"/>
        </w:numPr>
        <w:spacing w:line="276" w:lineRule="auto"/>
        <w:jc w:val="both"/>
        <w:rPr>
          <w:rFonts w:ascii="Times New Roman" w:hAnsi="Times New Roman" w:cs="Times New Roman"/>
          <w:sz w:val="24"/>
          <w:szCs w:val="24"/>
        </w:rPr>
      </w:pPr>
      <w:r w:rsidRPr="00910CB6">
        <w:rPr>
          <w:rFonts w:ascii="Times New Roman" w:hAnsi="Times New Roman" w:cs="Times New Roman"/>
          <w:sz w:val="24"/>
          <w:szCs w:val="24"/>
        </w:rPr>
        <w:t xml:space="preserve">posiadam  środki   finansowe lub zdolność kredytową w wysokości  minimum </w:t>
      </w:r>
      <w:r w:rsidR="008E086E">
        <w:rPr>
          <w:rFonts w:ascii="Times New Roman" w:hAnsi="Times New Roman" w:cs="Times New Roman"/>
          <w:b/>
          <w:sz w:val="24"/>
          <w:szCs w:val="24"/>
        </w:rPr>
        <w:t>8</w:t>
      </w:r>
      <w:r w:rsidR="00594EB6" w:rsidRPr="00910CB6">
        <w:rPr>
          <w:rFonts w:ascii="Times New Roman" w:hAnsi="Times New Roman" w:cs="Times New Roman"/>
          <w:b/>
          <w:sz w:val="24"/>
          <w:szCs w:val="24"/>
        </w:rPr>
        <w:t xml:space="preserve"> </w:t>
      </w:r>
      <w:r w:rsidR="00910CB6" w:rsidRPr="00910CB6">
        <w:rPr>
          <w:rFonts w:ascii="Times New Roman" w:hAnsi="Times New Roman" w:cs="Times New Roman"/>
          <w:b/>
          <w:sz w:val="24"/>
          <w:szCs w:val="24"/>
        </w:rPr>
        <w:t>0</w:t>
      </w:r>
      <w:r w:rsidR="00594EB6" w:rsidRPr="00910CB6">
        <w:rPr>
          <w:rFonts w:ascii="Times New Roman" w:hAnsi="Times New Roman" w:cs="Times New Roman"/>
          <w:b/>
          <w:sz w:val="24"/>
          <w:szCs w:val="24"/>
        </w:rPr>
        <w:t>00 000,00 zł</w:t>
      </w:r>
      <w:r w:rsidR="00594EB6" w:rsidRPr="00910CB6">
        <w:rPr>
          <w:rFonts w:ascii="Times New Roman" w:hAnsi="Times New Roman" w:cs="Times New Roman"/>
          <w:sz w:val="24"/>
          <w:szCs w:val="24"/>
        </w:rPr>
        <w:t xml:space="preserve">  (słownie: </w:t>
      </w:r>
      <w:r w:rsidR="008E086E">
        <w:rPr>
          <w:rFonts w:ascii="Times New Roman" w:hAnsi="Times New Roman" w:cs="Times New Roman"/>
          <w:sz w:val="24"/>
          <w:szCs w:val="24"/>
        </w:rPr>
        <w:t>osiem</w:t>
      </w:r>
      <w:r w:rsidR="00910CB6" w:rsidRPr="00910CB6">
        <w:rPr>
          <w:rFonts w:ascii="Times New Roman" w:hAnsi="Times New Roman" w:cs="Times New Roman"/>
          <w:sz w:val="24"/>
          <w:szCs w:val="24"/>
        </w:rPr>
        <w:t xml:space="preserve"> milionów</w:t>
      </w:r>
      <w:r w:rsidR="00594EB6" w:rsidRPr="00910CB6">
        <w:rPr>
          <w:rFonts w:ascii="Times New Roman" w:hAnsi="Times New Roman" w:cs="Times New Roman"/>
          <w:sz w:val="24"/>
          <w:szCs w:val="24"/>
        </w:rPr>
        <w:t xml:space="preserve"> złotych) oraz, że posiada ubezpieczenie od odpowiedzialności cywilnej w zakresie prowadzonej działalności gospodarczej związanej z przedmiotem zamówienia, na sumę gwarancyjną  nie mniejszą niż: </w:t>
      </w:r>
      <w:r w:rsidR="008E086E">
        <w:rPr>
          <w:rFonts w:ascii="Times New Roman" w:hAnsi="Times New Roman" w:cs="Times New Roman"/>
          <w:b/>
          <w:sz w:val="24"/>
          <w:szCs w:val="24"/>
        </w:rPr>
        <w:t>8</w:t>
      </w:r>
      <w:r w:rsidR="00910CB6" w:rsidRPr="00910CB6">
        <w:rPr>
          <w:rFonts w:ascii="Times New Roman" w:hAnsi="Times New Roman" w:cs="Times New Roman"/>
          <w:b/>
          <w:sz w:val="24"/>
          <w:szCs w:val="24"/>
        </w:rPr>
        <w:t xml:space="preserve"> </w:t>
      </w:r>
      <w:r w:rsidR="00594EB6" w:rsidRPr="00910CB6">
        <w:rPr>
          <w:rFonts w:ascii="Times New Roman" w:hAnsi="Times New Roman" w:cs="Times New Roman"/>
          <w:b/>
          <w:sz w:val="24"/>
          <w:szCs w:val="24"/>
        </w:rPr>
        <w:t>0</w:t>
      </w:r>
      <w:r w:rsidR="008E086E">
        <w:rPr>
          <w:rFonts w:ascii="Times New Roman" w:hAnsi="Times New Roman" w:cs="Times New Roman"/>
          <w:b/>
          <w:sz w:val="24"/>
          <w:szCs w:val="24"/>
        </w:rPr>
        <w:t>0</w:t>
      </w:r>
      <w:r w:rsidR="00594EB6" w:rsidRPr="00910CB6">
        <w:rPr>
          <w:rFonts w:ascii="Times New Roman" w:hAnsi="Times New Roman" w:cs="Times New Roman"/>
          <w:b/>
          <w:sz w:val="24"/>
          <w:szCs w:val="24"/>
        </w:rPr>
        <w:t>0 000,00 zł</w:t>
      </w:r>
      <w:r w:rsidR="00594EB6" w:rsidRPr="00910CB6">
        <w:rPr>
          <w:rFonts w:ascii="Times New Roman" w:hAnsi="Times New Roman" w:cs="Times New Roman"/>
          <w:sz w:val="24"/>
          <w:szCs w:val="24"/>
        </w:rPr>
        <w:t xml:space="preserve">  (słownie: </w:t>
      </w:r>
      <w:r w:rsidR="008E086E">
        <w:rPr>
          <w:rFonts w:ascii="Times New Roman" w:hAnsi="Times New Roman" w:cs="Times New Roman"/>
          <w:sz w:val="24"/>
          <w:szCs w:val="24"/>
        </w:rPr>
        <w:t>osiem</w:t>
      </w:r>
      <w:r w:rsidR="00FC7E75">
        <w:rPr>
          <w:rFonts w:ascii="Times New Roman" w:hAnsi="Times New Roman" w:cs="Times New Roman"/>
          <w:sz w:val="24"/>
          <w:szCs w:val="24"/>
        </w:rPr>
        <w:t xml:space="preserve"> </w:t>
      </w:r>
      <w:r w:rsidR="00910CB6" w:rsidRPr="00910CB6">
        <w:rPr>
          <w:rFonts w:ascii="Times New Roman" w:hAnsi="Times New Roman" w:cs="Times New Roman"/>
          <w:sz w:val="24"/>
          <w:szCs w:val="24"/>
        </w:rPr>
        <w:t>milionów</w:t>
      </w:r>
      <w:r w:rsidR="00594EB6" w:rsidRPr="00910CB6">
        <w:rPr>
          <w:rFonts w:ascii="Times New Roman" w:hAnsi="Times New Roman" w:cs="Times New Roman"/>
          <w:sz w:val="24"/>
          <w:szCs w:val="24"/>
        </w:rPr>
        <w:t xml:space="preserve"> złotych). </w:t>
      </w:r>
      <w:r w:rsidRPr="00910CB6">
        <w:rPr>
          <w:rFonts w:ascii="Times New Roman" w:hAnsi="Times New Roman" w:cs="Times New Roman"/>
          <w:sz w:val="24"/>
          <w:szCs w:val="24"/>
        </w:rPr>
        <w:t xml:space="preserve"> </w:t>
      </w:r>
    </w:p>
    <w:p w14:paraId="1DC04324" w14:textId="77777777" w:rsidR="0082154C" w:rsidRPr="00910CB6" w:rsidRDefault="00E04613" w:rsidP="0072191B">
      <w:pPr>
        <w:pStyle w:val="Akapitzlist"/>
        <w:numPr>
          <w:ilvl w:val="0"/>
          <w:numId w:val="51"/>
        </w:numPr>
        <w:spacing w:line="276" w:lineRule="auto"/>
        <w:jc w:val="both"/>
        <w:rPr>
          <w:rFonts w:ascii="Times New Roman" w:hAnsi="Times New Roman" w:cs="Times New Roman"/>
          <w:sz w:val="24"/>
          <w:szCs w:val="24"/>
        </w:rPr>
      </w:pPr>
      <w:r w:rsidRPr="00910CB6">
        <w:rPr>
          <w:rFonts w:ascii="Times New Roman" w:hAnsi="Times New Roman" w:cs="Times New Roman"/>
          <w:bCs/>
          <w:sz w:val="24"/>
          <w:szCs w:val="24"/>
        </w:rPr>
        <w:t>posiadam  niezbędną wiedzę i doświadczenie, tj.: w</w:t>
      </w:r>
      <w:r w:rsidRPr="00910CB6">
        <w:rPr>
          <w:rFonts w:ascii="Times New Roman" w:hAnsi="Times New Roman" w:cs="Times New Roman"/>
          <w:sz w:val="24"/>
          <w:szCs w:val="24"/>
        </w:rPr>
        <w:t xml:space="preserve"> okresie ostatnich pięciu lat, a gdy okres działalności jest krótszy- </w:t>
      </w:r>
      <w:r w:rsidR="00594EB6" w:rsidRPr="00910CB6">
        <w:rPr>
          <w:rFonts w:ascii="Times New Roman" w:hAnsi="Times New Roman" w:cs="Times New Roman"/>
          <w:sz w:val="24"/>
          <w:szCs w:val="24"/>
        </w:rPr>
        <w:t xml:space="preserve">w tym okresie, </w:t>
      </w:r>
      <w:r w:rsidR="00910CB6" w:rsidRPr="00910CB6">
        <w:rPr>
          <w:rFonts w:ascii="Times New Roman" w:hAnsi="Times New Roman" w:cs="Times New Roman"/>
          <w:sz w:val="24"/>
          <w:szCs w:val="24"/>
        </w:rPr>
        <w:t xml:space="preserve">wykonał (zrealizował) co najmniej dwie roboty budowlane polegające na wykonaniu prac termomodernizacyjnych w obiekcie budowlanym o wartości prac nie mniejszej niż </w:t>
      </w:r>
      <w:r w:rsidR="008E086E">
        <w:rPr>
          <w:rFonts w:ascii="Times New Roman" w:hAnsi="Times New Roman" w:cs="Times New Roman"/>
          <w:sz w:val="24"/>
          <w:szCs w:val="24"/>
        </w:rPr>
        <w:t>8</w:t>
      </w:r>
      <w:r w:rsidR="00910CB6" w:rsidRPr="00910CB6">
        <w:rPr>
          <w:rFonts w:ascii="Times New Roman" w:hAnsi="Times New Roman" w:cs="Times New Roman"/>
          <w:sz w:val="24"/>
          <w:szCs w:val="24"/>
        </w:rPr>
        <w:t xml:space="preserve"> 000 000,00 zł brutto (słownie: </w:t>
      </w:r>
      <w:r w:rsidR="008E086E">
        <w:rPr>
          <w:rFonts w:ascii="Times New Roman" w:hAnsi="Times New Roman" w:cs="Times New Roman"/>
          <w:sz w:val="24"/>
          <w:szCs w:val="24"/>
        </w:rPr>
        <w:t>osiem</w:t>
      </w:r>
      <w:r w:rsidR="00910CB6" w:rsidRPr="00910CB6">
        <w:rPr>
          <w:rFonts w:ascii="Times New Roman" w:hAnsi="Times New Roman" w:cs="Times New Roman"/>
          <w:sz w:val="24"/>
          <w:szCs w:val="24"/>
        </w:rPr>
        <w:t xml:space="preserve"> milionów złotych) (każda), prace termomodernizacyjne winny obejmować wymianę stolarki okiennej i</w:t>
      </w:r>
      <w:r w:rsidR="00FC7E75">
        <w:rPr>
          <w:rFonts w:ascii="Times New Roman" w:hAnsi="Times New Roman" w:cs="Times New Roman"/>
          <w:sz w:val="24"/>
          <w:szCs w:val="24"/>
        </w:rPr>
        <w:t xml:space="preserve"> drzwiowej,</w:t>
      </w:r>
      <w:r w:rsidR="00175400">
        <w:rPr>
          <w:rFonts w:ascii="Times New Roman" w:hAnsi="Times New Roman" w:cs="Times New Roman"/>
          <w:sz w:val="24"/>
          <w:szCs w:val="24"/>
        </w:rPr>
        <w:t xml:space="preserve"> oraz docieplenie ścian zewnętrznych oraz</w:t>
      </w:r>
      <w:r w:rsidR="00910CB6" w:rsidRPr="00910CB6">
        <w:rPr>
          <w:rFonts w:ascii="Times New Roman" w:hAnsi="Times New Roman" w:cs="Times New Roman"/>
          <w:sz w:val="24"/>
          <w:szCs w:val="24"/>
        </w:rPr>
        <w:t xml:space="preserve"> docieplenie dachu.</w:t>
      </w:r>
    </w:p>
    <w:p w14:paraId="73DC88E0" w14:textId="77777777" w:rsidR="006341D6" w:rsidRPr="00910CB6" w:rsidRDefault="006341D6" w:rsidP="006341D6">
      <w:pPr>
        <w:pStyle w:val="Akapitzlist"/>
        <w:tabs>
          <w:tab w:val="left" w:pos="425"/>
        </w:tabs>
        <w:spacing w:line="276" w:lineRule="auto"/>
        <w:ind w:left="425"/>
        <w:jc w:val="both"/>
        <w:rPr>
          <w:rFonts w:ascii="Times New Roman" w:hAnsi="Times New Roman" w:cs="Times New Roman"/>
          <w:sz w:val="24"/>
          <w:szCs w:val="24"/>
        </w:rPr>
      </w:pPr>
      <w:r w:rsidRPr="00910CB6">
        <w:rPr>
          <w:rFonts w:ascii="Times New Roman" w:hAnsi="Times New Roman" w:cs="Times New Roman"/>
          <w:sz w:val="24"/>
          <w:szCs w:val="24"/>
        </w:rPr>
        <w:t>*Przez jedno zamówienie/ robota budowlana należy rozumieć jedną umowę.</w:t>
      </w:r>
    </w:p>
    <w:p w14:paraId="6E7C008B" w14:textId="77777777" w:rsidR="0082154C" w:rsidRPr="00910CB6" w:rsidRDefault="00E04613" w:rsidP="0072191B">
      <w:pPr>
        <w:pStyle w:val="Akapitzlist"/>
        <w:numPr>
          <w:ilvl w:val="0"/>
          <w:numId w:val="51"/>
        </w:numPr>
        <w:spacing w:line="276" w:lineRule="auto"/>
        <w:jc w:val="both"/>
        <w:rPr>
          <w:rFonts w:ascii="Times New Roman" w:hAnsi="Times New Roman" w:cs="Times New Roman"/>
          <w:sz w:val="24"/>
          <w:szCs w:val="24"/>
        </w:rPr>
      </w:pPr>
      <w:r w:rsidRPr="00910CB6">
        <w:rPr>
          <w:rFonts w:ascii="Times New Roman" w:hAnsi="Times New Roman" w:cs="Times New Roman"/>
          <w:sz w:val="24"/>
          <w:szCs w:val="24"/>
        </w:rPr>
        <w:t>dysponuję osobami zdolnymi do realizacji zamówienia, tj.:</w:t>
      </w:r>
    </w:p>
    <w:p w14:paraId="262DC869" w14:textId="77777777" w:rsidR="000F1A35" w:rsidRPr="00910CB6" w:rsidRDefault="000F1A35" w:rsidP="001F7B57">
      <w:pPr>
        <w:pStyle w:val="Akapitzlist"/>
        <w:numPr>
          <w:ilvl w:val="0"/>
          <w:numId w:val="67"/>
        </w:numPr>
        <w:spacing w:line="276" w:lineRule="auto"/>
        <w:ind w:left="709" w:hanging="207"/>
        <w:jc w:val="both"/>
        <w:rPr>
          <w:rStyle w:val="Hipercze"/>
          <w:rFonts w:ascii="Times New Roman" w:eastAsia="SimSun" w:hAnsi="Times New Roman" w:cs="Times New Roman"/>
          <w:color w:val="auto"/>
          <w:sz w:val="24"/>
          <w:szCs w:val="24"/>
          <w:u w:val="none"/>
        </w:rPr>
      </w:pPr>
      <w:r w:rsidRPr="00910CB6">
        <w:rPr>
          <w:rFonts w:ascii="Times New Roman" w:hAnsi="Times New Roman" w:cs="Times New Roman"/>
          <w:bCs/>
          <w:sz w:val="24"/>
          <w:szCs w:val="24"/>
        </w:rPr>
        <w:t>dysponuję minimum jedną osobą pełniącą funkcję kierownika budowy – posiadającym uprawnienia budowlane do kierowania robotami budowlanych w specjalności konstrukcyjno-budowlanej bez ograniczeń,</w:t>
      </w:r>
      <w:r w:rsidR="006341D6" w:rsidRPr="00910CB6">
        <w:rPr>
          <w:rFonts w:ascii="Times New Roman" w:hAnsi="Times New Roman" w:cs="Times New Roman"/>
          <w:bCs/>
          <w:sz w:val="24"/>
          <w:szCs w:val="24"/>
        </w:rPr>
        <w:t xml:space="preserve"> wykształcenie wyższe,</w:t>
      </w:r>
      <w:r w:rsidRPr="00910CB6">
        <w:rPr>
          <w:rFonts w:ascii="Times New Roman" w:hAnsi="Times New Roman" w:cs="Times New Roman"/>
          <w:bCs/>
          <w:sz w:val="24"/>
          <w:szCs w:val="24"/>
        </w:rPr>
        <w:t xml:space="preserve"> minimum 5 lat doświadczenia</w:t>
      </w:r>
      <w:r w:rsidRPr="00910CB6">
        <w:rPr>
          <w:rFonts w:ascii="Times New Roman" w:hAnsi="Times New Roman" w:cs="Times New Roman"/>
          <w:b/>
          <w:sz w:val="24"/>
          <w:szCs w:val="24"/>
        </w:rPr>
        <w:t xml:space="preserve"> </w:t>
      </w:r>
      <w:r w:rsidRPr="00910CB6">
        <w:rPr>
          <w:rFonts w:ascii="Times New Roman" w:hAnsi="Times New Roman" w:cs="Times New Roman"/>
          <w:sz w:val="24"/>
          <w:szCs w:val="24"/>
        </w:rPr>
        <w:t xml:space="preserve">w pełnieniu samodzielnych funkcji </w:t>
      </w:r>
      <w:r w:rsidR="00F97C9A" w:rsidRPr="00910CB6">
        <w:rPr>
          <w:rFonts w:ascii="Times New Roman" w:hAnsi="Times New Roman" w:cs="Times New Roman"/>
          <w:sz w:val="24"/>
          <w:szCs w:val="24"/>
        </w:rPr>
        <w:t>technicznych w budownictwie</w:t>
      </w:r>
      <w:r w:rsidR="00910CB6">
        <w:rPr>
          <w:rFonts w:ascii="Times New Roman" w:hAnsi="Times New Roman" w:cs="Times New Roman"/>
          <w:bCs/>
          <w:sz w:val="24"/>
          <w:szCs w:val="24"/>
        </w:rPr>
        <w:t>.</w:t>
      </w:r>
      <w:r w:rsidRPr="00910CB6">
        <w:rPr>
          <w:rFonts w:ascii="Times New Roman" w:hAnsi="Times New Roman" w:cs="Times New Roman"/>
          <w:bCs/>
          <w:sz w:val="24"/>
          <w:szCs w:val="24"/>
        </w:rPr>
        <w:t xml:space="preserve"> </w:t>
      </w:r>
    </w:p>
    <w:p w14:paraId="456E3DFC" w14:textId="77777777" w:rsidR="000F1A35" w:rsidRPr="000F1A35" w:rsidRDefault="000F1A35" w:rsidP="001F7B57">
      <w:pPr>
        <w:pStyle w:val="Akapitzlist"/>
        <w:numPr>
          <w:ilvl w:val="0"/>
          <w:numId w:val="67"/>
        </w:numPr>
        <w:spacing w:line="276" w:lineRule="auto"/>
        <w:ind w:left="709" w:hanging="207"/>
        <w:jc w:val="both"/>
        <w:rPr>
          <w:rFonts w:ascii="Times New Roman" w:eastAsia="SimSun" w:hAnsi="Times New Roman" w:cs="Times New Roman"/>
          <w:sz w:val="24"/>
          <w:szCs w:val="24"/>
        </w:rPr>
      </w:pPr>
      <w:r>
        <w:rPr>
          <w:rFonts w:ascii="Times New Roman" w:hAnsi="Times New Roman" w:cs="Times New Roman"/>
          <w:sz w:val="24"/>
          <w:szCs w:val="24"/>
        </w:rPr>
        <w:t xml:space="preserve">dysponuję minimum </w:t>
      </w:r>
      <w:r w:rsidRPr="000F1A35">
        <w:rPr>
          <w:rFonts w:ascii="Times New Roman" w:hAnsi="Times New Roman" w:cs="Times New Roman"/>
          <w:sz w:val="24"/>
          <w:szCs w:val="24"/>
        </w:rPr>
        <w:t xml:space="preserve">jedną osobą pełniącą funkcję kierownika robót - posiadającą uprawnienia budowlane bez ograniczeń do kierowania robotami budowlanymi w specjalności instalacyjnej w zakresie sieci, instalacji i urządzeń elektrycznych </w:t>
      </w:r>
      <w:r w:rsidR="00910CB6">
        <w:rPr>
          <w:rFonts w:ascii="Times New Roman" w:hAnsi="Times New Roman" w:cs="Times New Roman"/>
          <w:sz w:val="24"/>
          <w:szCs w:val="24"/>
        </w:rPr>
        <w:t xml:space="preserve">                               </w:t>
      </w:r>
      <w:r w:rsidRPr="000F1A35">
        <w:rPr>
          <w:rFonts w:ascii="Times New Roman" w:hAnsi="Times New Roman" w:cs="Times New Roman"/>
          <w:sz w:val="24"/>
          <w:szCs w:val="24"/>
        </w:rPr>
        <w:t>i elektroenergetycznych, minimum 3 lat</w:t>
      </w:r>
      <w:r w:rsidR="00FC7E75">
        <w:rPr>
          <w:rFonts w:ascii="Times New Roman" w:hAnsi="Times New Roman" w:cs="Times New Roman"/>
          <w:sz w:val="24"/>
          <w:szCs w:val="24"/>
        </w:rPr>
        <w:t>a</w:t>
      </w:r>
      <w:r w:rsidRPr="000F1A35">
        <w:rPr>
          <w:rFonts w:ascii="Times New Roman" w:hAnsi="Times New Roman" w:cs="Times New Roman"/>
          <w:sz w:val="24"/>
          <w:szCs w:val="24"/>
        </w:rPr>
        <w:t xml:space="preserve"> doświadczenia w pełnieniu samodzielnych funkcji technicznych w budownictwie, wykształcenie wyższe.</w:t>
      </w:r>
    </w:p>
    <w:p w14:paraId="314CBE38" w14:textId="77777777" w:rsidR="0082154C" w:rsidRPr="000F1A35" w:rsidRDefault="000F1A35" w:rsidP="001F7B57">
      <w:pPr>
        <w:pStyle w:val="Akapitzlist"/>
        <w:numPr>
          <w:ilvl w:val="0"/>
          <w:numId w:val="67"/>
        </w:numPr>
        <w:spacing w:line="276" w:lineRule="auto"/>
        <w:ind w:left="709" w:hanging="207"/>
        <w:jc w:val="both"/>
        <w:rPr>
          <w:rFonts w:ascii="Times New Roman" w:eastAsia="SimSun" w:hAnsi="Times New Roman" w:cs="Times New Roman"/>
          <w:sz w:val="24"/>
          <w:szCs w:val="24"/>
        </w:rPr>
      </w:pPr>
      <w:r>
        <w:rPr>
          <w:rFonts w:ascii="Times New Roman" w:hAnsi="Times New Roman" w:cs="Times New Roman"/>
          <w:sz w:val="24"/>
          <w:szCs w:val="24"/>
        </w:rPr>
        <w:lastRenderedPageBreak/>
        <w:t xml:space="preserve">dysponuję minimum </w:t>
      </w:r>
      <w:r w:rsidRPr="000F1A35">
        <w:rPr>
          <w:rFonts w:ascii="Times New Roman" w:hAnsi="Times New Roman" w:cs="Times New Roman"/>
          <w:sz w:val="24"/>
          <w:szCs w:val="24"/>
        </w:rPr>
        <w:t>jedną osobą pełniącą funkcję kierownika robót - posiadającą uprawnienia budowlane bez ograniczeń do kierowania robotami budowlanymi w specjalności instalacyjnej w zakresie sieci, instalacji i urządzeń cieplnych, wentylacyjnych, gazowych, wodociągowych i kanalizacyjnych, minimum 3 lat</w:t>
      </w:r>
      <w:r w:rsidR="00FC7E75">
        <w:rPr>
          <w:rFonts w:ascii="Times New Roman" w:hAnsi="Times New Roman" w:cs="Times New Roman"/>
          <w:sz w:val="24"/>
          <w:szCs w:val="24"/>
        </w:rPr>
        <w:t>a</w:t>
      </w:r>
      <w:r w:rsidRPr="000F1A35">
        <w:rPr>
          <w:rFonts w:ascii="Times New Roman" w:hAnsi="Times New Roman" w:cs="Times New Roman"/>
          <w:sz w:val="24"/>
          <w:szCs w:val="24"/>
        </w:rPr>
        <w:t xml:space="preserve"> doświadczenia w pełnieniu samodzielnych funkcji technicznych w budownictwie, wykształcenie wyższe.</w:t>
      </w:r>
    </w:p>
    <w:p w14:paraId="682A43BB" w14:textId="77777777" w:rsidR="0082154C" w:rsidRDefault="0082154C">
      <w:pPr>
        <w:pStyle w:val="Akapitzlist"/>
        <w:spacing w:line="264" w:lineRule="auto"/>
        <w:ind w:left="600"/>
        <w:rPr>
          <w:rFonts w:ascii="Times New Roman" w:hAnsi="Times New Roman" w:cs="Times New Roman"/>
        </w:rPr>
      </w:pPr>
    </w:p>
    <w:p w14:paraId="38755186" w14:textId="77777777" w:rsidR="006D7C8F" w:rsidRDefault="006D7C8F" w:rsidP="006D7C8F">
      <w:pPr>
        <w:spacing w:after="0" w:line="276" w:lineRule="auto"/>
        <w:ind w:left="709"/>
        <w:jc w:val="both"/>
        <w:rPr>
          <w:rFonts w:ascii="Times New Roman" w:hAnsi="Times New Roman" w:cs="Times New Roman"/>
          <w:i/>
          <w:sz w:val="18"/>
          <w:szCs w:val="18"/>
        </w:rPr>
      </w:pPr>
      <w:r w:rsidRPr="002F7AD5">
        <w:rPr>
          <w:rFonts w:ascii="Times New Roman" w:hAnsi="Times New Roman" w:cs="Times New Roman"/>
          <w:i/>
          <w:sz w:val="18"/>
          <w:szCs w:val="18"/>
        </w:rPr>
        <w:t xml:space="preserve">Przez uprawnienia należy rozumieć: uprawnienia budowlane, o których mowa w ustawie z dnia 7 lipca 1994 r. Prawo budowlane (t.j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07C54D70" w14:textId="77777777" w:rsidR="006D7C8F" w:rsidRPr="006D7C8F" w:rsidRDefault="006D7C8F" w:rsidP="006D7C8F">
      <w:pPr>
        <w:spacing w:after="0" w:line="276" w:lineRule="auto"/>
        <w:ind w:left="709"/>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3738674D" w14:textId="77777777" w:rsidR="0082154C" w:rsidRPr="006341D6" w:rsidRDefault="006D7C8F" w:rsidP="006D7C8F">
      <w:pPr>
        <w:spacing w:line="264" w:lineRule="auto"/>
        <w:ind w:left="709"/>
        <w:jc w:val="both"/>
        <w:rPr>
          <w:rFonts w:ascii="Times New Roman" w:hAnsi="Times New Roman" w:cs="Times New Roman"/>
          <w:b/>
          <w:i/>
          <w:sz w:val="18"/>
          <w:szCs w:val="18"/>
        </w:rPr>
      </w:pPr>
      <w:r w:rsidRPr="006341D6">
        <w:rPr>
          <w:rFonts w:ascii="Times New Roman" w:hAnsi="Times New Roman" w:cs="Times New Roman"/>
          <w:b/>
          <w:bCs/>
          <w:i/>
          <w:sz w:val="18"/>
          <w:szCs w:val="18"/>
        </w:rPr>
        <w:t>Wymagane doświadczenie zawodowe nie jest tożsame z datą uzyskania uprawnień budowlanych w odpowiedniej specjalności.</w:t>
      </w:r>
    </w:p>
    <w:p w14:paraId="09DFD5DC" w14:textId="77777777" w:rsidR="0082154C" w:rsidRDefault="0082154C">
      <w:pPr>
        <w:pStyle w:val="Akapitzlist"/>
        <w:ind w:left="0"/>
        <w:jc w:val="both"/>
        <w:rPr>
          <w:rFonts w:ascii="Times New Roman" w:hAnsi="Times New Roman" w:cs="Times New Roman"/>
          <w:sz w:val="18"/>
          <w:szCs w:val="18"/>
        </w:rPr>
      </w:pPr>
    </w:p>
    <w:p w14:paraId="6B1C0713" w14:textId="77777777" w:rsidR="00B17C55" w:rsidRDefault="00B17C55">
      <w:pPr>
        <w:pStyle w:val="Akapitzlist"/>
        <w:ind w:left="0"/>
        <w:jc w:val="both"/>
        <w:rPr>
          <w:rFonts w:ascii="Times New Roman" w:hAnsi="Times New Roman" w:cs="Times New Roman"/>
          <w:sz w:val="18"/>
          <w:szCs w:val="18"/>
        </w:rPr>
      </w:pPr>
    </w:p>
    <w:p w14:paraId="2D485FE9" w14:textId="77777777" w:rsidR="0082154C" w:rsidRDefault="00E04613">
      <w:pPr>
        <w:pStyle w:val="Akapitzlist"/>
        <w:ind w:left="0"/>
        <w:jc w:val="both"/>
        <w:rPr>
          <w:rFonts w:ascii="Times New Roman" w:hAnsi="Times New Roman" w:cs="Times New Roman"/>
        </w:rPr>
      </w:pPr>
      <w:r>
        <w:rPr>
          <w:rFonts w:ascii="Times New Roman" w:hAnsi="Times New Roman" w:cs="Times New Roman"/>
        </w:rPr>
        <w:t>Miejscowość i data …………………………….</w:t>
      </w:r>
    </w:p>
    <w:p w14:paraId="4C9438CC" w14:textId="77777777" w:rsidR="0082154C" w:rsidRDefault="0082154C">
      <w:pPr>
        <w:pStyle w:val="Akapitzlist"/>
        <w:ind w:left="0"/>
        <w:jc w:val="both"/>
        <w:rPr>
          <w:rFonts w:ascii="Times New Roman" w:hAnsi="Times New Roman" w:cs="Times New Roman"/>
        </w:rPr>
      </w:pPr>
    </w:p>
    <w:p w14:paraId="6D53CB10" w14:textId="77777777" w:rsidR="0082154C" w:rsidRDefault="00E04613">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14:paraId="42A226AA"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61B2195A" w14:textId="77777777" w:rsidR="0082154C" w:rsidRDefault="00E04613">
      <w:pPr>
        <w:pStyle w:val="Akapitzlist"/>
        <w:autoSpaceDE w:val="0"/>
        <w:autoSpaceDN w:val="0"/>
        <w:adjustRightInd w:val="0"/>
        <w:spacing w:line="264" w:lineRule="auto"/>
        <w:jc w:val="right"/>
        <w:rPr>
          <w:rFonts w:ascii="Times New Roman" w:hAnsi="Times New Roman" w:cs="Times New Roman"/>
          <w:sz w:val="18"/>
          <w:szCs w:val="18"/>
        </w:rPr>
      </w:pPr>
      <w:r>
        <w:rPr>
          <w:rFonts w:ascii="Times New Roman" w:hAnsi="Times New Roman" w:cs="Times New Roman"/>
          <w:i/>
          <w:sz w:val="18"/>
          <w:szCs w:val="18"/>
        </w:rPr>
        <w:t>reprezentowania Wykonawcy)</w:t>
      </w:r>
    </w:p>
    <w:p w14:paraId="08838A7C" w14:textId="77777777" w:rsidR="0082154C" w:rsidRDefault="00E04613" w:rsidP="0072191B">
      <w:pPr>
        <w:pStyle w:val="Akapitzlist"/>
        <w:numPr>
          <w:ilvl w:val="0"/>
          <w:numId w:val="52"/>
        </w:numPr>
        <w:tabs>
          <w:tab w:val="clear" w:pos="1440"/>
          <w:tab w:val="left" w:pos="567"/>
        </w:tabs>
        <w:spacing w:line="264" w:lineRule="auto"/>
        <w:ind w:left="567" w:hanging="567"/>
        <w:rPr>
          <w:rFonts w:ascii="Times New Roman" w:hAnsi="Times New Roman" w:cs="Times New Roman"/>
          <w:b/>
          <w:bCs/>
        </w:rPr>
      </w:pPr>
      <w:r>
        <w:rPr>
          <w:rFonts w:ascii="Times New Roman" w:hAnsi="Times New Roman" w:cs="Times New Roman"/>
          <w:b/>
          <w:bCs/>
        </w:rPr>
        <w:t>Informacja w związku z poleganiem na zasobach innych podmiotów</w:t>
      </w:r>
    </w:p>
    <w:p w14:paraId="39646308" w14:textId="77777777" w:rsidR="0082154C" w:rsidRDefault="0082154C">
      <w:pPr>
        <w:pStyle w:val="Akapitzlist"/>
        <w:autoSpaceDE w:val="0"/>
        <w:autoSpaceDN w:val="0"/>
        <w:adjustRightInd w:val="0"/>
        <w:spacing w:line="264" w:lineRule="auto"/>
        <w:rPr>
          <w:rFonts w:ascii="Times New Roman" w:hAnsi="Times New Roman" w:cs="Times New Roman"/>
          <w:b/>
        </w:rPr>
      </w:pPr>
    </w:p>
    <w:p w14:paraId="5B37F548" w14:textId="77777777" w:rsidR="0082154C" w:rsidRDefault="00E04613" w:rsidP="0072191B">
      <w:pPr>
        <w:pStyle w:val="Akapitzlist"/>
        <w:numPr>
          <w:ilvl w:val="3"/>
          <w:numId w:val="53"/>
        </w:numPr>
        <w:autoSpaceDE w:val="0"/>
        <w:autoSpaceDN w:val="0"/>
        <w:adjustRightInd w:val="0"/>
        <w:spacing w:line="264" w:lineRule="auto"/>
        <w:ind w:left="993" w:hanging="709"/>
        <w:jc w:val="both"/>
        <w:rPr>
          <w:rFonts w:ascii="Times New Roman" w:hAnsi="Times New Roman" w:cs="Times New Roman"/>
          <w:bCs/>
        </w:rPr>
      </w:pPr>
      <w:r>
        <w:rPr>
          <w:rFonts w:ascii="Times New Roman" w:hAnsi="Times New Roman" w:cs="Times New Roman"/>
          <w:b/>
          <w:bCs/>
        </w:rPr>
        <w:t xml:space="preserve">Oświadczam, </w:t>
      </w:r>
      <w:r>
        <w:rPr>
          <w:rFonts w:ascii="Times New Roman" w:hAnsi="Times New Roman" w:cs="Times New Roman"/>
          <w:bCs/>
        </w:rPr>
        <w:t xml:space="preserve">że w celu wykazania spełnienia warunków udziału w postępowaniu, określonych przez Zamawiającego w rozdziale VIII  ust. 1., niniejszej SWZ, polegam na zasobach następującego/ych podmiotu/ów: </w:t>
      </w:r>
    </w:p>
    <w:p w14:paraId="0CC9C106" w14:textId="77777777" w:rsidR="0082154C" w:rsidRDefault="00E04613">
      <w:pPr>
        <w:pStyle w:val="Akapitzlist"/>
        <w:autoSpaceDE w:val="0"/>
        <w:autoSpaceDN w:val="0"/>
        <w:adjustRightInd w:val="0"/>
        <w:spacing w:line="264" w:lineRule="auto"/>
        <w:jc w:val="both"/>
        <w:rPr>
          <w:rFonts w:ascii="Times New Roman" w:hAnsi="Times New Roman" w:cs="Times New Roman"/>
          <w:bCs/>
        </w:rPr>
      </w:pPr>
      <w:r>
        <w:rPr>
          <w:rFonts w:ascii="Times New Roman" w:hAnsi="Times New Roman" w:cs="Times New Roman"/>
          <w:bCs/>
        </w:rPr>
        <w:t>………………………………………………………………………………………………………………………………………………………………………………………………………………………………………………………………………………………………………………………</w:t>
      </w:r>
    </w:p>
    <w:p w14:paraId="32FEABF1" w14:textId="77777777" w:rsidR="0082154C" w:rsidRDefault="0082154C">
      <w:pPr>
        <w:pStyle w:val="Akapitzlist"/>
        <w:autoSpaceDE w:val="0"/>
        <w:autoSpaceDN w:val="0"/>
        <w:adjustRightInd w:val="0"/>
        <w:spacing w:line="264" w:lineRule="auto"/>
        <w:jc w:val="both"/>
        <w:rPr>
          <w:rFonts w:ascii="Times New Roman" w:hAnsi="Times New Roman" w:cs="Times New Roman"/>
          <w:bCs/>
        </w:rPr>
      </w:pPr>
    </w:p>
    <w:p w14:paraId="6F170F32" w14:textId="77777777" w:rsidR="0082154C" w:rsidRDefault="00E04613">
      <w:pPr>
        <w:pStyle w:val="Akapitzlist"/>
        <w:autoSpaceDE w:val="0"/>
        <w:autoSpaceDN w:val="0"/>
        <w:adjustRightInd w:val="0"/>
        <w:spacing w:line="264" w:lineRule="auto"/>
        <w:jc w:val="both"/>
        <w:rPr>
          <w:rFonts w:ascii="Times New Roman" w:hAnsi="Times New Roman" w:cs="Times New Roman"/>
        </w:rPr>
      </w:pPr>
      <w:r>
        <w:rPr>
          <w:rFonts w:ascii="Times New Roman" w:hAnsi="Times New Roman" w:cs="Times New Roman"/>
        </w:rPr>
        <w:t>W następującym zakresie:</w:t>
      </w:r>
    </w:p>
    <w:p w14:paraId="62AED86A" w14:textId="77777777" w:rsidR="0082154C" w:rsidRDefault="00E04613">
      <w:pPr>
        <w:pStyle w:val="Akapitzlist"/>
        <w:autoSpaceDE w:val="0"/>
        <w:autoSpaceDN w:val="0"/>
        <w:adjustRightInd w:val="0"/>
        <w:spacing w:line="264" w:lineRule="auto"/>
        <w:jc w:val="both"/>
        <w:rPr>
          <w:rFonts w:ascii="Times New Roman" w:hAnsi="Times New Roman" w:cs="Times New Roman"/>
        </w:rPr>
      </w:pPr>
      <w:r>
        <w:rPr>
          <w:rFonts w:ascii="Times New Roman" w:hAnsi="Times New Roman" w:cs="Times New Roman"/>
        </w:rPr>
        <w:t>………………………………………………………………………………………………………………………………………………………………………………………………………………………………………………………………………………………………………………………</w:t>
      </w:r>
    </w:p>
    <w:p w14:paraId="68B14009" w14:textId="77777777" w:rsidR="0082154C" w:rsidRDefault="00E04613">
      <w:pPr>
        <w:pStyle w:val="Akapitzlist"/>
        <w:autoSpaceDE w:val="0"/>
        <w:autoSpaceDN w:val="0"/>
        <w:adjustRightInd w:val="0"/>
        <w:spacing w:line="264" w:lineRule="auto"/>
        <w:jc w:val="both"/>
        <w:rPr>
          <w:rFonts w:ascii="Times New Roman" w:hAnsi="Times New Roman" w:cs="Times New Roman"/>
          <w:i/>
        </w:rPr>
      </w:pPr>
      <w:r>
        <w:rPr>
          <w:rFonts w:ascii="Times New Roman" w:hAnsi="Times New Roman" w:cs="Times New Roman"/>
          <w:i/>
        </w:rPr>
        <w:t>(wskazać podmiot i określić odpowiedni zakres dla wskazanego podmiotu)</w:t>
      </w:r>
    </w:p>
    <w:p w14:paraId="72F277D4" w14:textId="77777777" w:rsidR="0082154C" w:rsidRDefault="0082154C">
      <w:pPr>
        <w:pStyle w:val="Akapitzlist"/>
        <w:spacing w:line="264" w:lineRule="auto"/>
        <w:rPr>
          <w:rFonts w:ascii="Times New Roman" w:hAnsi="Times New Roman" w:cs="Times New Roman"/>
        </w:rPr>
      </w:pPr>
    </w:p>
    <w:p w14:paraId="5AEBE2B2" w14:textId="77777777" w:rsidR="0082154C" w:rsidRDefault="00E04613">
      <w:pPr>
        <w:pStyle w:val="Akapitzlist"/>
        <w:autoSpaceDE w:val="0"/>
        <w:autoSpaceDN w:val="0"/>
        <w:adjustRightInd w:val="0"/>
        <w:spacing w:after="0" w:line="264" w:lineRule="auto"/>
        <w:ind w:left="5676"/>
        <w:jc w:val="both"/>
        <w:rPr>
          <w:rFonts w:ascii="Times New Roman" w:hAnsi="Times New Roman" w:cs="Times New Roman"/>
        </w:rPr>
      </w:pPr>
      <w:r>
        <w:rPr>
          <w:rFonts w:ascii="Times New Roman" w:hAnsi="Times New Roman" w:cs="Times New Roman"/>
        </w:rPr>
        <w:t>………..…………………………………</w:t>
      </w:r>
    </w:p>
    <w:p w14:paraId="2664A90C" w14:textId="77777777" w:rsidR="0082154C" w:rsidRDefault="00E04613">
      <w:pPr>
        <w:autoSpaceDE w:val="0"/>
        <w:autoSpaceDN w:val="0"/>
        <w:adjustRightInd w:val="0"/>
        <w:spacing w:after="0" w:line="264" w:lineRule="auto"/>
        <w:rPr>
          <w:rFonts w:ascii="Times New Roman" w:hAnsi="Times New Roman" w:cs="Times New Roman"/>
          <w:i/>
          <w:sz w:val="18"/>
          <w:szCs w:val="18"/>
        </w:rPr>
      </w:pPr>
      <w:r>
        <w:rPr>
          <w:rFonts w:ascii="Times New Roman" w:hAnsi="Times New Roman" w:cs="Times New Roman"/>
          <w:i/>
          <w:sz w:val="18"/>
          <w:szCs w:val="18"/>
        </w:rPr>
        <w:t xml:space="preserve">                                                                                                                                                   (podpis i pieczęć osoby upoważnionej do</w:t>
      </w:r>
    </w:p>
    <w:p w14:paraId="7EB5F7CA"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i/>
          <w:sz w:val="18"/>
          <w:szCs w:val="18"/>
        </w:rPr>
        <w:t xml:space="preserve"> reprezentowania Wykonawcy)</w:t>
      </w:r>
    </w:p>
    <w:p w14:paraId="25EFF6B2" w14:textId="77777777" w:rsidR="0082154C" w:rsidRDefault="00E04613">
      <w:pPr>
        <w:pStyle w:val="Akapitzlist"/>
        <w:autoSpaceDE w:val="0"/>
        <w:autoSpaceDN w:val="0"/>
        <w:adjustRightInd w:val="0"/>
        <w:spacing w:line="264" w:lineRule="auto"/>
        <w:rPr>
          <w:rFonts w:ascii="Times New Roman" w:hAnsi="Times New Roman" w:cs="Times New Roman"/>
        </w:rPr>
      </w:pPr>
      <w:r>
        <w:rPr>
          <w:rFonts w:ascii="Times New Roman" w:hAnsi="Times New Roman" w:cs="Times New Roman"/>
        </w:rPr>
        <w:t>Miejscowość i data …………………………….</w:t>
      </w:r>
    </w:p>
    <w:p w14:paraId="01D7DD50" w14:textId="77777777" w:rsidR="00B17C55" w:rsidRDefault="00B17C55">
      <w:pPr>
        <w:pStyle w:val="Akapitzlist"/>
        <w:autoSpaceDE w:val="0"/>
        <w:autoSpaceDN w:val="0"/>
        <w:adjustRightInd w:val="0"/>
        <w:spacing w:line="264" w:lineRule="auto"/>
        <w:rPr>
          <w:rFonts w:ascii="Times New Roman" w:hAnsi="Times New Roman" w:cs="Times New Roman"/>
          <w:b/>
        </w:rPr>
      </w:pPr>
    </w:p>
    <w:p w14:paraId="515206F3" w14:textId="77777777" w:rsidR="0082154C" w:rsidRDefault="00E04613" w:rsidP="0072191B">
      <w:pPr>
        <w:pStyle w:val="Akapitzlist"/>
        <w:numPr>
          <w:ilvl w:val="3"/>
          <w:numId w:val="53"/>
        </w:numPr>
        <w:tabs>
          <w:tab w:val="left" w:pos="1418"/>
        </w:tabs>
        <w:autoSpaceDE w:val="0"/>
        <w:autoSpaceDN w:val="0"/>
        <w:adjustRightInd w:val="0"/>
        <w:spacing w:line="264" w:lineRule="auto"/>
        <w:ind w:left="1134" w:hanging="850"/>
        <w:jc w:val="both"/>
        <w:rPr>
          <w:rFonts w:ascii="Times New Roman" w:hAnsi="Times New Roman" w:cs="Times New Roman"/>
        </w:rPr>
      </w:pPr>
      <w:r>
        <w:rPr>
          <w:rFonts w:ascii="Times New Roman" w:hAnsi="Times New Roman" w:cs="Times New Roman"/>
          <w:b/>
        </w:rPr>
        <w:t xml:space="preserve">Oświadczam, </w:t>
      </w:r>
      <w:r>
        <w:rPr>
          <w:rFonts w:ascii="Times New Roman" w:hAnsi="Times New Roman" w:cs="Times New Roman"/>
        </w:rPr>
        <w:t xml:space="preserve">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14:paraId="52E17DA8" w14:textId="77777777" w:rsidR="0082154C" w:rsidRDefault="0082154C">
      <w:pPr>
        <w:pStyle w:val="Akapitzlist"/>
        <w:autoSpaceDE w:val="0"/>
        <w:autoSpaceDN w:val="0"/>
        <w:adjustRightInd w:val="0"/>
        <w:spacing w:line="264" w:lineRule="auto"/>
        <w:ind w:left="0"/>
        <w:jc w:val="both"/>
        <w:rPr>
          <w:rFonts w:ascii="Times New Roman" w:hAnsi="Times New Roman" w:cs="Times New Roman"/>
        </w:rPr>
      </w:pPr>
    </w:p>
    <w:p w14:paraId="2F9E7DA9" w14:textId="77777777" w:rsidR="0082154C" w:rsidRDefault="00E04613">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14:paraId="6E4777E3"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46CF21D8" w14:textId="77777777" w:rsidR="0082154C" w:rsidRDefault="00E04613">
      <w:pPr>
        <w:pStyle w:val="Akapitzlist"/>
        <w:autoSpaceDE w:val="0"/>
        <w:autoSpaceDN w:val="0"/>
        <w:adjustRightInd w:val="0"/>
        <w:spacing w:line="264" w:lineRule="auto"/>
        <w:jc w:val="right"/>
        <w:rPr>
          <w:rFonts w:ascii="Times New Roman" w:hAnsi="Times New Roman" w:cs="Times New Roman"/>
          <w:sz w:val="18"/>
          <w:szCs w:val="18"/>
        </w:rPr>
      </w:pPr>
      <w:r>
        <w:rPr>
          <w:rFonts w:ascii="Times New Roman" w:hAnsi="Times New Roman" w:cs="Times New Roman"/>
          <w:i/>
          <w:sz w:val="18"/>
          <w:szCs w:val="18"/>
        </w:rPr>
        <w:t xml:space="preserve"> reprezentowania Wykonawcy)</w:t>
      </w:r>
    </w:p>
    <w:p w14:paraId="13524858" w14:textId="77777777" w:rsidR="0082154C" w:rsidRDefault="0082154C">
      <w:pPr>
        <w:pStyle w:val="Akapitzlist"/>
        <w:spacing w:line="264" w:lineRule="auto"/>
        <w:rPr>
          <w:rFonts w:ascii="Times New Roman" w:hAnsi="Times New Roman" w:cs="Times New Roman"/>
          <w:sz w:val="18"/>
          <w:szCs w:val="18"/>
        </w:rPr>
      </w:pPr>
    </w:p>
    <w:p w14:paraId="56AE0885" w14:textId="77777777" w:rsidR="0082154C" w:rsidRDefault="00E04613">
      <w:pPr>
        <w:pStyle w:val="Akapitzlist"/>
        <w:autoSpaceDE w:val="0"/>
        <w:autoSpaceDN w:val="0"/>
        <w:adjustRightInd w:val="0"/>
        <w:spacing w:line="264" w:lineRule="auto"/>
        <w:rPr>
          <w:rFonts w:ascii="Times New Roman" w:hAnsi="Times New Roman" w:cs="Times New Roman"/>
        </w:rPr>
      </w:pPr>
      <w:r>
        <w:rPr>
          <w:rFonts w:ascii="Times New Roman" w:hAnsi="Times New Roman" w:cs="Times New Roman"/>
        </w:rPr>
        <w:t>Miejscowość i data …………………………….</w:t>
      </w:r>
    </w:p>
    <w:p w14:paraId="6D89CB21" w14:textId="77777777" w:rsidR="0082154C" w:rsidRDefault="0082154C">
      <w:pPr>
        <w:autoSpaceDE w:val="0"/>
        <w:autoSpaceDN w:val="0"/>
        <w:adjustRightInd w:val="0"/>
        <w:spacing w:line="264" w:lineRule="auto"/>
        <w:jc w:val="both"/>
        <w:rPr>
          <w:rFonts w:ascii="Arial" w:hAnsi="Arial" w:cs="Arial"/>
        </w:rPr>
      </w:pPr>
    </w:p>
    <w:p w14:paraId="5A4291A5" w14:textId="77777777" w:rsidR="0082154C" w:rsidRDefault="0082154C">
      <w:pPr>
        <w:pStyle w:val="Akapitzlist"/>
        <w:autoSpaceDE w:val="0"/>
        <w:autoSpaceDN w:val="0"/>
        <w:adjustRightInd w:val="0"/>
        <w:spacing w:line="264" w:lineRule="auto"/>
        <w:ind w:left="0"/>
        <w:jc w:val="both"/>
        <w:rPr>
          <w:rFonts w:ascii="Arial" w:hAnsi="Arial" w:cs="Arial"/>
        </w:rPr>
      </w:pPr>
    </w:p>
    <w:p w14:paraId="46DA4D12" w14:textId="77777777" w:rsidR="0082154C" w:rsidRDefault="00E04613">
      <w:pPr>
        <w:pStyle w:val="Akapitzlist"/>
        <w:autoSpaceDE w:val="0"/>
        <w:autoSpaceDN w:val="0"/>
        <w:adjustRightInd w:val="0"/>
        <w:spacing w:line="264" w:lineRule="auto"/>
        <w:jc w:val="both"/>
        <w:rPr>
          <w:rFonts w:ascii="Times New Roman" w:hAnsi="Times New Roman" w:cs="Times New Roman"/>
          <w:i/>
          <w:sz w:val="20"/>
        </w:rPr>
      </w:pPr>
      <w:r>
        <w:rPr>
          <w:rFonts w:ascii="Times New Roman" w:hAnsi="Times New Roman" w:cs="Times New Roman"/>
          <w:b/>
          <w:i/>
          <w:sz w:val="20"/>
          <w:u w:val="single"/>
        </w:rPr>
        <w:t>UWAGA!</w:t>
      </w:r>
      <w:r>
        <w:rPr>
          <w:rFonts w:ascii="Times New Roman" w:hAnsi="Times New Roman" w:cs="Times New Roman"/>
          <w:i/>
          <w:sz w:val="20"/>
        </w:rPr>
        <w:t xml:space="preserve"> Wykonawca zobowiązany jest do podpisania każdego oświadczenia. W sytuacji, gdy wskazane oświadczenie go nie dotyczy zobowiązany jest do </w:t>
      </w:r>
      <w:r w:rsidR="00545B11">
        <w:rPr>
          <w:rFonts w:ascii="Times New Roman" w:hAnsi="Times New Roman" w:cs="Times New Roman"/>
          <w:i/>
          <w:sz w:val="20"/>
        </w:rPr>
        <w:t xml:space="preserve">wstawienia zwrotu „NIE DOTYCZY” </w:t>
      </w:r>
      <w:r>
        <w:rPr>
          <w:rFonts w:ascii="Times New Roman" w:hAnsi="Times New Roman" w:cs="Times New Roman"/>
          <w:i/>
          <w:sz w:val="20"/>
        </w:rPr>
        <w:t>i podpisania oświadczenia we wskazanym miejscu.</w:t>
      </w:r>
    </w:p>
    <w:p w14:paraId="3FCB751E" w14:textId="77777777" w:rsidR="0082154C" w:rsidRDefault="00E04613">
      <w:pPr>
        <w:pStyle w:val="Akapitzlist"/>
        <w:autoSpaceDE w:val="0"/>
        <w:autoSpaceDN w:val="0"/>
        <w:adjustRightInd w:val="0"/>
        <w:spacing w:line="264" w:lineRule="auto"/>
        <w:jc w:val="both"/>
        <w:rPr>
          <w:rFonts w:ascii="Times New Roman" w:hAnsi="Times New Roman" w:cs="Times New Roman"/>
          <w:i/>
          <w:sz w:val="20"/>
        </w:rPr>
      </w:pPr>
      <w:r>
        <w:rPr>
          <w:rFonts w:ascii="Times New Roman" w:hAnsi="Times New Roman" w:cs="Times New Roman"/>
          <w:i/>
          <w:sz w:val="20"/>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7B58E7F8"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1CC820C3"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49DA27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6E6FAAD1"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CF8F51B"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5DFFD48"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D0458EB"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AD41E31"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6970A28"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B6D5788"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CC3BC51"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C1C6D4D"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699A292B"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A2A3CB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1695B55"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61E18D97"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501BF29"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F0F518C"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19B856E8"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FEABD19" w14:textId="77777777" w:rsidR="0057427E" w:rsidRDefault="0057427E">
      <w:pPr>
        <w:pStyle w:val="Akapitzlist"/>
        <w:autoSpaceDE w:val="0"/>
        <w:autoSpaceDN w:val="0"/>
        <w:adjustRightInd w:val="0"/>
        <w:spacing w:line="264" w:lineRule="auto"/>
        <w:jc w:val="both"/>
        <w:rPr>
          <w:rFonts w:ascii="Times New Roman" w:hAnsi="Times New Roman" w:cs="Times New Roman"/>
          <w:i/>
          <w:sz w:val="20"/>
        </w:rPr>
      </w:pPr>
    </w:p>
    <w:p w14:paraId="7B655879"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7A00057A"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6DDF0C55"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20E91231"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286B9847"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42BD914B" w14:textId="77777777" w:rsidR="00FC7D08" w:rsidRDefault="00FC7D08">
      <w:pPr>
        <w:pStyle w:val="Akapitzlist"/>
        <w:autoSpaceDE w:val="0"/>
        <w:autoSpaceDN w:val="0"/>
        <w:adjustRightInd w:val="0"/>
        <w:spacing w:line="264" w:lineRule="auto"/>
        <w:jc w:val="both"/>
        <w:rPr>
          <w:rFonts w:ascii="Times New Roman" w:hAnsi="Times New Roman" w:cs="Times New Roman"/>
          <w:i/>
          <w:sz w:val="20"/>
        </w:rPr>
      </w:pPr>
    </w:p>
    <w:p w14:paraId="7D7BB83E" w14:textId="77777777" w:rsidR="00FC7D08" w:rsidRDefault="00FC7D08">
      <w:pPr>
        <w:pStyle w:val="Akapitzlist"/>
        <w:autoSpaceDE w:val="0"/>
        <w:autoSpaceDN w:val="0"/>
        <w:adjustRightInd w:val="0"/>
        <w:spacing w:line="264" w:lineRule="auto"/>
        <w:jc w:val="both"/>
        <w:rPr>
          <w:rFonts w:ascii="Times New Roman" w:hAnsi="Times New Roman" w:cs="Times New Roman"/>
          <w:i/>
          <w:sz w:val="20"/>
        </w:rPr>
      </w:pPr>
    </w:p>
    <w:p w14:paraId="0E58261A" w14:textId="77777777" w:rsidR="00FC7D08" w:rsidRDefault="00FC7D08">
      <w:pPr>
        <w:pStyle w:val="Akapitzlist"/>
        <w:autoSpaceDE w:val="0"/>
        <w:autoSpaceDN w:val="0"/>
        <w:adjustRightInd w:val="0"/>
        <w:spacing w:line="264" w:lineRule="auto"/>
        <w:jc w:val="both"/>
        <w:rPr>
          <w:rFonts w:ascii="Times New Roman" w:hAnsi="Times New Roman" w:cs="Times New Roman"/>
          <w:i/>
          <w:sz w:val="20"/>
        </w:rPr>
      </w:pPr>
    </w:p>
    <w:p w14:paraId="66BA656C" w14:textId="77777777" w:rsidR="00FC7D08" w:rsidRDefault="00FC7D08">
      <w:pPr>
        <w:pStyle w:val="Akapitzlist"/>
        <w:autoSpaceDE w:val="0"/>
        <w:autoSpaceDN w:val="0"/>
        <w:adjustRightInd w:val="0"/>
        <w:spacing w:line="264" w:lineRule="auto"/>
        <w:jc w:val="both"/>
        <w:rPr>
          <w:rFonts w:ascii="Times New Roman" w:hAnsi="Times New Roman" w:cs="Times New Roman"/>
          <w:i/>
          <w:sz w:val="20"/>
        </w:rPr>
      </w:pPr>
    </w:p>
    <w:p w14:paraId="17D1BFFF" w14:textId="77777777" w:rsidR="00FC7D08" w:rsidRDefault="00FC7D08">
      <w:pPr>
        <w:pStyle w:val="Akapitzlist"/>
        <w:autoSpaceDE w:val="0"/>
        <w:autoSpaceDN w:val="0"/>
        <w:adjustRightInd w:val="0"/>
        <w:spacing w:line="264" w:lineRule="auto"/>
        <w:jc w:val="both"/>
        <w:rPr>
          <w:rFonts w:ascii="Times New Roman" w:hAnsi="Times New Roman" w:cs="Times New Roman"/>
          <w:i/>
          <w:sz w:val="20"/>
        </w:rPr>
      </w:pPr>
    </w:p>
    <w:p w14:paraId="64BF525B" w14:textId="77777777" w:rsidR="00FC7D08" w:rsidRDefault="00FC7D08">
      <w:pPr>
        <w:pStyle w:val="Akapitzlist"/>
        <w:autoSpaceDE w:val="0"/>
        <w:autoSpaceDN w:val="0"/>
        <w:adjustRightInd w:val="0"/>
        <w:spacing w:line="264" w:lineRule="auto"/>
        <w:jc w:val="both"/>
        <w:rPr>
          <w:rFonts w:ascii="Times New Roman" w:hAnsi="Times New Roman" w:cs="Times New Roman"/>
          <w:i/>
          <w:sz w:val="20"/>
        </w:rPr>
      </w:pPr>
    </w:p>
    <w:p w14:paraId="1AC75A28"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6CDA75FD"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13ED535D"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12A3D25B"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31C9B00C"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21737EAC" w14:textId="77777777" w:rsidR="0082154C" w:rsidRDefault="00E04613">
      <w:pPr>
        <w:keepNext/>
        <w:spacing w:after="0" w:line="240" w:lineRule="auto"/>
        <w:jc w:val="center"/>
        <w:outlineLvl w:val="1"/>
        <w:rPr>
          <w:rFonts w:ascii="Times New Roman" w:eastAsia="Times New Roman" w:hAnsi="Times New Roman"/>
          <w:b/>
        </w:rPr>
      </w:pPr>
      <w:r>
        <w:rPr>
          <w:rFonts w:ascii="Times New Roman" w:eastAsia="Times New Roman" w:hAnsi="Times New Roman"/>
          <w:b/>
        </w:rPr>
        <w:lastRenderedPageBreak/>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52" w:name="_Toc73006097"/>
      <w:bookmarkStart w:id="53" w:name="_Toc108161647"/>
      <w:bookmarkStart w:id="54" w:name="_Toc108159092"/>
      <w:bookmarkStart w:id="55" w:name="_Toc161829613"/>
      <w:r>
        <w:rPr>
          <w:rFonts w:ascii="Times New Roman" w:eastAsia="Times New Roman" w:hAnsi="Times New Roman"/>
          <w:b/>
        </w:rPr>
        <w:t>Załącznik 4a</w:t>
      </w:r>
      <w:bookmarkEnd w:id="52"/>
      <w:bookmarkEnd w:id="53"/>
      <w:bookmarkEnd w:id="54"/>
      <w:bookmarkEnd w:id="55"/>
      <w:r w:rsidR="00BD65CF">
        <w:rPr>
          <w:rFonts w:ascii="Times New Roman" w:eastAsia="Times New Roman" w:hAnsi="Times New Roman"/>
          <w:b/>
        </w:rPr>
        <w:t xml:space="preserve"> do SWZ</w:t>
      </w:r>
    </w:p>
    <w:p w14:paraId="66CF5CCE" w14:textId="77777777" w:rsidR="0082154C" w:rsidRDefault="0082154C">
      <w:pPr>
        <w:keepNext/>
        <w:spacing w:after="0" w:line="240" w:lineRule="auto"/>
        <w:outlineLvl w:val="1"/>
        <w:rPr>
          <w:rFonts w:ascii="Times New Roman" w:eastAsia="Times New Roman" w:hAnsi="Times New Roman"/>
          <w:b/>
        </w:rPr>
      </w:pPr>
    </w:p>
    <w:p w14:paraId="3C284040"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6F35A2ED"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77B84978"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73E765AB"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0F3452AD"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65546C92"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72D5FFF1"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16C8B7C4" w14:textId="77777777" w:rsidR="0082154C" w:rsidRDefault="0082154C">
      <w:pPr>
        <w:keepNext/>
        <w:spacing w:after="0" w:line="240" w:lineRule="auto"/>
        <w:outlineLvl w:val="1"/>
        <w:rPr>
          <w:rFonts w:ascii="Times New Roman" w:eastAsia="Times New Roman" w:hAnsi="Times New Roman"/>
          <w:b/>
        </w:rPr>
      </w:pPr>
    </w:p>
    <w:p w14:paraId="2D3E8D61" w14:textId="77777777" w:rsidR="0082154C" w:rsidRDefault="00E04613">
      <w:pPr>
        <w:keepNext/>
        <w:spacing w:after="0" w:line="240" w:lineRule="auto"/>
        <w:jc w:val="center"/>
        <w:outlineLvl w:val="1"/>
        <w:rPr>
          <w:rFonts w:ascii="Times New Roman" w:eastAsia="Times New Roman" w:hAnsi="Times New Roman"/>
          <w:b/>
        </w:rPr>
      </w:pPr>
      <w:bookmarkStart w:id="56" w:name="_Toc108159093"/>
      <w:bookmarkStart w:id="57" w:name="_Toc108161648"/>
      <w:bookmarkStart w:id="58" w:name="_Toc73006098"/>
      <w:bookmarkStart w:id="59" w:name="_Toc161829614"/>
      <w:r>
        <w:rPr>
          <w:rFonts w:ascii="Times New Roman" w:eastAsia="Times New Roman" w:hAnsi="Times New Roman"/>
          <w:b/>
        </w:rPr>
        <w:t>OŚWIADCZENIE WYKONAWCY</w:t>
      </w:r>
      <w:r>
        <w:rPr>
          <w:rFonts w:ascii="Times New Roman" w:eastAsia="Times New Roman" w:hAnsi="Times New Roman"/>
          <w:b/>
        </w:rPr>
        <w:br/>
        <w:t>o powierzeniu wykonania części zamówienia Podwykonawcom</w:t>
      </w:r>
      <w:bookmarkEnd w:id="56"/>
      <w:bookmarkEnd w:id="57"/>
      <w:bookmarkEnd w:id="58"/>
      <w:bookmarkEnd w:id="59"/>
    </w:p>
    <w:p w14:paraId="53C29E66" w14:textId="77777777" w:rsidR="0082154C" w:rsidRDefault="0082154C">
      <w:pPr>
        <w:autoSpaceDE w:val="0"/>
        <w:autoSpaceDN w:val="0"/>
        <w:adjustRightInd w:val="0"/>
        <w:spacing w:after="0" w:line="240" w:lineRule="auto"/>
        <w:jc w:val="both"/>
        <w:rPr>
          <w:rFonts w:ascii="Times New Roman" w:hAnsi="Times New Roman"/>
          <w:spacing w:val="-4"/>
        </w:rPr>
      </w:pPr>
    </w:p>
    <w:p w14:paraId="6C4398ED" w14:textId="77777777" w:rsidR="0082154C" w:rsidRDefault="0082154C">
      <w:pPr>
        <w:autoSpaceDE w:val="0"/>
        <w:autoSpaceDN w:val="0"/>
        <w:adjustRightInd w:val="0"/>
        <w:spacing w:after="0" w:line="240" w:lineRule="auto"/>
        <w:ind w:firstLine="181"/>
        <w:jc w:val="both"/>
        <w:rPr>
          <w:rFonts w:ascii="Times New Roman" w:hAnsi="Times New Roman"/>
          <w:spacing w:val="-4"/>
        </w:rPr>
      </w:pPr>
    </w:p>
    <w:p w14:paraId="784EAF2F" w14:textId="77777777" w:rsidR="0082154C" w:rsidRDefault="00E04613">
      <w:pPr>
        <w:autoSpaceDE w:val="0"/>
        <w:autoSpaceDN w:val="0"/>
        <w:adjustRightInd w:val="0"/>
        <w:spacing w:after="0" w:line="240" w:lineRule="auto"/>
        <w:jc w:val="both"/>
        <w:rPr>
          <w:rFonts w:ascii="Times New Roman" w:hAnsi="Times New Roman" w:cs="Times New Roman"/>
          <w:b/>
          <w:bCs/>
          <w:i/>
        </w:rPr>
      </w:pPr>
      <w:r>
        <w:rPr>
          <w:rFonts w:ascii="Times New Roman" w:hAnsi="Times New Roman"/>
          <w:spacing w:val="-4"/>
        </w:rPr>
        <w:t xml:space="preserve">Składając ofertę w postępowaniu o udzielenie zamówienia publicznego prowadzonym </w:t>
      </w:r>
      <w:r>
        <w:rPr>
          <w:rFonts w:ascii="Times New Roman" w:hAnsi="Times New Roman" w:cs="Times New Roman"/>
        </w:rPr>
        <w:t>w trybie podstawowym</w:t>
      </w:r>
      <w:r w:rsidR="008541A8">
        <w:rPr>
          <w:rFonts w:ascii="Times New Roman" w:hAnsi="Times New Roman" w:cs="Times New Roman"/>
        </w:rPr>
        <w:t xml:space="preserve">           </w:t>
      </w:r>
      <w:r>
        <w:rPr>
          <w:rFonts w:ascii="Times New Roman" w:hAnsi="Times New Roman" w:cs="Times New Roman"/>
        </w:rPr>
        <w:t>z możliwością negocjacji pn.</w:t>
      </w:r>
      <w:r w:rsidR="00986106">
        <w:rPr>
          <w:rFonts w:ascii="Times New Roman" w:hAnsi="Times New Roman" w:cs="Times New Roman"/>
        </w:rPr>
        <w:t>:</w:t>
      </w:r>
      <w:r>
        <w:rPr>
          <w:rFonts w:ascii="Times New Roman" w:hAnsi="Times New Roman" w:cs="Times New Roman"/>
          <w:b/>
        </w:rPr>
        <w:t xml:space="preserve"> </w:t>
      </w:r>
      <w:r w:rsidR="002C2145" w:rsidRPr="00154A2D">
        <w:rPr>
          <w:rFonts w:ascii="Times New Roman" w:hAnsi="Times New Roman"/>
          <w:b/>
          <w:bCs/>
        </w:rPr>
        <w:t>„</w:t>
      </w:r>
      <w:r w:rsidR="00910CB6"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002C2145" w:rsidRPr="001A2070">
        <w:rPr>
          <w:rFonts w:ascii="Times New Roman" w:hAnsi="Times New Roman"/>
          <w:b/>
          <w:bCs/>
        </w:rPr>
        <w:t>”</w:t>
      </w:r>
      <w:r>
        <w:rPr>
          <w:rFonts w:ascii="Times New Roman" w:hAnsi="Times New Roman" w:cs="Times New Roman"/>
          <w:b/>
          <w:bCs/>
          <w:i/>
        </w:rPr>
        <w:t xml:space="preserve"> </w:t>
      </w:r>
    </w:p>
    <w:p w14:paraId="7DA39E46" w14:textId="77777777" w:rsidR="0082154C" w:rsidRDefault="0082154C">
      <w:pPr>
        <w:autoSpaceDE w:val="0"/>
        <w:autoSpaceDN w:val="0"/>
        <w:adjustRightInd w:val="0"/>
        <w:spacing w:after="0" w:line="240" w:lineRule="auto"/>
        <w:jc w:val="both"/>
        <w:rPr>
          <w:rFonts w:ascii="Times New Roman" w:hAnsi="Times New Roman" w:cs="Times New Roman"/>
          <w:b/>
          <w:bCs/>
          <w:i/>
        </w:rPr>
      </w:pPr>
    </w:p>
    <w:p w14:paraId="08FBDB8B" w14:textId="77777777" w:rsidR="0082154C" w:rsidRDefault="0082154C">
      <w:pPr>
        <w:autoSpaceDE w:val="0"/>
        <w:autoSpaceDN w:val="0"/>
        <w:adjustRightInd w:val="0"/>
        <w:spacing w:after="0" w:line="240" w:lineRule="auto"/>
        <w:jc w:val="both"/>
        <w:rPr>
          <w:rFonts w:ascii="Times New Roman" w:hAnsi="Times New Roman"/>
        </w:rPr>
      </w:pPr>
    </w:p>
    <w:p w14:paraId="41221D91" w14:textId="77777777" w:rsidR="0082154C" w:rsidRDefault="00E04613">
      <w:pPr>
        <w:spacing w:after="0"/>
        <w:ind w:left="284"/>
        <w:jc w:val="both"/>
        <w:rPr>
          <w:rFonts w:ascii="Times New Roman" w:hAnsi="Times New Roman"/>
        </w:rPr>
      </w:pPr>
      <w:r>
        <w:rPr>
          <w:rFonts w:ascii="Times New Roman" w:hAnsi="Times New Roman"/>
        </w:rPr>
        <w:t>Oświadczam, że następujące prace zamierzamy zlecić Podwykonawcom.</w:t>
      </w:r>
    </w:p>
    <w:p w14:paraId="54D514BF" w14:textId="77777777" w:rsidR="0082154C" w:rsidRDefault="0082154C">
      <w:pPr>
        <w:spacing w:after="0"/>
        <w:ind w:left="284"/>
        <w:jc w:val="center"/>
        <w:rPr>
          <w:rFonts w:ascii="Times New Roman" w:hAnsi="Times New Roman"/>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07"/>
        <w:gridCol w:w="2748"/>
        <w:gridCol w:w="3132"/>
      </w:tblGrid>
      <w:tr w:rsidR="0082154C" w14:paraId="65538419" w14:textId="77777777">
        <w:trPr>
          <w:trHeight w:val="279"/>
          <w:jc w:val="center"/>
        </w:trPr>
        <w:tc>
          <w:tcPr>
            <w:tcW w:w="557" w:type="dxa"/>
            <w:vAlign w:val="center"/>
          </w:tcPr>
          <w:p w14:paraId="0D89D1C2"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Lp.</w:t>
            </w:r>
          </w:p>
        </w:tc>
        <w:tc>
          <w:tcPr>
            <w:tcW w:w="2607" w:type="dxa"/>
            <w:vAlign w:val="center"/>
          </w:tcPr>
          <w:p w14:paraId="7B40C84E"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Nazwa Podwykonawcy</w:t>
            </w:r>
          </w:p>
        </w:tc>
        <w:tc>
          <w:tcPr>
            <w:tcW w:w="2748" w:type="dxa"/>
            <w:vAlign w:val="center"/>
          </w:tcPr>
          <w:p w14:paraId="7F514773"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Czynności/ opis robót</w:t>
            </w:r>
          </w:p>
        </w:tc>
        <w:tc>
          <w:tcPr>
            <w:tcW w:w="3132" w:type="dxa"/>
            <w:vAlign w:val="center"/>
          </w:tcPr>
          <w:p w14:paraId="6C2F155D"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Udział procentowy w całości zamówienia</w:t>
            </w:r>
          </w:p>
        </w:tc>
      </w:tr>
      <w:tr w:rsidR="0082154C" w14:paraId="2188B350" w14:textId="77777777">
        <w:trPr>
          <w:trHeight w:val="736"/>
          <w:jc w:val="center"/>
        </w:trPr>
        <w:tc>
          <w:tcPr>
            <w:tcW w:w="557" w:type="dxa"/>
            <w:vAlign w:val="center"/>
          </w:tcPr>
          <w:p w14:paraId="4FFFA1E6"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1CF2E733"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2D9C3F8F"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5E3F14FC"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3514DEB1"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7CAFE94A"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0395B68B"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r w:rsidR="0082154C" w14:paraId="105D13D8" w14:textId="77777777">
        <w:trPr>
          <w:trHeight w:val="1143"/>
          <w:jc w:val="center"/>
        </w:trPr>
        <w:tc>
          <w:tcPr>
            <w:tcW w:w="557" w:type="dxa"/>
            <w:vAlign w:val="center"/>
          </w:tcPr>
          <w:p w14:paraId="1453BC1D"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6B6452EA"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02CDC58F"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2B20BDD1"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221EBD9E"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r w:rsidR="0082154C" w14:paraId="0A1F5BF1" w14:textId="77777777">
        <w:trPr>
          <w:trHeight w:val="1143"/>
          <w:jc w:val="center"/>
        </w:trPr>
        <w:tc>
          <w:tcPr>
            <w:tcW w:w="557" w:type="dxa"/>
            <w:vAlign w:val="center"/>
          </w:tcPr>
          <w:p w14:paraId="5DCEF6D8"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67E0B134"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31FB17F2"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08D262A7"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bl>
    <w:p w14:paraId="7016D3A9" w14:textId="77777777" w:rsidR="0082154C" w:rsidRDefault="0082154C">
      <w:pPr>
        <w:spacing w:after="0"/>
        <w:ind w:left="284"/>
        <w:jc w:val="both"/>
        <w:rPr>
          <w:rFonts w:ascii="Times New Roman" w:hAnsi="Times New Roman"/>
        </w:rPr>
      </w:pPr>
    </w:p>
    <w:p w14:paraId="36C2F38E" w14:textId="77777777" w:rsidR="0082154C" w:rsidRDefault="0082154C">
      <w:pPr>
        <w:spacing w:after="0"/>
        <w:ind w:left="284"/>
        <w:jc w:val="both"/>
        <w:rPr>
          <w:rFonts w:ascii="Times New Roman" w:hAnsi="Times New Roman"/>
        </w:rPr>
      </w:pPr>
    </w:p>
    <w:p w14:paraId="70065D7C" w14:textId="77777777" w:rsidR="0082154C" w:rsidRDefault="0082154C">
      <w:pPr>
        <w:spacing w:after="0"/>
        <w:ind w:left="284"/>
        <w:jc w:val="right"/>
        <w:rPr>
          <w:rFonts w:ascii="Times New Roman" w:hAnsi="Times New Roman"/>
        </w:rPr>
      </w:pPr>
    </w:p>
    <w:p w14:paraId="3F3D4227" w14:textId="77777777" w:rsidR="0082154C" w:rsidRDefault="0082154C">
      <w:pPr>
        <w:spacing w:after="0"/>
        <w:ind w:left="284"/>
        <w:jc w:val="right"/>
      </w:pPr>
    </w:p>
    <w:p w14:paraId="2C1F9F6C" w14:textId="77777777" w:rsidR="0082154C" w:rsidRDefault="0082154C">
      <w:pPr>
        <w:autoSpaceDE w:val="0"/>
        <w:autoSpaceDN w:val="0"/>
        <w:adjustRightInd w:val="0"/>
        <w:spacing w:after="0" w:line="240" w:lineRule="auto"/>
        <w:jc w:val="both"/>
        <w:rPr>
          <w:rFonts w:ascii="Times New Roman" w:hAnsi="Times New Roman"/>
          <w:spacing w:val="-4"/>
        </w:rPr>
      </w:pPr>
    </w:p>
    <w:p w14:paraId="5433B020" w14:textId="77777777" w:rsidR="0082154C" w:rsidRDefault="0082154C">
      <w:pPr>
        <w:autoSpaceDE w:val="0"/>
        <w:autoSpaceDN w:val="0"/>
        <w:adjustRightInd w:val="0"/>
        <w:spacing w:after="0" w:line="240" w:lineRule="auto"/>
        <w:jc w:val="both"/>
        <w:rPr>
          <w:rFonts w:ascii="Times New Roman" w:hAnsi="Times New Roman"/>
          <w:spacing w:val="-4"/>
        </w:rPr>
      </w:pPr>
    </w:p>
    <w:p w14:paraId="5DF896D0" w14:textId="77777777" w:rsidR="0082154C" w:rsidRDefault="00E04613">
      <w:pPr>
        <w:spacing w:after="0" w:line="240" w:lineRule="auto"/>
        <w:jc w:val="right"/>
        <w:rPr>
          <w:rFonts w:ascii="Times New Roman" w:hAnsi="Times New Roman"/>
          <w:sz w:val="18"/>
          <w:szCs w:val="18"/>
        </w:rPr>
      </w:pPr>
      <w:r>
        <w:rPr>
          <w:rFonts w:ascii="Times New Roman" w:hAnsi="Times New Roman"/>
          <w:sz w:val="18"/>
          <w:szCs w:val="18"/>
        </w:rPr>
        <w:t>………..…………………………………</w:t>
      </w:r>
    </w:p>
    <w:p w14:paraId="24BE8594" w14:textId="77777777" w:rsidR="0082154C" w:rsidRDefault="00E04613">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3C173457" w14:textId="77777777" w:rsidR="0082154C" w:rsidRDefault="00E04613">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613FC293" w14:textId="77777777" w:rsidR="0082154C" w:rsidRDefault="0082154C">
      <w:pPr>
        <w:spacing w:after="0" w:line="240" w:lineRule="auto"/>
        <w:jc w:val="right"/>
        <w:rPr>
          <w:rFonts w:ascii="Times New Roman" w:hAnsi="Times New Roman"/>
          <w:sz w:val="18"/>
          <w:szCs w:val="18"/>
        </w:rPr>
      </w:pPr>
    </w:p>
    <w:p w14:paraId="66185A7D" w14:textId="77777777" w:rsidR="0082154C" w:rsidRDefault="00E04613">
      <w:pPr>
        <w:spacing w:after="0" w:line="240" w:lineRule="auto"/>
        <w:jc w:val="both"/>
        <w:rPr>
          <w:rFonts w:ascii="Times New Roman" w:hAnsi="Times New Roman"/>
        </w:rPr>
      </w:pPr>
      <w:r>
        <w:rPr>
          <w:rFonts w:ascii="Times New Roman" w:hAnsi="Times New Roman"/>
        </w:rPr>
        <w:t>Miejscowość i data …………………………….</w:t>
      </w:r>
    </w:p>
    <w:p w14:paraId="4F546C7D" w14:textId="77777777" w:rsidR="0082154C" w:rsidRDefault="0082154C">
      <w:pPr>
        <w:autoSpaceDE w:val="0"/>
        <w:autoSpaceDN w:val="0"/>
        <w:adjustRightInd w:val="0"/>
        <w:spacing w:after="0" w:line="240" w:lineRule="auto"/>
        <w:ind w:firstLine="180"/>
        <w:jc w:val="right"/>
        <w:rPr>
          <w:rFonts w:ascii="Times New Roman" w:hAnsi="Times New Roman"/>
          <w:i/>
          <w:sz w:val="20"/>
          <w:szCs w:val="20"/>
        </w:rPr>
      </w:pPr>
    </w:p>
    <w:p w14:paraId="74D2D3A5" w14:textId="77777777" w:rsidR="0082154C" w:rsidRDefault="0082154C">
      <w:pPr>
        <w:autoSpaceDE w:val="0"/>
        <w:autoSpaceDN w:val="0"/>
        <w:adjustRightInd w:val="0"/>
        <w:spacing w:after="0" w:line="240" w:lineRule="auto"/>
        <w:rPr>
          <w:rFonts w:ascii="Times New Roman" w:hAnsi="Times New Roman"/>
          <w:i/>
          <w:sz w:val="20"/>
          <w:szCs w:val="20"/>
        </w:rPr>
      </w:pPr>
    </w:p>
    <w:p w14:paraId="570E51C8" w14:textId="77777777" w:rsidR="0082154C" w:rsidRDefault="0082154C">
      <w:pPr>
        <w:autoSpaceDE w:val="0"/>
        <w:autoSpaceDN w:val="0"/>
        <w:adjustRightInd w:val="0"/>
        <w:spacing w:after="0" w:line="240" w:lineRule="auto"/>
        <w:ind w:firstLine="180"/>
        <w:jc w:val="right"/>
        <w:rPr>
          <w:rFonts w:ascii="Times New Roman" w:hAnsi="Times New Roman"/>
          <w:i/>
          <w:sz w:val="20"/>
          <w:szCs w:val="20"/>
        </w:rPr>
      </w:pPr>
    </w:p>
    <w:p w14:paraId="5B6454C6" w14:textId="77777777" w:rsidR="0082154C" w:rsidRDefault="00E04613">
      <w:pPr>
        <w:pStyle w:val="Tekstpodstawowy"/>
        <w:pageBreakBefore/>
        <w:spacing w:after="0" w:line="264" w:lineRule="auto"/>
        <w:ind w:right="1"/>
        <w:jc w:val="right"/>
      </w:pPr>
      <w:r>
        <w:rPr>
          <w:b/>
          <w:sz w:val="22"/>
          <w:szCs w:val="22"/>
        </w:rPr>
        <w:lastRenderedPageBreak/>
        <w:t>Załącznik 4b</w:t>
      </w:r>
      <w:r w:rsidR="00BD65CF">
        <w:rPr>
          <w:b/>
          <w:sz w:val="22"/>
          <w:szCs w:val="22"/>
        </w:rPr>
        <w:t xml:space="preserve"> do SWZ</w:t>
      </w:r>
    </w:p>
    <w:p w14:paraId="33151815"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4B49A389"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6313AAAA" w14:textId="77777777" w:rsidR="0082154C" w:rsidRDefault="0082154C">
      <w:pPr>
        <w:spacing w:line="264" w:lineRule="auto"/>
        <w:rPr>
          <w:rFonts w:ascii="Times New Roman" w:hAnsi="Times New Roman" w:cs="Times New Roman"/>
        </w:rPr>
      </w:pPr>
    </w:p>
    <w:p w14:paraId="04872B2E"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50903B02"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48349783"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24A569FD"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78DFC9E0"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3C5094B4" w14:textId="77777777" w:rsidR="0082154C" w:rsidRDefault="0082154C">
      <w:pPr>
        <w:spacing w:after="0" w:line="240" w:lineRule="auto"/>
        <w:rPr>
          <w:rFonts w:ascii="Times New Roman" w:hAnsi="Times New Roman" w:cs="Times New Roman"/>
          <w:b/>
        </w:rPr>
      </w:pPr>
    </w:p>
    <w:p w14:paraId="7A65A0D1" w14:textId="77777777" w:rsidR="0082154C" w:rsidRPr="008D5D41" w:rsidRDefault="0082154C">
      <w:pPr>
        <w:spacing w:line="264" w:lineRule="auto"/>
        <w:ind w:right="1"/>
        <w:jc w:val="center"/>
        <w:rPr>
          <w:rFonts w:ascii="Times New Roman" w:hAnsi="Times New Roman" w:cs="Times New Roman"/>
          <w:b/>
          <w:sz w:val="24"/>
          <w:szCs w:val="24"/>
          <w:u w:val="single"/>
        </w:rPr>
      </w:pPr>
    </w:p>
    <w:p w14:paraId="27D7738E"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OŚWIADCZENIE PODMIOTU TRZECIEGO</w:t>
      </w:r>
    </w:p>
    <w:p w14:paraId="0F78CB5B"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 xml:space="preserve">składane na podstawie art. 125 ust. 1 ustawy z dnia 11 września 2019 r. </w:t>
      </w:r>
    </w:p>
    <w:p w14:paraId="281E2173"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Prawo zamówień publicznych (dalej jako: „ustawa Pzp”)</w:t>
      </w:r>
    </w:p>
    <w:p w14:paraId="26F605E1" w14:textId="77777777" w:rsidR="0082154C" w:rsidRPr="008D5D41" w:rsidRDefault="0082154C">
      <w:pPr>
        <w:spacing w:line="264" w:lineRule="auto"/>
        <w:ind w:right="1"/>
        <w:jc w:val="both"/>
        <w:rPr>
          <w:rFonts w:ascii="Arial" w:hAnsi="Arial" w:cs="Arial"/>
          <w:b/>
          <w:sz w:val="24"/>
          <w:szCs w:val="24"/>
          <w:u w:val="single"/>
        </w:rPr>
      </w:pPr>
    </w:p>
    <w:p w14:paraId="474C5F0E" w14:textId="77777777" w:rsidR="0082154C" w:rsidRPr="0057427E" w:rsidRDefault="00E04613">
      <w:pPr>
        <w:autoSpaceDN w:val="0"/>
        <w:adjustRightInd w:val="0"/>
        <w:spacing w:line="276" w:lineRule="auto"/>
        <w:jc w:val="both"/>
        <w:rPr>
          <w:rFonts w:ascii="Times New Roman" w:hAnsi="Times New Roman" w:cs="Times New Roman"/>
        </w:rPr>
      </w:pPr>
      <w:r w:rsidRPr="0057427E">
        <w:rPr>
          <w:rFonts w:ascii="Times New Roman" w:hAnsi="Times New Roman" w:cs="Times New Roman"/>
        </w:rPr>
        <w:t>W postępowaniu o udzielenie zamówienia publicznego prowadzonym w trybie podstawowym z możliwością negocjacji pn.:</w:t>
      </w:r>
      <w:r w:rsidRPr="0057427E">
        <w:t xml:space="preserve"> </w:t>
      </w:r>
      <w:r w:rsidR="002C2145" w:rsidRPr="0057427E">
        <w:rPr>
          <w:rFonts w:ascii="Times New Roman" w:hAnsi="Times New Roman"/>
          <w:b/>
          <w:bCs/>
        </w:rPr>
        <w:t>„</w:t>
      </w:r>
      <w:r w:rsidR="00910CB6"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002C2145" w:rsidRPr="0057427E">
        <w:rPr>
          <w:rFonts w:ascii="Times New Roman" w:hAnsi="Times New Roman"/>
          <w:b/>
          <w:bCs/>
        </w:rPr>
        <w:t>”</w:t>
      </w:r>
      <w:r w:rsidRPr="0057427E">
        <w:rPr>
          <w:rFonts w:ascii="Times New Roman" w:hAnsi="Times New Roman" w:cs="Times New Roman"/>
          <w:b/>
        </w:rPr>
        <w:t xml:space="preserve"> </w:t>
      </w:r>
      <w:r w:rsidRPr="0057427E">
        <w:rPr>
          <w:rFonts w:ascii="Times New Roman" w:hAnsi="Times New Roman" w:cs="Times New Roman"/>
        </w:rPr>
        <w:t>prowadzonego przez Gminę Miasto Świdnica oświadczam/-y, że reprezentowany przeze mnie/przez nas podmiot, udostępniający Wykonawcy zasób w postaci:</w:t>
      </w:r>
    </w:p>
    <w:p w14:paraId="57E77F84" w14:textId="77777777" w:rsidR="0082154C" w:rsidRPr="0057427E" w:rsidRDefault="00E04613">
      <w:pPr>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6713C637" w14:textId="77777777" w:rsidR="0082154C" w:rsidRPr="0057427E" w:rsidRDefault="00E04613">
      <w:pPr>
        <w:autoSpaceDE w:val="0"/>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7CA80EF5" w14:textId="77777777" w:rsidR="0082154C" w:rsidRPr="0057427E" w:rsidRDefault="00E04613">
      <w:pPr>
        <w:autoSpaceDE w:val="0"/>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5652CB2F" w14:textId="77777777" w:rsidR="0082154C" w:rsidRPr="0057427E" w:rsidRDefault="0082154C">
      <w:pPr>
        <w:autoSpaceDE w:val="0"/>
        <w:autoSpaceDN w:val="0"/>
        <w:adjustRightInd w:val="0"/>
        <w:spacing w:after="0" w:line="264" w:lineRule="auto"/>
        <w:jc w:val="both"/>
        <w:rPr>
          <w:rFonts w:ascii="Times New Roman" w:eastAsia="Microsoft YaHei" w:hAnsi="Times New Roman" w:cs="Times New Roman"/>
          <w:b/>
          <w:bCs/>
          <w:lang w:eastAsia="pl-PL"/>
        </w:rPr>
      </w:pPr>
    </w:p>
    <w:p w14:paraId="41499F6B" w14:textId="77777777" w:rsidR="0082154C" w:rsidRPr="0057427E" w:rsidRDefault="00E04613">
      <w:pPr>
        <w:autoSpaceDE w:val="0"/>
        <w:autoSpaceDN w:val="0"/>
        <w:adjustRightInd w:val="0"/>
        <w:spacing w:line="264" w:lineRule="auto"/>
        <w:jc w:val="both"/>
        <w:rPr>
          <w:rFonts w:ascii="Times New Roman" w:eastAsia="Times New Roman" w:hAnsi="Times New Roman" w:cs="Times New Roman"/>
        </w:rPr>
      </w:pPr>
      <w:r w:rsidRPr="0057427E">
        <w:rPr>
          <w:rFonts w:ascii="Times New Roman" w:hAnsi="Times New Roman" w:cs="Times New Roman"/>
        </w:rPr>
        <w:t>nie podlega wykluczeniu z postępowania na podstawie art. 108 ust 1 ustawy Pzp</w:t>
      </w:r>
      <w:r w:rsidRPr="0057427E">
        <w:rPr>
          <w:rFonts w:ascii="Times New Roman" w:eastAsia="Calibri" w:hAnsi="Times New Roman" w:cs="Times New Roman"/>
        </w:rPr>
        <w:t xml:space="preserve">, </w:t>
      </w:r>
      <w:r w:rsidRPr="0057427E">
        <w:rPr>
          <w:rFonts w:ascii="Times New Roman" w:eastAsia="Times New Roman" w:hAnsi="Times New Roman" w:cs="Times New Roman"/>
        </w:rPr>
        <w:t>tj.:</w:t>
      </w:r>
    </w:p>
    <w:p w14:paraId="4075A171" w14:textId="77777777" w:rsidR="0082154C" w:rsidRPr="0057427E" w:rsidRDefault="00E04613" w:rsidP="0072191B">
      <w:pPr>
        <w:pStyle w:val="Akapitzlist"/>
        <w:numPr>
          <w:ilvl w:val="0"/>
          <w:numId w:val="54"/>
        </w:numPr>
        <w:spacing w:after="0" w:line="276" w:lineRule="auto"/>
        <w:ind w:left="567" w:hanging="357"/>
        <w:jc w:val="both"/>
        <w:rPr>
          <w:rFonts w:ascii="Times New Roman" w:hAnsi="Times New Roman" w:cs="Times New Roman"/>
        </w:rPr>
      </w:pPr>
      <w:r w:rsidRPr="0057427E">
        <w:rPr>
          <w:rFonts w:ascii="Times New Roman" w:hAnsi="Times New Roman" w:cs="Times New Roman"/>
        </w:rPr>
        <w:t>Wykonawcę będącego osobą fizyczną, którego prawomocnie skazano za przestępstwo:</w:t>
      </w:r>
    </w:p>
    <w:p w14:paraId="7BBF3028"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udziału w zorganizowanej grupie przestępczej albo związku mającym na celu popełnienie przestępstwa lub przestępstwa skarbowego, o którym mowa w art. 258 Kodeksu karnego,</w:t>
      </w:r>
    </w:p>
    <w:p w14:paraId="70A77300"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handlu ludźmi, o którym mowa w art. 189a Kodeksu karnego,</w:t>
      </w:r>
    </w:p>
    <w:p w14:paraId="62F3CC98"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 xml:space="preserve">o którym mowa w art. 228-230a, art. 250a Kodeksu karnego, w art. 46-48 ustawy z dnia </w:t>
      </w:r>
      <w:r w:rsidRPr="0057427E">
        <w:rPr>
          <w:rFonts w:ascii="Times New Roman" w:hAnsi="Times New Roman" w:cs="Times New Roman"/>
        </w:rPr>
        <w:br/>
        <w:t>25 czerwca 2010 r. o sporcie (Dz. U. z 2020 r. poz. 1133 oraz z 2021 r. poz. 2054) lub w art. 54 ust.</w:t>
      </w:r>
      <w:r w:rsidR="008D5D41" w:rsidRPr="0057427E">
        <w:rPr>
          <w:rFonts w:ascii="Times New Roman" w:hAnsi="Times New Roman" w:cs="Times New Roman"/>
        </w:rPr>
        <w:t xml:space="preserve"> </w:t>
      </w:r>
      <w:r w:rsidRPr="0057427E">
        <w:rPr>
          <w:rFonts w:ascii="Times New Roman" w:hAnsi="Times New Roman" w:cs="Times New Roman"/>
        </w:rPr>
        <w:t>1-4 ustawy z dnia 12 maja 2011 r. o refundacji leków, środków spożywczych specjalnego przeznaczenia żywieniowego oraz wyrobów medycznych (Dz. U. z 2021 r. poz. 523, 1292, 1559 i 2054),</w:t>
      </w:r>
    </w:p>
    <w:p w14:paraId="3DFCDE54"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EA00B4"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o charakterze terrorystycznym, o którym mowa w art. 115 § 20 Kodeksu karnego, lub mające na celu popełnienie tego przestępstwa,</w:t>
      </w:r>
    </w:p>
    <w:p w14:paraId="3429B81B"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 xml:space="preserve">powierzenia wykonywania pracy małoletniemu cudzoziemcowi, o którym mowa w art. 9 ust. 2 ustawy z dnia 15 czerwca 2012 r. o skutkach powierzania wykonywania pracy cudzoziemcom </w:t>
      </w:r>
      <w:r w:rsidRPr="0057427E">
        <w:rPr>
          <w:rFonts w:ascii="Times New Roman" w:hAnsi="Times New Roman" w:cs="Times New Roman"/>
        </w:rPr>
        <w:lastRenderedPageBreak/>
        <w:t>przebywającym wbrew przepisom na terytorium Rzeczypospolitej Polskiej (Dz. U. z 2021r. poz. 1745),</w:t>
      </w:r>
    </w:p>
    <w:p w14:paraId="3F88BEEC"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1138C6" w14:textId="77777777" w:rsidR="0082154C" w:rsidRPr="0057427E" w:rsidRDefault="00E04613" w:rsidP="0072191B">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3BBC0A5A" w14:textId="77777777" w:rsidR="0082154C" w:rsidRPr="0057427E" w:rsidRDefault="00E04613" w:rsidP="0072191B">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7E5F371" w14:textId="77777777" w:rsidR="0082154C" w:rsidRPr="0057427E" w:rsidRDefault="00E04613" w:rsidP="0072191B">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 xml:space="preserve">Wobec którego wydano prawomocny wyrok sądu lub ostateczną decyzję administracyjną o zaleganiu </w:t>
      </w:r>
      <w:r w:rsidR="00545B11">
        <w:rPr>
          <w:rFonts w:ascii="Times New Roman" w:hAnsi="Times New Roman" w:cs="Times New Roman"/>
        </w:rPr>
        <w:t xml:space="preserve">           </w:t>
      </w:r>
      <w:r w:rsidRPr="0057427E">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B8FA3D" w14:textId="77777777" w:rsidR="0082154C" w:rsidRPr="0057427E" w:rsidRDefault="00E04613" w:rsidP="0072191B">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Wobec którego prawomocnie orzeczono zakaz ubiegania się o zamówienia publiczne,</w:t>
      </w:r>
    </w:p>
    <w:p w14:paraId="5264B4E0" w14:textId="77777777" w:rsidR="0082154C" w:rsidRPr="0057427E" w:rsidRDefault="00E04613" w:rsidP="0072191B">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7BD07C" w14:textId="77777777" w:rsidR="0082154C" w:rsidRPr="0057427E" w:rsidRDefault="00E04613" w:rsidP="0072191B">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FA2074" w14:textId="77777777" w:rsidR="003305D2" w:rsidRPr="008B7386" w:rsidRDefault="003305D2" w:rsidP="008B7386">
      <w:pPr>
        <w:spacing w:after="0" w:line="276" w:lineRule="auto"/>
        <w:ind w:left="494"/>
        <w:jc w:val="both"/>
        <w:rPr>
          <w:rFonts w:ascii="Times New Roman" w:eastAsia="Calibri" w:hAnsi="Times New Roman" w:cs="Times New Roman"/>
        </w:rPr>
      </w:pPr>
    </w:p>
    <w:p w14:paraId="7ABBE245" w14:textId="77777777" w:rsidR="003305D2" w:rsidRPr="008B7386" w:rsidRDefault="003305D2" w:rsidP="001F7B57">
      <w:pPr>
        <w:numPr>
          <w:ilvl w:val="0"/>
          <w:numId w:val="78"/>
        </w:numPr>
        <w:spacing w:after="0" w:line="276" w:lineRule="auto"/>
        <w:jc w:val="both"/>
        <w:rPr>
          <w:rFonts w:ascii="Times New Roman" w:eastAsia="Calibri" w:hAnsi="Times New Roman" w:cs="Times New Roman"/>
        </w:rPr>
      </w:pPr>
      <w:r w:rsidRPr="008B7386">
        <w:rPr>
          <w:rFonts w:ascii="Times New Roman" w:eastAsia="Lucida Sans Unicode" w:hAnsi="Times New Roman" w:cs="Times New Roman"/>
        </w:rPr>
        <w:t>Dodatkowo Zamawiający przewiduje wykluczenie Wykonawcy z postępowania o udzielenie zamówienia Wykonawcy, na  podstawie  art. 109  ust. 1, ustawy Pzp.</w:t>
      </w:r>
    </w:p>
    <w:p w14:paraId="14E472FF" w14:textId="77777777" w:rsidR="003305D2" w:rsidRPr="008B7386" w:rsidRDefault="003305D2" w:rsidP="001F7B57">
      <w:pPr>
        <w:numPr>
          <w:ilvl w:val="0"/>
          <w:numId w:val="79"/>
        </w:numPr>
        <w:spacing w:after="0" w:line="276" w:lineRule="auto"/>
        <w:contextualSpacing/>
        <w:jc w:val="both"/>
        <w:rPr>
          <w:rFonts w:ascii="Times New Roman" w:eastAsia="Calibri" w:hAnsi="Times New Roman" w:cs="Times New Roman"/>
        </w:rPr>
      </w:pPr>
      <w:r w:rsidRPr="008B7386">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B1C52EB" w14:textId="77777777" w:rsidR="003305D2" w:rsidRPr="008B7386" w:rsidRDefault="003305D2" w:rsidP="001F7B57">
      <w:pPr>
        <w:numPr>
          <w:ilvl w:val="0"/>
          <w:numId w:val="79"/>
        </w:numPr>
        <w:spacing w:after="0" w:line="276" w:lineRule="auto"/>
        <w:contextualSpacing/>
        <w:jc w:val="both"/>
        <w:rPr>
          <w:rFonts w:ascii="Times New Roman" w:eastAsia="Calibri" w:hAnsi="Times New Roman" w:cs="Times New Roman"/>
        </w:rPr>
      </w:pPr>
      <w:r w:rsidRPr="008B7386">
        <w:rPr>
          <w:rFonts w:ascii="Times New Roman" w:eastAsia="Calibri" w:hAnsi="Times New Roman" w:cs="Times New Roman"/>
          <w:bCs/>
        </w:rPr>
        <w:t>który naruszył obowiązki w dziedzinie ochrony środowiska, prawa socjalnego lub prawa pracy:</w:t>
      </w:r>
    </w:p>
    <w:p w14:paraId="28A5B047" w14:textId="77777777" w:rsidR="003305D2" w:rsidRPr="008B7386" w:rsidRDefault="003305D2" w:rsidP="001F7B57">
      <w:pPr>
        <w:widowControl w:val="0"/>
        <w:numPr>
          <w:ilvl w:val="0"/>
          <w:numId w:val="80"/>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7686264" w14:textId="77777777" w:rsidR="003305D2" w:rsidRPr="008B7386" w:rsidRDefault="003305D2" w:rsidP="001F7B57">
      <w:pPr>
        <w:widowControl w:val="0"/>
        <w:numPr>
          <w:ilvl w:val="0"/>
          <w:numId w:val="80"/>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 xml:space="preserve">będącego osobą fizyczną prawomocnie ukaranego za wykroczenie przeciwko prawom pracownika lub wykroczenie przeciwko środowisku, jeżeli za jego popełnienie wymierzono </w:t>
      </w:r>
      <w:r w:rsidRPr="008B7386">
        <w:rPr>
          <w:rFonts w:ascii="Times New Roman" w:eastAsia="Calibri" w:hAnsi="Times New Roman" w:cs="Times New Roman"/>
          <w:bCs/>
        </w:rPr>
        <w:lastRenderedPageBreak/>
        <w:t>karę aresztu, ograniczenia wolności lub karę grzywny,</w:t>
      </w:r>
    </w:p>
    <w:p w14:paraId="7A9384EB" w14:textId="77777777" w:rsidR="003305D2" w:rsidRPr="008B7386" w:rsidRDefault="003305D2" w:rsidP="001F7B57">
      <w:pPr>
        <w:widowControl w:val="0"/>
        <w:numPr>
          <w:ilvl w:val="0"/>
          <w:numId w:val="80"/>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wobec którego wydano ostateczną decyzję administracyjną o naruszeniu obowiązków wynikających z prawa ochrony środowiska, prawa pracy lub przepisów o zabezpieczeniu społecznym, jeżeli wymierzono tą decyzją karę pieniężną;</w:t>
      </w:r>
    </w:p>
    <w:p w14:paraId="085F2F79" w14:textId="77777777" w:rsidR="003305D2" w:rsidRPr="008B7386" w:rsidRDefault="003305D2" w:rsidP="001F7B57">
      <w:pPr>
        <w:numPr>
          <w:ilvl w:val="0"/>
          <w:numId w:val="79"/>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46ACF16D" w14:textId="77777777" w:rsidR="003305D2" w:rsidRPr="008B7386" w:rsidRDefault="003305D2" w:rsidP="001F7B57">
      <w:pPr>
        <w:numPr>
          <w:ilvl w:val="0"/>
          <w:numId w:val="79"/>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B6AC79" w14:textId="77777777" w:rsidR="003305D2" w:rsidRPr="008B7386" w:rsidRDefault="003305D2" w:rsidP="001F7B57">
      <w:pPr>
        <w:numPr>
          <w:ilvl w:val="0"/>
          <w:numId w:val="79"/>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203A1E8" w14:textId="77777777" w:rsidR="0082154C" w:rsidRDefault="0082154C">
      <w:pPr>
        <w:spacing w:line="264" w:lineRule="auto"/>
        <w:rPr>
          <w:rFonts w:ascii="Times New Roman" w:eastAsia="Times New Roman" w:hAnsi="Times New Roman" w:cs="Times New Roman"/>
          <w:i/>
          <w:iCs/>
        </w:rPr>
      </w:pPr>
    </w:p>
    <w:p w14:paraId="2067162D" w14:textId="77777777" w:rsidR="00460C97" w:rsidRPr="00CE62B1" w:rsidRDefault="00460C97" w:rsidP="001F7B57">
      <w:pPr>
        <w:numPr>
          <w:ilvl w:val="0"/>
          <w:numId w:val="83"/>
        </w:numPr>
        <w:spacing w:after="0" w:line="276"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2DCA8E78" w14:textId="77777777" w:rsidR="00460C97" w:rsidRPr="00CE62B1" w:rsidRDefault="00460C97" w:rsidP="001F7B57">
      <w:pPr>
        <w:pStyle w:val="Akapitzlist"/>
        <w:numPr>
          <w:ilvl w:val="2"/>
          <w:numId w:val="84"/>
        </w:numPr>
        <w:tabs>
          <w:tab w:val="clear" w:pos="2340"/>
        </w:tabs>
        <w:spacing w:after="0" w:line="276" w:lineRule="auto"/>
        <w:ind w:left="993"/>
        <w:jc w:val="both"/>
        <w:rPr>
          <w:rFonts w:ascii="Times New Roman" w:eastAsia="Calibri" w:hAnsi="Times New Roman" w:cs="Times New Roman"/>
        </w:rPr>
      </w:pPr>
      <w:r w:rsidRPr="00CE62B1">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4EC86E6E" w14:textId="77777777" w:rsidR="00460C97" w:rsidRPr="00460C97" w:rsidRDefault="00460C97" w:rsidP="001F7B57">
      <w:pPr>
        <w:pStyle w:val="Akapitzlist"/>
        <w:numPr>
          <w:ilvl w:val="2"/>
          <w:numId w:val="84"/>
        </w:numPr>
        <w:tabs>
          <w:tab w:val="clear" w:pos="2340"/>
        </w:tabs>
        <w:spacing w:after="0" w:line="276" w:lineRule="auto"/>
        <w:ind w:left="993"/>
        <w:jc w:val="both"/>
        <w:rPr>
          <w:rFonts w:ascii="Times New Roman" w:eastAsia="Calibri" w:hAnsi="Times New Roman" w:cs="Times New Roman"/>
        </w:rPr>
      </w:pPr>
      <w:r w:rsidRPr="00CE62B1">
        <w:rPr>
          <w:rFonts w:ascii="Times New Roman" w:hAnsi="Times New Roman" w:cs="Times New Roman"/>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7A414DD2" w14:textId="77777777" w:rsidR="00460C97" w:rsidRPr="00460C97" w:rsidRDefault="00460C97" w:rsidP="001F7B57">
      <w:pPr>
        <w:pStyle w:val="Akapitzlist"/>
        <w:numPr>
          <w:ilvl w:val="2"/>
          <w:numId w:val="84"/>
        </w:numPr>
        <w:tabs>
          <w:tab w:val="clear" w:pos="2340"/>
        </w:tabs>
        <w:spacing w:after="0" w:line="276" w:lineRule="auto"/>
        <w:ind w:left="993"/>
        <w:jc w:val="both"/>
        <w:rPr>
          <w:rFonts w:ascii="Times New Roman" w:eastAsia="Calibri" w:hAnsi="Times New Roman" w:cs="Times New Roman"/>
        </w:rPr>
      </w:pPr>
      <w:r w:rsidRPr="00460C97">
        <w:rPr>
          <w:rFonts w:ascii="Times New Roman" w:hAnsi="Times New Roman" w:cs="Times New Roman"/>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365365A7" w14:textId="77777777" w:rsidR="00460C97" w:rsidRDefault="00460C97">
      <w:pPr>
        <w:spacing w:line="264" w:lineRule="auto"/>
        <w:rPr>
          <w:rFonts w:ascii="Times New Roman" w:eastAsia="Times New Roman" w:hAnsi="Times New Roman" w:cs="Times New Roman"/>
          <w:i/>
          <w:iCs/>
        </w:rPr>
      </w:pPr>
    </w:p>
    <w:p w14:paraId="386F94F4" w14:textId="77777777" w:rsidR="0082154C" w:rsidRDefault="00E04613">
      <w:pPr>
        <w:spacing w:line="264"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.......................................dnia........................2024</w:t>
      </w:r>
      <w:r w:rsidR="0057427E">
        <w:rPr>
          <w:rFonts w:ascii="Times New Roman" w:hAnsi="Times New Roman" w:cs="Times New Roman"/>
          <w:i/>
          <w:iCs/>
        </w:rPr>
        <w:t xml:space="preserve"> </w:t>
      </w:r>
      <w:r>
        <w:rPr>
          <w:rFonts w:ascii="Times New Roman" w:hAnsi="Times New Roman" w:cs="Times New Roman"/>
          <w:i/>
          <w:iCs/>
        </w:rPr>
        <w:t>r.</w:t>
      </w:r>
    </w:p>
    <w:p w14:paraId="2BB233F3" w14:textId="77777777" w:rsidR="0082154C" w:rsidRDefault="0082154C">
      <w:pPr>
        <w:spacing w:line="264" w:lineRule="auto"/>
        <w:rPr>
          <w:rFonts w:ascii="Times New Roman" w:hAnsi="Times New Roman" w:cs="Times New Roman"/>
          <w:i/>
          <w:iCs/>
        </w:rPr>
      </w:pPr>
    </w:p>
    <w:p w14:paraId="6E7FCCEA" w14:textId="77777777" w:rsidR="0082154C" w:rsidRDefault="00E04613">
      <w:pPr>
        <w:spacing w:line="264" w:lineRule="auto"/>
        <w:ind w:left="4248"/>
        <w:jc w:val="right"/>
        <w:rPr>
          <w:rFonts w:ascii="Arial" w:hAnsi="Arial" w:cs="Arial"/>
        </w:rPr>
      </w:pPr>
      <w:r>
        <w:rPr>
          <w:rFonts w:ascii="Arial" w:hAnsi="Arial" w:cs="Arial"/>
        </w:rPr>
        <w:t>...........................................................................</w:t>
      </w:r>
    </w:p>
    <w:p w14:paraId="37E50C78"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691C1AF4" w14:textId="77777777" w:rsidR="0082154C" w:rsidRDefault="00E04613">
      <w:pPr>
        <w:spacing w:after="0" w:line="240" w:lineRule="auto"/>
        <w:jc w:val="right"/>
        <w:rPr>
          <w:rFonts w:ascii="Times New Roman" w:eastAsia="Times New Roman" w:hAnsi="Times New Roman"/>
          <w:b/>
        </w:rPr>
      </w:pPr>
      <w:r>
        <w:rPr>
          <w:rFonts w:ascii="Times New Roman" w:eastAsia="Calibri" w:hAnsi="Times New Roman" w:cs="Times New Roman"/>
          <w:i/>
          <w:sz w:val="18"/>
          <w:szCs w:val="18"/>
        </w:rPr>
        <w:t>reprezentowania podmiotu trzeciego)</w:t>
      </w:r>
      <w:bookmarkStart w:id="60" w:name="_Toc458148542"/>
    </w:p>
    <w:p w14:paraId="7642E7CA" w14:textId="77777777" w:rsidR="0082154C" w:rsidRDefault="0082154C">
      <w:pPr>
        <w:spacing w:after="0" w:line="240" w:lineRule="auto"/>
        <w:jc w:val="right"/>
        <w:rPr>
          <w:rFonts w:ascii="Times New Roman" w:eastAsia="Times New Roman" w:hAnsi="Times New Roman"/>
          <w:b/>
        </w:rPr>
      </w:pPr>
    </w:p>
    <w:p w14:paraId="7FC338D3" w14:textId="77777777" w:rsidR="0082154C" w:rsidRDefault="0082154C">
      <w:pPr>
        <w:spacing w:after="0" w:line="240" w:lineRule="auto"/>
        <w:jc w:val="right"/>
        <w:rPr>
          <w:rFonts w:ascii="Times New Roman" w:eastAsia="Times New Roman" w:hAnsi="Times New Roman"/>
          <w:b/>
        </w:rPr>
      </w:pPr>
    </w:p>
    <w:p w14:paraId="7F67EE02" w14:textId="77777777" w:rsidR="0082154C" w:rsidRDefault="0082154C">
      <w:pPr>
        <w:spacing w:after="0" w:line="240" w:lineRule="auto"/>
        <w:jc w:val="right"/>
        <w:rPr>
          <w:rFonts w:ascii="Times New Roman" w:eastAsia="Times New Roman" w:hAnsi="Times New Roman"/>
          <w:b/>
        </w:rPr>
      </w:pPr>
    </w:p>
    <w:p w14:paraId="5122D091" w14:textId="77777777" w:rsidR="0082154C" w:rsidRDefault="00E04613">
      <w:pPr>
        <w:pStyle w:val="Tekstpodstawowy"/>
        <w:pageBreakBefore/>
        <w:spacing w:after="0" w:line="264" w:lineRule="auto"/>
        <w:ind w:right="1"/>
        <w:jc w:val="right"/>
      </w:pPr>
      <w:r>
        <w:rPr>
          <w:b/>
          <w:sz w:val="22"/>
          <w:szCs w:val="22"/>
        </w:rPr>
        <w:lastRenderedPageBreak/>
        <w:t>Załącznik 4c</w:t>
      </w:r>
      <w:r w:rsidR="00BD65CF">
        <w:rPr>
          <w:b/>
          <w:sz w:val="22"/>
          <w:szCs w:val="22"/>
        </w:rPr>
        <w:t xml:space="preserve"> do SWZ</w:t>
      </w:r>
    </w:p>
    <w:p w14:paraId="3FA81EAC"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2FAD77B7"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2CD6690B" w14:textId="77777777" w:rsidR="0082154C" w:rsidRDefault="0082154C">
      <w:pPr>
        <w:spacing w:line="264" w:lineRule="auto"/>
        <w:rPr>
          <w:rFonts w:ascii="Times New Roman" w:hAnsi="Times New Roman" w:cs="Times New Roman"/>
        </w:rPr>
      </w:pPr>
    </w:p>
    <w:p w14:paraId="3888A25D"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6CC99BAE"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0D665082"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292B4D17"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7D39383A"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172F1736" w14:textId="77777777" w:rsidR="0082154C" w:rsidRDefault="0082154C">
      <w:pPr>
        <w:spacing w:after="0" w:line="240" w:lineRule="auto"/>
        <w:rPr>
          <w:rFonts w:ascii="Times New Roman" w:hAnsi="Times New Roman" w:cs="Times New Roman"/>
          <w:b/>
        </w:rPr>
      </w:pPr>
    </w:p>
    <w:p w14:paraId="049A3C20" w14:textId="77777777" w:rsidR="0082154C" w:rsidRDefault="0082154C">
      <w:pPr>
        <w:spacing w:line="264" w:lineRule="auto"/>
        <w:ind w:right="1"/>
        <w:jc w:val="center"/>
        <w:rPr>
          <w:rFonts w:ascii="Times New Roman" w:hAnsi="Times New Roman" w:cs="Times New Roman"/>
          <w:b/>
          <w:u w:val="single"/>
        </w:rPr>
      </w:pPr>
    </w:p>
    <w:p w14:paraId="2C01525F"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OŚWIADCZENIE PODMIOTU TRZECIEGO</w:t>
      </w:r>
    </w:p>
    <w:p w14:paraId="49C1C993"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2A5ED5AF"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Prawo zamówień publicznych (dalej jako: „ustawa Pzp”)</w:t>
      </w:r>
    </w:p>
    <w:p w14:paraId="133866C8" w14:textId="77777777" w:rsidR="0082154C" w:rsidRDefault="0082154C">
      <w:pPr>
        <w:spacing w:line="264" w:lineRule="auto"/>
        <w:ind w:right="1"/>
        <w:jc w:val="both"/>
        <w:rPr>
          <w:rFonts w:ascii="Arial" w:hAnsi="Arial" w:cs="Arial"/>
          <w:b/>
          <w:u w:val="single"/>
        </w:rPr>
      </w:pPr>
    </w:p>
    <w:p w14:paraId="75CBAFB7" w14:textId="77777777" w:rsidR="0082154C" w:rsidRDefault="00E04613">
      <w:pPr>
        <w:autoSpaceDN w:val="0"/>
        <w:adjustRightInd w:val="0"/>
        <w:spacing w:line="264" w:lineRule="auto"/>
        <w:jc w:val="both"/>
        <w:rPr>
          <w:rFonts w:ascii="Times New Roman" w:hAnsi="Times New Roman" w:cs="Times New Roman"/>
        </w:rPr>
      </w:pPr>
      <w:r>
        <w:rPr>
          <w:rFonts w:ascii="Times New Roman" w:hAnsi="Times New Roman" w:cs="Times New Roman"/>
        </w:rPr>
        <w:t>W postępowaniu o udzielenie zamówienia publicznego prowadzonym w trybie podstawowym z możliwością negocjacji pn.</w:t>
      </w:r>
      <w:r w:rsidR="00986106">
        <w:rPr>
          <w:rFonts w:ascii="Times New Roman" w:hAnsi="Times New Roman" w:cs="Times New Roman"/>
        </w:rPr>
        <w:t>:</w:t>
      </w:r>
      <w:r>
        <w:rPr>
          <w:rFonts w:ascii="Times New Roman" w:hAnsi="Times New Roman" w:cs="Times New Roman"/>
          <w:b/>
        </w:rPr>
        <w:t xml:space="preserve"> </w:t>
      </w:r>
      <w:r w:rsidR="002C2145" w:rsidRPr="00154A2D">
        <w:rPr>
          <w:rFonts w:ascii="Times New Roman" w:hAnsi="Times New Roman"/>
          <w:b/>
          <w:bCs/>
        </w:rPr>
        <w:t>„</w:t>
      </w:r>
      <w:r w:rsidR="00910CB6"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002C2145" w:rsidRPr="001A2070">
        <w:rPr>
          <w:rFonts w:ascii="Times New Roman" w:hAnsi="Times New Roman"/>
          <w:b/>
          <w:bCs/>
        </w:rPr>
        <w:t>”</w:t>
      </w:r>
      <w:r>
        <w:rPr>
          <w:rFonts w:ascii="Times New Roman" w:hAnsi="Times New Roman" w:cs="Times New Roman"/>
          <w:b/>
        </w:rPr>
        <w:t xml:space="preserve"> </w:t>
      </w:r>
      <w:r>
        <w:t xml:space="preserve"> </w:t>
      </w:r>
      <w:r>
        <w:rPr>
          <w:rFonts w:ascii="Times New Roman" w:hAnsi="Times New Roman" w:cs="Times New Roman"/>
        </w:rPr>
        <w:t>prowadzonego przez Gminę Miasto Świdnica oświadczam/-y, że reprezentowany przeze mnie/przez nas podmiot, udostępniający Wykonawcy zasób w postaci:</w:t>
      </w:r>
    </w:p>
    <w:p w14:paraId="2220EE00"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64574CD7"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042BC1F4"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1DBC6C0F" w14:textId="77777777" w:rsidR="0082154C" w:rsidRDefault="0082154C">
      <w:pPr>
        <w:spacing w:after="0" w:line="240" w:lineRule="auto"/>
        <w:jc w:val="right"/>
        <w:rPr>
          <w:rFonts w:ascii="Times New Roman" w:eastAsia="Times New Roman" w:hAnsi="Times New Roman"/>
          <w:b/>
        </w:rPr>
      </w:pPr>
    </w:p>
    <w:p w14:paraId="608A3AB0" w14:textId="77777777" w:rsidR="0082154C" w:rsidRDefault="0082154C">
      <w:pPr>
        <w:spacing w:after="0" w:line="240" w:lineRule="auto"/>
        <w:jc w:val="right"/>
        <w:rPr>
          <w:rFonts w:ascii="Times New Roman" w:eastAsia="Times New Roman" w:hAnsi="Times New Roman"/>
          <w:b/>
        </w:rPr>
      </w:pPr>
    </w:p>
    <w:p w14:paraId="31FA5777" w14:textId="77777777" w:rsidR="0082154C" w:rsidRDefault="00E04613">
      <w:pPr>
        <w:spacing w:after="0" w:line="264" w:lineRule="auto"/>
        <w:ind w:right="1"/>
        <w:jc w:val="both"/>
        <w:rPr>
          <w:rFonts w:ascii="Times New Roman" w:eastAsia="Calibri" w:hAnsi="Times New Roman" w:cs="Times New Roman"/>
          <w:szCs w:val="20"/>
        </w:rPr>
      </w:pPr>
      <w:r>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br/>
        <w:t>w jakim Wykonawca powołuje się na te zasoby.</w:t>
      </w:r>
    </w:p>
    <w:p w14:paraId="6BFA4ECA" w14:textId="77777777" w:rsidR="0082154C" w:rsidRDefault="0082154C">
      <w:pPr>
        <w:spacing w:line="264" w:lineRule="auto"/>
        <w:ind w:right="1"/>
        <w:jc w:val="both"/>
        <w:rPr>
          <w:rFonts w:ascii="Times New Roman" w:eastAsia="Calibri" w:hAnsi="Times New Roman" w:cs="Times New Roman"/>
          <w:i/>
          <w:szCs w:val="20"/>
        </w:rPr>
      </w:pPr>
    </w:p>
    <w:p w14:paraId="7CAD7E0F" w14:textId="77777777" w:rsidR="0082154C" w:rsidRDefault="0082154C">
      <w:pPr>
        <w:spacing w:line="264" w:lineRule="auto"/>
        <w:rPr>
          <w:rFonts w:ascii="Times New Roman" w:eastAsia="Times New Roman" w:hAnsi="Times New Roman" w:cs="Times New Roman"/>
          <w:i/>
          <w:iCs/>
          <w:szCs w:val="20"/>
        </w:rPr>
      </w:pPr>
    </w:p>
    <w:p w14:paraId="26CA0E32" w14:textId="77777777" w:rsidR="0082154C" w:rsidRDefault="00E04613">
      <w:pPr>
        <w:spacing w:line="264" w:lineRule="auto"/>
        <w:rPr>
          <w:rFonts w:ascii="Times New Roman" w:eastAsia="Calibri" w:hAnsi="Times New Roman" w:cs="Times New Roman"/>
          <w:szCs w:val="20"/>
        </w:rPr>
      </w:pPr>
      <w:r>
        <w:rPr>
          <w:rFonts w:ascii="Times New Roman" w:eastAsia="Times New Roman" w:hAnsi="Times New Roman" w:cs="Times New Roman"/>
          <w:i/>
          <w:iCs/>
          <w:szCs w:val="20"/>
        </w:rPr>
        <w:t>Miejscowość</w:t>
      </w:r>
      <w:r>
        <w:rPr>
          <w:rFonts w:ascii="Times New Roman" w:eastAsia="Calibri" w:hAnsi="Times New Roman" w:cs="Times New Roman"/>
          <w:i/>
          <w:iCs/>
          <w:szCs w:val="20"/>
        </w:rPr>
        <w:t>.......................................dnia........................2024</w:t>
      </w:r>
      <w:r w:rsidR="004B7060">
        <w:rPr>
          <w:rFonts w:ascii="Times New Roman" w:eastAsia="Calibri" w:hAnsi="Times New Roman" w:cs="Times New Roman"/>
          <w:i/>
          <w:iCs/>
          <w:szCs w:val="20"/>
        </w:rPr>
        <w:t xml:space="preserve"> </w:t>
      </w:r>
      <w:r>
        <w:rPr>
          <w:rFonts w:ascii="Times New Roman" w:eastAsia="Calibri" w:hAnsi="Times New Roman" w:cs="Times New Roman"/>
          <w:i/>
          <w:iCs/>
          <w:szCs w:val="20"/>
        </w:rPr>
        <w:t>r.</w:t>
      </w:r>
    </w:p>
    <w:p w14:paraId="308F5AAC" w14:textId="77777777" w:rsidR="0082154C" w:rsidRDefault="0082154C">
      <w:pPr>
        <w:spacing w:line="264" w:lineRule="auto"/>
        <w:rPr>
          <w:rFonts w:ascii="Times New Roman" w:eastAsia="Times New Roman" w:hAnsi="Times New Roman" w:cs="Times New Roman"/>
          <w:i/>
          <w:iCs/>
          <w:szCs w:val="20"/>
        </w:rPr>
      </w:pPr>
    </w:p>
    <w:p w14:paraId="06964F68" w14:textId="77777777" w:rsidR="0082154C" w:rsidRDefault="0082154C">
      <w:pPr>
        <w:spacing w:line="264" w:lineRule="auto"/>
        <w:rPr>
          <w:rFonts w:ascii="Arial" w:eastAsia="Calibri" w:hAnsi="Arial" w:cs="Arial"/>
        </w:rPr>
      </w:pPr>
    </w:p>
    <w:p w14:paraId="4F70F0DE" w14:textId="77777777" w:rsidR="0082154C" w:rsidRDefault="00E04613">
      <w:pPr>
        <w:spacing w:line="264" w:lineRule="auto"/>
        <w:jc w:val="right"/>
        <w:rPr>
          <w:rFonts w:ascii="Arial" w:eastAsia="Calibri" w:hAnsi="Arial" w:cs="Arial"/>
        </w:rPr>
      </w:pPr>
      <w:r>
        <w:rPr>
          <w:rFonts w:ascii="Arial" w:eastAsia="Calibri" w:hAnsi="Arial" w:cs="Arial"/>
        </w:rPr>
        <w:t>...................................................................................</w:t>
      </w:r>
    </w:p>
    <w:p w14:paraId="3AD5554E" w14:textId="77777777" w:rsidR="0082154C" w:rsidRDefault="00E04613">
      <w:pPr>
        <w:spacing w:after="0" w:line="240" w:lineRule="auto"/>
        <w:jc w:val="right"/>
        <w:rPr>
          <w:rFonts w:ascii="Times New Roman" w:eastAsia="Calibri" w:hAnsi="Times New Roman" w:cs="Times New Roman"/>
          <w:sz w:val="24"/>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Calibri" w:hAnsi="Arial" w:cs="Arial"/>
          <w:i/>
          <w:sz w:val="16"/>
          <w:szCs w:val="16"/>
        </w:rPr>
        <w:t>(</w:t>
      </w:r>
      <w:r>
        <w:rPr>
          <w:rFonts w:ascii="Times New Roman" w:eastAsia="Calibri" w:hAnsi="Times New Roman" w:cs="Times New Roman"/>
          <w:i/>
          <w:sz w:val="18"/>
          <w:szCs w:val="16"/>
        </w:rPr>
        <w:t>pieczęć i podpis osoby uprawnionej do składania</w:t>
      </w:r>
    </w:p>
    <w:p w14:paraId="25367751" w14:textId="77777777" w:rsidR="0082154C" w:rsidRDefault="00E04613">
      <w:pPr>
        <w:spacing w:after="0" w:line="240" w:lineRule="auto"/>
        <w:jc w:val="right"/>
        <w:rPr>
          <w:rFonts w:ascii="Times New Roman" w:eastAsia="Calibri" w:hAnsi="Times New Roman" w:cs="Times New Roman"/>
          <w:sz w:val="24"/>
        </w:rPr>
      </w:pPr>
      <w:r>
        <w:rPr>
          <w:rFonts w:ascii="Times New Roman" w:eastAsia="Arial" w:hAnsi="Times New Roman" w:cs="Times New Roman"/>
          <w:i/>
          <w:sz w:val="18"/>
          <w:szCs w:val="16"/>
        </w:rPr>
        <w:tab/>
      </w:r>
      <w:r>
        <w:rPr>
          <w:rFonts w:ascii="Times New Roman" w:eastAsia="Arial" w:hAnsi="Times New Roman" w:cs="Times New Roman"/>
          <w:i/>
          <w:sz w:val="18"/>
          <w:szCs w:val="16"/>
        </w:rPr>
        <w:tab/>
      </w:r>
      <w:r>
        <w:rPr>
          <w:rFonts w:ascii="Times New Roman" w:eastAsia="Calibri" w:hAnsi="Times New Roman" w:cs="Times New Roman"/>
          <w:i/>
          <w:sz w:val="18"/>
          <w:szCs w:val="16"/>
        </w:rPr>
        <w:t>Oświadczeń woli w imieniu</w:t>
      </w:r>
      <w:r>
        <w:rPr>
          <w:rFonts w:ascii="Times New Roman" w:eastAsia="Arial" w:hAnsi="Times New Roman" w:cs="Times New Roman"/>
          <w:i/>
          <w:sz w:val="18"/>
          <w:szCs w:val="16"/>
        </w:rPr>
        <w:t xml:space="preserve"> podmiotu trzeciego</w:t>
      </w:r>
      <w:r>
        <w:rPr>
          <w:rFonts w:ascii="Times New Roman" w:eastAsia="Calibri" w:hAnsi="Times New Roman" w:cs="Times New Roman"/>
          <w:i/>
          <w:sz w:val="18"/>
          <w:szCs w:val="16"/>
        </w:rPr>
        <w:t>)</w:t>
      </w:r>
    </w:p>
    <w:p w14:paraId="358C1A12" w14:textId="77777777" w:rsidR="0082154C" w:rsidRDefault="0082154C">
      <w:pPr>
        <w:spacing w:line="264" w:lineRule="auto"/>
        <w:ind w:right="1"/>
        <w:jc w:val="both"/>
        <w:rPr>
          <w:rFonts w:ascii="Arial" w:eastAsia="Calibri" w:hAnsi="Arial" w:cs="Arial"/>
          <w:i/>
        </w:rPr>
      </w:pPr>
    </w:p>
    <w:p w14:paraId="5AD0EE7E" w14:textId="77777777" w:rsidR="0082154C" w:rsidRDefault="0082154C">
      <w:pPr>
        <w:spacing w:line="264" w:lineRule="auto"/>
        <w:ind w:right="1"/>
        <w:jc w:val="both"/>
        <w:rPr>
          <w:rFonts w:ascii="Arial" w:eastAsia="Calibri" w:hAnsi="Arial" w:cs="Arial"/>
          <w:i/>
        </w:rPr>
      </w:pPr>
    </w:p>
    <w:p w14:paraId="1C5A3C54" w14:textId="77777777" w:rsidR="0082154C" w:rsidRDefault="00E04613">
      <w:pPr>
        <w:keepNext/>
        <w:spacing w:after="0" w:line="240" w:lineRule="auto"/>
        <w:jc w:val="right"/>
        <w:outlineLvl w:val="1"/>
        <w:rPr>
          <w:rFonts w:ascii="Times New Roman" w:eastAsia="Times New Roman" w:hAnsi="Times New Roman"/>
          <w:b/>
        </w:rPr>
      </w:pPr>
      <w:bookmarkStart w:id="61" w:name="_Toc108159094"/>
      <w:bookmarkStart w:id="62" w:name="_Toc108161649"/>
      <w:bookmarkStart w:id="63" w:name="_Toc161829615"/>
      <w:bookmarkStart w:id="64" w:name="_Toc73006099"/>
      <w:bookmarkStart w:id="65" w:name="_Toc458148544"/>
      <w:r>
        <w:rPr>
          <w:rFonts w:ascii="Times New Roman" w:eastAsia="Times New Roman" w:hAnsi="Times New Roman"/>
          <w:b/>
        </w:rPr>
        <w:lastRenderedPageBreak/>
        <w:t>Załącznik 4d</w:t>
      </w:r>
      <w:bookmarkEnd w:id="61"/>
      <w:bookmarkEnd w:id="62"/>
      <w:bookmarkEnd w:id="63"/>
      <w:r w:rsidR="00BD65CF">
        <w:rPr>
          <w:rFonts w:ascii="Times New Roman" w:eastAsia="Times New Roman" w:hAnsi="Times New Roman"/>
          <w:b/>
        </w:rPr>
        <w:t xml:space="preserve"> do SWZ</w:t>
      </w:r>
    </w:p>
    <w:p w14:paraId="4CC93337" w14:textId="77777777" w:rsidR="0082154C" w:rsidRDefault="0082154C">
      <w:pPr>
        <w:keepNext/>
        <w:spacing w:after="0" w:line="240" w:lineRule="auto"/>
        <w:jc w:val="right"/>
        <w:outlineLvl w:val="1"/>
        <w:rPr>
          <w:rFonts w:ascii="Times New Roman" w:eastAsia="Times New Roman" w:hAnsi="Times New Roman"/>
          <w:b/>
          <w:sz w:val="2"/>
          <w:szCs w:val="2"/>
        </w:rPr>
      </w:pPr>
    </w:p>
    <w:p w14:paraId="5DBE9082" w14:textId="77777777" w:rsidR="0082154C" w:rsidRDefault="0082154C">
      <w:pPr>
        <w:keepNext/>
        <w:spacing w:after="0" w:line="240" w:lineRule="auto"/>
        <w:jc w:val="right"/>
        <w:outlineLvl w:val="1"/>
        <w:rPr>
          <w:rFonts w:ascii="Times New Roman" w:eastAsia="Times New Roman" w:hAnsi="Times New Roman"/>
          <w:b/>
          <w:sz w:val="2"/>
          <w:szCs w:val="2"/>
        </w:rPr>
      </w:pPr>
    </w:p>
    <w:p w14:paraId="72BAA8A9" w14:textId="77777777" w:rsidR="0082154C" w:rsidRDefault="0082154C">
      <w:pPr>
        <w:keepNext/>
        <w:spacing w:after="0" w:line="240" w:lineRule="auto"/>
        <w:jc w:val="right"/>
        <w:outlineLvl w:val="1"/>
        <w:rPr>
          <w:rFonts w:ascii="Times New Roman" w:eastAsia="Times New Roman" w:hAnsi="Times New Roman"/>
          <w:b/>
          <w:sz w:val="2"/>
          <w:szCs w:val="2"/>
        </w:rPr>
      </w:pPr>
    </w:p>
    <w:p w14:paraId="7DE548A3" w14:textId="77777777" w:rsidR="0082154C" w:rsidRDefault="0082154C">
      <w:pPr>
        <w:keepNext/>
        <w:spacing w:after="0" w:line="240" w:lineRule="auto"/>
        <w:jc w:val="right"/>
        <w:outlineLvl w:val="1"/>
        <w:rPr>
          <w:rFonts w:ascii="Times New Roman" w:eastAsia="Times New Roman" w:hAnsi="Times New Roman"/>
          <w:b/>
          <w:sz w:val="2"/>
          <w:szCs w:val="2"/>
        </w:rPr>
      </w:pPr>
    </w:p>
    <w:p w14:paraId="60208F1F" w14:textId="77777777" w:rsidR="0082154C" w:rsidRDefault="0082154C">
      <w:pPr>
        <w:keepNext/>
        <w:spacing w:after="0" w:line="240" w:lineRule="auto"/>
        <w:jc w:val="right"/>
        <w:outlineLvl w:val="1"/>
        <w:rPr>
          <w:rFonts w:ascii="Times New Roman" w:eastAsia="Times New Roman" w:hAnsi="Times New Roman"/>
          <w:b/>
          <w:sz w:val="2"/>
          <w:szCs w:val="2"/>
        </w:rPr>
      </w:pPr>
    </w:p>
    <w:p w14:paraId="5C1F867B" w14:textId="77777777" w:rsidR="0082154C" w:rsidRDefault="0082154C">
      <w:pPr>
        <w:keepNext/>
        <w:spacing w:after="0" w:line="240" w:lineRule="auto"/>
        <w:jc w:val="right"/>
        <w:outlineLvl w:val="1"/>
        <w:rPr>
          <w:rFonts w:ascii="Times New Roman" w:eastAsia="Times New Roman" w:hAnsi="Times New Roman"/>
          <w:b/>
          <w:sz w:val="2"/>
          <w:szCs w:val="2"/>
        </w:rPr>
      </w:pPr>
    </w:p>
    <w:p w14:paraId="4076FDF1" w14:textId="77777777" w:rsidR="0082154C" w:rsidRDefault="0082154C">
      <w:pPr>
        <w:keepNext/>
        <w:spacing w:after="0" w:line="240" w:lineRule="auto"/>
        <w:jc w:val="right"/>
        <w:outlineLvl w:val="1"/>
        <w:rPr>
          <w:rFonts w:ascii="Times New Roman" w:eastAsia="Times New Roman" w:hAnsi="Times New Roman"/>
          <w:b/>
          <w:sz w:val="2"/>
          <w:szCs w:val="2"/>
        </w:rPr>
      </w:pPr>
    </w:p>
    <w:p w14:paraId="2FF8D78D" w14:textId="77777777" w:rsidR="0082154C" w:rsidRDefault="0082154C">
      <w:pPr>
        <w:keepNext/>
        <w:spacing w:after="0" w:line="240" w:lineRule="auto"/>
        <w:jc w:val="right"/>
        <w:outlineLvl w:val="1"/>
        <w:rPr>
          <w:rFonts w:ascii="Times New Roman" w:eastAsia="Times New Roman" w:hAnsi="Times New Roman"/>
          <w:b/>
          <w:sz w:val="2"/>
          <w:szCs w:val="2"/>
        </w:rPr>
      </w:pPr>
    </w:p>
    <w:p w14:paraId="7871FD42" w14:textId="77777777" w:rsidR="0082154C" w:rsidRDefault="0082154C">
      <w:pPr>
        <w:keepNext/>
        <w:spacing w:after="0" w:line="240" w:lineRule="auto"/>
        <w:jc w:val="right"/>
        <w:outlineLvl w:val="1"/>
        <w:rPr>
          <w:rFonts w:ascii="Times New Roman" w:eastAsia="Times New Roman" w:hAnsi="Times New Roman"/>
          <w:b/>
          <w:sz w:val="2"/>
          <w:szCs w:val="2"/>
        </w:rPr>
      </w:pPr>
    </w:p>
    <w:p w14:paraId="480DC04B" w14:textId="77777777" w:rsidR="0082154C" w:rsidRDefault="0082154C">
      <w:pPr>
        <w:keepNext/>
        <w:spacing w:after="0" w:line="240" w:lineRule="auto"/>
        <w:jc w:val="right"/>
        <w:outlineLvl w:val="1"/>
        <w:rPr>
          <w:rFonts w:ascii="Times New Roman" w:eastAsia="Times New Roman" w:hAnsi="Times New Roman"/>
          <w:b/>
          <w:sz w:val="2"/>
          <w:szCs w:val="2"/>
        </w:rPr>
      </w:pPr>
    </w:p>
    <w:p w14:paraId="5296C5B3" w14:textId="77777777" w:rsidR="0082154C" w:rsidRDefault="0082154C">
      <w:pPr>
        <w:keepNext/>
        <w:spacing w:after="0" w:line="240" w:lineRule="auto"/>
        <w:jc w:val="right"/>
        <w:outlineLvl w:val="1"/>
        <w:rPr>
          <w:rFonts w:ascii="Times New Roman" w:eastAsia="Times New Roman" w:hAnsi="Times New Roman"/>
          <w:b/>
          <w:sz w:val="2"/>
          <w:szCs w:val="2"/>
        </w:rPr>
      </w:pPr>
    </w:p>
    <w:p w14:paraId="7D2B56AA" w14:textId="77777777" w:rsidR="0082154C" w:rsidRDefault="0082154C">
      <w:pPr>
        <w:keepNext/>
        <w:spacing w:after="0" w:line="240" w:lineRule="auto"/>
        <w:jc w:val="right"/>
        <w:outlineLvl w:val="1"/>
        <w:rPr>
          <w:rFonts w:ascii="Times New Roman" w:eastAsia="Times New Roman" w:hAnsi="Times New Roman"/>
          <w:b/>
          <w:sz w:val="2"/>
          <w:szCs w:val="2"/>
        </w:rPr>
      </w:pPr>
    </w:p>
    <w:p w14:paraId="02A8B484" w14:textId="77777777" w:rsidR="0082154C" w:rsidRDefault="0082154C">
      <w:pPr>
        <w:keepNext/>
        <w:spacing w:after="0" w:line="240" w:lineRule="auto"/>
        <w:jc w:val="right"/>
        <w:outlineLvl w:val="1"/>
        <w:rPr>
          <w:rFonts w:ascii="Times New Roman" w:eastAsia="Times New Roman" w:hAnsi="Times New Roman"/>
          <w:b/>
          <w:sz w:val="2"/>
          <w:szCs w:val="2"/>
        </w:rPr>
      </w:pPr>
    </w:p>
    <w:p w14:paraId="1D21F011" w14:textId="77777777" w:rsidR="0082154C" w:rsidRDefault="0082154C">
      <w:pPr>
        <w:keepNext/>
        <w:spacing w:after="0" w:line="240" w:lineRule="auto"/>
        <w:jc w:val="right"/>
        <w:outlineLvl w:val="1"/>
        <w:rPr>
          <w:rFonts w:ascii="Times New Roman" w:eastAsia="Times New Roman" w:hAnsi="Times New Roman"/>
          <w:b/>
          <w:sz w:val="2"/>
          <w:szCs w:val="2"/>
        </w:rPr>
      </w:pPr>
    </w:p>
    <w:bookmarkEnd w:id="64"/>
    <w:p w14:paraId="3A0373ED" w14:textId="77777777" w:rsidR="0082154C" w:rsidRDefault="0082154C">
      <w:pPr>
        <w:keepNext/>
        <w:spacing w:after="0" w:line="240" w:lineRule="auto"/>
        <w:ind w:left="720"/>
        <w:jc w:val="both"/>
        <w:outlineLvl w:val="1"/>
        <w:rPr>
          <w:rFonts w:ascii="Times New Roman" w:eastAsia="Times New Roman" w:hAnsi="Times New Roman"/>
          <w:b/>
          <w:sz w:val="2"/>
          <w:szCs w:val="2"/>
        </w:rPr>
      </w:pPr>
    </w:p>
    <w:p w14:paraId="31831AF9" w14:textId="77777777" w:rsidR="0082154C" w:rsidRDefault="00E04613">
      <w:pPr>
        <w:keepNext/>
        <w:spacing w:after="0" w:line="240" w:lineRule="auto"/>
        <w:jc w:val="both"/>
        <w:outlineLvl w:val="1"/>
        <w:rPr>
          <w:rFonts w:ascii="Times New Roman" w:eastAsia="Times New Roman" w:hAnsi="Times New Roman"/>
        </w:rPr>
      </w:pPr>
      <w:bookmarkStart w:id="66" w:name="_Toc108161650"/>
      <w:bookmarkStart w:id="67" w:name="_Toc108159095"/>
      <w:bookmarkStart w:id="68" w:name="_Toc161829616"/>
      <w:r>
        <w:rPr>
          <w:rFonts w:ascii="Times New Roman" w:eastAsia="Times New Roman" w:hAnsi="Times New Roman"/>
        </w:rPr>
        <w:t>.......................................................................</w:t>
      </w:r>
      <w:bookmarkEnd w:id="66"/>
      <w:bookmarkEnd w:id="67"/>
      <w:bookmarkEnd w:id="68"/>
    </w:p>
    <w:p w14:paraId="0DAE8E10"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7C8CB9DA" w14:textId="77777777" w:rsidR="0082154C" w:rsidRDefault="00E04613">
      <w:pPr>
        <w:pStyle w:val="Bezodstpw"/>
        <w:rPr>
          <w:sz w:val="22"/>
          <w:szCs w:val="18"/>
          <w:u w:val="single"/>
        </w:rPr>
      </w:pPr>
      <w:r>
        <w:rPr>
          <w:sz w:val="22"/>
          <w:szCs w:val="18"/>
          <w:u w:val="single"/>
        </w:rPr>
        <w:t>ZAMAWIAJĄCY:</w:t>
      </w:r>
    </w:p>
    <w:p w14:paraId="3DC2C952" w14:textId="77777777" w:rsidR="0082154C" w:rsidRDefault="00E04613">
      <w:pPr>
        <w:pStyle w:val="Bezodstpw"/>
        <w:rPr>
          <w:b/>
          <w:sz w:val="22"/>
          <w:szCs w:val="18"/>
        </w:rPr>
      </w:pPr>
      <w:r>
        <w:rPr>
          <w:b/>
          <w:sz w:val="22"/>
          <w:szCs w:val="18"/>
        </w:rPr>
        <w:t>GMINA MIASTO ŚWIDNICA</w:t>
      </w:r>
    </w:p>
    <w:p w14:paraId="74B222A2" w14:textId="77777777" w:rsidR="0082154C" w:rsidRDefault="00E04613">
      <w:pPr>
        <w:pStyle w:val="Bezodstpw"/>
        <w:rPr>
          <w:b/>
          <w:sz w:val="22"/>
          <w:szCs w:val="18"/>
        </w:rPr>
      </w:pPr>
      <w:r>
        <w:rPr>
          <w:b/>
          <w:sz w:val="22"/>
          <w:szCs w:val="18"/>
        </w:rPr>
        <w:t>reprezentowana przez: Prezydenta Miasta Świdnicy - Beatę Moskal-Słaniewską</w:t>
      </w:r>
    </w:p>
    <w:p w14:paraId="70E78481" w14:textId="77777777" w:rsidR="0082154C" w:rsidRDefault="00E04613">
      <w:pPr>
        <w:pStyle w:val="Bezodstpw"/>
        <w:rPr>
          <w:b/>
          <w:sz w:val="22"/>
          <w:szCs w:val="18"/>
        </w:rPr>
      </w:pPr>
      <w:r>
        <w:rPr>
          <w:b/>
          <w:sz w:val="22"/>
          <w:szCs w:val="18"/>
        </w:rPr>
        <w:t>ul. Armii Krajowej 49</w:t>
      </w:r>
    </w:p>
    <w:p w14:paraId="7CD3392D" w14:textId="77777777" w:rsidR="0082154C" w:rsidRDefault="00E04613">
      <w:pPr>
        <w:pStyle w:val="Bezodstpw"/>
        <w:rPr>
          <w:b/>
          <w:sz w:val="32"/>
        </w:rPr>
      </w:pPr>
      <w:r>
        <w:rPr>
          <w:b/>
          <w:sz w:val="22"/>
          <w:szCs w:val="18"/>
        </w:rPr>
        <w:t>58-100 Świdnica</w:t>
      </w:r>
    </w:p>
    <w:p w14:paraId="4E457E57" w14:textId="77777777" w:rsidR="0082154C" w:rsidRDefault="0082154C">
      <w:pPr>
        <w:keepNext/>
        <w:spacing w:after="0" w:line="240" w:lineRule="auto"/>
        <w:ind w:left="720"/>
        <w:jc w:val="both"/>
        <w:outlineLvl w:val="1"/>
        <w:rPr>
          <w:rFonts w:ascii="Times New Roman" w:eastAsia="Times New Roman" w:hAnsi="Times New Roman"/>
          <w:b/>
          <w:i/>
        </w:rPr>
      </w:pPr>
    </w:p>
    <w:p w14:paraId="5B0CA758" w14:textId="77777777" w:rsidR="0082154C" w:rsidRDefault="00E04613">
      <w:pPr>
        <w:keepNext/>
        <w:spacing w:after="0" w:line="240" w:lineRule="auto"/>
        <w:jc w:val="center"/>
        <w:outlineLvl w:val="1"/>
        <w:rPr>
          <w:rFonts w:ascii="Times New Roman" w:eastAsia="Times New Roman" w:hAnsi="Times New Roman"/>
          <w:b/>
        </w:rPr>
      </w:pPr>
      <w:bookmarkStart w:id="69" w:name="_Toc73006100"/>
      <w:bookmarkStart w:id="70" w:name="_Toc108159096"/>
      <w:bookmarkStart w:id="71" w:name="_Toc108161651"/>
      <w:bookmarkStart w:id="72" w:name="_Toc161829617"/>
      <w:r>
        <w:rPr>
          <w:rFonts w:ascii="Times New Roman" w:eastAsia="Times New Roman" w:hAnsi="Times New Roman"/>
          <w:b/>
        </w:rPr>
        <w:t>PISEMNE ZOBOWIĄZANIE PODMIOTU DO ODDANIA DO DYSPOZYCJI WYKONAWCY NIEZBĘDNYCH ZASOBÓW NA OKRES KORZYSTANIA Z NICH PRZY WYKONYWANIU ZAMÓWIENIA</w:t>
      </w:r>
      <w:bookmarkEnd w:id="65"/>
      <w:bookmarkEnd w:id="69"/>
      <w:r>
        <w:rPr>
          <w:rFonts w:ascii="Times New Roman" w:eastAsia="Times New Roman" w:hAnsi="Times New Roman"/>
          <w:b/>
        </w:rPr>
        <w:t xml:space="preserve"> (zgodnie z art. 118 ust. 3 PZP)</w:t>
      </w:r>
      <w:bookmarkEnd w:id="70"/>
      <w:bookmarkEnd w:id="71"/>
      <w:bookmarkEnd w:id="72"/>
    </w:p>
    <w:p w14:paraId="0F7CCFB6" w14:textId="77777777" w:rsidR="0082154C" w:rsidRDefault="0082154C">
      <w:pPr>
        <w:keepNext/>
        <w:spacing w:after="0" w:line="240" w:lineRule="auto"/>
        <w:jc w:val="center"/>
        <w:outlineLvl w:val="1"/>
        <w:rPr>
          <w:rFonts w:ascii="Times New Roman" w:eastAsia="Times New Roman" w:hAnsi="Times New Roman"/>
          <w:b/>
        </w:rPr>
      </w:pPr>
    </w:p>
    <w:p w14:paraId="42392C71" w14:textId="77777777" w:rsidR="0082154C" w:rsidRDefault="00E04613">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Nazwa Wykonawcy ……………………………………………………………………………………....</w:t>
      </w:r>
    </w:p>
    <w:p w14:paraId="266AD527" w14:textId="77777777" w:rsidR="0082154C" w:rsidRDefault="0082154C">
      <w:pPr>
        <w:autoSpaceDE w:val="0"/>
        <w:autoSpaceDN w:val="0"/>
        <w:adjustRightInd w:val="0"/>
        <w:spacing w:after="0" w:line="240" w:lineRule="auto"/>
        <w:jc w:val="both"/>
        <w:rPr>
          <w:rFonts w:ascii="Times New Roman" w:hAnsi="Times New Roman"/>
          <w:spacing w:val="-4"/>
        </w:rPr>
      </w:pPr>
    </w:p>
    <w:p w14:paraId="6B7FF46F" w14:textId="77777777" w:rsidR="0082154C" w:rsidRDefault="00E04613">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Adres Wykonawcy  ……………………………………………………………………………………....</w:t>
      </w:r>
    </w:p>
    <w:p w14:paraId="26D13A2A" w14:textId="77777777" w:rsidR="0082154C" w:rsidRDefault="0082154C">
      <w:pPr>
        <w:spacing w:after="0"/>
        <w:jc w:val="both"/>
        <w:rPr>
          <w:rFonts w:ascii="Times New Roman" w:hAnsi="Times New Roman"/>
        </w:rPr>
      </w:pPr>
    </w:p>
    <w:p w14:paraId="43B13034"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Ja (My) niżej podpisany (ni)</w:t>
      </w:r>
    </w:p>
    <w:p w14:paraId="7F9317A6"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48FF3690"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działając w imieniu i na rzecz …………………………………………………………………………………………………...……………………………………………………………………………………………………</w:t>
      </w:r>
    </w:p>
    <w:p w14:paraId="01DD0483"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oświadczam(y), że w przetargu nieograniczonym na:</w:t>
      </w:r>
    </w:p>
    <w:p w14:paraId="1702D309"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6266B1A6"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Zobowiązuję (zobowiązujemy) się udostępnić swoje zasoby Wykonawcy:</w:t>
      </w:r>
    </w:p>
    <w:p w14:paraId="18BA12AF"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356B9433" w14:textId="77777777" w:rsidR="0082154C" w:rsidRDefault="00E04613">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(pełna nazwa Wykonawcy i adres/siedziba Wykonawcy)</w:t>
      </w:r>
    </w:p>
    <w:p w14:paraId="7B212D15" w14:textId="77777777" w:rsidR="0082154C" w:rsidRDefault="0082154C">
      <w:pPr>
        <w:autoSpaceDE w:val="0"/>
        <w:autoSpaceDN w:val="0"/>
        <w:adjustRightInd w:val="0"/>
        <w:spacing w:after="0" w:line="240" w:lineRule="auto"/>
        <w:jc w:val="center"/>
        <w:rPr>
          <w:rFonts w:ascii="Times New Roman" w:hAnsi="Times New Roman"/>
          <w:i/>
          <w:sz w:val="20"/>
          <w:szCs w:val="20"/>
        </w:rPr>
      </w:pPr>
    </w:p>
    <w:p w14:paraId="42CB868D" w14:textId="77777777" w:rsidR="0082154C" w:rsidRDefault="00E04613">
      <w:pPr>
        <w:autoSpaceDE w:val="0"/>
        <w:autoSpaceDN w:val="0"/>
        <w:adjustRightInd w:val="0"/>
        <w:spacing w:after="0" w:line="240" w:lineRule="auto"/>
        <w:jc w:val="both"/>
        <w:rPr>
          <w:rFonts w:ascii="Times New Roman" w:hAnsi="Times New Roman"/>
        </w:rPr>
      </w:pPr>
      <w:r>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14F595E2" w14:textId="77777777" w:rsidR="0082154C" w:rsidRDefault="00E04613" w:rsidP="0072191B">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moich zasobów dostępnych Wykonawcy:</w:t>
      </w:r>
    </w:p>
    <w:p w14:paraId="2C83BD98"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550D366D" w14:textId="77777777" w:rsidR="0082154C" w:rsidRDefault="00E04613" w:rsidP="0072191B">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sposób wykorzystania moich zasobów przez Wykonawcę przy wykonywaniu zamówienia:</w:t>
      </w:r>
    </w:p>
    <w:p w14:paraId="76EDD500"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1D11664D" w14:textId="77777777" w:rsidR="0082154C" w:rsidRDefault="00E04613" w:rsidP="0072191B">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charakter stosunku, jaki będzie mnie łączył z Wykonawcą:</w:t>
      </w:r>
    </w:p>
    <w:p w14:paraId="3F8E50D8"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51C04323" w14:textId="77777777" w:rsidR="0082154C" w:rsidRDefault="00E04613" w:rsidP="0072191B">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i okres mojego udziału przy wykonywaniu zamówienia:</w:t>
      </w:r>
    </w:p>
    <w:p w14:paraId="57DC794B"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40261B72" w14:textId="77777777" w:rsidR="0082154C" w:rsidRDefault="0082154C">
      <w:pPr>
        <w:spacing w:after="0" w:line="240" w:lineRule="auto"/>
        <w:ind w:left="6381"/>
        <w:jc w:val="both"/>
        <w:rPr>
          <w:rFonts w:ascii="Times New Roman" w:hAnsi="Times New Roman"/>
        </w:rPr>
      </w:pPr>
    </w:p>
    <w:p w14:paraId="10F7BF28" w14:textId="77777777" w:rsidR="0082154C" w:rsidRDefault="00E04613">
      <w:pPr>
        <w:spacing w:after="0" w:line="240" w:lineRule="auto"/>
        <w:jc w:val="right"/>
        <w:rPr>
          <w:rFonts w:ascii="Times New Roman" w:hAnsi="Times New Roman"/>
          <w:sz w:val="18"/>
          <w:szCs w:val="18"/>
        </w:rPr>
      </w:pPr>
      <w:r>
        <w:rPr>
          <w:rFonts w:ascii="Times New Roman" w:hAnsi="Times New Roman"/>
          <w:sz w:val="18"/>
          <w:szCs w:val="18"/>
        </w:rPr>
        <w:t>………..…………………………………</w:t>
      </w:r>
    </w:p>
    <w:p w14:paraId="0B6D13BD" w14:textId="77777777" w:rsidR="0082154C" w:rsidRDefault="00E04613">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729AE198" w14:textId="77777777" w:rsidR="0082154C" w:rsidRDefault="00E04613">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3ACD7D4E" w14:textId="77777777" w:rsidR="0082154C" w:rsidRDefault="0082154C">
      <w:pPr>
        <w:spacing w:after="0" w:line="240" w:lineRule="auto"/>
        <w:jc w:val="right"/>
        <w:rPr>
          <w:rFonts w:ascii="Times New Roman" w:hAnsi="Times New Roman"/>
          <w:sz w:val="18"/>
          <w:szCs w:val="18"/>
        </w:rPr>
      </w:pPr>
    </w:p>
    <w:p w14:paraId="784CE130" w14:textId="77777777" w:rsidR="0082154C" w:rsidRDefault="00E04613">
      <w:pPr>
        <w:spacing w:after="0" w:line="240" w:lineRule="auto"/>
        <w:jc w:val="both"/>
        <w:rPr>
          <w:rFonts w:ascii="Times New Roman" w:hAnsi="Times New Roman"/>
        </w:rPr>
      </w:pPr>
      <w:r>
        <w:rPr>
          <w:rFonts w:ascii="Times New Roman" w:hAnsi="Times New Roman"/>
        </w:rPr>
        <w:t>Miejscowość i data …………………………….</w:t>
      </w:r>
      <w:bookmarkEnd w:id="60"/>
    </w:p>
    <w:p w14:paraId="3867F60F" w14:textId="77777777" w:rsidR="0082154C" w:rsidRDefault="00E04613">
      <w:pPr>
        <w:pageBreakBefore/>
        <w:spacing w:line="264" w:lineRule="auto"/>
        <w:jc w:val="right"/>
        <w:rPr>
          <w:rFonts w:ascii="Times New Roman" w:hAnsi="Times New Roman" w:cs="Times New Roman"/>
        </w:rPr>
      </w:pPr>
      <w:r>
        <w:rPr>
          <w:rFonts w:ascii="Times New Roman" w:eastAsia="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5</w:t>
      </w:r>
      <w:r w:rsidR="00BD65CF">
        <w:rPr>
          <w:rFonts w:ascii="Times New Roman" w:hAnsi="Times New Roman" w:cs="Times New Roman"/>
          <w:b/>
        </w:rPr>
        <w:t xml:space="preserve"> do SWZ</w:t>
      </w:r>
    </w:p>
    <w:p w14:paraId="07576E9A" w14:textId="77777777" w:rsidR="0082154C" w:rsidRDefault="00E04613">
      <w:pPr>
        <w:spacing w:line="264" w:lineRule="auto"/>
        <w:rPr>
          <w:rFonts w:ascii="Arial" w:hAnsi="Arial" w:cs="Arial"/>
        </w:rPr>
      </w:pPr>
      <w:r>
        <w:rPr>
          <w:rFonts w:ascii="Arial" w:eastAsia="Times New Roman" w:hAnsi="Arial" w:cs="Arial"/>
        </w:rPr>
        <w:t>................................................................</w:t>
      </w:r>
    </w:p>
    <w:p w14:paraId="403AB28F"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26E0DCA9"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1B7E0887"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4D19E14F"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74E56B5D"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2054BC8F" w14:textId="77777777" w:rsidR="0082154C" w:rsidRDefault="00E04613">
      <w:pPr>
        <w:spacing w:line="264" w:lineRule="auto"/>
        <w:rPr>
          <w:rFonts w:ascii="Arial" w:eastAsia="Times New Roman" w:hAnsi="Arial" w:cs="Arial"/>
          <w:b/>
        </w:rPr>
      </w:pPr>
      <w:r>
        <w:rPr>
          <w:rFonts w:ascii="Times New Roman" w:hAnsi="Times New Roman" w:cs="Times New Roman"/>
          <w:b/>
          <w:sz w:val="24"/>
          <w:szCs w:val="24"/>
        </w:rPr>
        <w:t>58-100 Świdnica</w:t>
      </w:r>
    </w:p>
    <w:p w14:paraId="6DD27178" w14:textId="77777777" w:rsidR="0082154C" w:rsidRDefault="00E04613">
      <w:pPr>
        <w:pStyle w:val="Tekstpodstawowy"/>
        <w:spacing w:after="0" w:line="264" w:lineRule="auto"/>
        <w:jc w:val="center"/>
      </w:pPr>
      <w:r>
        <w:rPr>
          <w:b/>
          <w:sz w:val="22"/>
          <w:szCs w:val="22"/>
          <w:u w:val="single"/>
        </w:rPr>
        <w:t>WYKAZ WYKONANYCH ROBÓT BUDOWLANYCH</w:t>
      </w:r>
    </w:p>
    <w:p w14:paraId="3D57F949" w14:textId="77777777" w:rsidR="0082154C" w:rsidRDefault="0082154C">
      <w:pPr>
        <w:spacing w:line="264" w:lineRule="auto"/>
        <w:rPr>
          <w:rFonts w:ascii="Times New Roman" w:hAnsi="Times New Roman" w:cs="Times New Roman"/>
          <w:b/>
          <w:sz w:val="16"/>
          <w:szCs w:val="16"/>
          <w:u w:val="single"/>
        </w:rPr>
      </w:pPr>
    </w:p>
    <w:p w14:paraId="7303468D" w14:textId="77777777" w:rsidR="0082154C" w:rsidRDefault="00E04613">
      <w:pPr>
        <w:pStyle w:val="NormalnyWeb"/>
        <w:spacing w:line="264" w:lineRule="auto"/>
        <w:jc w:val="both"/>
        <w:rPr>
          <w:rFonts w:ascii="Times New Roman" w:hAnsi="Times New Roman" w:cs="Times New Roman"/>
          <w:b/>
          <w:bCs/>
          <w:i/>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sidR="00C41918">
        <w:rPr>
          <w:rFonts w:ascii="Times New Roman" w:hAnsi="Times New Roman" w:cs="Times New Roman"/>
        </w:rPr>
        <w:t>:</w:t>
      </w:r>
      <w:r>
        <w:rPr>
          <w:rFonts w:ascii="Times New Roman" w:hAnsi="Times New Roman" w:cs="Times New Roman"/>
          <w:b/>
        </w:rPr>
        <w:t xml:space="preserve"> </w:t>
      </w:r>
      <w:r w:rsidR="002C2145" w:rsidRPr="00154A2D">
        <w:rPr>
          <w:rFonts w:ascii="Times New Roman" w:hAnsi="Times New Roman"/>
          <w:b/>
          <w:bCs/>
        </w:rPr>
        <w:t>„</w:t>
      </w:r>
      <w:r w:rsidR="00910CB6"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002C2145" w:rsidRPr="001A2070">
        <w:rPr>
          <w:rFonts w:ascii="Times New Roman" w:hAnsi="Times New Roman"/>
          <w:b/>
          <w:bCs/>
        </w:rPr>
        <w:t>”</w:t>
      </w:r>
      <w:r>
        <w:rPr>
          <w:rFonts w:ascii="Times New Roman" w:hAnsi="Times New Roman" w:cs="Times New Roman"/>
          <w:b/>
          <w:bCs/>
          <w:i/>
        </w:rPr>
        <w:t xml:space="preserve"> </w:t>
      </w:r>
      <w:r>
        <w:rPr>
          <w:rFonts w:ascii="Times New Roman" w:hAnsi="Times New Roman" w:cs="Times New Roman"/>
          <w:bCs/>
          <w:sz w:val="22"/>
          <w:szCs w:val="22"/>
        </w:rPr>
        <w:t>określonego w rozdziale VIII ust. 1 pkt. 1.2.4 lit b) specyfikacji warunków zamówienia.</w:t>
      </w:r>
    </w:p>
    <w:p w14:paraId="5FB671AD" w14:textId="77777777" w:rsidR="0082154C" w:rsidRDefault="0082154C">
      <w:pPr>
        <w:pStyle w:val="Tekstpodstawowy"/>
        <w:spacing w:after="0" w:line="264" w:lineRule="auto"/>
        <w:rPr>
          <w:rFonts w:ascii="Arial" w:hAnsi="Arial" w:cs="Arial"/>
          <w:b/>
          <w:bCs/>
          <w:sz w:val="22"/>
          <w:szCs w:val="22"/>
        </w:rPr>
      </w:pPr>
    </w:p>
    <w:tbl>
      <w:tblPr>
        <w:tblW w:w="9129" w:type="dxa"/>
        <w:jc w:val="center"/>
        <w:tblLayout w:type="fixed"/>
        <w:tblLook w:val="04A0" w:firstRow="1" w:lastRow="0" w:firstColumn="1" w:lastColumn="0" w:noHBand="0" w:noVBand="1"/>
      </w:tblPr>
      <w:tblGrid>
        <w:gridCol w:w="605"/>
        <w:gridCol w:w="2472"/>
        <w:gridCol w:w="1694"/>
        <w:gridCol w:w="1507"/>
        <w:gridCol w:w="1403"/>
        <w:gridCol w:w="1448"/>
      </w:tblGrid>
      <w:tr w:rsidR="0082154C" w14:paraId="1F2847F6" w14:textId="77777777">
        <w:trPr>
          <w:jc w:val="center"/>
        </w:trPr>
        <w:tc>
          <w:tcPr>
            <w:tcW w:w="605" w:type="dxa"/>
            <w:tcBorders>
              <w:top w:val="single" w:sz="4" w:space="0" w:color="000000"/>
              <w:left w:val="single" w:sz="4" w:space="0" w:color="000000"/>
              <w:bottom w:val="single" w:sz="4" w:space="0" w:color="000000"/>
            </w:tcBorders>
            <w:shd w:val="clear" w:color="auto" w:fill="auto"/>
          </w:tcPr>
          <w:p w14:paraId="7533EDC2" w14:textId="77777777" w:rsidR="0082154C" w:rsidRDefault="0082154C">
            <w:pPr>
              <w:snapToGrid w:val="0"/>
              <w:spacing w:after="0" w:line="276" w:lineRule="auto"/>
              <w:jc w:val="both"/>
              <w:rPr>
                <w:rFonts w:ascii="Times New Roman" w:eastAsia="Calibri" w:hAnsi="Times New Roman" w:cs="Times New Roman"/>
                <w:sz w:val="18"/>
                <w:szCs w:val="18"/>
              </w:rPr>
            </w:pPr>
          </w:p>
          <w:p w14:paraId="64352B9A" w14:textId="77777777" w:rsidR="0082154C" w:rsidRDefault="00E04613">
            <w:pPr>
              <w:snapToGrid w:val="0"/>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L.p.</w:t>
            </w:r>
          </w:p>
        </w:tc>
        <w:tc>
          <w:tcPr>
            <w:tcW w:w="2472" w:type="dxa"/>
            <w:tcBorders>
              <w:top w:val="single" w:sz="4" w:space="0" w:color="000000"/>
              <w:left w:val="single" w:sz="4" w:space="0" w:color="000000"/>
              <w:bottom w:val="single" w:sz="4" w:space="0" w:color="000000"/>
            </w:tcBorders>
            <w:shd w:val="clear" w:color="auto" w:fill="auto"/>
            <w:vAlign w:val="center"/>
          </w:tcPr>
          <w:p w14:paraId="66D6A429"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Przedmiot zamówienia, rodzaj wykonanych robót</w:t>
            </w:r>
          </w:p>
        </w:tc>
        <w:tc>
          <w:tcPr>
            <w:tcW w:w="1694" w:type="dxa"/>
            <w:tcBorders>
              <w:top w:val="single" w:sz="4" w:space="0" w:color="000000"/>
              <w:left w:val="single" w:sz="4" w:space="0" w:color="000000"/>
              <w:bottom w:val="single" w:sz="4" w:space="0" w:color="000000"/>
            </w:tcBorders>
            <w:shd w:val="clear" w:color="auto" w:fill="auto"/>
            <w:vAlign w:val="center"/>
          </w:tcPr>
          <w:p w14:paraId="5364A457"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Wartość zamówienia</w:t>
            </w:r>
          </w:p>
          <w:p w14:paraId="57018993" w14:textId="77777777" w:rsidR="0082154C" w:rsidRDefault="00E04613">
            <w:pPr>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7107C2C9"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Miejsce wykonania</w:t>
            </w:r>
          </w:p>
          <w:p w14:paraId="51C898EC" w14:textId="77777777" w:rsidR="0082154C" w:rsidRDefault="0082154C">
            <w:pPr>
              <w:spacing w:after="0" w:line="276" w:lineRule="auto"/>
              <w:jc w:val="center"/>
              <w:rPr>
                <w:rFonts w:ascii="Times New Roman" w:eastAsia="Calibri" w:hAnsi="Times New Roman" w:cs="Times New Roman"/>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179F71F9"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Data wykonania</w:t>
            </w:r>
          </w:p>
          <w:p w14:paraId="5AE427EF" w14:textId="77777777" w:rsidR="0082154C" w:rsidRDefault="00E04613">
            <w:pPr>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Zamówienia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DDCEACA"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Podmiot, na rzecz którego robota została wykonana</w:t>
            </w:r>
          </w:p>
        </w:tc>
      </w:tr>
      <w:tr w:rsidR="0082154C" w14:paraId="22162FB3" w14:textId="77777777">
        <w:trPr>
          <w:jc w:val="center"/>
        </w:trPr>
        <w:tc>
          <w:tcPr>
            <w:tcW w:w="605" w:type="dxa"/>
            <w:tcBorders>
              <w:top w:val="single" w:sz="4" w:space="0" w:color="000000"/>
              <w:left w:val="single" w:sz="4" w:space="0" w:color="000000"/>
              <w:bottom w:val="single" w:sz="4" w:space="0" w:color="000000"/>
            </w:tcBorders>
            <w:shd w:val="clear" w:color="auto" w:fill="F2F2F2" w:themeFill="background1" w:themeFillShade="F2"/>
            <w:vAlign w:val="center"/>
          </w:tcPr>
          <w:p w14:paraId="675D7684"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72" w:type="dxa"/>
            <w:tcBorders>
              <w:top w:val="single" w:sz="4" w:space="0" w:color="000000"/>
              <w:left w:val="single" w:sz="4" w:space="0" w:color="000000"/>
              <w:bottom w:val="single" w:sz="4" w:space="0" w:color="000000"/>
            </w:tcBorders>
            <w:shd w:val="clear" w:color="auto" w:fill="F2F2F2" w:themeFill="background1" w:themeFillShade="F2"/>
            <w:vAlign w:val="center"/>
          </w:tcPr>
          <w:p w14:paraId="0798911B"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94" w:type="dxa"/>
            <w:tcBorders>
              <w:top w:val="single" w:sz="4" w:space="0" w:color="000000"/>
              <w:left w:val="single" w:sz="4" w:space="0" w:color="000000"/>
              <w:bottom w:val="single" w:sz="4" w:space="0" w:color="000000"/>
            </w:tcBorders>
            <w:shd w:val="clear" w:color="auto" w:fill="F2F2F2" w:themeFill="background1" w:themeFillShade="F2"/>
            <w:vAlign w:val="center"/>
          </w:tcPr>
          <w:p w14:paraId="0303628C"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507" w:type="dxa"/>
            <w:tcBorders>
              <w:top w:val="single" w:sz="4" w:space="0" w:color="000000"/>
              <w:left w:val="single" w:sz="4" w:space="0" w:color="000000"/>
              <w:bottom w:val="single" w:sz="4" w:space="0" w:color="000000"/>
            </w:tcBorders>
            <w:shd w:val="clear" w:color="auto" w:fill="F2F2F2" w:themeFill="background1" w:themeFillShade="F2"/>
            <w:vAlign w:val="center"/>
          </w:tcPr>
          <w:p w14:paraId="33E84F01"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0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2BB167"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4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41BDAC"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82154C" w14:paraId="025C8EFC" w14:textId="77777777">
        <w:trPr>
          <w:trHeight w:val="569"/>
          <w:jc w:val="center"/>
        </w:trPr>
        <w:tc>
          <w:tcPr>
            <w:tcW w:w="605" w:type="dxa"/>
            <w:tcBorders>
              <w:top w:val="single" w:sz="4" w:space="0" w:color="000000"/>
              <w:left w:val="single" w:sz="4" w:space="0" w:color="000000"/>
              <w:bottom w:val="single" w:sz="4" w:space="0" w:color="000000"/>
            </w:tcBorders>
            <w:shd w:val="clear" w:color="auto" w:fill="auto"/>
          </w:tcPr>
          <w:p w14:paraId="4830B30E" w14:textId="77777777" w:rsidR="0082154C" w:rsidRDefault="0082154C">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0F51EF70" w14:textId="77777777" w:rsidR="0082154C" w:rsidRDefault="0082154C">
            <w:pPr>
              <w:snapToGrid w:val="0"/>
              <w:spacing w:after="0" w:line="276" w:lineRule="auto"/>
              <w:jc w:val="both"/>
              <w:rPr>
                <w:rFonts w:ascii="Times New Roman" w:eastAsia="Calibri" w:hAnsi="Times New Roman" w:cs="Times New Roman"/>
                <w:szCs w:val="40"/>
              </w:rPr>
            </w:pPr>
          </w:p>
          <w:p w14:paraId="555B5CE0" w14:textId="77777777" w:rsidR="0082154C" w:rsidRDefault="0082154C">
            <w:pPr>
              <w:snapToGrid w:val="0"/>
              <w:spacing w:after="0" w:line="276" w:lineRule="auto"/>
              <w:jc w:val="both"/>
              <w:rPr>
                <w:rFonts w:ascii="Times New Roman" w:eastAsia="Calibri" w:hAnsi="Times New Roman" w:cs="Times New Roman"/>
                <w:szCs w:val="40"/>
              </w:rPr>
            </w:pPr>
          </w:p>
          <w:p w14:paraId="2D06D844" w14:textId="77777777" w:rsidR="0082154C" w:rsidRDefault="0082154C">
            <w:pPr>
              <w:snapToGrid w:val="0"/>
              <w:spacing w:after="0" w:line="276" w:lineRule="auto"/>
              <w:jc w:val="both"/>
              <w:rPr>
                <w:rFonts w:ascii="Times New Roman" w:eastAsia="Calibri" w:hAnsi="Times New Roman" w:cs="Times New Roman"/>
                <w:szCs w:val="40"/>
              </w:rPr>
            </w:pPr>
          </w:p>
          <w:p w14:paraId="7AA368D7" w14:textId="77777777" w:rsidR="0082154C" w:rsidRDefault="0082154C">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69F9EC86" w14:textId="77777777" w:rsidR="0082154C" w:rsidRDefault="0082154C">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33F3CA97" w14:textId="77777777" w:rsidR="0082154C" w:rsidRDefault="0082154C">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2AAFCAA3" w14:textId="77777777" w:rsidR="0082154C" w:rsidRDefault="0082154C">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4FDA981" w14:textId="77777777" w:rsidR="0082154C" w:rsidRDefault="0082154C">
            <w:pPr>
              <w:snapToGrid w:val="0"/>
              <w:spacing w:after="0" w:line="276" w:lineRule="auto"/>
              <w:jc w:val="both"/>
              <w:rPr>
                <w:rFonts w:ascii="Times New Roman" w:eastAsia="Calibri" w:hAnsi="Times New Roman" w:cs="Times New Roman"/>
                <w:szCs w:val="40"/>
              </w:rPr>
            </w:pPr>
          </w:p>
        </w:tc>
      </w:tr>
      <w:tr w:rsidR="0082154C" w14:paraId="71D933AB" w14:textId="77777777">
        <w:trPr>
          <w:trHeight w:val="549"/>
          <w:jc w:val="center"/>
        </w:trPr>
        <w:tc>
          <w:tcPr>
            <w:tcW w:w="605" w:type="dxa"/>
            <w:tcBorders>
              <w:top w:val="single" w:sz="4" w:space="0" w:color="000000"/>
              <w:left w:val="single" w:sz="4" w:space="0" w:color="000000"/>
              <w:bottom w:val="single" w:sz="4" w:space="0" w:color="000000"/>
            </w:tcBorders>
            <w:shd w:val="clear" w:color="auto" w:fill="auto"/>
          </w:tcPr>
          <w:p w14:paraId="33E61A36" w14:textId="77777777" w:rsidR="0082154C" w:rsidRDefault="0082154C">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1D885A18" w14:textId="77777777" w:rsidR="0082154C" w:rsidRDefault="0082154C">
            <w:pPr>
              <w:snapToGrid w:val="0"/>
              <w:spacing w:after="0" w:line="276" w:lineRule="auto"/>
              <w:jc w:val="both"/>
              <w:rPr>
                <w:rFonts w:ascii="Times New Roman" w:eastAsia="Calibri" w:hAnsi="Times New Roman" w:cs="Times New Roman"/>
                <w:szCs w:val="40"/>
              </w:rPr>
            </w:pPr>
          </w:p>
          <w:p w14:paraId="12F51859" w14:textId="77777777" w:rsidR="0082154C" w:rsidRDefault="0082154C">
            <w:pPr>
              <w:snapToGrid w:val="0"/>
              <w:spacing w:after="0" w:line="276" w:lineRule="auto"/>
              <w:jc w:val="both"/>
              <w:rPr>
                <w:rFonts w:ascii="Times New Roman" w:eastAsia="Calibri" w:hAnsi="Times New Roman" w:cs="Times New Roman"/>
                <w:szCs w:val="40"/>
              </w:rPr>
            </w:pPr>
          </w:p>
          <w:p w14:paraId="5FB3C8B3" w14:textId="77777777" w:rsidR="0082154C" w:rsidRDefault="0082154C">
            <w:pPr>
              <w:snapToGrid w:val="0"/>
              <w:spacing w:after="0" w:line="276" w:lineRule="auto"/>
              <w:jc w:val="both"/>
              <w:rPr>
                <w:rFonts w:ascii="Times New Roman" w:eastAsia="Calibri" w:hAnsi="Times New Roman" w:cs="Times New Roman"/>
                <w:szCs w:val="40"/>
              </w:rPr>
            </w:pPr>
          </w:p>
          <w:p w14:paraId="0F2767FA" w14:textId="77777777" w:rsidR="0082154C" w:rsidRDefault="0082154C">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75CC9957" w14:textId="77777777" w:rsidR="0082154C" w:rsidRDefault="0082154C">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45238F4C" w14:textId="77777777" w:rsidR="0082154C" w:rsidRDefault="0082154C">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003D37A5" w14:textId="77777777" w:rsidR="0082154C" w:rsidRDefault="0082154C">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78C7109" w14:textId="77777777" w:rsidR="0082154C" w:rsidRDefault="0082154C">
            <w:pPr>
              <w:snapToGrid w:val="0"/>
              <w:spacing w:after="0" w:line="276" w:lineRule="auto"/>
              <w:jc w:val="both"/>
              <w:rPr>
                <w:rFonts w:ascii="Times New Roman" w:eastAsia="Calibri" w:hAnsi="Times New Roman" w:cs="Times New Roman"/>
                <w:szCs w:val="40"/>
              </w:rPr>
            </w:pPr>
          </w:p>
        </w:tc>
      </w:tr>
    </w:tbl>
    <w:p w14:paraId="34A027B3" w14:textId="77777777" w:rsidR="0082154C" w:rsidRDefault="0082154C">
      <w:pPr>
        <w:pStyle w:val="Tekstpodstawowy"/>
        <w:spacing w:after="0" w:line="264" w:lineRule="auto"/>
        <w:rPr>
          <w:rFonts w:ascii="Arial" w:hAnsi="Arial" w:cs="Arial"/>
          <w:sz w:val="20"/>
        </w:rPr>
      </w:pPr>
    </w:p>
    <w:p w14:paraId="7F1FCC2D" w14:textId="77777777" w:rsidR="0082154C" w:rsidRDefault="00E04613">
      <w:pPr>
        <w:tabs>
          <w:tab w:val="left" w:pos="11684"/>
        </w:tabs>
        <w:suppressAutoHyphens/>
        <w:autoSpaceDE w:val="0"/>
        <w:spacing w:after="0" w:line="240" w:lineRule="auto"/>
        <w:rPr>
          <w:rFonts w:ascii="Times New Roman" w:eastAsia="Times New Roman" w:hAnsi="Times New Roman" w:cs="Times New Roman"/>
          <w:b/>
          <w:iCs/>
          <w:lang w:eastAsia="pl-PL"/>
        </w:rPr>
      </w:pPr>
      <w:r>
        <w:rPr>
          <w:rFonts w:ascii="Times New Roman" w:eastAsia="Times New Roman" w:hAnsi="Times New Roman" w:cs="Times New Roman"/>
          <w:b/>
          <w:iCs/>
          <w:lang w:eastAsia="pl-PL"/>
        </w:rPr>
        <w:t>UWAGA!</w:t>
      </w:r>
    </w:p>
    <w:p w14:paraId="01E8C580" w14:textId="77777777" w:rsidR="0082154C" w:rsidRDefault="00E04613">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Niniejszy dokument składa Wykonawca, którego oferta została najwyżej oceniona,  na wezwanie Zamawiającego.</w:t>
      </w:r>
    </w:p>
    <w:p w14:paraId="59ED6962" w14:textId="77777777" w:rsidR="0082154C" w:rsidRDefault="00E04613">
      <w:pPr>
        <w:pStyle w:val="Tekstpodstawowy"/>
        <w:spacing w:after="0" w:line="264" w:lineRule="auto"/>
        <w:jc w:val="both"/>
        <w:rPr>
          <w:rFonts w:ascii="Arial" w:hAnsi="Arial" w:cs="Arial"/>
          <w:b/>
          <w:sz w:val="18"/>
        </w:rPr>
      </w:pPr>
      <w:r>
        <w:rPr>
          <w:b/>
          <w:sz w:val="22"/>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t xml:space="preserve"> </w:t>
      </w:r>
      <w:r>
        <w:rPr>
          <w:b/>
          <w:sz w:val="22"/>
        </w:rPr>
        <w:t>a jeżeli wykonawca z przyczyn niezależnych od niego nie jest w stanie uzyskać tych dokumentów - inne odpowiednie dokumenty;</w:t>
      </w:r>
    </w:p>
    <w:p w14:paraId="03F0C30D" w14:textId="77777777" w:rsidR="0082154C" w:rsidRDefault="0082154C">
      <w:pPr>
        <w:pStyle w:val="Tekstpodstawowy"/>
        <w:spacing w:after="0" w:line="264" w:lineRule="auto"/>
        <w:rPr>
          <w:rFonts w:ascii="Arial" w:hAnsi="Arial" w:cs="Arial"/>
          <w:sz w:val="20"/>
        </w:rPr>
      </w:pPr>
    </w:p>
    <w:p w14:paraId="46778A29" w14:textId="77777777" w:rsidR="0082154C" w:rsidRDefault="0082154C">
      <w:pPr>
        <w:pStyle w:val="Tekstpodstawowy"/>
        <w:spacing w:after="0" w:line="264" w:lineRule="auto"/>
        <w:rPr>
          <w:rFonts w:ascii="Arial" w:hAnsi="Arial" w:cs="Arial"/>
          <w:sz w:val="20"/>
        </w:rPr>
      </w:pPr>
    </w:p>
    <w:p w14:paraId="72FC28D3"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rPr>
        <w:t>Miejscowość</w:t>
      </w:r>
      <w:r>
        <w:rPr>
          <w:rFonts w:ascii="Times New Roman" w:hAnsi="Times New Roman" w:cs="Times New Roman"/>
          <w:i/>
          <w:iCs/>
        </w:rPr>
        <w:t>.......................................dnia........................2024 r.</w:t>
      </w:r>
    </w:p>
    <w:p w14:paraId="4EB71000" w14:textId="77777777" w:rsidR="0082154C" w:rsidRDefault="00E04613">
      <w:pPr>
        <w:spacing w:line="264" w:lineRule="auto"/>
        <w:ind w:left="4248"/>
        <w:rPr>
          <w:rFonts w:ascii="Arial" w:hAnsi="Arial" w:cs="Arial"/>
        </w:rPr>
      </w:pPr>
      <w:r>
        <w:rPr>
          <w:rFonts w:ascii="Arial" w:hAnsi="Arial" w:cs="Arial"/>
        </w:rPr>
        <w:t>...................................................................................</w:t>
      </w:r>
    </w:p>
    <w:p w14:paraId="5FEDB8D3"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3DD854EA"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2F3E5BD1" w14:textId="77777777" w:rsidR="00C7135E" w:rsidRDefault="00C7135E">
      <w:pPr>
        <w:spacing w:line="264" w:lineRule="auto"/>
        <w:ind w:left="7080"/>
        <w:rPr>
          <w:rFonts w:ascii="Times New Roman" w:eastAsia="Times New Roman" w:hAnsi="Times New Roman" w:cs="Times New Roman"/>
          <w:b/>
        </w:rPr>
      </w:pPr>
    </w:p>
    <w:p w14:paraId="06552D5B" w14:textId="77777777" w:rsidR="00C7135E" w:rsidRDefault="00C7135E">
      <w:pPr>
        <w:spacing w:line="264" w:lineRule="auto"/>
        <w:ind w:left="7080"/>
        <w:rPr>
          <w:rFonts w:ascii="Times New Roman" w:eastAsia="Times New Roman" w:hAnsi="Times New Roman" w:cs="Times New Roman"/>
          <w:b/>
        </w:rPr>
      </w:pPr>
    </w:p>
    <w:p w14:paraId="0CB9BA07" w14:textId="77777777" w:rsidR="0082154C" w:rsidRDefault="00E04613">
      <w:pPr>
        <w:spacing w:line="264" w:lineRule="auto"/>
        <w:ind w:left="7080"/>
        <w:rPr>
          <w:rFonts w:ascii="Times New Roman" w:hAnsi="Times New Roman" w:cs="Times New Roman"/>
        </w:rPr>
      </w:pPr>
      <w:r>
        <w:rPr>
          <w:rFonts w:ascii="Times New Roman" w:eastAsia="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6</w:t>
      </w:r>
      <w:r w:rsidR="00BD65CF">
        <w:rPr>
          <w:rFonts w:ascii="Times New Roman" w:hAnsi="Times New Roman" w:cs="Times New Roman"/>
          <w:b/>
        </w:rPr>
        <w:t xml:space="preserve"> do SWZ</w:t>
      </w:r>
    </w:p>
    <w:p w14:paraId="4C225A56" w14:textId="77777777" w:rsidR="0082154C" w:rsidRDefault="00E04613">
      <w:pPr>
        <w:spacing w:line="264" w:lineRule="auto"/>
        <w:rPr>
          <w:rFonts w:ascii="Arial" w:hAnsi="Arial" w:cs="Arial"/>
        </w:rPr>
      </w:pPr>
      <w:r>
        <w:rPr>
          <w:rFonts w:ascii="Arial" w:eastAsia="Times New Roman" w:hAnsi="Arial" w:cs="Arial"/>
        </w:rPr>
        <w:t>................................................................</w:t>
      </w:r>
    </w:p>
    <w:p w14:paraId="5CF06D22"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0E978DAB"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67228434"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3236A9BD"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761A923F"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74696BE0" w14:textId="77777777" w:rsidR="0082154C" w:rsidRDefault="00E04613">
      <w:pPr>
        <w:spacing w:line="264" w:lineRule="auto"/>
        <w:rPr>
          <w:rFonts w:ascii="Times New Roman" w:hAnsi="Times New Roman" w:cs="Times New Roman"/>
          <w:b/>
          <w:sz w:val="24"/>
          <w:szCs w:val="24"/>
        </w:rPr>
      </w:pPr>
      <w:r>
        <w:rPr>
          <w:rFonts w:ascii="Times New Roman" w:hAnsi="Times New Roman" w:cs="Times New Roman"/>
          <w:b/>
          <w:sz w:val="24"/>
          <w:szCs w:val="24"/>
        </w:rPr>
        <w:t>58-100 Świdnica</w:t>
      </w:r>
    </w:p>
    <w:p w14:paraId="0B5C6D49" w14:textId="77777777" w:rsidR="0082154C" w:rsidRDefault="00E04613">
      <w:pPr>
        <w:spacing w:line="264" w:lineRule="auto"/>
        <w:jc w:val="center"/>
        <w:rPr>
          <w:rFonts w:ascii="Times New Roman" w:hAnsi="Times New Roman" w:cs="Times New Roman"/>
        </w:rPr>
      </w:pPr>
      <w:r>
        <w:rPr>
          <w:rFonts w:ascii="Times New Roman" w:hAnsi="Times New Roman" w:cs="Times New Roman"/>
          <w:b/>
          <w:u w:val="single"/>
        </w:rPr>
        <w:t>WYKAZ OSÓB,KTÓRE BĘDĄ UCZESTNICZYĆ W WYKONANIU ZAMÓWIENIA</w:t>
      </w:r>
    </w:p>
    <w:p w14:paraId="73D93533" w14:textId="77777777" w:rsidR="0082154C" w:rsidRDefault="00E04613">
      <w:pPr>
        <w:pStyle w:val="NormalnyWeb"/>
        <w:spacing w:line="264" w:lineRule="auto"/>
        <w:jc w:val="both"/>
        <w:rPr>
          <w:rFonts w:ascii="Times New Roman" w:hAnsi="Times New Roman" w:cs="Times New Roman"/>
          <w:sz w:val="22"/>
          <w:szCs w:val="22"/>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Pr>
          <w:rFonts w:ascii="Times New Roman" w:eastAsiaTheme="minorHAnsi" w:hAnsi="Times New Roman" w:cs="Times New Roman"/>
          <w:kern w:val="0"/>
          <w:sz w:val="22"/>
          <w:szCs w:val="22"/>
          <w:lang w:eastAsia="en-US"/>
        </w:rPr>
        <w:t xml:space="preserve"> </w:t>
      </w:r>
      <w:r w:rsidR="002C2145" w:rsidRPr="00154A2D">
        <w:rPr>
          <w:rFonts w:ascii="Times New Roman" w:hAnsi="Times New Roman"/>
          <w:b/>
          <w:bCs/>
        </w:rPr>
        <w:t>„</w:t>
      </w:r>
      <w:r w:rsidR="00910CB6"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002C2145" w:rsidRPr="001A2070">
        <w:rPr>
          <w:rFonts w:ascii="Times New Roman" w:hAnsi="Times New Roman"/>
          <w:b/>
          <w:bCs/>
        </w:rPr>
        <w:t>”</w:t>
      </w:r>
      <w:r>
        <w:rPr>
          <w:rFonts w:ascii="Times New Roman" w:hAnsi="Times New Roman" w:cs="Times New Roman"/>
          <w:b/>
          <w:bCs/>
          <w:i/>
        </w:rPr>
        <w:t xml:space="preserve"> </w:t>
      </w:r>
      <w:r>
        <w:rPr>
          <w:rFonts w:ascii="Times New Roman" w:hAnsi="Times New Roman" w:cs="Times New Roman"/>
          <w:bCs/>
          <w:sz w:val="22"/>
          <w:szCs w:val="22"/>
        </w:rPr>
        <w:t>określonego w rozdziale VIII pkt 1.2.4 lit. a) specyfikacji warunków zamówienia.</w:t>
      </w:r>
    </w:p>
    <w:p w14:paraId="6EDAE1C2" w14:textId="77777777" w:rsidR="0082154C" w:rsidRDefault="0082154C">
      <w:pPr>
        <w:pStyle w:val="NormalnyWeb"/>
        <w:spacing w:before="0" w:after="0" w:line="264" w:lineRule="auto"/>
        <w:jc w:val="center"/>
        <w:rPr>
          <w:rFonts w:ascii="Times New Roman" w:eastAsia="Times New Roman" w:hAnsi="Times New Roman" w:cs="Times New Roman"/>
          <w:b/>
          <w:bCs/>
          <w:sz w:val="22"/>
          <w:szCs w:val="22"/>
        </w:rPr>
      </w:pPr>
    </w:p>
    <w:p w14:paraId="5E13AF9C" w14:textId="77777777" w:rsidR="0082154C" w:rsidRDefault="00E04613">
      <w:pPr>
        <w:pStyle w:val="Bezodstpw1"/>
        <w:spacing w:line="264" w:lineRule="auto"/>
        <w:jc w:val="center"/>
        <w:rPr>
          <w:b/>
          <w:sz w:val="22"/>
          <w:szCs w:val="22"/>
        </w:rPr>
      </w:pPr>
      <w:r>
        <w:rPr>
          <w:b/>
          <w:sz w:val="22"/>
          <w:szCs w:val="22"/>
        </w:rPr>
        <w:t xml:space="preserve">Oświadczam(y), że niniejsze </w:t>
      </w:r>
      <w:r>
        <w:rPr>
          <w:rFonts w:eastAsia="Times New Roman"/>
          <w:b/>
          <w:sz w:val="22"/>
          <w:szCs w:val="22"/>
        </w:rPr>
        <w:t xml:space="preserve">zamówienie </w:t>
      </w:r>
      <w:r>
        <w:rPr>
          <w:b/>
          <w:sz w:val="22"/>
          <w:szCs w:val="22"/>
        </w:rPr>
        <w:t>wykonywać będą następujące osoby:</w:t>
      </w:r>
    </w:p>
    <w:p w14:paraId="3444CF4F" w14:textId="77777777" w:rsidR="0082154C" w:rsidRDefault="0082154C">
      <w:pPr>
        <w:pStyle w:val="Bezodstpw1"/>
        <w:spacing w:line="264" w:lineRule="auto"/>
        <w:jc w:val="cente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559"/>
        <w:gridCol w:w="1985"/>
        <w:gridCol w:w="1984"/>
        <w:gridCol w:w="1560"/>
      </w:tblGrid>
      <w:tr w:rsidR="0082154C" w14:paraId="3BED89B2" w14:textId="77777777" w:rsidTr="0056631E">
        <w:trPr>
          <w:trHeight w:val="1080"/>
        </w:trPr>
        <w:tc>
          <w:tcPr>
            <w:tcW w:w="710" w:type="dxa"/>
            <w:vAlign w:val="center"/>
          </w:tcPr>
          <w:p w14:paraId="4ED1E928" w14:textId="77777777" w:rsidR="0082154C" w:rsidRDefault="00E04613">
            <w:pPr>
              <w:keepNext/>
              <w:keepLines/>
              <w:snapToGrid w:val="0"/>
              <w:spacing w:after="0" w:line="276" w:lineRule="auto"/>
              <w:jc w:val="center"/>
              <w:outlineLvl w:val="0"/>
              <w:rPr>
                <w:rFonts w:ascii="Times New Roman" w:eastAsia="Times New Roman" w:hAnsi="Times New Roman" w:cs="Times New Roman"/>
                <w:bCs/>
                <w:sz w:val="18"/>
                <w:szCs w:val="20"/>
              </w:rPr>
            </w:pPr>
            <w:bookmarkStart w:id="73" w:name="_Toc108159097"/>
            <w:bookmarkStart w:id="74" w:name="_Toc108161652"/>
            <w:bookmarkStart w:id="75" w:name="_Toc73006101"/>
            <w:bookmarkStart w:id="76" w:name="_Toc161829618"/>
            <w:r>
              <w:rPr>
                <w:rFonts w:ascii="Times New Roman" w:eastAsia="Times New Roman" w:hAnsi="Times New Roman" w:cs="Times New Roman"/>
                <w:bCs/>
                <w:sz w:val="18"/>
                <w:szCs w:val="20"/>
              </w:rPr>
              <w:t>Lp</w:t>
            </w:r>
            <w:bookmarkEnd w:id="73"/>
            <w:bookmarkEnd w:id="74"/>
            <w:bookmarkEnd w:id="75"/>
            <w:bookmarkEnd w:id="76"/>
          </w:p>
          <w:p w14:paraId="65EA8D1A" w14:textId="77777777" w:rsidR="0082154C" w:rsidRDefault="0082154C">
            <w:pPr>
              <w:snapToGrid w:val="0"/>
              <w:spacing w:after="0" w:line="240" w:lineRule="auto"/>
              <w:jc w:val="center"/>
              <w:rPr>
                <w:rFonts w:ascii="Times New Roman" w:eastAsia="Calibri" w:hAnsi="Times New Roman" w:cs="Times New Roman"/>
                <w:sz w:val="20"/>
                <w:szCs w:val="20"/>
              </w:rPr>
            </w:pPr>
          </w:p>
        </w:tc>
        <w:tc>
          <w:tcPr>
            <w:tcW w:w="2126" w:type="dxa"/>
            <w:vAlign w:val="center"/>
          </w:tcPr>
          <w:p w14:paraId="72341C06" w14:textId="77777777" w:rsidR="0082154C" w:rsidRDefault="00E04613">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Stanowisko (zakres wykonywanych czynności)</w:t>
            </w:r>
          </w:p>
        </w:tc>
        <w:tc>
          <w:tcPr>
            <w:tcW w:w="1559" w:type="dxa"/>
            <w:vAlign w:val="center"/>
          </w:tcPr>
          <w:p w14:paraId="5423FC81" w14:textId="77777777" w:rsidR="0082154C" w:rsidRDefault="00E04613">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Imię </w:t>
            </w:r>
            <w:r>
              <w:rPr>
                <w:rFonts w:ascii="Times New Roman" w:eastAsia="Calibri" w:hAnsi="Times New Roman" w:cs="Times New Roman"/>
                <w:sz w:val="20"/>
                <w:szCs w:val="20"/>
              </w:rPr>
              <w:br/>
              <w:t>i nazwisko</w:t>
            </w:r>
          </w:p>
        </w:tc>
        <w:tc>
          <w:tcPr>
            <w:tcW w:w="1985" w:type="dxa"/>
            <w:vAlign w:val="center"/>
          </w:tcPr>
          <w:p w14:paraId="039AB11E" w14:textId="77777777" w:rsidR="00FF4967" w:rsidRPr="009E3B99" w:rsidRDefault="00FF4967" w:rsidP="00FF4967">
            <w:pPr>
              <w:suppressAutoHyphens/>
              <w:snapToGrid w:val="0"/>
              <w:spacing w:after="0" w:line="240" w:lineRule="auto"/>
              <w:jc w:val="center"/>
              <w:rPr>
                <w:rFonts w:ascii="Times New Roman" w:eastAsia="MS Mincho" w:hAnsi="Times New Roman"/>
                <w:sz w:val="20"/>
                <w:szCs w:val="20"/>
                <w:lang w:eastAsia="ar-SA"/>
              </w:rPr>
            </w:pPr>
            <w:r w:rsidRPr="009E3B99">
              <w:rPr>
                <w:rFonts w:ascii="Times New Roman" w:eastAsia="MS Mincho" w:hAnsi="Times New Roman"/>
                <w:sz w:val="20"/>
                <w:szCs w:val="20"/>
                <w:lang w:eastAsia="ar-SA"/>
              </w:rPr>
              <w:t>Inwestycja/roboty, nad  którymi wskazana osoba pełniła funkcję kierownika budowy/kierownika robót</w:t>
            </w:r>
          </w:p>
          <w:p w14:paraId="60896D9D" w14:textId="77777777" w:rsidR="0082154C" w:rsidRDefault="0082154C">
            <w:pPr>
              <w:snapToGrid w:val="0"/>
              <w:spacing w:after="0" w:line="240" w:lineRule="auto"/>
              <w:jc w:val="center"/>
              <w:rPr>
                <w:rFonts w:ascii="Times New Roman" w:eastAsia="Calibri" w:hAnsi="Times New Roman" w:cs="Times New Roman"/>
                <w:sz w:val="20"/>
                <w:szCs w:val="20"/>
                <w:highlight w:val="yellow"/>
              </w:rPr>
            </w:pPr>
          </w:p>
        </w:tc>
        <w:tc>
          <w:tcPr>
            <w:tcW w:w="1984" w:type="dxa"/>
            <w:vAlign w:val="center"/>
          </w:tcPr>
          <w:p w14:paraId="133F1633" w14:textId="77777777" w:rsidR="00FF4967" w:rsidRDefault="00FF4967" w:rsidP="00FF4967">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Kwalifikacje zawodowe (uprawnienia)</w:t>
            </w:r>
          </w:p>
          <w:p w14:paraId="76436729" w14:textId="77777777" w:rsidR="0082154C" w:rsidRDefault="00FF4967" w:rsidP="00FF4967">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nr decyzji, data wydania decyzji, wykształcenie</w:t>
            </w:r>
          </w:p>
        </w:tc>
        <w:tc>
          <w:tcPr>
            <w:tcW w:w="1560" w:type="dxa"/>
            <w:vAlign w:val="center"/>
          </w:tcPr>
          <w:p w14:paraId="12D9786C" w14:textId="77777777" w:rsidR="0082154C" w:rsidRDefault="00E04613" w:rsidP="00FF4967">
            <w:pPr>
              <w:snapToGrid w:val="0"/>
              <w:spacing w:after="0" w:line="240" w:lineRule="auto"/>
              <w:ind w:left="-107" w:right="-103"/>
              <w:jc w:val="center"/>
              <w:rPr>
                <w:rFonts w:ascii="Times New Roman" w:eastAsia="Calibri" w:hAnsi="Times New Roman" w:cs="Times New Roman"/>
                <w:sz w:val="20"/>
                <w:szCs w:val="20"/>
              </w:rPr>
            </w:pPr>
            <w:r>
              <w:rPr>
                <w:rFonts w:ascii="Times New Roman" w:eastAsia="Calibri" w:hAnsi="Times New Roman" w:cs="Times New Roman"/>
                <w:sz w:val="20"/>
                <w:szCs w:val="20"/>
              </w:rPr>
              <w:t>Informacja o podstawie dysponowania</w:t>
            </w:r>
          </w:p>
        </w:tc>
      </w:tr>
      <w:tr w:rsidR="0082154C" w14:paraId="32888108" w14:textId="77777777" w:rsidTr="0056631E">
        <w:trPr>
          <w:trHeight w:val="213"/>
        </w:trPr>
        <w:tc>
          <w:tcPr>
            <w:tcW w:w="710" w:type="dxa"/>
            <w:shd w:val="clear" w:color="auto" w:fill="F2F2F2"/>
            <w:vAlign w:val="center"/>
          </w:tcPr>
          <w:p w14:paraId="22C84FED"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126" w:type="dxa"/>
            <w:shd w:val="clear" w:color="auto" w:fill="F2F2F2" w:themeFill="background1" w:themeFillShade="F2"/>
            <w:vAlign w:val="center"/>
          </w:tcPr>
          <w:p w14:paraId="79AEFDE7"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559" w:type="dxa"/>
            <w:shd w:val="clear" w:color="auto" w:fill="F2F2F2"/>
            <w:vAlign w:val="center"/>
          </w:tcPr>
          <w:p w14:paraId="494F79B5"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985" w:type="dxa"/>
            <w:shd w:val="clear" w:color="auto" w:fill="F2F2F2"/>
            <w:vAlign w:val="center"/>
          </w:tcPr>
          <w:p w14:paraId="08FCF916"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984" w:type="dxa"/>
            <w:shd w:val="clear" w:color="auto" w:fill="F2F2F2"/>
            <w:vAlign w:val="center"/>
          </w:tcPr>
          <w:p w14:paraId="6BEC7CC8"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60" w:type="dxa"/>
            <w:shd w:val="clear" w:color="auto" w:fill="F2F2F2"/>
            <w:vAlign w:val="center"/>
          </w:tcPr>
          <w:p w14:paraId="6A7C02E8"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432A7A" w14:paraId="4E3B2AC2" w14:textId="77777777" w:rsidTr="0056631E">
        <w:trPr>
          <w:trHeight w:val="1599"/>
        </w:trPr>
        <w:tc>
          <w:tcPr>
            <w:tcW w:w="710" w:type="dxa"/>
            <w:vAlign w:val="center"/>
          </w:tcPr>
          <w:p w14:paraId="39CAE853" w14:textId="77777777" w:rsidR="00432A7A" w:rsidRDefault="00432A7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2126" w:type="dxa"/>
            <w:vAlign w:val="center"/>
          </w:tcPr>
          <w:p w14:paraId="383F7884" w14:textId="77777777" w:rsidR="00432A7A" w:rsidRDefault="00432A7A">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Kierownik budowy</w:t>
            </w:r>
            <w:r>
              <w:rPr>
                <w:rFonts w:ascii="Times New Roman" w:eastAsia="MS Mincho" w:hAnsi="Times New Roman" w:cs="Mangal"/>
                <w:bCs/>
                <w:kern w:val="1"/>
                <w:sz w:val="20"/>
                <w:szCs w:val="20"/>
                <w:lang w:eastAsia="pl-PL"/>
              </w:rPr>
              <w:t xml:space="preserve"> w specjalności konstrukcyjno - budowlanej</w:t>
            </w:r>
          </w:p>
          <w:p w14:paraId="75FF3AEA" w14:textId="77777777" w:rsidR="00432A7A" w:rsidRDefault="00432A7A">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Cs/>
                <w:kern w:val="1"/>
                <w:sz w:val="20"/>
                <w:szCs w:val="20"/>
                <w:lang w:eastAsia="pl-PL"/>
              </w:rPr>
              <w:t>bez ograniczeń</w:t>
            </w:r>
          </w:p>
          <w:p w14:paraId="5B84107A" w14:textId="77777777" w:rsidR="00432A7A" w:rsidRDefault="00432A7A">
            <w:pPr>
              <w:spacing w:after="0" w:line="240" w:lineRule="auto"/>
              <w:ind w:left="-108"/>
              <w:jc w:val="center"/>
              <w:rPr>
                <w:rFonts w:ascii="Times New Roman" w:eastAsia="MS Mincho" w:hAnsi="Times New Roman" w:cs="Times New Roman"/>
                <w:b/>
                <w:bCs/>
                <w:sz w:val="20"/>
                <w:szCs w:val="20"/>
              </w:rPr>
            </w:pPr>
          </w:p>
        </w:tc>
        <w:tc>
          <w:tcPr>
            <w:tcW w:w="1559" w:type="dxa"/>
            <w:vAlign w:val="center"/>
          </w:tcPr>
          <w:p w14:paraId="747900B1" w14:textId="77777777" w:rsidR="00432A7A" w:rsidRDefault="00432A7A">
            <w:pPr>
              <w:spacing w:after="0" w:line="240" w:lineRule="auto"/>
              <w:jc w:val="center"/>
              <w:rPr>
                <w:rFonts w:ascii="Times New Roman" w:eastAsia="Calibri" w:hAnsi="Times New Roman" w:cs="Times New Roman"/>
              </w:rPr>
            </w:pPr>
          </w:p>
        </w:tc>
        <w:tc>
          <w:tcPr>
            <w:tcW w:w="1985" w:type="dxa"/>
          </w:tcPr>
          <w:p w14:paraId="611C877A" w14:textId="77777777" w:rsidR="00432A7A" w:rsidRPr="009E3B99" w:rsidRDefault="00432A7A" w:rsidP="001F7B57">
            <w:pPr>
              <w:pStyle w:val="Akapitzlist"/>
              <w:numPr>
                <w:ilvl w:val="1"/>
                <w:numId w:val="74"/>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1E8632DB"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1D59C5BD"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1803B6C2"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6186F4CF" w14:textId="77777777" w:rsidR="00FF4967" w:rsidRPr="005F5BE9" w:rsidRDefault="00432A7A" w:rsidP="00FF4967">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(dd-mm-rr   -  dd-mm-rr.)</w:t>
            </w:r>
          </w:p>
          <w:p w14:paraId="116A9C38" w14:textId="77777777" w:rsidR="00FF4967" w:rsidRPr="005F5BE9" w:rsidRDefault="00FF4967" w:rsidP="00FF4967">
            <w:pPr>
              <w:suppressAutoHyphens/>
              <w:snapToGrid w:val="0"/>
              <w:spacing w:after="0" w:line="240" w:lineRule="auto"/>
              <w:rPr>
                <w:rFonts w:ascii="Times New Roman" w:eastAsia="MS Mincho" w:hAnsi="Times New Roman"/>
                <w:i/>
                <w:sz w:val="20"/>
                <w:szCs w:val="20"/>
                <w:lang w:val="en-US" w:eastAsia="ar-SA"/>
              </w:rPr>
            </w:pPr>
          </w:p>
          <w:p w14:paraId="41F7BCDA" w14:textId="77777777" w:rsidR="00B5012B" w:rsidRPr="005038CC" w:rsidRDefault="00B5012B" w:rsidP="00CD7C0D">
            <w:pPr>
              <w:suppressAutoHyphens/>
              <w:snapToGrid w:val="0"/>
              <w:spacing w:after="0" w:line="240" w:lineRule="auto"/>
              <w:rPr>
                <w:rFonts w:ascii="Times New Roman" w:eastAsia="MS Mincho" w:hAnsi="Times New Roman"/>
                <w:i/>
                <w:sz w:val="20"/>
                <w:szCs w:val="20"/>
                <w:lang w:val="en-GB" w:eastAsia="ar-SA"/>
              </w:rPr>
            </w:pPr>
          </w:p>
        </w:tc>
        <w:tc>
          <w:tcPr>
            <w:tcW w:w="1984" w:type="dxa"/>
            <w:vAlign w:val="center"/>
          </w:tcPr>
          <w:p w14:paraId="5814CCFD"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3108DEED"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3C5CFBD8"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5038CC">
              <w:rPr>
                <w:rFonts w:ascii="Times New Roman" w:eastAsia="MS Mincho" w:hAnsi="Times New Roman" w:cs="Times New Roman"/>
                <w:i/>
                <w:sz w:val="18"/>
                <w:szCs w:val="18"/>
                <w:lang w:eastAsia="pl-PL"/>
              </w:rPr>
              <w:t>konstrukcyjno-budowlanej</w:t>
            </w:r>
          </w:p>
          <w:p w14:paraId="56366DD3"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01202820"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49AFF963"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7EFF39C8"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2058ABC3" w14:textId="77777777" w:rsidR="00432A7A" w:rsidRDefault="00432A7A" w:rsidP="00432A7A">
            <w:pPr>
              <w:spacing w:after="0" w:line="240" w:lineRule="auto"/>
              <w:jc w:val="center"/>
              <w:rPr>
                <w:rFonts w:ascii="Times New Roman" w:eastAsia="Calibri" w:hAnsi="Times New Roman" w:cs="Times New Roman"/>
              </w:rPr>
            </w:pPr>
          </w:p>
          <w:p w14:paraId="04C2264B"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2743C58B"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6DFE251C" w14:textId="77777777" w:rsidR="00432A7A" w:rsidRDefault="00432A7A" w:rsidP="00432A7A">
            <w:pPr>
              <w:spacing w:after="0" w:line="240" w:lineRule="auto"/>
              <w:jc w:val="center"/>
              <w:rPr>
                <w:rFonts w:ascii="Times New Roman" w:eastAsia="Calibri" w:hAnsi="Times New Roman" w:cs="Times New Roman"/>
              </w:rPr>
            </w:pPr>
          </w:p>
          <w:p w14:paraId="49E2852E" w14:textId="77777777" w:rsidR="00432A7A" w:rsidRDefault="00432A7A" w:rsidP="00432A7A">
            <w:pPr>
              <w:spacing w:after="0" w:line="240" w:lineRule="auto"/>
              <w:jc w:val="center"/>
              <w:rPr>
                <w:rFonts w:ascii="Times New Roman" w:eastAsia="Calibri" w:hAnsi="Times New Roman" w:cs="Times New Roman"/>
              </w:rPr>
            </w:pPr>
          </w:p>
          <w:p w14:paraId="121BFFAB" w14:textId="77777777" w:rsidR="00432A7A" w:rsidRDefault="00432A7A" w:rsidP="00432A7A">
            <w:pPr>
              <w:spacing w:after="0" w:line="240" w:lineRule="auto"/>
              <w:jc w:val="center"/>
              <w:rPr>
                <w:rFonts w:ascii="Times New Roman" w:eastAsia="Calibri" w:hAnsi="Times New Roman" w:cs="Times New Roman"/>
              </w:rPr>
            </w:pPr>
          </w:p>
          <w:p w14:paraId="572C014F" w14:textId="77777777" w:rsidR="00432A7A" w:rsidRDefault="00432A7A" w:rsidP="00432A7A">
            <w:pPr>
              <w:spacing w:after="0" w:line="240" w:lineRule="auto"/>
              <w:jc w:val="center"/>
              <w:rPr>
                <w:rFonts w:ascii="Times New Roman" w:eastAsia="Calibri" w:hAnsi="Times New Roman" w:cs="Times New Roman"/>
              </w:rPr>
            </w:pPr>
          </w:p>
        </w:tc>
      </w:tr>
      <w:tr w:rsidR="00432A7A" w14:paraId="2BBAD713" w14:textId="77777777" w:rsidTr="0056631E">
        <w:trPr>
          <w:trHeight w:val="1599"/>
        </w:trPr>
        <w:tc>
          <w:tcPr>
            <w:tcW w:w="710" w:type="dxa"/>
            <w:vAlign w:val="center"/>
          </w:tcPr>
          <w:p w14:paraId="4EE4465E" w14:textId="77777777" w:rsidR="00432A7A" w:rsidRDefault="00432A7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2126" w:type="dxa"/>
            <w:vAlign w:val="center"/>
          </w:tcPr>
          <w:p w14:paraId="266C6196" w14:textId="77777777" w:rsidR="00432A7A" w:rsidRPr="0056631E" w:rsidRDefault="00432A7A" w:rsidP="0056631E">
            <w:pPr>
              <w:spacing w:after="0" w:line="240" w:lineRule="auto"/>
              <w:jc w:val="center"/>
              <w:rPr>
                <w:rFonts w:ascii="Times New Roman" w:eastAsia="MS Mincho" w:hAnsi="Times New Roman" w:cs="Times New Roman"/>
                <w:bCs/>
                <w:kern w:val="1"/>
                <w:sz w:val="20"/>
                <w:szCs w:val="20"/>
                <w:lang w:eastAsia="pl-PL"/>
              </w:rPr>
            </w:pPr>
            <w:r w:rsidRPr="0056631E">
              <w:rPr>
                <w:rFonts w:ascii="Times New Roman" w:eastAsia="MS Mincho" w:hAnsi="Times New Roman" w:cs="Times New Roman"/>
                <w:bCs/>
                <w:kern w:val="1"/>
                <w:sz w:val="20"/>
                <w:szCs w:val="20"/>
                <w:lang w:eastAsia="pl-PL"/>
              </w:rPr>
              <w:t xml:space="preserve">Kierownik robót w </w:t>
            </w:r>
            <w:r w:rsidRPr="0056631E">
              <w:rPr>
                <w:rFonts w:ascii="Times New Roman" w:eastAsia="MS Mincho" w:hAnsi="Times New Roman" w:cs="Times New Roman"/>
                <w:bCs/>
                <w:sz w:val="20"/>
                <w:szCs w:val="20"/>
              </w:rPr>
              <w:t>specjalności instalacyjnej w zakresie sieci, instalacji i urządzeń elektrycznych i elektroenergetycznych</w:t>
            </w:r>
          </w:p>
        </w:tc>
        <w:tc>
          <w:tcPr>
            <w:tcW w:w="1559" w:type="dxa"/>
            <w:vAlign w:val="center"/>
          </w:tcPr>
          <w:p w14:paraId="26E87E60" w14:textId="77777777" w:rsidR="00432A7A" w:rsidRDefault="00432A7A">
            <w:pPr>
              <w:spacing w:after="0" w:line="240" w:lineRule="auto"/>
              <w:jc w:val="center"/>
              <w:rPr>
                <w:rFonts w:ascii="Times New Roman" w:eastAsia="Calibri" w:hAnsi="Times New Roman" w:cs="Times New Roman"/>
              </w:rPr>
            </w:pPr>
          </w:p>
        </w:tc>
        <w:tc>
          <w:tcPr>
            <w:tcW w:w="1985" w:type="dxa"/>
          </w:tcPr>
          <w:p w14:paraId="4044FC45" w14:textId="77777777" w:rsidR="00432A7A" w:rsidRPr="009E3B99" w:rsidRDefault="00432A7A" w:rsidP="001F7B57">
            <w:pPr>
              <w:pStyle w:val="Akapitzlist"/>
              <w:numPr>
                <w:ilvl w:val="0"/>
                <w:numId w:val="93"/>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318EC347"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4CE636F6"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36D74FBD"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7D1ACD5D" w14:textId="77777777" w:rsidR="00432A7A" w:rsidRPr="005F5BE9" w:rsidRDefault="00432A7A" w:rsidP="00BD65CF">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(dd-mm-rr   -  dd-</w:t>
            </w:r>
            <w:r w:rsidRPr="005F5BE9">
              <w:rPr>
                <w:rFonts w:ascii="Times New Roman" w:eastAsia="MS Mincho" w:hAnsi="Times New Roman"/>
                <w:i/>
                <w:sz w:val="20"/>
                <w:szCs w:val="20"/>
                <w:lang w:val="en-US" w:eastAsia="ar-SA"/>
              </w:rPr>
              <w:lastRenderedPageBreak/>
              <w:t>mm-rr.)</w:t>
            </w:r>
          </w:p>
        </w:tc>
        <w:tc>
          <w:tcPr>
            <w:tcW w:w="1984" w:type="dxa"/>
            <w:vAlign w:val="center"/>
          </w:tcPr>
          <w:p w14:paraId="08456279"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lastRenderedPageBreak/>
              <w:t>Uprawnienia nr………………..</w:t>
            </w:r>
          </w:p>
          <w:p w14:paraId="68DF6ED5"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5EABC807"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5038CC" w:rsidRPr="005038CC">
              <w:rPr>
                <w:rFonts w:ascii="Times New Roman" w:eastAsia="MS Mincho" w:hAnsi="Times New Roman" w:cs="Times New Roman"/>
                <w:i/>
                <w:sz w:val="18"/>
                <w:szCs w:val="18"/>
                <w:lang w:eastAsia="pl-PL"/>
              </w:rPr>
              <w:t>instalacyjnej w zakresie sieci, instalacji i urządzeń elektrycznych i elektroenergetycznych</w:t>
            </w:r>
          </w:p>
          <w:p w14:paraId="7F25AEE6"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63B39F25"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 </w:t>
            </w:r>
            <w:r>
              <w:rPr>
                <w:rFonts w:ascii="Times New Roman" w:eastAsia="MS Mincho" w:hAnsi="Times New Roman" w:cs="Times New Roman"/>
                <w:i/>
                <w:sz w:val="18"/>
                <w:szCs w:val="18"/>
                <w:lang w:eastAsia="pl-PL"/>
              </w:rPr>
              <w:lastRenderedPageBreak/>
              <w:t>………………………..</w:t>
            </w:r>
          </w:p>
          <w:p w14:paraId="7CED365D"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334B8B84"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743418FF" w14:textId="77777777" w:rsidR="00432A7A" w:rsidRDefault="00432A7A" w:rsidP="00432A7A">
            <w:pPr>
              <w:spacing w:after="0" w:line="240" w:lineRule="auto"/>
              <w:jc w:val="center"/>
              <w:rPr>
                <w:rFonts w:ascii="Times New Roman" w:eastAsia="Calibri" w:hAnsi="Times New Roman" w:cs="Times New Roman"/>
              </w:rPr>
            </w:pPr>
          </w:p>
          <w:p w14:paraId="0DAFEADF"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30D226C8"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0926A239" w14:textId="77777777" w:rsidR="00432A7A" w:rsidRDefault="00432A7A" w:rsidP="00432A7A">
            <w:pPr>
              <w:spacing w:after="0" w:line="240" w:lineRule="auto"/>
              <w:jc w:val="center"/>
              <w:rPr>
                <w:rFonts w:ascii="Times New Roman" w:eastAsia="Calibri" w:hAnsi="Times New Roman" w:cs="Times New Roman"/>
              </w:rPr>
            </w:pPr>
          </w:p>
          <w:p w14:paraId="2A2A16D6" w14:textId="77777777" w:rsidR="00432A7A" w:rsidRDefault="00432A7A" w:rsidP="00432A7A">
            <w:pPr>
              <w:spacing w:after="0" w:line="240" w:lineRule="auto"/>
              <w:jc w:val="center"/>
              <w:rPr>
                <w:rFonts w:ascii="Times New Roman" w:eastAsia="Calibri" w:hAnsi="Times New Roman" w:cs="Times New Roman"/>
              </w:rPr>
            </w:pPr>
          </w:p>
        </w:tc>
      </w:tr>
      <w:tr w:rsidR="00432A7A" w14:paraId="6F9784AB" w14:textId="77777777" w:rsidTr="0056631E">
        <w:trPr>
          <w:trHeight w:val="1599"/>
        </w:trPr>
        <w:tc>
          <w:tcPr>
            <w:tcW w:w="710" w:type="dxa"/>
            <w:vAlign w:val="center"/>
          </w:tcPr>
          <w:p w14:paraId="39D9CABF" w14:textId="77777777" w:rsidR="00432A7A" w:rsidRDefault="00432A7A" w:rsidP="0056631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3</w:t>
            </w:r>
          </w:p>
        </w:tc>
        <w:tc>
          <w:tcPr>
            <w:tcW w:w="2126" w:type="dxa"/>
            <w:vAlign w:val="center"/>
          </w:tcPr>
          <w:p w14:paraId="7343C8DE" w14:textId="77777777" w:rsidR="00432A7A" w:rsidRPr="0057427E" w:rsidRDefault="00432A7A" w:rsidP="00F95026">
            <w:pPr>
              <w:spacing w:after="0" w:line="240" w:lineRule="auto"/>
              <w:jc w:val="center"/>
              <w:rPr>
                <w:rFonts w:ascii="Times New Roman" w:eastAsia="MS Mincho" w:hAnsi="Times New Roman" w:cs="Mangal"/>
                <w:bCs/>
                <w:kern w:val="1"/>
                <w:sz w:val="20"/>
                <w:szCs w:val="20"/>
                <w:lang w:eastAsia="pl-PL"/>
              </w:rPr>
            </w:pPr>
            <w:r w:rsidRPr="0056631E">
              <w:rPr>
                <w:rFonts w:ascii="Times New Roman" w:eastAsia="MS Mincho" w:hAnsi="Times New Roman" w:cs="Times New Roman"/>
                <w:bCs/>
                <w:kern w:val="1"/>
                <w:sz w:val="20"/>
                <w:szCs w:val="20"/>
                <w:lang w:eastAsia="pl-PL"/>
              </w:rPr>
              <w:t xml:space="preserve">Kierownik robót w </w:t>
            </w:r>
            <w:r w:rsidRPr="0056631E">
              <w:rPr>
                <w:rFonts w:ascii="Times New Roman" w:eastAsia="MS Mincho" w:hAnsi="Times New Roman" w:cs="Times New Roman"/>
                <w:bCs/>
                <w:sz w:val="20"/>
                <w:szCs w:val="20"/>
              </w:rPr>
              <w:t xml:space="preserve">specjalności </w:t>
            </w:r>
            <w:r w:rsidRPr="0056631E">
              <w:rPr>
                <w:rFonts w:ascii="Times New Roman" w:hAnsi="Times New Roman" w:cs="Times New Roman"/>
                <w:sz w:val="20"/>
                <w:szCs w:val="20"/>
              </w:rPr>
              <w:t>instalacyjnej w zakresie sieci, instalacji i urządzeń cieplnych, wentylacyjnych, gazowych, wodociągowych i kanalizacyjnych</w:t>
            </w:r>
          </w:p>
        </w:tc>
        <w:tc>
          <w:tcPr>
            <w:tcW w:w="1559" w:type="dxa"/>
            <w:vAlign w:val="center"/>
          </w:tcPr>
          <w:p w14:paraId="0A7DD16E" w14:textId="77777777" w:rsidR="00432A7A" w:rsidRDefault="00432A7A" w:rsidP="0056631E">
            <w:pPr>
              <w:spacing w:after="0" w:line="240" w:lineRule="auto"/>
              <w:jc w:val="center"/>
              <w:rPr>
                <w:rFonts w:ascii="Times New Roman" w:eastAsia="Calibri" w:hAnsi="Times New Roman" w:cs="Times New Roman"/>
              </w:rPr>
            </w:pPr>
          </w:p>
        </w:tc>
        <w:tc>
          <w:tcPr>
            <w:tcW w:w="1985" w:type="dxa"/>
          </w:tcPr>
          <w:p w14:paraId="17D82847" w14:textId="77777777" w:rsidR="00432A7A" w:rsidRPr="009E3B99" w:rsidRDefault="00432A7A" w:rsidP="001F7B57">
            <w:pPr>
              <w:pStyle w:val="Akapitzlist"/>
              <w:numPr>
                <w:ilvl w:val="0"/>
                <w:numId w:val="92"/>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5A8DF1ED"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1286EB8A"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5D06C9D3"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6879826F" w14:textId="77777777" w:rsidR="00432A7A" w:rsidRPr="005F5BE9" w:rsidRDefault="00432A7A" w:rsidP="00BD65CF">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(dd-mm-rr   -  dd-mm-rr.)</w:t>
            </w:r>
          </w:p>
        </w:tc>
        <w:tc>
          <w:tcPr>
            <w:tcW w:w="1984" w:type="dxa"/>
            <w:vAlign w:val="center"/>
          </w:tcPr>
          <w:p w14:paraId="188DD3EA"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14076797"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7B1DCC71"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5038CC" w:rsidRPr="005038CC">
              <w:rPr>
                <w:rFonts w:ascii="Times New Roman" w:eastAsia="MS Mincho" w:hAnsi="Times New Roman" w:cs="Times New Roman"/>
                <w:i/>
                <w:sz w:val="18"/>
                <w:szCs w:val="18"/>
                <w:lang w:eastAsia="pl-PL"/>
              </w:rPr>
              <w:t>instalacyjnej w zakresie sieci, instalacji i urządzeń cieplnych, wentylacyjnych, gazowych, wodociągowych i kanalizacyjnych</w:t>
            </w:r>
          </w:p>
          <w:p w14:paraId="4138FAEB"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41FEEA8E"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6B79139D"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1EF2598F"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52628F9A" w14:textId="77777777" w:rsidR="00432A7A" w:rsidRDefault="00432A7A" w:rsidP="00432A7A">
            <w:pPr>
              <w:spacing w:after="0" w:line="240" w:lineRule="auto"/>
              <w:jc w:val="center"/>
              <w:rPr>
                <w:rFonts w:ascii="Times New Roman" w:eastAsia="Calibri" w:hAnsi="Times New Roman" w:cs="Times New Roman"/>
              </w:rPr>
            </w:pPr>
          </w:p>
          <w:p w14:paraId="2A2BD9D1"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6F4FFCB7"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6A9EF7DB" w14:textId="77777777" w:rsidR="00432A7A" w:rsidRDefault="00432A7A" w:rsidP="00432A7A">
            <w:pPr>
              <w:spacing w:after="0" w:line="240" w:lineRule="auto"/>
              <w:jc w:val="center"/>
              <w:rPr>
                <w:rFonts w:ascii="Times New Roman" w:eastAsia="Calibri" w:hAnsi="Times New Roman" w:cs="Times New Roman"/>
              </w:rPr>
            </w:pPr>
          </w:p>
        </w:tc>
      </w:tr>
    </w:tbl>
    <w:p w14:paraId="22C9747B" w14:textId="77777777" w:rsidR="0082154C" w:rsidRDefault="0082154C">
      <w:pPr>
        <w:spacing w:after="0" w:line="240" w:lineRule="auto"/>
        <w:ind w:left="-284"/>
        <w:rPr>
          <w:rFonts w:ascii="Times New Roman" w:eastAsia="Arial Unicode MS" w:hAnsi="Times New Roman" w:cs="Times New Roman"/>
          <w:bCs/>
          <w:kern w:val="1"/>
          <w:lang w:eastAsia="zh-CN"/>
        </w:rPr>
      </w:pPr>
    </w:p>
    <w:p w14:paraId="25865CF1" w14:textId="77777777" w:rsidR="00FF4967" w:rsidRDefault="00FF4967" w:rsidP="00FF4967">
      <w:pPr>
        <w:spacing w:after="0" w:line="276" w:lineRule="auto"/>
        <w:jc w:val="both"/>
        <w:rPr>
          <w:rFonts w:ascii="Times New Roman" w:hAnsi="Times New Roman" w:cs="Times New Roman"/>
          <w:i/>
          <w:sz w:val="18"/>
          <w:szCs w:val="18"/>
        </w:rPr>
      </w:pPr>
      <w:r w:rsidRPr="002F7AD5">
        <w:rPr>
          <w:rFonts w:ascii="Times New Roman" w:hAnsi="Times New Roman" w:cs="Times New Roman"/>
          <w:i/>
          <w:sz w:val="18"/>
          <w:szCs w:val="18"/>
        </w:rPr>
        <w:t xml:space="preserve">Przez uprawnienia należy rozumieć: uprawnienia budowlane, o których mowa w ustawie z dnia 7 lipca 1994 r. Prawo budowlane (t.j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2EA83D41" w14:textId="77777777" w:rsidR="00FF4967" w:rsidRPr="006D7C8F" w:rsidRDefault="00FF4967" w:rsidP="00FF4967">
      <w:pPr>
        <w:spacing w:after="0" w:line="276" w:lineRule="auto"/>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0742A6D5" w14:textId="77777777" w:rsidR="00FF4967" w:rsidRPr="006341D6" w:rsidRDefault="00FF4967" w:rsidP="00FF4967">
      <w:pPr>
        <w:spacing w:after="0" w:line="240" w:lineRule="auto"/>
        <w:jc w:val="both"/>
        <w:rPr>
          <w:rFonts w:ascii="Times New Roman" w:eastAsia="Calibri" w:hAnsi="Times New Roman" w:cs="Times New Roman"/>
          <w:b/>
          <w:sz w:val="16"/>
          <w:szCs w:val="16"/>
        </w:rPr>
      </w:pPr>
      <w:r w:rsidRPr="006341D6">
        <w:rPr>
          <w:rFonts w:ascii="Times New Roman" w:hAnsi="Times New Roman" w:cs="Times New Roman"/>
          <w:b/>
          <w:bCs/>
          <w:i/>
          <w:sz w:val="18"/>
          <w:szCs w:val="18"/>
        </w:rPr>
        <w:t>Wymagane doświadczenie zawodowe nie jest tożsame z datą uzyskania uprawnień budowlanych w odpowiedniej specjalności.</w:t>
      </w:r>
    </w:p>
    <w:p w14:paraId="2306E00B" w14:textId="77777777" w:rsidR="0082154C" w:rsidRDefault="0082154C">
      <w:pPr>
        <w:pStyle w:val="Tekstpodstawowy"/>
        <w:spacing w:after="0" w:line="264" w:lineRule="auto"/>
        <w:jc w:val="both"/>
        <w:rPr>
          <w:rFonts w:ascii="Arial" w:hAnsi="Arial" w:cs="Arial"/>
          <w:b/>
          <w:bCs/>
          <w:sz w:val="22"/>
          <w:szCs w:val="22"/>
          <w:u w:val="single"/>
        </w:rPr>
      </w:pPr>
    </w:p>
    <w:p w14:paraId="59CDD558" w14:textId="77777777" w:rsidR="0082154C" w:rsidRDefault="00E04613">
      <w:pPr>
        <w:tabs>
          <w:tab w:val="left" w:pos="11684"/>
        </w:tabs>
        <w:suppressAutoHyphens/>
        <w:autoSpaceDE w:val="0"/>
        <w:spacing w:after="0" w:line="240" w:lineRule="auto"/>
        <w:jc w:val="both"/>
        <w:rPr>
          <w:rFonts w:ascii="Times New Roman" w:eastAsia="Times New Roman" w:hAnsi="Times New Roman" w:cs="Times New Roman"/>
          <w:b/>
          <w:iCs/>
          <w:lang w:eastAsia="pl-PL"/>
        </w:rPr>
      </w:pPr>
      <w:r>
        <w:rPr>
          <w:rFonts w:ascii="Times New Roman" w:eastAsia="Times New Roman" w:hAnsi="Times New Roman" w:cs="Times New Roman"/>
          <w:b/>
          <w:iCs/>
          <w:lang w:eastAsia="pl-PL"/>
        </w:rPr>
        <w:t>UWAGA!</w:t>
      </w:r>
    </w:p>
    <w:p w14:paraId="487E7885" w14:textId="77777777" w:rsidR="0082154C" w:rsidRDefault="00E04613">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Niniejszy dokument składa Wykonawca, którego oferta została najwyżej oceniona,  na </w:t>
      </w:r>
    </w:p>
    <w:p w14:paraId="36E26135" w14:textId="77777777" w:rsidR="0082154C" w:rsidRDefault="00E04613">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wezwanie Zamawiającego.</w:t>
      </w:r>
    </w:p>
    <w:p w14:paraId="25B7EE65" w14:textId="77777777" w:rsidR="0082154C" w:rsidRDefault="0082154C">
      <w:pPr>
        <w:spacing w:after="0" w:line="240" w:lineRule="auto"/>
        <w:rPr>
          <w:rFonts w:ascii="Times New Roman" w:eastAsia="Times New Roman" w:hAnsi="Times New Roman" w:cs="Times New Roman"/>
          <w:b/>
          <w:sz w:val="18"/>
          <w:szCs w:val="18"/>
          <w:lang w:eastAsia="pl-PL"/>
        </w:rPr>
      </w:pPr>
    </w:p>
    <w:p w14:paraId="1C415EC0" w14:textId="77777777" w:rsidR="0082154C" w:rsidRDefault="00E04613">
      <w:pPr>
        <w:spacing w:line="264"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.......................................dnia........................2024 r.</w:t>
      </w:r>
    </w:p>
    <w:p w14:paraId="12DCBF39" w14:textId="77777777" w:rsidR="0082154C" w:rsidRDefault="00E04613">
      <w:pPr>
        <w:spacing w:line="264" w:lineRule="auto"/>
        <w:ind w:left="4248"/>
        <w:rPr>
          <w:rFonts w:ascii="Arial" w:hAnsi="Arial" w:cs="Arial"/>
        </w:rPr>
      </w:pPr>
      <w:r>
        <w:rPr>
          <w:rFonts w:ascii="Arial" w:hAnsi="Arial" w:cs="Arial"/>
        </w:rPr>
        <w:t>..................................................................................</w:t>
      </w:r>
    </w:p>
    <w:p w14:paraId="39A0AE85"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 reprezentowania Wykonawcy)</w:t>
      </w:r>
    </w:p>
    <w:p w14:paraId="645402B9" w14:textId="77777777" w:rsidR="00B17C55" w:rsidRDefault="00B17C55" w:rsidP="00B17C55">
      <w:pPr>
        <w:spacing w:after="0" w:line="240" w:lineRule="auto"/>
        <w:rPr>
          <w:rFonts w:ascii="Times New Roman" w:eastAsia="Calibri" w:hAnsi="Times New Roman" w:cs="Times New Roman"/>
          <w:i/>
          <w:sz w:val="18"/>
          <w:szCs w:val="18"/>
        </w:rPr>
      </w:pPr>
    </w:p>
    <w:p w14:paraId="05F96E51" w14:textId="77777777" w:rsidR="00B17C55" w:rsidRDefault="00B17C55" w:rsidP="00B17C55">
      <w:pPr>
        <w:pStyle w:val="Tekstpodstawowy"/>
        <w:pageBreakBefore/>
        <w:spacing w:after="0" w:line="264" w:lineRule="auto"/>
        <w:ind w:right="1"/>
        <w:jc w:val="right"/>
      </w:pPr>
      <w:r>
        <w:rPr>
          <w:b/>
          <w:sz w:val="22"/>
          <w:szCs w:val="22"/>
        </w:rPr>
        <w:lastRenderedPageBreak/>
        <w:t>Załącznik 8</w:t>
      </w:r>
      <w:r w:rsidR="00BD65CF">
        <w:rPr>
          <w:b/>
          <w:sz w:val="22"/>
          <w:szCs w:val="22"/>
        </w:rPr>
        <w:t xml:space="preserve"> do SWZ</w:t>
      </w:r>
    </w:p>
    <w:p w14:paraId="4D09DD9C"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rPr>
        <w:t>................................................................</w:t>
      </w:r>
    </w:p>
    <w:p w14:paraId="0E878EC1"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017C36DE" w14:textId="77777777" w:rsidR="00B17C55" w:rsidRDefault="00B17C55" w:rsidP="00B17C55">
      <w:pPr>
        <w:spacing w:line="264" w:lineRule="auto"/>
        <w:rPr>
          <w:rFonts w:ascii="Times New Roman" w:hAnsi="Times New Roman" w:cs="Times New Roman"/>
        </w:rPr>
      </w:pPr>
    </w:p>
    <w:p w14:paraId="15519155"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rPr>
        <w:t>Zamawiający:</w:t>
      </w:r>
    </w:p>
    <w:p w14:paraId="75412392"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5EFE9E7F"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69135982"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265DB53B"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73FE6C93" w14:textId="77777777" w:rsidR="00B17C55" w:rsidRDefault="00B17C55" w:rsidP="00B17C55">
      <w:pPr>
        <w:spacing w:after="0" w:line="240" w:lineRule="auto"/>
        <w:rPr>
          <w:rFonts w:ascii="Times New Roman" w:hAnsi="Times New Roman" w:cs="Times New Roman"/>
          <w:b/>
        </w:rPr>
      </w:pPr>
    </w:p>
    <w:p w14:paraId="029842EF" w14:textId="77777777" w:rsidR="00B17C55" w:rsidRDefault="00B17C55" w:rsidP="00B17C55">
      <w:pPr>
        <w:spacing w:line="264" w:lineRule="auto"/>
        <w:ind w:right="1"/>
        <w:jc w:val="center"/>
        <w:rPr>
          <w:rFonts w:ascii="Times New Roman" w:hAnsi="Times New Roman" w:cs="Times New Roman"/>
          <w:b/>
          <w:u w:val="single"/>
        </w:rPr>
      </w:pPr>
    </w:p>
    <w:p w14:paraId="264C844C" w14:textId="77777777" w:rsidR="00B17C55" w:rsidRPr="00B17C55" w:rsidRDefault="00B17C55" w:rsidP="00B17C55">
      <w:pPr>
        <w:spacing w:line="276" w:lineRule="auto"/>
        <w:ind w:right="1"/>
        <w:jc w:val="center"/>
        <w:rPr>
          <w:rFonts w:ascii="Times New Roman" w:hAnsi="Times New Roman" w:cs="Times New Roman"/>
          <w:sz w:val="24"/>
          <w:szCs w:val="24"/>
        </w:rPr>
      </w:pPr>
      <w:r w:rsidRPr="00B17C55">
        <w:rPr>
          <w:rFonts w:ascii="Times New Roman" w:eastAsia="Times New Roman" w:hAnsi="Times New Roman"/>
          <w:b/>
          <w:sz w:val="24"/>
          <w:szCs w:val="24"/>
        </w:rPr>
        <w:t>OŚWIADCZENIE WYKONAWCY</w:t>
      </w:r>
    </w:p>
    <w:p w14:paraId="607C174D" w14:textId="77777777" w:rsidR="00B17C55" w:rsidRDefault="00B17C55" w:rsidP="00B17C55">
      <w:pPr>
        <w:spacing w:before="240" w:line="480" w:lineRule="auto"/>
        <w:ind w:right="1"/>
        <w:jc w:val="center"/>
        <w:rPr>
          <w:rFonts w:ascii="Times New Roman" w:eastAsia="Calibri" w:hAnsi="Times New Roman" w:cs="Times New Roman"/>
          <w:b/>
          <w:sz w:val="24"/>
          <w:szCs w:val="24"/>
        </w:rPr>
      </w:pPr>
      <w:r w:rsidRPr="00B17C55">
        <w:rPr>
          <w:rFonts w:ascii="Times New Roman" w:eastAsia="Calibri" w:hAnsi="Times New Roman" w:cs="Times New Roman"/>
          <w:b/>
          <w:sz w:val="24"/>
          <w:szCs w:val="24"/>
        </w:rPr>
        <w:t>o aktualności informacji zawartych w oświadczeniu, o którym mowa w art. 125, ust.1 ustawy PZP, w zakresie podstaw wykluczenia z postępowania wskazanych przez Zamawiającego</w:t>
      </w:r>
    </w:p>
    <w:p w14:paraId="1396BE97" w14:textId="77777777" w:rsidR="00B17C55" w:rsidRPr="00856C68" w:rsidRDefault="00B17C55" w:rsidP="00B17C55">
      <w:pPr>
        <w:autoSpaceDE w:val="0"/>
        <w:autoSpaceDN w:val="0"/>
        <w:adjustRightInd w:val="0"/>
        <w:spacing w:after="0" w:line="240" w:lineRule="auto"/>
        <w:rPr>
          <w:rFonts w:ascii="Helvetica-Narrow" w:eastAsia="Calibri" w:hAnsi="Helvetica-Narrow" w:cs="Helvetica-Narrow"/>
        </w:rPr>
      </w:pPr>
    </w:p>
    <w:p w14:paraId="191A63A0" w14:textId="77777777" w:rsidR="00B17C55" w:rsidRPr="00B17C55" w:rsidRDefault="00B17C55" w:rsidP="00B17C55">
      <w:pPr>
        <w:autoSpaceDE w:val="0"/>
        <w:autoSpaceDN w:val="0"/>
        <w:adjustRightInd w:val="0"/>
        <w:spacing w:after="0" w:line="240" w:lineRule="auto"/>
        <w:rPr>
          <w:rFonts w:ascii="Times New Roman" w:eastAsia="Calibri" w:hAnsi="Times New Roman" w:cs="Times New Roman"/>
          <w:sz w:val="24"/>
          <w:szCs w:val="24"/>
        </w:rPr>
      </w:pPr>
      <w:r w:rsidRPr="00B17C55">
        <w:rPr>
          <w:rFonts w:ascii="Times New Roman" w:eastAsia="Calibri" w:hAnsi="Times New Roman" w:cs="Times New Roman"/>
          <w:sz w:val="24"/>
          <w:szCs w:val="24"/>
        </w:rPr>
        <w:t>Oświadczam, że informacje zawarte w oświadczeniu, o którym mowa w art. 125, ust. 1 ustawy Pzp,                     w zakresie podstaw wykluczenia wskazanych przez Zamawiającego, o których mowa w:</w:t>
      </w:r>
    </w:p>
    <w:p w14:paraId="246CB084" w14:textId="77777777" w:rsidR="00B17C55" w:rsidRPr="00B17C55" w:rsidRDefault="00B17C55" w:rsidP="001F7B57">
      <w:pPr>
        <w:numPr>
          <w:ilvl w:val="0"/>
          <w:numId w:val="85"/>
        </w:numPr>
        <w:spacing w:after="0" w:line="240" w:lineRule="auto"/>
        <w:ind w:left="284" w:hanging="284"/>
        <w:rPr>
          <w:rFonts w:ascii="Times New Roman" w:hAnsi="Times New Roman" w:cs="Times New Roman"/>
          <w:sz w:val="24"/>
          <w:szCs w:val="24"/>
        </w:rPr>
      </w:pPr>
      <w:bookmarkStart w:id="77" w:name="_Hlk110253549"/>
      <w:r w:rsidRPr="00B17C55">
        <w:rPr>
          <w:rFonts w:ascii="Times New Roman" w:hAnsi="Times New Roman" w:cs="Times New Roman"/>
          <w:sz w:val="24"/>
          <w:szCs w:val="24"/>
        </w:rPr>
        <w:t>art. 108 ust. 1, pkt. 3 - 6 ustawy Pzp,</w:t>
      </w:r>
    </w:p>
    <w:p w14:paraId="78BC850D" w14:textId="77777777" w:rsidR="00B17C55" w:rsidRPr="00B17C55" w:rsidRDefault="00B17C55" w:rsidP="001F7B57">
      <w:pPr>
        <w:numPr>
          <w:ilvl w:val="0"/>
          <w:numId w:val="85"/>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1 ustawy Pzp, odnośnie do naruszenia obowiązków dotyczących płatności podatków i opłat lokalnych, o których mowa w </w:t>
      </w:r>
      <w:hyperlink r:id="rId43" w:anchor="/document/16793992?cm=DOCUMENT" w:tgtFrame="_blank" w:history="1">
        <w:r w:rsidRPr="00B17C55">
          <w:rPr>
            <w:rFonts w:ascii="Times New Roman" w:hAnsi="Times New Roman" w:cs="Times New Roman"/>
            <w:sz w:val="24"/>
            <w:szCs w:val="24"/>
          </w:rPr>
          <w:t>ustawie</w:t>
        </w:r>
      </w:hyperlink>
      <w:r w:rsidRPr="00B17C55">
        <w:rPr>
          <w:rFonts w:ascii="Times New Roman" w:hAnsi="Times New Roman" w:cs="Times New Roman"/>
          <w:sz w:val="24"/>
          <w:szCs w:val="24"/>
        </w:rPr>
        <w:t xml:space="preserve"> z dnia 12 stycznia 1991 r. o podatkach i opłatach lokalnych (Dz. U. z 2019 r. poz. 1170),</w:t>
      </w:r>
    </w:p>
    <w:p w14:paraId="73494067" w14:textId="77777777" w:rsidR="00B17C55" w:rsidRPr="00B17C55" w:rsidRDefault="00B17C55" w:rsidP="001F7B57">
      <w:pPr>
        <w:numPr>
          <w:ilvl w:val="0"/>
          <w:numId w:val="85"/>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art. 109 ust. 1 pkt 2 lit. b ustawy Pzp, dotyczących ukarania za wykroczenie, za które wymierzono karę ograniczenia wolności lub karę grzywny,</w:t>
      </w:r>
    </w:p>
    <w:p w14:paraId="5C3892D9" w14:textId="77777777" w:rsidR="00B17C55" w:rsidRPr="00B17C55" w:rsidRDefault="002D5666" w:rsidP="001F7B57">
      <w:pPr>
        <w:numPr>
          <w:ilvl w:val="0"/>
          <w:numId w:val="85"/>
        </w:numPr>
        <w:spacing w:after="0" w:line="240" w:lineRule="auto"/>
        <w:ind w:left="284" w:hanging="284"/>
        <w:rPr>
          <w:rFonts w:ascii="Times New Roman" w:hAnsi="Times New Roman" w:cs="Times New Roman"/>
          <w:sz w:val="24"/>
          <w:szCs w:val="24"/>
        </w:rPr>
      </w:pPr>
      <w:hyperlink r:id="rId44" w:anchor="/document/18903829?unitId=art(109)ust(1)pkt(2)lit(c)&amp;cm=DOCUMENT" w:tgtFrame="_blank" w:history="1">
        <w:r w:rsidR="00B17C55" w:rsidRPr="00B17C55">
          <w:rPr>
            <w:rFonts w:ascii="Times New Roman" w:hAnsi="Times New Roman" w:cs="Times New Roman"/>
            <w:sz w:val="24"/>
            <w:szCs w:val="24"/>
          </w:rPr>
          <w:t>art. 109 ust. 1 pkt 2 lit. c</w:t>
        </w:r>
      </w:hyperlink>
      <w:r w:rsidR="00B17C55" w:rsidRPr="00B17C55">
        <w:rPr>
          <w:rFonts w:ascii="Times New Roman" w:hAnsi="Times New Roman" w:cs="Times New Roman"/>
          <w:sz w:val="24"/>
          <w:szCs w:val="24"/>
        </w:rPr>
        <w:t xml:space="preserve"> ustawy Pzp,</w:t>
      </w:r>
    </w:p>
    <w:p w14:paraId="01666A2C" w14:textId="77777777" w:rsidR="00B17C55" w:rsidRPr="00B17C55" w:rsidRDefault="00B17C55" w:rsidP="001F7B57">
      <w:pPr>
        <w:numPr>
          <w:ilvl w:val="0"/>
          <w:numId w:val="85"/>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art. 109 ust. 1 pkt 3 ustawy Pzp, dotyczących ukarania za wykroczenie, za które wymierzono karę ograniczenia wolności lub karę grzywny,</w:t>
      </w:r>
    </w:p>
    <w:p w14:paraId="5103DD92" w14:textId="77777777" w:rsidR="00B17C55" w:rsidRPr="00B17C55" w:rsidRDefault="00B17C55" w:rsidP="001F7B57">
      <w:pPr>
        <w:numPr>
          <w:ilvl w:val="0"/>
          <w:numId w:val="85"/>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art. 109 ust. 1 pkt 7 ustawy Pzp</w:t>
      </w:r>
    </w:p>
    <w:bookmarkEnd w:id="77"/>
    <w:p w14:paraId="1C57FDBD" w14:textId="77777777" w:rsidR="00B17C55" w:rsidRPr="00B17C55" w:rsidRDefault="00B17C55" w:rsidP="00B17C55">
      <w:pPr>
        <w:autoSpaceDE w:val="0"/>
        <w:autoSpaceDN w:val="0"/>
        <w:adjustRightInd w:val="0"/>
        <w:spacing w:after="0" w:line="240" w:lineRule="auto"/>
        <w:ind w:left="720"/>
        <w:contextualSpacing/>
        <w:rPr>
          <w:rFonts w:ascii="Times New Roman" w:hAnsi="Times New Roman" w:cs="Times New Roman"/>
          <w:sz w:val="24"/>
          <w:szCs w:val="24"/>
        </w:rPr>
      </w:pPr>
    </w:p>
    <w:p w14:paraId="76ADF67A" w14:textId="77777777" w:rsidR="00B17C55" w:rsidRPr="00B17C55" w:rsidRDefault="00B17C55" w:rsidP="00B17C55">
      <w:pPr>
        <w:rPr>
          <w:rFonts w:ascii="Times New Roman" w:hAnsi="Times New Roman" w:cs="Times New Roman"/>
          <w:sz w:val="24"/>
          <w:szCs w:val="24"/>
        </w:rPr>
      </w:pPr>
      <w:r w:rsidRPr="00B17C55">
        <w:rPr>
          <w:rFonts w:ascii="Times New Roman" w:hAnsi="Times New Roman" w:cs="Times New Roman"/>
          <w:sz w:val="24"/>
          <w:szCs w:val="24"/>
        </w:rPr>
        <w:t>są nadal aktualne</w:t>
      </w:r>
      <w:r w:rsidR="00C81B6A">
        <w:rPr>
          <w:rFonts w:ascii="Times New Roman" w:hAnsi="Times New Roman" w:cs="Times New Roman"/>
          <w:sz w:val="24"/>
          <w:szCs w:val="24"/>
        </w:rPr>
        <w:t>.</w:t>
      </w:r>
    </w:p>
    <w:p w14:paraId="0AD596B7" w14:textId="77777777" w:rsidR="00B17C55" w:rsidRDefault="00B17C55" w:rsidP="00B17C55">
      <w:pPr>
        <w:suppressAutoHyphens/>
        <w:autoSpaceDE w:val="0"/>
        <w:spacing w:after="0" w:line="240" w:lineRule="auto"/>
        <w:rPr>
          <w:rFonts w:ascii="Times New Roman" w:eastAsia="SimSun" w:hAnsi="Times New Roman" w:cs="Times New Roman"/>
          <w:b/>
          <w:bCs/>
          <w:sz w:val="18"/>
          <w:szCs w:val="18"/>
          <w:lang w:eastAsia="zh-CN"/>
        </w:rPr>
      </w:pPr>
    </w:p>
    <w:p w14:paraId="3F03AFA4" w14:textId="77777777" w:rsidR="00B17C55" w:rsidRPr="00B17C55" w:rsidRDefault="00B17C55" w:rsidP="00B17C55">
      <w:pPr>
        <w:suppressAutoHyphens/>
        <w:autoSpaceDE w:val="0"/>
        <w:spacing w:after="0" w:line="240" w:lineRule="auto"/>
        <w:rPr>
          <w:rFonts w:ascii="Times New Roman" w:eastAsia="SimSun" w:hAnsi="Times New Roman" w:cs="Times New Roman"/>
          <w:b/>
          <w:bCs/>
          <w:sz w:val="18"/>
          <w:szCs w:val="18"/>
          <w:lang w:eastAsia="zh-CN"/>
        </w:rPr>
      </w:pPr>
    </w:p>
    <w:p w14:paraId="0B75F329" w14:textId="77777777" w:rsidR="00B17C55" w:rsidRPr="00B17C55" w:rsidRDefault="00B17C55" w:rsidP="00B17C55">
      <w:pPr>
        <w:autoSpaceDE w:val="0"/>
        <w:autoSpaceDN w:val="0"/>
        <w:adjustRightInd w:val="0"/>
        <w:spacing w:line="264" w:lineRule="auto"/>
        <w:ind w:left="5676" w:hanging="431"/>
        <w:contextualSpacing/>
        <w:rPr>
          <w:rFonts w:ascii="Times New Roman" w:hAnsi="Times New Roman" w:cs="Times New Roman"/>
          <w:sz w:val="16"/>
          <w:szCs w:val="16"/>
        </w:rPr>
      </w:pPr>
      <w:r w:rsidRPr="00B17C55">
        <w:rPr>
          <w:rFonts w:ascii="Times New Roman" w:eastAsia="Arial Narrow" w:hAnsi="Times New Roman" w:cs="Times New Roman"/>
        </w:rPr>
        <w:t xml:space="preserve">………..…………………………..               </w:t>
      </w:r>
      <w:r w:rsidRPr="00B17C55">
        <w:rPr>
          <w:rFonts w:ascii="Times New Roman" w:eastAsia="Arial Narrow" w:hAnsi="Times New Roman" w:cs="Times New Roman"/>
          <w:i/>
          <w:sz w:val="18"/>
          <w:szCs w:val="18"/>
        </w:rPr>
        <w:t>(podpis i pieczęć osoby upoważnionej                                        do   reprezentowania )</w:t>
      </w:r>
    </w:p>
    <w:p w14:paraId="46FE116F" w14:textId="77777777" w:rsidR="00B17C55" w:rsidRPr="00B17C55" w:rsidRDefault="00B17C55" w:rsidP="00B17C55">
      <w:pPr>
        <w:autoSpaceDE w:val="0"/>
        <w:autoSpaceDN w:val="0"/>
        <w:adjustRightInd w:val="0"/>
        <w:spacing w:line="264" w:lineRule="auto"/>
        <w:ind w:left="5676" w:hanging="431"/>
        <w:contextualSpacing/>
        <w:jc w:val="both"/>
        <w:rPr>
          <w:rFonts w:ascii="Times New Roman" w:eastAsia="Arial" w:hAnsi="Times New Roman" w:cs="Times New Roman"/>
        </w:rPr>
      </w:pPr>
    </w:p>
    <w:p w14:paraId="1BEFA93E" w14:textId="77777777" w:rsidR="00B17C55" w:rsidRPr="00B17C55" w:rsidRDefault="00B17C55" w:rsidP="00B17C55">
      <w:pPr>
        <w:spacing w:line="264" w:lineRule="auto"/>
        <w:rPr>
          <w:rFonts w:ascii="Times New Roman" w:eastAsia="Calibri" w:hAnsi="Times New Roman" w:cs="Times New Roman"/>
          <w:sz w:val="18"/>
          <w:szCs w:val="18"/>
        </w:rPr>
      </w:pPr>
      <w:r w:rsidRPr="00B17C55">
        <w:rPr>
          <w:rFonts w:ascii="Times New Roman" w:hAnsi="Times New Roman" w:cs="Times New Roman"/>
          <w:i/>
          <w:iCs/>
          <w:sz w:val="18"/>
          <w:szCs w:val="18"/>
        </w:rPr>
        <w:t>Miejscowość</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dnia</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2024</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r.</w:t>
      </w:r>
    </w:p>
    <w:p w14:paraId="543C61CD" w14:textId="77777777" w:rsidR="00B17C55" w:rsidRPr="00856C68" w:rsidRDefault="00B17C55" w:rsidP="00B17C55">
      <w:pPr>
        <w:tabs>
          <w:tab w:val="left" w:pos="11684"/>
        </w:tabs>
        <w:suppressAutoHyphens/>
        <w:autoSpaceDE w:val="0"/>
        <w:spacing w:after="0" w:line="240" w:lineRule="auto"/>
        <w:rPr>
          <w:rFonts w:ascii="Times New Roman" w:hAnsi="Times New Roman"/>
          <w:b/>
          <w:iCs/>
          <w:sz w:val="20"/>
          <w:szCs w:val="24"/>
        </w:rPr>
      </w:pPr>
    </w:p>
    <w:p w14:paraId="2B80CABE" w14:textId="77777777" w:rsidR="00B17C55" w:rsidRPr="00856C68" w:rsidRDefault="00B17C55" w:rsidP="00B17C55">
      <w:pPr>
        <w:tabs>
          <w:tab w:val="left" w:pos="11684"/>
        </w:tabs>
        <w:suppressAutoHyphens/>
        <w:autoSpaceDE w:val="0"/>
        <w:spacing w:after="0" w:line="240" w:lineRule="auto"/>
        <w:rPr>
          <w:rFonts w:ascii="Arial Black" w:hAnsi="Arial Black"/>
          <w:b/>
          <w:iCs/>
          <w:sz w:val="18"/>
          <w:szCs w:val="18"/>
        </w:rPr>
      </w:pPr>
    </w:p>
    <w:p w14:paraId="06EEA9A1" w14:textId="77777777" w:rsidR="00B17C55" w:rsidRPr="00856C68" w:rsidRDefault="00B17C55" w:rsidP="00B17C55">
      <w:pPr>
        <w:tabs>
          <w:tab w:val="left" w:pos="11684"/>
        </w:tabs>
        <w:suppressAutoHyphens/>
        <w:autoSpaceDE w:val="0"/>
        <w:spacing w:after="0" w:line="240" w:lineRule="auto"/>
        <w:rPr>
          <w:rFonts w:ascii="Arial Black" w:hAnsi="Arial Black"/>
          <w:b/>
          <w:i/>
          <w:iCs/>
          <w:sz w:val="18"/>
          <w:szCs w:val="18"/>
        </w:rPr>
      </w:pPr>
      <w:r w:rsidRPr="00856C68">
        <w:rPr>
          <w:rFonts w:ascii="Arial Black" w:hAnsi="Arial Black"/>
          <w:b/>
          <w:i/>
          <w:iCs/>
          <w:sz w:val="18"/>
          <w:szCs w:val="18"/>
        </w:rPr>
        <w:t>UWAGA!</w:t>
      </w:r>
    </w:p>
    <w:p w14:paraId="0CEE275C" w14:textId="77777777" w:rsidR="00B17C55" w:rsidRPr="00856C68" w:rsidRDefault="00B17C55" w:rsidP="00B17C55">
      <w:pPr>
        <w:spacing w:after="0" w:line="240" w:lineRule="auto"/>
        <w:rPr>
          <w:rFonts w:ascii="Arial Black" w:hAnsi="Arial Black"/>
          <w:b/>
          <w:i/>
          <w:sz w:val="18"/>
          <w:szCs w:val="18"/>
        </w:rPr>
      </w:pPr>
      <w:r w:rsidRPr="00856C68">
        <w:rPr>
          <w:rFonts w:ascii="Arial Black" w:hAnsi="Arial Black"/>
          <w:b/>
          <w:i/>
          <w:sz w:val="18"/>
          <w:szCs w:val="18"/>
        </w:rPr>
        <w:t>Niniejszy dokument składa Wykonawca, którego oferta została najwyżej oceniona – na wezwanie Zamawiającego.</w:t>
      </w:r>
    </w:p>
    <w:p w14:paraId="2768ABCC" w14:textId="77777777" w:rsidR="00B17C55" w:rsidRPr="00856C68" w:rsidRDefault="00B17C55" w:rsidP="00B17C55">
      <w:pPr>
        <w:spacing w:after="0" w:line="240" w:lineRule="auto"/>
        <w:rPr>
          <w:rFonts w:ascii="Times New Roman" w:hAnsi="Times New Roman"/>
          <w:i/>
          <w:sz w:val="24"/>
          <w:szCs w:val="24"/>
        </w:rPr>
      </w:pPr>
    </w:p>
    <w:sectPr w:rsidR="00B17C55" w:rsidRPr="00856C68">
      <w:headerReference w:type="default" r:id="rId45"/>
      <w:footerReference w:type="default" r:id="rId46"/>
      <w:pgSz w:w="11906" w:h="16838"/>
      <w:pgMar w:top="135" w:right="849" w:bottom="993" w:left="1418"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2AD2" w14:textId="77777777" w:rsidR="003F02A7" w:rsidRDefault="003F02A7">
      <w:pPr>
        <w:spacing w:line="240" w:lineRule="auto"/>
      </w:pPr>
      <w:r>
        <w:separator/>
      </w:r>
    </w:p>
  </w:endnote>
  <w:endnote w:type="continuationSeparator" w:id="0">
    <w:p w14:paraId="780EFDE3" w14:textId="77777777" w:rsidR="003F02A7" w:rsidRDefault="003F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02"/>
    <w:family w:val="auto"/>
    <w:pitch w:val="default"/>
  </w:font>
  <w:font w:name="Arimo">
    <w:charset w:val="EE"/>
    <w:family w:val="swiss"/>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Narrow">
    <w:altName w:val="Arial Narrow"/>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24236"/>
    </w:sdtPr>
    <w:sdtEndPr/>
    <w:sdtContent>
      <w:p w14:paraId="0E1E40E7" w14:textId="77777777" w:rsidR="003F02A7" w:rsidRDefault="003F02A7">
        <w:pPr>
          <w:pStyle w:val="Stopka"/>
          <w:jc w:val="right"/>
        </w:pPr>
        <w:r>
          <w:fldChar w:fldCharType="begin"/>
        </w:r>
        <w:r>
          <w:instrText>PAGE   \* MERGEFORMAT</w:instrText>
        </w:r>
        <w:r>
          <w:fldChar w:fldCharType="separate"/>
        </w:r>
        <w:r w:rsidR="00B63304">
          <w:rPr>
            <w:noProof/>
          </w:rPr>
          <w:t>49</w:t>
        </w:r>
        <w:r>
          <w:fldChar w:fldCharType="end"/>
        </w:r>
      </w:p>
    </w:sdtContent>
  </w:sdt>
  <w:p w14:paraId="39AC8B8D" w14:textId="77777777" w:rsidR="003F02A7" w:rsidRDefault="003F02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3B7E" w14:textId="77777777" w:rsidR="003F02A7" w:rsidRDefault="003F02A7">
      <w:pPr>
        <w:spacing w:after="0"/>
      </w:pPr>
      <w:r>
        <w:separator/>
      </w:r>
    </w:p>
  </w:footnote>
  <w:footnote w:type="continuationSeparator" w:id="0">
    <w:p w14:paraId="2962E227" w14:textId="77777777" w:rsidR="003F02A7" w:rsidRDefault="003F02A7">
      <w:pPr>
        <w:spacing w:after="0"/>
      </w:pPr>
      <w:r>
        <w:continuationSeparator/>
      </w:r>
    </w:p>
  </w:footnote>
  <w:footnote w:id="1">
    <w:p w14:paraId="59218AC1" w14:textId="77777777" w:rsidR="003F02A7" w:rsidRDefault="003F02A7">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2">
    <w:p w14:paraId="76D5065F" w14:textId="77777777" w:rsidR="003F02A7" w:rsidRPr="00920627" w:rsidRDefault="003F02A7" w:rsidP="002B3E92">
      <w:pPr>
        <w:pStyle w:val="Tekstpodstawowywcity3"/>
        <w:spacing w:before="60" w:after="0"/>
        <w:ind w:left="0"/>
        <w:rPr>
          <w:rFonts w:ascii="Arial" w:hAnsi="Arial" w:cs="Arial"/>
          <w:i/>
        </w:rPr>
      </w:pPr>
      <w:r>
        <w:rPr>
          <w:rStyle w:val="Odwoanieprzypisudolnego"/>
        </w:rPr>
        <w:footnoteRef/>
      </w:r>
      <w:r>
        <w:t xml:space="preserve"> </w:t>
      </w:r>
      <w:r w:rsidRPr="00920627">
        <w:rPr>
          <w:rFonts w:ascii="Arial" w:hAnsi="Arial" w:cs="Arial"/>
          <w:i/>
        </w:rPr>
        <w:t>W przypadku gdy wykonawca nie przekazuje danych osobowych innych niż bezpośrednio jego dotyczących lub zachodzi wyłączenie stosowania obowiązku informacyjnego, stosownie do art. 13 ust. 4 lub art. 14 ust. 5 RODO</w:t>
      </w:r>
    </w:p>
    <w:p w14:paraId="656258CE" w14:textId="77777777" w:rsidR="003F02A7" w:rsidRPr="00C324F1" w:rsidRDefault="003F02A7" w:rsidP="002B3E92">
      <w:pPr>
        <w:autoSpaceDE w:val="0"/>
        <w:autoSpaceDN w:val="0"/>
        <w:adjustRightInd w:val="0"/>
        <w:spacing w:line="276" w:lineRule="auto"/>
        <w:ind w:left="142" w:hanging="142"/>
        <w:jc w:val="both"/>
        <w:rPr>
          <w:rFonts w:ascii="Arial" w:hAnsi="Arial" w:cs="Arial"/>
          <w:szCs w:val="20"/>
        </w:rPr>
      </w:pPr>
      <w:r w:rsidRPr="00920627">
        <w:rPr>
          <w:rFonts w:ascii="Arial" w:hAnsi="Arial" w:cs="Arial"/>
          <w:i/>
          <w:sz w:val="16"/>
          <w:szCs w:val="16"/>
        </w:rPr>
        <w:t>treści oświadczenia wykonawca nie składa (usunięcie treści oświadczenia np. przez jego wykreślenie).</w:t>
      </w:r>
    </w:p>
    <w:p w14:paraId="08F5BF11" w14:textId="77777777" w:rsidR="003F02A7" w:rsidRDefault="003F02A7" w:rsidP="002B3E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19BE" w14:textId="77777777" w:rsidR="003F02A7" w:rsidRDefault="003F02A7" w:rsidP="005E429E">
    <w:pPr>
      <w:shd w:val="clear" w:color="auto" w:fill="FFFFFF" w:themeFill="background1"/>
      <w:tabs>
        <w:tab w:val="left" w:pos="652"/>
      </w:tabs>
      <w:spacing w:before="120" w:after="0"/>
      <w:jc w:val="center"/>
      <w:rPr>
        <w:noProof/>
        <w:lang w:eastAsia="pl-PL"/>
      </w:rPr>
    </w:pPr>
  </w:p>
  <w:p w14:paraId="6DE140E6" w14:textId="77777777" w:rsidR="003F02A7" w:rsidRPr="00545EFA" w:rsidRDefault="003F02A7" w:rsidP="00545EFA">
    <w:pPr>
      <w:shd w:val="clear" w:color="auto" w:fill="FFE599" w:themeFill="accent4" w:themeFillTint="66"/>
      <w:tabs>
        <w:tab w:val="left" w:pos="652"/>
      </w:tabs>
      <w:spacing w:before="120" w:after="0"/>
      <w:jc w:val="center"/>
      <w:rPr>
        <w:rFonts w:ascii="Times New Roman" w:hAnsi="Times New Roman" w:cs="Times New Roman"/>
        <w:b/>
        <w:i/>
        <w:szCs w:val="24"/>
      </w:rPr>
    </w:pPr>
    <w:r w:rsidRPr="00545EFA">
      <w:rPr>
        <w:rFonts w:ascii="Times New Roman" w:hAnsi="Times New Roman" w:cs="Times New Roman"/>
        <w:b/>
        <w:i/>
        <w:szCs w:val="24"/>
      </w:rPr>
      <w:t xml:space="preserve">Specyfikacja Warunków Zamówienia w ramach zadania pn.: </w:t>
    </w:r>
  </w:p>
  <w:p w14:paraId="75839E34" w14:textId="77777777" w:rsidR="003F02A7" w:rsidRPr="00A55730" w:rsidRDefault="003F02A7" w:rsidP="00545EFA">
    <w:pPr>
      <w:shd w:val="clear" w:color="auto" w:fill="FFE599" w:themeFill="accent4" w:themeFillTint="66"/>
      <w:tabs>
        <w:tab w:val="left" w:pos="652"/>
      </w:tabs>
      <w:spacing w:before="120" w:after="0"/>
      <w:jc w:val="center"/>
      <w:rPr>
        <w:rFonts w:ascii="Times New Roman" w:hAnsi="Times New Roman" w:cs="Times New Roman"/>
        <w:b/>
        <w:i/>
      </w:rPr>
    </w:pPr>
    <w:r w:rsidRPr="00545EFA">
      <w:rPr>
        <w:rFonts w:ascii="Times New Roman" w:hAnsi="Times New Roman" w:cs="Times New Roman"/>
        <w:b/>
        <w:i/>
      </w:rPr>
      <w:t>„Termomodernizacja budynków Gminy Miasto Świdnica pełniących funkcje oświatowe: budynku A i C Szkoły Podstawowej nr 4 w Świdnicy przy ul. Marcinkowskiego 4-6”</w:t>
    </w:r>
    <w:r w:rsidRPr="00A55730">
      <w:rPr>
        <w:rFonts w:ascii="Times New Roman" w:hAnsi="Times New Roman" w:cs="Times New Roman"/>
        <w:b/>
        <w:i/>
      </w:rPr>
      <w:t xml:space="preserve"> </w:t>
    </w:r>
  </w:p>
  <w:p w14:paraId="55592B66" w14:textId="77777777" w:rsidR="003F02A7" w:rsidRDefault="003F02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43084"/>
    <w:multiLevelType w:val="hybridMultilevel"/>
    <w:tmpl w:val="032E3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667E4"/>
    <w:multiLevelType w:val="hybridMultilevel"/>
    <w:tmpl w:val="9BB6FF2C"/>
    <w:lvl w:ilvl="0" w:tplc="04150017">
      <w:start w:val="1"/>
      <w:numFmt w:val="lowerLetter"/>
      <w:lvlText w:val="%1)"/>
      <w:lvlJc w:val="left"/>
      <w:pPr>
        <w:ind w:left="720" w:hanging="360"/>
      </w:pPr>
    </w:lvl>
    <w:lvl w:ilvl="1" w:tplc="3486723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471CF"/>
    <w:multiLevelType w:val="multilevel"/>
    <w:tmpl w:val="26DC2AAC"/>
    <w:lvl w:ilvl="0">
      <w:start w:val="1"/>
      <w:numFmt w:val="decimal"/>
      <w:lvlText w:val="%1)"/>
      <w:lvlJc w:val="left"/>
      <w:pPr>
        <w:ind w:left="720" w:hanging="360"/>
      </w:pPr>
      <w:rPr>
        <w:rFonts w:hint="default"/>
        <w:i w:val="0"/>
        <w:color w:val="000000"/>
        <w:sz w:val="22"/>
        <w:szCs w:val="22"/>
        <w:u w:val="none"/>
      </w:rPr>
    </w:lvl>
    <w:lvl w:ilvl="1">
      <w:start w:val="1"/>
      <w:numFmt w:val="decimal"/>
      <w:lvlText w:val="%2)"/>
      <w:lvlJc w:val="left"/>
      <w:pPr>
        <w:ind w:left="502"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2640FE"/>
    <w:multiLevelType w:val="multilevel"/>
    <w:tmpl w:val="2B18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7240D"/>
    <w:multiLevelType w:val="multilevel"/>
    <w:tmpl w:val="07B7240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9506CB7"/>
    <w:multiLevelType w:val="multilevel"/>
    <w:tmpl w:val="C8ACE336"/>
    <w:lvl w:ilvl="0">
      <w:start w:val="7"/>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3F919F"/>
    <w:multiLevelType w:val="singleLevel"/>
    <w:tmpl w:val="0A3F919F"/>
    <w:lvl w:ilvl="0">
      <w:start w:val="1"/>
      <w:numFmt w:val="decimal"/>
      <w:lvlText w:val="%1."/>
      <w:lvlJc w:val="left"/>
      <w:pPr>
        <w:tabs>
          <w:tab w:val="left" w:pos="425"/>
        </w:tabs>
        <w:ind w:left="425" w:hanging="425"/>
      </w:pPr>
      <w:rPr>
        <w:rFonts w:hint="default"/>
      </w:rPr>
    </w:lvl>
  </w:abstractNum>
  <w:abstractNum w:abstractNumId="8" w15:restartNumberingAfterBreak="0">
    <w:nsid w:val="0F5A3A4D"/>
    <w:multiLevelType w:val="singleLevel"/>
    <w:tmpl w:val="0F5A3A4D"/>
    <w:lvl w:ilvl="0">
      <w:start w:val="1"/>
      <w:numFmt w:val="decimal"/>
      <w:lvlText w:val="%1)"/>
      <w:lvlJc w:val="left"/>
      <w:pPr>
        <w:tabs>
          <w:tab w:val="left" w:pos="425"/>
        </w:tabs>
        <w:ind w:left="1085" w:hanging="425"/>
      </w:pPr>
      <w:rPr>
        <w:rFonts w:hint="default"/>
      </w:rPr>
    </w:lvl>
  </w:abstractNum>
  <w:abstractNum w:abstractNumId="9" w15:restartNumberingAfterBreak="0">
    <w:nsid w:val="0F9913E1"/>
    <w:multiLevelType w:val="multilevel"/>
    <w:tmpl w:val="0F9913E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0" w15:restartNumberingAfterBreak="0">
    <w:nsid w:val="10C506F2"/>
    <w:multiLevelType w:val="multilevel"/>
    <w:tmpl w:val="364A0CB0"/>
    <w:lvl w:ilvl="0">
      <w:start w:val="1"/>
      <w:numFmt w:val="decimal"/>
      <w:lvlText w:val="%1."/>
      <w:lvlJc w:val="left"/>
      <w:pPr>
        <w:ind w:left="360" w:hanging="360"/>
      </w:pPr>
      <w:rPr>
        <w:rFonts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10EE1C8A"/>
    <w:multiLevelType w:val="hybridMultilevel"/>
    <w:tmpl w:val="3A5E9CEE"/>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C16003CA">
      <w:start w:val="1"/>
      <w:numFmt w:val="decimal"/>
      <w:lvlText w:val="%7."/>
      <w:lvlJc w:val="left"/>
      <w:pPr>
        <w:ind w:left="5400" w:hanging="360"/>
      </w:pPr>
      <w:rPr>
        <w:b/>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0B1E87"/>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52D2106"/>
    <w:multiLevelType w:val="multilevel"/>
    <w:tmpl w:val="D306333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EA442A"/>
    <w:multiLevelType w:val="multilevel"/>
    <w:tmpl w:val="9090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B55C7"/>
    <w:multiLevelType w:val="hybridMultilevel"/>
    <w:tmpl w:val="71E4C92C"/>
    <w:lvl w:ilvl="0" w:tplc="2370DE84">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FA6A99"/>
    <w:multiLevelType w:val="multilevel"/>
    <w:tmpl w:val="1CFA6A9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D06167E"/>
    <w:multiLevelType w:val="multilevel"/>
    <w:tmpl w:val="461058E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D8F3A54"/>
    <w:multiLevelType w:val="multilevel"/>
    <w:tmpl w:val="C2E689B8"/>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DA918BC"/>
    <w:multiLevelType w:val="multilevel"/>
    <w:tmpl w:val="1DA91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17098A"/>
    <w:multiLevelType w:val="multilevel"/>
    <w:tmpl w:val="1E17098A"/>
    <w:lvl w:ilvl="0">
      <w:start w:val="1"/>
      <w:numFmt w:val="decimal"/>
      <w:lvlText w:val="%1."/>
      <w:lvlJc w:val="left"/>
      <w:pPr>
        <w:tabs>
          <w:tab w:val="left" w:pos="1440"/>
        </w:tabs>
        <w:ind w:left="14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5B1D66"/>
    <w:multiLevelType w:val="multilevel"/>
    <w:tmpl w:val="1F5B1D66"/>
    <w:lvl w:ilvl="0">
      <w:start w:val="1"/>
      <w:numFmt w:val="lowerLetter"/>
      <w:lvlText w:val="%1)"/>
      <w:lvlJc w:val="left"/>
      <w:pPr>
        <w:ind w:left="157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3482DA4"/>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5916F83"/>
    <w:multiLevelType w:val="multilevel"/>
    <w:tmpl w:val="75328A40"/>
    <w:lvl w:ilvl="0">
      <w:start w:val="1"/>
      <w:numFmt w:val="decimal"/>
      <w:lvlText w:val="%1."/>
      <w:lvlJc w:val="left"/>
      <w:pPr>
        <w:ind w:left="720" w:hanging="360"/>
      </w:pPr>
      <w:rPr>
        <w:rFonts w:hint="default"/>
        <w:b/>
      </w:rPr>
    </w:lvl>
    <w:lvl w:ilvl="1">
      <w:start w:val="1"/>
      <w:numFmt w:val="decimal"/>
      <w:lvlText w:val="%2)"/>
      <w:lvlJc w:val="left"/>
      <w:pPr>
        <w:ind w:left="1770" w:hanging="690"/>
      </w:pPr>
      <w:rPr>
        <w:rFonts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035A86"/>
    <w:multiLevelType w:val="multilevel"/>
    <w:tmpl w:val="27035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7163142"/>
    <w:multiLevelType w:val="multilevel"/>
    <w:tmpl w:val="27163142"/>
    <w:lvl w:ilvl="0">
      <w:start w:val="1"/>
      <w:numFmt w:val="decimal"/>
      <w:lvlText w:val="%1."/>
      <w:lvlJc w:val="left"/>
      <w:pPr>
        <w:ind w:left="644" w:hanging="360"/>
      </w:pPr>
      <w:rPr>
        <w:rFonts w:ascii="Arial" w:hAnsi="Arial" w:cs="Arial" w:hint="default"/>
        <w:b w:val="0"/>
      </w:rPr>
    </w:lvl>
    <w:lvl w:ilvl="1">
      <w:start w:val="24"/>
      <w:numFmt w:val="upperRoman"/>
      <w:lvlText w:val="%2."/>
      <w:lvlJc w:val="left"/>
      <w:pPr>
        <w:ind w:left="1800" w:hanging="720"/>
      </w:pPr>
      <w:rPr>
        <w:rFonts w:ascii="Arial Black" w:hAnsi="Arial Black" w:cs="Arial" w:hint="default"/>
        <w:color w:val="auto"/>
        <w:sz w:val="18"/>
      </w:rPr>
    </w:lvl>
    <w:lvl w:ilvl="2">
      <w:start w:val="1"/>
      <w:numFmt w:val="decimal"/>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CC7E0A"/>
    <w:multiLevelType w:val="multilevel"/>
    <w:tmpl w:val="27CC7E0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288832AA"/>
    <w:multiLevelType w:val="multilevel"/>
    <w:tmpl w:val="E7BCA172"/>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8A20F0D"/>
    <w:multiLevelType w:val="multilevel"/>
    <w:tmpl w:val="28A20F0D"/>
    <w:lvl w:ilvl="0">
      <w:start w:val="1"/>
      <w:numFmt w:val="lowerLetter"/>
      <w:lvlText w:val="%1)"/>
      <w:lvlJc w:val="left"/>
      <w:pPr>
        <w:ind w:left="1571"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EB5F58"/>
    <w:multiLevelType w:val="multilevel"/>
    <w:tmpl w:val="29EB5F58"/>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2" w15:restartNumberingAfterBreak="0">
    <w:nsid w:val="2E3E2CC3"/>
    <w:multiLevelType w:val="multilevel"/>
    <w:tmpl w:val="2E3E2CC3"/>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3" w15:restartNumberingAfterBreak="0">
    <w:nsid w:val="2F0921F8"/>
    <w:multiLevelType w:val="multilevel"/>
    <w:tmpl w:val="2F0921F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6E13B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B57762"/>
    <w:multiLevelType w:val="hybridMultilevel"/>
    <w:tmpl w:val="5A12EB56"/>
    <w:lvl w:ilvl="0" w:tplc="C554E00E">
      <w:start w:val="1"/>
      <w:numFmt w:val="decimal"/>
      <w:lvlText w:val="%1)"/>
      <w:lvlJc w:val="left"/>
      <w:pPr>
        <w:ind w:left="1004"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32FC259A"/>
    <w:multiLevelType w:val="hybridMultilevel"/>
    <w:tmpl w:val="659A47E2"/>
    <w:lvl w:ilvl="0" w:tplc="BA10A09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33F214D8"/>
    <w:multiLevelType w:val="singleLevel"/>
    <w:tmpl w:val="33F214D8"/>
    <w:lvl w:ilvl="0">
      <w:start w:val="1"/>
      <w:numFmt w:val="decimal"/>
      <w:lvlText w:val="%1."/>
      <w:lvlJc w:val="left"/>
      <w:pPr>
        <w:tabs>
          <w:tab w:val="left" w:pos="425"/>
        </w:tabs>
        <w:ind w:left="425" w:hanging="425"/>
      </w:pPr>
      <w:rPr>
        <w:rFonts w:hint="default"/>
      </w:rPr>
    </w:lvl>
  </w:abstractNum>
  <w:abstractNum w:abstractNumId="38" w15:restartNumberingAfterBreak="0">
    <w:nsid w:val="347119F3"/>
    <w:multiLevelType w:val="multilevel"/>
    <w:tmpl w:val="347119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E27EED"/>
    <w:multiLevelType w:val="multilevel"/>
    <w:tmpl w:val="34E27EED"/>
    <w:lvl w:ilvl="0">
      <w:start w:val="1"/>
      <w:numFmt w:val="decimal"/>
      <w:lvlText w:val="%1."/>
      <w:lvlJc w:val="left"/>
      <w:pPr>
        <w:ind w:left="3600" w:hanging="360"/>
      </w:pPr>
      <w:rPr>
        <w:rFonts w:hint="default"/>
        <w:b/>
      </w:rPr>
    </w:lvl>
    <w:lvl w:ilvl="1">
      <w:start w:val="1"/>
      <w:numFmt w:val="decimal"/>
      <w:isLgl/>
      <w:lvlText w:val="%1.%2"/>
      <w:lvlJc w:val="left"/>
      <w:pPr>
        <w:ind w:left="3600"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0" w15:restartNumberingAfterBreak="0">
    <w:nsid w:val="34F442DE"/>
    <w:multiLevelType w:val="multilevel"/>
    <w:tmpl w:val="34F442DE"/>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1" w15:restartNumberingAfterBreak="0">
    <w:nsid w:val="358A9025"/>
    <w:multiLevelType w:val="singleLevel"/>
    <w:tmpl w:val="358A9025"/>
    <w:lvl w:ilvl="0">
      <w:start w:val="1"/>
      <w:numFmt w:val="decimal"/>
      <w:lvlText w:val="%1)"/>
      <w:lvlJc w:val="left"/>
      <w:pPr>
        <w:tabs>
          <w:tab w:val="left" w:pos="425"/>
        </w:tabs>
        <w:ind w:left="425" w:hanging="425"/>
      </w:pPr>
      <w:rPr>
        <w:rFonts w:hint="default"/>
      </w:rPr>
    </w:lvl>
  </w:abstractNum>
  <w:abstractNum w:abstractNumId="42" w15:restartNumberingAfterBreak="0">
    <w:nsid w:val="395E07BE"/>
    <w:multiLevelType w:val="multilevel"/>
    <w:tmpl w:val="395E07BE"/>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39CD3B5A"/>
    <w:multiLevelType w:val="multilevel"/>
    <w:tmpl w:val="30C2E65C"/>
    <w:lvl w:ilvl="0">
      <w:start w:val="3"/>
      <w:numFmt w:val="decimal"/>
      <w:lvlText w:val="%1."/>
      <w:lvlJc w:val="left"/>
      <w:pPr>
        <w:tabs>
          <w:tab w:val="num" w:pos="900"/>
        </w:tabs>
        <w:ind w:left="900" w:hanging="36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3C12413D"/>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EC30D5B"/>
    <w:multiLevelType w:val="multilevel"/>
    <w:tmpl w:val="3EC30D5B"/>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48" w15:restartNumberingAfterBreak="0">
    <w:nsid w:val="408C7CFD"/>
    <w:multiLevelType w:val="multilevel"/>
    <w:tmpl w:val="408C7CFD"/>
    <w:lvl w:ilvl="0">
      <w:start w:val="1"/>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227B8B"/>
    <w:multiLevelType w:val="multilevel"/>
    <w:tmpl w:val="41227B8B"/>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41256844"/>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0D4082"/>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24C26E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2903E18"/>
    <w:multiLevelType w:val="hybridMultilevel"/>
    <w:tmpl w:val="C964BED6"/>
    <w:lvl w:ilvl="0" w:tplc="BF245396">
      <w:start w:val="1"/>
      <w:numFmt w:val="decimal"/>
      <w:lvlText w:val="%1."/>
      <w:lvlJc w:val="left"/>
      <w:pPr>
        <w:ind w:left="744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3C63894"/>
    <w:multiLevelType w:val="hybridMultilevel"/>
    <w:tmpl w:val="6F1E745C"/>
    <w:lvl w:ilvl="0" w:tplc="ADB4422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449841D3"/>
    <w:multiLevelType w:val="multilevel"/>
    <w:tmpl w:val="F9DE6F0C"/>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3D7156"/>
    <w:multiLevelType w:val="multilevel"/>
    <w:tmpl w:val="453D7156"/>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7" w15:restartNumberingAfterBreak="0">
    <w:nsid w:val="468231D9"/>
    <w:multiLevelType w:val="multilevel"/>
    <w:tmpl w:val="468231D9"/>
    <w:lvl w:ilvl="0">
      <w:start w:val="1"/>
      <w:numFmt w:val="decimal"/>
      <w:lvlText w:val="%1."/>
      <w:lvlJc w:val="left"/>
      <w:pPr>
        <w:ind w:left="927"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8" w15:restartNumberingAfterBreak="0">
    <w:nsid w:val="470D0C01"/>
    <w:multiLevelType w:val="multilevel"/>
    <w:tmpl w:val="470D0C0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59" w15:restartNumberingAfterBreak="0">
    <w:nsid w:val="472E6F3A"/>
    <w:multiLevelType w:val="multilevel"/>
    <w:tmpl w:val="472E6F3A"/>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0" w15:restartNumberingAfterBreak="0">
    <w:nsid w:val="473E5EB5"/>
    <w:multiLevelType w:val="multilevel"/>
    <w:tmpl w:val="473E5EB5"/>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1" w15:restartNumberingAfterBreak="0">
    <w:nsid w:val="476521C7"/>
    <w:multiLevelType w:val="multilevel"/>
    <w:tmpl w:val="4DD2C37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49FD2B05"/>
    <w:multiLevelType w:val="multilevel"/>
    <w:tmpl w:val="49FD2B05"/>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4" w15:restartNumberingAfterBreak="0">
    <w:nsid w:val="4E0901B6"/>
    <w:multiLevelType w:val="multilevel"/>
    <w:tmpl w:val="4E0901B6"/>
    <w:lvl w:ilvl="0">
      <w:start w:val="1"/>
      <w:numFmt w:val="decimal"/>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5" w15:restartNumberingAfterBreak="0">
    <w:nsid w:val="4FC7393D"/>
    <w:multiLevelType w:val="hybridMultilevel"/>
    <w:tmpl w:val="FCD4F00A"/>
    <w:lvl w:ilvl="0" w:tplc="560431A0">
      <w:start w:val="2"/>
      <w:numFmt w:val="decimal"/>
      <w:lvlText w:val="%1."/>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6030D9"/>
    <w:multiLevelType w:val="multilevel"/>
    <w:tmpl w:val="63CAB990"/>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33B415B"/>
    <w:multiLevelType w:val="hybridMultilevel"/>
    <w:tmpl w:val="0B389FC2"/>
    <w:lvl w:ilvl="0" w:tplc="418264FE">
      <w:start w:val="1"/>
      <w:numFmt w:val="lowerLetter"/>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847257"/>
    <w:multiLevelType w:val="multilevel"/>
    <w:tmpl w:val="BC0229BC"/>
    <w:lvl w:ilvl="0">
      <w:start w:val="1"/>
      <w:numFmt w:val="decimal"/>
      <w:lvlText w:val="%1."/>
      <w:lvlJc w:val="left"/>
      <w:pPr>
        <w:ind w:left="989" w:hanging="705"/>
      </w:pPr>
      <w:rPr>
        <w:rFonts w:ascii="Times New Roman" w:hAnsi="Times New Roman" w:cs="Times New Roman" w:hint="default"/>
        <w:b/>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9" w15:restartNumberingAfterBreak="0">
    <w:nsid w:val="56955F89"/>
    <w:multiLevelType w:val="hybridMultilevel"/>
    <w:tmpl w:val="16B69F3A"/>
    <w:lvl w:ilvl="0" w:tplc="F5F8E6E6">
      <w:start w:val="1"/>
      <w:numFmt w:val="decimal"/>
      <w:lvlText w:val="%1."/>
      <w:lvlJc w:val="left"/>
      <w:pPr>
        <w:ind w:left="720" w:hanging="360"/>
      </w:pPr>
      <w:rPr>
        <w:rFonts w:hint="default"/>
        <w:b/>
      </w:rPr>
    </w:lvl>
    <w:lvl w:ilvl="1" w:tplc="5482890E">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CC7AFC"/>
    <w:multiLevelType w:val="multilevel"/>
    <w:tmpl w:val="57CC7AFC"/>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58DC3BB0"/>
    <w:multiLevelType w:val="multilevel"/>
    <w:tmpl w:val="58DC3BB0"/>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2" w15:restartNumberingAfterBreak="0">
    <w:nsid w:val="59E44469"/>
    <w:multiLevelType w:val="multilevel"/>
    <w:tmpl w:val="59E4446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3" w15:restartNumberingAfterBreak="0">
    <w:nsid w:val="59F54777"/>
    <w:multiLevelType w:val="multilevel"/>
    <w:tmpl w:val="59F54777"/>
    <w:lvl w:ilvl="0">
      <w:start w:val="1"/>
      <w:numFmt w:val="decimal"/>
      <w:lvlText w:val="%1)"/>
      <w:lvlJc w:val="left"/>
      <w:pPr>
        <w:tabs>
          <w:tab w:val="left" w:pos="644"/>
        </w:tabs>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b w:val="0"/>
      </w:rPr>
    </w:lvl>
    <w:lvl w:ilvl="3">
      <w:start w:val="1"/>
      <w:numFmt w:val="upperRoman"/>
      <w:lvlText w:val="%4."/>
      <w:lvlJc w:val="left"/>
      <w:pPr>
        <w:ind w:left="3240" w:hanging="720"/>
      </w:pPr>
      <w:rPr>
        <w:rFonts w:hint="default"/>
        <w:b/>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4"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5"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2B517E"/>
    <w:multiLevelType w:val="hybridMultilevel"/>
    <w:tmpl w:val="B0287908"/>
    <w:lvl w:ilvl="0" w:tplc="14A2CA76">
      <w:start w:val="1"/>
      <w:numFmt w:val="decimal"/>
      <w:lvlText w:val=" %1)"/>
      <w:lvlJc w:val="right"/>
      <w:pPr>
        <w:ind w:left="1080" w:hanging="360"/>
      </w:pPr>
      <w:rPr>
        <w:rFonts w:hint="default"/>
      </w:rPr>
    </w:lvl>
    <w:lvl w:ilvl="1" w:tplc="3FA614E0">
      <w:start w:val="1"/>
      <w:numFmt w:val="decimal"/>
      <w:lvlText w:val="%2)"/>
      <w:lvlJc w:val="left"/>
      <w:pPr>
        <w:ind w:left="1800" w:hanging="360"/>
      </w:pPr>
      <w:rPr>
        <w:rFonts w:ascii="Times New Roman" w:hAnsi="Times New Roman" w:cs="Times New Roman" w:hint="default"/>
        <w:color w:val="auto"/>
      </w:rPr>
    </w:lvl>
    <w:lvl w:ilvl="2" w:tplc="C11AA842">
      <w:start w:val="1"/>
      <w:numFmt w:val="lowerLetter"/>
      <w:lvlText w:val="%3)"/>
      <w:lvlJc w:val="left"/>
      <w:pPr>
        <w:ind w:left="2700" w:hanging="360"/>
      </w:pPr>
      <w:rPr>
        <w:rFonts w:eastAsiaTheme="minorHAns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ECB68E9"/>
    <w:multiLevelType w:val="multilevel"/>
    <w:tmpl w:val="5ECB68E9"/>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8"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FD24933"/>
    <w:multiLevelType w:val="multilevel"/>
    <w:tmpl w:val="5FD24933"/>
    <w:lvl w:ilvl="0">
      <w:start w:val="1"/>
      <w:numFmt w:val="decimal"/>
      <w:lvlText w:val="%1."/>
      <w:lvlJc w:val="left"/>
      <w:pPr>
        <w:ind w:left="36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6002720B"/>
    <w:multiLevelType w:val="hybridMultilevel"/>
    <w:tmpl w:val="2FCAD4BA"/>
    <w:lvl w:ilvl="0" w:tplc="71CE7E7A">
      <w:start w:val="3"/>
      <w:numFmt w:val="decimal"/>
      <w:lvlText w:val="%1."/>
      <w:lvlJc w:val="left"/>
      <w:pPr>
        <w:ind w:left="7448" w:hanging="360"/>
      </w:pPr>
      <w:rPr>
        <w:rFonts w:ascii="Times New Roman" w:hAnsi="Times New Roman"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D9360F"/>
    <w:multiLevelType w:val="multilevel"/>
    <w:tmpl w:val="60D9360F"/>
    <w:lvl w:ilvl="0">
      <w:start w:val="1"/>
      <w:numFmt w:val="decimal"/>
      <w:lvlText w:val="%1)"/>
      <w:lvlJc w:val="left"/>
      <w:pPr>
        <w:tabs>
          <w:tab w:val="left" w:pos="1260"/>
        </w:tabs>
        <w:ind w:left="12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2" w15:restartNumberingAfterBreak="0">
    <w:nsid w:val="6175165D"/>
    <w:multiLevelType w:val="multilevel"/>
    <w:tmpl w:val="617516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3" w15:restartNumberingAfterBreak="0">
    <w:nsid w:val="620B0C1F"/>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6246613E"/>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CA5D09"/>
    <w:multiLevelType w:val="multilevel"/>
    <w:tmpl w:val="9848720A"/>
    <w:lvl w:ilvl="0">
      <w:start w:val="1"/>
      <w:numFmt w:val="upperRoman"/>
      <w:lvlText w:val="%1."/>
      <w:lvlJc w:val="left"/>
      <w:pPr>
        <w:ind w:left="1800" w:hanging="720"/>
      </w:pPr>
      <w:rPr>
        <w:rFonts w:hint="default"/>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color w:val="auto"/>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654313D9"/>
    <w:multiLevelType w:val="hybridMultilevel"/>
    <w:tmpl w:val="6A965CA4"/>
    <w:lvl w:ilvl="0" w:tplc="538225D0">
      <w:start w:val="1"/>
      <w:numFmt w:val="lowerLetter"/>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1E5F37"/>
    <w:multiLevelType w:val="multilevel"/>
    <w:tmpl w:val="661E5F37"/>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88"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89" w15:restartNumberingAfterBreak="0">
    <w:nsid w:val="69E83D30"/>
    <w:multiLevelType w:val="multilevel"/>
    <w:tmpl w:val="69E83D3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1" w15:restartNumberingAfterBreak="0">
    <w:nsid w:val="6E811FE5"/>
    <w:multiLevelType w:val="hybridMultilevel"/>
    <w:tmpl w:val="787CAB1E"/>
    <w:lvl w:ilvl="0" w:tplc="4F7EF834">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BA2CD1"/>
    <w:multiLevelType w:val="multilevel"/>
    <w:tmpl w:val="6EBA2CD1"/>
    <w:lvl w:ilvl="0">
      <w:start w:val="1"/>
      <w:numFmt w:val="bullet"/>
      <w:lvlText w:val=""/>
      <w:lvlJc w:val="left"/>
      <w:pPr>
        <w:ind w:left="1920" w:hanging="360"/>
      </w:pPr>
      <w:rPr>
        <w:rFonts w:ascii="Symbol" w:hAnsi="Symbol"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93" w15:restartNumberingAfterBreak="0">
    <w:nsid w:val="6FF31383"/>
    <w:multiLevelType w:val="multilevel"/>
    <w:tmpl w:val="6FF31383"/>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94" w15:restartNumberingAfterBreak="0">
    <w:nsid w:val="72B446AE"/>
    <w:multiLevelType w:val="multilevel"/>
    <w:tmpl w:val="72B446AE"/>
    <w:lvl w:ilvl="0">
      <w:start w:val="1"/>
      <w:numFmt w:val="lowerLetter"/>
      <w:lvlText w:val="%1)"/>
      <w:lvlJc w:val="left"/>
      <w:pPr>
        <w:ind w:left="1785" w:hanging="360"/>
      </w:pPr>
      <w:rPr>
        <w:rFonts w:hint="default"/>
        <w:b w:val="0"/>
        <w:i w:val="0"/>
        <w:sz w:val="24"/>
        <w:u w:val="none"/>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95"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FB0117"/>
    <w:multiLevelType w:val="hybridMultilevel"/>
    <w:tmpl w:val="B824AC7C"/>
    <w:lvl w:ilvl="0" w:tplc="B43836B8">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6EB6EA9"/>
    <w:multiLevelType w:val="multilevel"/>
    <w:tmpl w:val="76EB6EA9"/>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8" w15:restartNumberingAfterBreak="0">
    <w:nsid w:val="77165A50"/>
    <w:multiLevelType w:val="multilevel"/>
    <w:tmpl w:val="77165A5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9" w15:restartNumberingAfterBreak="0">
    <w:nsid w:val="78A5340B"/>
    <w:multiLevelType w:val="multilevel"/>
    <w:tmpl w:val="78A5340B"/>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0" w15:restartNumberingAfterBreak="0">
    <w:nsid w:val="7947623B"/>
    <w:multiLevelType w:val="multilevel"/>
    <w:tmpl w:val="7947623B"/>
    <w:lvl w:ilvl="0">
      <w:start w:val="1"/>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4E42CE"/>
    <w:multiLevelType w:val="multilevel"/>
    <w:tmpl w:val="E4F409C2"/>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7D225C4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406217783">
    <w:abstractNumId w:val="77"/>
  </w:num>
  <w:num w:numId="2" w16cid:durableId="956302727">
    <w:abstractNumId w:val="85"/>
  </w:num>
  <w:num w:numId="3" w16cid:durableId="983462606">
    <w:abstractNumId w:val="16"/>
  </w:num>
  <w:num w:numId="4" w16cid:durableId="869223231">
    <w:abstractNumId w:val="79"/>
  </w:num>
  <w:num w:numId="5" w16cid:durableId="938951978">
    <w:abstractNumId w:val="10"/>
  </w:num>
  <w:num w:numId="6" w16cid:durableId="206768454">
    <w:abstractNumId w:val="8"/>
  </w:num>
  <w:num w:numId="7" w16cid:durableId="1906840381">
    <w:abstractNumId w:val="70"/>
  </w:num>
  <w:num w:numId="8" w16cid:durableId="1788156601">
    <w:abstractNumId w:val="25"/>
  </w:num>
  <w:num w:numId="9" w16cid:durableId="1198542074">
    <w:abstractNumId w:val="29"/>
  </w:num>
  <w:num w:numId="10" w16cid:durableId="833567075">
    <w:abstractNumId w:val="5"/>
  </w:num>
  <w:num w:numId="11" w16cid:durableId="1938125704">
    <w:abstractNumId w:val="28"/>
  </w:num>
  <w:num w:numId="12" w16cid:durableId="1551183266">
    <w:abstractNumId w:val="89"/>
  </w:num>
  <w:num w:numId="13" w16cid:durableId="1348403772">
    <w:abstractNumId w:val="12"/>
  </w:num>
  <w:num w:numId="14" w16cid:durableId="1166554721">
    <w:abstractNumId w:val="39"/>
  </w:num>
  <w:num w:numId="15" w16cid:durableId="300186428">
    <w:abstractNumId w:val="33"/>
  </w:num>
  <w:num w:numId="16" w16cid:durableId="834953804">
    <w:abstractNumId w:val="64"/>
  </w:num>
  <w:num w:numId="17" w16cid:durableId="1262374033">
    <w:abstractNumId w:val="42"/>
  </w:num>
  <w:num w:numId="18" w16cid:durableId="1483887389">
    <w:abstractNumId w:val="88"/>
  </w:num>
  <w:num w:numId="19" w16cid:durableId="1234857932">
    <w:abstractNumId w:val="49"/>
  </w:num>
  <w:num w:numId="20" w16cid:durableId="694771894">
    <w:abstractNumId w:val="97"/>
  </w:num>
  <w:num w:numId="21" w16cid:durableId="680081927">
    <w:abstractNumId w:val="90"/>
  </w:num>
  <w:num w:numId="22" w16cid:durableId="619722761">
    <w:abstractNumId w:val="57"/>
  </w:num>
  <w:num w:numId="23" w16cid:durableId="913507885">
    <w:abstractNumId w:val="87"/>
  </w:num>
  <w:num w:numId="24" w16cid:durableId="632059786">
    <w:abstractNumId w:val="98"/>
  </w:num>
  <w:num w:numId="25" w16cid:durableId="1765684200">
    <w:abstractNumId w:val="7"/>
  </w:num>
  <w:num w:numId="26" w16cid:durableId="16023765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7010924">
    <w:abstractNumId w:val="74"/>
  </w:num>
  <w:num w:numId="28" w16cid:durableId="1243637772">
    <w:abstractNumId w:val="60"/>
  </w:num>
  <w:num w:numId="29" w16cid:durableId="1734041800">
    <w:abstractNumId w:val="94"/>
  </w:num>
  <w:num w:numId="30" w16cid:durableId="1792280237">
    <w:abstractNumId w:val="56"/>
  </w:num>
  <w:num w:numId="31" w16cid:durableId="1339189157">
    <w:abstractNumId w:val="93"/>
  </w:num>
  <w:num w:numId="32" w16cid:durableId="1122261855">
    <w:abstractNumId w:val="58"/>
  </w:num>
  <w:num w:numId="33" w16cid:durableId="246113978">
    <w:abstractNumId w:val="100"/>
  </w:num>
  <w:num w:numId="34" w16cid:durableId="415442742">
    <w:abstractNumId w:val="31"/>
  </w:num>
  <w:num w:numId="35" w16cid:durableId="174617738">
    <w:abstractNumId w:val="9"/>
  </w:num>
  <w:num w:numId="36" w16cid:durableId="360668567">
    <w:abstractNumId w:val="27"/>
  </w:num>
  <w:num w:numId="37" w16cid:durableId="1474716441">
    <w:abstractNumId w:val="63"/>
  </w:num>
  <w:num w:numId="38" w16cid:durableId="1517815502">
    <w:abstractNumId w:val="71"/>
  </w:num>
  <w:num w:numId="39" w16cid:durableId="980764533">
    <w:abstractNumId w:val="22"/>
  </w:num>
  <w:num w:numId="40" w16cid:durableId="642663905">
    <w:abstractNumId w:val="92"/>
  </w:num>
  <w:num w:numId="41" w16cid:durableId="1058628377">
    <w:abstractNumId w:val="48"/>
  </w:num>
  <w:num w:numId="42" w16cid:durableId="1683123237">
    <w:abstractNumId w:val="30"/>
  </w:num>
  <w:num w:numId="43" w16cid:durableId="13716088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9905983">
    <w:abstractNumId w:val="32"/>
  </w:num>
  <w:num w:numId="45" w16cid:durableId="1236473131">
    <w:abstractNumId w:val="72"/>
  </w:num>
  <w:num w:numId="46" w16cid:durableId="784619578">
    <w:abstractNumId w:val="38"/>
  </w:num>
  <w:num w:numId="47" w16cid:durableId="872154446">
    <w:abstractNumId w:val="20"/>
  </w:num>
  <w:num w:numId="48" w16cid:durableId="570504525">
    <w:abstractNumId w:val="59"/>
  </w:num>
  <w:num w:numId="49" w16cid:durableId="847906925">
    <w:abstractNumId w:val="99"/>
  </w:num>
  <w:num w:numId="50" w16cid:durableId="2026204229">
    <w:abstractNumId w:val="37"/>
  </w:num>
  <w:num w:numId="51" w16cid:durableId="1852181525">
    <w:abstractNumId w:val="41"/>
  </w:num>
  <w:num w:numId="52" w16cid:durableId="1037003572">
    <w:abstractNumId w:val="21"/>
  </w:num>
  <w:num w:numId="53" w16cid:durableId="1988781752">
    <w:abstractNumId w:val="73"/>
  </w:num>
  <w:num w:numId="54" w16cid:durableId="1345204842">
    <w:abstractNumId w:val="82"/>
  </w:num>
  <w:num w:numId="55" w16cid:durableId="620958428">
    <w:abstractNumId w:val="81"/>
  </w:num>
  <w:num w:numId="56" w16cid:durableId="1222057980">
    <w:abstractNumId w:val="3"/>
  </w:num>
  <w:num w:numId="57" w16cid:durableId="767382725">
    <w:abstractNumId w:val="47"/>
  </w:num>
  <w:num w:numId="58" w16cid:durableId="762335557">
    <w:abstractNumId w:val="53"/>
  </w:num>
  <w:num w:numId="59" w16cid:durableId="1893956081">
    <w:abstractNumId w:val="80"/>
  </w:num>
  <w:num w:numId="60" w16cid:durableId="128058378">
    <w:abstractNumId w:val="43"/>
  </w:num>
  <w:num w:numId="61" w16cid:durableId="1193155133">
    <w:abstractNumId w:val="78"/>
  </w:num>
  <w:num w:numId="62" w16cid:durableId="1098714125">
    <w:abstractNumId w:val="26"/>
  </w:num>
  <w:num w:numId="63" w16cid:durableId="1569533462">
    <w:abstractNumId w:val="24"/>
  </w:num>
  <w:num w:numId="64" w16cid:durableId="93595259">
    <w:abstractNumId w:val="44"/>
  </w:num>
  <w:num w:numId="65" w16cid:durableId="15349417">
    <w:abstractNumId w:val="55"/>
  </w:num>
  <w:num w:numId="66" w16cid:durableId="813066879">
    <w:abstractNumId w:val="66"/>
  </w:num>
  <w:num w:numId="67" w16cid:durableId="750154686">
    <w:abstractNumId w:val="36"/>
  </w:num>
  <w:num w:numId="68" w16cid:durableId="896282022">
    <w:abstractNumId w:val="103"/>
  </w:num>
  <w:num w:numId="69" w16cid:durableId="189071929">
    <w:abstractNumId w:val="52"/>
  </w:num>
  <w:num w:numId="70" w16cid:durableId="369459147">
    <w:abstractNumId w:val="2"/>
  </w:num>
  <w:num w:numId="71" w16cid:durableId="333461405">
    <w:abstractNumId w:val="11"/>
  </w:num>
  <w:num w:numId="72" w16cid:durableId="610554190">
    <w:abstractNumId w:val="46"/>
  </w:num>
  <w:num w:numId="73" w16cid:durableId="216745187">
    <w:abstractNumId w:val="65"/>
  </w:num>
  <w:num w:numId="74" w16cid:durableId="1571648050">
    <w:abstractNumId w:val="69"/>
  </w:num>
  <w:num w:numId="75" w16cid:durableId="529340891">
    <w:abstractNumId w:val="101"/>
  </w:num>
  <w:num w:numId="76" w16cid:durableId="228273731">
    <w:abstractNumId w:val="51"/>
  </w:num>
  <w:num w:numId="77" w16cid:durableId="511800315">
    <w:abstractNumId w:val="50"/>
  </w:num>
  <w:num w:numId="78" w16cid:durableId="623585242">
    <w:abstractNumId w:val="19"/>
  </w:num>
  <w:num w:numId="79" w16cid:durableId="411393251">
    <w:abstractNumId w:val="102"/>
  </w:num>
  <w:num w:numId="80" w16cid:durableId="1734424673">
    <w:abstractNumId w:val="84"/>
  </w:num>
  <w:num w:numId="81" w16cid:durableId="1961495205">
    <w:abstractNumId w:val="13"/>
  </w:num>
  <w:num w:numId="82" w16cid:durableId="2046246375">
    <w:abstractNumId w:val="83"/>
  </w:num>
  <w:num w:numId="83" w16cid:durableId="914896927">
    <w:abstractNumId w:val="61"/>
  </w:num>
  <w:num w:numId="84" w16cid:durableId="1253318426">
    <w:abstractNumId w:val="23"/>
  </w:num>
  <w:num w:numId="85" w16cid:durableId="731123311">
    <w:abstractNumId w:val="75"/>
  </w:num>
  <w:num w:numId="86" w16cid:durableId="78868397">
    <w:abstractNumId w:val="76"/>
  </w:num>
  <w:num w:numId="87" w16cid:durableId="955060816">
    <w:abstractNumId w:val="95"/>
  </w:num>
  <w:num w:numId="88" w16cid:durableId="2124424826">
    <w:abstractNumId w:val="68"/>
  </w:num>
  <w:num w:numId="89" w16cid:durableId="600377564">
    <w:abstractNumId w:val="17"/>
  </w:num>
  <w:num w:numId="90" w16cid:durableId="1643383102">
    <w:abstractNumId w:val="62"/>
  </w:num>
  <w:num w:numId="91" w16cid:durableId="238833399">
    <w:abstractNumId w:val="6"/>
  </w:num>
  <w:num w:numId="92" w16cid:durableId="1494222748">
    <w:abstractNumId w:val="34"/>
  </w:num>
  <w:num w:numId="93" w16cid:durableId="363479968">
    <w:abstractNumId w:val="45"/>
  </w:num>
  <w:num w:numId="94" w16cid:durableId="2025747539">
    <w:abstractNumId w:val="67"/>
  </w:num>
  <w:num w:numId="95" w16cid:durableId="253318812">
    <w:abstractNumId w:val="86"/>
  </w:num>
  <w:num w:numId="96" w16cid:durableId="2007435846">
    <w:abstractNumId w:val="1"/>
  </w:num>
  <w:num w:numId="97" w16cid:durableId="1253003191">
    <w:abstractNumId w:val="91"/>
  </w:num>
  <w:num w:numId="98" w16cid:durableId="999818891">
    <w:abstractNumId w:val="18"/>
  </w:num>
  <w:num w:numId="99" w16cid:durableId="157817338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921229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97298519">
    <w:abstractNumId w:val="15"/>
  </w:num>
  <w:num w:numId="102" w16cid:durableId="169410878">
    <w:abstractNumId w:val="14"/>
  </w:num>
  <w:num w:numId="103" w16cid:durableId="1064063548">
    <w:abstractNumId w:val="4"/>
  </w:num>
  <w:num w:numId="104" w16cid:durableId="1558777636">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noPunctuationKerning/>
  <w:characterSpacingControl w:val="doNotCompress"/>
  <w:hdrShapeDefaults>
    <o:shapedefaults v:ext="edit" spidmax="26625"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2C0F"/>
    <w:rsid w:val="000038CE"/>
    <w:rsid w:val="0000427D"/>
    <w:rsid w:val="00007D39"/>
    <w:rsid w:val="000113D0"/>
    <w:rsid w:val="00011644"/>
    <w:rsid w:val="00011C21"/>
    <w:rsid w:val="00011E9E"/>
    <w:rsid w:val="00016BED"/>
    <w:rsid w:val="00023267"/>
    <w:rsid w:val="00025CA5"/>
    <w:rsid w:val="0003015E"/>
    <w:rsid w:val="00033222"/>
    <w:rsid w:val="00036C95"/>
    <w:rsid w:val="00036E03"/>
    <w:rsid w:val="00040B99"/>
    <w:rsid w:val="00042FE3"/>
    <w:rsid w:val="00043B7A"/>
    <w:rsid w:val="00044996"/>
    <w:rsid w:val="000450C9"/>
    <w:rsid w:val="000462D2"/>
    <w:rsid w:val="0005030C"/>
    <w:rsid w:val="00051D8D"/>
    <w:rsid w:val="00056602"/>
    <w:rsid w:val="00062505"/>
    <w:rsid w:val="0006303A"/>
    <w:rsid w:val="00063202"/>
    <w:rsid w:val="00065EBB"/>
    <w:rsid w:val="00066819"/>
    <w:rsid w:val="00067479"/>
    <w:rsid w:val="0007002F"/>
    <w:rsid w:val="000738DA"/>
    <w:rsid w:val="00074192"/>
    <w:rsid w:val="00074529"/>
    <w:rsid w:val="00077240"/>
    <w:rsid w:val="000814AA"/>
    <w:rsid w:val="00081AA1"/>
    <w:rsid w:val="00081B13"/>
    <w:rsid w:val="00082C81"/>
    <w:rsid w:val="000851E2"/>
    <w:rsid w:val="00085C81"/>
    <w:rsid w:val="000910C3"/>
    <w:rsid w:val="00093350"/>
    <w:rsid w:val="000950C0"/>
    <w:rsid w:val="000964EF"/>
    <w:rsid w:val="000966A5"/>
    <w:rsid w:val="00097761"/>
    <w:rsid w:val="000A0623"/>
    <w:rsid w:val="000A32BF"/>
    <w:rsid w:val="000A5158"/>
    <w:rsid w:val="000A76A7"/>
    <w:rsid w:val="000B000C"/>
    <w:rsid w:val="000B067C"/>
    <w:rsid w:val="000B2C22"/>
    <w:rsid w:val="000B32BE"/>
    <w:rsid w:val="000B3AB5"/>
    <w:rsid w:val="000B40F4"/>
    <w:rsid w:val="000B46AC"/>
    <w:rsid w:val="000B47AC"/>
    <w:rsid w:val="000B54AA"/>
    <w:rsid w:val="000B61AF"/>
    <w:rsid w:val="000C4FB6"/>
    <w:rsid w:val="000C5BE1"/>
    <w:rsid w:val="000C5F52"/>
    <w:rsid w:val="000C6778"/>
    <w:rsid w:val="000D1347"/>
    <w:rsid w:val="000D23E2"/>
    <w:rsid w:val="000D36F4"/>
    <w:rsid w:val="000D39BC"/>
    <w:rsid w:val="000D4868"/>
    <w:rsid w:val="000D53C5"/>
    <w:rsid w:val="000D53E2"/>
    <w:rsid w:val="000D7FB8"/>
    <w:rsid w:val="000E25DC"/>
    <w:rsid w:val="000E2830"/>
    <w:rsid w:val="000E2AB9"/>
    <w:rsid w:val="000E2B1E"/>
    <w:rsid w:val="000E5412"/>
    <w:rsid w:val="000E704A"/>
    <w:rsid w:val="000F0EB0"/>
    <w:rsid w:val="000F1A35"/>
    <w:rsid w:val="000F342C"/>
    <w:rsid w:val="000F468B"/>
    <w:rsid w:val="00102A66"/>
    <w:rsid w:val="00104B60"/>
    <w:rsid w:val="00104F95"/>
    <w:rsid w:val="00105732"/>
    <w:rsid w:val="001103C5"/>
    <w:rsid w:val="00111804"/>
    <w:rsid w:val="00112BAB"/>
    <w:rsid w:val="001164F0"/>
    <w:rsid w:val="00116D5A"/>
    <w:rsid w:val="001173D3"/>
    <w:rsid w:val="00117BD8"/>
    <w:rsid w:val="00127521"/>
    <w:rsid w:val="00127AFD"/>
    <w:rsid w:val="00130FB5"/>
    <w:rsid w:val="001318E8"/>
    <w:rsid w:val="001321D9"/>
    <w:rsid w:val="00132628"/>
    <w:rsid w:val="0013330D"/>
    <w:rsid w:val="001360D4"/>
    <w:rsid w:val="00137299"/>
    <w:rsid w:val="001374A5"/>
    <w:rsid w:val="00137C37"/>
    <w:rsid w:val="001405A8"/>
    <w:rsid w:val="00141F07"/>
    <w:rsid w:val="00143548"/>
    <w:rsid w:val="00143E78"/>
    <w:rsid w:val="001470E3"/>
    <w:rsid w:val="00150F30"/>
    <w:rsid w:val="00151A38"/>
    <w:rsid w:val="00152D9A"/>
    <w:rsid w:val="00154A2D"/>
    <w:rsid w:val="00155723"/>
    <w:rsid w:val="00163041"/>
    <w:rsid w:val="0016546C"/>
    <w:rsid w:val="00170C73"/>
    <w:rsid w:val="00174194"/>
    <w:rsid w:val="00175400"/>
    <w:rsid w:val="001766F2"/>
    <w:rsid w:val="00177B45"/>
    <w:rsid w:val="00177D29"/>
    <w:rsid w:val="0018081F"/>
    <w:rsid w:val="00182615"/>
    <w:rsid w:val="00184B52"/>
    <w:rsid w:val="00186B9E"/>
    <w:rsid w:val="00187D0A"/>
    <w:rsid w:val="00192312"/>
    <w:rsid w:val="00194B3C"/>
    <w:rsid w:val="001979CF"/>
    <w:rsid w:val="001A0A23"/>
    <w:rsid w:val="001A329F"/>
    <w:rsid w:val="001A34CC"/>
    <w:rsid w:val="001B21E2"/>
    <w:rsid w:val="001B3966"/>
    <w:rsid w:val="001B3AB3"/>
    <w:rsid w:val="001B492E"/>
    <w:rsid w:val="001B4BD3"/>
    <w:rsid w:val="001B5F97"/>
    <w:rsid w:val="001B6349"/>
    <w:rsid w:val="001C1DF8"/>
    <w:rsid w:val="001C412A"/>
    <w:rsid w:val="001C6235"/>
    <w:rsid w:val="001C7E71"/>
    <w:rsid w:val="001D0066"/>
    <w:rsid w:val="001D1CE2"/>
    <w:rsid w:val="001D286A"/>
    <w:rsid w:val="001D45FC"/>
    <w:rsid w:val="001E11E0"/>
    <w:rsid w:val="001E2EB6"/>
    <w:rsid w:val="001E4CB3"/>
    <w:rsid w:val="001E54DF"/>
    <w:rsid w:val="001E5B41"/>
    <w:rsid w:val="001E5CEB"/>
    <w:rsid w:val="001E5F7E"/>
    <w:rsid w:val="001E6440"/>
    <w:rsid w:val="001E7998"/>
    <w:rsid w:val="001F004F"/>
    <w:rsid w:val="001F0E6C"/>
    <w:rsid w:val="001F7B57"/>
    <w:rsid w:val="00204E9C"/>
    <w:rsid w:val="00205F13"/>
    <w:rsid w:val="0020689E"/>
    <w:rsid w:val="00211263"/>
    <w:rsid w:val="0021376F"/>
    <w:rsid w:val="0021533A"/>
    <w:rsid w:val="00216903"/>
    <w:rsid w:val="00217CA0"/>
    <w:rsid w:val="00220E95"/>
    <w:rsid w:val="00224EF3"/>
    <w:rsid w:val="00225314"/>
    <w:rsid w:val="00225433"/>
    <w:rsid w:val="002255BD"/>
    <w:rsid w:val="00227AEE"/>
    <w:rsid w:val="00235514"/>
    <w:rsid w:val="0023585E"/>
    <w:rsid w:val="00235BBB"/>
    <w:rsid w:val="002406BD"/>
    <w:rsid w:val="00240FF3"/>
    <w:rsid w:val="00241661"/>
    <w:rsid w:val="00242B85"/>
    <w:rsid w:val="00245B7C"/>
    <w:rsid w:val="0024797D"/>
    <w:rsid w:val="002501B5"/>
    <w:rsid w:val="0025444B"/>
    <w:rsid w:val="002549D4"/>
    <w:rsid w:val="00255586"/>
    <w:rsid w:val="002617CD"/>
    <w:rsid w:val="0026209C"/>
    <w:rsid w:val="00262696"/>
    <w:rsid w:val="002630F1"/>
    <w:rsid w:val="00271A2E"/>
    <w:rsid w:val="00271A70"/>
    <w:rsid w:val="00272975"/>
    <w:rsid w:val="00272F8D"/>
    <w:rsid w:val="00276182"/>
    <w:rsid w:val="002767AE"/>
    <w:rsid w:val="00276C17"/>
    <w:rsid w:val="002817A2"/>
    <w:rsid w:val="0028428F"/>
    <w:rsid w:val="00286CD1"/>
    <w:rsid w:val="002934C6"/>
    <w:rsid w:val="002A0625"/>
    <w:rsid w:val="002A35AC"/>
    <w:rsid w:val="002A441A"/>
    <w:rsid w:val="002A5C68"/>
    <w:rsid w:val="002B1AEB"/>
    <w:rsid w:val="002B2582"/>
    <w:rsid w:val="002B39F8"/>
    <w:rsid w:val="002B3E92"/>
    <w:rsid w:val="002B4AF6"/>
    <w:rsid w:val="002B4B5A"/>
    <w:rsid w:val="002B4ECC"/>
    <w:rsid w:val="002B58C0"/>
    <w:rsid w:val="002B63F8"/>
    <w:rsid w:val="002B7A2F"/>
    <w:rsid w:val="002B7E4A"/>
    <w:rsid w:val="002C0F42"/>
    <w:rsid w:val="002C2145"/>
    <w:rsid w:val="002C5D7A"/>
    <w:rsid w:val="002C6B6D"/>
    <w:rsid w:val="002D3221"/>
    <w:rsid w:val="002D3F90"/>
    <w:rsid w:val="002D5666"/>
    <w:rsid w:val="002D6344"/>
    <w:rsid w:val="002D673F"/>
    <w:rsid w:val="002D7270"/>
    <w:rsid w:val="002E02E0"/>
    <w:rsid w:val="002E05F9"/>
    <w:rsid w:val="002E1E57"/>
    <w:rsid w:val="002E2B95"/>
    <w:rsid w:val="002E2CE2"/>
    <w:rsid w:val="002E5B11"/>
    <w:rsid w:val="002E5FAE"/>
    <w:rsid w:val="002E6556"/>
    <w:rsid w:val="002E6DEA"/>
    <w:rsid w:val="002E73B9"/>
    <w:rsid w:val="002F0046"/>
    <w:rsid w:val="002F06D9"/>
    <w:rsid w:val="002F094B"/>
    <w:rsid w:val="002F2EED"/>
    <w:rsid w:val="002F73C0"/>
    <w:rsid w:val="002F7AD5"/>
    <w:rsid w:val="00301750"/>
    <w:rsid w:val="003023E1"/>
    <w:rsid w:val="00302F13"/>
    <w:rsid w:val="0030727E"/>
    <w:rsid w:val="00314521"/>
    <w:rsid w:val="003148BA"/>
    <w:rsid w:val="003169D6"/>
    <w:rsid w:val="00320D74"/>
    <w:rsid w:val="00320E27"/>
    <w:rsid w:val="003212BE"/>
    <w:rsid w:val="00322F24"/>
    <w:rsid w:val="00323EE3"/>
    <w:rsid w:val="00325680"/>
    <w:rsid w:val="0032666B"/>
    <w:rsid w:val="003305D2"/>
    <w:rsid w:val="00330DF0"/>
    <w:rsid w:val="003315F5"/>
    <w:rsid w:val="00333608"/>
    <w:rsid w:val="00333983"/>
    <w:rsid w:val="0033592C"/>
    <w:rsid w:val="00335CD4"/>
    <w:rsid w:val="0033624F"/>
    <w:rsid w:val="00336F55"/>
    <w:rsid w:val="003377CB"/>
    <w:rsid w:val="00337CD0"/>
    <w:rsid w:val="0034007F"/>
    <w:rsid w:val="00341587"/>
    <w:rsid w:val="00344B13"/>
    <w:rsid w:val="00345479"/>
    <w:rsid w:val="00351541"/>
    <w:rsid w:val="0035171D"/>
    <w:rsid w:val="00351CE2"/>
    <w:rsid w:val="0035368E"/>
    <w:rsid w:val="003537C9"/>
    <w:rsid w:val="00357511"/>
    <w:rsid w:val="003620A1"/>
    <w:rsid w:val="00362542"/>
    <w:rsid w:val="003700AA"/>
    <w:rsid w:val="00370D1C"/>
    <w:rsid w:val="003712C8"/>
    <w:rsid w:val="0037172F"/>
    <w:rsid w:val="00371ADE"/>
    <w:rsid w:val="00372376"/>
    <w:rsid w:val="00375529"/>
    <w:rsid w:val="00376CD7"/>
    <w:rsid w:val="0038034D"/>
    <w:rsid w:val="00380888"/>
    <w:rsid w:val="003822FC"/>
    <w:rsid w:val="003829E1"/>
    <w:rsid w:val="00383CCD"/>
    <w:rsid w:val="0038547F"/>
    <w:rsid w:val="003855DD"/>
    <w:rsid w:val="003863C7"/>
    <w:rsid w:val="0038680C"/>
    <w:rsid w:val="00391F80"/>
    <w:rsid w:val="00394224"/>
    <w:rsid w:val="003959DA"/>
    <w:rsid w:val="003A18A4"/>
    <w:rsid w:val="003A497D"/>
    <w:rsid w:val="003A58C3"/>
    <w:rsid w:val="003A59E3"/>
    <w:rsid w:val="003A7D50"/>
    <w:rsid w:val="003A7E49"/>
    <w:rsid w:val="003B00F5"/>
    <w:rsid w:val="003B0634"/>
    <w:rsid w:val="003B0A29"/>
    <w:rsid w:val="003B10C0"/>
    <w:rsid w:val="003B2A1D"/>
    <w:rsid w:val="003B2F0E"/>
    <w:rsid w:val="003B35F5"/>
    <w:rsid w:val="003B52C9"/>
    <w:rsid w:val="003B5CDA"/>
    <w:rsid w:val="003B66C4"/>
    <w:rsid w:val="003B7723"/>
    <w:rsid w:val="003B7748"/>
    <w:rsid w:val="003C220B"/>
    <w:rsid w:val="003C33C9"/>
    <w:rsid w:val="003C3AEF"/>
    <w:rsid w:val="003C3DF8"/>
    <w:rsid w:val="003C4FEC"/>
    <w:rsid w:val="003C5C50"/>
    <w:rsid w:val="003D1C2C"/>
    <w:rsid w:val="003D1DD7"/>
    <w:rsid w:val="003D317B"/>
    <w:rsid w:val="003D3EEB"/>
    <w:rsid w:val="003D5952"/>
    <w:rsid w:val="003D59E1"/>
    <w:rsid w:val="003E4EAF"/>
    <w:rsid w:val="003E58FC"/>
    <w:rsid w:val="003E6DB0"/>
    <w:rsid w:val="003F02A7"/>
    <w:rsid w:val="003F17FC"/>
    <w:rsid w:val="003F251C"/>
    <w:rsid w:val="003F4609"/>
    <w:rsid w:val="003F4B95"/>
    <w:rsid w:val="003F6D45"/>
    <w:rsid w:val="00401700"/>
    <w:rsid w:val="00402443"/>
    <w:rsid w:val="004028F4"/>
    <w:rsid w:val="00405F0B"/>
    <w:rsid w:val="004100A5"/>
    <w:rsid w:val="004100F2"/>
    <w:rsid w:val="0041145E"/>
    <w:rsid w:val="004138BB"/>
    <w:rsid w:val="00415652"/>
    <w:rsid w:val="0041667B"/>
    <w:rsid w:val="0042021D"/>
    <w:rsid w:val="0042301F"/>
    <w:rsid w:val="004243D5"/>
    <w:rsid w:val="00424B84"/>
    <w:rsid w:val="004267AA"/>
    <w:rsid w:val="004279DC"/>
    <w:rsid w:val="0043220C"/>
    <w:rsid w:val="00432A7A"/>
    <w:rsid w:val="00432F11"/>
    <w:rsid w:val="00433974"/>
    <w:rsid w:val="00434ABB"/>
    <w:rsid w:val="0043554C"/>
    <w:rsid w:val="00440CBA"/>
    <w:rsid w:val="0044271D"/>
    <w:rsid w:val="00445A34"/>
    <w:rsid w:val="00446411"/>
    <w:rsid w:val="004522B8"/>
    <w:rsid w:val="004552D0"/>
    <w:rsid w:val="00455729"/>
    <w:rsid w:val="0045690B"/>
    <w:rsid w:val="00457D99"/>
    <w:rsid w:val="00460032"/>
    <w:rsid w:val="00460C97"/>
    <w:rsid w:val="0046130B"/>
    <w:rsid w:val="00461A7F"/>
    <w:rsid w:val="00463177"/>
    <w:rsid w:val="00463CF8"/>
    <w:rsid w:val="00463E22"/>
    <w:rsid w:val="00464B5B"/>
    <w:rsid w:val="00464C87"/>
    <w:rsid w:val="004653C3"/>
    <w:rsid w:val="00466EB3"/>
    <w:rsid w:val="0047010C"/>
    <w:rsid w:val="00471AB5"/>
    <w:rsid w:val="004722D6"/>
    <w:rsid w:val="00472389"/>
    <w:rsid w:val="00476181"/>
    <w:rsid w:val="00476E8A"/>
    <w:rsid w:val="00476FD0"/>
    <w:rsid w:val="00480E02"/>
    <w:rsid w:val="00481511"/>
    <w:rsid w:val="004852B7"/>
    <w:rsid w:val="0048755B"/>
    <w:rsid w:val="004877DC"/>
    <w:rsid w:val="00487D56"/>
    <w:rsid w:val="00495642"/>
    <w:rsid w:val="00495793"/>
    <w:rsid w:val="00495EB7"/>
    <w:rsid w:val="00496548"/>
    <w:rsid w:val="00497602"/>
    <w:rsid w:val="004A7F42"/>
    <w:rsid w:val="004B2014"/>
    <w:rsid w:val="004B5995"/>
    <w:rsid w:val="004B6541"/>
    <w:rsid w:val="004B6A93"/>
    <w:rsid w:val="004B7060"/>
    <w:rsid w:val="004B7261"/>
    <w:rsid w:val="004C0334"/>
    <w:rsid w:val="004C1CAA"/>
    <w:rsid w:val="004C2B63"/>
    <w:rsid w:val="004C416B"/>
    <w:rsid w:val="004C4317"/>
    <w:rsid w:val="004C4B3E"/>
    <w:rsid w:val="004C5F9E"/>
    <w:rsid w:val="004C692B"/>
    <w:rsid w:val="004D7E83"/>
    <w:rsid w:val="004F264C"/>
    <w:rsid w:val="004F3184"/>
    <w:rsid w:val="004F40B3"/>
    <w:rsid w:val="004F7A27"/>
    <w:rsid w:val="005038CC"/>
    <w:rsid w:val="005059DE"/>
    <w:rsid w:val="005062A0"/>
    <w:rsid w:val="00506E29"/>
    <w:rsid w:val="00510DDF"/>
    <w:rsid w:val="00512C3F"/>
    <w:rsid w:val="00513835"/>
    <w:rsid w:val="0051584F"/>
    <w:rsid w:val="00515BB1"/>
    <w:rsid w:val="00515D5C"/>
    <w:rsid w:val="00517BA9"/>
    <w:rsid w:val="005243D3"/>
    <w:rsid w:val="00525184"/>
    <w:rsid w:val="0052544C"/>
    <w:rsid w:val="0052594E"/>
    <w:rsid w:val="00533AAB"/>
    <w:rsid w:val="0053436A"/>
    <w:rsid w:val="0053797F"/>
    <w:rsid w:val="00540B95"/>
    <w:rsid w:val="00542742"/>
    <w:rsid w:val="00543223"/>
    <w:rsid w:val="0054456C"/>
    <w:rsid w:val="00545B11"/>
    <w:rsid w:val="00545EFA"/>
    <w:rsid w:val="0055066A"/>
    <w:rsid w:val="00551100"/>
    <w:rsid w:val="005528D4"/>
    <w:rsid w:val="00552F0C"/>
    <w:rsid w:val="00556138"/>
    <w:rsid w:val="00556749"/>
    <w:rsid w:val="00560870"/>
    <w:rsid w:val="00560C31"/>
    <w:rsid w:val="00561843"/>
    <w:rsid w:val="00564C29"/>
    <w:rsid w:val="0056631E"/>
    <w:rsid w:val="0057003F"/>
    <w:rsid w:val="005703E9"/>
    <w:rsid w:val="00570A49"/>
    <w:rsid w:val="005718A1"/>
    <w:rsid w:val="005719C1"/>
    <w:rsid w:val="0057427E"/>
    <w:rsid w:val="00582CC3"/>
    <w:rsid w:val="00585C21"/>
    <w:rsid w:val="00585EC8"/>
    <w:rsid w:val="00586874"/>
    <w:rsid w:val="00586C73"/>
    <w:rsid w:val="00587E50"/>
    <w:rsid w:val="00590D0D"/>
    <w:rsid w:val="0059469E"/>
    <w:rsid w:val="00594EB6"/>
    <w:rsid w:val="005955B3"/>
    <w:rsid w:val="0059565A"/>
    <w:rsid w:val="00595E64"/>
    <w:rsid w:val="005967C8"/>
    <w:rsid w:val="00597AF8"/>
    <w:rsid w:val="005A06DA"/>
    <w:rsid w:val="005A0C92"/>
    <w:rsid w:val="005A1E56"/>
    <w:rsid w:val="005A2F5F"/>
    <w:rsid w:val="005A3A8D"/>
    <w:rsid w:val="005A564D"/>
    <w:rsid w:val="005A7F72"/>
    <w:rsid w:val="005B066D"/>
    <w:rsid w:val="005B1A1D"/>
    <w:rsid w:val="005B3B6E"/>
    <w:rsid w:val="005B5167"/>
    <w:rsid w:val="005C165C"/>
    <w:rsid w:val="005C244B"/>
    <w:rsid w:val="005C2AA0"/>
    <w:rsid w:val="005C6971"/>
    <w:rsid w:val="005C6A15"/>
    <w:rsid w:val="005D0838"/>
    <w:rsid w:val="005D1780"/>
    <w:rsid w:val="005D1ECC"/>
    <w:rsid w:val="005D27F5"/>
    <w:rsid w:val="005D2DA1"/>
    <w:rsid w:val="005D3AA8"/>
    <w:rsid w:val="005D5539"/>
    <w:rsid w:val="005D7AD0"/>
    <w:rsid w:val="005D7E33"/>
    <w:rsid w:val="005E09DC"/>
    <w:rsid w:val="005E0ECE"/>
    <w:rsid w:val="005E1E76"/>
    <w:rsid w:val="005E2328"/>
    <w:rsid w:val="005E3BC1"/>
    <w:rsid w:val="005E3CD6"/>
    <w:rsid w:val="005E429E"/>
    <w:rsid w:val="005E6D62"/>
    <w:rsid w:val="005E7904"/>
    <w:rsid w:val="005E7AE3"/>
    <w:rsid w:val="005E7B35"/>
    <w:rsid w:val="005F0057"/>
    <w:rsid w:val="005F1626"/>
    <w:rsid w:val="005F1728"/>
    <w:rsid w:val="005F17EC"/>
    <w:rsid w:val="005F2379"/>
    <w:rsid w:val="005F4589"/>
    <w:rsid w:val="005F4910"/>
    <w:rsid w:val="005F5BE9"/>
    <w:rsid w:val="005F73EA"/>
    <w:rsid w:val="005F7BEE"/>
    <w:rsid w:val="00600393"/>
    <w:rsid w:val="0060087C"/>
    <w:rsid w:val="00601E1F"/>
    <w:rsid w:val="006028F0"/>
    <w:rsid w:val="00602984"/>
    <w:rsid w:val="00607F4D"/>
    <w:rsid w:val="00614DF0"/>
    <w:rsid w:val="006309C1"/>
    <w:rsid w:val="00631667"/>
    <w:rsid w:val="00633F8D"/>
    <w:rsid w:val="006341D6"/>
    <w:rsid w:val="00634BAF"/>
    <w:rsid w:val="006357C5"/>
    <w:rsid w:val="0063669F"/>
    <w:rsid w:val="00637047"/>
    <w:rsid w:val="006376D3"/>
    <w:rsid w:val="00637983"/>
    <w:rsid w:val="006400A7"/>
    <w:rsid w:val="00640FDF"/>
    <w:rsid w:val="006433D9"/>
    <w:rsid w:val="00644233"/>
    <w:rsid w:val="00646156"/>
    <w:rsid w:val="00646273"/>
    <w:rsid w:val="00653C33"/>
    <w:rsid w:val="006544B0"/>
    <w:rsid w:val="0066123B"/>
    <w:rsid w:val="00662204"/>
    <w:rsid w:val="00665EF2"/>
    <w:rsid w:val="006668F8"/>
    <w:rsid w:val="00666C9A"/>
    <w:rsid w:val="00670732"/>
    <w:rsid w:val="00670CCA"/>
    <w:rsid w:val="006735AB"/>
    <w:rsid w:val="00675027"/>
    <w:rsid w:val="00675701"/>
    <w:rsid w:val="0067665D"/>
    <w:rsid w:val="00683AC9"/>
    <w:rsid w:val="00683CE6"/>
    <w:rsid w:val="00685EA2"/>
    <w:rsid w:val="00686A19"/>
    <w:rsid w:val="00686A4B"/>
    <w:rsid w:val="00690DF9"/>
    <w:rsid w:val="00695246"/>
    <w:rsid w:val="006A0C3D"/>
    <w:rsid w:val="006A18A2"/>
    <w:rsid w:val="006A33D6"/>
    <w:rsid w:val="006A359E"/>
    <w:rsid w:val="006A36D7"/>
    <w:rsid w:val="006A3D25"/>
    <w:rsid w:val="006B12D1"/>
    <w:rsid w:val="006B3441"/>
    <w:rsid w:val="006B35EA"/>
    <w:rsid w:val="006B7DF1"/>
    <w:rsid w:val="006C0E87"/>
    <w:rsid w:val="006C107E"/>
    <w:rsid w:val="006C1553"/>
    <w:rsid w:val="006C24F8"/>
    <w:rsid w:val="006C2641"/>
    <w:rsid w:val="006C2B86"/>
    <w:rsid w:val="006C4A9A"/>
    <w:rsid w:val="006C5666"/>
    <w:rsid w:val="006C5BA8"/>
    <w:rsid w:val="006D0AAE"/>
    <w:rsid w:val="006D25AD"/>
    <w:rsid w:val="006D312F"/>
    <w:rsid w:val="006D3406"/>
    <w:rsid w:val="006D3DF9"/>
    <w:rsid w:val="006D52F6"/>
    <w:rsid w:val="006D76A8"/>
    <w:rsid w:val="006D7C8F"/>
    <w:rsid w:val="006E04B9"/>
    <w:rsid w:val="006E08D6"/>
    <w:rsid w:val="006E120F"/>
    <w:rsid w:val="006E2006"/>
    <w:rsid w:val="006E222A"/>
    <w:rsid w:val="006E258A"/>
    <w:rsid w:val="006E295C"/>
    <w:rsid w:val="006E3844"/>
    <w:rsid w:val="006E519E"/>
    <w:rsid w:val="006E7621"/>
    <w:rsid w:val="006F124B"/>
    <w:rsid w:val="006F25FE"/>
    <w:rsid w:val="006F2986"/>
    <w:rsid w:val="006F2EC3"/>
    <w:rsid w:val="006F3407"/>
    <w:rsid w:val="006F4806"/>
    <w:rsid w:val="006F7DE8"/>
    <w:rsid w:val="00701253"/>
    <w:rsid w:val="007014A0"/>
    <w:rsid w:val="007018CB"/>
    <w:rsid w:val="00701D16"/>
    <w:rsid w:val="00702F05"/>
    <w:rsid w:val="0070533D"/>
    <w:rsid w:val="007063C2"/>
    <w:rsid w:val="00710BDE"/>
    <w:rsid w:val="00711A28"/>
    <w:rsid w:val="00711F2C"/>
    <w:rsid w:val="0071599E"/>
    <w:rsid w:val="00716CF2"/>
    <w:rsid w:val="00720676"/>
    <w:rsid w:val="0072191B"/>
    <w:rsid w:val="00724B6A"/>
    <w:rsid w:val="00725608"/>
    <w:rsid w:val="00731123"/>
    <w:rsid w:val="0073183B"/>
    <w:rsid w:val="007329D9"/>
    <w:rsid w:val="00737B22"/>
    <w:rsid w:val="00737B6D"/>
    <w:rsid w:val="00744E25"/>
    <w:rsid w:val="00745777"/>
    <w:rsid w:val="00745BEE"/>
    <w:rsid w:val="00745FC6"/>
    <w:rsid w:val="007466D8"/>
    <w:rsid w:val="007470AD"/>
    <w:rsid w:val="007476D2"/>
    <w:rsid w:val="00747AF5"/>
    <w:rsid w:val="007533F1"/>
    <w:rsid w:val="007549B2"/>
    <w:rsid w:val="00754F8C"/>
    <w:rsid w:val="007550A0"/>
    <w:rsid w:val="007578EC"/>
    <w:rsid w:val="00757978"/>
    <w:rsid w:val="007635F5"/>
    <w:rsid w:val="00763F9F"/>
    <w:rsid w:val="00764A93"/>
    <w:rsid w:val="007653DD"/>
    <w:rsid w:val="00765E49"/>
    <w:rsid w:val="0076613F"/>
    <w:rsid w:val="00766536"/>
    <w:rsid w:val="00766BE1"/>
    <w:rsid w:val="00772FEA"/>
    <w:rsid w:val="00774181"/>
    <w:rsid w:val="007749F9"/>
    <w:rsid w:val="00775188"/>
    <w:rsid w:val="00775DBF"/>
    <w:rsid w:val="0078284A"/>
    <w:rsid w:val="00783BD9"/>
    <w:rsid w:val="0078587C"/>
    <w:rsid w:val="00786981"/>
    <w:rsid w:val="00786AAC"/>
    <w:rsid w:val="0079163D"/>
    <w:rsid w:val="00794C5E"/>
    <w:rsid w:val="007A1CD4"/>
    <w:rsid w:val="007A296F"/>
    <w:rsid w:val="007A553D"/>
    <w:rsid w:val="007A55D9"/>
    <w:rsid w:val="007A5DB5"/>
    <w:rsid w:val="007A6129"/>
    <w:rsid w:val="007A784A"/>
    <w:rsid w:val="007B0E32"/>
    <w:rsid w:val="007B23F1"/>
    <w:rsid w:val="007B4446"/>
    <w:rsid w:val="007B4C13"/>
    <w:rsid w:val="007C039F"/>
    <w:rsid w:val="007C282A"/>
    <w:rsid w:val="007C3D64"/>
    <w:rsid w:val="007C5E70"/>
    <w:rsid w:val="007C5F93"/>
    <w:rsid w:val="007C663B"/>
    <w:rsid w:val="007D0DC9"/>
    <w:rsid w:val="007D1F18"/>
    <w:rsid w:val="007D645C"/>
    <w:rsid w:val="007D7506"/>
    <w:rsid w:val="007E1EDC"/>
    <w:rsid w:val="007E310C"/>
    <w:rsid w:val="007E3754"/>
    <w:rsid w:val="007E482F"/>
    <w:rsid w:val="007E4EC6"/>
    <w:rsid w:val="007E758B"/>
    <w:rsid w:val="007E7945"/>
    <w:rsid w:val="007F068A"/>
    <w:rsid w:val="007F28E2"/>
    <w:rsid w:val="007F6529"/>
    <w:rsid w:val="007F7521"/>
    <w:rsid w:val="007F7E52"/>
    <w:rsid w:val="008001D3"/>
    <w:rsid w:val="008001D9"/>
    <w:rsid w:val="00801395"/>
    <w:rsid w:val="00802565"/>
    <w:rsid w:val="00804795"/>
    <w:rsid w:val="008063C5"/>
    <w:rsid w:val="0080702B"/>
    <w:rsid w:val="00807C39"/>
    <w:rsid w:val="00810BB3"/>
    <w:rsid w:val="00810E61"/>
    <w:rsid w:val="0081208C"/>
    <w:rsid w:val="00812836"/>
    <w:rsid w:val="00812D65"/>
    <w:rsid w:val="008138AF"/>
    <w:rsid w:val="00814CE1"/>
    <w:rsid w:val="008159F2"/>
    <w:rsid w:val="00816F97"/>
    <w:rsid w:val="0082050F"/>
    <w:rsid w:val="0082154C"/>
    <w:rsid w:val="00823E72"/>
    <w:rsid w:val="00824167"/>
    <w:rsid w:val="00824EB2"/>
    <w:rsid w:val="00824F1D"/>
    <w:rsid w:val="008267EB"/>
    <w:rsid w:val="00830DFC"/>
    <w:rsid w:val="00836CB7"/>
    <w:rsid w:val="00840CEF"/>
    <w:rsid w:val="00842D1F"/>
    <w:rsid w:val="00846F38"/>
    <w:rsid w:val="00846F51"/>
    <w:rsid w:val="0085034B"/>
    <w:rsid w:val="008506ED"/>
    <w:rsid w:val="0085090B"/>
    <w:rsid w:val="00853637"/>
    <w:rsid w:val="008541A8"/>
    <w:rsid w:val="00854FC2"/>
    <w:rsid w:val="00855E7F"/>
    <w:rsid w:val="00857025"/>
    <w:rsid w:val="00857A1B"/>
    <w:rsid w:val="00857BF2"/>
    <w:rsid w:val="00857FF3"/>
    <w:rsid w:val="00863682"/>
    <w:rsid w:val="008638A5"/>
    <w:rsid w:val="00863CCE"/>
    <w:rsid w:val="00867B0F"/>
    <w:rsid w:val="008732D7"/>
    <w:rsid w:val="00873982"/>
    <w:rsid w:val="00875EE6"/>
    <w:rsid w:val="00876DE7"/>
    <w:rsid w:val="00881199"/>
    <w:rsid w:val="00882311"/>
    <w:rsid w:val="008834B3"/>
    <w:rsid w:val="008879EA"/>
    <w:rsid w:val="0089580A"/>
    <w:rsid w:val="008975F6"/>
    <w:rsid w:val="008A3F2E"/>
    <w:rsid w:val="008A441A"/>
    <w:rsid w:val="008A44FE"/>
    <w:rsid w:val="008A650A"/>
    <w:rsid w:val="008A6F5F"/>
    <w:rsid w:val="008A7014"/>
    <w:rsid w:val="008A707F"/>
    <w:rsid w:val="008A7A88"/>
    <w:rsid w:val="008A7C7D"/>
    <w:rsid w:val="008B01CC"/>
    <w:rsid w:val="008B0A0E"/>
    <w:rsid w:val="008B124C"/>
    <w:rsid w:val="008B29F0"/>
    <w:rsid w:val="008B68E5"/>
    <w:rsid w:val="008B7056"/>
    <w:rsid w:val="008B72A3"/>
    <w:rsid w:val="008B7386"/>
    <w:rsid w:val="008C4852"/>
    <w:rsid w:val="008C48EF"/>
    <w:rsid w:val="008C564D"/>
    <w:rsid w:val="008C5A41"/>
    <w:rsid w:val="008C613C"/>
    <w:rsid w:val="008C7C69"/>
    <w:rsid w:val="008C7D25"/>
    <w:rsid w:val="008D0DDC"/>
    <w:rsid w:val="008D14E1"/>
    <w:rsid w:val="008D1527"/>
    <w:rsid w:val="008D2FA5"/>
    <w:rsid w:val="008D4A89"/>
    <w:rsid w:val="008D55FE"/>
    <w:rsid w:val="008D58D1"/>
    <w:rsid w:val="008D5D41"/>
    <w:rsid w:val="008E086E"/>
    <w:rsid w:val="008E0DA8"/>
    <w:rsid w:val="008E33B7"/>
    <w:rsid w:val="008E52D4"/>
    <w:rsid w:val="008E64C3"/>
    <w:rsid w:val="008F1F5B"/>
    <w:rsid w:val="008F2F8B"/>
    <w:rsid w:val="008F608F"/>
    <w:rsid w:val="008F7F0F"/>
    <w:rsid w:val="008F7FBB"/>
    <w:rsid w:val="00900EEC"/>
    <w:rsid w:val="00902654"/>
    <w:rsid w:val="00903919"/>
    <w:rsid w:val="009039B8"/>
    <w:rsid w:val="0090448E"/>
    <w:rsid w:val="00904951"/>
    <w:rsid w:val="00905328"/>
    <w:rsid w:val="0090536B"/>
    <w:rsid w:val="0090640E"/>
    <w:rsid w:val="00910CB6"/>
    <w:rsid w:val="00911BC2"/>
    <w:rsid w:val="009128AE"/>
    <w:rsid w:val="00915489"/>
    <w:rsid w:val="00916ECC"/>
    <w:rsid w:val="009208D2"/>
    <w:rsid w:val="009210D7"/>
    <w:rsid w:val="00922407"/>
    <w:rsid w:val="00922C6D"/>
    <w:rsid w:val="009243D9"/>
    <w:rsid w:val="00925AC3"/>
    <w:rsid w:val="0092603E"/>
    <w:rsid w:val="00927C13"/>
    <w:rsid w:val="009313EF"/>
    <w:rsid w:val="00931AA1"/>
    <w:rsid w:val="00932DDD"/>
    <w:rsid w:val="00933516"/>
    <w:rsid w:val="0093478B"/>
    <w:rsid w:val="0093485B"/>
    <w:rsid w:val="00936FE5"/>
    <w:rsid w:val="0094127A"/>
    <w:rsid w:val="00942AC5"/>
    <w:rsid w:val="00943C70"/>
    <w:rsid w:val="00943DB7"/>
    <w:rsid w:val="00944101"/>
    <w:rsid w:val="00944364"/>
    <w:rsid w:val="00945C3C"/>
    <w:rsid w:val="009464F7"/>
    <w:rsid w:val="00946886"/>
    <w:rsid w:val="009504C8"/>
    <w:rsid w:val="009514F8"/>
    <w:rsid w:val="0095390F"/>
    <w:rsid w:val="00953B27"/>
    <w:rsid w:val="00954C6E"/>
    <w:rsid w:val="009552DD"/>
    <w:rsid w:val="00955A72"/>
    <w:rsid w:val="00957D8B"/>
    <w:rsid w:val="0096084C"/>
    <w:rsid w:val="00961F76"/>
    <w:rsid w:val="0096374F"/>
    <w:rsid w:val="009655FC"/>
    <w:rsid w:val="00967AAD"/>
    <w:rsid w:val="009719F9"/>
    <w:rsid w:val="00972E96"/>
    <w:rsid w:val="00974B4C"/>
    <w:rsid w:val="00974CF0"/>
    <w:rsid w:val="00975189"/>
    <w:rsid w:val="00976BC5"/>
    <w:rsid w:val="009805A2"/>
    <w:rsid w:val="009809D2"/>
    <w:rsid w:val="0098178A"/>
    <w:rsid w:val="00981835"/>
    <w:rsid w:val="00981EAE"/>
    <w:rsid w:val="009828EF"/>
    <w:rsid w:val="00984929"/>
    <w:rsid w:val="00985DB5"/>
    <w:rsid w:val="00986106"/>
    <w:rsid w:val="00987D37"/>
    <w:rsid w:val="009917B4"/>
    <w:rsid w:val="00994093"/>
    <w:rsid w:val="00994106"/>
    <w:rsid w:val="00994990"/>
    <w:rsid w:val="00997C37"/>
    <w:rsid w:val="009A042F"/>
    <w:rsid w:val="009A39AF"/>
    <w:rsid w:val="009A3CA3"/>
    <w:rsid w:val="009A607E"/>
    <w:rsid w:val="009B01A6"/>
    <w:rsid w:val="009B0CE7"/>
    <w:rsid w:val="009B2583"/>
    <w:rsid w:val="009B35F7"/>
    <w:rsid w:val="009B45D1"/>
    <w:rsid w:val="009C507B"/>
    <w:rsid w:val="009C52D6"/>
    <w:rsid w:val="009C6868"/>
    <w:rsid w:val="009C6D6A"/>
    <w:rsid w:val="009D2CB8"/>
    <w:rsid w:val="009D3290"/>
    <w:rsid w:val="009D442B"/>
    <w:rsid w:val="009E595B"/>
    <w:rsid w:val="009E60DD"/>
    <w:rsid w:val="009E68F6"/>
    <w:rsid w:val="009F0BD3"/>
    <w:rsid w:val="009F142D"/>
    <w:rsid w:val="009F3C16"/>
    <w:rsid w:val="009F4531"/>
    <w:rsid w:val="009F48C2"/>
    <w:rsid w:val="009F4C00"/>
    <w:rsid w:val="009F7EF6"/>
    <w:rsid w:val="009F7F62"/>
    <w:rsid w:val="00A01324"/>
    <w:rsid w:val="00A014AE"/>
    <w:rsid w:val="00A03A5D"/>
    <w:rsid w:val="00A076AB"/>
    <w:rsid w:val="00A07A74"/>
    <w:rsid w:val="00A1016A"/>
    <w:rsid w:val="00A11749"/>
    <w:rsid w:val="00A11937"/>
    <w:rsid w:val="00A12490"/>
    <w:rsid w:val="00A14188"/>
    <w:rsid w:val="00A148D2"/>
    <w:rsid w:val="00A20B24"/>
    <w:rsid w:val="00A22517"/>
    <w:rsid w:val="00A22C6E"/>
    <w:rsid w:val="00A22CFA"/>
    <w:rsid w:val="00A23EEA"/>
    <w:rsid w:val="00A2595B"/>
    <w:rsid w:val="00A277F7"/>
    <w:rsid w:val="00A30DFE"/>
    <w:rsid w:val="00A3101A"/>
    <w:rsid w:val="00A3198D"/>
    <w:rsid w:val="00A31FB2"/>
    <w:rsid w:val="00A33DE7"/>
    <w:rsid w:val="00A35580"/>
    <w:rsid w:val="00A356AD"/>
    <w:rsid w:val="00A36EE5"/>
    <w:rsid w:val="00A37A2B"/>
    <w:rsid w:val="00A402F9"/>
    <w:rsid w:val="00A41552"/>
    <w:rsid w:val="00A42AC8"/>
    <w:rsid w:val="00A44849"/>
    <w:rsid w:val="00A47EA7"/>
    <w:rsid w:val="00A50C0A"/>
    <w:rsid w:val="00A518CF"/>
    <w:rsid w:val="00A54014"/>
    <w:rsid w:val="00A55043"/>
    <w:rsid w:val="00A55730"/>
    <w:rsid w:val="00A608E1"/>
    <w:rsid w:val="00A64FEF"/>
    <w:rsid w:val="00A6566A"/>
    <w:rsid w:val="00A74829"/>
    <w:rsid w:val="00A8040D"/>
    <w:rsid w:val="00A80BAA"/>
    <w:rsid w:val="00A83E3F"/>
    <w:rsid w:val="00A850D5"/>
    <w:rsid w:val="00A861AD"/>
    <w:rsid w:val="00A876AB"/>
    <w:rsid w:val="00A909C9"/>
    <w:rsid w:val="00A91497"/>
    <w:rsid w:val="00A92CD4"/>
    <w:rsid w:val="00A92E4D"/>
    <w:rsid w:val="00A936A4"/>
    <w:rsid w:val="00A96F6A"/>
    <w:rsid w:val="00AA1B9B"/>
    <w:rsid w:val="00AA23E4"/>
    <w:rsid w:val="00AA2FCE"/>
    <w:rsid w:val="00AA7422"/>
    <w:rsid w:val="00AA7530"/>
    <w:rsid w:val="00AA7FED"/>
    <w:rsid w:val="00AB12A0"/>
    <w:rsid w:val="00AB2CD6"/>
    <w:rsid w:val="00AB303F"/>
    <w:rsid w:val="00AB52B8"/>
    <w:rsid w:val="00AB6863"/>
    <w:rsid w:val="00AB6A29"/>
    <w:rsid w:val="00AC085F"/>
    <w:rsid w:val="00AC13A4"/>
    <w:rsid w:val="00AC1BA8"/>
    <w:rsid w:val="00AC1F9B"/>
    <w:rsid w:val="00AC3E25"/>
    <w:rsid w:val="00AC538F"/>
    <w:rsid w:val="00AD157E"/>
    <w:rsid w:val="00AD1BE9"/>
    <w:rsid w:val="00AD4026"/>
    <w:rsid w:val="00AD4C12"/>
    <w:rsid w:val="00AD5CFE"/>
    <w:rsid w:val="00AD60DB"/>
    <w:rsid w:val="00AD75B4"/>
    <w:rsid w:val="00AD7E6D"/>
    <w:rsid w:val="00AE1CB8"/>
    <w:rsid w:val="00AE5FE6"/>
    <w:rsid w:val="00AE6BD6"/>
    <w:rsid w:val="00AE6E7B"/>
    <w:rsid w:val="00AF1EE4"/>
    <w:rsid w:val="00AF200E"/>
    <w:rsid w:val="00AF3BE0"/>
    <w:rsid w:val="00AF6808"/>
    <w:rsid w:val="00B00061"/>
    <w:rsid w:val="00B0053B"/>
    <w:rsid w:val="00B01D0C"/>
    <w:rsid w:val="00B04CA0"/>
    <w:rsid w:val="00B075DD"/>
    <w:rsid w:val="00B07B91"/>
    <w:rsid w:val="00B15DF2"/>
    <w:rsid w:val="00B16E0E"/>
    <w:rsid w:val="00B171F2"/>
    <w:rsid w:val="00B17C55"/>
    <w:rsid w:val="00B2218E"/>
    <w:rsid w:val="00B22ED3"/>
    <w:rsid w:val="00B22F9D"/>
    <w:rsid w:val="00B269B2"/>
    <w:rsid w:val="00B269B6"/>
    <w:rsid w:val="00B3022D"/>
    <w:rsid w:val="00B33015"/>
    <w:rsid w:val="00B353A9"/>
    <w:rsid w:val="00B35FF6"/>
    <w:rsid w:val="00B3602D"/>
    <w:rsid w:val="00B4092C"/>
    <w:rsid w:val="00B42774"/>
    <w:rsid w:val="00B42EE1"/>
    <w:rsid w:val="00B462F5"/>
    <w:rsid w:val="00B5012B"/>
    <w:rsid w:val="00B51097"/>
    <w:rsid w:val="00B56FBA"/>
    <w:rsid w:val="00B57016"/>
    <w:rsid w:val="00B57F2E"/>
    <w:rsid w:val="00B60937"/>
    <w:rsid w:val="00B6226E"/>
    <w:rsid w:val="00B62DEE"/>
    <w:rsid w:val="00B63304"/>
    <w:rsid w:val="00B63446"/>
    <w:rsid w:val="00B63990"/>
    <w:rsid w:val="00B64F37"/>
    <w:rsid w:val="00B65931"/>
    <w:rsid w:val="00B66547"/>
    <w:rsid w:val="00B67F68"/>
    <w:rsid w:val="00B714E9"/>
    <w:rsid w:val="00B72C97"/>
    <w:rsid w:val="00B734A3"/>
    <w:rsid w:val="00B7551C"/>
    <w:rsid w:val="00B75DF3"/>
    <w:rsid w:val="00B76697"/>
    <w:rsid w:val="00B772C5"/>
    <w:rsid w:val="00B80DC5"/>
    <w:rsid w:val="00B847AF"/>
    <w:rsid w:val="00B849A2"/>
    <w:rsid w:val="00B8653D"/>
    <w:rsid w:val="00B92439"/>
    <w:rsid w:val="00B9286F"/>
    <w:rsid w:val="00B92CFD"/>
    <w:rsid w:val="00B937C9"/>
    <w:rsid w:val="00B93D48"/>
    <w:rsid w:val="00B959A3"/>
    <w:rsid w:val="00B9606A"/>
    <w:rsid w:val="00B97C1C"/>
    <w:rsid w:val="00BA15F1"/>
    <w:rsid w:val="00BA406F"/>
    <w:rsid w:val="00BA4792"/>
    <w:rsid w:val="00BA791F"/>
    <w:rsid w:val="00BB015C"/>
    <w:rsid w:val="00BB2417"/>
    <w:rsid w:val="00BB4CBC"/>
    <w:rsid w:val="00BB4DA8"/>
    <w:rsid w:val="00BB517C"/>
    <w:rsid w:val="00BB71DC"/>
    <w:rsid w:val="00BB74E6"/>
    <w:rsid w:val="00BB7585"/>
    <w:rsid w:val="00BC27EA"/>
    <w:rsid w:val="00BC28AF"/>
    <w:rsid w:val="00BC29FD"/>
    <w:rsid w:val="00BC33F0"/>
    <w:rsid w:val="00BD0102"/>
    <w:rsid w:val="00BD1349"/>
    <w:rsid w:val="00BD5C88"/>
    <w:rsid w:val="00BD5DAD"/>
    <w:rsid w:val="00BD65CF"/>
    <w:rsid w:val="00BD74CE"/>
    <w:rsid w:val="00BE395D"/>
    <w:rsid w:val="00BE3CF1"/>
    <w:rsid w:val="00BE6B51"/>
    <w:rsid w:val="00BF152D"/>
    <w:rsid w:val="00BF2740"/>
    <w:rsid w:val="00BF3CCE"/>
    <w:rsid w:val="00BF53A2"/>
    <w:rsid w:val="00C002AA"/>
    <w:rsid w:val="00C00C2E"/>
    <w:rsid w:val="00C01277"/>
    <w:rsid w:val="00C01523"/>
    <w:rsid w:val="00C01ADF"/>
    <w:rsid w:val="00C10259"/>
    <w:rsid w:val="00C10C35"/>
    <w:rsid w:val="00C10C3C"/>
    <w:rsid w:val="00C1259B"/>
    <w:rsid w:val="00C12BA5"/>
    <w:rsid w:val="00C12BB3"/>
    <w:rsid w:val="00C14F35"/>
    <w:rsid w:val="00C24C9E"/>
    <w:rsid w:val="00C24D6F"/>
    <w:rsid w:val="00C260EC"/>
    <w:rsid w:val="00C26CA9"/>
    <w:rsid w:val="00C26FB4"/>
    <w:rsid w:val="00C2736D"/>
    <w:rsid w:val="00C328F7"/>
    <w:rsid w:val="00C32A15"/>
    <w:rsid w:val="00C35699"/>
    <w:rsid w:val="00C36382"/>
    <w:rsid w:val="00C36FE0"/>
    <w:rsid w:val="00C37825"/>
    <w:rsid w:val="00C4087B"/>
    <w:rsid w:val="00C408A2"/>
    <w:rsid w:val="00C41425"/>
    <w:rsid w:val="00C41918"/>
    <w:rsid w:val="00C44091"/>
    <w:rsid w:val="00C44191"/>
    <w:rsid w:val="00C4422D"/>
    <w:rsid w:val="00C453C5"/>
    <w:rsid w:val="00C5124C"/>
    <w:rsid w:val="00C53905"/>
    <w:rsid w:val="00C5753D"/>
    <w:rsid w:val="00C57A35"/>
    <w:rsid w:val="00C57A44"/>
    <w:rsid w:val="00C62973"/>
    <w:rsid w:val="00C65426"/>
    <w:rsid w:val="00C66A3D"/>
    <w:rsid w:val="00C66F27"/>
    <w:rsid w:val="00C70E2A"/>
    <w:rsid w:val="00C7135E"/>
    <w:rsid w:val="00C762B3"/>
    <w:rsid w:val="00C76AA9"/>
    <w:rsid w:val="00C81023"/>
    <w:rsid w:val="00C81B6A"/>
    <w:rsid w:val="00C81B74"/>
    <w:rsid w:val="00C81CA5"/>
    <w:rsid w:val="00C83C9D"/>
    <w:rsid w:val="00C8411E"/>
    <w:rsid w:val="00C8444C"/>
    <w:rsid w:val="00C875C6"/>
    <w:rsid w:val="00C87B82"/>
    <w:rsid w:val="00C92164"/>
    <w:rsid w:val="00C9338A"/>
    <w:rsid w:val="00C93411"/>
    <w:rsid w:val="00C950CE"/>
    <w:rsid w:val="00C954CE"/>
    <w:rsid w:val="00C976CF"/>
    <w:rsid w:val="00CA0515"/>
    <w:rsid w:val="00CA111C"/>
    <w:rsid w:val="00CA1B6B"/>
    <w:rsid w:val="00CA34E4"/>
    <w:rsid w:val="00CA3967"/>
    <w:rsid w:val="00CA5163"/>
    <w:rsid w:val="00CA64EC"/>
    <w:rsid w:val="00CA65A5"/>
    <w:rsid w:val="00CB06F2"/>
    <w:rsid w:val="00CB2897"/>
    <w:rsid w:val="00CB289A"/>
    <w:rsid w:val="00CB6EDF"/>
    <w:rsid w:val="00CB7191"/>
    <w:rsid w:val="00CC0B87"/>
    <w:rsid w:val="00CC0D6E"/>
    <w:rsid w:val="00CC2EA5"/>
    <w:rsid w:val="00CC4448"/>
    <w:rsid w:val="00CC4649"/>
    <w:rsid w:val="00CC4E20"/>
    <w:rsid w:val="00CC5B7E"/>
    <w:rsid w:val="00CC6C7E"/>
    <w:rsid w:val="00CD0EC6"/>
    <w:rsid w:val="00CD36AE"/>
    <w:rsid w:val="00CD42A8"/>
    <w:rsid w:val="00CD7C0D"/>
    <w:rsid w:val="00CE257A"/>
    <w:rsid w:val="00CE3861"/>
    <w:rsid w:val="00CE62B1"/>
    <w:rsid w:val="00CE631D"/>
    <w:rsid w:val="00CE6811"/>
    <w:rsid w:val="00CE784F"/>
    <w:rsid w:val="00CE7C4E"/>
    <w:rsid w:val="00CF2AB0"/>
    <w:rsid w:val="00CF5E47"/>
    <w:rsid w:val="00CF5ED7"/>
    <w:rsid w:val="00CF61AB"/>
    <w:rsid w:val="00CF7FCB"/>
    <w:rsid w:val="00D016AE"/>
    <w:rsid w:val="00D01DA5"/>
    <w:rsid w:val="00D0237F"/>
    <w:rsid w:val="00D02A6C"/>
    <w:rsid w:val="00D02EE3"/>
    <w:rsid w:val="00D050C0"/>
    <w:rsid w:val="00D06781"/>
    <w:rsid w:val="00D11354"/>
    <w:rsid w:val="00D14A28"/>
    <w:rsid w:val="00D14A3C"/>
    <w:rsid w:val="00D24F87"/>
    <w:rsid w:val="00D26163"/>
    <w:rsid w:val="00D26A53"/>
    <w:rsid w:val="00D31E64"/>
    <w:rsid w:val="00D324F1"/>
    <w:rsid w:val="00D35FBA"/>
    <w:rsid w:val="00D3686B"/>
    <w:rsid w:val="00D37A48"/>
    <w:rsid w:val="00D413D8"/>
    <w:rsid w:val="00D41EE8"/>
    <w:rsid w:val="00D428CD"/>
    <w:rsid w:val="00D45B4C"/>
    <w:rsid w:val="00D46D8A"/>
    <w:rsid w:val="00D47CD8"/>
    <w:rsid w:val="00D51C41"/>
    <w:rsid w:val="00D51FB5"/>
    <w:rsid w:val="00D55654"/>
    <w:rsid w:val="00D60913"/>
    <w:rsid w:val="00D60FCD"/>
    <w:rsid w:val="00D6339C"/>
    <w:rsid w:val="00D66078"/>
    <w:rsid w:val="00D6725B"/>
    <w:rsid w:val="00D70236"/>
    <w:rsid w:val="00D71F99"/>
    <w:rsid w:val="00D76223"/>
    <w:rsid w:val="00D8250E"/>
    <w:rsid w:val="00D8396C"/>
    <w:rsid w:val="00D84957"/>
    <w:rsid w:val="00D84E4C"/>
    <w:rsid w:val="00D8554D"/>
    <w:rsid w:val="00D861C5"/>
    <w:rsid w:val="00D91B27"/>
    <w:rsid w:val="00D9240F"/>
    <w:rsid w:val="00DA1CAE"/>
    <w:rsid w:val="00DA257F"/>
    <w:rsid w:val="00DA3267"/>
    <w:rsid w:val="00DA5BA1"/>
    <w:rsid w:val="00DA7A69"/>
    <w:rsid w:val="00DB2CBD"/>
    <w:rsid w:val="00DB5FA1"/>
    <w:rsid w:val="00DB5FF5"/>
    <w:rsid w:val="00DC09B4"/>
    <w:rsid w:val="00DC1915"/>
    <w:rsid w:val="00DC3680"/>
    <w:rsid w:val="00DC6593"/>
    <w:rsid w:val="00DC67B6"/>
    <w:rsid w:val="00DD36BC"/>
    <w:rsid w:val="00DD4073"/>
    <w:rsid w:val="00DD46F6"/>
    <w:rsid w:val="00DE0AAD"/>
    <w:rsid w:val="00DE24F5"/>
    <w:rsid w:val="00DE3328"/>
    <w:rsid w:val="00DE35A4"/>
    <w:rsid w:val="00DE3F9C"/>
    <w:rsid w:val="00DE52EF"/>
    <w:rsid w:val="00DE7716"/>
    <w:rsid w:val="00DF21FD"/>
    <w:rsid w:val="00DF24DF"/>
    <w:rsid w:val="00DF2529"/>
    <w:rsid w:val="00DF45BB"/>
    <w:rsid w:val="00DF511E"/>
    <w:rsid w:val="00DF5669"/>
    <w:rsid w:val="00DF5925"/>
    <w:rsid w:val="00DF5A6D"/>
    <w:rsid w:val="00DF734C"/>
    <w:rsid w:val="00DF7A5F"/>
    <w:rsid w:val="00E002FA"/>
    <w:rsid w:val="00E00AB6"/>
    <w:rsid w:val="00E00F07"/>
    <w:rsid w:val="00E00F08"/>
    <w:rsid w:val="00E02658"/>
    <w:rsid w:val="00E0287E"/>
    <w:rsid w:val="00E0383A"/>
    <w:rsid w:val="00E04613"/>
    <w:rsid w:val="00E0668A"/>
    <w:rsid w:val="00E10232"/>
    <w:rsid w:val="00E17FD2"/>
    <w:rsid w:val="00E206FE"/>
    <w:rsid w:val="00E21843"/>
    <w:rsid w:val="00E260C5"/>
    <w:rsid w:val="00E26648"/>
    <w:rsid w:val="00E26BB7"/>
    <w:rsid w:val="00E270BC"/>
    <w:rsid w:val="00E310AE"/>
    <w:rsid w:val="00E33087"/>
    <w:rsid w:val="00E33137"/>
    <w:rsid w:val="00E34221"/>
    <w:rsid w:val="00E378EE"/>
    <w:rsid w:val="00E41BF2"/>
    <w:rsid w:val="00E420EB"/>
    <w:rsid w:val="00E424A4"/>
    <w:rsid w:val="00E43A6D"/>
    <w:rsid w:val="00E43C2B"/>
    <w:rsid w:val="00E443E5"/>
    <w:rsid w:val="00E44F54"/>
    <w:rsid w:val="00E475FD"/>
    <w:rsid w:val="00E56196"/>
    <w:rsid w:val="00E56808"/>
    <w:rsid w:val="00E57BD3"/>
    <w:rsid w:val="00E57C87"/>
    <w:rsid w:val="00E61130"/>
    <w:rsid w:val="00E61313"/>
    <w:rsid w:val="00E67632"/>
    <w:rsid w:val="00E67D6E"/>
    <w:rsid w:val="00E71AB0"/>
    <w:rsid w:val="00E72CEB"/>
    <w:rsid w:val="00E7409C"/>
    <w:rsid w:val="00E757F4"/>
    <w:rsid w:val="00E76208"/>
    <w:rsid w:val="00E76D28"/>
    <w:rsid w:val="00E81596"/>
    <w:rsid w:val="00E82BCB"/>
    <w:rsid w:val="00E857ED"/>
    <w:rsid w:val="00E91D08"/>
    <w:rsid w:val="00E9244F"/>
    <w:rsid w:val="00E93935"/>
    <w:rsid w:val="00E96D61"/>
    <w:rsid w:val="00E97336"/>
    <w:rsid w:val="00E97851"/>
    <w:rsid w:val="00EA0A7A"/>
    <w:rsid w:val="00EA1BC3"/>
    <w:rsid w:val="00EA2814"/>
    <w:rsid w:val="00EA338D"/>
    <w:rsid w:val="00EA43BB"/>
    <w:rsid w:val="00EA7704"/>
    <w:rsid w:val="00EA7720"/>
    <w:rsid w:val="00EA7ECE"/>
    <w:rsid w:val="00EB2791"/>
    <w:rsid w:val="00EB32E3"/>
    <w:rsid w:val="00EB524B"/>
    <w:rsid w:val="00EB525E"/>
    <w:rsid w:val="00EB5955"/>
    <w:rsid w:val="00EB62A8"/>
    <w:rsid w:val="00EC1DA3"/>
    <w:rsid w:val="00EC72EA"/>
    <w:rsid w:val="00EC7BDA"/>
    <w:rsid w:val="00ED0DB3"/>
    <w:rsid w:val="00ED1A54"/>
    <w:rsid w:val="00ED1E1B"/>
    <w:rsid w:val="00ED2105"/>
    <w:rsid w:val="00ED2685"/>
    <w:rsid w:val="00ED2BD2"/>
    <w:rsid w:val="00ED3243"/>
    <w:rsid w:val="00ED4BD5"/>
    <w:rsid w:val="00ED6D97"/>
    <w:rsid w:val="00EE0925"/>
    <w:rsid w:val="00EE31FF"/>
    <w:rsid w:val="00EE3F9A"/>
    <w:rsid w:val="00EE6094"/>
    <w:rsid w:val="00EF0100"/>
    <w:rsid w:val="00EF0542"/>
    <w:rsid w:val="00EF0C46"/>
    <w:rsid w:val="00EF0E60"/>
    <w:rsid w:val="00EF3360"/>
    <w:rsid w:val="00EF3849"/>
    <w:rsid w:val="00F121DF"/>
    <w:rsid w:val="00F15821"/>
    <w:rsid w:val="00F167FD"/>
    <w:rsid w:val="00F16E83"/>
    <w:rsid w:val="00F201C0"/>
    <w:rsid w:val="00F22656"/>
    <w:rsid w:val="00F318FE"/>
    <w:rsid w:val="00F32E42"/>
    <w:rsid w:val="00F32EB7"/>
    <w:rsid w:val="00F33607"/>
    <w:rsid w:val="00F33D7C"/>
    <w:rsid w:val="00F41DE6"/>
    <w:rsid w:val="00F42306"/>
    <w:rsid w:val="00F45FF1"/>
    <w:rsid w:val="00F47497"/>
    <w:rsid w:val="00F50267"/>
    <w:rsid w:val="00F51380"/>
    <w:rsid w:val="00F54292"/>
    <w:rsid w:val="00F5435B"/>
    <w:rsid w:val="00F57AAC"/>
    <w:rsid w:val="00F6052A"/>
    <w:rsid w:val="00F61AAF"/>
    <w:rsid w:val="00F65EAA"/>
    <w:rsid w:val="00F66715"/>
    <w:rsid w:val="00F667D4"/>
    <w:rsid w:val="00F66E02"/>
    <w:rsid w:val="00F71711"/>
    <w:rsid w:val="00F72F18"/>
    <w:rsid w:val="00F7338B"/>
    <w:rsid w:val="00F74B3D"/>
    <w:rsid w:val="00F7596F"/>
    <w:rsid w:val="00F7659F"/>
    <w:rsid w:val="00F769BB"/>
    <w:rsid w:val="00F774DC"/>
    <w:rsid w:val="00F8238C"/>
    <w:rsid w:val="00F84C1C"/>
    <w:rsid w:val="00F8645A"/>
    <w:rsid w:val="00F91B2F"/>
    <w:rsid w:val="00F93CDC"/>
    <w:rsid w:val="00F95026"/>
    <w:rsid w:val="00F96A78"/>
    <w:rsid w:val="00F9788F"/>
    <w:rsid w:val="00F97C9A"/>
    <w:rsid w:val="00FA53AA"/>
    <w:rsid w:val="00FA598B"/>
    <w:rsid w:val="00FB160C"/>
    <w:rsid w:val="00FB316C"/>
    <w:rsid w:val="00FB50E7"/>
    <w:rsid w:val="00FB6EAB"/>
    <w:rsid w:val="00FB6EEE"/>
    <w:rsid w:val="00FB7D5F"/>
    <w:rsid w:val="00FC0562"/>
    <w:rsid w:val="00FC587E"/>
    <w:rsid w:val="00FC59C2"/>
    <w:rsid w:val="00FC7018"/>
    <w:rsid w:val="00FC7D08"/>
    <w:rsid w:val="00FC7E75"/>
    <w:rsid w:val="00FD2172"/>
    <w:rsid w:val="00FD319C"/>
    <w:rsid w:val="00FD45FE"/>
    <w:rsid w:val="00FD56BE"/>
    <w:rsid w:val="00FD618A"/>
    <w:rsid w:val="00FD721D"/>
    <w:rsid w:val="00FD7693"/>
    <w:rsid w:val="00FE22AC"/>
    <w:rsid w:val="00FE28A2"/>
    <w:rsid w:val="00FE5339"/>
    <w:rsid w:val="00FE598B"/>
    <w:rsid w:val="00FE5E31"/>
    <w:rsid w:val="00FE6509"/>
    <w:rsid w:val="00FE6FE1"/>
    <w:rsid w:val="00FF0D34"/>
    <w:rsid w:val="00FF1302"/>
    <w:rsid w:val="00FF4967"/>
    <w:rsid w:val="00FF4BC2"/>
    <w:rsid w:val="00FF4EB3"/>
    <w:rsid w:val="00FF5345"/>
    <w:rsid w:val="00FF599C"/>
    <w:rsid w:val="01C32272"/>
    <w:rsid w:val="052726FA"/>
    <w:rsid w:val="063517BC"/>
    <w:rsid w:val="064251A3"/>
    <w:rsid w:val="06BA155D"/>
    <w:rsid w:val="094F1651"/>
    <w:rsid w:val="0FA559B9"/>
    <w:rsid w:val="1055184B"/>
    <w:rsid w:val="117405C3"/>
    <w:rsid w:val="145B58F4"/>
    <w:rsid w:val="17196FA9"/>
    <w:rsid w:val="182A1382"/>
    <w:rsid w:val="1DBF324B"/>
    <w:rsid w:val="1E677807"/>
    <w:rsid w:val="1F2E39B8"/>
    <w:rsid w:val="21155C52"/>
    <w:rsid w:val="24653746"/>
    <w:rsid w:val="26E74533"/>
    <w:rsid w:val="27FE57F8"/>
    <w:rsid w:val="28550B90"/>
    <w:rsid w:val="28996270"/>
    <w:rsid w:val="294E13E7"/>
    <w:rsid w:val="29B220D3"/>
    <w:rsid w:val="2ABD0235"/>
    <w:rsid w:val="2B5B64BA"/>
    <w:rsid w:val="2E70546D"/>
    <w:rsid w:val="2EE63B37"/>
    <w:rsid w:val="2F5219B0"/>
    <w:rsid w:val="317D1040"/>
    <w:rsid w:val="32D60378"/>
    <w:rsid w:val="33471FE0"/>
    <w:rsid w:val="33795CB6"/>
    <w:rsid w:val="33F83752"/>
    <w:rsid w:val="357908B8"/>
    <w:rsid w:val="37B212A1"/>
    <w:rsid w:val="381D71DF"/>
    <w:rsid w:val="38CF00BA"/>
    <w:rsid w:val="3C712FFC"/>
    <w:rsid w:val="3D7A4230"/>
    <w:rsid w:val="3EEA2D72"/>
    <w:rsid w:val="407C15D8"/>
    <w:rsid w:val="40884313"/>
    <w:rsid w:val="42187DAE"/>
    <w:rsid w:val="42592975"/>
    <w:rsid w:val="45084641"/>
    <w:rsid w:val="45086A21"/>
    <w:rsid w:val="45B33B8D"/>
    <w:rsid w:val="49ED50C3"/>
    <w:rsid w:val="4B6B53F2"/>
    <w:rsid w:val="4C2028BE"/>
    <w:rsid w:val="4DA427AA"/>
    <w:rsid w:val="51656219"/>
    <w:rsid w:val="52901697"/>
    <w:rsid w:val="52ED49CE"/>
    <w:rsid w:val="532449AC"/>
    <w:rsid w:val="545A3E3E"/>
    <w:rsid w:val="54B16BC5"/>
    <w:rsid w:val="570E035B"/>
    <w:rsid w:val="5AE72B2A"/>
    <w:rsid w:val="5C080E23"/>
    <w:rsid w:val="5E19466D"/>
    <w:rsid w:val="5E5B095A"/>
    <w:rsid w:val="5E8C6113"/>
    <w:rsid w:val="603911C4"/>
    <w:rsid w:val="606C6FA7"/>
    <w:rsid w:val="60C174F5"/>
    <w:rsid w:val="641F0FAB"/>
    <w:rsid w:val="66592D82"/>
    <w:rsid w:val="66F14533"/>
    <w:rsid w:val="685E7667"/>
    <w:rsid w:val="6971744F"/>
    <w:rsid w:val="6AEF7B7B"/>
    <w:rsid w:val="6DCE6F3B"/>
    <w:rsid w:val="6E1D0CD0"/>
    <w:rsid w:val="6FD341E3"/>
    <w:rsid w:val="704020FA"/>
    <w:rsid w:val="71A31569"/>
    <w:rsid w:val="722D6466"/>
    <w:rsid w:val="72436A05"/>
    <w:rsid w:val="725555B6"/>
    <w:rsid w:val="73143615"/>
    <w:rsid w:val="73274FA3"/>
    <w:rsid w:val="73F5657A"/>
    <w:rsid w:val="747374C6"/>
    <w:rsid w:val="74823C67"/>
    <w:rsid w:val="760C4F30"/>
    <w:rsid w:val="791F45C7"/>
    <w:rsid w:val="79DC1B42"/>
    <w:rsid w:val="7A2E3796"/>
    <w:rsid w:val="7AE36E84"/>
    <w:rsid w:val="7D4D2CF7"/>
    <w:rsid w:val="7EF415E7"/>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shapedefaults>
    <o:shapelayout v:ext="edit">
      <o:idmap v:ext="edit" data="1"/>
    </o:shapelayout>
  </w:shapeDefaults>
  <w:decimalSymbol w:val=","/>
  <w:listSeparator w:val=";"/>
  <w14:docId w14:val="7BE52D6C"/>
  <w15:docId w15:val="{E1EB0948-36C4-41E4-96FB-A05F90F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1F3864" w:themeColor="accent1" w:themeShade="80"/>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F3864" w:themeColor="accent1" w:themeShade="80"/>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qFormat/>
    <w:pPr>
      <w:widowControl w:val="0"/>
      <w:suppressAutoHyphens/>
      <w:spacing w:after="120" w:line="240" w:lineRule="auto"/>
    </w:pPr>
    <w:rPr>
      <w:rFonts w:ascii="Times New Roman" w:eastAsia="Lucida Sans Unicode" w:hAnsi="Times New Roman" w:cs="Times New Roman"/>
      <w:kern w:val="1"/>
      <w:sz w:val="24"/>
      <w:szCs w:val="24"/>
      <w:lang w:eastAsia="zh-CN"/>
    </w:rPr>
  </w:style>
  <w:style w:type="paragraph" w:styleId="Tekstpodstawowywcity">
    <w:name w:val="Body Text Indent"/>
    <w:basedOn w:val="Normalny"/>
    <w:link w:val="TekstpodstawowywcityZnak"/>
    <w:uiPriority w:val="99"/>
    <w:unhideWhenUsed/>
    <w:qFormat/>
    <w:pPr>
      <w:spacing w:after="120" w:line="276" w:lineRule="auto"/>
      <w:ind w:left="283"/>
    </w:pPr>
    <w:rPr>
      <w:rFonts w:ascii="Calibri" w:eastAsia="Calibri" w:hAnsi="Calibri" w:cs="Times New Roman"/>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qFormat/>
    <w:rPr>
      <w:rFonts w:cs="Times New Roman"/>
      <w:sz w:val="20"/>
      <w:vertAlign w:val="superscript"/>
    </w:rPr>
  </w:style>
  <w:style w:type="paragraph" w:styleId="Tekstprzypisudolnego">
    <w:name w:val="footnote text"/>
    <w:aliases w:val="Podrozdział,Tekst przypisu Znak"/>
    <w:basedOn w:val="Normalny"/>
    <w:link w:val="TekstprzypisudolnegoZnak"/>
    <w:uiPriority w:val="99"/>
    <w:qFormat/>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uiPriority w:val="99"/>
    <w:qFormat/>
    <w:pPr>
      <w:spacing w:before="100" w:after="119" w:line="240" w:lineRule="auto"/>
    </w:pPr>
    <w:rPr>
      <w:rFonts w:ascii="Arial Unicode MS" w:eastAsia="Arial Unicode MS" w:hAnsi="Arial Unicode MS" w:cs="Arial Unicode MS"/>
      <w:kern w:val="1"/>
      <w:sz w:val="24"/>
      <w:szCs w:val="24"/>
      <w:lang w:eastAsia="zh-CN"/>
    </w:rPr>
  </w:style>
  <w:style w:type="paragraph" w:styleId="Zwykytekst">
    <w:name w:val="Plain Text"/>
    <w:basedOn w:val="Normalny"/>
    <w:link w:val="ZwykytekstZnak"/>
    <w:qFormat/>
    <w:pPr>
      <w:spacing w:after="0" w:line="240" w:lineRule="auto"/>
    </w:pPr>
    <w:rPr>
      <w:rFonts w:ascii="Courier New" w:eastAsia="Times New Roman" w:hAnsi="Courier New" w:cs="Bookman Old Style"/>
      <w:sz w:val="20"/>
      <w:szCs w:val="20"/>
      <w:lang w:eastAsia="pl-PL"/>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spacing w:after="100"/>
      <w:ind w:left="220"/>
    </w:pPr>
  </w:style>
  <w:style w:type="paragraph" w:customStyle="1" w:styleId="CM86">
    <w:name w:val="CM86"/>
    <w:basedOn w:val="Normalny"/>
    <w:next w:val="Normalny"/>
    <w:qFormat/>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pPr>
      <w:widowControl w:val="0"/>
      <w:suppressAutoHyphens/>
      <w:autoSpaceDE w:val="0"/>
    </w:pPr>
    <w:rPr>
      <w:rFonts w:ascii="Calibri" w:eastAsia="Times New Roman" w:hAnsi="Calibri" w:cs="Calibri"/>
      <w:color w:val="000000"/>
      <w:sz w:val="24"/>
      <w:szCs w:val="24"/>
      <w:lang w:eastAsia="ar-SA"/>
    </w:rPr>
  </w:style>
  <w:style w:type="paragraph" w:customStyle="1" w:styleId="CM85">
    <w:name w:val="CM85"/>
    <w:basedOn w:val="Default"/>
    <w:next w:val="Default"/>
    <w:qFormat/>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Akapit z list¹,Eko punkty,podpunkt,Nagł. 4 SW,Normal,List Paragraph"/>
    <w:basedOn w:val="Normalny"/>
    <w:link w:val="AkapitzlistZnak"/>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2F5496" w:themeColor="accent1" w:themeShade="BF"/>
      <w:sz w:val="28"/>
      <w:szCs w:val="28"/>
      <w:lang w:eastAsia="en-US"/>
    </w:rPr>
  </w:style>
  <w:style w:type="paragraph" w:customStyle="1" w:styleId="Nagwekspisutreci1">
    <w:name w:val="Nagłówek spisu treści1"/>
    <w:basedOn w:val="Nagwek1"/>
    <w:next w:val="Normalny"/>
    <w:uiPriority w:val="39"/>
    <w:semiHidden/>
    <w:unhideWhenUsed/>
    <w:qFormat/>
    <w:pPr>
      <w:spacing w:line="276" w:lineRule="auto"/>
      <w:outlineLvl w:val="9"/>
    </w:pPr>
  </w:style>
  <w:style w:type="character" w:customStyle="1" w:styleId="TekstprzypisudolnegoZnak">
    <w:name w:val="Tekst przypisu dolnego Znak"/>
    <w:aliases w:val="Podrozdział Znak,Tekst przypisu Znak Znak"/>
    <w:basedOn w:val="Domylnaczcionkaakapitu"/>
    <w:link w:val="Tekstprzypisudolnego"/>
    <w:uiPriority w:val="99"/>
    <w:qFormat/>
    <w:rPr>
      <w:rFonts w:ascii="Tahoma" w:eastAsia="Times New Roman" w:hAnsi="Tahoma" w:cs="Times New Roman"/>
      <w:sz w:val="20"/>
      <w:szCs w:val="20"/>
      <w:lang w:eastAsia="pl-PL"/>
    </w:rPr>
  </w:style>
  <w:style w:type="character" w:customStyle="1" w:styleId="Teksttreci4">
    <w:name w:val="Tekst treści (4)_"/>
    <w:link w:val="Teksttreci40"/>
    <w:qFormat/>
    <w:locked/>
    <w:rPr>
      <w:rFonts w:ascii="Verdana" w:hAnsi="Verdana"/>
      <w:sz w:val="19"/>
      <w:shd w:val="clear" w:color="auto" w:fill="FFFFFF"/>
    </w:rPr>
  </w:style>
  <w:style w:type="paragraph" w:customStyle="1" w:styleId="Teksttreci40">
    <w:name w:val="Tekst treści (4)"/>
    <w:basedOn w:val="Normalny"/>
    <w:link w:val="Teksttreci4"/>
    <w:qFormat/>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qFormat/>
    <w:rPr>
      <w:rFonts w:ascii="Arial" w:hAnsi="Arial" w:cs="Arial"/>
      <w:sz w:val="20"/>
      <w:szCs w:val="20"/>
    </w:rPr>
  </w:style>
  <w:style w:type="paragraph" w:customStyle="1" w:styleId="text-justify">
    <w:name w:val="text-justify"/>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qFormat/>
    <w:rPr>
      <w:vertAlign w:val="superscript"/>
    </w:rPr>
  </w:style>
  <w:style w:type="character" w:customStyle="1" w:styleId="Odwoanieprzypisudolnego4">
    <w:name w:val="Odwołanie przypisu dolnego4"/>
    <w:qFormat/>
    <w:rPr>
      <w:vertAlign w:val="superscript"/>
    </w:rPr>
  </w:style>
  <w:style w:type="character" w:customStyle="1" w:styleId="DeltaViewInsertion">
    <w:name w:val="DeltaView Insertion"/>
    <w:qFormat/>
    <w:rPr>
      <w:b/>
      <w:i/>
      <w:spacing w:val="0"/>
    </w:rPr>
  </w:style>
  <w:style w:type="character" w:customStyle="1" w:styleId="Odwoanieprzypisudolnego6">
    <w:name w:val="Odwołanie przypisu dolnego6"/>
    <w:qFormat/>
    <w:rPr>
      <w:vertAlign w:val="superscript"/>
    </w:rPr>
  </w:style>
  <w:style w:type="character" w:customStyle="1" w:styleId="TekstpodstawowyZnak">
    <w:name w:val="Tekst podstawowy Znak"/>
    <w:basedOn w:val="Domylnaczcionkaakapitu"/>
    <w:link w:val="Tekstpodstawowy"/>
    <w:qFormat/>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qFormat/>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qFormat/>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customStyle="1" w:styleId="Zwykytekst1">
    <w:name w:val="Zwykły tekst1"/>
    <w:basedOn w:val="Normalny"/>
    <w:qFormat/>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qFormat/>
    <w:pPr>
      <w:widowControl w:val="0"/>
      <w:suppressAutoHyphens/>
      <w:autoSpaceDE w:val="0"/>
    </w:pPr>
    <w:rPr>
      <w:rFonts w:eastAsia="Arial"/>
      <w:kern w:val="1"/>
      <w:sz w:val="24"/>
      <w:szCs w:val="24"/>
      <w:lang w:eastAsia="zh-CN"/>
    </w:rPr>
  </w:style>
  <w:style w:type="paragraph" w:styleId="Bezodstpw">
    <w:name w:val="No Spacing"/>
    <w:link w:val="BezodstpwZnak"/>
    <w:qFormat/>
    <w:pPr>
      <w:widowControl w:val="0"/>
      <w:suppressAutoHyphens/>
    </w:pPr>
    <w:rPr>
      <w:rFonts w:eastAsia="Lucida Sans Unicode"/>
      <w:kern w:val="1"/>
      <w:sz w:val="24"/>
      <w:szCs w:val="24"/>
      <w:lang w:eastAsia="zh-CN"/>
    </w:rPr>
  </w:style>
  <w:style w:type="paragraph" w:customStyle="1" w:styleId="Bezodstpw1">
    <w:name w:val="Bez odstępów1"/>
    <w:qFormat/>
    <w:pPr>
      <w:suppressAutoHyphens/>
      <w:spacing w:line="100" w:lineRule="atLeast"/>
    </w:pPr>
    <w:rPr>
      <w:rFonts w:eastAsia="Lucida Sans Unicode"/>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style>
  <w:style w:type="character" w:customStyle="1" w:styleId="ZwykytekstZnak">
    <w:name w:val="Zwykły tekst Znak"/>
    <w:basedOn w:val="Domylnaczcionkaakapitu"/>
    <w:link w:val="Zwykytekst"/>
    <w:qFormat/>
    <w:rPr>
      <w:rFonts w:ascii="Courier New" w:eastAsia="Times New Roman" w:hAnsi="Courier New" w:cs="Bookman Old Style"/>
      <w:sz w:val="20"/>
      <w:szCs w:val="20"/>
      <w:lang w:eastAsia="pl-PL"/>
    </w:rPr>
  </w:style>
  <w:style w:type="paragraph" w:customStyle="1" w:styleId="Zwykytekst3">
    <w:name w:val="Zwykły tekst3"/>
    <w:basedOn w:val="Normalny"/>
    <w:qFormat/>
    <w:pPr>
      <w:suppressAutoHyphens/>
      <w:spacing w:after="0" w:line="240" w:lineRule="auto"/>
      <w:jc w:val="center"/>
    </w:pPr>
    <w:rPr>
      <w:rFonts w:ascii="Courier New" w:eastAsia="Times New Roman" w:hAnsi="Courier New" w:cs="StarSymbol"/>
      <w:sz w:val="20"/>
      <w:szCs w:val="20"/>
      <w:lang w:eastAsia="ar-SA"/>
    </w:rPr>
  </w:style>
  <w:style w:type="character" w:customStyle="1" w:styleId="Nagwek3Znak">
    <w:name w:val="Nagłówek 3 Znak"/>
    <w:basedOn w:val="Domylnaczcionkaakapitu"/>
    <w:link w:val="Nagwek3"/>
    <w:uiPriority w:val="9"/>
    <w:qFormat/>
    <w:rPr>
      <w:rFonts w:asciiTheme="majorHAnsi" w:eastAsiaTheme="majorEastAsia" w:hAnsiTheme="majorHAnsi" w:cstheme="majorBidi"/>
      <w:b/>
      <w:bCs/>
      <w:color w:val="4472C4" w:themeColor="accent1"/>
      <w:sz w:val="22"/>
      <w:szCs w:val="22"/>
      <w:lang w:eastAsia="en-US"/>
    </w:rPr>
  </w:style>
  <w:style w:type="character" w:customStyle="1" w:styleId="BezodstpwZnak">
    <w:name w:val="Bez odstępów Znak"/>
    <w:link w:val="Bezodstpw"/>
    <w:qFormat/>
    <w:rPr>
      <w:rFonts w:ascii="Times New Roman" w:eastAsia="Lucida Sans Unicode" w:hAnsi="Times New Roman" w:cs="Times New Roman"/>
      <w:kern w:val="1"/>
      <w:sz w:val="24"/>
      <w:szCs w:val="24"/>
      <w:lang w:eastAsia="zh-CN"/>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b/>
      <w:bCs/>
      <w:color w:val="4472C4" w:themeColor="accent1"/>
      <w:sz w:val="26"/>
      <w:szCs w:val="26"/>
      <w:lang w:eastAsia="en-US"/>
    </w:rPr>
  </w:style>
  <w:style w:type="character" w:customStyle="1" w:styleId="Nagwek4Znak">
    <w:name w:val="Nagłówek 4 Znak"/>
    <w:basedOn w:val="Domylnaczcionkaakapitu"/>
    <w:link w:val="Nagwek4"/>
    <w:uiPriority w:val="9"/>
    <w:semiHidden/>
    <w:qFormat/>
    <w:rPr>
      <w:rFonts w:asciiTheme="majorHAnsi" w:eastAsiaTheme="majorEastAsia" w:hAnsiTheme="majorHAnsi" w:cstheme="majorBidi"/>
      <w:b/>
      <w:bCs/>
      <w:i/>
      <w:iCs/>
      <w:color w:val="4472C4" w:themeColor="accent1"/>
      <w:sz w:val="22"/>
      <w:szCs w:val="22"/>
      <w:lang w:eastAsia="en-US"/>
    </w:rPr>
  </w:style>
  <w:style w:type="character" w:customStyle="1" w:styleId="Nagwek5Znak">
    <w:name w:val="Nagłówek 5 Znak"/>
    <w:basedOn w:val="Domylnaczcionkaakapitu"/>
    <w:link w:val="Nagwek5"/>
    <w:uiPriority w:val="9"/>
    <w:semiHidden/>
    <w:qFormat/>
    <w:rPr>
      <w:rFonts w:asciiTheme="majorHAnsi" w:eastAsiaTheme="majorEastAsia" w:hAnsiTheme="majorHAnsi" w:cstheme="majorBidi"/>
      <w:color w:val="1F3864" w:themeColor="accent1" w:themeShade="80"/>
      <w:sz w:val="22"/>
      <w:szCs w:val="22"/>
      <w:lang w:eastAsia="en-US"/>
    </w:rPr>
  </w:style>
  <w:style w:type="character" w:customStyle="1" w:styleId="Nagwek6Znak">
    <w:name w:val="Nagłówek 6 Znak"/>
    <w:basedOn w:val="Domylnaczcionkaakapitu"/>
    <w:link w:val="Nagwek6"/>
    <w:uiPriority w:val="9"/>
    <w:semiHidden/>
    <w:qFormat/>
    <w:rPr>
      <w:rFonts w:asciiTheme="majorHAnsi" w:eastAsiaTheme="majorEastAsia" w:hAnsiTheme="majorHAnsi" w:cstheme="majorBidi"/>
      <w:i/>
      <w:iCs/>
      <w:color w:val="1F3864" w:themeColor="accent1" w:themeShade="80"/>
      <w:sz w:val="22"/>
      <w:szCs w:val="22"/>
      <w:lang w:eastAsia="en-US"/>
    </w:rPr>
  </w:style>
  <w:style w:type="character" w:customStyle="1" w:styleId="Nagwek7Znak">
    <w:name w:val="Nagłówek 7 Znak"/>
    <w:basedOn w:val="Domylnaczcionkaakapitu"/>
    <w:link w:val="Nagwek7"/>
    <w:uiPriority w:val="9"/>
    <w:semiHidden/>
    <w:qFormat/>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qFormat/>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qFormat/>
    <w:rPr>
      <w:rFonts w:asciiTheme="majorHAnsi" w:eastAsiaTheme="majorEastAsia" w:hAnsiTheme="majorHAnsi" w:cstheme="majorBidi"/>
      <w:i/>
      <w:iCs/>
      <w:color w:val="404040" w:themeColor="text1" w:themeTint="BF"/>
      <w:lang w:eastAsia="en-US"/>
    </w:rPr>
  </w:style>
  <w:style w:type="paragraph" w:customStyle="1" w:styleId="WW-Zwykytekst">
    <w:name w:val="WW-Zwykły tekst"/>
    <w:basedOn w:val="Normalny"/>
    <w:qFormat/>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paragraph" w:customStyle="1" w:styleId="Zwykytekst2">
    <w:name w:val="Zwykły tekst2"/>
    <w:basedOn w:val="Normalny"/>
    <w:rsid w:val="004100F2"/>
    <w:pPr>
      <w:suppressAutoHyphens/>
      <w:spacing w:after="0" w:line="240" w:lineRule="auto"/>
    </w:pPr>
    <w:rPr>
      <w:rFonts w:ascii="Courier New" w:eastAsia="Times New Roman" w:hAnsi="Courier New" w:cs="Times New Roman"/>
      <w:sz w:val="20"/>
      <w:szCs w:val="24"/>
      <w:lang w:eastAsia="ar-SA"/>
    </w:rPr>
  </w:style>
  <w:style w:type="paragraph" w:styleId="Tekstpodstawowywcity3">
    <w:name w:val="Body Text Indent 3"/>
    <w:basedOn w:val="Normalny"/>
    <w:link w:val="Tekstpodstawowywcity3Znak"/>
    <w:uiPriority w:val="99"/>
    <w:semiHidden/>
    <w:unhideWhenUsed/>
    <w:rsid w:val="002B3E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3E92"/>
    <w:rPr>
      <w:rFonts w:asciiTheme="minorHAnsi" w:eastAsiaTheme="minorHAnsi" w:hAnsiTheme="minorHAnsi" w:cstheme="minorBidi"/>
      <w:sz w:val="16"/>
      <w:szCs w:val="16"/>
      <w:lang w:eastAsia="en-US"/>
    </w:rPr>
  </w:style>
  <w:style w:type="paragraph" w:customStyle="1" w:styleId="CM11">
    <w:name w:val="CM11"/>
    <w:basedOn w:val="Default"/>
    <w:next w:val="Default"/>
    <w:uiPriority w:val="99"/>
    <w:rsid w:val="0057003F"/>
    <w:pPr>
      <w:suppressAutoHyphens w:val="0"/>
      <w:autoSpaceDN w:val="0"/>
      <w:adjustRightInd w:val="0"/>
      <w:spacing w:line="220" w:lineRule="atLeast"/>
    </w:pPr>
    <w:rPr>
      <w:rFonts w:cs="Times New Roman"/>
      <w:color w:val="auto"/>
      <w:lang w:eastAsia="pl-PL"/>
    </w:rPr>
  </w:style>
  <w:style w:type="paragraph" w:customStyle="1" w:styleId="CM9">
    <w:name w:val="CM9"/>
    <w:basedOn w:val="Default"/>
    <w:next w:val="Default"/>
    <w:uiPriority w:val="99"/>
    <w:rsid w:val="009504C8"/>
    <w:pPr>
      <w:suppressAutoHyphens w:val="0"/>
      <w:autoSpaceDN w:val="0"/>
      <w:adjustRightInd w:val="0"/>
      <w:spacing w:line="226" w:lineRule="atLeast"/>
    </w:pPr>
    <w:rPr>
      <w:rFonts w:cs="Times New Roman"/>
      <w:color w:val="auto"/>
      <w:lang w:eastAsia="pl-PL"/>
    </w:rPr>
  </w:style>
  <w:style w:type="character" w:customStyle="1" w:styleId="xcontentpasted0">
    <w:name w:val="x_contentpasted0"/>
    <w:rsid w:val="00351CE2"/>
  </w:style>
  <w:style w:type="character" w:styleId="Nierozpoznanawzmianka">
    <w:name w:val="Unresolved Mention"/>
    <w:basedOn w:val="Domylnaczcionkaakapitu"/>
    <w:uiPriority w:val="99"/>
    <w:semiHidden/>
    <w:unhideWhenUsed/>
    <w:rsid w:val="002D5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8383">
      <w:bodyDiv w:val="1"/>
      <w:marLeft w:val="0"/>
      <w:marRight w:val="0"/>
      <w:marTop w:val="0"/>
      <w:marBottom w:val="0"/>
      <w:divBdr>
        <w:top w:val="none" w:sz="0" w:space="0" w:color="auto"/>
        <w:left w:val="none" w:sz="0" w:space="0" w:color="auto"/>
        <w:bottom w:val="none" w:sz="0" w:space="0" w:color="auto"/>
        <w:right w:val="none" w:sz="0" w:space="0" w:color="auto"/>
      </w:divBdr>
    </w:div>
    <w:div w:id="505749151">
      <w:bodyDiv w:val="1"/>
      <w:marLeft w:val="0"/>
      <w:marRight w:val="0"/>
      <w:marTop w:val="0"/>
      <w:marBottom w:val="0"/>
      <w:divBdr>
        <w:top w:val="none" w:sz="0" w:space="0" w:color="auto"/>
        <w:left w:val="none" w:sz="0" w:space="0" w:color="auto"/>
        <w:bottom w:val="none" w:sz="0" w:space="0" w:color="auto"/>
        <w:right w:val="none" w:sz="0" w:space="0" w:color="auto"/>
      </w:divBdr>
    </w:div>
    <w:div w:id="669795535">
      <w:bodyDiv w:val="1"/>
      <w:marLeft w:val="0"/>
      <w:marRight w:val="0"/>
      <w:marTop w:val="0"/>
      <w:marBottom w:val="0"/>
      <w:divBdr>
        <w:top w:val="none" w:sz="0" w:space="0" w:color="auto"/>
        <w:left w:val="none" w:sz="0" w:space="0" w:color="auto"/>
        <w:bottom w:val="none" w:sz="0" w:space="0" w:color="auto"/>
        <w:right w:val="none" w:sz="0" w:space="0" w:color="auto"/>
      </w:divBdr>
    </w:div>
    <w:div w:id="897284871">
      <w:bodyDiv w:val="1"/>
      <w:marLeft w:val="0"/>
      <w:marRight w:val="0"/>
      <w:marTop w:val="0"/>
      <w:marBottom w:val="0"/>
      <w:divBdr>
        <w:top w:val="none" w:sz="0" w:space="0" w:color="auto"/>
        <w:left w:val="none" w:sz="0" w:space="0" w:color="auto"/>
        <w:bottom w:val="none" w:sz="0" w:space="0" w:color="auto"/>
        <w:right w:val="none" w:sz="0" w:space="0" w:color="auto"/>
      </w:divBdr>
      <w:divsChild>
        <w:div w:id="316686200">
          <w:marLeft w:val="0"/>
          <w:marRight w:val="0"/>
          <w:marTop w:val="0"/>
          <w:marBottom w:val="0"/>
          <w:divBdr>
            <w:top w:val="none" w:sz="0" w:space="0" w:color="auto"/>
            <w:left w:val="none" w:sz="0" w:space="0" w:color="auto"/>
            <w:bottom w:val="none" w:sz="0" w:space="0" w:color="auto"/>
            <w:right w:val="none" w:sz="0" w:space="0" w:color="auto"/>
          </w:divBdr>
        </w:div>
        <w:div w:id="4756115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42" Type="http://schemas.openxmlformats.org/officeDocument/2006/relationships/hyperlink" Target="mailto:iod@um.swidnica.pl"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transakcja/................"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transakcja/957626" TargetMode="External"/><Relationship Id="rId10" Type="http://schemas.openxmlformats.org/officeDocument/2006/relationships/hyperlink" Target="mailto:um@um.swidnic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bip.um.swidnica.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E945F-A3BE-4BD6-83B9-EC3B8970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67</Pages>
  <Words>25149</Words>
  <Characters>150899</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„Roboty budowlane polegające na</vt:lpstr>
    </vt:vector>
  </TitlesOfParts>
  <Company>Hewlett-Packard Company</Company>
  <LinksUpToDate>false</LinksUpToDate>
  <CharactersWithSpaces>175697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creator>Przemek</dc:creator>
  <cp:lastModifiedBy>Izabela Fecko</cp:lastModifiedBy>
  <cp:revision>73</cp:revision>
  <cp:lastPrinted>2024-07-18T09:44:00Z</cp:lastPrinted>
  <dcterms:created xsi:type="dcterms:W3CDTF">2024-05-17T09:41:00Z</dcterms:created>
  <dcterms:modified xsi:type="dcterms:W3CDTF">2024-07-22T07:04:00Z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5C8ED47C441B4E71B231233A25402A3D_13</vt:lpwstr>
  </property>
</Properties>
</file>