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5716" w14:textId="77777777" w:rsidR="009933D4" w:rsidRPr="009933D4" w:rsidRDefault="009933D4" w:rsidP="009933D4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9933D4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265AD9A2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14:paraId="065BF266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5180"/>
      </w:tblGrid>
      <w:tr w:rsidR="009933D4" w:rsidRPr="009933D4" w14:paraId="09B08724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6EDEAB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60EEA9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092351245</w:t>
            </w:r>
          </w:p>
        </w:tc>
      </w:tr>
      <w:tr w:rsidR="009933D4" w:rsidRPr="009933D4" w14:paraId="46A6E5FC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3D16F7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9933D4" w:rsidRPr="009933D4" w14:paraId="2EBF21A3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D1CFBD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1B3B50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9933D4" w:rsidRPr="009933D4" w14:paraId="63A36F0C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7A3F2E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D6C729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9933D4" w:rsidRPr="009933D4" w14:paraId="52BA1AE7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E802A5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9933D4" w:rsidRPr="009933D4" w14:paraId="48FD6B25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8A6FB24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9933D4" w:rsidRPr="009933D4" w14:paraId="681E0B6E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0446D4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14:paraId="63A961B0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9933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9933D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9933D4" w:rsidRPr="009933D4" w14:paraId="4AF8EE8E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41577E6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6A5A006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14:paraId="4AE49879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9933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9933D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606"/>
      </w:tblGrid>
      <w:tr w:rsidR="009933D4" w:rsidRPr="009933D4" w14:paraId="7BF4BB90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BA4076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47B4EE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7)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14:paraId="76CC90D9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14:paraId="20DDD9AF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3"/>
        <w:gridCol w:w="3258"/>
      </w:tblGrid>
      <w:tr w:rsidR="009933D4" w:rsidRPr="009933D4" w14:paraId="3E0FFB08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F4C3FF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9933D4" w:rsidRPr="009933D4" w14:paraId="52065320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1E433E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9933D4" w:rsidRPr="009933D4" w14:paraId="1F410F89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7AFD5E7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ocds-148610-c5ee25c6-fdd6-11ec-8000-d680d39e541a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ADF29C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BI.271.4.2022</w:t>
            </w:r>
          </w:p>
        </w:tc>
      </w:tr>
      <w:tr w:rsidR="009933D4" w:rsidRPr="009933D4" w14:paraId="27A81D58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FDAB7A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Opracowanie dokumentacji projektowej dla zadania pn. Przebudowa i rozbudowa budynku Ośrodka Profilaktyki Rodzinnej w Chojnicach wraz z termomodernizacją, instalacją fotowoltaiczną i pompami ciepła</w:t>
            </w:r>
          </w:p>
        </w:tc>
      </w:tr>
      <w:tr w:rsidR="009933D4" w:rsidRPr="009933D4" w14:paraId="34284354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7A9162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9933D4" w:rsidRPr="009933D4" w14:paraId="6439BDA9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ABC88F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9933D4" w:rsidRPr="009933D4" w14:paraId="0BB522E6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2DE094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0D3B9E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9933D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9933D4" w:rsidRPr="009933D4" w14:paraId="45295279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F0886D4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tryb podstawowy art 275 pkt 1 </w:t>
            </w:r>
          </w:p>
        </w:tc>
      </w:tr>
      <w:tr w:rsidR="009933D4" w:rsidRPr="009933D4" w14:paraId="0E0599A0" w14:textId="77777777" w:rsidTr="009933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4DD588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Data wszczęcia postępowania o udzielenie zamówienia publicznego/zawarcie umowy ramowej: 12.07.2022</w:t>
            </w:r>
          </w:p>
        </w:tc>
      </w:tr>
      <w:tr w:rsidR="009933D4" w:rsidRPr="009933D4" w14:paraId="46D889BC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E35317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F7432B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2022/BZP 00250367/01</w:t>
            </w:r>
          </w:p>
        </w:tc>
      </w:tr>
      <w:tr w:rsidR="009933D4" w:rsidRPr="009933D4" w14:paraId="26373512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28C537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22B99B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14:paraId="2EFBAB23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14:paraId="07E12F04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9933D4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9933D4" w:rsidRPr="009933D4" w14:paraId="6943D9D4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D56300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9933D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9933D4" w:rsidRPr="009933D4" w14:paraId="41ACE390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088A42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9933D4" w:rsidRPr="009933D4" w14:paraId="23802361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A2E035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9933D4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9933D4" w:rsidRPr="009933D4" w14:paraId="4C6162F2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2"/>
              <w:gridCol w:w="15728"/>
            </w:tblGrid>
            <w:tr w:rsidR="009933D4" w:rsidRPr="009933D4" w14:paraId="15DA7FF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5D9F6B7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  <w:tr w:rsidR="009933D4" w:rsidRPr="009933D4" w14:paraId="1BD48ED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A6C8E2E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977E49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9933D4" w:rsidRPr="009933D4" w14:paraId="01718B4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4796DAE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9933D4" w:rsidRPr="009933D4" w14:paraId="33E25A6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F9A957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9933D4" w:rsidRPr="009933D4" w14:paraId="4CCA6A1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B3FBAA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9933D4" w:rsidRPr="009933D4" w14:paraId="3475C9C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55038C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</w:tbl>
          <w:p w14:paraId="25C9DE49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4F1DC23E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14:paraId="43B1A6AE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14:paraId="1154391B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9933D4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9933D4" w:rsidRPr="009933D4" w14:paraId="3D1BC1ED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1F76C1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Numer lub nazwa części zamówienia/umowy ramowej </w:t>
            </w:r>
            <w:r w:rsidRPr="009933D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9933D4" w:rsidRPr="009933D4" w14:paraId="1DA4DFB8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EB6594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150.000,00 </w:t>
            </w:r>
          </w:p>
        </w:tc>
      </w:tr>
      <w:tr w:rsidR="009933D4" w:rsidRPr="009933D4" w14:paraId="56AFB85E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27608C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9933D4" w:rsidRPr="009933D4" w14:paraId="0A38D910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40E25D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27.07.2022 </w:t>
            </w:r>
          </w:p>
        </w:tc>
      </w:tr>
      <w:tr w:rsidR="009933D4" w:rsidRPr="009933D4" w14:paraId="142412EB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EBF508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9933D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9933D4" w:rsidRPr="009933D4" w14:paraId="79C4E54B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F68123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9933D4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9933D4" w:rsidRPr="009933D4" w14:paraId="4684EA8E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82"/>
              <w:gridCol w:w="10838"/>
            </w:tblGrid>
            <w:tr w:rsidR="009933D4" w:rsidRPr="009933D4" w14:paraId="5C056D2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19D5653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9933D4" w:rsidRPr="009933D4" w14:paraId="56292AF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739DB3E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COMPLEX INVESTMENT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19CC472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967 142 42 00 </w:t>
                  </w:r>
                </w:p>
              </w:tc>
            </w:tr>
            <w:tr w:rsidR="009933D4" w:rsidRPr="009933D4" w14:paraId="4BFBD2A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46258F8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BYDGOSZCZ</w:t>
                  </w:r>
                </w:p>
              </w:tc>
            </w:tr>
            <w:tr w:rsidR="009933D4" w:rsidRPr="009933D4" w14:paraId="506FE4C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6CCF8C2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kujawsko-pomorskie</w:t>
                  </w:r>
                </w:p>
              </w:tc>
            </w:tr>
            <w:tr w:rsidR="009933D4" w:rsidRPr="009933D4" w14:paraId="249A998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FA83F8B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9933D4" w:rsidRPr="009933D4" w14:paraId="41A23D7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FFB3D1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9933D4" w:rsidRPr="009933D4" w14:paraId="6B3A432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1D6863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327 180,00</w:t>
                  </w:r>
                </w:p>
              </w:tc>
            </w:tr>
          </w:tbl>
          <w:p w14:paraId="352E266D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742723F2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9933D4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9933D4" w:rsidRPr="009933D4" w14:paraId="00F6BBC5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C9AFD5E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9933D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9933D4" w:rsidRPr="009933D4" w14:paraId="2C55632A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8E2606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9933D4" w:rsidRPr="009933D4" w14:paraId="79FA627C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2C9FCF6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9933D4" w:rsidRPr="009933D4" w14:paraId="645393EC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A133F9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ofert:  </w:t>
            </w:r>
          </w:p>
        </w:tc>
      </w:tr>
      <w:tr w:rsidR="009933D4" w:rsidRPr="009933D4" w14:paraId="4D51B868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5EB4F9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9933D4" w:rsidRPr="009933D4" w14:paraId="7E36B8F7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1C42AD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9933D4" w:rsidRPr="009933D4" w14:paraId="300F2C66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62DEEF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9933D4" w:rsidRPr="009933D4" w14:paraId="641E3144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271A06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9933D4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9933D4" w:rsidRPr="009933D4" w14:paraId="5091D9D1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2"/>
              <w:gridCol w:w="15728"/>
            </w:tblGrid>
            <w:tr w:rsidR="009933D4" w:rsidRPr="009933D4" w14:paraId="587260E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554FCC7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31)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  <w:tr w:rsidR="009933D4" w:rsidRPr="009933D4" w14:paraId="18B9BC7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6FBFBBF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F59DF5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32)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9933D4" w:rsidRPr="009933D4" w14:paraId="4960C8D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87FC978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9933D4" w:rsidRPr="009933D4" w14:paraId="5D51CCB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1052464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9933D4" w:rsidRPr="009933D4" w14:paraId="5803989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627981F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9933D4" w:rsidRPr="009933D4" w14:paraId="7B6128C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D0246C1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33)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</w:tbl>
          <w:p w14:paraId="59669C95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065E1107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9933D4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9933D4" w:rsidRPr="009933D4" w14:paraId="1C1F9D0A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BFF4CF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9933D4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9933D4" w:rsidRPr="009933D4" w14:paraId="1E3859CA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3D85B6F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9933D4" w:rsidRPr="009933D4" w14:paraId="160B3CE8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D95127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9933D4" w:rsidRPr="009933D4" w14:paraId="66B7298F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82C4DF2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9933D4" w:rsidRPr="009933D4" w14:paraId="056AB9F8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BC23B54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9933D4" w:rsidRPr="009933D4" w14:paraId="7648B2E1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6D1843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9933D4" w:rsidRPr="009933D4" w14:paraId="41CE77F0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035B32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9933D4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9933D4" w:rsidRPr="009933D4" w14:paraId="0A1B2E94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2"/>
              <w:gridCol w:w="15728"/>
            </w:tblGrid>
            <w:tr w:rsidR="009933D4" w:rsidRPr="009933D4" w14:paraId="1BD7A4F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8DC05CF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37)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  <w:tr w:rsidR="009933D4" w:rsidRPr="009933D4" w14:paraId="0B0B1DC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ADFD472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7E5EEE8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38)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9933D4" w:rsidRPr="009933D4" w14:paraId="5EFE981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4828A40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 </w:t>
                  </w:r>
                </w:p>
              </w:tc>
            </w:tr>
            <w:tr w:rsidR="009933D4" w:rsidRPr="009933D4" w14:paraId="6BE4BB9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81E425C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 </w:t>
                  </w:r>
                </w:p>
              </w:tc>
            </w:tr>
            <w:tr w:rsidR="009933D4" w:rsidRPr="009933D4" w14:paraId="6DD1034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0FE10A3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 </w:t>
                  </w:r>
                </w:p>
              </w:tc>
            </w:tr>
            <w:tr w:rsidR="009933D4" w:rsidRPr="009933D4" w14:paraId="2DD9C9E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7767E7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9933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39)</w:t>
                  </w: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9933D4" w:rsidRPr="009933D4" w14:paraId="27BD7D7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722A916" w14:textId="77777777" w:rsidR="009933D4" w:rsidRPr="009933D4" w:rsidRDefault="009933D4" w:rsidP="0099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33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 </w:t>
                  </w:r>
                </w:p>
              </w:tc>
            </w:tr>
          </w:tbl>
          <w:p w14:paraId="2B843613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4FD695AB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14:paraId="763899E8" w14:textId="77777777" w:rsidR="009933D4" w:rsidRPr="009933D4" w:rsidRDefault="009933D4" w:rsidP="009933D4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33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9933D4" w:rsidRPr="009933D4" w14:paraId="565E0B8D" w14:textId="77777777" w:rsidTr="00993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47562D9" w14:textId="77777777" w:rsidR="009933D4" w:rsidRPr="009933D4" w:rsidRDefault="009933D4" w:rsidP="009933D4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9933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14:paraId="69DBA604" w14:textId="77777777" w:rsidR="00220BBA" w:rsidRDefault="00000000"/>
    <w:sectPr w:rsidR="0022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D4"/>
    <w:rsid w:val="008A1155"/>
    <w:rsid w:val="009933D4"/>
    <w:rsid w:val="00D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1E87"/>
  <w15:chartTrackingRefBased/>
  <w15:docId w15:val="{815BD644-2517-42B1-8935-8691F7F3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Topka-Kosecka</dc:creator>
  <cp:keywords/>
  <dc:description/>
  <cp:lastModifiedBy>Beata Topka-Kosecka</cp:lastModifiedBy>
  <cp:revision>1</cp:revision>
  <dcterms:created xsi:type="dcterms:W3CDTF">2022-07-27T10:43:00Z</dcterms:created>
  <dcterms:modified xsi:type="dcterms:W3CDTF">2022-07-27T10:47:00Z</dcterms:modified>
</cp:coreProperties>
</file>