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left="10" w:right="85" w:hanging="1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Umowa nr …………</w:t>
      </w:r>
    </w:p>
    <w:p w:rsidR="00000000" w:rsidDel="00000000" w:rsidP="00000000" w:rsidRDefault="00000000" w:rsidRPr="00000000" w14:paraId="00000002">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3">
      <w:pPr>
        <w:spacing w:after="0" w:lineRule="auto"/>
        <w:ind w:left="-5" w:hanging="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zawarta dnia …….................................. 2021 r. w ………., pomiędzy:  </w:t>
      </w:r>
    </w:p>
    <w:p w:rsidR="00000000" w:rsidDel="00000000" w:rsidP="00000000" w:rsidRDefault="00000000" w:rsidRPr="00000000" w14:paraId="00000004">
      <w:pPr>
        <w:spacing w:after="0" w:lineRule="auto"/>
        <w:ind w:left="-5"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 siedzibą …………………, NIP: ……………, REGON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zwaną dalej „Zamawiającym”, reprezentowaną przez …………………………</w:t>
      </w:r>
    </w:p>
    <w:p w:rsidR="00000000" w:rsidDel="00000000" w:rsidP="00000000" w:rsidRDefault="00000000" w:rsidRPr="00000000" w14:paraId="0000000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p>
    <w:p w:rsidR="00000000" w:rsidDel="00000000" w:rsidP="00000000" w:rsidRDefault="00000000" w:rsidRPr="00000000" w14:paraId="0000000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NIP ………………………..  REGON ……………………..zwanym dalej „Wykonawcą”, </w:t>
      </w:r>
    </w:p>
    <w:p w:rsidR="00000000" w:rsidDel="00000000" w:rsidP="00000000" w:rsidRDefault="00000000" w:rsidRPr="00000000" w14:paraId="0000000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zwanych dalej łącznie „Stronami”.</w:t>
      </w:r>
    </w:p>
    <w:p w:rsidR="00000000" w:rsidDel="00000000" w:rsidP="00000000" w:rsidRDefault="00000000" w:rsidRPr="00000000" w14:paraId="0000000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wyniku przeprowadzonego postępowania o udzielenie zamówienia publicznego w trybie podstawowym, zgodnie z warunkami określonymi ustawą z dnia 11 września 2019 r. Prawo zamówień publicznych (t.j. Dz. U. z 2019 r. poz. 2019 ze zm.) została zawarta umowa (dalej jako „Umowa”) o następującej treści: </w:t>
      </w:r>
    </w:p>
    <w:p w:rsidR="00000000" w:rsidDel="00000000" w:rsidP="00000000" w:rsidRDefault="00000000" w:rsidRPr="00000000" w14:paraId="0000000A">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w:t>
      </w:r>
    </w:p>
    <w:p w:rsidR="00000000" w:rsidDel="00000000" w:rsidP="00000000" w:rsidRDefault="00000000" w:rsidRPr="00000000" w14:paraId="0000000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Przedmiot umowy</w:t>
      </w:r>
    </w:p>
    <w:p w:rsidR="00000000" w:rsidDel="00000000" w:rsidP="00000000" w:rsidRDefault="00000000" w:rsidRPr="00000000" w14:paraId="0000000D">
      <w:pPr>
        <w:spacing w:after="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Zamawiający powierza, a Wykonawca zobowiązuje się do wykonania przedmiotu Umowy, jakim jest zadanie pn.: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„Modernizacja instalacji elektrycznych w budynku szkolnym przy ul. Kantaka 6 w Ostrowie Wielkopolskim”.</w:t>
      </w:r>
    </w:p>
    <w:p w:rsidR="00000000" w:rsidDel="00000000" w:rsidP="00000000" w:rsidRDefault="00000000" w:rsidRPr="00000000" w14:paraId="0000000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Szczegółowy opis przedmiotu umowy, a w tym technologii  prac i zakres ich wykonania  określony  został w dokumentacji  projektowej w tym specyfikacji  technicznej  wykonania i odbioru  robót budowlanych, stanowiących załączniki do specyfikacji warunków zamówienia. </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Wykonawca oświadcza, że przed zawarciem Umowy zapoznał się z warunkami lokalnymi dla jej realizacji inwestycji, w tym szczególnie z możliwością urządzenia zaplecza budowy i w związku z powyższym nie wnosi i nie będzie podnosił w przyszłości żadnych zastrzeżeń. </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Wykonawca wykona roboty budowlane zgodnie z obowiązującymi przepisami prawa, normami technicznymi, standardami, zasadami wiedzy budowlanej oraz specyfikacją warunków zamówienia (SWZ), Umową, ofertą przetargową, kosztorysem ofertowym i przedmiarami robót.</w:t>
      </w:r>
    </w:p>
    <w:p w:rsidR="00000000" w:rsidDel="00000000" w:rsidP="00000000" w:rsidRDefault="00000000" w:rsidRPr="00000000" w14:paraId="00000012">
      <w:pPr>
        <w:numPr>
          <w:ilvl w:val="0"/>
          <w:numId w:val="13"/>
        </w:numPr>
        <w:spacing w:after="0" w:lineRule="auto"/>
        <w:ind w:left="284" w:right="67" w:hanging="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Ponadto zamówienie należy wykonywać w szczególności w sposób gwarantujący spełnienie warunków: </w:t>
      </w:r>
    </w:p>
    <w:p w:rsidR="00000000" w:rsidDel="00000000" w:rsidP="00000000" w:rsidRDefault="00000000" w:rsidRPr="00000000" w14:paraId="00000013">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59" w:lineRule="auto"/>
        <w:ind w:left="567" w:right="67"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ustawy z dnia 7 lipca 1994 r. Prawo budowlane (t.j. Dz. U. z 2019 r., poz. 1186 ze zm.), </w:t>
      </w:r>
    </w:p>
    <w:p w:rsidR="00000000" w:rsidDel="00000000" w:rsidP="00000000" w:rsidRDefault="00000000" w:rsidRPr="00000000" w14:paraId="00000014">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59" w:lineRule="auto"/>
        <w:ind w:left="567" w:right="67"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właściwych przepisów bhp i ppoż.</w:t>
      </w:r>
    </w:p>
    <w:p w:rsidR="00000000" w:rsidDel="00000000" w:rsidP="00000000" w:rsidRDefault="00000000" w:rsidRPr="00000000" w14:paraId="0000001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84" w:right="67"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gdy dokumentacja projektowa lub specyfikacja techniczna wykonania i odbioru robót nie wskazują szczegółowo technologii wykonywania robót lub wykonania określonego elementu przedmiotu Umowy, bądź w ocenie Wykonawcy nie precyzują na dostatecznym poziomie rodzaju lub standardy materiałów, Wykonawca zobowiązany jest do każdorazowego wcześniejszego uzyskania decyzji Zamawiającego w tym zakresie.</w:t>
      </w:r>
    </w:p>
    <w:p w:rsidR="00000000" w:rsidDel="00000000" w:rsidP="00000000" w:rsidRDefault="00000000" w:rsidRPr="00000000" w14:paraId="0000001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84" w:right="67"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wykrycia nieprawidłowości w dokumentacji projektowej Wykonawca ma obowiązek natychmiast powiadomić o tym Zamawiającego, który w porozumieniu z projektantem podejmie decyzję o wprowadzeniu ewentualnych zmian lub poprawek.</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502" w:right="6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 </w:t>
      </w:r>
    </w:p>
    <w:p w:rsidR="00000000" w:rsidDel="00000000" w:rsidP="00000000" w:rsidRDefault="00000000" w:rsidRPr="00000000" w14:paraId="0000001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Termin realizacji przedmiotu Umowy</w:t>
      </w:r>
    </w:p>
    <w:p w:rsidR="00000000" w:rsidDel="00000000" w:rsidP="00000000" w:rsidRDefault="00000000" w:rsidRPr="00000000" w14:paraId="0000001B">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numPr>
          <w:ilvl w:val="3"/>
          <w:numId w:val="14"/>
        </w:numPr>
        <w:spacing w:after="0" w:lineRule="auto"/>
        <w:ind w:left="284" w:hanging="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Wykonawca zobowiązuje się zrealizować zamówienie określone niniejszą umową w terminie: </w:t>
      </w:r>
      <w:r w:rsidDel="00000000" w:rsidR="00000000" w:rsidRPr="00000000">
        <w:rPr>
          <w:rFonts w:ascii="Times New Roman" w:cs="Times New Roman" w:eastAsia="Times New Roman" w:hAnsi="Times New Roman"/>
          <w:b w:val="1"/>
          <w:sz w:val="24"/>
          <w:szCs w:val="24"/>
          <w:rtl w:val="0"/>
        </w:rPr>
        <w:t xml:space="preserve">73 dni od dnia podpisania Umowy.</w:t>
      </w:r>
    </w:p>
    <w:p w:rsidR="00000000" w:rsidDel="00000000" w:rsidP="00000000" w:rsidRDefault="00000000" w:rsidRPr="00000000" w14:paraId="0000001D">
      <w:pPr>
        <w:numPr>
          <w:ilvl w:val="3"/>
          <w:numId w:val="14"/>
        </w:numPr>
        <w:spacing w:after="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Przekazanie placu budowy nastąpi w terminie nie dłuższym niż 7 dni licząc od dnia podpisania Umowy.</w:t>
      </w:r>
    </w:p>
    <w:p w:rsidR="00000000" w:rsidDel="00000000" w:rsidP="00000000" w:rsidRDefault="00000000" w:rsidRPr="00000000" w14:paraId="0000001E">
      <w:pPr>
        <w:numPr>
          <w:ilvl w:val="3"/>
          <w:numId w:val="14"/>
        </w:numPr>
        <w:spacing w:after="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Wykonawca ponosi pełną odpowiedzialność za teren budowy z datą przejęcia placu budowy, w tym za zabezpieczenie terenu budowy przed dostępem osób niepożądanych, a także odpowiednie jego oznakowanie.</w:t>
      </w:r>
    </w:p>
    <w:p w:rsidR="00000000" w:rsidDel="00000000" w:rsidP="00000000" w:rsidRDefault="00000000" w:rsidRPr="00000000" w14:paraId="0000001F">
      <w:pPr>
        <w:numPr>
          <w:ilvl w:val="3"/>
          <w:numId w:val="14"/>
        </w:numPr>
        <w:spacing w:after="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 dzień zakończenia realizacji przedmiotu Umowy uważa się dzień protokolarnego bezusterkowego odbioru końcowego robót objętych przedmiotem umowy.</w:t>
      </w:r>
    </w:p>
    <w:p w:rsidR="00000000" w:rsidDel="00000000" w:rsidP="00000000" w:rsidRDefault="00000000" w:rsidRPr="00000000" w14:paraId="00000020">
      <w:pPr>
        <w:numPr>
          <w:ilvl w:val="3"/>
          <w:numId w:val="14"/>
        </w:numPr>
        <w:spacing w:after="0" w:lineRule="auto"/>
        <w:ind w:left="284" w:hanging="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Termin zakończenia robót obejmuje zakończenie wszelkich robót oraz wykonanie wszelkich wynikających z nich poprawek i zaleceń, przywrócenie terenu do stanu pierwotnego oraz wykonanie testów instalacji elektrycznych w budynku.</w:t>
      </w:r>
      <w:r w:rsidDel="00000000" w:rsidR="00000000" w:rsidRPr="00000000">
        <w:rPr>
          <w:rtl w:val="0"/>
        </w:rPr>
      </w:r>
    </w:p>
    <w:p w:rsidR="00000000" w:rsidDel="00000000" w:rsidP="00000000" w:rsidRDefault="00000000" w:rsidRPr="00000000" w14:paraId="00000021">
      <w:pPr>
        <w:numPr>
          <w:ilvl w:val="3"/>
          <w:numId w:val="14"/>
        </w:numPr>
        <w:spacing w:after="0" w:lineRule="auto"/>
        <w:ind w:left="284" w:hanging="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Do odbioru końcowego Wykonawca dołączy protokół z przeprowadzonych testów.</w:t>
      </w:r>
      <w:r w:rsidDel="00000000" w:rsidR="00000000" w:rsidRPr="00000000">
        <w:rPr>
          <w:rtl w:val="0"/>
        </w:rPr>
      </w:r>
    </w:p>
    <w:p w:rsidR="00000000" w:rsidDel="00000000" w:rsidP="00000000" w:rsidRDefault="00000000" w:rsidRPr="00000000" w14:paraId="00000022">
      <w:pPr>
        <w:spacing w:after="0" w:lineRule="auto"/>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2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3</w:t>
      </w:r>
    </w:p>
    <w:p w:rsidR="00000000" w:rsidDel="00000000" w:rsidP="00000000" w:rsidRDefault="00000000" w:rsidRPr="00000000" w14:paraId="0000002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Warunki zapłaty wynagrodzenia</w:t>
      </w:r>
    </w:p>
    <w:p w:rsidR="00000000" w:rsidDel="00000000" w:rsidP="00000000" w:rsidRDefault="00000000" w:rsidRPr="00000000" w14:paraId="00000025">
      <w:pPr>
        <w:spacing w:after="0" w:line="269" w:lineRule="auto"/>
        <w:ind w:left="284" w:right="4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numPr>
          <w:ilvl w:val="0"/>
          <w:numId w:val="7"/>
        </w:numPr>
        <w:spacing w:after="0" w:line="269" w:lineRule="auto"/>
        <w:ind w:left="284"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Wynagrodzenie za realizację Umowy, które ma charakter ryczałtowy, ustala się na kwotę brutto …………….. złotych.</w:t>
      </w:r>
    </w:p>
    <w:p w:rsidR="00000000" w:rsidDel="00000000" w:rsidP="00000000" w:rsidRDefault="00000000" w:rsidRPr="00000000" w14:paraId="00000027">
      <w:pPr>
        <w:numPr>
          <w:ilvl w:val="0"/>
          <w:numId w:val="7"/>
        </w:numPr>
        <w:spacing w:after="0" w:line="269" w:lineRule="auto"/>
        <w:ind w:left="284"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Kwota wskazana w ust. 1 zawiera wszelkie koszty związane z realizacją przedmiotu Umowy. W ramach wynagrodzenia ryczałtowego Wykonawca zobowiązany jest wykonać z należyta starannością wszelkie roboty budowlane i czynności niezbędne do kompletnego wykonania przedmiotu Umowy, w tym do poniesienia ryzyka z tytułu niedoszacowania jakichkolwiek kosztów związanych z realizacją Umowy. Niedoszacowanie, pominięcie lub brak rozpoznania zakresu przedmiotu Umowy nie może stanowić podstawy do żądania zmiany wynagrodzenia ryczałtowego. </w:t>
      </w:r>
    </w:p>
    <w:p w:rsidR="00000000" w:rsidDel="00000000" w:rsidP="00000000" w:rsidRDefault="00000000" w:rsidRPr="00000000" w14:paraId="00000028">
      <w:pPr>
        <w:numPr>
          <w:ilvl w:val="0"/>
          <w:numId w:val="7"/>
        </w:numPr>
        <w:spacing w:after="0" w:line="269" w:lineRule="auto"/>
        <w:ind w:left="284"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Rozliczenie za wykonanie robót budowlanych stanowiących przedmiot Umowy będzie dokonywane na podstawie faktur VAT częściowych lub faktury VAT końcowej. Liczba faktur VAT częściowych (łącznie z końcową) nie może być większa niż 4. Wysokość płatności należnej z tytułu faktury końcowej powinna wynosić 25% kwoty wynagrodzenia ryczałtowego, o którym mowa w ust. 1.</w:t>
      </w:r>
    </w:p>
    <w:p w:rsidR="00000000" w:rsidDel="00000000" w:rsidP="00000000" w:rsidRDefault="00000000" w:rsidRPr="00000000" w14:paraId="00000029">
      <w:pPr>
        <w:numPr>
          <w:ilvl w:val="0"/>
          <w:numId w:val="7"/>
        </w:numPr>
        <w:spacing w:after="0" w:line="269" w:lineRule="auto"/>
        <w:ind w:left="284"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każdej faktury wystawionej przez Wykonawcę muszą zostać dołączone: podpisany protokół odbioru częściowego/końcowego przez Wykonawcę, Kierownika budowy i przedstawiciela Zamawiającego.</w:t>
      </w:r>
    </w:p>
    <w:p w:rsidR="00000000" w:rsidDel="00000000" w:rsidP="00000000" w:rsidRDefault="00000000" w:rsidRPr="00000000" w14:paraId="0000002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69" w:lineRule="auto"/>
        <w:ind w:left="284" w:right="48"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Faktura za zrealizowaną robotę wystawiona będzie na …………………………………..</w:t>
      </w:r>
    </w:p>
    <w:p w:rsidR="00000000" w:rsidDel="00000000" w:rsidP="00000000" w:rsidRDefault="00000000" w:rsidRPr="00000000" w14:paraId="0000002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69" w:lineRule="auto"/>
        <w:ind w:left="284" w:right="48"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Zapłata wynagrodzenia należnego Wykonawcy dokonywana będzie przelewem na rachunek bankowy Wykonawcy wskazany na fakturze, o ile rachunek wskazany na fakturze widnieje w wykazie o którym mowa w art. 96b ust. 1 ustawy z dnia 11 marca 2004 r. o podatku od towarów i usług. </w:t>
      </w:r>
    </w:p>
    <w:p w:rsidR="00000000" w:rsidDel="00000000" w:rsidP="00000000" w:rsidRDefault="00000000" w:rsidRPr="00000000" w14:paraId="0000002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69" w:lineRule="auto"/>
        <w:ind w:left="284" w:right="48"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Wykonawca oświadcza, że rachunek bankowy wskazany na fakturze będzie rachunkiem rozliczeniowym w rozumieniu przepisów prawa bankowego, widniejącym w Wykazie, o którym mowa w art. 96b ust. 1 ustawy z dnia 11 marca 2004 r. o podatku od towarów i usług (tzw. „Biała Lista Podatników VAT”) </w:t>
      </w:r>
    </w:p>
    <w:p w:rsidR="00000000" w:rsidDel="00000000" w:rsidP="00000000" w:rsidRDefault="00000000" w:rsidRPr="00000000" w14:paraId="0000002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69" w:lineRule="auto"/>
        <w:ind w:left="284" w:right="48"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w którym rachunek bankowy Wykonawcy wskazany na fakturze, nie będzie widniał w Wykazie, Zamawiający uprawniony będzie do zrealizowania zapłaty na rachunek bankowy Wykonawcy z jednoczesnym zawiadomieniem o zapłacie należności naczelnika urzędu skarbowego właściwego dla Wykonawcy w terminie trzech dni od dnia zlecenia przelewu.</w:t>
      </w:r>
    </w:p>
    <w:p w:rsidR="00000000" w:rsidDel="00000000" w:rsidP="00000000" w:rsidRDefault="00000000" w:rsidRPr="00000000" w14:paraId="0000002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69" w:lineRule="auto"/>
        <w:ind w:left="284" w:right="48"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Wykonawca oświadcza, że właściwym dla niego, jako wystawcy faktur, jest Urząd Skarbowy w …………….. . W przypadku zmiany właściwości Urzędu Skarbowego, Wykonawca niezwłocznie poinformuje Zamawiającego o tym fakcie. Zmiana właściwości Urzędu Skarbowego nie stanowi zmiany Umowy i nie wymaga sporządzenia aneksu. </w:t>
      </w:r>
    </w:p>
    <w:p w:rsidR="00000000" w:rsidDel="00000000" w:rsidP="00000000" w:rsidRDefault="00000000" w:rsidRPr="00000000" w14:paraId="0000002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69" w:lineRule="auto"/>
        <w:ind w:left="283.46456692913375" w:right="48" w:hanging="566.92913385826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Strony zgodnie ustalają, że opóźnienie w zapłacie należności wynikające z braku ujawnienia rachunków bankowych Wykonawcy w Wykazie nie stanowi podstawy do naliczenia odsetek za zwłokę w rozumieniu obowiązujących przepisów. </w:t>
      </w:r>
    </w:p>
    <w:p w:rsidR="00000000" w:rsidDel="00000000" w:rsidP="00000000" w:rsidRDefault="00000000" w:rsidRPr="00000000" w14:paraId="0000003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69" w:lineRule="auto"/>
        <w:ind w:left="283.46456692913375" w:right="48" w:hanging="566.92913385826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Płatność zostanie dokonana w terminie 30 dni od daty otrzymania przez Zamawiającego prawidłowo wystawionej faktury, do której zostaną załączone stosowne dokumenty, w tym zatwierdzony protokół odbioru robót  i oświadczenia Podwykonawców oraz 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rsidR="00000000" w:rsidDel="00000000" w:rsidP="00000000" w:rsidRDefault="00000000" w:rsidRPr="00000000" w14:paraId="0000003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69" w:lineRule="auto"/>
        <w:ind w:left="283.46456692913375" w:right="48" w:hanging="566.92913385826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zwłoki w zapłacie faktur Wykonawcy przysługuje prawo do naliczenia odsetek ustawowych. </w:t>
      </w:r>
    </w:p>
    <w:p w:rsidR="00000000" w:rsidDel="00000000" w:rsidP="00000000" w:rsidRDefault="00000000" w:rsidRPr="00000000" w14:paraId="0000003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69" w:lineRule="auto"/>
        <w:ind w:left="284" w:right="48" w:hanging="567.46456692913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Zamawiający zastrzega sobie prawo do potrącania z wynagrodzenia należnego Wykonawcy z tytułu realizacji niniejszej umowy ewentualnych roszczeń z tytułu szkód lub kar umownych.</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05" w:right="0" w:hanging="688.464566929133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spacing w:after="0" w:line="259" w:lineRule="auto"/>
        <w:ind w:right="6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4 </w:t>
      </w:r>
    </w:p>
    <w:p w:rsidR="00000000" w:rsidDel="00000000" w:rsidP="00000000" w:rsidRDefault="00000000" w:rsidRPr="00000000" w14:paraId="00000035">
      <w:pPr>
        <w:spacing w:after="0"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Przedstawiciele  Stron</w:t>
      </w:r>
    </w:p>
    <w:p w:rsidR="00000000" w:rsidDel="00000000" w:rsidP="00000000" w:rsidRDefault="00000000" w:rsidRPr="00000000" w14:paraId="00000036">
      <w:pPr>
        <w:spacing w:after="0"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28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Przedstawicielem Wykonawcy na budowie będzie:</w:t>
      </w:r>
    </w:p>
    <w:p w:rsidR="00000000" w:rsidDel="00000000" w:rsidP="00000000" w:rsidRDefault="00000000" w:rsidRPr="00000000" w14:paraId="00000038">
      <w:pPr>
        <w:spacing w:after="0" w:lineRule="auto"/>
        <w:ind w:left="-7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9">
      <w:pPr>
        <w:spacing w:after="0" w:line="259" w:lineRule="auto"/>
        <w:ind w:left="2124" w:firstLine="707.999999999999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(imię i nazwisko, telefon, nr uprawnień)</w:t>
      </w:r>
    </w:p>
    <w:p w:rsidR="00000000" w:rsidDel="00000000" w:rsidP="00000000" w:rsidRDefault="00000000" w:rsidRPr="00000000" w14:paraId="0000003A">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28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Przedstawicielem Zamawiającego na budowie będzie: ……………………..</w:t>
      </w:r>
    </w:p>
    <w:p w:rsidR="00000000" w:rsidDel="00000000" w:rsidP="00000000" w:rsidRDefault="00000000" w:rsidRPr="00000000" w14:paraId="0000003B">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28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Wykonawca oświadcza, że osoba o której mowa w ust. 1 posiada wymagane uprawnienia i odpowiednie kwalifikacje dla właściwego wykonania zobowiązań wynikających z Umowy.</w:t>
      </w:r>
    </w:p>
    <w:p w:rsidR="00000000" w:rsidDel="00000000" w:rsidP="00000000" w:rsidRDefault="00000000" w:rsidRPr="00000000" w14:paraId="0000003C">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69" w:lineRule="auto"/>
        <w:ind w:left="283" w:right="48" w:hanging="36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Wykonawca zatrudni do wykonania robót pracowników technicznych i robotników, którzy posiadają w szczególności odpowiednie kwalifikacje zawodowe, przeszkolenie w zakresie bezpieczeństwa i higieny pracy oraz dbają o należyte wykonanie swoich prac.</w:t>
      </w:r>
      <w:r w:rsidDel="00000000" w:rsidR="00000000" w:rsidRPr="00000000">
        <w:rPr>
          <w:rtl w:val="0"/>
        </w:rPr>
      </w:r>
    </w:p>
    <w:p w:rsidR="00000000" w:rsidDel="00000000" w:rsidP="00000000" w:rsidRDefault="00000000" w:rsidRPr="00000000" w14:paraId="0000003D">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69" w:lineRule="auto"/>
        <w:ind w:left="283" w:right="48" w:hanging="36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Zamawiający ma prawo zgłaszać Wykonawcy uwagi w stosunku do osób, o których mowa w ust. 4, a które jego zdaniem są niekompetentne lub niedbałe w wykonaniu swojej pracy lub których obecność na terenie placu budowy jest uznana przez niego za niepożądaną.</w:t>
      </w:r>
      <w:r w:rsidDel="00000000" w:rsidR="00000000" w:rsidRPr="00000000">
        <w:rPr>
          <w:rtl w:val="0"/>
        </w:rPr>
      </w:r>
    </w:p>
    <w:p w:rsidR="00000000" w:rsidDel="00000000" w:rsidP="00000000" w:rsidRDefault="00000000" w:rsidRPr="00000000" w14:paraId="0000003E">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69" w:lineRule="auto"/>
        <w:ind w:left="283" w:right="48" w:hanging="36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Wykonawca ma obowiązek odsunąć od wykonywania Umowy osoby objęte zgłoszeniem Zamawiającego, o którym mowa w ust. 5, niezwłocznie, przy czym nie później niż w terminie 3 dni od dokonania zgłoszenia przez Zamawiającego. Wykonawca obowiązany jest zapewnić w miejsce osoby odsuniętej od prac inną osobę.</w:t>
      </w:r>
      <w:r w:rsidDel="00000000" w:rsidR="00000000" w:rsidRPr="00000000">
        <w:rPr>
          <w:rtl w:val="0"/>
        </w:rPr>
      </w:r>
    </w:p>
    <w:p w:rsidR="00000000" w:rsidDel="00000000" w:rsidP="00000000" w:rsidRDefault="00000000" w:rsidRPr="00000000" w14:paraId="0000003F">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69" w:lineRule="auto"/>
        <w:ind w:left="283" w:right="48" w:hanging="36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Wszelkie przewidziane w Umowie wezwania, zgłoszenia, powiadomienia:</w:t>
      </w:r>
      <w:r w:rsidDel="00000000" w:rsidR="00000000" w:rsidRPr="00000000">
        <w:rPr>
          <w:rtl w:val="0"/>
        </w:rPr>
      </w:r>
    </w:p>
    <w:p w:rsidR="00000000" w:rsidDel="00000000" w:rsidP="00000000" w:rsidRDefault="00000000" w:rsidRPr="00000000" w14:paraId="00000040">
      <w:pPr>
        <w:keepNext w:val="0"/>
        <w:keepLines w:val="0"/>
        <w:widowControl w:val="1"/>
        <w:numPr>
          <w:ilvl w:val="6"/>
          <w:numId w:val="14"/>
        </w:numPr>
        <w:pBdr>
          <w:top w:space="0" w:sz="0" w:val="nil"/>
          <w:left w:space="0" w:sz="0" w:val="nil"/>
          <w:bottom w:space="0" w:sz="0" w:val="nil"/>
          <w:right w:space="0" w:sz="0" w:val="nil"/>
          <w:between w:space="0" w:sz="0" w:val="nil"/>
        </w:pBdr>
        <w:shd w:fill="auto" w:val="clear"/>
        <w:spacing w:after="0" w:before="0" w:line="269" w:lineRule="auto"/>
        <w:ind w:left="709" w:right="48" w:hanging="36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wobec: Wykonawcy dokonywane będą na adres siedziby:</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69" w:lineRule="auto"/>
        <w:ind w:left="709"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………………………………………….(Adres wykonawcy)</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69" w:lineRule="auto"/>
        <w:ind w:left="709"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e-mail…………………………………….(Adres e-mail Wykonawcy)</w:t>
      </w:r>
    </w:p>
    <w:p w:rsidR="00000000" w:rsidDel="00000000" w:rsidP="00000000" w:rsidRDefault="00000000" w:rsidRPr="00000000" w14:paraId="00000043">
      <w:pPr>
        <w:keepNext w:val="0"/>
        <w:keepLines w:val="0"/>
        <w:widowControl w:val="1"/>
        <w:numPr>
          <w:ilvl w:val="6"/>
          <w:numId w:val="14"/>
        </w:numPr>
        <w:pBdr>
          <w:top w:space="0" w:sz="0" w:val="nil"/>
          <w:left w:space="0" w:sz="0" w:val="nil"/>
          <w:bottom w:space="0" w:sz="0" w:val="nil"/>
          <w:right w:space="0" w:sz="0" w:val="nil"/>
          <w:between w:space="0" w:sz="0" w:val="nil"/>
        </w:pBdr>
        <w:shd w:fill="auto" w:val="clear"/>
        <w:spacing w:after="0" w:before="0" w:line="269" w:lineRule="auto"/>
        <w:ind w:left="709" w:right="48" w:hanging="36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wobec Zamawiającego dokonywane będą na adres:</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69" w:lineRule="auto"/>
        <w:ind w:left="709"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69" w:lineRule="auto"/>
        <w:ind w:left="360" w:right="48" w:firstLine="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5</w:t>
      </w:r>
    </w:p>
    <w:p w:rsidR="00000000" w:rsidDel="00000000" w:rsidP="00000000" w:rsidRDefault="00000000" w:rsidRPr="00000000" w14:paraId="00000047">
      <w:pPr>
        <w:tabs>
          <w:tab w:val="left" w:pos="284"/>
        </w:tabs>
        <w:spacing w:after="0" w:lineRule="auto"/>
        <w:ind w:left="284" w:hanging="28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Odbiory</w:t>
      </w:r>
    </w:p>
    <w:p w:rsidR="00000000" w:rsidDel="00000000" w:rsidP="00000000" w:rsidRDefault="00000000" w:rsidRPr="00000000" w14:paraId="00000048">
      <w:pPr>
        <w:tabs>
          <w:tab w:val="left" w:pos="284"/>
        </w:tabs>
        <w:spacing w:after="0" w:lineRule="auto"/>
        <w:ind w:left="284" w:hanging="284"/>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Strony zgodnie postanawiają, że będą stosowane następujące rodzaje wykonanych robót i odbiorów robót:</w:t>
      </w:r>
    </w:p>
    <w:p w:rsidR="00000000" w:rsidDel="00000000" w:rsidP="00000000" w:rsidRDefault="00000000" w:rsidRPr="00000000" w14:paraId="0000004A">
      <w:pPr>
        <w:spacing w:after="0" w:lineRule="auto"/>
        <w:ind w:left="709"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odbiory częściowe stanowiące podstawę do wystawiania faktur VAT lub rachunków częściowych za wykonanie części robót; </w:t>
      </w:r>
    </w:p>
    <w:p w:rsidR="00000000" w:rsidDel="00000000" w:rsidP="00000000" w:rsidRDefault="00000000" w:rsidRPr="00000000" w14:paraId="0000004B">
      <w:pPr>
        <w:spacing w:after="0" w:lineRule="auto"/>
        <w:ind w:left="709"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odbiory robót zanikających i ulegających zakryciu,</w:t>
      </w:r>
      <w:r w:rsidDel="00000000" w:rsidR="00000000" w:rsidRPr="00000000">
        <w:rPr>
          <w:rtl w:val="0"/>
        </w:rPr>
      </w:r>
    </w:p>
    <w:p w:rsidR="00000000" w:rsidDel="00000000" w:rsidP="00000000" w:rsidRDefault="00000000" w:rsidRPr="00000000" w14:paraId="0000004C">
      <w:pPr>
        <w:spacing w:after="0" w:lineRule="auto"/>
        <w:ind w:left="709"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 odbiór końcowy.</w:t>
      </w:r>
    </w:p>
    <w:p w:rsidR="00000000" w:rsidDel="00000000" w:rsidP="00000000" w:rsidRDefault="00000000" w:rsidRPr="00000000" w14:paraId="0000004D">
      <w:pPr>
        <w:numPr>
          <w:ilvl w:val="0"/>
          <w:numId w:val="20"/>
        </w:numPr>
        <w:spacing w:after="0" w:line="240" w:lineRule="auto"/>
        <w:ind w:left="426"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Wykonawca winien zgłaszać gotowość do odbioru robót zanikających i ulegających zakryciu, o którym mowa wyżej, wpisem do Dziennika budowy.</w:t>
      </w:r>
      <w:r w:rsidDel="00000000" w:rsidR="00000000" w:rsidRPr="00000000">
        <w:rPr>
          <w:rtl w:val="0"/>
        </w:rPr>
      </w:r>
    </w:p>
    <w:p w:rsidR="00000000" w:rsidDel="00000000" w:rsidP="00000000" w:rsidRDefault="00000000" w:rsidRPr="00000000" w14:paraId="0000004E">
      <w:pPr>
        <w:numPr>
          <w:ilvl w:val="0"/>
          <w:numId w:val="20"/>
        </w:numPr>
        <w:spacing w:after="0" w:line="240" w:lineRule="auto"/>
        <w:ind w:left="426" w:hanging="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winien zgłaszać gotowość do rozliczeń częściowych, wpisem do Dziennika budowy. Wykonawca przygotowuje tabelę rozliczeniową z rozbiciem na roboty wykonane osobiście przez wykonawcę i podwykonawcę, z której wynikać będzie wartość wykonanych robót przedstawiana do rozliczenia częściowego. Forma tabeli rozliczeniowej oraz jej zakres Wykonawca ma obowiązek uzgodnić z przedstawicielami Zamawiającego. Zakres robót podwykonawcy przedstawiany do rozliczenia oraz ich wycena wymagają akceptacji i podpisu podwykonawcy. Z czynności rozliczenia częściowego sporządza się protokół. Protokół rozliczenia częściowego wymaga sprawdzenia zakresu i jakości wykonanych robót i ich potwierdzenia przez Zamawiającego. Sprawdzony i zaakceptowany przez Zamawiającego stanowi podstawę do wystawienia przez Wykonawcę faktury częściowej. Zakończenie czynności rozliczenia częściowego nastąpi w ciągu 7 dni roboczych od dnia zgłoszenia gotowości do odbioru danej części robót przez Wykonawcę, o ile nie nastąpi przerwanie czynności odbiorowych z winy Wykonawcy. </w:t>
      </w:r>
    </w:p>
    <w:p w:rsidR="00000000" w:rsidDel="00000000" w:rsidP="00000000" w:rsidRDefault="00000000" w:rsidRPr="00000000" w14:paraId="0000004F">
      <w:pPr>
        <w:numPr>
          <w:ilvl w:val="0"/>
          <w:numId w:val="20"/>
        </w:numPr>
        <w:spacing w:after="0" w:line="240" w:lineRule="auto"/>
        <w:ind w:left="426" w:hanging="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Przewiduje się dokonanie odbioru końcowego, który polegał będzie na ostatecznym sprawdzeniu ilości i jakości wykonanych robót zgodnie z Umową.</w:t>
      </w:r>
    </w:p>
    <w:p w:rsidR="00000000" w:rsidDel="00000000" w:rsidP="00000000" w:rsidRDefault="00000000" w:rsidRPr="00000000" w14:paraId="00000050">
      <w:pPr>
        <w:numPr>
          <w:ilvl w:val="0"/>
          <w:numId w:val="20"/>
        </w:numPr>
        <w:spacing w:after="0" w:line="240" w:lineRule="auto"/>
        <w:ind w:left="426" w:hanging="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Odbioru końcowego dokonuje się po całkowitym zakończeniu wszystkich robót składających się na przedmiot umowy na podstawie oświadczenia Kierownika Budowy.</w:t>
      </w:r>
    </w:p>
    <w:p w:rsidR="00000000" w:rsidDel="00000000" w:rsidP="00000000" w:rsidRDefault="00000000" w:rsidRPr="00000000" w14:paraId="00000051">
      <w:pPr>
        <w:numPr>
          <w:ilvl w:val="0"/>
          <w:numId w:val="20"/>
        </w:numPr>
        <w:spacing w:after="0" w:line="240" w:lineRule="auto"/>
        <w:ind w:left="426" w:hanging="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Wykonawca zgłosi pisemnie Zamawiającemu gotowość do przekazania wykonanych robót budowlanych najpóźniej w dniu zakończenia umownego terminu wykonania przedmiotu Umowy. Do zgłoszenia, o którym mowa Wykonawca dołączy pisemne potwierdzenie wykonania robót budowlanych podpisane przez przedstawiciela Zamawiającego.</w:t>
      </w:r>
    </w:p>
    <w:p w:rsidR="00000000" w:rsidDel="00000000" w:rsidP="00000000" w:rsidRDefault="00000000" w:rsidRPr="00000000" w14:paraId="00000052">
      <w:pPr>
        <w:numPr>
          <w:ilvl w:val="0"/>
          <w:numId w:val="20"/>
        </w:numPr>
        <w:spacing w:after="0" w:line="240" w:lineRule="auto"/>
        <w:ind w:left="426" w:hanging="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Zamawiający zobowiązuje się najdalej w ciągu 14 dni od chwili otrzymania zawiadomienia rozpocząć czynności odbioru albo przekazać Wykonawcy pisemną decyzję, ustalającą jakie prace zdaniem Zamawiającego muszą być wykonane, aby odbiór mógł nastąpić zgodnie z Umową.</w:t>
      </w:r>
    </w:p>
    <w:p w:rsidR="00000000" w:rsidDel="00000000" w:rsidP="00000000" w:rsidRDefault="00000000" w:rsidRPr="00000000" w14:paraId="00000053">
      <w:pPr>
        <w:numPr>
          <w:ilvl w:val="0"/>
          <w:numId w:val="20"/>
        </w:numPr>
        <w:spacing w:after="0" w:line="240" w:lineRule="auto"/>
        <w:ind w:left="426" w:hanging="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Do obowiązków Wykonawcy należy skompletowanie i przekazanie Zamawiającemu, najpóźniej na 3 dni przed wyznaczonym dniem odbioru kompletu dokumentów pozwalających na ocenę prawidłowego wykonania przedmiotu odbioru, w szczególności:</w:t>
      </w:r>
      <w:r w:rsidDel="00000000" w:rsidR="00000000" w:rsidRPr="00000000">
        <w:rPr>
          <w:rtl w:val="0"/>
        </w:rPr>
      </w:r>
    </w:p>
    <w:p w:rsidR="00000000" w:rsidDel="00000000" w:rsidP="00000000" w:rsidRDefault="00000000" w:rsidRPr="00000000" w14:paraId="00000054">
      <w:pPr>
        <w:keepNext w:val="0"/>
        <w:keepLines w:val="0"/>
        <w:widowControl w:val="1"/>
        <w:numPr>
          <w:ilvl w:val="2"/>
          <w:numId w:val="20"/>
        </w:numPr>
        <w:pBdr>
          <w:top w:space="0" w:sz="0" w:val="nil"/>
          <w:left w:space="0" w:sz="0" w:val="nil"/>
          <w:bottom w:space="0" w:sz="0" w:val="nil"/>
          <w:right w:space="0" w:sz="0" w:val="nil"/>
          <w:between w:space="0" w:sz="0" w:val="nil"/>
        </w:pBdr>
        <w:shd w:fill="auto" w:val="clear"/>
        <w:tabs>
          <w:tab w:val="left" w:pos="851"/>
        </w:tabs>
        <w:spacing w:after="0" w:before="0" w:line="240" w:lineRule="auto"/>
        <w:ind w:left="851"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dziennik budowy z wpisami kierownika budowy;</w:t>
      </w:r>
    </w:p>
    <w:p w:rsidR="00000000" w:rsidDel="00000000" w:rsidP="00000000" w:rsidRDefault="00000000" w:rsidRPr="00000000" w14:paraId="00000055">
      <w:pPr>
        <w:keepNext w:val="0"/>
        <w:keepLines w:val="0"/>
        <w:widowControl w:val="1"/>
        <w:numPr>
          <w:ilvl w:val="2"/>
          <w:numId w:val="20"/>
        </w:numPr>
        <w:pBdr>
          <w:top w:space="0" w:sz="0" w:val="nil"/>
          <w:left w:space="0" w:sz="0" w:val="nil"/>
          <w:bottom w:space="0" w:sz="0" w:val="nil"/>
          <w:right w:space="0" w:sz="0" w:val="nil"/>
          <w:between w:space="0" w:sz="0" w:val="nil"/>
        </w:pBdr>
        <w:shd w:fill="auto" w:val="clear"/>
        <w:tabs>
          <w:tab w:val="left" w:pos="851"/>
        </w:tabs>
        <w:spacing w:after="0" w:before="0" w:line="240" w:lineRule="auto"/>
        <w:ind w:left="851"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oświadczenie Wykonawcy (kierownika budowy) o zgodności wykonania prac w szczególności zgodnie z projektem, dokumentacją techniczną, obowiązującymi przepisami normami;</w:t>
      </w:r>
    </w:p>
    <w:p w:rsidR="00000000" w:rsidDel="00000000" w:rsidP="00000000" w:rsidRDefault="00000000" w:rsidRPr="00000000" w14:paraId="00000056">
      <w:pPr>
        <w:keepNext w:val="0"/>
        <w:keepLines w:val="0"/>
        <w:widowControl w:val="1"/>
        <w:numPr>
          <w:ilvl w:val="2"/>
          <w:numId w:val="20"/>
        </w:numPr>
        <w:pBdr>
          <w:top w:space="0" w:sz="0" w:val="nil"/>
          <w:left w:space="0" w:sz="0" w:val="nil"/>
          <w:bottom w:space="0" w:sz="0" w:val="nil"/>
          <w:right w:space="0" w:sz="0" w:val="nil"/>
          <w:between w:space="0" w:sz="0" w:val="nil"/>
        </w:pBdr>
        <w:shd w:fill="auto" w:val="clear"/>
        <w:tabs>
          <w:tab w:val="left" w:pos="851"/>
        </w:tabs>
        <w:spacing w:after="0" w:before="0" w:line="240" w:lineRule="auto"/>
        <w:ind w:left="851"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tabela rozliczeniowa z rozbiciem na kwoty zafakturowane i zapłacone na podstawie odbiorów częściowych, </w:t>
      </w:r>
    </w:p>
    <w:p w:rsidR="00000000" w:rsidDel="00000000" w:rsidP="00000000" w:rsidRDefault="00000000" w:rsidRPr="00000000" w14:paraId="00000057">
      <w:pPr>
        <w:numPr>
          <w:ilvl w:val="2"/>
          <w:numId w:val="20"/>
        </w:numPr>
        <w:tabs>
          <w:tab w:val="left" w:pos="851"/>
        </w:tabs>
        <w:spacing w:after="0" w:line="240" w:lineRule="auto"/>
        <w:ind w:left="851"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rozliczenie końcowe budowy z podaniem wykonanych elementów, ich liczby i wartości ogółem oraz netto (bez podatku VAT), potwierdzonymi  przez kierownika budowy i przedstawiciela Zamawiającego,</w:t>
      </w:r>
    </w:p>
    <w:p w:rsidR="00000000" w:rsidDel="00000000" w:rsidP="00000000" w:rsidRDefault="00000000" w:rsidRPr="00000000" w14:paraId="00000058">
      <w:pPr>
        <w:keepNext w:val="0"/>
        <w:keepLines w:val="0"/>
        <w:widowControl w:val="1"/>
        <w:numPr>
          <w:ilvl w:val="2"/>
          <w:numId w:val="20"/>
        </w:numPr>
        <w:pBdr>
          <w:top w:space="0" w:sz="0" w:val="nil"/>
          <w:left w:space="0" w:sz="0" w:val="nil"/>
          <w:bottom w:space="0" w:sz="0" w:val="nil"/>
          <w:right w:space="0" w:sz="0" w:val="nil"/>
          <w:between w:space="0" w:sz="0" w:val="nil"/>
        </w:pBdr>
        <w:shd w:fill="auto" w:val="clear"/>
        <w:tabs>
          <w:tab w:val="left" w:pos="851"/>
        </w:tabs>
        <w:spacing w:after="0" w:before="0" w:line="240" w:lineRule="auto"/>
        <w:ind w:left="851"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dokumentację powykonawczą ze wszystkimi zmianami dokonanymi podczas budowy;</w:t>
      </w:r>
    </w:p>
    <w:p w:rsidR="00000000" w:rsidDel="00000000" w:rsidP="00000000" w:rsidRDefault="00000000" w:rsidRPr="00000000" w14:paraId="00000059">
      <w:pPr>
        <w:keepNext w:val="0"/>
        <w:keepLines w:val="0"/>
        <w:widowControl w:val="1"/>
        <w:numPr>
          <w:ilvl w:val="2"/>
          <w:numId w:val="20"/>
        </w:numPr>
        <w:pBdr>
          <w:top w:space="0" w:sz="0" w:val="nil"/>
          <w:left w:space="0" w:sz="0" w:val="nil"/>
          <w:bottom w:space="0" w:sz="0" w:val="nil"/>
          <w:right w:space="0" w:sz="0" w:val="nil"/>
          <w:between w:space="0" w:sz="0" w:val="nil"/>
        </w:pBdr>
        <w:shd w:fill="auto" w:val="clear"/>
        <w:tabs>
          <w:tab w:val="left" w:pos="851"/>
        </w:tabs>
        <w:spacing w:after="0" w:before="0" w:line="240" w:lineRule="auto"/>
        <w:ind w:left="851"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wszystkie wymagane prawem atesty, certyfikaty, deklaracje zgodności i specyfikacje techniczne na zastosowane i wbudowane materiały, urządzenia i wyposażenie;</w:t>
      </w:r>
    </w:p>
    <w:p w:rsidR="00000000" w:rsidDel="00000000" w:rsidP="00000000" w:rsidRDefault="00000000" w:rsidRPr="00000000" w14:paraId="0000005A">
      <w:pPr>
        <w:keepNext w:val="0"/>
        <w:keepLines w:val="0"/>
        <w:widowControl w:val="1"/>
        <w:numPr>
          <w:ilvl w:val="2"/>
          <w:numId w:val="20"/>
        </w:numPr>
        <w:pBdr>
          <w:top w:space="0" w:sz="0" w:val="nil"/>
          <w:left w:space="0" w:sz="0" w:val="nil"/>
          <w:bottom w:space="0" w:sz="0" w:val="nil"/>
          <w:right w:space="0" w:sz="0" w:val="nil"/>
          <w:between w:space="0" w:sz="0" w:val="nil"/>
        </w:pBdr>
        <w:shd w:fill="auto" w:val="clear"/>
        <w:tabs>
          <w:tab w:val="left" w:pos="851"/>
        </w:tabs>
        <w:spacing w:after="0" w:before="0" w:line="240" w:lineRule="auto"/>
        <w:ind w:left="851"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stosowne protokoły odbiorów technicznych, badań i testów, jeżeli były wykonywane,</w:t>
      </w:r>
    </w:p>
    <w:p w:rsidR="00000000" w:rsidDel="00000000" w:rsidP="00000000" w:rsidRDefault="00000000" w:rsidRPr="00000000" w14:paraId="0000005B">
      <w:pPr>
        <w:keepNext w:val="0"/>
        <w:keepLines w:val="0"/>
        <w:widowControl w:val="1"/>
        <w:numPr>
          <w:ilvl w:val="2"/>
          <w:numId w:val="20"/>
        </w:numPr>
        <w:pBdr>
          <w:top w:space="0" w:sz="0" w:val="nil"/>
          <w:left w:space="0" w:sz="0" w:val="nil"/>
          <w:bottom w:space="0" w:sz="0" w:val="nil"/>
          <w:right w:space="0" w:sz="0" w:val="nil"/>
          <w:between w:space="0" w:sz="0" w:val="nil"/>
        </w:pBdr>
        <w:shd w:fill="auto" w:val="clear"/>
        <w:tabs>
          <w:tab w:val="left" w:pos="851"/>
        </w:tabs>
        <w:spacing w:after="0" w:before="0" w:line="240" w:lineRule="auto"/>
        <w:ind w:left="851"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dokumenty gwarancyjne na zastosowane materiały, urządzenia i wyposażenie;</w:t>
      </w:r>
    </w:p>
    <w:p w:rsidR="00000000" w:rsidDel="00000000" w:rsidP="00000000" w:rsidRDefault="00000000" w:rsidRPr="00000000" w14:paraId="0000005C">
      <w:pPr>
        <w:keepNext w:val="0"/>
        <w:keepLines w:val="0"/>
        <w:widowControl w:val="1"/>
        <w:numPr>
          <w:ilvl w:val="2"/>
          <w:numId w:val="20"/>
        </w:numPr>
        <w:pBdr>
          <w:top w:space="0" w:sz="0" w:val="nil"/>
          <w:left w:space="0" w:sz="0" w:val="nil"/>
          <w:bottom w:space="0" w:sz="0" w:val="nil"/>
          <w:right w:space="0" w:sz="0" w:val="nil"/>
          <w:between w:space="0" w:sz="0" w:val="nil"/>
        </w:pBdr>
        <w:shd w:fill="auto" w:val="clear"/>
        <w:tabs>
          <w:tab w:val="left" w:pos="851"/>
        </w:tabs>
        <w:spacing w:after="0" w:before="0" w:line="240" w:lineRule="auto"/>
        <w:ind w:left="851"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wszystkie niezbędne do przeprowadzenia kontroli robót i dokonania odbioru końcowego robót budowlanych dokumenty;</w:t>
      </w:r>
    </w:p>
    <w:p w:rsidR="00000000" w:rsidDel="00000000" w:rsidP="00000000" w:rsidRDefault="00000000" w:rsidRPr="00000000" w14:paraId="0000005D">
      <w:pPr>
        <w:keepNext w:val="0"/>
        <w:keepLines w:val="0"/>
        <w:widowControl w:val="1"/>
        <w:numPr>
          <w:ilvl w:val="2"/>
          <w:numId w:val="20"/>
        </w:numPr>
        <w:pBdr>
          <w:top w:space="0" w:sz="0" w:val="nil"/>
          <w:left w:space="0" w:sz="0" w:val="nil"/>
          <w:bottom w:space="0" w:sz="0" w:val="nil"/>
          <w:right w:space="0" w:sz="0" w:val="nil"/>
          <w:between w:space="0" w:sz="0" w:val="nil"/>
        </w:pBdr>
        <w:shd w:fill="auto" w:val="clear"/>
        <w:tabs>
          <w:tab w:val="left" w:pos="851"/>
        </w:tabs>
        <w:spacing w:after="0" w:before="0" w:line="240" w:lineRule="auto"/>
        <w:ind w:left="851"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pisemną gwarancję jakości wykonanych robot budowlanych na okres ………… miesięcy od daty odbioru końcowego;</w:t>
      </w:r>
    </w:p>
    <w:p w:rsidR="00000000" w:rsidDel="00000000" w:rsidP="00000000" w:rsidRDefault="00000000" w:rsidRPr="00000000" w14:paraId="0000005E">
      <w:pPr>
        <w:keepNext w:val="0"/>
        <w:keepLines w:val="0"/>
        <w:widowControl w:val="1"/>
        <w:numPr>
          <w:ilvl w:val="2"/>
          <w:numId w:val="20"/>
        </w:numPr>
        <w:pBdr>
          <w:top w:space="0" w:sz="0" w:val="nil"/>
          <w:left w:space="0" w:sz="0" w:val="nil"/>
          <w:bottom w:space="0" w:sz="0" w:val="nil"/>
          <w:right w:space="0" w:sz="0" w:val="nil"/>
          <w:between w:space="0" w:sz="0" w:val="nil"/>
        </w:pBdr>
        <w:shd w:fill="auto" w:val="clear"/>
        <w:tabs>
          <w:tab w:val="left" w:pos="851"/>
        </w:tabs>
        <w:spacing w:after="0" w:before="0" w:line="240" w:lineRule="auto"/>
        <w:ind w:left="851"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dokumentację geodezyjną, zawierającą wyniki geodezyjnej inwentaryzacji.</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85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spacing w:after="0" w:line="259" w:lineRule="auto"/>
        <w:ind w:right="6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6</w:t>
      </w:r>
    </w:p>
    <w:p w:rsidR="00000000" w:rsidDel="00000000" w:rsidP="00000000" w:rsidRDefault="00000000" w:rsidRPr="00000000" w14:paraId="00000061">
      <w:pPr>
        <w:spacing w:after="0" w:line="259" w:lineRule="auto"/>
        <w:ind w:right="5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Podwykonawstwo </w:t>
      </w:r>
    </w:p>
    <w:p w:rsidR="00000000" w:rsidDel="00000000" w:rsidP="00000000" w:rsidRDefault="00000000" w:rsidRPr="00000000" w14:paraId="00000062">
      <w:pPr>
        <w:spacing w:after="0" w:line="259" w:lineRule="auto"/>
        <w:ind w:right="58"/>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numPr>
          <w:ilvl w:val="0"/>
          <w:numId w:val="4"/>
        </w:numPr>
        <w:spacing w:after="0" w:line="269" w:lineRule="auto"/>
        <w:ind w:left="284" w:right="48" w:hanging="28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Wykonawca oświadcza, że przedmiot Umowy wykona: </w:t>
      </w:r>
      <w:r w:rsidDel="00000000" w:rsidR="00000000" w:rsidRPr="00000000">
        <w:rPr>
          <w:rFonts w:ascii="Times New Roman" w:cs="Times New Roman" w:eastAsia="Times New Roman" w:hAnsi="Times New Roman"/>
          <w:i w:val="1"/>
          <w:sz w:val="24"/>
          <w:szCs w:val="24"/>
          <w:rtl w:val="0"/>
        </w:rPr>
        <w:t xml:space="preserve">osobiście/z udziałem podwykonawców wskazanych w ofercie:</w:t>
      </w:r>
    </w:p>
    <w:p w:rsidR="00000000" w:rsidDel="00000000" w:rsidP="00000000" w:rsidRDefault="00000000" w:rsidRPr="00000000" w14:paraId="00000064">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69" w:lineRule="auto"/>
        <w:ind w:left="644" w:right="48"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Podwykonawca:………………………………………………………………..</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69" w:lineRule="auto"/>
        <w:ind w:left="644" w:right="48"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Zakres usług/robót: ……………………………………………………………</w:t>
      </w:r>
    </w:p>
    <w:p w:rsidR="00000000" w:rsidDel="00000000" w:rsidP="00000000" w:rsidRDefault="00000000" w:rsidRPr="00000000" w14:paraId="00000066">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69" w:lineRule="auto"/>
        <w:ind w:left="644" w:right="48"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Podwykonawca: ……………………………………………………………….</w:t>
      </w:r>
    </w:p>
    <w:p w:rsidR="00000000" w:rsidDel="00000000" w:rsidP="00000000" w:rsidRDefault="00000000" w:rsidRPr="00000000" w14:paraId="00000067">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69" w:lineRule="auto"/>
        <w:ind w:left="644" w:right="48"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Zakres usługi/robót: ………………………………………………………….</w:t>
      </w:r>
    </w:p>
    <w:p w:rsidR="00000000" w:rsidDel="00000000" w:rsidP="00000000" w:rsidRDefault="00000000" w:rsidRPr="00000000" w14:paraId="00000068">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69" w:lineRule="auto"/>
        <w:ind w:left="644" w:right="48"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Pozostałe czynności i roboty Wykonawca wykona osobiście.</w:t>
      </w:r>
    </w:p>
    <w:p w:rsidR="00000000" w:rsidDel="00000000" w:rsidP="00000000" w:rsidRDefault="00000000" w:rsidRPr="00000000" w14:paraId="00000069">
      <w:pPr>
        <w:numPr>
          <w:ilvl w:val="0"/>
          <w:numId w:val="4"/>
        </w:numPr>
        <w:spacing w:after="0" w:line="269" w:lineRule="auto"/>
        <w:ind w:left="284"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Zakres robót, który będzie wykonywał Podwykonawca/Podwykonawcy określony jest w ofercie Wykonawcy. Wykonawca zapewnia przy tym, że w realizacji robót, o których mowa powyżej uczestniczyć będą wyłącznie osoby posiadające niezbędne do wykonania umowy uprawnienia wymagane przepisami prawa. Za działania i zaniechania Podwykonawców Wykonawca odpowiada jak za działania i zaniechania własne. </w:t>
      </w:r>
    </w:p>
    <w:p w:rsidR="00000000" w:rsidDel="00000000" w:rsidP="00000000" w:rsidRDefault="00000000" w:rsidRPr="00000000" w14:paraId="0000006A">
      <w:pPr>
        <w:numPr>
          <w:ilvl w:val="0"/>
          <w:numId w:val="4"/>
        </w:numPr>
        <w:spacing w:after="0" w:line="269" w:lineRule="auto"/>
        <w:ind w:left="284"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Wykonawca, podwykonawca lub dalszy podwykonawca zamówienia na roboty budowlane zamierzający zawrzeć umowę o podwykonawstwo, której przedmiotem są roboty budowlane, jest obowiązany, w trakcie realizacji zamówienia publicznego na roboty budowlane, do uprzedniego przedłożenia Zamawiającemu projektu tej umowy, przy czym podwykonawca lub dalszy podwykonawca jest obowiązany dodatkowo dołączyć zgodę wykonawcy na zawarcie umowy o podwykonawstwo o treści zgodnej z projektem umowy. Obowiązek Wykonawcy, podwykonawcy lub dalszego podwykonawcy wskazany w zdaniu poprzedzającym dotyczy także zmian umowy o podwykonawstwo lub dalsze podwykonawstwo.</w:t>
      </w:r>
    </w:p>
    <w:p w:rsidR="00000000" w:rsidDel="00000000" w:rsidP="00000000" w:rsidRDefault="00000000" w:rsidRPr="00000000" w14:paraId="0000006B">
      <w:pPr>
        <w:numPr>
          <w:ilvl w:val="0"/>
          <w:numId w:val="4"/>
        </w:numPr>
        <w:spacing w:after="0" w:line="269" w:lineRule="auto"/>
        <w:ind w:left="284"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000000" w:rsidDel="00000000" w:rsidP="00000000" w:rsidRDefault="00000000" w:rsidRPr="00000000" w14:paraId="0000006C">
      <w:pPr>
        <w:numPr>
          <w:ilvl w:val="0"/>
          <w:numId w:val="4"/>
        </w:numPr>
        <w:spacing w:after="0" w:line="269" w:lineRule="auto"/>
        <w:ind w:left="284"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Zamawiający, w terminie 7 dni, zgłasza pisemne zastrzeżenia do projektu umowy o podwykonawstwo, której przedmiotem są roboty budowlane: </w:t>
      </w:r>
    </w:p>
    <w:p w:rsidR="00000000" w:rsidDel="00000000" w:rsidP="00000000" w:rsidRDefault="00000000" w:rsidRPr="00000000" w14:paraId="0000006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69" w:lineRule="auto"/>
        <w:ind w:left="567" w:right="48"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niespełniającej wymagań określonych w specyfikacji warunków zamówienia; </w:t>
      </w:r>
    </w:p>
    <w:p w:rsidR="00000000" w:rsidDel="00000000" w:rsidP="00000000" w:rsidRDefault="00000000" w:rsidRPr="00000000" w14:paraId="0000006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69" w:lineRule="auto"/>
        <w:ind w:left="567" w:right="48"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gdy przewiduje termin zapłaty wynagrodzenia dłuższy niż określony w ust. 4. </w:t>
      </w:r>
    </w:p>
    <w:p w:rsidR="00000000" w:rsidDel="00000000" w:rsidP="00000000" w:rsidRDefault="00000000" w:rsidRPr="00000000" w14:paraId="0000006F">
      <w:pPr>
        <w:numPr>
          <w:ilvl w:val="0"/>
          <w:numId w:val="4"/>
        </w:numPr>
        <w:spacing w:after="0" w:line="269" w:lineRule="auto"/>
        <w:ind w:left="284"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Niezgłoszenie pisemnych zastrzeżeń do przedłożonego projektu umowy o podwykonawstwo, której przedmiotem są roboty budowlane, w terminie 7 dni uważa się za akceptację projektu umowy przez Zamawiającego. </w:t>
      </w:r>
    </w:p>
    <w:p w:rsidR="00000000" w:rsidDel="00000000" w:rsidP="00000000" w:rsidRDefault="00000000" w:rsidRPr="00000000" w14:paraId="00000070">
      <w:pPr>
        <w:numPr>
          <w:ilvl w:val="0"/>
          <w:numId w:val="4"/>
        </w:numPr>
        <w:spacing w:after="0" w:line="269" w:lineRule="auto"/>
        <w:ind w:left="284"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000000" w:rsidDel="00000000" w:rsidP="00000000" w:rsidRDefault="00000000" w:rsidRPr="00000000" w14:paraId="00000071">
      <w:pPr>
        <w:numPr>
          <w:ilvl w:val="0"/>
          <w:numId w:val="4"/>
        </w:numPr>
        <w:spacing w:after="0" w:line="269" w:lineRule="auto"/>
        <w:ind w:left="284"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Zamawiający, w terminie 7 dni zgłasza pisemny sprzeciw do umowy o podwykonawstwo, której przedmiotem są roboty budowlane, w przypadkach, o których mowa w ust. 4. </w:t>
      </w:r>
    </w:p>
    <w:p w:rsidR="00000000" w:rsidDel="00000000" w:rsidP="00000000" w:rsidRDefault="00000000" w:rsidRPr="00000000" w14:paraId="00000072">
      <w:pPr>
        <w:numPr>
          <w:ilvl w:val="0"/>
          <w:numId w:val="4"/>
        </w:numPr>
        <w:spacing w:after="0" w:line="269" w:lineRule="auto"/>
        <w:ind w:left="284"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Niezgłoszenie pisemnego sprzeciwu do przedłożonej umowy o podwykonawstwo, której przedmiotem są roboty budowlane, w terminie 7 dni, uważa się za akceptację umowy przez Zamawiającego. </w:t>
      </w:r>
    </w:p>
    <w:p w:rsidR="00000000" w:rsidDel="00000000" w:rsidP="00000000" w:rsidRDefault="00000000" w:rsidRPr="00000000" w14:paraId="00000073">
      <w:pPr>
        <w:numPr>
          <w:ilvl w:val="0"/>
          <w:numId w:val="4"/>
        </w:numPr>
        <w:spacing w:after="0" w:line="269" w:lineRule="auto"/>
        <w:ind w:left="284" w:right="48"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w:t>
      </w:r>
    </w:p>
    <w:p w:rsidR="00000000" w:rsidDel="00000000" w:rsidP="00000000" w:rsidRDefault="00000000" w:rsidRPr="00000000" w14:paraId="00000074">
      <w:pPr>
        <w:numPr>
          <w:ilvl w:val="0"/>
          <w:numId w:val="4"/>
        </w:numPr>
        <w:spacing w:after="0" w:line="269" w:lineRule="auto"/>
        <w:ind w:left="284" w:right="48"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przypadku, o którym mowa w ust. 10, jeżeli termin zapłaty wynagrodzenia jest dłuższy niż określony w ust. 4, Zamawiający informuje o tym Wykonawcę i wzywa go do doprowadzenia do zmiany tej umowy pod rygorem wystąpienia o zapłatę kary umownej. </w:t>
      </w:r>
    </w:p>
    <w:p w:rsidR="00000000" w:rsidDel="00000000" w:rsidP="00000000" w:rsidRDefault="00000000" w:rsidRPr="00000000" w14:paraId="00000075">
      <w:pPr>
        <w:numPr>
          <w:ilvl w:val="0"/>
          <w:numId w:val="4"/>
        </w:numPr>
        <w:spacing w:after="0" w:line="269" w:lineRule="auto"/>
        <w:ind w:left="284" w:right="48"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Przepisy ust. 3–11 stosuje się odpowiednio do zmian tej umowy o podwykonawstwo. </w:t>
      </w:r>
    </w:p>
    <w:p w:rsidR="00000000" w:rsidDel="00000000" w:rsidP="00000000" w:rsidRDefault="00000000" w:rsidRPr="00000000" w14:paraId="00000076">
      <w:pPr>
        <w:numPr>
          <w:ilvl w:val="0"/>
          <w:numId w:val="4"/>
        </w:numPr>
        <w:spacing w:after="0" w:line="269" w:lineRule="auto"/>
        <w:ind w:left="284" w:right="48"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Zapłata wynagrodzenia Wykonawcy uwarunkowana jest przedstawieniem przez niego dowodów potwierdzających zapłatę wymagalnego wynagrodzenia podwykonawcom lub dalszym podwykonawcom;</w:t>
      </w:r>
    </w:p>
    <w:p w:rsidR="00000000" w:rsidDel="00000000" w:rsidP="00000000" w:rsidRDefault="00000000" w:rsidRPr="00000000" w14:paraId="00000077">
      <w:pPr>
        <w:numPr>
          <w:ilvl w:val="0"/>
          <w:numId w:val="4"/>
        </w:numPr>
        <w:spacing w:after="0" w:line="269" w:lineRule="auto"/>
        <w:ind w:left="284" w:right="48"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000000" w:rsidDel="00000000" w:rsidP="00000000" w:rsidRDefault="00000000" w:rsidRPr="00000000" w14:paraId="00000078">
      <w:pPr>
        <w:numPr>
          <w:ilvl w:val="0"/>
          <w:numId w:val="4"/>
        </w:numPr>
        <w:spacing w:after="0" w:line="269" w:lineRule="auto"/>
        <w:ind w:left="426" w:right="48" w:hanging="5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000000" w:rsidDel="00000000" w:rsidP="00000000" w:rsidRDefault="00000000" w:rsidRPr="00000000" w14:paraId="00000079">
      <w:pPr>
        <w:numPr>
          <w:ilvl w:val="0"/>
          <w:numId w:val="4"/>
        </w:numPr>
        <w:spacing w:after="0" w:line="269" w:lineRule="auto"/>
        <w:ind w:left="426" w:right="48" w:hanging="5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Bezpośrednia zapłata obejmuje wyłącznie należne wynagrodzenie, bez odsetek, należnych podwykonawcy lub dalszemu podwykonawcy. </w:t>
      </w:r>
    </w:p>
    <w:p w:rsidR="00000000" w:rsidDel="00000000" w:rsidP="00000000" w:rsidRDefault="00000000" w:rsidRPr="00000000" w14:paraId="0000007A">
      <w:pPr>
        <w:numPr>
          <w:ilvl w:val="0"/>
          <w:numId w:val="4"/>
        </w:numPr>
        <w:spacing w:after="0" w:line="269" w:lineRule="auto"/>
        <w:ind w:left="426" w:right="48" w:hanging="5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Przed dokonaniem bezpośredniej zapłaty Zamawiający poinformuje Wykonawcę o możliwości zgłoszenia w terminie 7 dni od dnia doręczenia tej informacji, pisemnych uwag dotyczących zasadności bezpośredniej zapłaty wynagrodzenia podwykonawcy lub dalszemu podwykonawcy, o których mowa w ust. 14. </w:t>
      </w:r>
    </w:p>
    <w:p w:rsidR="00000000" w:rsidDel="00000000" w:rsidP="00000000" w:rsidRDefault="00000000" w:rsidRPr="00000000" w14:paraId="0000007B">
      <w:pPr>
        <w:numPr>
          <w:ilvl w:val="0"/>
          <w:numId w:val="4"/>
        </w:numPr>
        <w:spacing w:after="0" w:line="269" w:lineRule="auto"/>
        <w:ind w:left="426" w:right="48" w:hanging="5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przypadku zgłoszenia uwag, o których mowa w ust. 17, Zamawiający może: </w:t>
      </w:r>
    </w:p>
    <w:p w:rsidR="00000000" w:rsidDel="00000000" w:rsidP="00000000" w:rsidRDefault="00000000" w:rsidRPr="00000000" w14:paraId="0000007C">
      <w:pPr>
        <w:numPr>
          <w:ilvl w:val="0"/>
          <w:numId w:val="26"/>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nie dokonać bezpośredniej zapłaty wynagrodzenia podwykonawcy lub dalszemu podwykonawcy, jeżeli Wykonawca wykaże niezasadność takiej zapłaty albo, </w:t>
      </w:r>
    </w:p>
    <w:p w:rsidR="00000000" w:rsidDel="00000000" w:rsidP="00000000" w:rsidRDefault="00000000" w:rsidRPr="00000000" w14:paraId="0000007D">
      <w:pPr>
        <w:numPr>
          <w:ilvl w:val="0"/>
          <w:numId w:val="26"/>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000000" w:rsidDel="00000000" w:rsidP="00000000" w:rsidRDefault="00000000" w:rsidRPr="00000000" w14:paraId="0000007E">
      <w:pPr>
        <w:numPr>
          <w:ilvl w:val="0"/>
          <w:numId w:val="26"/>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dokonać bezpośredniej zapłaty wynagrodzenia podwykonawcy lub dalszemu podwykonawcy, jeżeli podwykonawca lub dalszy podwykonawca wykaże zasadność takiej zapłaty. </w:t>
      </w:r>
    </w:p>
    <w:p w:rsidR="00000000" w:rsidDel="00000000" w:rsidP="00000000" w:rsidRDefault="00000000" w:rsidRPr="00000000" w14:paraId="0000007F">
      <w:pPr>
        <w:numPr>
          <w:ilvl w:val="0"/>
          <w:numId w:val="4"/>
        </w:numPr>
        <w:spacing w:after="0" w:line="269" w:lineRule="auto"/>
        <w:ind w:left="426" w:right="48" w:hanging="5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przypadku dokonania bezpośredniej zapłaty podwykonawcy lub dalszemu podwykonawcy, o których mowa w ust. 13, Zamawiający potrąca kwotę wypłaconego wynagrodzenia z wynagrodzenia należnego Wykonawcy. </w:t>
      </w:r>
    </w:p>
    <w:p w:rsidR="00000000" w:rsidDel="00000000" w:rsidP="00000000" w:rsidRDefault="00000000" w:rsidRPr="00000000" w14:paraId="00000080">
      <w:pPr>
        <w:numPr>
          <w:ilvl w:val="0"/>
          <w:numId w:val="4"/>
        </w:numPr>
        <w:spacing w:after="0" w:line="269" w:lineRule="auto"/>
        <w:ind w:left="426" w:right="48" w:hanging="5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w:t>
      </w:r>
    </w:p>
    <w:p w:rsidR="00000000" w:rsidDel="00000000" w:rsidP="00000000" w:rsidRDefault="00000000" w:rsidRPr="00000000" w14:paraId="00000081">
      <w:pPr>
        <w:numPr>
          <w:ilvl w:val="0"/>
          <w:numId w:val="4"/>
        </w:numPr>
        <w:spacing w:after="0" w:line="269" w:lineRule="auto"/>
        <w:ind w:left="426" w:right="48" w:hanging="5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Listę osób reprezentujących podwykonawców oraz numery telefonów, faksów, Wykonawca przekaże Przedstawicielowi Zamawiającego niezwłocznie tj. nie później niż 2 dni od zawarcia umowy z podwykonawcami.</w:t>
      </w:r>
    </w:p>
    <w:p w:rsidR="00000000" w:rsidDel="00000000" w:rsidP="00000000" w:rsidRDefault="00000000" w:rsidRPr="00000000" w14:paraId="00000082">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7</w:t>
      </w:r>
    </w:p>
    <w:p w:rsidR="00000000" w:rsidDel="00000000" w:rsidP="00000000" w:rsidRDefault="00000000" w:rsidRPr="00000000" w14:paraId="0000008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Obowiązki Zamawiającego</w:t>
      </w:r>
    </w:p>
    <w:p w:rsidR="00000000" w:rsidDel="00000000" w:rsidP="00000000" w:rsidRDefault="00000000" w:rsidRPr="00000000" w14:paraId="0000008A">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69" w:lineRule="auto"/>
        <w:ind w:left="284" w:right="48"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obowiązków Zamawiającego należy: </w:t>
      </w:r>
    </w:p>
    <w:p w:rsidR="00000000" w:rsidDel="00000000" w:rsidP="00000000" w:rsidRDefault="00000000" w:rsidRPr="00000000" w14:paraId="0000008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69" w:lineRule="auto"/>
        <w:ind w:left="567" w:right="48"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protokolarne przekazanie Wykonawcy terenu budowy w terminie nie dłuższym niż ……… dni licząc od dnia podpisania Umowy, </w:t>
      </w:r>
    </w:p>
    <w:p w:rsidR="00000000" w:rsidDel="00000000" w:rsidP="00000000" w:rsidRDefault="00000000" w:rsidRPr="00000000" w14:paraId="0000008D">
      <w:pPr>
        <w:numPr>
          <w:ilvl w:val="1"/>
          <w:numId w:val="1"/>
        </w:numPr>
        <w:spacing w:after="0" w:line="269" w:lineRule="auto"/>
        <w:ind w:left="567" w:right="48" w:hanging="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zapewnienie nadzoru w osobie Przedstawiciela Zamawiającego przez cały czas realizacji przedmiotu Umowy określonego w § 1 umowy, </w:t>
      </w:r>
    </w:p>
    <w:p w:rsidR="00000000" w:rsidDel="00000000" w:rsidP="00000000" w:rsidRDefault="00000000" w:rsidRPr="00000000" w14:paraId="0000008E">
      <w:pPr>
        <w:numPr>
          <w:ilvl w:val="1"/>
          <w:numId w:val="1"/>
        </w:numPr>
        <w:spacing w:after="0" w:line="269" w:lineRule="auto"/>
        <w:ind w:left="567" w:right="48" w:hanging="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udział przy odbiorach przedmiotu Umowy na zasadach określonych w § 5 Umowy,</w:t>
      </w:r>
    </w:p>
    <w:p w:rsidR="00000000" w:rsidDel="00000000" w:rsidP="00000000" w:rsidRDefault="00000000" w:rsidRPr="00000000" w14:paraId="0000008F">
      <w:pPr>
        <w:numPr>
          <w:ilvl w:val="1"/>
          <w:numId w:val="1"/>
        </w:numPr>
        <w:spacing w:after="0" w:line="269" w:lineRule="auto"/>
        <w:ind w:left="567" w:right="48" w:hanging="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zapłata wynagrodzenia za należycie wykonane i odebrane prace. </w:t>
      </w:r>
    </w:p>
    <w:p w:rsidR="00000000" w:rsidDel="00000000" w:rsidP="00000000" w:rsidRDefault="00000000" w:rsidRPr="00000000" w14:paraId="00000090">
      <w:pPr>
        <w:numPr>
          <w:ilvl w:val="0"/>
          <w:numId w:val="1"/>
        </w:numPr>
        <w:spacing w:after="0" w:line="269" w:lineRule="auto"/>
        <w:ind w:left="284"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Zamawiający nie ponosi odpowiedzialności za mienie Wykonawcy zgromadzone na terenie budowy. </w:t>
      </w:r>
    </w:p>
    <w:p w:rsidR="00000000" w:rsidDel="00000000" w:rsidP="00000000" w:rsidRDefault="00000000" w:rsidRPr="00000000" w14:paraId="0000009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8</w:t>
      </w:r>
    </w:p>
    <w:p w:rsidR="00000000" w:rsidDel="00000000" w:rsidP="00000000" w:rsidRDefault="00000000" w:rsidRPr="00000000" w14:paraId="0000009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Obowiązki Wykonawcy</w:t>
      </w:r>
    </w:p>
    <w:p w:rsidR="00000000" w:rsidDel="00000000" w:rsidP="00000000" w:rsidRDefault="00000000" w:rsidRPr="00000000" w14:paraId="00000093">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obowiązków Wykonawcy należy:</w:t>
      </w:r>
    </w:p>
    <w:p w:rsidR="00000000" w:rsidDel="00000000" w:rsidP="00000000" w:rsidRDefault="00000000" w:rsidRPr="00000000" w14:paraId="00000095">
      <w:pPr>
        <w:keepNext w:val="0"/>
        <w:keepLines w:val="0"/>
        <w:widowControl w:val="1"/>
        <w:numPr>
          <w:ilvl w:val="6"/>
          <w:numId w:val="2"/>
        </w:numPr>
        <w:pBdr>
          <w:top w:space="0" w:sz="0" w:val="nil"/>
          <w:left w:space="0" w:sz="0" w:val="nil"/>
          <w:bottom w:space="0" w:sz="0" w:val="nil"/>
          <w:right w:space="0" w:sz="0" w:val="nil"/>
          <w:between w:space="0" w:sz="0" w:val="nil"/>
        </w:pBdr>
        <w:shd w:fill="auto" w:val="clear"/>
        <w:spacing w:after="0" w:before="0" w:line="259"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przejęcie placu budowy od Zamawiającego;</w:t>
      </w:r>
    </w:p>
    <w:p w:rsidR="00000000" w:rsidDel="00000000" w:rsidP="00000000" w:rsidRDefault="00000000" w:rsidRPr="00000000" w14:paraId="00000096">
      <w:pPr>
        <w:keepNext w:val="0"/>
        <w:keepLines w:val="0"/>
        <w:widowControl w:val="1"/>
        <w:numPr>
          <w:ilvl w:val="6"/>
          <w:numId w:val="2"/>
        </w:numPr>
        <w:pBdr>
          <w:top w:space="0" w:sz="0" w:val="nil"/>
          <w:left w:space="0" w:sz="0" w:val="nil"/>
          <w:bottom w:space="0" w:sz="0" w:val="nil"/>
          <w:right w:space="0" w:sz="0" w:val="nil"/>
          <w:between w:space="0" w:sz="0" w:val="nil"/>
        </w:pBdr>
        <w:shd w:fill="auto" w:val="clear"/>
        <w:spacing w:after="0" w:before="0" w:line="259"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zabezpieczenie i oznakowanie terenu robót;</w:t>
      </w:r>
    </w:p>
    <w:p w:rsidR="00000000" w:rsidDel="00000000" w:rsidP="00000000" w:rsidRDefault="00000000" w:rsidRPr="00000000" w14:paraId="00000097">
      <w:pPr>
        <w:keepNext w:val="0"/>
        <w:keepLines w:val="0"/>
        <w:widowControl w:val="1"/>
        <w:numPr>
          <w:ilvl w:val="6"/>
          <w:numId w:val="2"/>
        </w:numPr>
        <w:pBdr>
          <w:top w:space="0" w:sz="0" w:val="nil"/>
          <w:left w:space="0" w:sz="0" w:val="nil"/>
          <w:bottom w:space="0" w:sz="0" w:val="nil"/>
          <w:right w:space="0" w:sz="0" w:val="nil"/>
          <w:between w:space="0" w:sz="0" w:val="nil"/>
        </w:pBdr>
        <w:shd w:fill="auto" w:val="clear"/>
        <w:spacing w:after="0" w:before="0" w:line="259"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wykonanie przedmiotu umowy z materiałów odpowiadających wymaganiom określonym w art. 10 ustawy z dnia 7 lipca 1994 r. Prawo budowlane (t.j. Dz. U. z 2020 r, poz. 1333 ze zm.) i okazanie na każde żądanie Zamawiającego lub inspektora nadzoru inwestorskiego certyfikatów zgodności z polską normą lub aprobatą techniczną każdego używanego na budowie wyrobu;</w:t>
      </w:r>
    </w:p>
    <w:p w:rsidR="00000000" w:rsidDel="00000000" w:rsidP="00000000" w:rsidRDefault="00000000" w:rsidRPr="00000000" w14:paraId="00000098">
      <w:pPr>
        <w:keepNext w:val="0"/>
        <w:keepLines w:val="0"/>
        <w:widowControl w:val="1"/>
        <w:numPr>
          <w:ilvl w:val="6"/>
          <w:numId w:val="2"/>
        </w:numPr>
        <w:pBdr>
          <w:top w:space="0" w:sz="0" w:val="nil"/>
          <w:left w:space="0" w:sz="0" w:val="nil"/>
          <w:bottom w:space="0" w:sz="0" w:val="nil"/>
          <w:right w:space="0" w:sz="0" w:val="nil"/>
          <w:between w:space="0" w:sz="0" w:val="nil"/>
        </w:pBdr>
        <w:shd w:fill="auto" w:val="clear"/>
        <w:spacing w:after="0" w:before="0" w:line="259"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zapewnienie ciągłości w dostawie prądu w pomieszczeniach…….</w:t>
      </w:r>
      <w:r w:rsidDel="00000000" w:rsidR="00000000" w:rsidRPr="00000000">
        <w:rPr>
          <w:rtl w:val="0"/>
        </w:rPr>
      </w:r>
    </w:p>
    <w:p w:rsidR="00000000" w:rsidDel="00000000" w:rsidP="00000000" w:rsidRDefault="00000000" w:rsidRPr="00000000" w14:paraId="00000099">
      <w:pPr>
        <w:keepNext w:val="0"/>
        <w:keepLines w:val="0"/>
        <w:widowControl w:val="1"/>
        <w:numPr>
          <w:ilvl w:val="6"/>
          <w:numId w:val="2"/>
        </w:numPr>
        <w:pBdr>
          <w:top w:space="0" w:sz="0" w:val="nil"/>
          <w:left w:space="0" w:sz="0" w:val="nil"/>
          <w:bottom w:space="0" w:sz="0" w:val="nil"/>
          <w:right w:space="0" w:sz="0" w:val="nil"/>
          <w:between w:space="0" w:sz="0" w:val="nil"/>
        </w:pBdr>
        <w:shd w:fill="auto" w:val="clear"/>
        <w:spacing w:after="0" w:before="0" w:line="259"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uzgadnianie z Zamawiającym planowane przerwy w dostawie prądu;</w:t>
      </w:r>
      <w:r w:rsidDel="00000000" w:rsidR="00000000" w:rsidRPr="00000000">
        <w:rPr>
          <w:rtl w:val="0"/>
        </w:rPr>
      </w:r>
    </w:p>
    <w:p w:rsidR="00000000" w:rsidDel="00000000" w:rsidP="00000000" w:rsidRDefault="00000000" w:rsidRPr="00000000" w14:paraId="0000009A">
      <w:pPr>
        <w:keepNext w:val="0"/>
        <w:keepLines w:val="0"/>
        <w:widowControl w:val="1"/>
        <w:numPr>
          <w:ilvl w:val="6"/>
          <w:numId w:val="2"/>
        </w:numPr>
        <w:pBdr>
          <w:top w:space="0" w:sz="0" w:val="nil"/>
          <w:left w:space="0" w:sz="0" w:val="nil"/>
          <w:bottom w:space="0" w:sz="0" w:val="nil"/>
          <w:right w:space="0" w:sz="0" w:val="nil"/>
          <w:between w:space="0" w:sz="0" w:val="nil"/>
        </w:pBdr>
        <w:shd w:fill="auto" w:val="clear"/>
        <w:spacing w:after="0" w:before="0" w:line="259"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zapewnienie transportu odpadów do miejsc ich wykorzystania lub utylizacji, łącznie z ich utylizacją;</w:t>
      </w:r>
    </w:p>
    <w:p w:rsidR="00000000" w:rsidDel="00000000" w:rsidP="00000000" w:rsidRDefault="00000000" w:rsidRPr="00000000" w14:paraId="0000009B">
      <w:pPr>
        <w:keepNext w:val="0"/>
        <w:keepLines w:val="0"/>
        <w:widowControl w:val="1"/>
        <w:numPr>
          <w:ilvl w:val="6"/>
          <w:numId w:val="2"/>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przestrzeganie jako wytwarzający odpady przepisów prawnych wynikających z następujących ustaw:</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ustawy z dnia 27.04.2001 r. Prawo ochrony środowiska (Dz. U. z  2020 poz. 1219 ze zm.)</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ustawy z dnia 14.12.2012 r. o odpadach (Dz. U. z 2020 poz. 797 ze zm.)</w:t>
      </w:r>
    </w:p>
    <w:p w:rsidR="00000000" w:rsidDel="00000000" w:rsidP="00000000" w:rsidRDefault="00000000" w:rsidRPr="00000000" w14:paraId="0000009E">
      <w:pPr>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Powołane przepisy prawne Wykonawca zobowiązuje się stosować z uwzględnieniem ewentualnych zmian stanu prawnego w tym zakresie.;</w:t>
      </w:r>
    </w:p>
    <w:p w:rsidR="00000000" w:rsidDel="00000000" w:rsidP="00000000" w:rsidRDefault="00000000" w:rsidRPr="00000000" w14:paraId="0000009F">
      <w:pPr>
        <w:keepNext w:val="0"/>
        <w:keepLines w:val="0"/>
        <w:widowControl w:val="1"/>
        <w:numPr>
          <w:ilvl w:val="6"/>
          <w:numId w:val="2"/>
        </w:numPr>
        <w:pBdr>
          <w:top w:space="0" w:sz="0" w:val="nil"/>
          <w:left w:space="0" w:sz="0" w:val="nil"/>
          <w:bottom w:space="0" w:sz="0" w:val="nil"/>
          <w:right w:space="0" w:sz="0" w:val="nil"/>
          <w:between w:space="0" w:sz="0" w:val="nil"/>
        </w:pBdr>
        <w:shd w:fill="auto" w:val="clear"/>
        <w:spacing w:after="0" w:before="0" w:line="259"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podejmowania niezbędnych działań w celu ochrony środowiska i przyrody na terenie budowy i wokół tego terenu;</w:t>
      </w:r>
    </w:p>
    <w:p w:rsidR="00000000" w:rsidDel="00000000" w:rsidP="00000000" w:rsidRDefault="00000000" w:rsidRPr="00000000" w14:paraId="000000A0">
      <w:pPr>
        <w:keepNext w:val="0"/>
        <w:keepLines w:val="0"/>
        <w:widowControl w:val="1"/>
        <w:numPr>
          <w:ilvl w:val="6"/>
          <w:numId w:val="2"/>
        </w:numPr>
        <w:pBdr>
          <w:top w:space="0" w:sz="0" w:val="nil"/>
          <w:left w:space="0" w:sz="0" w:val="nil"/>
          <w:bottom w:space="0" w:sz="0" w:val="nil"/>
          <w:right w:space="0" w:sz="0" w:val="nil"/>
          <w:between w:space="0" w:sz="0" w:val="nil"/>
        </w:pBdr>
        <w:shd w:fill="auto" w:val="clear"/>
        <w:tabs>
          <w:tab w:val="left" w:pos="-142"/>
        </w:tabs>
        <w:spacing w:after="0" w:before="0" w:line="259"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000000" w:rsidDel="00000000" w:rsidP="00000000" w:rsidRDefault="00000000" w:rsidRPr="00000000" w14:paraId="000000A1">
      <w:pPr>
        <w:keepNext w:val="0"/>
        <w:keepLines w:val="0"/>
        <w:widowControl w:val="1"/>
        <w:numPr>
          <w:ilvl w:val="6"/>
          <w:numId w:val="2"/>
        </w:numPr>
        <w:pBdr>
          <w:top w:space="0" w:sz="0" w:val="nil"/>
          <w:left w:space="0" w:sz="0" w:val="nil"/>
          <w:bottom w:space="0" w:sz="0" w:val="nil"/>
          <w:right w:space="0" w:sz="0" w:val="nil"/>
          <w:between w:space="0" w:sz="0" w:val="nil"/>
        </w:pBdr>
        <w:shd w:fill="auto" w:val="clear"/>
        <w:spacing w:after="0" w:before="0" w:line="259"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przywrócenie terenu do stanu pierwotnego;</w:t>
      </w:r>
    </w:p>
    <w:p w:rsidR="00000000" w:rsidDel="00000000" w:rsidP="00000000" w:rsidRDefault="00000000" w:rsidRPr="00000000" w14:paraId="000000A2">
      <w:pPr>
        <w:keepNext w:val="0"/>
        <w:keepLines w:val="0"/>
        <w:widowControl w:val="1"/>
        <w:numPr>
          <w:ilvl w:val="6"/>
          <w:numId w:val="2"/>
        </w:numPr>
        <w:pBdr>
          <w:top w:space="0" w:sz="0" w:val="nil"/>
          <w:left w:space="0" w:sz="0" w:val="nil"/>
          <w:bottom w:space="0" w:sz="0" w:val="nil"/>
          <w:right w:space="0" w:sz="0" w:val="nil"/>
          <w:between w:space="0" w:sz="0" w:val="nil"/>
        </w:pBdr>
        <w:shd w:fill="auto" w:val="clear"/>
        <w:spacing w:after="0" w:before="0" w:line="259"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dokonanie testów instalacji elektrycznej po dokonanej modernizacji;</w:t>
      </w:r>
    </w:p>
    <w:p w:rsidR="00000000" w:rsidDel="00000000" w:rsidP="00000000" w:rsidRDefault="00000000" w:rsidRPr="00000000" w14:paraId="000000A3">
      <w:pPr>
        <w:keepNext w:val="0"/>
        <w:keepLines w:val="0"/>
        <w:widowControl w:val="1"/>
        <w:numPr>
          <w:ilvl w:val="6"/>
          <w:numId w:val="2"/>
        </w:numPr>
        <w:pBdr>
          <w:top w:space="0" w:sz="0" w:val="nil"/>
          <w:left w:space="0" w:sz="0" w:val="nil"/>
          <w:bottom w:space="0" w:sz="0" w:val="nil"/>
          <w:right w:space="0" w:sz="0" w:val="nil"/>
          <w:between w:space="0" w:sz="0" w:val="nil"/>
        </w:pBdr>
        <w:shd w:fill="auto" w:val="clear"/>
        <w:spacing w:after="0" w:before="0" w:line="259"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uzyskanie wymagane prawem pozwolenia, zezwolenia, względnie dokona odpowiednich zgłoszeń w związku z realizacją Umowy;</w:t>
      </w:r>
    </w:p>
    <w:p w:rsidR="00000000" w:rsidDel="00000000" w:rsidP="00000000" w:rsidRDefault="00000000" w:rsidRPr="00000000" w14:paraId="000000A4">
      <w:pPr>
        <w:keepNext w:val="0"/>
        <w:keepLines w:val="0"/>
        <w:widowControl w:val="1"/>
        <w:numPr>
          <w:ilvl w:val="6"/>
          <w:numId w:val="2"/>
        </w:numPr>
        <w:pBdr>
          <w:top w:space="0" w:sz="0" w:val="nil"/>
          <w:left w:space="0" w:sz="0" w:val="nil"/>
          <w:bottom w:space="0" w:sz="0" w:val="nil"/>
          <w:right w:space="0" w:sz="0" w:val="nil"/>
          <w:between w:space="0" w:sz="0" w:val="nil"/>
        </w:pBdr>
        <w:shd w:fill="auto" w:val="clear"/>
        <w:spacing w:after="0" w:before="0" w:line="259"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uzyskanie na dzień odbioru końcowego pozytywnych opinii stanowisk wszelkich organów wymaganych przepisami prawa w celu otrzymania przez Zamawiającego pozwolenia na użytkowanie przedmiotu Umowy (Zamawiający udzieli Wykonawcy wszelkich niezbędnych umocowań);</w:t>
      </w:r>
    </w:p>
    <w:p w:rsidR="00000000" w:rsidDel="00000000" w:rsidP="00000000" w:rsidRDefault="00000000" w:rsidRPr="00000000" w14:paraId="000000A5">
      <w:pPr>
        <w:keepNext w:val="0"/>
        <w:keepLines w:val="0"/>
        <w:widowControl w:val="1"/>
        <w:numPr>
          <w:ilvl w:val="6"/>
          <w:numId w:val="2"/>
        </w:numPr>
        <w:pBdr>
          <w:top w:space="0" w:sz="0" w:val="nil"/>
          <w:left w:space="0" w:sz="0" w:val="nil"/>
          <w:bottom w:space="0" w:sz="0" w:val="nil"/>
          <w:right w:space="0" w:sz="0" w:val="nil"/>
          <w:between w:space="0" w:sz="0" w:val="nil"/>
        </w:pBdr>
        <w:shd w:fill="auto" w:val="clear"/>
        <w:spacing w:after="0" w:before="0" w:line="259" w:lineRule="auto"/>
        <w:ind w:left="567"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wykonanie wszelkich niezbędnych robót tymczasowych, jeżeli okażą się potrzebne lub niezbędne;</w:t>
      </w:r>
    </w:p>
    <w:p w:rsidR="00000000" w:rsidDel="00000000" w:rsidP="00000000" w:rsidRDefault="00000000" w:rsidRPr="00000000" w14:paraId="000000A6">
      <w:pPr>
        <w:keepNext w:val="0"/>
        <w:keepLines w:val="0"/>
        <w:widowControl w:val="1"/>
        <w:numPr>
          <w:ilvl w:val="6"/>
          <w:numId w:val="2"/>
        </w:numPr>
        <w:pBdr>
          <w:top w:space="0" w:sz="0" w:val="nil"/>
          <w:left w:space="0" w:sz="0" w:val="nil"/>
          <w:bottom w:space="0" w:sz="0" w:val="nil"/>
          <w:right w:space="0" w:sz="0" w:val="nil"/>
          <w:between w:space="0" w:sz="0" w:val="nil"/>
        </w:pBdr>
        <w:shd w:fill="auto" w:val="clear"/>
        <w:spacing w:after="0" w:before="0" w:line="259"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terminowe wykonanie i przekazanie do eksploatacji przedmiotu Umowy oraz oświadczenie, że ukończone roboty są całkowicie zgodne z Umową, są kompletne z punktu widzenia celu, jakiemu mają służyć i odpowiadają potrzebom, dla których są przewidziane według Umowy; </w:t>
      </w:r>
    </w:p>
    <w:p w:rsidR="00000000" w:rsidDel="00000000" w:rsidP="00000000" w:rsidRDefault="00000000" w:rsidRPr="00000000" w14:paraId="000000A7">
      <w:pPr>
        <w:keepNext w:val="0"/>
        <w:keepLines w:val="0"/>
        <w:widowControl w:val="1"/>
        <w:numPr>
          <w:ilvl w:val="6"/>
          <w:numId w:val="2"/>
        </w:numPr>
        <w:pBdr>
          <w:top w:space="0" w:sz="0" w:val="nil"/>
          <w:left w:space="0" w:sz="0" w:val="nil"/>
          <w:bottom w:space="0" w:sz="0" w:val="nil"/>
          <w:right w:space="0" w:sz="0" w:val="nil"/>
          <w:between w:space="0" w:sz="0" w:val="nil"/>
        </w:pBdr>
        <w:shd w:fill="auto" w:val="clear"/>
        <w:spacing w:after="0" w:before="0" w:line="259"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poniesienie pełnej odpowiedzialności za stosowanie i bezpieczeństwo wszelkich działań prowadzonych na terenie robót i poza nim, a związanych z wykonaniem przedmiotu umowy;</w:t>
      </w:r>
    </w:p>
    <w:p w:rsidR="00000000" w:rsidDel="00000000" w:rsidP="00000000" w:rsidRDefault="00000000" w:rsidRPr="00000000" w14:paraId="000000A8">
      <w:pPr>
        <w:keepNext w:val="0"/>
        <w:keepLines w:val="0"/>
        <w:widowControl w:val="1"/>
        <w:numPr>
          <w:ilvl w:val="6"/>
          <w:numId w:val="2"/>
        </w:numPr>
        <w:pBdr>
          <w:top w:space="0" w:sz="0" w:val="nil"/>
          <w:left w:space="0" w:sz="0" w:val="nil"/>
          <w:bottom w:space="0" w:sz="0" w:val="nil"/>
          <w:right w:space="0" w:sz="0" w:val="nil"/>
          <w:between w:space="0" w:sz="0" w:val="nil"/>
        </w:pBdr>
        <w:shd w:fill="auto" w:val="clear"/>
        <w:spacing w:after="0" w:before="0" w:line="259"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ponoszenie pełnej odpowiedzialności za szkody oraz następstwa nieszczęśliwych wypadków pracowników i osób trzecich, powstałe w związku z prowadzonymi robotami, w tym także ruchem pojazdów;</w:t>
      </w:r>
    </w:p>
    <w:p w:rsidR="00000000" w:rsidDel="00000000" w:rsidP="00000000" w:rsidRDefault="00000000" w:rsidRPr="00000000" w14:paraId="000000A9">
      <w:pPr>
        <w:keepNext w:val="0"/>
        <w:keepLines w:val="0"/>
        <w:widowControl w:val="1"/>
        <w:numPr>
          <w:ilvl w:val="6"/>
          <w:numId w:val="2"/>
        </w:numPr>
        <w:pBdr>
          <w:top w:space="0" w:sz="0" w:val="nil"/>
          <w:left w:space="0" w:sz="0" w:val="nil"/>
          <w:bottom w:space="0" w:sz="0" w:val="nil"/>
          <w:right w:space="0" w:sz="0" w:val="nil"/>
          <w:between w:space="0" w:sz="0" w:val="nil"/>
        </w:pBdr>
        <w:shd w:fill="auto" w:val="clear"/>
        <w:spacing w:after="0" w:before="0" w:line="259"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dostarczenie niezbędnych dokumentów potwierdzających parametry techniczne oraz wymagane normy stosowanych materiałów i urządzeń, w tym, np. wyników oraz protokołów badań wody, sprawozdań i prób dotyczących realizowanego przedmiotu niniejszej umowy;</w:t>
      </w:r>
    </w:p>
    <w:p w:rsidR="00000000" w:rsidDel="00000000" w:rsidP="00000000" w:rsidRDefault="00000000" w:rsidRPr="00000000" w14:paraId="000000AA">
      <w:pPr>
        <w:keepNext w:val="0"/>
        <w:keepLines w:val="0"/>
        <w:widowControl w:val="1"/>
        <w:numPr>
          <w:ilvl w:val="6"/>
          <w:numId w:val="2"/>
        </w:numPr>
        <w:pBdr>
          <w:top w:space="0" w:sz="0" w:val="nil"/>
          <w:left w:space="0" w:sz="0" w:val="nil"/>
          <w:bottom w:space="0" w:sz="0" w:val="nil"/>
          <w:right w:space="0" w:sz="0" w:val="nil"/>
          <w:between w:space="0" w:sz="0" w:val="nil"/>
        </w:pBdr>
        <w:shd w:fill="auto" w:val="clear"/>
        <w:spacing w:after="0" w:before="0" w:line="259"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dbanie o porządek na terenie robót oraz utrzymywanie terenu robót w należytym stanie i porządku oraz w stanie wolnym od przeszkód komunikacyjnych;</w:t>
      </w:r>
    </w:p>
    <w:p w:rsidR="00000000" w:rsidDel="00000000" w:rsidP="00000000" w:rsidRDefault="00000000" w:rsidRPr="00000000" w14:paraId="000000AB">
      <w:pPr>
        <w:keepNext w:val="0"/>
        <w:keepLines w:val="0"/>
        <w:widowControl w:val="1"/>
        <w:numPr>
          <w:ilvl w:val="6"/>
          <w:numId w:val="2"/>
        </w:numPr>
        <w:pBdr>
          <w:top w:space="0" w:sz="0" w:val="nil"/>
          <w:left w:space="0" w:sz="0" w:val="nil"/>
          <w:bottom w:space="0" w:sz="0" w:val="nil"/>
          <w:right w:space="0" w:sz="0" w:val="nil"/>
          <w:between w:space="0" w:sz="0" w:val="nil"/>
        </w:pBdr>
        <w:shd w:fill="auto" w:val="clear"/>
        <w:spacing w:after="0" w:before="0" w:line="259"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uporządkowanie terenu budowy po zakończeniu robót, zaplecza budowy jak również terenów sąsiadujących zajętych lub użytkowanych prze Wykonawcę, w tym dokonania na własny koszt renowacji zniszczonych lub uszkodzonych w wyniku prowadzonych prac obiektów, fragmentów terenu, dróg, nawierzchni lub instalacji;</w:t>
      </w:r>
    </w:p>
    <w:p w:rsidR="00000000" w:rsidDel="00000000" w:rsidP="00000000" w:rsidRDefault="00000000" w:rsidRPr="00000000" w14:paraId="000000AC">
      <w:pPr>
        <w:keepNext w:val="0"/>
        <w:keepLines w:val="0"/>
        <w:widowControl w:val="1"/>
        <w:numPr>
          <w:ilvl w:val="6"/>
          <w:numId w:val="2"/>
        </w:numPr>
        <w:pBdr>
          <w:top w:space="0" w:sz="0" w:val="nil"/>
          <w:left w:space="0" w:sz="0" w:val="nil"/>
          <w:bottom w:space="0" w:sz="0" w:val="nil"/>
          <w:right w:space="0" w:sz="0" w:val="nil"/>
          <w:between w:space="0" w:sz="0" w:val="nil"/>
        </w:pBdr>
        <w:shd w:fill="auto" w:val="clear"/>
        <w:spacing w:after="0" w:before="0" w:line="259"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usuwanie wszelkich wad i usterek stwierdzonych przez Przedstawiciela Zamawiającego w trakcie trwania robót w terminie nie dłuższym niż  termin technicznie uzasadniony i konieczny do ich usunięcia;</w:t>
      </w:r>
    </w:p>
    <w:p w:rsidR="00000000" w:rsidDel="00000000" w:rsidP="00000000" w:rsidRDefault="00000000" w:rsidRPr="00000000" w14:paraId="000000AD">
      <w:pPr>
        <w:keepNext w:val="0"/>
        <w:keepLines w:val="0"/>
        <w:widowControl w:val="1"/>
        <w:numPr>
          <w:ilvl w:val="6"/>
          <w:numId w:val="2"/>
        </w:numPr>
        <w:pBdr>
          <w:top w:space="0" w:sz="0" w:val="nil"/>
          <w:left w:space="0" w:sz="0" w:val="nil"/>
          <w:bottom w:space="0" w:sz="0" w:val="nil"/>
          <w:right w:space="0" w:sz="0" w:val="nil"/>
          <w:between w:space="0" w:sz="0" w:val="nil"/>
        </w:pBdr>
        <w:shd w:fill="auto" w:val="clear"/>
        <w:spacing w:after="0" w:before="0" w:line="259"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ponoszenie wyłącznej odpowiedzialności za wszelkie szkody będące następstwem niewykonania lub nienależytego wykonania przedmiotu Umowy, które to szkody Wykonawca zobowiązuje się pokryć w pełnej wysokości;</w:t>
      </w:r>
    </w:p>
    <w:p w:rsidR="00000000" w:rsidDel="00000000" w:rsidP="00000000" w:rsidRDefault="00000000" w:rsidRPr="00000000" w14:paraId="000000AE">
      <w:pPr>
        <w:keepNext w:val="0"/>
        <w:keepLines w:val="0"/>
        <w:widowControl w:val="1"/>
        <w:numPr>
          <w:ilvl w:val="6"/>
          <w:numId w:val="2"/>
        </w:numPr>
        <w:pBdr>
          <w:top w:space="0" w:sz="0" w:val="nil"/>
          <w:left w:space="0" w:sz="0" w:val="nil"/>
          <w:bottom w:space="0" w:sz="0" w:val="nil"/>
          <w:right w:space="0" w:sz="0" w:val="nil"/>
          <w:between w:space="0" w:sz="0" w:val="nil"/>
        </w:pBdr>
        <w:shd w:fill="auto" w:val="clear"/>
        <w:spacing w:after="0" w:before="0" w:line="259"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natychmiastowe informowanie Przedstawiciela Zamawiającego o problemach technicznych lub okolicznościach, które mogą wpłynąć na jakość robót lub termin zakończenia robót;</w:t>
      </w:r>
    </w:p>
    <w:p w:rsidR="00000000" w:rsidDel="00000000" w:rsidP="00000000" w:rsidRDefault="00000000" w:rsidRPr="00000000" w14:paraId="000000AF">
      <w:pPr>
        <w:keepNext w:val="0"/>
        <w:keepLines w:val="0"/>
        <w:widowControl w:val="1"/>
        <w:numPr>
          <w:ilvl w:val="6"/>
          <w:numId w:val="2"/>
        </w:numPr>
        <w:pBdr>
          <w:top w:space="0" w:sz="0" w:val="nil"/>
          <w:left w:space="0" w:sz="0" w:val="nil"/>
          <w:bottom w:space="0" w:sz="0" w:val="nil"/>
          <w:right w:space="0" w:sz="0" w:val="nil"/>
          <w:between w:space="0" w:sz="0" w:val="nil"/>
        </w:pBdr>
        <w:shd w:fill="auto" w:val="clear"/>
        <w:spacing w:after="0" w:before="0" w:line="259"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umożliwienie Zamawiającemu w każdym czasie przeprowadzenia kontroli placu budowy, realizowanych robót budowlanych, stosowanych w ich toku wyrobów/materiałów oraz wszelkich okoliczności dotyczących bezpośredniej realizacji przedmiotu Umowy;</w:t>
      </w:r>
    </w:p>
    <w:p w:rsidR="00000000" w:rsidDel="00000000" w:rsidP="00000000" w:rsidRDefault="00000000" w:rsidRPr="00000000" w14:paraId="000000B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Wykonawca zobowiązany jest zapewnić wykonanie i kierowanie robotami objętymi Umową przez osoby posiadające stosowne kwalifikacje zawodowe i uprawnienia budowlane.</w:t>
      </w:r>
    </w:p>
    <w:p w:rsidR="00000000" w:rsidDel="00000000" w:rsidP="00000000" w:rsidRDefault="00000000" w:rsidRPr="00000000" w14:paraId="000000B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Wykonawca zobowiązuje się wyznaczyć do kierowania robotami osoby wskazane w ofercie Wykonawcy.</w:t>
      </w:r>
    </w:p>
    <w:p w:rsidR="00000000" w:rsidDel="00000000" w:rsidP="00000000" w:rsidRDefault="00000000" w:rsidRPr="00000000" w14:paraId="000000B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Zmiana którejkolwiek z osób, o których mowa w ust. 3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r w:rsidDel="00000000" w:rsidR="00000000" w:rsidRPr="00000000">
        <w:rPr>
          <w:rtl w:val="0"/>
        </w:rPr>
      </w:r>
    </w:p>
    <w:p w:rsidR="00000000" w:rsidDel="00000000" w:rsidP="00000000" w:rsidRDefault="00000000" w:rsidRPr="00000000" w14:paraId="000000B3">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9</w:t>
      </w:r>
      <w:r w:rsidDel="00000000" w:rsidR="00000000" w:rsidRPr="00000000">
        <w:rPr>
          <w:rtl w:val="0"/>
        </w:rPr>
      </w:r>
    </w:p>
    <w:p w:rsidR="00000000" w:rsidDel="00000000" w:rsidP="00000000" w:rsidRDefault="00000000" w:rsidRPr="00000000" w14:paraId="000000B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Obowiązek zatrudnienia na podstawie umowy o pracę</w:t>
      </w:r>
    </w:p>
    <w:p w:rsidR="00000000" w:rsidDel="00000000" w:rsidP="00000000" w:rsidRDefault="00000000" w:rsidRPr="00000000" w14:paraId="000000B6">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Zamawiający wymaga, aby Wykonawca zatrudniał na podstawie umowy o pracę osoby wykonujące roboty  budowlane  lub  usługi  (czynności)   bezpośrednio   związane   z   wykonywaniem  robót, w zakresie realizacji zamówienia wynikające z Opisu Przedmiotu Zamówienia (przedmiary robót, dokumentację projektową i specyfikację techniczną wykonania i odbioru robót budowlanych),  jeżeli  wykonywanie  tych  czynności  polega  na  pracy w sposób określony w art. 22 §1 ustawy z dnia 26 czerwca 1974 r.- Kodeks pracy (t.j. Dz.U. z 2020 r.,poz.1320 ze zm.).</w:t>
      </w:r>
    </w:p>
    <w:p w:rsidR="00000000" w:rsidDel="00000000" w:rsidP="00000000" w:rsidRDefault="00000000" w:rsidRPr="00000000" w14:paraId="000000B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Obowiązek, o którym mowa ust. 1 nie dotyczy: </w:t>
      </w:r>
    </w:p>
    <w:p w:rsidR="00000000" w:rsidDel="00000000" w:rsidP="00000000" w:rsidRDefault="00000000" w:rsidRPr="00000000" w14:paraId="000000B9">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76"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osób pełniących samodzielne funkcje techniczne w budownictwie w rozumieniu ustawy z dnia 7 lipca 1994 r. Prawo budowlane (t.j.Dz. U. z 2020 r. poz. 1333 ze zm.), </w:t>
      </w:r>
    </w:p>
    <w:p w:rsidR="00000000" w:rsidDel="00000000" w:rsidP="00000000" w:rsidRDefault="00000000" w:rsidRPr="00000000" w14:paraId="000000BA">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76"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osób wykonujących obsługę geodezyjną budowy, </w:t>
      </w:r>
    </w:p>
    <w:p w:rsidR="00000000" w:rsidDel="00000000" w:rsidP="00000000" w:rsidRDefault="00000000" w:rsidRPr="00000000" w14:paraId="000000BB">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76"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dostawców materiałów, </w:t>
      </w:r>
    </w:p>
    <w:p w:rsidR="00000000" w:rsidDel="00000000" w:rsidP="00000000" w:rsidRDefault="00000000" w:rsidRPr="00000000" w14:paraId="000000BC">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76"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rsidR="00000000" w:rsidDel="00000000" w:rsidP="00000000" w:rsidRDefault="00000000" w:rsidRPr="00000000" w14:paraId="000000BD">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76"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osób wykonujących czynności, które nie będą nosiły cech charakterystycznych dla stosunku pracy zgodnie z Kodeksem pracy. </w:t>
      </w:r>
    </w:p>
    <w:p w:rsidR="00000000" w:rsidDel="00000000" w:rsidP="00000000" w:rsidRDefault="00000000" w:rsidRPr="00000000" w14:paraId="000000B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Wymagania określone w ust. 1 dotyczą także podwykonawców oraz dalszych podwykonawców. Wykonawca jest zobowiązany zawrzeć w każdej umowie o podwykonawstwo stosowne zapisy zobowiązujące podwykonawców do zatrudnienia na umowę o pracę wszystkich osób wykonujących czynności, o których mowa w ust. 1. </w:t>
      </w:r>
    </w:p>
    <w:p w:rsidR="00000000" w:rsidDel="00000000" w:rsidP="00000000" w:rsidRDefault="00000000" w:rsidRPr="00000000" w14:paraId="000000B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Zamawiający na każdym etapie realizacji przedmiotu umowy uprawniony jest do wykonywania czynności kontrolnych odnośnie spełniania wymogu zatrudnienia na podstawie umowy o pracę osób wykonujących czynności określone w ust. 1.  Zamawiający uprawniony jest w szczególności do: </w:t>
      </w:r>
    </w:p>
    <w:p w:rsidR="00000000" w:rsidDel="00000000" w:rsidP="00000000" w:rsidRDefault="00000000" w:rsidRPr="00000000" w14:paraId="000000C0">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żądania oświadczeń i dokumentów w zakresie potwierdzenia spełniania ww. wymogów i dokonywania ich oceny, </w:t>
      </w:r>
    </w:p>
    <w:p w:rsidR="00000000" w:rsidDel="00000000" w:rsidP="00000000" w:rsidRDefault="00000000" w:rsidRPr="00000000" w14:paraId="000000C1">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żądania wyjaśnień w przypadku wątpliwości w zakresie potwierdzenia spełniania ww. wymogów, </w:t>
      </w:r>
    </w:p>
    <w:p w:rsidR="00000000" w:rsidDel="00000000" w:rsidP="00000000" w:rsidRDefault="00000000" w:rsidRPr="00000000" w14:paraId="000000C2">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przeprowadzania kontroli na miejscu wykonywania świadczenia. </w:t>
      </w:r>
    </w:p>
    <w:p w:rsidR="00000000" w:rsidDel="00000000" w:rsidP="00000000" w:rsidRDefault="00000000" w:rsidRPr="00000000" w14:paraId="000000C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trakcie realizacji zamówienia na każde wezwanie Zamawiającego w wyznaczonym w tym wezwaniu terminie, Wykonawca przedłoży Zamawiającemu wskazane w wezwaniu dowody w celu potwierdzenia spełnienia wymogu zatrudnienia na podstawie umowy o pracę przez Wykonawcę lub podwykonawcę, osób wykonujących wskazane w ust. 1 czynności w trakcie realizacji zamówienia. </w:t>
      </w:r>
    </w:p>
    <w:p w:rsidR="00000000" w:rsidDel="00000000" w:rsidP="00000000" w:rsidRDefault="00000000" w:rsidRPr="00000000" w14:paraId="000000C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pPr>
      <w:r w:rsidDel="00000000" w:rsidR="00000000" w:rsidRPr="00000000">
        <w:rPr>
          <w:rFonts w:ascii="Times New Roman" w:cs="Times New Roman" w:eastAsia="Times New Roman" w:hAnsi="Times New Roman"/>
          <w:sz w:val="24"/>
          <w:szCs w:val="24"/>
          <w:rtl w:val="0"/>
        </w:rPr>
        <w:t xml:space="preserve">Wykonawca w terminie 7 dni od dnia zawarcia umowy przedłoży Zamawiającemu wykaz osób wraz z oświadczeniem, że są one zatrudnione przy realizacji zamówienia na podstawie umowy o pracę wraz ze wskazaniem czynności, jakie one będą wykonywać. Każdorazowo zmiana wykazu osób, o których mowa wyżej nie wymaga aneksu do umowy. </w:t>
      </w:r>
    </w:p>
    <w:p w:rsidR="00000000" w:rsidDel="00000000" w:rsidP="00000000" w:rsidRDefault="00000000" w:rsidRPr="00000000" w14:paraId="000000C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pPr>
      <w:r w:rsidDel="00000000" w:rsidR="00000000" w:rsidRPr="00000000">
        <w:rPr>
          <w:rFonts w:ascii="Times New Roman" w:cs="Times New Roman" w:eastAsia="Times New Roman" w:hAnsi="Times New Roman"/>
          <w:sz w:val="24"/>
          <w:szCs w:val="24"/>
          <w:rtl w:val="0"/>
        </w:rPr>
        <w:t xml:space="preserve">Zamawiający zastrzega sobie prawo przeprowadzenia kontroli na placu budowy, czy osoby wykonujące czynności w zakresie realizacji są osobami wskazanymi przez Wykonawcę w wykazie, o którym mowa wyżej. </w:t>
      </w:r>
    </w:p>
    <w:p w:rsidR="00000000" w:rsidDel="00000000" w:rsidP="00000000" w:rsidRDefault="00000000" w:rsidRPr="00000000" w14:paraId="000000C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pPr>
      <w:r w:rsidDel="00000000" w:rsidR="00000000" w:rsidRPr="00000000">
        <w:rPr>
          <w:rFonts w:ascii="Times New Roman" w:cs="Times New Roman" w:eastAsia="Times New Roman" w:hAnsi="Times New Roman"/>
          <w:sz w:val="24"/>
          <w:szCs w:val="24"/>
          <w:rtl w:val="0"/>
        </w:rPr>
        <w:t xml:space="preserve">Zamawiający ma prawo zażądać od Wykonawcy przedstawienia dokumentacji świadczącej o zatrudnieniu osób na podstawie umowy o pracę wskazanej w art. 438 ust. 2 pzp, natomiast Wykonawca ma obowiązek niezwłocznie, nie później niż w ciągu 7 dni przedstawić je Zamawiającemu. Przedstawiona dokumentacja i dowody winny być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imion, nazwisk, adresów, nr PESEL pracowników. </w:t>
      </w:r>
    </w:p>
    <w:p w:rsidR="00000000" w:rsidDel="00000000" w:rsidP="00000000" w:rsidRDefault="00000000" w:rsidRPr="00000000" w14:paraId="000000C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pPr>
      <w:r w:rsidDel="00000000" w:rsidR="00000000" w:rsidRPr="00000000">
        <w:rPr>
          <w:rFonts w:ascii="Times New Roman" w:cs="Times New Roman" w:eastAsia="Times New Roman" w:hAnsi="Times New Roman"/>
          <w:sz w:val="24"/>
          <w:szCs w:val="24"/>
          <w:rtl w:val="0"/>
        </w:rPr>
        <w:t xml:space="preserve">W razie odmowy podania danych umożliwiających identyfikację osób realizujących przedmiot zamówienia Zamawiający wzywa Wykonawcę do wydania zakazu wykonywania przez te osoby prac, do momentu wyjaśnienia podstawy ich zatrudnienia oraz wzywa Wykonawcę do  złożenia  pisemnego oświadczenia, w którym Wykonawca przedstawi korektę listy osób wykonujących zamówienie do wiadomości Zamawiającego. </w:t>
      </w:r>
    </w:p>
    <w:p w:rsidR="00000000" w:rsidDel="00000000" w:rsidP="00000000" w:rsidRDefault="00000000" w:rsidRPr="00000000" w14:paraId="000000C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pPr>
      <w:r w:rsidDel="00000000" w:rsidR="00000000" w:rsidRPr="00000000">
        <w:rPr>
          <w:rFonts w:ascii="Times New Roman" w:cs="Times New Roman" w:eastAsia="Times New Roman" w:hAnsi="Times New Roman"/>
          <w:sz w:val="24"/>
          <w:szCs w:val="24"/>
          <w:rtl w:val="0"/>
        </w:rPr>
        <w:t xml:space="preserve">Nieprzedłożenie przez Wykonawcę dokumentów, o których mowa wyżej, w terminie wskazanym przez Zamawiającego, będzie traktowane jako niewypełnienie obowiązku zatrudnienia pracowników na podstawie umowy o pracę oraz będzie skutkować naliczeniem kary  umownej.</w:t>
      </w:r>
    </w:p>
    <w:p w:rsidR="00000000" w:rsidDel="00000000" w:rsidP="00000000" w:rsidRDefault="00000000" w:rsidRPr="00000000" w14:paraId="000000C9">
      <w:pPr>
        <w:spacing w:after="0" w:lineRule="auto"/>
        <w:ind w:right="62"/>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A">
      <w:pPr>
        <w:spacing w:after="0" w:lineRule="auto"/>
        <w:ind w:right="6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10</w:t>
      </w:r>
    </w:p>
    <w:p w:rsidR="00000000" w:rsidDel="00000000" w:rsidP="00000000" w:rsidRDefault="00000000" w:rsidRPr="00000000" w14:paraId="000000CB">
      <w:pPr>
        <w:spacing w:after="0" w:line="259" w:lineRule="auto"/>
        <w:ind w:right="6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Gwarancja i rękojmia</w:t>
      </w:r>
    </w:p>
    <w:p w:rsidR="00000000" w:rsidDel="00000000" w:rsidP="00000000" w:rsidRDefault="00000000" w:rsidRPr="00000000" w14:paraId="000000CC">
      <w:pPr>
        <w:spacing w:after="0" w:line="259" w:lineRule="auto"/>
        <w:ind w:right="61"/>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D">
      <w:pPr>
        <w:numPr>
          <w:ilvl w:val="0"/>
          <w:numId w:val="3"/>
        </w:numPr>
        <w:spacing w:after="0" w:line="269" w:lineRule="auto"/>
        <w:ind w:left="284"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Wykonawca podpisując Umowę udziela Zamawiającemu gwarancji jakości na wykonane roboty, wbudowane materiały i zamontowane urządzenia na okres …… miesięcy od odbioru końcowego (tj. podpisania przez  Strony protokołu odbioru końcowego bez uwag).</w:t>
      </w:r>
    </w:p>
    <w:p w:rsidR="00000000" w:rsidDel="00000000" w:rsidP="00000000" w:rsidRDefault="00000000" w:rsidRPr="00000000" w14:paraId="000000CE">
      <w:pPr>
        <w:numPr>
          <w:ilvl w:val="0"/>
          <w:numId w:val="3"/>
        </w:numPr>
        <w:spacing w:after="0" w:line="269" w:lineRule="auto"/>
        <w:ind w:left="284"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Wykonawca ponosi wobec Zamawiającego odpowiedzialność z tytułu rękojmi za wady fizyczne na zasadach określonych w kodeksie cywilnym – art. 638. Okres rękojmi wydłuża się na okres obowiązywania gwarancji. </w:t>
      </w:r>
    </w:p>
    <w:p w:rsidR="00000000" w:rsidDel="00000000" w:rsidP="00000000" w:rsidRDefault="00000000" w:rsidRPr="00000000" w14:paraId="000000CF">
      <w:pPr>
        <w:numPr>
          <w:ilvl w:val="0"/>
          <w:numId w:val="3"/>
        </w:numPr>
        <w:spacing w:after="0" w:line="269" w:lineRule="auto"/>
        <w:ind w:left="284"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razie stwierdzenia wady nadającej się do usunięcia w okresie gwarancji Zamawiający może: </w:t>
      </w:r>
    </w:p>
    <w:p w:rsidR="00000000" w:rsidDel="00000000" w:rsidP="00000000" w:rsidRDefault="00000000" w:rsidRPr="00000000" w14:paraId="000000D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69" w:lineRule="auto"/>
        <w:ind w:left="709" w:right="48"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żądać usunięcia wady wyznaczając Wykonawcy odpowiedni termin, </w:t>
      </w:r>
    </w:p>
    <w:p w:rsidR="00000000" w:rsidDel="00000000" w:rsidP="00000000" w:rsidRDefault="00000000" w:rsidRPr="00000000" w14:paraId="000000D1">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69" w:lineRule="auto"/>
        <w:ind w:left="709" w:right="48"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żądać zapłaty odszkodowania odpowiednio do poniesionych szkód i do utraconej wartości użytkowej, estetycznej i technicznej, ze względu na cel określony w Umowie.  </w:t>
      </w:r>
    </w:p>
    <w:p w:rsidR="00000000" w:rsidDel="00000000" w:rsidP="00000000" w:rsidRDefault="00000000" w:rsidRPr="00000000" w14:paraId="000000D2">
      <w:pPr>
        <w:numPr>
          <w:ilvl w:val="0"/>
          <w:numId w:val="3"/>
        </w:numPr>
        <w:spacing w:after="0" w:line="269" w:lineRule="auto"/>
        <w:ind w:left="427" w:right="4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ramach udzielonej gwarancji Wykonawca będzie:  </w:t>
      </w:r>
    </w:p>
    <w:p w:rsidR="00000000" w:rsidDel="00000000" w:rsidP="00000000" w:rsidRDefault="00000000" w:rsidRPr="00000000" w14:paraId="000000D3">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69" w:lineRule="auto"/>
        <w:ind w:left="708" w:right="48" w:hanging="28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podejmował prace nie później niż w ciągu 5 dni od powiadomienia o zaistnieniu wady,  </w:t>
      </w:r>
    </w:p>
    <w:p w:rsidR="00000000" w:rsidDel="00000000" w:rsidP="00000000" w:rsidRDefault="00000000" w:rsidRPr="00000000" w14:paraId="000000D4">
      <w:pPr>
        <w:numPr>
          <w:ilvl w:val="1"/>
          <w:numId w:val="5"/>
        </w:numPr>
        <w:spacing w:after="0" w:line="269" w:lineRule="auto"/>
        <w:ind w:left="708" w:right="48" w:hanging="28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usuwał wady w terminie uzgodnionym z Zamawiającym, </w:t>
      </w:r>
    </w:p>
    <w:p w:rsidR="00000000" w:rsidDel="00000000" w:rsidP="00000000" w:rsidRDefault="00000000" w:rsidRPr="00000000" w14:paraId="000000D5">
      <w:pPr>
        <w:numPr>
          <w:ilvl w:val="1"/>
          <w:numId w:val="5"/>
        </w:numPr>
        <w:spacing w:after="0" w:line="269" w:lineRule="auto"/>
        <w:ind w:left="708" w:right="48" w:hanging="28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dokonywał min. raz na rok bezpłatnego przeglądu gwarancyjnego, o terminie przeglądu Wykonawca poinformuje pisemnie Zamawiającego z co najmniej 14 dniowym wyprzedzeniem.   </w:t>
      </w:r>
    </w:p>
    <w:p w:rsidR="00000000" w:rsidDel="00000000" w:rsidP="00000000" w:rsidRDefault="00000000" w:rsidRPr="00000000" w14:paraId="000000D6">
      <w:pPr>
        <w:numPr>
          <w:ilvl w:val="0"/>
          <w:numId w:val="3"/>
        </w:numPr>
        <w:spacing w:after="0" w:line="275" w:lineRule="auto"/>
        <w:ind w:left="427" w:right="4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Wszelkie koszty ponoszone przez Wykonawcę okresie trwania gwarancji pełne koszty przeglądów gwarancyjnych, napraw, materiałów, robocizny, sprzętu i urządzeń, w tym również dojazdu, transportu zawarte zostały w wynagrodzeniu wskazanym w Umowie.</w:t>
      </w:r>
    </w:p>
    <w:p w:rsidR="00000000" w:rsidDel="00000000" w:rsidP="00000000" w:rsidRDefault="00000000" w:rsidRPr="00000000" w14:paraId="000000D7">
      <w:pPr>
        <w:numPr>
          <w:ilvl w:val="0"/>
          <w:numId w:val="3"/>
        </w:numPr>
        <w:spacing w:after="0" w:line="269" w:lineRule="auto"/>
        <w:ind w:left="427" w:right="4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Zamawiający ma prawo dochodzić uprawnień z tytułu rękojmi za wady, niezależnie od uprawnień wynikających z gwarancji. </w:t>
      </w:r>
    </w:p>
    <w:p w:rsidR="00000000" w:rsidDel="00000000" w:rsidP="00000000" w:rsidRDefault="00000000" w:rsidRPr="00000000" w14:paraId="000000D8">
      <w:pPr>
        <w:numPr>
          <w:ilvl w:val="0"/>
          <w:numId w:val="3"/>
        </w:numPr>
        <w:spacing w:after="0" w:line="269" w:lineRule="auto"/>
        <w:ind w:left="427" w:right="4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Jeżeli Wykonawca nie usunie wad w terminie wyznaczonym przez Zamawiającego na ich usunięcie, Zamawiający może zlecić usunięcie wad stronie trzeciej na koszt Wykonawcy.</w:t>
      </w:r>
    </w:p>
    <w:p w:rsidR="00000000" w:rsidDel="00000000" w:rsidP="00000000" w:rsidRDefault="00000000" w:rsidRPr="00000000" w14:paraId="000000D9">
      <w:pPr>
        <w:numPr>
          <w:ilvl w:val="0"/>
          <w:numId w:val="3"/>
        </w:numPr>
        <w:spacing w:after="0" w:line="269" w:lineRule="auto"/>
        <w:ind w:left="427" w:right="4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Zgłoszenia z tytułu gwarancji doręczane będą elektronicznie na adres e-mail : ………………………………</w:t>
      </w:r>
    </w:p>
    <w:p w:rsidR="00000000" w:rsidDel="00000000" w:rsidP="00000000" w:rsidRDefault="00000000" w:rsidRPr="00000000" w14:paraId="000000DA">
      <w:pPr>
        <w:numPr>
          <w:ilvl w:val="0"/>
          <w:numId w:val="3"/>
        </w:numPr>
        <w:spacing w:after="0" w:line="269" w:lineRule="auto"/>
        <w:ind w:left="427" w:right="4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Przedłużenie okresu gwarancji nie może wiązać się z dodatkowymi kosztami ani działaniami dla Zamawiającego. </w:t>
      </w:r>
    </w:p>
    <w:p w:rsidR="00000000" w:rsidDel="00000000" w:rsidP="00000000" w:rsidRDefault="00000000" w:rsidRPr="00000000" w14:paraId="000000DB">
      <w:pPr>
        <w:spacing w:after="0" w:lineRule="auto"/>
        <w:ind w:right="62"/>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C">
      <w:pPr>
        <w:spacing w:after="0" w:lineRule="auto"/>
        <w:ind w:right="62"/>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D">
      <w:pPr>
        <w:spacing w:after="0" w:lineRule="auto"/>
        <w:ind w:right="6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11</w:t>
      </w:r>
    </w:p>
    <w:p w:rsidR="00000000" w:rsidDel="00000000" w:rsidP="00000000" w:rsidRDefault="00000000" w:rsidRPr="00000000" w14:paraId="000000DE">
      <w:pPr>
        <w:spacing w:after="0" w:line="240" w:lineRule="auto"/>
        <w:jc w:val="center"/>
        <w:rPr>
          <w:rFonts w:ascii="Times New Roman" w:cs="Times New Roman" w:eastAsia="Times New Roman" w:hAnsi="Times New Roman"/>
          <w:b w:val="1"/>
          <w:sz w:val="24"/>
          <w:szCs w:val="24"/>
        </w:rPr>
      </w:pPr>
      <w:bookmarkStart w:colFirst="0" w:colLast="0" w:name="_heading=h.3znysh7" w:id="3"/>
      <w:bookmarkEnd w:id="3"/>
      <w:r w:rsidDel="00000000" w:rsidR="00000000" w:rsidRPr="00000000">
        <w:rPr>
          <w:rFonts w:ascii="Times New Roman" w:cs="Times New Roman" w:eastAsia="Times New Roman" w:hAnsi="Times New Roman"/>
          <w:b w:val="1"/>
          <w:sz w:val="24"/>
          <w:szCs w:val="24"/>
          <w:rtl w:val="0"/>
        </w:rPr>
        <w:t xml:space="preserve">Ubezpieczenie</w:t>
      </w:r>
      <w:r w:rsidDel="00000000" w:rsidR="00000000" w:rsidRPr="00000000">
        <w:rPr>
          <w:rtl w:val="0"/>
        </w:rPr>
      </w:r>
    </w:p>
    <w:p w:rsidR="00000000" w:rsidDel="00000000" w:rsidP="00000000" w:rsidRDefault="00000000" w:rsidRPr="00000000" w14:paraId="000000DF">
      <w:pPr>
        <w:spacing w:after="0" w:line="240" w:lineRule="auto"/>
        <w:jc w:val="center"/>
        <w:rPr>
          <w:rFonts w:ascii="Times New Roman" w:cs="Times New Roman" w:eastAsia="Times New Roman" w:hAnsi="Times New Roman"/>
          <w:b w:val="1"/>
          <w:sz w:val="24"/>
          <w:szCs w:val="24"/>
        </w:rPr>
      </w:pPr>
      <w:bookmarkStart w:colFirst="0" w:colLast="0" w:name="_heading=h.2et92p0" w:id="4"/>
      <w:bookmarkEnd w:id="4"/>
      <w:r w:rsidDel="00000000" w:rsidR="00000000" w:rsidRPr="00000000">
        <w:rPr>
          <w:rtl w:val="0"/>
        </w:rPr>
      </w:r>
    </w:p>
    <w:p w:rsidR="00000000" w:rsidDel="00000000" w:rsidP="00000000" w:rsidRDefault="00000000" w:rsidRPr="00000000" w14:paraId="000000E0">
      <w:pPr>
        <w:keepNext w:val="0"/>
        <w:keepLines w:val="0"/>
        <w:widowControl w:val="1"/>
        <w:numPr>
          <w:ilvl w:val="1"/>
          <w:numId w:val="31"/>
        </w:numPr>
        <w:pBdr>
          <w:top w:space="0" w:sz="0" w:val="nil"/>
          <w:left w:space="0" w:sz="0" w:val="nil"/>
          <w:bottom w:space="0" w:sz="0" w:val="nil"/>
          <w:right w:space="0" w:sz="0" w:val="nil"/>
          <w:between w:space="0" w:sz="0" w:val="nil"/>
        </w:pBdr>
        <w:shd w:fill="auto" w:val="clear"/>
        <w:tabs>
          <w:tab w:val="left" w:pos="142"/>
        </w:tabs>
        <w:spacing w:after="0" w:before="0" w:line="259" w:lineRule="auto"/>
        <w:ind w:left="284" w:right="0" w:hanging="21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Wykonawca przedłożył przed podpisaniem Umowy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kopię polisy ubezpieczeniowej od odpowiedzialności cywilnej (OC) z tytułu prowadzonej działalności gospodarczej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inny dokument potwierdzający zawarcie umowy ubezpieczenia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 minimalną sumę gwarancyjną stanowiącą 100% wynagrodzenia Wykonawcy dla jednego i wszystkich zdarzeń. </w:t>
      </w:r>
    </w:p>
    <w:p w:rsidR="00000000" w:rsidDel="00000000" w:rsidP="00000000" w:rsidRDefault="00000000" w:rsidRPr="00000000" w14:paraId="000000E1">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Wykonawca przedłożył przed podpisaniem umowy dowody opłacenia składki z tytułu polisy, o której mowa w ust. 1. </w:t>
      </w:r>
    </w:p>
    <w:p w:rsidR="00000000" w:rsidDel="00000000" w:rsidP="00000000" w:rsidRDefault="00000000" w:rsidRPr="00000000" w14:paraId="000000E2">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Wykonawca zobowiązuje się do utrzymywania umowy ubezpieczenia odpowiedzialności cywilnej z  tytułu prowadzenia działalności gospodarczej przez okres, na jaki została zawarta Umowa.</w:t>
      </w:r>
    </w:p>
    <w:p w:rsidR="00000000" w:rsidDel="00000000" w:rsidP="00000000" w:rsidRDefault="00000000" w:rsidRPr="00000000" w14:paraId="000000E3">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Jeżeli umowa ubezpieczenia wygaśnie lub zostanie rozwiązana przed upływem okresu obowiązywania Umowy, Wykonawca zobowiązuje się do przedstawienia Zamawiającemu, na co najmniej pięć dni przed upływem terminu obowiązywania dotychczasowej Umowy ubezpieczenia  nowej polisy (lub innego dokumentu ubezpieczenia) potwierdzającego, że  Wykonawca jest ubezpieczony od odpowiedzialności cywilnej w  zakresie prowadzonej działalności gospodarczej. W przeciwnym razie Zamawiający zawrze umowę ubezpieczenia opłacając składkę ubezpieczeniową z płatności należnych Wykonawcy lub na koszt Wykonawcy.</w:t>
      </w:r>
    </w:p>
    <w:p w:rsidR="00000000" w:rsidDel="00000000" w:rsidP="00000000" w:rsidRDefault="00000000" w:rsidRPr="00000000" w14:paraId="000000E4">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Suma gwarancyjna winna być stale utrzymywana, niezależnie od liczby zdarzeń, przez cały okres ubezpieczenia. Zawarta umowa ubezpieczenia musi obejmować swoim zakresem zarówno odpowiedzialność cywilną deliktową, jak i odpowiedzialność cywilną kontraktową. Ochroną ubezpieczeniową muszą być objęci także podwykonawcy.</w:t>
      </w:r>
    </w:p>
    <w:p w:rsidR="00000000" w:rsidDel="00000000" w:rsidP="00000000" w:rsidRDefault="00000000" w:rsidRPr="00000000" w14:paraId="000000E5">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Postanowienia   niniejszego   paragrafu   nie   umniejszają   obowiązkom   i odpowiedzialności Wykonawcy wynikającej z Umowy lub ogólnie obowiązującego prawa </w:t>
      </w:r>
    </w:p>
    <w:p w:rsidR="00000000" w:rsidDel="00000000" w:rsidP="00000000" w:rsidRDefault="00000000" w:rsidRPr="00000000" w14:paraId="000000E6">
      <w:pPr>
        <w:spacing w:after="0" w:line="240" w:lineRule="auto"/>
        <w:jc w:val="cente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E7">
      <w:pPr>
        <w:spacing w:after="0" w:line="240" w:lineRule="auto"/>
        <w:jc w:val="cente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E8">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12</w:t>
      </w:r>
    </w:p>
    <w:p w:rsidR="00000000" w:rsidDel="00000000" w:rsidP="00000000" w:rsidRDefault="00000000" w:rsidRPr="00000000" w14:paraId="000000E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Zmiana umowy</w:t>
      </w:r>
    </w:p>
    <w:p w:rsidR="00000000" w:rsidDel="00000000" w:rsidP="00000000" w:rsidRDefault="00000000" w:rsidRPr="00000000" w14:paraId="000000EB">
      <w:pPr>
        <w:numPr>
          <w:ilvl w:val="0"/>
          <w:numId w:val="33"/>
        </w:numPr>
        <w:spacing w:after="0" w:line="269" w:lineRule="auto"/>
        <w:ind w:left="567" w:right="48"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Zgodnie z treścią art. 455 ust. 1 i 2 ustawy Pzp Zamawiający przewiduje możliwość dokonania zmian Umowy w stosunku do treści oferty, na podstawie której dokonano wyboru Wykonawcy. </w:t>
      </w:r>
    </w:p>
    <w:p w:rsidR="00000000" w:rsidDel="00000000" w:rsidP="00000000" w:rsidRDefault="00000000" w:rsidRPr="00000000" w14:paraId="000000EC">
      <w:pPr>
        <w:numPr>
          <w:ilvl w:val="0"/>
          <w:numId w:val="33"/>
        </w:numPr>
        <w:spacing w:after="0" w:line="269" w:lineRule="auto"/>
        <w:ind w:left="567" w:right="48"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Zmiany istotnych postanowień umowy, na skutek wystąpienia poniższych okoliczności mogą dotyczyć następujących jej elementów:  </w:t>
      </w:r>
    </w:p>
    <w:p w:rsidR="00000000" w:rsidDel="00000000" w:rsidP="00000000" w:rsidRDefault="00000000" w:rsidRPr="00000000" w14:paraId="000000ED">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69" w:lineRule="auto"/>
        <w:ind w:left="567" w:right="48"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terminu wykonania zamówienia: </w:t>
      </w:r>
    </w:p>
    <w:p w:rsidR="00000000" w:rsidDel="00000000" w:rsidP="00000000" w:rsidRDefault="00000000" w:rsidRPr="00000000" w14:paraId="000000EE">
      <w:pPr>
        <w:numPr>
          <w:ilvl w:val="1"/>
          <w:numId w:val="33"/>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zwłoka w przekazaniu terenu budowy z przyczyn zależnych od Zamawiającego; </w:t>
      </w:r>
    </w:p>
    <w:p w:rsidR="00000000" w:rsidDel="00000000" w:rsidP="00000000" w:rsidRDefault="00000000" w:rsidRPr="00000000" w14:paraId="000000EF">
      <w:pPr>
        <w:numPr>
          <w:ilvl w:val="1"/>
          <w:numId w:val="33"/>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konieczność wykonania robót dodatkowych lub robót zamiennych; </w:t>
      </w:r>
    </w:p>
    <w:p w:rsidR="00000000" w:rsidDel="00000000" w:rsidP="00000000" w:rsidRDefault="00000000" w:rsidRPr="00000000" w14:paraId="000000F0">
      <w:pPr>
        <w:numPr>
          <w:ilvl w:val="1"/>
          <w:numId w:val="33"/>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istotne braki lub błędy w dokumentacji projektowej, również te polegające na niezgodności dokumentacji z przepisami prawa; </w:t>
      </w:r>
    </w:p>
    <w:p w:rsidR="00000000" w:rsidDel="00000000" w:rsidP="00000000" w:rsidRDefault="00000000" w:rsidRPr="00000000" w14:paraId="000000F1">
      <w:pPr>
        <w:numPr>
          <w:ilvl w:val="1"/>
          <w:numId w:val="33"/>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wprowadzenie zmian w dokumentacji techniczno – projektowej, co może powodować brak możliwości dotrzymania pierwotnego terminu zakończenia realizacji zawartej umowy; </w:t>
      </w:r>
    </w:p>
    <w:p w:rsidR="00000000" w:rsidDel="00000000" w:rsidP="00000000" w:rsidRDefault="00000000" w:rsidRPr="00000000" w14:paraId="000000F2">
      <w:pPr>
        <w:numPr>
          <w:ilvl w:val="1"/>
          <w:numId w:val="33"/>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okoliczności niezależnych od Stron lub nieznanych Stronom w chwili jej zawarcia, takich jak: atmosferyczne, wynikające z wad opisu przedmiotu zamówienia ujawniających się dopiero po rozpoczęciu procesu budowlanego, spowodowane wystąpieniem niezinwentaryzowanych ukrytych obiektów budowlanych, przeszkód geologicznych, odkryciem niewybuchów i niewypałów oraz innych przeszkód utrudniających lub uniemożliwiających prowadzenie robót  w zgodzie z opisem zamówienia, zasadami wiedzy technicznej i właściwymi przepisami, wynikające z postępu technicznego umożliwiającego zastosowanie nowych rozwiązań technicznych i technologicznych z korzyścią dla zamawiającego,  </w:t>
      </w:r>
      <w:r w:rsidDel="00000000" w:rsidR="00000000" w:rsidRPr="00000000">
        <w:rPr>
          <w:rtl w:val="0"/>
        </w:rPr>
      </w:r>
    </w:p>
    <w:p w:rsidR="00000000" w:rsidDel="00000000" w:rsidP="00000000" w:rsidRDefault="00000000" w:rsidRPr="00000000" w14:paraId="000000F3">
      <w:pPr>
        <w:numPr>
          <w:ilvl w:val="1"/>
          <w:numId w:val="33"/>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wystąpienie okoliczności niezależnych od Wykonawcy skutkujących niemożliwością dotrzymania terminu realizacji przedmiotu Umowy, </w:t>
      </w:r>
    </w:p>
    <w:p w:rsidR="00000000" w:rsidDel="00000000" w:rsidP="00000000" w:rsidRDefault="00000000" w:rsidRPr="00000000" w14:paraId="000000F4">
      <w:pPr>
        <w:numPr>
          <w:ilvl w:val="1"/>
          <w:numId w:val="33"/>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działania osób trzecich uniemożliwiających wykonanie prac, które to działania nie są konsekwencją winy którejkolwiek ze Stron, </w:t>
      </w:r>
    </w:p>
    <w:p w:rsidR="00000000" w:rsidDel="00000000" w:rsidP="00000000" w:rsidRDefault="00000000" w:rsidRPr="00000000" w14:paraId="000000F5">
      <w:pPr>
        <w:numPr>
          <w:ilvl w:val="1"/>
          <w:numId w:val="33"/>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przerwa w realizacji robót budowlanych powstała z przyczyn nieleżących po stronie Wykonawcy, </w:t>
      </w:r>
    </w:p>
    <w:p w:rsidR="00000000" w:rsidDel="00000000" w:rsidP="00000000" w:rsidRDefault="00000000" w:rsidRPr="00000000" w14:paraId="000000F6">
      <w:pPr>
        <w:numPr>
          <w:ilvl w:val="1"/>
          <w:numId w:val="33"/>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konieczność uzyskania niemożliwych do przewidzenia na etapie planowania inwestycji: danych, zgód lub pozwoleń osób trzecich lub właściwych organów, </w:t>
      </w:r>
    </w:p>
    <w:p w:rsidR="00000000" w:rsidDel="00000000" w:rsidP="00000000" w:rsidRDefault="00000000" w:rsidRPr="00000000" w14:paraId="000000F7">
      <w:pPr>
        <w:numPr>
          <w:ilvl w:val="1"/>
          <w:numId w:val="33"/>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okoliczności uniemożliwiających realizację prac w jakikolwiek sposób z uwagi na pandemię;</w:t>
      </w:r>
    </w:p>
    <w:p w:rsidR="00000000" w:rsidDel="00000000" w:rsidP="00000000" w:rsidRDefault="00000000" w:rsidRPr="00000000" w14:paraId="000000F8">
      <w:pPr>
        <w:numPr>
          <w:ilvl w:val="1"/>
          <w:numId w:val="33"/>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wstrzymanie realizacji prac objętych Umową, co uniemożliwia terminowe zakończenie realizacji przedmiotu Umowy, </w:t>
      </w:r>
    </w:p>
    <w:p w:rsidR="00000000" w:rsidDel="00000000" w:rsidP="00000000" w:rsidRDefault="00000000" w:rsidRPr="00000000" w14:paraId="000000F9">
      <w:pPr>
        <w:numPr>
          <w:ilvl w:val="1"/>
          <w:numId w:val="33"/>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niemożliwość niezwłocznego zawarcia Umowy po dokonaniu wyboru najkorzystniejszej oferty w związku z wniesionym odwołaniem, </w:t>
      </w:r>
    </w:p>
    <w:p w:rsidR="00000000" w:rsidDel="00000000" w:rsidP="00000000" w:rsidRDefault="00000000" w:rsidRPr="00000000" w14:paraId="000000FA">
      <w:pPr>
        <w:numPr>
          <w:ilvl w:val="1"/>
          <w:numId w:val="33"/>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zmiany powszechnie obowiązujących przepisów prawa, norm w zakresie mającym wpływ na realizację przedmiotu zamówienia lub świadczenia Stron, </w:t>
      </w:r>
    </w:p>
    <w:p w:rsidR="00000000" w:rsidDel="00000000" w:rsidP="00000000" w:rsidRDefault="00000000" w:rsidRPr="00000000" w14:paraId="000000FB">
      <w:pPr>
        <w:numPr>
          <w:ilvl w:val="1"/>
          <w:numId w:val="33"/>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wystąpienie siły wyższej, przez którą rozumieć należy zdarzenie zewnętrzne wobec łączącej strony więzi prawnej: </w:t>
      </w:r>
    </w:p>
    <w:p w:rsidR="00000000" w:rsidDel="00000000" w:rsidP="00000000" w:rsidRDefault="00000000" w:rsidRPr="00000000" w14:paraId="000000FC">
      <w:pPr>
        <w:spacing w:after="0" w:line="269" w:lineRule="auto"/>
        <w:ind w:left="851" w:right="4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 charakterze niezależnym od Stron, </w:t>
      </w:r>
    </w:p>
    <w:p w:rsidR="00000000" w:rsidDel="00000000" w:rsidP="00000000" w:rsidRDefault="00000000" w:rsidRPr="00000000" w14:paraId="000000FD">
      <w:pPr>
        <w:numPr>
          <w:ilvl w:val="2"/>
          <w:numId w:val="33"/>
        </w:numPr>
        <w:spacing w:after="0" w:line="269" w:lineRule="auto"/>
        <w:ind w:left="1134" w:right="48" w:hanging="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którego Strony nie mogły przewidzieć przed zawarciem Umowy, </w:t>
      </w:r>
    </w:p>
    <w:p w:rsidR="00000000" w:rsidDel="00000000" w:rsidP="00000000" w:rsidRDefault="00000000" w:rsidRPr="00000000" w14:paraId="000000FE">
      <w:pPr>
        <w:numPr>
          <w:ilvl w:val="2"/>
          <w:numId w:val="33"/>
        </w:numPr>
        <w:spacing w:after="0" w:line="269" w:lineRule="auto"/>
        <w:ind w:left="1134" w:right="48" w:hanging="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którego nie można uniknąć, ani któremu Strony nie mogły zapobiec przy zachowaniu należytej staranności, </w:t>
      </w:r>
    </w:p>
    <w:p w:rsidR="00000000" w:rsidDel="00000000" w:rsidP="00000000" w:rsidRDefault="00000000" w:rsidRPr="00000000" w14:paraId="000000FF">
      <w:pPr>
        <w:numPr>
          <w:ilvl w:val="2"/>
          <w:numId w:val="33"/>
        </w:numPr>
        <w:spacing w:after="0" w:line="269" w:lineRule="auto"/>
        <w:ind w:left="1134" w:right="48" w:hanging="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której nie można przypisać drugiej Stronie.</w:t>
      </w:r>
    </w:p>
    <w:p w:rsidR="00000000" w:rsidDel="00000000" w:rsidP="00000000" w:rsidRDefault="00000000" w:rsidRPr="00000000" w14:paraId="00000100">
      <w:pPr>
        <w:spacing w:after="0" w:lineRule="auto"/>
        <w:ind w:left="851" w:right="4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 siłę wyższą warunkującą zmianę umowy uważać się będzie w szczególności: powódź, pożar i inne klęski żywiołowe, zamieszki, strajki, ataki terrorystyczne, działania wojenne, nagłe długotrwałe przerwy w dostawie energii elektrycznej, promieniowanie, skażenia, pandemie, epidemie oraz ich skutki;.  </w:t>
      </w:r>
    </w:p>
    <w:p w:rsidR="00000000" w:rsidDel="00000000" w:rsidP="00000000" w:rsidRDefault="00000000" w:rsidRPr="00000000" w14:paraId="00000101">
      <w:pPr>
        <w:numPr>
          <w:ilvl w:val="1"/>
          <w:numId w:val="33"/>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skrócenie terminu zakończenia realizacji Umowy na pisemny wniosek Wykonawcy, </w:t>
      </w:r>
    </w:p>
    <w:p w:rsidR="00000000" w:rsidDel="00000000" w:rsidP="00000000" w:rsidRDefault="00000000" w:rsidRPr="00000000" w14:paraId="00000102">
      <w:pPr>
        <w:numPr>
          <w:ilvl w:val="1"/>
          <w:numId w:val="33"/>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konieczność wykonania prac archeologicznych na terenie budowy, </w:t>
      </w:r>
    </w:p>
    <w:p w:rsidR="00000000" w:rsidDel="00000000" w:rsidP="00000000" w:rsidRDefault="00000000" w:rsidRPr="00000000" w14:paraId="00000103">
      <w:pPr>
        <w:numPr>
          <w:ilvl w:val="1"/>
          <w:numId w:val="33"/>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gdy zaistnieje inna, niemożliwa do przewidzenia w momencie zawarcia Umowy okoliczność prawna, ekonomiczna lub techniczna, za którą żadna ze Stron nie ponosi odpowiedzialności, skutkująca brakiem możliwości należytego wykonania Umowy. </w:t>
      </w:r>
    </w:p>
    <w:p w:rsidR="00000000" w:rsidDel="00000000" w:rsidP="00000000" w:rsidRDefault="00000000" w:rsidRPr="00000000" w14:paraId="00000104">
      <w:pPr>
        <w:numPr>
          <w:ilvl w:val="0"/>
          <w:numId w:val="21"/>
        </w:numPr>
        <w:spacing w:after="0" w:line="259" w:lineRule="auto"/>
        <w:ind w:left="567"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terminów płatności: </w:t>
      </w:r>
    </w:p>
    <w:p w:rsidR="00000000" w:rsidDel="00000000" w:rsidP="00000000" w:rsidRDefault="00000000" w:rsidRPr="00000000" w14:paraId="00000105">
      <w:pPr>
        <w:numPr>
          <w:ilvl w:val="1"/>
          <w:numId w:val="21"/>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nieprzewidziany brak płynności finansowej u Zamawiającego, </w:t>
      </w:r>
    </w:p>
    <w:p w:rsidR="00000000" w:rsidDel="00000000" w:rsidP="00000000" w:rsidRDefault="00000000" w:rsidRPr="00000000" w14:paraId="00000106">
      <w:pPr>
        <w:numPr>
          <w:ilvl w:val="1"/>
          <w:numId w:val="21"/>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wystąpienie siły wyższej, rozumianej zgodnie z wykładnią wskazaną w § 11 ust. 2 pkt 1lit. m), </w:t>
      </w:r>
    </w:p>
    <w:p w:rsidR="00000000" w:rsidDel="00000000" w:rsidP="00000000" w:rsidRDefault="00000000" w:rsidRPr="00000000" w14:paraId="00000107">
      <w:pPr>
        <w:numPr>
          <w:ilvl w:val="1"/>
          <w:numId w:val="21"/>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zmiana terminu wykonania zamówienia,  </w:t>
      </w:r>
    </w:p>
    <w:p w:rsidR="00000000" w:rsidDel="00000000" w:rsidP="00000000" w:rsidRDefault="00000000" w:rsidRPr="00000000" w14:paraId="00000108">
      <w:pPr>
        <w:numPr>
          <w:ilvl w:val="1"/>
          <w:numId w:val="21"/>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okoliczności uniemożliwiających realizację prac w jakikolwiek sposób z uwagi na pandemię;</w:t>
      </w:r>
    </w:p>
    <w:p w:rsidR="00000000" w:rsidDel="00000000" w:rsidP="00000000" w:rsidRDefault="00000000" w:rsidRPr="00000000" w14:paraId="00000109">
      <w:pPr>
        <w:numPr>
          <w:ilvl w:val="0"/>
          <w:numId w:val="21"/>
        </w:numPr>
        <w:spacing w:after="0" w:line="259" w:lineRule="auto"/>
        <w:ind w:left="567"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parametrów przedmiotu zamówienia: </w:t>
      </w:r>
    </w:p>
    <w:p w:rsidR="00000000" w:rsidDel="00000000" w:rsidP="00000000" w:rsidRDefault="00000000" w:rsidRPr="00000000" w14:paraId="0000010A">
      <w:pPr>
        <w:numPr>
          <w:ilvl w:val="1"/>
          <w:numId w:val="21"/>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istotne braki lub błędy w dokumentacji projektowej, również te polegające  na niezgodności dokumentacji z przepisami prawa,  </w:t>
      </w:r>
    </w:p>
    <w:p w:rsidR="00000000" w:rsidDel="00000000" w:rsidP="00000000" w:rsidRDefault="00000000" w:rsidRPr="00000000" w14:paraId="0000010B">
      <w:pPr>
        <w:numPr>
          <w:ilvl w:val="1"/>
          <w:numId w:val="21"/>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zaszły okoliczności, których nie można było przewidzieć w chwili zawarcia Umowy, </w:t>
      </w:r>
    </w:p>
    <w:p w:rsidR="00000000" w:rsidDel="00000000" w:rsidP="00000000" w:rsidRDefault="00000000" w:rsidRPr="00000000" w14:paraId="0000010C">
      <w:pPr>
        <w:numPr>
          <w:ilvl w:val="1"/>
          <w:numId w:val="21"/>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konieczność aktualizacji rozwiązań ze względu na postęp technologiczny lub gdyby zastosowanie przewidzianych rozwiązań groziło niewykonaniem  lub wadliwym wykonaniem przedmiotu Umowy, </w:t>
      </w:r>
    </w:p>
    <w:p w:rsidR="00000000" w:rsidDel="00000000" w:rsidP="00000000" w:rsidRDefault="00000000" w:rsidRPr="00000000" w14:paraId="0000010D">
      <w:pPr>
        <w:numPr>
          <w:ilvl w:val="1"/>
          <w:numId w:val="21"/>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wystąpienie odmiennych od przyjętych w dokumentacji projektowej warunków geotechnicznych lub terenowych, w szczególności istnienia niezinwentaryzowanych podziemnych sieci, instalacji, urządzeń, obiektów budowlanych itp., </w:t>
      </w:r>
    </w:p>
    <w:p w:rsidR="00000000" w:rsidDel="00000000" w:rsidP="00000000" w:rsidRDefault="00000000" w:rsidRPr="00000000" w14:paraId="0000010E">
      <w:pPr>
        <w:numPr>
          <w:ilvl w:val="1"/>
          <w:numId w:val="21"/>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zmiany w obowiązujących przepisach, jeżeli zgodnie z nimi konieczne będzie dostosowanie treści Umowy do aktualnego stanu prawnego, </w:t>
      </w:r>
    </w:p>
    <w:p w:rsidR="00000000" w:rsidDel="00000000" w:rsidP="00000000" w:rsidRDefault="00000000" w:rsidRPr="00000000" w14:paraId="0000010F">
      <w:pPr>
        <w:numPr>
          <w:ilvl w:val="1"/>
          <w:numId w:val="21"/>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konieczność wykonania robót zamiennych, </w:t>
      </w:r>
    </w:p>
    <w:p w:rsidR="00000000" w:rsidDel="00000000" w:rsidP="00000000" w:rsidRDefault="00000000" w:rsidRPr="00000000" w14:paraId="00000110">
      <w:pPr>
        <w:numPr>
          <w:ilvl w:val="1"/>
          <w:numId w:val="21"/>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wystąpienie siły wyższej, rozumianej zgodnie z wykładnią wskazaną w § 11 ust. 2pkt. 1 lit. m) </w:t>
      </w:r>
    </w:p>
    <w:p w:rsidR="00000000" w:rsidDel="00000000" w:rsidP="00000000" w:rsidRDefault="00000000" w:rsidRPr="00000000" w14:paraId="00000111">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567"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wynagrodzenia: </w:t>
      </w:r>
    </w:p>
    <w:p w:rsidR="00000000" w:rsidDel="00000000" w:rsidP="00000000" w:rsidRDefault="00000000" w:rsidRPr="00000000" w14:paraId="00000112">
      <w:pPr>
        <w:numPr>
          <w:ilvl w:val="2"/>
          <w:numId w:val="22"/>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urzędowa zmiana stawki podatku VAT (dotyczy to części wynagrodzenia  za prace, których w dniu zmiany stawki podatku VAT jeszcze nie wykonano), </w:t>
      </w:r>
    </w:p>
    <w:p w:rsidR="00000000" w:rsidDel="00000000" w:rsidP="00000000" w:rsidRDefault="00000000" w:rsidRPr="00000000" w14:paraId="00000113">
      <w:pPr>
        <w:numPr>
          <w:ilvl w:val="2"/>
          <w:numId w:val="22"/>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przyczyny o obiektywnym charakterze: istotna zmiana okoliczności powodująca, że wykonanie części zakresu Umowy nie leży w interesie publicznym, czego  nie można było przewidzieć w chwili jej zawarcia (zmniejszenie wynagrodzenia), </w:t>
      </w:r>
    </w:p>
    <w:p w:rsidR="00000000" w:rsidDel="00000000" w:rsidP="00000000" w:rsidRDefault="00000000" w:rsidRPr="00000000" w14:paraId="00000114">
      <w:pPr>
        <w:numPr>
          <w:ilvl w:val="2"/>
          <w:numId w:val="22"/>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zmiany wynagrodzenia Wykonawcy za wykonanie zamówienia w związku z ograniczeniem zakresu prac przez Zamawiającego. W takim przypadku wysokość wynagrodzenia zostanie pomniejszona o niewykonane prace. </w:t>
      </w:r>
    </w:p>
    <w:p w:rsidR="00000000" w:rsidDel="00000000" w:rsidP="00000000" w:rsidRDefault="00000000" w:rsidRPr="00000000" w14:paraId="00000115">
      <w:pPr>
        <w:numPr>
          <w:ilvl w:val="0"/>
          <w:numId w:val="21"/>
        </w:numPr>
        <w:spacing w:after="0" w:line="259" w:lineRule="auto"/>
        <w:ind w:left="567"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podwykonawstwa: </w:t>
      </w:r>
    </w:p>
    <w:p w:rsidR="00000000" w:rsidDel="00000000" w:rsidP="00000000" w:rsidRDefault="00000000" w:rsidRPr="00000000" w14:paraId="00000116">
      <w:pPr>
        <w:numPr>
          <w:ilvl w:val="2"/>
          <w:numId w:val="23"/>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zmiana zakresu robót powierzonych podwykonawcom,  </w:t>
      </w:r>
    </w:p>
    <w:p w:rsidR="00000000" w:rsidDel="00000000" w:rsidP="00000000" w:rsidRDefault="00000000" w:rsidRPr="00000000" w14:paraId="00000117">
      <w:pPr>
        <w:numPr>
          <w:ilvl w:val="2"/>
          <w:numId w:val="23"/>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zmiana podwykonawcy (pod warunkiem odpowiedniego zgłoszenia i po akceptacji przez Zamawiającego), </w:t>
      </w:r>
    </w:p>
    <w:p w:rsidR="00000000" w:rsidDel="00000000" w:rsidP="00000000" w:rsidRDefault="00000000" w:rsidRPr="00000000" w14:paraId="00000118">
      <w:pPr>
        <w:numPr>
          <w:ilvl w:val="2"/>
          <w:numId w:val="23"/>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zlecenie części robót podwykonawcy (pod warunkiem odpowiedniego zgłoszenia i po akceptacji przez Zamawiającego), </w:t>
      </w:r>
    </w:p>
    <w:p w:rsidR="00000000" w:rsidDel="00000000" w:rsidP="00000000" w:rsidRDefault="00000000" w:rsidRPr="00000000" w14:paraId="00000119">
      <w:pPr>
        <w:numPr>
          <w:ilvl w:val="2"/>
          <w:numId w:val="23"/>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rezygnacja z podwykonawcy,</w:t>
      </w:r>
    </w:p>
    <w:p w:rsidR="00000000" w:rsidDel="00000000" w:rsidP="00000000" w:rsidRDefault="00000000" w:rsidRPr="00000000" w14:paraId="0000011A">
      <w:pPr>
        <w:numPr>
          <w:ilvl w:val="2"/>
          <w:numId w:val="23"/>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okoliczności uniemożliwiających realizację prac w jakikolwiek sposób z uwagi na pandemię;</w:t>
      </w:r>
    </w:p>
    <w:p w:rsidR="00000000" w:rsidDel="00000000" w:rsidP="00000000" w:rsidRDefault="00000000" w:rsidRPr="00000000" w14:paraId="0000011B">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69" w:lineRule="auto"/>
        <w:ind w:left="567" w:right="48"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osób skierowanych przez Wykonawcę do realizacji zamówienia, które zostały wskazane w Wykazie osób załączonym do oferty – w sytuacji ustania stosunku pracy między taką osobą a Wykonawcą, zaprzestania między nimi współpracy, choroby lub innego zdarzenia losowego, które spowoduje, że zaistnieje konieczność zmiany danej osoby na inną. Osoba wskazana przez Wykonawcę jako zastępująca musi posiadać odpowiednie kwalifikacje, doświadczenie i spełniać warunek udziału w postępowaniu wskazany w specyfikacji warunków zamówienia.</w:t>
      </w:r>
    </w:p>
    <w:p w:rsidR="00000000" w:rsidDel="00000000" w:rsidP="00000000" w:rsidRDefault="00000000" w:rsidRPr="00000000" w14:paraId="0000011C">
      <w:pPr>
        <w:numPr>
          <w:ilvl w:val="0"/>
          <w:numId w:val="24"/>
        </w:numPr>
        <w:spacing w:after="0" w:line="269" w:lineRule="auto"/>
        <w:ind w:left="284"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Nadto Zamawiający przewiduje możliwość dokonania zmiany: </w:t>
      </w:r>
    </w:p>
    <w:p w:rsidR="00000000" w:rsidDel="00000000" w:rsidP="00000000" w:rsidRDefault="00000000" w:rsidRPr="00000000" w14:paraId="0000011D">
      <w:pPr>
        <w:numPr>
          <w:ilvl w:val="1"/>
          <w:numId w:val="24"/>
        </w:numPr>
        <w:spacing w:after="0" w:line="269" w:lineRule="auto"/>
        <w:ind w:left="567" w:right="48" w:hanging="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dokonanej na podstawie art. 23 pkt 1 ustawy Prawo budowlane - zmiana w rozwiązaniach projektowych, jeżeli są one uzasadnione koniecznością zwiększenia bezpieczeństwa realizacji robót budowlanych lub usprawnienia procesu budowy, </w:t>
      </w:r>
    </w:p>
    <w:p w:rsidR="00000000" w:rsidDel="00000000" w:rsidP="00000000" w:rsidRDefault="00000000" w:rsidRPr="00000000" w14:paraId="0000011E">
      <w:pPr>
        <w:numPr>
          <w:ilvl w:val="1"/>
          <w:numId w:val="24"/>
        </w:numPr>
        <w:spacing w:after="0" w:line="269" w:lineRule="auto"/>
        <w:ind w:left="567" w:right="48" w:hanging="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dokonanej na podstawie art. 20 ust. 1 pkt 4 lit. a) ustawy Prawo budowlane  - uzgodniona możliwość wprowadzenia rozwiązań zamiennych w stosunku  do przewidzianych w projekcie, zgłoszonych przez Kierownika budowy  lub przedstawiciela Zamawiającego, </w:t>
      </w:r>
    </w:p>
    <w:p w:rsidR="00000000" w:rsidDel="00000000" w:rsidP="00000000" w:rsidRDefault="00000000" w:rsidRPr="00000000" w14:paraId="0000011F">
      <w:pPr>
        <w:numPr>
          <w:ilvl w:val="1"/>
          <w:numId w:val="24"/>
        </w:numPr>
        <w:spacing w:after="0" w:line="269" w:lineRule="auto"/>
        <w:ind w:left="567" w:right="48" w:hanging="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dokonanej podczas wykonywania robót i nie odstępującej w sposób istotny od zatwierdzonego projektu. </w:t>
      </w:r>
    </w:p>
    <w:p w:rsidR="00000000" w:rsidDel="00000000" w:rsidP="00000000" w:rsidRDefault="00000000" w:rsidRPr="00000000" w14:paraId="00000120">
      <w:pPr>
        <w:numPr>
          <w:ilvl w:val="0"/>
          <w:numId w:val="24"/>
        </w:numPr>
        <w:spacing w:after="0" w:line="269" w:lineRule="auto"/>
        <w:ind w:left="284"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Nadto Zamawiający przewiduje możliwość zmian Umowy w przypadku wystąpienia co najmniej jednej z okoliczności, o których mowa w art. 455 ust. 1 pkt 3-4 i ust. 2 ustawy Prawo zamówień publicznych. </w:t>
      </w:r>
    </w:p>
    <w:p w:rsidR="00000000" w:rsidDel="00000000" w:rsidP="00000000" w:rsidRDefault="00000000" w:rsidRPr="00000000" w14:paraId="00000121">
      <w:pPr>
        <w:numPr>
          <w:ilvl w:val="0"/>
          <w:numId w:val="24"/>
        </w:numPr>
        <w:spacing w:after="0" w:line="269" w:lineRule="auto"/>
        <w:ind w:left="284"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przypadku wystąpienia okoliczności wskazanych w ust. 2 pkt 1) Umowy, skutkujących niemożnością dotrzymania terminu realizacji przedmiotu Umowy, termin ten może ulec przedłużeniu, nie dłużej jednak niż o czas trwania tych okoliczności. </w:t>
      </w:r>
    </w:p>
    <w:p w:rsidR="00000000" w:rsidDel="00000000" w:rsidP="00000000" w:rsidRDefault="00000000" w:rsidRPr="00000000" w14:paraId="00000122">
      <w:pPr>
        <w:numPr>
          <w:ilvl w:val="0"/>
          <w:numId w:val="24"/>
        </w:numPr>
        <w:spacing w:after="0" w:line="269" w:lineRule="auto"/>
        <w:ind w:left="284"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przypadku wystąpienia okoliczności stanowiących podstawę do zmiany postanowień Umowy Wykonawca zobowiązany jest do niezwłocznego poinformowania o tym fakcie Zamawiającego i wystąpienia z pisemnym wnioskiem o dokonanie zmian  w Umowie. </w:t>
      </w:r>
    </w:p>
    <w:p w:rsidR="00000000" w:rsidDel="00000000" w:rsidP="00000000" w:rsidRDefault="00000000" w:rsidRPr="00000000" w14:paraId="00000123">
      <w:pPr>
        <w:numPr>
          <w:ilvl w:val="0"/>
          <w:numId w:val="24"/>
        </w:numPr>
        <w:spacing w:after="0" w:line="269" w:lineRule="auto"/>
        <w:ind w:left="284"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Jeżeli Zamawiający uzna, że okoliczności wskazane przez Wykonawcę jako stanowiące podstawę do zmiany Umowy nie są zasadne, Wykonawca zobowiązany jest do realizacji zadania zgodnie z warunkami zawartymi w Umowie. </w:t>
      </w:r>
    </w:p>
    <w:p w:rsidR="00000000" w:rsidDel="00000000" w:rsidP="00000000" w:rsidRDefault="00000000" w:rsidRPr="00000000" w14:paraId="00000124">
      <w:pPr>
        <w:spacing w:after="0" w:line="269" w:lineRule="auto"/>
        <w:ind w:left="284" w:right="4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spacing w:after="0" w:lineRule="auto"/>
        <w:ind w:right="5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13</w:t>
      </w:r>
    </w:p>
    <w:p w:rsidR="00000000" w:rsidDel="00000000" w:rsidP="00000000" w:rsidRDefault="00000000" w:rsidRPr="00000000" w14:paraId="00000126">
      <w:pPr>
        <w:spacing w:after="0" w:lineRule="auto"/>
        <w:ind w:right="5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Odstąpienie od umowy</w:t>
      </w:r>
    </w:p>
    <w:p w:rsidR="00000000" w:rsidDel="00000000" w:rsidP="00000000" w:rsidRDefault="00000000" w:rsidRPr="00000000" w14:paraId="00000127">
      <w:pPr>
        <w:spacing w:after="0" w:lineRule="auto"/>
        <w:ind w:right="59"/>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8">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69" w:lineRule="auto"/>
        <w:ind w:left="284" w:right="48"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Oprócz przypadków wymienionych w Kodeksie Cywilnym Stronom przysługuje prawo odstąpienia od Umowy w następujących przypadkach: </w:t>
      </w:r>
    </w:p>
    <w:p w:rsidR="00000000" w:rsidDel="00000000" w:rsidP="00000000" w:rsidRDefault="00000000" w:rsidRPr="00000000" w14:paraId="00000129">
      <w:pPr>
        <w:numPr>
          <w:ilvl w:val="0"/>
          <w:numId w:val="32"/>
        </w:numPr>
        <w:spacing w:after="0" w:line="269" w:lineRule="auto"/>
        <w:ind w:left="567" w:right="48" w:hanging="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Zamawiającemu przysługuje prawo odstąpienia od Umowy, gdy: </w:t>
      </w:r>
    </w:p>
    <w:p w:rsidR="00000000" w:rsidDel="00000000" w:rsidP="00000000" w:rsidRDefault="00000000" w:rsidRPr="00000000" w14:paraId="0000012A">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69" w:lineRule="auto"/>
        <w:ind w:left="851" w:right="48"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Wykonawca przerwał z przyczyn leżących po stronie Wykonawcy realizację przedmiotu Umowy i przerwa ta trwa dłużej niż 14 dni; </w:t>
      </w:r>
    </w:p>
    <w:p w:rsidR="00000000" w:rsidDel="00000000" w:rsidP="00000000" w:rsidRDefault="00000000" w:rsidRPr="00000000" w14:paraId="0000012B">
      <w:pPr>
        <w:numPr>
          <w:ilvl w:val="0"/>
          <w:numId w:val="28"/>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t>
      </w:r>
    </w:p>
    <w:p w:rsidR="00000000" w:rsidDel="00000000" w:rsidP="00000000" w:rsidRDefault="00000000" w:rsidRPr="00000000" w14:paraId="0000012C">
      <w:pPr>
        <w:numPr>
          <w:ilvl w:val="0"/>
          <w:numId w:val="28"/>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Wykonawca nie stawił się do przekazania placu budowy bez uzasadnionych przyczyn,</w:t>
      </w:r>
    </w:p>
    <w:p w:rsidR="00000000" w:rsidDel="00000000" w:rsidP="00000000" w:rsidRDefault="00000000" w:rsidRPr="00000000" w14:paraId="0000012D">
      <w:pPr>
        <w:numPr>
          <w:ilvl w:val="0"/>
          <w:numId w:val="28"/>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Wykonawca nie rozpoczął robót w terminie 14 dni od przekazania placu budowy; </w:t>
      </w:r>
    </w:p>
    <w:p w:rsidR="00000000" w:rsidDel="00000000" w:rsidP="00000000" w:rsidRDefault="00000000" w:rsidRPr="00000000" w14:paraId="0000012E">
      <w:pPr>
        <w:numPr>
          <w:ilvl w:val="0"/>
          <w:numId w:val="28"/>
        </w:numPr>
        <w:spacing w:after="0" w:line="269" w:lineRule="auto"/>
        <w:ind w:left="851"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Wykonawca realizuje roboty przewidziane Umową w sposób niezgodny z Umową, dokumentacjami projektowymi, specyfikacjami technicznymi, wskazaniami Zamawiającego i uzgodnieniami z nim, pomimo wezwania do usunięcia nieprawidłowości.</w:t>
      </w:r>
    </w:p>
    <w:p w:rsidR="00000000" w:rsidDel="00000000" w:rsidP="00000000" w:rsidRDefault="00000000" w:rsidRPr="00000000" w14:paraId="0000012F">
      <w:pPr>
        <w:numPr>
          <w:ilvl w:val="0"/>
          <w:numId w:val="17"/>
        </w:numPr>
        <w:spacing w:after="0" w:line="269" w:lineRule="auto"/>
        <w:ind w:left="284"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Odstąpienie od Umowy, o którym mowa w ust. 1 pkt 1, może nastąpić w terminie 30 dni od dnia powzięcia wiadomości o powyższych okolicznościach, w formie pisemnej pod rygorem nieważności takiego oświadczenia i powinno zawierać uzasadnienie. </w:t>
      </w:r>
    </w:p>
    <w:p w:rsidR="00000000" w:rsidDel="00000000" w:rsidP="00000000" w:rsidRDefault="00000000" w:rsidRPr="00000000" w14:paraId="0000013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69" w:lineRule="auto"/>
        <w:ind w:left="284" w:right="48"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o którym mowa w ust. 1 pkt 1 lit. b) Wykonawca może żądać jedynie wynagrodzenia należnego mu z tytułu wykonania części Umowy. </w:t>
      </w:r>
    </w:p>
    <w:p w:rsidR="00000000" w:rsidDel="00000000" w:rsidP="00000000" w:rsidRDefault="00000000" w:rsidRPr="00000000" w14:paraId="00000131">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69" w:lineRule="auto"/>
        <w:ind w:left="284" w:right="48"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wypadku odstąpienia od Umowy, Wykonawcę oraz Zamawiającego obciążają następujące obowiązki: </w:t>
      </w:r>
    </w:p>
    <w:p w:rsidR="00000000" w:rsidDel="00000000" w:rsidP="00000000" w:rsidRDefault="00000000" w:rsidRPr="00000000" w14:paraId="00000132">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0" w:before="0" w:line="269" w:lineRule="auto"/>
        <w:ind w:left="567" w:right="48"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Wykonawca zabezpieczy przerwane roboty w zakresie obustronnie uzgodnionym na koszt tej Strony, z której przyczyny nastąpiło odstąpienie od Umowy; </w:t>
      </w:r>
    </w:p>
    <w:p w:rsidR="00000000" w:rsidDel="00000000" w:rsidP="00000000" w:rsidRDefault="00000000" w:rsidRPr="00000000" w14:paraId="00000133">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0" w:before="0" w:line="269" w:lineRule="auto"/>
        <w:ind w:left="567" w:right="48"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terminie 5 dni od daty odstąpienia od Umowy, Wykonawca przy udziale Zamawiającego sporządzi szczegółowy protokół inwentaryzacji robót w toku wraz z zestawieniem wartości wykonanych robót według stanu na dzień odstąpienia od Umowy; </w:t>
      </w:r>
    </w:p>
    <w:p w:rsidR="00000000" w:rsidDel="00000000" w:rsidP="00000000" w:rsidRDefault="00000000" w:rsidRPr="00000000" w14:paraId="00000134">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0" w:before="0" w:line="269" w:lineRule="auto"/>
        <w:ind w:left="567" w:right="48"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Zamawiający w razie odstąpienia od Umowy z przyczyn, za które Wykonawca nie odpowiada, obowiązany jest do dokonania odbioru robót przerwanych oraz przejęcia od Wykonawcy terenu robót w terminie 5 dni od daty odstąpienia oraz do zapłaty wynagrodzenia za roboty, które zostały wykonane do dnia odstąpienia. </w:t>
      </w:r>
    </w:p>
    <w:p w:rsidR="00000000" w:rsidDel="00000000" w:rsidP="00000000" w:rsidRDefault="00000000" w:rsidRPr="00000000" w14:paraId="00000135">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69" w:lineRule="auto"/>
        <w:ind w:left="284" w:right="48"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Protokół inwentaryzacji robót w toku stanowić będzie podstawę do wystawienia faktury VAT przez Wykonawcę. </w:t>
      </w:r>
    </w:p>
    <w:p w:rsidR="00000000" w:rsidDel="00000000" w:rsidP="00000000" w:rsidRDefault="00000000" w:rsidRPr="00000000" w14:paraId="00000136">
      <w:pPr>
        <w:spacing w:after="0" w:line="259" w:lineRule="auto"/>
        <w:ind w:right="5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14</w:t>
      </w:r>
    </w:p>
    <w:p w:rsidR="00000000" w:rsidDel="00000000" w:rsidP="00000000" w:rsidRDefault="00000000" w:rsidRPr="00000000" w14:paraId="0000013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Kary umowne</w:t>
      </w:r>
    </w:p>
    <w:p w:rsidR="00000000" w:rsidDel="00000000" w:rsidP="00000000" w:rsidRDefault="00000000" w:rsidRPr="00000000" w14:paraId="00000138">
      <w:pPr>
        <w:keepNext w:val="0"/>
        <w:keepLines w:val="0"/>
        <w:widowControl w:val="1"/>
        <w:numPr>
          <w:ilvl w:val="2"/>
          <w:numId w:val="28"/>
        </w:numPr>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Wykonawca będzie zobowiązany zapłacić Zamawiającemu kary umowne w następujących przypadkach:</w:t>
      </w:r>
    </w:p>
    <w:p w:rsidR="00000000" w:rsidDel="00000000" w:rsidP="00000000" w:rsidRDefault="00000000" w:rsidRPr="00000000" w14:paraId="00000139">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odstąpienia od Umowy lub jej rozwiązania z powodu okoliczności, za które odpowiedzialność ponosi wykonawca w wysokości 10 % wynagrodzenia brutto określonego w § 3 ust 1;</w:t>
      </w:r>
    </w:p>
    <w:p w:rsidR="00000000" w:rsidDel="00000000" w:rsidP="00000000" w:rsidRDefault="00000000" w:rsidRPr="00000000" w14:paraId="0000013A">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 zwłokę w wykonaniu robót budowlanych – w wysokości 0,5 % wynagrodzenia brutto określonego w  § 3 ust 1, za każdy rozpoczęty dzień zwłoki;</w:t>
      </w:r>
    </w:p>
    <w:p w:rsidR="00000000" w:rsidDel="00000000" w:rsidP="00000000" w:rsidRDefault="00000000" w:rsidRPr="00000000" w14:paraId="0000013B">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 zwłokę w usunięciu wad ujawnionych przy odbiorze lub w okresie gwarancji jakości lub rękojmi za wady – w wysokości 0,5 % wynagrodzenia brutto określonego w  § 3 ust 1, za każdy rozpoczęty dzień zwłoki;</w:t>
      </w:r>
    </w:p>
    <w:p w:rsidR="00000000" w:rsidDel="00000000" w:rsidP="00000000" w:rsidRDefault="00000000" w:rsidRPr="00000000" w14:paraId="0000013C">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 brak zapłaty wynagrodzenia należnego podwykonawcom lub dalszym podwykonawcom – w wysokości 1 % wynagrodzenia brutto określonego w  § 3 ust 1 za każdy przypadek naruszenia;</w:t>
      </w:r>
    </w:p>
    <w:p w:rsidR="00000000" w:rsidDel="00000000" w:rsidP="00000000" w:rsidRDefault="00000000" w:rsidRPr="00000000" w14:paraId="0000013D">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nieterminowej zapłaty wynagrodzenia należnego wykonawcom lub dalszym podwykonawcom – w wysokości 1 % wynagrodzenia brutto określonego w  § 3 ust 1 za każdy przypadek naruszenia;</w:t>
      </w:r>
    </w:p>
    <w:p w:rsidR="00000000" w:rsidDel="00000000" w:rsidP="00000000" w:rsidRDefault="00000000" w:rsidRPr="00000000" w14:paraId="0000013E">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 nieprzedłożenie do zaakceptowania projektu umowy o podwykonawstwo, której przedmiotem są roboty budowlane lub projektu jej zmiany – w wysokości 0,5 % wynagrodzenia brutto określonego w  § 3 ust 1 za każdy przypadek naruszenia;</w:t>
      </w:r>
    </w:p>
    <w:p w:rsidR="00000000" w:rsidDel="00000000" w:rsidP="00000000" w:rsidRDefault="00000000" w:rsidRPr="00000000" w14:paraId="0000013F">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 nieprzedłożenie poświadczonej za zgodność z oryginałem kopii umowy o podwykonawstwo lub jej zmiany – w wysokości 0,5 % wynagrodzenia brutto określonego w  § 3 ust 1 za każdy przypadek naruszenia;</w:t>
      </w:r>
    </w:p>
    <w:p w:rsidR="00000000" w:rsidDel="00000000" w:rsidP="00000000" w:rsidRDefault="00000000" w:rsidRPr="00000000" w14:paraId="00000140">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braku zmiany umowy o podwykonawstwo w zakresie terminu zapłaty – w wysokości 0,5 % wynagrodzenia brutto określonego w  § 3 ust 1 za każdy przypadek naruszenia;</w:t>
      </w:r>
    </w:p>
    <w:p w:rsidR="00000000" w:rsidDel="00000000" w:rsidP="00000000" w:rsidRDefault="00000000" w:rsidRPr="00000000" w14:paraId="00000141">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tytułu niespełnienia przez Wykonawcę lub podwykonawcę wymogu zatrudnienia na podstawie umowy o pracę osób wykonujących wskazane w § 9 ust 1 umowy czynności – w wysokości 1 % wynagrodzenia brutto określonego w  § 3 ust 1 za każdy przypadek naruszenia. Powyższa kara będzie naliczana oddzielnie za każdą osobę świadczącą pracę, a nie zatrudnioną przez Wykonawcę lub podwykonawcę na podstawie umowy o pracę;</w:t>
      </w:r>
      <w:r w:rsidDel="00000000" w:rsidR="00000000" w:rsidRPr="00000000">
        <w:rPr>
          <w:rtl w:val="0"/>
        </w:rPr>
      </w:r>
    </w:p>
    <w:p w:rsidR="00000000" w:rsidDel="00000000" w:rsidP="00000000" w:rsidRDefault="00000000" w:rsidRPr="00000000" w14:paraId="00000142">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z tytułu nieprzedłożenia przez Wykonawcę dokumentów, o których mowa w § 9 ust. 8 Umowy, w terminie wskazanym przez Zamawiającego – w wysokości 1 % wynagrodzenia brutto określonego w  § 3 ust 1 za każdy przypadek naruszenia. Powyższa kara będzie naliczana oddzielnie za każdą osobę świadczącą pracę, a nie zatrudnioną przez Wykonawcę lub podwykonawcę na podstawie umowy o pracę;</w:t>
      </w:r>
    </w:p>
    <w:p w:rsidR="00000000" w:rsidDel="00000000" w:rsidP="00000000" w:rsidRDefault="00000000" w:rsidRPr="00000000" w14:paraId="00000143">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tytułu nieprzedłożenia na wezwanie Zamawiającego aktualnej polisy lub innego dokumentu, z którego wynika, że Wykonawca jest ubezpieczony od odpowiedzialności cywilnej w zakresie prowadzonej działalności, o którym mowa w  § 11 Umowy - – w wysokości 1 % wynagrodzenia brutto określonego w  § 3 ust 1 za każdy przypadek naruszenia. </w:t>
      </w:r>
    </w:p>
    <w:p w:rsidR="00000000" w:rsidDel="00000000" w:rsidP="00000000" w:rsidRDefault="00000000" w:rsidRPr="00000000" w14:paraId="00000144">
      <w:pPr>
        <w:keepNext w:val="0"/>
        <w:keepLines w:val="0"/>
        <w:widowControl w:val="1"/>
        <w:numPr>
          <w:ilvl w:val="2"/>
          <w:numId w:val="28"/>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Zamawiający będzie zobowiązany zapłacić Wykonawcy </w:t>
      </w:r>
      <w:r w:rsidDel="00000000" w:rsidR="00000000" w:rsidRPr="00000000">
        <w:rPr>
          <w:rFonts w:ascii="Times New Roman" w:cs="Times New Roman" w:eastAsia="Times New Roman" w:hAnsi="Times New Roman"/>
          <w:sz w:val="24"/>
          <w:szCs w:val="24"/>
          <w:rtl w:val="0"/>
        </w:rPr>
        <w:t xml:space="preserve">karę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umowną w wysokości 10 % wynagrodzenia brutto określonego w  § 3 ust 1 w przypadku odstąpienia od umowy z przyczyn leżących po stronie Zamawiającego.;</w:t>
      </w:r>
    </w:p>
    <w:p w:rsidR="00000000" w:rsidDel="00000000" w:rsidP="00000000" w:rsidRDefault="00000000" w:rsidRPr="00000000" w14:paraId="00000145">
      <w:pPr>
        <w:keepNext w:val="0"/>
        <w:keepLines w:val="0"/>
        <w:widowControl w:val="1"/>
        <w:numPr>
          <w:ilvl w:val="2"/>
          <w:numId w:val="28"/>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Łączna maksymalna wysokość kar umownych, których mogą dochodzić Strony nie może przekroczyć 25 % wynagrodzenia brutto określonego w  § 3 ust 1.</w:t>
      </w:r>
    </w:p>
    <w:p w:rsidR="00000000" w:rsidDel="00000000" w:rsidP="00000000" w:rsidRDefault="00000000" w:rsidRPr="00000000" w14:paraId="00000146">
      <w:pPr>
        <w:keepNext w:val="0"/>
        <w:keepLines w:val="0"/>
        <w:widowControl w:val="1"/>
        <w:numPr>
          <w:ilvl w:val="2"/>
          <w:numId w:val="28"/>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Kary umowne mogą podlegać sumowaniu, jeżeli podstawą ich naliczania jest tożsame zdarzenie.</w:t>
      </w:r>
    </w:p>
    <w:p w:rsidR="00000000" w:rsidDel="00000000" w:rsidP="00000000" w:rsidRDefault="00000000" w:rsidRPr="00000000" w14:paraId="00000147">
      <w:pPr>
        <w:keepNext w:val="0"/>
        <w:keepLines w:val="0"/>
        <w:widowControl w:val="1"/>
        <w:numPr>
          <w:ilvl w:val="2"/>
          <w:numId w:val="28"/>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Jeżeli wartość wyrządzonej szkody przekracza wartość naliczonych kar umownych, Stronom przysługuje prawo dochodzenia odszkodowania uzupełniającego na zasadach ogólnych.</w:t>
      </w:r>
    </w:p>
    <w:p w:rsidR="00000000" w:rsidDel="00000000" w:rsidP="00000000" w:rsidRDefault="00000000" w:rsidRPr="00000000" w14:paraId="00000148">
      <w:pPr>
        <w:keepNext w:val="0"/>
        <w:keepLines w:val="0"/>
        <w:widowControl w:val="1"/>
        <w:numPr>
          <w:ilvl w:val="2"/>
          <w:numId w:val="28"/>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Zamawiający może potrącić należne kary umowne z wynagrodzenia Wykonawcy, bez konieczności składania odpowiedniego oświadczenia woli w tym przedmiocie.</w:t>
      </w:r>
    </w:p>
    <w:p w:rsidR="00000000" w:rsidDel="00000000" w:rsidP="00000000" w:rsidRDefault="00000000" w:rsidRPr="00000000" w14:paraId="00000149">
      <w:pPr>
        <w:spacing w:after="0" w:line="259" w:lineRule="auto"/>
        <w:ind w:right="59"/>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A">
      <w:pPr>
        <w:spacing w:after="0" w:line="259" w:lineRule="auto"/>
        <w:ind w:right="59"/>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B">
      <w:pPr>
        <w:spacing w:after="0" w:line="259" w:lineRule="auto"/>
        <w:ind w:right="5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15</w:t>
      </w:r>
    </w:p>
    <w:p w:rsidR="00000000" w:rsidDel="00000000" w:rsidP="00000000" w:rsidRDefault="00000000" w:rsidRPr="00000000" w14:paraId="0000014C">
      <w:pPr>
        <w:spacing w:after="0" w:lineRule="auto"/>
        <w:ind w:right="6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Zabezpieczenie należytego wykonania Umowy </w:t>
      </w:r>
    </w:p>
    <w:p w:rsidR="00000000" w:rsidDel="00000000" w:rsidP="00000000" w:rsidRDefault="00000000" w:rsidRPr="00000000" w14:paraId="0000014D">
      <w:pPr>
        <w:spacing w:after="0" w:lineRule="auto"/>
        <w:ind w:right="64"/>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E">
      <w:pPr>
        <w:numPr>
          <w:ilvl w:val="0"/>
          <w:numId w:val="19"/>
        </w:numPr>
        <w:spacing w:after="0" w:line="269" w:lineRule="auto"/>
        <w:ind w:left="284" w:right="48" w:hanging="274"/>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Strony potwierdzają, że przed zawarciem Umowy Wykonawca wniósł zabezpieczenie należytego wykonania umowy (ZNWU) w wysokości …. % wartości wynagrodzenia ustalonego w § 3 ust. 1 (łącznie z podatkiem VAT), tj.:………………. zł, w formie ……………………………………………………………………………………</w:t>
      </w:r>
      <w:r w:rsidDel="00000000" w:rsidR="00000000" w:rsidRPr="00000000">
        <w:rPr>
          <w:rtl w:val="0"/>
        </w:rPr>
      </w:r>
    </w:p>
    <w:p w:rsidR="00000000" w:rsidDel="00000000" w:rsidP="00000000" w:rsidRDefault="00000000" w:rsidRPr="00000000" w14:paraId="0000014F">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34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trakcie realizacji Umowy wykonawca może dokonać  zmiany formy zabezpieczenia na jedną lub kilka form o których mowa w art. 450 ust. 1 ustawy Pzp.</w:t>
      </w:r>
    </w:p>
    <w:p w:rsidR="00000000" w:rsidDel="00000000" w:rsidP="00000000" w:rsidRDefault="00000000" w:rsidRPr="00000000" w14:paraId="0000015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34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Zamawiający nie wyraża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zgody na dokonanie zmiany formy zabezpieczenia na żadną  z form określonych w art. 450 ust. 2 ustawy Pzp.</w:t>
      </w:r>
    </w:p>
    <w:p w:rsidR="00000000" w:rsidDel="00000000" w:rsidP="00000000" w:rsidRDefault="00000000" w:rsidRPr="00000000" w14:paraId="00000151">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34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Zmiana formy zabezpieczenia jest dokonywana z zachowaniem ciągłości zabezpieczenia  i bez zmniejszenia jego wysokości.</w:t>
      </w:r>
    </w:p>
    <w:p w:rsidR="00000000" w:rsidDel="00000000" w:rsidP="00000000" w:rsidRDefault="00000000" w:rsidRPr="00000000" w14:paraId="00000152">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34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sytuacji, gdy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t>
      </w:r>
    </w:p>
    <w:p w:rsidR="00000000" w:rsidDel="00000000" w:rsidP="00000000" w:rsidRDefault="00000000" w:rsidRPr="00000000" w14:paraId="00000153">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34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Zamawiający zwróci zabezpieczenie w wysokości 70 % tj. kwotę …………………………. w terminie do 30 dni od dnia wykonania zamówienia i uznania przez Zamawiającego za należycie wykonane. Zabezpieczenie w wysokości 30% tj. kwota ……………………. pozostawione zostanie na zabezpieczenie roszczeń z tytułu rękojmi za wady i zostanie zwrócone nie później niż w 14 dniu po upływie okresu rękojmi za wady.</w:t>
      </w:r>
    </w:p>
    <w:p w:rsidR="00000000" w:rsidDel="00000000" w:rsidP="00000000" w:rsidRDefault="00000000" w:rsidRPr="00000000" w14:paraId="00000154">
      <w:pPr>
        <w:spacing w:after="0" w:line="259" w:lineRule="auto"/>
        <w:ind w:right="59"/>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5">
      <w:pPr>
        <w:spacing w:after="0" w:line="259" w:lineRule="auto"/>
        <w:ind w:right="5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16</w:t>
      </w:r>
    </w:p>
    <w:p w:rsidR="00000000" w:rsidDel="00000000" w:rsidP="00000000" w:rsidRDefault="00000000" w:rsidRPr="00000000" w14:paraId="00000156">
      <w:pPr>
        <w:spacing w:after="0" w:line="259" w:lineRule="auto"/>
        <w:ind w:right="5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Postanowienia końcowe</w:t>
      </w:r>
    </w:p>
    <w:p w:rsidR="00000000" w:rsidDel="00000000" w:rsidP="00000000" w:rsidRDefault="00000000" w:rsidRPr="00000000" w14:paraId="00000157">
      <w:pPr>
        <w:spacing w:after="0" w:line="259" w:lineRule="auto"/>
        <w:jc w:val="cente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58">
      <w:pPr>
        <w:numPr>
          <w:ilvl w:val="0"/>
          <w:numId w:val="10"/>
        </w:numPr>
        <w:spacing w:after="0" w:line="269" w:lineRule="auto"/>
        <w:ind w:left="284"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sprawach nieuregulowanych postanowieniami niniejszej Umowy zastosowanie mają przepisy Kodeksu cywilnego, Prawa Budowlanego wraz z aktami wykonawczymi oraz Prawa Zamówień Publicznych.  </w:t>
      </w:r>
    </w:p>
    <w:p w:rsidR="00000000" w:rsidDel="00000000" w:rsidP="00000000" w:rsidRDefault="00000000" w:rsidRPr="00000000" w14:paraId="00000159">
      <w:pPr>
        <w:numPr>
          <w:ilvl w:val="0"/>
          <w:numId w:val="10"/>
        </w:numPr>
        <w:spacing w:after="0" w:line="269" w:lineRule="auto"/>
        <w:ind w:left="284"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Nagłówki paragrafów nie stanowią treści Umowy i nie będą brane pod uwagę przy jej interpretacji.  </w:t>
      </w:r>
    </w:p>
    <w:p w:rsidR="00000000" w:rsidDel="00000000" w:rsidP="00000000" w:rsidRDefault="00000000" w:rsidRPr="00000000" w14:paraId="0000015A">
      <w:pPr>
        <w:numPr>
          <w:ilvl w:val="0"/>
          <w:numId w:val="10"/>
        </w:numPr>
        <w:spacing w:after="0" w:line="269" w:lineRule="auto"/>
        <w:ind w:left="284"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Strony deklarują, iż w razie powstania jakiegokolwiek sporu wynikającego z interpretacji lub wykonania Umowy, podejmą w dobrej wierze rokowania w celu polubownego rozstrzygnięcia takiego sporu. Jeżeli rokowania, o których mowa w zdaniu poprzedzającym nie doprowadzą do polubownego rozwiązania sporu w terminie 7 dni od pisemnego wezwania do wszczęcia rokowań, spór taki Strony poddają rozstrzygnięciu przez sąd miejscowo właściwy dla siedziby Zamawiającego.  </w:t>
      </w:r>
    </w:p>
    <w:p w:rsidR="00000000" w:rsidDel="00000000" w:rsidP="00000000" w:rsidRDefault="00000000" w:rsidRPr="00000000" w14:paraId="0000015B">
      <w:pPr>
        <w:numPr>
          <w:ilvl w:val="0"/>
          <w:numId w:val="10"/>
        </w:numPr>
        <w:spacing w:after="0" w:line="269" w:lineRule="auto"/>
        <w:ind w:left="284"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Przedstawicielami Stron do kontaktów roboczych są: </w:t>
      </w:r>
    </w:p>
    <w:p w:rsidR="00000000" w:rsidDel="00000000" w:rsidP="00000000" w:rsidRDefault="00000000" w:rsidRPr="00000000" w14:paraId="0000015C">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69" w:lineRule="auto"/>
        <w:ind w:left="567" w:right="48"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Zamawiającego: ………………………. Nr telefonu…………. E-mail:………….,  </w:t>
      </w:r>
    </w:p>
    <w:p w:rsidR="00000000" w:rsidDel="00000000" w:rsidP="00000000" w:rsidRDefault="00000000" w:rsidRPr="00000000" w14:paraId="0000015D">
      <w:pPr>
        <w:numPr>
          <w:ilvl w:val="1"/>
          <w:numId w:val="10"/>
        </w:numPr>
        <w:spacing w:after="0" w:line="269" w:lineRule="auto"/>
        <w:ind w:left="567" w:right="48" w:hanging="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Wykonawcy: …………………….. Nr telefonu…………. E-mail:………….,  ,  </w:t>
      </w:r>
    </w:p>
    <w:p w:rsidR="00000000" w:rsidDel="00000000" w:rsidP="00000000" w:rsidRDefault="00000000" w:rsidRPr="00000000" w14:paraId="0000015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284" w:right="48"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Zmiana ww. osób nie wymaga aneksu do Umowy. </w:t>
      </w:r>
    </w:p>
    <w:p w:rsidR="00000000" w:rsidDel="00000000" w:rsidP="00000000" w:rsidRDefault="00000000" w:rsidRPr="00000000" w14:paraId="0000015F">
      <w:pPr>
        <w:numPr>
          <w:ilvl w:val="0"/>
          <w:numId w:val="10"/>
        </w:numPr>
        <w:spacing w:after="0" w:line="275" w:lineRule="auto"/>
        <w:ind w:left="284"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przypadku wątpliwości interpretacyjnych co do zakresu usług opisanych w Umowie oraz zakresu obowiązków Zamawiającego i Wykonawcy, będzie obowiązywać następującą kolejność ważności nw. dokumentów: </w:t>
      </w:r>
    </w:p>
    <w:p w:rsidR="00000000" w:rsidDel="00000000" w:rsidP="00000000" w:rsidRDefault="00000000" w:rsidRPr="00000000" w14:paraId="00000160">
      <w:pPr>
        <w:numPr>
          <w:ilvl w:val="1"/>
          <w:numId w:val="9"/>
        </w:numPr>
        <w:spacing w:after="0" w:line="269" w:lineRule="auto"/>
        <w:ind w:left="567"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umowa, </w:t>
      </w:r>
    </w:p>
    <w:p w:rsidR="00000000" w:rsidDel="00000000" w:rsidP="00000000" w:rsidRDefault="00000000" w:rsidRPr="00000000" w14:paraId="00000161">
      <w:pPr>
        <w:numPr>
          <w:ilvl w:val="1"/>
          <w:numId w:val="9"/>
        </w:numPr>
        <w:spacing w:after="0" w:line="269" w:lineRule="auto"/>
        <w:ind w:left="567"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SWZ </w:t>
      </w:r>
    </w:p>
    <w:p w:rsidR="00000000" w:rsidDel="00000000" w:rsidP="00000000" w:rsidRDefault="00000000" w:rsidRPr="00000000" w14:paraId="00000162">
      <w:pPr>
        <w:numPr>
          <w:ilvl w:val="1"/>
          <w:numId w:val="9"/>
        </w:numPr>
        <w:spacing w:after="0" w:line="269" w:lineRule="auto"/>
        <w:ind w:left="567"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Oferta Wykonawcy wraz z załącznikami</w:t>
      </w:r>
    </w:p>
    <w:p w:rsidR="00000000" w:rsidDel="00000000" w:rsidP="00000000" w:rsidRDefault="00000000" w:rsidRPr="00000000" w14:paraId="00000163">
      <w:pPr>
        <w:numPr>
          <w:ilvl w:val="1"/>
          <w:numId w:val="9"/>
        </w:numPr>
        <w:spacing w:after="0" w:line="269" w:lineRule="auto"/>
        <w:ind w:left="567"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Dokumentacja projektowa </w:t>
      </w:r>
    </w:p>
    <w:p w:rsidR="00000000" w:rsidDel="00000000" w:rsidP="00000000" w:rsidRDefault="00000000" w:rsidRPr="00000000" w14:paraId="0000016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284" w:right="48"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Wszystkie dokumenty wymienione w treści Umowy stanowią jej integralną część Umowy. </w:t>
      </w:r>
    </w:p>
    <w:p w:rsidR="00000000" w:rsidDel="00000000" w:rsidP="00000000" w:rsidRDefault="00000000" w:rsidRPr="00000000" w14:paraId="0000016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284" w:right="48"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Reprezentujący Strony przedstawiciele oświadczają, iż są należycie umocowani do zawarcia Umowy.</w:t>
      </w:r>
    </w:p>
    <w:p w:rsidR="00000000" w:rsidDel="00000000" w:rsidP="00000000" w:rsidRDefault="00000000" w:rsidRPr="00000000" w14:paraId="00000166">
      <w:pPr>
        <w:numPr>
          <w:ilvl w:val="0"/>
          <w:numId w:val="10"/>
        </w:numPr>
        <w:spacing w:after="0" w:lineRule="auto"/>
        <w:ind w:left="284" w:right="48"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Jeżeli którekolwiek z postanowień Umowy są lub staną się nieważne lub nieskuteczne, nie narusza to ważności pozostałych postanowień Umowy.</w:t>
      </w:r>
    </w:p>
    <w:p w:rsidR="00000000" w:rsidDel="00000000" w:rsidP="00000000" w:rsidRDefault="00000000" w:rsidRPr="00000000" w14:paraId="00000167">
      <w:pPr>
        <w:numPr>
          <w:ilvl w:val="0"/>
          <w:numId w:val="10"/>
        </w:numPr>
        <w:spacing w:after="0" w:line="269" w:lineRule="auto"/>
        <w:ind w:left="284" w:right="48"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Umowę sporządzono w dwóch jednobrzmiących egzemplarzach, z czego jeden egzemplarz otrzymuje Wykonawca a drugi Zamawiający. </w:t>
      </w:r>
    </w:p>
    <w:p w:rsidR="00000000" w:rsidDel="00000000" w:rsidP="00000000" w:rsidRDefault="00000000" w:rsidRPr="00000000" w14:paraId="00000168">
      <w:pPr>
        <w:spacing w:after="0" w:line="259" w:lineRule="auto"/>
        <w:ind w:right="59" w:hanging="426"/>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9">
      <w:pPr>
        <w:spacing w:after="0" w:line="259" w:lineRule="auto"/>
        <w:ind w:right="5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17</w:t>
      </w:r>
    </w:p>
    <w:p w:rsidR="00000000" w:rsidDel="00000000" w:rsidP="00000000" w:rsidRDefault="00000000" w:rsidRPr="00000000" w14:paraId="0000016A">
      <w:pPr>
        <w:spacing w:after="0" w:line="259" w:lineRule="auto"/>
        <w:ind w:right="5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Załączniki do Umowy </w:t>
      </w:r>
    </w:p>
    <w:p w:rsidR="00000000" w:rsidDel="00000000" w:rsidP="00000000" w:rsidRDefault="00000000" w:rsidRPr="00000000" w14:paraId="0000016B">
      <w:pPr>
        <w:spacing w:after="0" w:line="259"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spacing w:after="0" w:line="259"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Załącznikami do umowy są:</w:t>
      </w:r>
      <w:r w:rsidDel="00000000" w:rsidR="00000000" w:rsidRPr="00000000">
        <w:rPr>
          <w:rtl w:val="0"/>
        </w:rPr>
      </w:r>
    </w:p>
    <w:p w:rsidR="00000000" w:rsidDel="00000000" w:rsidP="00000000" w:rsidRDefault="00000000" w:rsidRPr="00000000" w14:paraId="0000016D">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69" w:lineRule="auto"/>
        <w:ind w:left="567" w:right="48"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SWZ,</w:t>
      </w:r>
    </w:p>
    <w:p w:rsidR="00000000" w:rsidDel="00000000" w:rsidP="00000000" w:rsidRDefault="00000000" w:rsidRPr="00000000" w14:paraId="0000016E">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69" w:lineRule="auto"/>
        <w:ind w:left="567" w:right="48"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Oferta Wykonawcy wraz z załącznikami, </w:t>
      </w:r>
    </w:p>
    <w:p w:rsidR="00000000" w:rsidDel="00000000" w:rsidP="00000000" w:rsidRDefault="00000000" w:rsidRPr="00000000" w14:paraId="0000016F">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69" w:lineRule="auto"/>
        <w:ind w:left="567" w:right="48"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Dokumentacja projektowa.</w:t>
      </w:r>
    </w:p>
    <w:p w:rsidR="00000000" w:rsidDel="00000000" w:rsidP="00000000" w:rsidRDefault="00000000" w:rsidRPr="00000000" w14:paraId="00000170">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69" w:lineRule="auto"/>
        <w:ind w:left="567" w:right="48"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Kosztorysy i przedmiary robót. </w:t>
      </w:r>
    </w:p>
    <w:p w:rsidR="00000000" w:rsidDel="00000000" w:rsidP="00000000" w:rsidRDefault="00000000" w:rsidRPr="00000000" w14:paraId="00000171">
      <w:pPr>
        <w:spacing w:after="0" w:line="259"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3">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Wykonawca :                                                                   </w:t>
        <w:tab/>
        <w:tab/>
        <w:t xml:space="preserve">Zamawiający:</w:t>
      </w:r>
      <w:r w:rsidDel="00000000" w:rsidR="00000000" w:rsidRPr="00000000">
        <w:rPr>
          <w:rtl w:val="0"/>
        </w:rPr>
      </w:r>
    </w:p>
    <w:p w:rsidR="00000000" w:rsidDel="00000000" w:rsidP="00000000" w:rsidRDefault="00000000" w:rsidRPr="00000000" w14:paraId="00000174">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spacing w:after="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Narrow" w:cs="Arial Narrow" w:eastAsia="Arial Narrow" w:hAnsi="Arial Narrow"/>
      </w:rPr>
    </w:lvl>
    <w:lvl w:ilvl="1">
      <w:start w:val="1"/>
      <w:numFmt w:val="decimal"/>
      <w:lvlText w:val="%2)"/>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405" w:hanging="360"/>
      </w:pPr>
      <w:rPr/>
    </w:lvl>
    <w:lvl w:ilvl="1">
      <w:start w:val="1"/>
      <w:numFmt w:val="lowerLetter"/>
      <w:lvlText w:val="%2."/>
      <w:lvlJc w:val="left"/>
      <w:pPr>
        <w:ind w:left="1125" w:hanging="360"/>
      </w:pPr>
      <w:rPr/>
    </w:lvl>
    <w:lvl w:ilvl="2">
      <w:start w:val="1"/>
      <w:numFmt w:val="lowerRoman"/>
      <w:lvlText w:val="%3."/>
      <w:lvlJc w:val="right"/>
      <w:pPr>
        <w:ind w:left="1845" w:hanging="180"/>
      </w:pPr>
      <w:rPr/>
    </w:lvl>
    <w:lvl w:ilvl="3">
      <w:start w:val="1"/>
      <w:numFmt w:val="decimal"/>
      <w:lvlText w:val="%4."/>
      <w:lvlJc w:val="left"/>
      <w:pPr>
        <w:ind w:left="2565" w:hanging="360"/>
      </w:pPr>
      <w:rPr>
        <w:rFonts w:ascii="Times New Roman" w:cs="Times New Roman" w:eastAsia="Times New Roman" w:hAnsi="Times New Roman"/>
        <w:b w:val="0"/>
      </w:rPr>
    </w:lvl>
    <w:lvl w:ilvl="4">
      <w:start w:val="1"/>
      <w:numFmt w:val="lowerLetter"/>
      <w:lvlText w:val="%5."/>
      <w:lvlJc w:val="left"/>
      <w:pPr>
        <w:ind w:left="3285" w:hanging="360"/>
      </w:pPr>
      <w:rPr/>
    </w:lvl>
    <w:lvl w:ilvl="5">
      <w:start w:val="1"/>
      <w:numFmt w:val="lowerRoman"/>
      <w:lvlText w:val="%6."/>
      <w:lvlJc w:val="right"/>
      <w:pPr>
        <w:ind w:left="4005" w:hanging="180"/>
      </w:pPr>
      <w:rPr/>
    </w:lvl>
    <w:lvl w:ilvl="6">
      <w:start w:val="1"/>
      <w:numFmt w:val="decimal"/>
      <w:lvlText w:val="%7)"/>
      <w:lvlJc w:val="left"/>
      <w:pPr>
        <w:ind w:left="360" w:hanging="360"/>
      </w:pPr>
      <w:rPr>
        <w:color w:val="000000"/>
      </w:rPr>
    </w:lvl>
    <w:lvl w:ilvl="7">
      <w:start w:val="1"/>
      <w:numFmt w:val="lowerLetter"/>
      <w:lvlText w:val="%8."/>
      <w:lvlJc w:val="left"/>
      <w:pPr>
        <w:ind w:left="5445" w:hanging="360"/>
      </w:pPr>
      <w:rPr/>
    </w:lvl>
    <w:lvl w:ilvl="8">
      <w:start w:val="1"/>
      <w:numFmt w:val="lowerRoman"/>
      <w:lvlText w:val="%9."/>
      <w:lvlJc w:val="right"/>
      <w:pPr>
        <w:ind w:left="6165" w:hanging="180"/>
      </w:pPr>
      <w:rPr/>
    </w:lvl>
  </w:abstractNum>
  <w:abstractNum w:abstractNumId="3">
    <w:lvl w:ilvl="0">
      <w:start w:val="1"/>
      <w:numFmt w:val="decimal"/>
      <w:lvlText w:val="%1."/>
      <w:lvlJc w:val="left"/>
      <w:pPr>
        <w:ind w:left="427" w:hanging="427"/>
      </w:pPr>
      <w:rPr>
        <w:rFonts w:ascii="Times New Roman" w:cs="Times New Roman" w:eastAsia="Times New Roman" w:hAnsi="Times New Roman"/>
        <w:b w:val="0"/>
        <w:i w:val="0"/>
        <w:strike w:val="0"/>
        <w:color w:val="000000"/>
        <w:sz w:val="22"/>
        <w:szCs w:val="22"/>
        <w:u w:val="none"/>
        <w:vertAlign w:val="baseline"/>
      </w:rPr>
    </w:lvl>
    <w:lvl w:ilvl="1">
      <w:start w:val="1"/>
      <w:numFmt w:val="decimal"/>
      <w:lvlText w:val="%2)"/>
      <w:lvlJc w:val="left"/>
      <w:pPr>
        <w:ind w:left="852" w:hanging="852"/>
      </w:pPr>
      <w:rPr>
        <w:rFonts w:ascii="Times New Roman" w:cs="Times New Roman" w:eastAsia="Times New Roman" w:hAnsi="Times New Roman"/>
        <w:b w:val="0"/>
        <w:i w:val="0"/>
        <w:strike w:val="0"/>
        <w:color w:val="000000"/>
        <w:sz w:val="22"/>
        <w:szCs w:val="22"/>
        <w:u w:val="none"/>
        <w:vertAlign w:val="baseline"/>
      </w:rPr>
    </w:lvl>
    <w:lvl w:ilvl="2">
      <w:start w:val="1"/>
      <w:numFmt w:val="lowerRoman"/>
      <w:lvlText w:val="%3"/>
      <w:lvlJc w:val="left"/>
      <w:pPr>
        <w:ind w:left="1507" w:hanging="1507"/>
      </w:pPr>
      <w:rPr>
        <w:rFonts w:ascii="Arial" w:cs="Arial" w:eastAsia="Arial" w:hAnsi="Arial"/>
        <w:b w:val="0"/>
        <w:i w:val="0"/>
        <w:strike w:val="0"/>
        <w:color w:val="000000"/>
        <w:sz w:val="22"/>
        <w:szCs w:val="22"/>
        <w:u w:val="none"/>
        <w:vertAlign w:val="baseline"/>
      </w:rPr>
    </w:lvl>
    <w:lvl w:ilvl="3">
      <w:start w:val="1"/>
      <w:numFmt w:val="decimal"/>
      <w:lvlText w:val="%4"/>
      <w:lvlJc w:val="left"/>
      <w:pPr>
        <w:ind w:left="2227" w:hanging="2227"/>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2947" w:hanging="2947"/>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3667" w:hanging="3667"/>
      </w:pPr>
      <w:rPr>
        <w:rFonts w:ascii="Arial" w:cs="Arial" w:eastAsia="Arial" w:hAnsi="Arial"/>
        <w:b w:val="0"/>
        <w:i w:val="0"/>
        <w:strike w:val="0"/>
        <w:color w:val="000000"/>
        <w:sz w:val="22"/>
        <w:szCs w:val="22"/>
        <w:u w:val="none"/>
        <w:vertAlign w:val="baseline"/>
      </w:rPr>
    </w:lvl>
    <w:lvl w:ilvl="6">
      <w:start w:val="1"/>
      <w:numFmt w:val="decimal"/>
      <w:lvlText w:val="%7"/>
      <w:lvlJc w:val="left"/>
      <w:pPr>
        <w:ind w:left="4387" w:hanging="4387"/>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5107" w:hanging="5107"/>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5827" w:hanging="5827"/>
      </w:pPr>
      <w:rPr>
        <w:rFonts w:ascii="Arial" w:cs="Arial" w:eastAsia="Arial" w:hAnsi="Arial"/>
        <w:b w:val="0"/>
        <w:i w:val="0"/>
        <w:strike w:val="0"/>
        <w:color w:val="000000"/>
        <w:sz w:val="22"/>
        <w:szCs w:val="22"/>
        <w:u w:val="none"/>
        <w:vertAlign w:val="baseline"/>
      </w:rPr>
    </w:lvl>
  </w:abstractNum>
  <w:abstractNum w:abstractNumId="4">
    <w:lvl w:ilvl="0">
      <w:start w:val="1"/>
      <w:numFmt w:val="decimal"/>
      <w:lvlText w:val="%1."/>
      <w:lvlJc w:val="left"/>
      <w:pPr>
        <w:ind w:left="2552" w:hanging="2552"/>
      </w:pPr>
      <w:rPr>
        <w:rFonts w:ascii="Times New Roman" w:cs="Times New Roman" w:eastAsia="Times New Roman" w:hAnsi="Times New Roman"/>
        <w:b w:val="0"/>
        <w:i w:val="0"/>
        <w:strike w:val="0"/>
        <w:color w:val="000000"/>
        <w:sz w:val="22"/>
        <w:szCs w:val="22"/>
        <w:u w:val="none"/>
        <w:vertAlign w:val="baseline"/>
      </w:rPr>
    </w:lvl>
    <w:lvl w:ilvl="1">
      <w:start w:val="1"/>
      <w:numFmt w:val="lowerLetter"/>
      <w:lvlText w:val="%2"/>
      <w:lvlJc w:val="left"/>
      <w:pPr>
        <w:ind w:left="1080" w:hanging="1080"/>
      </w:pPr>
      <w:rPr>
        <w:rFonts w:ascii="Arial" w:cs="Arial" w:eastAsia="Arial" w:hAnsi="Arial"/>
        <w:b w:val="0"/>
        <w:i w:val="0"/>
        <w:strike w:val="0"/>
        <w:color w:val="000000"/>
        <w:sz w:val="22"/>
        <w:szCs w:val="22"/>
        <w:u w:val="none"/>
        <w:vertAlign w:val="baseline"/>
      </w:rPr>
    </w:lvl>
    <w:lvl w:ilvl="2">
      <w:start w:val="1"/>
      <w:numFmt w:val="lowerRoman"/>
      <w:lvlText w:val="%3"/>
      <w:lvlJc w:val="left"/>
      <w:pPr>
        <w:ind w:left="1800" w:hanging="1800"/>
      </w:pPr>
      <w:rPr>
        <w:rFonts w:ascii="Arial" w:cs="Arial" w:eastAsia="Arial" w:hAnsi="Arial"/>
        <w:b w:val="0"/>
        <w:i w:val="0"/>
        <w:strike w:val="0"/>
        <w:color w:val="000000"/>
        <w:sz w:val="22"/>
        <w:szCs w:val="22"/>
        <w:u w:val="none"/>
        <w:vertAlign w:val="baseline"/>
      </w:rPr>
    </w:lvl>
    <w:lvl w:ilvl="3">
      <w:start w:val="1"/>
      <w:numFmt w:val="decimal"/>
      <w:lvlText w:val="%4"/>
      <w:lvlJc w:val="left"/>
      <w:pPr>
        <w:ind w:left="2520" w:hanging="2520"/>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3240" w:hanging="3240"/>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3960" w:hanging="3960"/>
      </w:pPr>
      <w:rPr>
        <w:rFonts w:ascii="Arial" w:cs="Arial" w:eastAsia="Arial" w:hAnsi="Arial"/>
        <w:b w:val="0"/>
        <w:i w:val="0"/>
        <w:strike w:val="0"/>
        <w:color w:val="000000"/>
        <w:sz w:val="22"/>
        <w:szCs w:val="22"/>
        <w:u w:val="none"/>
        <w:vertAlign w:val="baseline"/>
      </w:rPr>
    </w:lvl>
    <w:lvl w:ilvl="6">
      <w:start w:val="1"/>
      <w:numFmt w:val="decimal"/>
      <w:lvlText w:val="%7"/>
      <w:lvlJc w:val="left"/>
      <w:pPr>
        <w:ind w:left="4680" w:hanging="4680"/>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5400" w:hanging="5400"/>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6120" w:hanging="6120"/>
      </w:pPr>
      <w:rPr>
        <w:rFonts w:ascii="Arial" w:cs="Arial" w:eastAsia="Arial" w:hAnsi="Arial"/>
        <w:b w:val="0"/>
        <w:i w:val="0"/>
        <w:strike w:val="0"/>
        <w:color w:val="000000"/>
        <w:sz w:val="22"/>
        <w:szCs w:val="22"/>
        <w:u w:val="none"/>
        <w:vertAlign w:val="baseline"/>
      </w:rPr>
    </w:lvl>
  </w:abstractNum>
  <w:abstractNum w:abstractNumId="5">
    <w:lvl w:ilvl="0">
      <w:start w:val="5"/>
      <w:numFmt w:val="decimal"/>
      <w:lvlText w:val="%1."/>
      <w:lvlJc w:val="left"/>
      <w:pPr>
        <w:ind w:left="360" w:hanging="360"/>
      </w:pPr>
      <w:rPr>
        <w:rFonts w:ascii="Times New Roman" w:cs="Times New Roman" w:eastAsia="Times New Roman" w:hAnsi="Times New Roman"/>
        <w:b w:val="0"/>
        <w:i w:val="0"/>
        <w:strike w:val="0"/>
        <w:color w:val="000000"/>
        <w:sz w:val="22"/>
        <w:szCs w:val="22"/>
        <w:u w:val="none"/>
        <w:vertAlign w:val="baseline"/>
      </w:rPr>
    </w:lvl>
    <w:lvl w:ilvl="1">
      <w:start w:val="1"/>
      <w:numFmt w:val="decimal"/>
      <w:lvlText w:val="%2)"/>
      <w:lvlJc w:val="left"/>
      <w:pPr>
        <w:ind w:left="708" w:hanging="708"/>
      </w:pPr>
      <w:rPr>
        <w:rFonts w:ascii="Times New Roman" w:cs="Times New Roman" w:eastAsia="Times New Roman" w:hAnsi="Times New Roman"/>
        <w:b w:val="0"/>
        <w:i w:val="0"/>
        <w:strike w:val="0"/>
        <w:color w:val="000000"/>
        <w:sz w:val="22"/>
        <w:szCs w:val="22"/>
        <w:u w:val="none"/>
        <w:vertAlign w:val="baseline"/>
      </w:rPr>
    </w:lvl>
    <w:lvl w:ilvl="2">
      <w:start w:val="1"/>
      <w:numFmt w:val="lowerRoman"/>
      <w:lvlText w:val="%3"/>
      <w:lvlJc w:val="left"/>
      <w:pPr>
        <w:ind w:left="1507" w:hanging="1507"/>
      </w:pPr>
      <w:rPr>
        <w:rFonts w:ascii="Arial" w:cs="Arial" w:eastAsia="Arial" w:hAnsi="Arial"/>
        <w:b w:val="0"/>
        <w:i w:val="0"/>
        <w:strike w:val="0"/>
        <w:color w:val="000000"/>
        <w:sz w:val="22"/>
        <w:szCs w:val="22"/>
        <w:u w:val="none"/>
        <w:vertAlign w:val="baseline"/>
      </w:rPr>
    </w:lvl>
    <w:lvl w:ilvl="3">
      <w:start w:val="1"/>
      <w:numFmt w:val="decimal"/>
      <w:lvlText w:val="%4"/>
      <w:lvlJc w:val="left"/>
      <w:pPr>
        <w:ind w:left="2227" w:hanging="2227"/>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2947" w:hanging="2947"/>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3667" w:hanging="3667"/>
      </w:pPr>
      <w:rPr>
        <w:rFonts w:ascii="Arial" w:cs="Arial" w:eastAsia="Arial" w:hAnsi="Arial"/>
        <w:b w:val="0"/>
        <w:i w:val="0"/>
        <w:strike w:val="0"/>
        <w:color w:val="000000"/>
        <w:sz w:val="22"/>
        <w:szCs w:val="22"/>
        <w:u w:val="none"/>
        <w:vertAlign w:val="baseline"/>
      </w:rPr>
    </w:lvl>
    <w:lvl w:ilvl="6">
      <w:start w:val="1"/>
      <w:numFmt w:val="decimal"/>
      <w:lvlText w:val="%7"/>
      <w:lvlJc w:val="left"/>
      <w:pPr>
        <w:ind w:left="4387" w:hanging="4387"/>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5107" w:hanging="5107"/>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5827" w:hanging="5827"/>
      </w:pPr>
      <w:rPr>
        <w:rFonts w:ascii="Arial" w:cs="Arial" w:eastAsia="Arial" w:hAnsi="Arial"/>
        <w:b w:val="0"/>
        <w:i w:val="0"/>
        <w:strike w:val="0"/>
        <w:color w:val="000000"/>
        <w:sz w:val="22"/>
        <w:szCs w:val="22"/>
        <w:u w:val="none"/>
        <w:vertAlign w:val="baseline"/>
      </w:rPr>
    </w:lvl>
  </w:abstractNum>
  <w:abstractNum w:abstractNumId="6">
    <w:lvl w:ilvl="0">
      <w:start w:val="1"/>
      <w:numFmt w:val="decimal"/>
      <w:lvlText w:val="%1."/>
      <w:lvlJc w:val="left"/>
      <w:pPr>
        <w:ind w:left="433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482" w:hanging="482"/>
      </w:pPr>
      <w:rPr>
        <w:rFonts w:ascii="Times New Roman" w:cs="Times New Roman" w:eastAsia="Times New Roman" w:hAnsi="Times New Roman"/>
        <w:b w:val="0"/>
        <w:i w:val="0"/>
        <w:strike w:val="0"/>
        <w:color w:val="000000"/>
        <w:sz w:val="22"/>
        <w:szCs w:val="22"/>
        <w:u w:val="none"/>
        <w:vertAlign w:val="baseline"/>
      </w:rPr>
    </w:lvl>
    <w:lvl w:ilvl="1">
      <w:start w:val="1"/>
      <w:numFmt w:val="lowerLetter"/>
      <w:lvlText w:val="%2"/>
      <w:lvlJc w:val="left"/>
      <w:pPr>
        <w:ind w:left="1221" w:hanging="1221"/>
      </w:pPr>
      <w:rPr>
        <w:rFonts w:ascii="Arial" w:cs="Arial" w:eastAsia="Arial" w:hAnsi="Arial"/>
        <w:b w:val="0"/>
        <w:i w:val="0"/>
        <w:strike w:val="0"/>
        <w:color w:val="000000"/>
        <w:sz w:val="22"/>
        <w:szCs w:val="22"/>
        <w:u w:val="none"/>
        <w:vertAlign w:val="baseline"/>
      </w:rPr>
    </w:lvl>
    <w:lvl w:ilvl="2">
      <w:start w:val="1"/>
      <w:numFmt w:val="lowerRoman"/>
      <w:lvlText w:val="%3"/>
      <w:lvlJc w:val="left"/>
      <w:pPr>
        <w:ind w:left="1941" w:hanging="1941"/>
      </w:pPr>
      <w:rPr>
        <w:rFonts w:ascii="Arial" w:cs="Arial" w:eastAsia="Arial" w:hAnsi="Arial"/>
        <w:b w:val="0"/>
        <w:i w:val="0"/>
        <w:strike w:val="0"/>
        <w:color w:val="000000"/>
        <w:sz w:val="22"/>
        <w:szCs w:val="22"/>
        <w:u w:val="none"/>
        <w:vertAlign w:val="baseline"/>
      </w:rPr>
    </w:lvl>
    <w:lvl w:ilvl="3">
      <w:start w:val="1"/>
      <w:numFmt w:val="decimal"/>
      <w:lvlText w:val="%4"/>
      <w:lvlJc w:val="left"/>
      <w:pPr>
        <w:ind w:left="2661" w:hanging="2661"/>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3381" w:hanging="3381"/>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4101" w:hanging="4101"/>
      </w:pPr>
      <w:rPr>
        <w:rFonts w:ascii="Arial" w:cs="Arial" w:eastAsia="Arial" w:hAnsi="Arial"/>
        <w:b w:val="0"/>
        <w:i w:val="0"/>
        <w:strike w:val="0"/>
        <w:color w:val="000000"/>
        <w:sz w:val="22"/>
        <w:szCs w:val="22"/>
        <w:u w:val="none"/>
        <w:vertAlign w:val="baseline"/>
      </w:rPr>
    </w:lvl>
    <w:lvl w:ilvl="6">
      <w:start w:val="1"/>
      <w:numFmt w:val="decimal"/>
      <w:lvlText w:val="%7"/>
      <w:lvlJc w:val="left"/>
      <w:pPr>
        <w:ind w:left="4821" w:hanging="4821"/>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5541" w:hanging="5541"/>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6261" w:hanging="6261"/>
      </w:pPr>
      <w:rPr>
        <w:rFonts w:ascii="Arial" w:cs="Arial" w:eastAsia="Arial" w:hAnsi="Arial"/>
        <w:b w:val="0"/>
        <w:i w:val="0"/>
        <w:strike w:val="0"/>
        <w:color w:val="000000"/>
        <w:sz w:val="22"/>
        <w:szCs w:val="22"/>
        <w:u w:val="none"/>
        <w:vertAlign w:val="baseline"/>
      </w:rPr>
    </w:lvl>
  </w:abstractNum>
  <w:abstractNum w:abstractNumId="8">
    <w:lvl w:ilvl="0">
      <w:start w:val="1"/>
      <w:numFmt w:val="decimal"/>
      <w:lvlText w:val="%1)"/>
      <w:lvlJc w:val="left"/>
      <w:pPr>
        <w:ind w:left="787" w:hanging="360"/>
      </w:pPr>
      <w:rPr/>
    </w:lvl>
    <w:lvl w:ilvl="1">
      <w:start w:val="13"/>
      <w:numFmt w:val="decimal"/>
      <w:lvlText w:val="%2."/>
      <w:lvlJc w:val="left"/>
      <w:pPr>
        <w:ind w:left="1507" w:hanging="360"/>
      </w:pPr>
      <w:rPr/>
    </w:lvl>
    <w:lvl w:ilvl="2">
      <w:start w:val="1"/>
      <w:numFmt w:val="lowerRoman"/>
      <w:lvlText w:val="%3."/>
      <w:lvlJc w:val="right"/>
      <w:pPr>
        <w:ind w:left="2227" w:hanging="180"/>
      </w:pPr>
      <w:rPr/>
    </w:lvl>
    <w:lvl w:ilvl="3">
      <w:start w:val="1"/>
      <w:numFmt w:val="decimal"/>
      <w:lvlText w:val="%4."/>
      <w:lvlJc w:val="left"/>
      <w:pPr>
        <w:ind w:left="2947" w:hanging="360"/>
      </w:pPr>
      <w:rPr/>
    </w:lvl>
    <w:lvl w:ilvl="4">
      <w:start w:val="1"/>
      <w:numFmt w:val="lowerLetter"/>
      <w:lvlText w:val="%5."/>
      <w:lvlJc w:val="left"/>
      <w:pPr>
        <w:ind w:left="3667" w:hanging="360"/>
      </w:pPr>
      <w:rPr/>
    </w:lvl>
    <w:lvl w:ilvl="5">
      <w:start w:val="1"/>
      <w:numFmt w:val="lowerRoman"/>
      <w:lvlText w:val="%6."/>
      <w:lvlJc w:val="right"/>
      <w:pPr>
        <w:ind w:left="4387" w:hanging="180"/>
      </w:pPr>
      <w:rPr/>
    </w:lvl>
    <w:lvl w:ilvl="6">
      <w:start w:val="1"/>
      <w:numFmt w:val="decimal"/>
      <w:lvlText w:val="%7."/>
      <w:lvlJc w:val="left"/>
      <w:pPr>
        <w:ind w:left="5107" w:hanging="360"/>
      </w:pPr>
      <w:rPr/>
    </w:lvl>
    <w:lvl w:ilvl="7">
      <w:start w:val="1"/>
      <w:numFmt w:val="lowerLetter"/>
      <w:lvlText w:val="%8."/>
      <w:lvlJc w:val="left"/>
      <w:pPr>
        <w:ind w:left="5827" w:hanging="360"/>
      </w:pPr>
      <w:rPr/>
    </w:lvl>
    <w:lvl w:ilvl="8">
      <w:start w:val="1"/>
      <w:numFmt w:val="lowerRoman"/>
      <w:lvlText w:val="%9."/>
      <w:lvlJc w:val="right"/>
      <w:pPr>
        <w:ind w:left="6547" w:hanging="180"/>
      </w:pPr>
      <w:rPr/>
    </w:lvl>
  </w:abstractNum>
  <w:abstractNum w:abstractNumId="9">
    <w:lvl w:ilvl="0">
      <w:start w:val="1"/>
      <w:numFmt w:val="decimal"/>
      <w:lvlText w:val="%1"/>
      <w:lvlJc w:val="left"/>
      <w:pPr>
        <w:ind w:left="360" w:hanging="360"/>
      </w:pPr>
      <w:rPr>
        <w:rFonts w:ascii="Arial" w:cs="Arial" w:eastAsia="Arial" w:hAnsi="Arial"/>
        <w:b w:val="0"/>
        <w:i w:val="0"/>
        <w:strike w:val="0"/>
        <w:color w:val="000000"/>
        <w:sz w:val="22"/>
        <w:szCs w:val="22"/>
        <w:u w:val="none"/>
        <w:vertAlign w:val="baseline"/>
      </w:rPr>
    </w:lvl>
    <w:lvl w:ilvl="1">
      <w:start w:val="1"/>
      <w:numFmt w:val="decimal"/>
      <w:lvlText w:val="%2)"/>
      <w:lvlJc w:val="left"/>
      <w:pPr>
        <w:ind w:left="543" w:hanging="543"/>
      </w:pPr>
      <w:rPr>
        <w:rFonts w:ascii="Times New Roman" w:cs="Times New Roman" w:eastAsia="Times New Roman" w:hAnsi="Times New Roman"/>
        <w:b w:val="0"/>
        <w:i w:val="0"/>
        <w:strike w:val="0"/>
        <w:color w:val="000000"/>
        <w:sz w:val="22"/>
        <w:szCs w:val="22"/>
        <w:u w:val="none"/>
        <w:vertAlign w:val="baseline"/>
      </w:rPr>
    </w:lvl>
    <w:lvl w:ilvl="2">
      <w:start w:val="1"/>
      <w:numFmt w:val="lowerRoman"/>
      <w:lvlText w:val="%3"/>
      <w:lvlJc w:val="left"/>
      <w:pPr>
        <w:ind w:left="1363" w:hanging="1363"/>
      </w:pPr>
      <w:rPr>
        <w:rFonts w:ascii="Arial" w:cs="Arial" w:eastAsia="Arial" w:hAnsi="Arial"/>
        <w:b w:val="0"/>
        <w:i w:val="0"/>
        <w:strike w:val="0"/>
        <w:color w:val="000000"/>
        <w:sz w:val="22"/>
        <w:szCs w:val="22"/>
        <w:u w:val="none"/>
        <w:vertAlign w:val="baseline"/>
      </w:rPr>
    </w:lvl>
    <w:lvl w:ilvl="3">
      <w:start w:val="1"/>
      <w:numFmt w:val="decimal"/>
      <w:lvlText w:val="%4"/>
      <w:lvlJc w:val="left"/>
      <w:pPr>
        <w:ind w:left="2083" w:hanging="2083"/>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2803" w:hanging="2803"/>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3523" w:hanging="3523"/>
      </w:pPr>
      <w:rPr>
        <w:rFonts w:ascii="Arial" w:cs="Arial" w:eastAsia="Arial" w:hAnsi="Arial"/>
        <w:b w:val="0"/>
        <w:i w:val="0"/>
        <w:strike w:val="0"/>
        <w:color w:val="000000"/>
        <w:sz w:val="22"/>
        <w:szCs w:val="22"/>
        <w:u w:val="none"/>
        <w:vertAlign w:val="baseline"/>
      </w:rPr>
    </w:lvl>
    <w:lvl w:ilvl="6">
      <w:start w:val="1"/>
      <w:numFmt w:val="decimal"/>
      <w:lvlText w:val="%7"/>
      <w:lvlJc w:val="left"/>
      <w:pPr>
        <w:ind w:left="4243" w:hanging="4243"/>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4963" w:hanging="4963"/>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5683" w:hanging="5683"/>
      </w:pPr>
      <w:rPr>
        <w:rFonts w:ascii="Arial" w:cs="Arial" w:eastAsia="Arial" w:hAnsi="Arial"/>
        <w:b w:val="0"/>
        <w:i w:val="0"/>
        <w:strike w:val="0"/>
        <w:color w:val="000000"/>
        <w:sz w:val="22"/>
        <w:szCs w:val="22"/>
        <w:u w:val="none"/>
        <w:vertAlign w:val="baseline"/>
      </w:rPr>
    </w:lvl>
  </w:abstractNum>
  <w:abstractNum w:abstractNumId="1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360" w:hanging="360"/>
      </w:pPr>
      <w:rPr>
        <w:rFonts w:ascii="Arial" w:cs="Arial" w:eastAsia="Arial" w:hAnsi="Arial"/>
        <w:b w:val="0"/>
        <w:i w:val="0"/>
        <w:strike w:val="0"/>
        <w:color w:val="000000"/>
        <w:sz w:val="22"/>
        <w:szCs w:val="22"/>
        <w:u w:val="none"/>
        <w:vertAlign w:val="baseline"/>
      </w:rPr>
    </w:lvl>
    <w:lvl w:ilvl="1">
      <w:start w:val="1"/>
      <w:numFmt w:val="decimal"/>
      <w:lvlText w:val="%2)"/>
      <w:lvlJc w:val="left"/>
      <w:pPr>
        <w:ind w:left="708" w:hanging="708"/>
      </w:pPr>
      <w:rPr>
        <w:rFonts w:ascii="Times New Roman" w:cs="Times New Roman" w:eastAsia="Times New Roman" w:hAnsi="Times New Roman"/>
        <w:b w:val="0"/>
        <w:i w:val="0"/>
        <w:strike w:val="0"/>
        <w:color w:val="000000"/>
        <w:sz w:val="22"/>
        <w:szCs w:val="22"/>
        <w:u w:val="none"/>
        <w:vertAlign w:val="baseline"/>
      </w:rPr>
    </w:lvl>
    <w:lvl w:ilvl="2">
      <w:start w:val="1"/>
      <w:numFmt w:val="bullet"/>
      <w:lvlText w:val="▪"/>
      <w:lvlJc w:val="left"/>
      <w:pPr>
        <w:ind w:left="1440" w:hanging="1440"/>
      </w:pPr>
      <w:rPr>
        <w:rFonts w:ascii="Quattrocento Sans" w:cs="Quattrocento Sans" w:eastAsia="Quattrocento Sans" w:hAnsi="Quattrocento Sans"/>
        <w:b w:val="0"/>
        <w:i w:val="0"/>
        <w:strike w:val="0"/>
        <w:color w:val="000000"/>
        <w:sz w:val="22"/>
        <w:szCs w:val="22"/>
        <w:u w:val="none"/>
        <w:vertAlign w:val="baseline"/>
      </w:rPr>
    </w:lvl>
    <w:lvl w:ilvl="3">
      <w:start w:val="1"/>
      <w:numFmt w:val="bullet"/>
      <w:lvlText w:val="•"/>
      <w:lvlJc w:val="left"/>
      <w:pPr>
        <w:ind w:left="2160" w:hanging="2160"/>
      </w:pPr>
      <w:rPr>
        <w:rFonts w:ascii="Arial" w:cs="Arial" w:eastAsia="Arial" w:hAnsi="Arial"/>
        <w:b w:val="0"/>
        <w:i w:val="0"/>
        <w:strike w:val="0"/>
        <w:color w:val="000000"/>
        <w:sz w:val="22"/>
        <w:szCs w:val="22"/>
        <w:u w:val="none"/>
        <w:vertAlign w:val="baseline"/>
      </w:rPr>
    </w:lvl>
    <w:lvl w:ilvl="4">
      <w:start w:val="1"/>
      <w:numFmt w:val="bullet"/>
      <w:lvlText w:val="o"/>
      <w:lvlJc w:val="left"/>
      <w:pPr>
        <w:ind w:left="2880" w:hanging="2880"/>
      </w:pPr>
      <w:rPr>
        <w:rFonts w:ascii="Quattrocento Sans" w:cs="Quattrocento Sans" w:eastAsia="Quattrocento Sans" w:hAnsi="Quattrocento Sans"/>
        <w:b w:val="0"/>
        <w:i w:val="0"/>
        <w:strike w:val="0"/>
        <w:color w:val="000000"/>
        <w:sz w:val="22"/>
        <w:szCs w:val="22"/>
        <w:u w:val="none"/>
        <w:vertAlign w:val="baseline"/>
      </w:rPr>
    </w:lvl>
    <w:lvl w:ilvl="5">
      <w:start w:val="1"/>
      <w:numFmt w:val="bullet"/>
      <w:lvlText w:val="▪"/>
      <w:lvlJc w:val="left"/>
      <w:pPr>
        <w:ind w:left="3600" w:hanging="3600"/>
      </w:pPr>
      <w:rPr>
        <w:rFonts w:ascii="Quattrocento Sans" w:cs="Quattrocento Sans" w:eastAsia="Quattrocento Sans" w:hAnsi="Quattrocento Sans"/>
        <w:b w:val="0"/>
        <w:i w:val="0"/>
        <w:strike w:val="0"/>
        <w:color w:val="000000"/>
        <w:sz w:val="22"/>
        <w:szCs w:val="22"/>
        <w:u w:val="none"/>
        <w:vertAlign w:val="baseline"/>
      </w:rPr>
    </w:lvl>
    <w:lvl w:ilvl="6">
      <w:start w:val="1"/>
      <w:numFmt w:val="bullet"/>
      <w:lvlText w:val="•"/>
      <w:lvlJc w:val="left"/>
      <w:pPr>
        <w:ind w:left="4320" w:hanging="4320"/>
      </w:pPr>
      <w:rPr>
        <w:rFonts w:ascii="Arial" w:cs="Arial" w:eastAsia="Arial" w:hAnsi="Arial"/>
        <w:b w:val="0"/>
        <w:i w:val="0"/>
        <w:strike w:val="0"/>
        <w:color w:val="000000"/>
        <w:sz w:val="22"/>
        <w:szCs w:val="22"/>
        <w:u w:val="none"/>
        <w:vertAlign w:val="baseline"/>
      </w:rPr>
    </w:lvl>
    <w:lvl w:ilvl="7">
      <w:start w:val="1"/>
      <w:numFmt w:val="bullet"/>
      <w:lvlText w:val="o"/>
      <w:lvlJc w:val="left"/>
      <w:pPr>
        <w:ind w:left="5040" w:hanging="5040"/>
      </w:pPr>
      <w:rPr>
        <w:rFonts w:ascii="Quattrocento Sans" w:cs="Quattrocento Sans" w:eastAsia="Quattrocento Sans" w:hAnsi="Quattrocento Sans"/>
        <w:b w:val="0"/>
        <w:i w:val="0"/>
        <w:strike w:val="0"/>
        <w:color w:val="000000"/>
        <w:sz w:val="22"/>
        <w:szCs w:val="22"/>
        <w:u w:val="none"/>
        <w:vertAlign w:val="baseline"/>
      </w:rPr>
    </w:lvl>
    <w:lvl w:ilvl="8">
      <w:start w:val="1"/>
      <w:numFmt w:val="bullet"/>
      <w:lvlText w:val="▪"/>
      <w:lvlJc w:val="left"/>
      <w:pPr>
        <w:ind w:left="5760" w:hanging="5760"/>
      </w:pPr>
      <w:rPr>
        <w:rFonts w:ascii="Quattrocento Sans" w:cs="Quattrocento Sans" w:eastAsia="Quattrocento Sans" w:hAnsi="Quattrocento Sans"/>
        <w:b w:val="0"/>
        <w:i w:val="0"/>
        <w:strike w:val="0"/>
        <w:color w:val="000000"/>
        <w:sz w:val="22"/>
        <w:szCs w:val="22"/>
        <w:u w:val="none"/>
        <w:vertAlign w:val="baseline"/>
      </w:rPr>
    </w:lvl>
  </w:abstractNum>
  <w:abstractNum w:abstractNumId="13">
    <w:lvl w:ilvl="0">
      <w:start w:val="1"/>
      <w:numFmt w:val="decimal"/>
      <w:lvlText w:val="%1."/>
      <w:lvlJc w:val="left"/>
      <w:pPr>
        <w:ind w:left="502" w:hanging="360"/>
      </w:pPr>
      <w:rPr>
        <w:b w:val="0"/>
      </w:rPr>
    </w:lvl>
    <w:lvl w:ilvl="1">
      <w:start w:val="1"/>
      <w:numFmt w:val="decimal"/>
      <w:lvlText w:val="%2)"/>
      <w:lvlJc w:val="left"/>
      <w:pPr>
        <w:ind w:left="1222" w:hanging="360"/>
      </w:pPr>
      <w:rPr>
        <w:color w:val="000000"/>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14">
    <w:lvl w:ilvl="0">
      <w:start w:val="1"/>
      <w:numFmt w:val="lowerLetter"/>
      <w:lvlText w:val="%1)"/>
      <w:lvlJc w:val="left"/>
      <w:pPr>
        <w:ind w:left="405" w:hanging="360"/>
      </w:pPr>
      <w:rPr/>
    </w:lvl>
    <w:lvl w:ilvl="1">
      <w:start w:val="1"/>
      <w:numFmt w:val="lowerLetter"/>
      <w:lvlText w:val="%2."/>
      <w:lvlJc w:val="left"/>
      <w:pPr>
        <w:ind w:left="1125" w:hanging="360"/>
      </w:pPr>
      <w:rPr/>
    </w:lvl>
    <w:lvl w:ilvl="2">
      <w:start w:val="1"/>
      <w:numFmt w:val="lowerRoman"/>
      <w:lvlText w:val="%3."/>
      <w:lvlJc w:val="right"/>
      <w:pPr>
        <w:ind w:left="1845" w:hanging="180"/>
      </w:pPr>
      <w:rPr/>
    </w:lvl>
    <w:lvl w:ilvl="3">
      <w:start w:val="1"/>
      <w:numFmt w:val="decimal"/>
      <w:lvlText w:val="%4."/>
      <w:lvlJc w:val="left"/>
      <w:pPr>
        <w:ind w:left="2565" w:hanging="360"/>
      </w:pPr>
      <w:rPr>
        <w:rFonts w:ascii="Times New Roman" w:cs="Times New Roman" w:eastAsia="Times New Roman" w:hAnsi="Times New Roman"/>
        <w:b w:val="0"/>
      </w:rPr>
    </w:lvl>
    <w:lvl w:ilvl="4">
      <w:start w:val="1"/>
      <w:numFmt w:val="lowerLetter"/>
      <w:lvlText w:val="%5."/>
      <w:lvlJc w:val="left"/>
      <w:pPr>
        <w:ind w:left="3285" w:hanging="360"/>
      </w:pPr>
      <w:rPr/>
    </w:lvl>
    <w:lvl w:ilvl="5">
      <w:start w:val="1"/>
      <w:numFmt w:val="lowerRoman"/>
      <w:lvlText w:val="%6."/>
      <w:lvlJc w:val="right"/>
      <w:pPr>
        <w:ind w:left="4005" w:hanging="180"/>
      </w:pPr>
      <w:rPr/>
    </w:lvl>
    <w:lvl w:ilvl="6">
      <w:start w:val="1"/>
      <w:numFmt w:val="decimal"/>
      <w:lvlText w:val="%7)"/>
      <w:lvlJc w:val="left"/>
      <w:pPr>
        <w:ind w:left="360" w:hanging="360"/>
      </w:pPr>
      <w:rPr>
        <w:color w:val="000000"/>
      </w:rPr>
    </w:lvl>
    <w:lvl w:ilvl="7">
      <w:start w:val="1"/>
      <w:numFmt w:val="lowerLetter"/>
      <w:lvlText w:val="%8."/>
      <w:lvlJc w:val="left"/>
      <w:pPr>
        <w:ind w:left="5445" w:hanging="360"/>
      </w:pPr>
      <w:rPr/>
    </w:lvl>
    <w:lvl w:ilvl="8">
      <w:start w:val="1"/>
      <w:numFmt w:val="lowerRoman"/>
      <w:lvlText w:val="%9."/>
      <w:lvlJc w:val="right"/>
      <w:pPr>
        <w:ind w:left="6165" w:hanging="180"/>
      </w:pPr>
      <w:rPr/>
    </w:lvl>
  </w:abstractNum>
  <w:abstractNum w:abstractNumId="15">
    <w:lvl w:ilvl="0">
      <w:start w:val="1"/>
      <w:numFmt w:val="decimal"/>
      <w:lvlText w:val="%1)"/>
      <w:lvlJc w:val="left"/>
      <w:pPr>
        <w:ind w:left="644" w:hanging="359.99999999999994"/>
      </w:pPr>
      <w:rPr/>
    </w:lvl>
    <w:lvl w:ilvl="1">
      <w:start w:val="1"/>
      <w:numFmt w:val="decimal"/>
      <w:lvlText w:val="%2."/>
      <w:lvlJc w:val="left"/>
      <w:pPr>
        <w:ind w:left="1364" w:hanging="360"/>
      </w:pPr>
      <w:rPr>
        <w:b w:val="0"/>
        <w:color w:val="000000"/>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6">
    <w:lvl w:ilvl="0">
      <w:start w:val="6"/>
      <w:numFmt w:val="decimal"/>
      <w:lvlText w:val="%1)"/>
      <w:lvlJc w:val="left"/>
      <w:pPr>
        <w:ind w:left="2912"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2"/>
      <w:numFmt w:val="decimal"/>
      <w:lvlText w:val="%1."/>
      <w:lvlJc w:val="left"/>
      <w:pPr>
        <w:ind w:left="283" w:hanging="283"/>
      </w:pPr>
      <w:rPr>
        <w:rFonts w:ascii="Times New Roman" w:cs="Times New Roman" w:eastAsia="Times New Roman" w:hAnsi="Times New Roman"/>
        <w:b w:val="0"/>
        <w:i w:val="0"/>
        <w:strike w:val="0"/>
        <w:color w:val="000000"/>
        <w:sz w:val="22"/>
        <w:szCs w:val="22"/>
        <w:u w:val="none"/>
        <w:vertAlign w:val="baseline"/>
      </w:rPr>
    </w:lvl>
    <w:lvl w:ilvl="1">
      <w:start w:val="1"/>
      <w:numFmt w:val="decimal"/>
      <w:lvlText w:val="%2)"/>
      <w:lvlJc w:val="left"/>
      <w:pPr>
        <w:ind w:left="1440" w:hanging="360"/>
      </w:pPr>
      <w:rPr>
        <w:rFonts w:ascii="Times New Roman" w:cs="Times New Roman" w:eastAsia="Times New Roman" w:hAnsi="Times New Roman"/>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643" w:hanging="360"/>
      </w:pPr>
      <w:rPr/>
    </w:lvl>
    <w:lvl w:ilvl="1">
      <w:start w:val="1"/>
      <w:numFmt w:val="lowerLetter"/>
      <w:lvlText w:val="%2."/>
      <w:lvlJc w:val="left"/>
      <w:pPr>
        <w:ind w:left="1363" w:hanging="359.9999999999999"/>
      </w:pPr>
      <w:rPr/>
    </w:lvl>
    <w:lvl w:ilvl="2">
      <w:start w:val="1"/>
      <w:numFmt w:val="lowerRoman"/>
      <w:lvlText w:val="%3."/>
      <w:lvlJc w:val="right"/>
      <w:pPr>
        <w:ind w:left="2083" w:hanging="180"/>
      </w:pPr>
      <w:rPr/>
    </w:lvl>
    <w:lvl w:ilvl="3">
      <w:start w:val="1"/>
      <w:numFmt w:val="decimal"/>
      <w:lvlText w:val="%4."/>
      <w:lvlJc w:val="left"/>
      <w:pPr>
        <w:ind w:left="2803" w:hanging="360"/>
      </w:pPr>
      <w:rPr/>
    </w:lvl>
    <w:lvl w:ilvl="4">
      <w:start w:val="1"/>
      <w:numFmt w:val="lowerLetter"/>
      <w:lvlText w:val="%5."/>
      <w:lvlJc w:val="left"/>
      <w:pPr>
        <w:ind w:left="3523" w:hanging="360"/>
      </w:pPr>
      <w:rPr/>
    </w:lvl>
    <w:lvl w:ilvl="5">
      <w:start w:val="1"/>
      <w:numFmt w:val="lowerRoman"/>
      <w:lvlText w:val="%6."/>
      <w:lvlJc w:val="right"/>
      <w:pPr>
        <w:ind w:left="4243" w:hanging="180"/>
      </w:pPr>
      <w:rPr/>
    </w:lvl>
    <w:lvl w:ilvl="6">
      <w:start w:val="1"/>
      <w:numFmt w:val="decimal"/>
      <w:lvlText w:val="%7."/>
      <w:lvlJc w:val="left"/>
      <w:pPr>
        <w:ind w:left="4963" w:hanging="360"/>
      </w:pPr>
      <w:rPr/>
    </w:lvl>
    <w:lvl w:ilvl="7">
      <w:start w:val="1"/>
      <w:numFmt w:val="lowerLetter"/>
      <w:lvlText w:val="%8."/>
      <w:lvlJc w:val="left"/>
      <w:pPr>
        <w:ind w:left="5683" w:hanging="360"/>
      </w:pPr>
      <w:rPr/>
    </w:lvl>
    <w:lvl w:ilvl="8">
      <w:start w:val="1"/>
      <w:numFmt w:val="lowerRoman"/>
      <w:lvlText w:val="%9."/>
      <w:lvlJc w:val="right"/>
      <w:pPr>
        <w:ind w:left="6403" w:hanging="180"/>
      </w:pPr>
      <w:rPr/>
    </w:lvl>
  </w:abstractNum>
  <w:abstractNum w:abstractNumId="19">
    <w:lvl w:ilvl="0">
      <w:start w:val="1"/>
      <w:numFmt w:val="decimal"/>
      <w:lvlText w:val="%1."/>
      <w:lvlJc w:val="left"/>
      <w:pPr>
        <w:ind w:left="341" w:hanging="341"/>
      </w:pPr>
      <w:rPr>
        <w:rFonts w:ascii="Times New Roman" w:cs="Times New Roman" w:eastAsia="Times New Roman" w:hAnsi="Times New Roman"/>
        <w:b w:val="0"/>
        <w:i w:val="0"/>
        <w:strike w:val="0"/>
        <w:color w:val="000000"/>
        <w:sz w:val="22"/>
        <w:szCs w:val="22"/>
        <w:u w:val="none"/>
        <w:vertAlign w:val="baseline"/>
      </w:rPr>
    </w:lvl>
    <w:lvl w:ilvl="1">
      <w:start w:val="1"/>
      <w:numFmt w:val="lowerLetter"/>
      <w:lvlText w:val="%2"/>
      <w:lvlJc w:val="left"/>
      <w:pPr>
        <w:ind w:left="1080" w:hanging="1080"/>
      </w:pPr>
      <w:rPr>
        <w:rFonts w:ascii="Arial" w:cs="Arial" w:eastAsia="Arial" w:hAnsi="Arial"/>
        <w:b w:val="0"/>
        <w:i w:val="0"/>
        <w:strike w:val="0"/>
        <w:color w:val="000000"/>
        <w:sz w:val="22"/>
        <w:szCs w:val="22"/>
        <w:u w:val="none"/>
        <w:vertAlign w:val="baseline"/>
      </w:rPr>
    </w:lvl>
    <w:lvl w:ilvl="2">
      <w:start w:val="1"/>
      <w:numFmt w:val="lowerRoman"/>
      <w:lvlText w:val="%3"/>
      <w:lvlJc w:val="left"/>
      <w:pPr>
        <w:ind w:left="1800" w:hanging="1800"/>
      </w:pPr>
      <w:rPr>
        <w:rFonts w:ascii="Arial" w:cs="Arial" w:eastAsia="Arial" w:hAnsi="Arial"/>
        <w:b w:val="0"/>
        <w:i w:val="0"/>
        <w:strike w:val="0"/>
        <w:color w:val="000000"/>
        <w:sz w:val="22"/>
        <w:szCs w:val="22"/>
        <w:u w:val="none"/>
        <w:vertAlign w:val="baseline"/>
      </w:rPr>
    </w:lvl>
    <w:lvl w:ilvl="3">
      <w:start w:val="1"/>
      <w:numFmt w:val="decimal"/>
      <w:lvlText w:val="%4"/>
      <w:lvlJc w:val="left"/>
      <w:pPr>
        <w:ind w:left="2520" w:hanging="2520"/>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3240" w:hanging="3240"/>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3960" w:hanging="3960"/>
      </w:pPr>
      <w:rPr>
        <w:rFonts w:ascii="Arial" w:cs="Arial" w:eastAsia="Arial" w:hAnsi="Arial"/>
        <w:b w:val="0"/>
        <w:i w:val="0"/>
        <w:strike w:val="0"/>
        <w:color w:val="000000"/>
        <w:sz w:val="22"/>
        <w:szCs w:val="22"/>
        <w:u w:val="none"/>
        <w:vertAlign w:val="baseline"/>
      </w:rPr>
    </w:lvl>
    <w:lvl w:ilvl="6">
      <w:start w:val="1"/>
      <w:numFmt w:val="decimal"/>
      <w:lvlText w:val="%7"/>
      <w:lvlJc w:val="left"/>
      <w:pPr>
        <w:ind w:left="4680" w:hanging="4680"/>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5400" w:hanging="5400"/>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6120" w:hanging="6120"/>
      </w:pPr>
      <w:rPr>
        <w:rFonts w:ascii="Arial" w:cs="Arial" w:eastAsia="Arial" w:hAnsi="Arial"/>
        <w:b w:val="0"/>
        <w:i w:val="0"/>
        <w:strike w:val="0"/>
        <w:color w:val="000000"/>
        <w:sz w:val="22"/>
        <w:szCs w:val="22"/>
        <w:u w:val="none"/>
        <w:vertAlign w:val="baseline"/>
      </w:rPr>
    </w:lvl>
  </w:abstractNum>
  <w:abstractNum w:abstractNumId="20">
    <w:lvl w:ilvl="0">
      <w:start w:val="1"/>
      <w:numFmt w:val="decimal"/>
      <w:lvlText w:val="%1."/>
      <w:lvlJc w:val="left"/>
      <w:pPr>
        <w:ind w:left="851" w:hanging="283"/>
      </w:pPr>
      <w:rPr/>
    </w:lvl>
    <w:lvl w:ilvl="1">
      <w:start w:val="1"/>
      <w:numFmt w:val="decimal"/>
      <w:lvlText w:val="%2)"/>
      <w:lvlJc w:val="left"/>
      <w:pPr>
        <w:ind w:left="1828" w:hanging="360"/>
      </w:pPr>
      <w:rPr/>
    </w:lvl>
    <w:lvl w:ilvl="2">
      <w:start w:val="1"/>
      <w:numFmt w:val="decimal"/>
      <w:lvlText w:val="%3)"/>
      <w:lvlJc w:val="left"/>
      <w:pPr>
        <w:ind w:left="2728" w:hanging="360"/>
      </w:pPr>
      <w:rPr>
        <w:rFonts w:ascii="Times New Roman" w:cs="Times New Roman" w:eastAsia="Times New Roman" w:hAnsi="Times New Roman"/>
        <w:b w:val="0"/>
        <w:sz w:val="22"/>
        <w:szCs w:val="22"/>
      </w:rPr>
    </w:lvl>
    <w:lvl w:ilvl="3">
      <w:start w:val="1"/>
      <w:numFmt w:val="decimal"/>
      <w:lvlText w:val="%4."/>
      <w:lvlJc w:val="left"/>
      <w:pPr>
        <w:ind w:left="3268" w:hanging="360"/>
      </w:pPr>
      <w:rPr/>
    </w:lvl>
    <w:lvl w:ilvl="4">
      <w:start w:val="1"/>
      <w:numFmt w:val="decimal"/>
      <w:lvlText w:val="%5."/>
      <w:lvlJc w:val="left"/>
      <w:pPr>
        <w:ind w:left="3988" w:hanging="360"/>
      </w:pPr>
      <w:rPr/>
    </w:lvl>
    <w:lvl w:ilvl="5">
      <w:start w:val="1"/>
      <w:numFmt w:val="decimal"/>
      <w:lvlText w:val="%6."/>
      <w:lvlJc w:val="left"/>
      <w:pPr>
        <w:ind w:left="4708" w:hanging="360"/>
      </w:pPr>
      <w:rPr/>
    </w:lvl>
    <w:lvl w:ilvl="6">
      <w:start w:val="1"/>
      <w:numFmt w:val="decimal"/>
      <w:lvlText w:val="%7."/>
      <w:lvlJc w:val="left"/>
      <w:pPr>
        <w:ind w:left="5428" w:hanging="360"/>
      </w:pPr>
      <w:rPr/>
    </w:lvl>
    <w:lvl w:ilvl="7">
      <w:start w:val="1"/>
      <w:numFmt w:val="decimal"/>
      <w:lvlText w:val="%8."/>
      <w:lvlJc w:val="left"/>
      <w:pPr>
        <w:ind w:left="6148" w:hanging="360"/>
      </w:pPr>
      <w:rPr/>
    </w:lvl>
    <w:lvl w:ilvl="8">
      <w:start w:val="1"/>
      <w:numFmt w:val="decimal"/>
      <w:lvlText w:val="%9."/>
      <w:lvlJc w:val="left"/>
      <w:pPr>
        <w:ind w:left="6868" w:hanging="360"/>
      </w:pPr>
      <w:rPr/>
    </w:lvl>
  </w:abstractNum>
  <w:abstractNum w:abstractNumId="21">
    <w:lvl w:ilvl="0">
      <w:start w:val="2"/>
      <w:numFmt w:val="decimal"/>
      <w:lvlText w:val="%1)"/>
      <w:lvlJc w:val="left"/>
      <w:pPr>
        <w:ind w:left="700" w:hanging="700"/>
      </w:pPr>
      <w:rPr>
        <w:rFonts w:ascii="Times New Roman" w:cs="Times New Roman" w:eastAsia="Times New Roman" w:hAnsi="Times New Roman"/>
        <w:b w:val="0"/>
        <w:i w:val="0"/>
        <w:strike w:val="0"/>
        <w:color w:val="000000"/>
        <w:sz w:val="22"/>
        <w:szCs w:val="22"/>
        <w:u w:val="none"/>
        <w:vertAlign w:val="baseline"/>
      </w:rPr>
    </w:lvl>
    <w:lvl w:ilvl="1">
      <w:start w:val="1"/>
      <w:numFmt w:val="lowerLetter"/>
      <w:lvlText w:val="%2)"/>
      <w:lvlJc w:val="left"/>
      <w:pPr>
        <w:ind w:left="1133" w:hanging="1133"/>
      </w:pPr>
      <w:rPr>
        <w:rFonts w:ascii="Times New Roman" w:cs="Times New Roman" w:eastAsia="Times New Roman" w:hAnsi="Times New Roman"/>
        <w:b w:val="0"/>
        <w:i w:val="0"/>
        <w:strike w:val="0"/>
        <w:color w:val="000000"/>
        <w:sz w:val="22"/>
        <w:szCs w:val="22"/>
        <w:u w:val="none"/>
        <w:vertAlign w:val="baseline"/>
      </w:rPr>
    </w:lvl>
    <w:lvl w:ilvl="2">
      <w:start w:val="1"/>
      <w:numFmt w:val="lowerRoman"/>
      <w:lvlText w:val="%3"/>
      <w:lvlJc w:val="left"/>
      <w:pPr>
        <w:ind w:left="1505" w:hanging="1505"/>
      </w:pPr>
      <w:rPr>
        <w:rFonts w:ascii="Arial" w:cs="Arial" w:eastAsia="Arial" w:hAnsi="Arial"/>
        <w:b w:val="0"/>
        <w:i w:val="0"/>
        <w:strike w:val="0"/>
        <w:color w:val="000000"/>
        <w:sz w:val="22"/>
        <w:szCs w:val="22"/>
        <w:u w:val="none"/>
        <w:vertAlign w:val="baseline"/>
      </w:rPr>
    </w:lvl>
    <w:lvl w:ilvl="3">
      <w:start w:val="1"/>
      <w:numFmt w:val="decimal"/>
      <w:lvlText w:val="%4"/>
      <w:lvlJc w:val="left"/>
      <w:pPr>
        <w:ind w:left="2225" w:hanging="2225"/>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2945" w:hanging="2945"/>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3665" w:hanging="3665"/>
      </w:pPr>
      <w:rPr>
        <w:rFonts w:ascii="Arial" w:cs="Arial" w:eastAsia="Arial" w:hAnsi="Arial"/>
        <w:b w:val="0"/>
        <w:i w:val="0"/>
        <w:strike w:val="0"/>
        <w:color w:val="000000"/>
        <w:sz w:val="22"/>
        <w:szCs w:val="22"/>
        <w:u w:val="none"/>
        <w:vertAlign w:val="baseline"/>
      </w:rPr>
    </w:lvl>
    <w:lvl w:ilvl="6">
      <w:start w:val="1"/>
      <w:numFmt w:val="decimal"/>
      <w:lvlText w:val="%7"/>
      <w:lvlJc w:val="left"/>
      <w:pPr>
        <w:ind w:left="4385" w:hanging="4385"/>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5105" w:hanging="5105"/>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5825" w:hanging="5825"/>
      </w:pPr>
      <w:rPr>
        <w:rFonts w:ascii="Arial" w:cs="Arial" w:eastAsia="Arial" w:hAnsi="Arial"/>
        <w:b w:val="0"/>
        <w:i w:val="0"/>
        <w:strike w:val="0"/>
        <w:color w:val="000000"/>
        <w:sz w:val="22"/>
        <w:szCs w:val="22"/>
        <w:u w:val="none"/>
        <w:vertAlign w:val="baseline"/>
      </w:rPr>
    </w:lvl>
  </w:abstractNum>
  <w:abstractNum w:abstractNumId="22">
    <w:lvl w:ilvl="0">
      <w:start w:val="1"/>
      <w:numFmt w:val="decimal"/>
      <w:lvlText w:val="%1"/>
      <w:lvlJc w:val="left"/>
      <w:pPr>
        <w:ind w:left="360" w:hanging="360"/>
      </w:pPr>
      <w:rPr>
        <w:rFonts w:ascii="Arial" w:cs="Arial" w:eastAsia="Arial" w:hAnsi="Arial"/>
        <w:b w:val="0"/>
        <w:i w:val="0"/>
        <w:strike w:val="0"/>
        <w:color w:val="000000"/>
        <w:sz w:val="22"/>
        <w:szCs w:val="22"/>
        <w:u w:val="none"/>
        <w:vertAlign w:val="baseline"/>
      </w:rPr>
    </w:lvl>
    <w:lvl w:ilvl="1">
      <w:start w:val="1"/>
      <w:numFmt w:val="lowerLetter"/>
      <w:lvlText w:val="%2"/>
      <w:lvlJc w:val="left"/>
      <w:pPr>
        <w:ind w:left="774" w:hanging="774"/>
      </w:pPr>
      <w:rPr>
        <w:rFonts w:ascii="Arial" w:cs="Arial" w:eastAsia="Arial" w:hAnsi="Arial"/>
        <w:b w:val="0"/>
        <w:i w:val="0"/>
        <w:strike w:val="0"/>
        <w:color w:val="000000"/>
        <w:sz w:val="22"/>
        <w:szCs w:val="22"/>
        <w:u w:val="none"/>
        <w:vertAlign w:val="baseline"/>
      </w:rPr>
    </w:lvl>
    <w:lvl w:ilvl="2">
      <w:start w:val="1"/>
      <w:numFmt w:val="lowerLetter"/>
      <w:lvlText w:val="%3)"/>
      <w:lvlJc w:val="left"/>
      <w:pPr>
        <w:ind w:left="1133" w:hanging="1133"/>
      </w:pPr>
      <w:rPr>
        <w:rFonts w:ascii="Times New Roman" w:cs="Times New Roman" w:eastAsia="Times New Roman" w:hAnsi="Times New Roman"/>
        <w:b w:val="0"/>
        <w:i w:val="0"/>
        <w:strike w:val="0"/>
        <w:color w:val="000000"/>
        <w:sz w:val="22"/>
        <w:szCs w:val="22"/>
        <w:u w:val="none"/>
        <w:vertAlign w:val="baseline"/>
      </w:rPr>
    </w:lvl>
    <w:lvl w:ilvl="3">
      <w:start w:val="1"/>
      <w:numFmt w:val="decimal"/>
      <w:lvlText w:val="%4"/>
      <w:lvlJc w:val="left"/>
      <w:pPr>
        <w:ind w:left="1908" w:hanging="1908"/>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2628" w:hanging="2628"/>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3348" w:hanging="3348"/>
      </w:pPr>
      <w:rPr>
        <w:rFonts w:ascii="Arial" w:cs="Arial" w:eastAsia="Arial" w:hAnsi="Arial"/>
        <w:b w:val="0"/>
        <w:i w:val="0"/>
        <w:strike w:val="0"/>
        <w:color w:val="000000"/>
        <w:sz w:val="22"/>
        <w:szCs w:val="22"/>
        <w:u w:val="none"/>
        <w:vertAlign w:val="baseline"/>
      </w:rPr>
    </w:lvl>
    <w:lvl w:ilvl="6">
      <w:start w:val="1"/>
      <w:numFmt w:val="decimal"/>
      <w:lvlText w:val="%7"/>
      <w:lvlJc w:val="left"/>
      <w:pPr>
        <w:ind w:left="4068" w:hanging="4068"/>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4788" w:hanging="4788"/>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5508" w:hanging="5508"/>
      </w:pPr>
      <w:rPr>
        <w:rFonts w:ascii="Arial" w:cs="Arial" w:eastAsia="Arial" w:hAnsi="Arial"/>
        <w:b w:val="0"/>
        <w:i w:val="0"/>
        <w:strike w:val="0"/>
        <w:color w:val="000000"/>
        <w:sz w:val="22"/>
        <w:szCs w:val="22"/>
        <w:u w:val="none"/>
        <w:vertAlign w:val="baseline"/>
      </w:rPr>
    </w:lvl>
  </w:abstractNum>
  <w:abstractNum w:abstractNumId="23">
    <w:lvl w:ilvl="0">
      <w:start w:val="1"/>
      <w:numFmt w:val="decimal"/>
      <w:lvlText w:val="%1"/>
      <w:lvlJc w:val="left"/>
      <w:pPr>
        <w:ind w:left="360" w:hanging="360"/>
      </w:pPr>
      <w:rPr>
        <w:rFonts w:ascii="Arial" w:cs="Arial" w:eastAsia="Arial" w:hAnsi="Arial"/>
        <w:b w:val="0"/>
        <w:i w:val="0"/>
        <w:strike w:val="0"/>
        <w:color w:val="000000"/>
        <w:sz w:val="22"/>
        <w:szCs w:val="22"/>
        <w:u w:val="none"/>
        <w:vertAlign w:val="baseline"/>
      </w:rPr>
    </w:lvl>
    <w:lvl w:ilvl="1">
      <w:start w:val="1"/>
      <w:numFmt w:val="lowerLetter"/>
      <w:lvlText w:val="%2"/>
      <w:lvlJc w:val="left"/>
      <w:pPr>
        <w:ind w:left="786" w:hanging="786"/>
      </w:pPr>
      <w:rPr>
        <w:rFonts w:ascii="Arial" w:cs="Arial" w:eastAsia="Arial" w:hAnsi="Arial"/>
        <w:b w:val="0"/>
        <w:i w:val="0"/>
        <w:strike w:val="0"/>
        <w:color w:val="000000"/>
        <w:sz w:val="22"/>
        <w:szCs w:val="22"/>
        <w:u w:val="none"/>
        <w:vertAlign w:val="baseline"/>
      </w:rPr>
    </w:lvl>
    <w:lvl w:ilvl="2">
      <w:start w:val="1"/>
      <w:numFmt w:val="lowerLetter"/>
      <w:lvlText w:val="%3)"/>
      <w:lvlJc w:val="left"/>
      <w:pPr>
        <w:ind w:left="1133" w:hanging="1133"/>
      </w:pPr>
      <w:rPr>
        <w:rFonts w:ascii="Times New Roman" w:cs="Times New Roman" w:eastAsia="Times New Roman" w:hAnsi="Times New Roman"/>
        <w:b w:val="0"/>
        <w:i w:val="0"/>
        <w:strike w:val="0"/>
        <w:color w:val="000000"/>
        <w:sz w:val="22"/>
        <w:szCs w:val="22"/>
        <w:u w:val="none"/>
        <w:vertAlign w:val="baseline"/>
      </w:rPr>
    </w:lvl>
    <w:lvl w:ilvl="3">
      <w:start w:val="1"/>
      <w:numFmt w:val="decimal"/>
      <w:lvlText w:val="%4"/>
      <w:lvlJc w:val="left"/>
      <w:pPr>
        <w:ind w:left="1932" w:hanging="1932"/>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2652" w:hanging="2652"/>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3372" w:hanging="3372"/>
      </w:pPr>
      <w:rPr>
        <w:rFonts w:ascii="Arial" w:cs="Arial" w:eastAsia="Arial" w:hAnsi="Arial"/>
        <w:b w:val="0"/>
        <w:i w:val="0"/>
        <w:strike w:val="0"/>
        <w:color w:val="000000"/>
        <w:sz w:val="22"/>
        <w:szCs w:val="22"/>
        <w:u w:val="none"/>
        <w:vertAlign w:val="baseline"/>
      </w:rPr>
    </w:lvl>
    <w:lvl w:ilvl="6">
      <w:start w:val="1"/>
      <w:numFmt w:val="decimal"/>
      <w:lvlText w:val="%7"/>
      <w:lvlJc w:val="left"/>
      <w:pPr>
        <w:ind w:left="4092" w:hanging="4092"/>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4812" w:hanging="4812"/>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5532" w:hanging="5532"/>
      </w:pPr>
      <w:rPr>
        <w:rFonts w:ascii="Arial" w:cs="Arial" w:eastAsia="Arial" w:hAnsi="Arial"/>
        <w:b w:val="0"/>
        <w:i w:val="0"/>
        <w:strike w:val="0"/>
        <w:color w:val="000000"/>
        <w:sz w:val="22"/>
        <w:szCs w:val="22"/>
        <w:u w:val="none"/>
        <w:vertAlign w:val="baseline"/>
      </w:rPr>
    </w:lvl>
  </w:abstractNum>
  <w:abstractNum w:abstractNumId="24">
    <w:lvl w:ilvl="0">
      <w:start w:val="3"/>
      <w:numFmt w:val="decimal"/>
      <w:lvlText w:val="%1."/>
      <w:lvlJc w:val="left"/>
      <w:pPr>
        <w:ind w:left="427" w:hanging="427"/>
      </w:pPr>
      <w:rPr>
        <w:rFonts w:ascii="Times New Roman" w:cs="Times New Roman" w:eastAsia="Times New Roman" w:hAnsi="Times New Roman"/>
        <w:b w:val="0"/>
        <w:i w:val="0"/>
        <w:strike w:val="0"/>
        <w:color w:val="000000"/>
        <w:sz w:val="22"/>
        <w:szCs w:val="22"/>
        <w:u w:val="none"/>
        <w:vertAlign w:val="baseline"/>
      </w:rPr>
    </w:lvl>
    <w:lvl w:ilvl="1">
      <w:start w:val="1"/>
      <w:numFmt w:val="decimal"/>
      <w:lvlText w:val="%2)"/>
      <w:lvlJc w:val="left"/>
      <w:pPr>
        <w:ind w:left="708" w:hanging="708"/>
      </w:pPr>
      <w:rPr>
        <w:rFonts w:ascii="Times New Roman" w:cs="Times New Roman" w:eastAsia="Times New Roman" w:hAnsi="Times New Roman"/>
        <w:b w:val="0"/>
        <w:i w:val="0"/>
        <w:strike w:val="0"/>
        <w:color w:val="000000"/>
        <w:sz w:val="22"/>
        <w:szCs w:val="22"/>
        <w:u w:val="none"/>
        <w:vertAlign w:val="baseline"/>
      </w:rPr>
    </w:lvl>
    <w:lvl w:ilvl="2">
      <w:start w:val="1"/>
      <w:numFmt w:val="lowerRoman"/>
      <w:lvlText w:val="%3"/>
      <w:lvlJc w:val="left"/>
      <w:pPr>
        <w:ind w:left="1500" w:hanging="1500"/>
      </w:pPr>
      <w:rPr>
        <w:rFonts w:ascii="Arial" w:cs="Arial" w:eastAsia="Arial" w:hAnsi="Arial"/>
        <w:b w:val="0"/>
        <w:i w:val="0"/>
        <w:strike w:val="0"/>
        <w:color w:val="000000"/>
        <w:sz w:val="22"/>
        <w:szCs w:val="22"/>
        <w:u w:val="none"/>
        <w:vertAlign w:val="baseline"/>
      </w:rPr>
    </w:lvl>
    <w:lvl w:ilvl="3">
      <w:start w:val="1"/>
      <w:numFmt w:val="decimal"/>
      <w:lvlText w:val="%4"/>
      <w:lvlJc w:val="left"/>
      <w:pPr>
        <w:ind w:left="2220" w:hanging="2220"/>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2940" w:hanging="2940"/>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3660" w:hanging="3660"/>
      </w:pPr>
      <w:rPr>
        <w:rFonts w:ascii="Arial" w:cs="Arial" w:eastAsia="Arial" w:hAnsi="Arial"/>
        <w:b w:val="0"/>
        <w:i w:val="0"/>
        <w:strike w:val="0"/>
        <w:color w:val="000000"/>
        <w:sz w:val="22"/>
        <w:szCs w:val="22"/>
        <w:u w:val="none"/>
        <w:vertAlign w:val="baseline"/>
      </w:rPr>
    </w:lvl>
    <w:lvl w:ilvl="6">
      <w:start w:val="1"/>
      <w:numFmt w:val="decimal"/>
      <w:lvlText w:val="%7"/>
      <w:lvlJc w:val="left"/>
      <w:pPr>
        <w:ind w:left="4380" w:hanging="4380"/>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5100" w:hanging="5100"/>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5820" w:hanging="5820"/>
      </w:pPr>
      <w:rPr>
        <w:rFonts w:ascii="Arial" w:cs="Arial" w:eastAsia="Arial" w:hAnsi="Arial"/>
        <w:b w:val="0"/>
        <w:i w:val="0"/>
        <w:strike w:val="0"/>
        <w:color w:val="000000"/>
        <w:sz w:val="22"/>
        <w:szCs w:val="22"/>
        <w:u w:val="none"/>
        <w:vertAlign w:val="baseline"/>
      </w:rPr>
    </w:lvl>
  </w:abstractNum>
  <w:abstractNum w:abstractNumId="25">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2552" w:hanging="2552"/>
      </w:pPr>
      <w:rPr>
        <w:b w:val="0"/>
        <w:i w:val="0"/>
        <w:strike w:val="0"/>
        <w:color w:val="000000"/>
        <w:sz w:val="22"/>
        <w:szCs w:val="22"/>
        <w:u w:val="none"/>
        <w:vertAlign w:val="baseline"/>
      </w:rPr>
    </w:lvl>
    <w:lvl w:ilvl="1">
      <w:start w:val="1"/>
      <w:numFmt w:val="lowerLetter"/>
      <w:lvlText w:val="%2"/>
      <w:lvlJc w:val="left"/>
      <w:pPr>
        <w:ind w:left="1080" w:hanging="1080"/>
      </w:pPr>
      <w:rPr>
        <w:rFonts w:ascii="Arial" w:cs="Arial" w:eastAsia="Arial" w:hAnsi="Arial"/>
        <w:b w:val="0"/>
        <w:i w:val="0"/>
        <w:strike w:val="0"/>
        <w:color w:val="000000"/>
        <w:sz w:val="22"/>
        <w:szCs w:val="22"/>
        <w:u w:val="none"/>
        <w:vertAlign w:val="baseline"/>
      </w:rPr>
    </w:lvl>
    <w:lvl w:ilvl="2">
      <w:start w:val="1"/>
      <w:numFmt w:val="lowerRoman"/>
      <w:lvlText w:val="%3"/>
      <w:lvlJc w:val="left"/>
      <w:pPr>
        <w:ind w:left="1800" w:hanging="1800"/>
      </w:pPr>
      <w:rPr>
        <w:rFonts w:ascii="Arial" w:cs="Arial" w:eastAsia="Arial" w:hAnsi="Arial"/>
        <w:b w:val="0"/>
        <w:i w:val="0"/>
        <w:strike w:val="0"/>
        <w:color w:val="000000"/>
        <w:sz w:val="22"/>
        <w:szCs w:val="22"/>
        <w:u w:val="none"/>
        <w:vertAlign w:val="baseline"/>
      </w:rPr>
    </w:lvl>
    <w:lvl w:ilvl="3">
      <w:start w:val="1"/>
      <w:numFmt w:val="decimal"/>
      <w:lvlText w:val="%4"/>
      <w:lvlJc w:val="left"/>
      <w:pPr>
        <w:ind w:left="2520" w:hanging="2520"/>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3240" w:hanging="3240"/>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3960" w:hanging="3960"/>
      </w:pPr>
      <w:rPr>
        <w:rFonts w:ascii="Arial" w:cs="Arial" w:eastAsia="Arial" w:hAnsi="Arial"/>
        <w:b w:val="0"/>
        <w:i w:val="0"/>
        <w:strike w:val="0"/>
        <w:color w:val="000000"/>
        <w:sz w:val="22"/>
        <w:szCs w:val="22"/>
        <w:u w:val="none"/>
        <w:vertAlign w:val="baseline"/>
      </w:rPr>
    </w:lvl>
    <w:lvl w:ilvl="6">
      <w:start w:val="1"/>
      <w:numFmt w:val="decimal"/>
      <w:lvlText w:val="%7"/>
      <w:lvlJc w:val="left"/>
      <w:pPr>
        <w:ind w:left="4680" w:hanging="4680"/>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5400" w:hanging="5400"/>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6120" w:hanging="6120"/>
      </w:pPr>
      <w:rPr>
        <w:rFonts w:ascii="Arial" w:cs="Arial" w:eastAsia="Arial" w:hAnsi="Arial"/>
        <w:b w:val="0"/>
        <w:i w:val="0"/>
        <w:strike w:val="0"/>
        <w:color w:val="000000"/>
        <w:sz w:val="22"/>
        <w:szCs w:val="22"/>
        <w:u w:val="none"/>
        <w:vertAlign w:val="baseline"/>
      </w:rPr>
    </w:lvl>
  </w:abstractNum>
  <w:abstractNum w:abstractNumId="27">
    <w:lvl w:ilvl="0">
      <w:start w:val="1"/>
      <w:numFmt w:val="decimal"/>
      <w:lvlText w:val="%1."/>
      <w:lvlJc w:val="left"/>
      <w:pPr>
        <w:ind w:left="705" w:hanging="360"/>
      </w:pPr>
      <w:rPr/>
    </w:lvl>
    <w:lvl w:ilvl="1">
      <w:start w:val="1"/>
      <w:numFmt w:val="lowerLetter"/>
      <w:lvlText w:val="%2."/>
      <w:lvlJc w:val="left"/>
      <w:pPr>
        <w:ind w:left="1425" w:hanging="360"/>
      </w:pPr>
      <w:rPr/>
    </w:lvl>
    <w:lvl w:ilvl="2">
      <w:start w:val="1"/>
      <w:numFmt w:val="lowerRoman"/>
      <w:lvlText w:val="%3."/>
      <w:lvlJc w:val="right"/>
      <w:pPr>
        <w:ind w:left="2145" w:hanging="180"/>
      </w:pPr>
      <w:rPr/>
    </w:lvl>
    <w:lvl w:ilvl="3">
      <w:start w:val="1"/>
      <w:numFmt w:val="decimal"/>
      <w:lvlText w:val="%4."/>
      <w:lvlJc w:val="left"/>
      <w:pPr>
        <w:ind w:left="2865" w:hanging="360"/>
      </w:pPr>
      <w:rPr/>
    </w:lvl>
    <w:lvl w:ilvl="4">
      <w:start w:val="1"/>
      <w:numFmt w:val="lowerLetter"/>
      <w:lvlText w:val="%5."/>
      <w:lvlJc w:val="left"/>
      <w:pPr>
        <w:ind w:left="3585" w:hanging="360"/>
      </w:pPr>
      <w:rPr/>
    </w:lvl>
    <w:lvl w:ilvl="5">
      <w:start w:val="1"/>
      <w:numFmt w:val="lowerRoman"/>
      <w:lvlText w:val="%6."/>
      <w:lvlJc w:val="right"/>
      <w:pPr>
        <w:ind w:left="4305" w:hanging="180"/>
      </w:pPr>
      <w:rPr/>
    </w:lvl>
    <w:lvl w:ilvl="6">
      <w:start w:val="1"/>
      <w:numFmt w:val="decimal"/>
      <w:lvlText w:val="%7."/>
      <w:lvlJc w:val="left"/>
      <w:pPr>
        <w:ind w:left="5025" w:hanging="360"/>
      </w:pPr>
      <w:rPr/>
    </w:lvl>
    <w:lvl w:ilvl="7">
      <w:start w:val="1"/>
      <w:numFmt w:val="lowerLetter"/>
      <w:lvlText w:val="%8."/>
      <w:lvlJc w:val="left"/>
      <w:pPr>
        <w:ind w:left="5745" w:hanging="360"/>
      </w:pPr>
      <w:rPr/>
    </w:lvl>
    <w:lvl w:ilvl="8">
      <w:start w:val="1"/>
      <w:numFmt w:val="lowerRoman"/>
      <w:lvlText w:val="%9."/>
      <w:lvlJc w:val="right"/>
      <w:pPr>
        <w:ind w:left="6465" w:hanging="180"/>
      </w:pPr>
      <w:rPr/>
    </w:lvl>
  </w:abstractNum>
  <w:abstractNum w:abstractNumId="28">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644" w:hanging="359.99999999999994"/>
      </w:pPr>
      <w:rPr>
        <w:i w:val="0"/>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30">
    <w:lvl w:ilvl="0">
      <w:start w:val="1"/>
      <w:numFmt w:val="decimal"/>
      <w:lvlText w:val="%1)"/>
      <w:lvlJc w:val="left"/>
      <w:pPr>
        <w:ind w:left="14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1364" w:hanging="360"/>
      </w:pPr>
      <w:rPr/>
    </w:lvl>
    <w:lvl w:ilvl="1">
      <w:start w:val="1"/>
      <w:numFmt w:val="decimal"/>
      <w:lvlText w:val="%2."/>
      <w:lvlJc w:val="left"/>
      <w:pPr>
        <w:ind w:left="2084" w:hanging="360"/>
      </w:pPr>
      <w:rPr>
        <w:rFonts w:ascii="Times New Roman" w:cs="Times New Roman" w:eastAsia="Times New Roman" w:hAnsi="Times New Roman"/>
      </w:rPr>
    </w:lvl>
    <w:lvl w:ilvl="2">
      <w:start w:val="1"/>
      <w:numFmt w:val="lowerRoman"/>
      <w:lvlText w:val="%3."/>
      <w:lvlJc w:val="right"/>
      <w:pPr>
        <w:ind w:left="2804" w:hanging="180"/>
      </w:pPr>
      <w:rPr/>
    </w:lvl>
    <w:lvl w:ilvl="3">
      <w:start w:val="1"/>
      <w:numFmt w:val="decimal"/>
      <w:lvlText w:val="%4."/>
      <w:lvlJc w:val="left"/>
      <w:pPr>
        <w:ind w:left="3524" w:hanging="360"/>
      </w:pPr>
      <w:rPr/>
    </w:lvl>
    <w:lvl w:ilvl="4">
      <w:start w:val="1"/>
      <w:numFmt w:val="lowerLetter"/>
      <w:lvlText w:val="%5."/>
      <w:lvlJc w:val="left"/>
      <w:pPr>
        <w:ind w:left="4244" w:hanging="360"/>
      </w:pPr>
      <w:rPr/>
    </w:lvl>
    <w:lvl w:ilvl="5">
      <w:start w:val="1"/>
      <w:numFmt w:val="lowerRoman"/>
      <w:lvlText w:val="%6."/>
      <w:lvlJc w:val="right"/>
      <w:pPr>
        <w:ind w:left="4964" w:hanging="180"/>
      </w:pPr>
      <w:rPr/>
    </w:lvl>
    <w:lvl w:ilvl="6">
      <w:start w:val="1"/>
      <w:numFmt w:val="decimal"/>
      <w:lvlText w:val="%7."/>
      <w:lvlJc w:val="left"/>
      <w:pPr>
        <w:ind w:left="5684" w:hanging="360"/>
      </w:pPr>
      <w:rPr/>
    </w:lvl>
    <w:lvl w:ilvl="7">
      <w:start w:val="1"/>
      <w:numFmt w:val="lowerLetter"/>
      <w:lvlText w:val="%8."/>
      <w:lvlJc w:val="left"/>
      <w:pPr>
        <w:ind w:left="6404" w:hanging="360"/>
      </w:pPr>
      <w:rPr/>
    </w:lvl>
    <w:lvl w:ilvl="8">
      <w:start w:val="1"/>
      <w:numFmt w:val="lowerRoman"/>
      <w:lvlText w:val="%9."/>
      <w:lvlJc w:val="right"/>
      <w:pPr>
        <w:ind w:left="7124" w:hanging="180"/>
      </w:pPr>
      <w:rPr/>
    </w:lvl>
  </w:abstractNum>
  <w:abstractNum w:abstractNumId="32">
    <w:lvl w:ilvl="0">
      <w:start w:val="1"/>
      <w:numFmt w:val="decimal"/>
      <w:lvlText w:val="%1)"/>
      <w:lvlJc w:val="left"/>
      <w:pPr>
        <w:ind w:left="708" w:hanging="708"/>
      </w:pPr>
      <w:rPr>
        <w:rFonts w:ascii="Times New Roman" w:cs="Times New Roman" w:eastAsia="Times New Roman" w:hAnsi="Times New Roman"/>
        <w:b w:val="0"/>
        <w:i w:val="0"/>
        <w:strike w:val="0"/>
        <w:color w:val="000000"/>
        <w:sz w:val="22"/>
        <w:szCs w:val="22"/>
        <w:u w:val="none"/>
        <w:vertAlign w:val="baseline"/>
      </w:rPr>
    </w:lvl>
    <w:lvl w:ilvl="1">
      <w:start w:val="1"/>
      <w:numFmt w:val="lowerLetter"/>
      <w:lvlText w:val="%2."/>
      <w:lvlJc w:val="left"/>
      <w:pPr>
        <w:ind w:left="994" w:hanging="994"/>
      </w:pPr>
      <w:rPr>
        <w:rFonts w:ascii="Arial" w:cs="Arial" w:eastAsia="Arial" w:hAnsi="Arial"/>
        <w:b w:val="0"/>
        <w:i w:val="0"/>
        <w:strike w:val="0"/>
        <w:color w:val="000000"/>
        <w:sz w:val="22"/>
        <w:szCs w:val="22"/>
        <w:u w:val="none"/>
        <w:vertAlign w:val="baseline"/>
      </w:rPr>
    </w:lvl>
    <w:lvl w:ilvl="2">
      <w:start w:val="1"/>
      <w:numFmt w:val="lowerRoman"/>
      <w:lvlText w:val="%3"/>
      <w:lvlJc w:val="left"/>
      <w:pPr>
        <w:ind w:left="1788" w:hanging="1788"/>
      </w:pPr>
      <w:rPr>
        <w:rFonts w:ascii="Arial" w:cs="Arial" w:eastAsia="Arial" w:hAnsi="Arial"/>
        <w:b w:val="0"/>
        <w:i w:val="0"/>
        <w:strike w:val="0"/>
        <w:color w:val="000000"/>
        <w:sz w:val="22"/>
        <w:szCs w:val="22"/>
        <w:u w:val="none"/>
        <w:vertAlign w:val="baseline"/>
      </w:rPr>
    </w:lvl>
    <w:lvl w:ilvl="3">
      <w:start w:val="1"/>
      <w:numFmt w:val="decimal"/>
      <w:lvlText w:val="%4"/>
      <w:lvlJc w:val="left"/>
      <w:pPr>
        <w:ind w:left="2508" w:hanging="2508"/>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3228" w:hanging="3228"/>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3948" w:hanging="3948"/>
      </w:pPr>
      <w:rPr>
        <w:rFonts w:ascii="Arial" w:cs="Arial" w:eastAsia="Arial" w:hAnsi="Arial"/>
        <w:b w:val="0"/>
        <w:i w:val="0"/>
        <w:strike w:val="0"/>
        <w:color w:val="000000"/>
        <w:sz w:val="22"/>
        <w:szCs w:val="22"/>
        <w:u w:val="none"/>
        <w:vertAlign w:val="baseline"/>
      </w:rPr>
    </w:lvl>
    <w:lvl w:ilvl="6">
      <w:start w:val="1"/>
      <w:numFmt w:val="decimal"/>
      <w:lvlText w:val="%7"/>
      <w:lvlJc w:val="left"/>
      <w:pPr>
        <w:ind w:left="4668" w:hanging="4668"/>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5388" w:hanging="5388"/>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6108" w:hanging="6108"/>
      </w:pPr>
      <w:rPr>
        <w:rFonts w:ascii="Arial" w:cs="Arial" w:eastAsia="Arial" w:hAnsi="Arial"/>
        <w:b w:val="0"/>
        <w:i w:val="0"/>
        <w:strike w:val="0"/>
        <w:color w:val="000000"/>
        <w:sz w:val="22"/>
        <w:szCs w:val="22"/>
        <w:u w:val="none"/>
        <w:vertAlign w:val="baseline"/>
      </w:rPr>
    </w:lvl>
  </w:abstractNum>
  <w:abstractNum w:abstractNumId="33">
    <w:lvl w:ilvl="0">
      <w:start w:val="1"/>
      <w:numFmt w:val="decimal"/>
      <w:lvlText w:val="%1."/>
      <w:lvlJc w:val="left"/>
      <w:pPr>
        <w:ind w:left="4679" w:hanging="4679"/>
      </w:pPr>
      <w:rPr>
        <w:rFonts w:ascii="Times New Roman" w:cs="Times New Roman" w:eastAsia="Times New Roman" w:hAnsi="Times New Roman"/>
        <w:b w:val="0"/>
        <w:i w:val="0"/>
        <w:strike w:val="0"/>
        <w:color w:val="000000"/>
        <w:sz w:val="22"/>
        <w:szCs w:val="22"/>
        <w:u w:val="none"/>
        <w:vertAlign w:val="baseline"/>
      </w:rPr>
    </w:lvl>
    <w:lvl w:ilvl="1">
      <w:start w:val="1"/>
      <w:numFmt w:val="lowerLetter"/>
      <w:lvlText w:val="%2)"/>
      <w:lvlJc w:val="left"/>
      <w:pPr>
        <w:ind w:left="5534" w:hanging="5534"/>
      </w:pPr>
      <w:rPr>
        <w:rFonts w:ascii="Times New Roman" w:cs="Times New Roman" w:eastAsia="Times New Roman" w:hAnsi="Times New Roman"/>
        <w:b w:val="0"/>
        <w:i w:val="0"/>
        <w:strike w:val="0"/>
        <w:color w:val="000000"/>
        <w:sz w:val="22"/>
        <w:szCs w:val="22"/>
        <w:u w:val="none"/>
        <w:vertAlign w:val="baseline"/>
      </w:rPr>
    </w:lvl>
    <w:lvl w:ilvl="2">
      <w:start w:val="1"/>
      <w:numFmt w:val="bullet"/>
      <w:lvlText w:val="-"/>
      <w:lvlJc w:val="left"/>
      <w:pPr>
        <w:ind w:left="5723" w:hanging="5723"/>
      </w:pPr>
      <w:rPr>
        <w:rFonts w:ascii="Arial" w:cs="Arial" w:eastAsia="Arial" w:hAnsi="Arial"/>
        <w:b w:val="0"/>
        <w:i w:val="0"/>
        <w:strike w:val="0"/>
        <w:color w:val="000000"/>
        <w:sz w:val="22"/>
        <w:szCs w:val="22"/>
        <w:u w:val="none"/>
        <w:vertAlign w:val="baseline"/>
      </w:rPr>
    </w:lvl>
    <w:lvl w:ilvl="3">
      <w:start w:val="1"/>
      <w:numFmt w:val="bullet"/>
      <w:lvlText w:val="•"/>
      <w:lvlJc w:val="left"/>
      <w:pPr>
        <w:ind w:left="6182" w:hanging="6182"/>
      </w:pPr>
      <w:rPr>
        <w:rFonts w:ascii="Arial" w:cs="Arial" w:eastAsia="Arial" w:hAnsi="Arial"/>
        <w:b w:val="0"/>
        <w:i w:val="0"/>
        <w:strike w:val="0"/>
        <w:color w:val="000000"/>
        <w:sz w:val="22"/>
        <w:szCs w:val="22"/>
        <w:u w:val="none"/>
        <w:vertAlign w:val="baseline"/>
      </w:rPr>
    </w:lvl>
    <w:lvl w:ilvl="4">
      <w:start w:val="1"/>
      <w:numFmt w:val="bullet"/>
      <w:lvlText w:val="o"/>
      <w:lvlJc w:val="left"/>
      <w:pPr>
        <w:ind w:left="6902" w:hanging="6902"/>
      </w:pPr>
      <w:rPr>
        <w:rFonts w:ascii="Arial" w:cs="Arial" w:eastAsia="Arial" w:hAnsi="Arial"/>
        <w:b w:val="0"/>
        <w:i w:val="0"/>
        <w:strike w:val="0"/>
        <w:color w:val="000000"/>
        <w:sz w:val="22"/>
        <w:szCs w:val="22"/>
        <w:u w:val="none"/>
        <w:vertAlign w:val="baseline"/>
      </w:rPr>
    </w:lvl>
    <w:lvl w:ilvl="5">
      <w:start w:val="1"/>
      <w:numFmt w:val="bullet"/>
      <w:lvlText w:val="▪"/>
      <w:lvlJc w:val="left"/>
      <w:pPr>
        <w:ind w:left="7622" w:hanging="7622"/>
      </w:pPr>
      <w:rPr>
        <w:rFonts w:ascii="Arial" w:cs="Arial" w:eastAsia="Arial" w:hAnsi="Arial"/>
        <w:b w:val="0"/>
        <w:i w:val="0"/>
        <w:strike w:val="0"/>
        <w:color w:val="000000"/>
        <w:sz w:val="22"/>
        <w:szCs w:val="22"/>
        <w:u w:val="none"/>
        <w:vertAlign w:val="baseline"/>
      </w:rPr>
    </w:lvl>
    <w:lvl w:ilvl="6">
      <w:start w:val="1"/>
      <w:numFmt w:val="bullet"/>
      <w:lvlText w:val="•"/>
      <w:lvlJc w:val="left"/>
      <w:pPr>
        <w:ind w:left="8342" w:hanging="8342"/>
      </w:pPr>
      <w:rPr>
        <w:rFonts w:ascii="Arial" w:cs="Arial" w:eastAsia="Arial" w:hAnsi="Arial"/>
        <w:b w:val="0"/>
        <w:i w:val="0"/>
        <w:strike w:val="0"/>
        <w:color w:val="000000"/>
        <w:sz w:val="22"/>
        <w:szCs w:val="22"/>
        <w:u w:val="none"/>
        <w:vertAlign w:val="baseline"/>
      </w:rPr>
    </w:lvl>
    <w:lvl w:ilvl="7">
      <w:start w:val="1"/>
      <w:numFmt w:val="bullet"/>
      <w:lvlText w:val="o"/>
      <w:lvlJc w:val="left"/>
      <w:pPr>
        <w:ind w:left="9062" w:hanging="9062"/>
      </w:pPr>
      <w:rPr>
        <w:rFonts w:ascii="Arial" w:cs="Arial" w:eastAsia="Arial" w:hAnsi="Arial"/>
        <w:b w:val="0"/>
        <w:i w:val="0"/>
        <w:strike w:val="0"/>
        <w:color w:val="000000"/>
        <w:sz w:val="22"/>
        <w:szCs w:val="22"/>
        <w:u w:val="none"/>
        <w:vertAlign w:val="baseline"/>
      </w:rPr>
    </w:lvl>
    <w:lvl w:ilvl="8">
      <w:start w:val="1"/>
      <w:numFmt w:val="bullet"/>
      <w:lvlText w:val="▪"/>
      <w:lvlJc w:val="left"/>
      <w:pPr>
        <w:ind w:left="9782" w:hanging="9782"/>
      </w:pPr>
      <w:rPr>
        <w:rFonts w:ascii="Arial" w:cs="Arial" w:eastAsia="Arial" w:hAnsi="Arial"/>
        <w:b w:val="0"/>
        <w:i w:val="0"/>
        <w:strike w:val="0"/>
        <w:color w:val="000000"/>
        <w:sz w:val="22"/>
        <w:szCs w:val="22"/>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rsid w:val="00906C91"/>
    <w:rPr>
      <w:rFonts w:ascii="Calibri" w:cs="Times New Roman" w:eastAsia="Calibri" w:hAnsi="Calibri"/>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Akapitzlist">
    <w:name w:val="List Paragraph"/>
    <w:aliases w:val="WYPUNKTOWANIE Akapit z listą,Lista 1"/>
    <w:basedOn w:val="Normalny"/>
    <w:link w:val="AkapitzlistZnak"/>
    <w:qFormat w:val="1"/>
    <w:rsid w:val="00906C91"/>
    <w:pPr>
      <w:spacing w:after="160" w:line="259" w:lineRule="auto"/>
      <w:ind w:left="720"/>
      <w:contextualSpacing w:val="1"/>
    </w:pPr>
  </w:style>
  <w:style w:type="character" w:styleId="AkapitzlistZnak" w:customStyle="1">
    <w:name w:val="Akapit z listą Znak"/>
    <w:aliases w:val="WYPUNKTOWANIE Akapit z listą Znak,Lista 1 Znak"/>
    <w:link w:val="Akapitzlist"/>
    <w:qFormat w:val="1"/>
    <w:rsid w:val="00906C91"/>
    <w:rPr>
      <w:rFonts w:ascii="Calibri" w:cs="Times New Roman" w:eastAsia="Calibri" w:hAnsi="Calibri"/>
    </w:rPr>
  </w:style>
  <w:style w:type="character" w:styleId="Odwoaniedokomentarza">
    <w:name w:val="annotation reference"/>
    <w:basedOn w:val="Domylnaczcionkaakapitu"/>
    <w:uiPriority w:val="99"/>
    <w:semiHidden w:val="1"/>
    <w:unhideWhenUsed w:val="1"/>
    <w:rsid w:val="00906C91"/>
    <w:rPr>
      <w:sz w:val="16"/>
      <w:szCs w:val="16"/>
    </w:rPr>
  </w:style>
  <w:style w:type="paragraph" w:styleId="Tekstkomentarza">
    <w:name w:val="annotation text"/>
    <w:basedOn w:val="Normalny"/>
    <w:link w:val="TekstkomentarzaZnak"/>
    <w:uiPriority w:val="99"/>
    <w:semiHidden w:val="1"/>
    <w:unhideWhenUsed w:val="1"/>
    <w:rsid w:val="00906C91"/>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sid w:val="00906C91"/>
    <w:rPr>
      <w:rFonts w:ascii="Calibri" w:cs="Times New Roman" w:eastAsia="Calibri" w:hAnsi="Calibri"/>
      <w:sz w:val="20"/>
      <w:szCs w:val="20"/>
    </w:rPr>
  </w:style>
  <w:style w:type="paragraph" w:styleId="Tematkomentarza">
    <w:name w:val="annotation subject"/>
    <w:basedOn w:val="Tekstkomentarza"/>
    <w:next w:val="Tekstkomentarza"/>
    <w:link w:val="TematkomentarzaZnak"/>
    <w:uiPriority w:val="99"/>
    <w:semiHidden w:val="1"/>
    <w:unhideWhenUsed w:val="1"/>
    <w:rsid w:val="00906C91"/>
    <w:rPr>
      <w:b w:val="1"/>
      <w:bCs w:val="1"/>
    </w:rPr>
  </w:style>
  <w:style w:type="character" w:styleId="TematkomentarzaZnak" w:customStyle="1">
    <w:name w:val="Temat komentarza Znak"/>
    <w:basedOn w:val="TekstkomentarzaZnak"/>
    <w:link w:val="Tematkomentarza"/>
    <w:uiPriority w:val="99"/>
    <w:semiHidden w:val="1"/>
    <w:rsid w:val="00906C91"/>
    <w:rPr>
      <w:rFonts w:ascii="Calibri" w:cs="Times New Roman" w:eastAsia="Calibri" w:hAnsi="Calibri"/>
      <w:b w:val="1"/>
      <w:bCs w:val="1"/>
      <w:sz w:val="20"/>
      <w:szCs w:val="20"/>
    </w:rPr>
  </w:style>
  <w:style w:type="paragraph" w:styleId="Tekstdymka">
    <w:name w:val="Balloon Text"/>
    <w:basedOn w:val="Normalny"/>
    <w:link w:val="TekstdymkaZnak"/>
    <w:uiPriority w:val="99"/>
    <w:semiHidden w:val="1"/>
    <w:unhideWhenUsed w:val="1"/>
    <w:rsid w:val="00906C91"/>
    <w:pPr>
      <w:spacing w:after="0" w:line="240" w:lineRule="auto"/>
    </w:pPr>
    <w:rPr>
      <w:rFonts w:ascii="Tahoma" w:cs="Tahoma" w:hAnsi="Tahoma"/>
      <w:sz w:val="16"/>
      <w:szCs w:val="16"/>
    </w:rPr>
  </w:style>
  <w:style w:type="character" w:styleId="TekstdymkaZnak" w:customStyle="1">
    <w:name w:val="Tekst dymka Znak"/>
    <w:basedOn w:val="Domylnaczcionkaakapitu"/>
    <w:link w:val="Tekstdymka"/>
    <w:uiPriority w:val="99"/>
    <w:semiHidden w:val="1"/>
    <w:rsid w:val="00906C91"/>
    <w:rPr>
      <w:rFonts w:ascii="Tahoma" w:cs="Tahoma" w:eastAsia="Calibri" w:hAnsi="Tahoma"/>
      <w:sz w:val="16"/>
      <w:szCs w:val="16"/>
    </w:rPr>
  </w:style>
  <w:style w:type="character" w:styleId="Pogrubienie">
    <w:name w:val="Strong"/>
    <w:basedOn w:val="Domylnaczcionkaakapitu"/>
    <w:uiPriority w:val="22"/>
    <w:qFormat w:val="1"/>
    <w:rsid w:val="00B15A71"/>
    <w:rPr>
      <w:b w:val="1"/>
      <w:bCs w:val="1"/>
    </w:rPr>
  </w:style>
  <w:style w:type="paragraph" w:styleId="Default" w:customStyle="1">
    <w:name w:val="Default"/>
    <w:rsid w:val="00617807"/>
    <w:pPr>
      <w:autoSpaceDE w:val="0"/>
      <w:autoSpaceDN w:val="0"/>
      <w:adjustRightInd w:val="0"/>
      <w:spacing w:after="0" w:line="240" w:lineRule="auto"/>
    </w:pPr>
    <w:rPr>
      <w:rFonts w:ascii="Times New Roman" w:cs="Times New Roman" w:hAnsi="Times New Roman"/>
      <w:color w:val="000000"/>
      <w:sz w:val="24"/>
      <w:szCs w:val="24"/>
    </w:rPr>
  </w:style>
  <w:style w:type="paragraph" w:styleId="akapitliterablock" w:customStyle="1">
    <w:name w:val="akapitliterablock"/>
    <w:basedOn w:val="Normalny"/>
    <w:rsid w:val="00A31539"/>
    <w:pPr>
      <w:suppressAutoHyphens w:val="1"/>
      <w:spacing w:after="280" w:line="240" w:lineRule="auto"/>
      <w:ind w:hanging="240"/>
    </w:pPr>
    <w:rPr>
      <w:rFonts w:ascii="Arial Unicode MS" w:cs="Arial Unicode MS" w:eastAsia="Arial Unicode MS" w:hAnsi="Arial Unicode MS"/>
      <w:sz w:val="24"/>
      <w:szCs w:val="24"/>
      <w:lang w:eastAsia="zh-CN"/>
    </w:rPr>
  </w:style>
  <w:style w:type="paragraph" w:styleId="Tekstpodstawowywcity">
    <w:name w:val="Body Text Indent"/>
    <w:basedOn w:val="Normalny"/>
    <w:link w:val="TekstpodstawowywcityZnak"/>
    <w:rsid w:val="007E4D10"/>
    <w:pPr>
      <w:suppressAutoHyphens w:val="1"/>
      <w:spacing w:after="120" w:line="240" w:lineRule="auto"/>
      <w:ind w:left="283"/>
    </w:pPr>
    <w:rPr>
      <w:rFonts w:ascii="Times New Roman" w:eastAsia="Times New Roman" w:hAnsi="Times New Roman"/>
      <w:sz w:val="24"/>
      <w:szCs w:val="24"/>
      <w:lang w:eastAsia="zh-CN" w:val="x-none"/>
    </w:rPr>
  </w:style>
  <w:style w:type="character" w:styleId="TekstpodstawowywcityZnak" w:customStyle="1">
    <w:name w:val="Tekst podstawowy wcięty Znak"/>
    <w:basedOn w:val="Domylnaczcionkaakapitu"/>
    <w:link w:val="Tekstpodstawowywcity"/>
    <w:rsid w:val="007E4D10"/>
    <w:rPr>
      <w:rFonts w:ascii="Times New Roman" w:cs="Times New Roman" w:eastAsia="Times New Roman" w:hAnsi="Times New Roman"/>
      <w:sz w:val="24"/>
      <w:szCs w:val="24"/>
      <w:lang w:eastAsia="zh-CN" w:val="x-none"/>
    </w:rPr>
  </w:style>
  <w:style w:type="paragraph" w:styleId="Poprawka">
    <w:name w:val="Revision"/>
    <w:hidden w:val="1"/>
    <w:uiPriority w:val="99"/>
    <w:semiHidden w:val="1"/>
    <w:rsid w:val="00582ED4"/>
    <w:pPr>
      <w:spacing w:after="0" w:line="240" w:lineRule="auto"/>
    </w:pPr>
    <w:rPr>
      <w:rFonts w:ascii="Calibri" w:cs="Times New Roman" w:eastAsia="Calibri" w:hAnsi="Calibri"/>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Be06JNXREZ5sqxUe+W6VgDLyrA==">AMUW2mVU3gnt3ZPuky1yxRBAqpmydE6LXErXEirPLBmMPpmKpxFkUL0GuKoMouu2aZNDbb8k5trFtHIo+kbW0xOzpwVUtVzB31fcRnUfRYMGb1hfJf4bdsQtZQ50nsekqTFpW3lw5hlv1oXzsEItC86VuYtAUxM/cnA5Cz906uVCRfd1m2fpjwneVmxO520nHu/oGX5L4PE2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2021-04-20T20:10:00Z</dcterms:created>
  <dc:creator>ewa.fan@outlook.com</dc:creator>
</cp:coreProperties>
</file>