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9184" w14:textId="77777777" w:rsidR="00336542" w:rsidRPr="001008BB" w:rsidRDefault="00336542" w:rsidP="00336542">
      <w:pPr>
        <w:pStyle w:val="Nagwek3"/>
        <w:jc w:val="center"/>
        <w:rPr>
          <w:rFonts w:ascii="Arial" w:hAnsi="Arial" w:cs="Arial"/>
        </w:rPr>
      </w:pPr>
      <w:r w:rsidRPr="001008BB">
        <w:rPr>
          <w:rFonts w:ascii="Arial" w:hAnsi="Arial" w:cs="Arial"/>
          <w:noProof/>
          <w:lang w:eastAsia="pl-PL"/>
        </w:rPr>
        <w:drawing>
          <wp:inline distT="0" distB="0" distL="0" distR="0" wp14:anchorId="382563DA" wp14:editId="0D746748">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26024BA6" w14:textId="77777777" w:rsidR="00336542" w:rsidRPr="001008BB"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rPr>
      </w:pPr>
    </w:p>
    <w:p w14:paraId="411CD8DA" w14:textId="77777777" w:rsidR="00336542" w:rsidRPr="001008BB" w:rsidRDefault="00F609A0" w:rsidP="00336542">
      <w:pPr>
        <w:spacing w:after="0" w:line="240" w:lineRule="auto"/>
        <w:jc w:val="center"/>
        <w:rPr>
          <w:rFonts w:ascii="Arial" w:eastAsia="Times New Roman" w:hAnsi="Arial" w:cs="Arial"/>
          <w:sz w:val="24"/>
          <w:szCs w:val="24"/>
          <w:lang w:eastAsia="pl-PL"/>
        </w:rPr>
      </w:pPr>
      <w:r w:rsidRPr="001008BB">
        <w:rPr>
          <w:rFonts w:ascii="Arial" w:eastAsia="Times New Roman" w:hAnsi="Arial" w:cs="Arial"/>
          <w:b/>
          <w:bCs/>
          <w:color w:val="000000"/>
          <w:sz w:val="34"/>
          <w:szCs w:val="34"/>
          <w:lang w:eastAsia="pl-PL"/>
        </w:rPr>
        <w:br/>
      </w:r>
      <w:r w:rsidR="00336542" w:rsidRPr="001008BB">
        <w:rPr>
          <w:rFonts w:ascii="Arial" w:eastAsia="Times New Roman" w:hAnsi="Arial" w:cs="Arial"/>
          <w:b/>
          <w:bCs/>
          <w:color w:val="000000"/>
          <w:sz w:val="34"/>
          <w:szCs w:val="34"/>
          <w:lang w:eastAsia="pl-PL"/>
        </w:rPr>
        <w:t>SPECYFIKACJA WARUNKÓW ZAMÓWIENIA</w:t>
      </w:r>
    </w:p>
    <w:p w14:paraId="0AB7E9DB" w14:textId="77777777" w:rsidR="00336542" w:rsidRPr="001008BB" w:rsidRDefault="00336542" w:rsidP="00336542">
      <w:pPr>
        <w:spacing w:after="240" w:line="240" w:lineRule="auto"/>
        <w:rPr>
          <w:rFonts w:ascii="Arial" w:eastAsia="Times New Roman" w:hAnsi="Arial" w:cs="Arial"/>
          <w:sz w:val="24"/>
          <w:szCs w:val="24"/>
          <w:lang w:eastAsia="pl-PL"/>
        </w:rPr>
      </w:pPr>
    </w:p>
    <w:p w14:paraId="4C93350C" w14:textId="77777777" w:rsidR="00336542" w:rsidRPr="001008BB" w:rsidRDefault="00336542" w:rsidP="00336542">
      <w:pPr>
        <w:spacing w:after="0" w:line="240" w:lineRule="auto"/>
        <w:jc w:val="center"/>
        <w:rPr>
          <w:rFonts w:ascii="Arial" w:eastAsia="Times New Roman" w:hAnsi="Arial" w:cs="Arial"/>
          <w:sz w:val="24"/>
          <w:szCs w:val="24"/>
          <w:lang w:eastAsia="pl-PL"/>
        </w:rPr>
      </w:pPr>
      <w:r w:rsidRPr="001008BB">
        <w:rPr>
          <w:rFonts w:ascii="Arial" w:eastAsia="Times New Roman" w:hAnsi="Arial" w:cs="Arial"/>
          <w:b/>
          <w:bCs/>
          <w:color w:val="000000"/>
          <w:lang w:eastAsia="pl-PL"/>
        </w:rPr>
        <w:t>ZAMAWIAJĄCY:</w:t>
      </w:r>
    </w:p>
    <w:p w14:paraId="4666F9EE" w14:textId="77777777" w:rsidR="00336542" w:rsidRPr="001008BB" w:rsidRDefault="00336542" w:rsidP="00336542">
      <w:pPr>
        <w:pStyle w:val="Nagwek3"/>
        <w:jc w:val="center"/>
        <w:rPr>
          <w:rFonts w:ascii="Arial" w:hAnsi="Arial" w:cs="Arial"/>
        </w:rPr>
      </w:pPr>
      <w:r w:rsidRPr="001008BB">
        <w:rPr>
          <w:rFonts w:ascii="Arial" w:hAnsi="Arial" w:cs="Arial"/>
          <w:color w:val="000000"/>
        </w:rPr>
        <w:t>Gmina Zamość</w:t>
      </w:r>
    </w:p>
    <w:p w14:paraId="778F00DD" w14:textId="77777777" w:rsidR="00336542" w:rsidRPr="001008BB" w:rsidRDefault="00336542" w:rsidP="00336542">
      <w:pPr>
        <w:pStyle w:val="Tekstpodstawowy"/>
        <w:spacing w:after="0" w:line="240" w:lineRule="auto"/>
        <w:jc w:val="center"/>
        <w:rPr>
          <w:rFonts w:ascii="Arial" w:hAnsi="Arial" w:cs="Arial"/>
        </w:rPr>
      </w:pPr>
      <w:r w:rsidRPr="001008BB">
        <w:rPr>
          <w:rFonts w:ascii="Arial" w:hAnsi="Arial" w:cs="Arial"/>
          <w:b w:val="0"/>
          <w:bCs w:val="0"/>
          <w:sz w:val="22"/>
        </w:rPr>
        <w:t>ul. Peowiaków 92, 22-400 Zamość</w:t>
      </w:r>
    </w:p>
    <w:p w14:paraId="44212395" w14:textId="77777777" w:rsidR="00336542" w:rsidRPr="001008BB" w:rsidRDefault="00336542" w:rsidP="00336542">
      <w:pPr>
        <w:pStyle w:val="Tekstpodstawowy"/>
        <w:spacing w:after="0" w:line="240" w:lineRule="auto"/>
        <w:jc w:val="center"/>
        <w:rPr>
          <w:rFonts w:ascii="Arial" w:hAnsi="Arial" w:cs="Arial"/>
        </w:rPr>
      </w:pPr>
      <w:r w:rsidRPr="001008BB">
        <w:rPr>
          <w:rFonts w:ascii="Arial" w:hAnsi="Arial" w:cs="Arial"/>
          <w:sz w:val="22"/>
        </w:rPr>
        <w:t>tel./fax (84) 639-29-59, 638-47-48, 639-23-64</w:t>
      </w:r>
    </w:p>
    <w:p w14:paraId="465EEA5D" w14:textId="77777777" w:rsidR="00336542" w:rsidRPr="001008BB" w:rsidRDefault="00B75809"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r w:rsidR="00336542" w:rsidRPr="001008BB">
          <w:rPr>
            <w:rStyle w:val="Hipercze"/>
            <w:rFonts w:ascii="Arial" w:hAnsi="Arial" w:cs="Arial"/>
            <w:sz w:val="22"/>
          </w:rPr>
          <w:t>www.gminazamosc.pl</w:t>
        </w:r>
      </w:hyperlink>
    </w:p>
    <w:p w14:paraId="4251C674" w14:textId="77777777" w:rsidR="00336542" w:rsidRPr="001008BB"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14:paraId="563733B8" w14:textId="77777777" w:rsidR="00336542" w:rsidRPr="001008BB" w:rsidRDefault="00336542" w:rsidP="00336542">
      <w:pPr>
        <w:spacing w:after="0" w:line="240" w:lineRule="auto"/>
        <w:jc w:val="center"/>
        <w:rPr>
          <w:rFonts w:ascii="Arial" w:eastAsia="Times New Roman" w:hAnsi="Arial" w:cs="Arial"/>
          <w:sz w:val="24"/>
          <w:szCs w:val="24"/>
          <w:lang w:eastAsia="pl-PL"/>
        </w:rPr>
      </w:pPr>
    </w:p>
    <w:p w14:paraId="1EC8030C" w14:textId="77777777" w:rsidR="00336542" w:rsidRPr="001008BB" w:rsidRDefault="00336542" w:rsidP="0064541F">
      <w:pPr>
        <w:spacing w:before="240" w:after="0" w:line="240" w:lineRule="auto"/>
        <w:jc w:val="center"/>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Zaprasza do złożenia oferty w trybie art. 275 pkt 1 (trybie podstawowym bez negocjacji) o wartości zamówienia nieprzekraczającej progów unijnych o jakich stanowi art. 3 ustawy z 11 września 2019 r. - Prawo zamówień publicznych (Dz. U. z 2021 r. poz. 1129 ze zm.) – dalej ustawy PZP </w:t>
      </w:r>
      <w:r w:rsidR="0064541F" w:rsidRPr="001008BB">
        <w:rPr>
          <w:rFonts w:ascii="Arial" w:eastAsia="Times New Roman" w:hAnsi="Arial" w:cs="Arial"/>
          <w:color w:val="000000"/>
          <w:sz w:val="20"/>
          <w:szCs w:val="20"/>
          <w:lang w:eastAsia="pl-PL"/>
        </w:rPr>
        <w:br/>
      </w:r>
      <w:r w:rsidRPr="001008BB">
        <w:rPr>
          <w:rFonts w:ascii="Arial" w:eastAsia="Times New Roman" w:hAnsi="Arial" w:cs="Arial"/>
          <w:sz w:val="20"/>
          <w:szCs w:val="20"/>
          <w:lang w:eastAsia="pl-PL"/>
        </w:rPr>
        <w:t xml:space="preserve">na </w:t>
      </w:r>
      <w:r w:rsidR="00350FEF" w:rsidRPr="001008BB">
        <w:rPr>
          <w:rFonts w:ascii="Arial" w:eastAsia="Times New Roman" w:hAnsi="Arial" w:cs="Arial"/>
          <w:b/>
          <w:bCs/>
          <w:sz w:val="20"/>
          <w:szCs w:val="20"/>
          <w:lang w:eastAsia="pl-PL"/>
        </w:rPr>
        <w:t>USŁUGI</w:t>
      </w:r>
      <w:r w:rsidR="004B4C63" w:rsidRPr="001008BB">
        <w:rPr>
          <w:rFonts w:ascii="Arial" w:eastAsia="Times New Roman" w:hAnsi="Arial" w:cs="Arial"/>
          <w:b/>
          <w:bCs/>
          <w:sz w:val="20"/>
          <w:szCs w:val="20"/>
          <w:lang w:eastAsia="pl-PL"/>
        </w:rPr>
        <w:t xml:space="preserve"> </w:t>
      </w:r>
      <w:r w:rsidRPr="001008BB">
        <w:rPr>
          <w:rFonts w:ascii="Arial" w:eastAsia="Times New Roman" w:hAnsi="Arial" w:cs="Arial"/>
          <w:color w:val="000000"/>
          <w:sz w:val="20"/>
          <w:szCs w:val="20"/>
          <w:lang w:eastAsia="pl-PL"/>
        </w:rPr>
        <w:t>pn:</w:t>
      </w:r>
    </w:p>
    <w:p w14:paraId="7A2997BB" w14:textId="77777777" w:rsidR="00336542" w:rsidRPr="001008BB" w:rsidRDefault="00336542" w:rsidP="00350FEF">
      <w:pPr>
        <w:spacing w:after="240" w:line="240" w:lineRule="auto"/>
        <w:jc w:val="center"/>
        <w:rPr>
          <w:rFonts w:ascii="Arial" w:eastAsia="Times New Roman" w:hAnsi="Arial" w:cs="Arial"/>
          <w:sz w:val="24"/>
          <w:szCs w:val="24"/>
          <w:lang w:eastAsia="pl-PL"/>
        </w:rPr>
      </w:pPr>
      <w:r w:rsidRPr="001008BB">
        <w:rPr>
          <w:rFonts w:ascii="Arial" w:eastAsia="Times New Roman" w:hAnsi="Arial" w:cs="Arial"/>
          <w:sz w:val="24"/>
          <w:szCs w:val="24"/>
          <w:lang w:eastAsia="pl-PL"/>
        </w:rPr>
        <w:br/>
      </w:r>
      <w:r w:rsidR="004B4C63" w:rsidRPr="001008BB">
        <w:rPr>
          <w:rFonts w:ascii="Arial" w:eastAsia="Times New Roman" w:hAnsi="Arial" w:cs="Arial"/>
          <w:b/>
          <w:bCs/>
          <w:sz w:val="32"/>
          <w:szCs w:val="32"/>
          <w:lang w:eastAsia="pl-PL"/>
        </w:rPr>
        <w:t>B</w:t>
      </w:r>
      <w:r w:rsidR="00C529B7" w:rsidRPr="001008BB">
        <w:rPr>
          <w:rFonts w:ascii="Arial" w:eastAsia="Times New Roman" w:hAnsi="Arial" w:cs="Arial"/>
          <w:b/>
          <w:bCs/>
          <w:sz w:val="32"/>
          <w:szCs w:val="32"/>
          <w:lang w:eastAsia="pl-PL"/>
        </w:rPr>
        <w:t>UDOWA SIECI WODOCIĄGOWEJ W M. MOKRE</w:t>
      </w:r>
      <w:r w:rsidR="00E9415A">
        <w:rPr>
          <w:rFonts w:ascii="Arial" w:eastAsia="Times New Roman" w:hAnsi="Arial" w:cs="Arial"/>
          <w:b/>
          <w:bCs/>
          <w:sz w:val="32"/>
          <w:szCs w:val="32"/>
          <w:lang w:eastAsia="pl-PL"/>
        </w:rPr>
        <w:t xml:space="preserve"> </w:t>
      </w:r>
      <w:r w:rsidR="00C529B7" w:rsidRPr="001008BB">
        <w:rPr>
          <w:rFonts w:ascii="Arial" w:eastAsia="Times New Roman" w:hAnsi="Arial" w:cs="Arial"/>
          <w:b/>
          <w:bCs/>
          <w:sz w:val="32"/>
          <w:szCs w:val="32"/>
          <w:lang w:eastAsia="pl-PL"/>
        </w:rPr>
        <w:t>(KOLONIA)</w:t>
      </w:r>
    </w:p>
    <w:p w14:paraId="28AEDFDD" w14:textId="77777777" w:rsidR="00336542" w:rsidRPr="001008BB" w:rsidRDefault="00336542" w:rsidP="00336542">
      <w:pPr>
        <w:spacing w:after="0" w:line="240" w:lineRule="auto"/>
        <w:rPr>
          <w:rFonts w:ascii="Arial" w:eastAsia="Times New Roman" w:hAnsi="Arial" w:cs="Arial"/>
          <w:sz w:val="24"/>
          <w:szCs w:val="24"/>
          <w:lang w:eastAsia="pl-PL"/>
        </w:rPr>
      </w:pPr>
    </w:p>
    <w:p w14:paraId="57CEEFBC" w14:textId="77777777" w:rsidR="00336542" w:rsidRPr="001008BB" w:rsidRDefault="00336542" w:rsidP="00336542">
      <w:pPr>
        <w:spacing w:after="0" w:line="240" w:lineRule="auto"/>
        <w:jc w:val="center"/>
        <w:rPr>
          <w:rFonts w:ascii="Arial" w:eastAsia="Times New Roman" w:hAnsi="Arial" w:cs="Arial"/>
          <w:sz w:val="20"/>
          <w:szCs w:val="20"/>
          <w:lang w:eastAsia="pl-PL"/>
        </w:rPr>
      </w:pPr>
      <w:r w:rsidRPr="001008BB">
        <w:rPr>
          <w:rFonts w:ascii="Arial" w:eastAsia="Times New Roman" w:hAnsi="Arial" w:cs="Arial"/>
          <w:lang w:eastAsia="pl-PL"/>
        </w:rPr>
        <w:t xml:space="preserve">Nr postępowania: </w:t>
      </w:r>
      <w:r w:rsidR="0064541F" w:rsidRPr="001008BB">
        <w:rPr>
          <w:rFonts w:ascii="Arial" w:eastAsia="Times New Roman" w:hAnsi="Arial" w:cs="Arial"/>
          <w:b/>
          <w:sz w:val="20"/>
          <w:szCs w:val="20"/>
          <w:lang w:eastAsia="pl-PL"/>
        </w:rPr>
        <w:t>RI.271.</w:t>
      </w:r>
      <w:r w:rsidR="00210647" w:rsidRPr="001008BB">
        <w:rPr>
          <w:rFonts w:ascii="Arial" w:eastAsia="Times New Roman" w:hAnsi="Arial" w:cs="Arial"/>
          <w:b/>
          <w:sz w:val="20"/>
          <w:szCs w:val="20"/>
          <w:lang w:eastAsia="pl-PL"/>
        </w:rPr>
        <w:t>5</w:t>
      </w:r>
      <w:r w:rsidRPr="001008BB">
        <w:rPr>
          <w:rFonts w:ascii="Arial" w:eastAsia="Times New Roman" w:hAnsi="Arial" w:cs="Arial"/>
          <w:b/>
          <w:sz w:val="20"/>
          <w:szCs w:val="20"/>
          <w:lang w:eastAsia="pl-PL"/>
        </w:rPr>
        <w:t>.2022</w:t>
      </w:r>
    </w:p>
    <w:p w14:paraId="38CFDFF5" w14:textId="77777777" w:rsidR="00F609A0" w:rsidRPr="001008BB" w:rsidRDefault="00F609A0" w:rsidP="00336542">
      <w:pPr>
        <w:spacing w:after="0" w:line="240" w:lineRule="auto"/>
        <w:jc w:val="center"/>
        <w:rPr>
          <w:rFonts w:ascii="Arial" w:eastAsia="Times New Roman" w:hAnsi="Arial" w:cs="Arial"/>
          <w:sz w:val="20"/>
          <w:szCs w:val="20"/>
          <w:lang w:eastAsia="pl-PL"/>
        </w:rPr>
      </w:pPr>
    </w:p>
    <w:p w14:paraId="19CF799F" w14:textId="77777777" w:rsidR="00F609A0" w:rsidRPr="001008BB" w:rsidRDefault="00F609A0" w:rsidP="00336542">
      <w:pPr>
        <w:spacing w:after="0" w:line="240" w:lineRule="auto"/>
        <w:jc w:val="center"/>
        <w:rPr>
          <w:rFonts w:ascii="Arial" w:eastAsia="Times New Roman" w:hAnsi="Arial" w:cs="Arial"/>
          <w:sz w:val="20"/>
          <w:szCs w:val="20"/>
          <w:lang w:eastAsia="pl-PL"/>
        </w:rPr>
      </w:pPr>
    </w:p>
    <w:p w14:paraId="47798468" w14:textId="050D9FAF" w:rsidR="00F609A0" w:rsidRPr="001008BB" w:rsidRDefault="00F609A0" w:rsidP="00336542">
      <w:pPr>
        <w:spacing w:after="0" w:line="240" w:lineRule="auto"/>
        <w:jc w:val="center"/>
        <w:rPr>
          <w:rFonts w:ascii="Arial" w:eastAsia="Times New Roman" w:hAnsi="Arial" w:cs="Arial"/>
          <w:sz w:val="24"/>
          <w:szCs w:val="24"/>
          <w:lang w:eastAsia="pl-PL"/>
        </w:rPr>
      </w:pPr>
      <w:bookmarkStart w:id="0" w:name="_Hlk95307942"/>
      <w:r w:rsidRPr="001008BB">
        <w:rPr>
          <w:rFonts w:ascii="Arial" w:eastAsia="Times New Roman" w:hAnsi="Arial" w:cs="Arial"/>
          <w:sz w:val="20"/>
          <w:szCs w:val="20"/>
          <w:lang w:eastAsia="pl-PL"/>
        </w:rPr>
        <w:t xml:space="preserve">Nr planu postępowań  </w:t>
      </w:r>
      <w:r w:rsidR="004867BF" w:rsidRPr="001008BB">
        <w:rPr>
          <w:rFonts w:ascii="Arial" w:hAnsi="Arial" w:cs="Arial"/>
          <w:b/>
          <w:sz w:val="20"/>
          <w:szCs w:val="20"/>
        </w:rPr>
        <w:t>2022/BZP 00023343/0</w:t>
      </w:r>
      <w:r w:rsidR="005046EA">
        <w:rPr>
          <w:rFonts w:ascii="Arial" w:hAnsi="Arial" w:cs="Arial"/>
          <w:b/>
          <w:sz w:val="20"/>
          <w:szCs w:val="20"/>
        </w:rPr>
        <w:t>2</w:t>
      </w:r>
      <w:r w:rsidR="004867BF" w:rsidRPr="001008BB">
        <w:rPr>
          <w:rFonts w:ascii="Arial" w:hAnsi="Arial" w:cs="Arial"/>
          <w:b/>
          <w:sz w:val="20"/>
          <w:szCs w:val="20"/>
        </w:rPr>
        <w:t>/P</w:t>
      </w:r>
      <w:r w:rsidR="005A2932">
        <w:rPr>
          <w:rFonts w:ascii="Arial" w:hAnsi="Arial" w:cs="Arial"/>
          <w:b/>
          <w:sz w:val="20"/>
          <w:szCs w:val="20"/>
        </w:rPr>
        <w:t xml:space="preserve"> </w:t>
      </w:r>
      <w:r w:rsidRPr="001008BB">
        <w:rPr>
          <w:rFonts w:ascii="Arial" w:eastAsia="Times New Roman" w:hAnsi="Arial" w:cs="Arial"/>
          <w:sz w:val="20"/>
          <w:szCs w:val="20"/>
          <w:lang w:eastAsia="pl-PL"/>
        </w:rPr>
        <w:t xml:space="preserve">pozycja nr </w:t>
      </w:r>
      <w:r w:rsidR="00350FEF" w:rsidRPr="005046EA">
        <w:rPr>
          <w:rFonts w:ascii="Arial" w:eastAsia="Times New Roman" w:hAnsi="Arial" w:cs="Arial"/>
          <w:b/>
          <w:sz w:val="20"/>
          <w:szCs w:val="20"/>
          <w:lang w:eastAsia="pl-PL"/>
        </w:rPr>
        <w:t>1.3.</w:t>
      </w:r>
      <w:r w:rsidR="005046EA" w:rsidRPr="005046EA">
        <w:rPr>
          <w:rFonts w:ascii="Arial" w:eastAsia="Times New Roman" w:hAnsi="Arial" w:cs="Arial"/>
          <w:b/>
          <w:sz w:val="20"/>
          <w:szCs w:val="20"/>
          <w:lang w:eastAsia="pl-PL"/>
        </w:rPr>
        <w:t>1</w:t>
      </w:r>
    </w:p>
    <w:bookmarkEnd w:id="0"/>
    <w:p w14:paraId="1BD953BD" w14:textId="77777777" w:rsidR="00F609A0" w:rsidRPr="001008BB" w:rsidRDefault="00336542" w:rsidP="00F609A0">
      <w:pPr>
        <w:pStyle w:val="Tekstpodstawowy"/>
        <w:spacing w:after="0" w:line="240" w:lineRule="auto"/>
        <w:ind w:right="39"/>
        <w:jc w:val="center"/>
        <w:rPr>
          <w:rFonts w:ascii="Arial" w:hAnsi="Arial" w:cs="Arial"/>
        </w:rPr>
      </w:pPr>
      <w:r w:rsidRPr="001008BB">
        <w:rPr>
          <w:rFonts w:ascii="Arial" w:eastAsia="Times New Roman" w:hAnsi="Arial" w:cs="Arial"/>
          <w:szCs w:val="24"/>
          <w:lang w:eastAsia="pl-PL"/>
        </w:rPr>
        <w:br/>
      </w:r>
      <w:r w:rsidRPr="001008BB">
        <w:rPr>
          <w:rFonts w:ascii="Arial" w:eastAsia="Times New Roman" w:hAnsi="Arial" w:cs="Arial"/>
          <w:szCs w:val="24"/>
          <w:lang w:eastAsia="pl-PL"/>
        </w:rPr>
        <w:br/>
      </w:r>
      <w:r w:rsidR="00F609A0" w:rsidRPr="001008BB">
        <w:rPr>
          <w:rFonts w:ascii="Arial" w:hAnsi="Arial" w:cs="Arial"/>
          <w:sz w:val="22"/>
          <w:u w:val="single"/>
        </w:rPr>
        <w:t xml:space="preserve">Zamawiający oczekuje, że Wykonawcy zapoznają się dokładnie z treścią niniejszej SWZ. Wykonawca ponosi ryzyko niedostarczenia wszystkich wymaganych informacji </w:t>
      </w:r>
      <w:r w:rsidR="00F609A0" w:rsidRPr="001008BB">
        <w:rPr>
          <w:rFonts w:ascii="Arial" w:hAnsi="Arial" w:cs="Arial"/>
          <w:sz w:val="22"/>
          <w:u w:val="single"/>
        </w:rPr>
        <w:br/>
        <w:t xml:space="preserve">i dokumentów oraz przedłożenia oferty nie odpowiadającej </w:t>
      </w:r>
    </w:p>
    <w:p w14:paraId="7B6E37D9" w14:textId="77777777" w:rsidR="00F609A0" w:rsidRPr="001008BB" w:rsidRDefault="00F609A0" w:rsidP="00F609A0">
      <w:pPr>
        <w:pStyle w:val="Tekstpodstawowy"/>
        <w:spacing w:after="0" w:line="240" w:lineRule="auto"/>
        <w:ind w:right="39"/>
        <w:jc w:val="center"/>
        <w:rPr>
          <w:rFonts w:ascii="Arial" w:hAnsi="Arial" w:cs="Arial"/>
        </w:rPr>
      </w:pPr>
      <w:r w:rsidRPr="001008BB">
        <w:rPr>
          <w:rFonts w:ascii="Arial" w:hAnsi="Arial" w:cs="Arial"/>
          <w:sz w:val="22"/>
          <w:u w:val="single"/>
        </w:rPr>
        <w:t>wymaganiom określonym przez Zamawiającego.</w:t>
      </w:r>
    </w:p>
    <w:p w14:paraId="4E6176E4" w14:textId="77777777" w:rsidR="00F609A0" w:rsidRPr="001008BB" w:rsidRDefault="00F609A0" w:rsidP="00F609A0">
      <w:pPr>
        <w:pStyle w:val="Tekstpodstawowy"/>
        <w:spacing w:after="0" w:line="240" w:lineRule="auto"/>
        <w:ind w:right="39"/>
        <w:jc w:val="center"/>
        <w:rPr>
          <w:rFonts w:ascii="Arial" w:hAnsi="Arial" w:cs="Arial"/>
          <w:sz w:val="22"/>
          <w:u w:val="single"/>
        </w:rPr>
      </w:pPr>
    </w:p>
    <w:p w14:paraId="0C1AFACC" w14:textId="77777777" w:rsidR="00F609A0" w:rsidRPr="001008BB" w:rsidRDefault="00F609A0" w:rsidP="00F609A0">
      <w:pPr>
        <w:pStyle w:val="Tekstpodstawowy"/>
        <w:spacing w:after="0" w:line="240" w:lineRule="auto"/>
        <w:ind w:right="39"/>
        <w:jc w:val="center"/>
        <w:rPr>
          <w:rFonts w:ascii="Arial" w:hAnsi="Arial" w:cs="Arial"/>
          <w:sz w:val="22"/>
          <w:u w:val="single"/>
        </w:rPr>
      </w:pPr>
    </w:p>
    <w:p w14:paraId="02142227" w14:textId="77777777" w:rsidR="00F609A0" w:rsidRPr="001008BB" w:rsidRDefault="00F609A0" w:rsidP="00F609A0">
      <w:pPr>
        <w:pStyle w:val="Tekstpodstawowy"/>
        <w:spacing w:after="0" w:line="240" w:lineRule="auto"/>
        <w:ind w:right="567"/>
        <w:jc w:val="center"/>
        <w:rPr>
          <w:rFonts w:ascii="Arial" w:hAnsi="Arial" w:cs="Arial"/>
        </w:rPr>
      </w:pPr>
      <w:r w:rsidRPr="001008BB">
        <w:rPr>
          <w:rFonts w:ascii="Arial" w:hAnsi="Arial" w:cs="Arial"/>
          <w:sz w:val="22"/>
        </w:rPr>
        <w:t>KOSZTY ZWIĄZANE Z PRZYGOTOWANIEM I ZŁOŻENIEM OFERTY PONOSI WYKONAWCA. ZAMAWIAJĄCY NIE PRZEWIDUJE ICH ZWROTU.</w:t>
      </w:r>
    </w:p>
    <w:p w14:paraId="596EF4EE" w14:textId="77777777" w:rsidR="00F609A0" w:rsidRPr="001008BB" w:rsidRDefault="00F609A0" w:rsidP="00F609A0">
      <w:pPr>
        <w:pStyle w:val="Tekstpodstawowy"/>
        <w:spacing w:after="0" w:line="240" w:lineRule="auto"/>
        <w:rPr>
          <w:rFonts w:ascii="Arial" w:hAnsi="Arial" w:cs="Arial"/>
          <w:sz w:val="22"/>
        </w:rPr>
      </w:pPr>
    </w:p>
    <w:p w14:paraId="10B7223C" w14:textId="77777777" w:rsidR="00F609A0" w:rsidRPr="001008BB" w:rsidRDefault="00F609A0" w:rsidP="00F609A0">
      <w:pPr>
        <w:pStyle w:val="Tekstpodstawowy"/>
        <w:spacing w:after="0" w:line="240" w:lineRule="auto"/>
        <w:rPr>
          <w:rFonts w:ascii="Arial" w:hAnsi="Arial" w:cs="Arial"/>
          <w:sz w:val="22"/>
        </w:rPr>
      </w:pPr>
    </w:p>
    <w:p w14:paraId="5CA9251F" w14:textId="77777777" w:rsidR="00C529B7" w:rsidRPr="001008BB" w:rsidRDefault="00C529B7" w:rsidP="00F609A0">
      <w:pPr>
        <w:pStyle w:val="Tekstpodstawowy"/>
        <w:spacing w:after="0" w:line="240" w:lineRule="auto"/>
        <w:rPr>
          <w:rFonts w:ascii="Arial" w:hAnsi="Arial" w:cs="Arial"/>
          <w:sz w:val="22"/>
        </w:rPr>
      </w:pPr>
    </w:p>
    <w:p w14:paraId="6002017C" w14:textId="77777777" w:rsidR="00350FEF" w:rsidRPr="001008BB" w:rsidRDefault="00350FEF" w:rsidP="00F609A0">
      <w:pPr>
        <w:pStyle w:val="Tekstpodstawowy"/>
        <w:spacing w:after="0" w:line="240" w:lineRule="auto"/>
        <w:rPr>
          <w:rFonts w:ascii="Arial" w:hAnsi="Arial" w:cs="Arial"/>
          <w:sz w:val="22"/>
        </w:rPr>
      </w:pPr>
    </w:p>
    <w:p w14:paraId="47FFC91D" w14:textId="77777777" w:rsidR="004867BF" w:rsidRPr="001008BB" w:rsidRDefault="004867BF" w:rsidP="00F609A0">
      <w:pPr>
        <w:pStyle w:val="Tekstpodstawowy"/>
        <w:spacing w:after="0" w:line="240" w:lineRule="auto"/>
        <w:rPr>
          <w:rFonts w:ascii="Arial" w:hAnsi="Arial" w:cs="Arial"/>
          <w:sz w:val="22"/>
        </w:rPr>
      </w:pPr>
    </w:p>
    <w:p w14:paraId="3AD339EC" w14:textId="77777777" w:rsidR="00F609A0" w:rsidRPr="001008BB" w:rsidRDefault="00F609A0" w:rsidP="00F609A0">
      <w:pPr>
        <w:pStyle w:val="Tekstpodstawowy"/>
        <w:spacing w:after="0" w:line="240" w:lineRule="auto"/>
        <w:rPr>
          <w:rFonts w:ascii="Arial" w:hAnsi="Arial" w:cs="Arial"/>
          <w:sz w:val="22"/>
        </w:rPr>
      </w:pPr>
    </w:p>
    <w:p w14:paraId="5461EB26" w14:textId="77777777" w:rsidR="00F609A0" w:rsidRPr="001008BB" w:rsidRDefault="00C529B7" w:rsidP="00F609A0">
      <w:pPr>
        <w:pStyle w:val="Tekstpodstawowy"/>
        <w:spacing w:after="0" w:line="240" w:lineRule="auto"/>
        <w:rPr>
          <w:rFonts w:ascii="Arial" w:hAnsi="Arial" w:cs="Arial"/>
          <w:sz w:val="22"/>
        </w:rPr>
      </w:pPr>
      <w:r w:rsidRPr="001008BB">
        <w:rPr>
          <w:rFonts w:ascii="Arial" w:hAnsi="Arial" w:cs="Arial"/>
          <w:sz w:val="22"/>
        </w:rPr>
        <w:t>Monika Wiśniewska</w:t>
      </w:r>
      <w:r w:rsidR="00F609A0" w:rsidRPr="001008BB">
        <w:rPr>
          <w:rFonts w:ascii="Arial" w:hAnsi="Arial" w:cs="Arial"/>
          <w:sz w:val="22"/>
        </w:rPr>
        <w:t xml:space="preserve">                                                                                   Ryszard Gliwiński                </w:t>
      </w:r>
    </w:p>
    <w:p w14:paraId="4B86F788" w14:textId="77777777" w:rsidR="00F609A0" w:rsidRPr="001008BB" w:rsidRDefault="00C529B7" w:rsidP="00F609A0">
      <w:pPr>
        <w:pStyle w:val="Tekstpodstawowy"/>
        <w:spacing w:after="0" w:line="240" w:lineRule="auto"/>
        <w:rPr>
          <w:rFonts w:ascii="Arial" w:hAnsi="Arial" w:cs="Arial"/>
          <w:sz w:val="22"/>
        </w:rPr>
      </w:pPr>
      <w:r w:rsidRPr="001008BB">
        <w:rPr>
          <w:rFonts w:ascii="Arial" w:hAnsi="Arial" w:cs="Arial"/>
          <w:sz w:val="22"/>
        </w:rPr>
        <w:t>pod</w:t>
      </w:r>
      <w:r w:rsidR="00F609A0" w:rsidRPr="001008BB">
        <w:rPr>
          <w:rFonts w:ascii="Arial" w:hAnsi="Arial" w:cs="Arial"/>
          <w:sz w:val="22"/>
        </w:rPr>
        <w:t>insp. ds. zamówień publicznych                                                   Wójt Gminy Z</w:t>
      </w:r>
      <w:r w:rsidRPr="001008BB">
        <w:rPr>
          <w:rFonts w:ascii="Arial" w:hAnsi="Arial" w:cs="Arial"/>
          <w:sz w:val="22"/>
        </w:rPr>
        <w:t>amość</w:t>
      </w:r>
    </w:p>
    <w:p w14:paraId="13D2F75F" w14:textId="77777777" w:rsidR="00F609A0" w:rsidRPr="001008BB" w:rsidRDefault="00F609A0" w:rsidP="00F609A0">
      <w:pPr>
        <w:pStyle w:val="Tekstpodstawowy"/>
        <w:spacing w:after="0" w:line="240" w:lineRule="auto"/>
        <w:rPr>
          <w:rFonts w:ascii="Arial" w:hAnsi="Arial" w:cs="Arial"/>
        </w:rPr>
      </w:pPr>
      <w:r w:rsidRPr="001008BB">
        <w:rPr>
          <w:rFonts w:ascii="Arial" w:hAnsi="Arial" w:cs="Arial"/>
          <w:sz w:val="22"/>
        </w:rPr>
        <w:t xml:space="preserve">..........................................                                                              ............................................                                                                                    </w:t>
      </w:r>
    </w:p>
    <w:p w14:paraId="1F68BE9F" w14:textId="77777777" w:rsidR="00F609A0" w:rsidRPr="001008BB" w:rsidRDefault="00F609A0" w:rsidP="00F609A0">
      <w:pPr>
        <w:pStyle w:val="Tekstpodstawowy"/>
        <w:spacing w:after="0" w:line="240" w:lineRule="auto"/>
        <w:ind w:right="567"/>
        <w:jc w:val="center"/>
        <w:rPr>
          <w:rFonts w:ascii="Arial" w:hAnsi="Arial" w:cs="Arial"/>
        </w:rPr>
      </w:pPr>
      <w:r w:rsidRPr="001008BB">
        <w:rPr>
          <w:rFonts w:ascii="Arial" w:hAnsi="Arial" w:cs="Arial"/>
          <w:b w:val="0"/>
          <w:bCs w:val="0"/>
          <w:sz w:val="22"/>
        </w:rPr>
        <w:t>Sporządził                                                                                                Zatwierdzam</w:t>
      </w:r>
    </w:p>
    <w:p w14:paraId="10659BB4" w14:textId="77777777" w:rsidR="004867BF" w:rsidRPr="001008BB" w:rsidRDefault="004867BF" w:rsidP="00F609A0">
      <w:pPr>
        <w:pStyle w:val="Tekstpodstawowy"/>
        <w:spacing w:after="0" w:line="240" w:lineRule="auto"/>
        <w:ind w:right="567"/>
        <w:jc w:val="center"/>
        <w:rPr>
          <w:rFonts w:ascii="Arial" w:hAnsi="Arial" w:cs="Arial"/>
          <w:sz w:val="22"/>
        </w:rPr>
      </w:pPr>
    </w:p>
    <w:p w14:paraId="2512F5E0" w14:textId="77777777" w:rsidR="00350FEF" w:rsidRPr="001008BB" w:rsidRDefault="00350FEF" w:rsidP="00F609A0">
      <w:pPr>
        <w:pStyle w:val="Tekstpodstawowy"/>
        <w:spacing w:after="0" w:line="240" w:lineRule="auto"/>
        <w:ind w:right="567"/>
        <w:jc w:val="center"/>
        <w:rPr>
          <w:rFonts w:ascii="Arial" w:hAnsi="Arial" w:cs="Arial"/>
          <w:sz w:val="22"/>
        </w:rPr>
      </w:pPr>
    </w:p>
    <w:p w14:paraId="636F4FAA" w14:textId="77777777" w:rsidR="00350FEF" w:rsidRPr="001008BB" w:rsidRDefault="00350FEF" w:rsidP="00F609A0">
      <w:pPr>
        <w:pStyle w:val="Tekstpodstawowy"/>
        <w:spacing w:after="0" w:line="240" w:lineRule="auto"/>
        <w:ind w:right="567"/>
        <w:jc w:val="center"/>
        <w:rPr>
          <w:rFonts w:ascii="Arial" w:hAnsi="Arial" w:cs="Arial"/>
          <w:sz w:val="22"/>
        </w:rPr>
      </w:pPr>
    </w:p>
    <w:p w14:paraId="40501CED" w14:textId="77777777" w:rsidR="004867BF" w:rsidRPr="001008BB" w:rsidRDefault="004867BF" w:rsidP="00F609A0">
      <w:pPr>
        <w:pStyle w:val="Tekstpodstawowy"/>
        <w:spacing w:after="0" w:line="240" w:lineRule="auto"/>
        <w:ind w:right="567"/>
        <w:jc w:val="center"/>
        <w:rPr>
          <w:rFonts w:ascii="Arial" w:hAnsi="Arial" w:cs="Arial"/>
          <w:sz w:val="22"/>
        </w:rPr>
      </w:pPr>
    </w:p>
    <w:p w14:paraId="5C7286B7" w14:textId="7FC5A445" w:rsidR="00F609A0" w:rsidRPr="001008BB" w:rsidRDefault="00F609A0" w:rsidP="00F609A0">
      <w:pPr>
        <w:pStyle w:val="Tekstpodstawowy"/>
        <w:spacing w:after="0" w:line="240" w:lineRule="auto"/>
        <w:ind w:right="567"/>
        <w:jc w:val="center"/>
        <w:rPr>
          <w:rFonts w:ascii="Arial" w:hAnsi="Arial" w:cs="Arial"/>
          <w:sz w:val="22"/>
        </w:rPr>
      </w:pPr>
      <w:r w:rsidRPr="001008BB">
        <w:rPr>
          <w:rFonts w:ascii="Arial" w:hAnsi="Arial" w:cs="Arial"/>
          <w:sz w:val="22"/>
        </w:rPr>
        <w:t xml:space="preserve">Zamość, </w:t>
      </w:r>
      <w:r w:rsidR="00C529B7" w:rsidRPr="001008BB">
        <w:rPr>
          <w:rFonts w:ascii="Arial" w:hAnsi="Arial" w:cs="Arial"/>
          <w:sz w:val="22"/>
        </w:rPr>
        <w:t>0</w:t>
      </w:r>
      <w:r w:rsidR="007E66B9">
        <w:rPr>
          <w:rFonts w:ascii="Arial" w:hAnsi="Arial" w:cs="Arial"/>
          <w:sz w:val="22"/>
        </w:rPr>
        <w:t>9</w:t>
      </w:r>
      <w:r w:rsidR="004867BF" w:rsidRPr="001008BB">
        <w:rPr>
          <w:rFonts w:ascii="Arial" w:hAnsi="Arial" w:cs="Arial"/>
          <w:sz w:val="22"/>
        </w:rPr>
        <w:t>.0</w:t>
      </w:r>
      <w:r w:rsidR="00C529B7" w:rsidRPr="001008BB">
        <w:rPr>
          <w:rFonts w:ascii="Arial" w:hAnsi="Arial" w:cs="Arial"/>
          <w:sz w:val="22"/>
        </w:rPr>
        <w:t>2</w:t>
      </w:r>
      <w:r w:rsidR="004867BF" w:rsidRPr="001008BB">
        <w:rPr>
          <w:rFonts w:ascii="Arial" w:hAnsi="Arial" w:cs="Arial"/>
          <w:sz w:val="22"/>
        </w:rPr>
        <w:t xml:space="preserve">.2022 </w:t>
      </w:r>
      <w:r w:rsidRPr="001008BB">
        <w:rPr>
          <w:rFonts w:ascii="Arial" w:hAnsi="Arial" w:cs="Arial"/>
          <w:sz w:val="22"/>
        </w:rPr>
        <w:t>r.</w:t>
      </w:r>
    </w:p>
    <w:p w14:paraId="30A6F36C" w14:textId="77777777" w:rsidR="00C529B7" w:rsidRPr="001008BB" w:rsidRDefault="00C529B7" w:rsidP="00F609A0">
      <w:pPr>
        <w:pStyle w:val="Tekstpodstawowy"/>
        <w:spacing w:after="0" w:line="240" w:lineRule="auto"/>
        <w:ind w:right="567"/>
        <w:jc w:val="center"/>
        <w:rPr>
          <w:rFonts w:ascii="Arial" w:hAnsi="Arial" w:cs="Arial"/>
          <w:sz w:val="22"/>
        </w:rPr>
      </w:pPr>
    </w:p>
    <w:p w14:paraId="0FD54104" w14:textId="77777777" w:rsidR="00C529B7" w:rsidRPr="001008BB" w:rsidRDefault="00C529B7" w:rsidP="00F609A0">
      <w:pPr>
        <w:pStyle w:val="Tekstpodstawowy"/>
        <w:spacing w:after="0" w:line="240" w:lineRule="auto"/>
        <w:ind w:right="567"/>
        <w:jc w:val="center"/>
        <w:rPr>
          <w:rFonts w:ascii="Arial" w:hAnsi="Arial" w:cs="Arial"/>
        </w:rPr>
      </w:pPr>
    </w:p>
    <w:p w14:paraId="032BF493" w14:textId="77777777" w:rsidR="00336542" w:rsidRPr="001008BB" w:rsidRDefault="00F609A0" w:rsidP="00336542">
      <w:pPr>
        <w:spacing w:after="0" w:line="240" w:lineRule="auto"/>
        <w:jc w:val="center"/>
        <w:rPr>
          <w:rFonts w:ascii="Arial" w:eastAsia="Times New Roman" w:hAnsi="Arial" w:cs="Arial"/>
          <w:b/>
          <w:bCs/>
          <w:color w:val="000000"/>
          <w:sz w:val="30"/>
          <w:szCs w:val="30"/>
          <w:lang w:eastAsia="pl-PL"/>
        </w:rPr>
      </w:pPr>
      <w:r w:rsidRPr="001008BB">
        <w:rPr>
          <w:rFonts w:ascii="Arial" w:eastAsia="Times New Roman" w:hAnsi="Arial" w:cs="Arial"/>
          <w:b/>
          <w:bCs/>
          <w:color w:val="000000"/>
          <w:sz w:val="30"/>
          <w:szCs w:val="30"/>
          <w:lang w:eastAsia="pl-PL"/>
        </w:rPr>
        <w:t>S</w:t>
      </w:r>
      <w:r w:rsidR="00336542" w:rsidRPr="001008BB">
        <w:rPr>
          <w:rFonts w:ascii="Arial" w:eastAsia="Times New Roman" w:hAnsi="Arial" w:cs="Arial"/>
          <w:b/>
          <w:bCs/>
          <w:color w:val="000000"/>
          <w:sz w:val="30"/>
          <w:szCs w:val="30"/>
          <w:lang w:eastAsia="pl-PL"/>
        </w:rPr>
        <w:t>PIS TREŚCI</w:t>
      </w:r>
    </w:p>
    <w:p w14:paraId="48524EC5" w14:textId="77777777" w:rsidR="007476E0" w:rsidRPr="001008BB" w:rsidRDefault="007476E0" w:rsidP="00336542">
      <w:pPr>
        <w:spacing w:after="0" w:line="240" w:lineRule="auto"/>
        <w:jc w:val="center"/>
        <w:rPr>
          <w:rFonts w:ascii="Arial" w:eastAsia="Times New Roman" w:hAnsi="Arial" w:cs="Arial"/>
          <w:sz w:val="24"/>
          <w:szCs w:val="24"/>
          <w:lang w:eastAsia="pl-PL"/>
        </w:rPr>
      </w:pPr>
    </w:p>
    <w:p w14:paraId="18A4AB38" w14:textId="77777777" w:rsidR="00B33AC8" w:rsidRPr="001008BB" w:rsidRDefault="00B75809" w:rsidP="003127F8">
      <w:pPr>
        <w:pStyle w:val="Akapitzlist"/>
        <w:numPr>
          <w:ilvl w:val="0"/>
          <w:numId w:val="74"/>
        </w:numPr>
        <w:spacing w:line="360" w:lineRule="auto"/>
        <w:ind w:left="284" w:hanging="284"/>
        <w:rPr>
          <w:rFonts w:ascii="Arial" w:eastAsia="Times New Roman" w:hAnsi="Arial" w:cs="Arial"/>
          <w:sz w:val="20"/>
          <w:szCs w:val="20"/>
          <w:lang w:eastAsia="pl-PL"/>
        </w:rPr>
      </w:pPr>
      <w:hyperlink r:id="rId10" w:anchor="heading=h.kabgz8l7slm3" w:history="1">
        <w:r w:rsidR="00336542" w:rsidRPr="001008BB">
          <w:rPr>
            <w:rFonts w:ascii="Arial" w:eastAsia="Times New Roman" w:hAnsi="Arial" w:cs="Arial"/>
            <w:b/>
            <w:bCs/>
            <w:sz w:val="20"/>
            <w:szCs w:val="20"/>
            <w:lang w:eastAsia="pl-PL"/>
          </w:rPr>
          <w:t>Nazwa oraz adres Zamawiającego</w:t>
        </w:r>
        <w:r w:rsidR="00336542" w:rsidRPr="001008BB">
          <w:rPr>
            <w:rFonts w:ascii="Arial" w:eastAsia="Times New Roman" w:hAnsi="Arial" w:cs="Arial"/>
            <w:b/>
            <w:bCs/>
            <w:sz w:val="20"/>
            <w:szCs w:val="20"/>
            <w:lang w:eastAsia="pl-PL"/>
          </w:rPr>
          <w:tab/>
        </w:r>
      </w:hyperlink>
    </w:p>
    <w:p w14:paraId="0049510C" w14:textId="77777777" w:rsidR="00B33AC8" w:rsidRPr="001008BB" w:rsidRDefault="00336542" w:rsidP="003127F8">
      <w:pPr>
        <w:pStyle w:val="Akapitzlist"/>
        <w:numPr>
          <w:ilvl w:val="0"/>
          <w:numId w:val="74"/>
        </w:numPr>
        <w:spacing w:line="360" w:lineRule="auto"/>
        <w:ind w:left="284" w:hanging="284"/>
        <w:rPr>
          <w:rFonts w:ascii="Arial" w:eastAsia="Times New Roman" w:hAnsi="Arial" w:cs="Arial"/>
          <w:b/>
          <w:bCs/>
          <w:sz w:val="20"/>
          <w:szCs w:val="20"/>
          <w:lang w:eastAsia="pl-PL"/>
        </w:rPr>
      </w:pPr>
      <w:r w:rsidRPr="001008BB">
        <w:rPr>
          <w:rFonts w:ascii="Arial" w:eastAsia="Times New Roman" w:hAnsi="Arial" w:cs="Arial"/>
          <w:b/>
          <w:bCs/>
          <w:sz w:val="20"/>
          <w:szCs w:val="20"/>
          <w:lang w:eastAsia="pl-PL"/>
        </w:rPr>
        <w:t>Ochrona danych osobowych</w:t>
      </w:r>
    </w:p>
    <w:p w14:paraId="17B6FAB3" w14:textId="77777777" w:rsidR="00336542" w:rsidRPr="001008BB" w:rsidRDefault="00336542" w:rsidP="007476E0">
      <w:pPr>
        <w:spacing w:after="0" w:line="360" w:lineRule="auto"/>
        <w:ind w:left="284" w:hanging="284"/>
        <w:rPr>
          <w:rFonts w:ascii="Arial" w:eastAsia="Times New Roman" w:hAnsi="Arial" w:cs="Arial"/>
          <w:sz w:val="20"/>
          <w:szCs w:val="20"/>
          <w:lang w:eastAsia="pl-PL"/>
        </w:rPr>
      </w:pPr>
      <w:r w:rsidRPr="001008BB">
        <w:rPr>
          <w:rFonts w:ascii="Arial" w:eastAsia="Times New Roman" w:hAnsi="Arial" w:cs="Arial"/>
          <w:b/>
          <w:bCs/>
          <w:sz w:val="20"/>
          <w:szCs w:val="20"/>
          <w:lang w:eastAsia="pl-PL"/>
        </w:rPr>
        <w:t>III. Tryb udzielania zamówienia</w:t>
      </w:r>
      <w:r w:rsidRPr="001008BB">
        <w:rPr>
          <w:rFonts w:ascii="Arial" w:eastAsia="Times New Roman" w:hAnsi="Arial" w:cs="Arial"/>
          <w:b/>
          <w:bCs/>
          <w:sz w:val="20"/>
          <w:szCs w:val="20"/>
          <w:lang w:eastAsia="pl-PL"/>
        </w:rPr>
        <w:tab/>
      </w:r>
    </w:p>
    <w:p w14:paraId="61BC677D"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IV. Opis przedmiotu zamówienia</w:t>
      </w:r>
      <w:r w:rsidRPr="001008BB">
        <w:rPr>
          <w:rFonts w:ascii="Arial" w:eastAsia="Times New Roman" w:hAnsi="Arial" w:cs="Arial"/>
          <w:b/>
          <w:bCs/>
          <w:color w:val="000000"/>
          <w:sz w:val="20"/>
          <w:szCs w:val="20"/>
          <w:lang w:eastAsia="pl-PL"/>
        </w:rPr>
        <w:tab/>
      </w:r>
    </w:p>
    <w:p w14:paraId="13DB130A"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V. Wizja lokalna</w:t>
      </w:r>
      <w:r w:rsidRPr="001008BB">
        <w:rPr>
          <w:rFonts w:ascii="Arial" w:eastAsia="Times New Roman" w:hAnsi="Arial" w:cs="Arial"/>
          <w:b/>
          <w:bCs/>
          <w:color w:val="000000"/>
          <w:sz w:val="20"/>
          <w:szCs w:val="20"/>
          <w:lang w:eastAsia="pl-PL"/>
        </w:rPr>
        <w:tab/>
      </w:r>
    </w:p>
    <w:p w14:paraId="56763083"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VI. Podwykonawstwo</w:t>
      </w:r>
      <w:r w:rsidRPr="001008BB">
        <w:rPr>
          <w:rFonts w:ascii="Arial" w:eastAsia="Times New Roman" w:hAnsi="Arial" w:cs="Arial"/>
          <w:b/>
          <w:bCs/>
          <w:color w:val="000000"/>
          <w:sz w:val="20"/>
          <w:szCs w:val="20"/>
          <w:lang w:eastAsia="pl-PL"/>
        </w:rPr>
        <w:tab/>
      </w:r>
    </w:p>
    <w:p w14:paraId="0F2FEF2E"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VII. Termin wykonania zamówienia</w:t>
      </w:r>
      <w:r w:rsidRPr="001008BB">
        <w:rPr>
          <w:rFonts w:ascii="Arial" w:eastAsia="Times New Roman" w:hAnsi="Arial" w:cs="Arial"/>
          <w:b/>
          <w:bCs/>
          <w:color w:val="000000"/>
          <w:sz w:val="20"/>
          <w:szCs w:val="20"/>
          <w:lang w:eastAsia="pl-PL"/>
        </w:rPr>
        <w:tab/>
      </w:r>
    </w:p>
    <w:p w14:paraId="3CF7662B" w14:textId="77777777" w:rsidR="00B33AC8" w:rsidRPr="001008BB" w:rsidRDefault="00336542" w:rsidP="007476E0">
      <w:pPr>
        <w:spacing w:after="0" w:line="360" w:lineRule="auto"/>
        <w:rPr>
          <w:rFonts w:ascii="Arial" w:eastAsia="Times New Roman" w:hAnsi="Arial" w:cs="Arial"/>
          <w:b/>
          <w:bCs/>
          <w:color w:val="000000"/>
          <w:sz w:val="20"/>
          <w:szCs w:val="20"/>
          <w:lang w:eastAsia="pl-PL"/>
        </w:rPr>
      </w:pPr>
      <w:r w:rsidRPr="001008BB">
        <w:rPr>
          <w:rFonts w:ascii="Arial" w:eastAsia="Times New Roman" w:hAnsi="Arial" w:cs="Arial"/>
          <w:b/>
          <w:bCs/>
          <w:color w:val="000000"/>
          <w:sz w:val="20"/>
          <w:szCs w:val="20"/>
          <w:lang w:eastAsia="pl-PL"/>
        </w:rPr>
        <w:t>VIII. Warunki udziału w postępowaniu</w:t>
      </w:r>
      <w:r w:rsidRPr="001008BB">
        <w:rPr>
          <w:rFonts w:ascii="Arial" w:eastAsia="Times New Roman" w:hAnsi="Arial" w:cs="Arial"/>
          <w:b/>
          <w:bCs/>
          <w:color w:val="000000"/>
          <w:sz w:val="20"/>
          <w:szCs w:val="20"/>
          <w:lang w:eastAsia="pl-PL"/>
        </w:rPr>
        <w:tab/>
      </w:r>
    </w:p>
    <w:p w14:paraId="7A174AC5" w14:textId="77777777" w:rsidR="00336542" w:rsidRPr="001008BB" w:rsidRDefault="00B75809" w:rsidP="007476E0">
      <w:pPr>
        <w:spacing w:after="0" w:line="360" w:lineRule="auto"/>
        <w:rPr>
          <w:rFonts w:ascii="Arial" w:eastAsia="Times New Roman" w:hAnsi="Arial" w:cs="Arial"/>
          <w:sz w:val="20"/>
          <w:szCs w:val="20"/>
          <w:lang w:eastAsia="pl-PL"/>
        </w:rPr>
      </w:pPr>
      <w:hyperlink r:id="rId11" w:anchor="heading=h.sv3xn7chhdup" w:history="1">
        <w:r w:rsidR="00336542" w:rsidRPr="001008BB">
          <w:rPr>
            <w:rFonts w:ascii="Arial" w:eastAsia="Times New Roman" w:hAnsi="Arial" w:cs="Arial"/>
            <w:b/>
            <w:bCs/>
            <w:color w:val="000000"/>
            <w:sz w:val="20"/>
            <w:szCs w:val="20"/>
            <w:lang w:eastAsia="pl-PL"/>
          </w:rPr>
          <w:t>IX. P</w:t>
        </w:r>
      </w:hyperlink>
      <w:r w:rsidR="00336542" w:rsidRPr="001008BB">
        <w:rPr>
          <w:rFonts w:ascii="Arial" w:eastAsia="Times New Roman" w:hAnsi="Arial" w:cs="Arial"/>
          <w:b/>
          <w:bCs/>
          <w:color w:val="000000"/>
          <w:sz w:val="20"/>
          <w:szCs w:val="20"/>
          <w:lang w:eastAsia="pl-PL"/>
        </w:rPr>
        <w:t>odstawy wykluczenia z postępowania</w:t>
      </w:r>
      <w:r w:rsidR="00336542" w:rsidRPr="001008BB">
        <w:rPr>
          <w:rFonts w:ascii="Arial" w:eastAsia="Times New Roman" w:hAnsi="Arial" w:cs="Arial"/>
          <w:b/>
          <w:bCs/>
          <w:color w:val="000000"/>
          <w:sz w:val="20"/>
          <w:szCs w:val="20"/>
          <w:lang w:eastAsia="pl-PL"/>
        </w:rPr>
        <w:tab/>
      </w:r>
    </w:p>
    <w:p w14:paraId="6A9C6EE2"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1008BB">
        <w:rPr>
          <w:rFonts w:ascii="Arial" w:eastAsia="Times New Roman" w:hAnsi="Arial" w:cs="Arial"/>
          <w:b/>
          <w:bCs/>
          <w:color w:val="000000"/>
          <w:sz w:val="20"/>
          <w:szCs w:val="20"/>
          <w:lang w:eastAsia="pl-PL"/>
        </w:rPr>
        <w:tab/>
      </w:r>
    </w:p>
    <w:p w14:paraId="0E56D61B"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XI. Poleganie na zasobach innych podmiotów</w:t>
      </w:r>
      <w:r w:rsidRPr="001008BB">
        <w:rPr>
          <w:rFonts w:ascii="Arial" w:eastAsia="Times New Roman" w:hAnsi="Arial" w:cs="Arial"/>
          <w:b/>
          <w:bCs/>
          <w:color w:val="000000"/>
          <w:sz w:val="20"/>
          <w:szCs w:val="20"/>
          <w:lang w:eastAsia="pl-PL"/>
        </w:rPr>
        <w:tab/>
      </w:r>
    </w:p>
    <w:p w14:paraId="346082E8"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XII. Informacja dla Wykonawców wspólnie ubiegających się o udzielenie zamówienia</w:t>
      </w:r>
    </w:p>
    <w:p w14:paraId="758AC17D"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1008BB">
        <w:rPr>
          <w:rFonts w:ascii="Arial" w:eastAsia="Times New Roman" w:hAnsi="Arial" w:cs="Arial"/>
          <w:b/>
          <w:bCs/>
          <w:color w:val="000000"/>
          <w:sz w:val="20"/>
          <w:szCs w:val="20"/>
          <w:lang w:eastAsia="pl-PL"/>
        </w:rPr>
        <w:tab/>
      </w:r>
    </w:p>
    <w:p w14:paraId="672DD5FD"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XIV. Opis sposobu przygotowania ofert oraz dokumentów wymaganych przez Zamawiającego w SWZ</w:t>
      </w:r>
      <w:r w:rsidRPr="001008BB">
        <w:rPr>
          <w:rFonts w:ascii="Arial" w:eastAsia="Times New Roman" w:hAnsi="Arial" w:cs="Arial"/>
          <w:b/>
          <w:bCs/>
          <w:color w:val="000000"/>
          <w:sz w:val="20"/>
          <w:szCs w:val="20"/>
          <w:lang w:eastAsia="pl-PL"/>
        </w:rPr>
        <w:tab/>
      </w:r>
    </w:p>
    <w:p w14:paraId="6477353B" w14:textId="77777777" w:rsidR="00B33AC8" w:rsidRPr="001008BB" w:rsidRDefault="00336542" w:rsidP="007476E0">
      <w:pPr>
        <w:spacing w:after="0" w:line="360" w:lineRule="auto"/>
        <w:rPr>
          <w:rFonts w:ascii="Arial" w:eastAsia="Times New Roman" w:hAnsi="Arial" w:cs="Arial"/>
          <w:b/>
          <w:bCs/>
          <w:color w:val="000000"/>
          <w:sz w:val="20"/>
          <w:szCs w:val="20"/>
          <w:lang w:eastAsia="pl-PL"/>
        </w:rPr>
      </w:pPr>
      <w:r w:rsidRPr="001008BB">
        <w:rPr>
          <w:rFonts w:ascii="Arial" w:eastAsia="Times New Roman" w:hAnsi="Arial" w:cs="Arial"/>
          <w:b/>
          <w:bCs/>
          <w:color w:val="000000"/>
          <w:sz w:val="20"/>
          <w:szCs w:val="20"/>
          <w:lang w:eastAsia="pl-PL"/>
        </w:rPr>
        <w:t>XV. Sposób obliczania ceny oferty</w:t>
      </w:r>
      <w:r w:rsidRPr="001008BB">
        <w:rPr>
          <w:rFonts w:ascii="Arial" w:eastAsia="Times New Roman" w:hAnsi="Arial" w:cs="Arial"/>
          <w:b/>
          <w:bCs/>
          <w:color w:val="000000"/>
          <w:sz w:val="20"/>
          <w:szCs w:val="20"/>
          <w:lang w:eastAsia="pl-PL"/>
        </w:rPr>
        <w:tab/>
      </w:r>
    </w:p>
    <w:p w14:paraId="4C420EF8"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XVI. Wymagania dotyczące wadium</w:t>
      </w:r>
      <w:r w:rsidRPr="001008BB">
        <w:rPr>
          <w:rFonts w:ascii="Arial" w:eastAsia="Times New Roman" w:hAnsi="Arial" w:cs="Arial"/>
          <w:b/>
          <w:bCs/>
          <w:color w:val="000000"/>
          <w:sz w:val="20"/>
          <w:szCs w:val="20"/>
          <w:lang w:eastAsia="pl-PL"/>
        </w:rPr>
        <w:tab/>
      </w:r>
    </w:p>
    <w:p w14:paraId="1D452792"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XVII. Termin związania ofertą</w:t>
      </w:r>
      <w:r w:rsidRPr="001008BB">
        <w:rPr>
          <w:rFonts w:ascii="Arial" w:eastAsia="Times New Roman" w:hAnsi="Arial" w:cs="Arial"/>
          <w:b/>
          <w:bCs/>
          <w:color w:val="000000"/>
          <w:sz w:val="20"/>
          <w:szCs w:val="20"/>
          <w:lang w:eastAsia="pl-PL"/>
        </w:rPr>
        <w:tab/>
      </w:r>
    </w:p>
    <w:p w14:paraId="010BDFF7"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XVIII. Miejsce i termin składania ofert</w:t>
      </w:r>
      <w:r w:rsidRPr="001008BB">
        <w:rPr>
          <w:rFonts w:ascii="Arial" w:eastAsia="Times New Roman" w:hAnsi="Arial" w:cs="Arial"/>
          <w:b/>
          <w:bCs/>
          <w:color w:val="000000"/>
          <w:sz w:val="20"/>
          <w:szCs w:val="20"/>
          <w:lang w:eastAsia="pl-PL"/>
        </w:rPr>
        <w:tab/>
      </w:r>
    </w:p>
    <w:p w14:paraId="3F9BA4A1"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XIX. Otwarcie ofert</w:t>
      </w:r>
      <w:r w:rsidRPr="001008BB">
        <w:rPr>
          <w:rFonts w:ascii="Arial" w:eastAsia="Times New Roman" w:hAnsi="Arial" w:cs="Arial"/>
          <w:b/>
          <w:bCs/>
          <w:color w:val="000000"/>
          <w:sz w:val="20"/>
          <w:szCs w:val="20"/>
          <w:lang w:eastAsia="pl-PL"/>
        </w:rPr>
        <w:tab/>
      </w:r>
    </w:p>
    <w:p w14:paraId="51077A2C"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XX. Opis kryteriów oceny ofert wraz z podaniem wag tych kryteriów i sposobu oceny ofert</w:t>
      </w:r>
    </w:p>
    <w:p w14:paraId="26E6CC71"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XXI. Informacje o formalnościach, jakie powinny być dopełnione po wyborze oferty w celu zawarcia umowy</w:t>
      </w:r>
      <w:r w:rsidRPr="001008BB">
        <w:rPr>
          <w:rFonts w:ascii="Arial" w:eastAsia="Times New Roman" w:hAnsi="Arial" w:cs="Arial"/>
          <w:b/>
          <w:bCs/>
          <w:color w:val="000000"/>
          <w:sz w:val="20"/>
          <w:szCs w:val="20"/>
          <w:lang w:eastAsia="pl-PL"/>
        </w:rPr>
        <w:tab/>
      </w:r>
    </w:p>
    <w:p w14:paraId="7F3DD873"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XXII. Wymagania dotyczące zabezpieczenia należytego wykonania umowy</w:t>
      </w:r>
      <w:r w:rsidRPr="001008BB">
        <w:rPr>
          <w:rFonts w:ascii="Arial" w:eastAsia="Times New Roman" w:hAnsi="Arial" w:cs="Arial"/>
          <w:b/>
          <w:bCs/>
          <w:color w:val="000000"/>
          <w:sz w:val="20"/>
          <w:szCs w:val="20"/>
          <w:lang w:eastAsia="pl-PL"/>
        </w:rPr>
        <w:tab/>
      </w:r>
    </w:p>
    <w:p w14:paraId="02A5A5F9"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XXIII. Informacje o treści zawieranej umowy oraz możliwości jej zmiany</w:t>
      </w:r>
      <w:r w:rsidRPr="001008BB">
        <w:rPr>
          <w:rFonts w:ascii="Arial" w:eastAsia="Times New Roman" w:hAnsi="Arial" w:cs="Arial"/>
          <w:b/>
          <w:bCs/>
          <w:color w:val="000000"/>
          <w:sz w:val="20"/>
          <w:szCs w:val="20"/>
          <w:lang w:eastAsia="pl-PL"/>
        </w:rPr>
        <w:tab/>
      </w:r>
    </w:p>
    <w:p w14:paraId="27DCEE0B" w14:textId="77777777" w:rsidR="00336542" w:rsidRPr="001008BB" w:rsidRDefault="00336542" w:rsidP="007476E0">
      <w:pPr>
        <w:spacing w:after="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XIV. Pouczenie o środkach ochrony prawnej przysługujących Wykonawcy</w:t>
      </w:r>
      <w:r w:rsidRPr="001008BB">
        <w:rPr>
          <w:rFonts w:ascii="Arial" w:eastAsia="Times New Roman" w:hAnsi="Arial" w:cs="Arial"/>
          <w:b/>
          <w:bCs/>
          <w:color w:val="000000"/>
          <w:sz w:val="20"/>
          <w:szCs w:val="20"/>
          <w:lang w:eastAsia="pl-PL"/>
        </w:rPr>
        <w:tab/>
      </w:r>
    </w:p>
    <w:p w14:paraId="61A4D265" w14:textId="77777777" w:rsidR="00336542" w:rsidRPr="001008BB" w:rsidRDefault="00336542" w:rsidP="007476E0">
      <w:pPr>
        <w:spacing w:after="80" w:line="360" w:lineRule="auto"/>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XXV. Spis załączników</w:t>
      </w:r>
      <w:r w:rsidRPr="001008BB">
        <w:rPr>
          <w:rFonts w:ascii="Arial" w:eastAsia="Times New Roman" w:hAnsi="Arial" w:cs="Arial"/>
          <w:b/>
          <w:bCs/>
          <w:color w:val="000000"/>
          <w:sz w:val="20"/>
          <w:szCs w:val="20"/>
          <w:lang w:eastAsia="pl-PL"/>
        </w:rPr>
        <w:tab/>
      </w:r>
    </w:p>
    <w:p w14:paraId="0B285897" w14:textId="77777777" w:rsidR="00336542" w:rsidRPr="001008BB" w:rsidRDefault="00336542" w:rsidP="00336542">
      <w:pPr>
        <w:spacing w:after="0" w:line="240" w:lineRule="auto"/>
        <w:rPr>
          <w:rFonts w:ascii="Arial" w:eastAsia="Times New Roman" w:hAnsi="Arial" w:cs="Arial"/>
          <w:sz w:val="24"/>
          <w:szCs w:val="24"/>
          <w:lang w:eastAsia="pl-PL"/>
        </w:rPr>
      </w:pPr>
    </w:p>
    <w:p w14:paraId="25DB61EA" w14:textId="77777777" w:rsidR="00B33AC8" w:rsidRPr="001008BB" w:rsidRDefault="00B33AC8" w:rsidP="00336542">
      <w:pPr>
        <w:spacing w:after="0" w:line="240" w:lineRule="auto"/>
        <w:rPr>
          <w:rFonts w:ascii="Arial" w:eastAsia="Times New Roman" w:hAnsi="Arial" w:cs="Arial"/>
          <w:sz w:val="24"/>
          <w:szCs w:val="24"/>
          <w:lang w:eastAsia="pl-PL"/>
        </w:rPr>
      </w:pPr>
    </w:p>
    <w:p w14:paraId="6C48054D" w14:textId="77777777" w:rsidR="00B33AC8" w:rsidRPr="001008BB" w:rsidRDefault="00B33AC8" w:rsidP="00336542">
      <w:pPr>
        <w:spacing w:after="0" w:line="240" w:lineRule="auto"/>
        <w:rPr>
          <w:rFonts w:ascii="Arial" w:eastAsia="Times New Roman" w:hAnsi="Arial" w:cs="Arial"/>
          <w:sz w:val="24"/>
          <w:szCs w:val="24"/>
          <w:lang w:eastAsia="pl-PL"/>
        </w:rPr>
      </w:pPr>
    </w:p>
    <w:p w14:paraId="22005D20" w14:textId="77777777" w:rsidR="00B33AC8" w:rsidRPr="001008BB" w:rsidRDefault="00B33AC8" w:rsidP="00336542">
      <w:pPr>
        <w:spacing w:after="0" w:line="240" w:lineRule="auto"/>
        <w:rPr>
          <w:rFonts w:ascii="Arial" w:eastAsia="Times New Roman" w:hAnsi="Arial" w:cs="Arial"/>
          <w:sz w:val="24"/>
          <w:szCs w:val="24"/>
          <w:lang w:eastAsia="pl-PL"/>
        </w:rPr>
      </w:pPr>
    </w:p>
    <w:p w14:paraId="03015BBC" w14:textId="77777777" w:rsidR="00B33AC8" w:rsidRPr="001008BB" w:rsidRDefault="00B33AC8" w:rsidP="00336542">
      <w:pPr>
        <w:spacing w:after="0" w:line="240" w:lineRule="auto"/>
        <w:rPr>
          <w:rFonts w:ascii="Arial" w:eastAsia="Times New Roman" w:hAnsi="Arial" w:cs="Arial"/>
          <w:sz w:val="24"/>
          <w:szCs w:val="24"/>
          <w:lang w:eastAsia="pl-PL"/>
        </w:rPr>
      </w:pPr>
    </w:p>
    <w:p w14:paraId="6628FD3B" w14:textId="77777777" w:rsidR="0008491A" w:rsidRPr="001008BB" w:rsidRDefault="0008491A" w:rsidP="00336542">
      <w:pPr>
        <w:spacing w:after="0" w:line="240" w:lineRule="auto"/>
        <w:rPr>
          <w:rFonts w:ascii="Arial" w:eastAsia="Times New Roman" w:hAnsi="Arial" w:cs="Arial"/>
          <w:sz w:val="24"/>
          <w:szCs w:val="24"/>
          <w:lang w:eastAsia="pl-PL"/>
        </w:rPr>
      </w:pPr>
    </w:p>
    <w:p w14:paraId="4D87BAA5" w14:textId="77777777" w:rsidR="0008491A" w:rsidRPr="001008BB" w:rsidRDefault="0008491A" w:rsidP="00336542">
      <w:pPr>
        <w:spacing w:after="0" w:line="240" w:lineRule="auto"/>
        <w:rPr>
          <w:rFonts w:ascii="Arial" w:eastAsia="Times New Roman" w:hAnsi="Arial" w:cs="Arial"/>
          <w:sz w:val="24"/>
          <w:szCs w:val="24"/>
          <w:lang w:eastAsia="pl-PL"/>
        </w:rPr>
      </w:pPr>
    </w:p>
    <w:p w14:paraId="6B10203C" w14:textId="77777777" w:rsidR="0008491A" w:rsidRPr="001008BB" w:rsidRDefault="0008491A" w:rsidP="00336542">
      <w:pPr>
        <w:spacing w:after="0" w:line="240" w:lineRule="auto"/>
        <w:rPr>
          <w:rFonts w:ascii="Arial" w:eastAsia="Times New Roman" w:hAnsi="Arial" w:cs="Arial"/>
          <w:sz w:val="24"/>
          <w:szCs w:val="24"/>
          <w:lang w:eastAsia="pl-PL"/>
        </w:rPr>
      </w:pPr>
    </w:p>
    <w:p w14:paraId="64B184E5" w14:textId="77777777" w:rsidR="00350FEF" w:rsidRPr="001008BB" w:rsidRDefault="00350FEF" w:rsidP="00336542">
      <w:pPr>
        <w:spacing w:after="0" w:line="240" w:lineRule="auto"/>
        <w:rPr>
          <w:rFonts w:ascii="Arial" w:eastAsia="Times New Roman" w:hAnsi="Arial" w:cs="Arial"/>
          <w:sz w:val="24"/>
          <w:szCs w:val="24"/>
          <w:lang w:eastAsia="pl-PL"/>
        </w:rPr>
      </w:pPr>
    </w:p>
    <w:p w14:paraId="09444300" w14:textId="77777777" w:rsidR="00350FEF" w:rsidRPr="001008BB" w:rsidRDefault="00350FEF" w:rsidP="00336542">
      <w:pPr>
        <w:spacing w:after="0" w:line="240" w:lineRule="auto"/>
        <w:rPr>
          <w:rFonts w:ascii="Arial" w:eastAsia="Times New Roman" w:hAnsi="Arial" w:cs="Arial"/>
          <w:sz w:val="24"/>
          <w:szCs w:val="24"/>
          <w:lang w:eastAsia="pl-PL"/>
        </w:rPr>
      </w:pPr>
    </w:p>
    <w:p w14:paraId="1ACB0981" w14:textId="77777777" w:rsidR="00350FEF" w:rsidRPr="001008BB" w:rsidRDefault="00350FEF" w:rsidP="00336542">
      <w:pPr>
        <w:spacing w:after="0" w:line="240" w:lineRule="auto"/>
        <w:rPr>
          <w:rFonts w:ascii="Arial" w:eastAsia="Times New Roman" w:hAnsi="Arial" w:cs="Arial"/>
          <w:sz w:val="24"/>
          <w:szCs w:val="24"/>
          <w:lang w:eastAsia="pl-PL"/>
        </w:rPr>
      </w:pPr>
    </w:p>
    <w:p w14:paraId="7A385DAC" w14:textId="77777777" w:rsidR="00350FEF" w:rsidRPr="001008BB" w:rsidRDefault="00350FEF" w:rsidP="00336542">
      <w:pPr>
        <w:spacing w:after="0" w:line="240" w:lineRule="auto"/>
        <w:rPr>
          <w:rFonts w:ascii="Arial" w:eastAsia="Times New Roman" w:hAnsi="Arial" w:cs="Arial"/>
          <w:sz w:val="24"/>
          <w:szCs w:val="24"/>
          <w:lang w:eastAsia="pl-PL"/>
        </w:rPr>
      </w:pPr>
    </w:p>
    <w:p w14:paraId="5F6E7815" w14:textId="77777777" w:rsidR="00336542" w:rsidRPr="001008BB" w:rsidRDefault="00336542" w:rsidP="007476E0">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1008BB">
        <w:rPr>
          <w:rFonts w:ascii="Arial" w:eastAsia="Times New Roman" w:hAnsi="Arial" w:cs="Arial"/>
          <w:b/>
          <w:color w:val="000000"/>
          <w:sz w:val="32"/>
          <w:szCs w:val="32"/>
          <w:u w:val="single"/>
          <w:lang w:eastAsia="pl-PL"/>
        </w:rPr>
        <w:lastRenderedPageBreak/>
        <w:t>I. Nazwa oraz adres Zamawiającego</w:t>
      </w:r>
    </w:p>
    <w:p w14:paraId="2C01AD59" w14:textId="77777777" w:rsidR="00F609A0" w:rsidRPr="001008BB" w:rsidRDefault="00F609A0" w:rsidP="00F609A0">
      <w:pPr>
        <w:pStyle w:val="StylStylPogrubienieCzarnyZlewej111cmPierwszywiersz"/>
        <w:numPr>
          <w:ilvl w:val="0"/>
          <w:numId w:val="0"/>
        </w:numPr>
        <w:spacing w:after="0" w:line="240" w:lineRule="auto"/>
        <w:rPr>
          <w:rFonts w:ascii="Arial" w:hAnsi="Arial" w:cs="Arial"/>
          <w:sz w:val="22"/>
          <w:szCs w:val="22"/>
        </w:rPr>
      </w:pPr>
    </w:p>
    <w:p w14:paraId="57640280" w14:textId="77777777" w:rsidR="00F609A0" w:rsidRPr="001008BB" w:rsidRDefault="00F609A0" w:rsidP="00F609A0">
      <w:pPr>
        <w:pStyle w:val="StylStylPogrubienieCzarnyZlewej111cmPierwszywiersz"/>
        <w:numPr>
          <w:ilvl w:val="0"/>
          <w:numId w:val="0"/>
        </w:numPr>
        <w:spacing w:after="0" w:line="240" w:lineRule="auto"/>
        <w:rPr>
          <w:rFonts w:ascii="Arial" w:hAnsi="Arial" w:cs="Arial"/>
          <w:sz w:val="20"/>
        </w:rPr>
      </w:pPr>
      <w:r w:rsidRPr="001008BB">
        <w:rPr>
          <w:rFonts w:ascii="Arial" w:hAnsi="Arial" w:cs="Arial"/>
          <w:sz w:val="20"/>
        </w:rPr>
        <w:t>GMINA ZAMOŚĆ</w:t>
      </w:r>
      <w:r w:rsidRPr="001008BB">
        <w:rPr>
          <w:rFonts w:ascii="Arial" w:hAnsi="Arial" w:cs="Arial"/>
          <w:sz w:val="20"/>
        </w:rPr>
        <w:br/>
      </w:r>
      <w:r w:rsidRPr="001008BB">
        <w:rPr>
          <w:rFonts w:ascii="Arial" w:hAnsi="Arial" w:cs="Arial"/>
          <w:b w:val="0"/>
          <w:sz w:val="20"/>
        </w:rPr>
        <w:t>ul. Peowiaków 92</w:t>
      </w:r>
      <w:r w:rsidRPr="001008BB">
        <w:rPr>
          <w:rFonts w:ascii="Arial" w:hAnsi="Arial" w:cs="Arial"/>
          <w:b w:val="0"/>
          <w:sz w:val="20"/>
        </w:rPr>
        <w:br/>
        <w:t>22-400 Zamość</w:t>
      </w:r>
      <w:r w:rsidRPr="001008BB">
        <w:rPr>
          <w:rFonts w:ascii="Arial" w:hAnsi="Arial" w:cs="Arial"/>
          <w:b w:val="0"/>
          <w:sz w:val="20"/>
        </w:rPr>
        <w:br/>
        <w:t>tel./fax (84) 639-23-64, (84) 639-29-59, 638-47-48</w:t>
      </w:r>
    </w:p>
    <w:p w14:paraId="32C0DA2B" w14:textId="77777777" w:rsidR="00F609A0" w:rsidRPr="001008BB" w:rsidRDefault="00F609A0" w:rsidP="00F609A0">
      <w:pPr>
        <w:pStyle w:val="StylStylPogrubienieCzarnyZlewej111cmPierwszywiersz"/>
        <w:numPr>
          <w:ilvl w:val="0"/>
          <w:numId w:val="0"/>
        </w:numPr>
        <w:spacing w:after="0" w:line="240" w:lineRule="auto"/>
        <w:rPr>
          <w:rFonts w:ascii="Arial" w:hAnsi="Arial" w:cs="Arial"/>
          <w:sz w:val="20"/>
          <w:lang w:val="en-US"/>
        </w:rPr>
      </w:pPr>
      <w:r w:rsidRPr="001008BB">
        <w:rPr>
          <w:rFonts w:ascii="Arial" w:hAnsi="Arial" w:cs="Arial"/>
          <w:b w:val="0"/>
          <w:sz w:val="20"/>
          <w:lang w:val="en-US"/>
        </w:rPr>
        <w:t xml:space="preserve">e-mail: </w:t>
      </w:r>
      <w:hyperlink r:id="rId12" w:history="1">
        <w:r w:rsidRPr="001008BB">
          <w:rPr>
            <w:rStyle w:val="Hipercze"/>
            <w:rFonts w:ascii="Arial" w:hAnsi="Arial" w:cs="Arial"/>
            <w:sz w:val="20"/>
            <w:lang w:val="en-US"/>
          </w:rPr>
          <w:t>inwestycje@zamosc.org.pl</w:t>
        </w:r>
      </w:hyperlink>
    </w:p>
    <w:p w14:paraId="2B7E6C27" w14:textId="77777777" w:rsidR="00F609A0" w:rsidRPr="001008BB" w:rsidRDefault="00F609A0"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1008BB">
        <w:rPr>
          <w:rFonts w:ascii="Arial" w:hAnsi="Arial" w:cs="Arial"/>
          <w:sz w:val="20"/>
          <w:szCs w:val="20"/>
        </w:rPr>
        <w:t xml:space="preserve">ePUAP: </w:t>
      </w:r>
      <w:r w:rsidRPr="001008BB">
        <w:rPr>
          <w:rStyle w:val="Pogrubienie"/>
          <w:rFonts w:ascii="Arial" w:eastAsia="SimSun" w:hAnsi="Arial" w:cs="Arial"/>
          <w:b w:val="0"/>
          <w:bCs w:val="0"/>
          <w:sz w:val="20"/>
          <w:szCs w:val="20"/>
          <w:shd w:val="clear" w:color="auto" w:fill="F8FAFA"/>
        </w:rPr>
        <w:t>/8oq83uvk6u/SkrytkaESP</w:t>
      </w:r>
    </w:p>
    <w:p w14:paraId="2C07E76A" w14:textId="77777777" w:rsidR="00AC5A82" w:rsidRPr="001008BB"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1008BB">
        <w:rPr>
          <w:rStyle w:val="Pogrubienie"/>
          <w:rFonts w:ascii="Arial" w:eastAsia="SimSun" w:hAnsi="Arial" w:cs="Arial"/>
          <w:b w:val="0"/>
          <w:bCs w:val="0"/>
          <w:sz w:val="20"/>
          <w:szCs w:val="20"/>
          <w:shd w:val="clear" w:color="auto" w:fill="F8FAFA"/>
        </w:rPr>
        <w:t xml:space="preserve">platforma zakupowa: </w:t>
      </w:r>
      <w:hyperlink r:id="rId13" w:history="1">
        <w:r w:rsidRPr="001008BB">
          <w:rPr>
            <w:rStyle w:val="Hipercze"/>
            <w:rFonts w:ascii="Arial" w:eastAsia="SimSun" w:hAnsi="Arial" w:cs="Arial"/>
            <w:b/>
            <w:sz w:val="20"/>
            <w:szCs w:val="20"/>
            <w:shd w:val="clear" w:color="auto" w:fill="F8FAFA"/>
          </w:rPr>
          <w:t>https://platformazakupowa.pl/pn/gminazamosc</w:t>
        </w:r>
      </w:hyperlink>
    </w:p>
    <w:p w14:paraId="46459FC7" w14:textId="77777777" w:rsidR="00336542" w:rsidRPr="001008BB" w:rsidRDefault="00336542" w:rsidP="00336542">
      <w:pPr>
        <w:spacing w:before="240" w:after="240" w:line="240" w:lineRule="auto"/>
        <w:rPr>
          <w:rFonts w:ascii="Arial" w:eastAsia="Times New Roman" w:hAnsi="Arial" w:cs="Arial"/>
          <w:sz w:val="20"/>
          <w:szCs w:val="20"/>
          <w:u w:val="single"/>
          <w:lang w:eastAsia="pl-PL"/>
        </w:rPr>
      </w:pPr>
      <w:r w:rsidRPr="001008BB">
        <w:rPr>
          <w:rFonts w:ascii="Arial" w:eastAsia="Times New Roman" w:hAnsi="Arial" w:cs="Arial"/>
          <w:color w:val="000000"/>
          <w:sz w:val="20"/>
          <w:szCs w:val="20"/>
          <w:u w:val="single"/>
          <w:lang w:eastAsia="pl-PL"/>
        </w:rPr>
        <w:t>Godziny pracy Zamawiającego:</w:t>
      </w:r>
    </w:p>
    <w:p w14:paraId="780F8010" w14:textId="77777777" w:rsidR="00F609A0" w:rsidRPr="001008BB" w:rsidRDefault="00F609A0" w:rsidP="00F609A0">
      <w:pPr>
        <w:pStyle w:val="StylStylPogrubienieCzarnyZlewej111cmPierwszywiersz"/>
        <w:numPr>
          <w:ilvl w:val="0"/>
          <w:numId w:val="0"/>
        </w:numPr>
        <w:spacing w:after="0" w:line="240" w:lineRule="auto"/>
        <w:rPr>
          <w:rFonts w:ascii="Arial" w:hAnsi="Arial" w:cs="Arial"/>
          <w:sz w:val="20"/>
        </w:rPr>
      </w:pPr>
      <w:r w:rsidRPr="001008BB">
        <w:rPr>
          <w:rFonts w:ascii="Arial" w:hAnsi="Arial" w:cs="Arial"/>
          <w:b w:val="0"/>
          <w:sz w:val="20"/>
        </w:rPr>
        <w:t>godz. urzędowania: pon. – pt. 7.30 – 15.30</w:t>
      </w:r>
    </w:p>
    <w:p w14:paraId="05B0DFCD" w14:textId="77777777" w:rsidR="00336542" w:rsidRPr="001008BB" w:rsidRDefault="00336542" w:rsidP="0008491A">
      <w:pPr>
        <w:spacing w:before="240" w:after="240" w:line="240" w:lineRule="auto"/>
        <w:jc w:val="both"/>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 xml:space="preserve">Uwaga! </w:t>
      </w:r>
      <w:r w:rsidRPr="001008BB">
        <w:rPr>
          <w:rFonts w:ascii="Arial" w:eastAsia="Times New Roman" w:hAnsi="Arial" w:cs="Arial"/>
          <w:color w:val="000000"/>
          <w:sz w:val="20"/>
          <w:szCs w:val="2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008BB">
        <w:rPr>
          <w:rFonts w:ascii="Arial" w:eastAsia="Times New Roman" w:hAnsi="Arial" w:cs="Arial"/>
          <w:b/>
          <w:bCs/>
          <w:color w:val="000000"/>
          <w:sz w:val="20"/>
          <w:szCs w:val="20"/>
          <w:lang w:eastAsia="pl-PL"/>
        </w:rPr>
        <w:t>w rozdziale XIII</w:t>
      </w:r>
      <w:r w:rsidR="0008491A" w:rsidRPr="001008BB">
        <w:rPr>
          <w:rFonts w:ascii="Arial" w:eastAsia="Times New Roman" w:hAnsi="Arial" w:cs="Arial"/>
          <w:b/>
          <w:bCs/>
          <w:color w:val="000000"/>
          <w:sz w:val="20"/>
          <w:szCs w:val="20"/>
          <w:lang w:eastAsia="pl-PL"/>
        </w:rPr>
        <w:t>.</w:t>
      </w:r>
    </w:p>
    <w:p w14:paraId="6D8663DB" w14:textId="77777777" w:rsidR="00336542" w:rsidRPr="001008BB" w:rsidRDefault="00336542" w:rsidP="007476E0">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1008BB">
        <w:rPr>
          <w:rFonts w:ascii="Arial" w:eastAsia="Times New Roman" w:hAnsi="Arial" w:cs="Arial"/>
          <w:b/>
          <w:color w:val="000000"/>
          <w:sz w:val="32"/>
          <w:szCs w:val="32"/>
          <w:u w:val="single"/>
          <w:lang w:eastAsia="pl-PL"/>
        </w:rPr>
        <w:t>II. Ochrona danych osobowych</w:t>
      </w:r>
    </w:p>
    <w:p w14:paraId="57B1C517" w14:textId="77777777" w:rsidR="00336542" w:rsidRPr="001008BB" w:rsidRDefault="00336542" w:rsidP="00E23130">
      <w:pPr>
        <w:spacing w:before="240"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Zgodnie z art. 13 ust. 1 i </w:t>
      </w:r>
      <w:r w:rsidR="00350FEF" w:rsidRPr="001008BB">
        <w:rPr>
          <w:rFonts w:ascii="Arial" w:eastAsia="Times New Roman" w:hAnsi="Arial" w:cs="Arial"/>
          <w:color w:val="000000"/>
          <w:sz w:val="20"/>
          <w:szCs w:val="20"/>
          <w:lang w:eastAsia="pl-PL"/>
        </w:rPr>
        <w:t>2</w:t>
      </w:r>
      <w:r w:rsidRPr="001008BB">
        <w:rPr>
          <w:rFonts w:ascii="Arial" w:eastAsia="Times New Roman" w:hAnsi="Arial" w:cs="Arial"/>
          <w:color w:val="000000"/>
          <w:sz w:val="20"/>
          <w:szCs w:val="20"/>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9E2D8FF"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1008BB">
        <w:rPr>
          <w:rFonts w:ascii="Arial" w:eastAsia="Times New Roman" w:hAnsi="Arial" w:cs="Arial"/>
          <w:color w:val="000000"/>
          <w:sz w:val="20"/>
          <w:szCs w:val="20"/>
          <w:lang w:eastAsia="pl-PL"/>
        </w:rPr>
        <w:t xml:space="preserve">administratorem Pani/Pana danych osobowych jest </w:t>
      </w:r>
      <w:r w:rsidR="00F609A0" w:rsidRPr="001008BB">
        <w:rPr>
          <w:rFonts w:ascii="Arial" w:eastAsia="Times New Roman" w:hAnsi="Arial" w:cs="Arial"/>
          <w:b/>
          <w:bCs/>
          <w:sz w:val="20"/>
          <w:szCs w:val="20"/>
          <w:lang w:eastAsia="pl-PL"/>
        </w:rPr>
        <w:t>WÓJT GMINY ZAMOŚĆ</w:t>
      </w:r>
      <w:r w:rsidRPr="001008BB">
        <w:rPr>
          <w:rFonts w:ascii="Arial" w:eastAsia="Times New Roman" w:hAnsi="Arial" w:cs="Arial"/>
          <w:b/>
          <w:bCs/>
          <w:sz w:val="20"/>
          <w:szCs w:val="20"/>
          <w:lang w:eastAsia="pl-PL"/>
        </w:rPr>
        <w:t>.</w:t>
      </w:r>
    </w:p>
    <w:p w14:paraId="6EABA013"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1008BB">
        <w:rPr>
          <w:rFonts w:ascii="Arial" w:eastAsia="Times New Roman" w:hAnsi="Arial" w:cs="Arial"/>
          <w:sz w:val="20"/>
          <w:szCs w:val="20"/>
          <w:lang w:eastAsia="pl-PL"/>
        </w:rPr>
        <w:t xml:space="preserve">administrator wyznaczył Inspektora Danych Osobowych, z którym można się kontaktować pod adresem e-mail: </w:t>
      </w:r>
      <w:r w:rsidR="00F609A0" w:rsidRPr="001008BB">
        <w:rPr>
          <w:rFonts w:ascii="Arial" w:eastAsia="Times New Roman" w:hAnsi="Arial" w:cs="Arial"/>
          <w:sz w:val="20"/>
          <w:szCs w:val="20"/>
          <w:lang w:eastAsia="pl-PL"/>
        </w:rPr>
        <w:t>atokarz@zamosc.org.pl.</w:t>
      </w:r>
    </w:p>
    <w:p w14:paraId="4928F941"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Pani/Pana dane osobowe przetwarzane będą na podstawie art. 6 ust. 1 lit. c RODO w celu związanym z przedmiotowym postępowaniem o udzielenie zamówienia publicznego, prowadzonym w trybie przetargu nieograniczonego.</w:t>
      </w:r>
    </w:p>
    <w:p w14:paraId="43EF124C"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odbiorcami Pani/Pana danych osobowych będą osoby lub podmioty, którym udostępniona zostanie dokumentacja postępowania w oparciu o art. 74 ustawy PZP</w:t>
      </w:r>
    </w:p>
    <w:p w14:paraId="459DC5BA"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0B73B6C"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14:paraId="206F89AF"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odniesieniu do Pani/Pana danych osobowych decyzje nie będą podejmowane w sposób zautomatyzowany, stosownie do art. 22 RODO.</w:t>
      </w:r>
    </w:p>
    <w:p w14:paraId="7201C42E" w14:textId="77777777" w:rsidR="00336542" w:rsidRPr="001008BB"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posiada Pani/Pan:</w:t>
      </w:r>
    </w:p>
    <w:p w14:paraId="48D00F19" w14:textId="77777777" w:rsidR="00336542" w:rsidRPr="001008BB"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E00B9E" w14:textId="77777777" w:rsidR="00336542" w:rsidRPr="001008BB"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na podstawie art. 16 RODO prawo do sprostowania Pani/Pana danych osobowych (</w:t>
      </w:r>
      <w:r w:rsidRPr="001008BB">
        <w:rPr>
          <w:rFonts w:ascii="Arial" w:eastAsia="Times New Roman" w:hAnsi="Arial" w:cs="Arial"/>
          <w:i/>
          <w:iCs/>
          <w:color w:val="000000"/>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008BB">
        <w:rPr>
          <w:rFonts w:ascii="Arial" w:eastAsia="Times New Roman" w:hAnsi="Arial" w:cs="Arial"/>
          <w:color w:val="000000"/>
          <w:sz w:val="20"/>
          <w:szCs w:val="20"/>
          <w:lang w:eastAsia="pl-PL"/>
        </w:rPr>
        <w:t>);</w:t>
      </w:r>
    </w:p>
    <w:p w14:paraId="5E2AAEEC" w14:textId="77777777" w:rsidR="00336542" w:rsidRPr="001008BB"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008BB">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08BB">
        <w:rPr>
          <w:rFonts w:ascii="Arial" w:eastAsia="Times New Roman" w:hAnsi="Arial" w:cs="Arial"/>
          <w:color w:val="000000"/>
          <w:sz w:val="20"/>
          <w:szCs w:val="20"/>
          <w:lang w:eastAsia="pl-PL"/>
        </w:rPr>
        <w:t>);</w:t>
      </w:r>
    </w:p>
    <w:p w14:paraId="26857DC3" w14:textId="77777777" w:rsidR="00336542" w:rsidRPr="001008BB"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prawo do wniesienia skargi do Prezesa Urzędu Ochrony Danych Osobowych, gdy uzna Pani/Pan, że przetwarzanie danych osobowych Pani/Pana dotyczących narusza przepisy RODO; </w:t>
      </w:r>
      <w:r w:rsidRPr="001008BB">
        <w:rPr>
          <w:rFonts w:ascii="Arial" w:eastAsia="Times New Roman" w:hAnsi="Arial" w:cs="Arial"/>
          <w:i/>
          <w:iCs/>
          <w:color w:val="000000"/>
          <w:sz w:val="20"/>
          <w:szCs w:val="20"/>
          <w:lang w:eastAsia="pl-PL"/>
        </w:rPr>
        <w:t> </w:t>
      </w:r>
    </w:p>
    <w:p w14:paraId="6A365623" w14:textId="77777777" w:rsidR="00336542" w:rsidRPr="001008BB" w:rsidRDefault="00336542" w:rsidP="00B05DF1">
      <w:pPr>
        <w:numPr>
          <w:ilvl w:val="0"/>
          <w:numId w:val="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lastRenderedPageBreak/>
        <w:t>nie przysługuje Pani/Panu:</w:t>
      </w:r>
    </w:p>
    <w:p w14:paraId="419374AD" w14:textId="77777777" w:rsidR="00336542" w:rsidRPr="001008BB"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związku z art. 17 ust. 3 lit. b, d lub e RODO prawo do usunięcia danych osobowych;</w:t>
      </w:r>
    </w:p>
    <w:p w14:paraId="50EFE345" w14:textId="77777777" w:rsidR="00336542" w:rsidRPr="001008BB"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prawo do przenoszenia danych osobowych, o którym mowa w art. 20 RODO;</w:t>
      </w:r>
    </w:p>
    <w:p w14:paraId="1DEEA06A" w14:textId="77777777" w:rsidR="00336542" w:rsidRPr="001008BB"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na podstawie art. 21 RODO prawo sprzeciwu, wobec przetwarzania danych osobowych, gdyż podstawą prawną przetwarzania Pani/Pana danych osobowych jest art. 6 ust. 1 lit. c RODO; </w:t>
      </w:r>
    </w:p>
    <w:p w14:paraId="668CCDE2" w14:textId="77777777" w:rsidR="00336542" w:rsidRPr="001008BB" w:rsidRDefault="00336542" w:rsidP="00B05DF1">
      <w:pPr>
        <w:numPr>
          <w:ilvl w:val="0"/>
          <w:numId w:val="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2C34CF7" w14:textId="77777777" w:rsidR="00336542" w:rsidRPr="001008BB" w:rsidRDefault="00336542" w:rsidP="004B7595">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1008BB">
        <w:rPr>
          <w:rFonts w:ascii="Arial" w:eastAsia="Times New Roman" w:hAnsi="Arial" w:cs="Arial"/>
          <w:b/>
          <w:color w:val="000000"/>
          <w:sz w:val="32"/>
          <w:szCs w:val="32"/>
          <w:u w:val="single"/>
          <w:lang w:eastAsia="pl-PL"/>
        </w:rPr>
        <w:t>III. Tryb udzielania zamówienia</w:t>
      </w:r>
    </w:p>
    <w:p w14:paraId="596C6EDB" w14:textId="77777777" w:rsidR="00336542" w:rsidRPr="00F44A07" w:rsidRDefault="00336542" w:rsidP="00B05DF1">
      <w:pPr>
        <w:numPr>
          <w:ilvl w:val="0"/>
          <w:numId w:val="6"/>
        </w:numPr>
        <w:spacing w:before="240"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Niniejsze postępowanie prowadzone jest w trybie podstawowym o jakim stanowi art. 275 pkt 1 PZP oraz niniejszej Specyfikacji Warunków Zamówienia, zwaną dalej „SWZ”. </w:t>
      </w:r>
    </w:p>
    <w:p w14:paraId="2FE59A35" w14:textId="77777777" w:rsidR="00336542" w:rsidRPr="00F44A0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Zamawiający nie przewiduje prowadzenia negocjacji. </w:t>
      </w:r>
    </w:p>
    <w:p w14:paraId="1659A425" w14:textId="77777777" w:rsidR="00336542" w:rsidRPr="00F44A0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Szacunkowa wartość przedmiotowego zamówienia nie przekracza progów unijnych o jakich mowa w art. 3 ustawy PZP.  </w:t>
      </w:r>
    </w:p>
    <w:p w14:paraId="07FADE76" w14:textId="77777777" w:rsidR="00336542" w:rsidRPr="00F44A0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Zamawiający nie przewiduje aukcji elektronicznej.</w:t>
      </w:r>
    </w:p>
    <w:p w14:paraId="3E34FF21" w14:textId="77777777" w:rsidR="00336542" w:rsidRPr="00F44A0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Zamawiający nie przewiduje złożenia oferty w postaci katalogów elektronicznych.</w:t>
      </w:r>
    </w:p>
    <w:p w14:paraId="122C598D" w14:textId="77777777" w:rsidR="00350FEF" w:rsidRPr="00F44A0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Zamawiający nie prowadzi postępowania w celu zawarcia umowy ramowej.</w:t>
      </w:r>
    </w:p>
    <w:p w14:paraId="4A74316A" w14:textId="77777777" w:rsidR="00350FEF" w:rsidRPr="00F44A0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hAnsi="Arial" w:cs="Arial"/>
          <w:sz w:val="20"/>
          <w:szCs w:val="20"/>
        </w:rPr>
        <w:t>Zamawiający nie wymaga w niniejszym postępowaniu przedmiotowych środków dowodowych.</w:t>
      </w:r>
    </w:p>
    <w:p w14:paraId="66989C60" w14:textId="77777777" w:rsidR="00350FEF" w:rsidRPr="00F44A0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hAnsi="Arial" w:cs="Arial"/>
          <w:sz w:val="20"/>
          <w:szCs w:val="20"/>
        </w:rPr>
        <w:t>Zamawiający nie dopuszcza składania ofert wariantowych oraz w postaci katalogów elektronicznych.</w:t>
      </w:r>
    </w:p>
    <w:p w14:paraId="07B40C29" w14:textId="77777777" w:rsidR="00350FEF" w:rsidRPr="00F44A0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hAnsi="Arial" w:cs="Arial"/>
          <w:sz w:val="20"/>
          <w:szCs w:val="20"/>
        </w:rPr>
        <w:t>Zamówienie nie jest objęte dynamicznym systemem zakupów.</w:t>
      </w:r>
    </w:p>
    <w:p w14:paraId="214328FC" w14:textId="77777777" w:rsidR="00350FEF" w:rsidRPr="00F44A0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hAnsi="Arial" w:cs="Arial"/>
          <w:sz w:val="20"/>
          <w:szCs w:val="20"/>
        </w:rPr>
        <w:t>Zamawiający nie przewiduje prawa opcji.</w:t>
      </w:r>
    </w:p>
    <w:p w14:paraId="288805D8" w14:textId="77777777" w:rsidR="00350FEF" w:rsidRPr="00F44A0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hAnsi="Arial" w:cs="Arial"/>
          <w:sz w:val="20"/>
          <w:szCs w:val="20"/>
        </w:rPr>
        <w:t>Zamawiający nie przewiduje udzielania zamówień, o których mowa w art. 214 ust. 1 pkt 7 i 8.</w:t>
      </w:r>
    </w:p>
    <w:p w14:paraId="0554EF16" w14:textId="77777777" w:rsidR="00472EAA" w:rsidRPr="00F44A0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hAnsi="Arial" w:cs="Arial"/>
          <w:sz w:val="20"/>
          <w:szCs w:val="20"/>
        </w:rPr>
        <w:t>Zamawiający nie dopuszcza składania ofert częściowych</w:t>
      </w:r>
      <w:r w:rsidRPr="00F44A07">
        <w:rPr>
          <w:rFonts w:ascii="Arial" w:hAnsi="Arial" w:cs="Arial"/>
          <w:bCs/>
          <w:sz w:val="20"/>
          <w:szCs w:val="20"/>
        </w:rPr>
        <w:t>. Zamawiający nie dokonuje podziału zamówienia na części z następujących względów:</w:t>
      </w:r>
    </w:p>
    <w:p w14:paraId="2664DAA3" w14:textId="77777777" w:rsidR="00EF6B06" w:rsidRPr="00F44A07" w:rsidRDefault="00EF6B06" w:rsidP="00EF6B06">
      <w:pPr>
        <w:pStyle w:val="Standard"/>
        <w:shd w:val="clear" w:color="auto" w:fill="FFFFFF"/>
        <w:ind w:left="284"/>
        <w:jc w:val="both"/>
        <w:rPr>
          <w:rFonts w:ascii="Arial" w:hAnsi="Arial" w:cs="Arial"/>
          <w:bCs/>
          <w:i/>
          <w:iCs/>
          <w:sz w:val="20"/>
          <w:szCs w:val="20"/>
        </w:rPr>
      </w:pPr>
      <w:bookmarkStart w:id="1" w:name="_Hlk73435047"/>
    </w:p>
    <w:p w14:paraId="0624692C" w14:textId="77777777" w:rsidR="00350FEF" w:rsidRPr="00F44A07" w:rsidRDefault="00EF6B06" w:rsidP="008F58DA">
      <w:pPr>
        <w:spacing w:after="0" w:line="240" w:lineRule="auto"/>
        <w:ind w:left="284"/>
        <w:jc w:val="both"/>
        <w:rPr>
          <w:rFonts w:ascii="Arial" w:hAnsi="Arial" w:cs="Arial"/>
          <w:bCs/>
          <w:i/>
          <w:iCs/>
          <w:sz w:val="20"/>
          <w:szCs w:val="20"/>
        </w:rPr>
      </w:pPr>
      <w:r w:rsidRPr="00F44A07">
        <w:rPr>
          <w:rFonts w:ascii="Arial" w:hAnsi="Arial" w:cs="Arial"/>
          <w:i/>
          <w:iCs/>
          <w:sz w:val="20"/>
          <w:szCs w:val="20"/>
        </w:rPr>
        <w:t xml:space="preserve">Podział zadania dotyczącego opracowania projektu branży sanitarnej na części spowodowałby generowanie nadmiernych kosztów wykonania zamówienia oraz trudności w skoordynowaniu działań różnych Projektantów. </w:t>
      </w:r>
      <w:r w:rsidR="00350FEF" w:rsidRPr="00F44A07">
        <w:rPr>
          <w:rFonts w:ascii="Arial" w:hAnsi="Arial" w:cs="Arial"/>
          <w:bCs/>
          <w:i/>
          <w:iCs/>
          <w:sz w:val="20"/>
          <w:szCs w:val="20"/>
        </w:rPr>
        <w:t>Opracowanie stanowi integralną całość.</w:t>
      </w:r>
    </w:p>
    <w:p w14:paraId="3DE37B2D" w14:textId="77777777" w:rsidR="008F58DA" w:rsidRPr="00F44A07" w:rsidRDefault="008F58DA" w:rsidP="008F58DA">
      <w:pPr>
        <w:spacing w:after="0" w:line="240" w:lineRule="auto"/>
        <w:ind w:left="284"/>
        <w:jc w:val="both"/>
        <w:rPr>
          <w:rFonts w:ascii="Arial" w:hAnsi="Arial" w:cs="Arial"/>
          <w:i/>
          <w:iCs/>
          <w:sz w:val="20"/>
          <w:szCs w:val="20"/>
        </w:rPr>
      </w:pPr>
    </w:p>
    <w:bookmarkEnd w:id="1"/>
    <w:p w14:paraId="5AF93E0B" w14:textId="77777777" w:rsidR="00350FEF" w:rsidRPr="00F44A07" w:rsidRDefault="00350FEF" w:rsidP="00350FEF">
      <w:pPr>
        <w:spacing w:after="0" w:line="240" w:lineRule="auto"/>
        <w:ind w:left="284"/>
        <w:jc w:val="both"/>
        <w:rPr>
          <w:rFonts w:ascii="Arial" w:hAnsi="Arial" w:cs="Arial"/>
          <w:i/>
          <w:iCs/>
          <w:sz w:val="20"/>
          <w:szCs w:val="20"/>
        </w:rPr>
      </w:pPr>
      <w:r w:rsidRPr="00F44A07">
        <w:rPr>
          <w:rFonts w:ascii="Arial" w:hAnsi="Arial" w:cs="Arial"/>
          <w:i/>
          <w:iCs/>
          <w:sz w:val="20"/>
          <w:szCs w:val="2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6CE1DE4" w14:textId="77777777" w:rsidR="00350FEF" w:rsidRPr="00F44A07" w:rsidRDefault="00350FEF" w:rsidP="00350FEF">
      <w:pPr>
        <w:spacing w:after="0" w:line="240" w:lineRule="auto"/>
        <w:jc w:val="both"/>
        <w:textAlignment w:val="baseline"/>
        <w:rPr>
          <w:rFonts w:ascii="Arial" w:eastAsia="Times New Roman" w:hAnsi="Arial" w:cs="Arial"/>
          <w:color w:val="000000"/>
          <w:sz w:val="20"/>
          <w:szCs w:val="20"/>
          <w:lang w:eastAsia="pl-PL"/>
        </w:rPr>
      </w:pPr>
    </w:p>
    <w:p w14:paraId="4C5D6AE6" w14:textId="77777777" w:rsidR="00350FEF" w:rsidRPr="00F44A0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Zamawiający nie zastrzega możliwości ubiegania się o udzielenie zamówienia wyłącznie przez Wykonawców, o których mowa w art. 94 PZP </w:t>
      </w:r>
    </w:p>
    <w:p w14:paraId="36DAE6CD" w14:textId="77777777" w:rsidR="00350FEF" w:rsidRPr="00F44A07"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hAnsi="Arial" w:cs="Arial"/>
          <w:color w:val="000000"/>
          <w:sz w:val="20"/>
          <w:szCs w:val="20"/>
        </w:rPr>
        <w:t>Zamawiający nie stawia warunku zatrudnienia osób na podstawie stosunku pracy.</w:t>
      </w:r>
    </w:p>
    <w:p w14:paraId="06D519DF" w14:textId="77777777" w:rsidR="004B7595" w:rsidRPr="00F44A07"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44A07">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F44A07">
        <w:rPr>
          <w:rFonts w:ascii="Arial" w:eastAsia="Times New Roman" w:hAnsi="Arial" w:cs="Arial"/>
          <w:color w:val="000000"/>
          <w:sz w:val="20"/>
          <w:szCs w:val="20"/>
          <w:lang w:eastAsia="pl-PL"/>
        </w:rPr>
        <w:t>mowa w art. 96 ust. 2 pkt 2 PZP.</w:t>
      </w:r>
    </w:p>
    <w:p w14:paraId="384E39DB" w14:textId="77777777" w:rsidR="00336542" w:rsidRPr="001008BB" w:rsidRDefault="00336542" w:rsidP="004B7595">
      <w:pPr>
        <w:shd w:val="clear" w:color="auto" w:fill="D9D9D9" w:themeFill="background1" w:themeFillShade="D9"/>
        <w:spacing w:before="240" w:after="240" w:line="240" w:lineRule="auto"/>
        <w:outlineLvl w:val="1"/>
        <w:rPr>
          <w:rFonts w:ascii="Arial" w:eastAsia="Times New Roman" w:hAnsi="Arial" w:cs="Arial"/>
          <w:b/>
          <w:bCs/>
          <w:sz w:val="36"/>
          <w:szCs w:val="36"/>
          <w:u w:val="single"/>
          <w:lang w:eastAsia="pl-PL"/>
        </w:rPr>
      </w:pPr>
      <w:r w:rsidRPr="001008BB">
        <w:rPr>
          <w:rFonts w:ascii="Arial" w:eastAsia="Times New Roman" w:hAnsi="Arial" w:cs="Arial"/>
          <w:b/>
          <w:color w:val="000000"/>
          <w:sz w:val="32"/>
          <w:szCs w:val="32"/>
          <w:u w:val="single"/>
          <w:lang w:eastAsia="pl-PL"/>
        </w:rPr>
        <w:t>IV. Opis przedmiotu zamówienia</w:t>
      </w:r>
    </w:p>
    <w:p w14:paraId="2C0E6917" w14:textId="77777777" w:rsidR="00350FEF" w:rsidRPr="00F44A07" w:rsidRDefault="00336542" w:rsidP="003127F8">
      <w:pPr>
        <w:pStyle w:val="Akapitzlist"/>
        <w:numPr>
          <w:ilvl w:val="0"/>
          <w:numId w:val="73"/>
        </w:numPr>
        <w:autoSpaceDN w:val="0"/>
        <w:ind w:left="284" w:hanging="284"/>
        <w:rPr>
          <w:rFonts w:ascii="Arial" w:hAnsi="Arial" w:cs="Arial"/>
          <w:sz w:val="22"/>
          <w:szCs w:val="22"/>
        </w:rPr>
      </w:pPr>
      <w:r w:rsidRPr="00F44A07">
        <w:rPr>
          <w:rFonts w:ascii="Arial" w:eastAsia="Times New Roman" w:hAnsi="Arial" w:cs="Arial"/>
          <w:sz w:val="22"/>
          <w:szCs w:val="22"/>
          <w:lang w:eastAsia="pl-PL"/>
        </w:rPr>
        <w:t>Przedmiot zamówienia</w:t>
      </w:r>
      <w:r w:rsidR="00350FEF" w:rsidRPr="00F44A07">
        <w:rPr>
          <w:rFonts w:ascii="Arial" w:eastAsia="Times New Roman" w:hAnsi="Arial" w:cs="Arial"/>
          <w:sz w:val="22"/>
          <w:szCs w:val="22"/>
          <w:lang w:eastAsia="pl-PL"/>
        </w:rPr>
        <w:t>:</w:t>
      </w:r>
    </w:p>
    <w:p w14:paraId="3FE26BBA" w14:textId="77777777" w:rsidR="00350FEF" w:rsidRPr="00F44A07" w:rsidRDefault="00350FEF" w:rsidP="00350FEF">
      <w:pPr>
        <w:pStyle w:val="Akapitzlist"/>
        <w:autoSpaceDN w:val="0"/>
        <w:ind w:left="284"/>
        <w:rPr>
          <w:rFonts w:ascii="Arial" w:eastAsia="Times New Roman" w:hAnsi="Arial" w:cs="Arial"/>
          <w:sz w:val="20"/>
          <w:szCs w:val="20"/>
          <w:lang w:eastAsia="pl-PL"/>
        </w:rPr>
      </w:pPr>
      <w:bookmarkStart w:id="2" w:name="_Hlk95308079"/>
    </w:p>
    <w:p w14:paraId="6C4B8646" w14:textId="3E34E0D3" w:rsidR="001F05C2" w:rsidRPr="0019175F" w:rsidRDefault="001008BB" w:rsidP="0019175F">
      <w:pPr>
        <w:pStyle w:val="Standard"/>
        <w:spacing w:line="276" w:lineRule="auto"/>
        <w:jc w:val="both"/>
        <w:rPr>
          <w:rFonts w:ascii="Arial" w:hAnsi="Arial" w:cs="Arial"/>
          <w:bCs/>
          <w:sz w:val="20"/>
          <w:szCs w:val="20"/>
        </w:rPr>
      </w:pPr>
      <w:r w:rsidRPr="00F44A07">
        <w:rPr>
          <w:rFonts w:ascii="Arial" w:hAnsi="Arial" w:cs="Arial"/>
          <w:sz w:val="20"/>
          <w:szCs w:val="20"/>
        </w:rPr>
        <w:t xml:space="preserve">Przedmiotem zamówienia jest opracowanie </w:t>
      </w:r>
      <w:r w:rsidR="00CB7D5B" w:rsidRPr="00F44A07">
        <w:rPr>
          <w:rFonts w:ascii="Arial" w:hAnsi="Arial" w:cs="Arial"/>
          <w:sz w:val="20"/>
          <w:szCs w:val="20"/>
        </w:rPr>
        <w:t xml:space="preserve">dokumentacji projektowo-kosztorysowej na </w:t>
      </w:r>
      <w:r w:rsidRPr="00F44A07">
        <w:rPr>
          <w:rFonts w:ascii="Arial" w:hAnsi="Arial" w:cs="Arial"/>
          <w:sz w:val="20"/>
          <w:szCs w:val="20"/>
        </w:rPr>
        <w:t>b</w:t>
      </w:r>
      <w:r w:rsidR="00CB7D5B" w:rsidRPr="00F44A07">
        <w:rPr>
          <w:rFonts w:ascii="Arial" w:hAnsi="Arial" w:cs="Arial"/>
          <w:sz w:val="20"/>
          <w:szCs w:val="20"/>
        </w:rPr>
        <w:t xml:space="preserve">udowę sieci wodociągowej  wraz z przyłączami dla zadania inwestycyjnego pn.: </w:t>
      </w:r>
      <w:bookmarkEnd w:id="2"/>
      <w:r w:rsidR="00CB7D5B" w:rsidRPr="00F44A07">
        <w:rPr>
          <w:rFonts w:ascii="Arial" w:hAnsi="Arial" w:cs="Arial"/>
          <w:b/>
          <w:sz w:val="20"/>
          <w:szCs w:val="20"/>
        </w:rPr>
        <w:t>„</w:t>
      </w:r>
      <w:r w:rsidR="00CB7D5B" w:rsidRPr="00F44A07">
        <w:rPr>
          <w:rFonts w:ascii="Arial" w:eastAsia="Times New Roman" w:hAnsi="Arial" w:cs="Arial"/>
          <w:b/>
          <w:bCs/>
          <w:color w:val="auto"/>
          <w:kern w:val="3"/>
          <w:sz w:val="20"/>
          <w:szCs w:val="20"/>
          <w:lang w:eastAsia="pl-PL"/>
        </w:rPr>
        <w:t xml:space="preserve">Budowa sieci wodociągowej </w:t>
      </w:r>
      <w:r w:rsidR="00093A69">
        <w:rPr>
          <w:rFonts w:ascii="Arial" w:eastAsia="Times New Roman" w:hAnsi="Arial" w:cs="Arial"/>
          <w:b/>
          <w:bCs/>
          <w:color w:val="auto"/>
          <w:kern w:val="3"/>
          <w:sz w:val="20"/>
          <w:szCs w:val="20"/>
          <w:lang w:eastAsia="pl-PL"/>
        </w:rPr>
        <w:t xml:space="preserve">               </w:t>
      </w:r>
      <w:r w:rsidR="00CB7D5B" w:rsidRPr="00F44A07">
        <w:rPr>
          <w:rFonts w:ascii="Arial" w:eastAsia="Times New Roman" w:hAnsi="Arial" w:cs="Arial"/>
          <w:b/>
          <w:bCs/>
          <w:color w:val="auto"/>
          <w:kern w:val="3"/>
          <w:sz w:val="20"/>
          <w:szCs w:val="20"/>
          <w:lang w:eastAsia="pl-PL"/>
        </w:rPr>
        <w:t>w m. Mokre (Kolonia)</w:t>
      </w:r>
      <w:r w:rsidR="00CB7D5B" w:rsidRPr="00F44A07">
        <w:rPr>
          <w:rFonts w:ascii="Arial" w:hAnsi="Arial" w:cs="Arial"/>
          <w:b/>
          <w:sz w:val="20"/>
          <w:szCs w:val="20"/>
        </w:rPr>
        <w:t>”</w:t>
      </w:r>
      <w:r w:rsidR="00CB7D5B" w:rsidRPr="00F44A07">
        <w:rPr>
          <w:rFonts w:ascii="Arial" w:hAnsi="Arial" w:cs="Arial"/>
          <w:bCs/>
          <w:sz w:val="20"/>
          <w:szCs w:val="20"/>
        </w:rPr>
        <w:t xml:space="preserve">. </w:t>
      </w:r>
    </w:p>
    <w:p w14:paraId="286B251D" w14:textId="77777777" w:rsidR="001F05C2" w:rsidRPr="00F44A07" w:rsidRDefault="001F05C2" w:rsidP="00350FEF">
      <w:pPr>
        <w:spacing w:after="0" w:line="240" w:lineRule="auto"/>
        <w:jc w:val="both"/>
        <w:rPr>
          <w:rFonts w:ascii="Arial" w:hAnsi="Arial" w:cs="Arial"/>
          <w:color w:val="000000"/>
          <w:sz w:val="20"/>
          <w:szCs w:val="20"/>
        </w:rPr>
      </w:pPr>
    </w:p>
    <w:p w14:paraId="317BA2C7" w14:textId="77777777" w:rsidR="00350FEF" w:rsidRPr="001008BB" w:rsidRDefault="00350FEF" w:rsidP="00F02CCF">
      <w:pPr>
        <w:widowControl w:val="0"/>
        <w:suppressAutoHyphens/>
        <w:spacing w:after="0" w:line="240" w:lineRule="auto"/>
        <w:textAlignment w:val="baseline"/>
        <w:rPr>
          <w:rFonts w:ascii="Arial" w:hAnsi="Arial" w:cs="Arial"/>
        </w:rPr>
      </w:pPr>
      <w:r w:rsidRPr="001008BB">
        <w:rPr>
          <w:rFonts w:ascii="Arial" w:hAnsi="Arial" w:cs="Arial"/>
          <w:b/>
          <w:bCs/>
          <w:color w:val="000000"/>
        </w:rPr>
        <w:t>Krótki opis przedmiotu zamówienia</w:t>
      </w:r>
    </w:p>
    <w:p w14:paraId="6F206C94" w14:textId="77777777" w:rsidR="001F05C2" w:rsidRPr="00F44A07" w:rsidRDefault="001F05C2" w:rsidP="001F05C2">
      <w:pPr>
        <w:pStyle w:val="Standard"/>
        <w:spacing w:line="276" w:lineRule="auto"/>
        <w:rPr>
          <w:rFonts w:ascii="Arial" w:hAnsi="Arial" w:cs="Arial"/>
          <w:sz w:val="20"/>
          <w:szCs w:val="20"/>
        </w:rPr>
      </w:pPr>
      <w:r w:rsidRPr="00F44A07">
        <w:rPr>
          <w:rFonts w:ascii="Arial" w:hAnsi="Arial" w:cs="Arial"/>
          <w:bCs/>
          <w:sz w:val="20"/>
          <w:szCs w:val="20"/>
        </w:rPr>
        <w:t>Zadanie obejmuje:</w:t>
      </w:r>
    </w:p>
    <w:p w14:paraId="49F26420" w14:textId="11000254" w:rsidR="001F05C2" w:rsidRDefault="001F05C2" w:rsidP="003D56A9">
      <w:pPr>
        <w:pStyle w:val="Standarduser"/>
        <w:numPr>
          <w:ilvl w:val="0"/>
          <w:numId w:val="89"/>
        </w:numPr>
        <w:autoSpaceDN/>
        <w:jc w:val="both"/>
        <w:textAlignment w:val="auto"/>
        <w:rPr>
          <w:rFonts w:ascii="Arial" w:hAnsi="Arial" w:cs="Arial"/>
          <w:sz w:val="20"/>
          <w:szCs w:val="20"/>
        </w:rPr>
      </w:pPr>
      <w:bookmarkStart w:id="3" w:name="_Hlk95308144"/>
      <w:r w:rsidRPr="00F44A07">
        <w:rPr>
          <w:rFonts w:ascii="Arial" w:hAnsi="Arial" w:cs="Arial"/>
          <w:sz w:val="20"/>
          <w:szCs w:val="20"/>
        </w:rPr>
        <w:t xml:space="preserve">zaprojektowanie sieci wodociągowej wraz z przyłączami wodociągowymi do nieruchomości zabudowanych z rur PE w miejscowości Mokre i Żdanów. Zakładana trasa sieci wodociągowej  będzie prowadzona po działkach prywatnych znajdujących się wzdłuż drogi powiatowej  nr 3248L oraz dróg gminnych nr 112231L, 112238L, 110440L, 110441L. Włączenie projektowanej sieci wodociągowej do istniejącej sieci należy przyjąć w miejscowości Żdanów (skrzyżowanie drogi powiatowej nr 3248L z drogą wojewódzką nr 849).  Zakładana długość sieci wodociągowej około 13 km w zakresie średnicy 160 – 110 mm uzbrojona w hydranty DN 80 wraz z armaturą. </w:t>
      </w:r>
      <w:r w:rsidRPr="003D56A9">
        <w:rPr>
          <w:rFonts w:ascii="Arial" w:hAnsi="Arial" w:cs="Arial"/>
          <w:sz w:val="20"/>
          <w:szCs w:val="20"/>
        </w:rPr>
        <w:t>Zakres inwestycji zgodnie z załącznikiem nr 1 i 2.</w:t>
      </w:r>
    </w:p>
    <w:p w14:paraId="7DC59C13" w14:textId="77777777" w:rsidR="00226C99" w:rsidRPr="00350FEF" w:rsidRDefault="00226C99" w:rsidP="00226C99">
      <w:pPr>
        <w:spacing w:after="0" w:line="240" w:lineRule="auto"/>
        <w:jc w:val="both"/>
        <w:rPr>
          <w:sz w:val="20"/>
          <w:szCs w:val="20"/>
        </w:rPr>
      </w:pPr>
      <w:r w:rsidRPr="00350FEF">
        <w:rPr>
          <w:rFonts w:ascii="Arial" w:hAnsi="Arial" w:cs="Arial"/>
          <w:b/>
          <w:bCs/>
          <w:sz w:val="20"/>
          <w:szCs w:val="20"/>
        </w:rPr>
        <w:lastRenderedPageBreak/>
        <w:t xml:space="preserve">Zakres prac i dokumentów </w:t>
      </w:r>
    </w:p>
    <w:p w14:paraId="2101730D" w14:textId="77777777" w:rsidR="00226C99" w:rsidRPr="00226C99" w:rsidRDefault="00226C99" w:rsidP="00226C99">
      <w:pPr>
        <w:spacing w:after="0" w:line="240" w:lineRule="auto"/>
        <w:rPr>
          <w:i/>
          <w:sz w:val="20"/>
          <w:szCs w:val="20"/>
        </w:rPr>
      </w:pPr>
      <w:r w:rsidRPr="00226C99">
        <w:rPr>
          <w:rFonts w:ascii="Arial" w:hAnsi="Arial" w:cs="Arial"/>
          <w:i/>
          <w:sz w:val="20"/>
          <w:szCs w:val="20"/>
          <w:u w:val="single"/>
        </w:rPr>
        <w:t>Wykonawca będzie zobowiązany do sporządzenia:</w:t>
      </w:r>
    </w:p>
    <w:p w14:paraId="4FA76DCC" w14:textId="77777777" w:rsidR="00226C99" w:rsidRPr="00226C99"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aktualnej mapy</w:t>
      </w:r>
      <w:r w:rsidR="001F05C2" w:rsidRPr="005A2EA2">
        <w:rPr>
          <w:rFonts w:ascii="Arial" w:hAnsi="Arial" w:cs="Arial"/>
          <w:sz w:val="20"/>
          <w:szCs w:val="20"/>
        </w:rPr>
        <w:t xml:space="preserve"> sytuacyjno-wys</w:t>
      </w:r>
      <w:r>
        <w:rPr>
          <w:rFonts w:ascii="Arial" w:hAnsi="Arial" w:cs="Arial"/>
          <w:sz w:val="20"/>
          <w:szCs w:val="20"/>
        </w:rPr>
        <w:t>okościową do celów projektowych,</w:t>
      </w:r>
    </w:p>
    <w:p w14:paraId="652C0E2A" w14:textId="77777777" w:rsidR="001F05C2" w:rsidRPr="005A2EA2" w:rsidRDefault="001F05C2" w:rsidP="003127F8">
      <w:pPr>
        <w:pStyle w:val="Akapitzlist"/>
        <w:widowControl/>
        <w:numPr>
          <w:ilvl w:val="1"/>
          <w:numId w:val="90"/>
        </w:numPr>
        <w:jc w:val="both"/>
        <w:rPr>
          <w:rFonts w:ascii="Arial" w:hAnsi="Arial" w:cs="Arial"/>
          <w:sz w:val="20"/>
          <w:szCs w:val="20"/>
        </w:rPr>
      </w:pPr>
      <w:r w:rsidRPr="005A2EA2">
        <w:rPr>
          <w:rFonts w:ascii="Arial" w:hAnsi="Arial" w:cs="Arial"/>
          <w:sz w:val="20"/>
          <w:szCs w:val="20"/>
        </w:rPr>
        <w:t>aktualn</w:t>
      </w:r>
      <w:r w:rsidR="00226C99">
        <w:rPr>
          <w:rFonts w:ascii="Arial" w:hAnsi="Arial" w:cs="Arial"/>
          <w:sz w:val="20"/>
          <w:szCs w:val="20"/>
        </w:rPr>
        <w:t>ej mapy zasadniczej,</w:t>
      </w:r>
    </w:p>
    <w:p w14:paraId="6628400A" w14:textId="77777777" w:rsidR="001F05C2" w:rsidRPr="005A2EA2" w:rsidRDefault="001F05C2" w:rsidP="003127F8">
      <w:pPr>
        <w:pStyle w:val="Akapitzlist"/>
        <w:widowControl/>
        <w:numPr>
          <w:ilvl w:val="1"/>
          <w:numId w:val="90"/>
        </w:numPr>
        <w:jc w:val="both"/>
        <w:rPr>
          <w:rFonts w:ascii="Arial" w:hAnsi="Arial" w:cs="Arial"/>
          <w:sz w:val="20"/>
          <w:szCs w:val="20"/>
        </w:rPr>
      </w:pPr>
      <w:r w:rsidRPr="005A2EA2">
        <w:rPr>
          <w:rFonts w:ascii="Arial" w:hAnsi="Arial" w:cs="Arial"/>
          <w:sz w:val="20"/>
          <w:szCs w:val="20"/>
        </w:rPr>
        <w:t>aktualne</w:t>
      </w:r>
      <w:r w:rsidR="00226C99">
        <w:rPr>
          <w:rFonts w:ascii="Arial" w:hAnsi="Arial" w:cs="Arial"/>
          <w:sz w:val="20"/>
          <w:szCs w:val="20"/>
        </w:rPr>
        <w:t>go wypisu</w:t>
      </w:r>
      <w:r w:rsidRPr="005A2EA2">
        <w:rPr>
          <w:rFonts w:ascii="Arial" w:hAnsi="Arial" w:cs="Arial"/>
          <w:sz w:val="20"/>
          <w:szCs w:val="20"/>
        </w:rPr>
        <w:t xml:space="preserve"> z rejestru gruntów, (jeśli będą wymagane),</w:t>
      </w:r>
    </w:p>
    <w:p w14:paraId="312DB738" w14:textId="77777777" w:rsidR="001F05C2" w:rsidRPr="005A2EA2"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decyzji</w:t>
      </w:r>
      <w:r w:rsidR="001F05C2" w:rsidRPr="005A2EA2">
        <w:rPr>
          <w:rFonts w:ascii="Arial" w:hAnsi="Arial" w:cs="Arial"/>
          <w:sz w:val="20"/>
          <w:szCs w:val="20"/>
        </w:rPr>
        <w:t xml:space="preserve"> lokalizacji celu publicznego,</w:t>
      </w:r>
    </w:p>
    <w:p w14:paraId="41DAB549" w14:textId="77777777" w:rsidR="001F05C2" w:rsidRPr="00F44A07" w:rsidRDefault="001F05C2" w:rsidP="003127F8">
      <w:pPr>
        <w:pStyle w:val="Akapitzlist"/>
        <w:widowControl/>
        <w:numPr>
          <w:ilvl w:val="1"/>
          <w:numId w:val="90"/>
        </w:numPr>
        <w:jc w:val="both"/>
        <w:rPr>
          <w:rFonts w:ascii="Arial" w:hAnsi="Arial" w:cs="Arial"/>
          <w:sz w:val="20"/>
          <w:szCs w:val="20"/>
        </w:rPr>
      </w:pPr>
      <w:r w:rsidRPr="00F44A07">
        <w:rPr>
          <w:rFonts w:ascii="Arial" w:hAnsi="Arial" w:cs="Arial"/>
          <w:sz w:val="20"/>
          <w:szCs w:val="20"/>
        </w:rPr>
        <w:t>badania gruntowo – wodne na terenie objętym inwestycją,</w:t>
      </w:r>
    </w:p>
    <w:p w14:paraId="7E699878" w14:textId="77777777" w:rsidR="001F05C2" w:rsidRPr="00F44A07"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pozwolenia</w:t>
      </w:r>
      <w:r w:rsidR="001F05C2" w:rsidRPr="00F44A07">
        <w:rPr>
          <w:rFonts w:ascii="Arial" w:hAnsi="Arial" w:cs="Arial"/>
          <w:sz w:val="20"/>
          <w:szCs w:val="20"/>
        </w:rPr>
        <w:t xml:space="preserve"> wodno</w:t>
      </w:r>
      <w:r>
        <w:rPr>
          <w:rFonts w:ascii="Arial" w:hAnsi="Arial" w:cs="Arial"/>
          <w:sz w:val="20"/>
          <w:szCs w:val="20"/>
        </w:rPr>
        <w:t xml:space="preserve"> - </w:t>
      </w:r>
      <w:r w:rsidR="001F05C2" w:rsidRPr="00F44A07">
        <w:rPr>
          <w:rFonts w:ascii="Arial" w:hAnsi="Arial" w:cs="Arial"/>
          <w:sz w:val="20"/>
          <w:szCs w:val="20"/>
        </w:rPr>
        <w:t>prawne</w:t>
      </w:r>
      <w:r>
        <w:rPr>
          <w:rFonts w:ascii="Arial" w:hAnsi="Arial" w:cs="Arial"/>
          <w:sz w:val="20"/>
          <w:szCs w:val="20"/>
        </w:rPr>
        <w:t>go</w:t>
      </w:r>
      <w:r w:rsidR="001F05C2" w:rsidRPr="00F44A07">
        <w:rPr>
          <w:rFonts w:ascii="Arial" w:hAnsi="Arial" w:cs="Arial"/>
          <w:sz w:val="20"/>
          <w:szCs w:val="20"/>
        </w:rPr>
        <w:t xml:space="preserve">  na przejście z infrastrukturą sieciową pod ciekami wodnymi (jeśli będzie wymagane),</w:t>
      </w:r>
    </w:p>
    <w:p w14:paraId="340B2376" w14:textId="77777777" w:rsidR="001F05C2" w:rsidRPr="00F44A07" w:rsidRDefault="001F05C2" w:rsidP="003127F8">
      <w:pPr>
        <w:pStyle w:val="Akapitzlist"/>
        <w:widowControl/>
        <w:numPr>
          <w:ilvl w:val="1"/>
          <w:numId w:val="90"/>
        </w:numPr>
        <w:jc w:val="both"/>
        <w:rPr>
          <w:rFonts w:ascii="Arial" w:hAnsi="Arial" w:cs="Arial"/>
          <w:sz w:val="20"/>
          <w:szCs w:val="20"/>
        </w:rPr>
      </w:pPr>
      <w:r w:rsidRPr="00F44A07">
        <w:rPr>
          <w:rFonts w:ascii="Arial" w:hAnsi="Arial" w:cs="Arial"/>
          <w:sz w:val="20"/>
          <w:szCs w:val="20"/>
        </w:rPr>
        <w:t xml:space="preserve">umowy użyczenia z właścicielami nieruchomości na budowę w/w infrastruktury, </w:t>
      </w:r>
    </w:p>
    <w:p w14:paraId="2A5C470D" w14:textId="77777777" w:rsidR="001F05C2" w:rsidRPr="00F44A07"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wszelkich niezbędnych uzgodnień</w:t>
      </w:r>
      <w:r w:rsidR="001F05C2" w:rsidRPr="00F44A07">
        <w:rPr>
          <w:rFonts w:ascii="Arial" w:hAnsi="Arial" w:cs="Arial"/>
          <w:sz w:val="20"/>
          <w:szCs w:val="20"/>
        </w:rPr>
        <w:t xml:space="preserve"> np. (od zarządców dróg, </w:t>
      </w:r>
      <w:r w:rsidR="001F05C2" w:rsidRPr="00F44A07">
        <w:rPr>
          <w:rFonts w:ascii="Arial" w:eastAsia="Times New Roman" w:hAnsi="Arial" w:cs="Arial"/>
          <w:color w:val="auto"/>
          <w:kern w:val="0"/>
          <w:sz w:val="20"/>
          <w:szCs w:val="20"/>
          <w:lang w:eastAsia="pl-PL"/>
        </w:rPr>
        <w:t>Powiatowej Stacji Sanitarno – Epidemiologicznej, Rzeczoznawcy do Spraw Zabezpieczenia Przeciwpożarowego oraz inne niezbędne</w:t>
      </w:r>
      <w:r w:rsidR="001F05C2" w:rsidRPr="00F44A07">
        <w:rPr>
          <w:rFonts w:ascii="Arial" w:hAnsi="Arial" w:cs="Arial"/>
          <w:sz w:val="20"/>
          <w:szCs w:val="20"/>
        </w:rPr>
        <w:t xml:space="preserve"> do kompleksowego opracowania dokumentacji projektowej</w:t>
      </w:r>
      <w:r w:rsidR="001F05C2" w:rsidRPr="00F44A07">
        <w:rPr>
          <w:rFonts w:ascii="Arial" w:eastAsia="Times New Roman" w:hAnsi="Arial" w:cs="Arial"/>
          <w:color w:val="auto"/>
          <w:kern w:val="0"/>
          <w:sz w:val="20"/>
          <w:szCs w:val="20"/>
          <w:lang w:eastAsia="pl-PL"/>
        </w:rPr>
        <w:t xml:space="preserve"> ), </w:t>
      </w:r>
    </w:p>
    <w:p w14:paraId="311E87C1" w14:textId="77777777" w:rsidR="001F05C2" w:rsidRPr="00F44A07"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decyzji środowiskowej</w:t>
      </w:r>
      <w:r w:rsidR="001F05C2" w:rsidRPr="00F44A07">
        <w:rPr>
          <w:rFonts w:ascii="Arial" w:hAnsi="Arial" w:cs="Arial"/>
          <w:sz w:val="20"/>
          <w:szCs w:val="20"/>
        </w:rPr>
        <w:t>,</w:t>
      </w:r>
    </w:p>
    <w:p w14:paraId="7B4ABC45" w14:textId="77777777" w:rsidR="001F05C2" w:rsidRPr="00F44A07"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karty informacyjnej</w:t>
      </w:r>
      <w:r w:rsidR="001F05C2" w:rsidRPr="00F44A07">
        <w:rPr>
          <w:rFonts w:ascii="Arial" w:hAnsi="Arial" w:cs="Arial"/>
          <w:sz w:val="20"/>
          <w:szCs w:val="20"/>
        </w:rPr>
        <w:t xml:space="preserve"> przedsięwzięcia,</w:t>
      </w:r>
    </w:p>
    <w:p w14:paraId="7D259601" w14:textId="77777777" w:rsidR="001F05C2" w:rsidRPr="00F44A07"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przeprowadzenie</w:t>
      </w:r>
      <w:r w:rsidR="001F05C2" w:rsidRPr="00F44A07">
        <w:rPr>
          <w:rFonts w:ascii="Arial" w:hAnsi="Arial" w:cs="Arial"/>
          <w:sz w:val="20"/>
          <w:szCs w:val="20"/>
        </w:rPr>
        <w:t xml:space="preserve"> oceny od</w:t>
      </w:r>
      <w:r>
        <w:rPr>
          <w:rFonts w:ascii="Arial" w:hAnsi="Arial" w:cs="Arial"/>
          <w:sz w:val="20"/>
          <w:szCs w:val="20"/>
        </w:rPr>
        <w:t>d</w:t>
      </w:r>
      <w:r w:rsidR="001F05C2" w:rsidRPr="00F44A07">
        <w:rPr>
          <w:rFonts w:ascii="Arial" w:hAnsi="Arial" w:cs="Arial"/>
          <w:sz w:val="20"/>
          <w:szCs w:val="20"/>
        </w:rPr>
        <w:t>ziaływania na środowisko,</w:t>
      </w:r>
    </w:p>
    <w:p w14:paraId="25F896C8" w14:textId="77777777" w:rsidR="001F05C2" w:rsidRPr="00F44A07" w:rsidRDefault="001F05C2" w:rsidP="003127F8">
      <w:pPr>
        <w:pStyle w:val="Akapitzlist"/>
        <w:widowControl/>
        <w:numPr>
          <w:ilvl w:val="1"/>
          <w:numId w:val="90"/>
        </w:numPr>
        <w:jc w:val="both"/>
        <w:rPr>
          <w:rFonts w:ascii="Arial" w:hAnsi="Arial" w:cs="Arial"/>
          <w:sz w:val="20"/>
          <w:szCs w:val="20"/>
        </w:rPr>
      </w:pPr>
      <w:r w:rsidRPr="00F44A07">
        <w:rPr>
          <w:rFonts w:ascii="Arial" w:hAnsi="Arial" w:cs="Arial"/>
          <w:sz w:val="20"/>
          <w:szCs w:val="20"/>
        </w:rPr>
        <w:t>raport</w:t>
      </w:r>
      <w:r w:rsidR="00226C99">
        <w:rPr>
          <w:rFonts w:ascii="Arial" w:hAnsi="Arial" w:cs="Arial"/>
          <w:sz w:val="20"/>
          <w:szCs w:val="20"/>
        </w:rPr>
        <w:t>u</w:t>
      </w:r>
      <w:r w:rsidRPr="00F44A07">
        <w:rPr>
          <w:rFonts w:ascii="Arial" w:hAnsi="Arial" w:cs="Arial"/>
          <w:sz w:val="20"/>
          <w:szCs w:val="20"/>
        </w:rPr>
        <w:t xml:space="preserve">  o od</w:t>
      </w:r>
      <w:r w:rsidR="00226C99">
        <w:rPr>
          <w:rFonts w:ascii="Arial" w:hAnsi="Arial" w:cs="Arial"/>
          <w:sz w:val="20"/>
          <w:szCs w:val="20"/>
        </w:rPr>
        <w:t>d</w:t>
      </w:r>
      <w:r w:rsidRPr="00F44A07">
        <w:rPr>
          <w:rFonts w:ascii="Arial" w:hAnsi="Arial" w:cs="Arial"/>
          <w:sz w:val="20"/>
          <w:szCs w:val="20"/>
        </w:rPr>
        <w:t>ziaływaniu na środowisko (jeśli będzie wymagane),</w:t>
      </w:r>
    </w:p>
    <w:p w14:paraId="4CBD3838" w14:textId="77777777" w:rsidR="001F05C2" w:rsidRPr="00F44A07" w:rsidRDefault="00226C99" w:rsidP="003127F8">
      <w:pPr>
        <w:pStyle w:val="Akapitzlist"/>
        <w:widowControl/>
        <w:numPr>
          <w:ilvl w:val="1"/>
          <w:numId w:val="90"/>
        </w:numPr>
        <w:jc w:val="both"/>
        <w:rPr>
          <w:rFonts w:ascii="Arial" w:hAnsi="Arial" w:cs="Arial"/>
          <w:sz w:val="20"/>
          <w:szCs w:val="20"/>
        </w:rPr>
      </w:pPr>
      <w:r>
        <w:rPr>
          <w:rFonts w:ascii="Arial" w:hAnsi="Arial" w:cs="Arial"/>
          <w:sz w:val="20"/>
          <w:szCs w:val="20"/>
        </w:rPr>
        <w:t>decyzji na</w:t>
      </w:r>
      <w:r w:rsidR="001F05C2" w:rsidRPr="00F44A07">
        <w:rPr>
          <w:rFonts w:ascii="Arial" w:hAnsi="Arial" w:cs="Arial"/>
          <w:sz w:val="20"/>
          <w:szCs w:val="20"/>
        </w:rPr>
        <w:t xml:space="preserve"> pozwolenie wodno-prawne (jeśli będzie wymagane),</w:t>
      </w:r>
    </w:p>
    <w:p w14:paraId="122293B7" w14:textId="787CCF45" w:rsidR="001F05C2" w:rsidRPr="00F44A07" w:rsidRDefault="001F05C2" w:rsidP="003127F8">
      <w:pPr>
        <w:pStyle w:val="Akapitzlist"/>
        <w:widowControl/>
        <w:numPr>
          <w:ilvl w:val="1"/>
          <w:numId w:val="90"/>
        </w:numPr>
        <w:jc w:val="both"/>
        <w:rPr>
          <w:rFonts w:ascii="Arial" w:hAnsi="Arial" w:cs="Arial"/>
          <w:sz w:val="20"/>
          <w:szCs w:val="20"/>
        </w:rPr>
      </w:pPr>
      <w:r w:rsidRPr="00F44A07">
        <w:rPr>
          <w:rFonts w:ascii="Arial" w:hAnsi="Arial" w:cs="Arial"/>
          <w:sz w:val="20"/>
          <w:szCs w:val="20"/>
        </w:rPr>
        <w:t>wykonania niezbędnych opracowań wynikających</w:t>
      </w:r>
      <w:r w:rsidR="00C313F6">
        <w:rPr>
          <w:rFonts w:ascii="Arial" w:hAnsi="Arial" w:cs="Arial"/>
          <w:sz w:val="20"/>
          <w:szCs w:val="20"/>
        </w:rPr>
        <w:t xml:space="preserve"> </w:t>
      </w:r>
      <w:r w:rsidRPr="00F44A07">
        <w:rPr>
          <w:rFonts w:ascii="Arial" w:hAnsi="Arial" w:cs="Arial"/>
          <w:sz w:val="20"/>
          <w:szCs w:val="20"/>
        </w:rPr>
        <w:t>z pozyskanych warunków, uzgodnień i opinii.</w:t>
      </w:r>
    </w:p>
    <w:p w14:paraId="73B9524F" w14:textId="77777777" w:rsidR="00C31E70" w:rsidRDefault="00226C99" w:rsidP="00C31E70">
      <w:pPr>
        <w:pStyle w:val="Akapitzlist"/>
        <w:widowControl/>
        <w:numPr>
          <w:ilvl w:val="1"/>
          <w:numId w:val="90"/>
        </w:numPr>
        <w:jc w:val="both"/>
        <w:rPr>
          <w:rFonts w:ascii="Arial" w:hAnsi="Arial" w:cs="Arial"/>
          <w:sz w:val="20"/>
          <w:szCs w:val="20"/>
        </w:rPr>
      </w:pPr>
      <w:r>
        <w:rPr>
          <w:rFonts w:ascii="Arial" w:hAnsi="Arial" w:cs="Arial"/>
          <w:sz w:val="20"/>
          <w:szCs w:val="20"/>
        </w:rPr>
        <w:t>szczegółowej inwentaryzacji</w:t>
      </w:r>
      <w:r w:rsidR="001F05C2" w:rsidRPr="00F44A07">
        <w:rPr>
          <w:rFonts w:ascii="Arial" w:hAnsi="Arial" w:cs="Arial"/>
          <w:sz w:val="20"/>
          <w:szCs w:val="20"/>
        </w:rPr>
        <w:t xml:space="preserve"> zieleni (drzew i krzewów) z planem wyrębu, projektem nasadzeń zastępczych (jeśli będzie wymagany),</w:t>
      </w:r>
    </w:p>
    <w:p w14:paraId="5CDA8462" w14:textId="4D3FFB72" w:rsidR="001F05C2" w:rsidRPr="00C31E70" w:rsidRDefault="00C31E70" w:rsidP="00C31E70">
      <w:pPr>
        <w:pStyle w:val="Akapitzlist"/>
        <w:widowControl/>
        <w:numPr>
          <w:ilvl w:val="1"/>
          <w:numId w:val="90"/>
        </w:numPr>
        <w:jc w:val="both"/>
        <w:rPr>
          <w:rFonts w:ascii="Arial" w:hAnsi="Arial" w:cs="Arial"/>
          <w:sz w:val="20"/>
          <w:szCs w:val="20"/>
        </w:rPr>
      </w:pPr>
      <w:r w:rsidRPr="00672502">
        <w:rPr>
          <w:rFonts w:ascii="Arial" w:hAnsi="Arial" w:cs="Arial"/>
          <w:sz w:val="20"/>
          <w:szCs w:val="20"/>
        </w:rPr>
        <w:t>w</w:t>
      </w:r>
      <w:r w:rsidR="001F05C2" w:rsidRPr="00672502">
        <w:rPr>
          <w:rFonts w:ascii="Arial" w:hAnsi="Arial" w:cs="Arial"/>
          <w:sz w:val="20"/>
          <w:szCs w:val="20"/>
        </w:rPr>
        <w:t>ykonawca zobowiązany</w:t>
      </w:r>
      <w:r w:rsidR="001F05C2" w:rsidRPr="00C31E70">
        <w:rPr>
          <w:rFonts w:ascii="Arial" w:hAnsi="Arial" w:cs="Arial"/>
          <w:sz w:val="20"/>
          <w:szCs w:val="20"/>
        </w:rPr>
        <w:t xml:space="preserve"> jest do poprawy dokumentacji zgodnie z postanowieniem organu wy</w:t>
      </w:r>
      <w:r w:rsidR="00226C99" w:rsidRPr="00C31E70">
        <w:rPr>
          <w:rFonts w:ascii="Arial" w:hAnsi="Arial" w:cs="Arial"/>
          <w:sz w:val="20"/>
          <w:szCs w:val="20"/>
        </w:rPr>
        <w:t>dającego pozwolenie  na budowę</w:t>
      </w:r>
      <w:r w:rsidR="00672502">
        <w:rPr>
          <w:rFonts w:ascii="Arial" w:hAnsi="Arial" w:cs="Arial"/>
          <w:sz w:val="20"/>
          <w:szCs w:val="20"/>
        </w:rPr>
        <w:t>,</w:t>
      </w:r>
    </w:p>
    <w:p w14:paraId="46158BD4" w14:textId="77777777" w:rsidR="001F05C2" w:rsidRPr="00F44A07" w:rsidRDefault="001F05C2" w:rsidP="00672502">
      <w:pPr>
        <w:pStyle w:val="Akapitzlist"/>
        <w:widowControl/>
        <w:numPr>
          <w:ilvl w:val="1"/>
          <w:numId w:val="90"/>
        </w:numPr>
        <w:jc w:val="both"/>
        <w:rPr>
          <w:rFonts w:ascii="Arial" w:hAnsi="Arial" w:cs="Arial"/>
          <w:sz w:val="20"/>
          <w:szCs w:val="20"/>
        </w:rPr>
      </w:pPr>
      <w:r w:rsidRPr="00F44A07">
        <w:rPr>
          <w:rFonts w:ascii="Arial" w:hAnsi="Arial" w:cs="Arial"/>
          <w:sz w:val="20"/>
          <w:szCs w:val="20"/>
        </w:rPr>
        <w:t xml:space="preserve">wszystkie elementy składowe dokumentacji projektowej </w:t>
      </w:r>
      <w:r w:rsidRPr="00226C99">
        <w:rPr>
          <w:rFonts w:ascii="Arial" w:hAnsi="Arial" w:cs="Arial"/>
          <w:b/>
          <w:sz w:val="20"/>
          <w:szCs w:val="20"/>
        </w:rPr>
        <w:t>w formacie pdf</w:t>
      </w:r>
      <w:r w:rsidRPr="00F44A07">
        <w:rPr>
          <w:rFonts w:ascii="Arial" w:hAnsi="Arial" w:cs="Arial"/>
          <w:sz w:val="20"/>
          <w:szCs w:val="20"/>
        </w:rPr>
        <w:t xml:space="preserve"> zapisać </w:t>
      </w:r>
      <w:r w:rsidRPr="00226C99">
        <w:rPr>
          <w:rFonts w:ascii="Arial" w:hAnsi="Arial" w:cs="Arial"/>
          <w:b/>
          <w:sz w:val="20"/>
          <w:szCs w:val="20"/>
        </w:rPr>
        <w:t xml:space="preserve">w formie cyfrowej na nośniku. </w:t>
      </w:r>
      <w:r w:rsidRPr="00F44A07">
        <w:rPr>
          <w:rFonts w:ascii="Arial" w:hAnsi="Arial" w:cs="Arial"/>
          <w:sz w:val="20"/>
          <w:szCs w:val="20"/>
        </w:rPr>
        <w:t xml:space="preserve">W ramach poszczególnych opracowań należy wszystkie elementy składowe w szczególności: uzgodnienia, opinie, warunki, notatki itp. dołączyć w </w:t>
      </w:r>
      <w:r w:rsidRPr="00226C99">
        <w:rPr>
          <w:rFonts w:ascii="Arial" w:hAnsi="Arial" w:cs="Arial"/>
          <w:b/>
          <w:sz w:val="20"/>
          <w:szCs w:val="20"/>
        </w:rPr>
        <w:t>formie pdf.</w:t>
      </w:r>
    </w:p>
    <w:p w14:paraId="43A210E4" w14:textId="7587DB21" w:rsidR="001F05C2" w:rsidRPr="00A26A4F" w:rsidRDefault="001F05C2" w:rsidP="00672502">
      <w:pPr>
        <w:pStyle w:val="Akapitzlist"/>
        <w:widowControl/>
        <w:numPr>
          <w:ilvl w:val="1"/>
          <w:numId w:val="90"/>
        </w:numPr>
        <w:jc w:val="both"/>
        <w:rPr>
          <w:rFonts w:ascii="Arial" w:eastAsia="SimSun" w:hAnsi="Arial" w:cs="Arial"/>
          <w:sz w:val="20"/>
          <w:szCs w:val="20"/>
          <w:lang w:bidi="hi-IN"/>
        </w:rPr>
      </w:pPr>
      <w:r w:rsidRPr="00F44A07">
        <w:rPr>
          <w:rFonts w:ascii="Arial" w:eastAsia="SimSun" w:hAnsi="Arial" w:cs="Arial"/>
          <w:sz w:val="20"/>
          <w:szCs w:val="20"/>
          <w:lang w:bidi="hi-IN"/>
        </w:rPr>
        <w:t>oświadczenie Projektanta o braku znaków towarowych, patentów lub pochodzenia, źródła lub szczególnego procesu, który charakteryzuje produkty lub usługi dostarczane przez konkretnego wykonawcę, jeżeli mogłoby to doprowadzić do uprzywilejowania lub wyeliminowania niektórych wykonawców lub produktów w sporządzonym przez niego projekcie budowlanym, projekcie wykonawczym, przedmiarze robót budowlanych i STWiORB lub oświadczenie Projektanta o wskazaniu znaków towarowych, patentów lub pochodzenia, źródła lub szczególnego procesu, który</w:t>
      </w:r>
      <w:r w:rsidR="00FE2D1B">
        <w:rPr>
          <w:rFonts w:ascii="Arial" w:eastAsia="SimSun" w:hAnsi="Arial" w:cs="Arial"/>
          <w:sz w:val="20"/>
          <w:szCs w:val="20"/>
          <w:lang w:bidi="hi-IN"/>
        </w:rPr>
        <w:t xml:space="preserve"> </w:t>
      </w:r>
      <w:r w:rsidRPr="00F44A07">
        <w:rPr>
          <w:rFonts w:ascii="Arial" w:eastAsia="SimSun" w:hAnsi="Arial" w:cs="Arial"/>
          <w:sz w:val="20"/>
          <w:szCs w:val="20"/>
          <w:lang w:bidi="hi-IN"/>
        </w:rPr>
        <w:t>charakteryzuje produkty lub usługi dostarczane przez konkretnego wykonawcę</w:t>
      </w:r>
      <w:r w:rsidR="00FE2D1B">
        <w:rPr>
          <w:rFonts w:ascii="Arial" w:eastAsia="SimSun" w:hAnsi="Arial" w:cs="Arial"/>
          <w:sz w:val="20"/>
          <w:szCs w:val="20"/>
          <w:lang w:bidi="hi-IN"/>
        </w:rPr>
        <w:t xml:space="preserve"> </w:t>
      </w:r>
      <w:r w:rsidRPr="00F44A07">
        <w:rPr>
          <w:rFonts w:ascii="Arial" w:eastAsia="SimSun" w:hAnsi="Arial" w:cs="Arial"/>
          <w:sz w:val="20"/>
          <w:szCs w:val="20"/>
          <w:lang w:bidi="hi-IN"/>
        </w:rPr>
        <w:t>w sporządzonym przez niego projekcie budowlanym, projekcie wykonawczym, przedmiarze robót budowlanych i STWiORB w przypadku jeżeli jest to uzasadnione specyfiką robót b</w:t>
      </w:r>
      <w:r w:rsidR="001008BB" w:rsidRPr="00F44A07">
        <w:rPr>
          <w:rFonts w:ascii="Arial" w:eastAsia="SimSun" w:hAnsi="Arial" w:cs="Arial"/>
          <w:sz w:val="20"/>
          <w:szCs w:val="20"/>
          <w:lang w:bidi="hi-IN"/>
        </w:rPr>
        <w:t xml:space="preserve">udowlanych </w:t>
      </w:r>
      <w:r w:rsidRPr="00F44A07">
        <w:rPr>
          <w:rFonts w:ascii="Arial" w:eastAsia="SimSun" w:hAnsi="Arial" w:cs="Arial"/>
          <w:sz w:val="20"/>
          <w:szCs w:val="20"/>
          <w:lang w:bidi="hi-IN"/>
        </w:rPr>
        <w:t>i Projektant nie może opisać robót budowlanych za pomocą dostatecznie dokładnych określeń bez wskazania znaków towarowych, patentów lub pochodzenia, źródła lub szczególnego procesu. Oświadczenie to musi zawierać merytoryczne uzasadnienie ich użycia.</w:t>
      </w:r>
    </w:p>
    <w:p w14:paraId="3B6EE29B" w14:textId="77777777" w:rsidR="00350FEF" w:rsidRPr="00F44A07" w:rsidRDefault="00350FEF" w:rsidP="00350FEF">
      <w:pPr>
        <w:spacing w:after="0" w:line="240" w:lineRule="auto"/>
        <w:ind w:left="510" w:hanging="510"/>
        <w:jc w:val="both"/>
        <w:rPr>
          <w:rFonts w:ascii="Arial" w:hAnsi="Arial" w:cs="Arial"/>
          <w:b/>
          <w:bCs/>
          <w:sz w:val="20"/>
          <w:szCs w:val="20"/>
        </w:rPr>
      </w:pPr>
    </w:p>
    <w:bookmarkEnd w:id="3"/>
    <w:p w14:paraId="7499B5CC" w14:textId="77777777" w:rsidR="00226C99" w:rsidRPr="00954423" w:rsidRDefault="00226C99" w:rsidP="00350FEF">
      <w:pPr>
        <w:pStyle w:val="Akapitzlist"/>
        <w:autoSpaceDN w:val="0"/>
        <w:ind w:left="284"/>
        <w:rPr>
          <w:rFonts w:ascii="Arial" w:hAnsi="Arial" w:cs="Arial"/>
          <w:color w:val="auto"/>
          <w:sz w:val="20"/>
          <w:szCs w:val="20"/>
        </w:rPr>
      </w:pPr>
    </w:p>
    <w:p w14:paraId="47E040A8" w14:textId="621679A6" w:rsidR="00B9657F" w:rsidRPr="00AA2AAF" w:rsidRDefault="00B9657F" w:rsidP="003127F8">
      <w:pPr>
        <w:pStyle w:val="Standard"/>
        <w:numPr>
          <w:ilvl w:val="0"/>
          <w:numId w:val="73"/>
        </w:numPr>
        <w:ind w:left="284" w:hanging="284"/>
        <w:rPr>
          <w:rFonts w:ascii="Arial" w:hAnsi="Arial" w:cs="Arial"/>
          <w:b/>
          <w:color w:val="auto"/>
          <w:sz w:val="20"/>
          <w:szCs w:val="20"/>
        </w:rPr>
      </w:pPr>
      <w:r w:rsidRPr="00AA2AAF">
        <w:rPr>
          <w:rFonts w:ascii="Arial" w:hAnsi="Arial" w:cs="Arial"/>
          <w:b/>
          <w:color w:val="auto"/>
          <w:sz w:val="20"/>
          <w:szCs w:val="20"/>
          <w:u w:val="single"/>
          <w:shd w:val="clear" w:color="auto" w:fill="D9D9D9"/>
        </w:rPr>
        <w:t>Dokumenty jakie ma dostarczyć wykonawca</w:t>
      </w:r>
      <w:r w:rsidR="00E715A0">
        <w:rPr>
          <w:rFonts w:ascii="Arial" w:hAnsi="Arial" w:cs="Arial"/>
          <w:b/>
          <w:color w:val="auto"/>
          <w:sz w:val="20"/>
          <w:szCs w:val="20"/>
          <w:u w:val="single"/>
          <w:shd w:val="clear" w:color="auto" w:fill="D9D9D9"/>
        </w:rPr>
        <w:t>.</w:t>
      </w:r>
    </w:p>
    <w:p w14:paraId="15174EB1" w14:textId="77777777" w:rsidR="00B54506" w:rsidRPr="006F5992" w:rsidRDefault="00B54506" w:rsidP="00B54506">
      <w:pPr>
        <w:numPr>
          <w:ilvl w:val="0"/>
          <w:numId w:val="87"/>
        </w:numPr>
        <w:suppressAutoHyphens/>
        <w:spacing w:after="0" w:line="240" w:lineRule="auto"/>
        <w:ind w:left="360" w:hanging="360"/>
        <w:textAlignment w:val="baseline"/>
        <w:rPr>
          <w:rFonts w:ascii="Arial" w:eastAsia="SimSun" w:hAnsi="Arial" w:cs="Arial"/>
          <w:sz w:val="20"/>
          <w:szCs w:val="20"/>
          <w:lang w:bidi="hi-IN"/>
        </w:rPr>
      </w:pPr>
      <w:r w:rsidRPr="006F5992">
        <w:rPr>
          <w:rFonts w:ascii="Arial" w:eastAsia="SimSun" w:hAnsi="Arial" w:cs="Arial"/>
          <w:sz w:val="20"/>
          <w:szCs w:val="20"/>
          <w:lang w:bidi="hi-IN"/>
        </w:rPr>
        <w:t>Forma opracowania dokumentacji:</w:t>
      </w:r>
    </w:p>
    <w:p w14:paraId="3A32A342"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projekty budowlane:</w:t>
      </w:r>
    </w:p>
    <w:p w14:paraId="43ADF557" w14:textId="77777777" w:rsidR="00B54506" w:rsidRPr="006F5992" w:rsidRDefault="00B54506" w:rsidP="00B54506">
      <w:pPr>
        <w:pStyle w:val="Bezodstpw"/>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 projekt zagospodarowania terenu – po 5 egz.,</w:t>
      </w:r>
    </w:p>
    <w:p w14:paraId="03A9E6B2" w14:textId="77777777" w:rsidR="00B54506" w:rsidRPr="006F5992" w:rsidRDefault="00B54506" w:rsidP="00B54506">
      <w:pPr>
        <w:pStyle w:val="Bezodstpw"/>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 projekt architektoniczno - budowlany – po 5 egz.</w:t>
      </w:r>
    </w:p>
    <w:p w14:paraId="2803F735" w14:textId="77777777" w:rsidR="00B54506" w:rsidRPr="006F5992" w:rsidRDefault="00B54506" w:rsidP="00B54506">
      <w:pPr>
        <w:pStyle w:val="Bezodstpw"/>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 projekt techniczny – po 5 egz.</w:t>
      </w:r>
    </w:p>
    <w:p w14:paraId="3B2F7D1A"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projekty wykonawcze – po 5 egz.</w:t>
      </w:r>
    </w:p>
    <w:p w14:paraId="27DF27E9"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projekt kolizji - po 5 egz. (jeśli będzie wymagany)</w:t>
      </w:r>
    </w:p>
    <w:p w14:paraId="370AEAD7"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przedmiary robót dla sieci wodociągowej - po 2 egz.</w:t>
      </w:r>
    </w:p>
    <w:p w14:paraId="38E001BD"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rPr>
        <w:t>kosztorysy inwestorskie dla sieci wodociągowej – po 2 egz.</w:t>
      </w:r>
    </w:p>
    <w:p w14:paraId="04AF7C04"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lang w:bidi="hi-IN"/>
        </w:rPr>
        <w:t>przedmiary robót dla przyłączy wodociągowych - po 2 egz.</w:t>
      </w:r>
    </w:p>
    <w:p w14:paraId="5B355C73"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lang w:bidi="hi-IN"/>
        </w:rPr>
        <w:t>kosztorysy inwestorskie dla przyłączy wodociągowych - po 2 egz.</w:t>
      </w:r>
    </w:p>
    <w:p w14:paraId="29288E0E" w14:textId="77777777" w:rsidR="00B54506" w:rsidRPr="006F5992" w:rsidRDefault="00B54506" w:rsidP="00B54506">
      <w:pPr>
        <w:pStyle w:val="Bezodstpw"/>
        <w:numPr>
          <w:ilvl w:val="0"/>
          <w:numId w:val="88"/>
        </w:numPr>
        <w:ind w:left="720"/>
        <w:rPr>
          <w:rStyle w:val="Pogrubienie"/>
          <w:rFonts w:ascii="Arial" w:eastAsia="SimSun" w:hAnsi="Arial" w:cs="Arial"/>
          <w:b w:val="0"/>
          <w:sz w:val="20"/>
          <w:szCs w:val="20"/>
        </w:rPr>
      </w:pPr>
      <w:r w:rsidRPr="006F5992">
        <w:rPr>
          <w:rStyle w:val="Pogrubienie"/>
          <w:rFonts w:ascii="Arial" w:eastAsia="SimSun" w:hAnsi="Arial" w:cs="Arial"/>
          <w:b w:val="0"/>
          <w:sz w:val="20"/>
          <w:szCs w:val="20"/>
          <w:lang w:bidi="hi-IN"/>
        </w:rPr>
        <w:t>informację BIOZ - po 5 egz.</w:t>
      </w:r>
    </w:p>
    <w:p w14:paraId="7CEF71BF" w14:textId="77777777" w:rsidR="00B54506" w:rsidRPr="006F5992" w:rsidRDefault="00B54506" w:rsidP="00B54506">
      <w:pPr>
        <w:pStyle w:val="Bezodstpw"/>
        <w:numPr>
          <w:ilvl w:val="0"/>
          <w:numId w:val="88"/>
        </w:numPr>
        <w:ind w:left="720"/>
        <w:rPr>
          <w:rStyle w:val="Pogrubienie"/>
          <w:rFonts w:ascii="Arial" w:eastAsia="SimSun" w:hAnsi="Arial" w:cs="Arial"/>
          <w:b w:val="0"/>
          <w:bCs w:val="0"/>
          <w:sz w:val="20"/>
          <w:szCs w:val="20"/>
        </w:rPr>
      </w:pPr>
      <w:r w:rsidRPr="006F5992">
        <w:rPr>
          <w:rStyle w:val="Pogrubienie"/>
          <w:rFonts w:ascii="Arial" w:eastAsia="SimSun" w:hAnsi="Arial" w:cs="Arial"/>
          <w:b w:val="0"/>
          <w:bCs w:val="0"/>
          <w:sz w:val="20"/>
          <w:szCs w:val="20"/>
        </w:rPr>
        <w:t>szczegółowe specyfikacje techniczne wykonania i odbioru robót budowlanych -  po 1 egz.</w:t>
      </w:r>
    </w:p>
    <w:p w14:paraId="011D3617" w14:textId="1345C267" w:rsidR="00A26A4F" w:rsidRPr="006F5992" w:rsidRDefault="00A26A4F" w:rsidP="00E715A0">
      <w:pPr>
        <w:pStyle w:val="Bezodstpw"/>
        <w:ind w:left="720"/>
        <w:rPr>
          <w:rStyle w:val="Pogrubienie"/>
          <w:rFonts w:ascii="Arial" w:eastAsia="SimSun" w:hAnsi="Arial" w:cs="Arial"/>
          <w:b w:val="0"/>
          <w:bCs w:val="0"/>
          <w:sz w:val="20"/>
          <w:szCs w:val="20"/>
        </w:rPr>
      </w:pPr>
    </w:p>
    <w:p w14:paraId="58B0C7A7" w14:textId="77777777" w:rsidR="00A26A4F" w:rsidRPr="00AA2AAF" w:rsidRDefault="00A26A4F" w:rsidP="00A26A4F">
      <w:pPr>
        <w:tabs>
          <w:tab w:val="left" w:pos="284"/>
        </w:tabs>
        <w:spacing w:after="0" w:line="240" w:lineRule="auto"/>
        <w:ind w:left="284"/>
        <w:jc w:val="both"/>
        <w:rPr>
          <w:rFonts w:ascii="Arial" w:hAnsi="Arial" w:cs="Arial"/>
          <w:b/>
          <w:bCs/>
          <w:sz w:val="20"/>
          <w:szCs w:val="20"/>
        </w:rPr>
      </w:pPr>
    </w:p>
    <w:p w14:paraId="10E82D76" w14:textId="77777777" w:rsidR="00B9657F" w:rsidRPr="00AA2AAF" w:rsidRDefault="00A26A4F" w:rsidP="00A26A4F">
      <w:pPr>
        <w:tabs>
          <w:tab w:val="left" w:pos="284"/>
        </w:tabs>
        <w:spacing w:after="0" w:line="240" w:lineRule="auto"/>
        <w:jc w:val="both"/>
        <w:rPr>
          <w:rFonts w:ascii="Arial" w:hAnsi="Arial" w:cs="Arial"/>
          <w:b/>
          <w:bCs/>
          <w:sz w:val="20"/>
          <w:szCs w:val="20"/>
        </w:rPr>
      </w:pPr>
      <w:r w:rsidRPr="00AA2AAF">
        <w:rPr>
          <w:rFonts w:ascii="Arial" w:hAnsi="Arial" w:cs="Arial"/>
          <w:b/>
          <w:bCs/>
          <w:sz w:val="20"/>
          <w:szCs w:val="20"/>
        </w:rPr>
        <w:t xml:space="preserve">3.  </w:t>
      </w:r>
      <w:r w:rsidR="00B9657F" w:rsidRPr="00AA2AAF">
        <w:rPr>
          <w:rFonts w:ascii="Arial" w:eastAsia="SimSun-18030" w:hAnsi="Arial" w:cs="Arial"/>
          <w:b/>
          <w:bCs/>
          <w:sz w:val="20"/>
          <w:szCs w:val="20"/>
        </w:rPr>
        <w:t>Prawa autorskie</w:t>
      </w:r>
    </w:p>
    <w:p w14:paraId="3624B400" w14:textId="77777777" w:rsidR="00B9657F" w:rsidRPr="001008BB" w:rsidRDefault="00B9657F" w:rsidP="003127F8">
      <w:pPr>
        <w:pStyle w:val="Akapitzlist"/>
        <w:widowControl/>
        <w:numPr>
          <w:ilvl w:val="0"/>
          <w:numId w:val="83"/>
        </w:numPr>
        <w:suppressAutoHyphens w:val="0"/>
        <w:ind w:left="284" w:firstLine="0"/>
        <w:jc w:val="both"/>
        <w:textAlignment w:val="auto"/>
        <w:rPr>
          <w:rFonts w:ascii="Arial" w:hAnsi="Arial" w:cs="Arial"/>
          <w:color w:val="auto"/>
          <w:sz w:val="20"/>
          <w:szCs w:val="20"/>
        </w:rPr>
      </w:pPr>
      <w:r w:rsidRPr="00AA2AAF">
        <w:rPr>
          <w:rFonts w:ascii="Arial" w:hAnsi="Arial" w:cs="Arial"/>
          <w:color w:val="auto"/>
          <w:sz w:val="20"/>
          <w:szCs w:val="20"/>
        </w:rPr>
        <w:t>Z chwilą przyjęcia przez</w:t>
      </w:r>
      <w:r w:rsidRPr="001008BB">
        <w:rPr>
          <w:rFonts w:ascii="Arial" w:hAnsi="Arial" w:cs="Arial"/>
          <w:color w:val="auto"/>
          <w:sz w:val="20"/>
          <w:szCs w:val="20"/>
        </w:rPr>
        <w:t xml:space="preserve">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przekazanych Zamawiającemu w wykonaniu niniejszej umowy, zwanych dalej utworami, bez </w:t>
      </w:r>
      <w:r w:rsidRPr="001008BB">
        <w:rPr>
          <w:rFonts w:ascii="Arial" w:hAnsi="Arial" w:cs="Arial"/>
          <w:color w:val="auto"/>
          <w:sz w:val="20"/>
          <w:szCs w:val="20"/>
        </w:rPr>
        <w:lastRenderedPageBreak/>
        <w:t>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niniejszej umowy.</w:t>
      </w:r>
    </w:p>
    <w:p w14:paraId="391A3D51" w14:textId="77777777" w:rsidR="00B9657F" w:rsidRPr="001008BB" w:rsidRDefault="00B9657F" w:rsidP="003127F8">
      <w:pPr>
        <w:pStyle w:val="Akapitzlist"/>
        <w:widowControl/>
        <w:numPr>
          <w:ilvl w:val="0"/>
          <w:numId w:val="83"/>
        </w:numPr>
        <w:suppressAutoHyphens w:val="0"/>
        <w:ind w:left="284" w:firstLine="0"/>
        <w:jc w:val="both"/>
        <w:textAlignment w:val="auto"/>
        <w:rPr>
          <w:rFonts w:ascii="Arial" w:hAnsi="Arial" w:cs="Arial"/>
          <w:color w:val="auto"/>
          <w:sz w:val="20"/>
          <w:szCs w:val="20"/>
        </w:rPr>
      </w:pPr>
      <w:r w:rsidRPr="001008BB">
        <w:rPr>
          <w:rFonts w:ascii="Arial" w:hAnsi="Arial" w:cs="Arial"/>
          <w:color w:val="auto"/>
          <w:sz w:val="20"/>
          <w:szCs w:val="20"/>
        </w:rPr>
        <w:t>Zamawiający z chwilą przeniesienia na niego autorskich praw majątkowych i praw zależnych do utworów będzie mógł korzystać z nich w całości lub w części na następujących polach eksploatacji:</w:t>
      </w:r>
    </w:p>
    <w:p w14:paraId="3EAF13AF" w14:textId="77777777" w:rsidR="00B9657F" w:rsidRPr="001008BB" w:rsidRDefault="00B9657F" w:rsidP="003127F8">
      <w:pPr>
        <w:pStyle w:val="Lista1"/>
        <w:numPr>
          <w:ilvl w:val="0"/>
          <w:numId w:val="84"/>
        </w:numPr>
        <w:autoSpaceDN/>
        <w:spacing w:after="0" w:line="240" w:lineRule="auto"/>
        <w:ind w:left="851" w:hanging="284"/>
        <w:rPr>
          <w:rFonts w:ascii="Arial" w:hAnsi="Arial" w:cs="Arial"/>
          <w:sz w:val="20"/>
          <w:szCs w:val="20"/>
          <w:lang w:val="pl-PL"/>
        </w:rPr>
      </w:pPr>
      <w:r w:rsidRPr="001008BB">
        <w:rPr>
          <w:rFonts w:ascii="Arial" w:hAnsi="Arial" w:cs="Arial"/>
          <w:sz w:val="20"/>
          <w:szCs w:val="20"/>
          <w:lang w:val="pl-PL"/>
        </w:rPr>
        <w:t>utrwalanie i zwielokrotnianie dowolnymi technikami, w tym drukarskimi, poligraficznymi, reprograficznymi, informatycznymi, cyfrowymi, włączając kserokopie, slajdy, reprodukcje komputerowe, a także odręcznie i odmianami tych technik,</w:t>
      </w:r>
    </w:p>
    <w:p w14:paraId="5D92F072" w14:textId="77777777" w:rsidR="00B9657F" w:rsidRPr="001008BB" w:rsidRDefault="00B9657F" w:rsidP="003127F8">
      <w:pPr>
        <w:pStyle w:val="Lista1"/>
        <w:numPr>
          <w:ilvl w:val="0"/>
          <w:numId w:val="84"/>
        </w:numPr>
        <w:autoSpaceDN/>
        <w:spacing w:after="0" w:line="240" w:lineRule="auto"/>
        <w:ind w:left="851" w:hanging="284"/>
        <w:rPr>
          <w:rFonts w:ascii="Arial" w:hAnsi="Arial" w:cs="Arial"/>
          <w:sz w:val="20"/>
          <w:szCs w:val="20"/>
          <w:lang w:val="pl-PL"/>
        </w:rPr>
      </w:pPr>
      <w:r w:rsidRPr="001008BB">
        <w:rPr>
          <w:rFonts w:ascii="Arial" w:hAnsi="Arial" w:cs="Arial"/>
          <w:sz w:val="20"/>
          <w:szCs w:val="20"/>
          <w:lang w:val="pl-PL"/>
        </w:rPr>
        <w:t>wykorzystywanie wielokrotne utworu do realizacji celów, zadań i inwestycji Zamawiającego,</w:t>
      </w:r>
    </w:p>
    <w:p w14:paraId="691F3761" w14:textId="77777777" w:rsidR="00B9657F" w:rsidRPr="001008BB" w:rsidRDefault="00B9657F" w:rsidP="003127F8">
      <w:pPr>
        <w:pStyle w:val="Lista1"/>
        <w:numPr>
          <w:ilvl w:val="0"/>
          <w:numId w:val="84"/>
        </w:numPr>
        <w:autoSpaceDN/>
        <w:spacing w:after="0" w:line="240" w:lineRule="auto"/>
        <w:ind w:left="851" w:hanging="284"/>
        <w:rPr>
          <w:rFonts w:ascii="Arial" w:hAnsi="Arial" w:cs="Arial"/>
          <w:sz w:val="20"/>
          <w:szCs w:val="20"/>
          <w:lang w:val="pl-PL"/>
        </w:rPr>
      </w:pPr>
      <w:r w:rsidRPr="001008BB">
        <w:rPr>
          <w:rFonts w:ascii="Arial" w:hAnsi="Arial" w:cs="Arial"/>
          <w:sz w:val="20"/>
          <w:szCs w:val="20"/>
          <w:lang w:val="pl-PL"/>
        </w:rPr>
        <w:t xml:space="preserve">wykorzystanie do opracowania wniosku o dofinansowanie z funduszy zewnętrznych </w:t>
      </w:r>
      <w:r w:rsidRPr="001008BB">
        <w:rPr>
          <w:rFonts w:ascii="Arial" w:hAnsi="Arial" w:cs="Arial"/>
          <w:i/>
          <w:sz w:val="20"/>
          <w:szCs w:val="20"/>
          <w:lang w:val="pl-PL"/>
        </w:rPr>
        <w:t>(jeżeli dotyczy)</w:t>
      </w:r>
      <w:r w:rsidRPr="001008BB">
        <w:rPr>
          <w:rFonts w:ascii="Arial" w:hAnsi="Arial" w:cs="Arial"/>
          <w:sz w:val="20"/>
          <w:szCs w:val="20"/>
          <w:lang w:val="pl-PL"/>
        </w:rPr>
        <w:t>,</w:t>
      </w:r>
    </w:p>
    <w:p w14:paraId="6D9C68A4" w14:textId="77777777" w:rsidR="00B9657F" w:rsidRPr="001008BB" w:rsidRDefault="00B9657F" w:rsidP="003127F8">
      <w:pPr>
        <w:pStyle w:val="Lista1"/>
        <w:numPr>
          <w:ilvl w:val="0"/>
          <w:numId w:val="84"/>
        </w:numPr>
        <w:autoSpaceDN/>
        <w:spacing w:after="0" w:line="240" w:lineRule="auto"/>
        <w:ind w:left="851" w:hanging="284"/>
        <w:rPr>
          <w:rFonts w:ascii="Arial" w:hAnsi="Arial" w:cs="Arial"/>
          <w:sz w:val="20"/>
          <w:szCs w:val="20"/>
          <w:lang w:val="pl-PL"/>
        </w:rPr>
      </w:pPr>
      <w:r w:rsidRPr="001008BB">
        <w:rPr>
          <w:rFonts w:ascii="Arial" w:hAnsi="Arial" w:cs="Arial"/>
          <w:sz w:val="20"/>
          <w:szCs w:val="20"/>
          <w:lang w:val="pl-PL"/>
        </w:rPr>
        <w:t>wprowadzanie do pamięci komputera,</w:t>
      </w:r>
    </w:p>
    <w:p w14:paraId="246744B4" w14:textId="77777777" w:rsidR="00B9657F" w:rsidRPr="001008BB" w:rsidRDefault="00B9657F" w:rsidP="003127F8">
      <w:pPr>
        <w:pStyle w:val="Lista1"/>
        <w:numPr>
          <w:ilvl w:val="0"/>
          <w:numId w:val="84"/>
        </w:numPr>
        <w:autoSpaceDN/>
        <w:spacing w:after="0" w:line="240" w:lineRule="auto"/>
        <w:ind w:left="851" w:hanging="284"/>
        <w:rPr>
          <w:rFonts w:ascii="Arial" w:hAnsi="Arial" w:cs="Arial"/>
          <w:sz w:val="20"/>
          <w:szCs w:val="20"/>
          <w:lang w:val="pl-PL"/>
        </w:rPr>
      </w:pPr>
      <w:r w:rsidRPr="001008BB">
        <w:rPr>
          <w:rFonts w:ascii="Arial" w:hAnsi="Arial" w:cs="Arial"/>
          <w:sz w:val="20"/>
          <w:szCs w:val="20"/>
          <w:lang w:val="pl-PL"/>
        </w:rPr>
        <w:t>wykorzystanie w zakresie koniecznym dla prawidłowej eksploatacji utworu w przedsiębiorstwie Zamawiającego w dowolnym miejscu, czasie i liczbie,</w:t>
      </w:r>
    </w:p>
    <w:p w14:paraId="28C3813D" w14:textId="77777777" w:rsidR="00B9657F" w:rsidRPr="001008BB" w:rsidRDefault="00B9657F" w:rsidP="003127F8">
      <w:pPr>
        <w:pStyle w:val="Lista1"/>
        <w:numPr>
          <w:ilvl w:val="0"/>
          <w:numId w:val="84"/>
        </w:numPr>
        <w:autoSpaceDN/>
        <w:spacing w:after="0" w:line="240" w:lineRule="auto"/>
        <w:ind w:left="851" w:hanging="284"/>
        <w:rPr>
          <w:rFonts w:ascii="Arial" w:hAnsi="Arial" w:cs="Arial"/>
          <w:sz w:val="20"/>
          <w:szCs w:val="20"/>
          <w:lang w:val="pl-PL"/>
        </w:rPr>
      </w:pPr>
      <w:r w:rsidRPr="001008BB">
        <w:rPr>
          <w:rFonts w:ascii="Arial" w:hAnsi="Arial" w:cs="Arial"/>
          <w:sz w:val="20"/>
          <w:szCs w:val="20"/>
          <w:lang w:val="pl-PL"/>
        </w:rPr>
        <w:t>udostępnianie wykonawcom, w tym także wykonanych kopii,</w:t>
      </w:r>
    </w:p>
    <w:p w14:paraId="6F41BE73" w14:textId="77777777" w:rsidR="00B9657F" w:rsidRPr="001008BB" w:rsidRDefault="00B9657F" w:rsidP="003127F8">
      <w:pPr>
        <w:pStyle w:val="Lista1"/>
        <w:numPr>
          <w:ilvl w:val="0"/>
          <w:numId w:val="84"/>
        </w:numPr>
        <w:tabs>
          <w:tab w:val="left" w:pos="1265"/>
        </w:tabs>
        <w:autoSpaceDN/>
        <w:spacing w:after="0" w:line="240" w:lineRule="auto"/>
        <w:ind w:left="851" w:hanging="284"/>
        <w:rPr>
          <w:rFonts w:ascii="Arial" w:hAnsi="Arial" w:cs="Arial"/>
          <w:sz w:val="20"/>
          <w:szCs w:val="20"/>
          <w:lang w:val="pl-PL"/>
        </w:rPr>
      </w:pPr>
      <w:r w:rsidRPr="001008BB">
        <w:rPr>
          <w:rFonts w:ascii="Arial" w:hAnsi="Arial" w:cs="Arial"/>
          <w:sz w:val="20"/>
          <w:szCs w:val="20"/>
          <w:lang w:val="pl-PL"/>
        </w:rPr>
        <w:t>przetwarzanie, wprowadzanie zmian, poprawek i modyfikacji.</w:t>
      </w:r>
    </w:p>
    <w:p w14:paraId="483431F2" w14:textId="77777777" w:rsidR="00B9657F" w:rsidRPr="001008BB" w:rsidRDefault="00B9657F" w:rsidP="003127F8">
      <w:pPr>
        <w:pStyle w:val="Lista1"/>
        <w:numPr>
          <w:ilvl w:val="0"/>
          <w:numId w:val="83"/>
        </w:numPr>
        <w:autoSpaceDN/>
        <w:spacing w:after="0" w:line="240" w:lineRule="auto"/>
        <w:ind w:left="284" w:firstLine="0"/>
        <w:rPr>
          <w:rFonts w:ascii="Arial" w:hAnsi="Arial" w:cs="Arial"/>
          <w:sz w:val="20"/>
          <w:szCs w:val="20"/>
          <w:lang w:val="pl-PL"/>
        </w:rPr>
      </w:pPr>
      <w:r w:rsidRPr="001008BB">
        <w:rPr>
          <w:rFonts w:ascii="Arial" w:hAnsi="Arial" w:cs="Arial"/>
          <w:sz w:val="20"/>
          <w:szCs w:val="20"/>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156CE79C" w14:textId="77777777" w:rsidR="00B9657F" w:rsidRPr="001008BB" w:rsidRDefault="00B9657F" w:rsidP="003127F8">
      <w:pPr>
        <w:pStyle w:val="Lista1"/>
        <w:numPr>
          <w:ilvl w:val="0"/>
          <w:numId w:val="83"/>
        </w:numPr>
        <w:autoSpaceDN/>
        <w:spacing w:after="0" w:line="240" w:lineRule="auto"/>
        <w:ind w:left="284" w:firstLine="0"/>
        <w:rPr>
          <w:rFonts w:ascii="Arial" w:hAnsi="Arial" w:cs="Arial"/>
          <w:sz w:val="20"/>
          <w:szCs w:val="20"/>
          <w:lang w:val="pl-PL"/>
        </w:rPr>
      </w:pPr>
      <w:r w:rsidRPr="001008BB">
        <w:rPr>
          <w:rFonts w:ascii="Arial" w:hAnsi="Arial" w:cs="Arial"/>
          <w:sz w:val="20"/>
          <w:szCs w:val="20"/>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DFE0538" w14:textId="77777777" w:rsidR="00B9657F" w:rsidRPr="001008BB" w:rsidRDefault="00B9657F" w:rsidP="003127F8">
      <w:pPr>
        <w:pStyle w:val="Lista1"/>
        <w:numPr>
          <w:ilvl w:val="0"/>
          <w:numId w:val="85"/>
        </w:numPr>
        <w:tabs>
          <w:tab w:val="left" w:pos="720"/>
        </w:tabs>
        <w:autoSpaceDN/>
        <w:spacing w:after="0" w:line="240" w:lineRule="auto"/>
        <w:rPr>
          <w:rFonts w:ascii="Arial" w:hAnsi="Arial" w:cs="Arial"/>
          <w:sz w:val="20"/>
          <w:szCs w:val="20"/>
          <w:lang w:val="pl-PL"/>
        </w:rPr>
      </w:pPr>
      <w:r w:rsidRPr="001008BB">
        <w:rPr>
          <w:rFonts w:ascii="Arial" w:hAnsi="Arial" w:cs="Arial"/>
          <w:sz w:val="20"/>
          <w:szCs w:val="20"/>
          <w:lang w:val="pl-PL"/>
        </w:rPr>
        <w:t>przyjmie na siebie pełną odpowiedzialność za powstanie oraz wszelkie skutki powyższych zdarzeń;</w:t>
      </w:r>
    </w:p>
    <w:p w14:paraId="651AFC00" w14:textId="77777777" w:rsidR="00B9657F" w:rsidRPr="001008BB" w:rsidRDefault="00B9657F" w:rsidP="003127F8">
      <w:pPr>
        <w:pStyle w:val="Lista1"/>
        <w:numPr>
          <w:ilvl w:val="0"/>
          <w:numId w:val="85"/>
        </w:numPr>
        <w:tabs>
          <w:tab w:val="left" w:pos="720"/>
        </w:tabs>
        <w:autoSpaceDN/>
        <w:spacing w:after="0" w:line="240" w:lineRule="auto"/>
        <w:rPr>
          <w:rFonts w:ascii="Arial" w:hAnsi="Arial" w:cs="Arial"/>
          <w:sz w:val="20"/>
          <w:szCs w:val="20"/>
          <w:lang w:val="pl-PL"/>
        </w:rPr>
      </w:pPr>
      <w:r w:rsidRPr="001008BB">
        <w:rPr>
          <w:rFonts w:ascii="Arial" w:hAnsi="Arial" w:cs="Arial"/>
          <w:sz w:val="20"/>
          <w:szCs w:val="20"/>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574270DA" w14:textId="77777777" w:rsidR="00B9657F" w:rsidRPr="001008BB" w:rsidRDefault="00B9657F" w:rsidP="003127F8">
      <w:pPr>
        <w:pStyle w:val="Lista1"/>
        <w:numPr>
          <w:ilvl w:val="0"/>
          <w:numId w:val="85"/>
        </w:numPr>
        <w:tabs>
          <w:tab w:val="left" w:pos="720"/>
        </w:tabs>
        <w:autoSpaceDN/>
        <w:spacing w:after="0" w:line="240" w:lineRule="auto"/>
        <w:rPr>
          <w:rFonts w:ascii="Arial" w:hAnsi="Arial" w:cs="Arial"/>
          <w:sz w:val="20"/>
          <w:szCs w:val="20"/>
          <w:lang w:val="pl-PL"/>
        </w:rPr>
      </w:pPr>
      <w:r w:rsidRPr="001008BB">
        <w:rPr>
          <w:rFonts w:ascii="Arial" w:hAnsi="Arial" w:cs="Arial"/>
          <w:sz w:val="20"/>
          <w:szCs w:val="20"/>
          <w:lang w:val="pl-PL"/>
        </w:rPr>
        <w:t>poniesie wszelkie koszty związane z ewentualnym pokryciem roszczeń majątkowych i niemajątkowych związanych z naruszeniem praw autorskich majątkowych lub osobistych osoby lub osób zgłaszających roszczenia.</w:t>
      </w:r>
    </w:p>
    <w:p w14:paraId="2AF047C5" w14:textId="77777777" w:rsidR="00AA2AAF" w:rsidRDefault="00B9657F" w:rsidP="003127F8">
      <w:pPr>
        <w:pStyle w:val="Akapitzlist"/>
        <w:widowControl/>
        <w:numPr>
          <w:ilvl w:val="0"/>
          <w:numId w:val="85"/>
        </w:numPr>
        <w:tabs>
          <w:tab w:val="left" w:pos="0"/>
          <w:tab w:val="left" w:pos="284"/>
        </w:tabs>
        <w:jc w:val="both"/>
        <w:rPr>
          <w:rFonts w:ascii="Arial" w:hAnsi="Arial" w:cs="Arial"/>
          <w:color w:val="auto"/>
          <w:sz w:val="20"/>
          <w:szCs w:val="20"/>
        </w:rPr>
      </w:pPr>
      <w:r w:rsidRPr="001008BB">
        <w:rPr>
          <w:rFonts w:ascii="Arial" w:hAnsi="Arial" w:cs="Arial"/>
          <w:color w:val="auto"/>
          <w:sz w:val="20"/>
          <w:szCs w:val="20"/>
        </w:rPr>
        <w:t>Jeżeli do czasu odstąpienia od umowy przez Wykonawcę lub Zamawiającego autorskie prawa majątkowe, o których mowa w ust. 1, nie zostaną przeniesione na Zamawiającego, przejście tych praw na Zamawiającego nastąpi z chwilą odstąpienia.</w:t>
      </w:r>
    </w:p>
    <w:p w14:paraId="5EFE0B9C" w14:textId="77777777" w:rsidR="00A25E5B" w:rsidRDefault="00AA2AAF" w:rsidP="00A25E5B">
      <w:pPr>
        <w:tabs>
          <w:tab w:val="left" w:pos="0"/>
          <w:tab w:val="left" w:pos="284"/>
        </w:tabs>
        <w:jc w:val="both"/>
        <w:rPr>
          <w:rFonts w:ascii="Arial" w:eastAsia="Calibri" w:hAnsi="Arial" w:cs="Arial"/>
          <w:bCs/>
          <w:sz w:val="20"/>
          <w:szCs w:val="20"/>
        </w:rPr>
      </w:pPr>
      <w:r>
        <w:rPr>
          <w:rFonts w:ascii="Arial" w:eastAsia="Calibri" w:hAnsi="Arial" w:cs="Arial"/>
          <w:bCs/>
          <w:sz w:val="20"/>
          <w:szCs w:val="20"/>
        </w:rPr>
        <w:t xml:space="preserve">4. </w:t>
      </w:r>
      <w:r w:rsidR="00350FEF" w:rsidRPr="00AA2AAF">
        <w:rPr>
          <w:rFonts w:ascii="Arial" w:eastAsia="Calibri" w:hAnsi="Arial" w:cs="Arial"/>
          <w:bCs/>
          <w:sz w:val="20"/>
          <w:szCs w:val="20"/>
        </w:rPr>
        <w:t>Wykonawca wykona przedmiot umowy w zakresie określonym w SWZ.</w:t>
      </w:r>
    </w:p>
    <w:p w14:paraId="519E8D64" w14:textId="77777777" w:rsidR="005047CD" w:rsidRDefault="00AA2AAF" w:rsidP="005047CD">
      <w:pPr>
        <w:tabs>
          <w:tab w:val="left" w:pos="0"/>
          <w:tab w:val="left" w:pos="284"/>
        </w:tabs>
        <w:jc w:val="both"/>
        <w:rPr>
          <w:rFonts w:ascii="Arial" w:eastAsia="Calibri" w:hAnsi="Arial" w:cs="Arial"/>
          <w:bCs/>
          <w:sz w:val="20"/>
          <w:szCs w:val="20"/>
        </w:rPr>
      </w:pPr>
      <w:r>
        <w:rPr>
          <w:rFonts w:ascii="Arial" w:eastAsia="Calibri" w:hAnsi="Arial" w:cs="Arial"/>
          <w:bCs/>
          <w:sz w:val="20"/>
          <w:szCs w:val="20"/>
        </w:rPr>
        <w:t>5.</w:t>
      </w:r>
      <w:r w:rsidR="00350FEF" w:rsidRPr="001008BB">
        <w:rPr>
          <w:rFonts w:ascii="Arial" w:eastAsia="Calibri" w:hAnsi="Arial" w:cs="Arial"/>
          <w:bCs/>
          <w:sz w:val="20"/>
          <w:szCs w:val="20"/>
        </w:rPr>
        <w:t>Usługa musi być wykonana zgodnie z zasadami współczesnej wiedzy technicznej, obowiązującymi przepisami, normami, aprobatami technicznymi oraz na ustalonych umową warunkach.</w:t>
      </w:r>
    </w:p>
    <w:p w14:paraId="313E9F78" w14:textId="58B28612" w:rsidR="00A25E5B" w:rsidRPr="001008BB" w:rsidRDefault="00D03027" w:rsidP="00ED17A9">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AA2AAF">
        <w:rPr>
          <w:rFonts w:ascii="Arial" w:eastAsia="Times New Roman" w:hAnsi="Arial" w:cs="Arial"/>
          <w:sz w:val="20"/>
          <w:szCs w:val="20"/>
          <w:lang w:eastAsia="pl-PL"/>
        </w:rPr>
        <w:t>.</w:t>
      </w:r>
      <w:r w:rsidR="00336542" w:rsidRPr="00AA2AAF">
        <w:rPr>
          <w:rFonts w:ascii="Arial" w:eastAsia="Times New Roman" w:hAnsi="Arial" w:cs="Arial"/>
          <w:sz w:val="20"/>
          <w:szCs w:val="20"/>
          <w:lang w:eastAsia="pl-PL"/>
        </w:rPr>
        <w:t>Wspólny Słownik Zamówień CPV: </w:t>
      </w:r>
    </w:p>
    <w:tbl>
      <w:tblPr>
        <w:tblW w:w="0" w:type="auto"/>
        <w:tblInd w:w="392" w:type="dxa"/>
        <w:tblLayout w:type="fixed"/>
        <w:tblLook w:val="0000" w:firstRow="0" w:lastRow="0" w:firstColumn="0" w:lastColumn="0" w:noHBand="0" w:noVBand="0"/>
      </w:tblPr>
      <w:tblGrid>
        <w:gridCol w:w="1559"/>
        <w:gridCol w:w="7229"/>
      </w:tblGrid>
      <w:tr w:rsidR="00472EAA" w:rsidRPr="001008BB" w14:paraId="74502CBC" w14:textId="77777777"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788C4B" w14:textId="77777777" w:rsidR="00472EAA" w:rsidRPr="001008BB" w:rsidRDefault="00472EAA" w:rsidP="00513F7D">
            <w:pPr>
              <w:snapToGrid w:val="0"/>
              <w:spacing w:after="0" w:line="240" w:lineRule="auto"/>
              <w:jc w:val="both"/>
              <w:rPr>
                <w:rFonts w:ascii="Arial" w:eastAsia="Calibri" w:hAnsi="Arial" w:cs="Arial"/>
                <w:sz w:val="20"/>
                <w:szCs w:val="20"/>
              </w:rPr>
            </w:pPr>
            <w:r w:rsidRPr="001008BB">
              <w:rPr>
                <w:rFonts w:ascii="Arial" w:eastAsia="Calibri" w:hAnsi="Arial" w:cs="Arial"/>
                <w:b/>
                <w:bCs/>
                <w:color w:val="000000"/>
                <w:sz w:val="20"/>
                <w:szCs w:val="20"/>
              </w:rPr>
              <w:t>71400000-</w:t>
            </w:r>
            <w:r w:rsidR="00054003" w:rsidRPr="001008BB">
              <w:rPr>
                <w:rFonts w:ascii="Arial" w:eastAsia="Calibri" w:hAnsi="Arial" w:cs="Arial"/>
                <w:b/>
                <w:bCs/>
                <w:color w:val="000000"/>
                <w:sz w:val="20"/>
                <w:szCs w:val="20"/>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DAB00F3" w14:textId="77777777" w:rsidR="00472EAA" w:rsidRPr="001008BB" w:rsidRDefault="00472EAA" w:rsidP="00513F7D">
            <w:pPr>
              <w:pStyle w:val="Standard"/>
              <w:snapToGrid w:val="0"/>
              <w:rPr>
                <w:rFonts w:ascii="Arial" w:hAnsi="Arial" w:cs="Arial"/>
                <w:sz w:val="20"/>
                <w:szCs w:val="20"/>
              </w:rPr>
            </w:pPr>
            <w:r w:rsidRPr="001008BB">
              <w:rPr>
                <w:rFonts w:ascii="Arial" w:hAnsi="Arial" w:cs="Arial"/>
                <w:color w:val="000000"/>
                <w:sz w:val="20"/>
                <w:szCs w:val="20"/>
              </w:rPr>
              <w:t xml:space="preserve">Usługi </w:t>
            </w:r>
            <w:r w:rsidR="00054003" w:rsidRPr="001008BB">
              <w:rPr>
                <w:rFonts w:ascii="Arial" w:hAnsi="Arial" w:cs="Arial"/>
                <w:color w:val="000000"/>
                <w:sz w:val="20"/>
                <w:szCs w:val="20"/>
              </w:rPr>
              <w:t>architektoniczne, budowlane, inżynieryjne i kontrolne</w:t>
            </w:r>
            <w:r w:rsidR="007E250C" w:rsidRPr="001008BB">
              <w:rPr>
                <w:rFonts w:ascii="Arial" w:hAnsi="Arial" w:cs="Arial"/>
                <w:color w:val="000000"/>
                <w:sz w:val="20"/>
                <w:szCs w:val="20"/>
              </w:rPr>
              <w:t>.</w:t>
            </w:r>
          </w:p>
        </w:tc>
      </w:tr>
      <w:tr w:rsidR="00472EAA" w:rsidRPr="001008BB" w14:paraId="58B400AA" w14:textId="77777777"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D12CEC" w14:textId="77777777" w:rsidR="00472EAA" w:rsidRPr="001008BB" w:rsidRDefault="00472EAA" w:rsidP="00513F7D">
            <w:pPr>
              <w:snapToGrid w:val="0"/>
              <w:spacing w:after="0" w:line="240" w:lineRule="auto"/>
              <w:jc w:val="both"/>
              <w:rPr>
                <w:rFonts w:ascii="Arial" w:eastAsia="Calibri" w:hAnsi="Arial" w:cs="Arial"/>
                <w:sz w:val="20"/>
                <w:szCs w:val="20"/>
              </w:rPr>
            </w:pPr>
            <w:r w:rsidRPr="001008BB">
              <w:rPr>
                <w:rFonts w:ascii="Arial" w:eastAsia="Calibri" w:hAnsi="Arial" w:cs="Arial"/>
                <w:b/>
                <w:bCs/>
                <w:color w:val="000000"/>
                <w:sz w:val="20"/>
                <w:szCs w:val="20"/>
              </w:rPr>
              <w:t>7</w:t>
            </w:r>
            <w:r w:rsidR="00054003" w:rsidRPr="001008BB">
              <w:rPr>
                <w:rFonts w:ascii="Arial" w:eastAsia="Calibri" w:hAnsi="Arial" w:cs="Arial"/>
                <w:b/>
                <w:bCs/>
                <w:color w:val="000000"/>
                <w:sz w:val="20"/>
                <w:szCs w:val="20"/>
              </w:rPr>
              <w:t>1322000-1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DB520B0" w14:textId="77777777" w:rsidR="00472EAA" w:rsidRPr="001008BB" w:rsidRDefault="007E250C" w:rsidP="00513F7D">
            <w:pPr>
              <w:pStyle w:val="Standard"/>
              <w:snapToGrid w:val="0"/>
              <w:rPr>
                <w:rFonts w:ascii="Arial" w:hAnsi="Arial" w:cs="Arial"/>
                <w:sz w:val="20"/>
                <w:szCs w:val="20"/>
              </w:rPr>
            </w:pPr>
            <w:r w:rsidRPr="001008BB">
              <w:rPr>
                <w:rFonts w:ascii="Arial" w:hAnsi="Arial" w:cs="Arial"/>
                <w:sz w:val="20"/>
                <w:szCs w:val="20"/>
              </w:rPr>
              <w:t>Usługi inżynierii projektowej w zakresie inżynierii lądowej i wodnej.</w:t>
            </w:r>
          </w:p>
        </w:tc>
      </w:tr>
      <w:tr w:rsidR="00472EAA" w:rsidRPr="001008BB" w14:paraId="731C6180" w14:textId="77777777"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8A55FF" w14:textId="037CBC9F" w:rsidR="00472EAA" w:rsidRPr="001008BB" w:rsidRDefault="00054003" w:rsidP="00513F7D">
            <w:pPr>
              <w:snapToGrid w:val="0"/>
              <w:spacing w:after="0" w:line="240" w:lineRule="auto"/>
              <w:jc w:val="both"/>
              <w:rPr>
                <w:rFonts w:ascii="Arial" w:hAnsi="Arial" w:cs="Arial"/>
                <w:b/>
                <w:bCs/>
                <w:color w:val="000000"/>
                <w:sz w:val="20"/>
                <w:szCs w:val="20"/>
              </w:rPr>
            </w:pPr>
            <w:r w:rsidRPr="001008BB">
              <w:rPr>
                <w:rFonts w:ascii="Arial" w:hAnsi="Arial" w:cs="Arial"/>
                <w:b/>
                <w:bCs/>
                <w:color w:val="000000"/>
                <w:sz w:val="20"/>
                <w:szCs w:val="20"/>
              </w:rPr>
              <w:t>71322</w:t>
            </w:r>
            <w:r w:rsidR="00753EA7">
              <w:rPr>
                <w:rFonts w:ascii="Arial" w:hAnsi="Arial" w:cs="Arial"/>
                <w:b/>
                <w:bCs/>
                <w:color w:val="000000"/>
                <w:sz w:val="20"/>
                <w:szCs w:val="20"/>
              </w:rPr>
              <w:t>2</w:t>
            </w:r>
            <w:r w:rsidRPr="001008BB">
              <w:rPr>
                <w:rFonts w:ascii="Arial" w:hAnsi="Arial" w:cs="Arial"/>
                <w:b/>
                <w:bCs/>
                <w:color w:val="000000"/>
                <w:sz w:val="20"/>
                <w:szCs w:val="20"/>
              </w:rPr>
              <w:t>00-3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211E21E" w14:textId="77777777" w:rsidR="00472EAA" w:rsidRPr="001008BB" w:rsidRDefault="007E250C" w:rsidP="00513F7D">
            <w:pPr>
              <w:pStyle w:val="Standard"/>
              <w:snapToGrid w:val="0"/>
              <w:rPr>
                <w:rFonts w:ascii="Arial" w:hAnsi="Arial" w:cs="Arial"/>
                <w:color w:val="000000"/>
                <w:sz w:val="20"/>
                <w:szCs w:val="20"/>
              </w:rPr>
            </w:pPr>
            <w:r w:rsidRPr="001008BB">
              <w:rPr>
                <w:rFonts w:ascii="Arial" w:hAnsi="Arial" w:cs="Arial"/>
                <w:color w:val="000000"/>
                <w:sz w:val="20"/>
                <w:szCs w:val="20"/>
              </w:rPr>
              <w:t>Usługi projektowania rurociągów.</w:t>
            </w:r>
          </w:p>
        </w:tc>
      </w:tr>
    </w:tbl>
    <w:p w14:paraId="22D56C14" w14:textId="77777777" w:rsidR="00336542" w:rsidRPr="001008BB"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1008BB">
        <w:rPr>
          <w:rFonts w:ascii="Arial" w:eastAsia="Times New Roman" w:hAnsi="Arial" w:cs="Arial"/>
          <w:b/>
          <w:color w:val="000000"/>
          <w:sz w:val="32"/>
          <w:szCs w:val="32"/>
          <w:u w:val="single"/>
          <w:lang w:eastAsia="pl-PL"/>
        </w:rPr>
        <w:t>V. Wizja lokalna</w:t>
      </w:r>
    </w:p>
    <w:p w14:paraId="70A0096A" w14:textId="77777777" w:rsidR="004B7595" w:rsidRPr="001008BB" w:rsidRDefault="00B9657F" w:rsidP="00646F7B">
      <w:pPr>
        <w:pStyle w:val="pkt"/>
        <w:spacing w:line="240" w:lineRule="auto"/>
        <w:ind w:left="0" w:firstLine="0"/>
        <w:rPr>
          <w:rFonts w:ascii="Arial" w:hAnsi="Arial" w:cs="Arial"/>
          <w:sz w:val="20"/>
        </w:rPr>
      </w:pPr>
      <w:r w:rsidRPr="001008BB">
        <w:rPr>
          <w:rFonts w:ascii="Arial" w:hAnsi="Arial" w:cs="Arial"/>
          <w:sz w:val="20"/>
        </w:rPr>
        <w:br/>
      </w:r>
      <w:r w:rsidR="00646F7B" w:rsidRPr="001008BB">
        <w:rPr>
          <w:rFonts w:ascii="Arial" w:hAnsi="Arial" w:cs="Arial"/>
          <w:sz w:val="20"/>
        </w:rPr>
        <w:t>Zamawiający nie wymaga odbycia wizji lokalnej.</w:t>
      </w:r>
    </w:p>
    <w:p w14:paraId="469612A8" w14:textId="77777777" w:rsidR="00336542" w:rsidRPr="001008BB"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u w:val="single"/>
          <w:lang w:eastAsia="pl-PL"/>
        </w:rPr>
      </w:pPr>
      <w:r w:rsidRPr="001008BB">
        <w:rPr>
          <w:rFonts w:ascii="Arial" w:eastAsia="Times New Roman" w:hAnsi="Arial" w:cs="Arial"/>
          <w:b/>
          <w:color w:val="000000"/>
          <w:sz w:val="32"/>
          <w:szCs w:val="32"/>
          <w:u w:val="single"/>
          <w:lang w:eastAsia="pl-PL"/>
        </w:rPr>
        <w:t>VI. Podwykonawstwo</w:t>
      </w:r>
    </w:p>
    <w:p w14:paraId="06568749" w14:textId="77777777" w:rsidR="006B554D" w:rsidRPr="006B554D" w:rsidRDefault="006B554D" w:rsidP="003127F8">
      <w:pPr>
        <w:pStyle w:val="pkt"/>
        <w:numPr>
          <w:ilvl w:val="0"/>
          <w:numId w:val="97"/>
        </w:numPr>
        <w:suppressAutoHyphens w:val="0"/>
        <w:spacing w:before="0" w:after="0" w:line="240" w:lineRule="auto"/>
        <w:ind w:left="720" w:hanging="360"/>
        <w:rPr>
          <w:rFonts w:ascii="Arial" w:hAnsi="Arial" w:cs="Arial"/>
          <w:sz w:val="20"/>
        </w:rPr>
      </w:pPr>
      <w:r w:rsidRPr="006B554D">
        <w:rPr>
          <w:rFonts w:ascii="Arial" w:hAnsi="Arial" w:cs="Arial"/>
          <w:sz w:val="20"/>
        </w:rPr>
        <w:t>Wykonawca może powierzyć wykonanie części zamówienia podwykonawcom.</w:t>
      </w:r>
    </w:p>
    <w:p w14:paraId="40909D3D" w14:textId="77777777" w:rsidR="006B554D" w:rsidRPr="006B554D" w:rsidRDefault="006B554D" w:rsidP="003127F8">
      <w:pPr>
        <w:pStyle w:val="pkt"/>
        <w:numPr>
          <w:ilvl w:val="0"/>
          <w:numId w:val="97"/>
        </w:numPr>
        <w:suppressAutoHyphens w:val="0"/>
        <w:spacing w:before="0" w:after="0" w:line="240" w:lineRule="auto"/>
        <w:ind w:left="720" w:hanging="360"/>
        <w:rPr>
          <w:rFonts w:ascii="Arial" w:hAnsi="Arial" w:cs="Arial"/>
          <w:sz w:val="20"/>
        </w:rPr>
      </w:pPr>
      <w:r w:rsidRPr="006B554D">
        <w:rPr>
          <w:rFonts w:ascii="Arial" w:hAnsi="Arial" w:cs="Arial"/>
          <w:sz w:val="20"/>
        </w:rPr>
        <w:t xml:space="preserve">Zamawiający </w:t>
      </w:r>
      <w:r w:rsidRPr="006B554D">
        <w:rPr>
          <w:rFonts w:ascii="Arial" w:hAnsi="Arial" w:cs="Arial"/>
          <w:b/>
          <w:bCs/>
          <w:sz w:val="20"/>
          <w:u w:val="single"/>
        </w:rPr>
        <w:t xml:space="preserve">NIE </w:t>
      </w:r>
      <w:r w:rsidRPr="006B554D">
        <w:rPr>
          <w:rFonts w:ascii="Arial" w:hAnsi="Arial" w:cs="Arial"/>
          <w:b/>
          <w:sz w:val="20"/>
          <w:u w:val="single"/>
        </w:rPr>
        <w:t>ZASTRZEGA</w:t>
      </w:r>
      <w:r w:rsidRPr="006B554D">
        <w:rPr>
          <w:rFonts w:ascii="Arial" w:hAnsi="Arial" w:cs="Arial"/>
          <w:sz w:val="20"/>
        </w:rPr>
        <w:t xml:space="preserve"> obowiązku osobistego wykonania przez Wykonawcę kluczowych części zamówienia.</w:t>
      </w:r>
    </w:p>
    <w:p w14:paraId="06ECFCF6" w14:textId="77777777" w:rsidR="006B554D" w:rsidRPr="006B554D" w:rsidRDefault="006B554D" w:rsidP="003127F8">
      <w:pPr>
        <w:pStyle w:val="pkt"/>
        <w:numPr>
          <w:ilvl w:val="0"/>
          <w:numId w:val="97"/>
        </w:numPr>
        <w:suppressAutoHyphens w:val="0"/>
        <w:spacing w:before="0" w:after="0" w:line="240" w:lineRule="auto"/>
        <w:ind w:left="720" w:hanging="360"/>
        <w:rPr>
          <w:rFonts w:ascii="Arial" w:hAnsi="Arial" w:cs="Arial"/>
          <w:sz w:val="20"/>
        </w:rPr>
      </w:pPr>
      <w:r w:rsidRPr="006B554D">
        <w:rPr>
          <w:rFonts w:ascii="Arial" w:hAnsi="Arial" w:cs="Arial"/>
          <w:sz w:val="20"/>
        </w:rPr>
        <w:t xml:space="preserve">Zamawiający wymaga, aby w przypadku powierzenia części zamówienia podwykonawcom, Wykonawca wskazał w ofercie części zamówienia, których wykonanie, których wykonanie </w:t>
      </w:r>
      <w:r w:rsidRPr="006B554D">
        <w:rPr>
          <w:rFonts w:ascii="Arial" w:hAnsi="Arial" w:cs="Arial"/>
          <w:sz w:val="20"/>
        </w:rPr>
        <w:lastRenderedPageBreak/>
        <w:t>zamierza powierzyć podwykonawcom oraz podał (o ile są mu znane na tym etapie) nazwy (firmy) podwykonawców zgodnie z art. 462 ust. 2 p.z.p.</w:t>
      </w:r>
    </w:p>
    <w:p w14:paraId="4CB12E00" w14:textId="77777777" w:rsidR="006B554D" w:rsidRPr="006B554D" w:rsidRDefault="006B554D" w:rsidP="003127F8">
      <w:pPr>
        <w:pStyle w:val="pkt"/>
        <w:numPr>
          <w:ilvl w:val="0"/>
          <w:numId w:val="97"/>
        </w:numPr>
        <w:tabs>
          <w:tab w:val="left" w:pos="7680"/>
        </w:tabs>
        <w:suppressAutoHyphens w:val="0"/>
        <w:spacing w:before="0" w:after="0" w:line="240" w:lineRule="auto"/>
        <w:ind w:left="720" w:hanging="360"/>
        <w:rPr>
          <w:rFonts w:ascii="Arial" w:hAnsi="Arial" w:cs="Arial"/>
          <w:sz w:val="20"/>
        </w:rPr>
      </w:pPr>
      <w:r w:rsidRPr="006B554D">
        <w:rPr>
          <w:rFonts w:ascii="Arial" w:hAnsi="Arial" w:cs="Arial"/>
          <w:sz w:val="20"/>
        </w:rPr>
        <w:t xml:space="preserve">W przypadku zamówień na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usługi, jeżeli są już znani. </w:t>
      </w:r>
    </w:p>
    <w:p w14:paraId="443E9E86" w14:textId="7E975FE4" w:rsidR="006B554D" w:rsidRPr="006B554D" w:rsidRDefault="006B554D" w:rsidP="003127F8">
      <w:pPr>
        <w:pStyle w:val="pkt"/>
        <w:numPr>
          <w:ilvl w:val="0"/>
          <w:numId w:val="97"/>
        </w:numPr>
        <w:suppressAutoHyphens w:val="0"/>
        <w:spacing w:before="0" w:after="0" w:line="240" w:lineRule="auto"/>
        <w:ind w:left="720" w:hanging="360"/>
        <w:rPr>
          <w:rFonts w:ascii="Arial" w:hAnsi="Arial" w:cs="Arial"/>
          <w:sz w:val="20"/>
        </w:rPr>
      </w:pPr>
      <w:r w:rsidRPr="006B554D">
        <w:rPr>
          <w:rFonts w:ascii="Arial" w:hAnsi="Arial" w:cs="Arial"/>
          <w:sz w:val="20"/>
        </w:rPr>
        <w:t xml:space="preserve">Wykonawca będzie zobowiązany do zawiadamiania zamawiającego o wszelkich zmianach       </w:t>
      </w:r>
      <w:r w:rsidR="006F5992">
        <w:rPr>
          <w:rFonts w:ascii="Arial" w:hAnsi="Arial" w:cs="Arial"/>
          <w:sz w:val="20"/>
        </w:rPr>
        <w:t xml:space="preserve">             </w:t>
      </w:r>
      <w:r w:rsidRPr="006B554D">
        <w:rPr>
          <w:rFonts w:ascii="Arial" w:hAnsi="Arial" w:cs="Arial"/>
          <w:sz w:val="20"/>
        </w:rPr>
        <w:t xml:space="preserve"> w odniesieniu do informacji, o których mowa w Rozdziale IX pkt 1, w trakcie realizacji zamówienia, a także przekaże wymagane informacje na temat nowych podwykonawców, którym w późniejszym okresie zamierza powierzyć realizację usług.</w:t>
      </w:r>
    </w:p>
    <w:p w14:paraId="3154636E" w14:textId="77777777" w:rsidR="00336542" w:rsidRPr="001008BB"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VII. Termin wykonania zamówienia</w:t>
      </w:r>
    </w:p>
    <w:p w14:paraId="0D774A41" w14:textId="650F49FA" w:rsidR="00336542" w:rsidRPr="00A25E5B" w:rsidRDefault="00336542" w:rsidP="003127F8">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A25E5B">
        <w:rPr>
          <w:rFonts w:ascii="Arial" w:eastAsia="Times New Roman" w:hAnsi="Arial" w:cs="Arial"/>
          <w:color w:val="000000"/>
          <w:sz w:val="20"/>
          <w:szCs w:val="20"/>
          <w:lang w:eastAsia="pl-PL"/>
        </w:rPr>
        <w:t xml:space="preserve">Termin realizacji zamówienia wynosi: </w:t>
      </w:r>
      <w:r w:rsidR="00285CA3" w:rsidRPr="00A25E5B">
        <w:rPr>
          <w:rFonts w:ascii="Arial" w:eastAsia="Times New Roman" w:hAnsi="Arial" w:cs="Arial"/>
          <w:b/>
          <w:color w:val="000000"/>
          <w:sz w:val="20"/>
          <w:szCs w:val="20"/>
          <w:lang w:eastAsia="pl-PL"/>
        </w:rPr>
        <w:t xml:space="preserve">do </w:t>
      </w:r>
      <w:r w:rsidR="00472EAA" w:rsidRPr="00A25E5B">
        <w:rPr>
          <w:rFonts w:ascii="Arial" w:eastAsia="Times New Roman" w:hAnsi="Arial" w:cs="Arial"/>
          <w:b/>
          <w:color w:val="000000" w:themeColor="text1"/>
          <w:sz w:val="20"/>
          <w:szCs w:val="20"/>
          <w:lang w:eastAsia="pl-PL"/>
        </w:rPr>
        <w:t>1</w:t>
      </w:r>
      <w:r w:rsidR="00274A6A" w:rsidRPr="00A25E5B">
        <w:rPr>
          <w:rFonts w:ascii="Arial" w:eastAsia="Times New Roman" w:hAnsi="Arial" w:cs="Arial"/>
          <w:b/>
          <w:color w:val="000000" w:themeColor="text1"/>
          <w:sz w:val="20"/>
          <w:szCs w:val="20"/>
          <w:lang w:eastAsia="pl-PL"/>
        </w:rPr>
        <w:t>4</w:t>
      </w:r>
      <w:r w:rsidR="00285CA3" w:rsidRPr="00A25E5B">
        <w:rPr>
          <w:rFonts w:ascii="Arial" w:eastAsia="Times New Roman" w:hAnsi="Arial" w:cs="Arial"/>
          <w:b/>
          <w:color w:val="000000" w:themeColor="text1"/>
          <w:sz w:val="20"/>
          <w:szCs w:val="20"/>
          <w:lang w:eastAsia="pl-PL"/>
        </w:rPr>
        <w:t xml:space="preserve"> miesięcy</w:t>
      </w:r>
      <w:r w:rsidR="00113999" w:rsidRPr="00A25E5B">
        <w:rPr>
          <w:rFonts w:ascii="Arial" w:eastAsia="Times New Roman" w:hAnsi="Arial" w:cs="Arial"/>
          <w:b/>
          <w:color w:val="000000" w:themeColor="text1"/>
          <w:sz w:val="20"/>
          <w:szCs w:val="20"/>
          <w:lang w:eastAsia="pl-PL"/>
        </w:rPr>
        <w:t xml:space="preserve"> (do uzyskania prawomocnego pozwolenia na budowę)</w:t>
      </w:r>
      <w:r w:rsidR="00C32410">
        <w:rPr>
          <w:rFonts w:ascii="Arial" w:eastAsia="Times New Roman" w:hAnsi="Arial" w:cs="Arial"/>
          <w:b/>
          <w:color w:val="000000" w:themeColor="text1"/>
          <w:sz w:val="20"/>
          <w:szCs w:val="20"/>
          <w:lang w:eastAsia="pl-PL"/>
        </w:rPr>
        <w:t>.</w:t>
      </w:r>
    </w:p>
    <w:p w14:paraId="34686A8B" w14:textId="77777777" w:rsidR="001F4407" w:rsidRPr="00A25E5B" w:rsidRDefault="00336542" w:rsidP="003127F8">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A25E5B">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A25E5B">
        <w:rPr>
          <w:rFonts w:ascii="Arial" w:eastAsia="Times New Roman" w:hAnsi="Arial" w:cs="Arial"/>
          <w:b/>
          <w:bCs/>
          <w:color w:val="000000"/>
          <w:sz w:val="20"/>
          <w:szCs w:val="20"/>
          <w:lang w:eastAsia="pl-PL"/>
        </w:rPr>
        <w:t xml:space="preserve">załącznik nr </w:t>
      </w:r>
      <w:r w:rsidR="0008491A" w:rsidRPr="00A25E5B">
        <w:rPr>
          <w:rFonts w:ascii="Arial" w:eastAsia="Times New Roman" w:hAnsi="Arial" w:cs="Arial"/>
          <w:b/>
          <w:sz w:val="20"/>
          <w:szCs w:val="20"/>
          <w:lang w:eastAsia="pl-PL"/>
        </w:rPr>
        <w:t xml:space="preserve"> 9 </w:t>
      </w:r>
      <w:r w:rsidRPr="00A25E5B">
        <w:rPr>
          <w:rFonts w:ascii="Arial" w:eastAsia="Times New Roman" w:hAnsi="Arial" w:cs="Arial"/>
          <w:b/>
          <w:bCs/>
          <w:color w:val="000000"/>
          <w:sz w:val="20"/>
          <w:szCs w:val="20"/>
          <w:lang w:eastAsia="pl-PL"/>
        </w:rPr>
        <w:t>do SWZ</w:t>
      </w:r>
      <w:r w:rsidRPr="00A25E5B">
        <w:rPr>
          <w:rFonts w:ascii="Arial" w:eastAsia="Times New Roman" w:hAnsi="Arial" w:cs="Arial"/>
          <w:b/>
          <w:color w:val="000000"/>
          <w:sz w:val="20"/>
          <w:szCs w:val="20"/>
          <w:lang w:eastAsia="pl-PL"/>
        </w:rPr>
        <w:t>.</w:t>
      </w:r>
    </w:p>
    <w:p w14:paraId="24CC228D" w14:textId="77777777" w:rsidR="0072288C" w:rsidRPr="00737300" w:rsidRDefault="001F4407" w:rsidP="003127F8">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A25E5B">
        <w:rPr>
          <w:rFonts w:ascii="Arial" w:hAnsi="Arial" w:cs="Arial"/>
          <w:sz w:val="20"/>
          <w:szCs w:val="20"/>
        </w:rPr>
        <w:t xml:space="preserve">Wynagrodzenie za wykonanie dzieła Zamawiający wypłaci </w:t>
      </w:r>
      <w:r w:rsidR="0072288C" w:rsidRPr="00A25E5B">
        <w:rPr>
          <w:rFonts w:ascii="Arial" w:hAnsi="Arial" w:cs="Arial"/>
          <w:sz w:val="20"/>
          <w:szCs w:val="20"/>
        </w:rPr>
        <w:t>w 2 płatnościach w 2023r.:</w:t>
      </w:r>
      <w:r w:rsidR="00737300">
        <w:rPr>
          <w:rFonts w:ascii="Arial" w:eastAsia="Times New Roman" w:hAnsi="Arial" w:cs="Arial"/>
          <w:color w:val="000000"/>
          <w:sz w:val="20"/>
          <w:szCs w:val="20"/>
          <w:lang w:eastAsia="pl-PL"/>
        </w:rPr>
        <w:t xml:space="preserve">                    </w:t>
      </w:r>
      <w:r w:rsidR="00413EAC" w:rsidRPr="00737300">
        <w:rPr>
          <w:rFonts w:ascii="Arial" w:eastAsia="Times New Roman" w:hAnsi="Arial" w:cs="Arial"/>
          <w:b/>
          <w:color w:val="000000"/>
          <w:sz w:val="20"/>
          <w:szCs w:val="20"/>
          <w:lang w:eastAsia="pl-PL"/>
        </w:rPr>
        <w:t>Płatności częściowe:</w:t>
      </w:r>
    </w:p>
    <w:p w14:paraId="46563CB6" w14:textId="77777777" w:rsidR="00413EAC" w:rsidRPr="00A25E5B" w:rsidRDefault="00413EAC" w:rsidP="003127F8">
      <w:pPr>
        <w:pStyle w:val="Standard"/>
        <w:numPr>
          <w:ilvl w:val="0"/>
          <w:numId w:val="91"/>
        </w:numPr>
        <w:spacing w:line="276" w:lineRule="auto"/>
        <w:jc w:val="both"/>
        <w:rPr>
          <w:rFonts w:ascii="Arial" w:hAnsi="Arial" w:cs="Arial"/>
          <w:sz w:val="20"/>
          <w:szCs w:val="20"/>
        </w:rPr>
      </w:pPr>
      <w:r w:rsidRPr="00A25E5B">
        <w:rPr>
          <w:rFonts w:ascii="Arial" w:hAnsi="Arial" w:cs="Arial"/>
          <w:sz w:val="20"/>
          <w:szCs w:val="20"/>
        </w:rPr>
        <w:t>pierwsza płatność po opracowaniu dokumentacji</w:t>
      </w:r>
      <w:r w:rsidR="00A25E5B">
        <w:rPr>
          <w:rFonts w:ascii="Arial" w:hAnsi="Arial" w:cs="Arial"/>
          <w:sz w:val="20"/>
          <w:szCs w:val="20"/>
        </w:rPr>
        <w:t xml:space="preserve"> i przyjęciu przez Zamawiającego</w:t>
      </w:r>
      <w:r w:rsidRPr="00A25E5B">
        <w:rPr>
          <w:rFonts w:ascii="Arial" w:hAnsi="Arial" w:cs="Arial"/>
          <w:sz w:val="20"/>
          <w:szCs w:val="20"/>
        </w:rPr>
        <w:t xml:space="preserve"> </w:t>
      </w:r>
      <w:r w:rsidR="00B959C1">
        <w:rPr>
          <w:rFonts w:ascii="Arial" w:hAnsi="Arial" w:cs="Arial"/>
          <w:sz w:val="20"/>
          <w:szCs w:val="20"/>
        </w:rPr>
        <w:t xml:space="preserve">                             </w:t>
      </w:r>
      <w:r w:rsidRPr="00A25E5B">
        <w:rPr>
          <w:rFonts w:ascii="Arial" w:hAnsi="Arial" w:cs="Arial"/>
          <w:sz w:val="20"/>
          <w:szCs w:val="20"/>
        </w:rPr>
        <w:t>w  wysokości 80 % kwoty brutto umowy.</w:t>
      </w:r>
    </w:p>
    <w:p w14:paraId="7563E283" w14:textId="77777777" w:rsidR="005A1030" w:rsidRPr="00A25E5B" w:rsidRDefault="00413EAC" w:rsidP="003127F8">
      <w:pPr>
        <w:pStyle w:val="Standard"/>
        <w:numPr>
          <w:ilvl w:val="0"/>
          <w:numId w:val="91"/>
        </w:numPr>
        <w:spacing w:line="276" w:lineRule="auto"/>
        <w:jc w:val="both"/>
        <w:rPr>
          <w:rFonts w:ascii="Arial" w:hAnsi="Arial" w:cs="Arial"/>
          <w:sz w:val="20"/>
          <w:szCs w:val="20"/>
        </w:rPr>
      </w:pPr>
      <w:r w:rsidRPr="00A25E5B">
        <w:rPr>
          <w:rFonts w:ascii="Arial" w:hAnsi="Arial" w:cs="Arial"/>
          <w:sz w:val="20"/>
          <w:szCs w:val="20"/>
        </w:rPr>
        <w:t>druga płatność po uzyskaniu prawomocnego pozwolenia na budowę 20 % kwoty brutto umowy.</w:t>
      </w:r>
    </w:p>
    <w:p w14:paraId="13F5B7F9" w14:textId="77777777" w:rsidR="00336542" w:rsidRPr="001008BB"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VIII. Warunki udziału w postępowaniu</w:t>
      </w:r>
    </w:p>
    <w:p w14:paraId="549F9303" w14:textId="71A5D583" w:rsidR="00336542" w:rsidRPr="001008BB" w:rsidRDefault="00336542" w:rsidP="003127F8">
      <w:pPr>
        <w:numPr>
          <w:ilvl w:val="0"/>
          <w:numId w:val="8"/>
        </w:numPr>
        <w:spacing w:before="240" w:after="0" w:line="240" w:lineRule="auto"/>
        <w:ind w:left="360" w:right="2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 udzielenie zamówienia mogą ubiegać się Wykonawcy, którzy nie podlegają wykluczeniu na zasadach określonych w Rozdziale IX SWZ, oraz spełniają określone przez Zamawiającego warunki</w:t>
      </w:r>
      <w:r w:rsidR="000B33AF">
        <w:rPr>
          <w:rFonts w:ascii="Arial" w:eastAsia="Times New Roman" w:hAnsi="Arial" w:cs="Arial"/>
          <w:color w:val="000000"/>
          <w:sz w:val="20"/>
          <w:szCs w:val="20"/>
          <w:lang w:eastAsia="pl-PL"/>
        </w:rPr>
        <w:t xml:space="preserve"> </w:t>
      </w:r>
      <w:r w:rsidRPr="001008BB">
        <w:rPr>
          <w:rFonts w:ascii="Arial" w:eastAsia="Times New Roman" w:hAnsi="Arial" w:cs="Arial"/>
          <w:color w:val="000000"/>
          <w:sz w:val="20"/>
          <w:szCs w:val="20"/>
          <w:shd w:val="clear" w:color="auto" w:fill="FFFFFF"/>
          <w:lang w:eastAsia="pl-PL"/>
        </w:rPr>
        <w:t>udziału w postępowaniu.</w:t>
      </w:r>
    </w:p>
    <w:p w14:paraId="08D7C5D7" w14:textId="77777777" w:rsidR="00336542" w:rsidRPr="001008BB" w:rsidRDefault="00336542" w:rsidP="003127F8">
      <w:pPr>
        <w:numPr>
          <w:ilvl w:val="0"/>
          <w:numId w:val="8"/>
        </w:numPr>
        <w:spacing w:after="0" w:line="240" w:lineRule="auto"/>
        <w:ind w:left="360" w:right="2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 udzielenie zamówienia mogą ubiegać się Wykonawcy, którzy spełniają warunki dotyczące:</w:t>
      </w:r>
    </w:p>
    <w:p w14:paraId="58CD8439" w14:textId="77777777" w:rsidR="00336542" w:rsidRPr="001008BB" w:rsidRDefault="00336542" w:rsidP="003127F8">
      <w:pPr>
        <w:numPr>
          <w:ilvl w:val="0"/>
          <w:numId w:val="9"/>
        </w:numPr>
        <w:spacing w:after="0" w:line="240" w:lineRule="auto"/>
        <w:ind w:left="786" w:right="20"/>
        <w:jc w:val="both"/>
        <w:textAlignment w:val="baseline"/>
        <w:rPr>
          <w:rFonts w:ascii="Arial" w:eastAsia="Times New Roman" w:hAnsi="Arial" w:cs="Arial"/>
          <w:color w:val="000000"/>
          <w:sz w:val="20"/>
          <w:szCs w:val="20"/>
          <w:lang w:eastAsia="pl-PL"/>
        </w:rPr>
      </w:pPr>
      <w:r w:rsidRPr="001008BB">
        <w:rPr>
          <w:rFonts w:ascii="Arial" w:eastAsia="Times New Roman" w:hAnsi="Arial" w:cs="Arial"/>
          <w:b/>
          <w:bCs/>
          <w:color w:val="000000"/>
          <w:sz w:val="20"/>
          <w:szCs w:val="20"/>
          <w:lang w:eastAsia="pl-PL"/>
        </w:rPr>
        <w:t>zdolności do występowania w obrocie gospodarczym:</w:t>
      </w:r>
    </w:p>
    <w:p w14:paraId="5F56649C" w14:textId="77777777" w:rsidR="00285CA3" w:rsidRPr="001008BB" w:rsidRDefault="00285CA3" w:rsidP="00285CA3">
      <w:pPr>
        <w:pStyle w:val="Teksttreci"/>
        <w:spacing w:after="0" w:line="240" w:lineRule="auto"/>
        <w:ind w:left="720" w:right="20" w:firstLine="0"/>
        <w:jc w:val="both"/>
        <w:rPr>
          <w:rFonts w:ascii="Arial" w:hAnsi="Arial" w:cs="Arial"/>
          <w:i/>
          <w:sz w:val="20"/>
          <w:szCs w:val="20"/>
          <w:lang w:val="pl-PL"/>
        </w:rPr>
      </w:pPr>
      <w:r w:rsidRPr="001008BB">
        <w:rPr>
          <w:rFonts w:ascii="Arial" w:hAnsi="Arial" w:cs="Arial"/>
          <w:i/>
          <w:sz w:val="20"/>
          <w:szCs w:val="20"/>
          <w:lang w:val="pl-PL"/>
        </w:rPr>
        <w:t>Zamawiający nie stawia warunku w powyższym zakresie.</w:t>
      </w:r>
    </w:p>
    <w:p w14:paraId="105E8FB7" w14:textId="77777777" w:rsidR="00285CA3" w:rsidRPr="001008BB" w:rsidRDefault="00285CA3" w:rsidP="00285CA3">
      <w:pPr>
        <w:pStyle w:val="Teksttreci"/>
        <w:spacing w:after="0" w:line="240" w:lineRule="auto"/>
        <w:ind w:left="720" w:right="20" w:firstLine="0"/>
        <w:jc w:val="both"/>
        <w:rPr>
          <w:rFonts w:ascii="Arial" w:hAnsi="Arial" w:cs="Arial"/>
          <w:i/>
          <w:sz w:val="20"/>
          <w:szCs w:val="20"/>
        </w:rPr>
      </w:pPr>
    </w:p>
    <w:p w14:paraId="16BC0732" w14:textId="77777777" w:rsidR="00336542" w:rsidRPr="001008BB" w:rsidRDefault="00336542" w:rsidP="003127F8">
      <w:pPr>
        <w:pStyle w:val="Akapitzlist"/>
        <w:numPr>
          <w:ilvl w:val="0"/>
          <w:numId w:val="9"/>
        </w:numPr>
        <w:ind w:right="20"/>
        <w:jc w:val="both"/>
        <w:rPr>
          <w:rFonts w:ascii="Arial" w:eastAsia="Times New Roman" w:hAnsi="Arial" w:cs="Arial"/>
          <w:sz w:val="20"/>
          <w:szCs w:val="20"/>
          <w:lang w:eastAsia="pl-PL"/>
        </w:rPr>
      </w:pPr>
      <w:r w:rsidRPr="001008BB">
        <w:rPr>
          <w:rFonts w:ascii="Arial" w:eastAsia="Times New Roman" w:hAnsi="Arial" w:cs="Arial"/>
          <w:b/>
          <w:bCs/>
          <w:sz w:val="20"/>
          <w:szCs w:val="20"/>
          <w:lang w:eastAsia="pl-PL"/>
        </w:rPr>
        <w:t>uprawnień do prowadzenia określonej działalności gospodarczej lub zawodowej, o ile wynika to z odrębnych przepisów:</w:t>
      </w:r>
    </w:p>
    <w:p w14:paraId="466CC6FB" w14:textId="77777777" w:rsidR="00285CA3" w:rsidRPr="001008BB" w:rsidRDefault="00285CA3" w:rsidP="00285CA3">
      <w:pPr>
        <w:pStyle w:val="Teksttreci"/>
        <w:spacing w:after="0" w:line="240" w:lineRule="auto"/>
        <w:ind w:left="868" w:right="20" w:firstLine="0"/>
        <w:jc w:val="both"/>
        <w:rPr>
          <w:rFonts w:ascii="Arial" w:hAnsi="Arial" w:cs="Arial"/>
          <w:i/>
          <w:sz w:val="20"/>
          <w:szCs w:val="20"/>
          <w:lang w:val="pl-PL"/>
        </w:rPr>
      </w:pPr>
      <w:r w:rsidRPr="001008BB">
        <w:rPr>
          <w:rFonts w:ascii="Arial" w:hAnsi="Arial" w:cs="Arial"/>
          <w:i/>
          <w:sz w:val="20"/>
          <w:szCs w:val="20"/>
          <w:lang w:val="pl-PL"/>
        </w:rPr>
        <w:t>Zamawiający nie stawia warunku w powyższym zakresie.</w:t>
      </w:r>
    </w:p>
    <w:p w14:paraId="561A5F67" w14:textId="77777777" w:rsidR="00285CA3" w:rsidRPr="001008BB" w:rsidRDefault="00285CA3" w:rsidP="00285CA3">
      <w:pPr>
        <w:pStyle w:val="Teksttreci"/>
        <w:spacing w:after="0" w:line="240" w:lineRule="auto"/>
        <w:ind w:left="868" w:right="20" w:firstLine="0"/>
        <w:jc w:val="both"/>
        <w:rPr>
          <w:rFonts w:ascii="Arial" w:hAnsi="Arial" w:cs="Arial"/>
          <w:i/>
        </w:rPr>
      </w:pPr>
    </w:p>
    <w:p w14:paraId="4CCAD28D" w14:textId="77777777" w:rsidR="00336542" w:rsidRPr="001008BB" w:rsidRDefault="00336542" w:rsidP="003127F8">
      <w:pPr>
        <w:pStyle w:val="Akapitzlist"/>
        <w:numPr>
          <w:ilvl w:val="0"/>
          <w:numId w:val="9"/>
        </w:numPr>
        <w:ind w:right="20"/>
        <w:jc w:val="both"/>
        <w:rPr>
          <w:rFonts w:ascii="Arial" w:eastAsia="Times New Roman" w:hAnsi="Arial" w:cs="Arial"/>
          <w:sz w:val="20"/>
          <w:szCs w:val="20"/>
          <w:lang w:eastAsia="pl-PL"/>
        </w:rPr>
      </w:pPr>
      <w:r w:rsidRPr="001008BB">
        <w:rPr>
          <w:rFonts w:ascii="Arial" w:eastAsia="Times New Roman" w:hAnsi="Arial" w:cs="Arial"/>
          <w:b/>
          <w:bCs/>
          <w:sz w:val="20"/>
          <w:szCs w:val="20"/>
          <w:lang w:eastAsia="pl-PL"/>
        </w:rPr>
        <w:t>sytuacji ekonomicznej lub finansowej:</w:t>
      </w:r>
    </w:p>
    <w:p w14:paraId="1BFC46CA" w14:textId="77777777" w:rsidR="00285CA3" w:rsidRPr="001008BB" w:rsidRDefault="00285CA3" w:rsidP="00285CA3">
      <w:pPr>
        <w:pStyle w:val="Teksttreci"/>
        <w:spacing w:after="0" w:line="240" w:lineRule="auto"/>
        <w:ind w:left="720" w:right="20" w:firstLine="0"/>
        <w:jc w:val="both"/>
        <w:rPr>
          <w:rFonts w:ascii="Arial" w:hAnsi="Arial" w:cs="Arial"/>
          <w:i/>
          <w:sz w:val="20"/>
          <w:szCs w:val="20"/>
          <w:lang w:val="pl-PL"/>
        </w:rPr>
      </w:pPr>
      <w:r w:rsidRPr="001008BB">
        <w:rPr>
          <w:rFonts w:ascii="Arial" w:hAnsi="Arial" w:cs="Arial"/>
          <w:i/>
          <w:sz w:val="20"/>
          <w:szCs w:val="20"/>
          <w:lang w:val="pl-PL"/>
        </w:rPr>
        <w:t>Zamawiający nie stawia warunku w powyższym zakresie.</w:t>
      </w:r>
    </w:p>
    <w:p w14:paraId="38346583" w14:textId="77777777" w:rsidR="00285CA3" w:rsidRPr="001008BB" w:rsidRDefault="00285CA3" w:rsidP="00285CA3">
      <w:pPr>
        <w:pStyle w:val="Akapitzlist"/>
        <w:ind w:right="20"/>
        <w:jc w:val="both"/>
        <w:rPr>
          <w:rFonts w:ascii="Arial" w:eastAsia="Times New Roman" w:hAnsi="Arial" w:cs="Arial"/>
          <w:sz w:val="20"/>
          <w:szCs w:val="20"/>
          <w:lang w:eastAsia="pl-PL"/>
        </w:rPr>
      </w:pPr>
    </w:p>
    <w:p w14:paraId="4D2719EC" w14:textId="77777777" w:rsidR="00336542" w:rsidRPr="001008BB" w:rsidRDefault="00336542" w:rsidP="003127F8">
      <w:pPr>
        <w:pStyle w:val="Akapitzlist"/>
        <w:numPr>
          <w:ilvl w:val="0"/>
          <w:numId w:val="9"/>
        </w:numPr>
        <w:ind w:right="20"/>
        <w:jc w:val="both"/>
        <w:rPr>
          <w:rFonts w:ascii="Arial" w:eastAsia="Times New Roman" w:hAnsi="Arial" w:cs="Arial"/>
          <w:sz w:val="20"/>
          <w:szCs w:val="20"/>
          <w:lang w:eastAsia="pl-PL"/>
        </w:rPr>
      </w:pPr>
      <w:r w:rsidRPr="001008BB">
        <w:rPr>
          <w:rFonts w:ascii="Arial" w:eastAsia="Times New Roman" w:hAnsi="Arial" w:cs="Arial"/>
          <w:b/>
          <w:bCs/>
          <w:sz w:val="20"/>
          <w:szCs w:val="20"/>
          <w:lang w:eastAsia="pl-PL"/>
        </w:rPr>
        <w:t>zdolności technicznej lub zawodowej:</w:t>
      </w:r>
    </w:p>
    <w:p w14:paraId="701A4993" w14:textId="77777777" w:rsidR="004C3FBE" w:rsidRPr="001008BB" w:rsidRDefault="004C3FBE" w:rsidP="003127F8">
      <w:pPr>
        <w:pStyle w:val="Akapitzlist"/>
        <w:numPr>
          <w:ilvl w:val="1"/>
          <w:numId w:val="9"/>
        </w:numPr>
        <w:ind w:left="851" w:right="20" w:hanging="284"/>
        <w:jc w:val="both"/>
        <w:rPr>
          <w:rFonts w:ascii="Arial" w:eastAsia="Times New Roman" w:hAnsi="Arial" w:cs="Arial"/>
          <w:sz w:val="20"/>
          <w:szCs w:val="20"/>
          <w:lang w:eastAsia="pl-PL"/>
        </w:rPr>
      </w:pPr>
      <w:r w:rsidRPr="001008BB">
        <w:rPr>
          <w:rFonts w:ascii="Arial" w:eastAsia="Times New Roman" w:hAnsi="Arial" w:cs="Arial"/>
          <w:sz w:val="20"/>
          <w:szCs w:val="20"/>
          <w:u w:val="single"/>
          <w:lang w:eastAsia="pl-PL"/>
        </w:rPr>
        <w:t>DOŚWIADCZENIE</w:t>
      </w:r>
      <w:r w:rsidRPr="001008BB">
        <w:rPr>
          <w:rFonts w:ascii="Arial" w:eastAsia="Times New Roman" w:hAnsi="Arial" w:cs="Arial"/>
          <w:sz w:val="20"/>
          <w:szCs w:val="20"/>
          <w:lang w:eastAsia="pl-PL"/>
        </w:rPr>
        <w:t>:</w:t>
      </w:r>
    </w:p>
    <w:p w14:paraId="3B857A3F" w14:textId="77777777" w:rsidR="002D4B23" w:rsidRPr="001008BB" w:rsidRDefault="00336542" w:rsidP="002D4B23">
      <w:pPr>
        <w:pStyle w:val="Standard"/>
        <w:ind w:left="708"/>
        <w:jc w:val="both"/>
        <w:rPr>
          <w:rFonts w:ascii="Arial" w:hAnsi="Arial" w:cs="Arial"/>
          <w:b/>
          <w:iCs/>
          <w:sz w:val="20"/>
          <w:szCs w:val="20"/>
        </w:rPr>
      </w:pPr>
      <w:r w:rsidRPr="001008BB">
        <w:rPr>
          <w:rFonts w:ascii="Arial" w:eastAsia="Times New Roman" w:hAnsi="Arial" w:cs="Arial"/>
          <w:iCs/>
          <w:sz w:val="20"/>
          <w:szCs w:val="20"/>
          <w:lang w:eastAsia="pl-PL"/>
        </w:rPr>
        <w:t>Wykonawca spełni warunek, jeżeli wykaże</w:t>
      </w:r>
      <w:r w:rsidR="00820660">
        <w:rPr>
          <w:rFonts w:ascii="Arial" w:eastAsia="Times New Roman" w:hAnsi="Arial" w:cs="Arial"/>
          <w:iCs/>
          <w:sz w:val="20"/>
          <w:szCs w:val="20"/>
          <w:lang w:eastAsia="pl-PL"/>
        </w:rPr>
        <w:t xml:space="preserve"> </w:t>
      </w:r>
      <w:r w:rsidR="00472EAA" w:rsidRPr="001008BB">
        <w:rPr>
          <w:rFonts w:ascii="Arial" w:hAnsi="Arial" w:cs="Arial"/>
          <w:bCs/>
          <w:iCs/>
          <w:sz w:val="20"/>
          <w:szCs w:val="20"/>
        </w:rPr>
        <w:t xml:space="preserve">się wykonaniem w sposób zgodny z obowiązującymi przepisami oraz zasadami wiedzy technicznej i ukończonej w terminie, </w:t>
      </w:r>
      <w:r w:rsidR="00472EAA" w:rsidRPr="001008BB">
        <w:rPr>
          <w:rFonts w:ascii="Arial" w:hAnsi="Arial" w:cs="Arial"/>
          <w:b/>
          <w:iCs/>
          <w:sz w:val="20"/>
          <w:szCs w:val="20"/>
        </w:rPr>
        <w:t xml:space="preserve">co najmniej </w:t>
      </w:r>
      <w:r w:rsidR="00CE7655" w:rsidRPr="001008BB">
        <w:rPr>
          <w:rFonts w:ascii="Arial" w:hAnsi="Arial" w:cs="Arial"/>
          <w:b/>
          <w:iCs/>
          <w:sz w:val="20"/>
          <w:szCs w:val="20"/>
        </w:rPr>
        <w:t>1</w:t>
      </w:r>
      <w:r w:rsidR="00472EAA" w:rsidRPr="001008BB">
        <w:rPr>
          <w:rFonts w:ascii="Arial" w:hAnsi="Arial" w:cs="Arial"/>
          <w:b/>
          <w:iCs/>
          <w:sz w:val="20"/>
          <w:szCs w:val="20"/>
        </w:rPr>
        <w:t xml:space="preserve"> usług</w:t>
      </w:r>
      <w:r w:rsidR="00CE7655" w:rsidRPr="001008BB">
        <w:rPr>
          <w:rFonts w:ascii="Arial" w:hAnsi="Arial" w:cs="Arial"/>
          <w:b/>
          <w:iCs/>
          <w:sz w:val="20"/>
          <w:szCs w:val="20"/>
        </w:rPr>
        <w:t>i</w:t>
      </w:r>
      <w:r w:rsidR="00472EAA" w:rsidRPr="001008BB">
        <w:rPr>
          <w:rFonts w:ascii="Arial" w:hAnsi="Arial" w:cs="Arial"/>
          <w:b/>
          <w:iCs/>
          <w:sz w:val="20"/>
          <w:szCs w:val="20"/>
        </w:rPr>
        <w:t>,</w:t>
      </w:r>
      <w:r w:rsidR="00472EAA" w:rsidRPr="001008BB">
        <w:rPr>
          <w:rFonts w:ascii="Arial" w:hAnsi="Arial" w:cs="Arial"/>
          <w:bCs/>
          <w:iCs/>
          <w:sz w:val="20"/>
          <w:szCs w:val="20"/>
        </w:rPr>
        <w:t xml:space="preserve"> polegających na wykonaniu w ciągu ostatnich 3 lat, a jeżeli okres prowadzenia działalności jest krótszy w tym okresie</w:t>
      </w:r>
      <w:r w:rsidR="00CE7655" w:rsidRPr="001008BB">
        <w:rPr>
          <w:rFonts w:ascii="Arial" w:hAnsi="Arial" w:cs="Arial"/>
          <w:bCs/>
          <w:iCs/>
          <w:sz w:val="20"/>
          <w:szCs w:val="20"/>
        </w:rPr>
        <w:t xml:space="preserve"> projekt budowlany dla rozbudowy, przebudowy, budowy sieci wodociągowej z rur PE o długości minimum 3 km lub projekt budowlany dla rozbudowy, </w:t>
      </w:r>
      <w:r w:rsidR="002D4B23" w:rsidRPr="001008BB">
        <w:rPr>
          <w:rFonts w:ascii="Arial" w:hAnsi="Arial" w:cs="Arial"/>
          <w:bCs/>
          <w:iCs/>
          <w:sz w:val="20"/>
          <w:szCs w:val="20"/>
        </w:rPr>
        <w:t xml:space="preserve">przebudowy/ budowy sieci wodociągowej wraz z przyłączami wodociągowymi z rur PE o długości minimum 3 km </w:t>
      </w:r>
      <w:r w:rsidR="00472EAA" w:rsidRPr="001008BB">
        <w:rPr>
          <w:rFonts w:ascii="Arial" w:hAnsi="Arial" w:cs="Arial"/>
          <w:bCs/>
          <w:iCs/>
          <w:sz w:val="20"/>
          <w:szCs w:val="20"/>
        </w:rPr>
        <w:t>określające, czy usługi zostały wykonane lub w przypadku świadczeń okresowych lub ciągłych są wykonywane należycie</w:t>
      </w:r>
      <w:r w:rsidR="00472EAA" w:rsidRPr="001008BB">
        <w:rPr>
          <w:rFonts w:ascii="Arial" w:hAnsi="Arial" w:cs="Arial"/>
          <w:b/>
          <w:iCs/>
          <w:sz w:val="20"/>
          <w:szCs w:val="20"/>
        </w:rPr>
        <w:t>.</w:t>
      </w:r>
    </w:p>
    <w:p w14:paraId="0AAFA7D2" w14:textId="77777777" w:rsidR="004978CB" w:rsidRPr="001008BB" w:rsidRDefault="00FF0180" w:rsidP="00A85CC5">
      <w:pPr>
        <w:pStyle w:val="Standard"/>
        <w:ind w:left="708"/>
        <w:jc w:val="both"/>
        <w:rPr>
          <w:rFonts w:ascii="Arial" w:hAnsi="Arial" w:cs="Arial"/>
          <w:sz w:val="20"/>
          <w:szCs w:val="20"/>
          <w:u w:val="single"/>
        </w:rPr>
      </w:pPr>
      <w:r w:rsidRPr="001008BB">
        <w:rPr>
          <w:rFonts w:ascii="Arial" w:hAnsi="Arial" w:cs="Arial"/>
          <w:sz w:val="20"/>
          <w:szCs w:val="20"/>
        </w:rPr>
        <w:t xml:space="preserve">Wykaz usług stanowi </w:t>
      </w:r>
      <w:r w:rsidRPr="001008BB">
        <w:rPr>
          <w:rFonts w:ascii="Arial" w:hAnsi="Arial" w:cs="Arial"/>
          <w:b/>
          <w:bCs/>
          <w:sz w:val="20"/>
          <w:szCs w:val="20"/>
          <w:u w:val="single"/>
        </w:rPr>
        <w:t>załącznik nr 6 do SWZ</w:t>
      </w:r>
      <w:r w:rsidRPr="001008BB">
        <w:rPr>
          <w:rFonts w:ascii="Arial" w:hAnsi="Arial" w:cs="Arial"/>
          <w:sz w:val="20"/>
          <w:szCs w:val="20"/>
          <w:u w:val="single"/>
        </w:rPr>
        <w:t>.</w:t>
      </w:r>
    </w:p>
    <w:p w14:paraId="0FC5CA1B" w14:textId="77777777" w:rsidR="0008491A" w:rsidRPr="001008BB" w:rsidRDefault="0008491A" w:rsidP="004C3FBE">
      <w:pPr>
        <w:pStyle w:val="Akapitzlist"/>
        <w:ind w:left="851" w:right="20" w:hanging="284"/>
        <w:jc w:val="both"/>
        <w:rPr>
          <w:rFonts w:ascii="Arial" w:eastAsia="Times New Roman" w:hAnsi="Arial" w:cs="Arial"/>
          <w:sz w:val="20"/>
          <w:szCs w:val="20"/>
          <w:lang w:eastAsia="pl-PL"/>
        </w:rPr>
      </w:pPr>
    </w:p>
    <w:p w14:paraId="31E724BB" w14:textId="77777777" w:rsidR="004C3FBE" w:rsidRPr="00321C3C" w:rsidRDefault="004C3FBE" w:rsidP="003127F8">
      <w:pPr>
        <w:pStyle w:val="Akapitzlist"/>
        <w:numPr>
          <w:ilvl w:val="1"/>
          <w:numId w:val="9"/>
        </w:numPr>
        <w:ind w:left="851" w:right="20" w:hanging="284"/>
        <w:jc w:val="both"/>
        <w:rPr>
          <w:rFonts w:ascii="Arial" w:eastAsia="Times New Roman" w:hAnsi="Arial" w:cs="Arial"/>
          <w:sz w:val="20"/>
          <w:szCs w:val="20"/>
          <w:lang w:eastAsia="pl-PL"/>
        </w:rPr>
      </w:pPr>
      <w:r w:rsidRPr="00321C3C">
        <w:rPr>
          <w:rFonts w:ascii="Arial" w:eastAsia="Times New Roman" w:hAnsi="Arial" w:cs="Arial"/>
          <w:sz w:val="20"/>
          <w:szCs w:val="20"/>
          <w:u w:val="single"/>
          <w:lang w:eastAsia="pl-PL"/>
        </w:rPr>
        <w:t>OSOBY</w:t>
      </w:r>
      <w:r w:rsidRPr="00321C3C">
        <w:rPr>
          <w:rFonts w:ascii="Arial" w:eastAsia="Times New Roman" w:hAnsi="Arial" w:cs="Arial"/>
          <w:sz w:val="20"/>
          <w:szCs w:val="20"/>
          <w:lang w:eastAsia="pl-PL"/>
        </w:rPr>
        <w:t>:</w:t>
      </w:r>
    </w:p>
    <w:p w14:paraId="0B78F93F" w14:textId="77777777" w:rsidR="0035395C" w:rsidRPr="008A57D3" w:rsidRDefault="0035395C" w:rsidP="0035395C">
      <w:pPr>
        <w:pStyle w:val="Akapitzlist"/>
        <w:ind w:left="851" w:right="20"/>
        <w:jc w:val="both"/>
        <w:rPr>
          <w:rFonts w:ascii="Arial" w:eastAsia="Times New Roman" w:hAnsi="Arial" w:cs="Arial"/>
          <w:sz w:val="20"/>
          <w:szCs w:val="20"/>
          <w:lang w:eastAsia="pl-PL"/>
        </w:rPr>
      </w:pPr>
      <w:r w:rsidRPr="008A57D3">
        <w:rPr>
          <w:rFonts w:ascii="Arial" w:eastAsia="Times New Roman" w:hAnsi="Arial" w:cs="Arial"/>
          <w:sz w:val="20"/>
          <w:szCs w:val="20"/>
          <w:lang w:eastAsia="pl-PL"/>
        </w:rPr>
        <w:t>Do realizacji niniejszego zamówienia co najmniej:</w:t>
      </w:r>
    </w:p>
    <w:p w14:paraId="3AFE9B29" w14:textId="32C6FF73" w:rsidR="00ED3545" w:rsidRPr="008A57D3" w:rsidRDefault="00B959C1" w:rsidP="00565F16">
      <w:pPr>
        <w:pStyle w:val="Standard"/>
        <w:widowControl/>
        <w:tabs>
          <w:tab w:val="left" w:pos="142"/>
        </w:tabs>
        <w:autoSpaceDN w:val="0"/>
        <w:ind w:left="851"/>
        <w:jc w:val="both"/>
        <w:rPr>
          <w:rFonts w:ascii="Arial" w:hAnsi="Arial" w:cs="Arial"/>
          <w:b/>
          <w:bCs/>
          <w:i/>
          <w:sz w:val="20"/>
          <w:szCs w:val="20"/>
        </w:rPr>
      </w:pPr>
      <w:r w:rsidRPr="008A57D3">
        <w:rPr>
          <w:rFonts w:ascii="Arial" w:hAnsi="Arial" w:cs="Arial"/>
          <w:b/>
          <w:bCs/>
          <w:i/>
          <w:iCs/>
          <w:sz w:val="20"/>
          <w:szCs w:val="20"/>
        </w:rPr>
        <w:t>Projektanta</w:t>
      </w:r>
      <w:r w:rsidR="00472EAA" w:rsidRPr="008A57D3">
        <w:rPr>
          <w:rFonts w:ascii="Arial" w:hAnsi="Arial" w:cs="Arial"/>
          <w:b/>
          <w:bCs/>
          <w:i/>
          <w:iCs/>
          <w:sz w:val="20"/>
          <w:szCs w:val="20"/>
        </w:rPr>
        <w:t xml:space="preserve"> posiadając</w:t>
      </w:r>
      <w:r w:rsidRPr="008A57D3">
        <w:rPr>
          <w:rFonts w:ascii="Arial" w:hAnsi="Arial" w:cs="Arial"/>
          <w:b/>
          <w:bCs/>
          <w:i/>
          <w:iCs/>
          <w:sz w:val="20"/>
          <w:szCs w:val="20"/>
        </w:rPr>
        <w:t>ego</w:t>
      </w:r>
      <w:r w:rsidR="00472EAA" w:rsidRPr="008A57D3">
        <w:rPr>
          <w:rFonts w:ascii="Arial" w:hAnsi="Arial" w:cs="Arial"/>
          <w:b/>
          <w:bCs/>
          <w:i/>
          <w:iCs/>
          <w:sz w:val="20"/>
          <w:szCs w:val="20"/>
        </w:rPr>
        <w:t xml:space="preserve"> uprawnienia </w:t>
      </w:r>
      <w:r w:rsidR="00321C3C" w:rsidRPr="00C74187">
        <w:rPr>
          <w:rFonts w:ascii="Arial" w:hAnsi="Arial" w:cs="Arial"/>
          <w:b/>
          <w:bCs/>
          <w:i/>
          <w:sz w:val="20"/>
          <w:szCs w:val="20"/>
        </w:rPr>
        <w:t>budowlane do projektowania</w:t>
      </w:r>
      <w:r w:rsidR="00321C3C" w:rsidRPr="008A57D3">
        <w:rPr>
          <w:rFonts w:ascii="Arial" w:hAnsi="Arial" w:cs="Arial"/>
          <w:i/>
          <w:sz w:val="20"/>
          <w:szCs w:val="20"/>
        </w:rPr>
        <w:t xml:space="preserve"> </w:t>
      </w:r>
      <w:r w:rsidR="002D4B23" w:rsidRPr="008A57D3">
        <w:rPr>
          <w:rFonts w:ascii="Arial" w:hAnsi="Arial" w:cs="Arial"/>
          <w:b/>
          <w:bCs/>
          <w:i/>
          <w:iCs/>
          <w:sz w:val="20"/>
          <w:szCs w:val="20"/>
        </w:rPr>
        <w:t xml:space="preserve">bez ograniczeń </w:t>
      </w:r>
      <w:r w:rsidR="00C74187">
        <w:rPr>
          <w:rFonts w:ascii="Arial" w:hAnsi="Arial" w:cs="Arial"/>
          <w:b/>
          <w:bCs/>
          <w:i/>
          <w:iCs/>
          <w:sz w:val="20"/>
          <w:szCs w:val="20"/>
        </w:rPr>
        <w:t xml:space="preserve">                </w:t>
      </w:r>
      <w:r w:rsidR="002D4B23" w:rsidRPr="008A57D3">
        <w:rPr>
          <w:rFonts w:ascii="Arial" w:hAnsi="Arial" w:cs="Arial"/>
          <w:b/>
          <w:bCs/>
          <w:i/>
          <w:iCs/>
          <w:sz w:val="20"/>
          <w:szCs w:val="20"/>
        </w:rPr>
        <w:t>w specjalnoś</w:t>
      </w:r>
      <w:r w:rsidR="003F44C9" w:rsidRPr="008A57D3">
        <w:rPr>
          <w:rFonts w:ascii="Arial" w:hAnsi="Arial" w:cs="Arial"/>
          <w:b/>
          <w:bCs/>
          <w:i/>
          <w:iCs/>
          <w:sz w:val="20"/>
          <w:szCs w:val="20"/>
        </w:rPr>
        <w:t xml:space="preserve">ci </w:t>
      </w:r>
      <w:r w:rsidR="002D4B23" w:rsidRPr="008A57D3">
        <w:rPr>
          <w:rFonts w:ascii="Arial" w:hAnsi="Arial" w:cs="Arial"/>
          <w:b/>
          <w:bCs/>
          <w:i/>
          <w:iCs/>
          <w:sz w:val="20"/>
          <w:szCs w:val="20"/>
        </w:rPr>
        <w:t>instalacyjnej w zakresie sieci, instalacji</w:t>
      </w:r>
      <w:r w:rsidR="00C74187">
        <w:rPr>
          <w:rFonts w:ascii="Arial" w:hAnsi="Arial" w:cs="Arial"/>
          <w:b/>
          <w:bCs/>
          <w:i/>
          <w:iCs/>
          <w:sz w:val="20"/>
          <w:szCs w:val="20"/>
        </w:rPr>
        <w:t xml:space="preserve"> </w:t>
      </w:r>
      <w:r w:rsidR="002D4B23" w:rsidRPr="008A57D3">
        <w:rPr>
          <w:rFonts w:ascii="Arial" w:hAnsi="Arial" w:cs="Arial"/>
          <w:b/>
          <w:bCs/>
          <w:i/>
          <w:iCs/>
          <w:sz w:val="20"/>
          <w:szCs w:val="20"/>
        </w:rPr>
        <w:t>i urządzeń cieplnych, wentylacyjny</w:t>
      </w:r>
      <w:r w:rsidR="003F44C9" w:rsidRPr="008A57D3">
        <w:rPr>
          <w:rFonts w:ascii="Arial" w:hAnsi="Arial" w:cs="Arial"/>
          <w:b/>
          <w:bCs/>
          <w:i/>
          <w:iCs/>
          <w:sz w:val="20"/>
          <w:szCs w:val="20"/>
        </w:rPr>
        <w:t xml:space="preserve">ch, gazowych, wodociągowych i kanalizacyjnych </w:t>
      </w:r>
      <w:r w:rsidR="00133149" w:rsidRPr="008A57D3">
        <w:rPr>
          <w:rFonts w:ascii="Arial" w:hAnsi="Arial" w:cs="Arial"/>
          <w:b/>
          <w:bCs/>
          <w:i/>
          <w:iCs/>
          <w:sz w:val="20"/>
          <w:szCs w:val="20"/>
        </w:rPr>
        <w:t xml:space="preserve">- </w:t>
      </w:r>
      <w:r w:rsidR="00133149" w:rsidRPr="008A57D3">
        <w:rPr>
          <w:rFonts w:ascii="Arial" w:hAnsi="Arial" w:cs="Arial"/>
          <w:i/>
          <w:sz w:val="20"/>
          <w:szCs w:val="20"/>
        </w:rPr>
        <w:t>uprawnienia do wykonywania projektów</w:t>
      </w:r>
      <w:r w:rsidR="008A57D3" w:rsidRPr="008A57D3">
        <w:rPr>
          <w:rFonts w:ascii="Arial" w:hAnsi="Arial" w:cs="Arial"/>
          <w:i/>
          <w:sz w:val="20"/>
          <w:szCs w:val="20"/>
        </w:rPr>
        <w:t xml:space="preserve"> budowlanych zgodnie </w:t>
      </w:r>
      <w:r w:rsidR="00133149" w:rsidRPr="008A57D3">
        <w:rPr>
          <w:rFonts w:ascii="Arial" w:hAnsi="Arial" w:cs="Arial"/>
          <w:i/>
          <w:sz w:val="20"/>
          <w:szCs w:val="20"/>
        </w:rPr>
        <w:t xml:space="preserve"> </w:t>
      </w:r>
      <w:r w:rsidR="00CE0B31" w:rsidRPr="008A57D3">
        <w:rPr>
          <w:rFonts w:ascii="Arial" w:hAnsi="Arial" w:cs="Arial"/>
          <w:sz w:val="20"/>
          <w:szCs w:val="20"/>
        </w:rPr>
        <w:t xml:space="preserve">z ustawą </w:t>
      </w:r>
      <w:bookmarkStart w:id="4" w:name="_Hlk95137228"/>
      <w:r w:rsidR="00CE0B31" w:rsidRPr="008A57D3">
        <w:rPr>
          <w:rFonts w:ascii="Arial" w:hAnsi="Arial" w:cs="Arial"/>
          <w:sz w:val="20"/>
          <w:szCs w:val="20"/>
        </w:rPr>
        <w:t>z dnia 7 lipca 1994r. Prawo budowlane (t.j. Dz. U. z 2021r. poz. 2351),</w:t>
      </w:r>
      <w:bookmarkEnd w:id="4"/>
      <w:r w:rsidR="00CE0B31" w:rsidRPr="008A57D3">
        <w:rPr>
          <w:rFonts w:ascii="Arial" w:hAnsi="Arial" w:cs="Arial"/>
          <w:sz w:val="20"/>
          <w:szCs w:val="20"/>
        </w:rPr>
        <w:t xml:space="preserve"> </w:t>
      </w:r>
      <w:r w:rsidR="00133149" w:rsidRPr="008A57D3">
        <w:rPr>
          <w:rFonts w:ascii="Arial" w:hAnsi="Arial" w:cs="Arial"/>
          <w:i/>
          <w:sz w:val="20"/>
          <w:szCs w:val="20"/>
        </w:rPr>
        <w:t>któr</w:t>
      </w:r>
      <w:r w:rsidR="006E694C" w:rsidRPr="008A57D3">
        <w:rPr>
          <w:rFonts w:ascii="Arial" w:hAnsi="Arial" w:cs="Arial"/>
          <w:i/>
          <w:sz w:val="20"/>
          <w:szCs w:val="20"/>
        </w:rPr>
        <w:t>e</w:t>
      </w:r>
      <w:r w:rsidR="00133149" w:rsidRPr="008A57D3">
        <w:rPr>
          <w:rFonts w:ascii="Arial" w:hAnsi="Arial" w:cs="Arial"/>
          <w:i/>
          <w:sz w:val="20"/>
          <w:szCs w:val="20"/>
        </w:rPr>
        <w:t xml:space="preserve"> to osob</w:t>
      </w:r>
      <w:r w:rsidR="006E694C" w:rsidRPr="008A57D3">
        <w:rPr>
          <w:rFonts w:ascii="Arial" w:hAnsi="Arial" w:cs="Arial"/>
          <w:i/>
          <w:sz w:val="20"/>
          <w:szCs w:val="20"/>
        </w:rPr>
        <w:t>y</w:t>
      </w:r>
      <w:r w:rsidR="00321C3C" w:rsidRPr="008A57D3">
        <w:rPr>
          <w:rFonts w:ascii="Arial" w:hAnsi="Arial" w:cs="Arial"/>
          <w:i/>
          <w:sz w:val="20"/>
          <w:szCs w:val="20"/>
        </w:rPr>
        <w:t xml:space="preserve"> </w:t>
      </w:r>
      <w:r w:rsidR="006E694C" w:rsidRPr="008A57D3">
        <w:rPr>
          <w:rFonts w:ascii="Arial" w:hAnsi="Arial" w:cs="Arial"/>
          <w:i/>
          <w:sz w:val="20"/>
          <w:szCs w:val="20"/>
        </w:rPr>
        <w:t>są</w:t>
      </w:r>
      <w:r w:rsidR="00133149" w:rsidRPr="008A57D3">
        <w:rPr>
          <w:rFonts w:ascii="Arial" w:hAnsi="Arial" w:cs="Arial"/>
          <w:i/>
          <w:sz w:val="20"/>
          <w:szCs w:val="20"/>
        </w:rPr>
        <w:t xml:space="preserve"> autorem lub współautorem wykonanych w oparciu o wyżej wymienioną ustawę</w:t>
      </w:r>
      <w:r w:rsidR="00133149" w:rsidRPr="008A57D3">
        <w:rPr>
          <w:rFonts w:ascii="Arial" w:hAnsi="Arial" w:cs="Arial"/>
          <w:b/>
          <w:i/>
          <w:sz w:val="20"/>
          <w:szCs w:val="20"/>
        </w:rPr>
        <w:t xml:space="preserve"> co najmniej </w:t>
      </w:r>
      <w:r w:rsidR="00D81593" w:rsidRPr="008A57D3">
        <w:rPr>
          <w:rFonts w:ascii="Arial" w:hAnsi="Arial" w:cs="Arial"/>
          <w:b/>
          <w:i/>
          <w:sz w:val="20"/>
          <w:szCs w:val="20"/>
        </w:rPr>
        <w:t>1</w:t>
      </w:r>
      <w:r w:rsidR="00133149" w:rsidRPr="008A57D3">
        <w:rPr>
          <w:rFonts w:ascii="Arial" w:hAnsi="Arial" w:cs="Arial"/>
          <w:b/>
          <w:i/>
          <w:sz w:val="20"/>
          <w:szCs w:val="20"/>
        </w:rPr>
        <w:t xml:space="preserve"> opracowa</w:t>
      </w:r>
      <w:r w:rsidR="00D81593" w:rsidRPr="008A57D3">
        <w:rPr>
          <w:rFonts w:ascii="Arial" w:hAnsi="Arial" w:cs="Arial"/>
          <w:b/>
          <w:i/>
          <w:sz w:val="20"/>
          <w:szCs w:val="20"/>
        </w:rPr>
        <w:t>ni</w:t>
      </w:r>
      <w:r w:rsidR="00D81593" w:rsidRPr="008A57D3">
        <w:rPr>
          <w:rFonts w:ascii="Arial" w:hAnsi="Arial" w:cs="Arial"/>
          <w:b/>
          <w:bCs/>
          <w:i/>
          <w:sz w:val="20"/>
          <w:szCs w:val="20"/>
        </w:rPr>
        <w:t>a</w:t>
      </w:r>
      <w:r w:rsidR="00321C3C" w:rsidRPr="008A57D3">
        <w:rPr>
          <w:rFonts w:ascii="Arial" w:hAnsi="Arial" w:cs="Arial"/>
          <w:b/>
          <w:bCs/>
          <w:i/>
          <w:sz w:val="20"/>
          <w:szCs w:val="20"/>
        </w:rPr>
        <w:t xml:space="preserve"> </w:t>
      </w:r>
      <w:r w:rsidR="008A57D3" w:rsidRPr="008A57D3">
        <w:rPr>
          <w:rFonts w:ascii="Arial" w:hAnsi="Arial" w:cs="Arial"/>
          <w:b/>
          <w:bCs/>
          <w:i/>
          <w:sz w:val="20"/>
          <w:szCs w:val="20"/>
        </w:rPr>
        <w:t xml:space="preserve">projektu budowlanego </w:t>
      </w:r>
      <w:r w:rsidR="00CE0B31" w:rsidRPr="008A57D3">
        <w:rPr>
          <w:rFonts w:ascii="Arial" w:hAnsi="Arial" w:cs="Arial"/>
          <w:b/>
          <w:bCs/>
          <w:i/>
          <w:sz w:val="20"/>
          <w:szCs w:val="20"/>
        </w:rPr>
        <w:t>dla rozbudowy</w:t>
      </w:r>
      <w:r w:rsidR="008A57D3" w:rsidRPr="008A57D3">
        <w:rPr>
          <w:rFonts w:ascii="Arial" w:hAnsi="Arial" w:cs="Arial"/>
          <w:b/>
          <w:bCs/>
          <w:i/>
          <w:sz w:val="20"/>
          <w:szCs w:val="20"/>
        </w:rPr>
        <w:t>,</w:t>
      </w:r>
      <w:r w:rsidR="00CE0B31" w:rsidRPr="008A57D3">
        <w:rPr>
          <w:rFonts w:ascii="Arial" w:hAnsi="Arial" w:cs="Arial"/>
          <w:b/>
          <w:bCs/>
          <w:i/>
          <w:sz w:val="20"/>
          <w:szCs w:val="20"/>
        </w:rPr>
        <w:t xml:space="preserve"> przebudowy, budowy sieci wodoci</w:t>
      </w:r>
      <w:r w:rsidR="008A57D3" w:rsidRPr="008A57D3">
        <w:rPr>
          <w:rFonts w:ascii="Arial" w:hAnsi="Arial" w:cs="Arial"/>
          <w:b/>
          <w:bCs/>
          <w:i/>
          <w:sz w:val="20"/>
          <w:szCs w:val="20"/>
        </w:rPr>
        <w:t>ą</w:t>
      </w:r>
      <w:r w:rsidR="00CE0B31" w:rsidRPr="008A57D3">
        <w:rPr>
          <w:rFonts w:ascii="Arial" w:hAnsi="Arial" w:cs="Arial"/>
          <w:b/>
          <w:bCs/>
          <w:i/>
          <w:sz w:val="20"/>
          <w:szCs w:val="20"/>
        </w:rPr>
        <w:t xml:space="preserve">gowej </w:t>
      </w:r>
      <w:r w:rsidR="008A57D3">
        <w:rPr>
          <w:rFonts w:ascii="Arial" w:hAnsi="Arial" w:cs="Arial"/>
          <w:b/>
          <w:bCs/>
          <w:i/>
          <w:sz w:val="20"/>
          <w:szCs w:val="20"/>
        </w:rPr>
        <w:t xml:space="preserve">z rur PE </w:t>
      </w:r>
      <w:r w:rsidR="00565F16">
        <w:rPr>
          <w:rFonts w:ascii="Arial" w:hAnsi="Arial" w:cs="Arial"/>
          <w:b/>
          <w:bCs/>
          <w:i/>
          <w:sz w:val="20"/>
          <w:szCs w:val="20"/>
        </w:rPr>
        <w:t xml:space="preserve">                          </w:t>
      </w:r>
      <w:r w:rsidR="008A57D3">
        <w:rPr>
          <w:rFonts w:ascii="Arial" w:hAnsi="Arial" w:cs="Arial"/>
          <w:b/>
          <w:bCs/>
          <w:i/>
          <w:sz w:val="20"/>
          <w:szCs w:val="20"/>
        </w:rPr>
        <w:t xml:space="preserve">o długości minimum 3 km lub </w:t>
      </w:r>
      <w:r w:rsidR="008A57D3" w:rsidRPr="008A57D3">
        <w:rPr>
          <w:rFonts w:ascii="Arial" w:hAnsi="Arial" w:cs="Arial"/>
          <w:b/>
          <w:bCs/>
          <w:i/>
          <w:sz w:val="20"/>
          <w:szCs w:val="20"/>
        </w:rPr>
        <w:t>projekt budowlan</w:t>
      </w:r>
      <w:r w:rsidR="008A57D3">
        <w:rPr>
          <w:rFonts w:ascii="Arial" w:hAnsi="Arial" w:cs="Arial"/>
          <w:b/>
          <w:bCs/>
          <w:i/>
          <w:sz w:val="20"/>
          <w:szCs w:val="20"/>
        </w:rPr>
        <w:t>y</w:t>
      </w:r>
      <w:r w:rsidR="008A57D3" w:rsidRPr="008A57D3">
        <w:rPr>
          <w:rFonts w:ascii="Arial" w:hAnsi="Arial" w:cs="Arial"/>
          <w:b/>
          <w:bCs/>
          <w:i/>
          <w:sz w:val="20"/>
          <w:szCs w:val="20"/>
        </w:rPr>
        <w:t xml:space="preserve"> dla rozbudowy, przebudowy, budowy </w:t>
      </w:r>
      <w:r w:rsidR="008A57D3" w:rsidRPr="008A57D3">
        <w:rPr>
          <w:rFonts w:ascii="Arial" w:hAnsi="Arial" w:cs="Arial"/>
          <w:b/>
          <w:bCs/>
          <w:i/>
          <w:sz w:val="20"/>
          <w:szCs w:val="20"/>
        </w:rPr>
        <w:lastRenderedPageBreak/>
        <w:t xml:space="preserve">sieci wodociągowej </w:t>
      </w:r>
      <w:r w:rsidR="00CE0B31" w:rsidRPr="008A57D3">
        <w:rPr>
          <w:rFonts w:ascii="Arial" w:hAnsi="Arial" w:cs="Arial"/>
          <w:b/>
          <w:bCs/>
          <w:i/>
          <w:sz w:val="20"/>
          <w:szCs w:val="20"/>
        </w:rPr>
        <w:t>wraz z przyłączami</w:t>
      </w:r>
      <w:r w:rsidR="008A57D3" w:rsidRPr="008A57D3">
        <w:rPr>
          <w:rFonts w:ascii="Arial" w:hAnsi="Arial" w:cs="Arial"/>
          <w:b/>
          <w:bCs/>
          <w:i/>
          <w:sz w:val="20"/>
          <w:szCs w:val="20"/>
        </w:rPr>
        <w:t xml:space="preserve"> </w:t>
      </w:r>
      <w:r w:rsidR="00CE0B31" w:rsidRPr="008A57D3">
        <w:rPr>
          <w:rFonts w:ascii="Arial" w:hAnsi="Arial" w:cs="Arial"/>
          <w:b/>
          <w:bCs/>
          <w:i/>
          <w:sz w:val="20"/>
          <w:szCs w:val="20"/>
        </w:rPr>
        <w:t>wodociągowymi z rur PE o długości minimum 3 km.</w:t>
      </w:r>
    </w:p>
    <w:p w14:paraId="32F18D45" w14:textId="4E087D11" w:rsidR="00D81593" w:rsidRPr="0099084C" w:rsidRDefault="00FF0180" w:rsidP="0099084C">
      <w:pPr>
        <w:autoSpaceDN w:val="0"/>
        <w:ind w:right="20" w:firstLine="360"/>
        <w:jc w:val="both"/>
        <w:rPr>
          <w:rFonts w:ascii="Arial" w:hAnsi="Arial" w:cs="Arial"/>
          <w:b/>
          <w:i/>
          <w:sz w:val="20"/>
          <w:szCs w:val="20"/>
        </w:rPr>
      </w:pPr>
      <w:r w:rsidRPr="00CE0B31">
        <w:rPr>
          <w:rFonts w:ascii="Arial" w:hAnsi="Arial" w:cs="Arial"/>
          <w:sz w:val="20"/>
          <w:szCs w:val="20"/>
          <w:u w:val="single"/>
        </w:rPr>
        <w:t xml:space="preserve">Wykaz usług stanowi załącznik nr </w:t>
      </w:r>
      <w:r w:rsidR="00133149" w:rsidRPr="00CE0B31">
        <w:rPr>
          <w:rFonts w:ascii="Arial" w:hAnsi="Arial" w:cs="Arial"/>
          <w:sz w:val="20"/>
          <w:szCs w:val="20"/>
          <w:u w:val="single"/>
        </w:rPr>
        <w:t>7</w:t>
      </w:r>
      <w:r w:rsidRPr="00CE0B31">
        <w:rPr>
          <w:rFonts w:ascii="Arial" w:hAnsi="Arial" w:cs="Arial"/>
          <w:sz w:val="20"/>
          <w:szCs w:val="20"/>
          <w:u w:val="single"/>
        </w:rPr>
        <w:t xml:space="preserve"> do SWZ.</w:t>
      </w:r>
    </w:p>
    <w:p w14:paraId="77C56748" w14:textId="77777777" w:rsidR="004C3FBE" w:rsidRPr="001008BB" w:rsidRDefault="004C3FBE" w:rsidP="003127F8">
      <w:pPr>
        <w:pStyle w:val="Akapitzlist"/>
        <w:numPr>
          <w:ilvl w:val="0"/>
          <w:numId w:val="9"/>
        </w:numPr>
        <w:ind w:right="20"/>
        <w:jc w:val="both"/>
        <w:rPr>
          <w:rFonts w:ascii="Arial" w:eastAsia="Times New Roman" w:hAnsi="Arial" w:cs="Arial"/>
          <w:sz w:val="20"/>
          <w:szCs w:val="20"/>
          <w:lang w:eastAsia="pl-PL"/>
        </w:rPr>
      </w:pPr>
      <w:r w:rsidRPr="001008BB">
        <w:rPr>
          <w:rFonts w:ascii="Arial" w:hAnsi="Arial" w:cs="Arial"/>
          <w:sz w:val="20"/>
          <w:szCs w:val="20"/>
          <w:u w:val="single"/>
        </w:rPr>
        <w:t>SPRZĘT</w:t>
      </w:r>
      <w:r w:rsidRPr="001008BB">
        <w:rPr>
          <w:rFonts w:ascii="Arial" w:hAnsi="Arial" w:cs="Arial"/>
          <w:sz w:val="20"/>
          <w:szCs w:val="20"/>
        </w:rPr>
        <w:t xml:space="preserve">: </w:t>
      </w:r>
    </w:p>
    <w:p w14:paraId="6B181F7A" w14:textId="77777777" w:rsidR="004C3FBE" w:rsidRPr="001008BB" w:rsidRDefault="004C3FBE" w:rsidP="004C3FBE">
      <w:pPr>
        <w:pStyle w:val="Akapitzlist"/>
        <w:ind w:right="20"/>
        <w:jc w:val="both"/>
        <w:rPr>
          <w:rFonts w:ascii="Arial" w:hAnsi="Arial" w:cs="Arial"/>
          <w:sz w:val="20"/>
          <w:szCs w:val="20"/>
        </w:rPr>
      </w:pPr>
      <w:r w:rsidRPr="001008BB">
        <w:rPr>
          <w:rFonts w:ascii="Arial" w:hAnsi="Arial" w:cs="Arial"/>
          <w:sz w:val="20"/>
          <w:szCs w:val="20"/>
        </w:rPr>
        <w:t>Zamawiający nie stawia warunku w powyższym zakresie</w:t>
      </w:r>
      <w:r w:rsidR="00511274">
        <w:rPr>
          <w:rFonts w:ascii="Arial" w:hAnsi="Arial" w:cs="Arial"/>
          <w:sz w:val="20"/>
          <w:szCs w:val="20"/>
        </w:rPr>
        <w:t>.</w:t>
      </w:r>
    </w:p>
    <w:p w14:paraId="177C81EF" w14:textId="77777777" w:rsidR="00285CA3" w:rsidRPr="001008BB" w:rsidRDefault="00285CA3" w:rsidP="00336542">
      <w:pPr>
        <w:spacing w:after="0" w:line="240" w:lineRule="auto"/>
        <w:ind w:left="868" w:right="20"/>
        <w:jc w:val="both"/>
        <w:rPr>
          <w:rFonts w:ascii="Arial" w:eastAsia="Times New Roman" w:hAnsi="Arial" w:cs="Arial"/>
          <w:sz w:val="20"/>
          <w:szCs w:val="20"/>
          <w:lang w:eastAsia="pl-PL"/>
        </w:rPr>
      </w:pPr>
    </w:p>
    <w:p w14:paraId="1E9175FC" w14:textId="77777777" w:rsidR="00336542" w:rsidRPr="001008BB" w:rsidRDefault="00336542" w:rsidP="003127F8">
      <w:pPr>
        <w:numPr>
          <w:ilvl w:val="0"/>
          <w:numId w:val="1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D67F4F3" w14:textId="77777777" w:rsidR="00336542" w:rsidRPr="001008BB" w:rsidRDefault="00336542" w:rsidP="003127F8">
      <w:pPr>
        <w:numPr>
          <w:ilvl w:val="0"/>
          <w:numId w:val="1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Wykonawcy wspólnie ubiegający się o udzielenie zamówienia dołączają do oferty oświadczenie, z którego wynika, </w:t>
      </w:r>
      <w:r w:rsidR="00321C3C">
        <w:rPr>
          <w:rFonts w:ascii="Arial" w:eastAsia="Times New Roman" w:hAnsi="Arial" w:cs="Arial"/>
          <w:color w:val="000000"/>
          <w:sz w:val="20"/>
          <w:szCs w:val="20"/>
          <w:lang w:eastAsia="pl-PL"/>
        </w:rPr>
        <w:t xml:space="preserve">że </w:t>
      </w:r>
      <w:r w:rsidRPr="001008BB">
        <w:rPr>
          <w:rFonts w:ascii="Arial" w:eastAsia="Times New Roman" w:hAnsi="Arial" w:cs="Arial"/>
          <w:color w:val="000000" w:themeColor="text1"/>
          <w:sz w:val="20"/>
          <w:szCs w:val="20"/>
          <w:lang w:eastAsia="pl-PL"/>
        </w:rPr>
        <w:t xml:space="preserve">usługi </w:t>
      </w:r>
      <w:r w:rsidRPr="001008BB">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1008BB">
        <w:rPr>
          <w:rFonts w:ascii="Arial" w:eastAsia="Times New Roman" w:hAnsi="Arial" w:cs="Arial"/>
          <w:b/>
          <w:bCs/>
          <w:color w:val="000000"/>
          <w:sz w:val="20"/>
          <w:szCs w:val="20"/>
          <w:lang w:eastAsia="pl-PL"/>
        </w:rPr>
        <w:t>Z</w:t>
      </w:r>
      <w:r w:rsidR="0008491A" w:rsidRPr="001008BB">
        <w:rPr>
          <w:rFonts w:ascii="Arial" w:eastAsia="Times New Roman" w:hAnsi="Arial" w:cs="Arial"/>
          <w:b/>
          <w:bCs/>
          <w:color w:val="000000"/>
          <w:sz w:val="20"/>
          <w:szCs w:val="20"/>
          <w:lang w:eastAsia="pl-PL"/>
        </w:rPr>
        <w:t>ałącznikiem nr 5</w:t>
      </w:r>
      <w:r w:rsidRPr="001008BB">
        <w:rPr>
          <w:rFonts w:ascii="Arial" w:eastAsia="Times New Roman" w:hAnsi="Arial" w:cs="Arial"/>
          <w:b/>
          <w:bCs/>
          <w:color w:val="000000"/>
          <w:sz w:val="20"/>
          <w:szCs w:val="20"/>
          <w:lang w:eastAsia="pl-PL"/>
        </w:rPr>
        <w:t xml:space="preserve"> do SWZ</w:t>
      </w:r>
      <w:r w:rsidRPr="001008BB">
        <w:rPr>
          <w:rFonts w:ascii="Arial" w:eastAsia="Times New Roman" w:hAnsi="Arial" w:cs="Arial"/>
          <w:color w:val="000000"/>
          <w:sz w:val="20"/>
          <w:szCs w:val="20"/>
          <w:lang w:eastAsia="pl-PL"/>
        </w:rPr>
        <w:t>. </w:t>
      </w:r>
    </w:p>
    <w:p w14:paraId="282CF528" w14:textId="77777777" w:rsidR="00336542" w:rsidRPr="001008BB" w:rsidRDefault="00336542" w:rsidP="004B7595">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IX. Podstawy wykluczenia z postępowania</w:t>
      </w:r>
    </w:p>
    <w:p w14:paraId="5FC5C211" w14:textId="77777777" w:rsidR="00336542" w:rsidRPr="001008BB" w:rsidRDefault="00336542" w:rsidP="003127F8">
      <w:pPr>
        <w:numPr>
          <w:ilvl w:val="0"/>
          <w:numId w:val="12"/>
        </w:numPr>
        <w:spacing w:before="240"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14:paraId="40B2EB67" w14:textId="77777777" w:rsidR="00336542" w:rsidRPr="001008BB" w:rsidRDefault="007476E0" w:rsidP="003127F8">
      <w:pPr>
        <w:numPr>
          <w:ilvl w:val="0"/>
          <w:numId w:val="13"/>
        </w:numPr>
        <w:spacing w:after="0" w:line="240" w:lineRule="auto"/>
        <w:ind w:left="786"/>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art. 108 ust. 1 PZP</w:t>
      </w:r>
      <w:r w:rsidR="00EA72B0" w:rsidRPr="001008BB">
        <w:rPr>
          <w:rFonts w:ascii="Arial" w:eastAsia="Times New Roman" w:hAnsi="Arial" w:cs="Arial"/>
          <w:color w:val="000000"/>
          <w:sz w:val="20"/>
          <w:szCs w:val="20"/>
          <w:lang w:eastAsia="pl-PL"/>
        </w:rPr>
        <w:t xml:space="preserve"> tj.:</w:t>
      </w:r>
    </w:p>
    <w:p w14:paraId="2AFDB778"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1.1) będącego osobą fizyczną, którego prawomocnie skazano za przestępstwo: </w:t>
      </w:r>
    </w:p>
    <w:p w14:paraId="62744365"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14:paraId="214A5A80"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b) handlu ludźmi, o którym mowa w art. 189a Kodeksu karnego, </w:t>
      </w:r>
    </w:p>
    <w:p w14:paraId="3C7EAE0D" w14:textId="77777777" w:rsidR="00C97012" w:rsidRPr="001008BB" w:rsidRDefault="00EA72B0" w:rsidP="00EA72B0">
      <w:pPr>
        <w:pStyle w:val="Default"/>
        <w:ind w:left="708"/>
        <w:jc w:val="both"/>
        <w:rPr>
          <w:rFonts w:ascii="Arial" w:hAnsi="Arial" w:cs="Arial"/>
          <w:color w:val="333333"/>
          <w:sz w:val="19"/>
          <w:szCs w:val="19"/>
          <w:shd w:val="clear" w:color="auto" w:fill="FFFFFF"/>
        </w:rPr>
      </w:pPr>
      <w:r w:rsidRPr="001008BB">
        <w:rPr>
          <w:rFonts w:ascii="Arial" w:hAnsi="Arial" w:cs="Arial"/>
          <w:sz w:val="20"/>
          <w:szCs w:val="20"/>
        </w:rPr>
        <w:t xml:space="preserve">c) </w:t>
      </w:r>
      <w:r w:rsidR="00C97012" w:rsidRPr="001008BB">
        <w:rPr>
          <w:rFonts w:ascii="Arial" w:hAnsi="Arial" w:cs="Arial"/>
          <w:color w:val="333333"/>
          <w:sz w:val="20"/>
          <w:szCs w:val="20"/>
          <w:shd w:val="clear" w:color="auto" w:fill="FFFFFF"/>
        </w:rPr>
        <w:t xml:space="preserve">o którym mowa w </w:t>
      </w:r>
      <w:r w:rsidR="00C97012" w:rsidRPr="001008BB">
        <w:rPr>
          <w:rFonts w:ascii="Arial" w:hAnsi="Arial" w:cs="Arial"/>
          <w:sz w:val="20"/>
          <w:szCs w:val="20"/>
          <w:shd w:val="clear" w:color="auto" w:fill="FFFFFF"/>
        </w:rPr>
        <w:t>art. 228-230a</w:t>
      </w:r>
      <w:r w:rsidR="00C97012" w:rsidRPr="001008BB">
        <w:rPr>
          <w:rFonts w:ascii="Arial" w:hAnsi="Arial" w:cs="Arial"/>
          <w:color w:val="333333"/>
          <w:sz w:val="20"/>
          <w:szCs w:val="20"/>
          <w:shd w:val="clear" w:color="auto" w:fill="FFFFFF"/>
        </w:rPr>
        <w:t xml:space="preserve">, </w:t>
      </w:r>
      <w:r w:rsidR="00C97012" w:rsidRPr="001008BB">
        <w:rPr>
          <w:rFonts w:ascii="Arial" w:hAnsi="Arial" w:cs="Arial"/>
          <w:sz w:val="20"/>
          <w:szCs w:val="20"/>
          <w:shd w:val="clear" w:color="auto" w:fill="FFFFFF"/>
        </w:rPr>
        <w:t>art. 250a</w:t>
      </w:r>
      <w:r w:rsidR="00C97012" w:rsidRPr="001008BB">
        <w:rPr>
          <w:rFonts w:ascii="Arial" w:hAnsi="Arial" w:cs="Arial"/>
          <w:color w:val="333333"/>
          <w:sz w:val="20"/>
          <w:szCs w:val="20"/>
          <w:shd w:val="clear" w:color="auto" w:fill="FFFFFF"/>
        </w:rPr>
        <w:t xml:space="preserve"> Kodeksu karnego, w </w:t>
      </w:r>
      <w:r w:rsidR="00C97012" w:rsidRPr="001008BB">
        <w:rPr>
          <w:rFonts w:ascii="Arial" w:hAnsi="Arial" w:cs="Arial"/>
          <w:sz w:val="20"/>
          <w:szCs w:val="20"/>
          <w:shd w:val="clear" w:color="auto" w:fill="FFFFFF"/>
        </w:rPr>
        <w:t>art. 46-48</w:t>
      </w:r>
      <w:r w:rsidR="00C97012" w:rsidRPr="001008BB">
        <w:rPr>
          <w:rFonts w:ascii="Arial" w:hAnsi="Arial" w:cs="Arial"/>
          <w:color w:val="333333"/>
          <w:sz w:val="20"/>
          <w:szCs w:val="20"/>
          <w:shd w:val="clear" w:color="auto" w:fill="FFFFFF"/>
        </w:rPr>
        <w:t xml:space="preserve"> ustawy z dnia 25 czerwca 2010 r. o sporcie (Dz. U. z 2020 r. poz. 1133 oraz z 2021 r. poz. 2054) lub w </w:t>
      </w:r>
      <w:r w:rsidR="00C97012" w:rsidRPr="001008BB">
        <w:rPr>
          <w:rFonts w:ascii="Arial" w:hAnsi="Arial" w:cs="Arial"/>
          <w:sz w:val="20"/>
          <w:szCs w:val="20"/>
          <w:shd w:val="clear" w:color="auto" w:fill="FFFFFF"/>
        </w:rPr>
        <w:t>art. 54 ust. 1-4</w:t>
      </w:r>
      <w:r w:rsidR="00C97012" w:rsidRPr="001008BB">
        <w:rPr>
          <w:rFonts w:ascii="Arial" w:hAnsi="Arial" w:cs="Arial"/>
          <w:color w:val="333333"/>
          <w:sz w:val="20"/>
          <w:szCs w:val="20"/>
          <w:shd w:val="clear" w:color="auto" w:fill="FFFFFF"/>
        </w:rPr>
        <w:t xml:space="preserve"> ustawy z dnia 12 maja 2011 r. o refundacji leków, środków spożywczych specjalnego przeznaczenia żywieniowego oraz wyrobów medycznych (Dz. U. z 2021 r. poz. 523, 1292, 1559 i 2054),</w:t>
      </w:r>
    </w:p>
    <w:p w14:paraId="62E8027C"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B4401C"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e) o charakterze terrorystycznym, o którym mowa w art. 115 § 20 Kodeksu karnego, lub mające na celu popełnienie tego przestępstwa, </w:t>
      </w:r>
    </w:p>
    <w:p w14:paraId="130C760C"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0197835"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C257EE4"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h) o którym mowa w art. 9 ust. 1 i 3 lub art. 10 ustawy z dnia 15 czerwca 2012 r. o skutkach powierzania wykonywania pracy cudzoziemcom przebywającym wbrew przepisom na terytorium Rzeczypospolitej Polskiej </w:t>
      </w:r>
    </w:p>
    <w:p w14:paraId="5581D169"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 lub za odpowiedni czyn zabroniony określony w przepisach prawa obcego; </w:t>
      </w:r>
    </w:p>
    <w:p w14:paraId="704B8827"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CB3264C"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D0FB44"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 xml:space="preserve">1.4) wobec którego prawomocnie orzeczono zakaz ubiegania się o zamówienia publiczne; </w:t>
      </w:r>
    </w:p>
    <w:p w14:paraId="2F442863" w14:textId="77777777" w:rsidR="00EA72B0" w:rsidRPr="001008BB" w:rsidRDefault="00EA72B0" w:rsidP="00EA72B0">
      <w:pPr>
        <w:pStyle w:val="Default"/>
        <w:ind w:left="708"/>
        <w:jc w:val="both"/>
        <w:rPr>
          <w:rFonts w:ascii="Arial" w:hAnsi="Arial" w:cs="Arial"/>
          <w:sz w:val="20"/>
          <w:szCs w:val="20"/>
        </w:rPr>
      </w:pPr>
      <w:r w:rsidRPr="001008BB">
        <w:rPr>
          <w:rFonts w:ascii="Arial" w:hAnsi="Arial" w:cs="Arial"/>
          <w:sz w:val="20"/>
          <w:szCs w:val="20"/>
        </w:rPr>
        <w:t>1.5) jeżeli zamawiający może stwierdzić, na podstawie wiarygodnych przesłanek, że</w:t>
      </w:r>
      <w:r w:rsidR="00C50DBD">
        <w:rPr>
          <w:rFonts w:ascii="Arial" w:hAnsi="Arial" w:cs="Arial"/>
          <w:sz w:val="20"/>
          <w:szCs w:val="20"/>
        </w:rPr>
        <w:t xml:space="preserve"> wykonawca zawarł z innymi wyko</w:t>
      </w:r>
      <w:r w:rsidRPr="001008BB">
        <w:rPr>
          <w:rFonts w:ascii="Arial" w:hAnsi="Arial" w:cs="Arial"/>
          <w:sz w:val="20"/>
          <w:szCs w:val="20"/>
        </w:rPr>
        <w:t xml:space="preserve">nawcami porozumienie mające na celu zakłócenie konkurencji, w szczególności jeżeli należąc do tej samej grupy kapitałowej w rozumieniu ustawy z dnia 16 lutego 2007 r. o ochronie konkurencji i konsumentów, złożyli odrębne oferty, oferty </w:t>
      </w:r>
      <w:r w:rsidRPr="001008BB">
        <w:rPr>
          <w:rFonts w:ascii="Arial" w:hAnsi="Arial" w:cs="Arial"/>
          <w:sz w:val="20"/>
          <w:szCs w:val="20"/>
        </w:rPr>
        <w:lastRenderedPageBreak/>
        <w:t xml:space="preserve">częściowe lub wnioski o dopuszczenie do udziału w postępowaniu, chyba że wykażą, że przygotowali te oferty lub wnioski niezależnie od siebie; </w:t>
      </w:r>
    </w:p>
    <w:p w14:paraId="64CE18C8" w14:textId="77777777" w:rsidR="00EA72B0" w:rsidRPr="001008BB" w:rsidRDefault="00EA72B0" w:rsidP="00EA72B0">
      <w:pPr>
        <w:ind w:left="708"/>
        <w:jc w:val="both"/>
        <w:rPr>
          <w:rFonts w:ascii="Arial" w:hAnsi="Arial" w:cs="Arial"/>
          <w:sz w:val="20"/>
          <w:szCs w:val="20"/>
        </w:rPr>
      </w:pPr>
      <w:r w:rsidRPr="001008BB">
        <w:rPr>
          <w:rFonts w:ascii="Arial" w:hAnsi="Arial" w:cs="Arial"/>
          <w:sz w:val="20"/>
          <w:szCs w:val="20"/>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99A10C" w14:textId="77777777" w:rsidR="00336542" w:rsidRPr="001008BB" w:rsidRDefault="00336542" w:rsidP="003127F8">
      <w:pPr>
        <w:numPr>
          <w:ilvl w:val="0"/>
          <w:numId w:val="13"/>
        </w:numPr>
        <w:spacing w:after="0" w:line="240" w:lineRule="auto"/>
        <w:ind w:left="786"/>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art. 109 ust. 1 pkt. 4, 5, 7 PZP, tj.:</w:t>
      </w:r>
    </w:p>
    <w:p w14:paraId="0DC434E3" w14:textId="77777777" w:rsidR="00336542" w:rsidRPr="001008BB" w:rsidRDefault="00336542" w:rsidP="003127F8">
      <w:pPr>
        <w:numPr>
          <w:ilvl w:val="0"/>
          <w:numId w:val="14"/>
        </w:numPr>
        <w:tabs>
          <w:tab w:val="left" w:pos="284"/>
          <w:tab w:val="left" w:pos="993"/>
        </w:tabs>
        <w:spacing w:before="60" w:after="60" w:line="240" w:lineRule="auto"/>
        <w:ind w:left="851" w:hanging="142"/>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2D8EAE" w14:textId="77777777" w:rsidR="00336542" w:rsidRPr="001008BB" w:rsidRDefault="00336542" w:rsidP="003127F8">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C7751D" w14:textId="77777777" w:rsidR="00336542" w:rsidRPr="001008BB" w:rsidRDefault="00336542" w:rsidP="003127F8">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7E4B373" w14:textId="77777777" w:rsidR="00336542" w:rsidRPr="001008BB" w:rsidRDefault="00336542" w:rsidP="003127F8">
      <w:pPr>
        <w:numPr>
          <w:ilvl w:val="0"/>
          <w:numId w:val="1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Wykluczenie Wykonawcy następuje zgodnie z art. 111 PZP</w:t>
      </w:r>
      <w:r w:rsidR="007476E0" w:rsidRPr="001008BB">
        <w:rPr>
          <w:rFonts w:ascii="Arial" w:eastAsia="Times New Roman" w:hAnsi="Arial" w:cs="Arial"/>
          <w:color w:val="000000"/>
          <w:sz w:val="20"/>
          <w:szCs w:val="20"/>
          <w:lang w:eastAsia="pl-PL"/>
        </w:rPr>
        <w:t>.</w:t>
      </w:r>
      <w:r w:rsidRPr="001008BB">
        <w:rPr>
          <w:rFonts w:ascii="Arial" w:eastAsia="Times New Roman" w:hAnsi="Arial" w:cs="Arial"/>
          <w:color w:val="000000"/>
          <w:sz w:val="20"/>
          <w:szCs w:val="20"/>
          <w:lang w:eastAsia="pl-PL"/>
        </w:rPr>
        <w:t> </w:t>
      </w:r>
    </w:p>
    <w:p w14:paraId="2BC51B6B" w14:textId="77777777" w:rsidR="00AB687D" w:rsidRPr="001008BB" w:rsidRDefault="00AB687D" w:rsidP="003127F8">
      <w:pPr>
        <w:pStyle w:val="Teksttreci"/>
        <w:numPr>
          <w:ilvl w:val="0"/>
          <w:numId w:val="15"/>
        </w:numPr>
        <w:shd w:val="clear" w:color="auto" w:fill="auto"/>
        <w:tabs>
          <w:tab w:val="left" w:pos="480"/>
        </w:tabs>
        <w:spacing w:after="0" w:line="240" w:lineRule="auto"/>
        <w:ind w:left="284" w:hanging="284"/>
        <w:jc w:val="both"/>
        <w:rPr>
          <w:rFonts w:ascii="Arial" w:hAnsi="Arial" w:cs="Arial"/>
          <w:sz w:val="20"/>
          <w:szCs w:val="20"/>
        </w:rPr>
      </w:pPr>
      <w:r w:rsidRPr="001008BB">
        <w:rPr>
          <w:rFonts w:ascii="Arial" w:hAnsi="Arial" w:cs="Arial"/>
          <w:color w:val="000000"/>
          <w:sz w:val="20"/>
          <w:szCs w:val="20"/>
          <w:shd w:val="clear" w:color="auto" w:fill="FFFFFF"/>
        </w:rPr>
        <w:t>Wykonawca może zostać wykluczony przez zamawiającego na każdym etapie postępowania o udzielenie zamówienia</w:t>
      </w:r>
      <w:r w:rsidRPr="001008BB">
        <w:rPr>
          <w:rFonts w:ascii="Arial" w:hAnsi="Arial" w:cs="Arial"/>
          <w:color w:val="000000"/>
          <w:sz w:val="20"/>
          <w:szCs w:val="20"/>
          <w:shd w:val="clear" w:color="auto" w:fill="FFFFFF"/>
          <w:lang w:val="pl-PL"/>
        </w:rPr>
        <w:t>.</w:t>
      </w:r>
    </w:p>
    <w:p w14:paraId="43B9AD24" w14:textId="77777777" w:rsidR="00AB687D" w:rsidRPr="001008BB" w:rsidRDefault="00AB687D" w:rsidP="003127F8">
      <w:pPr>
        <w:pStyle w:val="Teksttreci"/>
        <w:numPr>
          <w:ilvl w:val="0"/>
          <w:numId w:val="15"/>
        </w:numPr>
        <w:shd w:val="clear" w:color="auto" w:fill="auto"/>
        <w:tabs>
          <w:tab w:val="left" w:pos="480"/>
        </w:tabs>
        <w:spacing w:after="0" w:line="240" w:lineRule="auto"/>
        <w:ind w:left="284" w:hanging="284"/>
        <w:jc w:val="both"/>
        <w:rPr>
          <w:rFonts w:ascii="Arial" w:hAnsi="Arial" w:cs="Arial"/>
          <w:sz w:val="20"/>
          <w:szCs w:val="20"/>
        </w:rPr>
      </w:pPr>
      <w:r w:rsidRPr="001008BB">
        <w:rPr>
          <w:rFonts w:ascii="Arial" w:hAnsi="Arial" w:cs="Arial"/>
          <w:color w:val="000000"/>
          <w:sz w:val="20"/>
          <w:szCs w:val="20"/>
        </w:rPr>
        <w:t xml:space="preserve">Wykonawca nie podlega wykluczeniu w okolicznościach określonych w art. 108 ust. 1 pkt 1, 2 i 5 lub art. 109 ust. 1 pkt </w:t>
      </w:r>
      <w:r w:rsidRPr="001008BB">
        <w:rPr>
          <w:rFonts w:ascii="Arial" w:hAnsi="Arial" w:cs="Arial"/>
          <w:color w:val="000000"/>
          <w:sz w:val="20"/>
          <w:szCs w:val="20"/>
          <w:lang w:val="pl-PL"/>
        </w:rPr>
        <w:t xml:space="preserve"> 4, 5 i 7</w:t>
      </w:r>
      <w:r w:rsidRPr="001008BB">
        <w:rPr>
          <w:rFonts w:ascii="Arial" w:hAnsi="Arial" w:cs="Arial"/>
          <w:color w:val="000000"/>
          <w:sz w:val="20"/>
          <w:szCs w:val="20"/>
        </w:rPr>
        <w:t>, jeżeli udowodni zamawiającemu, że spełnił łącznie następujące przesłanki:</w:t>
      </w:r>
    </w:p>
    <w:p w14:paraId="45340CAE"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1)</w:t>
      </w:r>
      <w:r w:rsidRPr="001008BB">
        <w:rPr>
          <w:rFonts w:ascii="Arial" w:hAnsi="Arial" w:cs="Arial"/>
          <w:sz w:val="20"/>
          <w:szCs w:val="20"/>
        </w:rPr>
        <w:tab/>
        <w:t>naprawił lub zobowiązał się do naprawienia szkody wyrządzonej przestępstwem, wykroczeniem lub swoim nieprawidłowym postępowaniem, w tym poprzez zadośćuczynienie pieniężne;</w:t>
      </w:r>
    </w:p>
    <w:p w14:paraId="78D73770"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2)</w:t>
      </w:r>
      <w:r w:rsidRPr="001008BB">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6C7C9"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3)</w:t>
      </w:r>
      <w:r w:rsidRPr="001008BB">
        <w:rPr>
          <w:rFonts w:ascii="Arial" w:hAnsi="Arial" w:cs="Arial"/>
          <w:sz w:val="20"/>
          <w:szCs w:val="20"/>
        </w:rPr>
        <w:tab/>
        <w:t>podjął konkretne środki techniczne, organizacyjne i kadrowe, odpowiednie dla zapobiegania dalszym przestępstwom, wykroczeniom lub nieprawidłowemu postępowaniu, w szczególności:</w:t>
      </w:r>
    </w:p>
    <w:p w14:paraId="2EDB4CDA"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a)</w:t>
      </w:r>
      <w:r w:rsidRPr="001008BB">
        <w:rPr>
          <w:rFonts w:ascii="Arial" w:hAnsi="Arial" w:cs="Arial"/>
          <w:sz w:val="20"/>
          <w:szCs w:val="20"/>
        </w:rPr>
        <w:tab/>
        <w:t>zerwał wszelkie powiązania z osobami lub podmiotami odpowiedzialnymi za nieprawidłowe postępowanie wykonawcy,</w:t>
      </w:r>
    </w:p>
    <w:p w14:paraId="2E201127"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b)</w:t>
      </w:r>
      <w:r w:rsidRPr="001008BB">
        <w:rPr>
          <w:rFonts w:ascii="Arial" w:hAnsi="Arial" w:cs="Arial"/>
          <w:sz w:val="20"/>
          <w:szCs w:val="20"/>
        </w:rPr>
        <w:tab/>
        <w:t>zreorganizował personel,</w:t>
      </w:r>
    </w:p>
    <w:p w14:paraId="1F3EC35C"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c)</w:t>
      </w:r>
      <w:r w:rsidRPr="001008BB">
        <w:rPr>
          <w:rFonts w:ascii="Arial" w:hAnsi="Arial" w:cs="Arial"/>
          <w:sz w:val="20"/>
          <w:szCs w:val="20"/>
        </w:rPr>
        <w:tab/>
        <w:t>wdrożył system sprawozdawczości i kontroli,</w:t>
      </w:r>
    </w:p>
    <w:p w14:paraId="45D9711F"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d)</w:t>
      </w:r>
      <w:r w:rsidRPr="001008BB">
        <w:rPr>
          <w:rFonts w:ascii="Arial" w:hAnsi="Arial" w:cs="Arial"/>
          <w:sz w:val="20"/>
          <w:szCs w:val="20"/>
        </w:rPr>
        <w:tab/>
        <w:t>utworzył struktury audytu wewnętrznego do monitorowania przestrzegania przepisów, wewnętrznych regulacji lub standardów,</w:t>
      </w:r>
    </w:p>
    <w:p w14:paraId="41D57DCA" w14:textId="77777777" w:rsidR="00AB687D" w:rsidRPr="001008BB" w:rsidRDefault="00AB687D" w:rsidP="00AB687D">
      <w:pPr>
        <w:pStyle w:val="Akapitzlist"/>
        <w:tabs>
          <w:tab w:val="left" w:pos="426"/>
        </w:tabs>
        <w:ind w:left="284" w:hanging="142"/>
        <w:jc w:val="both"/>
        <w:rPr>
          <w:rFonts w:ascii="Arial" w:hAnsi="Arial" w:cs="Arial"/>
          <w:sz w:val="20"/>
          <w:szCs w:val="20"/>
        </w:rPr>
      </w:pPr>
      <w:r w:rsidRPr="001008BB">
        <w:rPr>
          <w:rFonts w:ascii="Arial" w:hAnsi="Arial" w:cs="Arial"/>
          <w:sz w:val="20"/>
          <w:szCs w:val="20"/>
        </w:rPr>
        <w:t>e)</w:t>
      </w:r>
      <w:r w:rsidRPr="001008BB">
        <w:rPr>
          <w:rFonts w:ascii="Arial" w:hAnsi="Arial" w:cs="Arial"/>
          <w:sz w:val="20"/>
          <w:szCs w:val="20"/>
        </w:rPr>
        <w:tab/>
        <w:t>wprowadził wewnętrzne regulacje dotyczące odpowiedzialności i odszkodowań za nieprzestrzeganie przepisów, wewnętrznych regulacji lub standardów.</w:t>
      </w:r>
    </w:p>
    <w:p w14:paraId="36478BD2" w14:textId="77777777" w:rsidR="00AB687D" w:rsidRPr="001008BB"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1008BB">
        <w:rPr>
          <w:rFonts w:ascii="Arial" w:hAnsi="Arial" w:cs="Arial"/>
          <w:b/>
          <w:bCs/>
          <w:color w:val="000000"/>
        </w:rPr>
        <w:t>5</w:t>
      </w:r>
      <w:r w:rsidRPr="001008BB">
        <w:rPr>
          <w:rFonts w:ascii="Arial" w:hAnsi="Arial" w:cs="Arial"/>
          <w:color w:val="000000"/>
        </w:rPr>
        <w:t>. 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14:paraId="71CBBE2B" w14:textId="77777777" w:rsidR="00BF7F2A" w:rsidRPr="001008BB" w:rsidRDefault="00AB687D" w:rsidP="00AB687D">
      <w:pPr>
        <w:pStyle w:val="Kolorowalistaakcent11"/>
        <w:tabs>
          <w:tab w:val="left" w:pos="567"/>
        </w:tabs>
        <w:autoSpaceDE w:val="0"/>
        <w:spacing w:before="0" w:after="0" w:line="240" w:lineRule="auto"/>
        <w:ind w:left="0"/>
        <w:rPr>
          <w:rFonts w:ascii="Arial" w:hAnsi="Arial" w:cs="Arial"/>
          <w:iCs/>
        </w:rPr>
      </w:pPr>
      <w:r w:rsidRPr="001008BB">
        <w:rPr>
          <w:rFonts w:ascii="Arial" w:hAnsi="Arial" w:cs="Arial"/>
          <w:b/>
          <w:bCs/>
          <w:iCs/>
        </w:rPr>
        <w:t>6.</w:t>
      </w:r>
      <w:r w:rsidRPr="001008BB">
        <w:rPr>
          <w:rFonts w:ascii="Arial" w:hAnsi="Arial" w:cs="Arial"/>
          <w:iCs/>
        </w:rPr>
        <w:t xml:space="preserve"> Sposób wykazania braku podstaw wykluczenia wskazano w Rozdziale X SWZ.</w:t>
      </w:r>
    </w:p>
    <w:p w14:paraId="304B7161" w14:textId="7B74A675" w:rsidR="00336542" w:rsidRPr="001008BB" w:rsidRDefault="00336542" w:rsidP="0020298A">
      <w:pPr>
        <w:shd w:val="clear" w:color="auto" w:fill="D9D9D9" w:themeFill="background1" w:themeFillShade="D9"/>
        <w:tabs>
          <w:tab w:val="left" w:pos="284"/>
        </w:tabs>
        <w:spacing w:before="360" w:after="120" w:line="240" w:lineRule="auto"/>
        <w:outlineLvl w:val="1"/>
        <w:rPr>
          <w:rFonts w:ascii="Arial" w:eastAsia="Times New Roman" w:hAnsi="Arial" w:cs="Arial"/>
          <w:b/>
          <w:color w:val="000000"/>
          <w:sz w:val="32"/>
          <w:szCs w:val="32"/>
          <w:lang w:eastAsia="pl-PL"/>
        </w:rPr>
      </w:pPr>
      <w:r w:rsidRPr="001008BB">
        <w:rPr>
          <w:rFonts w:ascii="Arial" w:eastAsia="Times New Roman" w:hAnsi="Arial" w:cs="Arial"/>
          <w:b/>
          <w:color w:val="000000"/>
          <w:sz w:val="32"/>
          <w:szCs w:val="32"/>
          <w:lang w:eastAsia="pl-PL"/>
        </w:rPr>
        <w:t xml:space="preserve">X. Podmiotowe środki dowodowe. </w:t>
      </w:r>
      <w:r w:rsidR="004B7595" w:rsidRPr="001008BB">
        <w:rPr>
          <w:rFonts w:ascii="Arial" w:eastAsia="Times New Roman" w:hAnsi="Arial" w:cs="Arial"/>
          <w:b/>
          <w:color w:val="000000"/>
          <w:sz w:val="32"/>
          <w:szCs w:val="32"/>
          <w:lang w:eastAsia="pl-PL"/>
        </w:rPr>
        <w:br/>
      </w:r>
      <w:r w:rsidRPr="001008BB">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14:paraId="59497685" w14:textId="77777777" w:rsidR="00336542" w:rsidRPr="001008BB" w:rsidRDefault="00336542" w:rsidP="003127F8">
      <w:pPr>
        <w:numPr>
          <w:ilvl w:val="0"/>
          <w:numId w:val="16"/>
        </w:numPr>
        <w:spacing w:before="240" w:after="0" w:line="240" w:lineRule="auto"/>
        <w:ind w:left="21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1008BB">
        <w:rPr>
          <w:rFonts w:ascii="Arial" w:eastAsia="Times New Roman" w:hAnsi="Arial" w:cs="Arial"/>
          <w:b/>
          <w:bCs/>
          <w:color w:val="000000"/>
          <w:sz w:val="20"/>
          <w:szCs w:val="20"/>
          <w:lang w:eastAsia="pl-PL"/>
        </w:rPr>
        <w:t xml:space="preserve">Załącznikiem nr </w:t>
      </w:r>
      <w:r w:rsidR="0008491A" w:rsidRPr="001008BB">
        <w:rPr>
          <w:rFonts w:ascii="Arial" w:eastAsia="Times New Roman" w:hAnsi="Arial" w:cs="Arial"/>
          <w:b/>
          <w:bCs/>
          <w:color w:val="000000"/>
          <w:sz w:val="20"/>
          <w:szCs w:val="20"/>
          <w:lang w:eastAsia="pl-PL"/>
        </w:rPr>
        <w:t>3 i 4</w:t>
      </w:r>
      <w:r w:rsidRPr="001008BB">
        <w:rPr>
          <w:rFonts w:ascii="Arial" w:eastAsia="Times New Roman" w:hAnsi="Arial" w:cs="Arial"/>
          <w:b/>
          <w:bCs/>
          <w:color w:val="000000"/>
          <w:sz w:val="20"/>
          <w:szCs w:val="20"/>
          <w:lang w:eastAsia="pl-PL"/>
        </w:rPr>
        <w:t xml:space="preserve"> do SWZ</w:t>
      </w:r>
      <w:r w:rsidRPr="001008BB">
        <w:rPr>
          <w:rFonts w:ascii="Arial" w:eastAsia="Times New Roman" w:hAnsi="Arial" w:cs="Arial"/>
          <w:color w:val="000000"/>
          <w:sz w:val="20"/>
          <w:szCs w:val="20"/>
          <w:lang w:eastAsia="pl-PL"/>
        </w:rPr>
        <w:t>;</w:t>
      </w:r>
    </w:p>
    <w:p w14:paraId="7254B5D0" w14:textId="77777777" w:rsidR="000C0FA0" w:rsidRPr="001008BB" w:rsidRDefault="00336542"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Informacje zawarte w oświadczeniu, o którym mowa w pkt 1 stanowią wstępne potwierdzenie, że Wykonawca nie podlega wykluczeniu oraz spełnia warunki udziału w postępowaniu.</w:t>
      </w:r>
    </w:p>
    <w:p w14:paraId="36CFE32D" w14:textId="77777777" w:rsidR="000C0FA0" w:rsidRPr="001008BB"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1008BB">
        <w:rPr>
          <w:rFonts w:ascii="Arial" w:hAnsi="Arial" w:cs="Arial"/>
          <w:color w:val="000000"/>
          <w:sz w:val="20"/>
          <w:szCs w:val="20"/>
        </w:rPr>
        <w:lastRenderedPageBreak/>
        <w:t>Jeżeli wykonawca nie złożył oświadczeń, o którym mowa w Rozdziale X pkt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04AFD81" w14:textId="77777777" w:rsidR="000C0FA0" w:rsidRPr="001008BB"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1008BB">
        <w:rPr>
          <w:rFonts w:ascii="Arial" w:hAnsi="Arial" w:cs="Arial"/>
          <w:color w:val="000000"/>
          <w:sz w:val="20"/>
          <w:szCs w:val="20"/>
        </w:rPr>
        <w:t>Złożenie, uzupełnienie lub poprawienie oświadczeń, o którym mowa w Rozdziale X pkt 1 nie może służyć potwierdzeniu spełniania kryteriów selekcji.</w:t>
      </w:r>
    </w:p>
    <w:p w14:paraId="37EC14A2" w14:textId="77777777" w:rsidR="000C0FA0" w:rsidRPr="001008BB"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1008BB">
        <w:rPr>
          <w:rFonts w:ascii="Arial" w:hAnsi="Arial" w:cs="Arial"/>
          <w:color w:val="000000"/>
          <w:sz w:val="20"/>
          <w:szCs w:val="20"/>
        </w:rPr>
        <w:t>Zamawiający może żądać od wykonawców wyjaśnień dotyczących treści złożonych oświadczeń, o których mowa w Rozdziale X pkt 1.</w:t>
      </w:r>
    </w:p>
    <w:p w14:paraId="76E04B5D" w14:textId="77777777" w:rsidR="000C0FA0" w:rsidRPr="001008BB" w:rsidRDefault="000C0FA0"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1008BB">
        <w:rPr>
          <w:rFonts w:ascii="Arial" w:hAnsi="Arial" w:cs="Arial"/>
          <w:color w:val="000000"/>
          <w:sz w:val="20"/>
          <w:szCs w:val="20"/>
        </w:rPr>
        <w:t>Jeżeli złożone przez wykonawcę oświadczenia, o którym mowa w Rozdziale X pkt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5B817B0" w14:textId="77777777" w:rsidR="00336542" w:rsidRPr="001008BB" w:rsidRDefault="00336542" w:rsidP="003127F8">
      <w:pPr>
        <w:numPr>
          <w:ilvl w:val="0"/>
          <w:numId w:val="16"/>
        </w:numPr>
        <w:spacing w:after="0" w:line="240" w:lineRule="auto"/>
        <w:ind w:left="218"/>
        <w:jc w:val="both"/>
        <w:textAlignment w:val="baseline"/>
        <w:rPr>
          <w:rFonts w:ascii="Arial" w:eastAsia="Times New Roman" w:hAnsi="Arial" w:cs="Arial"/>
          <w:b/>
          <w:color w:val="000000"/>
          <w:sz w:val="20"/>
          <w:szCs w:val="20"/>
          <w:u w:val="single"/>
          <w:lang w:eastAsia="pl-PL"/>
        </w:rPr>
      </w:pPr>
      <w:r w:rsidRPr="001008BB">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27179CD" w14:textId="77777777" w:rsidR="00336542" w:rsidRPr="001008BB" w:rsidRDefault="00336542" w:rsidP="003127F8">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Podmiotowe środki dowodowe wymagane od wykonawcy obejmują:</w:t>
      </w:r>
    </w:p>
    <w:p w14:paraId="665A9685" w14:textId="77777777" w:rsidR="000C0FA0" w:rsidRPr="001008BB" w:rsidRDefault="00336542" w:rsidP="003127F8">
      <w:pPr>
        <w:numPr>
          <w:ilvl w:val="0"/>
          <w:numId w:val="17"/>
        </w:numPr>
        <w:spacing w:after="0" w:line="240" w:lineRule="auto"/>
        <w:ind w:left="635"/>
        <w:jc w:val="both"/>
        <w:textAlignment w:val="baseline"/>
        <w:rPr>
          <w:rFonts w:ascii="Arial" w:eastAsia="Times New Roman" w:hAnsi="Arial" w:cs="Arial"/>
          <w:b/>
          <w:color w:val="000000"/>
          <w:sz w:val="20"/>
          <w:szCs w:val="20"/>
          <w:u w:val="single"/>
          <w:lang w:eastAsia="pl-PL"/>
        </w:rPr>
      </w:pPr>
      <w:r w:rsidRPr="001008BB">
        <w:rPr>
          <w:rFonts w:ascii="Arial" w:eastAsia="Times New Roman" w:hAnsi="Arial" w:cs="Arial"/>
          <w:color w:val="000000"/>
          <w:sz w:val="20"/>
          <w:lang w:eastAsia="pl-PL"/>
        </w:rPr>
        <w:tab/>
      </w:r>
      <w:r w:rsidR="000C0FA0" w:rsidRPr="001008BB">
        <w:rPr>
          <w:rFonts w:ascii="Arial" w:eastAsia="Times New Roman" w:hAnsi="Arial" w:cs="Arial"/>
          <w:b/>
          <w:color w:val="000000"/>
          <w:sz w:val="20"/>
          <w:u w:val="single"/>
          <w:lang w:eastAsia="pl-PL"/>
        </w:rPr>
        <w:t>W celu potwierdzenia braku podstaw do wykluczenia z udziału w postępowaniu:</w:t>
      </w:r>
    </w:p>
    <w:p w14:paraId="3C4D5F7B" w14:textId="77777777" w:rsidR="000C0FA0" w:rsidRPr="001008BB" w:rsidRDefault="00336542" w:rsidP="003127F8">
      <w:pPr>
        <w:pStyle w:val="Akapitzlist"/>
        <w:numPr>
          <w:ilvl w:val="1"/>
          <w:numId w:val="17"/>
        </w:numPr>
        <w:ind w:left="993" w:hanging="284"/>
        <w:jc w:val="both"/>
        <w:rPr>
          <w:rFonts w:ascii="Arial" w:eastAsia="Times New Roman" w:hAnsi="Arial" w:cs="Arial"/>
          <w:sz w:val="20"/>
          <w:szCs w:val="20"/>
          <w:lang w:eastAsia="pl-PL"/>
        </w:rPr>
      </w:pPr>
      <w:r w:rsidRPr="001008BB">
        <w:rPr>
          <w:rFonts w:ascii="Arial" w:eastAsia="Times New Roman" w:hAnsi="Arial" w:cs="Arial"/>
          <w:sz w:val="20"/>
          <w:szCs w:val="20"/>
          <w:lang w:eastAsia="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008BB">
        <w:rPr>
          <w:rFonts w:ascii="Arial" w:eastAsia="Times New Roman" w:hAnsi="Arial" w:cs="Arial"/>
          <w:b/>
          <w:bCs/>
          <w:sz w:val="20"/>
          <w:szCs w:val="20"/>
          <w:lang w:eastAsia="pl-PL"/>
        </w:rPr>
        <w:t xml:space="preserve">załącznik nr </w:t>
      </w:r>
      <w:r w:rsidR="00E7765D" w:rsidRPr="001008BB">
        <w:rPr>
          <w:rFonts w:ascii="Arial" w:eastAsia="Times New Roman" w:hAnsi="Arial" w:cs="Arial"/>
          <w:b/>
          <w:color w:val="auto"/>
          <w:sz w:val="20"/>
          <w:szCs w:val="20"/>
          <w:lang w:eastAsia="pl-PL"/>
        </w:rPr>
        <w:t>8</w:t>
      </w:r>
      <w:r w:rsidR="00CF410C">
        <w:rPr>
          <w:rFonts w:ascii="Arial" w:eastAsia="Times New Roman" w:hAnsi="Arial" w:cs="Arial"/>
          <w:b/>
          <w:color w:val="auto"/>
          <w:sz w:val="20"/>
          <w:szCs w:val="20"/>
          <w:lang w:eastAsia="pl-PL"/>
        </w:rPr>
        <w:t xml:space="preserve"> </w:t>
      </w:r>
      <w:r w:rsidRPr="001008BB">
        <w:rPr>
          <w:rFonts w:ascii="Arial" w:eastAsia="Times New Roman" w:hAnsi="Arial" w:cs="Arial"/>
          <w:b/>
          <w:bCs/>
          <w:sz w:val="20"/>
          <w:szCs w:val="20"/>
          <w:lang w:eastAsia="pl-PL"/>
        </w:rPr>
        <w:t>do SWZ</w:t>
      </w:r>
      <w:r w:rsidRPr="001008BB">
        <w:rPr>
          <w:rFonts w:ascii="Arial" w:eastAsia="Times New Roman" w:hAnsi="Arial" w:cs="Arial"/>
          <w:sz w:val="20"/>
          <w:szCs w:val="20"/>
          <w:lang w:eastAsia="pl-PL"/>
        </w:rPr>
        <w:t>;</w:t>
      </w:r>
    </w:p>
    <w:p w14:paraId="7F54D27D" w14:textId="77777777" w:rsidR="00336542" w:rsidRPr="001008BB" w:rsidRDefault="00336542" w:rsidP="003127F8">
      <w:pPr>
        <w:pStyle w:val="Akapitzlist"/>
        <w:numPr>
          <w:ilvl w:val="1"/>
          <w:numId w:val="17"/>
        </w:numPr>
        <w:ind w:left="993" w:hanging="284"/>
        <w:jc w:val="both"/>
        <w:rPr>
          <w:rFonts w:ascii="Arial" w:eastAsia="Times New Roman" w:hAnsi="Arial" w:cs="Arial"/>
          <w:sz w:val="20"/>
          <w:szCs w:val="20"/>
          <w:lang w:eastAsia="pl-PL"/>
        </w:rPr>
      </w:pPr>
      <w:r w:rsidRPr="001008BB">
        <w:rPr>
          <w:rFonts w:ascii="Arial" w:eastAsia="Times New Roman" w:hAnsi="Arial" w:cs="Arial"/>
          <w:sz w:val="20"/>
          <w:szCs w:val="2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1BF952" w14:textId="77777777" w:rsidR="000C0FA0" w:rsidRPr="001008BB" w:rsidRDefault="000C0FA0" w:rsidP="003127F8">
      <w:pPr>
        <w:pStyle w:val="Akapitzlist"/>
        <w:numPr>
          <w:ilvl w:val="1"/>
          <w:numId w:val="17"/>
        </w:numPr>
        <w:ind w:left="993" w:hanging="284"/>
        <w:jc w:val="both"/>
        <w:rPr>
          <w:rFonts w:ascii="Arial" w:eastAsia="Times New Roman" w:hAnsi="Arial" w:cs="Arial"/>
          <w:sz w:val="20"/>
          <w:szCs w:val="20"/>
          <w:lang w:eastAsia="pl-PL"/>
        </w:rPr>
      </w:pPr>
      <w:r w:rsidRPr="001008BB">
        <w:rPr>
          <w:rFonts w:ascii="Arial" w:eastAsia="Times New Roman" w:hAnsi="Arial" w:cs="Arial"/>
          <w:sz w:val="20"/>
          <w:szCs w:val="20"/>
          <w:lang w:eastAsia="pl-PL"/>
        </w:rPr>
        <w:t xml:space="preserve">Oświadczenie o aktualności informacji zawartych w oświadczeniu, o którym mowa w art. 125 ust. 1 Pzp– </w:t>
      </w:r>
      <w:r w:rsidRPr="001008BB">
        <w:rPr>
          <w:rFonts w:ascii="Arial" w:eastAsia="Times New Roman" w:hAnsi="Arial" w:cs="Arial"/>
          <w:b/>
          <w:bCs/>
          <w:sz w:val="20"/>
          <w:szCs w:val="20"/>
          <w:lang w:eastAsia="pl-PL"/>
        </w:rPr>
        <w:t xml:space="preserve">załącznik nr </w:t>
      </w:r>
      <w:r w:rsidR="00E7765D" w:rsidRPr="001008BB">
        <w:rPr>
          <w:rFonts w:ascii="Arial" w:eastAsia="Times New Roman" w:hAnsi="Arial" w:cs="Arial"/>
          <w:b/>
          <w:color w:val="auto"/>
          <w:sz w:val="20"/>
          <w:szCs w:val="20"/>
          <w:lang w:eastAsia="pl-PL"/>
        </w:rPr>
        <w:t>1</w:t>
      </w:r>
      <w:r w:rsidR="00BF7F2A" w:rsidRPr="001008BB">
        <w:rPr>
          <w:rFonts w:ascii="Arial" w:eastAsia="Times New Roman" w:hAnsi="Arial" w:cs="Arial"/>
          <w:b/>
          <w:color w:val="auto"/>
          <w:sz w:val="20"/>
          <w:szCs w:val="20"/>
          <w:lang w:eastAsia="pl-PL"/>
        </w:rPr>
        <w:t>0</w:t>
      </w:r>
      <w:r w:rsidRPr="001008BB">
        <w:rPr>
          <w:rFonts w:ascii="Arial" w:eastAsia="Times New Roman" w:hAnsi="Arial" w:cs="Arial"/>
          <w:b/>
          <w:bCs/>
          <w:sz w:val="20"/>
          <w:szCs w:val="20"/>
          <w:lang w:eastAsia="pl-PL"/>
        </w:rPr>
        <w:t xml:space="preserve"> do SWZ</w:t>
      </w:r>
      <w:r w:rsidRPr="001008BB">
        <w:rPr>
          <w:rFonts w:ascii="Arial" w:eastAsia="Times New Roman" w:hAnsi="Arial" w:cs="Arial"/>
          <w:sz w:val="20"/>
          <w:szCs w:val="20"/>
          <w:lang w:eastAsia="pl-PL"/>
        </w:rPr>
        <w:t>;</w:t>
      </w:r>
    </w:p>
    <w:p w14:paraId="7038BEFD" w14:textId="77777777" w:rsidR="000C0FA0" w:rsidRPr="001008BB" w:rsidRDefault="00336542" w:rsidP="003127F8">
      <w:pPr>
        <w:numPr>
          <w:ilvl w:val="0"/>
          <w:numId w:val="17"/>
        </w:numPr>
        <w:spacing w:after="0" w:line="240" w:lineRule="auto"/>
        <w:ind w:left="635"/>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lang w:eastAsia="pl-PL"/>
        </w:rPr>
        <w:tab/>
      </w:r>
      <w:r w:rsidR="004C3FBE" w:rsidRPr="001008BB">
        <w:rPr>
          <w:rFonts w:ascii="Arial" w:eastAsia="Times New Roman" w:hAnsi="Arial" w:cs="Arial"/>
          <w:b/>
          <w:color w:val="000000"/>
          <w:sz w:val="20"/>
          <w:u w:val="single"/>
          <w:lang w:eastAsia="pl-PL"/>
        </w:rPr>
        <w:t>W celu potwierdzenia spełniania warunków udziału w postępowaniu:</w:t>
      </w:r>
    </w:p>
    <w:p w14:paraId="4C03E805" w14:textId="77777777" w:rsidR="00BF7F2A" w:rsidRPr="001008BB" w:rsidRDefault="00BF7F2A" w:rsidP="003127F8">
      <w:pPr>
        <w:pStyle w:val="Akapitzlist"/>
        <w:numPr>
          <w:ilvl w:val="1"/>
          <w:numId w:val="17"/>
        </w:numPr>
        <w:autoSpaceDE w:val="0"/>
        <w:autoSpaceDN w:val="0"/>
        <w:adjustRightInd w:val="0"/>
        <w:ind w:left="993" w:hanging="284"/>
        <w:contextualSpacing/>
        <w:jc w:val="both"/>
        <w:rPr>
          <w:rFonts w:ascii="Arial" w:hAnsi="Arial" w:cs="Arial"/>
          <w:sz w:val="20"/>
          <w:szCs w:val="20"/>
        </w:rPr>
      </w:pPr>
      <w:r w:rsidRPr="001008BB">
        <w:rPr>
          <w:rFonts w:ascii="Arial" w:hAnsi="Arial" w:cs="Arial"/>
          <w:sz w:val="20"/>
          <w:szCs w:val="20"/>
        </w:rPr>
        <w:t xml:space="preserve">wykaz usług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sidRPr="001008BB">
        <w:rPr>
          <w:rFonts w:ascii="Arial" w:hAnsi="Arial" w:cs="Arial"/>
          <w:b/>
          <w:bCs/>
          <w:sz w:val="20"/>
          <w:szCs w:val="20"/>
        </w:rPr>
        <w:t>Wzór stanowi załącznik nr 6 do SW</w:t>
      </w:r>
      <w:r w:rsidRPr="006067B3">
        <w:rPr>
          <w:rFonts w:ascii="Arial" w:hAnsi="Arial" w:cs="Arial"/>
          <w:b/>
          <w:bCs/>
          <w:sz w:val="20"/>
          <w:szCs w:val="20"/>
        </w:rPr>
        <w:t>Z</w:t>
      </w:r>
      <w:r w:rsidRPr="006067B3">
        <w:rPr>
          <w:rFonts w:ascii="Arial" w:hAnsi="Arial" w:cs="Arial"/>
          <w:bCs/>
          <w:sz w:val="20"/>
          <w:szCs w:val="20"/>
        </w:rPr>
        <w:t>;</w:t>
      </w:r>
    </w:p>
    <w:p w14:paraId="1E22B053" w14:textId="0FD03B36" w:rsidR="004C3FBE" w:rsidRPr="009676AB" w:rsidRDefault="004C3FBE" w:rsidP="009676AB">
      <w:pPr>
        <w:pStyle w:val="Akapitzlist"/>
        <w:numPr>
          <w:ilvl w:val="1"/>
          <w:numId w:val="17"/>
        </w:numPr>
        <w:ind w:left="993" w:hanging="284"/>
        <w:jc w:val="both"/>
        <w:rPr>
          <w:rFonts w:ascii="Arial" w:eastAsia="Times New Roman" w:hAnsi="Arial" w:cs="Arial"/>
          <w:sz w:val="20"/>
          <w:szCs w:val="20"/>
          <w:lang w:eastAsia="pl-PL"/>
        </w:rPr>
      </w:pPr>
      <w:r w:rsidRPr="001008BB">
        <w:rPr>
          <w:rFonts w:ascii="Arial" w:hAnsi="Arial" w:cs="Arial"/>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w:t>
      </w:r>
      <w:r w:rsidR="006067B3" w:rsidRPr="006067B3">
        <w:rPr>
          <w:rFonts w:ascii="Arial" w:hAnsi="Arial" w:cs="Arial"/>
          <w:sz w:val="20"/>
          <w:szCs w:val="20"/>
        </w:rPr>
        <w:t>;</w:t>
      </w:r>
      <w:r w:rsidR="006067B3">
        <w:rPr>
          <w:rFonts w:ascii="Arial" w:hAnsi="Arial" w:cs="Arial"/>
          <w:b/>
          <w:sz w:val="20"/>
          <w:szCs w:val="20"/>
        </w:rPr>
        <w:t xml:space="preserve"> </w:t>
      </w:r>
      <w:r w:rsidR="00EA72B0" w:rsidRPr="001008BB">
        <w:rPr>
          <w:rFonts w:ascii="Arial" w:hAnsi="Arial" w:cs="Arial"/>
          <w:b/>
          <w:sz w:val="20"/>
          <w:szCs w:val="20"/>
        </w:rPr>
        <w:t xml:space="preserve">Wzór stanowi </w:t>
      </w:r>
      <w:r w:rsidRPr="001008BB">
        <w:rPr>
          <w:rFonts w:ascii="Arial" w:eastAsia="Times New Roman" w:hAnsi="Arial" w:cs="Arial"/>
          <w:b/>
          <w:bCs/>
          <w:sz w:val="20"/>
          <w:szCs w:val="20"/>
          <w:lang w:eastAsia="pl-PL"/>
        </w:rPr>
        <w:t xml:space="preserve">załącznik nr </w:t>
      </w:r>
      <w:r w:rsidR="00E7765D" w:rsidRPr="001008BB">
        <w:rPr>
          <w:rFonts w:ascii="Arial" w:eastAsia="Times New Roman" w:hAnsi="Arial" w:cs="Arial"/>
          <w:b/>
          <w:color w:val="auto"/>
          <w:sz w:val="20"/>
          <w:szCs w:val="20"/>
          <w:lang w:eastAsia="pl-PL"/>
        </w:rPr>
        <w:t>7</w:t>
      </w:r>
      <w:r w:rsidRPr="001008BB">
        <w:rPr>
          <w:rFonts w:ascii="Arial" w:eastAsia="Times New Roman" w:hAnsi="Arial" w:cs="Arial"/>
          <w:b/>
          <w:bCs/>
          <w:sz w:val="20"/>
          <w:szCs w:val="20"/>
          <w:lang w:eastAsia="pl-PL"/>
        </w:rPr>
        <w:t xml:space="preserve"> do SWZ</w:t>
      </w:r>
      <w:r w:rsidRPr="001008BB">
        <w:rPr>
          <w:rFonts w:ascii="Arial" w:eastAsia="Times New Roman" w:hAnsi="Arial" w:cs="Arial"/>
          <w:sz w:val="20"/>
          <w:szCs w:val="20"/>
          <w:lang w:eastAsia="pl-PL"/>
        </w:rPr>
        <w:t>;</w:t>
      </w:r>
    </w:p>
    <w:p w14:paraId="33D32829" w14:textId="77777777" w:rsidR="00336542" w:rsidRPr="001008BB" w:rsidRDefault="00336542" w:rsidP="003127F8">
      <w:pPr>
        <w:numPr>
          <w:ilvl w:val="0"/>
          <w:numId w:val="18"/>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6B875BA" w14:textId="77777777" w:rsidR="00336542" w:rsidRPr="001008BB" w:rsidRDefault="00336542" w:rsidP="003127F8">
      <w:pPr>
        <w:numPr>
          <w:ilvl w:val="0"/>
          <w:numId w:val="19"/>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D892954" w14:textId="77777777" w:rsidR="004C3FBE" w:rsidRPr="001008BB" w:rsidRDefault="00336542" w:rsidP="003127F8">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Wykonawca nie jest zobowiązany do złożenia podmiotowych środków dowodowych, które zamawiający posiada, jeżeli Wykonawca wskaże te środki oraz potwierdzi ich prawidłowość i aktualność.</w:t>
      </w:r>
    </w:p>
    <w:p w14:paraId="02033D4F" w14:textId="054DA8AE" w:rsidR="00336542" w:rsidRPr="001008BB" w:rsidRDefault="00336542" w:rsidP="003127F8">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Pr="001008BB">
        <w:rPr>
          <w:rFonts w:ascii="Arial" w:eastAsia="Times New Roman" w:hAnsi="Arial" w:cs="Arial"/>
          <w:color w:val="000000"/>
          <w:sz w:val="20"/>
          <w:szCs w:val="20"/>
          <w:lang w:eastAsia="pl-PL"/>
        </w:rPr>
        <w:lastRenderedPageBreak/>
        <w:t xml:space="preserve">zamawiający od wykonawcy oraz rozporządzenia Prezesa Rady Ministrów z dnia </w:t>
      </w:r>
      <w:r w:rsidR="009676AB">
        <w:rPr>
          <w:rFonts w:ascii="Arial" w:eastAsia="Times New Roman" w:hAnsi="Arial" w:cs="Arial"/>
          <w:color w:val="000000"/>
          <w:sz w:val="20"/>
          <w:szCs w:val="20"/>
          <w:lang w:eastAsia="pl-PL"/>
        </w:rPr>
        <w:t xml:space="preserve">30 </w:t>
      </w:r>
      <w:r w:rsidRPr="001008BB">
        <w:rPr>
          <w:rFonts w:ascii="Arial" w:eastAsia="Times New Roman" w:hAnsi="Arial"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51539F3E" w14:textId="77777777" w:rsidR="00336542" w:rsidRPr="001008BB" w:rsidRDefault="00336542" w:rsidP="004C3FBE">
      <w:pPr>
        <w:shd w:val="clear" w:color="auto" w:fill="D9D9D9" w:themeFill="background1" w:themeFillShade="D9"/>
        <w:spacing w:before="360" w:after="12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XI. Poleganie na zasobach innych podmiotów</w:t>
      </w:r>
    </w:p>
    <w:p w14:paraId="1010F96D" w14:textId="77777777" w:rsidR="00BF7F2A" w:rsidRPr="0059677F" w:rsidRDefault="00BF7F2A" w:rsidP="00BF7F2A">
      <w:pPr>
        <w:pStyle w:val="pkt"/>
        <w:spacing w:before="0" w:after="0" w:line="240" w:lineRule="auto"/>
        <w:ind w:left="0" w:firstLine="0"/>
        <w:rPr>
          <w:rFonts w:ascii="Arial" w:hAnsi="Arial" w:cs="Arial"/>
          <w:sz w:val="20"/>
        </w:rPr>
      </w:pPr>
    </w:p>
    <w:p w14:paraId="1BB1895B" w14:textId="77777777" w:rsidR="0059677F" w:rsidRPr="0059677F" w:rsidRDefault="0059677F" w:rsidP="0059677F">
      <w:pPr>
        <w:pStyle w:val="Teksttreci4"/>
        <w:numPr>
          <w:ilvl w:val="3"/>
          <w:numId w:val="101"/>
        </w:numPr>
        <w:tabs>
          <w:tab w:val="clear" w:pos="1009"/>
          <w:tab w:val="left" w:pos="240"/>
        </w:tabs>
        <w:spacing w:before="0" w:after="0" w:line="240" w:lineRule="auto"/>
        <w:ind w:left="222" w:right="23" w:hangingChars="111" w:hanging="222"/>
        <w:rPr>
          <w:rFonts w:ascii="Arial" w:hAnsi="Arial" w:cs="Arial"/>
          <w:sz w:val="20"/>
          <w:szCs w:val="20"/>
        </w:rPr>
      </w:pPr>
      <w:r w:rsidRPr="0059677F">
        <w:rPr>
          <w:rFonts w:ascii="Arial" w:hAnsi="Arial" w:cs="Arial"/>
          <w:sz w:val="20"/>
          <w:szCs w:val="20"/>
          <w:lang w:val="pl-PL"/>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4EF19AA" w14:textId="49EB9CF7" w:rsidR="0059677F" w:rsidRPr="0059677F" w:rsidRDefault="0059677F" w:rsidP="0059677F">
      <w:pPr>
        <w:pStyle w:val="Teksttreci4"/>
        <w:numPr>
          <w:ilvl w:val="3"/>
          <w:numId w:val="101"/>
        </w:numPr>
        <w:tabs>
          <w:tab w:val="clear" w:pos="1009"/>
          <w:tab w:val="left" w:pos="240"/>
        </w:tabs>
        <w:spacing w:before="0" w:after="0" w:line="240" w:lineRule="auto"/>
        <w:ind w:left="222" w:right="23" w:hangingChars="111" w:hanging="222"/>
        <w:rPr>
          <w:rFonts w:ascii="Arial" w:hAnsi="Arial" w:cs="Arial"/>
          <w:sz w:val="20"/>
          <w:szCs w:val="20"/>
        </w:rPr>
      </w:pPr>
      <w:r w:rsidRPr="0059677F">
        <w:rPr>
          <w:rFonts w:ascii="Arial" w:hAnsi="Arial" w:cs="Arial"/>
          <w:color w:val="000000"/>
          <w:sz w:val="20"/>
          <w:szCs w:val="20"/>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B84BAC" w14:textId="77777777" w:rsidR="0059677F" w:rsidRPr="0059677F" w:rsidRDefault="0059677F" w:rsidP="0059677F">
      <w:pPr>
        <w:pStyle w:val="Teksttreci4"/>
        <w:numPr>
          <w:ilvl w:val="3"/>
          <w:numId w:val="101"/>
        </w:numPr>
        <w:tabs>
          <w:tab w:val="clear" w:pos="1009"/>
          <w:tab w:val="left" w:pos="240"/>
        </w:tabs>
        <w:spacing w:before="0" w:after="0" w:line="240" w:lineRule="auto"/>
        <w:ind w:left="222" w:right="23" w:hangingChars="111" w:hanging="222"/>
        <w:rPr>
          <w:rFonts w:ascii="Arial" w:hAnsi="Arial" w:cs="Arial"/>
          <w:sz w:val="20"/>
          <w:szCs w:val="20"/>
          <w:lang w:val="pl-PL"/>
        </w:rPr>
      </w:pPr>
      <w:r w:rsidRPr="0059677F">
        <w:rPr>
          <w:rFonts w:ascii="Arial" w:hAnsi="Arial" w:cs="Arial"/>
          <w:color w:val="000000"/>
          <w:sz w:val="20"/>
          <w:szCs w:val="20"/>
          <w:shd w:val="clear" w:color="auto" w:fill="FFFFFF"/>
        </w:rPr>
        <w:t xml:space="preserve">W odniesieniu do warunków dotyczących wykształcenia, kwalifikacji zawodowych lub doświadczenia wykonawcy mogą polegać na zdolnościach podmiotów udostępniających zasoby, </w:t>
      </w:r>
      <w:r w:rsidRPr="0059677F">
        <w:rPr>
          <w:rFonts w:ascii="Arial" w:hAnsi="Arial" w:cs="Arial"/>
          <w:b/>
          <w:bCs/>
          <w:color w:val="000000"/>
          <w:sz w:val="20"/>
          <w:szCs w:val="20"/>
          <w:shd w:val="clear" w:color="auto" w:fill="FFFFFF"/>
        </w:rPr>
        <w:t>jeśli podmioty te wykonają usługi, do realizacji których te zdolności są wymagane.</w:t>
      </w:r>
      <w:r w:rsidRPr="0059677F">
        <w:rPr>
          <w:rFonts w:ascii="Arial" w:hAnsi="Arial" w:cs="Arial"/>
          <w:color w:val="000000"/>
          <w:sz w:val="20"/>
          <w:szCs w:val="20"/>
          <w:shd w:val="clear" w:color="auto" w:fill="FFFFFF"/>
        </w:rPr>
        <w:t xml:space="preserve"> </w:t>
      </w:r>
    </w:p>
    <w:p w14:paraId="303BF92D" w14:textId="77777777" w:rsidR="0059677F" w:rsidRPr="0059677F" w:rsidRDefault="0059677F" w:rsidP="0059677F">
      <w:pPr>
        <w:pStyle w:val="Teksttreci4"/>
        <w:numPr>
          <w:ilvl w:val="3"/>
          <w:numId w:val="101"/>
        </w:numPr>
        <w:tabs>
          <w:tab w:val="clear" w:pos="1009"/>
          <w:tab w:val="left" w:pos="240"/>
        </w:tabs>
        <w:spacing w:before="0" w:after="0" w:line="240" w:lineRule="auto"/>
        <w:ind w:left="222" w:right="23" w:hangingChars="111" w:hanging="222"/>
        <w:rPr>
          <w:rFonts w:ascii="Cambria" w:hAnsi="Cambria" w:cs="Arial"/>
          <w:sz w:val="20"/>
          <w:szCs w:val="20"/>
        </w:rPr>
      </w:pPr>
      <w:r w:rsidRPr="0059677F">
        <w:rPr>
          <w:rFonts w:ascii="Arial" w:hAnsi="Arial" w:cs="Arial"/>
          <w:color w:val="000000"/>
          <w:sz w:val="20"/>
          <w:szCs w:val="20"/>
          <w:shd w:val="clear" w:color="auto" w:fill="FFFFFF"/>
        </w:rPr>
        <w:t xml:space="preserve">Wykonawca, który polega na zdolnościach lub sytuacji podmiotów udostępniających zasoby, składa </w:t>
      </w:r>
      <w:r w:rsidRPr="0059677F">
        <w:rPr>
          <w:rFonts w:ascii="Arial" w:hAnsi="Arial" w:cs="Arial"/>
          <w:b/>
          <w:bCs/>
          <w:color w:val="000000"/>
          <w:sz w:val="20"/>
          <w:szCs w:val="20"/>
          <w:shd w:val="clear" w:color="auto" w:fill="FFFFFF"/>
        </w:rPr>
        <w:t>wraz z ofertą</w:t>
      </w:r>
      <w:r w:rsidRPr="0059677F">
        <w:rPr>
          <w:rFonts w:ascii="Arial" w:hAnsi="Arial" w:cs="Arial"/>
          <w:color w:val="000000"/>
          <w:sz w:val="20"/>
          <w:szCs w:val="20"/>
          <w:shd w:val="clear" w:color="auto" w:fill="FFFFFF"/>
        </w:rPr>
        <w:t>, zobowiązanie podmiotu udostępniającego zasoby do oddania mu do dyspozycji niezbędnych zasobów na potrzeby realizacji danego zamówienia</w:t>
      </w:r>
      <w:r w:rsidRPr="0059677F">
        <w:rPr>
          <w:rFonts w:ascii="Arial" w:hAnsi="Arial" w:cs="Arial"/>
          <w:color w:val="000000"/>
          <w:sz w:val="20"/>
          <w:szCs w:val="20"/>
          <w:shd w:val="clear" w:color="auto" w:fill="FFFFFF"/>
          <w:lang w:val="pl-PL"/>
        </w:rPr>
        <w:t xml:space="preserve"> (</w:t>
      </w:r>
      <w:r w:rsidRPr="0059677F">
        <w:rPr>
          <w:rFonts w:ascii="Arial" w:hAnsi="Arial" w:cs="Arial"/>
          <w:b/>
          <w:bCs/>
          <w:color w:val="000000"/>
          <w:sz w:val="20"/>
          <w:szCs w:val="20"/>
          <w:shd w:val="clear" w:color="auto" w:fill="FFFFFF"/>
          <w:lang w:val="pl-PL"/>
        </w:rPr>
        <w:t>Wzór stanowi załącznik nr 10 do SWZ</w:t>
      </w:r>
      <w:r w:rsidRPr="0059677F">
        <w:rPr>
          <w:rFonts w:ascii="Arial" w:hAnsi="Arial" w:cs="Arial"/>
          <w:color w:val="000000"/>
          <w:sz w:val="20"/>
          <w:szCs w:val="20"/>
          <w:shd w:val="clear" w:color="auto" w:fill="FFFFFF"/>
          <w:lang w:val="pl-PL"/>
        </w:rPr>
        <w:t>)</w:t>
      </w:r>
      <w:r w:rsidRPr="0059677F">
        <w:rPr>
          <w:rFonts w:ascii="Arial" w:hAnsi="Arial" w:cs="Arial"/>
          <w:color w:val="000000"/>
          <w:sz w:val="20"/>
          <w:szCs w:val="20"/>
          <w:shd w:val="clear" w:color="auto" w:fill="FFFFFF"/>
        </w:rPr>
        <w:t xml:space="preserve"> lub inny podmiotowy środek dowodowy potwierdzający, że wykonawca realizując zamówienie, będzie dysponował niezbędnymi zasobami tych podmiotów</w:t>
      </w:r>
      <w:r w:rsidRPr="0059677F">
        <w:rPr>
          <w:rFonts w:ascii="Arial" w:hAnsi="Arial" w:cs="Arial"/>
          <w:sz w:val="20"/>
          <w:szCs w:val="20"/>
        </w:rPr>
        <w:t>.</w:t>
      </w:r>
    </w:p>
    <w:p w14:paraId="07D2F836" w14:textId="77777777" w:rsidR="0059677F" w:rsidRPr="0059677F" w:rsidRDefault="0059677F" w:rsidP="0059677F">
      <w:pPr>
        <w:pStyle w:val="Teksttreci4"/>
        <w:numPr>
          <w:ilvl w:val="3"/>
          <w:numId w:val="101"/>
        </w:numPr>
        <w:tabs>
          <w:tab w:val="clear" w:pos="1009"/>
          <w:tab w:val="left" w:pos="240"/>
        </w:tabs>
        <w:spacing w:before="0" w:after="0" w:line="240" w:lineRule="auto"/>
        <w:ind w:left="222" w:right="23" w:hangingChars="111" w:hanging="222"/>
        <w:rPr>
          <w:rFonts w:ascii="Arial" w:hAnsi="Arial" w:cs="Arial"/>
          <w:sz w:val="20"/>
          <w:szCs w:val="20"/>
        </w:rPr>
      </w:pPr>
      <w:r w:rsidRPr="0059677F">
        <w:rPr>
          <w:rFonts w:ascii="Arial" w:hAnsi="Arial" w:cs="Arial"/>
          <w:color w:val="000000"/>
          <w:sz w:val="20"/>
          <w:szCs w:val="20"/>
          <w:shd w:val="clear" w:color="auto" w:fill="FFFFFF"/>
        </w:rPr>
        <w:t>Zobowiązanie podmiotu udostępniającego zasoby, o którym mowa w pkt 4 potwierdza, że stosunek łączący wykonawcę z podmiotami udostępniającymi zasoby gwarantuje rzeczywisty dostęp do tych zasobów oraz określa w szczególności:</w:t>
      </w:r>
    </w:p>
    <w:p w14:paraId="4388E052" w14:textId="77777777" w:rsidR="0059677F" w:rsidRPr="0059677F" w:rsidRDefault="0059677F" w:rsidP="0059677F">
      <w:pPr>
        <w:shd w:val="clear" w:color="auto" w:fill="FFFFFF"/>
        <w:spacing w:after="0" w:line="240" w:lineRule="auto"/>
        <w:ind w:left="481" w:hanging="241"/>
        <w:contextualSpacing/>
        <w:jc w:val="both"/>
        <w:rPr>
          <w:rFonts w:ascii="Arial" w:hAnsi="Arial" w:cs="Arial"/>
          <w:color w:val="000000"/>
          <w:sz w:val="20"/>
          <w:szCs w:val="20"/>
        </w:rPr>
      </w:pPr>
      <w:r w:rsidRPr="0059677F">
        <w:rPr>
          <w:rFonts w:ascii="Arial" w:hAnsi="Arial" w:cs="Arial"/>
          <w:color w:val="000000"/>
          <w:sz w:val="20"/>
          <w:szCs w:val="20"/>
        </w:rPr>
        <w:t>1)</w:t>
      </w:r>
      <w:r w:rsidRPr="0059677F">
        <w:rPr>
          <w:rFonts w:ascii="Arial" w:hAnsi="Arial" w:cs="Arial"/>
          <w:color w:val="000000"/>
          <w:sz w:val="20"/>
          <w:szCs w:val="20"/>
        </w:rPr>
        <w:tab/>
        <w:t>zakres dostępnych wykonawcy zasobów podmiotu udostępniającego zasoby;</w:t>
      </w:r>
    </w:p>
    <w:p w14:paraId="7512862C" w14:textId="77777777" w:rsidR="0059677F" w:rsidRPr="0059677F" w:rsidRDefault="0059677F" w:rsidP="0059677F">
      <w:pPr>
        <w:shd w:val="clear" w:color="auto" w:fill="FFFFFF"/>
        <w:spacing w:after="0" w:line="240" w:lineRule="auto"/>
        <w:ind w:left="481" w:hanging="241"/>
        <w:contextualSpacing/>
        <w:jc w:val="both"/>
        <w:rPr>
          <w:rFonts w:ascii="Arial" w:hAnsi="Arial" w:cs="Arial"/>
          <w:color w:val="000000"/>
          <w:sz w:val="20"/>
          <w:szCs w:val="20"/>
        </w:rPr>
      </w:pPr>
      <w:r w:rsidRPr="0059677F">
        <w:rPr>
          <w:rFonts w:ascii="Arial" w:hAnsi="Arial" w:cs="Arial"/>
          <w:color w:val="000000"/>
          <w:sz w:val="20"/>
          <w:szCs w:val="20"/>
        </w:rPr>
        <w:t>2)</w:t>
      </w:r>
      <w:r w:rsidRPr="0059677F">
        <w:rPr>
          <w:rFonts w:ascii="Arial" w:hAnsi="Arial" w:cs="Arial"/>
          <w:color w:val="000000"/>
          <w:sz w:val="20"/>
          <w:szCs w:val="20"/>
        </w:rPr>
        <w:tab/>
        <w:t>sposób i okres udostępnienia wykonawcy i wykorzystania przez niego zasobów podmiotu udostępniającego te zasoby przy wykonywaniu zamówienia;</w:t>
      </w:r>
    </w:p>
    <w:p w14:paraId="62B244C3" w14:textId="77777777" w:rsidR="0059677F" w:rsidRPr="0059677F" w:rsidRDefault="0059677F" w:rsidP="0059677F">
      <w:pPr>
        <w:shd w:val="clear" w:color="auto" w:fill="FFFFFF"/>
        <w:spacing w:after="0" w:line="240" w:lineRule="auto"/>
        <w:ind w:left="481" w:hanging="241"/>
        <w:contextualSpacing/>
        <w:jc w:val="both"/>
        <w:rPr>
          <w:rFonts w:ascii="Arial" w:hAnsi="Arial" w:cs="Arial"/>
          <w:sz w:val="20"/>
          <w:szCs w:val="20"/>
        </w:rPr>
      </w:pPr>
      <w:r w:rsidRPr="0059677F">
        <w:rPr>
          <w:rFonts w:ascii="Arial" w:hAnsi="Arial" w:cs="Arial"/>
          <w:color w:val="000000"/>
          <w:sz w:val="20"/>
          <w:szCs w:val="20"/>
        </w:rPr>
        <w:t>3)</w:t>
      </w:r>
      <w:r w:rsidRPr="0059677F">
        <w:rPr>
          <w:rFonts w:ascii="Arial" w:hAnsi="Arial" w:cs="Arial"/>
          <w:color w:val="000000"/>
          <w:sz w:val="20"/>
          <w:szCs w:val="20"/>
        </w:rPr>
        <w:tab/>
        <w:t xml:space="preserve">czy i w jakim zakresie podmiot udostępniający zasoby zdolności techniczne lub zawodowe lub ich sytuacja finansowa lub ekonomiczna, pozwalają na wykazanie przez Wykonawcę </w:t>
      </w:r>
      <w:r w:rsidRPr="0059677F">
        <w:rPr>
          <w:rFonts w:ascii="Arial" w:hAnsi="Arial" w:cs="Arial"/>
          <w:color w:val="000000"/>
          <w:sz w:val="20"/>
          <w:szCs w:val="20"/>
          <w:shd w:val="clear" w:color="auto" w:fill="FFFFFF"/>
        </w:rPr>
        <w:t>spełniania warunków udziału w postępowaniu oraz - jeżeli dotyczy - kryteriów selekcji, a także zbada, czy nie zachodzą wobec tego podmiotu podstawy wykluczenia, które zostały przewidziane względem wykonawcy</w:t>
      </w:r>
      <w:r w:rsidRPr="0059677F">
        <w:rPr>
          <w:rFonts w:ascii="Arial" w:hAnsi="Arial" w:cs="Arial"/>
          <w:sz w:val="20"/>
          <w:szCs w:val="20"/>
        </w:rPr>
        <w:t>.</w:t>
      </w:r>
    </w:p>
    <w:p w14:paraId="6C04D390" w14:textId="77777777" w:rsidR="0059677F" w:rsidRPr="0059677F" w:rsidRDefault="0059677F" w:rsidP="0059677F">
      <w:pPr>
        <w:pStyle w:val="Teksttreci4"/>
        <w:numPr>
          <w:ilvl w:val="3"/>
          <w:numId w:val="101"/>
        </w:numPr>
        <w:tabs>
          <w:tab w:val="clear" w:pos="1009"/>
          <w:tab w:val="left" w:pos="240"/>
        </w:tabs>
        <w:spacing w:before="0" w:after="0" w:line="240" w:lineRule="auto"/>
        <w:ind w:left="222" w:right="20" w:hangingChars="111" w:hanging="222"/>
        <w:rPr>
          <w:rFonts w:ascii="Cambria" w:hAnsi="Cambria" w:cs="Arial"/>
          <w:sz w:val="20"/>
          <w:szCs w:val="20"/>
        </w:rPr>
      </w:pPr>
      <w:r w:rsidRPr="0059677F">
        <w:rPr>
          <w:rFonts w:ascii="Arial" w:hAnsi="Arial" w:cs="Arial"/>
          <w:sz w:val="20"/>
          <w:szCs w:val="20"/>
          <w:lang w:val="pl-PL"/>
        </w:rPr>
        <w:tab/>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0353CA4" w14:textId="12D3D4F5" w:rsidR="0059677F" w:rsidRPr="0059677F" w:rsidRDefault="0059677F" w:rsidP="0059677F">
      <w:pPr>
        <w:pStyle w:val="Teksttreci4"/>
        <w:numPr>
          <w:ilvl w:val="3"/>
          <w:numId w:val="101"/>
        </w:numPr>
        <w:tabs>
          <w:tab w:val="clear" w:pos="1009"/>
          <w:tab w:val="left" w:pos="240"/>
        </w:tabs>
        <w:spacing w:before="0" w:after="0" w:line="240" w:lineRule="auto"/>
        <w:ind w:left="222" w:right="20" w:hangingChars="111" w:hanging="222"/>
        <w:rPr>
          <w:rFonts w:ascii="Cambria" w:hAnsi="Cambria" w:cs="Arial"/>
          <w:sz w:val="20"/>
          <w:szCs w:val="20"/>
        </w:rPr>
      </w:pPr>
      <w:r w:rsidRPr="0059677F">
        <w:rPr>
          <w:rFonts w:ascii="Arial" w:hAnsi="Arial" w:cs="Arial"/>
          <w:sz w:val="20"/>
          <w:szCs w:val="20"/>
          <w:lang w:val="pl-PL"/>
        </w:rPr>
        <w:tab/>
      </w:r>
      <w:r w:rsidRPr="0059677F">
        <w:rPr>
          <w:rFonts w:ascii="Arial" w:hAnsi="Arial" w:cs="Arial"/>
          <w:color w:val="000000"/>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59677F">
        <w:rPr>
          <w:rFonts w:ascii="Arial" w:hAnsi="Arial" w:cs="Arial"/>
          <w:b/>
          <w:sz w:val="20"/>
          <w:szCs w:val="20"/>
        </w:rPr>
        <w:t xml:space="preserve"> </w:t>
      </w:r>
    </w:p>
    <w:p w14:paraId="656426D5" w14:textId="2799805A" w:rsidR="0059677F" w:rsidRPr="0059677F" w:rsidRDefault="0059677F" w:rsidP="0059677F">
      <w:pPr>
        <w:pStyle w:val="Teksttreci"/>
        <w:numPr>
          <w:ilvl w:val="3"/>
          <w:numId w:val="101"/>
        </w:numPr>
        <w:tabs>
          <w:tab w:val="clear" w:pos="1009"/>
          <w:tab w:val="left" w:pos="240"/>
        </w:tabs>
        <w:suppressAutoHyphens w:val="0"/>
        <w:spacing w:after="0" w:line="240" w:lineRule="auto"/>
        <w:ind w:left="222" w:hangingChars="111" w:hanging="222"/>
        <w:jc w:val="both"/>
        <w:rPr>
          <w:rFonts w:ascii="Cambria" w:hAnsi="Cambria" w:cs="Arial"/>
          <w:sz w:val="20"/>
          <w:szCs w:val="20"/>
        </w:rPr>
      </w:pPr>
      <w:r w:rsidRPr="0059677F">
        <w:rPr>
          <w:rFonts w:ascii="Arial" w:hAnsi="Arial" w:cs="Arial"/>
          <w:sz w:val="20"/>
          <w:szCs w:val="20"/>
          <w:lang w:val="pl-PL"/>
        </w:rPr>
        <w:tab/>
        <w:t>Wykonawca, w przypadku polegania na zdolnościach lub sytuacji podmiotów udostępniających zasoby, przedstawia, wraz z oświadczeniami, o którym mowa w Rozdziale XI ust. 1 SWZ, także oświadczenia podmiotu udostępniającego zasoby, potwierdzające brak podstaw wykluczenia tego podmiotu oraz odpowiednio spełnianie warunków udziału w postępowaniu, w zakresie, w jakim wykonawca powołuje się na jego zasoby.</w:t>
      </w:r>
    </w:p>
    <w:p w14:paraId="4E32AF9D" w14:textId="40040DB4" w:rsidR="0059677F" w:rsidRPr="0059677F" w:rsidRDefault="0059677F" w:rsidP="0059677F">
      <w:pPr>
        <w:pStyle w:val="Teksttreci"/>
        <w:numPr>
          <w:ilvl w:val="3"/>
          <w:numId w:val="101"/>
        </w:numPr>
        <w:tabs>
          <w:tab w:val="clear" w:pos="1009"/>
          <w:tab w:val="left" w:pos="240"/>
        </w:tabs>
        <w:suppressAutoHyphens w:val="0"/>
        <w:spacing w:after="0" w:line="240" w:lineRule="auto"/>
        <w:ind w:left="222" w:hangingChars="111" w:hanging="222"/>
        <w:jc w:val="both"/>
        <w:rPr>
          <w:rFonts w:ascii="Arial" w:hAnsi="Arial" w:cs="Arial"/>
          <w:sz w:val="20"/>
          <w:szCs w:val="20"/>
        </w:rPr>
      </w:pPr>
      <w:r w:rsidRPr="0059677F">
        <w:rPr>
          <w:rFonts w:ascii="Arial" w:hAnsi="Arial" w:cs="Arial"/>
          <w:bCs/>
          <w:sz w:val="20"/>
          <w:szCs w:val="20"/>
        </w:rPr>
        <w:t xml:space="preserve">Wykonawca, który polega na zdolnościach lub sytuacji innych podmiotów na zasadach określonych w art. 118 ustawy, przedstawia na wezwanie zamawiającego dokumenty wymienione w </w:t>
      </w:r>
      <w:r w:rsidRPr="0059677F">
        <w:rPr>
          <w:rFonts w:ascii="Arial" w:hAnsi="Arial" w:cs="Arial"/>
          <w:bCs/>
          <w:sz w:val="20"/>
          <w:szCs w:val="20"/>
          <w:lang w:val="pl-PL"/>
        </w:rPr>
        <w:t xml:space="preserve">Rozdziale X </w:t>
      </w:r>
      <w:r w:rsidR="006853E7">
        <w:rPr>
          <w:rFonts w:ascii="Arial" w:hAnsi="Arial" w:cs="Arial"/>
          <w:bCs/>
          <w:sz w:val="20"/>
          <w:szCs w:val="20"/>
          <w:lang w:val="pl-PL"/>
        </w:rPr>
        <w:t>ust.8 pkt 1</w:t>
      </w:r>
      <w:r w:rsidRPr="0059677F">
        <w:rPr>
          <w:rFonts w:ascii="Arial" w:hAnsi="Arial" w:cs="Arial"/>
          <w:bCs/>
          <w:sz w:val="20"/>
          <w:szCs w:val="20"/>
          <w:lang w:val="pl-PL"/>
        </w:rPr>
        <w:t xml:space="preserve">) </w:t>
      </w:r>
      <w:r w:rsidRPr="0059677F">
        <w:rPr>
          <w:rFonts w:ascii="Arial" w:hAnsi="Arial" w:cs="Arial"/>
          <w:color w:val="000000"/>
          <w:sz w:val="20"/>
          <w:szCs w:val="20"/>
          <w:shd w:val="clear" w:color="auto" w:fill="FFFFFF"/>
        </w:rPr>
        <w:t>dotyczące tych podmiotów, potwierdzające, że nie zachodzą wobec tych podmiotów podstawy wykluczenia z postępowania</w:t>
      </w:r>
      <w:r w:rsidRPr="0059677F">
        <w:rPr>
          <w:rFonts w:ascii="Arial" w:hAnsi="Arial" w:cs="Arial"/>
          <w:color w:val="000000"/>
          <w:sz w:val="20"/>
          <w:szCs w:val="20"/>
          <w:shd w:val="clear" w:color="auto" w:fill="FFFFFF"/>
          <w:lang w:val="pl-PL"/>
        </w:rPr>
        <w:t>.</w:t>
      </w:r>
    </w:p>
    <w:p w14:paraId="09880C01" w14:textId="77777777" w:rsidR="0059677F" w:rsidRDefault="0059677F" w:rsidP="0059677F">
      <w:pPr>
        <w:pStyle w:val="Teksttreci"/>
        <w:tabs>
          <w:tab w:val="left" w:pos="240"/>
        </w:tabs>
        <w:spacing w:after="0" w:line="240" w:lineRule="auto"/>
        <w:ind w:leftChars="-111" w:left="-244" w:firstLine="0"/>
        <w:jc w:val="both"/>
        <w:rPr>
          <w:rFonts w:ascii="Arial" w:hAnsi="Arial" w:cs="Arial"/>
          <w:sz w:val="22"/>
          <w:szCs w:val="22"/>
        </w:rPr>
      </w:pPr>
    </w:p>
    <w:p w14:paraId="310905D7" w14:textId="77777777" w:rsidR="00EB10EA" w:rsidRPr="0059677F" w:rsidRDefault="00EB10EA" w:rsidP="00BF7F2A">
      <w:pPr>
        <w:pStyle w:val="pkt"/>
        <w:spacing w:before="0" w:after="0" w:line="240" w:lineRule="auto"/>
        <w:ind w:left="0" w:firstLine="0"/>
        <w:rPr>
          <w:rFonts w:ascii="Arial" w:hAnsi="Arial" w:cs="Arial"/>
          <w:sz w:val="20"/>
          <w:lang w:val="cs-CZ"/>
        </w:rPr>
      </w:pPr>
    </w:p>
    <w:p w14:paraId="4231E5CB" w14:textId="77777777" w:rsidR="00336542" w:rsidRPr="001008BB"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14:paraId="0F496AAD" w14:textId="77777777" w:rsidR="00336542" w:rsidRPr="001008BB" w:rsidRDefault="00336542" w:rsidP="002F7CA0">
      <w:pPr>
        <w:shd w:val="clear" w:color="auto" w:fill="D9D9D9" w:themeFill="background1" w:themeFillShade="D9"/>
        <w:spacing w:after="12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XII. Informacja dla Wykonawców wspólnie ubiegających się o udzielenie zamówienia</w:t>
      </w:r>
    </w:p>
    <w:p w14:paraId="0E8E1EBB" w14:textId="3F997BC4" w:rsidR="00336542" w:rsidRPr="001008BB" w:rsidRDefault="00336542" w:rsidP="003127F8">
      <w:pPr>
        <w:numPr>
          <w:ilvl w:val="0"/>
          <w:numId w:val="22"/>
        </w:numPr>
        <w:spacing w:before="240"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Wykonawcy mogą wspólnie ubiegać się o udzielenie zamówienia. W takim przypadku Wykonawcy ustanawiają pełnomocnika do reprezentowania ich w postępowaniu albo do reprezentowania i </w:t>
      </w:r>
      <w:r w:rsidRPr="001008BB">
        <w:rPr>
          <w:rFonts w:ascii="Arial" w:eastAsia="Times New Roman" w:hAnsi="Arial" w:cs="Arial"/>
          <w:color w:val="000000"/>
          <w:sz w:val="20"/>
          <w:szCs w:val="20"/>
          <w:lang w:eastAsia="pl-PL"/>
        </w:rPr>
        <w:lastRenderedPageBreak/>
        <w:t>zawarcia umowy w sprawie zamówienia publicznego. Pełnomocnictwo</w:t>
      </w:r>
      <w:r w:rsidR="0059677F">
        <w:rPr>
          <w:rFonts w:ascii="Arial" w:eastAsia="Times New Roman" w:hAnsi="Arial" w:cs="Arial"/>
          <w:color w:val="000000"/>
          <w:sz w:val="20"/>
          <w:szCs w:val="20"/>
          <w:lang w:eastAsia="pl-PL"/>
        </w:rPr>
        <w:t xml:space="preserve"> </w:t>
      </w:r>
      <w:r w:rsidRPr="001008BB">
        <w:rPr>
          <w:rFonts w:ascii="Arial" w:eastAsia="Times New Roman" w:hAnsi="Arial" w:cs="Arial"/>
          <w:color w:val="000000"/>
          <w:sz w:val="20"/>
          <w:szCs w:val="20"/>
          <w:lang w:eastAsia="pl-PL"/>
        </w:rPr>
        <w:t>winno być załączone do oferty. </w:t>
      </w:r>
    </w:p>
    <w:p w14:paraId="7D3DA207" w14:textId="77777777" w:rsidR="00336542" w:rsidRPr="001008BB" w:rsidRDefault="00336542" w:rsidP="003127F8">
      <w:pPr>
        <w:numPr>
          <w:ilvl w:val="0"/>
          <w:numId w:val="22"/>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07DEC4A" w14:textId="77777777" w:rsidR="00336542" w:rsidRPr="001008BB" w:rsidRDefault="00336542" w:rsidP="003127F8">
      <w:pPr>
        <w:numPr>
          <w:ilvl w:val="0"/>
          <w:numId w:val="22"/>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14:paraId="39DEB590" w14:textId="77777777" w:rsidR="00336542" w:rsidRPr="001008BB" w:rsidRDefault="00336542" w:rsidP="003127F8">
      <w:pPr>
        <w:numPr>
          <w:ilvl w:val="0"/>
          <w:numId w:val="22"/>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14:paraId="2FE8379F" w14:textId="77777777" w:rsidR="00336542" w:rsidRPr="001008BB" w:rsidRDefault="00336542" w:rsidP="002F7CA0">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XIII. Informacje o sposobie porozumiewania się zamawiającego z Wykonawcami oraz przekazywania oświadczeń lub dokumentów</w:t>
      </w:r>
    </w:p>
    <w:p w14:paraId="7AAA8E39" w14:textId="77777777" w:rsidR="002F7CA0" w:rsidRPr="001008BB" w:rsidRDefault="002F7CA0" w:rsidP="002F7CA0">
      <w:pPr>
        <w:pStyle w:val="Standard"/>
        <w:spacing w:line="276" w:lineRule="auto"/>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1. </w:t>
      </w:r>
      <w:r w:rsidR="00336542" w:rsidRPr="001008BB">
        <w:rPr>
          <w:rFonts w:ascii="Arial" w:eastAsia="Times New Roman" w:hAnsi="Arial" w:cs="Arial"/>
          <w:color w:val="000000"/>
          <w:sz w:val="20"/>
          <w:szCs w:val="20"/>
          <w:lang w:eastAsia="pl-PL"/>
        </w:rPr>
        <w:t xml:space="preserve">Osobą uprawnioną do kontaktu z Wykonawcami </w:t>
      </w:r>
      <w:r w:rsidRPr="001008BB">
        <w:rPr>
          <w:rFonts w:ascii="Arial" w:eastAsia="Times New Roman" w:hAnsi="Arial" w:cs="Arial"/>
          <w:color w:val="000000"/>
          <w:sz w:val="20"/>
          <w:szCs w:val="20"/>
          <w:lang w:eastAsia="pl-PL"/>
        </w:rPr>
        <w:t>są:</w:t>
      </w:r>
    </w:p>
    <w:p w14:paraId="7C1F1B23" w14:textId="77777777" w:rsidR="00336542" w:rsidRPr="001008BB" w:rsidRDefault="002F7CA0" w:rsidP="002F7CA0">
      <w:pPr>
        <w:pStyle w:val="Standard"/>
        <w:spacing w:line="276" w:lineRule="auto"/>
        <w:rPr>
          <w:rFonts w:ascii="Arial" w:hAnsi="Arial" w:cs="Arial"/>
          <w:sz w:val="20"/>
          <w:szCs w:val="20"/>
        </w:rPr>
      </w:pPr>
      <w:r w:rsidRPr="001008BB">
        <w:rPr>
          <w:rFonts w:ascii="Arial" w:eastAsia="Times New Roman" w:hAnsi="Arial" w:cs="Arial"/>
          <w:color w:val="000000"/>
          <w:sz w:val="20"/>
          <w:szCs w:val="20"/>
          <w:lang w:eastAsia="pl-PL"/>
        </w:rPr>
        <w:t xml:space="preserve">- w zakresie merytorycznym - </w:t>
      </w:r>
      <w:r w:rsidR="002F7A1C" w:rsidRPr="001008BB">
        <w:rPr>
          <w:rFonts w:ascii="Arial" w:hAnsi="Arial" w:cs="Arial"/>
          <w:sz w:val="20"/>
          <w:szCs w:val="20"/>
        </w:rPr>
        <w:t>Grzegorz Związko</w:t>
      </w:r>
      <w:r w:rsidRPr="001008BB">
        <w:rPr>
          <w:rFonts w:ascii="Arial" w:hAnsi="Arial" w:cs="Arial"/>
          <w:sz w:val="20"/>
          <w:szCs w:val="20"/>
        </w:rPr>
        <w:t xml:space="preserve">, </w:t>
      </w:r>
      <w:r w:rsidR="002F7A1C" w:rsidRPr="001008BB">
        <w:rPr>
          <w:rFonts w:ascii="Arial" w:hAnsi="Arial" w:cs="Arial"/>
          <w:sz w:val="20"/>
          <w:szCs w:val="20"/>
        </w:rPr>
        <w:t>Z-ca dyrektora Wydziału Rozwoju Gminy i Inwestycji</w:t>
      </w:r>
      <w:r w:rsidRPr="001008BB">
        <w:rPr>
          <w:rFonts w:ascii="Arial" w:hAnsi="Arial" w:cs="Arial"/>
          <w:sz w:val="20"/>
          <w:szCs w:val="20"/>
        </w:rPr>
        <w:t xml:space="preserve">, e-mail: </w:t>
      </w:r>
      <w:hyperlink r:id="rId14" w:history="1">
        <w:r w:rsidRPr="001008BB">
          <w:rPr>
            <w:rStyle w:val="Hipercze"/>
            <w:rFonts w:ascii="Arial" w:hAnsi="Arial" w:cs="Arial"/>
            <w:sz w:val="20"/>
            <w:szCs w:val="20"/>
          </w:rPr>
          <w:t>inwestycje@zamosc.org.pl</w:t>
        </w:r>
      </w:hyperlink>
      <w:r w:rsidRPr="001008BB">
        <w:rPr>
          <w:rFonts w:ascii="Arial" w:hAnsi="Arial" w:cs="Arial"/>
          <w:sz w:val="20"/>
          <w:szCs w:val="20"/>
        </w:rPr>
        <w:t xml:space="preserve">, </w:t>
      </w:r>
    </w:p>
    <w:p w14:paraId="5061066C" w14:textId="77777777" w:rsidR="00E7765D" w:rsidRPr="001008BB" w:rsidRDefault="002F7CA0" w:rsidP="002F7CA0">
      <w:pPr>
        <w:pStyle w:val="Standard"/>
        <w:spacing w:line="276" w:lineRule="auto"/>
        <w:rPr>
          <w:rFonts w:ascii="Arial" w:eastAsia="Times New Roman" w:hAnsi="Arial" w:cs="Arial"/>
          <w:color w:val="000000"/>
          <w:sz w:val="20"/>
          <w:szCs w:val="20"/>
          <w:lang w:eastAsia="pl-PL"/>
        </w:rPr>
      </w:pPr>
      <w:r w:rsidRPr="001008BB">
        <w:rPr>
          <w:rFonts w:ascii="Arial" w:hAnsi="Arial" w:cs="Arial"/>
          <w:sz w:val="20"/>
          <w:szCs w:val="20"/>
        </w:rPr>
        <w:t xml:space="preserve">- w zakresie proceduralnym – </w:t>
      </w:r>
      <w:r w:rsidR="00372BF6" w:rsidRPr="001008BB">
        <w:rPr>
          <w:rFonts w:ascii="Arial" w:hAnsi="Arial" w:cs="Arial"/>
          <w:sz w:val="20"/>
          <w:szCs w:val="20"/>
        </w:rPr>
        <w:t>Monika Wiśniewska</w:t>
      </w:r>
      <w:r w:rsidRPr="001008BB">
        <w:rPr>
          <w:rFonts w:ascii="Arial" w:hAnsi="Arial" w:cs="Arial"/>
          <w:sz w:val="20"/>
          <w:szCs w:val="20"/>
        </w:rPr>
        <w:t xml:space="preserve">, </w:t>
      </w:r>
      <w:r w:rsidR="002F7A1C" w:rsidRPr="001008BB">
        <w:rPr>
          <w:rFonts w:ascii="Arial" w:hAnsi="Arial" w:cs="Arial"/>
          <w:sz w:val="20"/>
          <w:szCs w:val="20"/>
        </w:rPr>
        <w:t>pod</w:t>
      </w:r>
      <w:r w:rsidRPr="001008BB">
        <w:rPr>
          <w:rFonts w:ascii="Arial" w:hAnsi="Arial" w:cs="Arial"/>
          <w:sz w:val="20"/>
          <w:szCs w:val="20"/>
        </w:rPr>
        <w:t xml:space="preserve">inspektor ds. zamówień publicznych, </w:t>
      </w:r>
      <w:hyperlink r:id="rId15" w:history="1">
        <w:r w:rsidRPr="001008BB">
          <w:rPr>
            <w:rStyle w:val="Hipercze"/>
            <w:rFonts w:ascii="Arial" w:hAnsi="Arial" w:cs="Arial"/>
            <w:sz w:val="20"/>
            <w:szCs w:val="20"/>
          </w:rPr>
          <w:t>inwestycje@zamosc.org.pl</w:t>
        </w:r>
      </w:hyperlink>
      <w:r w:rsidRPr="001008BB">
        <w:rPr>
          <w:rFonts w:ascii="Arial" w:hAnsi="Arial" w:cs="Arial"/>
          <w:sz w:val="20"/>
          <w:szCs w:val="20"/>
        </w:rPr>
        <w:t>,</w:t>
      </w:r>
      <w:r w:rsidRPr="001008BB">
        <w:rPr>
          <w:rFonts w:ascii="Arial" w:hAnsi="Arial" w:cs="Arial"/>
          <w:sz w:val="20"/>
          <w:szCs w:val="20"/>
        </w:rPr>
        <w:br/>
        <w:t xml:space="preserve">2. </w:t>
      </w:r>
      <w:r w:rsidR="00336542" w:rsidRPr="001008BB">
        <w:rPr>
          <w:rFonts w:ascii="Arial" w:eastAsia="Times New Roman" w:hAnsi="Arial" w:cs="Arial"/>
          <w:color w:val="000000"/>
          <w:sz w:val="20"/>
          <w:szCs w:val="20"/>
          <w:lang w:eastAsia="pl-PL"/>
        </w:rPr>
        <w:t xml:space="preserve">Postępowanie prowadzone jest w języku polskim w formie elektronicznej za pośrednictwem </w:t>
      </w:r>
      <w:hyperlink r:id="rId16" w:history="1">
        <w:r w:rsidR="00336542" w:rsidRPr="001008BB">
          <w:rPr>
            <w:rFonts w:ascii="Arial" w:eastAsia="Times New Roman" w:hAnsi="Arial" w:cs="Arial"/>
            <w:color w:val="1155CC"/>
            <w:sz w:val="20"/>
            <w:szCs w:val="20"/>
            <w:u w:val="single"/>
            <w:lang w:eastAsia="pl-PL"/>
          </w:rPr>
          <w:t>platformazakupowa.pl</w:t>
        </w:r>
      </w:hyperlink>
      <w:r w:rsidR="00336542" w:rsidRPr="001008BB">
        <w:rPr>
          <w:rFonts w:ascii="Arial" w:eastAsia="Times New Roman" w:hAnsi="Arial" w:cs="Arial"/>
          <w:color w:val="000000"/>
          <w:sz w:val="20"/>
          <w:szCs w:val="20"/>
          <w:lang w:eastAsia="pl-PL"/>
        </w:rPr>
        <w:t xml:space="preserve"> pod adresem</w:t>
      </w:r>
      <w:hyperlink r:id="rId17" w:history="1">
        <w:r w:rsidR="0005761E" w:rsidRPr="001008BB">
          <w:rPr>
            <w:rStyle w:val="Hipercze"/>
            <w:rFonts w:ascii="Arial" w:eastAsia="Times New Roman" w:hAnsi="Arial" w:cs="Arial"/>
            <w:sz w:val="20"/>
            <w:szCs w:val="20"/>
            <w:lang w:eastAsia="pl-PL"/>
          </w:rPr>
          <w:t>https://platformazakupowa.pl/pn/gminazamosc</w:t>
        </w:r>
      </w:hyperlink>
      <w:r w:rsidR="00E7765D" w:rsidRPr="001008BB">
        <w:rPr>
          <w:rFonts w:ascii="Arial" w:eastAsia="Times New Roman" w:hAnsi="Arial" w:cs="Arial"/>
          <w:color w:val="000000"/>
          <w:sz w:val="20"/>
          <w:szCs w:val="20"/>
          <w:lang w:eastAsia="pl-PL"/>
        </w:rPr>
        <w:t>.</w:t>
      </w:r>
    </w:p>
    <w:p w14:paraId="35404F0D" w14:textId="77777777" w:rsidR="00336542" w:rsidRPr="001008BB" w:rsidRDefault="00336542" w:rsidP="003127F8">
      <w:pPr>
        <w:pStyle w:val="StylStylPogrubienieCzarnyZlewej111cmPierwszywiersz"/>
        <w:numPr>
          <w:ilvl w:val="0"/>
          <w:numId w:val="17"/>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1008BB">
        <w:rPr>
          <w:rFonts w:ascii="Arial" w:eastAsia="Times New Roman" w:hAnsi="Arial" w:cs="Arial"/>
          <w:b w:val="0"/>
          <w:sz w:val="20"/>
          <w:lang w:eastAsia="pl-PL"/>
        </w:rPr>
        <w:t>W celu skrócenia czasu udzielenia odpowiedzi na pytania komunikacja między zamawiającym a wykonawcami w zakresie:</w:t>
      </w:r>
    </w:p>
    <w:p w14:paraId="7F257C30"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przesyłania Zamawiającemu pytań do treści SWZ;</w:t>
      </w:r>
    </w:p>
    <w:p w14:paraId="5C1A2ECD"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14:paraId="738267EE"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6CDA0028"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244F18D"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14:paraId="29F35ACF"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14:paraId="77EF6D99"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przesyłania wniosków, informacji, oświadczeń Wykonawcy;</w:t>
      </w:r>
    </w:p>
    <w:p w14:paraId="0AD0A1BE" w14:textId="6299C643" w:rsidR="00336542" w:rsidRPr="001008BB" w:rsidRDefault="00336542" w:rsidP="006853E7">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shd w:val="clear" w:color="auto" w:fill="FFFFFF"/>
          <w:lang w:eastAsia="pl-PL"/>
        </w:rPr>
        <w:t>- przesyłania odwołania/inne</w:t>
      </w:r>
    </w:p>
    <w:p w14:paraId="00D9AD53" w14:textId="77777777" w:rsidR="00336542" w:rsidRPr="001008BB" w:rsidRDefault="00336542" w:rsidP="002F7CA0">
      <w:pPr>
        <w:spacing w:after="0" w:line="240" w:lineRule="auto"/>
        <w:ind w:left="284"/>
        <w:jc w:val="both"/>
        <w:rPr>
          <w:rFonts w:ascii="Arial" w:eastAsia="Times New Roman" w:hAnsi="Arial" w:cs="Arial"/>
          <w:sz w:val="20"/>
          <w:szCs w:val="20"/>
          <w:lang w:eastAsia="pl-PL"/>
        </w:rPr>
      </w:pPr>
      <w:r w:rsidRPr="001008BB">
        <w:rPr>
          <w:rFonts w:ascii="Arial" w:eastAsia="Times New Roman" w:hAnsi="Arial" w:cs="Arial"/>
          <w:color w:val="000000"/>
          <w:sz w:val="20"/>
          <w:szCs w:val="20"/>
          <w:lang w:eastAsia="pl-PL"/>
        </w:rPr>
        <w:t xml:space="preserve">odbywa się za pośrednictwem </w:t>
      </w:r>
      <w:hyperlink r:id="rId18"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i formularza </w:t>
      </w:r>
      <w:r w:rsidRPr="001008BB">
        <w:rPr>
          <w:rFonts w:ascii="Arial" w:eastAsia="Times New Roman" w:hAnsi="Arial" w:cs="Arial"/>
          <w:b/>
          <w:bCs/>
          <w:color w:val="000000"/>
          <w:sz w:val="20"/>
          <w:szCs w:val="20"/>
          <w:lang w:eastAsia="pl-PL"/>
        </w:rPr>
        <w:t>„Wyślij wiadomość do zamawiającego”. </w:t>
      </w:r>
    </w:p>
    <w:p w14:paraId="39DAFE94" w14:textId="77777777" w:rsidR="00336542" w:rsidRPr="001008BB" w:rsidRDefault="00336542" w:rsidP="002F7CA0">
      <w:pPr>
        <w:spacing w:after="0" w:line="240" w:lineRule="auto"/>
        <w:ind w:left="284"/>
        <w:jc w:val="both"/>
        <w:rPr>
          <w:rFonts w:ascii="Arial" w:eastAsia="Times New Roman" w:hAnsi="Arial" w:cs="Arial"/>
          <w:color w:val="FF9900"/>
          <w:sz w:val="20"/>
          <w:szCs w:val="20"/>
          <w:lang w:eastAsia="pl-PL"/>
        </w:rPr>
      </w:pPr>
      <w:r w:rsidRPr="001008BB">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19"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2F7CA0" w:rsidRPr="001008BB">
          <w:rPr>
            <w:rStyle w:val="Hipercze"/>
            <w:rFonts w:ascii="Arial" w:eastAsia="Times New Roman" w:hAnsi="Arial" w:cs="Arial"/>
            <w:sz w:val="20"/>
            <w:szCs w:val="20"/>
            <w:lang w:eastAsia="pl-PL"/>
          </w:rPr>
          <w:t>inwestycje@zamosc.org.pl</w:t>
        </w:r>
      </w:hyperlink>
      <w:r w:rsidR="002F7CA0" w:rsidRPr="001008BB">
        <w:rPr>
          <w:rFonts w:ascii="Arial" w:eastAsia="Times New Roman" w:hAnsi="Arial" w:cs="Arial"/>
          <w:color w:val="FF9900"/>
          <w:sz w:val="20"/>
          <w:szCs w:val="20"/>
          <w:lang w:eastAsia="pl-PL"/>
        </w:rPr>
        <w:t>.</w:t>
      </w:r>
    </w:p>
    <w:p w14:paraId="21653ACD" w14:textId="77777777" w:rsidR="00336542" w:rsidRPr="001008BB" w:rsidRDefault="00336542" w:rsidP="003127F8">
      <w:pPr>
        <w:numPr>
          <w:ilvl w:val="0"/>
          <w:numId w:val="2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Zamawiający będzie przekazywał wykonawcom informacje za pośrednictwem </w:t>
      </w:r>
      <w:hyperlink r:id="rId21"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do konkretnego wykonawcy.</w:t>
      </w:r>
    </w:p>
    <w:p w14:paraId="438D90E8" w14:textId="77777777" w:rsidR="00336542" w:rsidRPr="001008BB" w:rsidRDefault="00336542" w:rsidP="003127F8">
      <w:pPr>
        <w:numPr>
          <w:ilvl w:val="0"/>
          <w:numId w:val="2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3" w:history="1">
        <w:r w:rsidRPr="001008BB">
          <w:rPr>
            <w:rStyle w:val="Hipercze"/>
            <w:rFonts w:ascii="Arial" w:eastAsia="Times New Roman" w:hAnsi="Arial" w:cs="Arial"/>
            <w:sz w:val="20"/>
            <w:szCs w:val="20"/>
            <w:lang w:eastAsia="pl-PL"/>
          </w:rPr>
          <w:t>platformazakupowa.pl</w:t>
        </w:r>
      </w:hyperlink>
      <w:r w:rsidRPr="001008BB">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14:paraId="28FCE43B" w14:textId="77777777" w:rsidR="00336542" w:rsidRPr="001008BB" w:rsidRDefault="00336542" w:rsidP="003127F8">
      <w:pPr>
        <w:numPr>
          <w:ilvl w:val="0"/>
          <w:numId w:val="2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tj.:</w:t>
      </w:r>
    </w:p>
    <w:p w14:paraId="08CC7E02" w14:textId="77777777" w:rsidR="00336542" w:rsidRPr="001008BB"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stały dostęp do sieci Internet o gwarantowanej przepustowości nie mniejszej niż 512 kb/s,</w:t>
      </w:r>
    </w:p>
    <w:p w14:paraId="280ACCA6" w14:textId="77777777" w:rsidR="00336542" w:rsidRPr="001008BB"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4159BF71" w14:textId="77777777" w:rsidR="00336542" w:rsidRPr="001008BB"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zainstalowana dowolna, inna przeglądarka internetowa niż Internet Explorer, </w:t>
      </w:r>
    </w:p>
    <w:p w14:paraId="2B12224D" w14:textId="77777777" w:rsidR="00336542" w:rsidRPr="001008BB"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włączona obsługa JavaScript,</w:t>
      </w:r>
    </w:p>
    <w:p w14:paraId="71BAAC0D" w14:textId="77777777" w:rsidR="00336542" w:rsidRPr="001008BB"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zainstalowany program Adobe Acrobat Reader lub inny obsługujący format plików .pdf,</w:t>
      </w:r>
    </w:p>
    <w:p w14:paraId="216764E3" w14:textId="77777777" w:rsidR="00336542" w:rsidRPr="001008BB"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Platformazakupowa.pl działa według standardu przyjętego w komunikacji sieciowej - kodowanie UTF8,</w:t>
      </w:r>
    </w:p>
    <w:p w14:paraId="16961D2D" w14:textId="77777777" w:rsidR="00336542" w:rsidRPr="001008BB" w:rsidRDefault="00336542" w:rsidP="003127F8">
      <w:pPr>
        <w:numPr>
          <w:ilvl w:val="0"/>
          <w:numId w:val="26"/>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Oznaczenie czasu odbioru danych przez platformę zakupową stanowi datę oraz dokładny czas (hh:mm:ss) generowany wg. czasu lokalnego serwera synchronizowanego z zegarem Głównego Urzędu Miar.</w:t>
      </w:r>
    </w:p>
    <w:p w14:paraId="17EA107B" w14:textId="77777777" w:rsidR="00336542" w:rsidRPr="001008BB" w:rsidRDefault="00336542" w:rsidP="003127F8">
      <w:pPr>
        <w:numPr>
          <w:ilvl w:val="0"/>
          <w:numId w:val="2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Wykonawca, przystępując do niniejszego postępowania o udzielenie zamówienia publicznego:</w:t>
      </w:r>
    </w:p>
    <w:p w14:paraId="0986FCF4" w14:textId="77777777" w:rsidR="006A57E6" w:rsidRPr="001008BB" w:rsidRDefault="00336542" w:rsidP="003127F8">
      <w:pPr>
        <w:pStyle w:val="Akapitzlist"/>
        <w:numPr>
          <w:ilvl w:val="0"/>
          <w:numId w:val="75"/>
        </w:numPr>
        <w:jc w:val="both"/>
        <w:rPr>
          <w:rFonts w:ascii="Arial" w:eastAsia="Times New Roman" w:hAnsi="Arial" w:cs="Arial"/>
          <w:sz w:val="20"/>
          <w:szCs w:val="20"/>
          <w:lang w:eastAsia="pl-PL"/>
        </w:rPr>
      </w:pPr>
      <w:r w:rsidRPr="001008BB">
        <w:rPr>
          <w:rFonts w:ascii="Arial" w:eastAsia="Times New Roman" w:hAnsi="Arial" w:cs="Arial"/>
          <w:sz w:val="20"/>
          <w:szCs w:val="20"/>
          <w:lang w:eastAsia="pl-PL"/>
        </w:rPr>
        <w:t xml:space="preserve">akceptuje warunki korzystania z </w:t>
      </w:r>
      <w:hyperlink r:id="rId25"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sz w:val="20"/>
          <w:szCs w:val="20"/>
          <w:lang w:eastAsia="pl-PL"/>
        </w:rPr>
        <w:t xml:space="preserve"> określone w Regulaminie zamieszczonym na stronie internetowej </w:t>
      </w:r>
      <w:hyperlink r:id="rId26" w:history="1">
        <w:r w:rsidRPr="001008BB">
          <w:rPr>
            <w:rFonts w:ascii="Arial" w:eastAsia="Times New Roman" w:hAnsi="Arial" w:cs="Arial"/>
            <w:sz w:val="20"/>
            <w:szCs w:val="20"/>
            <w:u w:val="single"/>
            <w:lang w:eastAsia="pl-PL"/>
          </w:rPr>
          <w:t>pod linkiem</w:t>
        </w:r>
      </w:hyperlink>
      <w:r w:rsidRPr="001008BB">
        <w:rPr>
          <w:rFonts w:ascii="Arial" w:eastAsia="Times New Roman" w:hAnsi="Arial" w:cs="Arial"/>
          <w:sz w:val="20"/>
          <w:szCs w:val="20"/>
          <w:lang w:eastAsia="pl-PL"/>
        </w:rPr>
        <w:t>  w zakładce „Regulamin" oraz uznaje go za wiążący,</w:t>
      </w:r>
    </w:p>
    <w:p w14:paraId="1AA2CDF2" w14:textId="77777777" w:rsidR="00336542" w:rsidRPr="001008BB" w:rsidRDefault="00336542" w:rsidP="003127F8">
      <w:pPr>
        <w:pStyle w:val="Akapitzlist"/>
        <w:numPr>
          <w:ilvl w:val="0"/>
          <w:numId w:val="75"/>
        </w:numPr>
        <w:jc w:val="both"/>
        <w:rPr>
          <w:rFonts w:ascii="Arial" w:eastAsia="Times New Roman" w:hAnsi="Arial" w:cs="Arial"/>
          <w:sz w:val="20"/>
          <w:szCs w:val="20"/>
          <w:lang w:eastAsia="pl-PL"/>
        </w:rPr>
      </w:pPr>
      <w:r w:rsidRPr="001008BB">
        <w:rPr>
          <w:rFonts w:ascii="Arial" w:eastAsia="Times New Roman" w:hAnsi="Arial" w:cs="Arial"/>
          <w:sz w:val="20"/>
          <w:szCs w:val="20"/>
          <w:lang w:eastAsia="pl-PL"/>
        </w:rPr>
        <w:t xml:space="preserve">zapoznał i stosuje się do Instrukcji składania ofert/wniosków dostępnej </w:t>
      </w:r>
      <w:hyperlink r:id="rId27" w:history="1">
        <w:r w:rsidRPr="001008BB">
          <w:rPr>
            <w:rFonts w:ascii="Arial" w:eastAsia="Times New Roman" w:hAnsi="Arial" w:cs="Arial"/>
            <w:color w:val="1155CC"/>
            <w:sz w:val="20"/>
            <w:szCs w:val="20"/>
            <w:u w:val="single"/>
            <w:lang w:eastAsia="pl-PL"/>
          </w:rPr>
          <w:t>pod linkiem</w:t>
        </w:r>
      </w:hyperlink>
      <w:r w:rsidRPr="001008BB">
        <w:rPr>
          <w:rFonts w:ascii="Arial" w:eastAsia="Times New Roman" w:hAnsi="Arial" w:cs="Arial"/>
          <w:sz w:val="20"/>
          <w:szCs w:val="20"/>
          <w:lang w:eastAsia="pl-PL"/>
        </w:rPr>
        <w:t>. </w:t>
      </w:r>
    </w:p>
    <w:p w14:paraId="72C38451" w14:textId="77777777" w:rsidR="006A57E6" w:rsidRPr="001008BB" w:rsidRDefault="00336542" w:rsidP="003127F8">
      <w:pPr>
        <w:numPr>
          <w:ilvl w:val="0"/>
          <w:numId w:val="28"/>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28" w:history="1">
        <w:r w:rsidRPr="001008BB">
          <w:rPr>
            <w:rFonts w:ascii="Arial" w:eastAsia="Times New Roman" w:hAnsi="Arial" w:cs="Arial"/>
            <w:b/>
            <w:bCs/>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sidRPr="001008BB">
        <w:rPr>
          <w:rFonts w:ascii="Arial" w:eastAsia="Times New Roman" w:hAnsi="Arial" w:cs="Arial"/>
          <w:color w:val="000000"/>
          <w:sz w:val="20"/>
          <w:szCs w:val="20"/>
          <w:lang w:eastAsia="pl-PL"/>
        </w:rPr>
        <w:t xml:space="preserve">). </w:t>
      </w:r>
    </w:p>
    <w:p w14:paraId="51B81B99" w14:textId="77777777" w:rsidR="00336542" w:rsidRPr="001008BB"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Taka oferta zostanie uznana przez Zamawiającego za ofertę handlową i nie będzie brana pod uwagę w przedmiotowym postępowaniu ponieważ nie został spełniony obowiązek narzucony w art. 221 Ustawy Prawo Zamówień Publicznych.</w:t>
      </w:r>
    </w:p>
    <w:p w14:paraId="1F07A64F" w14:textId="06D600FD" w:rsidR="00E7765D" w:rsidRPr="00F02F29" w:rsidRDefault="00336542" w:rsidP="003127F8">
      <w:pPr>
        <w:numPr>
          <w:ilvl w:val="0"/>
          <w:numId w:val="2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Zamawiający informuje, że instrukcje korzystania z </w:t>
      </w:r>
      <w:hyperlink r:id="rId29"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30"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znajdują się w zakładce „Instrukcje dla Wykonawców" na stronie internetowej pod adresem: </w:t>
      </w:r>
      <w:hyperlink r:id="rId31" w:history="1">
        <w:r w:rsidRPr="001008BB">
          <w:rPr>
            <w:rFonts w:ascii="Arial" w:eastAsia="Times New Roman" w:hAnsi="Arial" w:cs="Arial"/>
            <w:color w:val="1155CC"/>
            <w:sz w:val="20"/>
            <w:szCs w:val="20"/>
            <w:u w:val="single"/>
            <w:lang w:eastAsia="pl-PL"/>
          </w:rPr>
          <w:t>https://platformazakupowa.pl/strona/45-instrukcje</w:t>
        </w:r>
      </w:hyperlink>
    </w:p>
    <w:p w14:paraId="5AF0A21B" w14:textId="77777777" w:rsidR="00F02F29" w:rsidRPr="001008BB" w:rsidRDefault="00F02F29" w:rsidP="00F02F29">
      <w:pPr>
        <w:tabs>
          <w:tab w:val="left" w:pos="284"/>
        </w:tabs>
        <w:spacing w:after="0" w:line="240" w:lineRule="auto"/>
        <w:jc w:val="both"/>
        <w:textAlignment w:val="baseline"/>
        <w:rPr>
          <w:rFonts w:ascii="Arial" w:eastAsia="Times New Roman" w:hAnsi="Arial" w:cs="Arial"/>
          <w:color w:val="000000"/>
          <w:sz w:val="20"/>
          <w:szCs w:val="20"/>
          <w:lang w:eastAsia="pl-PL"/>
        </w:rPr>
      </w:pPr>
    </w:p>
    <w:p w14:paraId="1058E79D" w14:textId="3DBA3219" w:rsidR="00FC7B8E" w:rsidRPr="00FC7B8E" w:rsidRDefault="0020298A" w:rsidP="006A57E6">
      <w:pPr>
        <w:shd w:val="clear" w:color="auto" w:fill="D9D9D9" w:themeFill="background1" w:themeFillShade="D9"/>
        <w:spacing w:before="240" w:after="240" w:line="240" w:lineRule="auto"/>
        <w:outlineLvl w:val="1"/>
        <w:rPr>
          <w:rFonts w:ascii="Arial" w:eastAsia="Times New Roman" w:hAnsi="Arial" w:cs="Arial"/>
          <w:b/>
          <w:color w:val="000000"/>
          <w:sz w:val="32"/>
          <w:szCs w:val="32"/>
          <w:lang w:eastAsia="pl-PL"/>
        </w:rPr>
      </w:pPr>
      <w:r w:rsidRPr="001008BB">
        <w:rPr>
          <w:rFonts w:ascii="Arial" w:eastAsia="Times New Roman" w:hAnsi="Arial" w:cs="Arial"/>
          <w:b/>
          <w:color w:val="000000"/>
          <w:sz w:val="32"/>
          <w:szCs w:val="32"/>
          <w:lang w:eastAsia="pl-PL"/>
        </w:rPr>
        <w:t>X</w:t>
      </w:r>
      <w:r w:rsidR="00336542" w:rsidRPr="001008BB">
        <w:rPr>
          <w:rFonts w:ascii="Arial" w:eastAsia="Times New Roman" w:hAnsi="Arial" w:cs="Arial"/>
          <w:b/>
          <w:color w:val="000000"/>
          <w:sz w:val="32"/>
          <w:szCs w:val="32"/>
          <w:lang w:eastAsia="pl-PL"/>
        </w:rPr>
        <w:t>IV. Opis sposobu przygotowania ofert oraz dokumentów wymaganych przez Zamawiającego w SWZ</w:t>
      </w:r>
    </w:p>
    <w:p w14:paraId="75BB147D" w14:textId="77777777" w:rsidR="00336542" w:rsidRPr="001008BB" w:rsidRDefault="00336542" w:rsidP="003127F8">
      <w:pPr>
        <w:numPr>
          <w:ilvl w:val="0"/>
          <w:numId w:val="30"/>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1008BB">
        <w:rPr>
          <w:rFonts w:ascii="Arial" w:eastAsia="Times New Roman" w:hAnsi="Arial" w:cs="Arial"/>
          <w:b/>
          <w:bCs/>
          <w:color w:val="000000"/>
          <w:sz w:val="20"/>
          <w:szCs w:val="20"/>
          <w:lang w:eastAsia="pl-PL"/>
        </w:rPr>
        <w:t>elektronicznym kwalifikowanym podpisem</w:t>
      </w:r>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 xml:space="preserve">elektronicznym </w:t>
      </w:r>
      <w:r w:rsidRPr="001008BB">
        <w:rPr>
          <w:rFonts w:ascii="Arial" w:eastAsia="Times New Roman" w:hAnsi="Arial" w:cs="Arial"/>
          <w:color w:val="000000"/>
          <w:sz w:val="20"/>
          <w:szCs w:val="20"/>
          <w:lang w:eastAsia="pl-PL"/>
        </w:rPr>
        <w:t> </w:t>
      </w:r>
      <w:r w:rsidRPr="001008BB">
        <w:rPr>
          <w:rFonts w:ascii="Arial" w:eastAsia="Times New Roman" w:hAnsi="Arial" w:cs="Arial"/>
          <w:b/>
          <w:bCs/>
          <w:color w:val="000000"/>
          <w:sz w:val="20"/>
          <w:szCs w:val="20"/>
          <w:lang w:eastAsia="pl-PL"/>
        </w:rPr>
        <w:t>podpisem zaufanym</w:t>
      </w:r>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elektronicznym podpisem osobistym</w:t>
      </w:r>
      <w:r w:rsidRPr="001008BB">
        <w:rPr>
          <w:rFonts w:ascii="Arial" w:eastAsia="Times New Roman" w:hAnsi="Arial" w:cs="Arial"/>
          <w:color w:val="000000"/>
          <w:sz w:val="20"/>
          <w:szCs w:val="20"/>
          <w:lang w:eastAsia="pl-PL"/>
        </w:rPr>
        <w:t xml:space="preserve">. W procesie składania oferty, w tym przedmiotowych środków dowodowych na platformie, </w:t>
      </w:r>
      <w:r w:rsidRPr="001008BB">
        <w:rPr>
          <w:rFonts w:ascii="Arial" w:eastAsia="Times New Roman" w:hAnsi="Arial" w:cs="Arial"/>
          <w:b/>
          <w:bCs/>
          <w:color w:val="000000"/>
          <w:sz w:val="20"/>
          <w:szCs w:val="20"/>
          <w:lang w:eastAsia="pl-PL"/>
        </w:rPr>
        <w:t>kwalifikowany podpis elektroniczny</w:t>
      </w:r>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elektronicznym podpis zaufany</w:t>
      </w:r>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elektronicznym podpis osobisty</w:t>
      </w:r>
      <w:r w:rsidRPr="001008BB">
        <w:rPr>
          <w:rFonts w:ascii="Arial" w:eastAsia="Times New Roman" w:hAnsi="Arial" w:cs="Arial"/>
          <w:color w:val="000000"/>
          <w:sz w:val="20"/>
          <w:szCs w:val="20"/>
          <w:lang w:eastAsia="pl-PL"/>
        </w:rPr>
        <w:t xml:space="preserve"> Wykonawca składa bezpośrednio na dokumencie, który następnie przesyła do systemu.</w:t>
      </w:r>
    </w:p>
    <w:p w14:paraId="250DF6B3" w14:textId="77777777" w:rsidR="00336542" w:rsidRPr="001008BB" w:rsidRDefault="00336542" w:rsidP="003127F8">
      <w:pPr>
        <w:numPr>
          <w:ilvl w:val="0"/>
          <w:numId w:val="30"/>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1008BB">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008BB">
        <w:rPr>
          <w:rFonts w:ascii="Arial" w:eastAsia="Times New Roman" w:hAnsi="Arial" w:cs="Arial"/>
          <w:b/>
          <w:bCs/>
          <w:color w:val="000000"/>
          <w:sz w:val="20"/>
          <w:szCs w:val="20"/>
          <w:lang w:eastAsia="pl-PL"/>
        </w:rPr>
        <w:t>kwalifikowanym podpisem elektronicznym</w:t>
      </w:r>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elektronicznym podpisem zaufanym</w:t>
      </w:r>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elektronicznym podpisem osobistym</w:t>
      </w:r>
      <w:r w:rsidRPr="001008BB">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23BDEB19" w14:textId="77777777" w:rsidR="00336542" w:rsidRPr="001008BB" w:rsidRDefault="00336542" w:rsidP="003127F8">
      <w:pPr>
        <w:numPr>
          <w:ilvl w:val="0"/>
          <w:numId w:val="30"/>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Oferta powinna być:</w:t>
      </w:r>
    </w:p>
    <w:p w14:paraId="47F0EF27" w14:textId="77777777" w:rsidR="00336542" w:rsidRPr="001008BB"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sporządzona na podstawie załączników niniejszej SWZ w języku polskim,</w:t>
      </w:r>
    </w:p>
    <w:p w14:paraId="0113998B" w14:textId="77777777" w:rsidR="00336542" w:rsidRPr="001008BB"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złożona przy użyciu środków komunikacji elektronicznej tzn. za pośrednictwem </w:t>
      </w:r>
      <w:hyperlink r:id="rId32"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w:t>
      </w:r>
    </w:p>
    <w:p w14:paraId="67F60BF6" w14:textId="77777777" w:rsidR="00336542" w:rsidRPr="001008BB" w:rsidRDefault="00336542" w:rsidP="003127F8">
      <w:pPr>
        <w:numPr>
          <w:ilvl w:val="0"/>
          <w:numId w:val="31"/>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podpisana </w:t>
      </w:r>
      <w:r w:rsidRPr="001008BB">
        <w:rPr>
          <w:rFonts w:ascii="Arial" w:eastAsia="Times New Roman" w:hAnsi="Arial" w:cs="Arial"/>
          <w:b/>
          <w:bCs/>
          <w:color w:val="1155CC"/>
          <w:sz w:val="20"/>
          <w:szCs w:val="20"/>
          <w:u w:val="single"/>
          <w:lang w:eastAsia="pl-PL"/>
        </w:rPr>
        <w:t>kwalifikowanym podpisem elektronicznym</w:t>
      </w:r>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 xml:space="preserve">elektronicznym </w:t>
      </w:r>
      <w:hyperlink r:id="rId33" w:history="1">
        <w:r w:rsidRPr="001008BB">
          <w:rPr>
            <w:rFonts w:ascii="Arial" w:eastAsia="Times New Roman" w:hAnsi="Arial" w:cs="Arial"/>
            <w:b/>
            <w:bCs/>
            <w:color w:val="1155CC"/>
            <w:sz w:val="20"/>
            <w:szCs w:val="20"/>
            <w:u w:val="single"/>
            <w:lang w:eastAsia="pl-PL"/>
          </w:rPr>
          <w:t>podpisem zaufanym</w:t>
        </w:r>
      </w:hyperlink>
      <w:r w:rsidRPr="001008BB">
        <w:rPr>
          <w:rFonts w:ascii="Arial" w:eastAsia="Times New Roman" w:hAnsi="Arial" w:cs="Arial"/>
          <w:color w:val="000000"/>
          <w:sz w:val="20"/>
          <w:szCs w:val="20"/>
          <w:lang w:eastAsia="pl-PL"/>
        </w:rPr>
        <w:t xml:space="preserve"> lub </w:t>
      </w:r>
      <w:r w:rsidRPr="001008BB">
        <w:rPr>
          <w:rFonts w:ascii="Arial" w:eastAsia="Times New Roman" w:hAnsi="Arial" w:cs="Arial"/>
          <w:b/>
          <w:bCs/>
          <w:color w:val="000000"/>
          <w:sz w:val="20"/>
          <w:szCs w:val="20"/>
          <w:lang w:eastAsia="pl-PL"/>
        </w:rPr>
        <w:t xml:space="preserve">elektronicznym </w:t>
      </w:r>
      <w:hyperlink r:id="rId34" w:history="1">
        <w:r w:rsidRPr="001008BB">
          <w:rPr>
            <w:rFonts w:ascii="Arial" w:eastAsia="Times New Roman" w:hAnsi="Arial" w:cs="Arial"/>
            <w:b/>
            <w:bCs/>
            <w:color w:val="1155CC"/>
            <w:sz w:val="20"/>
            <w:szCs w:val="20"/>
            <w:u w:val="single"/>
            <w:lang w:eastAsia="pl-PL"/>
          </w:rPr>
          <w:t>podpisem osobistym</w:t>
        </w:r>
      </w:hyperlink>
      <w:r w:rsidRPr="001008BB">
        <w:rPr>
          <w:rFonts w:ascii="Arial" w:eastAsia="Times New Roman" w:hAnsi="Arial" w:cs="Arial"/>
          <w:color w:val="000000"/>
          <w:sz w:val="20"/>
          <w:szCs w:val="20"/>
          <w:lang w:eastAsia="pl-PL"/>
        </w:rPr>
        <w:t xml:space="preserve"> przez osobę/osoby upoważnioną/upoważnione.</w:t>
      </w:r>
    </w:p>
    <w:p w14:paraId="6535CB7C" w14:textId="77777777" w:rsidR="00336542" w:rsidRPr="001008BB" w:rsidRDefault="00336542" w:rsidP="003127F8">
      <w:pPr>
        <w:numPr>
          <w:ilvl w:val="0"/>
          <w:numId w:val="3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BCC47A9" w14:textId="77777777" w:rsidR="00336542" w:rsidRPr="001008BB" w:rsidRDefault="00336542" w:rsidP="003127F8">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przypadku wykorzystania formatu podpisu XAdES zewnętrzny. Zamawiający wymaga dołączenia odpowiedniej ilości plików tj. podpisywanych plików z danymi oraz plików XAdES.</w:t>
      </w:r>
    </w:p>
    <w:p w14:paraId="62E4F26E" w14:textId="77777777" w:rsidR="00ED007C" w:rsidRDefault="00336542" w:rsidP="003127F8">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w:t>
      </w:r>
    </w:p>
    <w:p w14:paraId="46E602A6" w14:textId="4111CCA7" w:rsidR="00336542" w:rsidRPr="001008BB" w:rsidRDefault="00336542" w:rsidP="003127F8">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lastRenderedPageBreak/>
        <w:t>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00757F" w14:textId="77777777" w:rsidR="00336542" w:rsidRPr="001008BB" w:rsidRDefault="00336542" w:rsidP="003127F8">
      <w:pPr>
        <w:numPr>
          <w:ilvl w:val="0"/>
          <w:numId w:val="3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Wykonawca, za pośrednictwem </w:t>
      </w:r>
      <w:hyperlink r:id="rId35"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09A83ECA" w14:textId="77777777" w:rsidR="00336542" w:rsidRPr="001008BB" w:rsidRDefault="00B75809" w:rsidP="006A57E6">
      <w:pPr>
        <w:spacing w:after="0" w:line="240" w:lineRule="auto"/>
        <w:jc w:val="both"/>
        <w:rPr>
          <w:rFonts w:ascii="Arial" w:eastAsia="Times New Roman" w:hAnsi="Arial" w:cs="Arial"/>
          <w:sz w:val="20"/>
          <w:szCs w:val="20"/>
          <w:lang w:eastAsia="pl-PL"/>
        </w:rPr>
      </w:pPr>
      <w:hyperlink r:id="rId36" w:history="1">
        <w:r w:rsidR="00336542" w:rsidRPr="001008BB">
          <w:rPr>
            <w:rFonts w:ascii="Arial" w:eastAsia="Times New Roman" w:hAnsi="Arial" w:cs="Arial"/>
            <w:color w:val="1155CC"/>
            <w:sz w:val="20"/>
            <w:szCs w:val="20"/>
            <w:u w:val="single"/>
            <w:lang w:eastAsia="pl-PL"/>
          </w:rPr>
          <w:t>https://platformazakupowa.pl/strona/45-instrukcje</w:t>
        </w:r>
      </w:hyperlink>
    </w:p>
    <w:p w14:paraId="167D80F6" w14:textId="77777777" w:rsidR="00336542" w:rsidRPr="001008BB" w:rsidRDefault="00336542" w:rsidP="003127F8">
      <w:pPr>
        <w:numPr>
          <w:ilvl w:val="0"/>
          <w:numId w:val="3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Każdy z Wykonawców może złożyć tylko jedną ofertę. Złożenie większej liczby ofert lub oferty zawierającej propozycje wariantowe spowoduje podlegać będzie odrzuceniu.</w:t>
      </w:r>
    </w:p>
    <w:p w14:paraId="67C91779" w14:textId="77777777" w:rsidR="00336542" w:rsidRPr="001008BB" w:rsidRDefault="00336542" w:rsidP="003127F8">
      <w:pPr>
        <w:numPr>
          <w:ilvl w:val="0"/>
          <w:numId w:val="3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14:paraId="289664B2" w14:textId="77777777" w:rsidR="00336542" w:rsidRPr="001008BB" w:rsidRDefault="00336542" w:rsidP="003127F8">
      <w:pPr>
        <w:numPr>
          <w:ilvl w:val="0"/>
          <w:numId w:val="3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A1D9D5" w14:textId="77777777" w:rsidR="00336542" w:rsidRPr="001008BB" w:rsidRDefault="00336542" w:rsidP="003127F8">
      <w:pPr>
        <w:numPr>
          <w:ilvl w:val="0"/>
          <w:numId w:val="3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2E79B3" w14:textId="77777777" w:rsidR="00336542" w:rsidRPr="001008BB" w:rsidRDefault="00336542" w:rsidP="003127F8">
      <w:pPr>
        <w:numPr>
          <w:ilvl w:val="0"/>
          <w:numId w:val="4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09FFA026" w14:textId="5C87C87D" w:rsidR="00336542" w:rsidRPr="001008BB" w:rsidRDefault="00336542" w:rsidP="003127F8">
      <w:pPr>
        <w:numPr>
          <w:ilvl w:val="0"/>
          <w:numId w:val="4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b/>
          <w:bCs/>
          <w:color w:val="000000"/>
          <w:sz w:val="20"/>
          <w:szCs w:val="20"/>
          <w:lang w:eastAsia="pl-PL"/>
        </w:rPr>
        <w:t xml:space="preserve">Rozszerzenia plików </w:t>
      </w:r>
      <w:r w:rsidRPr="001008BB">
        <w:rPr>
          <w:rFonts w:ascii="Arial" w:eastAsia="Times New Roman" w:hAnsi="Arial" w:cs="Arial"/>
          <w:bCs/>
          <w:color w:val="000000"/>
          <w:sz w:val="20"/>
          <w:szCs w:val="20"/>
          <w:lang w:eastAsia="pl-PL"/>
        </w:rPr>
        <w:t>wykorzystywanych przez Wykonawców muszą być zgodne z</w:t>
      </w:r>
      <w:r w:rsidR="00F02F29">
        <w:rPr>
          <w:rFonts w:ascii="Arial" w:eastAsia="Times New Roman" w:hAnsi="Arial" w:cs="Arial"/>
          <w:bCs/>
          <w:color w:val="000000"/>
          <w:sz w:val="20"/>
          <w:szCs w:val="20"/>
          <w:lang w:eastAsia="pl-PL"/>
        </w:rPr>
        <w:t xml:space="preserve"> </w:t>
      </w:r>
      <w:r w:rsidRPr="001008BB">
        <w:rPr>
          <w:rFonts w:ascii="Arial" w:eastAsia="Times New Roman" w:hAnsi="Arial" w:cs="Arial"/>
          <w:color w:val="000000"/>
          <w:sz w:val="20"/>
          <w:szCs w:val="20"/>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EAF764C" w14:textId="77777777" w:rsidR="00336542" w:rsidRPr="001008BB" w:rsidRDefault="00336542" w:rsidP="003127F8">
      <w:pPr>
        <w:numPr>
          <w:ilvl w:val="0"/>
          <w:numId w:val="4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Zamawiający rekomenduje wykorzystanie formatów: .pdf .doc .docx .xls .xlsx .jpg (.jpeg) </w:t>
      </w:r>
      <w:r w:rsidRPr="001008BB">
        <w:rPr>
          <w:rFonts w:ascii="Arial" w:eastAsia="Times New Roman" w:hAnsi="Arial" w:cs="Arial"/>
          <w:b/>
          <w:bCs/>
          <w:color w:val="000000"/>
          <w:sz w:val="20"/>
          <w:szCs w:val="20"/>
          <w:u w:val="single"/>
          <w:lang w:eastAsia="pl-PL"/>
        </w:rPr>
        <w:t>ze szczególnym wskazaniem na .pdf</w:t>
      </w:r>
    </w:p>
    <w:p w14:paraId="1C5A06B2" w14:textId="77777777" w:rsidR="00336542" w:rsidRPr="001008BB" w:rsidRDefault="00336542" w:rsidP="003127F8">
      <w:pPr>
        <w:numPr>
          <w:ilvl w:val="0"/>
          <w:numId w:val="4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celu ewentualnej kompresji danych Zamawiający rekomenduje wykorzystanie jednego z rozszerzeń:</w:t>
      </w:r>
    </w:p>
    <w:p w14:paraId="44BFA046" w14:textId="77777777" w:rsidR="00336542" w:rsidRPr="001008BB" w:rsidRDefault="00336542" w:rsidP="003127F8">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.zip </w:t>
      </w:r>
    </w:p>
    <w:p w14:paraId="06746D75" w14:textId="77777777" w:rsidR="00336542" w:rsidRPr="001008BB" w:rsidRDefault="00336542" w:rsidP="003127F8">
      <w:pPr>
        <w:numPr>
          <w:ilvl w:val="0"/>
          <w:numId w:val="44"/>
        </w:numPr>
        <w:spacing w:after="0" w:line="240" w:lineRule="auto"/>
        <w:ind w:left="567"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.7Z</w:t>
      </w:r>
    </w:p>
    <w:p w14:paraId="3B97D4AE" w14:textId="77777777" w:rsidR="00336542" w:rsidRPr="001008BB" w:rsidRDefault="00336542" w:rsidP="003127F8">
      <w:pPr>
        <w:numPr>
          <w:ilvl w:val="0"/>
          <w:numId w:val="45"/>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Wśród rozszerzeń powszechnych a </w:t>
      </w:r>
      <w:r w:rsidRPr="001008BB">
        <w:rPr>
          <w:rFonts w:ascii="Arial" w:eastAsia="Times New Roman" w:hAnsi="Arial" w:cs="Arial"/>
          <w:b/>
          <w:bCs/>
          <w:color w:val="000000"/>
          <w:sz w:val="20"/>
          <w:szCs w:val="20"/>
          <w:lang w:eastAsia="pl-PL"/>
        </w:rPr>
        <w:t>niewystępujących</w:t>
      </w:r>
      <w:r w:rsidRPr="001008BB">
        <w:rPr>
          <w:rFonts w:ascii="Arial" w:eastAsia="Times New Roman" w:hAnsi="Arial" w:cs="Arial"/>
          <w:color w:val="000000"/>
          <w:sz w:val="20"/>
          <w:szCs w:val="20"/>
          <w:lang w:eastAsia="pl-PL"/>
        </w:rPr>
        <w:t xml:space="preserve"> w Rozporządzeniu KRI występują: .rar .gif .bmp .numbers .pages. </w:t>
      </w:r>
      <w:r w:rsidRPr="001008BB">
        <w:rPr>
          <w:rFonts w:ascii="Arial" w:eastAsia="Times New Roman" w:hAnsi="Arial" w:cs="Arial"/>
          <w:b/>
          <w:bCs/>
          <w:sz w:val="20"/>
          <w:szCs w:val="20"/>
          <w:u w:val="single"/>
          <w:lang w:eastAsia="pl-PL"/>
        </w:rPr>
        <w:t>Dokumenty złożone w takich plikach zostaną uznane za złożone nieskutecznie.</w:t>
      </w:r>
    </w:p>
    <w:p w14:paraId="4AC6F35F" w14:textId="77777777" w:rsidR="00336542" w:rsidRPr="001008BB" w:rsidRDefault="00336542" w:rsidP="003127F8">
      <w:pPr>
        <w:numPr>
          <w:ilvl w:val="0"/>
          <w:numId w:val="4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1008BB">
        <w:rPr>
          <w:rFonts w:ascii="Arial" w:eastAsia="Times New Roman" w:hAnsi="Arial" w:cs="Arial"/>
          <w:b/>
          <w:bCs/>
          <w:color w:val="000000"/>
          <w:sz w:val="20"/>
          <w:szCs w:val="20"/>
          <w:lang w:eastAsia="pl-PL"/>
        </w:rPr>
        <w:t>maksymalnie 10MB</w:t>
      </w:r>
      <w:r w:rsidRPr="001008BB">
        <w:rPr>
          <w:rFonts w:ascii="Arial" w:eastAsia="Times New Roman" w:hAnsi="Arial" w:cs="Arial"/>
          <w:color w:val="000000"/>
          <w:sz w:val="20"/>
          <w:szCs w:val="20"/>
          <w:lang w:eastAsia="pl-PL"/>
        </w:rPr>
        <w:t xml:space="preserve">, oraz na ograniczenie wielkości plików podpisywanych w aplikacji eDoApp służącej do składania podpisu osobistego, który wynosi </w:t>
      </w:r>
      <w:r w:rsidRPr="001008BB">
        <w:rPr>
          <w:rFonts w:ascii="Arial" w:eastAsia="Times New Roman" w:hAnsi="Arial" w:cs="Arial"/>
          <w:b/>
          <w:bCs/>
          <w:color w:val="000000"/>
          <w:sz w:val="20"/>
          <w:szCs w:val="20"/>
          <w:lang w:eastAsia="pl-PL"/>
        </w:rPr>
        <w:t>maksymalnie 5MB</w:t>
      </w:r>
      <w:r w:rsidRPr="001008BB">
        <w:rPr>
          <w:rFonts w:ascii="Arial" w:eastAsia="Times New Roman" w:hAnsi="Arial" w:cs="Arial"/>
          <w:color w:val="000000"/>
          <w:sz w:val="20"/>
          <w:szCs w:val="20"/>
          <w:lang w:eastAsia="pl-PL"/>
        </w:rPr>
        <w:t>.</w:t>
      </w:r>
    </w:p>
    <w:p w14:paraId="4D736D63" w14:textId="77777777" w:rsidR="00336542" w:rsidRPr="001008BB" w:rsidRDefault="00336542" w:rsidP="003127F8">
      <w:pPr>
        <w:numPr>
          <w:ilvl w:val="0"/>
          <w:numId w:val="4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przypadku stosowania przez wykonawcę kwalifikowanego podpisu elektronicznego:</w:t>
      </w:r>
    </w:p>
    <w:p w14:paraId="60383BB1" w14:textId="77777777" w:rsidR="00336542" w:rsidRPr="001008BB"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1008BB">
        <w:rPr>
          <w:rFonts w:ascii="Arial" w:eastAsia="Times New Roman" w:hAnsi="Arial" w:cs="Arial"/>
          <w:b/>
          <w:bCs/>
          <w:color w:val="000000"/>
          <w:sz w:val="20"/>
          <w:szCs w:val="20"/>
          <w:lang w:eastAsia="pl-PL"/>
        </w:rPr>
        <w:t>przekonwertowanie plików składających się na ofertę na rozszerzenie .pdf  i opatrzenie ich podpisem kwalifikowanym w formacie PAdES. </w:t>
      </w:r>
    </w:p>
    <w:p w14:paraId="6856CF23" w14:textId="77777777" w:rsidR="00336542" w:rsidRPr="001008BB"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Pliki w innych formatach niż PDF </w:t>
      </w:r>
      <w:r w:rsidRPr="001008BB">
        <w:rPr>
          <w:rFonts w:ascii="Arial" w:eastAsia="Times New Roman" w:hAnsi="Arial" w:cs="Arial"/>
          <w:b/>
          <w:bCs/>
          <w:color w:val="000000"/>
          <w:sz w:val="20"/>
          <w:szCs w:val="20"/>
          <w:lang w:eastAsia="pl-PL"/>
        </w:rPr>
        <w:t>zaleca się opatrzyć podpisem w formacie XAdES o typie zewnętrznym</w:t>
      </w:r>
      <w:r w:rsidRPr="001008BB">
        <w:rPr>
          <w:rFonts w:ascii="Arial" w:eastAsia="Times New Roman" w:hAnsi="Arial" w:cs="Arial"/>
          <w:color w:val="000000"/>
          <w:sz w:val="20"/>
          <w:szCs w:val="20"/>
          <w:lang w:eastAsia="pl-PL"/>
        </w:rPr>
        <w:t>. Wykonawca powinien pamiętać, aby plik z podpisem przekazywać łącznie z dokumentem podpisywanym.</w:t>
      </w:r>
    </w:p>
    <w:p w14:paraId="655569BF" w14:textId="77777777" w:rsidR="00336542" w:rsidRPr="001008BB" w:rsidRDefault="00336542" w:rsidP="003127F8">
      <w:pPr>
        <w:numPr>
          <w:ilvl w:val="0"/>
          <w:numId w:val="48"/>
        </w:numPr>
        <w:spacing w:after="0" w:line="240" w:lineRule="auto"/>
        <w:ind w:left="709" w:hanging="283"/>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Zamawiający rekomenduje wykorzystanie podpisu z kwalifikowanym znacznikiem czasu.</w:t>
      </w:r>
    </w:p>
    <w:p w14:paraId="18C6C424" w14:textId="77777777" w:rsidR="00336542" w:rsidRPr="001008BB" w:rsidRDefault="00336542" w:rsidP="003127F8">
      <w:pPr>
        <w:numPr>
          <w:ilvl w:val="0"/>
          <w:numId w:val="4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Zamawiający zaleca aby</w:t>
      </w:r>
      <w:r w:rsidRPr="001008BB">
        <w:rPr>
          <w:rFonts w:ascii="Arial" w:eastAsia="Times New Roman" w:hAnsi="Arial" w:cs="Arial"/>
          <w:b/>
          <w:bCs/>
          <w:color w:val="000000"/>
          <w:sz w:val="20"/>
          <w:szCs w:val="20"/>
          <w:lang w:eastAsia="pl-PL"/>
        </w:rPr>
        <w:t xml:space="preserve"> w przypadku podpisywania pliku przez kilka osób, stosować podpisy tego samego rodzaju.</w:t>
      </w:r>
      <w:r w:rsidRPr="001008BB">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14:paraId="1C5F674E" w14:textId="77777777" w:rsidR="00336542" w:rsidRPr="001008BB" w:rsidRDefault="00336542" w:rsidP="003127F8">
      <w:pPr>
        <w:numPr>
          <w:ilvl w:val="0"/>
          <w:numId w:val="5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14:paraId="130AE717" w14:textId="77777777" w:rsidR="00336542" w:rsidRPr="001008BB" w:rsidRDefault="00336542" w:rsidP="003127F8">
      <w:pPr>
        <w:numPr>
          <w:ilvl w:val="0"/>
          <w:numId w:val="5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Osobą składającą ofertę powinna być osoba kontaktowa podawana w dokumentacji.</w:t>
      </w:r>
    </w:p>
    <w:p w14:paraId="24502956" w14:textId="77777777" w:rsidR="00336542" w:rsidRPr="001008BB" w:rsidRDefault="00336542" w:rsidP="003127F8">
      <w:pPr>
        <w:numPr>
          <w:ilvl w:val="0"/>
          <w:numId w:val="52"/>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24E82C3" w14:textId="77777777" w:rsidR="00336542" w:rsidRPr="001008BB" w:rsidRDefault="00336542" w:rsidP="003127F8">
      <w:pPr>
        <w:numPr>
          <w:ilvl w:val="0"/>
          <w:numId w:val="53"/>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14:paraId="08FB475D" w14:textId="6737F786" w:rsidR="00336542" w:rsidRDefault="00336542" w:rsidP="003127F8">
      <w:pPr>
        <w:numPr>
          <w:ilvl w:val="0"/>
          <w:numId w:val="54"/>
        </w:numPr>
        <w:tabs>
          <w:tab w:val="left"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Zamawiający zaleca aby </w:t>
      </w:r>
      <w:r w:rsidRPr="001F42EA">
        <w:rPr>
          <w:rFonts w:ascii="Arial" w:eastAsia="Times New Roman" w:hAnsi="Arial" w:cs="Arial"/>
          <w:color w:val="000000"/>
          <w:sz w:val="20"/>
          <w:szCs w:val="20"/>
          <w:lang w:eastAsia="pl-PL"/>
        </w:rPr>
        <w:t>nie</w:t>
      </w:r>
      <w:r w:rsidR="001F42EA" w:rsidRPr="001F42EA">
        <w:rPr>
          <w:rFonts w:ascii="Arial" w:eastAsia="Times New Roman" w:hAnsi="Arial" w:cs="Arial"/>
          <w:color w:val="000000"/>
          <w:sz w:val="20"/>
          <w:szCs w:val="20"/>
          <w:lang w:eastAsia="pl-PL"/>
        </w:rPr>
        <w:t xml:space="preserve"> </w:t>
      </w:r>
      <w:r w:rsidRPr="001F42EA">
        <w:rPr>
          <w:rFonts w:ascii="Arial" w:eastAsia="Times New Roman" w:hAnsi="Arial" w:cs="Arial"/>
          <w:color w:val="000000"/>
          <w:sz w:val="20"/>
          <w:szCs w:val="20"/>
          <w:lang w:eastAsia="pl-PL"/>
        </w:rPr>
        <w:t>w</w:t>
      </w:r>
      <w:r w:rsidRPr="001008BB">
        <w:rPr>
          <w:rFonts w:ascii="Arial" w:eastAsia="Times New Roman" w:hAnsi="Arial" w:cs="Arial"/>
          <w:color w:val="000000"/>
          <w:sz w:val="20"/>
          <w:szCs w:val="20"/>
          <w:lang w:eastAsia="pl-PL"/>
        </w:rPr>
        <w:t>prowadzać jakichkolwiek zmian w plikach po podpisaniu ich podpisem kwalifikowanym. Może to skutkować naruszeniem integralności plików co równoważne będzie z koniecznością odrzucenia oferty.</w:t>
      </w:r>
    </w:p>
    <w:p w14:paraId="691FC11E" w14:textId="02409C41" w:rsidR="00F02F29" w:rsidRDefault="00F02F29" w:rsidP="00F02F29">
      <w:pPr>
        <w:tabs>
          <w:tab w:val="left" w:pos="426"/>
        </w:tabs>
        <w:spacing w:after="0" w:line="240" w:lineRule="auto"/>
        <w:jc w:val="both"/>
        <w:textAlignment w:val="baseline"/>
        <w:rPr>
          <w:rFonts w:ascii="Arial" w:eastAsia="Times New Roman" w:hAnsi="Arial" w:cs="Arial"/>
          <w:color w:val="000000"/>
          <w:sz w:val="20"/>
          <w:szCs w:val="20"/>
          <w:lang w:eastAsia="pl-PL"/>
        </w:rPr>
      </w:pPr>
    </w:p>
    <w:p w14:paraId="03B722DD" w14:textId="23C12313" w:rsidR="00F02F29" w:rsidRDefault="00F02F29" w:rsidP="00F02F29">
      <w:pPr>
        <w:tabs>
          <w:tab w:val="left" w:pos="426"/>
        </w:tabs>
        <w:spacing w:after="0" w:line="240" w:lineRule="auto"/>
        <w:jc w:val="both"/>
        <w:textAlignment w:val="baseline"/>
        <w:rPr>
          <w:rFonts w:ascii="Arial" w:eastAsia="Times New Roman" w:hAnsi="Arial" w:cs="Arial"/>
          <w:color w:val="000000"/>
          <w:sz w:val="20"/>
          <w:szCs w:val="20"/>
          <w:lang w:eastAsia="pl-PL"/>
        </w:rPr>
      </w:pPr>
    </w:p>
    <w:p w14:paraId="2AED6A11" w14:textId="77777777" w:rsidR="00336542" w:rsidRPr="001008BB" w:rsidRDefault="00336542" w:rsidP="003127F8">
      <w:pPr>
        <w:numPr>
          <w:ilvl w:val="0"/>
          <w:numId w:val="55"/>
        </w:numPr>
        <w:tabs>
          <w:tab w:val="left" w:pos="426"/>
        </w:tabs>
        <w:spacing w:after="0" w:line="240" w:lineRule="auto"/>
        <w:jc w:val="both"/>
        <w:textAlignment w:val="baseline"/>
        <w:rPr>
          <w:rFonts w:ascii="Arial" w:eastAsia="Times New Roman" w:hAnsi="Arial" w:cs="Arial"/>
          <w:b/>
          <w:bCs/>
          <w:sz w:val="20"/>
          <w:szCs w:val="20"/>
          <w:lang w:eastAsia="pl-PL"/>
        </w:rPr>
      </w:pPr>
      <w:r w:rsidRPr="001008BB">
        <w:rPr>
          <w:rFonts w:ascii="Arial" w:eastAsia="Times New Roman" w:hAnsi="Arial" w:cs="Arial"/>
          <w:b/>
          <w:bCs/>
          <w:sz w:val="20"/>
          <w:szCs w:val="20"/>
          <w:u w:val="single"/>
          <w:lang w:eastAsia="pl-PL"/>
        </w:rPr>
        <w:t>Do oferty należy załączyć:</w:t>
      </w:r>
    </w:p>
    <w:p w14:paraId="710AD940" w14:textId="77777777" w:rsidR="005C593E" w:rsidRPr="001008BB" w:rsidRDefault="00336542" w:rsidP="003127F8">
      <w:pPr>
        <w:numPr>
          <w:ilvl w:val="0"/>
          <w:numId w:val="86"/>
        </w:numPr>
        <w:spacing w:after="0" w:line="240" w:lineRule="auto"/>
        <w:jc w:val="both"/>
        <w:textAlignment w:val="baseline"/>
        <w:rPr>
          <w:rFonts w:ascii="Arial" w:eastAsia="Times New Roman" w:hAnsi="Arial" w:cs="Arial"/>
          <w:b/>
          <w:sz w:val="20"/>
          <w:szCs w:val="20"/>
          <w:lang w:eastAsia="pl-PL"/>
        </w:rPr>
      </w:pPr>
      <w:r w:rsidRPr="001008BB">
        <w:rPr>
          <w:rFonts w:ascii="Arial" w:eastAsia="Times New Roman" w:hAnsi="Arial" w:cs="Arial"/>
          <w:b/>
          <w:sz w:val="20"/>
          <w:szCs w:val="20"/>
          <w:lang w:eastAsia="pl-PL"/>
        </w:rPr>
        <w:t xml:space="preserve">Formularz ofertowy </w:t>
      </w:r>
      <w:r w:rsidR="008F4CE0" w:rsidRPr="001008BB">
        <w:rPr>
          <w:rFonts w:ascii="Arial" w:eastAsia="Times New Roman" w:hAnsi="Arial" w:cs="Arial"/>
          <w:b/>
          <w:sz w:val="20"/>
          <w:szCs w:val="20"/>
          <w:lang w:eastAsia="pl-PL"/>
        </w:rPr>
        <w:t xml:space="preserve">(załącznik nr 1 do SWZ) </w:t>
      </w:r>
      <w:r w:rsidRPr="001008BB">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1008BB">
        <w:rPr>
          <w:rFonts w:ascii="Arial" w:eastAsia="Times New Roman" w:hAnsi="Arial" w:cs="Arial"/>
          <w:b/>
          <w:bCs/>
          <w:sz w:val="20"/>
          <w:szCs w:val="20"/>
          <w:lang w:eastAsia="pl-PL"/>
        </w:rPr>
        <w:t>Załącznik</w:t>
      </w:r>
      <w:r w:rsidR="008F4CE0" w:rsidRPr="001008BB">
        <w:rPr>
          <w:rFonts w:ascii="Arial" w:eastAsia="Times New Roman" w:hAnsi="Arial" w:cs="Arial"/>
          <w:b/>
          <w:bCs/>
          <w:sz w:val="20"/>
          <w:szCs w:val="20"/>
          <w:lang w:eastAsia="pl-PL"/>
        </w:rPr>
        <w:t>ami</w:t>
      </w:r>
      <w:r w:rsidRPr="001008BB">
        <w:rPr>
          <w:rFonts w:ascii="Arial" w:eastAsia="Times New Roman" w:hAnsi="Arial" w:cs="Arial"/>
          <w:b/>
          <w:bCs/>
          <w:sz w:val="20"/>
          <w:szCs w:val="20"/>
          <w:lang w:eastAsia="pl-PL"/>
        </w:rPr>
        <w:t xml:space="preserve"> nr </w:t>
      </w:r>
      <w:r w:rsidR="008F4CE0" w:rsidRPr="001008BB">
        <w:rPr>
          <w:rFonts w:ascii="Arial" w:eastAsia="Times New Roman" w:hAnsi="Arial" w:cs="Arial"/>
          <w:b/>
          <w:bCs/>
          <w:sz w:val="20"/>
          <w:szCs w:val="20"/>
          <w:lang w:eastAsia="pl-PL"/>
        </w:rPr>
        <w:t>3 i 4</w:t>
      </w:r>
      <w:r w:rsidRPr="001008BB">
        <w:rPr>
          <w:rFonts w:ascii="Arial" w:eastAsia="Times New Roman" w:hAnsi="Arial" w:cs="Arial"/>
          <w:b/>
          <w:bCs/>
          <w:sz w:val="20"/>
          <w:szCs w:val="20"/>
          <w:lang w:eastAsia="pl-PL"/>
        </w:rPr>
        <w:t xml:space="preserve"> do SWZ.</w:t>
      </w:r>
    </w:p>
    <w:p w14:paraId="483D6C9A" w14:textId="77777777" w:rsidR="00336542" w:rsidRPr="001008BB" w:rsidRDefault="00336542" w:rsidP="003127F8">
      <w:pPr>
        <w:numPr>
          <w:ilvl w:val="0"/>
          <w:numId w:val="86"/>
        </w:numPr>
        <w:spacing w:after="0" w:line="240" w:lineRule="auto"/>
        <w:jc w:val="both"/>
        <w:textAlignment w:val="baseline"/>
        <w:rPr>
          <w:rFonts w:ascii="Arial" w:eastAsia="Times New Roman" w:hAnsi="Arial" w:cs="Arial"/>
          <w:b/>
          <w:sz w:val="20"/>
          <w:szCs w:val="20"/>
          <w:lang w:eastAsia="pl-PL"/>
        </w:rPr>
      </w:pPr>
      <w:r w:rsidRPr="001008BB">
        <w:rPr>
          <w:rFonts w:ascii="Arial" w:eastAsia="Times New Roman" w:hAnsi="Arial" w:cs="Arial"/>
          <w:b/>
          <w:sz w:val="20"/>
          <w:szCs w:val="20"/>
          <w:lang w:eastAsia="pl-PL"/>
        </w:rPr>
        <w:t xml:space="preserve">Pełnomocnictwo (jeśli </w:t>
      </w:r>
      <w:r w:rsidR="008F4CE0" w:rsidRPr="001008BB">
        <w:rPr>
          <w:rFonts w:ascii="Arial" w:eastAsia="Times New Roman" w:hAnsi="Arial" w:cs="Arial"/>
          <w:b/>
          <w:sz w:val="20"/>
          <w:szCs w:val="20"/>
          <w:lang w:eastAsia="pl-PL"/>
        </w:rPr>
        <w:t>występuje</w:t>
      </w:r>
      <w:r w:rsidRPr="001008BB">
        <w:rPr>
          <w:rFonts w:ascii="Arial" w:eastAsia="Times New Roman" w:hAnsi="Arial" w:cs="Arial"/>
          <w:b/>
          <w:sz w:val="20"/>
          <w:szCs w:val="20"/>
          <w:lang w:eastAsia="pl-PL"/>
        </w:rPr>
        <w:t>)</w:t>
      </w:r>
    </w:p>
    <w:p w14:paraId="777C2FA0" w14:textId="77777777" w:rsidR="00336542" w:rsidRPr="001008BB" w:rsidRDefault="00336542" w:rsidP="003127F8">
      <w:pPr>
        <w:numPr>
          <w:ilvl w:val="0"/>
          <w:numId w:val="86"/>
        </w:numPr>
        <w:spacing w:after="0" w:line="240" w:lineRule="auto"/>
        <w:jc w:val="both"/>
        <w:textAlignment w:val="baseline"/>
        <w:rPr>
          <w:rFonts w:ascii="Arial" w:eastAsia="Times New Roman" w:hAnsi="Arial" w:cs="Arial"/>
          <w:b/>
          <w:sz w:val="20"/>
          <w:szCs w:val="20"/>
          <w:lang w:eastAsia="pl-PL"/>
        </w:rPr>
      </w:pPr>
      <w:r w:rsidRPr="001008BB">
        <w:rPr>
          <w:rFonts w:ascii="Arial" w:eastAsia="Times New Roman" w:hAnsi="Arial" w:cs="Arial"/>
          <w:b/>
          <w:sz w:val="20"/>
          <w:szCs w:val="20"/>
          <w:lang w:eastAsia="pl-PL"/>
        </w:rPr>
        <w:t>Oświadczenie na podstawie art. 117 ust. 4 PZP w przypadku wykonawców wspólnie ubiegających się o udzielenie zamówienia w zakresie wymagań określonych w Rozdziale VIII</w:t>
      </w:r>
      <w:r w:rsidR="00C97012" w:rsidRPr="001008BB">
        <w:rPr>
          <w:rFonts w:ascii="Arial" w:eastAsia="Times New Roman" w:hAnsi="Arial" w:cs="Arial"/>
          <w:b/>
          <w:sz w:val="20"/>
          <w:szCs w:val="20"/>
          <w:lang w:eastAsia="pl-PL"/>
        </w:rPr>
        <w:t>.</w:t>
      </w:r>
    </w:p>
    <w:p w14:paraId="723C0B9A" w14:textId="77777777" w:rsidR="00336542" w:rsidRPr="001008BB" w:rsidRDefault="00336542" w:rsidP="005C593E">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XV. Sposób obliczania ceny oferty</w:t>
      </w:r>
    </w:p>
    <w:p w14:paraId="0496042A" w14:textId="77777777" w:rsidR="00336542" w:rsidRPr="001008BB" w:rsidRDefault="00336542" w:rsidP="003127F8">
      <w:pPr>
        <w:numPr>
          <w:ilvl w:val="0"/>
          <w:numId w:val="56"/>
        </w:numPr>
        <w:spacing w:before="240"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Wykonawca podaje </w:t>
      </w:r>
      <w:r w:rsidRPr="00D93F7D">
        <w:rPr>
          <w:rFonts w:ascii="Arial" w:eastAsia="Times New Roman" w:hAnsi="Arial" w:cs="Arial"/>
          <w:b/>
          <w:color w:val="000000"/>
          <w:sz w:val="20"/>
          <w:szCs w:val="20"/>
          <w:lang w:eastAsia="pl-PL"/>
        </w:rPr>
        <w:t>cenę</w:t>
      </w:r>
      <w:r w:rsidR="00CE46CE" w:rsidRPr="00D93F7D">
        <w:rPr>
          <w:rFonts w:ascii="Arial" w:eastAsia="Times New Roman" w:hAnsi="Arial" w:cs="Arial"/>
          <w:b/>
          <w:color w:val="000000"/>
          <w:sz w:val="20"/>
          <w:szCs w:val="20"/>
          <w:lang w:eastAsia="pl-PL"/>
        </w:rPr>
        <w:t xml:space="preserve"> </w:t>
      </w:r>
      <w:r w:rsidR="00E66906" w:rsidRPr="00D93F7D">
        <w:rPr>
          <w:rFonts w:ascii="Arial" w:eastAsia="Times New Roman" w:hAnsi="Arial" w:cs="Arial"/>
          <w:b/>
          <w:color w:val="000000"/>
          <w:sz w:val="20"/>
          <w:szCs w:val="20"/>
          <w:lang w:eastAsia="pl-PL"/>
        </w:rPr>
        <w:t>ryczałtową</w:t>
      </w:r>
      <w:r w:rsidRPr="001008BB">
        <w:rPr>
          <w:rFonts w:ascii="Arial" w:eastAsia="Times New Roman" w:hAnsi="Arial" w:cs="Arial"/>
          <w:color w:val="000000"/>
          <w:sz w:val="20"/>
          <w:szCs w:val="20"/>
          <w:lang w:eastAsia="pl-PL"/>
        </w:rPr>
        <w:t xml:space="preserve"> za realizację przedmiotu zamówienia zgodnie ze wzorem Formularza Ofertowego, stanowiącego </w:t>
      </w:r>
      <w:r w:rsidRPr="001008BB">
        <w:rPr>
          <w:rFonts w:ascii="Arial" w:eastAsia="Times New Roman" w:hAnsi="Arial" w:cs="Arial"/>
          <w:b/>
          <w:bCs/>
          <w:color w:val="000000"/>
          <w:sz w:val="20"/>
          <w:szCs w:val="20"/>
          <w:lang w:eastAsia="pl-PL"/>
        </w:rPr>
        <w:t xml:space="preserve">Załącznik nr </w:t>
      </w:r>
      <w:r w:rsidR="008F4CE0" w:rsidRPr="001008BB">
        <w:rPr>
          <w:rFonts w:ascii="Arial" w:eastAsia="Times New Roman" w:hAnsi="Arial" w:cs="Arial"/>
          <w:b/>
          <w:bCs/>
          <w:color w:val="000000"/>
          <w:sz w:val="20"/>
          <w:szCs w:val="20"/>
          <w:lang w:eastAsia="pl-PL"/>
        </w:rPr>
        <w:t>1</w:t>
      </w:r>
      <w:r w:rsidRPr="001008BB">
        <w:rPr>
          <w:rFonts w:ascii="Arial" w:eastAsia="Times New Roman" w:hAnsi="Arial" w:cs="Arial"/>
          <w:b/>
          <w:bCs/>
          <w:color w:val="000000"/>
          <w:sz w:val="20"/>
          <w:szCs w:val="20"/>
          <w:lang w:eastAsia="pl-PL"/>
        </w:rPr>
        <w:t xml:space="preserve"> do SWZ. </w:t>
      </w:r>
    </w:p>
    <w:p w14:paraId="0A2A846C" w14:textId="77777777" w:rsidR="00BC355E" w:rsidRPr="001008BB"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14:paraId="1C26C973" w14:textId="77777777" w:rsidR="00BC355E" w:rsidRPr="001008BB" w:rsidRDefault="00BC355E"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hAnsi="Arial" w:cs="Arial"/>
          <w:bCs/>
          <w:sz w:val="20"/>
          <w:szCs w:val="20"/>
        </w:rPr>
        <w:t>Cenę należy obliczyć:</w:t>
      </w:r>
    </w:p>
    <w:p w14:paraId="170B0CAF" w14:textId="77777777" w:rsidR="00BC355E" w:rsidRPr="001008BB" w:rsidRDefault="00BC355E" w:rsidP="003127F8">
      <w:pPr>
        <w:pStyle w:val="Akapitzlist"/>
        <w:numPr>
          <w:ilvl w:val="0"/>
          <w:numId w:val="76"/>
        </w:numPr>
        <w:tabs>
          <w:tab w:val="left" w:pos="845"/>
        </w:tabs>
        <w:jc w:val="both"/>
        <w:rPr>
          <w:rFonts w:ascii="Arial" w:hAnsi="Arial" w:cs="Arial"/>
          <w:sz w:val="20"/>
          <w:szCs w:val="20"/>
        </w:rPr>
      </w:pPr>
      <w:r w:rsidRPr="001008BB">
        <w:rPr>
          <w:rFonts w:ascii="Arial" w:hAnsi="Arial" w:cs="Arial"/>
          <w:bCs/>
          <w:sz w:val="20"/>
          <w:szCs w:val="20"/>
        </w:rPr>
        <w:t>podając cenę netto</w:t>
      </w:r>
    </w:p>
    <w:p w14:paraId="1DF24921" w14:textId="77777777" w:rsidR="00BC355E" w:rsidRPr="001008BB" w:rsidRDefault="00BC355E" w:rsidP="003127F8">
      <w:pPr>
        <w:pStyle w:val="Akapitzlist"/>
        <w:numPr>
          <w:ilvl w:val="0"/>
          <w:numId w:val="76"/>
        </w:numPr>
        <w:tabs>
          <w:tab w:val="left" w:pos="845"/>
        </w:tabs>
        <w:jc w:val="both"/>
        <w:rPr>
          <w:rFonts w:ascii="Arial" w:hAnsi="Arial" w:cs="Arial"/>
          <w:sz w:val="20"/>
          <w:szCs w:val="20"/>
        </w:rPr>
      </w:pPr>
      <w:r w:rsidRPr="001008BB">
        <w:rPr>
          <w:rFonts w:ascii="Arial" w:hAnsi="Arial" w:cs="Arial"/>
          <w:bCs/>
          <w:sz w:val="20"/>
          <w:szCs w:val="20"/>
        </w:rPr>
        <w:t>wskazując zastosowaną stawkę podatku VAT</w:t>
      </w:r>
    </w:p>
    <w:p w14:paraId="72EC2943" w14:textId="77777777" w:rsidR="00BC355E" w:rsidRPr="001008BB" w:rsidRDefault="00BC355E" w:rsidP="003127F8">
      <w:pPr>
        <w:pStyle w:val="Akapitzlist"/>
        <w:numPr>
          <w:ilvl w:val="0"/>
          <w:numId w:val="76"/>
        </w:numPr>
        <w:tabs>
          <w:tab w:val="left" w:pos="845"/>
        </w:tabs>
        <w:jc w:val="both"/>
        <w:rPr>
          <w:rFonts w:ascii="Arial" w:hAnsi="Arial" w:cs="Arial"/>
          <w:sz w:val="20"/>
          <w:szCs w:val="20"/>
        </w:rPr>
      </w:pPr>
      <w:r w:rsidRPr="001008BB">
        <w:rPr>
          <w:rFonts w:ascii="Arial" w:hAnsi="Arial" w:cs="Arial"/>
          <w:bCs/>
          <w:sz w:val="20"/>
          <w:szCs w:val="20"/>
        </w:rPr>
        <w:t xml:space="preserve">obliczając wysokość podatku VAT  </w:t>
      </w:r>
    </w:p>
    <w:p w14:paraId="68F7EAF8" w14:textId="77777777" w:rsidR="00BC355E" w:rsidRPr="001008BB" w:rsidRDefault="00BC355E" w:rsidP="003127F8">
      <w:pPr>
        <w:pStyle w:val="Akapitzlist"/>
        <w:numPr>
          <w:ilvl w:val="0"/>
          <w:numId w:val="76"/>
        </w:numPr>
        <w:tabs>
          <w:tab w:val="left" w:pos="845"/>
        </w:tabs>
        <w:jc w:val="both"/>
        <w:rPr>
          <w:rFonts w:ascii="Arial" w:hAnsi="Arial" w:cs="Arial"/>
          <w:sz w:val="20"/>
          <w:szCs w:val="20"/>
        </w:rPr>
      </w:pPr>
      <w:r w:rsidRPr="001008BB">
        <w:rPr>
          <w:rFonts w:ascii="Arial" w:hAnsi="Arial" w:cs="Arial"/>
          <w:bCs/>
          <w:sz w:val="20"/>
          <w:szCs w:val="20"/>
        </w:rPr>
        <w:t>podając cenę brutto stanowiącą sumę wartości netto i wysokości podatku VAT.</w:t>
      </w:r>
    </w:p>
    <w:p w14:paraId="09FE2136" w14:textId="77777777" w:rsidR="00336542" w:rsidRPr="001008BB"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Cena oferty powinna być wyrażona w złotych polskich (PLN) z dokładnością do dwóch miejsc po przecinku.</w:t>
      </w:r>
    </w:p>
    <w:p w14:paraId="754CC46B" w14:textId="77777777" w:rsidR="00336542" w:rsidRPr="001008BB"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Zamawiający nie przewiduje rozliczeń w walucie obcej.</w:t>
      </w:r>
    </w:p>
    <w:p w14:paraId="1D1838BB" w14:textId="77777777" w:rsidR="00BC355E" w:rsidRPr="001008BB"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Wyliczona cena oferty brutto będzie służyć do porównania złożonych ofert</w:t>
      </w:r>
      <w:r w:rsidR="00BC355E" w:rsidRPr="001008BB">
        <w:rPr>
          <w:rFonts w:ascii="Arial" w:eastAsia="Times New Roman" w:hAnsi="Arial" w:cs="Arial"/>
          <w:color w:val="000000"/>
          <w:sz w:val="20"/>
          <w:szCs w:val="20"/>
          <w:lang w:eastAsia="pl-PL"/>
        </w:rPr>
        <w:t>.</w:t>
      </w:r>
    </w:p>
    <w:p w14:paraId="45451B26" w14:textId="3400AABA" w:rsidR="00336542" w:rsidRPr="001008BB" w:rsidRDefault="00336542" w:rsidP="003127F8">
      <w:pPr>
        <w:numPr>
          <w:ilvl w:val="0"/>
          <w:numId w:val="56"/>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6853E7">
        <w:rPr>
          <w:rFonts w:ascii="Arial" w:eastAsia="Times New Roman" w:hAnsi="Arial" w:cs="Arial"/>
          <w:color w:val="000000"/>
          <w:sz w:val="20"/>
          <w:szCs w:val="20"/>
          <w:lang w:eastAsia="pl-PL"/>
        </w:rPr>
        <w:t xml:space="preserve"> </w:t>
      </w:r>
      <w:r w:rsidRPr="001008BB">
        <w:rPr>
          <w:rFonts w:ascii="Arial" w:eastAsia="Times New Roman" w:hAnsi="Arial" w:cs="Arial"/>
          <w:color w:val="000000"/>
          <w:sz w:val="20"/>
          <w:szCs w:val="20"/>
          <w:lang w:eastAsia="pl-PL"/>
        </w:rPr>
        <w:t>W ofercie, o której mowa w ust. 1, Wykonawca ma obowiązek:</w:t>
      </w:r>
    </w:p>
    <w:p w14:paraId="072F6A02" w14:textId="77777777" w:rsidR="00336542" w:rsidRPr="001008BB" w:rsidRDefault="00336542" w:rsidP="00BC355E">
      <w:pPr>
        <w:spacing w:after="0" w:line="240" w:lineRule="auto"/>
        <w:ind w:left="709" w:hanging="283"/>
        <w:jc w:val="both"/>
        <w:rPr>
          <w:rFonts w:ascii="Arial" w:eastAsia="Times New Roman" w:hAnsi="Arial" w:cs="Arial"/>
          <w:sz w:val="24"/>
          <w:szCs w:val="24"/>
          <w:lang w:eastAsia="pl-PL"/>
        </w:rPr>
      </w:pPr>
      <w:r w:rsidRPr="001008BB">
        <w:rPr>
          <w:rFonts w:ascii="Arial" w:eastAsia="Times New Roman" w:hAnsi="Arial" w:cs="Arial"/>
          <w:color w:val="000000"/>
          <w:sz w:val="20"/>
          <w:szCs w:val="20"/>
          <w:lang w:eastAsia="pl-PL"/>
        </w:rPr>
        <w:t>1)</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poinformowania zamawiającego, że wybór jego oferty będzie prowadził do powstania u zamawiającego obowiązku podatkowego;</w:t>
      </w:r>
    </w:p>
    <w:p w14:paraId="4102831A" w14:textId="77777777" w:rsidR="00336542" w:rsidRPr="001008BB" w:rsidRDefault="00336542" w:rsidP="00BC355E">
      <w:pPr>
        <w:spacing w:after="0" w:line="240" w:lineRule="auto"/>
        <w:ind w:left="709" w:hanging="283"/>
        <w:jc w:val="both"/>
        <w:rPr>
          <w:rFonts w:ascii="Arial" w:eastAsia="Times New Roman" w:hAnsi="Arial" w:cs="Arial"/>
          <w:sz w:val="24"/>
          <w:szCs w:val="24"/>
          <w:lang w:eastAsia="pl-PL"/>
        </w:rPr>
      </w:pPr>
      <w:r w:rsidRPr="001008BB">
        <w:rPr>
          <w:rFonts w:ascii="Arial" w:eastAsia="Times New Roman" w:hAnsi="Arial" w:cs="Arial"/>
          <w:color w:val="000000"/>
          <w:sz w:val="20"/>
          <w:szCs w:val="20"/>
          <w:lang w:eastAsia="pl-PL"/>
        </w:rPr>
        <w:t>2)</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14:paraId="186C5503" w14:textId="77777777" w:rsidR="00336542" w:rsidRPr="001008BB" w:rsidRDefault="00336542" w:rsidP="00BC355E">
      <w:pPr>
        <w:spacing w:after="0" w:line="240" w:lineRule="auto"/>
        <w:ind w:left="709" w:hanging="283"/>
        <w:jc w:val="both"/>
        <w:rPr>
          <w:rFonts w:ascii="Arial" w:eastAsia="Times New Roman" w:hAnsi="Arial" w:cs="Arial"/>
          <w:sz w:val="24"/>
          <w:szCs w:val="24"/>
          <w:lang w:eastAsia="pl-PL"/>
        </w:rPr>
      </w:pPr>
      <w:r w:rsidRPr="001008BB">
        <w:rPr>
          <w:rFonts w:ascii="Arial" w:eastAsia="Times New Roman" w:hAnsi="Arial" w:cs="Arial"/>
          <w:color w:val="000000"/>
          <w:sz w:val="20"/>
          <w:szCs w:val="20"/>
          <w:lang w:eastAsia="pl-PL"/>
        </w:rPr>
        <w:t>3)</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wskazania wartości towaru lub usługi objętego obowiązkiem podatkowym zamawiającego, bez kwoty podatku;</w:t>
      </w:r>
    </w:p>
    <w:p w14:paraId="0F062265" w14:textId="77777777" w:rsidR="00336542" w:rsidRDefault="00336542" w:rsidP="00BC355E">
      <w:pPr>
        <w:spacing w:after="0" w:line="240" w:lineRule="auto"/>
        <w:ind w:left="709" w:hanging="283"/>
        <w:jc w:val="both"/>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4)</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wskazania stawki podatku od towarów i usług, która zgodnie z wiedzą wykonawcy, będzie miała zastosowanie.</w:t>
      </w:r>
    </w:p>
    <w:p w14:paraId="7962290C" w14:textId="77777777" w:rsidR="00CE46CE" w:rsidRPr="001008BB" w:rsidRDefault="00CE46CE" w:rsidP="00BC355E">
      <w:pPr>
        <w:spacing w:after="0" w:line="240" w:lineRule="auto"/>
        <w:ind w:left="709" w:hanging="283"/>
        <w:jc w:val="both"/>
        <w:rPr>
          <w:rFonts w:ascii="Arial" w:eastAsia="Times New Roman" w:hAnsi="Arial" w:cs="Arial"/>
          <w:sz w:val="24"/>
          <w:szCs w:val="24"/>
          <w:lang w:eastAsia="pl-PL"/>
        </w:rPr>
      </w:pPr>
    </w:p>
    <w:p w14:paraId="45CD9F94" w14:textId="77777777" w:rsidR="00336542" w:rsidRPr="001008BB" w:rsidRDefault="00336542" w:rsidP="00BC355E">
      <w:pPr>
        <w:shd w:val="clear" w:color="auto" w:fill="D9D9D9" w:themeFill="background1" w:themeFillShade="D9"/>
        <w:spacing w:before="240" w:after="240" w:line="240" w:lineRule="auto"/>
        <w:outlineLvl w:val="1"/>
        <w:rPr>
          <w:rFonts w:ascii="Arial" w:eastAsia="Times New Roman" w:hAnsi="Arial" w:cs="Arial"/>
          <w:b/>
          <w:bCs/>
          <w:sz w:val="32"/>
          <w:szCs w:val="32"/>
          <w:lang w:eastAsia="pl-PL"/>
        </w:rPr>
      </w:pPr>
      <w:r w:rsidRPr="001008BB">
        <w:rPr>
          <w:rFonts w:ascii="Arial" w:eastAsia="Times New Roman" w:hAnsi="Arial" w:cs="Arial"/>
          <w:b/>
          <w:color w:val="000000"/>
          <w:sz w:val="32"/>
          <w:szCs w:val="32"/>
          <w:lang w:eastAsia="pl-PL"/>
        </w:rPr>
        <w:t>XVI. Wymagania dotyczące wadium</w:t>
      </w:r>
    </w:p>
    <w:p w14:paraId="7C6FD218" w14:textId="77777777" w:rsidR="002F0EB3" w:rsidRPr="002F0EB3" w:rsidRDefault="002F0EB3" w:rsidP="002F0EB3">
      <w:pPr>
        <w:pStyle w:val="Standard"/>
        <w:spacing w:before="240"/>
        <w:jc w:val="both"/>
        <w:rPr>
          <w:rFonts w:ascii="Arial" w:hAnsi="Arial" w:cs="Arial"/>
          <w:bCs/>
          <w:sz w:val="20"/>
          <w:szCs w:val="20"/>
        </w:rPr>
      </w:pPr>
      <w:r w:rsidRPr="002F0EB3">
        <w:rPr>
          <w:rFonts w:ascii="Arial" w:hAnsi="Arial" w:cs="Arial"/>
          <w:bCs/>
          <w:sz w:val="20"/>
          <w:szCs w:val="20"/>
        </w:rPr>
        <w:t xml:space="preserve">Wykonawca jest zobowiązany wnieść wadium w wysokości: </w:t>
      </w:r>
      <w:r>
        <w:rPr>
          <w:rFonts w:ascii="Arial" w:hAnsi="Arial" w:cs="Arial"/>
          <w:b/>
          <w:sz w:val="20"/>
          <w:szCs w:val="20"/>
        </w:rPr>
        <w:t>1</w:t>
      </w:r>
      <w:r w:rsidRPr="002F0EB3">
        <w:rPr>
          <w:rFonts w:ascii="Arial" w:hAnsi="Arial" w:cs="Arial"/>
          <w:b/>
          <w:sz w:val="20"/>
          <w:szCs w:val="20"/>
        </w:rPr>
        <w:t xml:space="preserve"> 000</w:t>
      </w:r>
      <w:r w:rsidRPr="002F0EB3">
        <w:rPr>
          <w:rFonts w:ascii="Arial" w:hAnsi="Arial" w:cs="Arial"/>
          <w:b/>
          <w:bCs/>
          <w:sz w:val="20"/>
          <w:szCs w:val="20"/>
        </w:rPr>
        <w:t xml:space="preserve">,00 zł </w:t>
      </w:r>
      <w:r w:rsidRPr="002F0EB3">
        <w:rPr>
          <w:rFonts w:ascii="Arial" w:hAnsi="Arial" w:cs="Arial"/>
          <w:bCs/>
          <w:sz w:val="20"/>
          <w:szCs w:val="20"/>
        </w:rPr>
        <w:t>(słownie zł: tysiąc złotych 00/100)</w:t>
      </w:r>
    </w:p>
    <w:p w14:paraId="68DBE10C" w14:textId="77777777" w:rsidR="002F0EB3" w:rsidRPr="002F0EB3" w:rsidRDefault="002F0EB3" w:rsidP="003127F8">
      <w:pPr>
        <w:pStyle w:val="Akapitzlist"/>
        <w:numPr>
          <w:ilvl w:val="0"/>
          <w:numId w:val="94"/>
        </w:numPr>
        <w:tabs>
          <w:tab w:val="left" w:pos="425"/>
        </w:tabs>
        <w:jc w:val="both"/>
        <w:outlineLvl w:val="3"/>
        <w:rPr>
          <w:rFonts w:ascii="Arial" w:hAnsi="Arial" w:cs="Arial"/>
          <w:bCs/>
          <w:sz w:val="20"/>
          <w:szCs w:val="20"/>
        </w:rPr>
      </w:pPr>
      <w:r w:rsidRPr="002F0EB3">
        <w:rPr>
          <w:rFonts w:ascii="Arial" w:hAnsi="Arial" w:cs="Arial"/>
          <w:bCs/>
          <w:sz w:val="20"/>
          <w:szCs w:val="20"/>
        </w:rPr>
        <w:t>Wadium może być wniesione w jednej lub kilku następujących formach:</w:t>
      </w:r>
    </w:p>
    <w:p w14:paraId="56556CCA" w14:textId="77777777" w:rsidR="002F0EB3" w:rsidRPr="002F0EB3" w:rsidRDefault="002F0EB3" w:rsidP="003127F8">
      <w:pPr>
        <w:numPr>
          <w:ilvl w:val="0"/>
          <w:numId w:val="95"/>
        </w:numPr>
        <w:tabs>
          <w:tab w:val="clear" w:pos="425"/>
          <w:tab w:val="left" w:pos="720"/>
        </w:tabs>
        <w:spacing w:after="0" w:line="240" w:lineRule="auto"/>
        <w:ind w:firstLine="55"/>
        <w:jc w:val="both"/>
        <w:rPr>
          <w:rFonts w:ascii="Arial" w:eastAsia="Calibri" w:hAnsi="Arial" w:cs="Arial"/>
          <w:sz w:val="20"/>
          <w:szCs w:val="20"/>
        </w:rPr>
      </w:pPr>
      <w:r w:rsidRPr="002F0EB3">
        <w:rPr>
          <w:rFonts w:ascii="Arial" w:eastAsia="Calibri" w:hAnsi="Arial" w:cs="Arial"/>
          <w:sz w:val="20"/>
          <w:szCs w:val="20"/>
        </w:rPr>
        <w:t>pieniądzu;</w:t>
      </w:r>
    </w:p>
    <w:p w14:paraId="263B5CA6" w14:textId="77777777" w:rsidR="002F0EB3" w:rsidRPr="002F0EB3" w:rsidRDefault="002F0EB3" w:rsidP="003127F8">
      <w:pPr>
        <w:numPr>
          <w:ilvl w:val="0"/>
          <w:numId w:val="95"/>
        </w:numPr>
        <w:tabs>
          <w:tab w:val="clear" w:pos="425"/>
          <w:tab w:val="left" w:pos="720"/>
        </w:tabs>
        <w:spacing w:after="0" w:line="240" w:lineRule="auto"/>
        <w:ind w:firstLine="55"/>
        <w:jc w:val="both"/>
        <w:rPr>
          <w:rFonts w:ascii="Arial" w:eastAsia="Calibri" w:hAnsi="Arial" w:cs="Arial"/>
          <w:sz w:val="20"/>
          <w:szCs w:val="20"/>
        </w:rPr>
      </w:pPr>
      <w:r w:rsidRPr="002F0EB3">
        <w:rPr>
          <w:rFonts w:ascii="Arial" w:eastAsia="Calibri" w:hAnsi="Arial" w:cs="Arial"/>
          <w:sz w:val="20"/>
          <w:szCs w:val="20"/>
        </w:rPr>
        <w:t>gwarancjach bankowych;</w:t>
      </w:r>
    </w:p>
    <w:p w14:paraId="4E5E08EC" w14:textId="77777777" w:rsidR="002F0EB3" w:rsidRPr="002F0EB3" w:rsidRDefault="002F0EB3" w:rsidP="003127F8">
      <w:pPr>
        <w:numPr>
          <w:ilvl w:val="0"/>
          <w:numId w:val="95"/>
        </w:numPr>
        <w:tabs>
          <w:tab w:val="clear" w:pos="425"/>
          <w:tab w:val="left" w:pos="720"/>
        </w:tabs>
        <w:spacing w:after="0" w:line="240" w:lineRule="auto"/>
        <w:ind w:firstLine="55"/>
        <w:jc w:val="both"/>
        <w:rPr>
          <w:rFonts w:ascii="Arial" w:eastAsia="Calibri" w:hAnsi="Arial" w:cs="Arial"/>
          <w:sz w:val="20"/>
          <w:szCs w:val="20"/>
        </w:rPr>
      </w:pPr>
      <w:r w:rsidRPr="002F0EB3">
        <w:rPr>
          <w:rFonts w:ascii="Arial" w:eastAsia="Calibri" w:hAnsi="Arial" w:cs="Arial"/>
          <w:sz w:val="20"/>
          <w:szCs w:val="20"/>
        </w:rPr>
        <w:t>gwarancjach ubezpieczeniowych;</w:t>
      </w:r>
    </w:p>
    <w:p w14:paraId="08891D8E" w14:textId="77777777" w:rsidR="002F0EB3" w:rsidRPr="002F0EB3" w:rsidRDefault="002F0EB3" w:rsidP="003127F8">
      <w:pPr>
        <w:numPr>
          <w:ilvl w:val="0"/>
          <w:numId w:val="95"/>
        </w:numPr>
        <w:tabs>
          <w:tab w:val="clear" w:pos="425"/>
          <w:tab w:val="left" w:pos="720"/>
        </w:tabs>
        <w:spacing w:after="0" w:line="240" w:lineRule="auto"/>
        <w:ind w:firstLine="55"/>
        <w:jc w:val="both"/>
        <w:rPr>
          <w:rFonts w:ascii="Arial" w:eastAsia="Calibri" w:hAnsi="Arial" w:cs="Arial"/>
          <w:sz w:val="20"/>
          <w:szCs w:val="20"/>
        </w:rPr>
      </w:pPr>
      <w:r w:rsidRPr="002F0EB3">
        <w:rPr>
          <w:rFonts w:ascii="Arial" w:eastAsia="Calibri" w:hAnsi="Arial" w:cs="Arial"/>
          <w:sz w:val="20"/>
          <w:szCs w:val="20"/>
        </w:rPr>
        <w:t>poręczeniach udzielanych przez podmioty, o których mowa w art. 6b ust. 5 pkt. 2 ustawy                z dnia 9 listopada 2000 r. o utworzeniu Polskiej Agencji Rozwoju Przedsiębiorczości.</w:t>
      </w:r>
    </w:p>
    <w:p w14:paraId="0F3F7F92" w14:textId="77777777" w:rsidR="002F0EB3" w:rsidRPr="002F0EB3" w:rsidRDefault="002F0EB3" w:rsidP="003127F8">
      <w:pPr>
        <w:pStyle w:val="Akapitzlist"/>
        <w:numPr>
          <w:ilvl w:val="0"/>
          <w:numId w:val="94"/>
        </w:numPr>
        <w:tabs>
          <w:tab w:val="left" w:pos="425"/>
        </w:tabs>
        <w:jc w:val="both"/>
        <w:outlineLvl w:val="3"/>
        <w:rPr>
          <w:rFonts w:ascii="Arial" w:hAnsi="Arial" w:cs="Arial"/>
          <w:bCs/>
          <w:i/>
          <w:sz w:val="20"/>
          <w:szCs w:val="20"/>
          <w:lang w:eastAsia="pl-PL"/>
        </w:rPr>
      </w:pPr>
      <w:r w:rsidRPr="002F0EB3">
        <w:rPr>
          <w:rFonts w:ascii="Arial" w:hAnsi="Arial" w:cs="Arial"/>
          <w:bCs/>
          <w:sz w:val="20"/>
          <w:szCs w:val="20"/>
        </w:rPr>
        <w:t xml:space="preserve">Wadium wnoszone w pieniądzu należy wpłacić przelewem na następujący rachunek bankowy Zamawiającego: </w:t>
      </w:r>
      <w:r w:rsidRPr="002F0EB3">
        <w:rPr>
          <w:rFonts w:ascii="Arial" w:hAnsi="Arial" w:cs="Arial"/>
          <w:b/>
          <w:bCs/>
          <w:sz w:val="20"/>
          <w:szCs w:val="20"/>
        </w:rPr>
        <w:t>PKO Bank Polski SA 91 1020 3147 0000 8002 0144 0320</w:t>
      </w:r>
      <w:r w:rsidRPr="002F0EB3">
        <w:rPr>
          <w:rFonts w:ascii="Arial" w:hAnsi="Arial" w:cs="Arial"/>
          <w:b/>
          <w:sz w:val="20"/>
          <w:szCs w:val="20"/>
        </w:rPr>
        <w:t xml:space="preserve"> </w:t>
      </w:r>
      <w:r w:rsidRPr="002F0EB3">
        <w:rPr>
          <w:rFonts w:ascii="Arial" w:hAnsi="Arial" w:cs="Arial"/>
          <w:sz w:val="20"/>
          <w:szCs w:val="20"/>
        </w:rPr>
        <w:t xml:space="preserve">z tytułem przelewu </w:t>
      </w:r>
      <w:r w:rsidRPr="002F0EB3">
        <w:rPr>
          <w:rFonts w:ascii="Arial" w:hAnsi="Arial" w:cs="Arial"/>
          <w:b/>
          <w:sz w:val="20"/>
          <w:szCs w:val="20"/>
        </w:rPr>
        <w:t xml:space="preserve">„Wadium – </w:t>
      </w:r>
      <w:r w:rsidRPr="002F0EB3">
        <w:rPr>
          <w:rFonts w:ascii="Arial" w:hAnsi="Arial" w:cs="Arial"/>
          <w:b/>
          <w:color w:val="auto"/>
          <w:sz w:val="20"/>
          <w:szCs w:val="20"/>
        </w:rPr>
        <w:t>nr sprawy RI.271.</w:t>
      </w:r>
      <w:r w:rsidR="00236B84">
        <w:rPr>
          <w:rFonts w:ascii="Arial" w:hAnsi="Arial" w:cs="Arial"/>
          <w:b/>
          <w:color w:val="auto"/>
          <w:sz w:val="20"/>
          <w:szCs w:val="20"/>
        </w:rPr>
        <w:t>5</w:t>
      </w:r>
      <w:r w:rsidRPr="002F0EB3">
        <w:rPr>
          <w:rFonts w:ascii="Arial" w:hAnsi="Arial" w:cs="Arial"/>
          <w:b/>
          <w:color w:val="auto"/>
          <w:sz w:val="20"/>
          <w:szCs w:val="20"/>
        </w:rPr>
        <w:t>.202</w:t>
      </w:r>
      <w:r w:rsidR="00236B84">
        <w:rPr>
          <w:rFonts w:ascii="Arial" w:hAnsi="Arial" w:cs="Arial"/>
          <w:b/>
          <w:color w:val="auto"/>
          <w:sz w:val="20"/>
          <w:szCs w:val="20"/>
        </w:rPr>
        <w:t>2</w:t>
      </w:r>
      <w:r w:rsidRPr="002F0EB3">
        <w:rPr>
          <w:rFonts w:ascii="Arial" w:hAnsi="Arial" w:cs="Arial"/>
          <w:b/>
          <w:color w:val="auto"/>
          <w:sz w:val="20"/>
          <w:szCs w:val="20"/>
        </w:rPr>
        <w:t>”.</w:t>
      </w:r>
      <w:r w:rsidRPr="002F0EB3">
        <w:rPr>
          <w:rFonts w:ascii="Arial" w:hAnsi="Arial" w:cs="Arial"/>
          <w:b/>
          <w:bCs/>
          <w:sz w:val="20"/>
          <w:szCs w:val="20"/>
          <w:lang w:eastAsia="pl-PL"/>
        </w:rPr>
        <w:t xml:space="preserve">  </w:t>
      </w:r>
    </w:p>
    <w:p w14:paraId="120DB33F" w14:textId="77777777" w:rsidR="002F0EB3" w:rsidRPr="002F0EB3" w:rsidRDefault="002F0EB3" w:rsidP="003127F8">
      <w:pPr>
        <w:pStyle w:val="Kolorowalistaakcent11"/>
        <w:numPr>
          <w:ilvl w:val="0"/>
          <w:numId w:val="94"/>
        </w:numPr>
        <w:tabs>
          <w:tab w:val="clear" w:pos="425"/>
          <w:tab w:val="left" w:pos="480"/>
        </w:tabs>
        <w:suppressAutoHyphens w:val="0"/>
        <w:spacing w:before="0" w:after="0" w:line="240" w:lineRule="auto"/>
        <w:rPr>
          <w:rFonts w:ascii="Arial" w:hAnsi="Arial" w:cs="Arial"/>
        </w:rPr>
      </w:pPr>
      <w:r w:rsidRPr="002F0EB3">
        <w:rPr>
          <w:rFonts w:ascii="Arial" w:hAnsi="Arial" w:cs="Arial"/>
        </w:rPr>
        <w:t>Za skuteczne wniesienie wadium w pieniądzu, Zamawiający uzna wadium, które zostanie zaksięgowane na rachunku bankowym Zamawiającego przed upływem terminu składania ofert.</w:t>
      </w:r>
    </w:p>
    <w:p w14:paraId="32A23BFF" w14:textId="77777777" w:rsidR="002F0EB3" w:rsidRPr="002F0EB3" w:rsidRDefault="002F0EB3" w:rsidP="003127F8">
      <w:pPr>
        <w:pStyle w:val="Kolorowalistaakcent11"/>
        <w:numPr>
          <w:ilvl w:val="0"/>
          <w:numId w:val="94"/>
        </w:numPr>
        <w:tabs>
          <w:tab w:val="clear" w:pos="425"/>
          <w:tab w:val="left" w:pos="480"/>
        </w:tabs>
        <w:suppressAutoHyphens w:val="0"/>
        <w:spacing w:before="0" w:after="0" w:line="240" w:lineRule="auto"/>
        <w:rPr>
          <w:rFonts w:ascii="Arial" w:hAnsi="Arial" w:cs="Arial"/>
        </w:rPr>
      </w:pPr>
      <w:r w:rsidRPr="002F0EB3">
        <w:rPr>
          <w:rFonts w:ascii="Arial" w:hAnsi="Arial" w:cs="Arial"/>
          <w:color w:val="000000"/>
          <w:shd w:val="clear" w:color="auto" w:fill="FFFFFF"/>
        </w:rPr>
        <w:t>Jeżeli wadium jest wnoszone w formie gwarancji lub poręczenia wykonawca przekazuje zamawiającemu oryginał gwarancji lub poręczenia, w postaci elektronicznej – przed upływem terminu składania ofert.</w:t>
      </w:r>
    </w:p>
    <w:p w14:paraId="14E483C0" w14:textId="77777777" w:rsidR="002F0EB3" w:rsidRPr="002F0EB3" w:rsidRDefault="002F0EB3" w:rsidP="003127F8">
      <w:pPr>
        <w:pStyle w:val="Kolorowalistaakcent11"/>
        <w:numPr>
          <w:ilvl w:val="0"/>
          <w:numId w:val="94"/>
        </w:numPr>
        <w:tabs>
          <w:tab w:val="clear" w:pos="425"/>
          <w:tab w:val="left" w:pos="480"/>
        </w:tabs>
        <w:suppressAutoHyphens w:val="0"/>
        <w:spacing w:before="0" w:after="0" w:line="240" w:lineRule="auto"/>
        <w:rPr>
          <w:rFonts w:ascii="Arial" w:hAnsi="Arial" w:cs="Arial"/>
        </w:rPr>
      </w:pPr>
      <w:r w:rsidRPr="002F0EB3">
        <w:rPr>
          <w:rFonts w:ascii="Arial" w:hAnsi="Arial" w:cs="Arial"/>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1D9F159F" w14:textId="77777777" w:rsidR="002F0EB3" w:rsidRPr="002F0EB3" w:rsidRDefault="002F0EB3" w:rsidP="003127F8">
      <w:pPr>
        <w:pStyle w:val="Kolorowalistaakcent11"/>
        <w:numPr>
          <w:ilvl w:val="0"/>
          <w:numId w:val="96"/>
        </w:numPr>
        <w:tabs>
          <w:tab w:val="clear" w:pos="425"/>
          <w:tab w:val="left" w:pos="720"/>
        </w:tabs>
        <w:suppressAutoHyphens w:val="0"/>
        <w:autoSpaceDE w:val="0"/>
        <w:autoSpaceDN w:val="0"/>
        <w:adjustRightInd w:val="0"/>
        <w:spacing w:before="0" w:after="0" w:line="240" w:lineRule="auto"/>
        <w:ind w:left="705" w:hanging="225"/>
        <w:rPr>
          <w:rFonts w:ascii="Arial" w:hAnsi="Arial" w:cs="Arial"/>
          <w:bCs/>
          <w:lang w:eastAsia="en-US"/>
        </w:rPr>
      </w:pPr>
      <w:r w:rsidRPr="002F0EB3">
        <w:rPr>
          <w:rFonts w:ascii="Arial" w:hAnsi="Arial" w:cs="Arial"/>
          <w:bCs/>
          <w:lang w:eastAsia="en-US"/>
        </w:rPr>
        <w:lastRenderedPageBreak/>
        <w:t>nazwę: dającego zlecenie (wykonawcy), beneficjenta gwarancji/poręczenia (zamawiającego), gwaranta lub poręczyciela oraz wskazanie ich siedzib,</w:t>
      </w:r>
    </w:p>
    <w:p w14:paraId="7B0D496D" w14:textId="77777777" w:rsidR="002F0EB3" w:rsidRPr="002F0EB3" w:rsidRDefault="002F0EB3" w:rsidP="003127F8">
      <w:pPr>
        <w:pStyle w:val="Kolorowalistaakcent11"/>
        <w:numPr>
          <w:ilvl w:val="0"/>
          <w:numId w:val="96"/>
        </w:numPr>
        <w:tabs>
          <w:tab w:val="clear" w:pos="425"/>
          <w:tab w:val="left" w:pos="720"/>
        </w:tabs>
        <w:suppressAutoHyphens w:val="0"/>
        <w:autoSpaceDE w:val="0"/>
        <w:autoSpaceDN w:val="0"/>
        <w:adjustRightInd w:val="0"/>
        <w:spacing w:before="0" w:after="0" w:line="240" w:lineRule="auto"/>
        <w:ind w:left="705" w:hanging="225"/>
        <w:rPr>
          <w:rFonts w:ascii="Arial" w:hAnsi="Arial" w:cs="Arial"/>
          <w:bCs/>
          <w:lang w:eastAsia="en-US"/>
        </w:rPr>
      </w:pPr>
      <w:r w:rsidRPr="002F0EB3">
        <w:rPr>
          <w:rFonts w:ascii="Arial" w:hAnsi="Arial" w:cs="Arial"/>
          <w:bCs/>
          <w:lang w:eastAsia="en-US"/>
        </w:rPr>
        <w:t>kwotę wadium,</w:t>
      </w:r>
    </w:p>
    <w:p w14:paraId="47C6E48A" w14:textId="77777777" w:rsidR="002F0EB3" w:rsidRPr="002F0EB3" w:rsidRDefault="002F0EB3" w:rsidP="003127F8">
      <w:pPr>
        <w:pStyle w:val="Kolorowalistaakcent11"/>
        <w:numPr>
          <w:ilvl w:val="0"/>
          <w:numId w:val="96"/>
        </w:numPr>
        <w:tabs>
          <w:tab w:val="clear" w:pos="425"/>
          <w:tab w:val="left" w:pos="720"/>
        </w:tabs>
        <w:suppressAutoHyphens w:val="0"/>
        <w:autoSpaceDE w:val="0"/>
        <w:autoSpaceDN w:val="0"/>
        <w:adjustRightInd w:val="0"/>
        <w:spacing w:before="0" w:after="0" w:line="240" w:lineRule="auto"/>
        <w:ind w:left="705" w:hanging="225"/>
        <w:rPr>
          <w:rFonts w:ascii="Arial" w:hAnsi="Arial" w:cs="Arial"/>
          <w:bCs/>
          <w:lang w:eastAsia="en-US"/>
        </w:rPr>
      </w:pPr>
      <w:r w:rsidRPr="002F0EB3">
        <w:rPr>
          <w:rFonts w:ascii="Arial" w:hAnsi="Arial" w:cs="Arial"/>
          <w:bCs/>
          <w:lang w:eastAsia="en-US"/>
        </w:rPr>
        <w:t>termin ważności gwarancji/poręczenia w formule: „od dnia …….– do dnia ………”,</w:t>
      </w:r>
    </w:p>
    <w:p w14:paraId="343A6B68" w14:textId="77777777" w:rsidR="002F0EB3" w:rsidRPr="002F0EB3" w:rsidRDefault="002F0EB3" w:rsidP="003127F8">
      <w:pPr>
        <w:pStyle w:val="Kolorowalistaakcent11"/>
        <w:numPr>
          <w:ilvl w:val="0"/>
          <w:numId w:val="96"/>
        </w:numPr>
        <w:tabs>
          <w:tab w:val="clear" w:pos="425"/>
          <w:tab w:val="left" w:pos="720"/>
        </w:tabs>
        <w:suppressAutoHyphens w:val="0"/>
        <w:autoSpaceDE w:val="0"/>
        <w:autoSpaceDN w:val="0"/>
        <w:adjustRightInd w:val="0"/>
        <w:spacing w:before="0" w:after="0" w:line="240" w:lineRule="auto"/>
        <w:ind w:left="705" w:hanging="225"/>
        <w:rPr>
          <w:rFonts w:ascii="Arial" w:hAnsi="Arial" w:cs="Arial"/>
          <w:bCs/>
          <w:lang w:eastAsia="en-US"/>
        </w:rPr>
      </w:pPr>
      <w:r w:rsidRPr="002F0EB3">
        <w:rPr>
          <w:rFonts w:ascii="Arial" w:hAnsi="Arial" w:cs="Arial"/>
          <w:bCs/>
          <w:lang w:eastAsia="en-US"/>
        </w:rPr>
        <w:t>zobowiązanie gwaranta/poręczyciela do zapłacenia kwoty wskazanej w gwarancji/poręczeniu na pierwsze żądanie zamawiającego w sytuacjach zatrzymania wadium określonych w przepisach ustawy.</w:t>
      </w:r>
    </w:p>
    <w:p w14:paraId="4037567D" w14:textId="77777777" w:rsidR="002F0EB3" w:rsidRPr="002F0EB3" w:rsidRDefault="002F0EB3" w:rsidP="003127F8">
      <w:pPr>
        <w:pStyle w:val="Kolorowalistaakcent11"/>
        <w:numPr>
          <w:ilvl w:val="0"/>
          <w:numId w:val="94"/>
        </w:numPr>
        <w:tabs>
          <w:tab w:val="clear" w:pos="425"/>
          <w:tab w:val="left" w:pos="480"/>
        </w:tabs>
        <w:suppressAutoHyphens w:val="0"/>
        <w:spacing w:before="0" w:after="0" w:line="240" w:lineRule="auto"/>
        <w:rPr>
          <w:rFonts w:ascii="Arial" w:hAnsi="Arial" w:cs="Arial"/>
        </w:rPr>
      </w:pPr>
      <w:r w:rsidRPr="002F0EB3">
        <w:rPr>
          <w:rFonts w:ascii="Arial" w:hAnsi="Arial" w:cs="Arial"/>
          <w:color w:val="000000"/>
          <w:shd w:val="clear" w:color="auto" w:fill="FFFFFF"/>
        </w:rPr>
        <w:t>Wadium wnosi się przed upływem terminu składania ofert i utrzymuje nieprzerwanie do dnia upływu terminu związania ofertą, z wyjątkiem przypadków, o których mowa w art. 98 ust. 1 pkt 2 i 3 oraz ust. 2 ustawy.</w:t>
      </w:r>
    </w:p>
    <w:p w14:paraId="25FDCDDB" w14:textId="77777777" w:rsidR="002F0EB3" w:rsidRPr="002F0EB3" w:rsidRDefault="002F0EB3" w:rsidP="003127F8">
      <w:pPr>
        <w:pStyle w:val="Kolorowalistaakcent11"/>
        <w:numPr>
          <w:ilvl w:val="0"/>
          <w:numId w:val="94"/>
        </w:numPr>
        <w:tabs>
          <w:tab w:val="clear" w:pos="425"/>
          <w:tab w:val="left" w:pos="480"/>
        </w:tabs>
        <w:suppressAutoHyphens w:val="0"/>
        <w:spacing w:before="0" w:after="0" w:line="240" w:lineRule="auto"/>
        <w:rPr>
          <w:rFonts w:ascii="Arial" w:hAnsi="Arial" w:cs="Arial"/>
        </w:rPr>
      </w:pPr>
      <w:r w:rsidRPr="002F0EB3">
        <w:rPr>
          <w:rFonts w:ascii="Arial" w:hAnsi="Arial" w:cs="Arial"/>
        </w:rPr>
        <w:t>Zasady dokonywania zatrzymania i zwrotu wadium określono w przepisach art. 98 ustawy.</w:t>
      </w:r>
    </w:p>
    <w:p w14:paraId="14CF193C" w14:textId="77777777" w:rsidR="00C97012" w:rsidRPr="001008BB" w:rsidRDefault="00C97012" w:rsidP="00BF7F2A">
      <w:pPr>
        <w:tabs>
          <w:tab w:val="left" w:pos="284"/>
        </w:tabs>
        <w:spacing w:after="0" w:line="240" w:lineRule="auto"/>
        <w:jc w:val="both"/>
        <w:textAlignment w:val="baseline"/>
        <w:rPr>
          <w:rFonts w:ascii="Arial" w:eastAsia="Times New Roman" w:hAnsi="Arial" w:cs="Arial"/>
          <w:color w:val="000000"/>
          <w:sz w:val="20"/>
          <w:szCs w:val="20"/>
          <w:lang w:eastAsia="pl-PL"/>
        </w:rPr>
      </w:pPr>
    </w:p>
    <w:p w14:paraId="6807E1FE" w14:textId="77777777" w:rsidR="00336542" w:rsidRPr="001008BB" w:rsidRDefault="00336542" w:rsidP="00BC355E">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XVII. Termin związania ofertą</w:t>
      </w:r>
    </w:p>
    <w:p w14:paraId="1175CD41" w14:textId="05DCECE9" w:rsidR="00336542" w:rsidRPr="001008BB" w:rsidRDefault="00336542" w:rsidP="003127F8">
      <w:pPr>
        <w:numPr>
          <w:ilvl w:val="0"/>
          <w:numId w:val="57"/>
        </w:numPr>
        <w:spacing w:before="240"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Wykonawca będzie związany ofertą przez okres </w:t>
      </w:r>
      <w:r w:rsidRPr="001008BB">
        <w:rPr>
          <w:rFonts w:ascii="Arial" w:eastAsia="Times New Roman" w:hAnsi="Arial" w:cs="Arial"/>
          <w:b/>
          <w:bCs/>
          <w:color w:val="000000"/>
          <w:sz w:val="20"/>
          <w:szCs w:val="20"/>
          <w:lang w:eastAsia="pl-PL"/>
        </w:rPr>
        <w:t>30 dni</w:t>
      </w:r>
      <w:r w:rsidRPr="001008BB">
        <w:rPr>
          <w:rFonts w:ascii="Arial" w:eastAsia="Times New Roman" w:hAnsi="Arial" w:cs="Arial"/>
          <w:color w:val="000000"/>
          <w:sz w:val="20"/>
          <w:szCs w:val="20"/>
          <w:lang w:eastAsia="pl-PL"/>
        </w:rPr>
        <w:t>, tj. do dnia</w:t>
      </w:r>
      <w:r w:rsidR="006067B3">
        <w:rPr>
          <w:rFonts w:ascii="Arial" w:eastAsia="Times New Roman" w:hAnsi="Arial" w:cs="Arial"/>
          <w:color w:val="000000"/>
          <w:sz w:val="20"/>
          <w:szCs w:val="20"/>
          <w:lang w:eastAsia="pl-PL"/>
        </w:rPr>
        <w:t xml:space="preserve"> </w:t>
      </w:r>
      <w:r w:rsidR="009C68F6" w:rsidRPr="001008BB">
        <w:rPr>
          <w:rFonts w:ascii="Arial" w:eastAsia="Times New Roman" w:hAnsi="Arial" w:cs="Arial"/>
          <w:b/>
          <w:bCs/>
          <w:color w:val="000000"/>
          <w:sz w:val="20"/>
          <w:szCs w:val="20"/>
          <w:lang w:eastAsia="pl-PL"/>
        </w:rPr>
        <w:t>1</w:t>
      </w:r>
      <w:r w:rsidR="00812BA5">
        <w:rPr>
          <w:rFonts w:ascii="Arial" w:eastAsia="Times New Roman" w:hAnsi="Arial" w:cs="Arial"/>
          <w:b/>
          <w:bCs/>
          <w:color w:val="000000"/>
          <w:sz w:val="20"/>
          <w:szCs w:val="20"/>
          <w:lang w:eastAsia="pl-PL"/>
        </w:rPr>
        <w:t>8</w:t>
      </w:r>
      <w:r w:rsidR="009E7537" w:rsidRPr="001008BB">
        <w:rPr>
          <w:rFonts w:ascii="Arial" w:eastAsia="Times New Roman" w:hAnsi="Arial" w:cs="Arial"/>
          <w:b/>
          <w:bCs/>
          <w:sz w:val="20"/>
          <w:szCs w:val="20"/>
          <w:lang w:eastAsia="pl-PL"/>
        </w:rPr>
        <w:t>.0</w:t>
      </w:r>
      <w:r w:rsidR="009E7537" w:rsidRPr="001008BB">
        <w:rPr>
          <w:rFonts w:ascii="Arial" w:eastAsia="Times New Roman" w:hAnsi="Arial" w:cs="Arial"/>
          <w:b/>
          <w:sz w:val="20"/>
          <w:szCs w:val="20"/>
          <w:lang w:eastAsia="pl-PL"/>
        </w:rPr>
        <w:t>3.</w:t>
      </w:r>
      <w:r w:rsidR="009E7537" w:rsidRPr="006067B3">
        <w:rPr>
          <w:rFonts w:ascii="Arial" w:eastAsia="Times New Roman" w:hAnsi="Arial" w:cs="Arial"/>
          <w:b/>
          <w:sz w:val="20"/>
          <w:szCs w:val="20"/>
          <w:lang w:eastAsia="pl-PL"/>
        </w:rPr>
        <w:t>2022</w:t>
      </w:r>
      <w:r w:rsidRPr="006067B3">
        <w:rPr>
          <w:rFonts w:ascii="Arial" w:eastAsia="Times New Roman" w:hAnsi="Arial" w:cs="Arial"/>
          <w:b/>
          <w:color w:val="000000"/>
          <w:sz w:val="20"/>
          <w:szCs w:val="20"/>
          <w:lang w:eastAsia="pl-PL"/>
        </w:rPr>
        <w:t>r.</w:t>
      </w:r>
      <w:r w:rsidRPr="001008BB">
        <w:rPr>
          <w:rFonts w:ascii="Arial" w:eastAsia="Times New Roman" w:hAnsi="Arial" w:cs="Arial"/>
          <w:color w:val="000000"/>
          <w:sz w:val="20"/>
          <w:szCs w:val="20"/>
          <w:lang w:eastAsia="pl-PL"/>
        </w:rPr>
        <w:t xml:space="preserve"> Bieg terminu związania ofertą rozpoczyna się wraz z upływem terminu składania ofert.</w:t>
      </w:r>
    </w:p>
    <w:p w14:paraId="6F4FF361" w14:textId="77777777" w:rsidR="009E7537" w:rsidRPr="001008BB"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008BB">
        <w:rPr>
          <w:rFonts w:ascii="Arial" w:eastAsia="Times New Roman" w:hAnsi="Arial" w:cs="Arial"/>
          <w:color w:val="000000"/>
          <w:sz w:val="20"/>
          <w:lang w:eastAsia="pl-PL"/>
        </w:rPr>
        <w:tab/>
      </w:r>
    </w:p>
    <w:p w14:paraId="6938B5FD" w14:textId="77777777" w:rsidR="00336542" w:rsidRPr="001008BB"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14:paraId="3FAA9E86" w14:textId="77777777" w:rsidR="009E7537" w:rsidRPr="001008BB" w:rsidRDefault="009E7537" w:rsidP="003127F8">
      <w:pPr>
        <w:pStyle w:val="Akapitzlist"/>
        <w:numPr>
          <w:ilvl w:val="0"/>
          <w:numId w:val="57"/>
        </w:numPr>
        <w:tabs>
          <w:tab w:val="clear" w:pos="720"/>
          <w:tab w:val="num" w:pos="426"/>
        </w:tabs>
        <w:ind w:left="426" w:hanging="426"/>
        <w:jc w:val="both"/>
        <w:rPr>
          <w:rFonts w:ascii="Arial" w:hAnsi="Arial" w:cs="Arial"/>
          <w:sz w:val="20"/>
          <w:szCs w:val="20"/>
        </w:rPr>
      </w:pPr>
      <w:r w:rsidRPr="001008BB">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0F905EF0" w14:textId="77777777" w:rsidR="00336542" w:rsidRPr="001008BB" w:rsidRDefault="00336542" w:rsidP="003127F8">
      <w:pPr>
        <w:numPr>
          <w:ilvl w:val="0"/>
          <w:numId w:val="57"/>
        </w:numPr>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Odmowa wyrażenia zgody na przedłużenie terminu związania ofertą nie powoduje utraty wadium.</w:t>
      </w:r>
    </w:p>
    <w:p w14:paraId="3096D203" w14:textId="77777777" w:rsidR="00336542" w:rsidRPr="001008BB" w:rsidRDefault="00336542" w:rsidP="009E7537">
      <w:pPr>
        <w:shd w:val="clear" w:color="auto" w:fill="D9D9D9" w:themeFill="background1" w:themeFillShade="D9"/>
        <w:spacing w:before="240" w:after="240" w:line="240" w:lineRule="auto"/>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XVIII. Miejsce i termin składania ofert</w:t>
      </w:r>
    </w:p>
    <w:p w14:paraId="2503991B" w14:textId="4CE7AF0A" w:rsidR="00336542" w:rsidRPr="001008BB"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Ofertę wraz z wymaganymi dokumentami należy umieścić na </w:t>
      </w:r>
      <w:hyperlink r:id="rId37"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pod adresem: </w:t>
      </w:r>
      <w:hyperlink r:id="rId38" w:history="1">
        <w:r w:rsidR="009E7537" w:rsidRPr="001008BB">
          <w:rPr>
            <w:rStyle w:val="Hipercze"/>
            <w:rFonts w:ascii="Arial" w:eastAsia="Times New Roman" w:hAnsi="Arial" w:cs="Arial"/>
            <w:sz w:val="20"/>
            <w:szCs w:val="20"/>
            <w:lang w:eastAsia="pl-PL"/>
          </w:rPr>
          <w:t>https://platformazakupowa.pl/pn/gminazamosc</w:t>
        </w:r>
      </w:hyperlink>
      <w:r w:rsidR="00575E58">
        <w:rPr>
          <w:rFonts w:ascii="Arial" w:hAnsi="Arial" w:cs="Arial"/>
        </w:rPr>
        <w:t xml:space="preserve"> </w:t>
      </w:r>
      <w:r w:rsidR="00931263" w:rsidRPr="001008BB">
        <w:rPr>
          <w:rFonts w:ascii="Arial" w:hAnsi="Arial" w:cs="Arial"/>
          <w:sz w:val="20"/>
          <w:szCs w:val="20"/>
        </w:rPr>
        <w:t>w zakładce dotyczącej odpowiedniego post</w:t>
      </w:r>
      <w:r w:rsidR="004469C6">
        <w:rPr>
          <w:rFonts w:ascii="Arial" w:hAnsi="Arial" w:cs="Arial"/>
          <w:sz w:val="20"/>
          <w:szCs w:val="20"/>
        </w:rPr>
        <w:t>ę</w:t>
      </w:r>
      <w:r w:rsidR="00931263" w:rsidRPr="001008BB">
        <w:rPr>
          <w:rFonts w:ascii="Arial" w:hAnsi="Arial" w:cs="Arial"/>
          <w:sz w:val="20"/>
          <w:szCs w:val="20"/>
        </w:rPr>
        <w:t>powania</w:t>
      </w:r>
      <w:r w:rsidR="004469C6">
        <w:rPr>
          <w:rFonts w:ascii="Arial" w:hAnsi="Arial" w:cs="Arial"/>
          <w:sz w:val="20"/>
          <w:szCs w:val="20"/>
        </w:rPr>
        <w:t xml:space="preserve"> </w:t>
      </w:r>
      <w:r w:rsidRPr="001008BB">
        <w:rPr>
          <w:rFonts w:ascii="Arial" w:eastAsia="Times New Roman" w:hAnsi="Arial" w:cs="Arial"/>
          <w:color w:val="000000"/>
          <w:sz w:val="20"/>
          <w:szCs w:val="20"/>
          <w:lang w:eastAsia="pl-PL"/>
        </w:rPr>
        <w:t xml:space="preserve">w myśl Ustawy PZP na stronie internetowej prowadzonego postępowania  </w:t>
      </w:r>
      <w:r w:rsidRPr="001008BB">
        <w:rPr>
          <w:rFonts w:ascii="Arial" w:eastAsia="Times New Roman" w:hAnsi="Arial" w:cs="Arial"/>
          <w:b/>
          <w:color w:val="000000"/>
          <w:sz w:val="20"/>
          <w:szCs w:val="20"/>
          <w:u w:val="single"/>
          <w:lang w:eastAsia="pl-PL"/>
        </w:rPr>
        <w:t xml:space="preserve">do dnia </w:t>
      </w:r>
      <w:r w:rsidR="00575E58">
        <w:rPr>
          <w:rFonts w:ascii="Arial" w:eastAsia="Times New Roman" w:hAnsi="Arial" w:cs="Arial"/>
          <w:b/>
          <w:sz w:val="20"/>
          <w:szCs w:val="20"/>
          <w:u w:val="single"/>
          <w:lang w:eastAsia="pl-PL"/>
        </w:rPr>
        <w:t>1</w:t>
      </w:r>
      <w:r w:rsidR="00FC7B8E">
        <w:rPr>
          <w:rFonts w:ascii="Arial" w:eastAsia="Times New Roman" w:hAnsi="Arial" w:cs="Arial"/>
          <w:b/>
          <w:sz w:val="20"/>
          <w:szCs w:val="20"/>
          <w:u w:val="single"/>
          <w:lang w:eastAsia="pl-PL"/>
        </w:rPr>
        <w:t>7</w:t>
      </w:r>
      <w:r w:rsidR="00081997" w:rsidRPr="001008BB">
        <w:rPr>
          <w:rFonts w:ascii="Arial" w:eastAsia="Times New Roman" w:hAnsi="Arial" w:cs="Arial"/>
          <w:b/>
          <w:sz w:val="20"/>
          <w:szCs w:val="20"/>
          <w:u w:val="single"/>
          <w:lang w:eastAsia="pl-PL"/>
        </w:rPr>
        <w:t>.</w:t>
      </w:r>
      <w:r w:rsidR="00513F7D" w:rsidRPr="001008BB">
        <w:rPr>
          <w:rFonts w:ascii="Arial" w:eastAsia="Times New Roman" w:hAnsi="Arial" w:cs="Arial"/>
          <w:b/>
          <w:sz w:val="20"/>
          <w:szCs w:val="20"/>
          <w:u w:val="single"/>
          <w:lang w:eastAsia="pl-PL"/>
        </w:rPr>
        <w:t>02</w:t>
      </w:r>
      <w:r w:rsidR="009E7537" w:rsidRPr="001008BB">
        <w:rPr>
          <w:rFonts w:ascii="Arial" w:eastAsia="Times New Roman" w:hAnsi="Arial" w:cs="Arial"/>
          <w:b/>
          <w:sz w:val="20"/>
          <w:szCs w:val="20"/>
          <w:u w:val="single"/>
          <w:lang w:eastAsia="pl-PL"/>
        </w:rPr>
        <w:t>.2022</w:t>
      </w:r>
      <w:r w:rsidR="00575E58">
        <w:rPr>
          <w:rFonts w:ascii="Arial" w:eastAsia="Times New Roman" w:hAnsi="Arial" w:cs="Arial"/>
          <w:b/>
          <w:sz w:val="20"/>
          <w:szCs w:val="20"/>
          <w:u w:val="single"/>
          <w:lang w:eastAsia="pl-PL"/>
        </w:rPr>
        <w:t>r.</w:t>
      </w:r>
      <w:r w:rsidRPr="001008BB">
        <w:rPr>
          <w:rFonts w:ascii="Arial" w:eastAsia="Times New Roman" w:hAnsi="Arial" w:cs="Arial"/>
          <w:b/>
          <w:sz w:val="20"/>
          <w:szCs w:val="20"/>
          <w:u w:val="single"/>
          <w:lang w:eastAsia="pl-PL"/>
        </w:rPr>
        <w:t xml:space="preserve"> do godziny </w:t>
      </w:r>
      <w:r w:rsidR="009E7537" w:rsidRPr="001008BB">
        <w:rPr>
          <w:rFonts w:ascii="Arial" w:eastAsia="Times New Roman" w:hAnsi="Arial" w:cs="Arial"/>
          <w:b/>
          <w:sz w:val="20"/>
          <w:szCs w:val="20"/>
          <w:u w:val="single"/>
          <w:lang w:eastAsia="pl-PL"/>
        </w:rPr>
        <w:t>1</w:t>
      </w:r>
      <w:r w:rsidR="00C97012" w:rsidRPr="001008BB">
        <w:rPr>
          <w:rFonts w:ascii="Arial" w:eastAsia="Times New Roman" w:hAnsi="Arial" w:cs="Arial"/>
          <w:b/>
          <w:sz w:val="20"/>
          <w:szCs w:val="20"/>
          <w:u w:val="single"/>
          <w:lang w:eastAsia="pl-PL"/>
        </w:rPr>
        <w:t>1</w:t>
      </w:r>
      <w:r w:rsidR="009E7537" w:rsidRPr="001008BB">
        <w:rPr>
          <w:rFonts w:ascii="Arial" w:eastAsia="Times New Roman" w:hAnsi="Arial" w:cs="Arial"/>
          <w:b/>
          <w:sz w:val="20"/>
          <w:szCs w:val="20"/>
          <w:u w:val="single"/>
          <w:lang w:eastAsia="pl-PL"/>
        </w:rPr>
        <w:t>:00.</w:t>
      </w:r>
    </w:p>
    <w:p w14:paraId="16155663" w14:textId="77777777" w:rsidR="009E7537" w:rsidRPr="001008BB" w:rsidRDefault="009E7537"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1008BB">
        <w:rPr>
          <w:rFonts w:ascii="Arial" w:hAnsi="Arial" w:cs="Arial"/>
          <w:sz w:val="20"/>
          <w:szCs w:val="20"/>
        </w:rPr>
        <w:t xml:space="preserve">Wykonawca nie musi posiadać konta na platformie, jednakże może </w:t>
      </w:r>
      <w:r w:rsidR="00931263" w:rsidRPr="001008BB">
        <w:rPr>
          <w:rFonts w:ascii="Arial" w:hAnsi="Arial" w:cs="Arial"/>
          <w:sz w:val="20"/>
          <w:szCs w:val="20"/>
        </w:rPr>
        <w:t>je</w:t>
      </w:r>
      <w:r w:rsidRPr="001008BB">
        <w:rPr>
          <w:rFonts w:ascii="Arial" w:hAnsi="Arial" w:cs="Arial"/>
          <w:sz w:val="20"/>
          <w:szCs w:val="20"/>
        </w:rPr>
        <w:t xml:space="preserve"> założyć.</w:t>
      </w:r>
    </w:p>
    <w:p w14:paraId="4B9FC292" w14:textId="77777777" w:rsidR="00336542" w:rsidRPr="001008BB"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Do oferty należy dołączyć wszystkie wymagane w SWZ dokumenty.</w:t>
      </w:r>
    </w:p>
    <w:p w14:paraId="4AF83421" w14:textId="77777777" w:rsidR="00336542" w:rsidRPr="001008BB"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14:paraId="2EF4AEB4" w14:textId="77777777" w:rsidR="00336542" w:rsidRPr="001008BB"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39"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xml:space="preserve">, Wykonawca powinien złożyć podpis bezpośrednio na dokumentach przesłanych za pośrednictwem </w:t>
      </w:r>
      <w:hyperlink r:id="rId40" w:history="1">
        <w:r w:rsidRPr="001008BB">
          <w:rPr>
            <w:rFonts w:ascii="Arial" w:eastAsia="Times New Roman" w:hAnsi="Arial" w:cs="Arial"/>
            <w:color w:val="1155CC"/>
            <w:sz w:val="20"/>
            <w:szCs w:val="20"/>
            <w:u w:val="single"/>
            <w:lang w:eastAsia="pl-PL"/>
          </w:rPr>
          <w:t>platformazakupowa.pl</w:t>
        </w:r>
      </w:hyperlink>
      <w:r w:rsidRPr="001008BB">
        <w:rPr>
          <w:rFonts w:ascii="Arial" w:eastAsia="Times New Roman" w:hAnsi="Arial" w:cs="Arial"/>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BDF0BA0" w14:textId="77777777" w:rsidR="00336542" w:rsidRPr="001008BB" w:rsidRDefault="00336542" w:rsidP="003127F8">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93B34C2" w14:textId="4B9DCE23" w:rsidR="006853E7" w:rsidRPr="00573165" w:rsidRDefault="00336542" w:rsidP="00573165">
      <w:pPr>
        <w:numPr>
          <w:ilvl w:val="0"/>
          <w:numId w:val="58"/>
        </w:numPr>
        <w:spacing w:after="24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1" w:history="1">
        <w:r w:rsidRPr="001008BB">
          <w:rPr>
            <w:rFonts w:ascii="Arial" w:eastAsia="Times New Roman" w:hAnsi="Arial" w:cs="Arial"/>
            <w:color w:val="1155CC"/>
            <w:sz w:val="20"/>
            <w:szCs w:val="20"/>
            <w:u w:val="single"/>
            <w:lang w:eastAsia="pl-PL"/>
          </w:rPr>
          <w:t>https://platformazakupowa.pl/strona/45-instrukcje</w:t>
        </w:r>
      </w:hyperlink>
    </w:p>
    <w:p w14:paraId="149597DA" w14:textId="77777777" w:rsidR="00336542" w:rsidRPr="001008BB" w:rsidRDefault="00336542" w:rsidP="009E7537">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XIX. Otwarcie ofert</w:t>
      </w:r>
    </w:p>
    <w:p w14:paraId="49EF47FB" w14:textId="4F2F0DAC" w:rsidR="00336542" w:rsidRPr="001008BB"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Otwarcie ofert następuje niezwłocznie po upływie terminu składania ofert, tj. </w:t>
      </w:r>
      <w:r w:rsidR="00575E58">
        <w:rPr>
          <w:rFonts w:ascii="Arial" w:eastAsia="Times New Roman" w:hAnsi="Arial" w:cs="Arial"/>
          <w:b/>
          <w:sz w:val="20"/>
          <w:szCs w:val="20"/>
          <w:u w:val="single"/>
          <w:lang w:eastAsia="pl-PL"/>
        </w:rPr>
        <w:t>1</w:t>
      </w:r>
      <w:r w:rsidR="00FC7B8E">
        <w:rPr>
          <w:rFonts w:ascii="Arial" w:eastAsia="Times New Roman" w:hAnsi="Arial" w:cs="Arial"/>
          <w:b/>
          <w:sz w:val="20"/>
          <w:szCs w:val="20"/>
          <w:u w:val="single"/>
          <w:lang w:eastAsia="pl-PL"/>
        </w:rPr>
        <w:t>7</w:t>
      </w:r>
      <w:r w:rsidR="00513F7D" w:rsidRPr="001008BB">
        <w:rPr>
          <w:rFonts w:ascii="Arial" w:eastAsia="Times New Roman" w:hAnsi="Arial" w:cs="Arial"/>
          <w:b/>
          <w:sz w:val="20"/>
          <w:szCs w:val="20"/>
          <w:u w:val="single"/>
          <w:lang w:eastAsia="pl-PL"/>
        </w:rPr>
        <w:t>.02.</w:t>
      </w:r>
      <w:r w:rsidR="009E7537" w:rsidRPr="001008BB">
        <w:rPr>
          <w:rFonts w:ascii="Arial" w:eastAsia="Times New Roman" w:hAnsi="Arial" w:cs="Arial"/>
          <w:b/>
          <w:sz w:val="20"/>
          <w:szCs w:val="20"/>
          <w:u w:val="single"/>
          <w:lang w:eastAsia="pl-PL"/>
        </w:rPr>
        <w:t>2022 r. godz. 1</w:t>
      </w:r>
      <w:r w:rsidR="007B6693">
        <w:rPr>
          <w:rFonts w:ascii="Arial" w:eastAsia="Times New Roman" w:hAnsi="Arial" w:cs="Arial"/>
          <w:b/>
          <w:sz w:val="20"/>
          <w:szCs w:val="20"/>
          <w:u w:val="single"/>
          <w:lang w:eastAsia="pl-PL"/>
        </w:rPr>
        <w:t>2</w:t>
      </w:r>
      <w:r w:rsidR="009E7537" w:rsidRPr="001008BB">
        <w:rPr>
          <w:rFonts w:ascii="Arial" w:eastAsia="Times New Roman" w:hAnsi="Arial" w:cs="Arial"/>
          <w:b/>
          <w:sz w:val="20"/>
          <w:szCs w:val="20"/>
          <w:u w:val="single"/>
          <w:lang w:eastAsia="pl-PL"/>
        </w:rPr>
        <w:t>:</w:t>
      </w:r>
      <w:r w:rsidR="00931263" w:rsidRPr="001008BB">
        <w:rPr>
          <w:rFonts w:ascii="Arial" w:eastAsia="Times New Roman" w:hAnsi="Arial" w:cs="Arial"/>
          <w:b/>
          <w:sz w:val="20"/>
          <w:szCs w:val="20"/>
          <w:u w:val="single"/>
          <w:lang w:eastAsia="pl-PL"/>
        </w:rPr>
        <w:t>0</w:t>
      </w:r>
      <w:r w:rsidR="007B6693">
        <w:rPr>
          <w:rFonts w:ascii="Arial" w:eastAsia="Times New Roman" w:hAnsi="Arial" w:cs="Arial"/>
          <w:b/>
          <w:sz w:val="20"/>
          <w:szCs w:val="20"/>
          <w:u w:val="single"/>
          <w:lang w:eastAsia="pl-PL"/>
        </w:rPr>
        <w:t>0</w:t>
      </w:r>
      <w:r w:rsidR="009E7537" w:rsidRPr="001008BB">
        <w:rPr>
          <w:rFonts w:ascii="Arial" w:eastAsia="Times New Roman" w:hAnsi="Arial" w:cs="Arial"/>
          <w:b/>
          <w:sz w:val="20"/>
          <w:szCs w:val="20"/>
          <w:u w:val="single"/>
          <w:lang w:eastAsia="pl-PL"/>
        </w:rPr>
        <w:t>,</w:t>
      </w:r>
      <w:r w:rsidR="00575E58">
        <w:rPr>
          <w:rFonts w:ascii="Arial" w:eastAsia="Times New Roman" w:hAnsi="Arial" w:cs="Arial"/>
          <w:b/>
          <w:sz w:val="20"/>
          <w:szCs w:val="20"/>
          <w:u w:val="single"/>
          <w:lang w:eastAsia="pl-PL"/>
        </w:rPr>
        <w:t xml:space="preserve"> </w:t>
      </w:r>
      <w:r w:rsidR="009E7537" w:rsidRPr="001008BB">
        <w:rPr>
          <w:rFonts w:ascii="Arial" w:eastAsia="Times New Roman" w:hAnsi="Arial" w:cs="Arial"/>
          <w:color w:val="000000"/>
          <w:sz w:val="20"/>
          <w:szCs w:val="20"/>
          <w:lang w:eastAsia="pl-PL"/>
        </w:rPr>
        <w:t>nie później niż następnego dnia po dniu, w którym upłynął termin składania ofert</w:t>
      </w:r>
    </w:p>
    <w:p w14:paraId="7BA95474" w14:textId="77777777" w:rsidR="00336542" w:rsidRPr="001008BB"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19D20A" w14:textId="77777777" w:rsidR="00336542" w:rsidRPr="001008BB"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lastRenderedPageBreak/>
        <w:t>Zamawiający poinformuje o zmianie terminu otwarcia ofert na stronie internetowej prowadzonego postępowania.</w:t>
      </w:r>
    </w:p>
    <w:p w14:paraId="3B9B92B0" w14:textId="77777777" w:rsidR="00336542" w:rsidRPr="001008BB"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14:paraId="5A574799" w14:textId="77777777" w:rsidR="00336542" w:rsidRPr="001008BB" w:rsidRDefault="00336542" w:rsidP="003127F8">
      <w:pPr>
        <w:numPr>
          <w:ilvl w:val="0"/>
          <w:numId w:val="59"/>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Zamawiający, niezwłocznie po otwarciu ofert, udostępnia na stronie internetowej prowadzonego postępowania informacje o:</w:t>
      </w:r>
    </w:p>
    <w:p w14:paraId="6162945E" w14:textId="77777777" w:rsidR="00336542" w:rsidRPr="001008BB" w:rsidRDefault="00336542" w:rsidP="00336542">
      <w:pPr>
        <w:shd w:val="clear" w:color="auto" w:fill="FFFFFF"/>
        <w:spacing w:after="0" w:line="240" w:lineRule="auto"/>
        <w:ind w:left="720"/>
        <w:jc w:val="both"/>
        <w:rPr>
          <w:rFonts w:ascii="Arial" w:eastAsia="Times New Roman" w:hAnsi="Arial" w:cs="Arial"/>
          <w:sz w:val="20"/>
          <w:szCs w:val="20"/>
          <w:lang w:eastAsia="pl-PL"/>
        </w:rPr>
      </w:pPr>
      <w:r w:rsidRPr="001008BB">
        <w:rPr>
          <w:rFonts w:ascii="Arial" w:eastAsia="Times New Roman" w:hAnsi="Arial" w:cs="Arial"/>
          <w:color w:val="000000"/>
          <w:sz w:val="20"/>
          <w:szCs w:val="20"/>
          <w:lang w:eastAsia="pl-PL"/>
        </w:rPr>
        <w:t>1) nazwach albo imionach i nazwiskach oraz siedzibach lub miejscach prowadzonej działalności gospodarczej albo miejscach zamieszkania Wykonawców, których oferty zostały otwarte;</w:t>
      </w:r>
    </w:p>
    <w:p w14:paraId="1DE2C78C" w14:textId="77777777" w:rsidR="00336542" w:rsidRPr="001008BB" w:rsidRDefault="00336542" w:rsidP="00336542">
      <w:pPr>
        <w:shd w:val="clear" w:color="auto" w:fill="FFFFFF"/>
        <w:spacing w:after="0" w:line="240" w:lineRule="auto"/>
        <w:ind w:firstLine="720"/>
        <w:jc w:val="both"/>
        <w:rPr>
          <w:rFonts w:ascii="Arial" w:eastAsia="Times New Roman" w:hAnsi="Arial" w:cs="Arial"/>
          <w:sz w:val="20"/>
          <w:szCs w:val="20"/>
          <w:lang w:eastAsia="pl-PL"/>
        </w:rPr>
      </w:pPr>
      <w:r w:rsidRPr="001008BB">
        <w:rPr>
          <w:rFonts w:ascii="Arial" w:eastAsia="Times New Roman" w:hAnsi="Arial" w:cs="Arial"/>
          <w:color w:val="000000"/>
          <w:sz w:val="20"/>
          <w:szCs w:val="20"/>
          <w:lang w:eastAsia="pl-PL"/>
        </w:rPr>
        <w:t>2) cenach lub kosztach zawartych w ofertach.</w:t>
      </w:r>
    </w:p>
    <w:p w14:paraId="200E00D5" w14:textId="77777777" w:rsidR="00336542" w:rsidRPr="001008BB" w:rsidRDefault="00336542" w:rsidP="00336542">
      <w:pPr>
        <w:shd w:val="clear" w:color="auto" w:fill="FFFFFF"/>
        <w:spacing w:after="0" w:line="240" w:lineRule="auto"/>
        <w:ind w:left="720"/>
        <w:jc w:val="both"/>
        <w:rPr>
          <w:rFonts w:ascii="Arial" w:eastAsia="Times New Roman" w:hAnsi="Arial" w:cs="Arial"/>
          <w:sz w:val="20"/>
          <w:szCs w:val="20"/>
          <w:lang w:eastAsia="pl-PL"/>
        </w:rPr>
      </w:pPr>
      <w:r w:rsidRPr="001008BB">
        <w:rPr>
          <w:rFonts w:ascii="Arial" w:eastAsia="Times New Roman" w:hAnsi="Arial" w:cs="Arial"/>
          <w:color w:val="000000"/>
          <w:sz w:val="20"/>
          <w:szCs w:val="20"/>
          <w:lang w:eastAsia="pl-PL"/>
        </w:rPr>
        <w:t>Informacja zostanie opublikowana na stronie postępowania na</w:t>
      </w:r>
      <w:hyperlink r:id="rId42" w:history="1">
        <w:r w:rsidRPr="001008BB">
          <w:rPr>
            <w:rFonts w:ascii="Arial" w:eastAsia="Times New Roman" w:hAnsi="Arial" w:cs="Arial"/>
            <w:color w:val="1155CC"/>
            <w:sz w:val="20"/>
            <w:szCs w:val="20"/>
            <w:u w:val="single"/>
            <w:lang w:eastAsia="pl-PL"/>
          </w:rPr>
          <w:t xml:space="preserve"> platformazakupowa.pl</w:t>
        </w:r>
      </w:hyperlink>
      <w:r w:rsidRPr="001008BB">
        <w:rPr>
          <w:rFonts w:ascii="Arial" w:eastAsia="Times New Roman" w:hAnsi="Arial" w:cs="Arial"/>
          <w:color w:val="000000"/>
          <w:sz w:val="20"/>
          <w:szCs w:val="20"/>
          <w:lang w:eastAsia="pl-PL"/>
        </w:rPr>
        <w:t xml:space="preserve"> w sekcji ,,Komunikaty” .</w:t>
      </w:r>
    </w:p>
    <w:p w14:paraId="54429CFB" w14:textId="77777777" w:rsidR="00336542" w:rsidRPr="001008BB"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1008BB">
        <w:rPr>
          <w:rFonts w:ascii="Arial" w:eastAsia="Times New Roman" w:hAnsi="Arial" w:cs="Arial"/>
          <w:b/>
          <w:bCs/>
          <w:color w:val="000000"/>
          <w:sz w:val="20"/>
          <w:szCs w:val="20"/>
          <w:lang w:eastAsia="pl-PL"/>
        </w:rPr>
        <w:t xml:space="preserve">Uwaga! </w:t>
      </w:r>
      <w:r w:rsidRPr="001008BB">
        <w:rPr>
          <w:rFonts w:ascii="Arial" w:eastAsia="Times New Roman" w:hAnsi="Arial" w:cs="Arial"/>
          <w:color w:val="000000"/>
          <w:sz w:val="20"/>
          <w:szCs w:val="20"/>
          <w:lang w:eastAsia="pl-PL"/>
        </w:rPr>
        <w:t>Zgodnie z Ustawą PZP</w:t>
      </w:r>
      <w:r w:rsidRPr="001008BB">
        <w:rPr>
          <w:rFonts w:ascii="Arial" w:eastAsia="Times New Roman" w:hAnsi="Arial" w:cs="Arial"/>
          <w:b/>
          <w:bCs/>
          <w:color w:val="000000"/>
          <w:sz w:val="20"/>
          <w:szCs w:val="20"/>
          <w:lang w:eastAsia="pl-PL"/>
        </w:rPr>
        <w:t xml:space="preserve"> Zamawiający nie ma obowiązku przeprowadzania jawnej sesji otwarcia ofert</w:t>
      </w:r>
      <w:r w:rsidRPr="001008BB">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on-line a ma jedynie takie uprawnienie.</w:t>
      </w:r>
    </w:p>
    <w:p w14:paraId="1A8D2C77" w14:textId="77777777" w:rsidR="00931263" w:rsidRPr="001008BB" w:rsidRDefault="00931263" w:rsidP="00336542">
      <w:pPr>
        <w:shd w:val="clear" w:color="auto" w:fill="FFFFFF"/>
        <w:spacing w:after="0" w:line="240" w:lineRule="auto"/>
        <w:jc w:val="both"/>
        <w:rPr>
          <w:rFonts w:ascii="Arial" w:eastAsia="Times New Roman" w:hAnsi="Arial" w:cs="Arial"/>
          <w:sz w:val="20"/>
          <w:szCs w:val="20"/>
          <w:lang w:eastAsia="pl-PL"/>
        </w:rPr>
      </w:pPr>
    </w:p>
    <w:p w14:paraId="34EF9E8F" w14:textId="77777777" w:rsidR="00336542" w:rsidRPr="001008BB" w:rsidRDefault="00336542" w:rsidP="00931263">
      <w:pPr>
        <w:shd w:val="clear" w:color="auto" w:fill="D9D9D9" w:themeFill="background1" w:themeFillShade="D9"/>
        <w:spacing w:after="120" w:line="240" w:lineRule="auto"/>
        <w:jc w:val="both"/>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XX. Opis kryteriów oceny ofert wraz z podaniem wag tych kryteriów i sposobu oceny ofert </w:t>
      </w:r>
    </w:p>
    <w:p w14:paraId="67A298CE" w14:textId="77777777" w:rsidR="00336542" w:rsidRPr="001008BB" w:rsidRDefault="00336542" w:rsidP="003127F8">
      <w:pPr>
        <w:numPr>
          <w:ilvl w:val="0"/>
          <w:numId w:val="60"/>
        </w:numPr>
        <w:spacing w:before="240" w:after="0" w:line="240" w:lineRule="auto"/>
        <w:ind w:left="284" w:hanging="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Przy wyborze najkorzystniejszej oferty Zamawiający będzie się kierował następującymi kryteriami oceny ofert:</w:t>
      </w:r>
    </w:p>
    <w:p w14:paraId="63CD1444" w14:textId="77777777" w:rsidR="00336542" w:rsidRPr="001008BB" w:rsidRDefault="00336542" w:rsidP="003127F8">
      <w:pPr>
        <w:numPr>
          <w:ilvl w:val="0"/>
          <w:numId w:val="77"/>
        </w:numPr>
        <w:spacing w:after="0" w:line="240" w:lineRule="auto"/>
        <w:textAlignment w:val="baseline"/>
        <w:rPr>
          <w:rFonts w:ascii="Arial" w:eastAsia="Times New Roman" w:hAnsi="Arial" w:cs="Arial"/>
          <w:color w:val="000000"/>
          <w:sz w:val="20"/>
          <w:szCs w:val="20"/>
          <w:lang w:eastAsia="pl-PL"/>
        </w:rPr>
      </w:pPr>
      <w:r w:rsidRPr="001008BB">
        <w:rPr>
          <w:rFonts w:ascii="Arial" w:eastAsia="Times New Roman" w:hAnsi="Arial" w:cs="Arial"/>
          <w:b/>
          <w:bCs/>
          <w:color w:val="000000"/>
          <w:sz w:val="20"/>
          <w:szCs w:val="20"/>
          <w:lang w:eastAsia="pl-PL"/>
        </w:rPr>
        <w:t>Cena (C)</w:t>
      </w:r>
      <w:r w:rsidRPr="001008BB">
        <w:rPr>
          <w:rFonts w:ascii="Arial" w:eastAsia="Times New Roman" w:hAnsi="Arial" w:cs="Arial"/>
          <w:color w:val="000000"/>
          <w:sz w:val="20"/>
          <w:szCs w:val="20"/>
          <w:lang w:eastAsia="pl-PL"/>
        </w:rPr>
        <w:t xml:space="preserve"> – waga kryterium </w:t>
      </w:r>
      <w:r w:rsidRPr="001008BB">
        <w:rPr>
          <w:rFonts w:ascii="Arial" w:eastAsia="Times New Roman" w:hAnsi="Arial" w:cs="Arial"/>
          <w:smallCaps/>
          <w:color w:val="000000"/>
          <w:sz w:val="20"/>
          <w:szCs w:val="20"/>
          <w:lang w:eastAsia="pl-PL"/>
        </w:rPr>
        <w:t> </w:t>
      </w:r>
      <w:r w:rsidR="00931263" w:rsidRPr="001008BB">
        <w:rPr>
          <w:rFonts w:ascii="Arial" w:eastAsia="Times New Roman" w:hAnsi="Arial" w:cs="Arial"/>
          <w:smallCaps/>
          <w:color w:val="000000"/>
          <w:sz w:val="20"/>
          <w:szCs w:val="20"/>
          <w:lang w:eastAsia="pl-PL"/>
        </w:rPr>
        <w:t xml:space="preserve">60 </w:t>
      </w:r>
      <w:r w:rsidRPr="001008BB">
        <w:rPr>
          <w:rFonts w:ascii="Arial" w:eastAsia="Times New Roman" w:hAnsi="Arial" w:cs="Arial"/>
          <w:color w:val="000000"/>
          <w:sz w:val="20"/>
          <w:szCs w:val="20"/>
          <w:lang w:eastAsia="pl-PL"/>
        </w:rPr>
        <w:t>%;</w:t>
      </w:r>
    </w:p>
    <w:p w14:paraId="4D8F5117" w14:textId="77777777" w:rsidR="00336542" w:rsidRPr="001008BB" w:rsidRDefault="00D93F7D" w:rsidP="003127F8">
      <w:pPr>
        <w:numPr>
          <w:ilvl w:val="0"/>
          <w:numId w:val="77"/>
        </w:numPr>
        <w:spacing w:after="0" w:line="240" w:lineRule="auto"/>
        <w:textAlignment w:val="baseline"/>
        <w:rPr>
          <w:rFonts w:ascii="Arial" w:eastAsia="Times New Roman" w:hAnsi="Arial" w:cs="Arial"/>
          <w:color w:val="000000"/>
          <w:sz w:val="20"/>
          <w:szCs w:val="20"/>
          <w:lang w:eastAsia="pl-PL"/>
        </w:rPr>
      </w:pPr>
      <w:r>
        <w:rPr>
          <w:rFonts w:ascii="Arial" w:eastAsia="Times New Roman" w:hAnsi="Arial" w:cs="Arial"/>
          <w:b/>
          <w:sz w:val="20"/>
          <w:szCs w:val="20"/>
          <w:lang w:eastAsia="pl-PL"/>
        </w:rPr>
        <w:t>Okres gwarancji i rękojmi</w:t>
      </w:r>
      <w:r w:rsidR="00B74A4E" w:rsidRPr="001008BB">
        <w:rPr>
          <w:rFonts w:ascii="Arial" w:eastAsia="Times New Roman" w:hAnsi="Arial" w:cs="Arial"/>
          <w:b/>
          <w:sz w:val="20"/>
          <w:szCs w:val="20"/>
          <w:lang w:eastAsia="pl-PL"/>
        </w:rPr>
        <w:t xml:space="preserve"> </w:t>
      </w:r>
      <w:r w:rsidR="00931263" w:rsidRPr="001008BB">
        <w:rPr>
          <w:rFonts w:ascii="Arial" w:eastAsia="Times New Roman" w:hAnsi="Arial" w:cs="Arial"/>
          <w:b/>
          <w:sz w:val="20"/>
          <w:szCs w:val="20"/>
          <w:lang w:eastAsia="pl-PL"/>
        </w:rPr>
        <w:t>(G)</w:t>
      </w:r>
      <w:r w:rsidR="00336542" w:rsidRPr="001008BB">
        <w:rPr>
          <w:rFonts w:ascii="Arial" w:eastAsia="Times New Roman" w:hAnsi="Arial" w:cs="Arial"/>
          <w:b/>
          <w:smallCaps/>
          <w:sz w:val="20"/>
          <w:szCs w:val="20"/>
          <w:lang w:eastAsia="pl-PL"/>
        </w:rPr>
        <w:t> </w:t>
      </w:r>
      <w:r w:rsidR="00336542" w:rsidRPr="001008BB">
        <w:rPr>
          <w:rFonts w:ascii="Arial" w:eastAsia="Times New Roman" w:hAnsi="Arial" w:cs="Arial"/>
          <w:color w:val="000000"/>
          <w:sz w:val="20"/>
          <w:szCs w:val="20"/>
          <w:lang w:eastAsia="pl-PL"/>
        </w:rPr>
        <w:t xml:space="preserve">– waga kryterium </w:t>
      </w:r>
      <w:r w:rsidR="00931263" w:rsidRPr="001008BB">
        <w:rPr>
          <w:rFonts w:ascii="Arial" w:eastAsia="Times New Roman" w:hAnsi="Arial" w:cs="Arial"/>
          <w:smallCaps/>
          <w:color w:val="000000"/>
          <w:sz w:val="20"/>
          <w:szCs w:val="20"/>
          <w:lang w:eastAsia="pl-PL"/>
        </w:rPr>
        <w:t xml:space="preserve">40 </w:t>
      </w:r>
      <w:r w:rsidR="00336542" w:rsidRPr="001008BB">
        <w:rPr>
          <w:rFonts w:ascii="Arial" w:eastAsia="Times New Roman" w:hAnsi="Arial" w:cs="Arial"/>
          <w:color w:val="000000"/>
          <w:sz w:val="20"/>
          <w:szCs w:val="20"/>
          <w:lang w:eastAsia="pl-PL"/>
        </w:rPr>
        <w:t>%.</w:t>
      </w:r>
    </w:p>
    <w:p w14:paraId="0E26B7C6" w14:textId="77777777" w:rsidR="00B74A4E" w:rsidRPr="001008BB" w:rsidRDefault="00B74A4E" w:rsidP="00B74A4E">
      <w:pPr>
        <w:spacing w:after="0" w:line="240" w:lineRule="auto"/>
        <w:textAlignment w:val="baseline"/>
        <w:rPr>
          <w:rFonts w:ascii="Arial" w:eastAsia="Times New Roman" w:hAnsi="Arial" w:cs="Arial"/>
          <w:color w:val="000000"/>
          <w:sz w:val="20"/>
          <w:szCs w:val="20"/>
          <w:lang w:eastAsia="pl-PL"/>
        </w:rPr>
      </w:pPr>
    </w:p>
    <w:p w14:paraId="7E64E74A" w14:textId="77777777" w:rsidR="00B74A4E" w:rsidRPr="001008BB" w:rsidRDefault="00B74A4E" w:rsidP="00B74A4E">
      <w:pPr>
        <w:spacing w:after="0" w:line="240" w:lineRule="auto"/>
        <w:ind w:left="360"/>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Oferta spełniająca w najwyższym stopniu wymagania kryterium otrzyma najwyższą ilość punktów – 100 pkt. Pozostałym Wykonawcom zostanie przypisana odpowiednio mniejsza ilość punktów.</w:t>
      </w:r>
    </w:p>
    <w:p w14:paraId="000A0337" w14:textId="77777777" w:rsidR="00931263" w:rsidRPr="001008BB" w:rsidRDefault="00931263" w:rsidP="00931263">
      <w:pPr>
        <w:spacing w:after="0" w:line="240" w:lineRule="auto"/>
        <w:ind w:left="808"/>
        <w:textAlignment w:val="baseline"/>
        <w:rPr>
          <w:rFonts w:ascii="Arial" w:eastAsia="Times New Roman" w:hAnsi="Arial" w:cs="Arial"/>
          <w:color w:val="000000"/>
          <w:sz w:val="20"/>
          <w:szCs w:val="20"/>
          <w:lang w:eastAsia="pl-PL"/>
        </w:rPr>
      </w:pPr>
    </w:p>
    <w:p w14:paraId="1B29F5E0" w14:textId="77777777" w:rsidR="00336542" w:rsidRPr="001008BB" w:rsidRDefault="00336542" w:rsidP="003127F8">
      <w:pPr>
        <w:numPr>
          <w:ilvl w:val="0"/>
          <w:numId w:val="6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Zasady oceny ofert w poszczególnych kryteriach:</w:t>
      </w:r>
    </w:p>
    <w:p w14:paraId="33CA6240" w14:textId="77777777" w:rsidR="00336542" w:rsidRPr="001008BB" w:rsidRDefault="00336542" w:rsidP="003127F8">
      <w:pPr>
        <w:numPr>
          <w:ilvl w:val="0"/>
          <w:numId w:val="78"/>
        </w:numPr>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b/>
          <w:bCs/>
          <w:color w:val="000000"/>
          <w:sz w:val="20"/>
          <w:szCs w:val="20"/>
          <w:lang w:eastAsia="pl-PL"/>
        </w:rPr>
        <w:t xml:space="preserve">Cena (C) – waga </w:t>
      </w:r>
      <w:r w:rsidR="00931263" w:rsidRPr="001008BB">
        <w:rPr>
          <w:rFonts w:ascii="Arial" w:eastAsia="Times New Roman" w:hAnsi="Arial" w:cs="Arial"/>
          <w:b/>
          <w:bCs/>
          <w:smallCaps/>
          <w:color w:val="000000"/>
          <w:sz w:val="20"/>
          <w:szCs w:val="20"/>
          <w:lang w:eastAsia="pl-PL"/>
        </w:rPr>
        <w:t>60</w:t>
      </w:r>
      <w:r w:rsidRPr="001008BB">
        <w:rPr>
          <w:rFonts w:ascii="Arial" w:eastAsia="Times New Roman" w:hAnsi="Arial" w:cs="Arial"/>
          <w:b/>
          <w:bCs/>
          <w:smallCaps/>
          <w:color w:val="000000"/>
          <w:sz w:val="20"/>
          <w:szCs w:val="20"/>
          <w:lang w:eastAsia="pl-PL"/>
        </w:rPr>
        <w:t> </w:t>
      </w:r>
      <w:r w:rsidRPr="001008BB">
        <w:rPr>
          <w:rFonts w:ascii="Arial" w:eastAsia="Times New Roman" w:hAnsi="Arial" w:cs="Arial"/>
          <w:b/>
          <w:bCs/>
          <w:color w:val="000000"/>
          <w:sz w:val="20"/>
          <w:szCs w:val="20"/>
          <w:lang w:eastAsia="pl-PL"/>
        </w:rPr>
        <w:t>%</w:t>
      </w:r>
    </w:p>
    <w:p w14:paraId="76280A7D" w14:textId="77777777" w:rsidR="00336542" w:rsidRPr="001008BB" w:rsidRDefault="00336542" w:rsidP="00336542">
      <w:pPr>
        <w:spacing w:before="240" w:after="0" w:line="240" w:lineRule="auto"/>
        <w:ind w:left="2124"/>
        <w:jc w:val="both"/>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cena najniższa brutto*</w:t>
      </w:r>
    </w:p>
    <w:p w14:paraId="7927440F" w14:textId="77777777" w:rsidR="00336542" w:rsidRPr="001008BB" w:rsidRDefault="00336542" w:rsidP="00336542">
      <w:pPr>
        <w:spacing w:after="0" w:line="240" w:lineRule="auto"/>
        <w:ind w:left="1080"/>
        <w:jc w:val="both"/>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C =</w:t>
      </w:r>
      <w:r w:rsidRPr="001008BB">
        <w:rPr>
          <w:rFonts w:ascii="Arial" w:eastAsia="Times New Roman" w:hAnsi="Arial" w:cs="Arial"/>
          <w:strike/>
          <w:color w:val="000000"/>
          <w:sz w:val="20"/>
          <w:szCs w:val="20"/>
          <w:lang w:eastAsia="pl-PL"/>
        </w:rPr>
        <w:t xml:space="preserve">------------------------------------------------ </w:t>
      </w:r>
      <w:r w:rsidRPr="001008BB">
        <w:rPr>
          <w:rFonts w:ascii="Arial" w:eastAsia="Times New Roman" w:hAnsi="Arial" w:cs="Arial"/>
          <w:color w:val="000000"/>
          <w:sz w:val="20"/>
          <w:szCs w:val="20"/>
          <w:lang w:eastAsia="pl-PL"/>
        </w:rPr>
        <w:t>  </w:t>
      </w:r>
      <w:r w:rsidRPr="001008BB">
        <w:rPr>
          <w:rFonts w:ascii="Arial" w:eastAsia="Times New Roman" w:hAnsi="Arial" w:cs="Arial"/>
          <w:b/>
          <w:bCs/>
          <w:color w:val="000000"/>
          <w:sz w:val="20"/>
          <w:szCs w:val="20"/>
          <w:lang w:eastAsia="pl-PL"/>
        </w:rPr>
        <w:t xml:space="preserve"> x </w:t>
      </w:r>
      <w:r w:rsidR="00931263" w:rsidRPr="001008BB">
        <w:rPr>
          <w:rFonts w:ascii="Arial" w:eastAsia="Times New Roman" w:hAnsi="Arial" w:cs="Arial"/>
          <w:b/>
          <w:bCs/>
          <w:smallCaps/>
          <w:color w:val="000000"/>
          <w:sz w:val="20"/>
          <w:szCs w:val="20"/>
          <w:lang w:eastAsia="pl-PL"/>
        </w:rPr>
        <w:t>60</w:t>
      </w:r>
      <w:r w:rsidR="00B74A4E" w:rsidRPr="001008BB">
        <w:rPr>
          <w:rFonts w:ascii="Arial" w:eastAsia="Times New Roman" w:hAnsi="Arial" w:cs="Arial"/>
          <w:b/>
          <w:bCs/>
          <w:color w:val="000000"/>
          <w:sz w:val="20"/>
          <w:szCs w:val="20"/>
          <w:lang w:eastAsia="pl-PL"/>
        </w:rPr>
        <w:t xml:space="preserve"> = ilość punktów</w:t>
      </w:r>
    </w:p>
    <w:p w14:paraId="726AEDF4" w14:textId="77777777" w:rsidR="00336542" w:rsidRPr="001008BB" w:rsidRDefault="00336542" w:rsidP="00336542">
      <w:pPr>
        <w:spacing w:after="0" w:line="240" w:lineRule="auto"/>
        <w:ind w:left="1736"/>
        <w:jc w:val="both"/>
        <w:rPr>
          <w:rFonts w:ascii="Arial" w:eastAsia="Times New Roman" w:hAnsi="Arial" w:cs="Arial"/>
          <w:sz w:val="20"/>
          <w:szCs w:val="20"/>
          <w:lang w:eastAsia="pl-PL"/>
        </w:rPr>
      </w:pPr>
      <w:r w:rsidRPr="001008BB">
        <w:rPr>
          <w:rFonts w:ascii="Arial" w:eastAsia="Times New Roman" w:hAnsi="Arial" w:cs="Arial"/>
          <w:b/>
          <w:bCs/>
          <w:color w:val="000000"/>
          <w:sz w:val="20"/>
          <w:szCs w:val="20"/>
          <w:lang w:eastAsia="pl-PL"/>
        </w:rPr>
        <w:t>cena oferty ocenianej brutto</w:t>
      </w:r>
    </w:p>
    <w:p w14:paraId="0B37A93F" w14:textId="77777777" w:rsidR="00336542" w:rsidRPr="001008BB" w:rsidRDefault="00336542" w:rsidP="00336542">
      <w:pPr>
        <w:spacing w:before="240" w:after="0" w:line="240" w:lineRule="auto"/>
        <w:ind w:left="372" w:firstLine="708"/>
        <w:jc w:val="both"/>
        <w:rPr>
          <w:rFonts w:ascii="Arial" w:eastAsia="Times New Roman" w:hAnsi="Arial" w:cs="Arial"/>
          <w:b/>
          <w:bCs/>
          <w:color w:val="000000"/>
          <w:sz w:val="20"/>
          <w:szCs w:val="20"/>
          <w:lang w:eastAsia="pl-PL"/>
        </w:rPr>
      </w:pPr>
      <w:r w:rsidRPr="001008BB">
        <w:rPr>
          <w:rFonts w:ascii="Arial" w:eastAsia="Times New Roman" w:hAnsi="Arial" w:cs="Arial"/>
          <w:b/>
          <w:bCs/>
          <w:color w:val="000000"/>
          <w:sz w:val="20"/>
          <w:szCs w:val="20"/>
          <w:lang w:eastAsia="pl-PL"/>
        </w:rPr>
        <w:t>* spośród wszystkich złożonych ofert niepodlegających odrzuceniu</w:t>
      </w:r>
    </w:p>
    <w:p w14:paraId="7164963F" w14:textId="77777777" w:rsidR="00931263" w:rsidRPr="00D34789" w:rsidRDefault="00931263" w:rsidP="00931263">
      <w:pPr>
        <w:pStyle w:val="Akapitzlist"/>
        <w:jc w:val="both"/>
        <w:rPr>
          <w:rFonts w:ascii="Arial" w:eastAsia="Times New Roman" w:hAnsi="Arial" w:cs="Arial"/>
          <w:sz w:val="20"/>
          <w:szCs w:val="20"/>
          <w:lang w:eastAsia="pl-PL"/>
        </w:rPr>
      </w:pPr>
    </w:p>
    <w:p w14:paraId="3AE4F037" w14:textId="77777777" w:rsidR="00B74A4E" w:rsidRPr="00D34789" w:rsidRDefault="00D93F7D" w:rsidP="003127F8">
      <w:pPr>
        <w:pStyle w:val="Akapitzlist"/>
        <w:numPr>
          <w:ilvl w:val="0"/>
          <w:numId w:val="78"/>
        </w:numPr>
        <w:jc w:val="both"/>
        <w:rPr>
          <w:rFonts w:ascii="Arial" w:eastAsia="Times New Roman" w:hAnsi="Arial" w:cs="Arial"/>
          <w:sz w:val="20"/>
          <w:szCs w:val="20"/>
          <w:lang w:eastAsia="pl-PL"/>
        </w:rPr>
      </w:pPr>
      <w:r w:rsidRPr="00D34789">
        <w:rPr>
          <w:rFonts w:ascii="Arial" w:eastAsia="Times New Roman" w:hAnsi="Arial" w:cs="Arial"/>
          <w:b/>
          <w:sz w:val="20"/>
          <w:szCs w:val="20"/>
          <w:lang w:eastAsia="pl-PL"/>
        </w:rPr>
        <w:t>Okres gwarancji i rękojmi (G)</w:t>
      </w:r>
      <w:r w:rsidRPr="00D34789">
        <w:rPr>
          <w:rFonts w:ascii="Arial" w:eastAsia="Times New Roman" w:hAnsi="Arial" w:cs="Arial"/>
          <w:b/>
          <w:smallCaps/>
          <w:sz w:val="20"/>
          <w:szCs w:val="20"/>
          <w:lang w:eastAsia="pl-PL"/>
        </w:rPr>
        <w:t> </w:t>
      </w:r>
      <w:r w:rsidRPr="00D34789">
        <w:rPr>
          <w:rFonts w:ascii="Arial" w:eastAsia="Times New Roman" w:hAnsi="Arial" w:cs="Arial"/>
          <w:sz w:val="20"/>
          <w:szCs w:val="20"/>
          <w:lang w:eastAsia="pl-PL"/>
        </w:rPr>
        <w:t xml:space="preserve">– </w:t>
      </w:r>
      <w:r w:rsidR="00336542" w:rsidRPr="00D34789">
        <w:rPr>
          <w:rFonts w:ascii="Arial" w:eastAsia="Times New Roman" w:hAnsi="Arial" w:cs="Arial"/>
          <w:b/>
          <w:bCs/>
          <w:sz w:val="20"/>
          <w:szCs w:val="20"/>
          <w:lang w:eastAsia="pl-PL"/>
        </w:rPr>
        <w:t xml:space="preserve">waga </w:t>
      </w:r>
      <w:r w:rsidR="00931263" w:rsidRPr="00D34789">
        <w:rPr>
          <w:rFonts w:ascii="Arial" w:hAnsi="Arial" w:cs="Arial"/>
          <w:b/>
          <w:smallCaps/>
          <w:sz w:val="20"/>
          <w:szCs w:val="20"/>
        </w:rPr>
        <w:t>40</w:t>
      </w:r>
      <w:r w:rsidR="00336542" w:rsidRPr="00D34789">
        <w:rPr>
          <w:rFonts w:ascii="Arial" w:hAnsi="Arial" w:cs="Arial"/>
          <w:b/>
          <w:smallCaps/>
          <w:sz w:val="20"/>
          <w:szCs w:val="20"/>
        </w:rPr>
        <w:t> </w:t>
      </w:r>
      <w:r w:rsidR="00336542" w:rsidRPr="00D34789">
        <w:rPr>
          <w:rFonts w:ascii="Arial" w:eastAsia="Times New Roman" w:hAnsi="Arial" w:cs="Arial"/>
          <w:b/>
          <w:bCs/>
          <w:sz w:val="20"/>
          <w:szCs w:val="20"/>
          <w:lang w:eastAsia="pl-PL"/>
        </w:rPr>
        <w:t>%</w:t>
      </w:r>
    </w:p>
    <w:p w14:paraId="6A7A1A6C" w14:textId="77777777" w:rsidR="00D34789" w:rsidRPr="00D34789" w:rsidRDefault="00D34789" w:rsidP="00D34789">
      <w:pPr>
        <w:pStyle w:val="Akapitzlist"/>
        <w:shd w:val="clear" w:color="auto" w:fill="FFFFFF"/>
        <w:autoSpaceDE w:val="0"/>
        <w:autoSpaceDN w:val="0"/>
        <w:adjustRightInd w:val="0"/>
        <w:rPr>
          <w:rFonts w:ascii="Arial" w:hAnsi="Arial" w:cs="Arial"/>
          <w:sz w:val="20"/>
          <w:szCs w:val="20"/>
          <w:highlight w:val="white"/>
        </w:rPr>
      </w:pPr>
      <w:r w:rsidRPr="00D34789">
        <w:rPr>
          <w:rFonts w:ascii="Arial" w:hAnsi="Arial" w:cs="Arial"/>
          <w:sz w:val="20"/>
          <w:szCs w:val="20"/>
          <w:highlight w:val="white"/>
        </w:rPr>
        <w:t>60 miesięcy – 40 pkt</w:t>
      </w:r>
      <w:r w:rsidRPr="00D34789">
        <w:rPr>
          <w:rFonts w:ascii="Arial" w:hAnsi="Arial" w:cs="Arial"/>
          <w:sz w:val="20"/>
          <w:szCs w:val="20"/>
          <w:highlight w:val="white"/>
        </w:rPr>
        <w:br/>
        <w:t>48 miesięcy – 20 pkt</w:t>
      </w:r>
      <w:r w:rsidRPr="00D34789">
        <w:rPr>
          <w:rFonts w:ascii="Arial" w:hAnsi="Arial" w:cs="Arial"/>
          <w:sz w:val="20"/>
          <w:szCs w:val="20"/>
          <w:highlight w:val="white"/>
        </w:rPr>
        <w:br/>
        <w:t>36 miesięcy – 10 pkt</w:t>
      </w:r>
      <w:r w:rsidRPr="00D34789">
        <w:rPr>
          <w:rFonts w:ascii="Arial" w:hAnsi="Arial" w:cs="Arial"/>
          <w:sz w:val="20"/>
          <w:szCs w:val="20"/>
          <w:highlight w:val="white"/>
        </w:rPr>
        <w:br/>
      </w:r>
    </w:p>
    <w:p w14:paraId="6954A34F" w14:textId="77777777" w:rsidR="00D34789" w:rsidRPr="00D34789" w:rsidRDefault="00D34789" w:rsidP="00D34789">
      <w:pPr>
        <w:pStyle w:val="Akapitzlist"/>
        <w:tabs>
          <w:tab w:val="left" w:pos="709"/>
          <w:tab w:val="left" w:pos="1276"/>
          <w:tab w:val="left" w:pos="1418"/>
        </w:tabs>
        <w:rPr>
          <w:rFonts w:ascii="Arial" w:hAnsi="Arial" w:cs="Arial"/>
          <w:sz w:val="20"/>
          <w:szCs w:val="20"/>
        </w:rPr>
      </w:pPr>
      <w:r w:rsidRPr="00D34789">
        <w:rPr>
          <w:rFonts w:ascii="Arial" w:hAnsi="Arial" w:cs="Arial"/>
          <w:sz w:val="20"/>
          <w:szCs w:val="20"/>
        </w:rPr>
        <w:t>Gdzie:</w:t>
      </w:r>
    </w:p>
    <w:p w14:paraId="6F09F420" w14:textId="77777777" w:rsidR="00D34789" w:rsidRPr="00D34789" w:rsidRDefault="00D34789" w:rsidP="00D34789">
      <w:pPr>
        <w:pStyle w:val="Bezodstpw"/>
        <w:ind w:left="720"/>
        <w:jc w:val="both"/>
        <w:rPr>
          <w:rFonts w:ascii="Arial" w:hAnsi="Arial" w:cs="Arial"/>
          <w:sz w:val="20"/>
          <w:szCs w:val="20"/>
        </w:rPr>
      </w:pPr>
      <w:r w:rsidRPr="00D34789">
        <w:rPr>
          <w:rFonts w:ascii="Arial" w:hAnsi="Arial" w:cs="Arial"/>
          <w:sz w:val="20"/>
          <w:szCs w:val="20"/>
        </w:rPr>
        <w:t>G - ilość punktów za kryterium okres gwarancji i rękojmi,</w:t>
      </w:r>
    </w:p>
    <w:p w14:paraId="6BE75513" w14:textId="77777777" w:rsidR="00D34789" w:rsidRPr="00D34789" w:rsidRDefault="00D34789" w:rsidP="00D34789">
      <w:pPr>
        <w:pStyle w:val="Bezodstpw"/>
        <w:ind w:left="720"/>
        <w:jc w:val="both"/>
        <w:rPr>
          <w:rFonts w:ascii="Arial" w:hAnsi="Arial" w:cs="Arial"/>
          <w:color w:val="000000"/>
          <w:sz w:val="20"/>
          <w:szCs w:val="20"/>
          <w:highlight w:val="white"/>
        </w:rPr>
      </w:pPr>
    </w:p>
    <w:p w14:paraId="24B7B802" w14:textId="6F7889E2" w:rsidR="00D34789" w:rsidRPr="00D34789" w:rsidRDefault="00D34789" w:rsidP="00D34789">
      <w:pPr>
        <w:pStyle w:val="Kolorowalistaakcent11"/>
        <w:tabs>
          <w:tab w:val="left" w:pos="709"/>
          <w:tab w:val="left" w:pos="1276"/>
          <w:tab w:val="left" w:pos="1418"/>
        </w:tabs>
        <w:spacing w:before="0" w:after="0" w:line="240" w:lineRule="auto"/>
        <w:rPr>
          <w:rFonts w:ascii="Arial" w:hAnsi="Arial" w:cs="Arial"/>
        </w:rPr>
      </w:pPr>
      <w:r w:rsidRPr="00D34789">
        <w:rPr>
          <w:rFonts w:ascii="Arial" w:eastAsia="Times New Roman" w:hAnsi="Arial" w:cs="Arial"/>
          <w:color w:val="000000"/>
          <w:lang w:eastAsia="pl-PL" w:bidi="pl-PL"/>
        </w:rPr>
        <w:t>Zamawiający wybierze ofertę, która otrzyma najwyższą liczbę punktów (P) stanowiących sumę przyznanych w ramach każdego z podanych kryteriów, wyliczoną zgodnie z poniższym wzorem:</w:t>
      </w:r>
    </w:p>
    <w:p w14:paraId="371AF32D" w14:textId="77777777" w:rsidR="00D34789" w:rsidRPr="00D34789" w:rsidRDefault="00D34789" w:rsidP="00D34789">
      <w:pPr>
        <w:pStyle w:val="Normalny1"/>
        <w:ind w:left="720"/>
        <w:jc w:val="center"/>
        <w:rPr>
          <w:rFonts w:ascii="Arial" w:eastAsia="Times New Roman" w:hAnsi="Arial"/>
          <w:b/>
          <w:bCs/>
          <w:i/>
          <w:iCs/>
          <w:color w:val="000000"/>
          <w:sz w:val="20"/>
          <w:szCs w:val="20"/>
          <w:lang w:eastAsia="pl-PL" w:bidi="pl-PL"/>
        </w:rPr>
      </w:pPr>
      <w:r w:rsidRPr="00D34789">
        <w:rPr>
          <w:rFonts w:ascii="Arial" w:eastAsia="Times New Roman" w:hAnsi="Arial"/>
          <w:b/>
          <w:bCs/>
          <w:i/>
          <w:iCs/>
          <w:color w:val="000000"/>
          <w:sz w:val="20"/>
          <w:szCs w:val="20"/>
          <w:lang w:eastAsia="pl-PL" w:bidi="pl-PL"/>
        </w:rPr>
        <w:t>P = C + G</w:t>
      </w:r>
    </w:p>
    <w:p w14:paraId="03509F6B" w14:textId="6219B8EC" w:rsidR="00B74A4E" w:rsidRDefault="00B74A4E" w:rsidP="00AD398C">
      <w:pPr>
        <w:pStyle w:val="Bezodstpw"/>
        <w:jc w:val="both"/>
        <w:rPr>
          <w:rFonts w:ascii="Arial" w:hAnsi="Arial" w:cs="Arial"/>
          <w:sz w:val="20"/>
          <w:szCs w:val="20"/>
        </w:rPr>
      </w:pPr>
    </w:p>
    <w:p w14:paraId="0FD82F6C" w14:textId="77777777" w:rsidR="00AD398C" w:rsidRPr="001008BB" w:rsidRDefault="00AD398C" w:rsidP="00AD398C">
      <w:pPr>
        <w:pStyle w:val="Bezodstpw"/>
        <w:jc w:val="both"/>
        <w:rPr>
          <w:rFonts w:ascii="Arial" w:hAnsi="Arial" w:cs="Arial"/>
          <w:color w:val="000000"/>
          <w:sz w:val="20"/>
          <w:szCs w:val="20"/>
          <w:highlight w:val="white"/>
        </w:rPr>
      </w:pPr>
    </w:p>
    <w:p w14:paraId="47007A07" w14:textId="77777777" w:rsidR="00931263" w:rsidRPr="001008BB" w:rsidRDefault="00931263" w:rsidP="00575E58">
      <w:pPr>
        <w:pStyle w:val="Kolorowalistaakcent11"/>
        <w:tabs>
          <w:tab w:val="left" w:pos="709"/>
          <w:tab w:val="left" w:pos="1276"/>
          <w:tab w:val="left" w:pos="1418"/>
        </w:tabs>
        <w:spacing w:before="0" w:after="0" w:line="240" w:lineRule="auto"/>
        <w:ind w:left="0"/>
        <w:rPr>
          <w:rFonts w:ascii="Arial" w:hAnsi="Arial" w:cs="Arial"/>
        </w:rPr>
      </w:pPr>
      <w:r w:rsidRPr="001008BB">
        <w:rPr>
          <w:rFonts w:ascii="Arial" w:eastAsia="Times New Roman" w:hAnsi="Arial" w:cs="Arial"/>
          <w:color w:val="000000"/>
          <w:lang w:eastAsia="pl-PL" w:bidi="pl-PL"/>
        </w:rPr>
        <w:t>3. Zamawiający wybierze ofertę, która otrzyma najwyższą liczbę punktów (P) stanowiących sumę przyznanych w ramach każdego z podanych kryteriów, wyliczoną zgodnie z poniższym wzorem:</w:t>
      </w:r>
    </w:p>
    <w:p w14:paraId="7856342F" w14:textId="77777777" w:rsidR="00931263" w:rsidRPr="001008BB" w:rsidRDefault="00931263" w:rsidP="00575E58">
      <w:pPr>
        <w:pStyle w:val="Normalny1"/>
        <w:ind w:left="360"/>
        <w:jc w:val="both"/>
        <w:rPr>
          <w:rFonts w:ascii="Arial" w:eastAsia="Times New Roman" w:hAnsi="Arial"/>
          <w:b/>
          <w:bCs/>
          <w:i/>
          <w:iCs/>
          <w:color w:val="000000"/>
          <w:sz w:val="20"/>
          <w:szCs w:val="20"/>
          <w:lang w:eastAsia="pl-PL" w:bidi="pl-PL"/>
        </w:rPr>
      </w:pPr>
      <w:r w:rsidRPr="001008BB">
        <w:rPr>
          <w:rFonts w:ascii="Arial" w:eastAsia="Times New Roman" w:hAnsi="Arial"/>
          <w:b/>
          <w:bCs/>
          <w:i/>
          <w:iCs/>
          <w:color w:val="000000"/>
          <w:sz w:val="20"/>
          <w:szCs w:val="20"/>
          <w:lang w:eastAsia="pl-PL" w:bidi="pl-PL"/>
        </w:rPr>
        <w:t>P = C + G</w:t>
      </w:r>
    </w:p>
    <w:p w14:paraId="1E1CF785" w14:textId="77777777" w:rsidR="00931263" w:rsidRPr="001008BB" w:rsidRDefault="00931263" w:rsidP="00575E58">
      <w:pPr>
        <w:pStyle w:val="Normalny1"/>
        <w:jc w:val="both"/>
        <w:rPr>
          <w:rFonts w:ascii="Arial" w:eastAsia="Times New Roman" w:hAnsi="Arial"/>
          <w:sz w:val="20"/>
          <w:szCs w:val="20"/>
          <w:lang w:eastAsia="pl-PL"/>
        </w:rPr>
      </w:pPr>
      <w:r w:rsidRPr="001008BB">
        <w:rPr>
          <w:rFonts w:ascii="Arial" w:eastAsia="Times New Roman" w:hAnsi="Arial"/>
          <w:color w:val="000000"/>
          <w:sz w:val="20"/>
          <w:szCs w:val="20"/>
          <w:lang w:eastAsia="pl-PL"/>
        </w:rPr>
        <w:t xml:space="preserve">4. </w:t>
      </w:r>
      <w:r w:rsidR="00336542" w:rsidRPr="001008BB">
        <w:rPr>
          <w:rFonts w:ascii="Arial" w:eastAsia="Times New Roman" w:hAnsi="Arial"/>
          <w:sz w:val="20"/>
          <w:szCs w:val="20"/>
          <w:lang w:eastAsia="pl-PL"/>
        </w:rPr>
        <w:t>Punktacja przyznawana ofertom w poszczególnych kryteriach oceny ofert będzie liczona z dokładnością do dwóch miejsc po przecinku, zgodnie z zasadami arytmetyki.</w:t>
      </w:r>
    </w:p>
    <w:p w14:paraId="58507A50" w14:textId="77777777" w:rsidR="00C92A1E" w:rsidRPr="001008BB" w:rsidRDefault="00931263" w:rsidP="00575E58">
      <w:pPr>
        <w:pStyle w:val="Normalny1"/>
        <w:jc w:val="both"/>
        <w:rPr>
          <w:rFonts w:ascii="Arial" w:eastAsia="Times New Roman" w:hAnsi="Arial"/>
          <w:sz w:val="20"/>
          <w:szCs w:val="20"/>
          <w:lang w:eastAsia="pl-PL"/>
        </w:rPr>
      </w:pPr>
      <w:r w:rsidRPr="001008BB">
        <w:rPr>
          <w:rFonts w:ascii="Arial" w:eastAsia="Times New Roman" w:hAnsi="Arial"/>
          <w:sz w:val="20"/>
          <w:szCs w:val="20"/>
          <w:lang w:eastAsia="pl-PL"/>
        </w:rPr>
        <w:t xml:space="preserve">5. </w:t>
      </w:r>
      <w:r w:rsidR="00336542" w:rsidRPr="001008BB">
        <w:rPr>
          <w:rFonts w:ascii="Arial" w:eastAsia="Times New Roman" w:hAnsi="Arial"/>
          <w:sz w:val="20"/>
          <w:szCs w:val="20"/>
          <w:lang w:eastAsia="pl-PL"/>
        </w:rPr>
        <w:t>W toku badania i oceny ofert Zamawiający może żądać od Wykonawcy wyjaśnień dotyczących treści złożonej oferty, w tym zaoferowanej ceny.</w:t>
      </w:r>
    </w:p>
    <w:p w14:paraId="22713677" w14:textId="77777777" w:rsidR="00C92A1E" w:rsidRPr="001008BB" w:rsidRDefault="00C92A1E" w:rsidP="00575E58">
      <w:pPr>
        <w:pStyle w:val="Normalny1"/>
        <w:jc w:val="both"/>
        <w:rPr>
          <w:rFonts w:ascii="Arial" w:hAnsi="Arial"/>
          <w:sz w:val="20"/>
          <w:szCs w:val="20"/>
        </w:rPr>
      </w:pPr>
      <w:r w:rsidRPr="001008BB">
        <w:rPr>
          <w:rFonts w:ascii="Arial" w:eastAsia="Times New Roman" w:hAnsi="Arial"/>
          <w:sz w:val="20"/>
          <w:szCs w:val="20"/>
          <w:lang w:eastAsia="pl-PL"/>
        </w:rPr>
        <w:t xml:space="preserve">6. </w:t>
      </w:r>
      <w:r w:rsidRPr="001008BB">
        <w:rPr>
          <w:rFonts w:ascii="Arial" w:hAnsi="Arial"/>
          <w:sz w:val="20"/>
          <w:szCs w:val="20"/>
        </w:rPr>
        <w:t xml:space="preserve">Za najkorzystniejszą zostanie uznana oferta, która nie podlega odrzuceniu oraz uzyska największą ilość punktów łącznie w dwóch kryteriach oceny ofert. </w:t>
      </w:r>
    </w:p>
    <w:p w14:paraId="6C43402E" w14:textId="77777777" w:rsidR="00C92A1E" w:rsidRPr="001008BB" w:rsidRDefault="00C92A1E" w:rsidP="00575E58">
      <w:pPr>
        <w:pStyle w:val="Normalny1"/>
        <w:jc w:val="both"/>
        <w:rPr>
          <w:rFonts w:ascii="Arial" w:hAnsi="Arial"/>
          <w:sz w:val="20"/>
          <w:szCs w:val="20"/>
        </w:rPr>
      </w:pPr>
      <w:r w:rsidRPr="001008BB">
        <w:rPr>
          <w:rFonts w:ascii="Arial" w:hAnsi="Arial"/>
          <w:sz w:val="20"/>
          <w:szCs w:val="20"/>
        </w:rPr>
        <w:t xml:space="preserve">7. Jeżeli nie można dokonać wyboru najkorzystniejszej oferty z uwagi na to, że dwie lub więcej ofert przedstawia taki sam bilans ceny i innego kryterium oceny ofert, Zamawiający spośród tych ofert wybiera ofertę z najniższą ceną, a jeżeli zostały złożone oferty o takiej samej cenie, Zamawiający wzywa Wykonawców, którzy złożyli oferty, do złożenie w terminie określonym przez Zamawiającego ofert </w:t>
      </w:r>
      <w:r w:rsidRPr="001008BB">
        <w:rPr>
          <w:rFonts w:ascii="Arial" w:hAnsi="Arial"/>
          <w:sz w:val="20"/>
          <w:szCs w:val="20"/>
        </w:rPr>
        <w:lastRenderedPageBreak/>
        <w:t xml:space="preserve">dodatkowych. </w:t>
      </w:r>
    </w:p>
    <w:p w14:paraId="6B021374" w14:textId="77777777" w:rsidR="00C92A1E" w:rsidRPr="001008BB" w:rsidRDefault="00C92A1E" w:rsidP="00575E58">
      <w:pPr>
        <w:pStyle w:val="Normalny1"/>
        <w:jc w:val="both"/>
        <w:rPr>
          <w:rFonts w:ascii="Arial" w:eastAsia="Times New Roman" w:hAnsi="Arial"/>
          <w:sz w:val="20"/>
          <w:szCs w:val="20"/>
          <w:lang w:eastAsia="pl-PL"/>
        </w:rPr>
      </w:pPr>
      <w:r w:rsidRPr="001008BB">
        <w:rPr>
          <w:rFonts w:ascii="Arial" w:hAnsi="Arial"/>
          <w:sz w:val="20"/>
          <w:szCs w:val="20"/>
        </w:rPr>
        <w:t>8. Zamawiający nie przewiduje przeprowadzenia aukcji elektronicznej (nie przewidział jej również w ogłoszeniu o zamówieniu).</w:t>
      </w:r>
    </w:p>
    <w:p w14:paraId="49B134F6" w14:textId="77777777" w:rsidR="00336542" w:rsidRPr="001008BB" w:rsidRDefault="00336542" w:rsidP="00575E58">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XXI. Informacje o formalnościach, jakie powinny być dopełnione po wyborze oferty w celu zawarcia umowy</w:t>
      </w:r>
    </w:p>
    <w:p w14:paraId="2E49A9E5" w14:textId="77777777" w:rsidR="00931263" w:rsidRPr="001008BB" w:rsidRDefault="00931263" w:rsidP="000C143F">
      <w:pPr>
        <w:pStyle w:val="Kolorowalistaakcent11"/>
        <w:numPr>
          <w:ilvl w:val="0"/>
          <w:numId w:val="103"/>
        </w:numPr>
        <w:spacing w:before="0" w:after="0" w:line="240" w:lineRule="auto"/>
        <w:rPr>
          <w:rFonts w:ascii="Arial" w:hAnsi="Arial" w:cs="Arial"/>
        </w:rPr>
      </w:pPr>
      <w:r w:rsidRPr="001008BB">
        <w:rPr>
          <w:rFonts w:ascii="Arial" w:hAnsi="Arial" w:cs="Arial"/>
          <w:color w:val="000000"/>
        </w:rPr>
        <w:t>Niezwłocznie po wyborze najkorzystniejszej oferty zamawiający informuje równocześnie wykonawców, którzy złożyli oferty, o:</w:t>
      </w:r>
    </w:p>
    <w:p w14:paraId="5B077894" w14:textId="77777777" w:rsidR="00931263" w:rsidRPr="001008BB" w:rsidRDefault="00931263" w:rsidP="003127F8">
      <w:pPr>
        <w:pStyle w:val="Akapitzlist"/>
        <w:numPr>
          <w:ilvl w:val="0"/>
          <w:numId w:val="80"/>
        </w:numPr>
        <w:shd w:val="clear" w:color="auto" w:fill="FFFFFF"/>
        <w:jc w:val="both"/>
        <w:rPr>
          <w:rFonts w:ascii="Arial" w:hAnsi="Arial" w:cs="Arial"/>
          <w:sz w:val="20"/>
          <w:szCs w:val="20"/>
        </w:rPr>
      </w:pPr>
      <w:r w:rsidRPr="001008BB">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8A99D0F" w14:textId="77777777" w:rsidR="00931263" w:rsidRPr="001008BB" w:rsidRDefault="00931263" w:rsidP="003127F8">
      <w:pPr>
        <w:pStyle w:val="Akapitzlist"/>
        <w:numPr>
          <w:ilvl w:val="0"/>
          <w:numId w:val="80"/>
        </w:numPr>
        <w:shd w:val="clear" w:color="auto" w:fill="FFFFFF"/>
        <w:jc w:val="both"/>
        <w:rPr>
          <w:rFonts w:ascii="Arial" w:hAnsi="Arial" w:cs="Arial"/>
          <w:sz w:val="20"/>
          <w:szCs w:val="20"/>
        </w:rPr>
      </w:pPr>
      <w:r w:rsidRPr="001008BB">
        <w:rPr>
          <w:rFonts w:ascii="Arial" w:hAnsi="Arial" w:cs="Arial"/>
          <w:sz w:val="20"/>
          <w:szCs w:val="20"/>
        </w:rPr>
        <w:t>wykonawcach, których oferty zostały odrzucone</w:t>
      </w:r>
    </w:p>
    <w:p w14:paraId="2DFB1361" w14:textId="77777777" w:rsidR="00931263" w:rsidRPr="001008BB" w:rsidRDefault="00931263" w:rsidP="003127F8">
      <w:pPr>
        <w:pStyle w:val="Akapitzlist"/>
        <w:numPr>
          <w:ilvl w:val="1"/>
          <w:numId w:val="79"/>
        </w:numPr>
        <w:shd w:val="clear" w:color="auto" w:fill="FFFFFF"/>
        <w:ind w:left="426" w:hanging="142"/>
        <w:jc w:val="both"/>
        <w:rPr>
          <w:rFonts w:ascii="Arial" w:hAnsi="Arial" w:cs="Arial"/>
          <w:sz w:val="20"/>
          <w:szCs w:val="20"/>
        </w:rPr>
      </w:pPr>
      <w:r w:rsidRPr="001008BB">
        <w:rPr>
          <w:rFonts w:ascii="Arial" w:hAnsi="Arial" w:cs="Arial"/>
          <w:sz w:val="20"/>
          <w:szCs w:val="20"/>
        </w:rPr>
        <w:t>podając uzasadnienie faktyczne i prawne.</w:t>
      </w:r>
    </w:p>
    <w:p w14:paraId="14233C4B" w14:textId="77777777" w:rsidR="00931263" w:rsidRPr="001008BB" w:rsidRDefault="00931263" w:rsidP="003127F8">
      <w:pPr>
        <w:pStyle w:val="Akapitzlist"/>
        <w:numPr>
          <w:ilvl w:val="0"/>
          <w:numId w:val="79"/>
        </w:numPr>
        <w:shd w:val="clear" w:color="auto" w:fill="FFFFFF"/>
        <w:ind w:left="284" w:hanging="284"/>
        <w:jc w:val="both"/>
        <w:rPr>
          <w:rFonts w:ascii="Arial" w:hAnsi="Arial" w:cs="Arial"/>
          <w:sz w:val="20"/>
          <w:szCs w:val="20"/>
        </w:rPr>
      </w:pPr>
      <w:r w:rsidRPr="001008BB">
        <w:rPr>
          <w:rFonts w:ascii="Arial" w:hAnsi="Arial" w:cs="Arial"/>
          <w:sz w:val="20"/>
          <w:szCs w:val="20"/>
        </w:rPr>
        <w:t>Zamawiający udostępnia niezwłocznie informacje, o których mowa w pkt 1 ppkt 1) na stronie internetowej prowadzonego postępowania.</w:t>
      </w:r>
    </w:p>
    <w:p w14:paraId="26CCCABC" w14:textId="77777777" w:rsidR="00931263" w:rsidRPr="00146D9E" w:rsidRDefault="00336542" w:rsidP="003127F8">
      <w:pPr>
        <w:pStyle w:val="Akapitzlist"/>
        <w:numPr>
          <w:ilvl w:val="0"/>
          <w:numId w:val="79"/>
        </w:numPr>
        <w:shd w:val="clear" w:color="auto" w:fill="FFFFFF"/>
        <w:ind w:left="284" w:hanging="284"/>
        <w:jc w:val="both"/>
        <w:rPr>
          <w:rFonts w:ascii="Arial" w:hAnsi="Arial" w:cs="Arial"/>
          <w:sz w:val="20"/>
          <w:szCs w:val="20"/>
        </w:rPr>
      </w:pPr>
      <w:r w:rsidRPr="001008BB">
        <w:rPr>
          <w:rFonts w:ascii="Arial" w:eastAsia="Times New Roman" w:hAnsi="Arial" w:cs="Arial"/>
          <w:sz w:val="20"/>
          <w:szCs w:val="20"/>
          <w:lang w:eastAsia="pl-PL"/>
        </w:rPr>
        <w:t xml:space="preserve">Zamawiający zawiera umowę w sprawie zamówienia publicznego w terminie nie krótszym niż 5 dni </w:t>
      </w:r>
      <w:r w:rsidRPr="00146D9E">
        <w:rPr>
          <w:rFonts w:ascii="Arial" w:eastAsia="Times New Roman" w:hAnsi="Arial" w:cs="Arial"/>
          <w:sz w:val="20"/>
          <w:szCs w:val="20"/>
          <w:lang w:eastAsia="pl-PL"/>
        </w:rPr>
        <w:t>od dnia przesłania zawiadomienia o wyborze najkorzystniejszej oferty.</w:t>
      </w:r>
    </w:p>
    <w:p w14:paraId="198A5EB3" w14:textId="0FCC3B35" w:rsidR="00C64247" w:rsidRPr="00146D9E" w:rsidRDefault="00336542" w:rsidP="003127F8">
      <w:pPr>
        <w:pStyle w:val="Akapitzlist"/>
        <w:numPr>
          <w:ilvl w:val="0"/>
          <w:numId w:val="79"/>
        </w:numPr>
        <w:shd w:val="clear" w:color="auto" w:fill="FFFFFF"/>
        <w:ind w:left="284" w:hanging="284"/>
        <w:jc w:val="both"/>
        <w:rPr>
          <w:rFonts w:ascii="Arial" w:hAnsi="Arial" w:cs="Arial"/>
          <w:sz w:val="20"/>
          <w:szCs w:val="20"/>
        </w:rPr>
      </w:pPr>
      <w:r w:rsidRPr="00146D9E">
        <w:rPr>
          <w:rFonts w:ascii="Arial" w:eastAsia="Times New Roman" w:hAnsi="Arial" w:cs="Arial"/>
          <w:sz w:val="20"/>
          <w:szCs w:val="20"/>
          <w:lang w:eastAsia="pl-PL"/>
        </w:rPr>
        <w:t>Zamawiający może zawrzeć umowę w sprawie zamówienia publicznego przed upływem terminu, o którym mowa w ust. 1, jeżeli w postępowaniu o udzi</w:t>
      </w:r>
      <w:r w:rsidR="00931263" w:rsidRPr="00146D9E">
        <w:rPr>
          <w:rFonts w:ascii="Arial" w:eastAsia="Times New Roman" w:hAnsi="Arial" w:cs="Arial"/>
          <w:sz w:val="20"/>
          <w:szCs w:val="20"/>
          <w:lang w:eastAsia="pl-PL"/>
        </w:rPr>
        <w:t xml:space="preserve">elenie zamówienia prowadzonym w </w:t>
      </w:r>
      <w:r w:rsidRPr="00146D9E">
        <w:rPr>
          <w:rFonts w:ascii="Arial" w:eastAsia="Times New Roman" w:hAnsi="Arial" w:cs="Arial"/>
          <w:sz w:val="20"/>
          <w:szCs w:val="20"/>
          <w:lang w:eastAsia="pl-PL"/>
        </w:rPr>
        <w:t>trybie</w:t>
      </w:r>
      <w:r w:rsidR="000C143F" w:rsidRPr="00146D9E">
        <w:rPr>
          <w:rFonts w:ascii="Arial" w:eastAsia="Times New Roman" w:hAnsi="Arial" w:cs="Arial"/>
          <w:sz w:val="20"/>
          <w:szCs w:val="20"/>
          <w:lang w:eastAsia="pl-PL"/>
        </w:rPr>
        <w:t xml:space="preserve"> </w:t>
      </w:r>
      <w:r w:rsidRPr="00146D9E">
        <w:rPr>
          <w:rFonts w:ascii="Arial" w:eastAsia="Times New Roman" w:hAnsi="Arial" w:cs="Arial"/>
          <w:sz w:val="20"/>
          <w:szCs w:val="20"/>
          <w:lang w:eastAsia="pl-PL"/>
        </w:rPr>
        <w:t>podstawowym złożono tylko jedną ofertę.</w:t>
      </w:r>
    </w:p>
    <w:p w14:paraId="3229116B" w14:textId="77777777" w:rsidR="00146D9E" w:rsidRPr="00146D9E" w:rsidRDefault="00336542" w:rsidP="000C143F">
      <w:pPr>
        <w:pStyle w:val="Akapitzlist"/>
        <w:numPr>
          <w:ilvl w:val="0"/>
          <w:numId w:val="79"/>
        </w:numPr>
        <w:shd w:val="clear" w:color="auto" w:fill="FFFFFF"/>
        <w:ind w:left="284" w:hanging="284"/>
        <w:jc w:val="both"/>
        <w:rPr>
          <w:rFonts w:ascii="Arial" w:hAnsi="Arial" w:cs="Arial"/>
          <w:sz w:val="20"/>
          <w:szCs w:val="20"/>
        </w:rPr>
      </w:pPr>
      <w:r w:rsidRPr="00146D9E">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0E521A2" w14:textId="77777777" w:rsidR="00146D9E" w:rsidRPr="00146D9E" w:rsidRDefault="00336542" w:rsidP="00146D9E">
      <w:pPr>
        <w:pStyle w:val="Akapitzlist"/>
        <w:numPr>
          <w:ilvl w:val="0"/>
          <w:numId w:val="79"/>
        </w:numPr>
        <w:shd w:val="clear" w:color="auto" w:fill="FFFFFF"/>
        <w:ind w:left="284" w:hanging="284"/>
        <w:jc w:val="both"/>
        <w:rPr>
          <w:rFonts w:ascii="Arial" w:hAnsi="Arial" w:cs="Arial"/>
          <w:sz w:val="20"/>
          <w:szCs w:val="20"/>
        </w:rPr>
      </w:pPr>
      <w:r w:rsidRPr="00146D9E">
        <w:rPr>
          <w:rFonts w:ascii="Arial" w:eastAsia="Times New Roman" w:hAnsi="Arial" w:cs="Arial"/>
          <w:sz w:val="20"/>
          <w:szCs w:val="20"/>
          <w:lang w:eastAsia="pl-PL"/>
        </w:rPr>
        <w:t>Wykonawca będzie zobowiązany do podpisania umowy w miejscu i terminie wskazanym przez Zamawiającego</w:t>
      </w:r>
      <w:r w:rsidR="00146D9E" w:rsidRPr="00146D9E">
        <w:rPr>
          <w:rFonts w:ascii="Arial" w:eastAsia="Times New Roman" w:hAnsi="Arial" w:cs="Arial"/>
          <w:sz w:val="20"/>
          <w:szCs w:val="20"/>
          <w:lang w:eastAsia="pl-PL"/>
        </w:rPr>
        <w:t>.</w:t>
      </w:r>
    </w:p>
    <w:p w14:paraId="54DAE2CD" w14:textId="6C3BC5B6" w:rsidR="00396661" w:rsidRPr="00396661" w:rsidRDefault="000C143F" w:rsidP="00146D9E">
      <w:pPr>
        <w:pStyle w:val="Akapitzlist"/>
        <w:numPr>
          <w:ilvl w:val="0"/>
          <w:numId w:val="79"/>
        </w:numPr>
        <w:shd w:val="clear" w:color="auto" w:fill="FFFFFF"/>
        <w:ind w:left="284" w:hanging="284"/>
        <w:jc w:val="both"/>
        <w:rPr>
          <w:rFonts w:ascii="Arial" w:hAnsi="Arial" w:cs="Arial"/>
          <w:sz w:val="20"/>
          <w:szCs w:val="20"/>
        </w:rPr>
      </w:pPr>
      <w:r w:rsidRPr="00146D9E">
        <w:rPr>
          <w:rFonts w:ascii="Arial" w:eastAsia="Times" w:hAnsi="Arial" w:cs="Arial"/>
          <w:sz w:val="20"/>
          <w:szCs w:val="20"/>
        </w:rPr>
        <w:t>Przed podpisaniem umowy Wykonawca zobowi</w:t>
      </w:r>
      <w:r w:rsidRPr="00146D9E">
        <w:rPr>
          <w:rFonts w:ascii="Arial" w:hAnsi="Arial" w:cs="Arial"/>
          <w:sz w:val="20"/>
          <w:szCs w:val="20"/>
        </w:rPr>
        <w:t>ą</w:t>
      </w:r>
      <w:r w:rsidRPr="00146D9E">
        <w:rPr>
          <w:rFonts w:ascii="Arial" w:eastAsia="Times" w:hAnsi="Arial" w:cs="Arial"/>
          <w:sz w:val="20"/>
          <w:szCs w:val="20"/>
        </w:rPr>
        <w:t>zany jest do dostarczenia zamawiaj</w:t>
      </w:r>
      <w:r w:rsidRPr="00146D9E">
        <w:rPr>
          <w:rFonts w:ascii="Arial" w:hAnsi="Arial" w:cs="Arial"/>
          <w:sz w:val="20"/>
          <w:szCs w:val="20"/>
        </w:rPr>
        <w:t>ą</w:t>
      </w:r>
      <w:r w:rsidRPr="00146D9E">
        <w:rPr>
          <w:rFonts w:ascii="Arial" w:eastAsia="Times" w:hAnsi="Arial" w:cs="Arial"/>
          <w:sz w:val="20"/>
          <w:szCs w:val="20"/>
        </w:rPr>
        <w:t>cemu dokumentów potwierdzaj</w:t>
      </w:r>
      <w:r w:rsidRPr="00146D9E">
        <w:rPr>
          <w:rFonts w:ascii="Arial" w:hAnsi="Arial" w:cs="Arial"/>
          <w:sz w:val="20"/>
          <w:szCs w:val="20"/>
        </w:rPr>
        <w:t>ą</w:t>
      </w:r>
      <w:r w:rsidRPr="00146D9E">
        <w:rPr>
          <w:rFonts w:ascii="Arial" w:eastAsia="Times" w:hAnsi="Arial" w:cs="Arial"/>
          <w:sz w:val="20"/>
          <w:szCs w:val="20"/>
        </w:rPr>
        <w:t>cych wymagane uprawnienia</w:t>
      </w:r>
      <w:r w:rsidR="00396661">
        <w:rPr>
          <w:rFonts w:ascii="Arial" w:eastAsia="Times" w:hAnsi="Arial" w:cs="Arial"/>
          <w:sz w:val="20"/>
          <w:szCs w:val="20"/>
        </w:rPr>
        <w:t>.</w:t>
      </w:r>
    </w:p>
    <w:p w14:paraId="55CC55D5" w14:textId="5B8693A4" w:rsidR="00146D9E" w:rsidRPr="00146D9E" w:rsidRDefault="000C143F" w:rsidP="00146D9E">
      <w:pPr>
        <w:pStyle w:val="Akapitzlist"/>
        <w:numPr>
          <w:ilvl w:val="0"/>
          <w:numId w:val="79"/>
        </w:numPr>
        <w:shd w:val="clear" w:color="auto" w:fill="FFFFFF"/>
        <w:ind w:left="284" w:hanging="284"/>
        <w:jc w:val="both"/>
        <w:rPr>
          <w:rFonts w:ascii="Arial" w:hAnsi="Arial" w:cs="Arial"/>
          <w:sz w:val="20"/>
          <w:szCs w:val="20"/>
        </w:rPr>
      </w:pPr>
      <w:r w:rsidRPr="00146D9E">
        <w:rPr>
          <w:rFonts w:ascii="Arial" w:eastAsia="Times" w:hAnsi="Arial" w:cs="Arial"/>
          <w:sz w:val="20"/>
          <w:szCs w:val="20"/>
        </w:rPr>
        <w:t xml:space="preserve"> osób, które b</w:t>
      </w:r>
      <w:r w:rsidRPr="00146D9E">
        <w:rPr>
          <w:rFonts w:ascii="Arial" w:hAnsi="Arial" w:cs="Arial"/>
          <w:sz w:val="20"/>
          <w:szCs w:val="20"/>
        </w:rPr>
        <w:t>ę</w:t>
      </w:r>
      <w:r w:rsidRPr="00146D9E">
        <w:rPr>
          <w:rFonts w:ascii="Arial" w:eastAsia="Times" w:hAnsi="Arial" w:cs="Arial"/>
          <w:sz w:val="20"/>
          <w:szCs w:val="20"/>
        </w:rPr>
        <w:t>d</w:t>
      </w:r>
      <w:r w:rsidRPr="00146D9E">
        <w:rPr>
          <w:rFonts w:ascii="Arial" w:hAnsi="Arial" w:cs="Arial"/>
          <w:sz w:val="20"/>
          <w:szCs w:val="20"/>
        </w:rPr>
        <w:t>ą</w:t>
      </w:r>
      <w:r w:rsidRPr="00146D9E">
        <w:rPr>
          <w:rFonts w:ascii="Arial" w:eastAsia="Times" w:hAnsi="Arial" w:cs="Arial"/>
          <w:sz w:val="20"/>
          <w:szCs w:val="20"/>
        </w:rPr>
        <w:t xml:space="preserve"> uczestniczy</w:t>
      </w:r>
      <w:r w:rsidRPr="00146D9E">
        <w:rPr>
          <w:rFonts w:ascii="Arial" w:hAnsi="Arial" w:cs="Arial"/>
          <w:sz w:val="20"/>
          <w:szCs w:val="20"/>
        </w:rPr>
        <w:t>ć</w:t>
      </w:r>
      <w:r w:rsidRPr="00146D9E">
        <w:rPr>
          <w:rFonts w:ascii="Arial" w:eastAsia="Times" w:hAnsi="Arial" w:cs="Arial"/>
          <w:sz w:val="20"/>
          <w:szCs w:val="20"/>
        </w:rPr>
        <w:t xml:space="preserve"> w wykonywaniu zamówienia.</w:t>
      </w:r>
    </w:p>
    <w:p w14:paraId="0874AFCF" w14:textId="60F5EE85" w:rsidR="000C143F" w:rsidRPr="00146D9E" w:rsidRDefault="000C143F" w:rsidP="00146D9E">
      <w:pPr>
        <w:pStyle w:val="Akapitzlist"/>
        <w:numPr>
          <w:ilvl w:val="0"/>
          <w:numId w:val="79"/>
        </w:numPr>
        <w:shd w:val="clear" w:color="auto" w:fill="FFFFFF"/>
        <w:ind w:left="284" w:hanging="284"/>
        <w:jc w:val="both"/>
        <w:rPr>
          <w:rFonts w:ascii="Arial" w:hAnsi="Arial" w:cs="Arial"/>
          <w:sz w:val="20"/>
          <w:szCs w:val="20"/>
        </w:rPr>
      </w:pPr>
      <w:r w:rsidRPr="00146D9E">
        <w:rPr>
          <w:rFonts w:ascii="Arial" w:eastAsia="Times" w:hAnsi="Arial" w:cs="Arial"/>
          <w:sz w:val="20"/>
          <w:szCs w:val="20"/>
        </w:rPr>
        <w:t>Przed podpisaniem umowy Wykonawca zobowi</w:t>
      </w:r>
      <w:r w:rsidRPr="00146D9E">
        <w:rPr>
          <w:rFonts w:ascii="Arial" w:hAnsi="Arial" w:cs="Arial"/>
          <w:sz w:val="20"/>
          <w:szCs w:val="20"/>
        </w:rPr>
        <w:t>ą</w:t>
      </w:r>
      <w:r w:rsidRPr="00146D9E">
        <w:rPr>
          <w:rFonts w:ascii="Arial" w:eastAsia="Times" w:hAnsi="Arial" w:cs="Arial"/>
          <w:sz w:val="20"/>
          <w:szCs w:val="20"/>
        </w:rPr>
        <w:t>zany jest do dostarczenia zamawiaj</w:t>
      </w:r>
      <w:r w:rsidRPr="00146D9E">
        <w:rPr>
          <w:rFonts w:ascii="Arial" w:hAnsi="Arial" w:cs="Arial"/>
          <w:sz w:val="20"/>
          <w:szCs w:val="20"/>
        </w:rPr>
        <w:t>ą</w:t>
      </w:r>
      <w:r w:rsidRPr="00146D9E">
        <w:rPr>
          <w:rFonts w:ascii="Arial" w:eastAsia="Times" w:hAnsi="Arial" w:cs="Arial"/>
          <w:sz w:val="20"/>
          <w:szCs w:val="20"/>
        </w:rPr>
        <w:t>cemu dokumentów potwierdzaj</w:t>
      </w:r>
      <w:r w:rsidRPr="00146D9E">
        <w:rPr>
          <w:rFonts w:ascii="Arial" w:hAnsi="Arial" w:cs="Arial"/>
          <w:sz w:val="20"/>
          <w:szCs w:val="20"/>
        </w:rPr>
        <w:t>ą</w:t>
      </w:r>
      <w:r w:rsidRPr="00146D9E">
        <w:rPr>
          <w:rFonts w:ascii="Arial" w:eastAsia="Times" w:hAnsi="Arial" w:cs="Arial"/>
          <w:sz w:val="20"/>
          <w:szCs w:val="20"/>
        </w:rPr>
        <w:t>cych wykazane do</w:t>
      </w:r>
      <w:r w:rsidRPr="00146D9E">
        <w:rPr>
          <w:rFonts w:ascii="Arial" w:hAnsi="Arial" w:cs="Arial"/>
          <w:sz w:val="20"/>
          <w:szCs w:val="20"/>
        </w:rPr>
        <w:t>ś</w:t>
      </w:r>
      <w:r w:rsidRPr="00146D9E">
        <w:rPr>
          <w:rFonts w:ascii="Arial" w:eastAsia="Times" w:hAnsi="Arial" w:cs="Arial"/>
          <w:sz w:val="20"/>
          <w:szCs w:val="20"/>
        </w:rPr>
        <w:t>wiadczenie osób wyznaczonych do realizacji zamówienia.</w:t>
      </w:r>
    </w:p>
    <w:p w14:paraId="508622CF" w14:textId="77777777" w:rsidR="0020298A" w:rsidRPr="001008BB" w:rsidRDefault="0020298A" w:rsidP="0020298A">
      <w:pPr>
        <w:pStyle w:val="Akapitzlist"/>
        <w:shd w:val="clear" w:color="auto" w:fill="FFFFFF"/>
        <w:ind w:left="284"/>
        <w:jc w:val="both"/>
        <w:rPr>
          <w:rFonts w:ascii="Arial" w:hAnsi="Arial" w:cs="Arial"/>
          <w:sz w:val="20"/>
          <w:szCs w:val="20"/>
        </w:rPr>
      </w:pPr>
    </w:p>
    <w:p w14:paraId="44F247A6" w14:textId="77777777" w:rsidR="00336542" w:rsidRPr="001008BB" w:rsidRDefault="00336542" w:rsidP="0020298A">
      <w:pPr>
        <w:shd w:val="clear" w:color="auto" w:fill="D9D9D9" w:themeFill="background1" w:themeFillShade="D9"/>
        <w:spacing w:after="0" w:line="240" w:lineRule="auto"/>
        <w:jc w:val="both"/>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XXII. Wymagania dotyczące zabezpieczenia należytego wykonania umowy</w:t>
      </w:r>
    </w:p>
    <w:p w14:paraId="1DB38D17" w14:textId="77777777" w:rsidR="00F91C22" w:rsidRPr="00575E58" w:rsidRDefault="00F91C22" w:rsidP="00F91C22">
      <w:pPr>
        <w:pStyle w:val="Kolorowalistaakcent11"/>
        <w:autoSpaceDE w:val="0"/>
        <w:autoSpaceDN w:val="0"/>
        <w:adjustRightInd w:val="0"/>
        <w:spacing w:before="0" w:after="0" w:line="240" w:lineRule="auto"/>
        <w:ind w:left="0"/>
        <w:rPr>
          <w:rFonts w:ascii="Arial" w:hAnsi="Arial" w:cs="Arial"/>
          <w:bCs/>
        </w:rPr>
      </w:pPr>
    </w:p>
    <w:p w14:paraId="0C386068" w14:textId="0A292F09"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bCs/>
        </w:rPr>
      </w:pPr>
      <w:r w:rsidRPr="00575E58">
        <w:rPr>
          <w:rFonts w:ascii="Arial" w:hAnsi="Arial" w:cs="Arial"/>
          <w:bCs/>
        </w:rPr>
        <w:t xml:space="preserve">Wykonawca, którego oferta zostanie uznana za najkorzystniejszą, zobowiązany będzie do wniesienia zabezpieczenia należytego wykonania umowy w wysokości </w:t>
      </w:r>
      <w:r w:rsidRPr="00575E58">
        <w:rPr>
          <w:rFonts w:ascii="Arial" w:hAnsi="Arial" w:cs="Arial"/>
          <w:b/>
          <w:bCs/>
        </w:rPr>
        <w:t xml:space="preserve">5 % ceny brutto oferty </w:t>
      </w:r>
      <w:r w:rsidR="00AD398C">
        <w:rPr>
          <w:rFonts w:ascii="Arial" w:hAnsi="Arial" w:cs="Arial"/>
          <w:b/>
          <w:bCs/>
        </w:rPr>
        <w:t xml:space="preserve">                  </w:t>
      </w:r>
      <w:r w:rsidRPr="00575E58">
        <w:rPr>
          <w:rFonts w:ascii="Arial" w:hAnsi="Arial" w:cs="Arial"/>
          <w:b/>
          <w:bCs/>
        </w:rPr>
        <w:t>(z podatkiem VAT).</w:t>
      </w:r>
    </w:p>
    <w:p w14:paraId="69D74055" w14:textId="46118D63"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bCs/>
        </w:rPr>
      </w:pPr>
      <w:r w:rsidRPr="00575E58">
        <w:rPr>
          <w:rFonts w:ascii="Arial" w:hAnsi="Arial" w:cs="Arial"/>
          <w:bCs/>
        </w:rPr>
        <w:t xml:space="preserve">Zabezpieczenie należytego wykonania umowy może być wniesione według wyboru Wykonawcy </w:t>
      </w:r>
      <w:r w:rsidR="00AD398C">
        <w:rPr>
          <w:rFonts w:ascii="Arial" w:hAnsi="Arial" w:cs="Arial"/>
          <w:bCs/>
        </w:rPr>
        <w:t xml:space="preserve">                </w:t>
      </w:r>
      <w:r w:rsidRPr="00575E58">
        <w:rPr>
          <w:rFonts w:ascii="Arial" w:hAnsi="Arial" w:cs="Arial"/>
          <w:bCs/>
        </w:rPr>
        <w:t>w jednej lub w kilku następujących formach:</w:t>
      </w:r>
    </w:p>
    <w:p w14:paraId="01CBF2D2" w14:textId="77777777" w:rsidR="00210647" w:rsidRPr="00575E58" w:rsidRDefault="00210647" w:rsidP="003127F8">
      <w:pPr>
        <w:pStyle w:val="Kolorowalistaakcent11"/>
        <w:numPr>
          <w:ilvl w:val="0"/>
          <w:numId w:val="9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75E58">
        <w:rPr>
          <w:rFonts w:ascii="Arial" w:hAnsi="Arial" w:cs="Arial"/>
          <w:bCs/>
        </w:rPr>
        <w:t>pieniądzu,</w:t>
      </w:r>
    </w:p>
    <w:p w14:paraId="082F1206" w14:textId="1C2AFC12" w:rsidR="00210647" w:rsidRPr="00575E58" w:rsidRDefault="00210647" w:rsidP="003127F8">
      <w:pPr>
        <w:pStyle w:val="Kolorowalistaakcent11"/>
        <w:numPr>
          <w:ilvl w:val="0"/>
          <w:numId w:val="9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75E58">
        <w:rPr>
          <w:rFonts w:ascii="Arial" w:hAnsi="Arial" w:cs="Arial"/>
          <w:bCs/>
        </w:rPr>
        <w:t xml:space="preserve">poręczeniach bankowych lub poręczeniach spółdzielczej kasy oszczędnościowo-kredytowej, </w:t>
      </w:r>
      <w:r w:rsidR="00AD398C">
        <w:rPr>
          <w:rFonts w:ascii="Arial" w:hAnsi="Arial" w:cs="Arial"/>
          <w:bCs/>
        </w:rPr>
        <w:t xml:space="preserve">                  </w:t>
      </w:r>
      <w:r w:rsidRPr="00575E58">
        <w:rPr>
          <w:rFonts w:ascii="Arial" w:hAnsi="Arial" w:cs="Arial"/>
          <w:bCs/>
        </w:rPr>
        <w:t>z tym, że poręczenie kasy jest zawsze zobowiązaniem pieniężnym,</w:t>
      </w:r>
    </w:p>
    <w:p w14:paraId="10D31859" w14:textId="77777777" w:rsidR="00210647" w:rsidRPr="00575E58" w:rsidRDefault="00210647" w:rsidP="003127F8">
      <w:pPr>
        <w:pStyle w:val="Kolorowalistaakcent11"/>
        <w:numPr>
          <w:ilvl w:val="0"/>
          <w:numId w:val="9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75E58">
        <w:rPr>
          <w:rFonts w:ascii="Arial" w:hAnsi="Arial" w:cs="Arial"/>
          <w:bCs/>
        </w:rPr>
        <w:t>gwarancjach bankowych, gwarancjach ubezpieczeniowych</w:t>
      </w:r>
    </w:p>
    <w:p w14:paraId="0D59C03A" w14:textId="77777777" w:rsidR="00210647" w:rsidRPr="00575E58" w:rsidRDefault="00210647" w:rsidP="003127F8">
      <w:pPr>
        <w:pStyle w:val="Kolorowalistaakcent11"/>
        <w:numPr>
          <w:ilvl w:val="0"/>
          <w:numId w:val="93"/>
        </w:numPr>
        <w:tabs>
          <w:tab w:val="clear" w:pos="845"/>
          <w:tab w:val="left" w:pos="720"/>
        </w:tabs>
        <w:suppressAutoHyphens w:val="0"/>
        <w:autoSpaceDE w:val="0"/>
        <w:autoSpaceDN w:val="0"/>
        <w:adjustRightInd w:val="0"/>
        <w:spacing w:before="0" w:after="0" w:line="240" w:lineRule="auto"/>
        <w:ind w:left="725" w:hanging="305"/>
        <w:rPr>
          <w:rFonts w:ascii="Arial" w:hAnsi="Arial" w:cs="Arial"/>
          <w:bCs/>
        </w:rPr>
      </w:pPr>
      <w:r w:rsidRPr="00575E58">
        <w:rPr>
          <w:rFonts w:ascii="Arial" w:hAnsi="Arial" w:cs="Arial"/>
          <w:bCs/>
        </w:rPr>
        <w:t>poręczeniach udzielanych przez podmioty, o których mowa w art. 6b ust. 5 pkt 2 ustawy z dnia 9 listopada 2000 r. o utworzeniu Polskiej Agencji Rozwoju Przedsiębiorczości.</w:t>
      </w:r>
    </w:p>
    <w:p w14:paraId="47303A9D" w14:textId="4C1CBEE4" w:rsidR="00210647" w:rsidRPr="00575E58" w:rsidRDefault="00210647" w:rsidP="00210647">
      <w:pPr>
        <w:tabs>
          <w:tab w:val="left" w:pos="851"/>
        </w:tabs>
        <w:spacing w:after="0" w:line="240" w:lineRule="auto"/>
        <w:ind w:left="720"/>
        <w:jc w:val="both"/>
        <w:rPr>
          <w:rFonts w:ascii="Arial" w:hAnsi="Arial" w:cs="Arial"/>
          <w:b/>
          <w:bCs/>
          <w:sz w:val="20"/>
          <w:szCs w:val="20"/>
        </w:rPr>
      </w:pPr>
      <w:r w:rsidRPr="00575E58">
        <w:rPr>
          <w:rFonts w:ascii="Arial" w:hAnsi="Arial" w:cs="Arial"/>
          <w:bCs/>
          <w:sz w:val="20"/>
          <w:szCs w:val="20"/>
        </w:rPr>
        <w:t xml:space="preserve">Zabezpieczenie wnoszone w pieniądzu wpłaca się przelewem na rachunek bankowy Zamawiającego: </w:t>
      </w:r>
      <w:r w:rsidRPr="00575E58">
        <w:rPr>
          <w:rFonts w:ascii="Arial" w:hAnsi="Arial" w:cs="Arial"/>
          <w:b/>
          <w:bCs/>
          <w:sz w:val="20"/>
          <w:szCs w:val="20"/>
        </w:rPr>
        <w:t>PKO Bank Polski SA 91 1020 3147 0000 8002 0144 0320</w:t>
      </w:r>
      <w:r w:rsidR="00396661">
        <w:rPr>
          <w:rFonts w:ascii="Arial" w:hAnsi="Arial" w:cs="Arial"/>
          <w:b/>
          <w:bCs/>
          <w:sz w:val="20"/>
          <w:szCs w:val="20"/>
        </w:rPr>
        <w:t xml:space="preserve"> </w:t>
      </w:r>
      <w:r w:rsidRPr="00575E58">
        <w:rPr>
          <w:rFonts w:ascii="Arial" w:hAnsi="Arial" w:cs="Arial"/>
          <w:sz w:val="20"/>
          <w:szCs w:val="20"/>
        </w:rPr>
        <w:t>z tytułem przelewu</w:t>
      </w:r>
      <w:r w:rsidRPr="00575E58">
        <w:rPr>
          <w:rFonts w:ascii="Arial" w:hAnsi="Arial" w:cs="Arial"/>
          <w:b/>
          <w:bCs/>
          <w:sz w:val="20"/>
          <w:szCs w:val="20"/>
        </w:rPr>
        <w:t xml:space="preserve"> „ZNWU – Znak sprawy: RI.271.5.2022”</w:t>
      </w:r>
    </w:p>
    <w:p w14:paraId="20456A72" w14:textId="77777777"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bCs/>
        </w:rPr>
      </w:pPr>
      <w:r w:rsidRPr="00575E58">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575E58">
        <w:rPr>
          <w:rFonts w:ascii="Arial" w:hAnsi="Arial" w:cs="Arial"/>
          <w:color w:val="000000"/>
          <w:shd w:val="clear" w:color="auto" w:fill="FFFFFF"/>
        </w:rPr>
        <w:t>W przypadku wniesienia wadium w pieniądzu wykonawca może wyrazić zgodę na zaliczenie kwoty wadium na poczet zabezpieczenia.</w:t>
      </w:r>
    </w:p>
    <w:p w14:paraId="22116BA3" w14:textId="77777777"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bCs/>
        </w:rPr>
      </w:pPr>
      <w:r w:rsidRPr="00575E58">
        <w:rPr>
          <w:rFonts w:ascii="Arial" w:hAnsi="Arial" w:cs="Arial"/>
          <w:color w:val="000000"/>
          <w:shd w:val="clear" w:color="auto" w:fill="FFFFFF"/>
        </w:rPr>
        <w:t xml:space="preserve">Zabezpieczenie służy pokryciu roszczeń z tytułu niewykonania lub nienależytego wykonania umowy. </w:t>
      </w:r>
      <w:r w:rsidRPr="00575E58">
        <w:rPr>
          <w:rFonts w:ascii="Arial" w:hAnsi="Arial" w:cs="Arial"/>
          <w:color w:val="000000"/>
        </w:rPr>
        <w:t>Kwota stanowiąca 70% zabezpieczenia należytego wykonania umowy, zostanie zwrócona w terminie 30 dni od dnia podpisania protokołu odbioru końcowego.</w:t>
      </w:r>
    </w:p>
    <w:p w14:paraId="115B05FD" w14:textId="77777777"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bCs/>
        </w:rPr>
      </w:pPr>
      <w:r w:rsidRPr="00575E58">
        <w:rPr>
          <w:rFonts w:ascii="Arial" w:hAnsi="Arial" w:cs="Arial"/>
          <w:color w:val="000000"/>
        </w:rPr>
        <w:lastRenderedPageBreak/>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C01701B" w14:textId="77777777"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bCs/>
        </w:rPr>
      </w:pPr>
      <w:r w:rsidRPr="00575E58">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E36BAAA" w14:textId="77777777"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bCs/>
        </w:rPr>
      </w:pPr>
      <w:r w:rsidRPr="00575E58">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64A3D32A" w14:textId="77BBAC76" w:rsidR="00210647" w:rsidRPr="00575E58" w:rsidRDefault="00210647" w:rsidP="003127F8">
      <w:pPr>
        <w:pStyle w:val="Kolorowalistaakcent11"/>
        <w:numPr>
          <w:ilvl w:val="0"/>
          <w:numId w:val="92"/>
        </w:numPr>
        <w:tabs>
          <w:tab w:val="left" w:pos="425"/>
        </w:tabs>
        <w:suppressAutoHyphens w:val="0"/>
        <w:autoSpaceDE w:val="0"/>
        <w:autoSpaceDN w:val="0"/>
        <w:adjustRightInd w:val="0"/>
        <w:spacing w:before="0" w:after="0" w:line="240" w:lineRule="auto"/>
        <w:rPr>
          <w:rFonts w:ascii="Arial" w:hAnsi="Arial" w:cs="Arial"/>
        </w:rPr>
      </w:pPr>
      <w:r w:rsidRPr="00575E58">
        <w:rPr>
          <w:rFonts w:ascii="Arial" w:hAnsi="Arial" w:cs="Arial"/>
        </w:rPr>
        <w:t xml:space="preserve">Zasady zaspokojenia roszczeń Zamawiającego z zabezpieczenia należytego wykonania umowy </w:t>
      </w:r>
      <w:r w:rsidR="00AD398C">
        <w:rPr>
          <w:rFonts w:ascii="Arial" w:hAnsi="Arial" w:cs="Arial"/>
        </w:rPr>
        <w:t xml:space="preserve"> </w:t>
      </w:r>
      <w:r w:rsidRPr="00575E58">
        <w:rPr>
          <w:rFonts w:ascii="Arial" w:hAnsi="Arial" w:cs="Arial"/>
        </w:rPr>
        <w:t xml:space="preserve">w okresie obowiązywania stanu zagrożenia epidemicznego albo stanu epidemii ogłoszonego </w:t>
      </w:r>
      <w:r w:rsidR="00AD398C">
        <w:rPr>
          <w:rFonts w:ascii="Arial" w:hAnsi="Arial" w:cs="Arial"/>
        </w:rPr>
        <w:t xml:space="preserve">                   </w:t>
      </w:r>
      <w:r w:rsidRPr="00575E58">
        <w:rPr>
          <w:rFonts w:ascii="Arial" w:hAnsi="Arial" w:cs="Arial"/>
        </w:rPr>
        <w:t>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(t. j. Dz. U. z 2020 r., poz. 1842 z późn. zm.).</w:t>
      </w:r>
    </w:p>
    <w:p w14:paraId="7BE8D011" w14:textId="77777777" w:rsidR="00210647" w:rsidRPr="00575E58" w:rsidRDefault="00210647" w:rsidP="00F91C22">
      <w:pPr>
        <w:pStyle w:val="Kolorowalistaakcent11"/>
        <w:autoSpaceDE w:val="0"/>
        <w:autoSpaceDN w:val="0"/>
        <w:adjustRightInd w:val="0"/>
        <w:spacing w:before="0" w:after="0" w:line="240" w:lineRule="auto"/>
        <w:ind w:left="0"/>
        <w:rPr>
          <w:rFonts w:ascii="Arial" w:hAnsi="Arial" w:cs="Arial"/>
        </w:rPr>
      </w:pPr>
    </w:p>
    <w:p w14:paraId="2D8305E7" w14:textId="77777777" w:rsidR="00336542" w:rsidRPr="001008BB" w:rsidRDefault="00336542" w:rsidP="00C64247">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XXIII. Informacje o treści zawieranej umowy oraz możliwości jej zmiany </w:t>
      </w:r>
    </w:p>
    <w:p w14:paraId="16862DC9" w14:textId="77777777" w:rsidR="00336542" w:rsidRPr="001008BB" w:rsidRDefault="00336542" w:rsidP="003127F8">
      <w:pPr>
        <w:numPr>
          <w:ilvl w:val="0"/>
          <w:numId w:val="62"/>
        </w:numPr>
        <w:spacing w:before="240" w:after="0" w:line="240" w:lineRule="auto"/>
        <w:ind w:left="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1008BB">
        <w:rPr>
          <w:rFonts w:ascii="Arial" w:eastAsia="Times New Roman" w:hAnsi="Arial" w:cs="Arial"/>
          <w:b/>
          <w:bCs/>
          <w:color w:val="000000"/>
          <w:sz w:val="20"/>
          <w:szCs w:val="20"/>
          <w:lang w:eastAsia="pl-PL"/>
        </w:rPr>
        <w:t xml:space="preserve">Załącznik nr </w:t>
      </w:r>
      <w:r w:rsidR="0020298A" w:rsidRPr="001008BB">
        <w:rPr>
          <w:rFonts w:ascii="Arial" w:eastAsia="Times New Roman" w:hAnsi="Arial" w:cs="Arial"/>
          <w:b/>
          <w:sz w:val="20"/>
          <w:szCs w:val="20"/>
          <w:lang w:eastAsia="pl-PL"/>
        </w:rPr>
        <w:t>9</w:t>
      </w:r>
      <w:r w:rsidRPr="001008BB">
        <w:rPr>
          <w:rFonts w:ascii="Arial" w:eastAsia="Times New Roman" w:hAnsi="Arial" w:cs="Arial"/>
          <w:b/>
          <w:bCs/>
          <w:color w:val="000000"/>
          <w:sz w:val="20"/>
          <w:szCs w:val="20"/>
          <w:lang w:eastAsia="pl-PL"/>
        </w:rPr>
        <w:t xml:space="preserve"> do SWZ</w:t>
      </w:r>
      <w:r w:rsidRPr="001008BB">
        <w:rPr>
          <w:rFonts w:ascii="Arial" w:eastAsia="Times New Roman" w:hAnsi="Arial" w:cs="Arial"/>
          <w:color w:val="000000"/>
          <w:sz w:val="20"/>
          <w:szCs w:val="20"/>
          <w:lang w:eastAsia="pl-PL"/>
        </w:rPr>
        <w:t>.</w:t>
      </w:r>
    </w:p>
    <w:p w14:paraId="34973AB5" w14:textId="77777777" w:rsidR="00E23130" w:rsidRPr="001008BB" w:rsidRDefault="00E23130" w:rsidP="003127F8">
      <w:pPr>
        <w:pStyle w:val="Kolorowalistaakcent11"/>
        <w:widowControl w:val="0"/>
        <w:numPr>
          <w:ilvl w:val="0"/>
          <w:numId w:val="62"/>
        </w:numPr>
        <w:tabs>
          <w:tab w:val="clear" w:pos="720"/>
          <w:tab w:val="num" w:pos="284"/>
          <w:tab w:val="left" w:pos="425"/>
        </w:tabs>
        <w:spacing w:before="0" w:after="0" w:line="240" w:lineRule="auto"/>
        <w:ind w:left="284" w:hanging="284"/>
        <w:outlineLvl w:val="3"/>
        <w:rPr>
          <w:rFonts w:ascii="Arial" w:hAnsi="Arial" w:cs="Arial"/>
        </w:rPr>
      </w:pPr>
      <w:r w:rsidRPr="001008BB">
        <w:rPr>
          <w:rFonts w:ascii="Arial" w:hAnsi="Arial" w:cs="Arial"/>
        </w:rPr>
        <w:t>Zamawiający przewiduje możliwości wprowadzenia zmian do zawartej umowy, na podstawie art. 454-455 ustawy oraz postanowień Projektu Umowy.</w:t>
      </w:r>
    </w:p>
    <w:p w14:paraId="28B3FE8F" w14:textId="77777777" w:rsidR="004E3B51" w:rsidRPr="001008BB" w:rsidRDefault="004E3B51" w:rsidP="003127F8">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1008BB">
        <w:rPr>
          <w:rFonts w:ascii="Arial" w:hAnsi="Arial" w:cs="Arial"/>
          <w:sz w:val="20"/>
          <w:szCs w:val="20"/>
        </w:rPr>
        <w:t>Zamawiający przewiduje możliwość wprowadzenia zmian do umowy na etapie realizacji prac, w szczególności jeżeli wystąpią następujące przesłanki:</w:t>
      </w:r>
    </w:p>
    <w:p w14:paraId="1C396E65" w14:textId="77777777" w:rsidR="00F91C22" w:rsidRPr="001008BB" w:rsidRDefault="00F91C22" w:rsidP="003127F8">
      <w:pPr>
        <w:pStyle w:val="Akapitzlist"/>
        <w:numPr>
          <w:ilvl w:val="1"/>
          <w:numId w:val="62"/>
        </w:numPr>
        <w:ind w:left="567" w:hanging="283"/>
        <w:jc w:val="both"/>
        <w:rPr>
          <w:rFonts w:ascii="Arial" w:hAnsi="Arial" w:cs="Arial"/>
          <w:sz w:val="20"/>
          <w:szCs w:val="20"/>
        </w:rPr>
      </w:pPr>
      <w:r w:rsidRPr="001008BB">
        <w:rPr>
          <w:rFonts w:ascii="Arial" w:hAnsi="Arial" w:cs="Arial"/>
          <w:b/>
          <w:sz w:val="20"/>
          <w:szCs w:val="20"/>
          <w:u w:val="single"/>
        </w:rPr>
        <w:t xml:space="preserve"> Zmiana terminu</w:t>
      </w:r>
      <w:r w:rsidRPr="001008BB">
        <w:rPr>
          <w:rFonts w:ascii="Arial" w:hAnsi="Arial" w:cs="Arial"/>
          <w:sz w:val="20"/>
          <w:szCs w:val="20"/>
        </w:rPr>
        <w:t xml:space="preserve"> związanego z wykonaniem umowy w następujących okolicznościach:</w:t>
      </w:r>
    </w:p>
    <w:p w14:paraId="624CE63E" w14:textId="77777777" w:rsidR="00F91C22" w:rsidRPr="001008BB" w:rsidRDefault="00F91C22" w:rsidP="003127F8">
      <w:pPr>
        <w:numPr>
          <w:ilvl w:val="0"/>
          <w:numId w:val="81"/>
        </w:numPr>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 xml:space="preserve">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3B29B24A" w14:textId="77777777" w:rsidR="00F91C22" w:rsidRPr="001008BB" w:rsidRDefault="00F91C22" w:rsidP="003127F8">
      <w:pPr>
        <w:numPr>
          <w:ilvl w:val="0"/>
          <w:numId w:val="81"/>
        </w:numPr>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49A98B96" w14:textId="77777777" w:rsidR="00F91C22" w:rsidRPr="001008BB" w:rsidRDefault="00F91C22" w:rsidP="003127F8">
      <w:pPr>
        <w:numPr>
          <w:ilvl w:val="0"/>
          <w:numId w:val="81"/>
        </w:numPr>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SIWZ,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085CD702" w14:textId="77777777" w:rsidR="00F91C22" w:rsidRPr="001008BB" w:rsidRDefault="00F91C22" w:rsidP="003127F8">
      <w:pPr>
        <w:numPr>
          <w:ilvl w:val="0"/>
          <w:numId w:val="81"/>
        </w:numPr>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 xml:space="preserve">wystąpią okoliczności, których strony nie mogły przewidzieć w chwili zawarcia umowy pomimo zachowania należytej staranności, które uniemożliwiają wykonanie przedmiotu umowy w terminie przewidzianym w umowie. </w:t>
      </w:r>
    </w:p>
    <w:p w14:paraId="6CB10F36" w14:textId="77777777" w:rsidR="00F91C22" w:rsidRPr="001008BB" w:rsidRDefault="00F91C22" w:rsidP="003127F8">
      <w:pPr>
        <w:numPr>
          <w:ilvl w:val="0"/>
          <w:numId w:val="81"/>
        </w:numPr>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lastRenderedPageBreak/>
        <w:t>W przypadku stwierdzenia, że okoliczności związane z wystąpieniem COVID 19 mają wpływ na termin zakończenia wykonania umowy lub należyte wykonanie przedmiotu zamówienia</w:t>
      </w:r>
    </w:p>
    <w:p w14:paraId="5FA18041" w14:textId="77777777" w:rsidR="00F91C22" w:rsidRPr="001008BB" w:rsidRDefault="00F91C22" w:rsidP="003127F8">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w przypadku zmian prowadzących do likwidacji oczywistych omyłek pisarskich i rachunkowych w treści umowy,</w:t>
      </w:r>
    </w:p>
    <w:p w14:paraId="51C21E58" w14:textId="77777777" w:rsidR="00F91C22" w:rsidRPr="001008BB" w:rsidRDefault="00F91C22" w:rsidP="003127F8">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w przypadku zmiany dotyczącej nazwy, siedziby Wykonawcy lub jego formy organizacyjno-prawnej w trakcie trwania umowy oraz innych danych identyfikacyjnych,</w:t>
      </w:r>
    </w:p>
    <w:p w14:paraId="1F1302EB" w14:textId="77777777" w:rsidR="00F91C22" w:rsidRPr="001008BB" w:rsidRDefault="00F91C22" w:rsidP="003127F8">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Zmiana osób, przy pomocy których Wykonawca i Zamawiający realizuje przedmiot umowy na inne spełniające warunki określone w SWZ.</w:t>
      </w:r>
    </w:p>
    <w:p w14:paraId="3763A8E5" w14:textId="77777777" w:rsidR="00F91C22" w:rsidRPr="001008BB" w:rsidRDefault="00F91C22" w:rsidP="003127F8">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Siła wyższa w rozumieniu umowy uniemożliwiająca wykonanie przedmiotu umowy zgodnie z SWZ.</w:t>
      </w:r>
    </w:p>
    <w:p w14:paraId="05532386" w14:textId="77777777" w:rsidR="00F91C22" w:rsidRPr="001008BB" w:rsidRDefault="00F91C22" w:rsidP="003127F8">
      <w:pPr>
        <w:numPr>
          <w:ilvl w:val="0"/>
          <w:numId w:val="81"/>
        </w:numPr>
        <w:tabs>
          <w:tab w:val="left" w:pos="-6196"/>
        </w:tabs>
        <w:autoSpaceDE w:val="0"/>
        <w:spacing w:after="0" w:line="240" w:lineRule="auto"/>
        <w:ind w:left="1276" w:hanging="425"/>
        <w:jc w:val="both"/>
        <w:rPr>
          <w:rFonts w:ascii="Arial" w:eastAsia="Calibri" w:hAnsi="Arial" w:cs="Arial"/>
          <w:sz w:val="20"/>
          <w:szCs w:val="20"/>
        </w:rPr>
      </w:pPr>
      <w:r w:rsidRPr="001008BB">
        <w:rPr>
          <w:rFonts w:ascii="Arial" w:eastAsia="Calibri" w:hAnsi="Arial" w:cs="Arial"/>
          <w:sz w:val="20"/>
          <w:szCs w:val="20"/>
        </w:rPr>
        <w:t xml:space="preserve">Zmiana terminu wykonania umowy jeżeli wystąpią okoliczności, których strony nie mogły przewidzieć w chwili zawarcia umowy pomimo zachowania należytej staranności </w:t>
      </w:r>
    </w:p>
    <w:p w14:paraId="61868659" w14:textId="77777777" w:rsidR="00F91C22" w:rsidRPr="001008BB" w:rsidRDefault="00F91C22" w:rsidP="003127F8">
      <w:pPr>
        <w:numPr>
          <w:ilvl w:val="0"/>
          <w:numId w:val="81"/>
        </w:numPr>
        <w:tabs>
          <w:tab w:val="left" w:pos="-6196"/>
        </w:tabs>
        <w:autoSpaceDE w:val="0"/>
        <w:spacing w:after="0" w:line="240" w:lineRule="auto"/>
        <w:ind w:left="1276" w:hanging="425"/>
        <w:jc w:val="both"/>
        <w:rPr>
          <w:rStyle w:val="Domylnaczcionkaakapitu1"/>
          <w:rFonts w:ascii="Arial" w:eastAsia="Calibri" w:hAnsi="Arial" w:cs="Arial"/>
          <w:sz w:val="20"/>
          <w:szCs w:val="20"/>
        </w:rPr>
      </w:pPr>
      <w:r w:rsidRPr="001008BB">
        <w:rPr>
          <w:rStyle w:val="Domylnaczcionkaakapitu1"/>
          <w:rFonts w:ascii="Arial" w:eastAsia="Calibri" w:hAnsi="Arial" w:cs="Arial"/>
          <w:sz w:val="20"/>
          <w:szCs w:val="20"/>
        </w:rPr>
        <w:t>W przypadku stwierdzenia, że okoliczności związane z wystąpieniem COVID-19 mając wpływ na termin, ilość płatności lub/i należyte wykonanie przedmiotu umowy.</w:t>
      </w:r>
    </w:p>
    <w:p w14:paraId="00DCE6CB" w14:textId="77777777" w:rsidR="00F91C22" w:rsidRPr="001008BB" w:rsidRDefault="00F91C22" w:rsidP="003127F8">
      <w:pPr>
        <w:pStyle w:val="Normalny1"/>
        <w:numPr>
          <w:ilvl w:val="1"/>
          <w:numId w:val="62"/>
        </w:numPr>
        <w:tabs>
          <w:tab w:val="left" w:pos="851"/>
        </w:tabs>
        <w:ind w:left="709" w:hanging="142"/>
        <w:jc w:val="both"/>
        <w:rPr>
          <w:rFonts w:ascii="Arial" w:hAnsi="Arial"/>
          <w:sz w:val="20"/>
          <w:szCs w:val="20"/>
        </w:rPr>
      </w:pPr>
      <w:r w:rsidRPr="001008BB">
        <w:rPr>
          <w:rStyle w:val="Domylnaczcionkaakapitu1"/>
          <w:rFonts w:ascii="Arial" w:hAnsi="Arial"/>
          <w:b/>
          <w:sz w:val="20"/>
          <w:szCs w:val="20"/>
        </w:rPr>
        <w:t xml:space="preserve"> Pozostałe rodzaje zmian spowodowane następującymi okolicznościami:</w:t>
      </w:r>
    </w:p>
    <w:p w14:paraId="358EA0C9" w14:textId="77777777" w:rsidR="00F91C22" w:rsidRPr="001008BB" w:rsidRDefault="00F91C22" w:rsidP="00F91C22">
      <w:pPr>
        <w:pStyle w:val="Akapitzlist"/>
        <w:widowControl/>
        <w:tabs>
          <w:tab w:val="left" w:pos="720"/>
        </w:tabs>
        <w:suppressAutoHyphens w:val="0"/>
        <w:autoSpaceDN w:val="0"/>
        <w:ind w:left="960"/>
        <w:jc w:val="both"/>
        <w:textAlignment w:val="auto"/>
        <w:rPr>
          <w:rFonts w:ascii="Arial" w:hAnsi="Arial" w:cs="Arial"/>
          <w:snapToGrid w:val="0"/>
          <w:color w:val="auto"/>
          <w:sz w:val="20"/>
          <w:szCs w:val="20"/>
          <w:u w:val="single"/>
        </w:rPr>
      </w:pPr>
      <w:r w:rsidRPr="001008BB">
        <w:rPr>
          <w:rFonts w:ascii="Arial" w:eastAsia="Arial Narrow" w:hAnsi="Arial" w:cs="Arial"/>
          <w:snapToGrid w:val="0"/>
          <w:color w:val="auto"/>
          <w:kern w:val="0"/>
          <w:sz w:val="20"/>
          <w:szCs w:val="20"/>
          <w:u w:val="single"/>
        </w:rPr>
        <w:t xml:space="preserve">Dopuszcza się możliwość zmiany wynagrodzenia, zakresu i sposobu wykonywania przedmiotu umowy: </w:t>
      </w:r>
    </w:p>
    <w:p w14:paraId="1DFA17A6" w14:textId="77777777" w:rsidR="00384D98" w:rsidRPr="00384D98" w:rsidRDefault="00F91C22" w:rsidP="00E90EE3">
      <w:pPr>
        <w:pStyle w:val="Akapitzlist"/>
        <w:numPr>
          <w:ilvl w:val="1"/>
          <w:numId w:val="99"/>
        </w:numPr>
        <w:ind w:leftChars="398" w:left="1094" w:hangingChars="109" w:hanging="218"/>
        <w:jc w:val="both"/>
        <w:rPr>
          <w:rFonts w:ascii="Arial" w:eastAsia="Calibri" w:hAnsi="Arial" w:cs="Arial"/>
          <w:snapToGrid w:val="0"/>
          <w:sz w:val="20"/>
          <w:szCs w:val="20"/>
        </w:rPr>
      </w:pPr>
      <w:r w:rsidRPr="00384D98">
        <w:rPr>
          <w:rFonts w:ascii="Arial" w:eastAsia="Arial Narrow" w:hAnsi="Arial" w:cs="Arial"/>
          <w:snapToGrid w:val="0"/>
          <w:sz w:val="20"/>
          <w:szCs w:val="20"/>
        </w:rPr>
        <w:t xml:space="preserve">jeżeli nastąpi zmiana stawki podatku od towarów i usług (VAT) lub podatku akcyzowego, która będzie powodować zmianę kosztów wykonania po stronie Wykonawcy. Zmiana wynagrodzenia będzie dotyczyła wynagrodzenia za część prac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30605136" w14:textId="77777777" w:rsidR="00384D98" w:rsidRPr="00384D98" w:rsidRDefault="00F91C22" w:rsidP="004A084A">
      <w:pPr>
        <w:pStyle w:val="Akapitzlist"/>
        <w:numPr>
          <w:ilvl w:val="1"/>
          <w:numId w:val="99"/>
        </w:numPr>
        <w:ind w:leftChars="398" w:left="1094" w:hangingChars="109" w:hanging="218"/>
        <w:jc w:val="both"/>
        <w:rPr>
          <w:rFonts w:ascii="Arial" w:eastAsia="Calibri" w:hAnsi="Arial" w:cs="Arial"/>
          <w:snapToGrid w:val="0"/>
          <w:sz w:val="20"/>
          <w:szCs w:val="20"/>
        </w:rPr>
      </w:pPr>
      <w:r w:rsidRPr="00384D98">
        <w:rPr>
          <w:rFonts w:ascii="Arial" w:eastAsia="Arial Narrow" w:hAnsi="Arial" w:cs="Arial"/>
          <w:snapToGrid w:val="0"/>
          <w:sz w:val="20"/>
          <w:szCs w:val="20"/>
        </w:rPr>
        <w:t xml:space="preserve">w przypadku zmiany minimalnego wynagrodzenia za pracę albo wysokości minimalnej stawki godzinowej, ustalonych na podstawie ustawy z dnia 10 października 2002 r. o minimalnym wynagrodzeniu za pracę, </w:t>
      </w:r>
    </w:p>
    <w:p w14:paraId="52C1B03F" w14:textId="77777777" w:rsidR="00384D98" w:rsidRPr="00384D98" w:rsidRDefault="00F91C22" w:rsidP="00384D98">
      <w:pPr>
        <w:pStyle w:val="Akapitzlist"/>
        <w:numPr>
          <w:ilvl w:val="1"/>
          <w:numId w:val="99"/>
        </w:numPr>
        <w:ind w:leftChars="398" w:left="1094" w:hangingChars="109" w:hanging="218"/>
        <w:jc w:val="both"/>
        <w:rPr>
          <w:rFonts w:ascii="Arial" w:eastAsia="Calibri" w:hAnsi="Arial" w:cs="Arial"/>
          <w:snapToGrid w:val="0"/>
          <w:sz w:val="20"/>
          <w:szCs w:val="20"/>
        </w:rPr>
      </w:pPr>
      <w:r w:rsidRPr="00384D98">
        <w:rPr>
          <w:rFonts w:ascii="Arial" w:eastAsia="Arial Narrow" w:hAnsi="Arial" w:cs="Arial"/>
          <w:snapToGrid w:val="0"/>
          <w:sz w:val="20"/>
          <w:szCs w:val="20"/>
        </w:rPr>
        <w:t xml:space="preserve">w przypadku zmiany zasad podlegania ubezpieczeniom społecznym lub ubezpieczeniu zdrowotnemu lub wysokości stawki składki na ubezpieczenia społeczne lub ubezpieczenie zdrowotne, </w:t>
      </w:r>
      <w:r w:rsidR="001A5EEF" w:rsidRPr="00384D98">
        <w:rPr>
          <w:rFonts w:ascii="Arial" w:eastAsia="Arial Narrow" w:hAnsi="Arial" w:cs="Arial"/>
          <w:snapToGrid w:val="0"/>
          <w:sz w:val="20"/>
          <w:szCs w:val="20"/>
        </w:rPr>
        <w:t xml:space="preserve">- </w:t>
      </w:r>
      <w:r w:rsidR="001A5EEF" w:rsidRPr="00384D98">
        <w:rPr>
          <w:rFonts w:ascii="Arial" w:hAnsi="Arial" w:cs="Arial"/>
          <w:snapToGrid w:val="0"/>
          <w:sz w:val="20"/>
          <w:szCs w:val="20"/>
        </w:rPr>
        <w:t>jeżeli zmiany te będą miały wpływ na koszty wykonywania zamówienia przez Wykonawcę, o wartość wzrostu tych kosztów.</w:t>
      </w:r>
    </w:p>
    <w:p w14:paraId="79A56026" w14:textId="77777777" w:rsidR="00384D98" w:rsidRPr="00384D98" w:rsidRDefault="00F91C22" w:rsidP="00384D98">
      <w:pPr>
        <w:pStyle w:val="Akapitzlist"/>
        <w:numPr>
          <w:ilvl w:val="1"/>
          <w:numId w:val="99"/>
        </w:numPr>
        <w:ind w:leftChars="398" w:left="1094" w:hangingChars="109" w:hanging="218"/>
        <w:jc w:val="both"/>
        <w:rPr>
          <w:rFonts w:ascii="Arial" w:eastAsia="Calibri" w:hAnsi="Arial" w:cs="Arial"/>
          <w:snapToGrid w:val="0"/>
          <w:sz w:val="20"/>
          <w:szCs w:val="20"/>
        </w:rPr>
      </w:pPr>
      <w:r w:rsidRPr="00384D98">
        <w:rPr>
          <w:rFonts w:ascii="Arial" w:eastAsia="Arial Narrow" w:hAnsi="Arial" w:cs="Arial"/>
          <w:snapToGrid w:val="0"/>
          <w:sz w:val="20"/>
          <w:szCs w:val="20"/>
        </w:rPr>
        <w:t>w przypadku zmiany zasad gromadzenia i wysokości wpłat do pracowniczych planów kapitałowych, o których mowa w ustawie z dnia 4 października 2018 r. o pracowniczych planach kapitałowych (Dz. U. poz. 2215 oraz z 2019 r. poz. 1074 i 1572)</w:t>
      </w:r>
      <w:r w:rsidR="00384D98" w:rsidRPr="00384D98">
        <w:rPr>
          <w:rFonts w:ascii="Arial" w:eastAsia="Arial Narrow" w:hAnsi="Arial" w:cs="Arial"/>
          <w:snapToGrid w:val="0"/>
          <w:sz w:val="20"/>
          <w:szCs w:val="20"/>
        </w:rPr>
        <w:t>,</w:t>
      </w:r>
    </w:p>
    <w:p w14:paraId="6B933182" w14:textId="047AE4BA" w:rsidR="00384D98" w:rsidRPr="00384D98" w:rsidRDefault="00384D98" w:rsidP="00384D98">
      <w:pPr>
        <w:pStyle w:val="Akapitzlist"/>
        <w:numPr>
          <w:ilvl w:val="1"/>
          <w:numId w:val="99"/>
        </w:numPr>
        <w:ind w:leftChars="398" w:left="1094" w:hangingChars="109" w:hanging="218"/>
        <w:jc w:val="both"/>
        <w:rPr>
          <w:rFonts w:ascii="Arial" w:eastAsia="Calibri" w:hAnsi="Arial" w:cs="Arial"/>
          <w:snapToGrid w:val="0"/>
          <w:sz w:val="20"/>
          <w:szCs w:val="20"/>
        </w:rPr>
      </w:pPr>
      <w:r w:rsidRPr="00384D98">
        <w:rPr>
          <w:rFonts w:ascii="Arial" w:eastAsia="Times New Roman" w:hAnsi="Arial" w:cs="Arial"/>
          <w:sz w:val="20"/>
          <w:szCs w:val="20"/>
          <w:lang w:eastAsia="pl-PL"/>
        </w:rPr>
        <w:t xml:space="preserve">na podstawie art. 439 ustawy PZP ustala się, iż w przypadku zmiany ceny materiałów lub kosztów związanych z realizacją zamówienia strony umowy mogą wystąpić o zmianę wynagrodzenia przy spełnieniu następujących warunków: </w:t>
      </w:r>
    </w:p>
    <w:p w14:paraId="08DF3327" w14:textId="77777777" w:rsidR="00384D98" w:rsidRPr="00384D98" w:rsidRDefault="00384D98" w:rsidP="00384D98">
      <w:pPr>
        <w:pStyle w:val="Akapitzlist"/>
        <w:widowControl/>
        <w:numPr>
          <w:ilvl w:val="1"/>
          <w:numId w:val="100"/>
        </w:numPr>
        <w:suppressAutoHyphens w:val="0"/>
        <w:jc w:val="both"/>
        <w:textAlignment w:val="auto"/>
        <w:rPr>
          <w:rFonts w:ascii="Arial" w:eastAsia="Times New Roman" w:hAnsi="Arial" w:cs="Arial"/>
          <w:sz w:val="20"/>
          <w:szCs w:val="20"/>
          <w:lang w:eastAsia="pl-PL"/>
        </w:rPr>
      </w:pPr>
      <w:r w:rsidRPr="00384D98">
        <w:rPr>
          <w:rFonts w:ascii="Arial" w:eastAsia="Times New Roman" w:hAnsi="Arial" w:cs="Arial"/>
          <w:sz w:val="20"/>
          <w:szCs w:val="20"/>
          <w:lang w:eastAsia="pl-PL"/>
        </w:rPr>
        <w:t>ustala się wysokość poziomu zmiany ceny materiałów lub kosztów, uprawniający strony umowy do żądania zmiany wynagrodzenia w wysokości nie mniejszej niż 80 %;</w:t>
      </w:r>
    </w:p>
    <w:p w14:paraId="75BA1A6F" w14:textId="77777777" w:rsidR="00384D98" w:rsidRPr="00384D98" w:rsidRDefault="00384D98" w:rsidP="00384D98">
      <w:pPr>
        <w:pStyle w:val="Akapitzlist"/>
        <w:widowControl/>
        <w:numPr>
          <w:ilvl w:val="1"/>
          <w:numId w:val="100"/>
        </w:numPr>
        <w:suppressAutoHyphens w:val="0"/>
        <w:jc w:val="both"/>
        <w:textAlignment w:val="auto"/>
        <w:rPr>
          <w:rFonts w:ascii="Arial" w:eastAsia="Times New Roman" w:hAnsi="Arial" w:cs="Arial"/>
          <w:sz w:val="20"/>
          <w:szCs w:val="20"/>
          <w:lang w:eastAsia="pl-PL"/>
        </w:rPr>
      </w:pPr>
      <w:r w:rsidRPr="00384D98">
        <w:rPr>
          <w:rFonts w:ascii="Arial" w:eastAsia="Times New Roman" w:hAnsi="Arial" w:cs="Arial"/>
          <w:sz w:val="20"/>
          <w:szCs w:val="20"/>
          <w:lang w:eastAsia="pl-PL"/>
        </w:rPr>
        <w:t>początkowy termin ustalenia zmiany wynagrodzenia ustala się nie wcześniej niż na 6 miesięcy od dnia podpisania umowy;</w:t>
      </w:r>
    </w:p>
    <w:p w14:paraId="7F950829" w14:textId="77777777" w:rsidR="00384D98" w:rsidRPr="00384D98" w:rsidRDefault="00384D98" w:rsidP="00384D98">
      <w:pPr>
        <w:pStyle w:val="Akapitzlist"/>
        <w:widowControl/>
        <w:numPr>
          <w:ilvl w:val="1"/>
          <w:numId w:val="100"/>
        </w:numPr>
        <w:suppressAutoHyphens w:val="0"/>
        <w:jc w:val="both"/>
        <w:textAlignment w:val="auto"/>
        <w:rPr>
          <w:rFonts w:ascii="Arial" w:eastAsia="Times New Roman" w:hAnsi="Arial" w:cs="Arial"/>
          <w:sz w:val="20"/>
          <w:szCs w:val="20"/>
          <w:lang w:eastAsia="pl-PL"/>
        </w:rPr>
      </w:pPr>
      <w:r w:rsidRPr="00384D98">
        <w:rPr>
          <w:rFonts w:ascii="Arial" w:eastAsia="Times New Roman" w:hAnsi="Arial" w:cs="Arial"/>
          <w:sz w:val="20"/>
          <w:szCs w:val="20"/>
          <w:lang w:eastAsia="pl-PL"/>
        </w:rPr>
        <w:t>strony umowy mogą wystąpić o zmianę wynagrodzenia w przypadku, gdy zmiana, o której mowa w lit. a ma wpływ na całkowity koszt wykonania zamówienia w wysokości nie mniejszej niż 0,5 % całkowitego wynagrodzenia Wykonawcy określonego w kosztorysie ofertowym i umowie ;</w:t>
      </w:r>
    </w:p>
    <w:p w14:paraId="13670635" w14:textId="77777777" w:rsidR="00384D98" w:rsidRPr="00384D98" w:rsidRDefault="00384D98" w:rsidP="00384D98">
      <w:pPr>
        <w:pStyle w:val="Akapitzlist"/>
        <w:widowControl/>
        <w:numPr>
          <w:ilvl w:val="1"/>
          <w:numId w:val="100"/>
        </w:numPr>
        <w:suppressAutoHyphens w:val="0"/>
        <w:jc w:val="both"/>
        <w:textAlignment w:val="auto"/>
        <w:rPr>
          <w:rFonts w:ascii="Arial" w:eastAsia="Times New Roman" w:hAnsi="Arial" w:cs="Arial"/>
          <w:sz w:val="20"/>
          <w:szCs w:val="20"/>
          <w:lang w:eastAsia="pl-PL"/>
        </w:rPr>
      </w:pPr>
      <w:r w:rsidRPr="00384D98">
        <w:rPr>
          <w:rFonts w:ascii="Arial" w:eastAsia="Times New Roman" w:hAnsi="Arial" w:cs="Arial"/>
          <w:sz w:val="20"/>
          <w:szCs w:val="20"/>
          <w:lang w:eastAsia="pl-PL"/>
        </w:rPr>
        <w:t xml:space="preserve">strony umowy mogą wystąpić o zmianę wynagrodzenia nie częściej niż raz na 6 miesięcy oraz nie później niż 1 miesiąc przed zakończeniem terminu realizacji przedmiotu umowy określonego w umowie; h) maksymalna całkowita wartość zmiany wynagrodzenia, jaką dopuszcza Zamawiający wynosi do 3,0 % całkowitego wynagrodzenia Wykonawcy określonego w kosztorysie ofertowym i umowie; </w:t>
      </w:r>
    </w:p>
    <w:p w14:paraId="7265D5B9" w14:textId="77777777" w:rsidR="00384D98" w:rsidRPr="00384D98" w:rsidRDefault="00384D98" w:rsidP="00384D98">
      <w:pPr>
        <w:pStyle w:val="Akapitzlist"/>
        <w:widowControl/>
        <w:numPr>
          <w:ilvl w:val="1"/>
          <w:numId w:val="100"/>
        </w:numPr>
        <w:suppressAutoHyphens w:val="0"/>
        <w:jc w:val="both"/>
        <w:textAlignment w:val="auto"/>
        <w:rPr>
          <w:rFonts w:ascii="Arial" w:eastAsia="Times New Roman" w:hAnsi="Arial" w:cs="Arial"/>
          <w:sz w:val="20"/>
          <w:szCs w:val="20"/>
          <w:lang w:eastAsia="pl-PL"/>
        </w:rPr>
      </w:pPr>
      <w:r w:rsidRPr="00384D98">
        <w:rPr>
          <w:rFonts w:ascii="Arial" w:eastAsia="Times New Roman" w:hAnsi="Arial" w:cs="Arial"/>
          <w:sz w:val="20"/>
          <w:szCs w:val="20"/>
          <w:lang w:eastAsia="pl-PL"/>
        </w:rPr>
        <w:t xml:space="preserve">przez zmianę ceny materiałów lub kosztów rozumie się wzrost odpowiednio cen, jak i ich obniżenie, względem przyjętych w celu ustalenia wynagrodzenia Wykonawcy zawartego w ofercie; </w:t>
      </w:r>
    </w:p>
    <w:p w14:paraId="2AFE99EB" w14:textId="3E433B04" w:rsidR="005847BA" w:rsidRPr="00384D98" w:rsidRDefault="00384D98" w:rsidP="00384D98">
      <w:pPr>
        <w:pStyle w:val="Akapitzlist"/>
        <w:widowControl/>
        <w:suppressAutoHyphens w:val="0"/>
        <w:ind w:leftChars="398" w:left="1094" w:hangingChars="109" w:hanging="218"/>
        <w:jc w:val="both"/>
        <w:textAlignment w:val="auto"/>
        <w:rPr>
          <w:rStyle w:val="Domylnaczcionkaakapitu1"/>
          <w:rFonts w:ascii="Arial" w:eastAsia="Arial Narrow" w:hAnsi="Arial" w:cs="Arial"/>
          <w:snapToGrid w:val="0"/>
          <w:color w:val="auto"/>
          <w:kern w:val="0"/>
          <w:sz w:val="20"/>
          <w:szCs w:val="20"/>
        </w:rPr>
      </w:pPr>
      <w:r w:rsidRPr="00384D98">
        <w:rPr>
          <w:rFonts w:ascii="Arial" w:eastAsia="Times New Roman" w:hAnsi="Arial" w:cs="Arial"/>
          <w:sz w:val="20"/>
          <w:szCs w:val="20"/>
          <w:lang w:eastAsia="pl-PL"/>
        </w:rPr>
        <w:t>Wykonawca, którego wynagrodzenie zostało zmienione zgodnie z lit. a-</w:t>
      </w:r>
      <w:r w:rsidR="00276D01">
        <w:rPr>
          <w:rFonts w:ascii="Arial" w:eastAsia="Times New Roman" w:hAnsi="Arial" w:cs="Arial"/>
          <w:sz w:val="20"/>
          <w:szCs w:val="20"/>
          <w:lang w:eastAsia="pl-PL"/>
        </w:rPr>
        <w:t>e</w:t>
      </w:r>
      <w:r w:rsidRPr="00384D98">
        <w:rPr>
          <w:rFonts w:ascii="Arial" w:eastAsia="Times New Roman" w:hAnsi="Arial" w:cs="Arial"/>
          <w:sz w:val="20"/>
          <w:szCs w:val="20"/>
          <w:lang w:eastAsia="pl-PL"/>
        </w:rPr>
        <w:t xml:space="preserve">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przekraczającej 12 miesięcy</w:t>
      </w:r>
    </w:p>
    <w:p w14:paraId="75B2BB53" w14:textId="77777777" w:rsidR="00F91C22" w:rsidRPr="001008BB" w:rsidRDefault="00F91C22" w:rsidP="003127F8">
      <w:pPr>
        <w:pStyle w:val="Akapitzlist"/>
        <w:numPr>
          <w:ilvl w:val="0"/>
          <w:numId w:val="62"/>
        </w:numPr>
        <w:tabs>
          <w:tab w:val="clear" w:pos="720"/>
          <w:tab w:val="num" w:pos="284"/>
          <w:tab w:val="left" w:pos="425"/>
        </w:tabs>
        <w:ind w:left="284" w:hanging="284"/>
        <w:jc w:val="both"/>
        <w:rPr>
          <w:rFonts w:ascii="Arial" w:hAnsi="Arial" w:cs="Arial"/>
          <w:sz w:val="20"/>
          <w:szCs w:val="20"/>
        </w:rPr>
      </w:pPr>
      <w:r w:rsidRPr="001008BB">
        <w:rPr>
          <w:rFonts w:ascii="Arial" w:hAnsi="Arial" w:cs="Arial"/>
          <w:color w:val="00000A"/>
          <w:sz w:val="20"/>
          <w:szCs w:val="20"/>
        </w:rPr>
        <w:t>Wniosek Wykonawcy o zmianę treści umowy winien być zgłoszony Zamawiającemu, w terminie do 7 dni od momentu wystąpienia przesłanek do zmian umowy.</w:t>
      </w:r>
    </w:p>
    <w:p w14:paraId="64C960B4" w14:textId="77777777" w:rsidR="00F91C22" w:rsidRPr="001008BB" w:rsidRDefault="00F91C22" w:rsidP="003127F8">
      <w:pPr>
        <w:numPr>
          <w:ilvl w:val="0"/>
          <w:numId w:val="62"/>
        </w:numPr>
        <w:tabs>
          <w:tab w:val="clear" w:pos="720"/>
          <w:tab w:val="num" w:pos="284"/>
          <w:tab w:val="left" w:pos="425"/>
        </w:tabs>
        <w:spacing w:after="0" w:line="240" w:lineRule="auto"/>
        <w:ind w:left="284" w:hanging="284"/>
        <w:jc w:val="both"/>
        <w:rPr>
          <w:rFonts w:ascii="Arial" w:eastAsia="Calibri" w:hAnsi="Arial" w:cs="Arial"/>
          <w:sz w:val="20"/>
          <w:szCs w:val="20"/>
        </w:rPr>
      </w:pPr>
      <w:r w:rsidRPr="001008BB">
        <w:rPr>
          <w:rFonts w:ascii="Arial" w:eastAsia="Calibri" w:hAnsi="Arial" w:cs="Arial"/>
          <w:color w:val="00000A"/>
          <w:sz w:val="20"/>
          <w:szCs w:val="20"/>
        </w:rPr>
        <w:t>W przypadkach określonych w ust. 1 przedłużenie terminu wykonania przedmiotu umowy może nastąpić o czas niezbędny do jego wykonania, jednak nie dłużej niż okres trwania przeszkody uniemożliwiającej wykonywanie przedmiotu umowy.</w:t>
      </w:r>
    </w:p>
    <w:p w14:paraId="1C8FB57B" w14:textId="77777777" w:rsidR="00F91C22" w:rsidRPr="001008BB" w:rsidRDefault="00F91C22" w:rsidP="003127F8">
      <w:pPr>
        <w:numPr>
          <w:ilvl w:val="0"/>
          <w:numId w:val="62"/>
        </w:numPr>
        <w:tabs>
          <w:tab w:val="clear" w:pos="720"/>
          <w:tab w:val="num" w:pos="284"/>
          <w:tab w:val="left" w:pos="425"/>
        </w:tabs>
        <w:spacing w:after="0" w:line="240" w:lineRule="auto"/>
        <w:ind w:left="284" w:hanging="284"/>
        <w:jc w:val="both"/>
        <w:rPr>
          <w:rFonts w:ascii="Arial" w:eastAsia="Calibri" w:hAnsi="Arial" w:cs="Arial"/>
          <w:sz w:val="20"/>
          <w:szCs w:val="20"/>
        </w:rPr>
      </w:pPr>
      <w:r w:rsidRPr="001008BB">
        <w:rPr>
          <w:rFonts w:ascii="Arial" w:eastAsia="Calibri" w:hAnsi="Arial" w:cs="Arial"/>
          <w:color w:val="00000A"/>
          <w:sz w:val="20"/>
          <w:szCs w:val="20"/>
        </w:rPr>
        <w:lastRenderedPageBreak/>
        <w:t xml:space="preserve">Przedłużenie terminu Zamawiający warunkuje złożeniem przez Wykonawcę wniosku </w:t>
      </w:r>
      <w:r w:rsidRPr="001008BB">
        <w:rPr>
          <w:rFonts w:ascii="Arial" w:eastAsia="Calibri" w:hAnsi="Arial" w:cs="Arial"/>
          <w:color w:val="00000A"/>
          <w:sz w:val="20"/>
          <w:szCs w:val="20"/>
        </w:rPr>
        <w:br/>
        <w:t xml:space="preserve">o sporządzenie aneksu do umowy wraz z powołaniem się na podstawę zmiany umowy </w:t>
      </w:r>
      <w:r w:rsidRPr="001008BB">
        <w:rPr>
          <w:rFonts w:ascii="Arial" w:eastAsia="Calibri" w:hAnsi="Arial" w:cs="Arial"/>
          <w:color w:val="00000A"/>
          <w:sz w:val="20"/>
          <w:szCs w:val="20"/>
        </w:rPr>
        <w:br/>
        <w:t>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5031EC3A" w14:textId="77777777" w:rsidR="00F91C22" w:rsidRPr="001008BB" w:rsidRDefault="00F91C22" w:rsidP="003127F8">
      <w:pPr>
        <w:numPr>
          <w:ilvl w:val="0"/>
          <w:numId w:val="62"/>
        </w:numPr>
        <w:tabs>
          <w:tab w:val="clear" w:pos="720"/>
          <w:tab w:val="num" w:pos="284"/>
          <w:tab w:val="left" w:pos="425"/>
        </w:tabs>
        <w:spacing w:after="0" w:line="240" w:lineRule="auto"/>
        <w:ind w:left="284" w:hanging="284"/>
        <w:jc w:val="both"/>
        <w:rPr>
          <w:rFonts w:ascii="Arial" w:eastAsia="Calibri" w:hAnsi="Arial" w:cs="Arial"/>
          <w:sz w:val="20"/>
          <w:szCs w:val="20"/>
        </w:rPr>
      </w:pPr>
      <w:r w:rsidRPr="001008BB">
        <w:rPr>
          <w:rFonts w:ascii="Arial" w:eastAsia="Calibri" w:hAnsi="Arial" w:cs="Arial"/>
          <w:color w:val="00000A"/>
          <w:sz w:val="20"/>
          <w:szCs w:val="20"/>
        </w:rPr>
        <w:t xml:space="preserve">W okresie gwarancji Wykonawca zobowiązany jest do pisemnego powiadomienia o: </w:t>
      </w:r>
    </w:p>
    <w:p w14:paraId="26403DEB" w14:textId="77777777" w:rsidR="00F91C22" w:rsidRPr="001008BB" w:rsidRDefault="00F91C22" w:rsidP="003127F8">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1008BB">
        <w:rPr>
          <w:rFonts w:ascii="Arial" w:eastAsia="Calibri" w:hAnsi="Arial" w:cs="Arial"/>
          <w:sz w:val="20"/>
          <w:szCs w:val="20"/>
        </w:rPr>
        <w:t>zmianie siedziby lub nazwy firmy,</w:t>
      </w:r>
    </w:p>
    <w:p w14:paraId="099439D7" w14:textId="77777777" w:rsidR="00F91C22" w:rsidRPr="001008BB" w:rsidRDefault="00F91C22" w:rsidP="003127F8">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1008BB">
        <w:rPr>
          <w:rFonts w:ascii="Arial" w:eastAsia="Calibri" w:hAnsi="Arial" w:cs="Arial"/>
          <w:sz w:val="20"/>
          <w:szCs w:val="20"/>
        </w:rPr>
        <w:t>zmianie osób reprezentujących,</w:t>
      </w:r>
    </w:p>
    <w:p w14:paraId="167B9BF0" w14:textId="77777777" w:rsidR="00F91C22" w:rsidRPr="001008BB" w:rsidRDefault="00F91C22" w:rsidP="003127F8">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1008BB">
        <w:rPr>
          <w:rFonts w:ascii="Arial" w:eastAsia="Calibri" w:hAnsi="Arial" w:cs="Arial"/>
          <w:sz w:val="20"/>
          <w:szCs w:val="20"/>
        </w:rPr>
        <w:t>ogłoszeniu upadłości Wykonawcy,</w:t>
      </w:r>
    </w:p>
    <w:p w14:paraId="1F1A0DD2" w14:textId="77777777" w:rsidR="00F91C22" w:rsidRPr="001008BB" w:rsidRDefault="00F91C22" w:rsidP="003127F8">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1008BB">
        <w:rPr>
          <w:rFonts w:ascii="Arial" w:eastAsia="Calibri" w:hAnsi="Arial" w:cs="Arial"/>
          <w:sz w:val="20"/>
          <w:szCs w:val="20"/>
        </w:rPr>
        <w:t>wszczęciu postępowania układowego, w którym uczestniczy Wykonawca,</w:t>
      </w:r>
    </w:p>
    <w:p w14:paraId="4590FDA4" w14:textId="77777777" w:rsidR="00F91C22" w:rsidRPr="001008BB" w:rsidRDefault="00F91C22" w:rsidP="003127F8">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1008BB">
        <w:rPr>
          <w:rFonts w:ascii="Arial" w:eastAsia="Calibri" w:hAnsi="Arial" w:cs="Arial"/>
          <w:sz w:val="20"/>
          <w:szCs w:val="20"/>
        </w:rPr>
        <w:t>ogłoszeniu likwidacji,</w:t>
      </w:r>
    </w:p>
    <w:p w14:paraId="665F59F0" w14:textId="77777777" w:rsidR="004E3B51" w:rsidRPr="001008BB" w:rsidRDefault="00F91C22" w:rsidP="003127F8">
      <w:pPr>
        <w:numPr>
          <w:ilvl w:val="0"/>
          <w:numId w:val="82"/>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1008BB">
        <w:rPr>
          <w:rFonts w:ascii="Arial" w:eastAsia="Calibri" w:hAnsi="Arial" w:cs="Arial"/>
          <w:sz w:val="20"/>
          <w:szCs w:val="20"/>
        </w:rPr>
        <w:t>zawieszeniu działalności.</w:t>
      </w:r>
    </w:p>
    <w:p w14:paraId="730A3276" w14:textId="77777777" w:rsidR="00F238C3" w:rsidRPr="001008BB" w:rsidRDefault="00F238C3" w:rsidP="00F238C3">
      <w:pPr>
        <w:tabs>
          <w:tab w:val="left" w:pos="-6480"/>
          <w:tab w:val="left" w:pos="-6196"/>
        </w:tabs>
        <w:spacing w:after="0" w:line="240" w:lineRule="auto"/>
        <w:ind w:left="284"/>
        <w:jc w:val="both"/>
        <w:rPr>
          <w:rFonts w:ascii="Arial" w:eastAsia="Calibri" w:hAnsi="Arial" w:cs="Arial"/>
          <w:sz w:val="20"/>
          <w:szCs w:val="20"/>
        </w:rPr>
      </w:pPr>
    </w:p>
    <w:p w14:paraId="693ED6BF" w14:textId="77777777" w:rsidR="004E3B51" w:rsidRPr="001008BB" w:rsidRDefault="004E3B51" w:rsidP="004E3B51">
      <w:pPr>
        <w:tabs>
          <w:tab w:val="left" w:pos="426"/>
        </w:tabs>
        <w:spacing w:after="0" w:line="240" w:lineRule="auto"/>
        <w:jc w:val="both"/>
        <w:rPr>
          <w:rFonts w:ascii="Arial" w:hAnsi="Arial" w:cs="Arial"/>
          <w:bCs/>
          <w:sz w:val="20"/>
          <w:szCs w:val="20"/>
        </w:rPr>
      </w:pPr>
      <w:r w:rsidRPr="001008BB">
        <w:rPr>
          <w:rFonts w:ascii="Arial" w:hAnsi="Arial" w:cs="Arial"/>
          <w:bCs/>
          <w:sz w:val="20"/>
          <w:szCs w:val="20"/>
        </w:rPr>
        <w:t>Wszystkie powyższe postanowienia stanowią katalog zmian, poza zapisami ustawy, które przed wprowadzeniem do umowy wymagają zgodnej akceptacji stron umowy.</w:t>
      </w:r>
    </w:p>
    <w:p w14:paraId="2AC13D39" w14:textId="77777777" w:rsidR="00336542" w:rsidRPr="001008BB" w:rsidRDefault="00336542" w:rsidP="003127F8">
      <w:pPr>
        <w:numPr>
          <w:ilvl w:val="0"/>
          <w:numId w:val="62"/>
        </w:numPr>
        <w:spacing w:after="0" w:line="240" w:lineRule="auto"/>
        <w:ind w:left="284"/>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Zmiana umowy wymaga dla swej ważności, pod rygorem nieważności, zachowania formy pisemnej.</w:t>
      </w:r>
    </w:p>
    <w:p w14:paraId="52567365" w14:textId="77777777" w:rsidR="00336542" w:rsidRPr="001008BB" w:rsidRDefault="00336542" w:rsidP="004E3B51">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t>XIV. Pouczenie o środkach ochrony prawnej przysługujących Wykonawcy</w:t>
      </w:r>
    </w:p>
    <w:p w14:paraId="5995D2AA" w14:textId="77777777" w:rsidR="00336542" w:rsidRPr="001008BB" w:rsidRDefault="00336542" w:rsidP="003127F8">
      <w:pPr>
        <w:numPr>
          <w:ilvl w:val="0"/>
          <w:numId w:val="63"/>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3BFAFF4" w14:textId="77777777" w:rsidR="00336542" w:rsidRPr="001008BB" w:rsidRDefault="00336542" w:rsidP="003127F8">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BCE0892" w14:textId="77777777" w:rsidR="00336542" w:rsidRPr="001008BB" w:rsidRDefault="00336542" w:rsidP="003127F8">
      <w:pPr>
        <w:numPr>
          <w:ilvl w:val="0"/>
          <w:numId w:val="63"/>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Odwołanie przysługuje na:</w:t>
      </w:r>
    </w:p>
    <w:p w14:paraId="3A2B9637" w14:textId="77777777" w:rsidR="00336542" w:rsidRPr="001008BB" w:rsidRDefault="00336542" w:rsidP="004E3B51">
      <w:pPr>
        <w:tabs>
          <w:tab w:val="num" w:pos="426"/>
        </w:tabs>
        <w:spacing w:after="0" w:line="240" w:lineRule="auto"/>
        <w:ind w:left="567" w:hanging="207"/>
        <w:jc w:val="both"/>
        <w:rPr>
          <w:rFonts w:ascii="Arial" w:eastAsia="Times New Roman" w:hAnsi="Arial" w:cs="Arial"/>
          <w:sz w:val="24"/>
          <w:szCs w:val="24"/>
          <w:lang w:eastAsia="pl-PL"/>
        </w:rPr>
      </w:pPr>
      <w:r w:rsidRPr="001008BB">
        <w:rPr>
          <w:rFonts w:ascii="Arial" w:eastAsia="Times New Roman" w:hAnsi="Arial" w:cs="Arial"/>
          <w:color w:val="000000"/>
          <w:sz w:val="20"/>
          <w:szCs w:val="20"/>
          <w:lang w:eastAsia="pl-PL"/>
        </w:rPr>
        <w:t>1)</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14:paraId="352E9944" w14:textId="77777777" w:rsidR="00336542" w:rsidRPr="001008BB" w:rsidRDefault="00336542" w:rsidP="004E3B51">
      <w:pPr>
        <w:tabs>
          <w:tab w:val="num" w:pos="426"/>
        </w:tabs>
        <w:spacing w:after="0" w:line="240" w:lineRule="auto"/>
        <w:ind w:left="567" w:hanging="207"/>
        <w:jc w:val="both"/>
        <w:rPr>
          <w:rFonts w:ascii="Arial" w:eastAsia="Times New Roman" w:hAnsi="Arial" w:cs="Arial"/>
          <w:sz w:val="24"/>
          <w:szCs w:val="24"/>
          <w:lang w:eastAsia="pl-PL"/>
        </w:rPr>
      </w:pPr>
      <w:r w:rsidRPr="001008BB">
        <w:rPr>
          <w:rFonts w:ascii="Arial" w:eastAsia="Times New Roman" w:hAnsi="Arial" w:cs="Arial"/>
          <w:color w:val="000000"/>
          <w:sz w:val="20"/>
          <w:szCs w:val="20"/>
          <w:lang w:eastAsia="pl-PL"/>
        </w:rPr>
        <w:t>2)</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zaniechanie czynności w postępowaniu o udzielenie zamówienia do której zamawiający był obowiązany na podstawie ustawy;</w:t>
      </w:r>
    </w:p>
    <w:p w14:paraId="57BAA503" w14:textId="77777777" w:rsidR="00336542" w:rsidRPr="001008BB" w:rsidRDefault="00336542" w:rsidP="003127F8">
      <w:pPr>
        <w:numPr>
          <w:ilvl w:val="0"/>
          <w:numId w:val="64"/>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2E593FBB" w14:textId="77777777" w:rsidR="00336542" w:rsidRPr="001008BB" w:rsidRDefault="00336542" w:rsidP="003127F8">
      <w:pPr>
        <w:numPr>
          <w:ilvl w:val="0"/>
          <w:numId w:val="65"/>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Odwołanie wobec treści ogłoszenia lub treści SWZ wnosi się w terminie 5 dni od dnia zamieszczenia ogłoszenia w Biuletynie Zamówień Publicznych lub treści SWZ na stronie internetowej.</w:t>
      </w:r>
    </w:p>
    <w:p w14:paraId="30EEA208" w14:textId="77777777" w:rsidR="00336542" w:rsidRPr="001008BB" w:rsidRDefault="00336542" w:rsidP="003127F8">
      <w:pPr>
        <w:numPr>
          <w:ilvl w:val="0"/>
          <w:numId w:val="66"/>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Odwołanie wnosi się w terminie:</w:t>
      </w:r>
    </w:p>
    <w:p w14:paraId="4DCAD01E" w14:textId="77777777" w:rsidR="00336542" w:rsidRPr="001008BB" w:rsidRDefault="00336542" w:rsidP="004E3B51">
      <w:pPr>
        <w:tabs>
          <w:tab w:val="num" w:pos="709"/>
        </w:tabs>
        <w:spacing w:after="0" w:line="240" w:lineRule="auto"/>
        <w:ind w:left="709" w:hanging="283"/>
        <w:jc w:val="both"/>
        <w:rPr>
          <w:rFonts w:ascii="Arial" w:eastAsia="Times New Roman" w:hAnsi="Arial" w:cs="Arial"/>
          <w:sz w:val="24"/>
          <w:szCs w:val="24"/>
          <w:lang w:eastAsia="pl-PL"/>
        </w:rPr>
      </w:pPr>
      <w:r w:rsidRPr="001008BB">
        <w:rPr>
          <w:rFonts w:ascii="Arial" w:eastAsia="Times New Roman" w:hAnsi="Arial" w:cs="Arial"/>
          <w:color w:val="000000"/>
          <w:sz w:val="20"/>
          <w:szCs w:val="20"/>
          <w:lang w:eastAsia="pl-PL"/>
        </w:rPr>
        <w:t>1)</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14:paraId="789EE61D" w14:textId="77777777" w:rsidR="00336542" w:rsidRPr="001008BB" w:rsidRDefault="00336542" w:rsidP="004E3B51">
      <w:pPr>
        <w:tabs>
          <w:tab w:val="num" w:pos="709"/>
        </w:tabs>
        <w:spacing w:after="0" w:line="240" w:lineRule="auto"/>
        <w:ind w:left="709" w:hanging="283"/>
        <w:jc w:val="both"/>
        <w:rPr>
          <w:rFonts w:ascii="Arial" w:eastAsia="Times New Roman" w:hAnsi="Arial" w:cs="Arial"/>
          <w:sz w:val="24"/>
          <w:szCs w:val="24"/>
          <w:lang w:eastAsia="pl-PL"/>
        </w:rPr>
      </w:pPr>
      <w:r w:rsidRPr="001008BB">
        <w:rPr>
          <w:rFonts w:ascii="Arial" w:eastAsia="Times New Roman" w:hAnsi="Arial" w:cs="Arial"/>
          <w:color w:val="000000"/>
          <w:sz w:val="20"/>
          <w:szCs w:val="20"/>
          <w:lang w:eastAsia="pl-PL"/>
        </w:rPr>
        <w:t>2)</w:t>
      </w:r>
      <w:r w:rsidRPr="001008BB">
        <w:rPr>
          <w:rFonts w:ascii="Arial" w:eastAsia="Times New Roman" w:hAnsi="Arial" w:cs="Arial"/>
          <w:color w:val="000000"/>
          <w:sz w:val="20"/>
          <w:lang w:eastAsia="pl-PL"/>
        </w:rPr>
        <w:tab/>
      </w:r>
      <w:r w:rsidRPr="001008BB">
        <w:rPr>
          <w:rFonts w:ascii="Arial" w:eastAsia="Times New Roman" w:hAnsi="Arial" w:cs="Arial"/>
          <w:color w:val="000000"/>
          <w:sz w:val="20"/>
          <w:szCs w:val="20"/>
          <w:lang w:eastAsia="pl-PL"/>
        </w:rPr>
        <w:t>10 dni od dnia przekazania informacji o czynności zamawiającego stanowiącej podstawę jego wniesienia, jeżeli informacja została przekazana w sposób inny niż określony w pkt 1).</w:t>
      </w:r>
    </w:p>
    <w:p w14:paraId="02EED0DD" w14:textId="77777777" w:rsidR="00336542" w:rsidRPr="001008BB" w:rsidRDefault="00336542" w:rsidP="003127F8">
      <w:pPr>
        <w:numPr>
          <w:ilvl w:val="0"/>
          <w:numId w:val="67"/>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ECF582C" w14:textId="77777777" w:rsidR="00336542" w:rsidRPr="001008BB" w:rsidRDefault="00336542" w:rsidP="003127F8">
      <w:pPr>
        <w:numPr>
          <w:ilvl w:val="0"/>
          <w:numId w:val="68"/>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Na orzeczenie Izby oraz postanowienie Prezesa Izby, o którym mowa w art. 519 ust. 1 ustawy PZP, stronom oraz uczestnikom postępowania odwoławczego przysługuje skarga do sądu.</w:t>
      </w:r>
    </w:p>
    <w:p w14:paraId="13765812" w14:textId="77777777" w:rsidR="00336542" w:rsidRPr="001008BB" w:rsidRDefault="00336542" w:rsidP="003127F8">
      <w:pPr>
        <w:numPr>
          <w:ilvl w:val="0"/>
          <w:numId w:val="69"/>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14:paraId="3E1D6AFA" w14:textId="77777777" w:rsidR="00336542" w:rsidRPr="001008BB" w:rsidRDefault="00336542" w:rsidP="003127F8">
      <w:pPr>
        <w:numPr>
          <w:ilvl w:val="0"/>
          <w:numId w:val="70"/>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Skargę wnosi się do Sądu Okręgowego w Warszawie - sądu zamówień publicznych, zwanego dalej "sądem zamówień publicznych".</w:t>
      </w:r>
    </w:p>
    <w:p w14:paraId="099DDAC1" w14:textId="77777777" w:rsidR="00336542" w:rsidRPr="001008BB" w:rsidRDefault="00336542" w:rsidP="003127F8">
      <w:pPr>
        <w:numPr>
          <w:ilvl w:val="0"/>
          <w:numId w:val="71"/>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DDE11A" w14:textId="77777777" w:rsidR="00336542" w:rsidRPr="001008BB" w:rsidRDefault="00336542" w:rsidP="003127F8">
      <w:pPr>
        <w:numPr>
          <w:ilvl w:val="0"/>
          <w:numId w:val="72"/>
        </w:numPr>
        <w:tabs>
          <w:tab w:val="num" w:pos="426"/>
        </w:tabs>
        <w:spacing w:after="0" w:line="240" w:lineRule="auto"/>
        <w:jc w:val="both"/>
        <w:textAlignment w:val="baseline"/>
        <w:rPr>
          <w:rFonts w:ascii="Arial" w:eastAsia="Times New Roman" w:hAnsi="Arial" w:cs="Arial"/>
          <w:color w:val="000000"/>
          <w:sz w:val="20"/>
          <w:szCs w:val="20"/>
          <w:lang w:eastAsia="pl-PL"/>
        </w:rPr>
      </w:pPr>
      <w:r w:rsidRPr="001008BB">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14:paraId="661164C1" w14:textId="77777777" w:rsidR="00336542" w:rsidRPr="001008BB" w:rsidRDefault="00336542" w:rsidP="004E3B51">
      <w:pPr>
        <w:shd w:val="clear" w:color="auto" w:fill="D9D9D9" w:themeFill="background1" w:themeFillShade="D9"/>
        <w:spacing w:before="360" w:after="120" w:line="240" w:lineRule="auto"/>
        <w:jc w:val="both"/>
        <w:outlineLvl w:val="1"/>
        <w:rPr>
          <w:rFonts w:ascii="Arial" w:eastAsia="Times New Roman" w:hAnsi="Arial" w:cs="Arial"/>
          <w:b/>
          <w:bCs/>
          <w:sz w:val="36"/>
          <w:szCs w:val="36"/>
          <w:lang w:eastAsia="pl-PL"/>
        </w:rPr>
      </w:pPr>
      <w:r w:rsidRPr="001008BB">
        <w:rPr>
          <w:rFonts w:ascii="Arial" w:eastAsia="Times New Roman" w:hAnsi="Arial" w:cs="Arial"/>
          <w:b/>
          <w:color w:val="000000"/>
          <w:sz w:val="32"/>
          <w:szCs w:val="32"/>
          <w:lang w:eastAsia="pl-PL"/>
        </w:rPr>
        <w:lastRenderedPageBreak/>
        <w:t>XXV. Spis załączników</w:t>
      </w:r>
    </w:p>
    <w:p w14:paraId="445336CD" w14:textId="77777777" w:rsidR="004E3B51" w:rsidRPr="001008BB" w:rsidRDefault="004E3B51" w:rsidP="004E3B51">
      <w:pPr>
        <w:spacing w:after="0" w:line="240" w:lineRule="auto"/>
        <w:rPr>
          <w:rFonts w:ascii="Arial" w:hAnsi="Arial" w:cs="Arial"/>
        </w:rPr>
      </w:pPr>
      <w:r w:rsidRPr="001008BB">
        <w:rPr>
          <w:rFonts w:ascii="Arial" w:hAnsi="Arial" w:cs="Arial"/>
          <w:b/>
          <w:sz w:val="18"/>
          <w:szCs w:val="18"/>
        </w:rPr>
        <w:t>Załącznik nr 1 - Wzór Formularza ofertowego</w:t>
      </w:r>
    </w:p>
    <w:p w14:paraId="476A2586" w14:textId="77777777" w:rsidR="004E3B51" w:rsidRPr="001008BB" w:rsidRDefault="004E3B51" w:rsidP="004E3B51">
      <w:pPr>
        <w:spacing w:after="0" w:line="240" w:lineRule="auto"/>
        <w:rPr>
          <w:rFonts w:ascii="Arial" w:hAnsi="Arial" w:cs="Arial"/>
        </w:rPr>
      </w:pPr>
      <w:r w:rsidRPr="001008BB">
        <w:rPr>
          <w:rFonts w:ascii="Arial" w:hAnsi="Arial" w:cs="Arial"/>
          <w:b/>
          <w:sz w:val="18"/>
          <w:szCs w:val="18"/>
        </w:rPr>
        <w:t>Załącznik nr 3 - Wzór oświadczenia o braku podstaw do wykluczenia</w:t>
      </w:r>
    </w:p>
    <w:p w14:paraId="4E2E515B" w14:textId="77777777" w:rsidR="004E3B51" w:rsidRPr="001008BB" w:rsidRDefault="004E3B51" w:rsidP="004E3B51">
      <w:pPr>
        <w:spacing w:after="0" w:line="240" w:lineRule="auto"/>
        <w:rPr>
          <w:rFonts w:ascii="Arial" w:hAnsi="Arial" w:cs="Arial"/>
        </w:rPr>
      </w:pPr>
      <w:r w:rsidRPr="001008BB">
        <w:rPr>
          <w:rFonts w:ascii="Arial" w:hAnsi="Arial" w:cs="Arial"/>
          <w:b/>
          <w:sz w:val="18"/>
          <w:szCs w:val="18"/>
        </w:rPr>
        <w:t>Załącznik nr 4 - Wzór oświadczenia o spełnianiu warunków udziału w postępowaniu</w:t>
      </w:r>
    </w:p>
    <w:p w14:paraId="61F3FB6E" w14:textId="77777777" w:rsidR="004E3B51" w:rsidRPr="001008BB" w:rsidRDefault="004E3B51" w:rsidP="004E3B51">
      <w:pPr>
        <w:spacing w:after="0" w:line="240" w:lineRule="auto"/>
        <w:rPr>
          <w:rFonts w:ascii="Arial" w:hAnsi="Arial" w:cs="Arial"/>
        </w:rPr>
      </w:pPr>
      <w:r w:rsidRPr="001008BB">
        <w:rPr>
          <w:rFonts w:ascii="Arial" w:hAnsi="Arial" w:cs="Arial"/>
          <w:b/>
          <w:sz w:val="18"/>
          <w:szCs w:val="18"/>
        </w:rPr>
        <w:t>Załącznik nr 5 - Wzór oświadczenia wykonawców wspólnie ubiegających się o udzielenie zamówienia</w:t>
      </w:r>
    </w:p>
    <w:p w14:paraId="68018FF6" w14:textId="77777777" w:rsidR="004E3B51" w:rsidRPr="001008BB" w:rsidRDefault="004E3B51" w:rsidP="004E3B51">
      <w:pPr>
        <w:spacing w:after="0" w:line="240" w:lineRule="auto"/>
        <w:rPr>
          <w:rFonts w:ascii="Arial" w:hAnsi="Arial" w:cs="Arial"/>
        </w:rPr>
      </w:pPr>
      <w:r w:rsidRPr="001008BB">
        <w:rPr>
          <w:rFonts w:ascii="Arial" w:hAnsi="Arial" w:cs="Arial"/>
          <w:b/>
          <w:sz w:val="18"/>
          <w:szCs w:val="18"/>
        </w:rPr>
        <w:t>Załącznik nr 6 - Wzór wykazu usług</w:t>
      </w:r>
    </w:p>
    <w:p w14:paraId="1EFCCAE1" w14:textId="77777777" w:rsidR="004E3B51" w:rsidRPr="001008BB" w:rsidRDefault="004E3B51" w:rsidP="004E3B51">
      <w:pPr>
        <w:spacing w:after="0" w:line="240" w:lineRule="auto"/>
        <w:rPr>
          <w:rFonts w:ascii="Arial" w:hAnsi="Arial" w:cs="Arial"/>
        </w:rPr>
      </w:pPr>
      <w:r w:rsidRPr="001008BB">
        <w:rPr>
          <w:rFonts w:ascii="Arial" w:hAnsi="Arial" w:cs="Arial"/>
          <w:b/>
          <w:sz w:val="18"/>
          <w:szCs w:val="18"/>
        </w:rPr>
        <w:t>Załącznik nr 7 - Wzór wykazu osób</w:t>
      </w:r>
    </w:p>
    <w:p w14:paraId="62FFCC8A" w14:textId="77777777" w:rsidR="004E3B51" w:rsidRPr="001008BB" w:rsidRDefault="004E3B51" w:rsidP="004E3B51">
      <w:pPr>
        <w:spacing w:after="0" w:line="240" w:lineRule="auto"/>
        <w:ind w:left="1446" w:hanging="1446"/>
        <w:rPr>
          <w:rFonts w:ascii="Arial" w:hAnsi="Arial" w:cs="Arial"/>
        </w:rPr>
      </w:pPr>
      <w:r w:rsidRPr="001008BB">
        <w:rPr>
          <w:rFonts w:ascii="Arial" w:hAnsi="Arial" w:cs="Arial"/>
          <w:b/>
          <w:sz w:val="18"/>
          <w:szCs w:val="18"/>
        </w:rPr>
        <w:t>Załącznik nr 8 - Wzór oświadczenia wykonawcy o braku przynależności/przynależności do tej samej grupy kapitałowej</w:t>
      </w:r>
    </w:p>
    <w:p w14:paraId="0A56A9D2" w14:textId="77777777" w:rsidR="004E3B51" w:rsidRPr="001008BB" w:rsidRDefault="004E3B51" w:rsidP="004E3B51">
      <w:pPr>
        <w:spacing w:after="0" w:line="240" w:lineRule="auto"/>
        <w:rPr>
          <w:rFonts w:ascii="Arial" w:hAnsi="Arial" w:cs="Arial"/>
        </w:rPr>
      </w:pPr>
      <w:r w:rsidRPr="001008BB">
        <w:rPr>
          <w:rFonts w:ascii="Arial" w:hAnsi="Arial" w:cs="Arial"/>
          <w:b/>
          <w:sz w:val="18"/>
          <w:szCs w:val="18"/>
        </w:rPr>
        <w:t>Załącznik nr 9 - Projekt umowy</w:t>
      </w:r>
    </w:p>
    <w:p w14:paraId="39BD8F0B" w14:textId="77777777" w:rsidR="008F7566" w:rsidRPr="001008BB" w:rsidRDefault="004E3B51" w:rsidP="004E3B51">
      <w:pPr>
        <w:rPr>
          <w:rFonts w:ascii="Arial" w:hAnsi="Arial" w:cs="Arial"/>
        </w:rPr>
      </w:pPr>
      <w:r w:rsidRPr="001008BB">
        <w:rPr>
          <w:rFonts w:ascii="Arial" w:hAnsi="Arial" w:cs="Arial"/>
          <w:b/>
          <w:sz w:val="18"/>
          <w:szCs w:val="18"/>
        </w:rPr>
        <w:t>Załącznik nr 1</w:t>
      </w:r>
      <w:r w:rsidR="00F91C22" w:rsidRPr="001008BB">
        <w:rPr>
          <w:rFonts w:ascii="Arial" w:hAnsi="Arial" w:cs="Arial"/>
          <w:b/>
          <w:sz w:val="18"/>
          <w:szCs w:val="18"/>
        </w:rPr>
        <w:t>0</w:t>
      </w:r>
      <w:r w:rsidRPr="001008BB">
        <w:rPr>
          <w:rFonts w:ascii="Arial" w:hAnsi="Arial" w:cs="Arial"/>
          <w:b/>
          <w:sz w:val="18"/>
          <w:szCs w:val="18"/>
        </w:rPr>
        <w:t xml:space="preserve"> – wzór oświadczenia o aktualności inf. z ośw. art. 125 ust.1</w:t>
      </w:r>
    </w:p>
    <w:sectPr w:rsidR="008F7566" w:rsidRPr="001008BB" w:rsidSect="00350FEF">
      <w:footerReference w:type="default" r:id="rId43"/>
      <w:pgSz w:w="11906" w:h="16838"/>
      <w:pgMar w:top="679" w:right="1417" w:bottom="993"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CCC5" w14:textId="77777777" w:rsidR="00B75809" w:rsidRDefault="00B75809" w:rsidP="00F609A0">
      <w:pPr>
        <w:spacing w:after="0" w:line="240" w:lineRule="auto"/>
      </w:pPr>
      <w:r>
        <w:separator/>
      </w:r>
    </w:p>
  </w:endnote>
  <w:endnote w:type="continuationSeparator" w:id="0">
    <w:p w14:paraId="61A18CB2" w14:textId="77777777" w:rsidR="00B75809" w:rsidRDefault="00B75809" w:rsidP="00F6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tar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Hei"/>
    <w:charset w:val="86"/>
    <w:family w:val="modern"/>
    <w:pitch w:val="default"/>
    <w:sig w:usb0="00000000" w:usb1="00000000" w:usb2="00000000" w:usb3="00000000" w:csb0="00040000" w:csb1="00000000"/>
  </w:font>
  <w:font w:name="Times">
    <w:panose1 w:val="02020603050405020304"/>
    <w:charset w:val="00"/>
    <w:family w:val="roman"/>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40489627"/>
      <w:docPartObj>
        <w:docPartGallery w:val="Page Numbers (Bottom of Page)"/>
        <w:docPartUnique/>
      </w:docPartObj>
    </w:sdtPr>
    <w:sdtEndPr/>
    <w:sdtContent>
      <w:sdt>
        <w:sdtPr>
          <w:rPr>
            <w:sz w:val="18"/>
            <w:szCs w:val="18"/>
          </w:rPr>
          <w:id w:val="810570653"/>
          <w:docPartObj>
            <w:docPartGallery w:val="Page Numbers (Top of Page)"/>
            <w:docPartUnique/>
          </w:docPartObj>
        </w:sdtPr>
        <w:sdtEndPr/>
        <w:sdtContent>
          <w:p w14:paraId="78F2FD61" w14:textId="77777777" w:rsidR="008C3539" w:rsidRPr="0030153D" w:rsidRDefault="008C3539" w:rsidP="0030153D">
            <w:pPr>
              <w:pStyle w:val="Nagwek"/>
              <w:jc w:val="both"/>
              <w:rPr>
                <w:rFonts w:ascii="Arial" w:hAnsi="Arial" w:cs="Arial"/>
              </w:rPr>
            </w:pPr>
            <w:r w:rsidRPr="00B33AC8">
              <w:rPr>
                <w:rFonts w:ascii="Arial" w:hAnsi="Arial" w:cs="Arial"/>
                <w:i/>
                <w:iCs/>
                <w:sz w:val="16"/>
                <w:szCs w:val="16"/>
              </w:rPr>
              <w:t xml:space="preserve">SWZ dla postępowania prowadzonego w trybie art. 275 pkt 1 ustawy p.z.p. (tryb podstawowy bez negocjacji) </w:t>
            </w:r>
            <w:r w:rsidRPr="0030153D">
              <w:rPr>
                <w:sz w:val="18"/>
                <w:szCs w:val="18"/>
              </w:rPr>
              <w:t xml:space="preserve">Strona </w:t>
            </w:r>
            <w:r w:rsidRPr="0030153D">
              <w:rPr>
                <w:b/>
                <w:sz w:val="18"/>
                <w:szCs w:val="18"/>
              </w:rPr>
              <w:fldChar w:fldCharType="begin"/>
            </w:r>
            <w:r w:rsidRPr="0030153D">
              <w:rPr>
                <w:b/>
                <w:sz w:val="18"/>
                <w:szCs w:val="18"/>
              </w:rPr>
              <w:instrText>PAGE</w:instrText>
            </w:r>
            <w:r w:rsidRPr="0030153D">
              <w:rPr>
                <w:b/>
                <w:sz w:val="18"/>
                <w:szCs w:val="18"/>
              </w:rPr>
              <w:fldChar w:fldCharType="separate"/>
            </w:r>
            <w:r w:rsidR="00B959C1">
              <w:rPr>
                <w:b/>
                <w:noProof/>
                <w:sz w:val="18"/>
                <w:szCs w:val="18"/>
              </w:rPr>
              <w:t>8</w:t>
            </w:r>
            <w:r w:rsidRPr="0030153D">
              <w:rPr>
                <w:b/>
                <w:sz w:val="18"/>
                <w:szCs w:val="18"/>
              </w:rPr>
              <w:fldChar w:fldCharType="end"/>
            </w:r>
            <w:r w:rsidRPr="0030153D">
              <w:rPr>
                <w:sz w:val="18"/>
                <w:szCs w:val="18"/>
              </w:rPr>
              <w:t xml:space="preserve"> z </w:t>
            </w:r>
            <w:r w:rsidRPr="0030153D">
              <w:rPr>
                <w:b/>
                <w:sz w:val="18"/>
                <w:szCs w:val="18"/>
              </w:rPr>
              <w:fldChar w:fldCharType="begin"/>
            </w:r>
            <w:r w:rsidRPr="0030153D">
              <w:rPr>
                <w:b/>
                <w:sz w:val="18"/>
                <w:szCs w:val="18"/>
              </w:rPr>
              <w:instrText>NUMPAGES</w:instrText>
            </w:r>
            <w:r w:rsidRPr="0030153D">
              <w:rPr>
                <w:b/>
                <w:sz w:val="18"/>
                <w:szCs w:val="18"/>
              </w:rPr>
              <w:fldChar w:fldCharType="separate"/>
            </w:r>
            <w:r w:rsidR="00B959C1">
              <w:rPr>
                <w:b/>
                <w:noProof/>
                <w:sz w:val="18"/>
                <w:szCs w:val="18"/>
              </w:rPr>
              <w:t>21</w:t>
            </w:r>
            <w:r w:rsidRPr="0030153D">
              <w:rPr>
                <w:b/>
                <w:sz w:val="18"/>
                <w:szCs w:val="18"/>
              </w:rPr>
              <w:fldChar w:fldCharType="end"/>
            </w:r>
          </w:p>
        </w:sdtContent>
      </w:sdt>
    </w:sdtContent>
  </w:sdt>
  <w:p w14:paraId="1CEF66D4" w14:textId="77777777" w:rsidR="008C3539" w:rsidRDefault="008C35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DB3D" w14:textId="77777777" w:rsidR="00B75809" w:rsidRDefault="00B75809" w:rsidP="00F609A0">
      <w:pPr>
        <w:spacing w:after="0" w:line="240" w:lineRule="auto"/>
      </w:pPr>
      <w:r>
        <w:separator/>
      </w:r>
    </w:p>
  </w:footnote>
  <w:footnote w:type="continuationSeparator" w:id="0">
    <w:p w14:paraId="15F8BEFB" w14:textId="77777777" w:rsidR="00B75809" w:rsidRDefault="00B75809" w:rsidP="00F6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39098"/>
    <w:multiLevelType w:val="singleLevel"/>
    <w:tmpl w:val="84239098"/>
    <w:lvl w:ilvl="0">
      <w:start w:val="1"/>
      <w:numFmt w:val="decimal"/>
      <w:lvlText w:val="%1."/>
      <w:lvlJc w:val="left"/>
      <w:pPr>
        <w:tabs>
          <w:tab w:val="num" w:pos="425"/>
        </w:tabs>
        <w:ind w:left="425" w:hanging="425"/>
      </w:pPr>
      <w:rPr>
        <w:rFonts w:hint="default"/>
      </w:rPr>
    </w:lvl>
  </w:abstractNum>
  <w:abstractNum w:abstractNumId="1" w15:restartNumberingAfterBreak="0">
    <w:nsid w:val="974BA1D5"/>
    <w:multiLevelType w:val="singleLevel"/>
    <w:tmpl w:val="974BA1D5"/>
    <w:lvl w:ilvl="0">
      <w:start w:val="1"/>
      <w:numFmt w:val="lowerLetter"/>
      <w:lvlText w:val="%1)"/>
      <w:lvlJc w:val="left"/>
      <w:pPr>
        <w:tabs>
          <w:tab w:val="num" w:pos="425"/>
        </w:tabs>
        <w:ind w:left="425" w:hanging="425"/>
      </w:pPr>
      <w:rPr>
        <w:rFonts w:hint="default"/>
      </w:rPr>
    </w:lvl>
  </w:abstractNum>
  <w:abstractNum w:abstractNumId="2" w15:restartNumberingAfterBreak="0">
    <w:nsid w:val="9AF004F9"/>
    <w:multiLevelType w:val="singleLevel"/>
    <w:tmpl w:val="9AF004F9"/>
    <w:lvl w:ilvl="0">
      <w:start w:val="1"/>
      <w:numFmt w:val="decimal"/>
      <w:lvlText w:val="%1."/>
      <w:lvlJc w:val="left"/>
      <w:pPr>
        <w:tabs>
          <w:tab w:val="num" w:pos="425"/>
        </w:tabs>
        <w:ind w:left="425" w:hanging="425"/>
      </w:pPr>
      <w:rPr>
        <w:rFonts w:hint="default"/>
      </w:rPr>
    </w:lvl>
  </w:abstractNum>
  <w:abstractNum w:abstractNumId="3" w15:restartNumberingAfterBreak="0">
    <w:nsid w:val="9D69CD89"/>
    <w:multiLevelType w:val="singleLevel"/>
    <w:tmpl w:val="9D69CD89"/>
    <w:lvl w:ilvl="0">
      <w:start w:val="1"/>
      <w:numFmt w:val="decimal"/>
      <w:lvlText w:val="%1."/>
      <w:lvlJc w:val="left"/>
      <w:pPr>
        <w:tabs>
          <w:tab w:val="num" w:pos="425"/>
        </w:tabs>
        <w:ind w:left="425" w:hanging="425"/>
      </w:pPr>
      <w:rPr>
        <w:rFonts w:hint="default"/>
      </w:rPr>
    </w:lvl>
  </w:abstractNum>
  <w:abstractNum w:abstractNumId="4" w15:restartNumberingAfterBreak="0">
    <w:nsid w:val="9ECAE312"/>
    <w:multiLevelType w:val="singleLevel"/>
    <w:tmpl w:val="9ECAE312"/>
    <w:lvl w:ilvl="0">
      <w:start w:val="1"/>
      <w:numFmt w:val="decimal"/>
      <w:lvlText w:val="%1)"/>
      <w:lvlJc w:val="left"/>
      <w:pPr>
        <w:tabs>
          <w:tab w:val="num" w:pos="845"/>
        </w:tabs>
        <w:ind w:left="845" w:hanging="425"/>
      </w:pPr>
    </w:lvl>
  </w:abstractNum>
  <w:abstractNum w:abstractNumId="5" w15:restartNumberingAfterBreak="0">
    <w:nsid w:val="9F86F87E"/>
    <w:multiLevelType w:val="singleLevel"/>
    <w:tmpl w:val="9F86F87E"/>
    <w:lvl w:ilvl="0">
      <w:start w:val="1"/>
      <w:numFmt w:val="lowerLetter"/>
      <w:lvlText w:val="%1)"/>
      <w:lvlJc w:val="left"/>
      <w:pPr>
        <w:tabs>
          <w:tab w:val="num" w:pos="425"/>
        </w:tabs>
        <w:ind w:left="425" w:hanging="425"/>
      </w:pPr>
      <w:rPr>
        <w:rFonts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8" w15:restartNumberingAfterBreak="0">
    <w:nsid w:val="00000003"/>
    <w:multiLevelType w:val="singleLevel"/>
    <w:tmpl w:val="00000003"/>
    <w:name w:val="WW8Num2"/>
    <w:lvl w:ilvl="0">
      <w:start w:val="1"/>
      <w:numFmt w:val="decimal"/>
      <w:lvlText w:val="%1."/>
      <w:lvlJc w:val="left"/>
      <w:pPr>
        <w:tabs>
          <w:tab w:val="num" w:pos="425"/>
        </w:tabs>
        <w:ind w:left="425" w:hanging="425"/>
      </w:pPr>
      <w:rPr>
        <w:rFonts w:ascii="Arial" w:hAnsi="Arial" w:cs="Arial" w:hint="default"/>
        <w:b/>
        <w:bCs/>
        <w:color w:val="000000"/>
        <w:sz w:val="22"/>
        <w:szCs w:val="22"/>
      </w:rPr>
    </w:lvl>
  </w:abstractNum>
  <w:abstractNum w:abstractNumId="9" w15:restartNumberingAfterBreak="0">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10" w15:restartNumberingAfterBreak="0">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11" w15:restartNumberingAfterBreak="0">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12" w15:restartNumberingAfterBreak="0">
    <w:nsid w:val="0000000E"/>
    <w:multiLevelType w:val="singleLevel"/>
    <w:tmpl w:val="0000000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abstractNum>
  <w:abstractNum w:abstractNumId="13" w15:restartNumberingAfterBreak="0">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14" w15:restartNumberingAfterBreak="0">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15" w15:restartNumberingAfterBreak="0">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6" w15:restartNumberingAfterBreak="0">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7" w15:restartNumberingAfterBreak="0">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8"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9" w15:restartNumberingAfterBreak="0">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20" w15:restartNumberingAfterBreak="0">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21" w15:restartNumberingAfterBreak="0">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22" w15:restartNumberingAfterBreak="0">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23" w15:restartNumberingAfterBreak="0">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2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25" w15:restartNumberingAfterBreak="0">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6" w15:restartNumberingAfterBreak="0">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2976D9"/>
    <w:multiLevelType w:val="multilevel"/>
    <w:tmpl w:val="0E2976D9"/>
    <w:lvl w:ilvl="0">
      <w:start w:val="1"/>
      <w:numFmt w:val="lowerLetter"/>
      <w:lvlText w:val="%1)"/>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DB5614"/>
    <w:multiLevelType w:val="multilevel"/>
    <w:tmpl w:val="84E02C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940531"/>
    <w:multiLevelType w:val="multilevel"/>
    <w:tmpl w:val="91C47E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750BB3"/>
    <w:multiLevelType w:val="multilevel"/>
    <w:tmpl w:val="DDB4DB2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DF6361"/>
    <w:multiLevelType w:val="multilevel"/>
    <w:tmpl w:val="BC0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8B5BB7"/>
    <w:multiLevelType w:val="multilevel"/>
    <w:tmpl w:val="914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55318D"/>
    <w:multiLevelType w:val="multilevel"/>
    <w:tmpl w:val="1A7C604A"/>
    <w:lvl w:ilvl="0">
      <w:start w:val="1"/>
      <w:numFmt w:val="decimal"/>
      <w:lvlText w:val="%1."/>
      <w:lvlJc w:val="left"/>
      <w:pPr>
        <w:tabs>
          <w:tab w:val="num" w:pos="1009"/>
        </w:tabs>
        <w:ind w:left="1009" w:hanging="453"/>
      </w:pPr>
      <w:rPr>
        <w:rFonts w:cs="Times New Roman" w:hint="default"/>
        <w:b/>
        <w:u w:val="none"/>
      </w:rPr>
    </w:lvl>
    <w:lvl w:ilvl="1">
      <w:start w:val="1"/>
      <w:numFmt w:val="lowerLetter"/>
      <w:lvlText w:val="%2)"/>
      <w:lvlJc w:val="left"/>
      <w:pPr>
        <w:ind w:left="1440" w:hanging="360"/>
      </w:pPr>
      <w:rPr>
        <w:rFonts w:ascii="Arial" w:eastAsia="Times New Roman" w:hAnsi="Arial" w:cs="Arial" w:hint="default"/>
        <w:u w:val="none"/>
      </w:rPr>
    </w:lvl>
    <w:lvl w:ilvl="2">
      <w:start w:val="1"/>
      <w:numFmt w:val="lowerRoman"/>
      <w:lvlText w:val="%3."/>
      <w:lvlJc w:val="right"/>
      <w:pPr>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sz w:val="22"/>
        <w:szCs w:val="22"/>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18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180"/>
      </w:pPr>
      <w:rPr>
        <w:rFonts w:cs="Times New Roman" w:hint="default"/>
        <w:u w:val="none"/>
      </w:rPr>
    </w:lvl>
  </w:abstractNum>
  <w:abstractNum w:abstractNumId="43" w15:restartNumberingAfterBreak="0">
    <w:nsid w:val="271456F0"/>
    <w:multiLevelType w:val="singleLevel"/>
    <w:tmpl w:val="271456F0"/>
    <w:lvl w:ilvl="0">
      <w:start w:val="1"/>
      <w:numFmt w:val="lowerLetter"/>
      <w:lvlText w:val="%1)"/>
      <w:lvlJc w:val="left"/>
      <w:pPr>
        <w:tabs>
          <w:tab w:val="num" w:pos="845"/>
        </w:tabs>
        <w:ind w:left="845" w:hanging="425"/>
      </w:pPr>
      <w:rPr>
        <w:rFonts w:hint="default"/>
      </w:rPr>
    </w:lvl>
  </w:abstractNum>
  <w:abstractNum w:abstractNumId="44" w15:restartNumberingAfterBreak="0">
    <w:nsid w:val="27D66E5B"/>
    <w:multiLevelType w:val="multilevel"/>
    <w:tmpl w:val="D798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A72F01"/>
    <w:multiLevelType w:val="hybridMultilevel"/>
    <w:tmpl w:val="455C36E2"/>
    <w:lvl w:ilvl="0" w:tplc="04150017">
      <w:start w:val="1"/>
      <w:numFmt w:val="lowerLetter"/>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0D512C"/>
    <w:multiLevelType w:val="hybridMultilevel"/>
    <w:tmpl w:val="E51C08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3A5742A"/>
    <w:multiLevelType w:val="multilevel"/>
    <w:tmpl w:val="1C6A7FB4"/>
    <w:lvl w:ilvl="0">
      <w:start w:val="1"/>
      <w:numFmt w:val="decimal"/>
      <w:lvlText w:val="%1)"/>
      <w:lvlJc w:val="left"/>
      <w:pPr>
        <w:ind w:left="720" w:hanging="360"/>
      </w:pPr>
      <w:rPr>
        <w:rFonts w:cs="Arial"/>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CFEA39"/>
    <w:multiLevelType w:val="singleLevel"/>
    <w:tmpl w:val="39CFEA39"/>
    <w:lvl w:ilvl="0">
      <w:start w:val="1"/>
      <w:numFmt w:val="decimal"/>
      <w:suff w:val="space"/>
      <w:lvlText w:val="%1."/>
      <w:lvlJc w:val="left"/>
    </w:lvl>
  </w:abstractNum>
  <w:abstractNum w:abstractNumId="50" w15:restartNumberingAfterBreak="0">
    <w:nsid w:val="39FC3EB9"/>
    <w:multiLevelType w:val="hybridMultilevel"/>
    <w:tmpl w:val="D3A60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AC0846"/>
    <w:multiLevelType w:val="multilevel"/>
    <w:tmpl w:val="6214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23B15"/>
    <w:multiLevelType w:val="hybridMultilevel"/>
    <w:tmpl w:val="D0DE68B8"/>
    <w:lvl w:ilvl="0" w:tplc="04150011">
      <w:start w:val="1"/>
      <w:numFmt w:val="decimal"/>
      <w:lvlText w:val="%1)"/>
      <w:lvlJc w:val="left"/>
      <w:pPr>
        <w:ind w:left="1596" w:hanging="360"/>
      </w:pPr>
    </w:lvl>
    <w:lvl w:ilvl="1" w:tplc="04150011">
      <w:start w:val="1"/>
      <w:numFmt w:val="decimal"/>
      <w:lvlText w:val="%2)"/>
      <w:lvlJc w:val="left"/>
      <w:pPr>
        <w:ind w:left="720" w:hanging="360"/>
      </w:pPr>
    </w:lvl>
    <w:lvl w:ilvl="2" w:tplc="0415001B">
      <w:start w:val="1"/>
      <w:numFmt w:val="lowerRoman"/>
      <w:lvlText w:val="%3."/>
      <w:lvlJc w:val="right"/>
      <w:pPr>
        <w:ind w:left="3036" w:hanging="180"/>
      </w:pPr>
    </w:lvl>
    <w:lvl w:ilvl="3" w:tplc="0415000F" w:tentative="1">
      <w:start w:val="1"/>
      <w:numFmt w:val="decimal"/>
      <w:lvlText w:val="%4."/>
      <w:lvlJc w:val="left"/>
      <w:pPr>
        <w:ind w:left="3756" w:hanging="360"/>
      </w:pPr>
    </w:lvl>
    <w:lvl w:ilvl="4" w:tplc="04150019" w:tentative="1">
      <w:start w:val="1"/>
      <w:numFmt w:val="lowerLetter"/>
      <w:lvlText w:val="%5."/>
      <w:lvlJc w:val="left"/>
      <w:pPr>
        <w:ind w:left="4476" w:hanging="360"/>
      </w:pPr>
    </w:lvl>
    <w:lvl w:ilvl="5" w:tplc="0415001B" w:tentative="1">
      <w:start w:val="1"/>
      <w:numFmt w:val="lowerRoman"/>
      <w:lvlText w:val="%6."/>
      <w:lvlJc w:val="right"/>
      <w:pPr>
        <w:ind w:left="5196" w:hanging="180"/>
      </w:pPr>
    </w:lvl>
    <w:lvl w:ilvl="6" w:tplc="0415000F" w:tentative="1">
      <w:start w:val="1"/>
      <w:numFmt w:val="decimal"/>
      <w:lvlText w:val="%7."/>
      <w:lvlJc w:val="left"/>
      <w:pPr>
        <w:ind w:left="5916" w:hanging="360"/>
      </w:pPr>
    </w:lvl>
    <w:lvl w:ilvl="7" w:tplc="04150019" w:tentative="1">
      <w:start w:val="1"/>
      <w:numFmt w:val="lowerLetter"/>
      <w:lvlText w:val="%8."/>
      <w:lvlJc w:val="left"/>
      <w:pPr>
        <w:ind w:left="6636" w:hanging="360"/>
      </w:pPr>
    </w:lvl>
    <w:lvl w:ilvl="8" w:tplc="0415001B" w:tentative="1">
      <w:start w:val="1"/>
      <w:numFmt w:val="lowerRoman"/>
      <w:lvlText w:val="%9."/>
      <w:lvlJc w:val="right"/>
      <w:pPr>
        <w:ind w:left="7356" w:hanging="180"/>
      </w:pPr>
    </w:lvl>
  </w:abstractNum>
  <w:abstractNum w:abstractNumId="57" w15:restartNumberingAfterBreak="0">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6B20DB"/>
    <w:multiLevelType w:val="hybridMultilevel"/>
    <w:tmpl w:val="C2BAE41E"/>
    <w:lvl w:ilvl="0" w:tplc="0360E42E">
      <w:start w:val="1"/>
      <w:numFmt w:val="decimal"/>
      <w:lvlText w:val="%1."/>
      <w:lvlJc w:val="left"/>
      <w:pPr>
        <w:ind w:left="2579" w:hanging="360"/>
      </w:pPr>
      <w:rPr>
        <w:rFonts w:ascii="Times New Roman" w:hAnsi="Times New Roman" w:cs="Times New Roman" w:hint="default"/>
        <w:sz w:val="22"/>
        <w:szCs w:val="22"/>
      </w:rPr>
    </w:lvl>
    <w:lvl w:ilvl="1" w:tplc="04150019">
      <w:start w:val="1"/>
      <w:numFmt w:val="lowerLetter"/>
      <w:lvlText w:val="%2."/>
      <w:lvlJc w:val="left"/>
      <w:pPr>
        <w:ind w:left="3299" w:hanging="360"/>
      </w:pPr>
    </w:lvl>
    <w:lvl w:ilvl="2" w:tplc="0415001B" w:tentative="1">
      <w:start w:val="1"/>
      <w:numFmt w:val="lowerRoman"/>
      <w:lvlText w:val="%3."/>
      <w:lvlJc w:val="right"/>
      <w:pPr>
        <w:ind w:left="4019" w:hanging="180"/>
      </w:pPr>
    </w:lvl>
    <w:lvl w:ilvl="3" w:tplc="0415000F" w:tentative="1">
      <w:start w:val="1"/>
      <w:numFmt w:val="decimal"/>
      <w:lvlText w:val="%4."/>
      <w:lvlJc w:val="left"/>
      <w:pPr>
        <w:ind w:left="4739" w:hanging="360"/>
      </w:pPr>
    </w:lvl>
    <w:lvl w:ilvl="4" w:tplc="04150019" w:tentative="1">
      <w:start w:val="1"/>
      <w:numFmt w:val="lowerLetter"/>
      <w:lvlText w:val="%5."/>
      <w:lvlJc w:val="left"/>
      <w:pPr>
        <w:ind w:left="5459" w:hanging="360"/>
      </w:pPr>
    </w:lvl>
    <w:lvl w:ilvl="5" w:tplc="0415001B" w:tentative="1">
      <w:start w:val="1"/>
      <w:numFmt w:val="lowerRoman"/>
      <w:lvlText w:val="%6."/>
      <w:lvlJc w:val="right"/>
      <w:pPr>
        <w:ind w:left="6179" w:hanging="180"/>
      </w:pPr>
    </w:lvl>
    <w:lvl w:ilvl="6" w:tplc="0415000F" w:tentative="1">
      <w:start w:val="1"/>
      <w:numFmt w:val="decimal"/>
      <w:lvlText w:val="%7."/>
      <w:lvlJc w:val="left"/>
      <w:pPr>
        <w:ind w:left="6899" w:hanging="360"/>
      </w:pPr>
    </w:lvl>
    <w:lvl w:ilvl="7" w:tplc="04150019" w:tentative="1">
      <w:start w:val="1"/>
      <w:numFmt w:val="lowerLetter"/>
      <w:lvlText w:val="%8."/>
      <w:lvlJc w:val="left"/>
      <w:pPr>
        <w:ind w:left="7619" w:hanging="360"/>
      </w:pPr>
    </w:lvl>
    <w:lvl w:ilvl="8" w:tplc="0415001B" w:tentative="1">
      <w:start w:val="1"/>
      <w:numFmt w:val="lowerRoman"/>
      <w:lvlText w:val="%9."/>
      <w:lvlJc w:val="right"/>
      <w:pPr>
        <w:ind w:left="8339" w:hanging="180"/>
      </w:pPr>
    </w:lvl>
  </w:abstractNum>
  <w:abstractNum w:abstractNumId="59" w15:restartNumberingAfterBreak="0">
    <w:nsid w:val="441E02C4"/>
    <w:multiLevelType w:val="hybridMultilevel"/>
    <w:tmpl w:val="A51A6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46E7F98"/>
    <w:multiLevelType w:val="hybridMultilevel"/>
    <w:tmpl w:val="6DC8EE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8D9673F"/>
    <w:multiLevelType w:val="hybridMultilevel"/>
    <w:tmpl w:val="E31407E2"/>
    <w:lvl w:ilvl="0" w:tplc="DD8A8596">
      <w:start w:val="1"/>
      <w:numFmt w:val="upperRoman"/>
      <w:lvlText w:val="%1."/>
      <w:lvlJc w:val="left"/>
      <w:pPr>
        <w:ind w:left="1080" w:hanging="720"/>
      </w:pPr>
      <w:rPr>
        <w:rFonts w:ascii="Arial" w:hAnsi="Arial" w:cs="Arial" w:hint="default"/>
        <w:b/>
        <w:color w:val="00000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942061"/>
    <w:multiLevelType w:val="multilevel"/>
    <w:tmpl w:val="DDF0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BA23C9"/>
    <w:multiLevelType w:val="multilevel"/>
    <w:tmpl w:val="54BA23C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EE3CCC"/>
    <w:multiLevelType w:val="hybridMultilevel"/>
    <w:tmpl w:val="16C4CAE0"/>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0" w15:restartNumberingAfterBreak="0">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8707A5"/>
    <w:multiLevelType w:val="multilevel"/>
    <w:tmpl w:val="2B8614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Lucida Sans Unicode" w:hint="default"/>
        <w:b/>
        <w: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2C2C06"/>
    <w:multiLevelType w:val="multilevel"/>
    <w:tmpl w:val="31E2096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5A7DF5"/>
    <w:multiLevelType w:val="multilevel"/>
    <w:tmpl w:val="1B04BF0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780976"/>
    <w:multiLevelType w:val="multilevel"/>
    <w:tmpl w:val="3844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D90D8E"/>
    <w:multiLevelType w:val="multilevel"/>
    <w:tmpl w:val="3FC6E4E6"/>
    <w:lvl w:ilvl="0">
      <w:start w:val="1"/>
      <w:numFmt w:val="bullet"/>
      <w:lvlText w:val=""/>
      <w:lvlJc w:val="left"/>
      <w:pPr>
        <w:ind w:left="360" w:hanging="360"/>
      </w:pPr>
      <w:rPr>
        <w:rFonts w:ascii="Symbol" w:hAnsi="Symbol" w:hint="default"/>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2" w15:restartNumberingAfterBreak="0">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562744E"/>
    <w:multiLevelType w:val="hybridMultilevel"/>
    <w:tmpl w:val="BC3262EE"/>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8A0F40"/>
    <w:multiLevelType w:val="hybridMultilevel"/>
    <w:tmpl w:val="FBC6A054"/>
    <w:lvl w:ilvl="0" w:tplc="0415000F">
      <w:start w:val="1"/>
      <w:numFmt w:val="decimal"/>
      <w:lvlText w:val="%1."/>
      <w:lvlJc w:val="left"/>
      <w:pPr>
        <w:tabs>
          <w:tab w:val="num" w:pos="5040"/>
        </w:tabs>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BB87C56"/>
    <w:multiLevelType w:val="singleLevel"/>
    <w:tmpl w:val="04150011"/>
    <w:lvl w:ilvl="0">
      <w:start w:val="1"/>
      <w:numFmt w:val="decimal"/>
      <w:lvlText w:val="%1)"/>
      <w:lvlJc w:val="left"/>
      <w:pPr>
        <w:ind w:left="360" w:hanging="360"/>
      </w:pPr>
    </w:lvl>
  </w:abstractNum>
  <w:num w:numId="1">
    <w:abstractNumId w:val="65"/>
  </w:num>
  <w:num w:numId="2">
    <w:abstractNumId w:val="67"/>
    <w:lvlOverride w:ilvl="0">
      <w:lvl w:ilvl="0">
        <w:numFmt w:val="lowerLetter"/>
        <w:lvlText w:val="%1."/>
        <w:lvlJc w:val="left"/>
      </w:lvl>
    </w:lvlOverride>
  </w:num>
  <w:num w:numId="3">
    <w:abstractNumId w:val="34"/>
    <w:lvlOverride w:ilvl="0">
      <w:lvl w:ilvl="0">
        <w:numFmt w:val="decimal"/>
        <w:lvlText w:val="%1."/>
        <w:lvlJc w:val="left"/>
      </w:lvl>
    </w:lvlOverride>
  </w:num>
  <w:num w:numId="4">
    <w:abstractNumId w:val="80"/>
    <w:lvlOverride w:ilvl="0">
      <w:lvl w:ilvl="0">
        <w:numFmt w:val="lowerLetter"/>
        <w:lvlText w:val="%1."/>
        <w:lvlJc w:val="left"/>
      </w:lvl>
    </w:lvlOverride>
  </w:num>
  <w:num w:numId="5">
    <w:abstractNumId w:val="7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44"/>
  </w:num>
  <w:num w:numId="7">
    <w:abstractNumId w:val="30"/>
  </w:num>
  <w:num w:numId="8">
    <w:abstractNumId w:val="72"/>
  </w:num>
  <w:num w:numId="9">
    <w:abstractNumId w:val="74"/>
  </w:num>
  <w:num w:numId="10">
    <w:abstractNumId w:val="29"/>
    <w:lvlOverride w:ilvl="0">
      <w:lvl w:ilvl="0">
        <w:numFmt w:val="decimal"/>
        <w:lvlText w:val="%1."/>
        <w:lvlJc w:val="left"/>
      </w:lvl>
    </w:lvlOverride>
  </w:num>
  <w:num w:numId="11">
    <w:abstractNumId w:val="29"/>
    <w:lvlOverride w:ilvl="0">
      <w:lvl w:ilvl="0">
        <w:numFmt w:val="decimal"/>
        <w:lvlText w:val="%1."/>
        <w:lvlJc w:val="left"/>
      </w:lvl>
    </w:lvlOverride>
  </w:num>
  <w:num w:numId="12">
    <w:abstractNumId w:val="33"/>
  </w:num>
  <w:num w:numId="13">
    <w:abstractNumId w:val="51"/>
  </w:num>
  <w:num w:numId="14">
    <w:abstractNumId w:val="39"/>
    <w:lvlOverride w:ilvl="0">
      <w:lvl w:ilvl="0">
        <w:numFmt w:val="lowerLetter"/>
        <w:lvlText w:val="%1."/>
        <w:lvlJc w:val="left"/>
      </w:lvl>
    </w:lvlOverride>
  </w:num>
  <w:num w:numId="15">
    <w:abstractNumId w:val="31"/>
    <w:lvlOverride w:ilvl="0">
      <w:lvl w:ilvl="0">
        <w:numFmt w:val="decimal"/>
        <w:lvlText w:val="%1."/>
        <w:lvlJc w:val="left"/>
        <w:rPr>
          <w:b/>
          <w:bCs/>
        </w:rPr>
      </w:lvl>
    </w:lvlOverride>
  </w:num>
  <w:num w:numId="16">
    <w:abstractNumId w:val="40"/>
  </w:num>
  <w:num w:numId="17">
    <w:abstractNumId w:val="37"/>
  </w:num>
  <w:num w:numId="18">
    <w:abstractNumId w:val="87"/>
    <w:lvlOverride w:ilvl="0">
      <w:lvl w:ilvl="0">
        <w:numFmt w:val="decimal"/>
        <w:pStyle w:val="StylStylPogrubienieCzarnyZlewej111cmPierwszywiersz"/>
        <w:lvlText w:val="%1."/>
        <w:lvlJc w:val="left"/>
      </w:lvl>
    </w:lvlOverride>
  </w:num>
  <w:num w:numId="19">
    <w:abstractNumId w:val="87"/>
    <w:lvlOverride w:ilvl="0">
      <w:lvl w:ilvl="0">
        <w:numFmt w:val="decimal"/>
        <w:pStyle w:val="StylStylPogrubienieCzarnyZlewej111cmPierwszywiersz"/>
        <w:lvlText w:val="%1."/>
        <w:lvlJc w:val="left"/>
      </w:lvl>
    </w:lvlOverride>
  </w:num>
  <w:num w:numId="20">
    <w:abstractNumId w:val="87"/>
    <w:lvlOverride w:ilvl="0">
      <w:lvl w:ilvl="0">
        <w:numFmt w:val="decimal"/>
        <w:pStyle w:val="StylStylPogrubienieCzarnyZlewej111cmPierwszywiersz"/>
        <w:lvlText w:val="%1."/>
        <w:lvlJc w:val="left"/>
      </w:lvl>
    </w:lvlOverride>
  </w:num>
  <w:num w:numId="21">
    <w:abstractNumId w:val="87"/>
    <w:lvlOverride w:ilvl="0">
      <w:lvl w:ilvl="0">
        <w:numFmt w:val="decimal"/>
        <w:pStyle w:val="StylStylPogrubienieCzarnyZlewej111cmPierwszywiersz"/>
        <w:lvlText w:val="%1."/>
        <w:lvlJc w:val="left"/>
      </w:lvl>
    </w:lvlOverride>
  </w:num>
  <w:num w:numId="22">
    <w:abstractNumId w:val="35"/>
  </w:num>
  <w:num w:numId="23">
    <w:abstractNumId w:val="54"/>
    <w:lvlOverride w:ilvl="0">
      <w:lvl w:ilvl="0">
        <w:numFmt w:val="decimal"/>
        <w:lvlText w:val="%1."/>
        <w:lvlJc w:val="left"/>
      </w:lvl>
    </w:lvlOverride>
  </w:num>
  <w:num w:numId="24">
    <w:abstractNumId w:val="54"/>
    <w:lvlOverride w:ilvl="0">
      <w:lvl w:ilvl="0">
        <w:numFmt w:val="decimal"/>
        <w:lvlText w:val="%1."/>
        <w:lvlJc w:val="left"/>
      </w:lvl>
    </w:lvlOverride>
  </w:num>
  <w:num w:numId="25">
    <w:abstractNumId w:val="54"/>
    <w:lvlOverride w:ilvl="0">
      <w:lvl w:ilvl="0">
        <w:numFmt w:val="decimal"/>
        <w:lvlText w:val="%1."/>
        <w:lvlJc w:val="left"/>
      </w:lvl>
    </w:lvlOverride>
  </w:num>
  <w:num w:numId="26">
    <w:abstractNumId w:val="27"/>
    <w:lvlOverride w:ilvl="0">
      <w:lvl w:ilvl="0">
        <w:numFmt w:val="lowerLetter"/>
        <w:lvlText w:val="%1."/>
        <w:lvlJc w:val="left"/>
      </w:lvl>
    </w:lvlOverride>
  </w:num>
  <w:num w:numId="27">
    <w:abstractNumId w:val="26"/>
    <w:lvlOverride w:ilvl="0">
      <w:lvl w:ilvl="0">
        <w:numFmt w:val="decimal"/>
        <w:lvlText w:val="%1."/>
        <w:lvlJc w:val="left"/>
      </w:lvl>
    </w:lvlOverride>
  </w:num>
  <w:num w:numId="28">
    <w:abstractNumId w:val="79"/>
    <w:lvlOverride w:ilvl="0">
      <w:lvl w:ilvl="0">
        <w:numFmt w:val="decimal"/>
        <w:lvlText w:val="%1."/>
        <w:lvlJc w:val="left"/>
      </w:lvl>
    </w:lvlOverride>
  </w:num>
  <w:num w:numId="29">
    <w:abstractNumId w:val="79"/>
    <w:lvlOverride w:ilvl="0">
      <w:lvl w:ilvl="0">
        <w:numFmt w:val="decimal"/>
        <w:lvlText w:val="%1."/>
        <w:lvlJc w:val="left"/>
      </w:lvl>
    </w:lvlOverride>
  </w:num>
  <w:num w:numId="30">
    <w:abstractNumId w:val="36"/>
  </w:num>
  <w:num w:numId="31">
    <w:abstractNumId w:val="63"/>
    <w:lvlOverride w:ilvl="0">
      <w:lvl w:ilvl="0">
        <w:numFmt w:val="lowerLetter"/>
        <w:lvlText w:val="%1."/>
        <w:lvlJc w:val="left"/>
      </w:lvl>
    </w:lvlOverride>
  </w:num>
  <w:num w:numId="32">
    <w:abstractNumId w:val="32"/>
    <w:lvlOverride w:ilvl="0">
      <w:lvl w:ilvl="0">
        <w:numFmt w:val="decimal"/>
        <w:lvlText w:val="%1."/>
        <w:lvlJc w:val="left"/>
      </w:lvl>
    </w:lvlOverride>
  </w:num>
  <w:num w:numId="33">
    <w:abstractNumId w:val="32"/>
    <w:lvlOverride w:ilvl="0">
      <w:lvl w:ilvl="0">
        <w:numFmt w:val="decimal"/>
        <w:lvlText w:val="%1."/>
        <w:lvlJc w:val="left"/>
      </w:lvl>
    </w:lvlOverride>
  </w:num>
  <w:num w:numId="34">
    <w:abstractNumId w:val="32"/>
    <w:lvlOverride w:ilvl="0">
      <w:lvl w:ilvl="0">
        <w:numFmt w:val="decimal"/>
        <w:lvlText w:val="%1."/>
        <w:lvlJc w:val="left"/>
      </w:lvl>
    </w:lvlOverride>
  </w:num>
  <w:num w:numId="35">
    <w:abstractNumId w:val="32"/>
    <w:lvlOverride w:ilvl="0">
      <w:lvl w:ilvl="0">
        <w:numFmt w:val="decimal"/>
        <w:lvlText w:val="%1."/>
        <w:lvlJc w:val="left"/>
      </w:lvl>
    </w:lvlOverride>
  </w:num>
  <w:num w:numId="36">
    <w:abstractNumId w:val="76"/>
    <w:lvlOverride w:ilvl="0">
      <w:lvl w:ilvl="0">
        <w:numFmt w:val="decimal"/>
        <w:lvlText w:val="%1."/>
        <w:lvlJc w:val="left"/>
      </w:lvl>
    </w:lvlOverride>
  </w:num>
  <w:num w:numId="37">
    <w:abstractNumId w:val="76"/>
    <w:lvlOverride w:ilvl="0">
      <w:lvl w:ilvl="0">
        <w:numFmt w:val="decimal"/>
        <w:lvlText w:val="%1."/>
        <w:lvlJc w:val="left"/>
      </w:lvl>
    </w:lvlOverride>
  </w:num>
  <w:num w:numId="38">
    <w:abstractNumId w:val="76"/>
    <w:lvlOverride w:ilvl="0">
      <w:lvl w:ilvl="0">
        <w:numFmt w:val="decimal"/>
        <w:lvlText w:val="%1."/>
        <w:lvlJc w:val="left"/>
      </w:lvl>
    </w:lvlOverride>
  </w:num>
  <w:num w:numId="39">
    <w:abstractNumId w:val="76"/>
    <w:lvlOverride w:ilvl="0">
      <w:lvl w:ilvl="0">
        <w:numFmt w:val="decimal"/>
        <w:lvlText w:val="%1."/>
        <w:lvlJc w:val="left"/>
      </w:lvl>
    </w:lvlOverride>
  </w:num>
  <w:num w:numId="40">
    <w:abstractNumId w:val="76"/>
    <w:lvlOverride w:ilvl="0">
      <w:lvl w:ilvl="0">
        <w:numFmt w:val="decimal"/>
        <w:lvlText w:val="%1."/>
        <w:lvlJc w:val="left"/>
      </w:lvl>
    </w:lvlOverride>
  </w:num>
  <w:num w:numId="41">
    <w:abstractNumId w:val="76"/>
    <w:lvlOverride w:ilvl="0">
      <w:lvl w:ilvl="0">
        <w:numFmt w:val="decimal"/>
        <w:lvlText w:val="%1."/>
        <w:lvlJc w:val="left"/>
      </w:lvl>
    </w:lvlOverride>
  </w:num>
  <w:num w:numId="42">
    <w:abstractNumId w:val="76"/>
    <w:lvlOverride w:ilvl="0">
      <w:lvl w:ilvl="0">
        <w:numFmt w:val="decimal"/>
        <w:lvlText w:val="%1."/>
        <w:lvlJc w:val="left"/>
      </w:lvl>
    </w:lvlOverride>
  </w:num>
  <w:num w:numId="43">
    <w:abstractNumId w:val="76"/>
    <w:lvlOverride w:ilvl="0">
      <w:lvl w:ilvl="0">
        <w:numFmt w:val="decimal"/>
        <w:lvlText w:val="%1."/>
        <w:lvlJc w:val="left"/>
      </w:lvl>
    </w:lvlOverride>
  </w:num>
  <w:num w:numId="44">
    <w:abstractNumId w:val="78"/>
    <w:lvlOverride w:ilvl="0">
      <w:lvl w:ilvl="0">
        <w:numFmt w:val="lowerLetter"/>
        <w:lvlText w:val="%1."/>
        <w:lvlJc w:val="left"/>
      </w:lvl>
    </w:lvlOverride>
  </w:num>
  <w:num w:numId="45">
    <w:abstractNumId w:val="84"/>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84"/>
    <w:lvlOverride w:ilvl="0">
      <w:lvl w:ilvl="0">
        <w:numFmt w:val="decimal"/>
        <w:lvlText w:val="%1."/>
        <w:lvlJc w:val="left"/>
      </w:lvl>
    </w:lvlOverride>
  </w:num>
  <w:num w:numId="48">
    <w:abstractNumId w:val="55"/>
  </w:num>
  <w:num w:numId="49">
    <w:abstractNumId w:val="57"/>
    <w:lvlOverride w:ilvl="0">
      <w:lvl w:ilvl="0">
        <w:numFmt w:val="decimal"/>
        <w:lvlText w:val="%1."/>
        <w:lvlJc w:val="left"/>
      </w:lvl>
    </w:lvlOverride>
  </w:num>
  <w:num w:numId="50">
    <w:abstractNumId w:val="57"/>
    <w:lvlOverride w:ilvl="0">
      <w:lvl w:ilvl="0">
        <w:numFmt w:val="decimal"/>
        <w:lvlText w:val="%1."/>
        <w:lvlJc w:val="left"/>
      </w:lvl>
    </w:lvlOverride>
  </w:num>
  <w:num w:numId="51">
    <w:abstractNumId w:val="57"/>
    <w:lvlOverride w:ilvl="0">
      <w:lvl w:ilvl="0">
        <w:numFmt w:val="decimal"/>
        <w:lvlText w:val="%1."/>
        <w:lvlJc w:val="left"/>
      </w:lvl>
    </w:lvlOverride>
  </w:num>
  <w:num w:numId="52">
    <w:abstractNumId w:val="57"/>
    <w:lvlOverride w:ilvl="0">
      <w:lvl w:ilvl="0">
        <w:numFmt w:val="decimal"/>
        <w:lvlText w:val="%1."/>
        <w:lvlJc w:val="left"/>
      </w:lvl>
    </w:lvlOverride>
  </w:num>
  <w:num w:numId="53">
    <w:abstractNumId w:val="57"/>
    <w:lvlOverride w:ilvl="0">
      <w:lvl w:ilvl="0">
        <w:numFmt w:val="decimal"/>
        <w:lvlText w:val="%1."/>
        <w:lvlJc w:val="left"/>
      </w:lvl>
    </w:lvlOverride>
  </w:num>
  <w:num w:numId="54">
    <w:abstractNumId w:val="57"/>
    <w:lvlOverride w:ilvl="0">
      <w:lvl w:ilvl="0">
        <w:numFmt w:val="decimal"/>
        <w:lvlText w:val="%1."/>
        <w:lvlJc w:val="left"/>
      </w:lvl>
    </w:lvlOverride>
  </w:num>
  <w:num w:numId="55">
    <w:abstractNumId w:val="57"/>
    <w:lvlOverride w:ilvl="0">
      <w:lvl w:ilvl="0">
        <w:numFmt w:val="decimal"/>
        <w:lvlText w:val="%1."/>
        <w:lvlJc w:val="left"/>
      </w:lvl>
    </w:lvlOverride>
  </w:num>
  <w:num w:numId="56">
    <w:abstractNumId w:val="82"/>
  </w:num>
  <w:num w:numId="57">
    <w:abstractNumId w:val="85"/>
  </w:num>
  <w:num w:numId="58">
    <w:abstractNumId w:val="52"/>
  </w:num>
  <w:num w:numId="59">
    <w:abstractNumId w:val="71"/>
  </w:num>
  <w:num w:numId="60">
    <w:abstractNumId w:val="62"/>
  </w:num>
  <w:num w:numId="61">
    <w:abstractNumId w:val="68"/>
    <w:lvlOverride w:ilvl="0">
      <w:lvl w:ilvl="0">
        <w:numFmt w:val="decimal"/>
        <w:lvlText w:val="%1."/>
        <w:lvlJc w:val="left"/>
      </w:lvl>
    </w:lvlOverride>
  </w:num>
  <w:num w:numId="62">
    <w:abstractNumId w:val="75"/>
  </w:num>
  <w:num w:numId="63">
    <w:abstractNumId w:val="53"/>
  </w:num>
  <w:num w:numId="64">
    <w:abstractNumId w:val="73"/>
    <w:lvlOverride w:ilvl="0">
      <w:lvl w:ilvl="0">
        <w:numFmt w:val="decimal"/>
        <w:lvlText w:val="%1."/>
        <w:lvlJc w:val="left"/>
      </w:lvl>
    </w:lvlOverride>
  </w:num>
  <w:num w:numId="65">
    <w:abstractNumId w:val="73"/>
    <w:lvlOverride w:ilvl="0">
      <w:lvl w:ilvl="0">
        <w:numFmt w:val="decimal"/>
        <w:lvlText w:val="%1."/>
        <w:lvlJc w:val="left"/>
      </w:lvl>
    </w:lvlOverride>
  </w:num>
  <w:num w:numId="66">
    <w:abstractNumId w:val="73"/>
    <w:lvlOverride w:ilvl="0">
      <w:lvl w:ilvl="0">
        <w:numFmt w:val="decimal"/>
        <w:lvlText w:val="%1."/>
        <w:lvlJc w:val="left"/>
      </w:lvl>
    </w:lvlOverride>
  </w:num>
  <w:num w:numId="67">
    <w:abstractNumId w:val="38"/>
    <w:lvlOverride w:ilvl="0">
      <w:lvl w:ilvl="0">
        <w:numFmt w:val="decimal"/>
        <w:lvlText w:val="%1."/>
        <w:lvlJc w:val="left"/>
      </w:lvl>
    </w:lvlOverride>
  </w:num>
  <w:num w:numId="68">
    <w:abstractNumId w:val="38"/>
    <w:lvlOverride w:ilvl="0">
      <w:lvl w:ilvl="0">
        <w:numFmt w:val="decimal"/>
        <w:lvlText w:val="%1."/>
        <w:lvlJc w:val="left"/>
      </w:lvl>
    </w:lvlOverride>
  </w:num>
  <w:num w:numId="69">
    <w:abstractNumId w:val="38"/>
    <w:lvlOverride w:ilvl="0">
      <w:lvl w:ilvl="0">
        <w:numFmt w:val="decimal"/>
        <w:lvlText w:val="%1."/>
        <w:lvlJc w:val="left"/>
      </w:lvl>
    </w:lvlOverride>
  </w:num>
  <w:num w:numId="70">
    <w:abstractNumId w:val="38"/>
    <w:lvlOverride w:ilvl="0">
      <w:lvl w:ilvl="0">
        <w:numFmt w:val="decimal"/>
        <w:lvlText w:val="%1."/>
        <w:lvlJc w:val="left"/>
      </w:lvl>
    </w:lvlOverride>
  </w:num>
  <w:num w:numId="71">
    <w:abstractNumId w:val="38"/>
    <w:lvlOverride w:ilvl="0">
      <w:lvl w:ilvl="0">
        <w:numFmt w:val="decimal"/>
        <w:lvlText w:val="%1."/>
        <w:lvlJc w:val="left"/>
      </w:lvl>
    </w:lvlOverride>
  </w:num>
  <w:num w:numId="72">
    <w:abstractNumId w:val="38"/>
    <w:lvlOverride w:ilvl="0">
      <w:lvl w:ilvl="0">
        <w:numFmt w:val="decimal"/>
        <w:lvlText w:val="%1."/>
        <w:lvlJc w:val="left"/>
      </w:lvl>
    </w:lvlOverride>
  </w:num>
  <w:num w:numId="73">
    <w:abstractNumId w:val="86"/>
  </w:num>
  <w:num w:numId="74">
    <w:abstractNumId w:val="61"/>
  </w:num>
  <w:num w:numId="75">
    <w:abstractNumId w:val="48"/>
  </w:num>
  <w:num w:numId="76">
    <w:abstractNumId w:val="18"/>
  </w:num>
  <w:num w:numId="77">
    <w:abstractNumId w:val="41"/>
  </w:num>
  <w:num w:numId="78">
    <w:abstractNumId w:val="77"/>
  </w:num>
  <w:num w:numId="79">
    <w:abstractNumId w:val="83"/>
  </w:num>
  <w:num w:numId="80">
    <w:abstractNumId w:val="45"/>
  </w:num>
  <w:num w:numId="81">
    <w:abstractNumId w:val="66"/>
  </w:num>
  <w:num w:numId="82">
    <w:abstractNumId w:val="4"/>
  </w:num>
  <w:num w:numId="83">
    <w:abstractNumId w:val="88"/>
  </w:num>
  <w:num w:numId="84">
    <w:abstractNumId w:val="69"/>
  </w:num>
  <w:num w:numId="85">
    <w:abstractNumId w:val="46"/>
  </w:num>
  <w:num w:numId="86">
    <w:abstractNumId w:val="64"/>
  </w:num>
  <w:num w:numId="87">
    <w:abstractNumId w:val="6"/>
  </w:num>
  <w:num w:numId="88">
    <w:abstractNumId w:val="58"/>
  </w:num>
  <w:num w:numId="89">
    <w:abstractNumId w:val="60"/>
  </w:num>
  <w:num w:numId="90">
    <w:abstractNumId w:val="81"/>
  </w:num>
  <w:num w:numId="91">
    <w:abstractNumId w:val="50"/>
  </w:num>
  <w:num w:numId="92">
    <w:abstractNumId w:val="0"/>
  </w:num>
  <w:num w:numId="93">
    <w:abstractNumId w:val="43"/>
  </w:num>
  <w:num w:numId="94">
    <w:abstractNumId w:val="3"/>
  </w:num>
  <w:num w:numId="95">
    <w:abstractNumId w:val="1"/>
  </w:num>
  <w:num w:numId="96">
    <w:abstractNumId w:val="5"/>
  </w:num>
  <w:num w:numId="97">
    <w:abstractNumId w:val="49"/>
  </w:num>
  <w:num w:numId="98">
    <w:abstractNumId w:val="28"/>
  </w:num>
  <w:num w:numId="99">
    <w:abstractNumId w:val="56"/>
  </w:num>
  <w:num w:numId="100">
    <w:abstractNumId w:val="47"/>
  </w:num>
  <w:num w:numId="101">
    <w:abstractNumId w:val="42"/>
  </w:num>
  <w:num w:numId="102">
    <w:abstractNumId w:val="2"/>
  </w:num>
  <w:num w:numId="103">
    <w:abstractNumId w:val="5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42"/>
    <w:rsid w:val="00000D22"/>
    <w:rsid w:val="00054003"/>
    <w:rsid w:val="0005717E"/>
    <w:rsid w:val="0005761E"/>
    <w:rsid w:val="00081997"/>
    <w:rsid w:val="0008491A"/>
    <w:rsid w:val="00093A69"/>
    <w:rsid w:val="00096546"/>
    <w:rsid w:val="000A095E"/>
    <w:rsid w:val="000B33AF"/>
    <w:rsid w:val="000B518B"/>
    <w:rsid w:val="000C0FA0"/>
    <w:rsid w:val="000C143F"/>
    <w:rsid w:val="000F501C"/>
    <w:rsid w:val="001008BB"/>
    <w:rsid w:val="00113999"/>
    <w:rsid w:val="00130D25"/>
    <w:rsid w:val="00133149"/>
    <w:rsid w:val="00146D9E"/>
    <w:rsid w:val="0016216A"/>
    <w:rsid w:val="0019175F"/>
    <w:rsid w:val="001A5EEF"/>
    <w:rsid w:val="001E49CA"/>
    <w:rsid w:val="001F05C2"/>
    <w:rsid w:val="001F42EA"/>
    <w:rsid w:val="001F4407"/>
    <w:rsid w:val="0020298A"/>
    <w:rsid w:val="00203127"/>
    <w:rsid w:val="00210647"/>
    <w:rsid w:val="00226C99"/>
    <w:rsid w:val="00236B84"/>
    <w:rsid w:val="00274A6A"/>
    <w:rsid w:val="00276D01"/>
    <w:rsid w:val="0028501C"/>
    <w:rsid w:val="00285CA3"/>
    <w:rsid w:val="002C075C"/>
    <w:rsid w:val="002D4B23"/>
    <w:rsid w:val="002E1F9D"/>
    <w:rsid w:val="002F0EB3"/>
    <w:rsid w:val="002F7A1C"/>
    <w:rsid w:val="002F7CA0"/>
    <w:rsid w:val="0030153D"/>
    <w:rsid w:val="003127F8"/>
    <w:rsid w:val="0031718A"/>
    <w:rsid w:val="00321C3C"/>
    <w:rsid w:val="00336542"/>
    <w:rsid w:val="00350FEF"/>
    <w:rsid w:val="0035395C"/>
    <w:rsid w:val="00354514"/>
    <w:rsid w:val="0035729E"/>
    <w:rsid w:val="0036700F"/>
    <w:rsid w:val="00372BF6"/>
    <w:rsid w:val="00384D98"/>
    <w:rsid w:val="00396661"/>
    <w:rsid w:val="003B26BE"/>
    <w:rsid w:val="003D335C"/>
    <w:rsid w:val="003D56A9"/>
    <w:rsid w:val="003F44C9"/>
    <w:rsid w:val="00413EAC"/>
    <w:rsid w:val="0044161A"/>
    <w:rsid w:val="00446124"/>
    <w:rsid w:val="004469C6"/>
    <w:rsid w:val="004569E7"/>
    <w:rsid w:val="00472EAA"/>
    <w:rsid w:val="004762F0"/>
    <w:rsid w:val="00480C1F"/>
    <w:rsid w:val="004867BF"/>
    <w:rsid w:val="004978CB"/>
    <w:rsid w:val="004B4C63"/>
    <w:rsid w:val="004B4FAD"/>
    <w:rsid w:val="004B7595"/>
    <w:rsid w:val="004C3FBE"/>
    <w:rsid w:val="004E3B51"/>
    <w:rsid w:val="005046EA"/>
    <w:rsid w:val="005047CD"/>
    <w:rsid w:val="00511274"/>
    <w:rsid w:val="00513F7D"/>
    <w:rsid w:val="00520552"/>
    <w:rsid w:val="0054072E"/>
    <w:rsid w:val="00565F16"/>
    <w:rsid w:val="00573165"/>
    <w:rsid w:val="00575E58"/>
    <w:rsid w:val="005847BA"/>
    <w:rsid w:val="0059677F"/>
    <w:rsid w:val="005A1030"/>
    <w:rsid w:val="005A2932"/>
    <w:rsid w:val="005A2EA2"/>
    <w:rsid w:val="005B2DC8"/>
    <w:rsid w:val="005C593E"/>
    <w:rsid w:val="005F2C2C"/>
    <w:rsid w:val="0060672C"/>
    <w:rsid w:val="006067B3"/>
    <w:rsid w:val="006222F7"/>
    <w:rsid w:val="0064541F"/>
    <w:rsid w:val="00646F7B"/>
    <w:rsid w:val="00672502"/>
    <w:rsid w:val="00676EF2"/>
    <w:rsid w:val="006853E7"/>
    <w:rsid w:val="006A57E6"/>
    <w:rsid w:val="006B554D"/>
    <w:rsid w:val="006C73EE"/>
    <w:rsid w:val="006E19D8"/>
    <w:rsid w:val="006E694C"/>
    <w:rsid w:val="006F5992"/>
    <w:rsid w:val="0072288C"/>
    <w:rsid w:val="0073385D"/>
    <w:rsid w:val="00737300"/>
    <w:rsid w:val="007476E0"/>
    <w:rsid w:val="00753EA7"/>
    <w:rsid w:val="007B3A0E"/>
    <w:rsid w:val="007B6693"/>
    <w:rsid w:val="007E250C"/>
    <w:rsid w:val="007E5796"/>
    <w:rsid w:val="007E66B9"/>
    <w:rsid w:val="00812BA5"/>
    <w:rsid w:val="00820660"/>
    <w:rsid w:val="008414D6"/>
    <w:rsid w:val="0085347E"/>
    <w:rsid w:val="008A57D3"/>
    <w:rsid w:val="008C3539"/>
    <w:rsid w:val="008E51CC"/>
    <w:rsid w:val="008F4CE0"/>
    <w:rsid w:val="008F58DA"/>
    <w:rsid w:val="008F7566"/>
    <w:rsid w:val="00931263"/>
    <w:rsid w:val="0094190A"/>
    <w:rsid w:val="00954423"/>
    <w:rsid w:val="009676AB"/>
    <w:rsid w:val="0099084C"/>
    <w:rsid w:val="009A3ABA"/>
    <w:rsid w:val="009C68F6"/>
    <w:rsid w:val="009D420C"/>
    <w:rsid w:val="009E7537"/>
    <w:rsid w:val="00A010BF"/>
    <w:rsid w:val="00A25E5B"/>
    <w:rsid w:val="00A26A4F"/>
    <w:rsid w:val="00A458E1"/>
    <w:rsid w:val="00A85CC5"/>
    <w:rsid w:val="00AA2AAF"/>
    <w:rsid w:val="00AB687D"/>
    <w:rsid w:val="00AC5A82"/>
    <w:rsid w:val="00AD398C"/>
    <w:rsid w:val="00AD6465"/>
    <w:rsid w:val="00AF3DBF"/>
    <w:rsid w:val="00B05DF1"/>
    <w:rsid w:val="00B33AC8"/>
    <w:rsid w:val="00B54506"/>
    <w:rsid w:val="00B74A4E"/>
    <w:rsid w:val="00B75809"/>
    <w:rsid w:val="00B959C1"/>
    <w:rsid w:val="00B9657F"/>
    <w:rsid w:val="00BB7CEB"/>
    <w:rsid w:val="00BC159C"/>
    <w:rsid w:val="00BC355E"/>
    <w:rsid w:val="00BF7F2A"/>
    <w:rsid w:val="00C313F6"/>
    <w:rsid w:val="00C31E70"/>
    <w:rsid w:val="00C32410"/>
    <w:rsid w:val="00C50DBD"/>
    <w:rsid w:val="00C529B7"/>
    <w:rsid w:val="00C64247"/>
    <w:rsid w:val="00C74187"/>
    <w:rsid w:val="00C92A1E"/>
    <w:rsid w:val="00C967C1"/>
    <w:rsid w:val="00C97012"/>
    <w:rsid w:val="00CB7D5B"/>
    <w:rsid w:val="00CE0B31"/>
    <w:rsid w:val="00CE46CE"/>
    <w:rsid w:val="00CE7655"/>
    <w:rsid w:val="00CF410C"/>
    <w:rsid w:val="00D03027"/>
    <w:rsid w:val="00D03248"/>
    <w:rsid w:val="00D277AE"/>
    <w:rsid w:val="00D34789"/>
    <w:rsid w:val="00D54528"/>
    <w:rsid w:val="00D81593"/>
    <w:rsid w:val="00D93F7D"/>
    <w:rsid w:val="00E1105B"/>
    <w:rsid w:val="00E2040B"/>
    <w:rsid w:val="00E23130"/>
    <w:rsid w:val="00E4787E"/>
    <w:rsid w:val="00E5454B"/>
    <w:rsid w:val="00E66906"/>
    <w:rsid w:val="00E715A0"/>
    <w:rsid w:val="00E7765D"/>
    <w:rsid w:val="00E9415A"/>
    <w:rsid w:val="00EA72B0"/>
    <w:rsid w:val="00EB10EA"/>
    <w:rsid w:val="00EC4C5C"/>
    <w:rsid w:val="00ED007C"/>
    <w:rsid w:val="00ED17A9"/>
    <w:rsid w:val="00ED3545"/>
    <w:rsid w:val="00EF6B06"/>
    <w:rsid w:val="00EF6CED"/>
    <w:rsid w:val="00F02CCF"/>
    <w:rsid w:val="00F02F29"/>
    <w:rsid w:val="00F16D66"/>
    <w:rsid w:val="00F232CB"/>
    <w:rsid w:val="00F238C3"/>
    <w:rsid w:val="00F41399"/>
    <w:rsid w:val="00F44A07"/>
    <w:rsid w:val="00F568EA"/>
    <w:rsid w:val="00F609A0"/>
    <w:rsid w:val="00F67DAA"/>
    <w:rsid w:val="00F91C22"/>
    <w:rsid w:val="00FC4606"/>
    <w:rsid w:val="00FC7B8E"/>
    <w:rsid w:val="00FE2D1B"/>
    <w:rsid w:val="00FF0180"/>
    <w:rsid w:val="00FF04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CDC2"/>
  <w15:docId w15:val="{4BDD9714-60FC-4C3C-AA69-BEA5FA34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7566"/>
  </w:style>
  <w:style w:type="paragraph" w:styleId="Nagwek1">
    <w:name w:val="heading 1"/>
    <w:basedOn w:val="Normalny"/>
    <w:next w:val="Normalny"/>
    <w:link w:val="Nagwek1Znak"/>
    <w:qFormat/>
    <w:rsid w:val="00CB7D5B"/>
    <w:pPr>
      <w:keepNext/>
      <w:tabs>
        <w:tab w:val="num" w:pos="0"/>
      </w:tabs>
      <w:spacing w:after="0" w:line="240" w:lineRule="auto"/>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CW_Lista,Colorful List Accent 1,Akapit z listą4,Średnia siatka 1 — akcent 21,sw tekst,Wypunktowanie,Colorful List - Accent 11,Kolorowa lista — akcent 12"/>
    <w:basedOn w:val="Normalny"/>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21"/>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sz w:val="20"/>
      <w:szCs w:val="20"/>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uiPriority w:val="99"/>
    <w:qFormat/>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uiPriority w:val="99"/>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uiPriority w:val="6"/>
    <w:qFormat/>
    <w:rsid w:val="004E3B51"/>
  </w:style>
  <w:style w:type="paragraph" w:customStyle="1" w:styleId="Standarduser">
    <w:name w:val="Standard (user)"/>
    <w:qFormat/>
    <w:rsid w:val="001F4407"/>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Lista1">
    <w:name w:val="Lista1"/>
    <w:basedOn w:val="Normalny"/>
    <w:qFormat/>
    <w:rsid w:val="00B9657F"/>
    <w:pPr>
      <w:autoSpaceDN w:val="0"/>
      <w:ind w:left="709" w:hanging="425"/>
      <w:jc w:val="both"/>
    </w:pPr>
    <w:rPr>
      <w:rFonts w:ascii="Times New Roman" w:eastAsia="SimSun" w:hAnsi="Times New Roman" w:cs="Times New Roman"/>
      <w:sz w:val="24"/>
      <w:szCs w:val="24"/>
      <w:lang w:val="de-DE" w:eastAsia="pl-PL"/>
    </w:rPr>
  </w:style>
  <w:style w:type="paragraph" w:customStyle="1" w:styleId="Default">
    <w:name w:val="Default"/>
    <w:rsid w:val="00EA72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CB7D5B"/>
    <w:rPr>
      <w:rFonts w:ascii="Times New Roman" w:eastAsia="Lucida Sans Unicode" w:hAnsi="Times New Roman" w:cs="Times New Roman"/>
      <w:b/>
      <w:bCs/>
      <w:color w:val="00000A"/>
      <w:kern w:val="2"/>
      <w:sz w:val="24"/>
      <w:szCs w:val="24"/>
      <w:lang w:eastAsia="zh-CN"/>
    </w:rPr>
  </w:style>
  <w:style w:type="character" w:customStyle="1" w:styleId="WW8Num6z2">
    <w:name w:val="WW8Num6z2"/>
    <w:rsid w:val="00384D98"/>
  </w:style>
  <w:style w:type="paragraph" w:customStyle="1" w:styleId="Teksttreci4">
    <w:name w:val="Tekst treści (4)"/>
    <w:basedOn w:val="Normalny"/>
    <w:unhideWhenUsed/>
    <w:rsid w:val="0059677F"/>
    <w:pPr>
      <w:shd w:val="clear" w:color="auto" w:fill="FFFFFF"/>
      <w:spacing w:before="240" w:after="240" w:line="240" w:lineRule="atLeast"/>
      <w:ind w:hanging="1420"/>
      <w:jc w:val="both"/>
    </w:pPr>
    <w:rPr>
      <w:rFonts w:ascii="Verdana" w:eastAsia="SimSun" w:hAnsi="Times New Roman" w:cs="Verdana"/>
      <w:sz w:val="19"/>
      <w:szCs w:val="19"/>
      <w:lang w:val="cs-CZ" w:eastAsia="pl-PL"/>
    </w:rPr>
  </w:style>
  <w:style w:type="character" w:customStyle="1" w:styleId="tojvnm2t">
    <w:name w:val="tojvnm2t"/>
    <w:basedOn w:val="Domylnaczcionkaakapitu"/>
    <w:rsid w:val="0050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9064">
      <w:bodyDiv w:val="1"/>
      <w:marLeft w:val="0"/>
      <w:marRight w:val="0"/>
      <w:marTop w:val="0"/>
      <w:marBottom w:val="0"/>
      <w:divBdr>
        <w:top w:val="none" w:sz="0" w:space="0" w:color="auto"/>
        <w:left w:val="none" w:sz="0" w:space="0" w:color="auto"/>
        <w:bottom w:val="none" w:sz="0" w:space="0" w:color="auto"/>
        <w:right w:val="none" w:sz="0" w:space="0" w:color="auto"/>
      </w:divBdr>
    </w:div>
    <w:div w:id="1018582982">
      <w:bodyDiv w:val="1"/>
      <w:marLeft w:val="0"/>
      <w:marRight w:val="0"/>
      <w:marTop w:val="0"/>
      <w:marBottom w:val="0"/>
      <w:divBdr>
        <w:top w:val="none" w:sz="0" w:space="0" w:color="auto"/>
        <w:left w:val="none" w:sz="0" w:space="0" w:color="auto"/>
        <w:bottom w:val="none" w:sz="0" w:space="0" w:color="auto"/>
        <w:right w:val="none" w:sz="0" w:space="0" w:color="auto"/>
      </w:divBdr>
      <w:divsChild>
        <w:div w:id="35201092">
          <w:marLeft w:val="360"/>
          <w:marRight w:val="0"/>
          <w:marTop w:val="72"/>
          <w:marBottom w:val="72"/>
          <w:divBdr>
            <w:top w:val="none" w:sz="0" w:space="0" w:color="auto"/>
            <w:left w:val="none" w:sz="0" w:space="0" w:color="auto"/>
            <w:bottom w:val="none" w:sz="0" w:space="0" w:color="auto"/>
            <w:right w:val="none" w:sz="0" w:space="0" w:color="auto"/>
          </w:divBdr>
          <w:divsChild>
            <w:div w:id="1124348218">
              <w:marLeft w:val="0"/>
              <w:marRight w:val="0"/>
              <w:marTop w:val="0"/>
              <w:marBottom w:val="0"/>
              <w:divBdr>
                <w:top w:val="none" w:sz="0" w:space="0" w:color="auto"/>
                <w:left w:val="none" w:sz="0" w:space="0" w:color="auto"/>
                <w:bottom w:val="none" w:sz="0" w:space="0" w:color="auto"/>
                <w:right w:val="none" w:sz="0" w:space="0" w:color="auto"/>
              </w:divBdr>
            </w:div>
            <w:div w:id="1675106023">
              <w:marLeft w:val="360"/>
              <w:marRight w:val="0"/>
              <w:marTop w:val="0"/>
              <w:marBottom w:val="0"/>
              <w:divBdr>
                <w:top w:val="none" w:sz="0" w:space="0" w:color="auto"/>
                <w:left w:val="none" w:sz="0" w:space="0" w:color="auto"/>
                <w:bottom w:val="none" w:sz="0" w:space="0" w:color="auto"/>
                <w:right w:val="none" w:sz="0" w:space="0" w:color="auto"/>
              </w:divBdr>
              <w:divsChild>
                <w:div w:id="557666746">
                  <w:marLeft w:val="0"/>
                  <w:marRight w:val="0"/>
                  <w:marTop w:val="0"/>
                  <w:marBottom w:val="0"/>
                  <w:divBdr>
                    <w:top w:val="none" w:sz="0" w:space="0" w:color="auto"/>
                    <w:left w:val="none" w:sz="0" w:space="0" w:color="auto"/>
                    <w:bottom w:val="none" w:sz="0" w:space="0" w:color="auto"/>
                    <w:right w:val="none" w:sz="0" w:space="0" w:color="auto"/>
                  </w:divBdr>
                </w:div>
              </w:divsChild>
            </w:div>
            <w:div w:id="561449916">
              <w:marLeft w:val="360"/>
              <w:marRight w:val="0"/>
              <w:marTop w:val="0"/>
              <w:marBottom w:val="0"/>
              <w:divBdr>
                <w:top w:val="none" w:sz="0" w:space="0" w:color="auto"/>
                <w:left w:val="none" w:sz="0" w:space="0" w:color="auto"/>
                <w:bottom w:val="none" w:sz="0" w:space="0" w:color="auto"/>
                <w:right w:val="none" w:sz="0" w:space="0" w:color="auto"/>
              </w:divBdr>
              <w:divsChild>
                <w:div w:id="631635969">
                  <w:marLeft w:val="0"/>
                  <w:marRight w:val="0"/>
                  <w:marTop w:val="0"/>
                  <w:marBottom w:val="0"/>
                  <w:divBdr>
                    <w:top w:val="none" w:sz="0" w:space="0" w:color="auto"/>
                    <w:left w:val="none" w:sz="0" w:space="0" w:color="auto"/>
                    <w:bottom w:val="none" w:sz="0" w:space="0" w:color="auto"/>
                    <w:right w:val="none" w:sz="0" w:space="0" w:color="auto"/>
                  </w:divBdr>
                </w:div>
              </w:divsChild>
            </w:div>
            <w:div w:id="110327226">
              <w:marLeft w:val="360"/>
              <w:marRight w:val="0"/>
              <w:marTop w:val="0"/>
              <w:marBottom w:val="0"/>
              <w:divBdr>
                <w:top w:val="none" w:sz="0" w:space="0" w:color="auto"/>
                <w:left w:val="none" w:sz="0" w:space="0" w:color="auto"/>
                <w:bottom w:val="none" w:sz="0" w:space="0" w:color="auto"/>
                <w:right w:val="none" w:sz="0" w:space="0" w:color="auto"/>
              </w:divBdr>
              <w:divsChild>
                <w:div w:id="719062684">
                  <w:marLeft w:val="0"/>
                  <w:marRight w:val="0"/>
                  <w:marTop w:val="0"/>
                  <w:marBottom w:val="0"/>
                  <w:divBdr>
                    <w:top w:val="none" w:sz="0" w:space="0" w:color="auto"/>
                    <w:left w:val="none" w:sz="0" w:space="0" w:color="auto"/>
                    <w:bottom w:val="none" w:sz="0" w:space="0" w:color="auto"/>
                    <w:right w:val="none" w:sz="0" w:space="0" w:color="auto"/>
                  </w:divBdr>
                </w:div>
              </w:divsChild>
            </w:div>
            <w:div w:id="1196768248">
              <w:marLeft w:val="360"/>
              <w:marRight w:val="0"/>
              <w:marTop w:val="0"/>
              <w:marBottom w:val="0"/>
              <w:divBdr>
                <w:top w:val="none" w:sz="0" w:space="0" w:color="auto"/>
                <w:left w:val="none" w:sz="0" w:space="0" w:color="auto"/>
                <w:bottom w:val="none" w:sz="0" w:space="0" w:color="auto"/>
                <w:right w:val="none" w:sz="0" w:space="0" w:color="auto"/>
              </w:divBdr>
              <w:divsChild>
                <w:div w:id="2116904055">
                  <w:marLeft w:val="0"/>
                  <w:marRight w:val="0"/>
                  <w:marTop w:val="0"/>
                  <w:marBottom w:val="0"/>
                  <w:divBdr>
                    <w:top w:val="none" w:sz="0" w:space="0" w:color="auto"/>
                    <w:left w:val="none" w:sz="0" w:space="0" w:color="auto"/>
                    <w:bottom w:val="none" w:sz="0" w:space="0" w:color="auto"/>
                    <w:right w:val="none" w:sz="0" w:space="0" w:color="auto"/>
                  </w:divBdr>
                </w:div>
              </w:divsChild>
            </w:div>
            <w:div w:id="536506866">
              <w:marLeft w:val="360"/>
              <w:marRight w:val="0"/>
              <w:marTop w:val="0"/>
              <w:marBottom w:val="0"/>
              <w:divBdr>
                <w:top w:val="none" w:sz="0" w:space="0" w:color="auto"/>
                <w:left w:val="none" w:sz="0" w:space="0" w:color="auto"/>
                <w:bottom w:val="none" w:sz="0" w:space="0" w:color="auto"/>
                <w:right w:val="none" w:sz="0" w:space="0" w:color="auto"/>
              </w:divBdr>
              <w:divsChild>
                <w:div w:id="542788317">
                  <w:marLeft w:val="0"/>
                  <w:marRight w:val="0"/>
                  <w:marTop w:val="0"/>
                  <w:marBottom w:val="0"/>
                  <w:divBdr>
                    <w:top w:val="none" w:sz="0" w:space="0" w:color="auto"/>
                    <w:left w:val="none" w:sz="0" w:space="0" w:color="auto"/>
                    <w:bottom w:val="none" w:sz="0" w:space="0" w:color="auto"/>
                    <w:right w:val="none" w:sz="0" w:space="0" w:color="auto"/>
                  </w:divBdr>
                </w:div>
              </w:divsChild>
            </w:div>
            <w:div w:id="299384138">
              <w:marLeft w:val="360"/>
              <w:marRight w:val="0"/>
              <w:marTop w:val="0"/>
              <w:marBottom w:val="0"/>
              <w:divBdr>
                <w:top w:val="none" w:sz="0" w:space="0" w:color="auto"/>
                <w:left w:val="none" w:sz="0" w:space="0" w:color="auto"/>
                <w:bottom w:val="none" w:sz="0" w:space="0" w:color="auto"/>
                <w:right w:val="none" w:sz="0" w:space="0" w:color="auto"/>
              </w:divBdr>
              <w:divsChild>
                <w:div w:id="2018730118">
                  <w:marLeft w:val="0"/>
                  <w:marRight w:val="0"/>
                  <w:marTop w:val="0"/>
                  <w:marBottom w:val="0"/>
                  <w:divBdr>
                    <w:top w:val="none" w:sz="0" w:space="0" w:color="auto"/>
                    <w:left w:val="none" w:sz="0" w:space="0" w:color="auto"/>
                    <w:bottom w:val="none" w:sz="0" w:space="0" w:color="auto"/>
                    <w:right w:val="none" w:sz="0" w:space="0" w:color="auto"/>
                  </w:divBdr>
                </w:div>
              </w:divsChild>
            </w:div>
            <w:div w:id="1916936503">
              <w:marLeft w:val="360"/>
              <w:marRight w:val="0"/>
              <w:marTop w:val="0"/>
              <w:marBottom w:val="0"/>
              <w:divBdr>
                <w:top w:val="none" w:sz="0" w:space="0" w:color="auto"/>
                <w:left w:val="none" w:sz="0" w:space="0" w:color="auto"/>
                <w:bottom w:val="none" w:sz="0" w:space="0" w:color="auto"/>
                <w:right w:val="none" w:sz="0" w:space="0" w:color="auto"/>
              </w:divBdr>
              <w:divsChild>
                <w:div w:id="1573813670">
                  <w:marLeft w:val="0"/>
                  <w:marRight w:val="0"/>
                  <w:marTop w:val="0"/>
                  <w:marBottom w:val="0"/>
                  <w:divBdr>
                    <w:top w:val="none" w:sz="0" w:space="0" w:color="auto"/>
                    <w:left w:val="none" w:sz="0" w:space="0" w:color="auto"/>
                    <w:bottom w:val="none" w:sz="0" w:space="0" w:color="auto"/>
                    <w:right w:val="none" w:sz="0" w:space="0" w:color="auto"/>
                  </w:divBdr>
                </w:div>
              </w:divsChild>
            </w:div>
            <w:div w:id="1886674834">
              <w:marLeft w:val="360"/>
              <w:marRight w:val="0"/>
              <w:marTop w:val="0"/>
              <w:marBottom w:val="0"/>
              <w:divBdr>
                <w:top w:val="none" w:sz="0" w:space="0" w:color="auto"/>
                <w:left w:val="none" w:sz="0" w:space="0" w:color="auto"/>
                <w:bottom w:val="none" w:sz="0" w:space="0" w:color="auto"/>
                <w:right w:val="none" w:sz="0" w:space="0" w:color="auto"/>
              </w:divBdr>
              <w:divsChild>
                <w:div w:id="1454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7619">
          <w:marLeft w:val="360"/>
          <w:marRight w:val="0"/>
          <w:marTop w:val="0"/>
          <w:marBottom w:val="72"/>
          <w:divBdr>
            <w:top w:val="none" w:sz="0" w:space="0" w:color="auto"/>
            <w:left w:val="none" w:sz="0" w:space="0" w:color="auto"/>
            <w:bottom w:val="none" w:sz="0" w:space="0" w:color="auto"/>
            <w:right w:val="none" w:sz="0" w:space="0" w:color="auto"/>
          </w:divBdr>
          <w:divsChild>
            <w:div w:id="1518545650">
              <w:marLeft w:val="0"/>
              <w:marRight w:val="0"/>
              <w:marTop w:val="0"/>
              <w:marBottom w:val="0"/>
              <w:divBdr>
                <w:top w:val="none" w:sz="0" w:space="0" w:color="auto"/>
                <w:left w:val="none" w:sz="0" w:space="0" w:color="auto"/>
                <w:bottom w:val="none" w:sz="0" w:space="0" w:color="auto"/>
                <w:right w:val="none" w:sz="0" w:space="0" w:color="auto"/>
              </w:divBdr>
            </w:div>
          </w:divsChild>
        </w:div>
        <w:div w:id="25640218">
          <w:marLeft w:val="360"/>
          <w:marRight w:val="0"/>
          <w:marTop w:val="0"/>
          <w:marBottom w:val="72"/>
          <w:divBdr>
            <w:top w:val="none" w:sz="0" w:space="0" w:color="auto"/>
            <w:left w:val="none" w:sz="0" w:space="0" w:color="auto"/>
            <w:bottom w:val="none" w:sz="0" w:space="0" w:color="auto"/>
            <w:right w:val="none" w:sz="0" w:space="0" w:color="auto"/>
          </w:divBdr>
          <w:divsChild>
            <w:div w:id="328171452">
              <w:marLeft w:val="0"/>
              <w:marRight w:val="0"/>
              <w:marTop w:val="0"/>
              <w:marBottom w:val="0"/>
              <w:divBdr>
                <w:top w:val="none" w:sz="0" w:space="0" w:color="auto"/>
                <w:left w:val="none" w:sz="0" w:space="0" w:color="auto"/>
                <w:bottom w:val="none" w:sz="0" w:space="0" w:color="auto"/>
                <w:right w:val="none" w:sz="0" w:space="0" w:color="auto"/>
              </w:divBdr>
            </w:div>
          </w:divsChild>
        </w:div>
        <w:div w:id="1105075169">
          <w:marLeft w:val="360"/>
          <w:marRight w:val="0"/>
          <w:marTop w:val="0"/>
          <w:marBottom w:val="72"/>
          <w:divBdr>
            <w:top w:val="none" w:sz="0" w:space="0" w:color="auto"/>
            <w:left w:val="none" w:sz="0" w:space="0" w:color="auto"/>
            <w:bottom w:val="none" w:sz="0" w:space="0" w:color="auto"/>
            <w:right w:val="none" w:sz="0" w:space="0" w:color="auto"/>
          </w:divBdr>
          <w:divsChild>
            <w:div w:id="523711003">
              <w:marLeft w:val="0"/>
              <w:marRight w:val="0"/>
              <w:marTop w:val="0"/>
              <w:marBottom w:val="0"/>
              <w:divBdr>
                <w:top w:val="none" w:sz="0" w:space="0" w:color="auto"/>
                <w:left w:val="none" w:sz="0" w:space="0" w:color="auto"/>
                <w:bottom w:val="none" w:sz="0" w:space="0" w:color="auto"/>
                <w:right w:val="none" w:sz="0" w:space="0" w:color="auto"/>
              </w:divBdr>
            </w:div>
          </w:divsChild>
        </w:div>
        <w:div w:id="1422947744">
          <w:marLeft w:val="360"/>
          <w:marRight w:val="0"/>
          <w:marTop w:val="0"/>
          <w:marBottom w:val="72"/>
          <w:divBdr>
            <w:top w:val="none" w:sz="0" w:space="0" w:color="auto"/>
            <w:left w:val="none" w:sz="0" w:space="0" w:color="auto"/>
            <w:bottom w:val="none" w:sz="0" w:space="0" w:color="auto"/>
            <w:right w:val="none" w:sz="0" w:space="0" w:color="auto"/>
          </w:divBdr>
          <w:divsChild>
            <w:div w:id="457532191">
              <w:marLeft w:val="0"/>
              <w:marRight w:val="0"/>
              <w:marTop w:val="0"/>
              <w:marBottom w:val="0"/>
              <w:divBdr>
                <w:top w:val="none" w:sz="0" w:space="0" w:color="auto"/>
                <w:left w:val="none" w:sz="0" w:space="0" w:color="auto"/>
                <w:bottom w:val="none" w:sz="0" w:space="0" w:color="auto"/>
                <w:right w:val="none" w:sz="0" w:space="0" w:color="auto"/>
              </w:divBdr>
            </w:div>
          </w:divsChild>
        </w:div>
        <w:div w:id="619916686">
          <w:marLeft w:val="360"/>
          <w:marRight w:val="0"/>
          <w:marTop w:val="0"/>
          <w:marBottom w:val="72"/>
          <w:divBdr>
            <w:top w:val="none" w:sz="0" w:space="0" w:color="auto"/>
            <w:left w:val="none" w:sz="0" w:space="0" w:color="auto"/>
            <w:bottom w:val="none" w:sz="0" w:space="0" w:color="auto"/>
            <w:right w:val="none" w:sz="0" w:space="0" w:color="auto"/>
          </w:divBdr>
          <w:divsChild>
            <w:div w:id="829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zamosc"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zwiazko@zamosc.org.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inwestycje@zamosc.org.pl"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gminazamosc" TargetMode="External"/><Relationship Id="rId20" Type="http://schemas.openxmlformats.org/officeDocument/2006/relationships/hyperlink" Target="mailto:inwestycje@zamosc.org.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D4C91-8336-483A-A560-E46FCE2F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22</Pages>
  <Words>11821</Words>
  <Characters>70926</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mwisniewska</cp:lastModifiedBy>
  <cp:revision>34</cp:revision>
  <cp:lastPrinted>2022-02-08T10:54:00Z</cp:lastPrinted>
  <dcterms:created xsi:type="dcterms:W3CDTF">2022-02-07T08:52:00Z</dcterms:created>
  <dcterms:modified xsi:type="dcterms:W3CDTF">2022-02-09T13:13:00Z</dcterms:modified>
</cp:coreProperties>
</file>