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73" w:rsidRPr="000C4ECD" w:rsidRDefault="0006200A" w:rsidP="00A93681">
      <w:pPr>
        <w:spacing w:line="276" w:lineRule="auto"/>
        <w:jc w:val="center"/>
        <w:outlineLvl w:val="0"/>
        <w:rPr>
          <w:rFonts w:asciiTheme="minorHAnsi" w:hAnsiTheme="minorHAnsi" w:cstheme="minorHAnsi"/>
          <w:sz w:val="22"/>
          <w:szCs w:val="22"/>
        </w:rPr>
      </w:pPr>
      <w:r w:rsidRPr="000C4ECD">
        <w:rPr>
          <w:rFonts w:asciiTheme="minorHAnsi" w:hAnsiTheme="minorHAnsi" w:cstheme="minorHAnsi"/>
          <w:sz w:val="22"/>
          <w:szCs w:val="22"/>
        </w:rPr>
        <w:t xml:space="preserve"> </w:t>
      </w:r>
      <w:bookmarkStart w:id="0" w:name="_Toc5281549"/>
      <w:bookmarkStart w:id="1" w:name="_Toc5281485"/>
    </w:p>
    <w:bookmarkEnd w:id="0"/>
    <w:bookmarkEnd w:id="1"/>
    <w:p w:rsidR="004A3A95" w:rsidRPr="000C4ECD" w:rsidRDefault="004A3A95" w:rsidP="001520A1">
      <w:pPr>
        <w:widowControl w:val="0"/>
        <w:tabs>
          <w:tab w:val="left" w:pos="-284"/>
        </w:tabs>
        <w:suppressAutoHyphens w:val="0"/>
        <w:autoSpaceDE w:val="0"/>
        <w:autoSpaceDN w:val="0"/>
        <w:adjustRightInd w:val="0"/>
        <w:spacing w:before="120" w:after="120"/>
        <w:ind w:left="5813" w:firstLine="141"/>
        <w:jc w:val="both"/>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2 do </w:t>
      </w:r>
      <w:r w:rsidR="00334352" w:rsidRPr="000C4ECD">
        <w:rPr>
          <w:rFonts w:asciiTheme="minorHAnsi" w:eastAsia="Times New Roman" w:hAnsiTheme="minorHAnsi" w:cstheme="minorHAnsi"/>
          <w:b/>
          <w:bCs/>
          <w:sz w:val="22"/>
          <w:szCs w:val="22"/>
        </w:rPr>
        <w:t>SWZ</w:t>
      </w:r>
    </w:p>
    <w:p w:rsidR="006704B9" w:rsidRPr="000C4ECD" w:rsidRDefault="006704B9" w:rsidP="003C4B91">
      <w:pPr>
        <w:ind w:left="5246" w:firstLine="708"/>
        <w:rPr>
          <w:rFonts w:asciiTheme="minorHAnsi" w:hAnsiTheme="minorHAnsi" w:cstheme="minorHAnsi"/>
          <w:b/>
          <w:sz w:val="22"/>
          <w:szCs w:val="22"/>
        </w:rPr>
      </w:pPr>
      <w:bookmarkStart w:id="2" w:name="_Toc370455281"/>
    </w:p>
    <w:p w:rsidR="004A3A95" w:rsidRPr="000C4ECD" w:rsidRDefault="004A3A95" w:rsidP="003C4B91">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rsidR="004A3A95" w:rsidRPr="000C4ECD" w:rsidRDefault="004A3A95" w:rsidP="003C4B91">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BE2F5A"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rsidR="004A3A95" w:rsidRPr="000C4ECD" w:rsidRDefault="00A274E3" w:rsidP="003C4B91">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rsidR="004A3A95" w:rsidRPr="000C4ECD" w:rsidRDefault="004A3A95" w:rsidP="003C4B91">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rsidR="004A3A95" w:rsidRPr="000C4ECD" w:rsidRDefault="004A3A95" w:rsidP="003C4B91">
      <w:pPr>
        <w:rPr>
          <w:rFonts w:asciiTheme="minorHAnsi" w:hAnsiTheme="minorHAnsi" w:cstheme="minorHAnsi"/>
          <w:b/>
          <w:sz w:val="22"/>
          <w:szCs w:val="22"/>
        </w:rPr>
      </w:pPr>
      <w:r w:rsidRPr="000C4ECD">
        <w:rPr>
          <w:rFonts w:asciiTheme="minorHAnsi" w:hAnsiTheme="minorHAnsi" w:cstheme="minorHAnsi"/>
          <w:b/>
          <w:sz w:val="22"/>
          <w:szCs w:val="22"/>
        </w:rPr>
        <w:t>Wykonawca:</w:t>
      </w:r>
    </w:p>
    <w:p w:rsidR="004A3A95" w:rsidRPr="000C4ECD" w:rsidRDefault="004A3A95" w:rsidP="003C4B91">
      <w:pPr>
        <w:ind w:right="5954"/>
        <w:rPr>
          <w:rFonts w:asciiTheme="minorHAnsi" w:hAnsiTheme="minorHAnsi" w:cstheme="minorHAnsi"/>
          <w:sz w:val="22"/>
          <w:szCs w:val="22"/>
        </w:rPr>
      </w:pPr>
      <w:r w:rsidRPr="000C4ECD">
        <w:rPr>
          <w:rFonts w:asciiTheme="minorHAnsi" w:hAnsiTheme="minorHAnsi" w:cstheme="minorHAnsi"/>
          <w:sz w:val="22"/>
          <w:szCs w:val="22"/>
        </w:rPr>
        <w:t>………………………………………………………………………………</w:t>
      </w:r>
    </w:p>
    <w:p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 xml:space="preserve">(pełna nazwa/firma, adres, </w:t>
      </w:r>
      <w:r w:rsidR="00370817" w:rsidRPr="000C4ECD">
        <w:rPr>
          <w:rFonts w:asciiTheme="minorHAnsi" w:hAnsiTheme="minorHAnsi" w:cstheme="minorHAnsi"/>
          <w:i/>
          <w:sz w:val="22"/>
          <w:szCs w:val="22"/>
        </w:rPr>
        <w:br/>
      </w:r>
      <w:r w:rsidRPr="000C4ECD">
        <w:rPr>
          <w:rFonts w:asciiTheme="minorHAnsi" w:hAnsiTheme="minorHAnsi" w:cstheme="minorHAnsi"/>
          <w:i/>
          <w:sz w:val="22"/>
          <w:szCs w:val="22"/>
        </w:rPr>
        <w:t>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rsidR="004A3A95" w:rsidRPr="000C4ECD" w:rsidRDefault="004A3A95" w:rsidP="003C4B91">
      <w:pPr>
        <w:rPr>
          <w:rFonts w:asciiTheme="minorHAnsi" w:hAnsiTheme="minorHAnsi" w:cstheme="minorHAnsi"/>
          <w:sz w:val="22"/>
          <w:szCs w:val="22"/>
          <w:u w:val="single"/>
        </w:rPr>
      </w:pPr>
    </w:p>
    <w:p w:rsidR="004A3A95" w:rsidRPr="000C4ECD" w:rsidRDefault="004A3A95" w:rsidP="003C4B91">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rsidR="004A3A95" w:rsidRPr="000C4ECD" w:rsidRDefault="004A3A95" w:rsidP="003C4B91">
      <w:pPr>
        <w:tabs>
          <w:tab w:val="left" w:pos="1134"/>
        </w:tabs>
        <w:ind w:right="5954"/>
        <w:rPr>
          <w:rFonts w:asciiTheme="minorHAnsi" w:hAnsiTheme="minorHAnsi" w:cstheme="minorHAnsi"/>
          <w:sz w:val="22"/>
          <w:szCs w:val="22"/>
        </w:rPr>
      </w:pPr>
      <w:r w:rsidRPr="000C4ECD">
        <w:rPr>
          <w:rFonts w:asciiTheme="minorHAnsi" w:hAnsiTheme="minorHAnsi" w:cstheme="minorHAnsi"/>
          <w:sz w:val="22"/>
          <w:szCs w:val="22"/>
        </w:rPr>
        <w:t>………………………………………………………………………………</w:t>
      </w:r>
    </w:p>
    <w:p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rsidR="004A3A95" w:rsidRPr="000C4ECD" w:rsidRDefault="004A3A95" w:rsidP="003C4B91">
      <w:pPr>
        <w:rPr>
          <w:rFonts w:asciiTheme="minorHAnsi" w:hAnsiTheme="minorHAnsi" w:cstheme="minorHAnsi"/>
          <w:sz w:val="22"/>
          <w:szCs w:val="22"/>
        </w:rPr>
      </w:pPr>
    </w:p>
    <w:p w:rsidR="004A3A95" w:rsidRPr="000C4ECD" w:rsidRDefault="004A3A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t>
      </w:r>
      <w:r w:rsidR="00CC4F5E" w:rsidRPr="000C4ECD">
        <w:rPr>
          <w:rFonts w:asciiTheme="minorHAnsi" w:hAnsiTheme="minorHAnsi" w:cstheme="minorHAnsi"/>
          <w:b/>
          <w:sz w:val="22"/>
          <w:szCs w:val="22"/>
          <w:u w:val="single"/>
        </w:rPr>
        <w:t>W</w:t>
      </w:r>
      <w:r w:rsidRPr="000C4ECD">
        <w:rPr>
          <w:rFonts w:asciiTheme="minorHAnsi" w:hAnsiTheme="minorHAnsi" w:cstheme="minorHAnsi"/>
          <w:b/>
          <w:sz w:val="22"/>
          <w:szCs w:val="22"/>
          <w:u w:val="single"/>
        </w:rPr>
        <w:t xml:space="preserve">ykonawcy </w:t>
      </w:r>
    </w:p>
    <w:p w:rsidR="004A3A95" w:rsidRPr="000C4ECD" w:rsidRDefault="000A5F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 braku podstaw do wykluczenia z postępowania</w:t>
      </w:r>
    </w:p>
    <w:p w:rsidR="004A3A95" w:rsidRPr="000C4ECD" w:rsidRDefault="004A3A95" w:rsidP="003C4B91">
      <w:pPr>
        <w:jc w:val="both"/>
        <w:rPr>
          <w:rFonts w:asciiTheme="minorHAnsi" w:hAnsiTheme="minorHAnsi" w:cstheme="minorHAnsi"/>
          <w:sz w:val="22"/>
          <w:szCs w:val="22"/>
        </w:rPr>
      </w:pPr>
    </w:p>
    <w:p w:rsidR="004A3A95" w:rsidRPr="000C4ECD" w:rsidRDefault="00334352" w:rsidP="008E62A4">
      <w:pPr>
        <w:spacing w:line="276" w:lineRule="auto"/>
        <w:jc w:val="both"/>
        <w:outlineLvl w:val="0"/>
        <w:rPr>
          <w:rFonts w:asciiTheme="minorHAnsi" w:hAnsiTheme="minorHAnsi" w:cstheme="minorHAnsi"/>
          <w:sz w:val="22"/>
          <w:szCs w:val="22"/>
        </w:rPr>
      </w:pPr>
      <w:bookmarkStart w:id="3" w:name="_Hlk62541304"/>
      <w:bookmarkStart w:id="4" w:name="_Hlk67837903"/>
      <w:r w:rsidRPr="000C4ECD">
        <w:rPr>
          <w:rFonts w:asciiTheme="minorHAnsi" w:hAnsiTheme="minorHAnsi" w:cstheme="minorHAnsi"/>
          <w:sz w:val="22"/>
          <w:szCs w:val="22"/>
        </w:rPr>
        <w:t xml:space="preserve">Na </w:t>
      </w:r>
      <w:proofErr w:type="spellStart"/>
      <w:r w:rsidRPr="000C4ECD">
        <w:rPr>
          <w:rFonts w:asciiTheme="minorHAnsi" w:hAnsiTheme="minorHAnsi" w:cstheme="minorHAnsi"/>
          <w:sz w:val="22"/>
          <w:szCs w:val="22"/>
        </w:rPr>
        <w:t>potrzeby</w:t>
      </w:r>
      <w:r w:rsidR="004A3A95" w:rsidRPr="000C4ECD">
        <w:rPr>
          <w:rFonts w:asciiTheme="minorHAnsi" w:hAnsiTheme="minorHAnsi" w:cstheme="minorHAnsi"/>
          <w:sz w:val="22"/>
          <w:szCs w:val="22"/>
        </w:rPr>
        <w:t>postępowani</w:t>
      </w:r>
      <w:r w:rsidRPr="000C4ECD">
        <w:rPr>
          <w:rFonts w:asciiTheme="minorHAnsi" w:hAnsiTheme="minorHAnsi" w:cstheme="minorHAnsi"/>
          <w:sz w:val="22"/>
          <w:szCs w:val="22"/>
        </w:rPr>
        <w:t>a</w:t>
      </w:r>
      <w:proofErr w:type="spellEnd"/>
      <w:r w:rsidR="004A3A95" w:rsidRPr="000C4ECD">
        <w:rPr>
          <w:rFonts w:asciiTheme="minorHAnsi" w:hAnsiTheme="minorHAnsi" w:cstheme="minorHAnsi"/>
          <w:sz w:val="22"/>
          <w:szCs w:val="22"/>
        </w:rPr>
        <w:t xml:space="preserve"> o </w:t>
      </w:r>
      <w:r w:rsidR="00BE2F5A" w:rsidRPr="000C4ECD">
        <w:rPr>
          <w:rFonts w:asciiTheme="minorHAnsi" w:hAnsiTheme="minorHAnsi" w:cstheme="minorHAnsi"/>
          <w:sz w:val="22"/>
          <w:szCs w:val="22"/>
        </w:rPr>
        <w:t xml:space="preserve">udzielenie </w:t>
      </w:r>
      <w:r w:rsidR="00571192" w:rsidRPr="000C4ECD">
        <w:rPr>
          <w:rFonts w:asciiTheme="minorHAnsi" w:hAnsiTheme="minorHAnsi" w:cstheme="minorHAnsi"/>
          <w:sz w:val="22"/>
          <w:szCs w:val="22"/>
        </w:rPr>
        <w:t>zamówieni</w:t>
      </w:r>
      <w:r w:rsidR="00BE2F5A" w:rsidRPr="000C4ECD">
        <w:rPr>
          <w:rFonts w:asciiTheme="minorHAnsi" w:hAnsiTheme="minorHAnsi" w:cstheme="minorHAnsi"/>
          <w:sz w:val="22"/>
          <w:szCs w:val="22"/>
        </w:rPr>
        <w:t>a</w:t>
      </w:r>
      <w:r w:rsidR="00571192" w:rsidRPr="000C4ECD">
        <w:rPr>
          <w:rFonts w:asciiTheme="minorHAnsi" w:hAnsiTheme="minorHAnsi" w:cstheme="minorHAnsi"/>
          <w:sz w:val="22"/>
          <w:szCs w:val="22"/>
        </w:rPr>
        <w:t xml:space="preserve"> publiczne</w:t>
      </w:r>
      <w:r w:rsidR="00BE2F5A" w:rsidRPr="000C4ECD">
        <w:rPr>
          <w:rFonts w:asciiTheme="minorHAnsi" w:hAnsiTheme="minorHAnsi" w:cstheme="minorHAnsi"/>
          <w:sz w:val="22"/>
          <w:szCs w:val="22"/>
        </w:rPr>
        <w:t>go,</w:t>
      </w:r>
      <w:r w:rsidR="00C81DD5" w:rsidRPr="000C4ECD">
        <w:rPr>
          <w:rFonts w:asciiTheme="minorHAnsi" w:hAnsiTheme="minorHAnsi" w:cstheme="minorHAnsi"/>
          <w:sz w:val="22"/>
          <w:szCs w:val="22"/>
        </w:rPr>
        <w:t xml:space="preserve"> </w:t>
      </w:r>
      <w:proofErr w:type="spellStart"/>
      <w:r w:rsidR="00571192" w:rsidRPr="000C4ECD">
        <w:rPr>
          <w:rFonts w:asciiTheme="minorHAnsi" w:hAnsiTheme="minorHAnsi" w:cstheme="minorHAnsi"/>
          <w:sz w:val="22"/>
          <w:szCs w:val="22"/>
        </w:rPr>
        <w:t>prowadzon</w:t>
      </w:r>
      <w:r w:rsidR="00BE2F5A" w:rsidRPr="000C4ECD">
        <w:rPr>
          <w:rFonts w:asciiTheme="minorHAnsi" w:hAnsiTheme="minorHAnsi" w:cstheme="minorHAnsi"/>
          <w:sz w:val="22"/>
          <w:szCs w:val="22"/>
        </w:rPr>
        <w:t>ego</w:t>
      </w:r>
      <w:r w:rsidR="00571192" w:rsidRPr="000C4ECD">
        <w:rPr>
          <w:rFonts w:asciiTheme="minorHAnsi" w:hAnsiTheme="minorHAnsi" w:cstheme="minorHAnsi"/>
          <w:sz w:val="22"/>
          <w:szCs w:val="22"/>
        </w:rPr>
        <w:t>w</w:t>
      </w:r>
      <w:proofErr w:type="spellEnd"/>
      <w:r w:rsidR="00571192" w:rsidRPr="000C4ECD">
        <w:rPr>
          <w:rFonts w:asciiTheme="minorHAnsi" w:hAnsiTheme="minorHAnsi" w:cstheme="minorHAnsi"/>
          <w:sz w:val="22"/>
          <w:szCs w:val="22"/>
        </w:rPr>
        <w:t xml:space="preserve"> try</w:t>
      </w:r>
      <w:r w:rsidR="004C6571" w:rsidRPr="000C4ECD">
        <w:rPr>
          <w:rFonts w:asciiTheme="minorHAnsi" w:hAnsiTheme="minorHAnsi" w:cstheme="minorHAnsi"/>
          <w:sz w:val="22"/>
          <w:szCs w:val="22"/>
        </w:rPr>
        <w:t>b</w:t>
      </w:r>
      <w:r w:rsidR="00571192" w:rsidRPr="000C4ECD">
        <w:rPr>
          <w:rFonts w:asciiTheme="minorHAnsi" w:hAnsiTheme="minorHAnsi" w:cstheme="minorHAnsi"/>
          <w:sz w:val="22"/>
          <w:szCs w:val="22"/>
        </w:rPr>
        <w:t xml:space="preserve">ie </w:t>
      </w:r>
      <w:r w:rsidRPr="000C4ECD">
        <w:rPr>
          <w:rFonts w:asciiTheme="minorHAnsi" w:hAnsiTheme="minorHAnsi" w:cstheme="minorHAnsi"/>
          <w:sz w:val="22"/>
          <w:szCs w:val="22"/>
        </w:rPr>
        <w:t xml:space="preserve">art. 275 </w:t>
      </w:r>
      <w:r w:rsidR="00154750" w:rsidRPr="000C4ECD">
        <w:rPr>
          <w:rFonts w:asciiTheme="minorHAnsi" w:hAnsiTheme="minorHAnsi" w:cstheme="minorHAnsi"/>
          <w:sz w:val="22"/>
          <w:szCs w:val="22"/>
        </w:rPr>
        <w:br/>
      </w:r>
      <w:r w:rsidRPr="000C4ECD">
        <w:rPr>
          <w:rFonts w:asciiTheme="minorHAnsi" w:hAnsiTheme="minorHAnsi" w:cstheme="minorHAnsi"/>
          <w:sz w:val="22"/>
          <w:szCs w:val="22"/>
        </w:rPr>
        <w:t xml:space="preserve">pkt </w:t>
      </w:r>
      <w:bookmarkEnd w:id="3"/>
      <w:r w:rsidR="00C201C5" w:rsidRPr="000C4ECD">
        <w:rPr>
          <w:rFonts w:asciiTheme="minorHAnsi" w:hAnsiTheme="minorHAnsi" w:cstheme="minorHAnsi"/>
          <w:sz w:val="22"/>
          <w:szCs w:val="22"/>
        </w:rPr>
        <w:t>1</w:t>
      </w:r>
      <w:r w:rsidR="00154750" w:rsidRPr="000C4ECD">
        <w:rPr>
          <w:rFonts w:asciiTheme="minorHAnsi" w:hAnsiTheme="minorHAnsi" w:cstheme="minorHAnsi"/>
          <w:sz w:val="22"/>
          <w:szCs w:val="22"/>
        </w:rPr>
        <w:t xml:space="preserve"> </w:t>
      </w:r>
      <w:r w:rsidR="00571192" w:rsidRPr="000C4ECD">
        <w:rPr>
          <w:rFonts w:asciiTheme="minorHAnsi" w:hAnsiTheme="minorHAnsi" w:cstheme="minorHAnsi"/>
          <w:sz w:val="22"/>
          <w:szCs w:val="22"/>
        </w:rPr>
        <w:t>ustawy Prawo zamówień publicznych</w:t>
      </w:r>
      <w:r w:rsidR="00BA3E20" w:rsidRPr="000C4ECD">
        <w:rPr>
          <w:rFonts w:asciiTheme="minorHAnsi" w:hAnsiTheme="minorHAnsi" w:cstheme="minorHAnsi"/>
          <w:sz w:val="22"/>
          <w:szCs w:val="22"/>
        </w:rPr>
        <w:t xml:space="preserve"> </w:t>
      </w:r>
      <w:r w:rsidR="004A3A95" w:rsidRPr="000C4ECD">
        <w:rPr>
          <w:rFonts w:asciiTheme="minorHAnsi" w:hAnsiTheme="minorHAnsi" w:cstheme="minorHAnsi"/>
          <w:sz w:val="22"/>
          <w:szCs w:val="22"/>
        </w:rPr>
        <w:t xml:space="preserve">pn. </w:t>
      </w:r>
      <w:r w:rsidR="008E62A4" w:rsidRPr="000C4ECD">
        <w:rPr>
          <w:rFonts w:asciiTheme="minorHAnsi" w:hAnsiTheme="minorHAnsi" w:cstheme="minorHAnsi"/>
          <w:b/>
          <w:sz w:val="22"/>
          <w:szCs w:val="22"/>
        </w:rPr>
        <w:t xml:space="preserve">Wykonywanie usług badania próbek paliw ciekłych (olejów napędowych, benzyn silnikowych E5 i E10) w ramach systemu monitorowania i kontrolowania jakości paliw realizowanego przez Prezesa Urzędu Ochrony Konkurencji i Konsumentów za pomocą Inspekcji Handlowej na podstawie ustawy z dnia 25 sierpnia 2006 r. </w:t>
      </w:r>
      <w:bookmarkStart w:id="5" w:name="_Hlk70187805"/>
      <w:r w:rsidR="008E62A4" w:rsidRPr="000C4ECD">
        <w:rPr>
          <w:rFonts w:asciiTheme="minorHAnsi" w:hAnsiTheme="minorHAnsi" w:cstheme="minorHAnsi"/>
          <w:b/>
          <w:sz w:val="22"/>
          <w:szCs w:val="22"/>
        </w:rPr>
        <w:t xml:space="preserve">o systemie monitorowania i kontrolowania jakości paliw </w:t>
      </w:r>
      <w:bookmarkEnd w:id="5"/>
      <w:r w:rsidR="008E62A4" w:rsidRPr="000C4ECD">
        <w:rPr>
          <w:rFonts w:asciiTheme="minorHAnsi" w:hAnsiTheme="minorHAnsi" w:cstheme="minorHAnsi"/>
          <w:b/>
          <w:sz w:val="22"/>
          <w:szCs w:val="22"/>
        </w:rPr>
        <w:t xml:space="preserve">(t.j. Dz. U. z </w:t>
      </w:r>
      <w:r w:rsidR="00B16EF7" w:rsidRPr="000C4ECD">
        <w:rPr>
          <w:rFonts w:asciiTheme="minorHAnsi" w:hAnsiTheme="minorHAnsi" w:cstheme="minorHAnsi"/>
          <w:b/>
          <w:sz w:val="22"/>
          <w:szCs w:val="22"/>
        </w:rPr>
        <w:t xml:space="preserve">2021 </w:t>
      </w:r>
      <w:r w:rsidR="008E62A4" w:rsidRPr="000C4ECD">
        <w:rPr>
          <w:rFonts w:asciiTheme="minorHAnsi" w:hAnsiTheme="minorHAnsi" w:cstheme="minorHAnsi"/>
          <w:b/>
          <w:sz w:val="22"/>
          <w:szCs w:val="22"/>
        </w:rPr>
        <w:t xml:space="preserve">r., poz. </w:t>
      </w:r>
      <w:r w:rsidR="00B16EF7" w:rsidRPr="000C4ECD">
        <w:rPr>
          <w:rFonts w:asciiTheme="minorHAnsi" w:hAnsiTheme="minorHAnsi" w:cstheme="minorHAnsi"/>
          <w:b/>
          <w:sz w:val="22"/>
          <w:szCs w:val="22"/>
        </w:rPr>
        <w:t>133</w:t>
      </w:r>
      <w:r w:rsidR="008E62A4" w:rsidRPr="000C4ECD">
        <w:rPr>
          <w:rFonts w:asciiTheme="minorHAnsi" w:hAnsiTheme="minorHAnsi" w:cstheme="minorHAnsi"/>
          <w:b/>
          <w:sz w:val="22"/>
          <w:szCs w:val="22"/>
        </w:rPr>
        <w:t xml:space="preserve">) </w:t>
      </w:r>
      <w:r w:rsidR="00E97B85" w:rsidRPr="000C4ECD">
        <w:rPr>
          <w:rFonts w:asciiTheme="minorHAnsi" w:hAnsiTheme="minorHAnsi" w:cstheme="minorHAnsi"/>
          <w:sz w:val="22"/>
          <w:szCs w:val="22"/>
        </w:rPr>
        <w:t>(</w:t>
      </w:r>
      <w:r w:rsidR="004761E6" w:rsidRPr="000C4ECD">
        <w:rPr>
          <w:rFonts w:asciiTheme="minorHAnsi" w:hAnsiTheme="minorHAnsi" w:cstheme="minorHAnsi"/>
          <w:sz w:val="22"/>
          <w:szCs w:val="22"/>
        </w:rPr>
        <w:t>nr. post. BBA-2.</w:t>
      </w:r>
      <w:r w:rsidR="00EC23A7" w:rsidRPr="000C4ECD">
        <w:rPr>
          <w:rFonts w:asciiTheme="minorHAnsi" w:hAnsiTheme="minorHAnsi" w:cstheme="minorHAnsi"/>
          <w:sz w:val="22"/>
          <w:szCs w:val="22"/>
        </w:rPr>
        <w:t>262</w:t>
      </w:r>
      <w:r w:rsidR="00106339">
        <w:rPr>
          <w:rFonts w:asciiTheme="minorHAnsi" w:hAnsiTheme="minorHAnsi" w:cstheme="minorHAnsi"/>
          <w:sz w:val="22"/>
          <w:szCs w:val="22"/>
        </w:rPr>
        <w:t>.11.</w:t>
      </w:r>
      <w:r w:rsidR="005F047D" w:rsidRPr="000C4ECD">
        <w:rPr>
          <w:rFonts w:asciiTheme="minorHAnsi" w:hAnsiTheme="minorHAnsi" w:cstheme="minorHAnsi"/>
          <w:sz w:val="22"/>
          <w:szCs w:val="22"/>
        </w:rPr>
        <w:t>202</w:t>
      </w:r>
      <w:r w:rsidRPr="000C4ECD">
        <w:rPr>
          <w:rFonts w:asciiTheme="minorHAnsi" w:hAnsiTheme="minorHAnsi" w:cstheme="minorHAnsi"/>
          <w:sz w:val="22"/>
          <w:szCs w:val="22"/>
        </w:rPr>
        <w:t>1</w:t>
      </w:r>
      <w:r w:rsidR="004C6571" w:rsidRPr="000C4ECD">
        <w:rPr>
          <w:rFonts w:asciiTheme="minorHAnsi" w:hAnsiTheme="minorHAnsi" w:cstheme="minorHAnsi"/>
          <w:sz w:val="22"/>
          <w:szCs w:val="22"/>
        </w:rPr>
        <w:t>),</w:t>
      </w:r>
      <w:r w:rsidR="00154750" w:rsidRPr="000C4ECD">
        <w:rPr>
          <w:rFonts w:asciiTheme="minorHAnsi" w:hAnsiTheme="minorHAnsi" w:cstheme="minorHAnsi"/>
          <w:sz w:val="22"/>
          <w:szCs w:val="22"/>
        </w:rPr>
        <w:t xml:space="preserve"> </w:t>
      </w:r>
      <w:r w:rsidR="004A3A95" w:rsidRPr="000C4ECD">
        <w:rPr>
          <w:rFonts w:asciiTheme="minorHAnsi" w:hAnsiTheme="minorHAnsi" w:cstheme="minorHAnsi"/>
          <w:sz w:val="22"/>
          <w:szCs w:val="22"/>
        </w:rPr>
        <w:t>prowadzonego przez Urząd Ochrony Konkurencji</w:t>
      </w:r>
      <w:r w:rsidR="008E62A4" w:rsidRPr="000C4ECD">
        <w:rPr>
          <w:rFonts w:asciiTheme="minorHAnsi" w:hAnsiTheme="minorHAnsi" w:cstheme="minorHAnsi"/>
          <w:sz w:val="22"/>
          <w:szCs w:val="22"/>
        </w:rPr>
        <w:t xml:space="preserve"> i </w:t>
      </w:r>
      <w:r w:rsidR="004A3A95" w:rsidRPr="000C4ECD">
        <w:rPr>
          <w:rFonts w:asciiTheme="minorHAnsi" w:hAnsiTheme="minorHAnsi" w:cstheme="minorHAnsi"/>
          <w:sz w:val="22"/>
          <w:szCs w:val="22"/>
        </w:rPr>
        <w:t>Konsumentów</w:t>
      </w:r>
      <w:r w:rsidR="004A3A95" w:rsidRPr="000C4ECD">
        <w:rPr>
          <w:rFonts w:asciiTheme="minorHAnsi" w:hAnsiTheme="minorHAnsi" w:cstheme="minorHAnsi"/>
          <w:i/>
          <w:sz w:val="22"/>
          <w:szCs w:val="22"/>
        </w:rPr>
        <w:t xml:space="preserve">, </w:t>
      </w:r>
      <w:r w:rsidR="004A3A95" w:rsidRPr="000C4ECD">
        <w:rPr>
          <w:rFonts w:asciiTheme="minorHAnsi" w:hAnsiTheme="minorHAnsi" w:cstheme="minorHAnsi"/>
          <w:sz w:val="22"/>
          <w:szCs w:val="22"/>
        </w:rPr>
        <w:t>oświadczam, co następuje</w:t>
      </w:r>
      <w:bookmarkEnd w:id="4"/>
      <w:r w:rsidR="004A3A95" w:rsidRPr="000C4ECD">
        <w:rPr>
          <w:rFonts w:asciiTheme="minorHAnsi" w:hAnsiTheme="minorHAnsi" w:cstheme="minorHAnsi"/>
          <w:sz w:val="22"/>
          <w:szCs w:val="22"/>
        </w:rPr>
        <w:t>:</w:t>
      </w:r>
    </w:p>
    <w:p w:rsidR="004A3A95" w:rsidRPr="000C4ECD" w:rsidRDefault="004A3A95" w:rsidP="003C4B91">
      <w:pPr>
        <w:jc w:val="both"/>
        <w:rPr>
          <w:rFonts w:asciiTheme="minorHAnsi" w:hAnsiTheme="minorHAnsi" w:cstheme="minorHAnsi"/>
          <w:sz w:val="22"/>
          <w:szCs w:val="22"/>
        </w:rPr>
      </w:pPr>
    </w:p>
    <w:p w:rsidR="004A3A95" w:rsidRPr="000C4ECD" w:rsidRDefault="004A3A95" w:rsidP="003C4B91">
      <w:pPr>
        <w:shd w:val="clear" w:color="auto" w:fill="BFBFBF"/>
        <w:rPr>
          <w:rFonts w:asciiTheme="minorHAnsi" w:hAnsiTheme="minorHAnsi" w:cstheme="minorHAnsi"/>
          <w:b/>
          <w:sz w:val="22"/>
          <w:szCs w:val="22"/>
        </w:rPr>
      </w:pPr>
      <w:r w:rsidRPr="000C4ECD">
        <w:rPr>
          <w:rFonts w:asciiTheme="minorHAnsi" w:hAnsiTheme="minorHAnsi" w:cstheme="minorHAnsi"/>
          <w:b/>
          <w:sz w:val="22"/>
          <w:szCs w:val="22"/>
        </w:rPr>
        <w:t>OŚWIADCZENIA DOTYCZĄCE WYKONAWCY:</w:t>
      </w:r>
    </w:p>
    <w:p w:rsidR="004A3A95" w:rsidRPr="000C4ECD" w:rsidRDefault="004A3A95" w:rsidP="003C4B91">
      <w:pPr>
        <w:suppressAutoHyphens w:val="0"/>
        <w:ind w:left="720"/>
        <w:contextualSpacing/>
        <w:jc w:val="both"/>
        <w:rPr>
          <w:rFonts w:asciiTheme="minorHAnsi" w:hAnsiTheme="minorHAnsi" w:cstheme="minorHAnsi"/>
          <w:sz w:val="22"/>
          <w:szCs w:val="22"/>
          <w:lang w:eastAsia="en-US"/>
        </w:rPr>
      </w:pPr>
    </w:p>
    <w:p w:rsidR="005177AC" w:rsidRPr="000C4ECD"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lang w:eastAsia="en-US"/>
        </w:rPr>
        <w:t>Oświadczam, że nie podlegam wykluczen</w:t>
      </w:r>
      <w:r w:rsidR="00A274E3" w:rsidRPr="000C4ECD">
        <w:rPr>
          <w:rFonts w:asciiTheme="minorHAnsi" w:hAnsiTheme="minorHAnsi" w:cstheme="minorHAnsi"/>
          <w:sz w:val="22"/>
          <w:szCs w:val="22"/>
          <w:lang w:eastAsia="en-US"/>
        </w:rPr>
        <w:t xml:space="preserve">iu </w:t>
      </w:r>
      <w:r w:rsidR="005177AC" w:rsidRPr="000C4ECD">
        <w:rPr>
          <w:rFonts w:asciiTheme="minorHAnsi" w:hAnsiTheme="minorHAnsi" w:cstheme="minorHAnsi"/>
          <w:sz w:val="22"/>
          <w:szCs w:val="22"/>
        </w:rPr>
        <w:t>z postępowania na podstawie art. 108 ustawy z dnia 11 września 2019 r. Prawo zamówień publicznych (Dz. U. z 2019 r., poz. 2019, ze zm.).</w:t>
      </w:r>
    </w:p>
    <w:p w:rsidR="005177AC" w:rsidRPr="000C4ECD" w:rsidRDefault="005177AC" w:rsidP="000F00C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rsidR="005177AC" w:rsidRPr="000C4ECD"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rPr>
        <w:t xml:space="preserve">Oświadczam, że zachodzą w stosunku do mnie </w:t>
      </w:r>
      <w:r w:rsidR="005177AC" w:rsidRPr="000C4ECD">
        <w:rPr>
          <w:rFonts w:asciiTheme="minorHAnsi" w:hAnsiTheme="minorHAnsi" w:cstheme="minorHAnsi"/>
          <w:sz w:val="22"/>
          <w:szCs w:val="22"/>
        </w:rPr>
        <w:t>podstawy wykluczenia z postępowania na podstawie art. …………. Pzp</w:t>
      </w:r>
      <w:r w:rsidR="00C12F0B" w:rsidRPr="000C4ECD">
        <w:rPr>
          <w:rFonts w:asciiTheme="minorHAnsi" w:hAnsiTheme="minorHAnsi" w:cstheme="minorHAnsi"/>
          <w:sz w:val="22"/>
          <w:szCs w:val="22"/>
        </w:rPr>
        <w:t xml:space="preserve"> </w:t>
      </w:r>
      <w:r w:rsidR="005177AC" w:rsidRPr="000C4ECD">
        <w:rPr>
          <w:rFonts w:asciiTheme="minorHAnsi" w:hAnsiTheme="minorHAnsi" w:cstheme="minorHAnsi"/>
          <w:i/>
          <w:sz w:val="22"/>
          <w:szCs w:val="22"/>
        </w:rPr>
        <w:t>(podać mającą zastosowanie podstawę wykluczenia spośród wymienionych w art. 108, jeśli dotyczy).</w:t>
      </w:r>
      <w:r w:rsidR="005177AC" w:rsidRPr="000C4ECD">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w:t>
      </w:r>
    </w:p>
    <w:p w:rsidR="004A3A95" w:rsidRPr="000C4ECD" w:rsidRDefault="004A3A95" w:rsidP="003C4B91">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rsidR="004A3A95" w:rsidRPr="000C4ECD" w:rsidRDefault="004A3A95" w:rsidP="003C4B91">
      <w:pPr>
        <w:jc w:val="both"/>
        <w:rPr>
          <w:rFonts w:asciiTheme="minorHAnsi" w:hAnsiTheme="minorHAnsi" w:cstheme="minorHAnsi"/>
          <w:b/>
          <w:sz w:val="22"/>
          <w:szCs w:val="22"/>
        </w:rPr>
      </w:pPr>
    </w:p>
    <w:p w:rsidR="004A3A95" w:rsidRPr="000C4ECD" w:rsidRDefault="004A3A95" w:rsidP="003C4B91">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rsidR="00813690" w:rsidRPr="000C4ECD" w:rsidRDefault="00813690" w:rsidP="00334352">
      <w:pPr>
        <w:pStyle w:val="a3zacznik"/>
        <w:spacing w:after="0" w:line="276" w:lineRule="auto"/>
        <w:ind w:left="0"/>
        <w:rPr>
          <w:rFonts w:asciiTheme="minorHAnsi" w:hAnsiTheme="minorHAnsi" w:cstheme="minorHAnsi"/>
          <w:strike/>
          <w:sz w:val="22"/>
          <w:szCs w:val="22"/>
        </w:rPr>
      </w:pPr>
    </w:p>
    <w:p w:rsidR="002307BC" w:rsidRPr="000C4ECD" w:rsidRDefault="00813690" w:rsidP="00B94DF1">
      <w:pPr>
        <w:pStyle w:val="a3zacznik"/>
        <w:spacing w:after="0" w:line="276" w:lineRule="auto"/>
        <w:ind w:left="0"/>
        <w:rPr>
          <w:rFonts w:asciiTheme="minorHAnsi" w:hAnsiTheme="minorHAnsi" w:cstheme="minorHAnsi"/>
          <w:b w:val="0"/>
          <w:bCs w:val="0"/>
          <w:sz w:val="22"/>
          <w:szCs w:val="22"/>
        </w:rPr>
      </w:pPr>
      <w:r w:rsidRPr="000C4ECD">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B94DF1" w:rsidRPr="000C4ECD">
        <w:rPr>
          <w:rFonts w:asciiTheme="minorHAnsi" w:hAnsiTheme="minorHAnsi" w:cstheme="minorHAnsi"/>
          <w:b w:val="0"/>
          <w:i/>
          <w:sz w:val="22"/>
          <w:szCs w:val="22"/>
        </w:rPr>
        <w:t>.</w:t>
      </w:r>
    </w:p>
    <w:p w:rsidR="004A3A95" w:rsidRPr="000C4ECD" w:rsidRDefault="003C4B91" w:rsidP="000F5240">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br w:type="page"/>
      </w:r>
      <w:r w:rsidR="004A3A95" w:rsidRPr="000C4ECD">
        <w:rPr>
          <w:rFonts w:asciiTheme="minorHAnsi" w:eastAsia="Times New Roman" w:hAnsiTheme="minorHAnsi" w:cstheme="minorHAnsi"/>
          <w:b/>
          <w:bCs/>
          <w:sz w:val="22"/>
          <w:szCs w:val="22"/>
        </w:rPr>
        <w:lastRenderedPageBreak/>
        <w:t xml:space="preserve">Załącznik Nr 3 do </w:t>
      </w:r>
      <w:bookmarkEnd w:id="2"/>
      <w:r w:rsidR="00334352" w:rsidRPr="000C4ECD">
        <w:rPr>
          <w:rFonts w:asciiTheme="minorHAnsi" w:eastAsia="Times New Roman" w:hAnsiTheme="minorHAnsi" w:cstheme="minorHAnsi"/>
          <w:b/>
          <w:bCs/>
          <w:sz w:val="22"/>
          <w:szCs w:val="22"/>
        </w:rPr>
        <w:t>SWZ</w:t>
      </w:r>
    </w:p>
    <w:p w:rsidR="004A3A95" w:rsidRPr="000C4ECD" w:rsidRDefault="004A3A95" w:rsidP="000F5240">
      <w:pPr>
        <w:ind w:left="5246" w:firstLine="708"/>
        <w:rPr>
          <w:rFonts w:asciiTheme="minorHAnsi" w:hAnsiTheme="minorHAnsi" w:cstheme="minorHAnsi"/>
          <w:b/>
          <w:sz w:val="22"/>
          <w:szCs w:val="22"/>
        </w:rPr>
      </w:pPr>
    </w:p>
    <w:p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0F5240"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rsidR="004A3A95" w:rsidRPr="000C4ECD" w:rsidRDefault="00A274E3"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rsidR="004A3A95" w:rsidRPr="000C4ECD" w:rsidRDefault="004A3A95" w:rsidP="000F5240">
      <w:pPr>
        <w:rPr>
          <w:rFonts w:asciiTheme="minorHAnsi" w:hAnsiTheme="minorHAnsi" w:cstheme="minorHAnsi"/>
          <w:b/>
          <w:sz w:val="22"/>
          <w:szCs w:val="22"/>
        </w:rPr>
      </w:pPr>
      <w:r w:rsidRPr="000C4ECD">
        <w:rPr>
          <w:rFonts w:asciiTheme="minorHAnsi" w:hAnsiTheme="minorHAnsi" w:cstheme="minorHAnsi"/>
          <w:b/>
          <w:sz w:val="22"/>
          <w:szCs w:val="22"/>
        </w:rPr>
        <w:t>Wykonawca:</w:t>
      </w:r>
    </w:p>
    <w:p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p>
    <w:p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rsidR="004A3A95" w:rsidRPr="000C4ECD" w:rsidRDefault="004A3A95" w:rsidP="000F5240">
      <w:pPr>
        <w:rPr>
          <w:rFonts w:asciiTheme="minorHAnsi" w:hAnsiTheme="minorHAnsi" w:cstheme="minorHAnsi"/>
          <w:sz w:val="22"/>
          <w:szCs w:val="22"/>
          <w:u w:val="single"/>
        </w:rPr>
      </w:pPr>
    </w:p>
    <w:p w:rsidR="004A3A95" w:rsidRPr="000C4ECD" w:rsidRDefault="004A3A95" w:rsidP="000F5240">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p>
    <w:p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rsidR="004A3A95" w:rsidRPr="000C4ECD" w:rsidRDefault="000F5240" w:rsidP="000F5240">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w:t>
      </w:r>
      <w:r w:rsidR="004A3A95" w:rsidRPr="000C4ECD">
        <w:rPr>
          <w:rFonts w:asciiTheme="minorHAnsi" w:hAnsiTheme="minorHAnsi" w:cstheme="minorHAnsi"/>
          <w:b/>
          <w:sz w:val="22"/>
          <w:szCs w:val="22"/>
          <w:u w:val="single"/>
        </w:rPr>
        <w:t xml:space="preserve">świadczenie </w:t>
      </w:r>
      <w:r w:rsidRPr="000C4ECD">
        <w:rPr>
          <w:rFonts w:asciiTheme="minorHAnsi" w:hAnsiTheme="minorHAnsi" w:cstheme="minorHAnsi"/>
          <w:b/>
          <w:sz w:val="22"/>
          <w:szCs w:val="22"/>
          <w:u w:val="single"/>
        </w:rPr>
        <w:t>W</w:t>
      </w:r>
      <w:r w:rsidR="004A3A95" w:rsidRPr="000C4ECD">
        <w:rPr>
          <w:rFonts w:asciiTheme="minorHAnsi" w:hAnsiTheme="minorHAnsi" w:cstheme="minorHAnsi"/>
          <w:b/>
          <w:sz w:val="22"/>
          <w:szCs w:val="22"/>
          <w:u w:val="single"/>
        </w:rPr>
        <w:t xml:space="preserve">ykonawcy </w:t>
      </w:r>
    </w:p>
    <w:p w:rsidR="004A3A95" w:rsidRPr="000C4ECD" w:rsidRDefault="004A3A95" w:rsidP="000F5240">
      <w:pPr>
        <w:jc w:val="center"/>
        <w:rPr>
          <w:rFonts w:asciiTheme="minorHAnsi" w:hAnsiTheme="minorHAnsi" w:cstheme="minorHAnsi"/>
          <w:sz w:val="22"/>
          <w:szCs w:val="22"/>
        </w:rPr>
      </w:pPr>
      <w:r w:rsidRPr="000C4ECD">
        <w:rPr>
          <w:rFonts w:asciiTheme="minorHAnsi" w:hAnsiTheme="minorHAnsi" w:cstheme="minorHAnsi"/>
          <w:b/>
          <w:sz w:val="22"/>
          <w:szCs w:val="22"/>
          <w:u w:val="single"/>
        </w:rPr>
        <w:t xml:space="preserve">DOTYCZĄCE SPEŁNIANIA WARUNKÓW UDZIAŁU W POSTĘPOWANIU </w:t>
      </w:r>
      <w:r w:rsidRPr="000C4ECD">
        <w:rPr>
          <w:rFonts w:asciiTheme="minorHAnsi" w:hAnsiTheme="minorHAnsi" w:cstheme="minorHAnsi"/>
          <w:b/>
          <w:sz w:val="22"/>
          <w:szCs w:val="22"/>
          <w:u w:val="single"/>
        </w:rPr>
        <w:br/>
      </w:r>
    </w:p>
    <w:p w:rsidR="004A3A95" w:rsidRPr="000C4ECD" w:rsidRDefault="00E97B85" w:rsidP="008E62A4">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Na potrzeby postępowania o udzielenie zamówienia publicznego, prowadzonego w trybie art. 275 pkt 1 ustawy Prawo zamówień publicznych</w:t>
      </w:r>
      <w:r w:rsidR="00BA3E20" w:rsidRPr="000C4ECD">
        <w:rPr>
          <w:rFonts w:asciiTheme="minorHAnsi" w:hAnsiTheme="minorHAnsi" w:cstheme="minorHAnsi"/>
          <w:sz w:val="22"/>
          <w:szCs w:val="22"/>
        </w:rPr>
        <w:t xml:space="preserve"> </w:t>
      </w:r>
      <w:r w:rsidRPr="000C4ECD">
        <w:rPr>
          <w:rFonts w:asciiTheme="minorHAnsi" w:hAnsiTheme="minorHAnsi" w:cstheme="minorHAnsi"/>
          <w:sz w:val="22"/>
          <w:szCs w:val="22"/>
        </w:rPr>
        <w:t xml:space="preserve">pn. </w:t>
      </w:r>
      <w:r w:rsidR="008E62A4" w:rsidRPr="000C4ECD">
        <w:rPr>
          <w:rFonts w:asciiTheme="minorHAnsi" w:hAnsiTheme="minorHAnsi" w:cstheme="minorHAnsi"/>
          <w:b/>
          <w:sz w:val="22"/>
          <w:szCs w:val="22"/>
        </w:rPr>
        <w:t xml:space="preserve">Wykonywanie usług badania próbek paliw ciekłych (olejów napędowych, benzyn silnikowych E5 i E10) w ramach systemu monitorowania i kontrolowania jakości paliw realizowanego przez Prezesa Urzędu Ochrony Konkurencji i Konsumentów za pomocą Inspekcji Handlowej na podstawie ustawy z dnia 25 sierpnia 2006 r. o systemie monitorowania i kontrolowania jakości paliw (t.j. Dz. U. z </w:t>
      </w:r>
      <w:r w:rsidR="00B16EF7" w:rsidRPr="000C4ECD">
        <w:rPr>
          <w:rFonts w:asciiTheme="minorHAnsi" w:hAnsiTheme="minorHAnsi" w:cstheme="minorHAnsi"/>
          <w:b/>
          <w:sz w:val="22"/>
          <w:szCs w:val="22"/>
        </w:rPr>
        <w:t xml:space="preserve">2021 </w:t>
      </w:r>
      <w:r w:rsidR="008E62A4" w:rsidRPr="000C4ECD">
        <w:rPr>
          <w:rFonts w:asciiTheme="minorHAnsi" w:hAnsiTheme="minorHAnsi" w:cstheme="minorHAnsi"/>
          <w:b/>
          <w:sz w:val="22"/>
          <w:szCs w:val="22"/>
        </w:rPr>
        <w:t xml:space="preserve">r., poz. </w:t>
      </w:r>
      <w:r w:rsidR="00B16EF7" w:rsidRPr="000C4ECD">
        <w:rPr>
          <w:rFonts w:asciiTheme="minorHAnsi" w:hAnsiTheme="minorHAnsi" w:cstheme="minorHAnsi"/>
          <w:b/>
          <w:sz w:val="22"/>
          <w:szCs w:val="22"/>
        </w:rPr>
        <w:t>133</w:t>
      </w:r>
      <w:r w:rsidR="008E62A4" w:rsidRPr="000C4ECD">
        <w:rPr>
          <w:rFonts w:asciiTheme="minorHAnsi" w:hAnsiTheme="minorHAnsi" w:cstheme="minorHAnsi"/>
          <w:b/>
          <w:sz w:val="22"/>
          <w:szCs w:val="22"/>
        </w:rPr>
        <w:t xml:space="preserve">) </w:t>
      </w:r>
      <w:r w:rsidRPr="000C4ECD">
        <w:rPr>
          <w:rFonts w:asciiTheme="minorHAnsi" w:hAnsiTheme="minorHAnsi" w:cstheme="minorHAnsi"/>
          <w:sz w:val="22"/>
          <w:szCs w:val="22"/>
        </w:rPr>
        <w:t>(nr. post. BBA-2.262</w:t>
      </w:r>
      <w:r w:rsidR="00106339">
        <w:rPr>
          <w:rFonts w:asciiTheme="minorHAnsi" w:hAnsiTheme="minorHAnsi" w:cstheme="minorHAnsi"/>
          <w:sz w:val="22"/>
          <w:szCs w:val="22"/>
        </w:rPr>
        <w:t>.11.</w:t>
      </w:r>
      <w:r w:rsidRPr="000C4ECD">
        <w:rPr>
          <w:rFonts w:asciiTheme="minorHAnsi" w:hAnsiTheme="minorHAnsi" w:cstheme="minorHAnsi"/>
          <w:sz w:val="22"/>
          <w:szCs w:val="22"/>
        </w:rPr>
        <w:t>2021), prowadzonego przez Urząd Ochrony Konkurencji 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r w:rsidR="004D2500" w:rsidRPr="000C4ECD">
        <w:rPr>
          <w:rFonts w:asciiTheme="minorHAnsi" w:hAnsiTheme="minorHAnsi" w:cstheme="minorHAnsi"/>
          <w:sz w:val="22"/>
          <w:szCs w:val="22"/>
        </w:rPr>
        <w:t>:</w:t>
      </w:r>
    </w:p>
    <w:p w:rsidR="004D2500" w:rsidRPr="000C4ECD" w:rsidRDefault="004D2500" w:rsidP="000F5240">
      <w:pPr>
        <w:ind w:firstLine="709"/>
        <w:jc w:val="both"/>
        <w:rPr>
          <w:rFonts w:asciiTheme="minorHAnsi" w:hAnsiTheme="minorHAnsi" w:cstheme="minorHAnsi"/>
          <w:sz w:val="22"/>
          <w:szCs w:val="22"/>
        </w:rPr>
      </w:pPr>
    </w:p>
    <w:p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INFORMACJA DOTYCZĄCA WYKONAWCY:</w:t>
      </w:r>
    </w:p>
    <w:p w:rsidR="00A1466E" w:rsidRPr="000C4ECD" w:rsidRDefault="004A3A95" w:rsidP="00A1466E">
      <w:pPr>
        <w:spacing w:line="276" w:lineRule="auto"/>
        <w:contextualSpacing/>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spełniam warunki udziału w postępowaniu określone przez Zamawiającego </w:t>
      </w:r>
      <w:r w:rsidRPr="000C4ECD">
        <w:rPr>
          <w:rFonts w:asciiTheme="minorHAnsi" w:hAnsiTheme="minorHAnsi" w:cstheme="minorHAnsi"/>
          <w:sz w:val="22"/>
          <w:szCs w:val="22"/>
        </w:rPr>
        <w:br/>
        <w:t>w  pkt</w:t>
      </w:r>
      <w:r w:rsidR="001A1FF0" w:rsidRPr="000C4ECD">
        <w:rPr>
          <w:rFonts w:asciiTheme="minorHAnsi" w:hAnsiTheme="minorHAnsi" w:cstheme="minorHAnsi"/>
          <w:sz w:val="22"/>
          <w:szCs w:val="22"/>
        </w:rPr>
        <w:t xml:space="preserve"> </w:t>
      </w:r>
      <w:r w:rsidR="00A1466E" w:rsidRPr="000C4ECD">
        <w:rPr>
          <w:rFonts w:asciiTheme="minorHAnsi" w:hAnsiTheme="minorHAnsi" w:cstheme="minorHAnsi"/>
          <w:sz w:val="22"/>
          <w:szCs w:val="22"/>
        </w:rPr>
        <w:t xml:space="preserve">2.1.-2.4. </w:t>
      </w:r>
      <w:r w:rsidRPr="000C4ECD">
        <w:rPr>
          <w:rFonts w:asciiTheme="minorHAnsi" w:hAnsiTheme="minorHAnsi" w:cstheme="minorHAnsi"/>
          <w:sz w:val="22"/>
          <w:szCs w:val="22"/>
        </w:rPr>
        <w:t xml:space="preserve">lit. A Części II </w:t>
      </w:r>
      <w:r w:rsidR="00A1466E" w:rsidRPr="000C4ECD">
        <w:rPr>
          <w:rFonts w:asciiTheme="minorHAnsi" w:hAnsiTheme="minorHAnsi" w:cstheme="minorHAnsi"/>
          <w:sz w:val="22"/>
          <w:szCs w:val="22"/>
        </w:rPr>
        <w:t>SWZ</w:t>
      </w:r>
      <w:r w:rsidR="005177AC" w:rsidRPr="000C4ECD">
        <w:rPr>
          <w:rFonts w:asciiTheme="minorHAnsi" w:hAnsiTheme="minorHAnsi" w:cstheme="minorHAnsi"/>
          <w:sz w:val="22"/>
          <w:szCs w:val="22"/>
        </w:rPr>
        <w:t xml:space="preserve"> dotyczące:</w:t>
      </w:r>
    </w:p>
    <w:p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zdolności do występowania w obrocie gospodarczym</w:t>
      </w:r>
    </w:p>
    <w:p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uprawnień do prowadzenia określonej działalności gospodarczej lub zawodowej, o ile wynika to z odrębnych przepisów</w:t>
      </w:r>
    </w:p>
    <w:p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sytuacji ekonomicznej lub finansowej</w:t>
      </w:r>
    </w:p>
    <w:p w:rsidR="004A3A95"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 xml:space="preserve">zdolności technicznej lub zawodowej </w:t>
      </w:r>
    </w:p>
    <w:p w:rsidR="00A1466E" w:rsidRPr="000C4ECD" w:rsidRDefault="00A1466E" w:rsidP="00A1466E">
      <w:pPr>
        <w:shd w:val="clear" w:color="auto" w:fill="FFFFFF"/>
        <w:spacing w:line="276" w:lineRule="auto"/>
        <w:ind w:left="993"/>
        <w:contextualSpacing/>
        <w:rPr>
          <w:rFonts w:asciiTheme="minorHAnsi" w:hAnsiTheme="minorHAnsi" w:cstheme="minorHAnsi"/>
          <w:sz w:val="22"/>
          <w:szCs w:val="22"/>
        </w:rPr>
      </w:pPr>
    </w:p>
    <w:p w:rsidR="004A3A95" w:rsidRPr="000C4ECD" w:rsidRDefault="004A3A95" w:rsidP="000F5240">
      <w:pPr>
        <w:shd w:val="clear" w:color="auto" w:fill="BFBFBF"/>
        <w:jc w:val="both"/>
        <w:rPr>
          <w:rFonts w:asciiTheme="minorHAnsi" w:hAnsiTheme="minorHAnsi" w:cstheme="minorHAnsi"/>
          <w:sz w:val="22"/>
          <w:szCs w:val="22"/>
        </w:rPr>
      </w:pPr>
      <w:r w:rsidRPr="000C4ECD">
        <w:rPr>
          <w:rFonts w:asciiTheme="minorHAnsi" w:hAnsiTheme="minorHAnsi" w:cstheme="minorHAnsi"/>
          <w:b/>
          <w:sz w:val="22"/>
          <w:szCs w:val="22"/>
        </w:rPr>
        <w:t>INFORMACJA W ZWIĄZKU Z POLEGANIEM NA ZASOBACH INNYCH PODMIOTÓW</w:t>
      </w:r>
      <w:r w:rsidRPr="000C4ECD">
        <w:rPr>
          <w:rFonts w:asciiTheme="minorHAnsi" w:hAnsiTheme="minorHAnsi" w:cstheme="minorHAnsi"/>
          <w:sz w:val="22"/>
          <w:szCs w:val="22"/>
        </w:rPr>
        <w:t xml:space="preserve">: </w:t>
      </w:r>
    </w:p>
    <w:p w:rsidR="000F5240" w:rsidRPr="000C4ECD" w:rsidRDefault="004A3A95" w:rsidP="000F5240">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 celu wykazania spełniania warunków udziału w postępowaniu, określonych przez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 xml:space="preserve">amawiającego w………………………………………………………...……….. </w:t>
      </w:r>
      <w:r w:rsidRPr="000C4ECD">
        <w:rPr>
          <w:rFonts w:asciiTheme="minorHAnsi" w:hAnsiTheme="minorHAnsi" w:cstheme="minorHAnsi"/>
          <w:i/>
          <w:sz w:val="22"/>
          <w:szCs w:val="22"/>
        </w:rPr>
        <w:t>(wskazać dokument i właściwą jednostkę redakcyjną dokumentu, w której określono warunki udziału w postępowaniu),</w:t>
      </w:r>
      <w:r w:rsidRPr="000C4ECD">
        <w:rPr>
          <w:rFonts w:asciiTheme="minorHAnsi" w:hAnsiTheme="minorHAnsi" w:cstheme="minorHAnsi"/>
          <w:sz w:val="22"/>
          <w:szCs w:val="22"/>
        </w:rPr>
        <w:t xml:space="preserve"> polegam na zasobach następu</w:t>
      </w:r>
      <w:r w:rsidR="00EB396E" w:rsidRPr="000C4ECD">
        <w:rPr>
          <w:rFonts w:asciiTheme="minorHAnsi" w:hAnsiTheme="minorHAnsi" w:cstheme="minorHAnsi"/>
          <w:sz w:val="22"/>
          <w:szCs w:val="22"/>
        </w:rPr>
        <w:t>jącego/</w:t>
      </w:r>
      <w:proofErr w:type="spellStart"/>
      <w:r w:rsidR="00EB396E" w:rsidRPr="000C4ECD">
        <w:rPr>
          <w:rFonts w:asciiTheme="minorHAnsi" w:hAnsiTheme="minorHAnsi" w:cstheme="minorHAnsi"/>
          <w:sz w:val="22"/>
          <w:szCs w:val="22"/>
        </w:rPr>
        <w:t>ych</w:t>
      </w:r>
      <w:r w:rsidRPr="000C4ECD">
        <w:rPr>
          <w:rFonts w:asciiTheme="minorHAnsi" w:hAnsiTheme="minorHAnsi" w:cstheme="minorHAnsi"/>
          <w:sz w:val="22"/>
          <w:szCs w:val="22"/>
        </w:rPr>
        <w:t>podmiotu</w:t>
      </w:r>
      <w:proofErr w:type="spellEnd"/>
      <w:r w:rsidRPr="000C4ECD">
        <w:rPr>
          <w:rFonts w:asciiTheme="minorHAnsi" w:hAnsiTheme="minorHAnsi" w:cstheme="minorHAnsi"/>
          <w:sz w:val="22"/>
          <w:szCs w:val="22"/>
        </w:rPr>
        <w:t>/ów:</w:t>
      </w:r>
    </w:p>
    <w:p w:rsidR="004A3A95" w:rsidRPr="000C4ECD" w:rsidRDefault="004A3A95" w:rsidP="000F5240">
      <w:pPr>
        <w:jc w:val="both"/>
        <w:rPr>
          <w:rFonts w:asciiTheme="minorHAnsi" w:hAnsiTheme="minorHAnsi" w:cstheme="minorHAnsi"/>
          <w:i/>
          <w:sz w:val="22"/>
          <w:szCs w:val="22"/>
        </w:rPr>
      </w:pPr>
      <w:r w:rsidRPr="000C4ECD">
        <w:rPr>
          <w:rFonts w:asciiTheme="minorHAnsi" w:hAnsiTheme="minorHAnsi" w:cstheme="minorHAnsi"/>
          <w:sz w:val="22"/>
          <w:szCs w:val="22"/>
        </w:rPr>
        <w:t>…………….…………………………………………………</w:t>
      </w:r>
      <w:r w:rsidR="00EB396E" w:rsidRPr="000C4ECD">
        <w:rPr>
          <w:rFonts w:asciiTheme="minorHAnsi" w:hAnsiTheme="minorHAnsi" w:cstheme="minorHAnsi"/>
          <w:sz w:val="22"/>
          <w:szCs w:val="22"/>
        </w:rPr>
        <w:t>………………………………………</w:t>
      </w:r>
      <w:r w:rsidR="00A1466E" w:rsidRPr="000C4ECD">
        <w:rPr>
          <w:rFonts w:asciiTheme="minorHAnsi" w:hAnsiTheme="minorHAnsi" w:cstheme="minorHAnsi"/>
          <w:sz w:val="22"/>
          <w:szCs w:val="22"/>
        </w:rPr>
        <w:t>..</w:t>
      </w:r>
      <w:r w:rsidR="00EB396E" w:rsidRPr="000C4ECD">
        <w:rPr>
          <w:rFonts w:asciiTheme="minorHAnsi" w:hAnsiTheme="minorHAnsi" w:cstheme="minorHAnsi"/>
          <w:sz w:val="22"/>
          <w:szCs w:val="22"/>
        </w:rPr>
        <w:t>………….…………………………………………………………..</w:t>
      </w:r>
      <w:r w:rsidRPr="000C4ECD">
        <w:rPr>
          <w:rFonts w:asciiTheme="minorHAnsi" w:hAnsiTheme="minorHAnsi" w:cstheme="minorHAnsi"/>
          <w:sz w:val="22"/>
          <w:szCs w:val="22"/>
        </w:rPr>
        <w:t xml:space="preserve">…….., w następującym zakresie: ………………………………………………………………………………………………………… </w:t>
      </w:r>
      <w:r w:rsidRPr="000C4ECD">
        <w:rPr>
          <w:rFonts w:asciiTheme="minorHAnsi" w:hAnsiTheme="minorHAnsi" w:cstheme="minorHAnsi"/>
          <w:i/>
          <w:sz w:val="22"/>
          <w:szCs w:val="22"/>
        </w:rPr>
        <w:t>(wskazać podmiot i określić odpowiedni zakres dla wskazanego podmiotu).</w:t>
      </w:r>
    </w:p>
    <w:p w:rsidR="004A3A95" w:rsidRPr="000C4ECD" w:rsidRDefault="004A3A95" w:rsidP="000F5240">
      <w:pPr>
        <w:jc w:val="both"/>
        <w:rPr>
          <w:rFonts w:asciiTheme="minorHAnsi" w:hAnsiTheme="minorHAnsi" w:cstheme="minorHAnsi"/>
          <w:sz w:val="22"/>
          <w:szCs w:val="22"/>
        </w:rPr>
      </w:pPr>
    </w:p>
    <w:p w:rsidR="0052204B" w:rsidRPr="000C4ECD" w:rsidRDefault="0052204B" w:rsidP="000F5240">
      <w:pPr>
        <w:jc w:val="both"/>
        <w:rPr>
          <w:rFonts w:asciiTheme="minorHAnsi" w:hAnsiTheme="minorHAnsi" w:cstheme="minorHAnsi"/>
          <w:sz w:val="22"/>
          <w:szCs w:val="22"/>
        </w:rPr>
      </w:pPr>
    </w:p>
    <w:p w:rsidR="0052204B" w:rsidRDefault="0052204B" w:rsidP="000F5240">
      <w:pPr>
        <w:jc w:val="both"/>
        <w:rPr>
          <w:rFonts w:asciiTheme="minorHAnsi" w:hAnsiTheme="minorHAnsi" w:cstheme="minorHAnsi"/>
          <w:sz w:val="22"/>
          <w:szCs w:val="22"/>
        </w:rPr>
      </w:pPr>
    </w:p>
    <w:p w:rsidR="00106339" w:rsidRPr="000C4ECD" w:rsidRDefault="00106339" w:rsidP="000F5240">
      <w:pPr>
        <w:jc w:val="both"/>
        <w:rPr>
          <w:rFonts w:asciiTheme="minorHAnsi" w:hAnsiTheme="minorHAnsi" w:cstheme="minorHAnsi"/>
          <w:sz w:val="22"/>
          <w:szCs w:val="22"/>
        </w:rPr>
      </w:pPr>
    </w:p>
    <w:p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lastRenderedPageBreak/>
        <w:t>OŚWIADCZENIE DOTYCZĄCE PODANYCH INFORMACJI:</w:t>
      </w:r>
    </w:p>
    <w:p w:rsidR="004A3A95" w:rsidRPr="000C4ECD" w:rsidRDefault="004A3A95" w:rsidP="000F5240">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rsidR="0052204B" w:rsidRPr="000C4ECD" w:rsidRDefault="0052204B" w:rsidP="00244F30">
      <w:pPr>
        <w:pStyle w:val="a3zacznik"/>
        <w:spacing w:after="0" w:line="276" w:lineRule="auto"/>
        <w:ind w:left="0"/>
        <w:rPr>
          <w:rFonts w:asciiTheme="minorHAnsi" w:hAnsiTheme="minorHAnsi" w:cstheme="minorHAnsi"/>
          <w:b w:val="0"/>
          <w:i/>
          <w:sz w:val="22"/>
          <w:szCs w:val="22"/>
        </w:rPr>
      </w:pPr>
      <w:bookmarkStart w:id="6" w:name="_Hlk62741040"/>
    </w:p>
    <w:p w:rsidR="00244F30" w:rsidRPr="000C4ECD" w:rsidRDefault="00244F30" w:rsidP="00244F30">
      <w:pPr>
        <w:pStyle w:val="a3zacznik"/>
        <w:spacing w:after="0" w:line="276" w:lineRule="auto"/>
        <w:ind w:left="0"/>
        <w:rPr>
          <w:rFonts w:asciiTheme="minorHAnsi" w:hAnsiTheme="minorHAnsi" w:cstheme="minorHAnsi"/>
          <w:b w:val="0"/>
          <w:i/>
          <w:sz w:val="22"/>
          <w:szCs w:val="22"/>
        </w:rPr>
      </w:pPr>
      <w:r w:rsidRPr="000C4ECD">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w:t>
      </w:r>
    </w:p>
    <w:p w:rsidR="004A3A95" w:rsidRPr="000C4ECD" w:rsidRDefault="000F5240" w:rsidP="000F5240">
      <w:pPr>
        <w:ind w:left="5246" w:firstLine="708"/>
        <w:jc w:val="right"/>
        <w:rPr>
          <w:rFonts w:asciiTheme="minorHAnsi" w:eastAsia="Times New Roman" w:hAnsiTheme="minorHAnsi" w:cstheme="minorHAnsi"/>
          <w:b/>
          <w:bCs/>
          <w:sz w:val="22"/>
          <w:szCs w:val="22"/>
        </w:rPr>
      </w:pPr>
      <w:bookmarkStart w:id="7" w:name="_Toc370455282"/>
      <w:bookmarkEnd w:id="6"/>
      <w:r w:rsidRPr="000C4ECD">
        <w:rPr>
          <w:rFonts w:asciiTheme="minorHAnsi" w:hAnsiTheme="minorHAnsi" w:cstheme="minorHAnsi"/>
          <w:b/>
          <w:sz w:val="22"/>
          <w:szCs w:val="22"/>
        </w:rPr>
        <w:br w:type="page"/>
      </w:r>
      <w:r w:rsidR="005320BF" w:rsidRPr="000C4ECD">
        <w:rPr>
          <w:rFonts w:asciiTheme="minorHAnsi" w:eastAsia="Times New Roman" w:hAnsiTheme="minorHAnsi" w:cstheme="minorHAnsi"/>
          <w:b/>
          <w:bCs/>
          <w:sz w:val="22"/>
          <w:szCs w:val="22"/>
        </w:rPr>
        <w:lastRenderedPageBreak/>
        <w:t xml:space="preserve">Załącznik Nr </w:t>
      </w:r>
      <w:r w:rsidR="0044074D" w:rsidRPr="000C4ECD">
        <w:rPr>
          <w:rFonts w:asciiTheme="minorHAnsi" w:eastAsia="Times New Roman" w:hAnsiTheme="minorHAnsi" w:cstheme="minorHAnsi"/>
          <w:b/>
          <w:bCs/>
          <w:sz w:val="22"/>
          <w:szCs w:val="22"/>
        </w:rPr>
        <w:t>4</w:t>
      </w:r>
      <w:r w:rsidR="004A3A95" w:rsidRPr="000C4ECD">
        <w:rPr>
          <w:rFonts w:asciiTheme="minorHAnsi" w:eastAsia="Times New Roman" w:hAnsiTheme="minorHAnsi" w:cstheme="minorHAnsi"/>
          <w:b/>
          <w:bCs/>
          <w:sz w:val="22"/>
          <w:szCs w:val="22"/>
        </w:rPr>
        <w:t xml:space="preserve"> do </w:t>
      </w:r>
      <w:bookmarkEnd w:id="7"/>
      <w:r w:rsidR="00334352" w:rsidRPr="000C4ECD">
        <w:rPr>
          <w:rFonts w:asciiTheme="minorHAnsi" w:eastAsia="Times New Roman" w:hAnsiTheme="minorHAnsi" w:cstheme="minorHAnsi"/>
          <w:b/>
          <w:bCs/>
          <w:sz w:val="22"/>
          <w:szCs w:val="22"/>
        </w:rPr>
        <w:t>SWZ</w:t>
      </w:r>
    </w:p>
    <w:p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3C4B91"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rsidR="004A3A95" w:rsidRPr="000C4ECD" w:rsidRDefault="00CC23AD"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rsidR="0052204B" w:rsidRPr="000C4ECD" w:rsidRDefault="0052204B" w:rsidP="0052204B">
      <w:pPr>
        <w:rPr>
          <w:rFonts w:asciiTheme="minorHAnsi" w:hAnsiTheme="minorHAnsi" w:cstheme="minorHAnsi"/>
          <w:b/>
          <w:sz w:val="22"/>
          <w:szCs w:val="22"/>
        </w:rPr>
      </w:pPr>
      <w:r w:rsidRPr="000C4ECD">
        <w:rPr>
          <w:rFonts w:asciiTheme="minorHAnsi" w:hAnsiTheme="minorHAnsi" w:cstheme="minorHAnsi"/>
          <w:b/>
          <w:sz w:val="22"/>
          <w:szCs w:val="22"/>
        </w:rPr>
        <w:t>Wykonawca:</w:t>
      </w:r>
    </w:p>
    <w:p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rsidR="0052204B" w:rsidRPr="000C4ECD" w:rsidRDefault="0052204B" w:rsidP="0052204B">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rsidR="0052204B" w:rsidRPr="000C4ECD" w:rsidRDefault="0052204B" w:rsidP="0052204B">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rsidR="0052204B" w:rsidRPr="000C4ECD" w:rsidRDefault="0052204B" w:rsidP="0052204B">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rsidR="0052204B" w:rsidRPr="000C4ECD" w:rsidRDefault="0052204B" w:rsidP="0052204B">
      <w:pPr>
        <w:rPr>
          <w:rFonts w:asciiTheme="minorHAnsi" w:hAnsiTheme="minorHAnsi" w:cstheme="minorHAnsi"/>
          <w:sz w:val="22"/>
          <w:szCs w:val="22"/>
        </w:rPr>
      </w:pPr>
    </w:p>
    <w:p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(składane na wezwanie Zamawiającego)</w:t>
      </w:r>
    </w:p>
    <w:p w:rsidR="0052204B" w:rsidRPr="000C4ECD" w:rsidRDefault="0052204B" w:rsidP="0052204B">
      <w:pPr>
        <w:jc w:val="center"/>
        <w:rPr>
          <w:rFonts w:asciiTheme="minorHAnsi" w:hAnsiTheme="minorHAnsi" w:cstheme="minorHAnsi"/>
          <w:sz w:val="22"/>
          <w:szCs w:val="22"/>
        </w:rPr>
      </w:pPr>
      <w:r w:rsidRPr="000C4ECD">
        <w:rPr>
          <w:rFonts w:asciiTheme="minorHAnsi" w:eastAsia="Times New Roman" w:hAnsiTheme="minorHAnsi" w:cstheme="minorHAnsi"/>
          <w:sz w:val="22"/>
          <w:szCs w:val="22"/>
          <w:lang w:eastAsia="pl-PL"/>
        </w:rPr>
        <w:t xml:space="preserve">o przynależności lub braku przynależności do tej samej grupy kapitałowej </w:t>
      </w:r>
      <w:r w:rsidRPr="000C4ECD">
        <w:rPr>
          <w:rFonts w:asciiTheme="minorHAnsi" w:hAnsiTheme="minorHAnsi" w:cstheme="minorHAnsi"/>
          <w:sz w:val="22"/>
          <w:szCs w:val="22"/>
        </w:rPr>
        <w:t xml:space="preserve">w rozumieniu ustawy </w:t>
      </w:r>
      <w:r w:rsidR="002D1930" w:rsidRPr="000C4ECD">
        <w:rPr>
          <w:rFonts w:asciiTheme="minorHAnsi" w:hAnsiTheme="minorHAnsi" w:cstheme="minorHAnsi"/>
          <w:sz w:val="22"/>
          <w:szCs w:val="22"/>
        </w:rPr>
        <w:br/>
      </w:r>
      <w:r w:rsidRPr="000C4ECD">
        <w:rPr>
          <w:rFonts w:asciiTheme="minorHAnsi" w:hAnsiTheme="minorHAnsi" w:cstheme="minorHAnsi"/>
          <w:sz w:val="22"/>
          <w:szCs w:val="22"/>
        </w:rPr>
        <w:t>z dnia 16 lutego 2007 r. o ochronie konkurencji i konsumentów (Dz. U. z 2021 r. poz. 275), z innym Wykonawcą, który złożył odrębną ofertę</w:t>
      </w:r>
    </w:p>
    <w:p w:rsidR="0052204B" w:rsidRPr="000C4ECD" w:rsidRDefault="0052204B" w:rsidP="0052204B">
      <w:pPr>
        <w:jc w:val="center"/>
        <w:rPr>
          <w:rFonts w:asciiTheme="minorHAnsi" w:hAnsiTheme="minorHAnsi" w:cstheme="minorHAnsi"/>
          <w:b/>
          <w:sz w:val="22"/>
          <w:szCs w:val="22"/>
          <w:u w:val="single"/>
        </w:rPr>
      </w:pPr>
    </w:p>
    <w:p w:rsidR="0052204B" w:rsidRPr="000C4ECD" w:rsidRDefault="0052204B" w:rsidP="008E62A4">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Na potrzeby postępowania o udzielenie zamówienia publicznego, prowadzonego w trybie art. 275 pkt </w:t>
      </w:r>
      <w:r w:rsidR="001A1FF0" w:rsidRPr="000C4ECD">
        <w:rPr>
          <w:rFonts w:asciiTheme="minorHAnsi" w:hAnsiTheme="minorHAnsi" w:cstheme="minorHAnsi"/>
          <w:sz w:val="22"/>
          <w:szCs w:val="22"/>
        </w:rPr>
        <w:t xml:space="preserve">1 </w:t>
      </w:r>
      <w:r w:rsidRPr="000C4ECD">
        <w:rPr>
          <w:rFonts w:asciiTheme="minorHAnsi" w:hAnsiTheme="minorHAnsi" w:cstheme="minorHAnsi"/>
          <w:sz w:val="22"/>
          <w:szCs w:val="22"/>
        </w:rPr>
        <w:t xml:space="preserve">ustawy Prawo zamówień publicznych pn. </w:t>
      </w:r>
      <w:r w:rsidR="008E62A4" w:rsidRPr="000C4ECD">
        <w:rPr>
          <w:rFonts w:asciiTheme="minorHAnsi" w:hAnsiTheme="minorHAnsi" w:cstheme="minorHAnsi"/>
          <w:b/>
          <w:sz w:val="22"/>
          <w:szCs w:val="22"/>
        </w:rPr>
        <w:t xml:space="preserve">Wykonywanie usług badania próbek paliw ciekłych (olejów napędowych, benzyn silnikowych E5 i E10) w ramach systemu monitorowania i kontrolowania jakości paliw realizowanego przez Prezesa Urzędu Ochrony Konkurencji i Konsumentów za pomocą Inspekcji Handlowej na podstawie ustawy z dnia 25 sierpnia 2006 r. o systemie monitorowania i kontrolowania jakości paliw (t.j. Dz. U. z </w:t>
      </w:r>
      <w:r w:rsidR="00B16EF7" w:rsidRPr="000C4ECD">
        <w:rPr>
          <w:rFonts w:asciiTheme="minorHAnsi" w:hAnsiTheme="minorHAnsi" w:cstheme="minorHAnsi"/>
          <w:b/>
          <w:sz w:val="22"/>
          <w:szCs w:val="22"/>
        </w:rPr>
        <w:t xml:space="preserve">2021 </w:t>
      </w:r>
      <w:r w:rsidR="008E62A4" w:rsidRPr="000C4ECD">
        <w:rPr>
          <w:rFonts w:asciiTheme="minorHAnsi" w:hAnsiTheme="minorHAnsi" w:cstheme="minorHAnsi"/>
          <w:b/>
          <w:sz w:val="22"/>
          <w:szCs w:val="22"/>
        </w:rPr>
        <w:t>r., poz</w:t>
      </w:r>
      <w:r w:rsidR="00B16EF7" w:rsidRPr="000C4ECD">
        <w:rPr>
          <w:rFonts w:asciiTheme="minorHAnsi" w:hAnsiTheme="minorHAnsi" w:cstheme="minorHAnsi"/>
          <w:b/>
          <w:sz w:val="22"/>
          <w:szCs w:val="22"/>
        </w:rPr>
        <w:t>. 133</w:t>
      </w:r>
      <w:r w:rsidR="008E62A4" w:rsidRPr="000C4ECD">
        <w:rPr>
          <w:rFonts w:asciiTheme="minorHAnsi" w:hAnsiTheme="minorHAnsi" w:cstheme="minorHAnsi"/>
          <w:b/>
          <w:sz w:val="22"/>
          <w:szCs w:val="22"/>
        </w:rPr>
        <w:t xml:space="preserve"> )</w:t>
      </w:r>
      <w:r w:rsidR="008E62A4" w:rsidRPr="000C4ECD">
        <w:rPr>
          <w:rFonts w:asciiTheme="minorHAnsi" w:hAnsiTheme="minorHAnsi" w:cstheme="minorHAnsi"/>
          <w:sz w:val="22"/>
          <w:szCs w:val="22"/>
        </w:rPr>
        <w:t xml:space="preserve"> </w:t>
      </w:r>
      <w:r w:rsidRPr="000C4ECD">
        <w:rPr>
          <w:rFonts w:asciiTheme="minorHAnsi" w:hAnsiTheme="minorHAnsi" w:cstheme="minorHAnsi"/>
          <w:sz w:val="22"/>
          <w:szCs w:val="22"/>
        </w:rPr>
        <w:t>(nr. post. BBA-2.262</w:t>
      </w:r>
      <w:r w:rsidR="00106339">
        <w:rPr>
          <w:rFonts w:asciiTheme="minorHAnsi" w:hAnsiTheme="minorHAnsi" w:cstheme="minorHAnsi"/>
          <w:sz w:val="22"/>
          <w:szCs w:val="22"/>
        </w:rPr>
        <w:t>.11.</w:t>
      </w:r>
      <w:r w:rsidRPr="000C4ECD">
        <w:rPr>
          <w:rFonts w:asciiTheme="minorHAnsi" w:hAnsiTheme="minorHAnsi" w:cstheme="minorHAnsi"/>
          <w:sz w:val="22"/>
          <w:szCs w:val="22"/>
        </w:rPr>
        <w:t>2021), prowadzonego przez Urząd Ochrony Konkurencji 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p>
    <w:p w:rsidR="0052204B" w:rsidRPr="000C4ECD" w:rsidRDefault="0052204B" w:rsidP="0052204B">
      <w:pPr>
        <w:suppressAutoHyphens w:val="0"/>
        <w:jc w:val="both"/>
        <w:rPr>
          <w:rFonts w:asciiTheme="minorHAnsi" w:hAnsiTheme="minorHAnsi" w:cstheme="minorHAnsi"/>
          <w:sz w:val="22"/>
          <w:szCs w:val="22"/>
        </w:rPr>
      </w:pPr>
    </w:p>
    <w:p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nie 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z innym Wykonawcą, który złożył odrębną ofertę w niniejszym postępowaniu*),</w:t>
      </w:r>
    </w:p>
    <w:p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do której należą następujący Wykonawcy, którzy złożyli odrębną ofertę w tym postępowaniu*):</w:t>
      </w:r>
    </w:p>
    <w:p w:rsidR="0052204B" w:rsidRPr="000C4ECD" w:rsidRDefault="0052204B" w:rsidP="0052204B">
      <w:pPr>
        <w:spacing w:after="120" w:line="276" w:lineRule="auto"/>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w:t>
      </w:r>
    </w:p>
    <w:p w:rsidR="0052204B" w:rsidRPr="000C4ECD" w:rsidRDefault="0052204B" w:rsidP="0052204B">
      <w:pPr>
        <w:spacing w:after="120" w:line="276" w:lineRule="auto"/>
        <w:jc w:val="both"/>
        <w:rPr>
          <w:rFonts w:asciiTheme="minorHAnsi" w:eastAsia="Times New Roman" w:hAnsiTheme="minorHAnsi" w:cstheme="minorHAnsi"/>
          <w:b/>
          <w:sz w:val="22"/>
          <w:szCs w:val="22"/>
          <w:lang w:eastAsia="pl-PL"/>
        </w:rPr>
      </w:pPr>
      <w:r w:rsidRPr="000C4ECD">
        <w:rPr>
          <w:rFonts w:asciiTheme="minorHAnsi" w:eastAsia="Times New Roman" w:hAnsiTheme="minorHAnsi" w:cstheme="minorHAnsi"/>
          <w:b/>
          <w:sz w:val="22"/>
          <w:szCs w:val="22"/>
          <w:lang w:eastAsia="pl-PL"/>
        </w:rPr>
        <w:t xml:space="preserve">W związku z powyższym do oświadczenia załączam </w:t>
      </w:r>
      <w:r w:rsidRPr="000C4ECD">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0C4ECD">
        <w:rPr>
          <w:rFonts w:asciiTheme="minorHAnsi" w:eastAsia="Times New Roman" w:hAnsiTheme="minorHAnsi" w:cstheme="minorHAnsi"/>
          <w:b/>
          <w:sz w:val="22"/>
          <w:szCs w:val="22"/>
          <w:lang w:eastAsia="pl-PL"/>
        </w:rPr>
        <w:tab/>
      </w:r>
      <w:r w:rsidRPr="000C4ECD">
        <w:rPr>
          <w:rFonts w:asciiTheme="minorHAnsi" w:eastAsia="Times New Roman" w:hAnsiTheme="minorHAnsi" w:cstheme="minorHAnsi"/>
          <w:b/>
          <w:sz w:val="22"/>
          <w:szCs w:val="22"/>
          <w:lang w:eastAsia="pl-PL"/>
        </w:rPr>
        <w:tab/>
      </w:r>
    </w:p>
    <w:p w:rsidR="0052204B" w:rsidRPr="000C4ECD" w:rsidRDefault="0052204B" w:rsidP="0052204B">
      <w:pPr>
        <w:spacing w:line="276" w:lineRule="auto"/>
        <w:rPr>
          <w:rFonts w:asciiTheme="minorHAnsi" w:hAnsiTheme="minorHAnsi" w:cstheme="minorHAnsi"/>
          <w:i/>
          <w:sz w:val="22"/>
          <w:szCs w:val="22"/>
        </w:rPr>
      </w:pPr>
      <w:r w:rsidRPr="000C4ECD">
        <w:rPr>
          <w:rFonts w:asciiTheme="minorHAnsi" w:hAnsiTheme="minorHAnsi" w:cstheme="minorHAnsi"/>
          <w:i/>
          <w:sz w:val="22"/>
          <w:szCs w:val="22"/>
        </w:rPr>
        <w:t xml:space="preserve">*) przekreślić nieodpowiednie </w:t>
      </w:r>
    </w:p>
    <w:p w:rsidR="0052204B" w:rsidRPr="000C4ECD" w:rsidRDefault="0052204B" w:rsidP="0052204B">
      <w:pPr>
        <w:jc w:val="both"/>
        <w:rPr>
          <w:rFonts w:asciiTheme="minorHAnsi" w:hAnsiTheme="minorHAnsi" w:cstheme="minorHAnsi"/>
          <w:sz w:val="22"/>
          <w:szCs w:val="22"/>
        </w:rPr>
      </w:pPr>
    </w:p>
    <w:p w:rsidR="0052204B" w:rsidRPr="000C4ECD" w:rsidRDefault="0052204B" w:rsidP="0052204B">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w:t>
      </w:r>
      <w:r w:rsidRPr="000C4ECD">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4A3A95" w:rsidRPr="000C4ECD" w:rsidRDefault="0052204B" w:rsidP="00106339">
      <w:pPr>
        <w:jc w:val="both"/>
        <w:rPr>
          <w:rFonts w:asciiTheme="minorHAnsi" w:hAnsiTheme="minorHAnsi" w:cstheme="minorHAnsi"/>
          <w:b/>
          <w:bCs/>
          <w:sz w:val="22"/>
          <w:szCs w:val="22"/>
          <w:lang w:eastAsia="pl-PL"/>
        </w:rPr>
      </w:pPr>
      <w:r w:rsidRPr="000C4ECD">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sidR="004E2777" w:rsidRPr="000C4ECD">
        <w:rPr>
          <w:rFonts w:asciiTheme="minorHAnsi" w:hAnsiTheme="minorHAnsi" w:cstheme="minorHAnsi"/>
          <w:b/>
          <w:i/>
          <w:sz w:val="22"/>
          <w:szCs w:val="22"/>
        </w:rPr>
        <w:t>.</w:t>
      </w:r>
      <w:bookmarkStart w:id="8" w:name="_Toc370455283"/>
    </w:p>
    <w:p w:rsidR="004A3A95" w:rsidRPr="000C4ECD" w:rsidRDefault="004A3A95" w:rsidP="00BA120B">
      <w:pPr>
        <w:spacing w:before="120" w:after="120"/>
        <w:ind w:left="6373"/>
        <w:jc w:val="center"/>
        <w:outlineLvl w:val="2"/>
        <w:rPr>
          <w:rFonts w:asciiTheme="minorHAnsi" w:eastAsia="Times New Roman" w:hAnsiTheme="minorHAnsi" w:cstheme="minorHAnsi"/>
          <w:b/>
          <w:bCs/>
          <w:sz w:val="22"/>
          <w:szCs w:val="22"/>
        </w:rPr>
        <w:sectPr w:rsidR="004A3A95" w:rsidRPr="000C4ECD" w:rsidSect="00E97B85">
          <w:footerReference w:type="default" r:id="rId8"/>
          <w:pgSz w:w="11905" w:h="16837" w:code="9"/>
          <w:pgMar w:top="1304" w:right="1134" w:bottom="1304" w:left="1134" w:header="0" w:footer="0" w:gutter="0"/>
          <w:cols w:space="708"/>
          <w:docGrid w:linePitch="360"/>
        </w:sectPr>
      </w:pPr>
    </w:p>
    <w:bookmarkEnd w:id="8"/>
    <w:p w:rsidR="001D4BF9" w:rsidRPr="000C4ECD" w:rsidRDefault="001D4BF9" w:rsidP="001D4BF9">
      <w:pPr>
        <w:pStyle w:val="a3zacznik"/>
        <w:spacing w:line="276" w:lineRule="auto"/>
        <w:rPr>
          <w:rFonts w:asciiTheme="minorHAnsi" w:hAnsiTheme="minorHAnsi" w:cstheme="minorHAnsi"/>
          <w:sz w:val="22"/>
          <w:szCs w:val="22"/>
        </w:rPr>
      </w:pPr>
      <w:r w:rsidRPr="000C4ECD">
        <w:rPr>
          <w:rFonts w:asciiTheme="minorHAnsi" w:hAnsiTheme="minorHAnsi" w:cstheme="minorHAnsi"/>
          <w:sz w:val="22"/>
          <w:szCs w:val="22"/>
        </w:rPr>
        <w:lastRenderedPageBreak/>
        <w:t>Załącznik Nr 5 do SWZ</w:t>
      </w:r>
    </w:p>
    <w:p w:rsidR="001D4BF9" w:rsidRPr="000C4ECD" w:rsidRDefault="001D4BF9" w:rsidP="001D4BF9">
      <w:pPr>
        <w:spacing w:line="276" w:lineRule="auto"/>
        <w:jc w:val="center"/>
        <w:rPr>
          <w:rFonts w:asciiTheme="minorHAnsi" w:hAnsiTheme="minorHAnsi" w:cstheme="minorHAnsi"/>
          <w:b/>
          <w:sz w:val="22"/>
          <w:szCs w:val="22"/>
        </w:rPr>
      </w:pPr>
    </w:p>
    <w:p w:rsidR="001D4BF9" w:rsidRPr="000C4ECD" w:rsidRDefault="001D4BF9" w:rsidP="001D4BF9">
      <w:pPr>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OŚWIADCZENIE</w:t>
      </w:r>
    </w:p>
    <w:p w:rsidR="001D4BF9" w:rsidRPr="000C4ECD" w:rsidRDefault="001D4BF9" w:rsidP="001D4BF9">
      <w:pPr>
        <w:spacing w:line="276" w:lineRule="auto"/>
        <w:jc w:val="center"/>
        <w:rPr>
          <w:rFonts w:asciiTheme="minorHAnsi" w:hAnsiTheme="minorHAnsi" w:cstheme="minorHAnsi"/>
          <w:b/>
          <w:bCs/>
          <w:sz w:val="22"/>
          <w:szCs w:val="22"/>
        </w:rPr>
      </w:pPr>
      <w:r w:rsidRPr="000C4ECD">
        <w:rPr>
          <w:rFonts w:asciiTheme="minorHAnsi" w:hAnsiTheme="minorHAnsi" w:cstheme="minorHAnsi"/>
          <w:b/>
          <w:bCs/>
          <w:sz w:val="22"/>
          <w:szCs w:val="22"/>
        </w:rPr>
        <w:t>(sprawa BBA-2.262</w:t>
      </w:r>
      <w:r w:rsidR="00106339">
        <w:rPr>
          <w:rFonts w:asciiTheme="minorHAnsi" w:hAnsiTheme="minorHAnsi" w:cstheme="minorHAnsi"/>
          <w:b/>
          <w:bCs/>
          <w:sz w:val="22"/>
          <w:szCs w:val="22"/>
        </w:rPr>
        <w:t>.11.</w:t>
      </w:r>
      <w:r w:rsidRPr="000C4ECD">
        <w:rPr>
          <w:rFonts w:asciiTheme="minorHAnsi" w:hAnsiTheme="minorHAnsi" w:cstheme="minorHAnsi"/>
          <w:b/>
          <w:bCs/>
          <w:sz w:val="22"/>
          <w:szCs w:val="22"/>
        </w:rPr>
        <w:t>2021)</w:t>
      </w:r>
    </w:p>
    <w:p w:rsidR="001D4BF9" w:rsidRPr="000C4ECD" w:rsidRDefault="001D4BF9" w:rsidP="001D4BF9">
      <w:pPr>
        <w:tabs>
          <w:tab w:val="left" w:pos="567"/>
        </w:tabs>
        <w:spacing w:line="276" w:lineRule="auto"/>
        <w:jc w:val="both"/>
        <w:rPr>
          <w:rFonts w:asciiTheme="minorHAnsi" w:hAnsiTheme="minorHAnsi" w:cstheme="minorHAnsi"/>
          <w:sz w:val="22"/>
          <w:szCs w:val="22"/>
        </w:rPr>
      </w:pPr>
    </w:p>
    <w:p w:rsidR="001D4BF9" w:rsidRPr="000C4ECD" w:rsidRDefault="001D4BF9" w:rsidP="001D4BF9">
      <w:pPr>
        <w:suppressAutoHyphens w:val="0"/>
        <w:spacing w:line="276" w:lineRule="auto"/>
        <w:jc w:val="both"/>
        <w:rPr>
          <w:rFonts w:asciiTheme="minorHAnsi" w:eastAsia="Times New Roman" w:hAnsiTheme="minorHAnsi" w:cstheme="minorHAnsi"/>
          <w:sz w:val="22"/>
          <w:szCs w:val="22"/>
          <w:lang w:eastAsia="pl-PL"/>
        </w:rPr>
      </w:pPr>
      <w:r w:rsidRPr="000C4ECD">
        <w:rPr>
          <w:rFonts w:asciiTheme="minorHAnsi" w:hAnsiTheme="minorHAnsi" w:cstheme="minorHAnsi"/>
          <w:bCs/>
          <w:sz w:val="22"/>
          <w:szCs w:val="22"/>
        </w:rPr>
        <w:t xml:space="preserve">Przystępując do postępowania o udzielenie zamówienia publicznego na </w:t>
      </w:r>
      <w:r w:rsidRPr="000C4ECD">
        <w:rPr>
          <w:rFonts w:asciiTheme="minorHAnsi" w:hAnsiTheme="minorHAnsi" w:cstheme="minorHAnsi"/>
          <w:sz w:val="22"/>
          <w:szCs w:val="22"/>
        </w:rPr>
        <w:t>wykonywanie usług badania próbek paliw ciekłych (olejów napędowych, benzyn silnikowych E5 i E10) w ramach systemu monitorowania i kontrolowania jakości paliw realizowanego przez Prezesa Urzędu Ochrony Konkurencji i Konsumentów za pomocą Inspekcji Handlowej na podstawie ustawy z dnia 25 sierpnia 2006 r. o systemie monitorowania i kontrolowania jakości paliw (t.j. Dz. U.</w:t>
      </w:r>
      <w:r w:rsidR="00106339">
        <w:rPr>
          <w:rFonts w:asciiTheme="minorHAnsi" w:hAnsiTheme="minorHAnsi" w:cstheme="minorHAnsi"/>
          <w:sz w:val="22"/>
          <w:szCs w:val="22"/>
        </w:rPr>
        <w:t xml:space="preserve"> </w:t>
      </w:r>
      <w:r w:rsidRPr="000C4ECD">
        <w:rPr>
          <w:rFonts w:asciiTheme="minorHAnsi" w:hAnsiTheme="minorHAnsi" w:cstheme="minorHAnsi"/>
          <w:sz w:val="22"/>
          <w:szCs w:val="22"/>
        </w:rPr>
        <w:t>z 2021 r., poz. 133).</w:t>
      </w:r>
    </w:p>
    <w:p w:rsidR="001D4BF9" w:rsidRPr="000C4ECD" w:rsidRDefault="001D4BF9" w:rsidP="001D4BF9">
      <w:pPr>
        <w:tabs>
          <w:tab w:val="left" w:pos="567"/>
        </w:tabs>
        <w:spacing w:line="276" w:lineRule="auto"/>
        <w:jc w:val="both"/>
        <w:rPr>
          <w:rFonts w:asciiTheme="minorHAnsi" w:hAnsiTheme="minorHAnsi" w:cstheme="minorHAnsi"/>
          <w:sz w:val="22"/>
          <w:szCs w:val="22"/>
        </w:rPr>
      </w:pPr>
    </w:p>
    <w:p w:rsidR="001D4BF9" w:rsidRPr="000C4ECD" w:rsidRDefault="001D4BF9" w:rsidP="001D4BF9">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oświadczam/-y, że:</w:t>
      </w:r>
    </w:p>
    <w:p w:rsidR="001D4BF9" w:rsidRPr="000C4ECD" w:rsidRDefault="001D4BF9" w:rsidP="001D4BF9">
      <w:pPr>
        <w:tabs>
          <w:tab w:val="right" w:leader="underscore" w:pos="9072"/>
        </w:tabs>
        <w:spacing w:before="60" w:line="276" w:lineRule="auto"/>
        <w:ind w:left="454"/>
        <w:jc w:val="both"/>
        <w:rPr>
          <w:rFonts w:asciiTheme="minorHAnsi" w:hAnsiTheme="minorHAnsi" w:cstheme="minorHAnsi"/>
          <w:sz w:val="22"/>
          <w:szCs w:val="22"/>
        </w:rPr>
      </w:pPr>
      <w:r w:rsidRPr="000C4ECD">
        <w:rPr>
          <w:rFonts w:asciiTheme="minorHAnsi" w:hAnsiTheme="minorHAnsi" w:cstheme="minorHAnsi"/>
          <w:snapToGrid w:val="0"/>
          <w:sz w:val="22"/>
          <w:szCs w:val="22"/>
        </w:rPr>
        <w:t xml:space="preserve">posiadamy akredytowane laboratorium i jesteśmy Wykonawcą </w:t>
      </w:r>
      <w:r w:rsidRPr="000C4ECD">
        <w:rPr>
          <w:rFonts w:asciiTheme="minorHAnsi" w:hAnsiTheme="minorHAnsi" w:cstheme="minorHAnsi"/>
          <w:sz w:val="22"/>
          <w:szCs w:val="22"/>
        </w:rPr>
        <w:t>niezależnym od przedsiębiorców wykonujących działalność gospodarczą w zakresie wytwarzania, magazynowania lub wprowadzania do obrotu paliw; pod pojęciem niezależności od przedsiębiorców wykonujących działalność gospodarczą w zakresie wytwarzania, magazynowania lub wprowadzania do obrotu paliw należy rozumieć brak powiązań kapitałowych i finansowych, a w szczególności:</w:t>
      </w:r>
    </w:p>
    <w:p w:rsidR="001D4BF9" w:rsidRPr="000C4ECD" w:rsidRDefault="001D4BF9" w:rsidP="009C48C0">
      <w:pPr>
        <w:numPr>
          <w:ilvl w:val="0"/>
          <w:numId w:val="67"/>
        </w:numPr>
        <w:tabs>
          <w:tab w:val="num" w:pos="993"/>
          <w:tab w:val="right" w:leader="underscore" w:pos="9072"/>
        </w:tabs>
        <w:suppressAutoHyphens w:val="0"/>
        <w:spacing w:before="60" w:line="276" w:lineRule="auto"/>
        <w:jc w:val="both"/>
        <w:rPr>
          <w:rFonts w:asciiTheme="minorHAnsi" w:hAnsiTheme="minorHAnsi" w:cstheme="minorHAnsi"/>
          <w:sz w:val="22"/>
          <w:szCs w:val="22"/>
        </w:rPr>
      </w:pPr>
      <w:r w:rsidRPr="000C4ECD">
        <w:rPr>
          <w:rFonts w:asciiTheme="minorHAnsi" w:hAnsiTheme="minorHAnsi" w:cstheme="minorHAnsi"/>
          <w:sz w:val="22"/>
          <w:szCs w:val="22"/>
        </w:rPr>
        <w:t>w organie zarządzającym Wykonawcy nie zasiada osoba pełniąca funkcję zarządzającą lub też osoba będąca właścicielem lub współwłaścicielem przedsiębiorcy wykonującego działalność gospodarczą w zakresie wytwarzania, magazynowania lub wprowadzania do obrotu paliw,</w:t>
      </w:r>
    </w:p>
    <w:p w:rsidR="001D4BF9" w:rsidRPr="000C4ECD" w:rsidRDefault="001D4BF9" w:rsidP="009C48C0">
      <w:pPr>
        <w:numPr>
          <w:ilvl w:val="0"/>
          <w:numId w:val="67"/>
        </w:numPr>
        <w:tabs>
          <w:tab w:val="num" w:pos="993"/>
          <w:tab w:val="right" w:leader="underscore" w:pos="9072"/>
        </w:tabs>
        <w:suppressAutoHyphens w:val="0"/>
        <w:spacing w:before="6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przedsiębiorca wykonujący działalność gospodarczą w zakresie wytwarzania, magazynowania lub wprowadzania do obrotu paliw nie posiada żadnych udziałów kapitałowych w przedsiębiorstwie Wykonawcy, </w:t>
      </w:r>
    </w:p>
    <w:p w:rsidR="001D4BF9" w:rsidRPr="000C4ECD" w:rsidRDefault="001D4BF9" w:rsidP="009C48C0">
      <w:pPr>
        <w:numPr>
          <w:ilvl w:val="0"/>
          <w:numId w:val="67"/>
        </w:numPr>
        <w:tabs>
          <w:tab w:val="num" w:pos="993"/>
          <w:tab w:val="right" w:leader="underscore" w:pos="9072"/>
        </w:tabs>
        <w:suppressAutoHyphens w:val="0"/>
        <w:spacing w:before="60" w:line="276" w:lineRule="auto"/>
        <w:jc w:val="both"/>
        <w:rPr>
          <w:rFonts w:asciiTheme="minorHAnsi" w:hAnsiTheme="minorHAnsi" w:cstheme="minorHAnsi"/>
          <w:sz w:val="22"/>
          <w:szCs w:val="22"/>
        </w:rPr>
      </w:pPr>
      <w:r w:rsidRPr="000C4ECD">
        <w:rPr>
          <w:rFonts w:asciiTheme="minorHAnsi" w:hAnsiTheme="minorHAnsi" w:cstheme="minorHAnsi"/>
          <w:sz w:val="22"/>
          <w:szCs w:val="22"/>
        </w:rPr>
        <w:t>nie prowadzimy działalności gospodarczej w zakresie wytwarzania, magazynowania lub wprowadzania do obrotu paliw.</w:t>
      </w:r>
    </w:p>
    <w:p w:rsidR="001D4BF9" w:rsidRPr="000C4ECD" w:rsidRDefault="001D4BF9" w:rsidP="001D4BF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rsidR="001D4BF9" w:rsidRPr="000C4ECD" w:rsidRDefault="001D4BF9" w:rsidP="001D4BF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rsidR="001D4BF9" w:rsidRPr="000C4ECD" w:rsidRDefault="001D4BF9" w:rsidP="001D4BF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rsidR="001D4BF9" w:rsidRPr="000C4ECD" w:rsidRDefault="001D4BF9" w:rsidP="001D4BF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rsidR="001D4BF9" w:rsidRPr="000C4ECD" w:rsidRDefault="001D4BF9" w:rsidP="001D4BF9">
      <w:pPr>
        <w:jc w:val="both"/>
        <w:rPr>
          <w:rFonts w:asciiTheme="minorHAnsi" w:hAnsiTheme="minorHAnsi" w:cstheme="minorHAnsi"/>
          <w:b/>
          <w:sz w:val="22"/>
          <w:szCs w:val="22"/>
        </w:rPr>
      </w:pPr>
      <w:r w:rsidRPr="000C4ECD">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p w:rsidR="001D4BF9" w:rsidRPr="000C4ECD" w:rsidRDefault="001D4BF9" w:rsidP="001D4BF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rsidR="001D4BF9" w:rsidRPr="000C4ECD" w:rsidRDefault="001D4BF9" w:rsidP="001D4BF9">
      <w:pPr>
        <w:pStyle w:val="Nagwek1"/>
        <w:tabs>
          <w:tab w:val="left" w:pos="0"/>
        </w:tabs>
        <w:spacing w:line="276" w:lineRule="auto"/>
        <w:ind w:right="-288"/>
        <w:jc w:val="right"/>
        <w:rPr>
          <w:rFonts w:asciiTheme="minorHAnsi" w:hAnsiTheme="minorHAnsi" w:cstheme="minorHAnsi"/>
          <w:sz w:val="22"/>
          <w:szCs w:val="22"/>
        </w:rPr>
      </w:pPr>
      <w:bookmarkStart w:id="9" w:name="_Toc370455284"/>
    </w:p>
    <w:p w:rsidR="001D4BF9" w:rsidRPr="000C4ECD" w:rsidRDefault="001D4BF9" w:rsidP="001D4BF9">
      <w:pPr>
        <w:pStyle w:val="Nagwek1"/>
        <w:tabs>
          <w:tab w:val="left" w:pos="0"/>
        </w:tabs>
        <w:spacing w:line="276" w:lineRule="auto"/>
        <w:ind w:right="-288"/>
        <w:jc w:val="right"/>
        <w:rPr>
          <w:rFonts w:asciiTheme="minorHAnsi" w:hAnsiTheme="minorHAnsi" w:cstheme="minorHAnsi"/>
          <w:sz w:val="22"/>
          <w:szCs w:val="22"/>
        </w:rPr>
      </w:pPr>
    </w:p>
    <w:p w:rsidR="001D4BF9" w:rsidRPr="000C4ECD" w:rsidRDefault="001D4BF9" w:rsidP="001D4BF9">
      <w:pPr>
        <w:pStyle w:val="Nagwek1"/>
        <w:tabs>
          <w:tab w:val="left" w:pos="0"/>
        </w:tabs>
        <w:spacing w:line="276" w:lineRule="auto"/>
        <w:ind w:right="-288"/>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pStyle w:val="Nagwek1"/>
        <w:tabs>
          <w:tab w:val="left" w:pos="0"/>
        </w:tabs>
        <w:spacing w:line="276" w:lineRule="auto"/>
        <w:ind w:right="-288"/>
        <w:jc w:val="right"/>
        <w:rPr>
          <w:rFonts w:asciiTheme="minorHAnsi" w:hAnsiTheme="minorHAnsi" w:cstheme="minorHAnsi"/>
          <w:sz w:val="22"/>
          <w:szCs w:val="22"/>
        </w:rPr>
      </w:pPr>
    </w:p>
    <w:p w:rsidR="001A1FF0" w:rsidRPr="000C4ECD" w:rsidRDefault="001A1FF0">
      <w:pPr>
        <w:suppressAutoHyphens w:val="0"/>
        <w:rPr>
          <w:rFonts w:asciiTheme="minorHAnsi" w:hAnsiTheme="minorHAnsi" w:cstheme="minorHAnsi"/>
          <w:b/>
          <w:bCs/>
          <w:sz w:val="22"/>
          <w:szCs w:val="22"/>
        </w:rPr>
      </w:pPr>
      <w:r w:rsidRPr="000C4ECD">
        <w:rPr>
          <w:rFonts w:asciiTheme="minorHAnsi" w:hAnsiTheme="minorHAnsi" w:cstheme="minorHAnsi"/>
          <w:sz w:val="22"/>
          <w:szCs w:val="22"/>
        </w:rPr>
        <w:br w:type="page"/>
      </w:r>
    </w:p>
    <w:p w:rsidR="001D4BF9" w:rsidRPr="000C4ECD" w:rsidRDefault="001D4BF9" w:rsidP="001D4BF9">
      <w:pPr>
        <w:pStyle w:val="Nagwek1"/>
        <w:tabs>
          <w:tab w:val="left" w:pos="0"/>
        </w:tabs>
        <w:spacing w:line="276" w:lineRule="auto"/>
        <w:ind w:right="-288"/>
        <w:jc w:val="right"/>
        <w:rPr>
          <w:rFonts w:asciiTheme="minorHAnsi" w:hAnsiTheme="minorHAnsi" w:cstheme="minorHAnsi"/>
          <w:sz w:val="22"/>
          <w:szCs w:val="22"/>
        </w:rPr>
      </w:pPr>
      <w:r w:rsidRPr="000C4ECD">
        <w:rPr>
          <w:rFonts w:asciiTheme="minorHAnsi" w:hAnsiTheme="minorHAnsi" w:cstheme="minorHAnsi"/>
          <w:sz w:val="22"/>
          <w:szCs w:val="22"/>
        </w:rPr>
        <w:lastRenderedPageBreak/>
        <w:t>Załącznik Nr 6a do SWZ</w:t>
      </w:r>
    </w:p>
    <w:p w:rsidR="001D4BF9" w:rsidRPr="000C4ECD" w:rsidRDefault="001D4BF9" w:rsidP="001D4BF9">
      <w:pPr>
        <w:spacing w:line="276" w:lineRule="auto"/>
        <w:rPr>
          <w:rFonts w:asciiTheme="minorHAnsi" w:hAnsiTheme="minorHAnsi" w:cstheme="minorHAnsi"/>
          <w:sz w:val="22"/>
          <w:szCs w:val="22"/>
        </w:rPr>
      </w:pPr>
    </w:p>
    <w:p w:rsidR="001D4BF9" w:rsidRPr="000C4ECD" w:rsidRDefault="001D4BF9" w:rsidP="001D4BF9">
      <w:pPr>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FORMULARZ CENOWY</w:t>
      </w:r>
    </w:p>
    <w:p w:rsidR="001D4BF9" w:rsidRPr="000C4ECD" w:rsidRDefault="001D4BF9" w:rsidP="001D4BF9">
      <w:pPr>
        <w:spacing w:line="276" w:lineRule="auto"/>
        <w:ind w:left="180"/>
        <w:jc w:val="center"/>
        <w:rPr>
          <w:rFonts w:asciiTheme="minorHAnsi" w:hAnsiTheme="minorHAnsi" w:cstheme="minorHAnsi"/>
          <w:b/>
          <w:sz w:val="22"/>
          <w:szCs w:val="22"/>
        </w:rPr>
      </w:pPr>
      <w:r w:rsidRPr="000C4ECD">
        <w:rPr>
          <w:rFonts w:asciiTheme="minorHAnsi" w:hAnsiTheme="minorHAnsi" w:cstheme="minorHAnsi"/>
          <w:b/>
          <w:sz w:val="22"/>
          <w:szCs w:val="22"/>
        </w:rPr>
        <w:t xml:space="preserve">na usługi badania próbek paliw ciekłych </w:t>
      </w:r>
    </w:p>
    <w:p w:rsidR="001D4BF9" w:rsidRPr="000C4ECD" w:rsidRDefault="001D4BF9" w:rsidP="001D4BF9">
      <w:pPr>
        <w:spacing w:line="276" w:lineRule="auto"/>
        <w:jc w:val="center"/>
        <w:rPr>
          <w:rFonts w:asciiTheme="minorHAnsi" w:hAnsiTheme="minorHAnsi" w:cstheme="minorHAnsi"/>
          <w:b/>
          <w:bCs/>
          <w:sz w:val="22"/>
          <w:szCs w:val="22"/>
        </w:rPr>
      </w:pPr>
      <w:r w:rsidRPr="000C4ECD">
        <w:rPr>
          <w:rFonts w:asciiTheme="minorHAnsi" w:hAnsiTheme="minorHAnsi" w:cstheme="minorHAnsi"/>
          <w:b/>
          <w:bCs/>
          <w:sz w:val="22"/>
          <w:szCs w:val="22"/>
        </w:rPr>
        <w:t>(sprawa BBA-2.262</w:t>
      </w:r>
      <w:r w:rsidR="00106339">
        <w:rPr>
          <w:rFonts w:asciiTheme="minorHAnsi" w:hAnsiTheme="minorHAnsi" w:cstheme="minorHAnsi"/>
          <w:b/>
          <w:bCs/>
          <w:sz w:val="22"/>
          <w:szCs w:val="22"/>
        </w:rPr>
        <w:t>.11.</w:t>
      </w:r>
      <w:r w:rsidRPr="000C4ECD">
        <w:rPr>
          <w:rFonts w:asciiTheme="minorHAnsi" w:hAnsiTheme="minorHAnsi" w:cstheme="minorHAnsi"/>
          <w:b/>
          <w:bCs/>
          <w:sz w:val="22"/>
          <w:szCs w:val="22"/>
        </w:rPr>
        <w:t>2021)</w:t>
      </w:r>
    </w:p>
    <w:p w:rsidR="001D4BF9" w:rsidRPr="000C4ECD" w:rsidRDefault="001D4BF9" w:rsidP="00C81DD5">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Zestawienie cen dla </w:t>
      </w:r>
      <w:r w:rsidRPr="000C4ECD">
        <w:rPr>
          <w:rFonts w:asciiTheme="minorHAnsi" w:hAnsiTheme="minorHAnsi" w:cstheme="minorHAnsi"/>
          <w:b/>
          <w:sz w:val="22"/>
          <w:szCs w:val="22"/>
        </w:rPr>
        <w:t xml:space="preserve">badań olejów napędowych </w:t>
      </w:r>
      <w:r w:rsidRPr="000C4ECD">
        <w:rPr>
          <w:rFonts w:asciiTheme="minorHAnsi" w:hAnsiTheme="minorHAnsi" w:cstheme="minorHAnsi"/>
          <w:sz w:val="22"/>
          <w:szCs w:val="22"/>
        </w:rPr>
        <w:t>zgodnie z Rozporządzeniem Ministra Gospodarki z dnia 9 października 2015 r. w sprawie wymagań jakościowych dla paliw ciekłych - (Dz. U. z 2015, poz. 1680) oraz z rozporządzeniem Ministra Gospodarki z 18 stycznia 2017 r. w sprawie metod badania jakości paliw ciekłych (t.j. Dz. U. z 2017 r., poz. 247).</w:t>
      </w:r>
    </w:p>
    <w:p w:rsidR="001D4BF9" w:rsidRPr="000C4ECD" w:rsidRDefault="001D4BF9" w:rsidP="001D4BF9">
      <w:pPr>
        <w:spacing w:line="276" w:lineRule="auto"/>
        <w:ind w:left="-360" w:right="-468"/>
        <w:jc w:val="both"/>
        <w:rPr>
          <w:rFonts w:asciiTheme="minorHAnsi" w:hAnsiTheme="minorHAnsi" w:cstheme="minorHAnsi"/>
          <w:sz w:val="22"/>
          <w:szCs w:val="22"/>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957"/>
        <w:gridCol w:w="1980"/>
        <w:gridCol w:w="1260"/>
        <w:gridCol w:w="1788"/>
        <w:gridCol w:w="1559"/>
      </w:tblGrid>
      <w:tr w:rsidR="001D4BF9" w:rsidRPr="000C4ECD" w:rsidTr="00042F88">
        <w:trPr>
          <w:jc w:val="center"/>
        </w:trPr>
        <w:tc>
          <w:tcPr>
            <w:tcW w:w="639" w:type="dxa"/>
            <w:tcBorders>
              <w:top w:val="double" w:sz="6" w:space="0" w:color="auto"/>
              <w:left w:val="double" w:sz="6" w:space="0" w:color="auto"/>
              <w:bottom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Lp.</w:t>
            </w:r>
          </w:p>
        </w:tc>
        <w:tc>
          <w:tcPr>
            <w:tcW w:w="2957" w:type="dxa"/>
            <w:tcBorders>
              <w:top w:val="double" w:sz="6" w:space="0" w:color="auto"/>
              <w:bottom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Badany parametr</w:t>
            </w:r>
          </w:p>
        </w:tc>
        <w:tc>
          <w:tcPr>
            <w:tcW w:w="1980" w:type="dxa"/>
            <w:tcBorders>
              <w:top w:val="double" w:sz="6" w:space="0" w:color="auto"/>
              <w:bottom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Akredytowana metoda badania</w:t>
            </w:r>
          </w:p>
        </w:tc>
        <w:tc>
          <w:tcPr>
            <w:tcW w:w="1260" w:type="dxa"/>
            <w:tcBorders>
              <w:top w:val="double" w:sz="6" w:space="0" w:color="auto"/>
              <w:bottom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Metoda podzlecana</w:t>
            </w:r>
          </w:p>
        </w:tc>
        <w:tc>
          <w:tcPr>
            <w:tcW w:w="1788" w:type="dxa"/>
            <w:tcBorders>
              <w:top w:val="double" w:sz="6" w:space="0" w:color="auto"/>
              <w:bottom w:val="double" w:sz="6"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Jednostkowa cena brutto wykonania jednej usługi badania (zł)</w:t>
            </w:r>
          </w:p>
        </w:tc>
        <w:tc>
          <w:tcPr>
            <w:tcW w:w="1559" w:type="dxa"/>
            <w:tcBorders>
              <w:top w:val="double" w:sz="6" w:space="0" w:color="auto"/>
              <w:bottom w:val="double" w:sz="6" w:space="0" w:color="auto"/>
              <w:right w:val="double" w:sz="6" w:space="0" w:color="auto"/>
            </w:tcBorders>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Oznaczenie ceny jednostkowej za dany parametr</w:t>
            </w:r>
          </w:p>
        </w:tc>
      </w:tr>
      <w:tr w:rsidR="001D4BF9" w:rsidRPr="000C4ECD" w:rsidTr="00042F88">
        <w:trPr>
          <w:trHeight w:val="334"/>
          <w:jc w:val="center"/>
        </w:trPr>
        <w:tc>
          <w:tcPr>
            <w:tcW w:w="639" w:type="dxa"/>
            <w:tcBorders>
              <w:top w:val="double" w:sz="6" w:space="0" w:color="auto"/>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w:t>
            </w:r>
          </w:p>
        </w:tc>
        <w:tc>
          <w:tcPr>
            <w:tcW w:w="2957" w:type="dxa"/>
            <w:tcBorders>
              <w:top w:val="double" w:sz="6" w:space="0" w:color="auto"/>
            </w:tcBorders>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Liczba cetanowa</w:t>
            </w:r>
          </w:p>
        </w:tc>
        <w:tc>
          <w:tcPr>
            <w:tcW w:w="1980" w:type="dxa"/>
            <w:tcBorders>
              <w:top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de-DE"/>
              </w:rPr>
            </w:pPr>
            <w:r w:rsidRPr="000C4ECD">
              <w:rPr>
                <w:rFonts w:asciiTheme="minorHAnsi" w:hAnsiTheme="minorHAnsi" w:cstheme="minorHAnsi"/>
                <w:sz w:val="22"/>
                <w:szCs w:val="22"/>
                <w:lang w:val="de-DE"/>
              </w:rPr>
              <w:t>PN-EN ISO 5165</w:t>
            </w:r>
          </w:p>
        </w:tc>
        <w:tc>
          <w:tcPr>
            <w:tcW w:w="1260" w:type="dxa"/>
            <w:tcBorders>
              <w:top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top w:val="double" w:sz="6"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top w:val="double" w:sz="6"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ON-LC</w:t>
            </w:r>
          </w:p>
        </w:tc>
      </w:tr>
      <w:tr w:rsidR="001D4BF9" w:rsidRPr="000C4ECD" w:rsidTr="00042F88">
        <w:trPr>
          <w:jc w:val="center"/>
        </w:trPr>
        <w:tc>
          <w:tcPr>
            <w:tcW w:w="639"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2.</w:t>
            </w:r>
          </w:p>
        </w:tc>
        <w:tc>
          <w:tcPr>
            <w:tcW w:w="2957"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Gęstość w temperaturze </w:t>
            </w:r>
            <w:smartTag w:uri="urn:schemas-microsoft-com:office:smarttags" w:element="metricconverter">
              <w:smartTagPr>
                <w:attr w:name="ProductID" w:val="150C"/>
              </w:smartTagPr>
              <w:r w:rsidRPr="000C4ECD">
                <w:rPr>
                  <w:rFonts w:asciiTheme="minorHAnsi" w:hAnsiTheme="minorHAnsi" w:cstheme="minorHAnsi"/>
                  <w:sz w:val="22"/>
                  <w:szCs w:val="22"/>
                </w:rPr>
                <w:t>15</w:t>
              </w:r>
              <w:r w:rsidRPr="000C4ECD">
                <w:rPr>
                  <w:rFonts w:asciiTheme="minorHAnsi" w:hAnsiTheme="minorHAnsi" w:cstheme="minorHAnsi"/>
                  <w:sz w:val="22"/>
                  <w:szCs w:val="22"/>
                  <w:vertAlign w:val="superscript"/>
                </w:rPr>
                <w:t>0</w:t>
              </w:r>
              <w:r w:rsidRPr="000C4ECD">
                <w:rPr>
                  <w:rFonts w:asciiTheme="minorHAnsi" w:hAnsiTheme="minorHAnsi" w:cstheme="minorHAnsi"/>
                  <w:sz w:val="22"/>
                  <w:szCs w:val="22"/>
                </w:rPr>
                <w:t>C</w:t>
              </w:r>
            </w:smartTag>
          </w:p>
        </w:tc>
        <w:tc>
          <w:tcPr>
            <w:tcW w:w="198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de-DE"/>
              </w:rPr>
            </w:pPr>
            <w:r w:rsidRPr="000C4ECD">
              <w:rPr>
                <w:rFonts w:asciiTheme="minorHAnsi" w:hAnsiTheme="minorHAnsi" w:cstheme="minorHAnsi"/>
                <w:sz w:val="22"/>
                <w:szCs w:val="22"/>
                <w:lang w:val="de-DE"/>
              </w:rPr>
              <w:t>PN-EN ISO 3675*</w:t>
            </w:r>
          </w:p>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de-DE"/>
              </w:rPr>
            </w:pPr>
            <w:r w:rsidRPr="000C4ECD">
              <w:rPr>
                <w:rFonts w:asciiTheme="minorHAnsi" w:hAnsiTheme="minorHAnsi" w:cstheme="minorHAnsi"/>
                <w:sz w:val="22"/>
                <w:szCs w:val="22"/>
                <w:lang w:val="de-DE"/>
              </w:rPr>
              <w:t>PN-EN ISO 12185*</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lang w:val="de-DE"/>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de-DE"/>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ON-G</w:t>
            </w:r>
          </w:p>
        </w:tc>
      </w:tr>
      <w:tr w:rsidR="001D4BF9" w:rsidRPr="000C4ECD" w:rsidTr="00042F88">
        <w:trPr>
          <w:jc w:val="center"/>
        </w:trPr>
        <w:tc>
          <w:tcPr>
            <w:tcW w:w="639"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3.</w:t>
            </w:r>
          </w:p>
        </w:tc>
        <w:tc>
          <w:tcPr>
            <w:tcW w:w="2957"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Skład frakcyjny</w:t>
            </w:r>
          </w:p>
        </w:tc>
        <w:tc>
          <w:tcPr>
            <w:tcW w:w="198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3405</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ON-SF</w:t>
            </w:r>
          </w:p>
        </w:tc>
      </w:tr>
      <w:tr w:rsidR="001D4BF9" w:rsidRPr="000C4ECD" w:rsidTr="00042F88">
        <w:trPr>
          <w:jc w:val="center"/>
        </w:trPr>
        <w:tc>
          <w:tcPr>
            <w:tcW w:w="639" w:type="dxa"/>
            <w:tcBorders>
              <w:left w:val="double" w:sz="6" w:space="0" w:color="auto"/>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4.</w:t>
            </w:r>
          </w:p>
        </w:tc>
        <w:tc>
          <w:tcPr>
            <w:tcW w:w="2957" w:type="dxa"/>
            <w:tcBorders>
              <w:bottom w:val="single" w:sz="4" w:space="0" w:color="auto"/>
            </w:tcBorders>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Zawartość wielopierścieniowych węglowodorów aromatycznych</w:t>
            </w:r>
          </w:p>
        </w:tc>
        <w:tc>
          <w:tcPr>
            <w:tcW w:w="1980" w:type="dxa"/>
            <w:tcBorders>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12916</w:t>
            </w:r>
          </w:p>
        </w:tc>
        <w:tc>
          <w:tcPr>
            <w:tcW w:w="1260" w:type="dxa"/>
            <w:tcBorders>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bottom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bottom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ON-ZWWA</w:t>
            </w:r>
          </w:p>
        </w:tc>
      </w:tr>
      <w:tr w:rsidR="001D4BF9" w:rsidRPr="000C4ECD" w:rsidTr="00042F88">
        <w:trPr>
          <w:trHeight w:val="529"/>
          <w:jc w:val="center"/>
        </w:trPr>
        <w:tc>
          <w:tcPr>
            <w:tcW w:w="639" w:type="dxa"/>
            <w:tcBorders>
              <w:left w:val="double" w:sz="6" w:space="0" w:color="auto"/>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5.</w:t>
            </w:r>
          </w:p>
        </w:tc>
        <w:tc>
          <w:tcPr>
            <w:tcW w:w="2957" w:type="dxa"/>
            <w:tcBorders>
              <w:bottom w:val="single" w:sz="4" w:space="0" w:color="auto"/>
            </w:tcBorders>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Zawartość siarki</w:t>
            </w:r>
          </w:p>
        </w:tc>
        <w:tc>
          <w:tcPr>
            <w:tcW w:w="1980" w:type="dxa"/>
            <w:tcBorders>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fr-FR"/>
              </w:rPr>
            </w:pPr>
            <w:r w:rsidRPr="000C4ECD">
              <w:rPr>
                <w:rFonts w:asciiTheme="minorHAnsi" w:hAnsiTheme="minorHAnsi" w:cstheme="minorHAnsi"/>
                <w:sz w:val="22"/>
                <w:szCs w:val="22"/>
                <w:lang w:val="de-DE"/>
              </w:rPr>
              <w:t>PN-EN ISO 20846</w:t>
            </w:r>
            <w:r w:rsidRPr="000C4ECD">
              <w:rPr>
                <w:rFonts w:asciiTheme="minorHAnsi" w:hAnsiTheme="minorHAnsi" w:cstheme="minorHAnsi"/>
                <w:sz w:val="22"/>
                <w:szCs w:val="22"/>
                <w:lang w:val="fr-FR"/>
              </w:rPr>
              <w:t>*</w:t>
            </w:r>
          </w:p>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de-DE"/>
              </w:rPr>
            </w:pPr>
            <w:r w:rsidRPr="000C4ECD">
              <w:rPr>
                <w:rFonts w:asciiTheme="minorHAnsi" w:hAnsiTheme="minorHAnsi" w:cstheme="minorHAnsi"/>
                <w:sz w:val="22"/>
                <w:szCs w:val="22"/>
                <w:lang w:val="de-DE"/>
              </w:rPr>
              <w:t>PN-EN ISO 20884*</w:t>
            </w:r>
          </w:p>
        </w:tc>
        <w:tc>
          <w:tcPr>
            <w:tcW w:w="1260" w:type="dxa"/>
            <w:tcBorders>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bottom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lang w:val="fr-FR"/>
              </w:rPr>
            </w:pPr>
          </w:p>
        </w:tc>
        <w:tc>
          <w:tcPr>
            <w:tcW w:w="1559" w:type="dxa"/>
            <w:tcBorders>
              <w:bottom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fr-FR"/>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ON-ZS</w:t>
            </w:r>
          </w:p>
        </w:tc>
      </w:tr>
      <w:tr w:rsidR="001D4BF9" w:rsidRPr="000C4ECD" w:rsidTr="00042F88">
        <w:trPr>
          <w:trHeight w:val="529"/>
          <w:jc w:val="center"/>
        </w:trPr>
        <w:tc>
          <w:tcPr>
            <w:tcW w:w="639" w:type="dxa"/>
            <w:tcBorders>
              <w:left w:val="double" w:sz="6" w:space="0" w:color="auto"/>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6.</w:t>
            </w:r>
          </w:p>
        </w:tc>
        <w:tc>
          <w:tcPr>
            <w:tcW w:w="2957" w:type="dxa"/>
            <w:tcBorders>
              <w:bottom w:val="single" w:sz="4" w:space="0" w:color="auto"/>
            </w:tcBorders>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Zawartość manganu </w:t>
            </w:r>
          </w:p>
        </w:tc>
        <w:tc>
          <w:tcPr>
            <w:tcW w:w="1980" w:type="dxa"/>
            <w:tcBorders>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de-DE"/>
              </w:rPr>
            </w:pPr>
            <w:r w:rsidRPr="000C4ECD">
              <w:rPr>
                <w:rFonts w:asciiTheme="minorHAnsi" w:hAnsiTheme="minorHAnsi" w:cstheme="minorHAnsi"/>
                <w:sz w:val="22"/>
                <w:szCs w:val="22"/>
                <w:lang w:val="de-DE"/>
              </w:rPr>
              <w:t>PN-EN 16576</w:t>
            </w:r>
          </w:p>
        </w:tc>
        <w:tc>
          <w:tcPr>
            <w:tcW w:w="1260" w:type="dxa"/>
            <w:tcBorders>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788" w:type="dxa"/>
            <w:tcBorders>
              <w:bottom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lang w:val="fr-FR"/>
              </w:rPr>
            </w:pPr>
          </w:p>
        </w:tc>
        <w:tc>
          <w:tcPr>
            <w:tcW w:w="1559" w:type="dxa"/>
            <w:tcBorders>
              <w:bottom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ON-ZMAN</w:t>
            </w:r>
          </w:p>
        </w:tc>
      </w:tr>
      <w:tr w:rsidR="001D4BF9" w:rsidRPr="000C4ECD" w:rsidTr="00042F88">
        <w:trPr>
          <w:jc w:val="center"/>
        </w:trPr>
        <w:tc>
          <w:tcPr>
            <w:tcW w:w="639" w:type="dxa"/>
            <w:tcBorders>
              <w:top w:val="single" w:sz="4" w:space="0" w:color="auto"/>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7.</w:t>
            </w:r>
          </w:p>
        </w:tc>
        <w:tc>
          <w:tcPr>
            <w:tcW w:w="2957" w:type="dxa"/>
            <w:tcBorders>
              <w:top w:val="single" w:sz="4" w:space="0" w:color="auto"/>
            </w:tcBorders>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Indeks cetanowy</w:t>
            </w:r>
          </w:p>
        </w:tc>
        <w:tc>
          <w:tcPr>
            <w:tcW w:w="1980" w:type="dxa"/>
            <w:tcBorders>
              <w:top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fr-FR"/>
              </w:rPr>
            </w:pPr>
            <w:r w:rsidRPr="000C4ECD">
              <w:rPr>
                <w:rFonts w:asciiTheme="minorHAnsi" w:hAnsiTheme="minorHAnsi" w:cstheme="minorHAnsi"/>
                <w:sz w:val="22"/>
                <w:szCs w:val="22"/>
              </w:rPr>
              <w:t>PN-EN ISO 4264</w:t>
            </w:r>
          </w:p>
        </w:tc>
        <w:tc>
          <w:tcPr>
            <w:tcW w:w="1260" w:type="dxa"/>
            <w:tcBorders>
              <w:top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top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lang w:val="fr-FR"/>
              </w:rPr>
            </w:pPr>
          </w:p>
        </w:tc>
        <w:tc>
          <w:tcPr>
            <w:tcW w:w="1559" w:type="dxa"/>
            <w:tcBorders>
              <w:top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fr-FR"/>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ON-IC</w:t>
            </w:r>
          </w:p>
        </w:tc>
      </w:tr>
      <w:tr w:rsidR="001D4BF9" w:rsidRPr="000C4ECD" w:rsidTr="00042F88">
        <w:trPr>
          <w:jc w:val="center"/>
        </w:trPr>
        <w:tc>
          <w:tcPr>
            <w:tcW w:w="639"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8.</w:t>
            </w:r>
          </w:p>
        </w:tc>
        <w:tc>
          <w:tcPr>
            <w:tcW w:w="2957"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Temperatura zapłonu </w:t>
            </w:r>
          </w:p>
        </w:tc>
        <w:tc>
          <w:tcPr>
            <w:tcW w:w="1980"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2719</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ON-TZ</w:t>
            </w:r>
          </w:p>
        </w:tc>
      </w:tr>
      <w:tr w:rsidR="001D4BF9" w:rsidRPr="000C4ECD" w:rsidTr="00042F88">
        <w:trPr>
          <w:jc w:val="center"/>
        </w:trPr>
        <w:tc>
          <w:tcPr>
            <w:tcW w:w="639"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9.</w:t>
            </w:r>
          </w:p>
        </w:tc>
        <w:tc>
          <w:tcPr>
            <w:tcW w:w="2957"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vertAlign w:val="superscript"/>
              </w:rPr>
            </w:pPr>
            <w:r w:rsidRPr="000C4ECD">
              <w:rPr>
                <w:rFonts w:asciiTheme="minorHAnsi" w:hAnsiTheme="minorHAnsi" w:cstheme="minorHAnsi"/>
                <w:sz w:val="22"/>
                <w:szCs w:val="22"/>
              </w:rPr>
              <w:t xml:space="preserve">Pozostałości po koksowaniu </w:t>
            </w:r>
            <w:r w:rsidRPr="000C4ECD">
              <w:rPr>
                <w:rFonts w:asciiTheme="minorHAnsi" w:hAnsiTheme="minorHAnsi" w:cstheme="minorHAnsi"/>
                <w:sz w:val="22"/>
                <w:szCs w:val="22"/>
                <w:vertAlign w:val="superscript"/>
              </w:rPr>
              <w:t>1)</w:t>
            </w:r>
          </w:p>
        </w:tc>
        <w:tc>
          <w:tcPr>
            <w:tcW w:w="1980"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10370</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right w:val="double" w:sz="6" w:space="0" w:color="auto"/>
            </w:tcBorders>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w:t>
            </w:r>
            <w:proofErr w:type="spellStart"/>
            <w:r w:rsidRPr="000C4ECD">
              <w:rPr>
                <w:rFonts w:asciiTheme="minorHAnsi" w:hAnsiTheme="minorHAnsi" w:cstheme="minorHAnsi"/>
                <w:sz w:val="22"/>
                <w:szCs w:val="22"/>
                <w:vertAlign w:val="subscript"/>
              </w:rPr>
              <w:t>PpK</w:t>
            </w:r>
            <w:proofErr w:type="spellEnd"/>
          </w:p>
        </w:tc>
      </w:tr>
      <w:tr w:rsidR="001D4BF9" w:rsidRPr="000C4ECD" w:rsidTr="00042F88">
        <w:trPr>
          <w:jc w:val="center"/>
        </w:trPr>
        <w:tc>
          <w:tcPr>
            <w:tcW w:w="639"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10.</w:t>
            </w:r>
          </w:p>
        </w:tc>
        <w:tc>
          <w:tcPr>
            <w:tcW w:w="2957"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Pozostałości po spopieleniu</w:t>
            </w:r>
          </w:p>
        </w:tc>
        <w:tc>
          <w:tcPr>
            <w:tcW w:w="1980"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6245</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w:t>
            </w:r>
            <w:proofErr w:type="spellStart"/>
            <w:r w:rsidRPr="000C4ECD">
              <w:rPr>
                <w:rFonts w:asciiTheme="minorHAnsi" w:hAnsiTheme="minorHAnsi" w:cstheme="minorHAnsi"/>
                <w:sz w:val="22"/>
                <w:szCs w:val="22"/>
                <w:vertAlign w:val="subscript"/>
              </w:rPr>
              <w:t>PpS</w:t>
            </w:r>
            <w:proofErr w:type="spellEnd"/>
          </w:p>
        </w:tc>
      </w:tr>
      <w:tr w:rsidR="001D4BF9" w:rsidRPr="000C4ECD" w:rsidTr="00042F88">
        <w:trPr>
          <w:jc w:val="center"/>
        </w:trPr>
        <w:tc>
          <w:tcPr>
            <w:tcW w:w="639"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11.</w:t>
            </w:r>
          </w:p>
        </w:tc>
        <w:tc>
          <w:tcPr>
            <w:tcW w:w="2957"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Zawartość wody</w:t>
            </w:r>
          </w:p>
        </w:tc>
        <w:tc>
          <w:tcPr>
            <w:tcW w:w="1980"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12937</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ON-ZW</w:t>
            </w:r>
          </w:p>
        </w:tc>
      </w:tr>
      <w:tr w:rsidR="001D4BF9" w:rsidRPr="000C4ECD" w:rsidTr="00042F88">
        <w:trPr>
          <w:jc w:val="center"/>
        </w:trPr>
        <w:tc>
          <w:tcPr>
            <w:tcW w:w="639"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12.</w:t>
            </w:r>
          </w:p>
        </w:tc>
        <w:tc>
          <w:tcPr>
            <w:tcW w:w="2957"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Zawartość zanieczyszczeń</w:t>
            </w:r>
          </w:p>
        </w:tc>
        <w:tc>
          <w:tcPr>
            <w:tcW w:w="1980"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12662</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ON-ZZ</w:t>
            </w:r>
          </w:p>
        </w:tc>
      </w:tr>
      <w:tr w:rsidR="001D4BF9" w:rsidRPr="000C4ECD" w:rsidTr="00042F88">
        <w:trPr>
          <w:jc w:val="center"/>
        </w:trPr>
        <w:tc>
          <w:tcPr>
            <w:tcW w:w="639"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13.</w:t>
            </w:r>
          </w:p>
        </w:tc>
        <w:tc>
          <w:tcPr>
            <w:tcW w:w="2957"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Badanie działania korodującego na miedź</w:t>
            </w:r>
          </w:p>
        </w:tc>
        <w:tc>
          <w:tcPr>
            <w:tcW w:w="1980"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2160</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w:t>
            </w:r>
            <w:proofErr w:type="spellStart"/>
            <w:r w:rsidRPr="000C4ECD">
              <w:rPr>
                <w:rFonts w:asciiTheme="minorHAnsi" w:hAnsiTheme="minorHAnsi" w:cstheme="minorHAnsi"/>
                <w:sz w:val="22"/>
                <w:szCs w:val="22"/>
                <w:vertAlign w:val="subscript"/>
              </w:rPr>
              <w:t>KnM</w:t>
            </w:r>
            <w:proofErr w:type="spellEnd"/>
          </w:p>
        </w:tc>
      </w:tr>
      <w:tr w:rsidR="001D4BF9" w:rsidRPr="000C4ECD" w:rsidTr="00042F88">
        <w:trPr>
          <w:jc w:val="center"/>
        </w:trPr>
        <w:tc>
          <w:tcPr>
            <w:tcW w:w="639" w:type="dxa"/>
            <w:vMerge w:val="restart"/>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14.</w:t>
            </w:r>
          </w:p>
        </w:tc>
        <w:tc>
          <w:tcPr>
            <w:tcW w:w="2957" w:type="dxa"/>
            <w:vMerge w:val="restart"/>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Stabilność oksydacyjna </w:t>
            </w:r>
            <w:r w:rsidRPr="000C4ECD">
              <w:rPr>
                <w:rFonts w:asciiTheme="minorHAnsi" w:hAnsiTheme="minorHAnsi" w:cstheme="minorHAnsi"/>
                <w:sz w:val="22"/>
                <w:szCs w:val="22"/>
                <w:vertAlign w:val="superscript"/>
              </w:rPr>
              <w:t>2)</w:t>
            </w:r>
          </w:p>
        </w:tc>
        <w:tc>
          <w:tcPr>
            <w:tcW w:w="1980"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 xml:space="preserve">PN ISO 12205   </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ON-OnU1</w:t>
            </w:r>
          </w:p>
        </w:tc>
      </w:tr>
      <w:tr w:rsidR="001D4BF9" w:rsidRPr="000C4ECD" w:rsidTr="00042F88">
        <w:trPr>
          <w:jc w:val="center"/>
        </w:trPr>
        <w:tc>
          <w:tcPr>
            <w:tcW w:w="639" w:type="dxa"/>
            <w:vMerge/>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2957" w:type="dxa"/>
            <w:vMerge/>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p>
        </w:tc>
        <w:tc>
          <w:tcPr>
            <w:tcW w:w="1980"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 xml:space="preserve">PN-EN 15751 </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78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ON-OnU2</w:t>
            </w:r>
          </w:p>
        </w:tc>
      </w:tr>
      <w:tr w:rsidR="001D4BF9" w:rsidRPr="000C4ECD" w:rsidTr="00042F88">
        <w:trPr>
          <w:jc w:val="center"/>
        </w:trPr>
        <w:tc>
          <w:tcPr>
            <w:tcW w:w="639"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15.</w:t>
            </w:r>
          </w:p>
        </w:tc>
        <w:tc>
          <w:tcPr>
            <w:tcW w:w="2957"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Smarność, skorygowana średnica śladu zużycia</w:t>
            </w:r>
          </w:p>
        </w:tc>
        <w:tc>
          <w:tcPr>
            <w:tcW w:w="1980"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12156-1</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ON-S</w:t>
            </w:r>
          </w:p>
        </w:tc>
      </w:tr>
      <w:tr w:rsidR="001D4BF9" w:rsidRPr="000C4ECD" w:rsidTr="00042F88">
        <w:trPr>
          <w:jc w:val="center"/>
        </w:trPr>
        <w:tc>
          <w:tcPr>
            <w:tcW w:w="639"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16.</w:t>
            </w:r>
          </w:p>
        </w:tc>
        <w:tc>
          <w:tcPr>
            <w:tcW w:w="2957"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Lepkość w temperaturze </w:t>
            </w:r>
            <w:smartTag w:uri="urn:schemas-microsoft-com:office:smarttags" w:element="metricconverter">
              <w:smartTagPr>
                <w:attr w:name="ProductID" w:val="400C"/>
              </w:smartTagPr>
              <w:r w:rsidRPr="000C4ECD">
                <w:rPr>
                  <w:rFonts w:asciiTheme="minorHAnsi" w:hAnsiTheme="minorHAnsi" w:cstheme="minorHAnsi"/>
                  <w:sz w:val="22"/>
                  <w:szCs w:val="22"/>
                </w:rPr>
                <w:t>40</w:t>
              </w:r>
              <w:r w:rsidRPr="000C4ECD">
                <w:rPr>
                  <w:rFonts w:asciiTheme="minorHAnsi" w:hAnsiTheme="minorHAnsi" w:cstheme="minorHAnsi"/>
                  <w:sz w:val="22"/>
                  <w:szCs w:val="22"/>
                  <w:vertAlign w:val="superscript"/>
                </w:rPr>
                <w:t>0</w:t>
              </w:r>
              <w:r w:rsidRPr="000C4ECD">
                <w:rPr>
                  <w:rFonts w:asciiTheme="minorHAnsi" w:hAnsiTheme="minorHAnsi" w:cstheme="minorHAnsi"/>
                  <w:sz w:val="22"/>
                  <w:szCs w:val="22"/>
                </w:rPr>
                <w:t>C</w:t>
              </w:r>
            </w:smartTag>
          </w:p>
        </w:tc>
        <w:tc>
          <w:tcPr>
            <w:tcW w:w="1980"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3104</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ON-L</w:t>
            </w:r>
          </w:p>
        </w:tc>
      </w:tr>
      <w:tr w:rsidR="001D4BF9" w:rsidRPr="000C4ECD" w:rsidTr="00042F88">
        <w:trPr>
          <w:jc w:val="center"/>
        </w:trPr>
        <w:tc>
          <w:tcPr>
            <w:tcW w:w="639"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17.</w:t>
            </w:r>
          </w:p>
        </w:tc>
        <w:tc>
          <w:tcPr>
            <w:tcW w:w="2957"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Estry metylowe kwasów tłuszczowych (FAME)</w:t>
            </w:r>
          </w:p>
        </w:tc>
        <w:tc>
          <w:tcPr>
            <w:tcW w:w="1980"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14078</w:t>
            </w:r>
          </w:p>
        </w:tc>
        <w:tc>
          <w:tcPr>
            <w:tcW w:w="1260"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ON-FAME</w:t>
            </w:r>
          </w:p>
        </w:tc>
      </w:tr>
      <w:tr w:rsidR="001D4BF9" w:rsidRPr="000C4ECD" w:rsidTr="00042F88">
        <w:trPr>
          <w:jc w:val="center"/>
        </w:trPr>
        <w:tc>
          <w:tcPr>
            <w:tcW w:w="639" w:type="dxa"/>
            <w:tcBorders>
              <w:left w:val="double" w:sz="6" w:space="0" w:color="auto"/>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18.</w:t>
            </w:r>
          </w:p>
        </w:tc>
        <w:tc>
          <w:tcPr>
            <w:tcW w:w="2957" w:type="dxa"/>
            <w:tcBorders>
              <w:bottom w:val="single" w:sz="4" w:space="0" w:color="auto"/>
            </w:tcBorders>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Temperatura zablokowania zimnego filtru, CFPP</w:t>
            </w:r>
          </w:p>
        </w:tc>
        <w:tc>
          <w:tcPr>
            <w:tcW w:w="1980" w:type="dxa"/>
            <w:tcBorders>
              <w:bottom w:val="single" w:sz="4" w:space="0" w:color="auto"/>
            </w:tcBorders>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116</w:t>
            </w:r>
          </w:p>
        </w:tc>
        <w:tc>
          <w:tcPr>
            <w:tcW w:w="1260" w:type="dxa"/>
            <w:tcBorders>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bottom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bottom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ON-CFPP</w:t>
            </w:r>
          </w:p>
        </w:tc>
      </w:tr>
      <w:tr w:rsidR="001D4BF9" w:rsidRPr="000C4ECD" w:rsidTr="00042F88">
        <w:trPr>
          <w:jc w:val="center"/>
        </w:trPr>
        <w:tc>
          <w:tcPr>
            <w:tcW w:w="639" w:type="dxa"/>
            <w:tcBorders>
              <w:left w:val="double" w:sz="6" w:space="0" w:color="auto"/>
              <w:bottom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19.</w:t>
            </w:r>
          </w:p>
        </w:tc>
        <w:tc>
          <w:tcPr>
            <w:tcW w:w="2957" w:type="dxa"/>
            <w:tcBorders>
              <w:bottom w:val="double" w:sz="6" w:space="0" w:color="auto"/>
            </w:tcBorders>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Temperatura mętnienia</w:t>
            </w:r>
          </w:p>
        </w:tc>
        <w:tc>
          <w:tcPr>
            <w:tcW w:w="1980" w:type="dxa"/>
            <w:tcBorders>
              <w:bottom w:val="double" w:sz="6" w:space="0" w:color="auto"/>
            </w:tcBorders>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PN-ISO 3015</w:t>
            </w:r>
          </w:p>
        </w:tc>
        <w:tc>
          <w:tcPr>
            <w:tcW w:w="1260" w:type="dxa"/>
            <w:tcBorders>
              <w:bottom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sz w:val="22"/>
                <w:szCs w:val="22"/>
              </w:rPr>
              <w:t>tak/nie**</w:t>
            </w:r>
          </w:p>
        </w:tc>
        <w:tc>
          <w:tcPr>
            <w:tcW w:w="1788" w:type="dxa"/>
            <w:tcBorders>
              <w:bottom w:val="double" w:sz="6"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bottom w:val="double" w:sz="6"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ON-TM</w:t>
            </w:r>
          </w:p>
        </w:tc>
      </w:tr>
      <w:tr w:rsidR="001D4BF9" w:rsidRPr="000C4ECD" w:rsidTr="00042F88">
        <w:trPr>
          <w:trHeight w:val="518"/>
          <w:jc w:val="center"/>
        </w:trPr>
        <w:tc>
          <w:tcPr>
            <w:tcW w:w="6836" w:type="dxa"/>
            <w:gridSpan w:val="4"/>
            <w:tcBorders>
              <w:top w:val="double" w:sz="6" w:space="0" w:color="auto"/>
              <w:left w:val="double" w:sz="6" w:space="0" w:color="auto"/>
              <w:bottom w:val="double" w:sz="6" w:space="0" w:color="auto"/>
            </w:tcBorders>
            <w:vAlign w:val="center"/>
          </w:tcPr>
          <w:p w:rsidR="001D4BF9" w:rsidRPr="000C4ECD" w:rsidRDefault="001D4BF9" w:rsidP="00BA2B80">
            <w:pPr>
              <w:tabs>
                <w:tab w:val="right" w:leader="underscore" w:pos="9072"/>
              </w:tabs>
              <w:spacing w:line="276" w:lineRule="auto"/>
              <w:rPr>
                <w:rFonts w:asciiTheme="minorHAnsi" w:hAnsiTheme="minorHAnsi" w:cstheme="minorHAnsi"/>
                <w:b/>
                <w:sz w:val="22"/>
                <w:szCs w:val="22"/>
              </w:rPr>
            </w:pPr>
            <w:r w:rsidRPr="000C4ECD">
              <w:rPr>
                <w:rFonts w:asciiTheme="minorHAnsi" w:hAnsiTheme="minorHAnsi" w:cstheme="minorHAnsi"/>
                <w:b/>
                <w:sz w:val="22"/>
                <w:szCs w:val="22"/>
              </w:rPr>
              <w:t>C</w:t>
            </w:r>
            <w:r w:rsidRPr="000C4ECD">
              <w:rPr>
                <w:rFonts w:asciiTheme="minorHAnsi" w:hAnsiTheme="minorHAnsi" w:cstheme="minorHAnsi"/>
                <w:b/>
                <w:sz w:val="22"/>
                <w:szCs w:val="22"/>
                <w:vertAlign w:val="subscript"/>
              </w:rPr>
              <w:t>ON</w:t>
            </w:r>
            <w:r w:rsidRPr="000C4ECD">
              <w:rPr>
                <w:rFonts w:asciiTheme="minorHAnsi" w:hAnsiTheme="minorHAnsi" w:cstheme="minorHAnsi"/>
                <w:b/>
                <w:sz w:val="22"/>
                <w:szCs w:val="22"/>
              </w:rPr>
              <w:t xml:space="preserve"> - Łączna cena wykonania usługi badania próbki oleju napędowego w zakresie 100% parametrów (zł)</w:t>
            </w:r>
          </w:p>
        </w:tc>
        <w:tc>
          <w:tcPr>
            <w:tcW w:w="1788" w:type="dxa"/>
            <w:tcBorders>
              <w:top w:val="double" w:sz="6" w:space="0" w:color="auto"/>
              <w:bottom w:val="double" w:sz="6"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559" w:type="dxa"/>
            <w:tcBorders>
              <w:top w:val="double" w:sz="6" w:space="0" w:color="auto"/>
              <w:bottom w:val="double" w:sz="6" w:space="0" w:color="auto"/>
              <w:right w:val="double" w:sz="6" w:space="0" w:color="auto"/>
            </w:tcBorders>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C</w:t>
            </w:r>
            <w:r w:rsidRPr="000C4ECD">
              <w:rPr>
                <w:rFonts w:asciiTheme="minorHAnsi" w:hAnsiTheme="minorHAnsi" w:cstheme="minorHAnsi"/>
                <w:b/>
                <w:sz w:val="22"/>
                <w:szCs w:val="22"/>
                <w:vertAlign w:val="subscript"/>
              </w:rPr>
              <w:t>ON</w:t>
            </w:r>
          </w:p>
        </w:tc>
      </w:tr>
    </w:tbl>
    <w:p w:rsidR="001D4BF9" w:rsidRPr="000C4ECD" w:rsidRDefault="001D4BF9" w:rsidP="001D4BF9">
      <w:pPr>
        <w:tabs>
          <w:tab w:val="left" w:pos="180"/>
          <w:tab w:val="left" w:pos="360"/>
        </w:tabs>
        <w:spacing w:line="276" w:lineRule="auto"/>
        <w:rPr>
          <w:rFonts w:asciiTheme="minorHAnsi" w:hAnsiTheme="minorHAnsi" w:cstheme="minorHAnsi"/>
          <w:sz w:val="22"/>
          <w:szCs w:val="22"/>
        </w:rPr>
      </w:pPr>
    </w:p>
    <w:p w:rsidR="001D4BF9" w:rsidRPr="000C4ECD" w:rsidRDefault="001D4BF9" w:rsidP="001D4BF9">
      <w:pPr>
        <w:tabs>
          <w:tab w:val="left" w:pos="180"/>
          <w:tab w:val="left" w:pos="360"/>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 </w:t>
      </w:r>
      <w:r w:rsidRPr="000C4ECD">
        <w:rPr>
          <w:rFonts w:asciiTheme="minorHAnsi" w:hAnsiTheme="minorHAnsi" w:cstheme="minorHAnsi"/>
          <w:sz w:val="22"/>
          <w:szCs w:val="22"/>
        </w:rPr>
        <w:tab/>
        <w:t>niepotrzebne skreślić (Wykonawca może wykazać się jedną akredytowaną metodą z dwóch wskazanych)</w:t>
      </w:r>
    </w:p>
    <w:p w:rsidR="001D4BF9" w:rsidRPr="000C4ECD" w:rsidRDefault="001D4BF9" w:rsidP="001D4BF9">
      <w:pPr>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 niepotrzebne skreślić </w:t>
      </w:r>
    </w:p>
    <w:p w:rsidR="001D4BF9" w:rsidRPr="000C4ECD" w:rsidRDefault="001D4BF9" w:rsidP="001D4BF9">
      <w:pPr>
        <w:tabs>
          <w:tab w:val="left" w:pos="420"/>
        </w:tabs>
        <w:spacing w:line="276" w:lineRule="auto"/>
        <w:ind w:left="420" w:hanging="420"/>
        <w:rPr>
          <w:rFonts w:asciiTheme="minorHAnsi" w:hAnsiTheme="minorHAnsi" w:cstheme="minorHAnsi"/>
          <w:sz w:val="22"/>
          <w:szCs w:val="22"/>
        </w:rPr>
      </w:pPr>
      <w:r w:rsidRPr="000C4ECD">
        <w:rPr>
          <w:rFonts w:asciiTheme="minorHAnsi" w:hAnsiTheme="minorHAnsi" w:cstheme="minorHAnsi"/>
          <w:sz w:val="22"/>
          <w:szCs w:val="22"/>
        </w:rPr>
        <w:t>1)</w:t>
      </w:r>
      <w:r w:rsidRPr="000C4ECD">
        <w:rPr>
          <w:rFonts w:asciiTheme="minorHAnsi" w:hAnsiTheme="minorHAnsi" w:cstheme="minorHAnsi"/>
          <w:sz w:val="22"/>
          <w:szCs w:val="22"/>
        </w:rPr>
        <w:tab/>
        <w:t>w przypadku wykrycia nieprawidłowości przy oznaczaniu pozostałości po koksowaniu należy dokonać oznaczenia zawartości azotanów - cena brutto badania  ……………….. zł</w:t>
      </w:r>
    </w:p>
    <w:p w:rsidR="001D4BF9" w:rsidRPr="000C4ECD" w:rsidRDefault="001D4BF9" w:rsidP="001D4BF9">
      <w:pPr>
        <w:pStyle w:val="Nagwek1"/>
        <w:tabs>
          <w:tab w:val="left" w:pos="480"/>
        </w:tabs>
        <w:spacing w:line="276" w:lineRule="auto"/>
        <w:ind w:left="480" w:right="-288" w:hanging="480"/>
        <w:rPr>
          <w:rFonts w:asciiTheme="minorHAnsi" w:hAnsiTheme="minorHAnsi" w:cstheme="minorHAnsi"/>
          <w:b w:val="0"/>
          <w:sz w:val="22"/>
          <w:szCs w:val="22"/>
        </w:rPr>
      </w:pPr>
      <w:r w:rsidRPr="000C4ECD">
        <w:rPr>
          <w:rFonts w:asciiTheme="minorHAnsi" w:hAnsiTheme="minorHAnsi" w:cstheme="minorHAnsi"/>
          <w:b w:val="0"/>
          <w:sz w:val="22"/>
          <w:szCs w:val="22"/>
        </w:rPr>
        <w:t>2)</w:t>
      </w:r>
      <w:r w:rsidRPr="000C4ECD">
        <w:rPr>
          <w:rFonts w:asciiTheme="minorHAnsi" w:hAnsiTheme="minorHAnsi" w:cstheme="minorHAnsi"/>
          <w:sz w:val="22"/>
          <w:szCs w:val="22"/>
        </w:rPr>
        <w:t xml:space="preserve">  </w:t>
      </w:r>
      <w:r w:rsidRPr="000C4ECD">
        <w:rPr>
          <w:rFonts w:asciiTheme="minorHAnsi" w:hAnsiTheme="minorHAnsi" w:cstheme="minorHAnsi"/>
          <w:b w:val="0"/>
          <w:sz w:val="22"/>
          <w:szCs w:val="22"/>
        </w:rPr>
        <w:t>w przypadku oleju napędowego zawierającego powyżej 2% estru metylowego (FAME) odporność oksydacyjną należy dodatkowo oznaczyć metodą PN-EN 15751.</w:t>
      </w:r>
    </w:p>
    <w:p w:rsidR="001D4BF9" w:rsidRPr="000C4ECD" w:rsidRDefault="001D4BF9" w:rsidP="001D4BF9">
      <w:pPr>
        <w:spacing w:line="276" w:lineRule="auto"/>
        <w:rPr>
          <w:rFonts w:asciiTheme="minorHAnsi" w:hAnsiTheme="minorHAnsi" w:cstheme="minorHAnsi"/>
          <w:sz w:val="22"/>
          <w:szCs w:val="22"/>
        </w:rPr>
      </w:pPr>
    </w:p>
    <w:p w:rsidR="001D4BF9" w:rsidRPr="000C4ECD" w:rsidRDefault="001D4BF9" w:rsidP="001D4BF9">
      <w:pPr>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Oświadczamy, iż następujące badania będą zlecone podwykonawcom </w:t>
      </w:r>
      <w:r w:rsidRPr="000C4ECD">
        <w:rPr>
          <w:rFonts w:asciiTheme="minorHAnsi" w:hAnsiTheme="minorHAnsi" w:cstheme="minorHAnsi"/>
          <w:i/>
          <w:sz w:val="22"/>
          <w:szCs w:val="22"/>
        </w:rPr>
        <w:t>(jeżeli dotyczy)</w:t>
      </w:r>
      <w:r w:rsidRPr="000C4ECD">
        <w:rPr>
          <w:rFonts w:asciiTheme="minorHAnsi" w:hAnsiTheme="minorHAnsi" w:cstheme="minorHAnsi"/>
          <w:sz w:val="22"/>
          <w:szCs w:val="22"/>
        </w:rPr>
        <w:t>:</w:t>
      </w:r>
    </w:p>
    <w:p w:rsidR="001D4BF9" w:rsidRPr="000C4ECD" w:rsidRDefault="001D4BF9" w:rsidP="009C48C0">
      <w:pPr>
        <w:numPr>
          <w:ilvl w:val="0"/>
          <w:numId w:val="68"/>
        </w:numPr>
        <w:spacing w:line="276" w:lineRule="auto"/>
        <w:rPr>
          <w:rFonts w:asciiTheme="minorHAnsi" w:hAnsiTheme="minorHAnsi" w:cstheme="minorHAnsi"/>
          <w:sz w:val="22"/>
          <w:szCs w:val="22"/>
        </w:rPr>
      </w:pPr>
      <w:r w:rsidRPr="000C4ECD">
        <w:rPr>
          <w:rFonts w:asciiTheme="minorHAnsi" w:hAnsiTheme="minorHAnsi" w:cstheme="minorHAnsi"/>
          <w:sz w:val="22"/>
          <w:szCs w:val="22"/>
        </w:rPr>
        <w:t>………………………. (parametr) wykonywane przez ……………………… (nazwa podwykonawcy),</w:t>
      </w:r>
    </w:p>
    <w:p w:rsidR="001D4BF9" w:rsidRPr="000C4ECD" w:rsidRDefault="001D4BF9" w:rsidP="009C48C0">
      <w:pPr>
        <w:numPr>
          <w:ilvl w:val="0"/>
          <w:numId w:val="68"/>
        </w:numPr>
        <w:spacing w:line="276" w:lineRule="auto"/>
        <w:rPr>
          <w:rFonts w:asciiTheme="minorHAnsi" w:hAnsiTheme="minorHAnsi" w:cstheme="minorHAnsi"/>
          <w:sz w:val="22"/>
          <w:szCs w:val="22"/>
        </w:rPr>
      </w:pPr>
      <w:r w:rsidRPr="000C4ECD">
        <w:rPr>
          <w:rFonts w:asciiTheme="minorHAnsi" w:hAnsiTheme="minorHAnsi" w:cstheme="minorHAnsi"/>
          <w:sz w:val="22"/>
          <w:szCs w:val="22"/>
        </w:rPr>
        <w:t>………………………. (parametr) wykonywane przez ……………………… (nazwa podwykonawcy),</w:t>
      </w:r>
    </w:p>
    <w:p w:rsidR="001D4BF9" w:rsidRPr="000C4ECD" w:rsidRDefault="001D4BF9" w:rsidP="009C48C0">
      <w:pPr>
        <w:numPr>
          <w:ilvl w:val="0"/>
          <w:numId w:val="68"/>
        </w:numPr>
        <w:spacing w:line="276" w:lineRule="auto"/>
        <w:rPr>
          <w:rFonts w:asciiTheme="minorHAnsi" w:hAnsiTheme="minorHAnsi" w:cstheme="minorHAnsi"/>
          <w:sz w:val="22"/>
          <w:szCs w:val="22"/>
        </w:rPr>
      </w:pPr>
      <w:r w:rsidRPr="000C4ECD">
        <w:rPr>
          <w:rFonts w:asciiTheme="minorHAnsi" w:hAnsiTheme="minorHAnsi" w:cstheme="minorHAnsi"/>
          <w:sz w:val="22"/>
          <w:szCs w:val="22"/>
        </w:rPr>
        <w:t>………………………. (parametr) wykonywane przez ……………………… (nazwa podwykonawcy),</w:t>
      </w:r>
    </w:p>
    <w:p w:rsidR="001D4BF9" w:rsidRPr="000C4ECD" w:rsidRDefault="001D4BF9" w:rsidP="001D4BF9">
      <w:pPr>
        <w:spacing w:line="276" w:lineRule="auto"/>
        <w:ind w:left="720"/>
        <w:rPr>
          <w:rFonts w:asciiTheme="minorHAnsi" w:hAnsiTheme="minorHAnsi" w:cstheme="minorHAnsi"/>
          <w:sz w:val="22"/>
          <w:szCs w:val="22"/>
        </w:rPr>
      </w:pPr>
    </w:p>
    <w:p w:rsidR="001D4BF9" w:rsidRPr="000C4ECD" w:rsidRDefault="001D4BF9" w:rsidP="001D4BF9">
      <w:pPr>
        <w:spacing w:line="276" w:lineRule="auto"/>
        <w:ind w:left="720"/>
        <w:rPr>
          <w:rFonts w:asciiTheme="minorHAnsi" w:hAnsiTheme="minorHAnsi" w:cstheme="minorHAnsi"/>
          <w:sz w:val="22"/>
          <w:szCs w:val="22"/>
        </w:rPr>
      </w:pPr>
    </w:p>
    <w:p w:rsidR="001D4BF9" w:rsidRPr="000C4ECD" w:rsidRDefault="001D4BF9" w:rsidP="001D4BF9">
      <w:pPr>
        <w:jc w:val="both"/>
        <w:rPr>
          <w:rFonts w:asciiTheme="minorHAnsi" w:hAnsiTheme="minorHAnsi" w:cstheme="minorHAnsi"/>
          <w:b/>
          <w:sz w:val="22"/>
          <w:szCs w:val="22"/>
        </w:rPr>
      </w:pPr>
      <w:r w:rsidRPr="000C4ECD">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p w:rsidR="001D4BF9" w:rsidRPr="000C4ECD" w:rsidRDefault="001D4BF9" w:rsidP="001D4BF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rsidR="001D4BF9" w:rsidRPr="000C4ECD" w:rsidRDefault="001D4BF9" w:rsidP="001D4BF9">
      <w:pPr>
        <w:spacing w:line="276" w:lineRule="auto"/>
        <w:ind w:left="720"/>
        <w:rPr>
          <w:rFonts w:asciiTheme="minorHAnsi" w:hAnsiTheme="minorHAnsi" w:cstheme="minorHAnsi"/>
          <w:sz w:val="22"/>
          <w:szCs w:val="22"/>
        </w:rPr>
      </w:pPr>
    </w:p>
    <w:p w:rsidR="001D4BF9" w:rsidRPr="000C4ECD" w:rsidRDefault="001D4BF9" w:rsidP="001D4BF9">
      <w:pPr>
        <w:spacing w:line="276" w:lineRule="auto"/>
        <w:ind w:left="4820"/>
        <w:jc w:val="both"/>
        <w:rPr>
          <w:rFonts w:asciiTheme="minorHAnsi" w:hAnsiTheme="minorHAnsi" w:cstheme="minorHAnsi"/>
          <w:sz w:val="22"/>
          <w:szCs w:val="22"/>
        </w:rPr>
      </w:pPr>
      <w:r w:rsidRPr="000C4ECD">
        <w:rPr>
          <w:rFonts w:asciiTheme="minorHAnsi" w:hAnsiTheme="minorHAnsi" w:cstheme="minorHAnsi"/>
          <w:sz w:val="22"/>
          <w:szCs w:val="22"/>
        </w:rPr>
        <w:t xml:space="preserve"> </w:t>
      </w: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A1FF0" w:rsidRPr="000C4ECD" w:rsidRDefault="001D4BF9" w:rsidP="001D4BF9">
      <w:pPr>
        <w:pStyle w:val="Nagwek1"/>
        <w:tabs>
          <w:tab w:val="left" w:pos="0"/>
        </w:tabs>
        <w:spacing w:line="276" w:lineRule="auto"/>
        <w:ind w:right="-288"/>
        <w:rPr>
          <w:rFonts w:asciiTheme="minorHAnsi" w:hAnsiTheme="minorHAnsi" w:cstheme="minorHAnsi"/>
          <w:sz w:val="22"/>
          <w:szCs w:val="22"/>
        </w:rPr>
      </w:pP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p>
    <w:p w:rsidR="001A1FF0" w:rsidRPr="000C4ECD" w:rsidRDefault="001A1FF0">
      <w:pPr>
        <w:suppressAutoHyphens w:val="0"/>
        <w:rPr>
          <w:rFonts w:asciiTheme="minorHAnsi" w:hAnsiTheme="minorHAnsi" w:cstheme="minorHAnsi"/>
          <w:b/>
          <w:bCs/>
          <w:sz w:val="22"/>
          <w:szCs w:val="22"/>
        </w:rPr>
      </w:pPr>
      <w:r w:rsidRPr="000C4ECD">
        <w:rPr>
          <w:rFonts w:asciiTheme="minorHAnsi" w:hAnsiTheme="minorHAnsi" w:cstheme="minorHAnsi"/>
          <w:sz w:val="22"/>
          <w:szCs w:val="22"/>
        </w:rPr>
        <w:br w:type="page"/>
      </w:r>
    </w:p>
    <w:p w:rsidR="001D4BF9" w:rsidRPr="000C4ECD" w:rsidRDefault="00152CB1" w:rsidP="001D4BF9">
      <w:pPr>
        <w:pStyle w:val="Nagwek1"/>
        <w:tabs>
          <w:tab w:val="left" w:pos="0"/>
        </w:tabs>
        <w:spacing w:line="276" w:lineRule="auto"/>
        <w:ind w:right="-288"/>
        <w:rPr>
          <w:rFonts w:asciiTheme="minorHAnsi" w:hAnsiTheme="minorHAnsi" w:cstheme="minorHAnsi"/>
          <w:sz w:val="22"/>
          <w:szCs w:val="22"/>
        </w:rPr>
      </w:pPr>
      <w:r w:rsidRPr="000C4ECD">
        <w:rPr>
          <w:rFonts w:asciiTheme="minorHAnsi" w:hAnsiTheme="minorHAnsi" w:cstheme="minorHAnsi"/>
          <w:sz w:val="22"/>
          <w:szCs w:val="22"/>
        </w:rPr>
        <w:lastRenderedPageBreak/>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001D4BF9" w:rsidRPr="000C4ECD">
        <w:rPr>
          <w:rFonts w:asciiTheme="minorHAnsi" w:hAnsiTheme="minorHAnsi" w:cstheme="minorHAnsi"/>
          <w:sz w:val="22"/>
          <w:szCs w:val="22"/>
        </w:rPr>
        <w:t>Załącznik Nr 6b do SWZ</w:t>
      </w:r>
    </w:p>
    <w:p w:rsidR="001D4BF9" w:rsidRPr="000C4ECD" w:rsidRDefault="001D4BF9" w:rsidP="001D4BF9">
      <w:pPr>
        <w:pStyle w:val="Nagwek1"/>
        <w:tabs>
          <w:tab w:val="left" w:pos="0"/>
        </w:tabs>
        <w:spacing w:line="276" w:lineRule="auto"/>
        <w:ind w:right="-288"/>
        <w:rPr>
          <w:rFonts w:asciiTheme="minorHAnsi" w:hAnsiTheme="minorHAnsi" w:cstheme="minorHAnsi"/>
          <w:b w:val="0"/>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rPr>
          <w:rFonts w:asciiTheme="minorHAnsi" w:hAnsiTheme="minorHAnsi" w:cstheme="minorHAnsi"/>
          <w:sz w:val="22"/>
          <w:szCs w:val="22"/>
        </w:rPr>
      </w:pPr>
    </w:p>
    <w:p w:rsidR="001D4BF9" w:rsidRPr="000C4ECD" w:rsidRDefault="001D4BF9" w:rsidP="001D4BF9">
      <w:pPr>
        <w:pStyle w:val="Nagwek1"/>
        <w:tabs>
          <w:tab w:val="left" w:pos="0"/>
        </w:tabs>
        <w:spacing w:line="276" w:lineRule="auto"/>
        <w:ind w:right="-288"/>
        <w:jc w:val="center"/>
        <w:rPr>
          <w:rFonts w:asciiTheme="minorHAnsi" w:hAnsiTheme="minorHAnsi" w:cstheme="minorHAnsi"/>
          <w:i/>
          <w:sz w:val="22"/>
          <w:szCs w:val="22"/>
        </w:rPr>
      </w:pPr>
      <w:r w:rsidRPr="000C4ECD">
        <w:rPr>
          <w:rFonts w:asciiTheme="minorHAnsi" w:hAnsiTheme="minorHAnsi" w:cstheme="minorHAnsi"/>
          <w:sz w:val="22"/>
          <w:szCs w:val="22"/>
        </w:rPr>
        <w:t>FORMULARZ CENOWY</w:t>
      </w:r>
    </w:p>
    <w:p w:rsidR="001D4BF9" w:rsidRPr="000C4ECD" w:rsidRDefault="001D4BF9" w:rsidP="001D4BF9">
      <w:pPr>
        <w:spacing w:after="120"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 xml:space="preserve">na usługi badania próbek paliw ciekłych </w:t>
      </w:r>
    </w:p>
    <w:p w:rsidR="001D4BF9" w:rsidRPr="000C4ECD" w:rsidRDefault="001D4BF9" w:rsidP="001D4BF9">
      <w:pPr>
        <w:spacing w:line="276" w:lineRule="auto"/>
        <w:jc w:val="center"/>
        <w:rPr>
          <w:rFonts w:asciiTheme="minorHAnsi" w:hAnsiTheme="minorHAnsi" w:cstheme="minorHAnsi"/>
          <w:b/>
          <w:bCs/>
          <w:sz w:val="22"/>
          <w:szCs w:val="22"/>
        </w:rPr>
      </w:pPr>
      <w:r w:rsidRPr="000C4ECD">
        <w:rPr>
          <w:rFonts w:asciiTheme="minorHAnsi" w:hAnsiTheme="minorHAnsi" w:cstheme="minorHAnsi"/>
          <w:b/>
          <w:bCs/>
          <w:sz w:val="22"/>
          <w:szCs w:val="22"/>
        </w:rPr>
        <w:t>(sprawa BBA-2.262</w:t>
      </w:r>
      <w:r w:rsidR="00106339">
        <w:rPr>
          <w:rFonts w:asciiTheme="minorHAnsi" w:hAnsiTheme="minorHAnsi" w:cstheme="minorHAnsi"/>
          <w:b/>
          <w:bCs/>
          <w:sz w:val="22"/>
          <w:szCs w:val="22"/>
        </w:rPr>
        <w:t>.11.</w:t>
      </w:r>
      <w:r w:rsidRPr="000C4ECD">
        <w:rPr>
          <w:rFonts w:asciiTheme="minorHAnsi" w:hAnsiTheme="minorHAnsi" w:cstheme="minorHAnsi"/>
          <w:b/>
          <w:bCs/>
          <w:sz w:val="22"/>
          <w:szCs w:val="22"/>
        </w:rPr>
        <w:t>2021)</w:t>
      </w:r>
    </w:p>
    <w:p w:rsidR="001D4BF9" w:rsidRPr="000C4ECD" w:rsidRDefault="001D4BF9" w:rsidP="001D4BF9">
      <w:pPr>
        <w:spacing w:before="120" w:line="276" w:lineRule="auto"/>
        <w:ind w:left="181"/>
        <w:jc w:val="both"/>
        <w:rPr>
          <w:rFonts w:asciiTheme="minorHAnsi" w:hAnsiTheme="minorHAnsi" w:cstheme="minorHAnsi"/>
          <w:sz w:val="22"/>
          <w:szCs w:val="22"/>
        </w:rPr>
      </w:pPr>
      <w:r w:rsidRPr="000C4ECD">
        <w:rPr>
          <w:rFonts w:asciiTheme="minorHAnsi" w:hAnsiTheme="minorHAnsi" w:cstheme="minorHAnsi"/>
          <w:sz w:val="22"/>
          <w:szCs w:val="22"/>
        </w:rPr>
        <w:t xml:space="preserve">Zestawienie cen dla </w:t>
      </w:r>
      <w:r w:rsidRPr="000C4ECD">
        <w:rPr>
          <w:rFonts w:asciiTheme="minorHAnsi" w:hAnsiTheme="minorHAnsi" w:cstheme="minorHAnsi"/>
          <w:b/>
          <w:sz w:val="22"/>
          <w:szCs w:val="22"/>
        </w:rPr>
        <w:t xml:space="preserve">badań benzyn silnikowych E5 i E10 </w:t>
      </w:r>
      <w:r w:rsidRPr="000C4ECD">
        <w:rPr>
          <w:rFonts w:asciiTheme="minorHAnsi" w:hAnsiTheme="minorHAnsi" w:cstheme="minorHAnsi"/>
          <w:sz w:val="22"/>
          <w:szCs w:val="22"/>
        </w:rPr>
        <w:t xml:space="preserve">zgodnie z Rozporządzeniem Ministra Gospodarki z dnia 9 października 2015 r. w sprawie wymagań jakościowych dla paliw ciekłych − </w:t>
      </w:r>
      <w:r w:rsidR="00106339">
        <w:rPr>
          <w:rFonts w:asciiTheme="minorHAnsi" w:hAnsiTheme="minorHAnsi" w:cstheme="minorHAnsi"/>
          <w:sz w:val="22"/>
          <w:szCs w:val="22"/>
        </w:rPr>
        <w:br/>
      </w:r>
      <w:r w:rsidRPr="000C4ECD">
        <w:rPr>
          <w:rFonts w:asciiTheme="minorHAnsi" w:hAnsiTheme="minorHAnsi" w:cstheme="minorHAnsi"/>
          <w:sz w:val="22"/>
          <w:szCs w:val="22"/>
        </w:rPr>
        <w:t xml:space="preserve">(Dz. U. z 2015, poz. 1680) oraz z Rozporządzeniem Ministra Gospodarki z dnia 18 stycznia 2017 r. </w:t>
      </w:r>
      <w:r w:rsidR="00106339">
        <w:rPr>
          <w:rFonts w:asciiTheme="minorHAnsi" w:hAnsiTheme="minorHAnsi" w:cstheme="minorHAnsi"/>
          <w:sz w:val="22"/>
          <w:szCs w:val="22"/>
        </w:rPr>
        <w:br/>
      </w:r>
      <w:r w:rsidRPr="000C4ECD">
        <w:rPr>
          <w:rFonts w:asciiTheme="minorHAnsi" w:hAnsiTheme="minorHAnsi" w:cstheme="minorHAnsi"/>
          <w:sz w:val="22"/>
          <w:szCs w:val="22"/>
        </w:rPr>
        <w:t>w sprawie metod badania jakości paliw ciekłych (t.j. Dz. U. z 2017 r., poz. 247).</w:t>
      </w:r>
    </w:p>
    <w:p w:rsidR="001D4BF9" w:rsidRPr="000C4ECD" w:rsidRDefault="001D4BF9" w:rsidP="001D4BF9">
      <w:pPr>
        <w:spacing w:line="276" w:lineRule="auto"/>
        <w:ind w:left="-357" w:right="-471"/>
        <w:jc w:val="both"/>
        <w:rPr>
          <w:rFonts w:asciiTheme="minorHAnsi" w:hAnsiTheme="minorHAnsi" w:cstheme="minorHAnsi"/>
          <w:sz w:val="22"/>
          <w:szCs w:val="22"/>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216"/>
        <w:gridCol w:w="1851"/>
        <w:gridCol w:w="1292"/>
        <w:gridCol w:w="1544"/>
        <w:gridCol w:w="1318"/>
      </w:tblGrid>
      <w:tr w:rsidR="00852F23" w:rsidRPr="000C4ECD" w:rsidTr="00BA2B80">
        <w:trPr>
          <w:jc w:val="center"/>
        </w:trPr>
        <w:tc>
          <w:tcPr>
            <w:tcW w:w="544" w:type="dxa"/>
            <w:tcBorders>
              <w:top w:val="double" w:sz="6" w:space="0" w:color="auto"/>
              <w:left w:val="double" w:sz="6" w:space="0" w:color="auto"/>
              <w:bottom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Lp.</w:t>
            </w:r>
          </w:p>
        </w:tc>
        <w:tc>
          <w:tcPr>
            <w:tcW w:w="3216" w:type="dxa"/>
            <w:tcBorders>
              <w:top w:val="double" w:sz="6" w:space="0" w:color="auto"/>
              <w:bottom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Badany parametr</w:t>
            </w:r>
          </w:p>
        </w:tc>
        <w:tc>
          <w:tcPr>
            <w:tcW w:w="1851" w:type="dxa"/>
            <w:tcBorders>
              <w:top w:val="double" w:sz="6" w:space="0" w:color="auto"/>
              <w:bottom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Akredytowana metoda badawcza</w:t>
            </w:r>
          </w:p>
        </w:tc>
        <w:tc>
          <w:tcPr>
            <w:tcW w:w="1292" w:type="dxa"/>
            <w:tcBorders>
              <w:top w:val="double" w:sz="6" w:space="0" w:color="auto"/>
              <w:bottom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Metoda podzlecana</w:t>
            </w:r>
          </w:p>
        </w:tc>
        <w:tc>
          <w:tcPr>
            <w:tcW w:w="1544" w:type="dxa"/>
            <w:tcBorders>
              <w:top w:val="double" w:sz="6" w:space="0" w:color="auto"/>
              <w:bottom w:val="double" w:sz="6" w:space="0" w:color="auto"/>
              <w:right w:val="double" w:sz="6" w:space="0" w:color="auto"/>
            </w:tcBorders>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Jednostkowa cena brutto wykonania jednej usługi badania (zł)</w:t>
            </w:r>
          </w:p>
        </w:tc>
        <w:tc>
          <w:tcPr>
            <w:tcW w:w="1318" w:type="dxa"/>
            <w:tcBorders>
              <w:top w:val="double" w:sz="6" w:space="0" w:color="auto"/>
              <w:bottom w:val="double" w:sz="6" w:space="0" w:color="auto"/>
              <w:right w:val="double" w:sz="6" w:space="0" w:color="auto"/>
            </w:tcBorders>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 xml:space="preserve">Oznaczenie ceny </w:t>
            </w:r>
            <w:proofErr w:type="spellStart"/>
            <w:r w:rsidRPr="000C4ECD">
              <w:rPr>
                <w:rFonts w:asciiTheme="minorHAnsi" w:hAnsiTheme="minorHAnsi" w:cstheme="minorHAnsi"/>
                <w:sz w:val="22"/>
                <w:szCs w:val="22"/>
              </w:rPr>
              <w:t>jednostk</w:t>
            </w:r>
            <w:proofErr w:type="spellEnd"/>
            <w:r w:rsidRPr="000C4ECD">
              <w:rPr>
                <w:rFonts w:asciiTheme="minorHAnsi" w:hAnsiTheme="minorHAnsi" w:cstheme="minorHAnsi"/>
                <w:sz w:val="22"/>
                <w:szCs w:val="22"/>
              </w:rPr>
              <w:t xml:space="preserve">. </w:t>
            </w:r>
            <w:r w:rsidRPr="000C4ECD">
              <w:rPr>
                <w:rFonts w:asciiTheme="minorHAnsi" w:hAnsiTheme="minorHAnsi" w:cstheme="minorHAnsi"/>
                <w:sz w:val="22"/>
                <w:szCs w:val="22"/>
              </w:rPr>
              <w:br/>
              <w:t>za dany parametr</w:t>
            </w:r>
          </w:p>
        </w:tc>
      </w:tr>
      <w:tr w:rsidR="00852F23" w:rsidRPr="000C4ECD" w:rsidTr="00BA2B80">
        <w:trPr>
          <w:trHeight w:val="437"/>
          <w:jc w:val="center"/>
        </w:trPr>
        <w:tc>
          <w:tcPr>
            <w:tcW w:w="544" w:type="dxa"/>
            <w:tcBorders>
              <w:top w:val="double" w:sz="6" w:space="0" w:color="auto"/>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w:t>
            </w:r>
          </w:p>
        </w:tc>
        <w:tc>
          <w:tcPr>
            <w:tcW w:w="3216" w:type="dxa"/>
            <w:tcBorders>
              <w:top w:val="double" w:sz="6" w:space="0" w:color="auto"/>
            </w:tcBorders>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Badawcza liczba oktanowa RON</w:t>
            </w:r>
          </w:p>
        </w:tc>
        <w:tc>
          <w:tcPr>
            <w:tcW w:w="1851" w:type="dxa"/>
            <w:tcBorders>
              <w:top w:val="double" w:sz="6" w:space="0" w:color="auto"/>
            </w:tcBorders>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5164</w:t>
            </w:r>
          </w:p>
        </w:tc>
        <w:tc>
          <w:tcPr>
            <w:tcW w:w="1292" w:type="dxa"/>
            <w:tcBorders>
              <w:top w:val="double" w:sz="6" w:space="0" w:color="auto"/>
            </w:tcBorders>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tcBorders>
              <w:top w:val="double" w:sz="6"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tcBorders>
              <w:top w:val="double" w:sz="6"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BEN-RON</w:t>
            </w:r>
          </w:p>
        </w:tc>
      </w:tr>
      <w:tr w:rsidR="00852F23" w:rsidRPr="000C4ECD" w:rsidTr="00BA2B80">
        <w:trPr>
          <w:trHeight w:val="464"/>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2.</w:t>
            </w:r>
          </w:p>
        </w:tc>
        <w:tc>
          <w:tcPr>
            <w:tcW w:w="3216" w:type="dxa"/>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Motorowa liczba oktanowa MON</w:t>
            </w:r>
          </w:p>
        </w:tc>
        <w:tc>
          <w:tcPr>
            <w:tcW w:w="1851" w:type="dxa"/>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5163</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BEN-MON</w:t>
            </w:r>
          </w:p>
        </w:tc>
      </w:tr>
      <w:tr w:rsidR="00852F23" w:rsidRPr="000C4ECD" w:rsidTr="00BA2B80">
        <w:trPr>
          <w:trHeight w:val="283"/>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3.</w:t>
            </w:r>
          </w:p>
        </w:tc>
        <w:tc>
          <w:tcPr>
            <w:tcW w:w="3216" w:type="dxa"/>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Prężność par, VP</w:t>
            </w:r>
          </w:p>
        </w:tc>
        <w:tc>
          <w:tcPr>
            <w:tcW w:w="1851" w:type="dxa"/>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lang w:val="de-DE"/>
              </w:rPr>
              <w:t>PN-EN 13016-1</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BEN-VP</w:t>
            </w:r>
          </w:p>
        </w:tc>
      </w:tr>
      <w:tr w:rsidR="00852F23" w:rsidRPr="000C4ECD" w:rsidTr="00BA2B80">
        <w:trPr>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4.</w:t>
            </w:r>
          </w:p>
        </w:tc>
        <w:tc>
          <w:tcPr>
            <w:tcW w:w="3216" w:type="dxa"/>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Destylacja</w:t>
            </w:r>
          </w:p>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-do temperatury </w:t>
            </w:r>
            <w:smartTag w:uri="urn:schemas-microsoft-com:office:smarttags" w:element="metricconverter">
              <w:smartTagPr>
                <w:attr w:name="ProductID" w:val="700C"/>
              </w:smartTagPr>
              <w:r w:rsidRPr="000C4ECD">
                <w:rPr>
                  <w:rFonts w:asciiTheme="minorHAnsi" w:hAnsiTheme="minorHAnsi" w:cstheme="minorHAnsi"/>
                  <w:sz w:val="22"/>
                  <w:szCs w:val="22"/>
                </w:rPr>
                <w:t>70</w:t>
              </w:r>
              <w:r w:rsidRPr="000C4ECD">
                <w:rPr>
                  <w:rFonts w:asciiTheme="minorHAnsi" w:hAnsiTheme="minorHAnsi" w:cstheme="minorHAnsi"/>
                  <w:sz w:val="22"/>
                  <w:szCs w:val="22"/>
                  <w:vertAlign w:val="superscript"/>
                </w:rPr>
                <w:t>0</w:t>
              </w:r>
              <w:r w:rsidRPr="000C4ECD">
                <w:rPr>
                  <w:rFonts w:asciiTheme="minorHAnsi" w:hAnsiTheme="minorHAnsi" w:cstheme="minorHAnsi"/>
                  <w:sz w:val="22"/>
                  <w:szCs w:val="22"/>
                </w:rPr>
                <w:t>C</w:t>
              </w:r>
            </w:smartTag>
            <w:r w:rsidRPr="000C4ECD">
              <w:rPr>
                <w:rFonts w:asciiTheme="minorHAnsi" w:hAnsiTheme="minorHAnsi" w:cstheme="minorHAnsi"/>
                <w:sz w:val="22"/>
                <w:szCs w:val="22"/>
              </w:rPr>
              <w:t xml:space="preserve"> odparowuje</w:t>
            </w:r>
          </w:p>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-do temperatury </w:t>
            </w:r>
            <w:smartTag w:uri="urn:schemas-microsoft-com:office:smarttags" w:element="metricconverter">
              <w:smartTagPr>
                <w:attr w:name="ProductID" w:val="1000C"/>
              </w:smartTagPr>
              <w:r w:rsidRPr="000C4ECD">
                <w:rPr>
                  <w:rFonts w:asciiTheme="minorHAnsi" w:hAnsiTheme="minorHAnsi" w:cstheme="minorHAnsi"/>
                  <w:sz w:val="22"/>
                  <w:szCs w:val="22"/>
                </w:rPr>
                <w:t>100</w:t>
              </w:r>
              <w:r w:rsidRPr="000C4ECD">
                <w:rPr>
                  <w:rFonts w:asciiTheme="minorHAnsi" w:hAnsiTheme="minorHAnsi" w:cstheme="minorHAnsi"/>
                  <w:sz w:val="22"/>
                  <w:szCs w:val="22"/>
                  <w:vertAlign w:val="superscript"/>
                </w:rPr>
                <w:t>0</w:t>
              </w:r>
              <w:r w:rsidRPr="000C4ECD">
                <w:rPr>
                  <w:rFonts w:asciiTheme="minorHAnsi" w:hAnsiTheme="minorHAnsi" w:cstheme="minorHAnsi"/>
                  <w:sz w:val="22"/>
                  <w:szCs w:val="22"/>
                </w:rPr>
                <w:t>C</w:t>
              </w:r>
            </w:smartTag>
            <w:r w:rsidRPr="000C4ECD">
              <w:rPr>
                <w:rFonts w:asciiTheme="minorHAnsi" w:hAnsiTheme="minorHAnsi" w:cstheme="minorHAnsi"/>
                <w:sz w:val="22"/>
                <w:szCs w:val="22"/>
              </w:rPr>
              <w:t xml:space="preserve"> odparowuje</w:t>
            </w:r>
          </w:p>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-do temperatury </w:t>
            </w:r>
            <w:smartTag w:uri="urn:schemas-microsoft-com:office:smarttags" w:element="metricconverter">
              <w:smartTagPr>
                <w:attr w:name="ProductID" w:val="1500C"/>
              </w:smartTagPr>
              <w:r w:rsidRPr="000C4ECD">
                <w:rPr>
                  <w:rFonts w:asciiTheme="minorHAnsi" w:hAnsiTheme="minorHAnsi" w:cstheme="minorHAnsi"/>
                  <w:sz w:val="22"/>
                  <w:szCs w:val="22"/>
                </w:rPr>
                <w:t>150</w:t>
              </w:r>
              <w:r w:rsidRPr="000C4ECD">
                <w:rPr>
                  <w:rFonts w:asciiTheme="minorHAnsi" w:hAnsiTheme="minorHAnsi" w:cstheme="minorHAnsi"/>
                  <w:sz w:val="22"/>
                  <w:szCs w:val="22"/>
                  <w:vertAlign w:val="superscript"/>
                </w:rPr>
                <w:t>0</w:t>
              </w:r>
              <w:r w:rsidRPr="000C4ECD">
                <w:rPr>
                  <w:rFonts w:asciiTheme="minorHAnsi" w:hAnsiTheme="minorHAnsi" w:cstheme="minorHAnsi"/>
                  <w:sz w:val="22"/>
                  <w:szCs w:val="22"/>
                </w:rPr>
                <w:t>C</w:t>
              </w:r>
            </w:smartTag>
            <w:r w:rsidRPr="000C4ECD">
              <w:rPr>
                <w:rFonts w:asciiTheme="minorHAnsi" w:hAnsiTheme="minorHAnsi" w:cstheme="minorHAnsi"/>
                <w:sz w:val="22"/>
                <w:szCs w:val="22"/>
              </w:rPr>
              <w:t xml:space="preserve"> odparowuje</w:t>
            </w:r>
          </w:p>
        </w:tc>
        <w:tc>
          <w:tcPr>
            <w:tcW w:w="1851"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3405</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vMerge w:val="restart"/>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vMerge w:val="restart"/>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BEN-D</w:t>
            </w:r>
          </w:p>
        </w:tc>
      </w:tr>
      <w:tr w:rsidR="00852F23" w:rsidRPr="000C4ECD" w:rsidTr="00BA2B80">
        <w:trPr>
          <w:trHeight w:val="238"/>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5.</w:t>
            </w:r>
          </w:p>
        </w:tc>
        <w:tc>
          <w:tcPr>
            <w:tcW w:w="3216" w:type="dxa"/>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Temperatura końca destylacji.</w:t>
            </w:r>
          </w:p>
        </w:tc>
        <w:tc>
          <w:tcPr>
            <w:tcW w:w="1851"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3405</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vMerge/>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vMerge/>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p>
        </w:tc>
      </w:tr>
      <w:tr w:rsidR="00852F23" w:rsidRPr="000C4ECD" w:rsidTr="00BA2B80">
        <w:trPr>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6.</w:t>
            </w:r>
          </w:p>
        </w:tc>
        <w:tc>
          <w:tcPr>
            <w:tcW w:w="3216" w:type="dxa"/>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Pozostałości po destylacji</w:t>
            </w:r>
          </w:p>
        </w:tc>
        <w:tc>
          <w:tcPr>
            <w:tcW w:w="1851"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3405</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vMerge/>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vMerge/>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p>
        </w:tc>
      </w:tr>
      <w:tr w:rsidR="00852F23" w:rsidRPr="000C4ECD" w:rsidTr="00BA2B80">
        <w:trPr>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7.</w:t>
            </w:r>
          </w:p>
        </w:tc>
        <w:tc>
          <w:tcPr>
            <w:tcW w:w="3216" w:type="dxa"/>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Zawartość węglowodorów typu:</w:t>
            </w:r>
            <w:r w:rsidRPr="000C4ECD">
              <w:rPr>
                <w:rFonts w:asciiTheme="minorHAnsi" w:hAnsiTheme="minorHAnsi" w:cstheme="minorHAnsi"/>
                <w:sz w:val="22"/>
                <w:szCs w:val="22"/>
              </w:rPr>
              <w:br/>
              <w:t xml:space="preserve">- oleinowego, </w:t>
            </w:r>
          </w:p>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aromatycznego</w:t>
            </w:r>
          </w:p>
        </w:tc>
        <w:tc>
          <w:tcPr>
            <w:tcW w:w="1851"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en-US"/>
              </w:rPr>
            </w:pPr>
            <w:r w:rsidRPr="000C4ECD">
              <w:rPr>
                <w:rFonts w:asciiTheme="minorHAnsi" w:hAnsiTheme="minorHAnsi" w:cstheme="minorHAnsi"/>
                <w:sz w:val="22"/>
                <w:szCs w:val="22"/>
                <w:lang w:val="en-US"/>
              </w:rPr>
              <w:t>PN-EN 15553*     PN-EN ISO 22854*</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BEN-ZW</w:t>
            </w:r>
          </w:p>
        </w:tc>
      </w:tr>
      <w:tr w:rsidR="00852F23" w:rsidRPr="000C4ECD" w:rsidTr="00BA2B80">
        <w:trPr>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8.</w:t>
            </w:r>
          </w:p>
        </w:tc>
        <w:tc>
          <w:tcPr>
            <w:tcW w:w="3216"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Zawartość benzenu</w:t>
            </w:r>
          </w:p>
        </w:tc>
        <w:tc>
          <w:tcPr>
            <w:tcW w:w="1851" w:type="dxa"/>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sv-SE"/>
              </w:rPr>
            </w:pPr>
            <w:r w:rsidRPr="000C4ECD">
              <w:rPr>
                <w:rFonts w:asciiTheme="minorHAnsi" w:hAnsiTheme="minorHAnsi" w:cstheme="minorHAnsi"/>
                <w:sz w:val="22"/>
                <w:szCs w:val="22"/>
                <w:lang w:val="sv-SE"/>
              </w:rPr>
              <w:t>PN-EN 238*</w:t>
            </w:r>
          </w:p>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sv-SE"/>
              </w:rPr>
            </w:pPr>
            <w:r w:rsidRPr="000C4ECD">
              <w:rPr>
                <w:rFonts w:asciiTheme="minorHAnsi" w:hAnsiTheme="minorHAnsi" w:cstheme="minorHAnsi"/>
                <w:sz w:val="22"/>
                <w:szCs w:val="22"/>
                <w:lang w:val="sv-SE"/>
              </w:rPr>
              <w:t>PN-EN 12177*</w:t>
            </w:r>
          </w:p>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sv-SE"/>
              </w:rPr>
            </w:pPr>
            <w:r w:rsidRPr="000C4ECD">
              <w:rPr>
                <w:rFonts w:asciiTheme="minorHAnsi" w:hAnsiTheme="minorHAnsi" w:cstheme="minorHAnsi"/>
                <w:sz w:val="22"/>
                <w:szCs w:val="22"/>
                <w:lang w:val="sv-SE"/>
              </w:rPr>
              <w:t>PN-EN ISO 22854*</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BEN-ZB</w:t>
            </w:r>
          </w:p>
        </w:tc>
      </w:tr>
      <w:tr w:rsidR="00852F23" w:rsidRPr="000C4ECD" w:rsidTr="00BA2B80">
        <w:trPr>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9.</w:t>
            </w:r>
          </w:p>
        </w:tc>
        <w:tc>
          <w:tcPr>
            <w:tcW w:w="3216"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Zawartość tlenu </w:t>
            </w:r>
          </w:p>
        </w:tc>
        <w:tc>
          <w:tcPr>
            <w:tcW w:w="1851" w:type="dxa"/>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de-DE"/>
              </w:rPr>
            </w:pPr>
            <w:r w:rsidRPr="000C4ECD">
              <w:rPr>
                <w:rFonts w:asciiTheme="minorHAnsi" w:hAnsiTheme="minorHAnsi" w:cstheme="minorHAnsi"/>
                <w:sz w:val="22"/>
                <w:szCs w:val="22"/>
                <w:lang w:val="de-DE"/>
              </w:rPr>
              <w:t>PN-EN 13132*</w:t>
            </w:r>
          </w:p>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en-US"/>
              </w:rPr>
            </w:pPr>
            <w:r w:rsidRPr="000C4ECD">
              <w:rPr>
                <w:rFonts w:asciiTheme="minorHAnsi" w:hAnsiTheme="minorHAnsi" w:cstheme="minorHAnsi"/>
                <w:sz w:val="22"/>
                <w:szCs w:val="22"/>
                <w:lang w:val="en-US"/>
              </w:rPr>
              <w:t>PN-EN 1601*     PN-EN ISO 22854*</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vMerge w:val="restart"/>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vMerge w:val="restart"/>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BEN-ZT</w:t>
            </w:r>
          </w:p>
        </w:tc>
      </w:tr>
      <w:tr w:rsidR="00852F23" w:rsidRPr="000C4ECD" w:rsidTr="00BA2B80">
        <w:trPr>
          <w:trHeight w:val="1692"/>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10.</w:t>
            </w:r>
          </w:p>
        </w:tc>
        <w:tc>
          <w:tcPr>
            <w:tcW w:w="3216" w:type="dxa"/>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Zawartość związków organicznych zawierających tlen:</w:t>
            </w:r>
          </w:p>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metanol, - etanol</w:t>
            </w:r>
          </w:p>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alkohol izopropylowy</w:t>
            </w:r>
          </w:p>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 alkohol </w:t>
            </w:r>
            <w:proofErr w:type="spellStart"/>
            <w:r w:rsidRPr="000C4ECD">
              <w:rPr>
                <w:rFonts w:asciiTheme="minorHAnsi" w:hAnsiTheme="minorHAnsi" w:cstheme="minorHAnsi"/>
                <w:sz w:val="22"/>
                <w:szCs w:val="22"/>
              </w:rPr>
              <w:t>tert</w:t>
            </w:r>
            <w:proofErr w:type="spellEnd"/>
            <w:r w:rsidRPr="000C4ECD">
              <w:rPr>
                <w:rFonts w:asciiTheme="minorHAnsi" w:hAnsiTheme="minorHAnsi" w:cstheme="minorHAnsi"/>
                <w:sz w:val="22"/>
                <w:szCs w:val="22"/>
              </w:rPr>
              <w:t xml:space="preserve">-butylowy </w:t>
            </w:r>
          </w:p>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 alkohol </w:t>
            </w:r>
            <w:proofErr w:type="spellStart"/>
            <w:r w:rsidRPr="000C4ECD">
              <w:rPr>
                <w:rFonts w:asciiTheme="minorHAnsi" w:hAnsiTheme="minorHAnsi" w:cstheme="minorHAnsi"/>
                <w:sz w:val="22"/>
                <w:szCs w:val="22"/>
              </w:rPr>
              <w:t>izobutylowy</w:t>
            </w:r>
            <w:proofErr w:type="spellEnd"/>
            <w:r w:rsidRPr="000C4ECD">
              <w:rPr>
                <w:rFonts w:asciiTheme="minorHAnsi" w:hAnsiTheme="minorHAnsi" w:cstheme="minorHAnsi"/>
                <w:sz w:val="22"/>
                <w:szCs w:val="22"/>
              </w:rPr>
              <w:t>,</w:t>
            </w:r>
          </w:p>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lastRenderedPageBreak/>
              <w:t xml:space="preserve">- etery </w:t>
            </w:r>
          </w:p>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Inne związki organiczne zawierające tlen</w:t>
            </w:r>
          </w:p>
        </w:tc>
        <w:tc>
          <w:tcPr>
            <w:tcW w:w="1851" w:type="dxa"/>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de-DE"/>
              </w:rPr>
            </w:pPr>
            <w:r w:rsidRPr="000C4ECD">
              <w:rPr>
                <w:rFonts w:asciiTheme="minorHAnsi" w:hAnsiTheme="minorHAnsi" w:cstheme="minorHAnsi"/>
                <w:sz w:val="22"/>
                <w:szCs w:val="22"/>
                <w:lang w:val="de-DE"/>
              </w:rPr>
              <w:lastRenderedPageBreak/>
              <w:t>PN-EN 13132*</w:t>
            </w:r>
          </w:p>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en-US"/>
              </w:rPr>
            </w:pPr>
            <w:r w:rsidRPr="000C4ECD">
              <w:rPr>
                <w:rFonts w:asciiTheme="minorHAnsi" w:hAnsiTheme="minorHAnsi" w:cstheme="minorHAnsi"/>
                <w:sz w:val="22"/>
                <w:szCs w:val="22"/>
                <w:lang w:val="en-US"/>
              </w:rPr>
              <w:t xml:space="preserve">PN-EN 1601*    PN-EN ISO 22854*   </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vMerge/>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vMerge/>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p>
        </w:tc>
      </w:tr>
      <w:tr w:rsidR="00852F23" w:rsidRPr="000C4ECD" w:rsidTr="00BA2B80">
        <w:trPr>
          <w:trHeight w:val="496"/>
          <w:jc w:val="center"/>
        </w:trPr>
        <w:tc>
          <w:tcPr>
            <w:tcW w:w="544" w:type="dxa"/>
            <w:tcBorders>
              <w:left w:val="double" w:sz="6" w:space="0" w:color="auto"/>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lastRenderedPageBreak/>
              <w:t>11.</w:t>
            </w:r>
          </w:p>
        </w:tc>
        <w:tc>
          <w:tcPr>
            <w:tcW w:w="3216" w:type="dxa"/>
            <w:tcBorders>
              <w:bottom w:val="single" w:sz="4" w:space="0" w:color="auto"/>
            </w:tcBorders>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Zawartość siarki</w:t>
            </w:r>
          </w:p>
        </w:tc>
        <w:tc>
          <w:tcPr>
            <w:tcW w:w="1851" w:type="dxa"/>
            <w:tcBorders>
              <w:bottom w:val="single" w:sz="4" w:space="0" w:color="auto"/>
            </w:tcBorders>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fr-FR"/>
              </w:rPr>
            </w:pPr>
            <w:r w:rsidRPr="000C4ECD">
              <w:rPr>
                <w:rFonts w:asciiTheme="minorHAnsi" w:hAnsiTheme="minorHAnsi" w:cstheme="minorHAnsi"/>
                <w:sz w:val="22"/>
                <w:szCs w:val="22"/>
                <w:lang w:val="de-DE"/>
              </w:rPr>
              <w:t>PN-EN ISO 20846</w:t>
            </w:r>
            <w:r w:rsidRPr="000C4ECD">
              <w:rPr>
                <w:rFonts w:asciiTheme="minorHAnsi" w:hAnsiTheme="minorHAnsi" w:cstheme="minorHAnsi"/>
                <w:sz w:val="22"/>
                <w:szCs w:val="22"/>
                <w:lang w:val="fr-FR"/>
              </w:rPr>
              <w:t>*</w:t>
            </w:r>
          </w:p>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de-DE"/>
              </w:rPr>
            </w:pPr>
            <w:r w:rsidRPr="000C4ECD">
              <w:rPr>
                <w:rFonts w:asciiTheme="minorHAnsi" w:hAnsiTheme="minorHAnsi" w:cstheme="minorHAnsi"/>
                <w:sz w:val="22"/>
                <w:szCs w:val="22"/>
                <w:lang w:val="de-DE"/>
              </w:rPr>
              <w:t>PN-EN ISO 20884*</w:t>
            </w:r>
          </w:p>
        </w:tc>
        <w:tc>
          <w:tcPr>
            <w:tcW w:w="1292" w:type="dxa"/>
            <w:tcBorders>
              <w:bottom w:val="single" w:sz="4" w:space="0" w:color="auto"/>
            </w:tcBorders>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tcBorders>
              <w:bottom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lang w:val="fr-FR"/>
              </w:rPr>
            </w:pPr>
          </w:p>
        </w:tc>
        <w:tc>
          <w:tcPr>
            <w:tcW w:w="1318" w:type="dxa"/>
            <w:tcBorders>
              <w:bottom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fr-FR"/>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BEN-ZS</w:t>
            </w:r>
          </w:p>
        </w:tc>
      </w:tr>
      <w:tr w:rsidR="00852F23" w:rsidRPr="000C4ECD" w:rsidTr="00BA2B80">
        <w:trPr>
          <w:trHeight w:val="384"/>
          <w:jc w:val="center"/>
        </w:trPr>
        <w:tc>
          <w:tcPr>
            <w:tcW w:w="544" w:type="dxa"/>
            <w:tcBorders>
              <w:left w:val="double" w:sz="6" w:space="0" w:color="auto"/>
              <w:bottom w:val="single" w:sz="4"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12.</w:t>
            </w:r>
          </w:p>
        </w:tc>
        <w:tc>
          <w:tcPr>
            <w:tcW w:w="3216" w:type="dxa"/>
            <w:tcBorders>
              <w:bottom w:val="single" w:sz="4" w:space="0" w:color="auto"/>
            </w:tcBorders>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Zawartość ołowiu</w:t>
            </w:r>
          </w:p>
        </w:tc>
        <w:tc>
          <w:tcPr>
            <w:tcW w:w="1851" w:type="dxa"/>
            <w:tcBorders>
              <w:bottom w:val="single" w:sz="4" w:space="0" w:color="auto"/>
            </w:tcBorders>
            <w:vAlign w:val="center"/>
          </w:tcPr>
          <w:p w:rsidR="001D4BF9" w:rsidRPr="000C4ECD" w:rsidRDefault="001D4BF9" w:rsidP="00BA2B80">
            <w:pPr>
              <w:tabs>
                <w:tab w:val="left" w:pos="300"/>
                <w:tab w:val="center" w:pos="886"/>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237</w:t>
            </w:r>
          </w:p>
        </w:tc>
        <w:tc>
          <w:tcPr>
            <w:tcW w:w="1292" w:type="dxa"/>
            <w:tcBorders>
              <w:bottom w:val="single" w:sz="4" w:space="0" w:color="auto"/>
            </w:tcBorders>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tcBorders>
              <w:bottom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tcBorders>
              <w:bottom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BEN-ZO</w:t>
            </w:r>
          </w:p>
        </w:tc>
      </w:tr>
      <w:tr w:rsidR="00852F23" w:rsidRPr="000C4ECD" w:rsidTr="00BA2B80">
        <w:trPr>
          <w:trHeight w:val="638"/>
          <w:jc w:val="center"/>
        </w:trPr>
        <w:tc>
          <w:tcPr>
            <w:tcW w:w="544" w:type="dxa"/>
            <w:tcBorders>
              <w:top w:val="single" w:sz="4" w:space="0" w:color="auto"/>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13.</w:t>
            </w:r>
          </w:p>
        </w:tc>
        <w:tc>
          <w:tcPr>
            <w:tcW w:w="3216" w:type="dxa"/>
            <w:tcBorders>
              <w:top w:val="single" w:sz="4" w:space="0" w:color="auto"/>
            </w:tcBorders>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Gęstość (w temperaturze </w:t>
            </w:r>
            <w:smartTag w:uri="urn:schemas-microsoft-com:office:smarttags" w:element="metricconverter">
              <w:smartTagPr>
                <w:attr w:name="ProductID" w:val="150C"/>
              </w:smartTagPr>
              <w:r w:rsidRPr="000C4ECD">
                <w:rPr>
                  <w:rFonts w:asciiTheme="minorHAnsi" w:hAnsiTheme="minorHAnsi" w:cstheme="minorHAnsi"/>
                  <w:sz w:val="22"/>
                  <w:szCs w:val="22"/>
                </w:rPr>
                <w:t>15</w:t>
              </w:r>
              <w:r w:rsidRPr="000C4ECD">
                <w:rPr>
                  <w:rFonts w:asciiTheme="minorHAnsi" w:hAnsiTheme="minorHAnsi" w:cstheme="minorHAnsi"/>
                  <w:sz w:val="22"/>
                  <w:szCs w:val="22"/>
                  <w:vertAlign w:val="superscript"/>
                </w:rPr>
                <w:t>0</w:t>
              </w:r>
              <w:r w:rsidRPr="000C4ECD">
                <w:rPr>
                  <w:rFonts w:asciiTheme="minorHAnsi" w:hAnsiTheme="minorHAnsi" w:cstheme="minorHAnsi"/>
                  <w:sz w:val="22"/>
                  <w:szCs w:val="22"/>
                </w:rPr>
                <w:t>C</w:t>
              </w:r>
            </w:smartTag>
            <w:r w:rsidRPr="000C4ECD">
              <w:rPr>
                <w:rFonts w:asciiTheme="minorHAnsi" w:hAnsiTheme="minorHAnsi" w:cstheme="minorHAnsi"/>
                <w:sz w:val="22"/>
                <w:szCs w:val="22"/>
              </w:rPr>
              <w:t>)</w:t>
            </w:r>
          </w:p>
        </w:tc>
        <w:tc>
          <w:tcPr>
            <w:tcW w:w="1851" w:type="dxa"/>
            <w:tcBorders>
              <w:top w:val="single" w:sz="4" w:space="0" w:color="auto"/>
            </w:tcBorders>
            <w:vAlign w:val="center"/>
          </w:tcPr>
          <w:p w:rsidR="001D4BF9" w:rsidRPr="000C4ECD" w:rsidRDefault="001D4BF9" w:rsidP="00BA2B80">
            <w:pPr>
              <w:spacing w:line="276" w:lineRule="auto"/>
              <w:jc w:val="center"/>
              <w:rPr>
                <w:rFonts w:asciiTheme="minorHAnsi" w:hAnsiTheme="minorHAnsi" w:cstheme="minorHAnsi"/>
                <w:sz w:val="22"/>
                <w:szCs w:val="22"/>
                <w:lang w:val="de-DE"/>
              </w:rPr>
            </w:pPr>
            <w:r w:rsidRPr="000C4ECD">
              <w:rPr>
                <w:rFonts w:asciiTheme="minorHAnsi" w:hAnsiTheme="minorHAnsi" w:cstheme="minorHAnsi"/>
                <w:sz w:val="22"/>
                <w:szCs w:val="22"/>
                <w:lang w:val="de-DE"/>
              </w:rPr>
              <w:t xml:space="preserve">PN-EN ISO 12185* </w:t>
            </w:r>
          </w:p>
          <w:p w:rsidR="001D4BF9" w:rsidRPr="000C4ECD" w:rsidRDefault="001D4BF9" w:rsidP="00BA2B80">
            <w:pPr>
              <w:spacing w:line="276" w:lineRule="auto"/>
              <w:jc w:val="center"/>
              <w:rPr>
                <w:rFonts w:asciiTheme="minorHAnsi" w:hAnsiTheme="minorHAnsi" w:cstheme="minorHAnsi"/>
                <w:sz w:val="22"/>
                <w:szCs w:val="22"/>
                <w:lang w:val="de-DE"/>
              </w:rPr>
            </w:pPr>
            <w:r w:rsidRPr="000C4ECD">
              <w:rPr>
                <w:rFonts w:asciiTheme="minorHAnsi" w:hAnsiTheme="minorHAnsi" w:cstheme="minorHAnsi"/>
                <w:sz w:val="22"/>
                <w:szCs w:val="22"/>
                <w:lang w:val="de-DE"/>
              </w:rPr>
              <w:t>PN-EN ISO 3675*</w:t>
            </w:r>
          </w:p>
        </w:tc>
        <w:tc>
          <w:tcPr>
            <w:tcW w:w="1292" w:type="dxa"/>
            <w:tcBorders>
              <w:top w:val="single" w:sz="4" w:space="0" w:color="auto"/>
            </w:tcBorders>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tcBorders>
              <w:top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lang w:val="de-DE"/>
              </w:rPr>
            </w:pPr>
          </w:p>
        </w:tc>
        <w:tc>
          <w:tcPr>
            <w:tcW w:w="1318" w:type="dxa"/>
            <w:tcBorders>
              <w:top w:val="single" w:sz="4"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lang w:val="de-DE"/>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BEN-G</w:t>
            </w:r>
          </w:p>
        </w:tc>
      </w:tr>
      <w:tr w:rsidR="00852F23" w:rsidRPr="000C4ECD" w:rsidTr="00BA2B80">
        <w:trPr>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14.</w:t>
            </w:r>
          </w:p>
        </w:tc>
        <w:tc>
          <w:tcPr>
            <w:tcW w:w="3216"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Okres indukcyjny</w:t>
            </w:r>
          </w:p>
        </w:tc>
        <w:tc>
          <w:tcPr>
            <w:tcW w:w="1851"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PN-ISO 7536</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BEN-OI</w:t>
            </w:r>
          </w:p>
        </w:tc>
      </w:tr>
      <w:tr w:rsidR="00852F23" w:rsidRPr="000C4ECD" w:rsidTr="00BA2B80">
        <w:trPr>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15.</w:t>
            </w:r>
          </w:p>
        </w:tc>
        <w:tc>
          <w:tcPr>
            <w:tcW w:w="3216"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Zawartość żywic obecnych</w:t>
            </w:r>
          </w:p>
        </w:tc>
        <w:tc>
          <w:tcPr>
            <w:tcW w:w="1851"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6246</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BEN-ZŻ</w:t>
            </w:r>
          </w:p>
        </w:tc>
      </w:tr>
      <w:tr w:rsidR="00852F23" w:rsidRPr="000C4ECD" w:rsidTr="00BA2B80">
        <w:trPr>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16.</w:t>
            </w:r>
          </w:p>
        </w:tc>
        <w:tc>
          <w:tcPr>
            <w:tcW w:w="3216"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Badanie działania korodującego na płytkach z miedzi</w:t>
            </w:r>
          </w:p>
        </w:tc>
        <w:tc>
          <w:tcPr>
            <w:tcW w:w="1851"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PN-EN ISO 2160</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w:t>
            </w:r>
            <w:proofErr w:type="spellStart"/>
            <w:r w:rsidRPr="000C4ECD">
              <w:rPr>
                <w:rFonts w:asciiTheme="minorHAnsi" w:hAnsiTheme="minorHAnsi" w:cstheme="minorHAnsi"/>
                <w:sz w:val="22"/>
                <w:szCs w:val="22"/>
                <w:vertAlign w:val="subscript"/>
              </w:rPr>
              <w:t>KnM</w:t>
            </w:r>
            <w:proofErr w:type="spellEnd"/>
          </w:p>
        </w:tc>
      </w:tr>
      <w:tr w:rsidR="00852F23" w:rsidRPr="000C4ECD" w:rsidTr="00BA2B80">
        <w:trPr>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17.</w:t>
            </w:r>
          </w:p>
        </w:tc>
        <w:tc>
          <w:tcPr>
            <w:tcW w:w="3216"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Indeks lotności, VLI</w:t>
            </w:r>
          </w:p>
        </w:tc>
        <w:tc>
          <w:tcPr>
            <w:tcW w:w="1851" w:type="dxa"/>
            <w:vAlign w:val="center"/>
          </w:tcPr>
          <w:p w:rsidR="001D4BF9" w:rsidRPr="000C4ECD" w:rsidRDefault="001D4BF9" w:rsidP="00BA2B80">
            <w:pPr>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Obliczany na podstawie wzoru (pkt I 15 załącznika do </w:t>
            </w:r>
            <w:proofErr w:type="spellStart"/>
            <w:r w:rsidRPr="000C4ECD">
              <w:rPr>
                <w:rFonts w:asciiTheme="minorHAnsi" w:hAnsiTheme="minorHAnsi" w:cstheme="minorHAnsi"/>
                <w:sz w:val="22"/>
                <w:szCs w:val="22"/>
              </w:rPr>
              <w:t>rozp</w:t>
            </w:r>
            <w:proofErr w:type="spellEnd"/>
            <w:r w:rsidRPr="000C4ECD">
              <w:rPr>
                <w:rFonts w:asciiTheme="minorHAnsi" w:hAnsiTheme="minorHAnsi" w:cstheme="minorHAnsi"/>
                <w:sz w:val="22"/>
                <w:szCs w:val="22"/>
              </w:rPr>
              <w:t xml:space="preserve">.) </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Akredytacja nie wymagana</w:t>
            </w:r>
          </w:p>
        </w:tc>
        <w:tc>
          <w:tcPr>
            <w:tcW w:w="1544"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BEN-LOT</w:t>
            </w:r>
          </w:p>
        </w:tc>
      </w:tr>
      <w:tr w:rsidR="00852F23" w:rsidRPr="000C4ECD" w:rsidTr="00BA2B80">
        <w:trPr>
          <w:jc w:val="center"/>
        </w:trPr>
        <w:tc>
          <w:tcPr>
            <w:tcW w:w="544" w:type="dxa"/>
            <w:tcBorders>
              <w:lef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 xml:space="preserve">18. </w:t>
            </w:r>
          </w:p>
        </w:tc>
        <w:tc>
          <w:tcPr>
            <w:tcW w:w="3216" w:type="dxa"/>
            <w:vAlign w:val="center"/>
          </w:tcPr>
          <w:p w:rsidR="001D4BF9" w:rsidRPr="000C4ECD" w:rsidRDefault="001D4BF9" w:rsidP="00BA2B80">
            <w:pPr>
              <w:tabs>
                <w:tab w:val="right" w:leader="underscore" w:pos="9072"/>
              </w:tabs>
              <w:spacing w:line="276" w:lineRule="auto"/>
              <w:rPr>
                <w:rFonts w:asciiTheme="minorHAnsi" w:hAnsiTheme="minorHAnsi" w:cstheme="minorHAnsi"/>
                <w:sz w:val="22"/>
                <w:szCs w:val="22"/>
              </w:rPr>
            </w:pPr>
            <w:r w:rsidRPr="000C4ECD">
              <w:rPr>
                <w:rFonts w:asciiTheme="minorHAnsi" w:hAnsiTheme="minorHAnsi" w:cstheme="minorHAnsi"/>
                <w:sz w:val="22"/>
                <w:szCs w:val="22"/>
              </w:rPr>
              <w:t>Zawartość manganu</w:t>
            </w:r>
          </w:p>
        </w:tc>
        <w:tc>
          <w:tcPr>
            <w:tcW w:w="1851" w:type="dxa"/>
            <w:vAlign w:val="center"/>
          </w:tcPr>
          <w:p w:rsidR="001D4BF9" w:rsidRPr="000C4ECD" w:rsidRDefault="001D4BF9" w:rsidP="00BA2B80">
            <w:pPr>
              <w:spacing w:line="276" w:lineRule="auto"/>
              <w:rPr>
                <w:rFonts w:asciiTheme="minorHAnsi" w:hAnsiTheme="minorHAnsi" w:cstheme="minorHAnsi"/>
                <w:sz w:val="22"/>
                <w:szCs w:val="22"/>
              </w:rPr>
            </w:pPr>
            <w:r w:rsidRPr="000C4ECD">
              <w:rPr>
                <w:rFonts w:asciiTheme="minorHAnsi" w:hAnsiTheme="minorHAnsi" w:cstheme="minorHAnsi"/>
                <w:sz w:val="22"/>
                <w:szCs w:val="22"/>
                <w:lang w:val="de-DE"/>
              </w:rPr>
              <w:t>PN-EN 16135</w:t>
            </w:r>
            <w:r w:rsidRPr="000C4ECD">
              <w:rPr>
                <w:rFonts w:asciiTheme="minorHAnsi" w:hAnsiTheme="minorHAnsi" w:cstheme="minorHAnsi"/>
                <w:sz w:val="22"/>
                <w:szCs w:val="22"/>
                <w:lang w:val="fr-FR"/>
              </w:rPr>
              <w:t xml:space="preserve">*  </w:t>
            </w:r>
            <w:r w:rsidRPr="000C4ECD">
              <w:rPr>
                <w:rFonts w:asciiTheme="minorHAnsi" w:hAnsiTheme="minorHAnsi" w:cstheme="minorHAnsi"/>
                <w:sz w:val="22"/>
                <w:szCs w:val="22"/>
                <w:lang w:val="de-DE"/>
              </w:rPr>
              <w:t>PN-EN 16136</w:t>
            </w:r>
            <w:r w:rsidRPr="000C4ECD">
              <w:rPr>
                <w:rFonts w:asciiTheme="minorHAnsi" w:hAnsiTheme="minorHAnsi" w:cstheme="minorHAnsi"/>
                <w:sz w:val="22"/>
                <w:szCs w:val="22"/>
                <w:lang w:val="fr-FR"/>
              </w:rPr>
              <w:t>*</w:t>
            </w:r>
          </w:p>
        </w:tc>
        <w:tc>
          <w:tcPr>
            <w:tcW w:w="1292" w:type="dxa"/>
            <w:vAlign w:val="center"/>
          </w:tcPr>
          <w:p w:rsidR="001D4BF9" w:rsidRPr="000C4ECD" w:rsidRDefault="001D4BF9" w:rsidP="00BA2B80">
            <w:pPr>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tak/nie**</w:t>
            </w:r>
          </w:p>
        </w:tc>
        <w:tc>
          <w:tcPr>
            <w:tcW w:w="1544"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tcBorders>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C</w:t>
            </w:r>
            <w:r w:rsidRPr="000C4ECD">
              <w:rPr>
                <w:rFonts w:asciiTheme="minorHAnsi" w:hAnsiTheme="minorHAnsi" w:cstheme="minorHAnsi"/>
                <w:sz w:val="22"/>
                <w:szCs w:val="22"/>
                <w:vertAlign w:val="subscript"/>
              </w:rPr>
              <w:t>BEN-ZMAN</w:t>
            </w:r>
          </w:p>
        </w:tc>
      </w:tr>
      <w:tr w:rsidR="00852F23" w:rsidRPr="000C4ECD" w:rsidTr="00BA2B80">
        <w:trPr>
          <w:trHeight w:val="518"/>
          <w:jc w:val="center"/>
        </w:trPr>
        <w:tc>
          <w:tcPr>
            <w:tcW w:w="6903" w:type="dxa"/>
            <w:gridSpan w:val="4"/>
            <w:tcBorders>
              <w:top w:val="double" w:sz="6" w:space="0" w:color="auto"/>
              <w:left w:val="double" w:sz="6" w:space="0" w:color="auto"/>
              <w:bottom w:val="double" w:sz="6" w:space="0" w:color="auto"/>
            </w:tcBorders>
          </w:tcPr>
          <w:p w:rsidR="001D4BF9" w:rsidRPr="000C4ECD" w:rsidRDefault="001D4BF9" w:rsidP="00C81DD5">
            <w:pPr>
              <w:tabs>
                <w:tab w:val="right" w:leader="underscore" w:pos="9072"/>
              </w:tabs>
              <w:spacing w:line="276" w:lineRule="auto"/>
              <w:jc w:val="both"/>
              <w:rPr>
                <w:rFonts w:asciiTheme="minorHAnsi" w:hAnsiTheme="minorHAnsi" w:cstheme="minorHAnsi"/>
                <w:b/>
                <w:sz w:val="22"/>
                <w:szCs w:val="22"/>
              </w:rPr>
            </w:pPr>
            <w:r w:rsidRPr="000C4ECD">
              <w:rPr>
                <w:rFonts w:asciiTheme="minorHAnsi" w:hAnsiTheme="minorHAnsi" w:cstheme="minorHAnsi"/>
                <w:b/>
                <w:sz w:val="22"/>
                <w:szCs w:val="22"/>
              </w:rPr>
              <w:t>C</w:t>
            </w:r>
            <w:r w:rsidRPr="000C4ECD">
              <w:rPr>
                <w:rFonts w:asciiTheme="minorHAnsi" w:hAnsiTheme="minorHAnsi" w:cstheme="minorHAnsi"/>
                <w:b/>
                <w:sz w:val="22"/>
                <w:szCs w:val="22"/>
                <w:vertAlign w:val="subscript"/>
              </w:rPr>
              <w:t>BEN</w:t>
            </w:r>
            <w:r w:rsidRPr="000C4ECD">
              <w:rPr>
                <w:rFonts w:asciiTheme="minorHAnsi" w:hAnsiTheme="minorHAnsi" w:cstheme="minorHAnsi"/>
                <w:b/>
                <w:sz w:val="22"/>
                <w:szCs w:val="22"/>
              </w:rPr>
              <w:t xml:space="preserve"> - Łączna cena wykonania usługi badania jednej próbki benzyny silnikowej w zakresie 100% parametrów (zł)</w:t>
            </w:r>
          </w:p>
        </w:tc>
        <w:tc>
          <w:tcPr>
            <w:tcW w:w="1544" w:type="dxa"/>
            <w:tcBorders>
              <w:top w:val="double" w:sz="6" w:space="0" w:color="auto"/>
              <w:bottom w:val="double" w:sz="6" w:space="0" w:color="auto"/>
              <w:right w:val="double" w:sz="6" w:space="0" w:color="auto"/>
            </w:tcBorders>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p>
        </w:tc>
        <w:tc>
          <w:tcPr>
            <w:tcW w:w="1318" w:type="dxa"/>
            <w:tcBorders>
              <w:top w:val="double" w:sz="6" w:space="0" w:color="auto"/>
              <w:bottom w:val="double" w:sz="6" w:space="0" w:color="auto"/>
              <w:right w:val="double" w:sz="6" w:space="0" w:color="auto"/>
            </w:tcBorders>
            <w:vAlign w:val="center"/>
          </w:tcPr>
          <w:p w:rsidR="001D4BF9" w:rsidRPr="000C4ECD" w:rsidRDefault="001D4BF9" w:rsidP="00BA2B80">
            <w:pPr>
              <w:tabs>
                <w:tab w:val="right" w:leader="underscore" w:pos="9072"/>
              </w:tabs>
              <w:spacing w:line="276" w:lineRule="auto"/>
              <w:jc w:val="center"/>
              <w:rPr>
                <w:rFonts w:asciiTheme="minorHAnsi" w:hAnsiTheme="minorHAnsi" w:cstheme="minorHAnsi"/>
                <w:b/>
                <w:sz w:val="22"/>
                <w:szCs w:val="22"/>
              </w:rPr>
            </w:pPr>
            <w:r w:rsidRPr="000C4ECD">
              <w:rPr>
                <w:rFonts w:asciiTheme="minorHAnsi" w:hAnsiTheme="minorHAnsi" w:cstheme="minorHAnsi"/>
                <w:b/>
                <w:sz w:val="22"/>
                <w:szCs w:val="22"/>
              </w:rPr>
              <w:t>C</w:t>
            </w:r>
            <w:r w:rsidRPr="000C4ECD">
              <w:rPr>
                <w:rFonts w:asciiTheme="minorHAnsi" w:hAnsiTheme="minorHAnsi" w:cstheme="minorHAnsi"/>
                <w:b/>
                <w:sz w:val="22"/>
                <w:szCs w:val="22"/>
                <w:vertAlign w:val="subscript"/>
              </w:rPr>
              <w:t>BEN</w:t>
            </w:r>
          </w:p>
        </w:tc>
      </w:tr>
    </w:tbl>
    <w:p w:rsidR="001D4BF9" w:rsidRPr="000C4ECD" w:rsidRDefault="001D4BF9" w:rsidP="001D4BF9">
      <w:pPr>
        <w:tabs>
          <w:tab w:val="left" w:pos="180"/>
          <w:tab w:val="left" w:pos="360"/>
        </w:tabs>
        <w:spacing w:line="276" w:lineRule="auto"/>
        <w:rPr>
          <w:rFonts w:asciiTheme="minorHAnsi" w:hAnsiTheme="minorHAnsi" w:cstheme="minorHAnsi"/>
          <w:sz w:val="22"/>
          <w:szCs w:val="22"/>
        </w:rPr>
      </w:pPr>
    </w:p>
    <w:p w:rsidR="001D4BF9" w:rsidRPr="000C4ECD" w:rsidRDefault="001D4BF9" w:rsidP="001D4BF9">
      <w:pPr>
        <w:tabs>
          <w:tab w:val="left" w:pos="180"/>
          <w:tab w:val="left" w:pos="360"/>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 </w:t>
      </w:r>
      <w:r w:rsidRPr="000C4ECD">
        <w:rPr>
          <w:rFonts w:asciiTheme="minorHAnsi" w:hAnsiTheme="minorHAnsi" w:cstheme="minorHAnsi"/>
          <w:sz w:val="22"/>
          <w:szCs w:val="22"/>
        </w:rPr>
        <w:tab/>
        <w:t>niepotrzebne skreślić (Wykonawca może wykazać się jedną akredytowaną metodą z dwóch wskazanych)</w:t>
      </w:r>
    </w:p>
    <w:p w:rsidR="001D4BF9" w:rsidRPr="000C4ECD" w:rsidRDefault="001D4BF9" w:rsidP="001D4BF9">
      <w:pPr>
        <w:tabs>
          <w:tab w:val="left" w:pos="180"/>
          <w:tab w:val="left" w:pos="360"/>
        </w:tabs>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 </w:t>
      </w:r>
      <w:r w:rsidRPr="000C4ECD">
        <w:rPr>
          <w:rFonts w:asciiTheme="minorHAnsi" w:hAnsiTheme="minorHAnsi" w:cstheme="minorHAnsi"/>
          <w:sz w:val="22"/>
          <w:szCs w:val="22"/>
        </w:rPr>
        <w:tab/>
        <w:t>niepotrzebne skreślić</w:t>
      </w:r>
    </w:p>
    <w:p w:rsidR="001D4BF9" w:rsidRPr="000C4ECD" w:rsidRDefault="001D4BF9" w:rsidP="001D4BF9">
      <w:pPr>
        <w:spacing w:line="276" w:lineRule="auto"/>
        <w:rPr>
          <w:rFonts w:asciiTheme="minorHAnsi" w:hAnsiTheme="minorHAnsi" w:cstheme="minorHAnsi"/>
          <w:sz w:val="22"/>
          <w:szCs w:val="22"/>
        </w:rPr>
      </w:pPr>
      <w:r w:rsidRPr="000C4ECD">
        <w:rPr>
          <w:rFonts w:asciiTheme="minorHAnsi" w:hAnsiTheme="minorHAnsi" w:cstheme="minorHAnsi"/>
          <w:sz w:val="22"/>
          <w:szCs w:val="22"/>
        </w:rPr>
        <w:t xml:space="preserve">Oświadczamy, iż następujące badania będą zlecone podwykonawcom </w:t>
      </w:r>
      <w:r w:rsidRPr="000C4ECD">
        <w:rPr>
          <w:rFonts w:asciiTheme="minorHAnsi" w:hAnsiTheme="minorHAnsi" w:cstheme="minorHAnsi"/>
          <w:i/>
          <w:sz w:val="22"/>
          <w:szCs w:val="22"/>
        </w:rPr>
        <w:t>(jeżeli dotyczy)</w:t>
      </w:r>
      <w:r w:rsidRPr="000C4ECD">
        <w:rPr>
          <w:rFonts w:asciiTheme="minorHAnsi" w:hAnsiTheme="minorHAnsi" w:cstheme="minorHAnsi"/>
          <w:sz w:val="22"/>
          <w:szCs w:val="22"/>
        </w:rPr>
        <w:t>:</w:t>
      </w:r>
    </w:p>
    <w:p w:rsidR="001D4BF9" w:rsidRPr="000C4ECD" w:rsidRDefault="001D4BF9" w:rsidP="009C48C0">
      <w:pPr>
        <w:numPr>
          <w:ilvl w:val="0"/>
          <w:numId w:val="68"/>
        </w:numPr>
        <w:spacing w:line="276" w:lineRule="auto"/>
        <w:rPr>
          <w:rFonts w:asciiTheme="minorHAnsi" w:hAnsiTheme="minorHAnsi" w:cstheme="minorHAnsi"/>
          <w:sz w:val="22"/>
          <w:szCs w:val="22"/>
        </w:rPr>
      </w:pPr>
      <w:r w:rsidRPr="000C4ECD">
        <w:rPr>
          <w:rFonts w:asciiTheme="minorHAnsi" w:hAnsiTheme="minorHAnsi" w:cstheme="minorHAnsi"/>
          <w:sz w:val="22"/>
          <w:szCs w:val="22"/>
        </w:rPr>
        <w:t>………………………. (parametr) wykonywane przez ……………………… (nazwa podwykonawcy),</w:t>
      </w:r>
    </w:p>
    <w:p w:rsidR="001D4BF9" w:rsidRPr="000C4ECD" w:rsidRDefault="001D4BF9" w:rsidP="009C48C0">
      <w:pPr>
        <w:numPr>
          <w:ilvl w:val="0"/>
          <w:numId w:val="68"/>
        </w:numPr>
        <w:spacing w:line="276" w:lineRule="auto"/>
        <w:rPr>
          <w:rFonts w:asciiTheme="minorHAnsi" w:hAnsiTheme="minorHAnsi" w:cstheme="minorHAnsi"/>
          <w:sz w:val="22"/>
          <w:szCs w:val="22"/>
        </w:rPr>
      </w:pPr>
      <w:r w:rsidRPr="000C4ECD">
        <w:rPr>
          <w:rFonts w:asciiTheme="minorHAnsi" w:hAnsiTheme="minorHAnsi" w:cstheme="minorHAnsi"/>
          <w:sz w:val="22"/>
          <w:szCs w:val="22"/>
        </w:rPr>
        <w:t>………………………. (parametr) wykonywane przez ……………………… (nazwa podwykonawcy),</w:t>
      </w:r>
    </w:p>
    <w:p w:rsidR="001D4BF9" w:rsidRPr="000C4ECD" w:rsidRDefault="001D4BF9" w:rsidP="009C48C0">
      <w:pPr>
        <w:numPr>
          <w:ilvl w:val="0"/>
          <w:numId w:val="68"/>
        </w:numPr>
        <w:spacing w:line="276" w:lineRule="auto"/>
        <w:rPr>
          <w:rFonts w:asciiTheme="minorHAnsi" w:hAnsiTheme="minorHAnsi" w:cstheme="minorHAnsi"/>
          <w:sz w:val="22"/>
          <w:szCs w:val="22"/>
        </w:rPr>
      </w:pPr>
      <w:r w:rsidRPr="000C4ECD">
        <w:rPr>
          <w:rFonts w:asciiTheme="minorHAnsi" w:hAnsiTheme="minorHAnsi" w:cstheme="minorHAnsi"/>
          <w:sz w:val="22"/>
          <w:szCs w:val="22"/>
        </w:rPr>
        <w:t>………………………. (parametr) wykonywane przez ……………………… (nazwa podwykonawcy),</w:t>
      </w:r>
    </w:p>
    <w:p w:rsidR="001D4BF9" w:rsidRPr="000C4ECD" w:rsidRDefault="001D4BF9" w:rsidP="001D4BF9">
      <w:pPr>
        <w:spacing w:line="276" w:lineRule="auto"/>
        <w:ind w:left="720"/>
        <w:rPr>
          <w:rFonts w:asciiTheme="minorHAnsi" w:hAnsiTheme="minorHAnsi" w:cstheme="minorHAnsi"/>
          <w:sz w:val="22"/>
          <w:szCs w:val="22"/>
        </w:rPr>
      </w:pPr>
    </w:p>
    <w:p w:rsidR="001D4BF9" w:rsidRPr="000C4ECD" w:rsidRDefault="001D4BF9" w:rsidP="001D4BF9">
      <w:pPr>
        <w:jc w:val="both"/>
        <w:rPr>
          <w:rFonts w:asciiTheme="minorHAnsi" w:hAnsiTheme="minorHAnsi" w:cstheme="minorHAnsi"/>
          <w:b/>
          <w:sz w:val="22"/>
          <w:szCs w:val="22"/>
        </w:rPr>
      </w:pPr>
      <w:r w:rsidRPr="000C4ECD">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p w:rsidR="001D4BF9" w:rsidRPr="000C4ECD" w:rsidRDefault="001D4BF9" w:rsidP="001D4BF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rsidR="001D4BF9" w:rsidRPr="000C4ECD" w:rsidRDefault="001D4BF9" w:rsidP="001D4BF9">
      <w:pPr>
        <w:spacing w:line="276" w:lineRule="auto"/>
        <w:ind w:left="4820"/>
        <w:jc w:val="both"/>
        <w:rPr>
          <w:rFonts w:asciiTheme="minorHAnsi" w:hAnsiTheme="minorHAnsi" w:cstheme="minorHAnsi"/>
          <w:sz w:val="22"/>
          <w:szCs w:val="22"/>
        </w:rPr>
      </w:pPr>
    </w:p>
    <w:p w:rsidR="001D4BF9" w:rsidRPr="000C4ECD" w:rsidRDefault="001D4BF9" w:rsidP="001D4BF9">
      <w:pPr>
        <w:pStyle w:val="Nagwek1"/>
        <w:tabs>
          <w:tab w:val="left" w:pos="0"/>
        </w:tabs>
        <w:spacing w:line="276" w:lineRule="auto"/>
        <w:ind w:right="-288"/>
        <w:jc w:val="right"/>
        <w:rPr>
          <w:rFonts w:asciiTheme="minorHAnsi" w:hAnsiTheme="minorHAnsi" w:cstheme="minorHAnsi"/>
          <w:sz w:val="22"/>
          <w:szCs w:val="22"/>
        </w:rPr>
      </w:pPr>
      <w:r w:rsidRPr="000C4ECD">
        <w:rPr>
          <w:rFonts w:asciiTheme="minorHAnsi" w:hAnsiTheme="minorHAnsi" w:cstheme="minorHAnsi"/>
          <w:b w:val="0"/>
          <w:i/>
          <w:sz w:val="22"/>
          <w:szCs w:val="22"/>
        </w:rPr>
        <w:br w:type="page"/>
      </w:r>
      <w:r w:rsidRPr="000C4ECD">
        <w:rPr>
          <w:rFonts w:asciiTheme="minorHAnsi" w:hAnsiTheme="minorHAnsi" w:cstheme="minorHAnsi"/>
          <w:sz w:val="22"/>
          <w:szCs w:val="22"/>
        </w:rPr>
        <w:lastRenderedPageBreak/>
        <w:t>Załącznik Nr 7 do SWZ</w:t>
      </w:r>
    </w:p>
    <w:p w:rsidR="001D4BF9" w:rsidRPr="000C4ECD" w:rsidRDefault="001D4BF9" w:rsidP="001D4BF9">
      <w:pPr>
        <w:pStyle w:val="Nagwek"/>
        <w:tabs>
          <w:tab w:val="left" w:pos="708"/>
        </w:tabs>
        <w:spacing w:line="276" w:lineRule="auto"/>
        <w:ind w:left="180"/>
        <w:jc w:val="right"/>
        <w:rPr>
          <w:rFonts w:asciiTheme="minorHAnsi" w:hAnsiTheme="minorHAnsi" w:cstheme="minorHAnsi"/>
          <w:b/>
          <w:sz w:val="22"/>
          <w:szCs w:val="22"/>
        </w:rPr>
      </w:pPr>
    </w:p>
    <w:p w:rsidR="001D4BF9" w:rsidRPr="000C4ECD" w:rsidRDefault="001D4BF9" w:rsidP="001D4BF9">
      <w:pPr>
        <w:pStyle w:val="Nagwek1"/>
        <w:spacing w:line="276" w:lineRule="auto"/>
        <w:jc w:val="center"/>
        <w:rPr>
          <w:rFonts w:asciiTheme="minorHAnsi" w:hAnsiTheme="minorHAnsi" w:cstheme="minorHAnsi"/>
          <w:sz w:val="22"/>
          <w:szCs w:val="22"/>
        </w:rPr>
      </w:pPr>
      <w:r w:rsidRPr="000C4ECD">
        <w:rPr>
          <w:rFonts w:asciiTheme="minorHAnsi" w:hAnsiTheme="minorHAnsi" w:cstheme="minorHAnsi"/>
          <w:sz w:val="22"/>
          <w:szCs w:val="22"/>
        </w:rPr>
        <w:t>FORMULARZ CENOWY</w:t>
      </w:r>
    </w:p>
    <w:p w:rsidR="001D4BF9" w:rsidRPr="000C4ECD" w:rsidRDefault="001D4BF9" w:rsidP="001D4BF9">
      <w:pPr>
        <w:spacing w:after="120" w:line="276" w:lineRule="auto"/>
        <w:ind w:right="-2"/>
        <w:jc w:val="center"/>
        <w:rPr>
          <w:rFonts w:asciiTheme="minorHAnsi" w:hAnsiTheme="minorHAnsi" w:cstheme="minorHAnsi"/>
          <w:sz w:val="22"/>
          <w:szCs w:val="22"/>
        </w:rPr>
      </w:pPr>
      <w:r w:rsidRPr="000C4ECD">
        <w:rPr>
          <w:rFonts w:asciiTheme="minorHAnsi" w:hAnsiTheme="minorHAnsi" w:cstheme="minorHAnsi"/>
          <w:sz w:val="22"/>
          <w:szCs w:val="22"/>
        </w:rPr>
        <w:t>na pozostałe usługi wchodzące w zakres przedmiotu zamówienia</w:t>
      </w:r>
    </w:p>
    <w:p w:rsidR="001D4BF9" w:rsidRPr="000C4ECD" w:rsidRDefault="001D4BF9" w:rsidP="001D4BF9">
      <w:pPr>
        <w:spacing w:line="276" w:lineRule="auto"/>
        <w:jc w:val="center"/>
        <w:rPr>
          <w:rFonts w:asciiTheme="minorHAnsi" w:hAnsiTheme="minorHAnsi" w:cstheme="minorHAnsi"/>
          <w:bCs/>
          <w:sz w:val="22"/>
          <w:szCs w:val="22"/>
        </w:rPr>
      </w:pPr>
      <w:r w:rsidRPr="000C4ECD">
        <w:rPr>
          <w:rFonts w:asciiTheme="minorHAnsi" w:hAnsiTheme="minorHAnsi" w:cstheme="minorHAnsi"/>
          <w:bCs/>
          <w:sz w:val="22"/>
          <w:szCs w:val="22"/>
        </w:rPr>
        <w:t>(sprawa BBA-2.262</w:t>
      </w:r>
      <w:r w:rsidR="00106339">
        <w:rPr>
          <w:rFonts w:asciiTheme="minorHAnsi" w:hAnsiTheme="minorHAnsi" w:cstheme="minorHAnsi"/>
          <w:bCs/>
          <w:sz w:val="22"/>
          <w:szCs w:val="22"/>
        </w:rPr>
        <w:t>.11.</w:t>
      </w:r>
      <w:r w:rsidRPr="000C4ECD">
        <w:rPr>
          <w:rFonts w:asciiTheme="minorHAnsi" w:hAnsiTheme="minorHAnsi" w:cstheme="minorHAnsi"/>
          <w:bCs/>
          <w:sz w:val="22"/>
          <w:szCs w:val="22"/>
        </w:rPr>
        <w:t>2021)</w:t>
      </w:r>
    </w:p>
    <w:p w:rsidR="00135822" w:rsidRPr="000C4ECD" w:rsidRDefault="00135822" w:rsidP="001D4BF9">
      <w:pPr>
        <w:spacing w:line="276" w:lineRule="auto"/>
        <w:jc w:val="center"/>
        <w:rPr>
          <w:rFonts w:asciiTheme="minorHAnsi" w:hAnsiTheme="minorHAnsi" w:cstheme="minorHAnsi"/>
          <w:bCs/>
          <w:sz w:val="22"/>
          <w:szCs w:val="22"/>
        </w:rPr>
      </w:pPr>
    </w:p>
    <w:p w:rsidR="001D4BF9" w:rsidRPr="000C4ECD" w:rsidRDefault="001D4BF9" w:rsidP="009C48C0">
      <w:pPr>
        <w:numPr>
          <w:ilvl w:val="0"/>
          <w:numId w:val="57"/>
        </w:numPr>
        <w:tabs>
          <w:tab w:val="clear" w:pos="3600"/>
          <w:tab w:val="num" w:pos="426"/>
        </w:tabs>
        <w:suppressAutoHyphens w:val="0"/>
        <w:spacing w:line="276" w:lineRule="auto"/>
        <w:ind w:left="900" w:hanging="900"/>
        <w:jc w:val="both"/>
        <w:rPr>
          <w:rFonts w:asciiTheme="minorHAnsi" w:hAnsiTheme="minorHAnsi" w:cstheme="minorHAnsi"/>
          <w:sz w:val="22"/>
          <w:szCs w:val="22"/>
        </w:rPr>
      </w:pPr>
      <w:r w:rsidRPr="000C4ECD">
        <w:rPr>
          <w:rFonts w:asciiTheme="minorHAnsi" w:hAnsiTheme="minorHAnsi" w:cstheme="minorHAnsi"/>
          <w:sz w:val="22"/>
          <w:szCs w:val="22"/>
        </w:rPr>
        <w:t>Łączna cena jednostkowa (związana z jedną próbką) za usługi:</w:t>
      </w:r>
    </w:p>
    <w:p w:rsidR="001D4BF9" w:rsidRPr="000C4ECD" w:rsidRDefault="001D4BF9" w:rsidP="009C48C0">
      <w:pPr>
        <w:widowControl w:val="0"/>
        <w:numPr>
          <w:ilvl w:val="1"/>
          <w:numId w:val="57"/>
        </w:numPr>
        <w:tabs>
          <w:tab w:val="clear" w:pos="1440"/>
        </w:tabs>
        <w:suppressAutoHyphens w:val="0"/>
        <w:autoSpaceDE w:val="0"/>
        <w:autoSpaceDN w:val="0"/>
        <w:adjustRightInd w:val="0"/>
        <w:spacing w:line="276" w:lineRule="auto"/>
        <w:ind w:left="709" w:hanging="283"/>
        <w:jc w:val="both"/>
        <w:rPr>
          <w:rFonts w:asciiTheme="minorHAnsi" w:hAnsiTheme="minorHAnsi" w:cstheme="minorHAnsi"/>
          <w:sz w:val="22"/>
          <w:szCs w:val="22"/>
        </w:rPr>
      </w:pPr>
      <w:r w:rsidRPr="000C4ECD">
        <w:rPr>
          <w:rFonts w:asciiTheme="minorHAnsi" w:hAnsiTheme="minorHAnsi" w:cstheme="minorHAnsi"/>
          <w:sz w:val="22"/>
          <w:szCs w:val="22"/>
        </w:rPr>
        <w:t>komisyjne niszczenie: pozostałości po próbkach, próbek kontrolnych oraz pojemników metalowych po próbkach;</w:t>
      </w:r>
    </w:p>
    <w:p w:rsidR="001D4BF9" w:rsidRPr="000C4ECD" w:rsidRDefault="001D4BF9" w:rsidP="009C48C0">
      <w:pPr>
        <w:widowControl w:val="0"/>
        <w:numPr>
          <w:ilvl w:val="1"/>
          <w:numId w:val="57"/>
        </w:numPr>
        <w:tabs>
          <w:tab w:val="clear" w:pos="1440"/>
        </w:tabs>
        <w:suppressAutoHyphens w:val="0"/>
        <w:autoSpaceDE w:val="0"/>
        <w:autoSpaceDN w:val="0"/>
        <w:adjustRightInd w:val="0"/>
        <w:spacing w:line="276" w:lineRule="auto"/>
        <w:ind w:left="709" w:hanging="283"/>
        <w:jc w:val="both"/>
        <w:rPr>
          <w:rFonts w:asciiTheme="minorHAnsi" w:hAnsiTheme="minorHAnsi" w:cstheme="minorHAnsi"/>
          <w:sz w:val="22"/>
          <w:szCs w:val="22"/>
        </w:rPr>
      </w:pPr>
      <w:r w:rsidRPr="000C4ECD">
        <w:rPr>
          <w:rFonts w:asciiTheme="minorHAnsi" w:hAnsiTheme="minorHAnsi" w:cstheme="minorHAnsi"/>
          <w:sz w:val="22"/>
          <w:szCs w:val="22"/>
        </w:rPr>
        <w:t xml:space="preserve">przechowywanie próbek, próbek kontrolnych i pozostałości po próbkach w warunkach zabezpieczających produkt przed zmianą jakości i cech charakterystycznych; </w:t>
      </w:r>
    </w:p>
    <w:p w:rsidR="001D4BF9" w:rsidRPr="000C4ECD" w:rsidRDefault="001D4BF9" w:rsidP="009C48C0">
      <w:pPr>
        <w:widowControl w:val="0"/>
        <w:numPr>
          <w:ilvl w:val="1"/>
          <w:numId w:val="57"/>
        </w:numPr>
        <w:tabs>
          <w:tab w:val="clear" w:pos="1440"/>
        </w:tabs>
        <w:suppressAutoHyphens w:val="0"/>
        <w:autoSpaceDE w:val="0"/>
        <w:autoSpaceDN w:val="0"/>
        <w:adjustRightInd w:val="0"/>
        <w:spacing w:line="276" w:lineRule="auto"/>
        <w:ind w:left="709" w:hanging="283"/>
        <w:jc w:val="both"/>
        <w:rPr>
          <w:rFonts w:asciiTheme="minorHAnsi" w:hAnsiTheme="minorHAnsi" w:cstheme="minorHAnsi"/>
          <w:sz w:val="22"/>
          <w:szCs w:val="22"/>
        </w:rPr>
      </w:pPr>
      <w:r w:rsidRPr="000C4ECD">
        <w:rPr>
          <w:rFonts w:asciiTheme="minorHAnsi" w:hAnsiTheme="minorHAnsi" w:cstheme="minorHAnsi"/>
          <w:sz w:val="22"/>
          <w:szCs w:val="22"/>
        </w:rPr>
        <w:t>mycie butelek szklanych jednolitrowych używanych podczas poboru: próbek w hurcie i próbek przeznaczonych do badania w zakresie zanieczyszczeń - w miarę potrzeby Zamawiającego.</w:t>
      </w:r>
    </w:p>
    <w:p w:rsidR="001D4BF9" w:rsidRPr="000C4ECD" w:rsidRDefault="001D4BF9" w:rsidP="001D4BF9">
      <w:pPr>
        <w:spacing w:line="276" w:lineRule="auto"/>
        <w:ind w:left="851"/>
        <w:jc w:val="both"/>
        <w:rPr>
          <w:rFonts w:asciiTheme="minorHAnsi" w:hAnsiTheme="minorHAnsi" w:cstheme="minorHAnsi"/>
          <w:sz w:val="22"/>
          <w:szCs w:val="22"/>
        </w:rPr>
      </w:pPr>
      <w:r w:rsidRPr="000C4ECD">
        <w:rPr>
          <w:rFonts w:asciiTheme="minorHAnsi" w:hAnsiTheme="minorHAnsi" w:cstheme="minorHAnsi"/>
          <w:sz w:val="22"/>
          <w:szCs w:val="22"/>
        </w:rPr>
        <w:t>……..…………… zł brutto łącznie za przechowywanie i utylizację jednej próbki wraz</w:t>
      </w:r>
      <w:r w:rsidR="00C81DD5" w:rsidRPr="000C4ECD">
        <w:rPr>
          <w:rFonts w:asciiTheme="minorHAnsi" w:hAnsiTheme="minorHAnsi" w:cstheme="minorHAnsi"/>
          <w:sz w:val="22"/>
          <w:szCs w:val="22"/>
        </w:rPr>
        <w:br/>
      </w:r>
      <w:r w:rsidRPr="000C4ECD">
        <w:rPr>
          <w:rFonts w:asciiTheme="minorHAnsi" w:hAnsiTheme="minorHAnsi" w:cstheme="minorHAnsi"/>
          <w:sz w:val="22"/>
          <w:szCs w:val="22"/>
        </w:rPr>
        <w:t>z pojemnikiem.</w:t>
      </w:r>
    </w:p>
    <w:p w:rsidR="001D4BF9" w:rsidRPr="000C4ECD" w:rsidRDefault="001D4BF9" w:rsidP="001D4BF9">
      <w:pPr>
        <w:tabs>
          <w:tab w:val="num" w:pos="426"/>
        </w:tabs>
        <w:spacing w:line="276" w:lineRule="auto"/>
        <w:ind w:left="709"/>
        <w:jc w:val="both"/>
        <w:rPr>
          <w:rFonts w:asciiTheme="minorHAnsi" w:hAnsiTheme="minorHAnsi" w:cstheme="minorHAnsi"/>
          <w:i/>
          <w:sz w:val="22"/>
          <w:szCs w:val="22"/>
        </w:rPr>
      </w:pPr>
      <w:r w:rsidRPr="000C4ECD">
        <w:rPr>
          <w:rFonts w:asciiTheme="minorHAnsi" w:hAnsiTheme="minorHAnsi" w:cstheme="minorHAnsi"/>
          <w:i/>
          <w:sz w:val="22"/>
          <w:szCs w:val="22"/>
        </w:rPr>
        <w:t>(Powyższą ceną jednostkową Wykonawca obciąża Zamawiającego za przechowywanie i utylizację każdego z pojemników (w których jest dostarczana próbka paliwa)</w:t>
      </w:r>
    </w:p>
    <w:p w:rsidR="001D4BF9" w:rsidRPr="000C4ECD" w:rsidRDefault="001D4BF9" w:rsidP="001D4BF9">
      <w:pPr>
        <w:spacing w:line="276" w:lineRule="auto"/>
        <w:ind w:left="426"/>
        <w:jc w:val="both"/>
        <w:rPr>
          <w:rFonts w:asciiTheme="minorHAnsi" w:hAnsiTheme="minorHAnsi" w:cstheme="minorHAnsi"/>
          <w:sz w:val="22"/>
          <w:szCs w:val="22"/>
        </w:rPr>
      </w:pPr>
      <w:r w:rsidRPr="000C4ECD">
        <w:rPr>
          <w:rFonts w:asciiTheme="minorHAnsi" w:hAnsiTheme="minorHAnsi" w:cstheme="minorHAnsi"/>
          <w:sz w:val="22"/>
          <w:szCs w:val="22"/>
        </w:rPr>
        <w:t xml:space="preserve">Wykonawca zamierza/nie zamierza* podzlecać wykonywanie powyższych usług Podwykonawcom. Nazwa podwykonawcy </w:t>
      </w:r>
      <w:r w:rsidRPr="000C4ECD">
        <w:rPr>
          <w:rFonts w:asciiTheme="minorHAnsi" w:hAnsiTheme="minorHAnsi" w:cstheme="minorHAnsi"/>
          <w:i/>
          <w:sz w:val="22"/>
          <w:szCs w:val="22"/>
        </w:rPr>
        <w:t xml:space="preserve">(jeżeli jest znany) </w:t>
      </w:r>
      <w:r w:rsidRPr="000C4ECD">
        <w:rPr>
          <w:rFonts w:asciiTheme="minorHAnsi" w:hAnsiTheme="minorHAnsi" w:cstheme="minorHAnsi"/>
          <w:sz w:val="22"/>
          <w:szCs w:val="22"/>
        </w:rPr>
        <w:t>…………………………</w:t>
      </w:r>
    </w:p>
    <w:p w:rsidR="001D4BF9" w:rsidRPr="000C4ECD" w:rsidRDefault="001D4BF9" w:rsidP="001D4BF9">
      <w:pPr>
        <w:tabs>
          <w:tab w:val="num" w:pos="426"/>
        </w:tabs>
        <w:spacing w:line="276" w:lineRule="auto"/>
        <w:ind w:left="902" w:hanging="900"/>
        <w:jc w:val="both"/>
        <w:rPr>
          <w:rFonts w:asciiTheme="minorHAnsi" w:hAnsiTheme="minorHAnsi" w:cstheme="minorHAnsi"/>
          <w:sz w:val="22"/>
          <w:szCs w:val="22"/>
        </w:rPr>
      </w:pPr>
    </w:p>
    <w:p w:rsidR="001D4BF9" w:rsidRPr="000C4ECD" w:rsidRDefault="001D4BF9" w:rsidP="009C48C0">
      <w:pPr>
        <w:numPr>
          <w:ilvl w:val="0"/>
          <w:numId w:val="57"/>
        </w:numPr>
        <w:tabs>
          <w:tab w:val="clear" w:pos="3600"/>
          <w:tab w:val="num" w:pos="426"/>
        </w:tabs>
        <w:suppressAutoHyphens w:val="0"/>
        <w:spacing w:line="276" w:lineRule="auto"/>
        <w:ind w:left="426" w:hanging="426"/>
        <w:jc w:val="both"/>
        <w:rPr>
          <w:rFonts w:asciiTheme="minorHAnsi" w:hAnsiTheme="minorHAnsi" w:cstheme="minorHAnsi"/>
          <w:sz w:val="22"/>
          <w:szCs w:val="22"/>
        </w:rPr>
      </w:pPr>
      <w:r w:rsidRPr="000C4ECD">
        <w:rPr>
          <w:rFonts w:asciiTheme="minorHAnsi" w:hAnsiTheme="minorHAnsi" w:cstheme="minorHAnsi"/>
          <w:sz w:val="22"/>
          <w:szCs w:val="22"/>
        </w:rPr>
        <w:t xml:space="preserve">Cena za przewóz próbek paliw i inspektorów IH samochodem specjalistycznym </w:t>
      </w:r>
      <w:r w:rsidRPr="000C4ECD">
        <w:rPr>
          <w:rFonts w:asciiTheme="minorHAnsi" w:hAnsiTheme="minorHAnsi" w:cstheme="minorHAnsi"/>
          <w:sz w:val="22"/>
          <w:szCs w:val="22"/>
        </w:rPr>
        <w:br/>
        <w:t>z miejsca pobrania próbek paliw do laboratorium: **</w:t>
      </w:r>
    </w:p>
    <w:p w:rsidR="001D4BF9" w:rsidRPr="000C4ECD" w:rsidRDefault="001D4BF9" w:rsidP="001D4BF9">
      <w:pPr>
        <w:tabs>
          <w:tab w:val="num" w:pos="426"/>
        </w:tabs>
        <w:spacing w:before="240" w:after="240" w:line="276" w:lineRule="auto"/>
        <w:ind w:left="1134" w:hanging="567"/>
        <w:jc w:val="both"/>
        <w:rPr>
          <w:rFonts w:asciiTheme="minorHAnsi" w:hAnsiTheme="minorHAnsi" w:cstheme="minorHAnsi"/>
          <w:sz w:val="22"/>
          <w:szCs w:val="22"/>
        </w:rPr>
      </w:pPr>
      <w:r w:rsidRPr="000C4ECD">
        <w:rPr>
          <w:rFonts w:asciiTheme="minorHAnsi" w:hAnsiTheme="minorHAnsi" w:cstheme="minorHAnsi"/>
          <w:sz w:val="22"/>
          <w:szCs w:val="22"/>
        </w:rPr>
        <w:t xml:space="preserve">……………… zł brutto za </w:t>
      </w:r>
      <w:smartTag w:uri="urn:schemas-microsoft-com:office:smarttags" w:element="metricconverter">
        <w:smartTagPr>
          <w:attr w:name="ProductID" w:val="1 km"/>
        </w:smartTagPr>
        <w:r w:rsidRPr="000C4ECD">
          <w:rPr>
            <w:rFonts w:asciiTheme="minorHAnsi" w:hAnsiTheme="minorHAnsi" w:cstheme="minorHAnsi"/>
            <w:sz w:val="22"/>
            <w:szCs w:val="22"/>
          </w:rPr>
          <w:t>1 km</w:t>
        </w:r>
      </w:smartTag>
      <w:r w:rsidRPr="000C4ECD">
        <w:rPr>
          <w:rFonts w:asciiTheme="minorHAnsi" w:hAnsiTheme="minorHAnsi" w:cstheme="minorHAnsi"/>
          <w:sz w:val="22"/>
          <w:szCs w:val="22"/>
        </w:rPr>
        <w:t>.</w:t>
      </w:r>
    </w:p>
    <w:p w:rsidR="001D4BF9" w:rsidRPr="000C4ECD" w:rsidRDefault="001D4BF9" w:rsidP="001D4BF9">
      <w:pPr>
        <w:spacing w:before="120" w:line="276" w:lineRule="auto"/>
        <w:jc w:val="both"/>
        <w:rPr>
          <w:rFonts w:asciiTheme="minorHAnsi" w:hAnsiTheme="minorHAnsi" w:cstheme="minorHAnsi"/>
          <w:sz w:val="22"/>
          <w:szCs w:val="22"/>
          <w:lang w:eastAsia="pl-PL"/>
        </w:rPr>
      </w:pPr>
      <w:r w:rsidRPr="000C4ECD">
        <w:rPr>
          <w:rFonts w:asciiTheme="minorHAnsi" w:hAnsiTheme="minorHAnsi" w:cstheme="minorHAnsi"/>
          <w:i/>
          <w:sz w:val="22"/>
          <w:szCs w:val="22"/>
        </w:rPr>
        <w:t xml:space="preserve">Uwaga: Wykonawca obciąża Zamawiającego kosztami za </w:t>
      </w:r>
      <w:r w:rsidRPr="000C4ECD">
        <w:rPr>
          <w:rFonts w:asciiTheme="minorHAnsi" w:hAnsiTheme="minorHAnsi" w:cstheme="minorHAnsi"/>
          <w:i/>
          <w:sz w:val="22"/>
          <w:szCs w:val="22"/>
          <w:lang w:eastAsia="pl-PL"/>
        </w:rPr>
        <w:t>przejechane kilometry z laboratorium Wykonawcy (którego siedziba musi znajdować się w jednym z województw określonych w SWZ) do miejsca podstawienia samochodu gdzie zabrano inspektorów (zazwyczaj siedziba odpowiedniego Wojewódzkiego Inspektoratu lub delegatury Inspekcji Handlowej) oraz  kilometry przejechane z miejsca podstawienia samochodu do laboratorium, gdzie inspektor pozostawił pobrane próbki do badań laboratoryjnych.</w:t>
      </w:r>
    </w:p>
    <w:p w:rsidR="001D4BF9" w:rsidRPr="000C4ECD" w:rsidRDefault="001D4BF9" w:rsidP="001D4BF9">
      <w:pPr>
        <w:spacing w:line="276" w:lineRule="auto"/>
        <w:ind w:left="902"/>
        <w:jc w:val="both"/>
        <w:rPr>
          <w:rFonts w:asciiTheme="minorHAnsi" w:hAnsiTheme="minorHAnsi" w:cstheme="minorHAnsi"/>
          <w:sz w:val="22"/>
          <w:szCs w:val="22"/>
        </w:rPr>
      </w:pPr>
    </w:p>
    <w:p w:rsidR="001D4BF9" w:rsidRPr="000C4ECD" w:rsidRDefault="001D4BF9" w:rsidP="001D4BF9">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Wykonawca zamierza/nie zamierza* podzlecać wykonywanie powyższych usług Podwykonawcom. Nazwa podwykonawcy </w:t>
      </w:r>
      <w:r w:rsidRPr="000C4ECD">
        <w:rPr>
          <w:rFonts w:asciiTheme="minorHAnsi" w:hAnsiTheme="minorHAnsi" w:cstheme="minorHAnsi"/>
          <w:i/>
          <w:sz w:val="22"/>
          <w:szCs w:val="22"/>
        </w:rPr>
        <w:t xml:space="preserve">(jeżeli jest znany) </w:t>
      </w:r>
      <w:r w:rsidRPr="000C4ECD">
        <w:rPr>
          <w:rFonts w:asciiTheme="minorHAnsi" w:hAnsiTheme="minorHAnsi" w:cstheme="minorHAnsi"/>
          <w:sz w:val="22"/>
          <w:szCs w:val="22"/>
        </w:rPr>
        <w:t>…………………………</w:t>
      </w:r>
    </w:p>
    <w:p w:rsidR="001D4BF9" w:rsidRPr="000C4ECD" w:rsidRDefault="001D4BF9" w:rsidP="001D4BF9">
      <w:pPr>
        <w:spacing w:line="276" w:lineRule="auto"/>
        <w:rPr>
          <w:rFonts w:asciiTheme="minorHAnsi" w:hAnsiTheme="minorHAnsi" w:cstheme="minorHAnsi"/>
          <w:sz w:val="22"/>
          <w:szCs w:val="22"/>
        </w:rPr>
      </w:pPr>
    </w:p>
    <w:p w:rsidR="001D4BF9" w:rsidRPr="000C4ECD" w:rsidRDefault="001D4BF9" w:rsidP="001D4BF9">
      <w:pPr>
        <w:spacing w:line="276" w:lineRule="auto"/>
        <w:rPr>
          <w:rFonts w:asciiTheme="minorHAnsi" w:hAnsiTheme="minorHAnsi" w:cstheme="minorHAnsi"/>
          <w:sz w:val="22"/>
          <w:szCs w:val="22"/>
        </w:rPr>
      </w:pPr>
      <w:r w:rsidRPr="000C4ECD">
        <w:rPr>
          <w:rFonts w:asciiTheme="minorHAnsi" w:hAnsiTheme="minorHAnsi" w:cstheme="minorHAnsi"/>
          <w:sz w:val="22"/>
          <w:szCs w:val="22"/>
        </w:rPr>
        <w:t>*)   niepotrzebne skreślić</w:t>
      </w:r>
    </w:p>
    <w:p w:rsidR="001D4BF9" w:rsidRPr="000C4ECD" w:rsidRDefault="001D4BF9" w:rsidP="001D4BF9">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 należy zamieścić krótki opis specjalistycznego transportu, jakim Wykonawca dysponuje </w:t>
      </w:r>
      <w:r w:rsidRPr="000C4ECD">
        <w:rPr>
          <w:rFonts w:asciiTheme="minorHAnsi" w:hAnsiTheme="minorHAnsi" w:cstheme="minorHAnsi"/>
          <w:i/>
          <w:sz w:val="22"/>
          <w:szCs w:val="22"/>
        </w:rPr>
        <w:t>(opis pod kątem wykazania zdolności do przewożenia próbek paliw ciekłych, sposób mocowania próbników)</w:t>
      </w:r>
      <w:r w:rsidRPr="000C4ECD">
        <w:rPr>
          <w:rFonts w:asciiTheme="minorHAnsi" w:hAnsiTheme="minorHAnsi" w:cstheme="minorHAnsi"/>
          <w:sz w:val="22"/>
          <w:szCs w:val="22"/>
        </w:rPr>
        <w:t xml:space="preserve"> </w:t>
      </w:r>
    </w:p>
    <w:p w:rsidR="001D4BF9" w:rsidRPr="000C4ECD" w:rsidRDefault="001D4BF9" w:rsidP="001D4BF9">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w:t>
      </w:r>
    </w:p>
    <w:p w:rsidR="001D4BF9" w:rsidRPr="000C4ECD" w:rsidRDefault="001D4BF9" w:rsidP="001D4BF9">
      <w:pPr>
        <w:jc w:val="both"/>
        <w:rPr>
          <w:rFonts w:asciiTheme="minorHAnsi" w:hAnsiTheme="minorHAnsi" w:cstheme="minorHAnsi"/>
          <w:b/>
          <w:sz w:val="22"/>
          <w:szCs w:val="22"/>
        </w:rPr>
      </w:pPr>
      <w:r w:rsidRPr="000C4ECD">
        <w:rPr>
          <w:rFonts w:asciiTheme="minorHAnsi" w:hAnsiTheme="minorHAnsi" w:cstheme="minorHAnsi"/>
          <w:sz w:val="22"/>
          <w:szCs w:val="22"/>
        </w:rPr>
        <w:t xml:space="preserve"> </w:t>
      </w:r>
      <w:bookmarkEnd w:id="9"/>
      <w:r w:rsidRPr="000C4ECD">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p w:rsidR="001D4BF9" w:rsidRPr="000C4ECD" w:rsidRDefault="001D4BF9" w:rsidP="001D4BF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rsidR="001D4BF9" w:rsidRPr="000C4ECD" w:rsidRDefault="001D4BF9" w:rsidP="001D4BF9">
      <w:pPr>
        <w:pStyle w:val="a3zacznik"/>
        <w:spacing w:after="0" w:line="276" w:lineRule="auto"/>
        <w:ind w:left="0"/>
        <w:rPr>
          <w:rFonts w:asciiTheme="minorHAnsi" w:hAnsiTheme="minorHAnsi" w:cstheme="minorHAnsi"/>
          <w:sz w:val="22"/>
          <w:szCs w:val="22"/>
          <w:lang w:eastAsia="pl-PL"/>
        </w:rPr>
      </w:pPr>
    </w:p>
    <w:p w:rsidR="001D4BF9" w:rsidRPr="000C4ECD" w:rsidRDefault="001D4BF9" w:rsidP="001D4BF9">
      <w:pPr>
        <w:pStyle w:val="a3zacznik"/>
        <w:spacing w:after="0" w:line="276" w:lineRule="auto"/>
        <w:ind w:left="0"/>
        <w:rPr>
          <w:rFonts w:asciiTheme="minorHAnsi" w:hAnsiTheme="minorHAnsi" w:cstheme="minorHAnsi"/>
          <w:sz w:val="22"/>
          <w:szCs w:val="22"/>
          <w:lang w:eastAsia="pl-PL"/>
        </w:rPr>
      </w:pPr>
    </w:p>
    <w:p w:rsidR="001D4BF9" w:rsidRPr="000C4ECD" w:rsidRDefault="001D4BF9" w:rsidP="001D4BF9">
      <w:pPr>
        <w:pStyle w:val="a3zacznik"/>
        <w:spacing w:after="0" w:line="276" w:lineRule="auto"/>
        <w:ind w:left="0"/>
        <w:rPr>
          <w:rFonts w:asciiTheme="minorHAnsi" w:hAnsiTheme="minorHAnsi" w:cstheme="minorHAnsi"/>
          <w:sz w:val="22"/>
          <w:szCs w:val="22"/>
          <w:lang w:eastAsia="pl-PL"/>
        </w:rPr>
      </w:pPr>
    </w:p>
    <w:p w:rsidR="001A1FF0" w:rsidRPr="000C4ECD" w:rsidRDefault="001A1FF0">
      <w:pPr>
        <w:suppressAutoHyphens w:val="0"/>
        <w:rPr>
          <w:rFonts w:asciiTheme="minorHAnsi" w:eastAsia="Times New Roman" w:hAnsiTheme="minorHAnsi" w:cstheme="minorHAnsi"/>
          <w:b/>
          <w:bCs/>
          <w:sz w:val="22"/>
          <w:szCs w:val="22"/>
          <w:lang w:eastAsia="pl-PL"/>
        </w:rPr>
      </w:pPr>
      <w:r w:rsidRPr="000C4ECD">
        <w:rPr>
          <w:rFonts w:asciiTheme="minorHAnsi" w:hAnsiTheme="minorHAnsi" w:cstheme="minorHAnsi"/>
          <w:sz w:val="22"/>
          <w:szCs w:val="22"/>
          <w:lang w:eastAsia="pl-PL"/>
        </w:rPr>
        <w:br w:type="page"/>
      </w:r>
    </w:p>
    <w:p w:rsidR="001D4BF9" w:rsidRPr="000C4ECD" w:rsidRDefault="001D4BF9" w:rsidP="001D4BF9">
      <w:pPr>
        <w:pStyle w:val="a3zacznik"/>
        <w:spacing w:after="0" w:line="276" w:lineRule="auto"/>
        <w:ind w:left="6381"/>
        <w:rPr>
          <w:rFonts w:asciiTheme="minorHAnsi" w:hAnsiTheme="minorHAnsi" w:cstheme="minorHAnsi"/>
          <w:sz w:val="22"/>
          <w:szCs w:val="22"/>
          <w:lang w:eastAsia="pl-PL"/>
        </w:rPr>
      </w:pPr>
      <w:r w:rsidRPr="000C4ECD">
        <w:rPr>
          <w:rFonts w:asciiTheme="minorHAnsi" w:hAnsiTheme="minorHAnsi" w:cstheme="minorHAnsi"/>
          <w:sz w:val="22"/>
          <w:szCs w:val="22"/>
          <w:lang w:eastAsia="pl-PL"/>
        </w:rPr>
        <w:lastRenderedPageBreak/>
        <w:t>Załącznik Nr 8 do SWZ</w:t>
      </w:r>
    </w:p>
    <w:p w:rsidR="001D4BF9" w:rsidRPr="000C4ECD"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0C4ECD">
        <w:rPr>
          <w:rFonts w:asciiTheme="minorHAnsi" w:hAnsiTheme="minorHAnsi" w:cstheme="minorHAnsi"/>
          <w:sz w:val="22"/>
          <w:szCs w:val="22"/>
          <w:lang w:eastAsia="pl-PL"/>
        </w:rPr>
        <w:t xml:space="preserve">(nazwa i adres Wykonawcy) </w:t>
      </w:r>
    </w:p>
    <w:p w:rsidR="001D4BF9" w:rsidRPr="000C4ECD"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0C4ECD">
        <w:rPr>
          <w:rFonts w:asciiTheme="minorHAnsi" w:hAnsiTheme="minorHAnsi" w:cstheme="minorHAnsi"/>
          <w:sz w:val="22"/>
          <w:szCs w:val="22"/>
          <w:lang w:eastAsia="pl-PL"/>
        </w:rPr>
        <w:t>Tel. ....................................................</w:t>
      </w:r>
    </w:p>
    <w:p w:rsidR="001D4BF9" w:rsidRPr="000C4ECD"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0C4ECD">
        <w:rPr>
          <w:rFonts w:asciiTheme="minorHAnsi" w:hAnsiTheme="minorHAnsi" w:cstheme="minorHAnsi"/>
          <w:sz w:val="22"/>
          <w:szCs w:val="22"/>
          <w:lang w:eastAsia="pl-PL"/>
        </w:rPr>
        <w:t>Fax. ....................................................</w:t>
      </w:r>
    </w:p>
    <w:p w:rsidR="001D4BF9" w:rsidRPr="000C4ECD"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0C4ECD">
        <w:rPr>
          <w:rFonts w:asciiTheme="minorHAnsi" w:hAnsiTheme="minorHAnsi" w:cstheme="minorHAnsi"/>
          <w:sz w:val="22"/>
          <w:szCs w:val="22"/>
          <w:lang w:eastAsia="pl-PL"/>
        </w:rPr>
        <w:t xml:space="preserve">REGON ............................................. </w:t>
      </w:r>
    </w:p>
    <w:p w:rsidR="001D4BF9" w:rsidRPr="000C4ECD"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0C4ECD">
        <w:rPr>
          <w:rFonts w:asciiTheme="minorHAnsi" w:hAnsiTheme="minorHAnsi" w:cstheme="minorHAnsi"/>
          <w:sz w:val="22"/>
          <w:szCs w:val="22"/>
          <w:lang w:eastAsia="pl-PL"/>
        </w:rPr>
        <w:t>NIP ....................................................</w:t>
      </w:r>
    </w:p>
    <w:p w:rsidR="001D4BF9" w:rsidRPr="000C4ECD" w:rsidRDefault="001D4BF9" w:rsidP="001D4BF9">
      <w:pPr>
        <w:spacing w:line="276" w:lineRule="auto"/>
        <w:ind w:left="5664"/>
        <w:rPr>
          <w:rFonts w:asciiTheme="minorHAnsi" w:hAnsiTheme="minorHAnsi" w:cstheme="minorHAnsi"/>
          <w:b/>
          <w:bCs/>
          <w:sz w:val="22"/>
          <w:szCs w:val="22"/>
        </w:rPr>
      </w:pPr>
      <w:r w:rsidRPr="000C4ECD">
        <w:rPr>
          <w:rFonts w:asciiTheme="minorHAnsi" w:hAnsiTheme="minorHAnsi" w:cstheme="minorHAnsi"/>
          <w:b/>
          <w:bCs/>
          <w:sz w:val="22"/>
          <w:szCs w:val="22"/>
        </w:rPr>
        <w:t>Urząd Ochrony Konkurencji</w:t>
      </w:r>
    </w:p>
    <w:p w:rsidR="001D4BF9" w:rsidRPr="000C4ECD" w:rsidRDefault="001D4BF9" w:rsidP="001D4BF9">
      <w:pPr>
        <w:spacing w:line="276" w:lineRule="auto"/>
        <w:ind w:left="5664"/>
        <w:rPr>
          <w:rFonts w:asciiTheme="minorHAnsi" w:hAnsiTheme="minorHAnsi" w:cstheme="minorHAnsi"/>
          <w:b/>
          <w:bCs/>
          <w:sz w:val="22"/>
          <w:szCs w:val="22"/>
        </w:rPr>
      </w:pPr>
      <w:r w:rsidRPr="000C4ECD">
        <w:rPr>
          <w:rFonts w:asciiTheme="minorHAnsi" w:hAnsiTheme="minorHAnsi" w:cstheme="minorHAnsi"/>
          <w:b/>
          <w:bCs/>
          <w:sz w:val="22"/>
          <w:szCs w:val="22"/>
        </w:rPr>
        <w:t>i Konsumentów</w:t>
      </w:r>
    </w:p>
    <w:p w:rsidR="001D4BF9" w:rsidRPr="000C4ECD" w:rsidRDefault="001D4BF9" w:rsidP="001D4BF9">
      <w:pPr>
        <w:spacing w:line="276" w:lineRule="auto"/>
        <w:ind w:left="5664"/>
        <w:rPr>
          <w:rFonts w:asciiTheme="minorHAnsi" w:hAnsiTheme="minorHAnsi" w:cstheme="minorHAnsi"/>
          <w:b/>
          <w:bCs/>
          <w:sz w:val="22"/>
          <w:szCs w:val="22"/>
        </w:rPr>
      </w:pPr>
      <w:r w:rsidRPr="000C4ECD">
        <w:rPr>
          <w:rFonts w:asciiTheme="minorHAnsi" w:hAnsiTheme="minorHAnsi" w:cstheme="minorHAnsi"/>
          <w:b/>
          <w:bCs/>
          <w:sz w:val="22"/>
          <w:szCs w:val="22"/>
        </w:rPr>
        <w:t>pl. Powstańców Warszawy 1</w:t>
      </w:r>
    </w:p>
    <w:p w:rsidR="001D4BF9" w:rsidRPr="000C4ECD" w:rsidRDefault="001D4BF9" w:rsidP="001D4BF9">
      <w:pPr>
        <w:spacing w:line="276" w:lineRule="auto"/>
        <w:ind w:left="5664"/>
        <w:rPr>
          <w:rFonts w:asciiTheme="minorHAnsi" w:hAnsiTheme="minorHAnsi" w:cstheme="minorHAnsi"/>
          <w:b/>
          <w:bCs/>
          <w:sz w:val="22"/>
          <w:szCs w:val="22"/>
        </w:rPr>
      </w:pPr>
      <w:r w:rsidRPr="000C4ECD">
        <w:rPr>
          <w:rFonts w:asciiTheme="minorHAnsi" w:hAnsiTheme="minorHAnsi" w:cstheme="minorHAnsi"/>
          <w:b/>
          <w:bCs/>
          <w:sz w:val="22"/>
          <w:szCs w:val="22"/>
        </w:rPr>
        <w:t>00 – 950 Warszawa</w:t>
      </w:r>
    </w:p>
    <w:p w:rsidR="001D4BF9" w:rsidRPr="000C4ECD" w:rsidRDefault="001D4BF9" w:rsidP="001D4BF9">
      <w:pPr>
        <w:suppressAutoHyphens w:val="0"/>
        <w:autoSpaceDE w:val="0"/>
        <w:autoSpaceDN w:val="0"/>
        <w:adjustRightInd w:val="0"/>
        <w:spacing w:line="276" w:lineRule="auto"/>
        <w:ind w:left="5664"/>
        <w:rPr>
          <w:rFonts w:asciiTheme="minorHAnsi" w:hAnsiTheme="minorHAnsi" w:cstheme="minorHAnsi"/>
          <w:sz w:val="22"/>
          <w:szCs w:val="22"/>
          <w:lang w:eastAsia="pl-PL"/>
        </w:rPr>
      </w:pPr>
    </w:p>
    <w:p w:rsidR="001D4BF9" w:rsidRPr="000C4ECD" w:rsidRDefault="001D4BF9" w:rsidP="001D4BF9">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0C4ECD">
        <w:rPr>
          <w:rFonts w:asciiTheme="minorHAnsi" w:hAnsiTheme="minorHAnsi" w:cstheme="minorHAnsi"/>
          <w:b/>
          <w:bCs/>
          <w:sz w:val="22"/>
          <w:szCs w:val="22"/>
          <w:lang w:eastAsia="pl-PL"/>
        </w:rPr>
        <w:t>FORMULARZ OFERTOWY</w:t>
      </w:r>
    </w:p>
    <w:p w:rsidR="001D4BF9" w:rsidRPr="000C4ECD" w:rsidRDefault="001D4BF9" w:rsidP="001D4BF9">
      <w:pPr>
        <w:suppressAutoHyphens w:val="0"/>
        <w:autoSpaceDE w:val="0"/>
        <w:autoSpaceDN w:val="0"/>
        <w:adjustRightInd w:val="0"/>
        <w:spacing w:line="276" w:lineRule="auto"/>
        <w:jc w:val="center"/>
        <w:rPr>
          <w:rFonts w:asciiTheme="minorHAnsi" w:hAnsiTheme="minorHAnsi" w:cstheme="minorHAnsi"/>
          <w:b/>
          <w:bCs/>
          <w:sz w:val="22"/>
          <w:szCs w:val="22"/>
        </w:rPr>
      </w:pPr>
      <w:r w:rsidRPr="000C4ECD">
        <w:rPr>
          <w:rFonts w:asciiTheme="minorHAnsi" w:hAnsiTheme="minorHAnsi" w:cstheme="minorHAnsi"/>
          <w:b/>
          <w:bCs/>
          <w:sz w:val="22"/>
          <w:szCs w:val="22"/>
        </w:rPr>
        <w:t>sprawa BBA-2.262</w:t>
      </w:r>
      <w:r w:rsidR="00106339">
        <w:rPr>
          <w:rFonts w:asciiTheme="minorHAnsi" w:hAnsiTheme="minorHAnsi" w:cstheme="minorHAnsi"/>
          <w:b/>
          <w:bCs/>
          <w:sz w:val="22"/>
          <w:szCs w:val="22"/>
        </w:rPr>
        <w:t>.11.</w:t>
      </w:r>
      <w:r w:rsidRPr="000C4ECD">
        <w:rPr>
          <w:rFonts w:asciiTheme="minorHAnsi" w:hAnsiTheme="minorHAnsi" w:cstheme="minorHAnsi"/>
          <w:b/>
          <w:bCs/>
          <w:sz w:val="22"/>
          <w:szCs w:val="22"/>
        </w:rPr>
        <w:t>20</w:t>
      </w:r>
      <w:r w:rsidR="00135822" w:rsidRPr="000C4ECD">
        <w:rPr>
          <w:rFonts w:asciiTheme="minorHAnsi" w:hAnsiTheme="minorHAnsi" w:cstheme="minorHAnsi"/>
          <w:b/>
          <w:bCs/>
          <w:sz w:val="22"/>
          <w:szCs w:val="22"/>
        </w:rPr>
        <w:t>21</w:t>
      </w:r>
    </w:p>
    <w:p w:rsidR="001D4BF9" w:rsidRPr="000C4ECD" w:rsidRDefault="001D4BF9" w:rsidP="001D4BF9">
      <w:pPr>
        <w:spacing w:line="276" w:lineRule="auto"/>
        <w:jc w:val="both"/>
        <w:rPr>
          <w:rFonts w:asciiTheme="minorHAnsi" w:hAnsiTheme="minorHAnsi" w:cstheme="minorHAnsi"/>
          <w:bCs/>
          <w:sz w:val="22"/>
          <w:szCs w:val="22"/>
        </w:rPr>
      </w:pPr>
    </w:p>
    <w:p w:rsidR="001D4BF9" w:rsidRPr="000C4ECD" w:rsidRDefault="001D4BF9" w:rsidP="001D4BF9">
      <w:pPr>
        <w:spacing w:line="276" w:lineRule="auto"/>
        <w:jc w:val="both"/>
        <w:rPr>
          <w:rFonts w:asciiTheme="minorHAnsi" w:hAnsiTheme="minorHAnsi" w:cstheme="minorHAnsi"/>
          <w:bCs/>
          <w:sz w:val="22"/>
          <w:szCs w:val="22"/>
        </w:rPr>
      </w:pPr>
    </w:p>
    <w:p w:rsidR="001D4BF9" w:rsidRPr="00106339" w:rsidRDefault="001A1FF0" w:rsidP="00135822">
      <w:pPr>
        <w:suppressAutoHyphens w:val="0"/>
        <w:spacing w:line="276" w:lineRule="auto"/>
        <w:jc w:val="both"/>
        <w:rPr>
          <w:rFonts w:asciiTheme="minorHAnsi" w:hAnsiTheme="minorHAnsi" w:cstheme="minorHAnsi"/>
          <w:b/>
          <w:sz w:val="22"/>
          <w:szCs w:val="22"/>
        </w:rPr>
      </w:pPr>
      <w:r w:rsidRPr="00106339">
        <w:rPr>
          <w:rFonts w:asciiTheme="minorHAnsi" w:hAnsiTheme="minorHAnsi" w:cstheme="minorHAnsi"/>
          <w:sz w:val="22"/>
          <w:szCs w:val="22"/>
          <w:lang w:eastAsia="pl-PL"/>
        </w:rPr>
        <w:t xml:space="preserve">W odpowiedzi na ogłoszenie o zamówieniu </w:t>
      </w:r>
      <w:r w:rsidRPr="00106339">
        <w:rPr>
          <w:rFonts w:asciiTheme="minorHAnsi" w:hAnsiTheme="minorHAnsi" w:cstheme="minorHAnsi"/>
          <w:sz w:val="22"/>
          <w:szCs w:val="22"/>
        </w:rPr>
        <w:t xml:space="preserve">publicznym prowadzonym w trybie podstawowym </w:t>
      </w:r>
      <w:r w:rsidR="00106339">
        <w:rPr>
          <w:rFonts w:asciiTheme="minorHAnsi" w:hAnsiTheme="minorHAnsi" w:cstheme="minorHAnsi"/>
          <w:sz w:val="22"/>
          <w:szCs w:val="22"/>
        </w:rPr>
        <w:br/>
      </w:r>
      <w:r w:rsidRPr="00106339">
        <w:rPr>
          <w:rFonts w:asciiTheme="minorHAnsi" w:hAnsiTheme="minorHAnsi" w:cstheme="minorHAnsi"/>
          <w:sz w:val="22"/>
          <w:szCs w:val="22"/>
        </w:rPr>
        <w:t xml:space="preserve">na podstawie art. 275 ust. 1 ustawy Prawo zamówień publicznych </w:t>
      </w:r>
      <w:r w:rsidR="001D4BF9" w:rsidRPr="00106339">
        <w:rPr>
          <w:rFonts w:asciiTheme="minorHAnsi" w:hAnsiTheme="minorHAnsi" w:cstheme="minorHAnsi"/>
          <w:bCs/>
          <w:sz w:val="22"/>
          <w:szCs w:val="22"/>
        </w:rPr>
        <w:t xml:space="preserve">na </w:t>
      </w:r>
      <w:r w:rsidR="00135822" w:rsidRPr="00106339">
        <w:rPr>
          <w:rFonts w:asciiTheme="minorHAnsi" w:hAnsiTheme="minorHAnsi" w:cstheme="minorHAnsi"/>
          <w:b/>
          <w:sz w:val="22"/>
          <w:szCs w:val="22"/>
        </w:rPr>
        <w:t xml:space="preserve">Wykonywanie usług badania próbek paliw ciekłych (olejów napędowych, benzyn silnikowych E5 i E10) w ramach systemu monitorowania i kontrolowania jakości paliw realizowanego przez Prezesa Urzędu Ochrony Konkurencji i Konsumentów za pomocą Inspekcji Handlowej na podstawie ustawy z dnia 25 sierpnia 2006 r. o systemie monitorowania i kontrolowania jakości paliw (t.j. Dz. U. z </w:t>
      </w:r>
      <w:r w:rsidR="00B16EF7" w:rsidRPr="00106339">
        <w:rPr>
          <w:rFonts w:asciiTheme="minorHAnsi" w:hAnsiTheme="minorHAnsi" w:cstheme="minorHAnsi"/>
          <w:b/>
          <w:sz w:val="22"/>
          <w:szCs w:val="22"/>
        </w:rPr>
        <w:t xml:space="preserve">2021 </w:t>
      </w:r>
      <w:r w:rsidR="00135822" w:rsidRPr="00106339">
        <w:rPr>
          <w:rFonts w:asciiTheme="minorHAnsi" w:hAnsiTheme="minorHAnsi" w:cstheme="minorHAnsi"/>
          <w:b/>
          <w:sz w:val="22"/>
          <w:szCs w:val="22"/>
        </w:rPr>
        <w:t xml:space="preserve">r., poz. </w:t>
      </w:r>
      <w:r w:rsidR="00B16EF7" w:rsidRPr="00106339">
        <w:rPr>
          <w:rFonts w:asciiTheme="minorHAnsi" w:hAnsiTheme="minorHAnsi" w:cstheme="minorHAnsi"/>
          <w:b/>
          <w:sz w:val="22"/>
          <w:szCs w:val="22"/>
        </w:rPr>
        <w:t>133</w:t>
      </w:r>
      <w:r w:rsidR="00135822" w:rsidRPr="00106339">
        <w:rPr>
          <w:rFonts w:asciiTheme="minorHAnsi" w:hAnsiTheme="minorHAnsi" w:cstheme="minorHAnsi"/>
          <w:b/>
          <w:sz w:val="22"/>
          <w:szCs w:val="22"/>
        </w:rPr>
        <w:t xml:space="preserve">) </w:t>
      </w:r>
      <w:r w:rsidRPr="00106339">
        <w:rPr>
          <w:rFonts w:asciiTheme="minorHAnsi" w:hAnsiTheme="minorHAnsi" w:cstheme="minorHAnsi"/>
          <w:b/>
          <w:sz w:val="22"/>
          <w:szCs w:val="22"/>
        </w:rPr>
        <w:t xml:space="preserve">oferujemy wykonanie zamówienia </w:t>
      </w:r>
      <w:r w:rsidR="001D4BF9" w:rsidRPr="00106339">
        <w:rPr>
          <w:rFonts w:asciiTheme="minorHAnsi" w:hAnsiTheme="minorHAnsi" w:cstheme="minorHAnsi"/>
          <w:bCs/>
          <w:sz w:val="22"/>
          <w:szCs w:val="22"/>
        </w:rPr>
        <w:t>na następujących warunkach cenowych:</w:t>
      </w:r>
    </w:p>
    <w:p w:rsidR="001D4BF9" w:rsidRPr="000C4ECD" w:rsidRDefault="001D4BF9" w:rsidP="001D4BF9">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p w:rsidR="001D4BF9" w:rsidRPr="000C4ECD" w:rsidRDefault="001D4BF9" w:rsidP="001D4BF9">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0C4ECD">
        <w:rPr>
          <w:rFonts w:asciiTheme="minorHAnsi" w:hAnsiTheme="minorHAnsi" w:cstheme="minorHAnsi"/>
          <w:b/>
          <w:bCs/>
          <w:sz w:val="22"/>
          <w:szCs w:val="22"/>
          <w:lang w:eastAsia="pl-PL"/>
        </w:rPr>
        <w:t xml:space="preserve">Cena ofertowa </w:t>
      </w:r>
      <w:r w:rsidRPr="000C4ECD">
        <w:rPr>
          <w:rFonts w:asciiTheme="minorHAnsi" w:hAnsiTheme="minorHAnsi" w:cstheme="minorHAnsi"/>
          <w:bCs/>
          <w:sz w:val="22"/>
          <w:szCs w:val="22"/>
          <w:lang w:eastAsia="pl-PL"/>
        </w:rPr>
        <w:t>(oblic</w:t>
      </w:r>
      <w:r w:rsidR="00135822" w:rsidRPr="000C4ECD">
        <w:rPr>
          <w:rFonts w:asciiTheme="minorHAnsi" w:hAnsiTheme="minorHAnsi" w:cstheme="minorHAnsi"/>
          <w:bCs/>
          <w:sz w:val="22"/>
          <w:szCs w:val="22"/>
          <w:lang w:eastAsia="pl-PL"/>
        </w:rPr>
        <w:t>zona zgodnie z wytycznymi pkt. 1</w:t>
      </w:r>
      <w:r w:rsidRPr="000C4ECD">
        <w:rPr>
          <w:rFonts w:asciiTheme="minorHAnsi" w:hAnsiTheme="minorHAnsi" w:cstheme="minorHAnsi"/>
          <w:bCs/>
          <w:sz w:val="22"/>
          <w:szCs w:val="22"/>
          <w:lang w:eastAsia="pl-PL"/>
        </w:rPr>
        <w:t xml:space="preserve"> Części III</w:t>
      </w:r>
      <w:r w:rsidR="00135822" w:rsidRPr="000C4ECD">
        <w:rPr>
          <w:rFonts w:asciiTheme="minorHAnsi" w:hAnsiTheme="minorHAnsi" w:cstheme="minorHAnsi"/>
          <w:bCs/>
          <w:sz w:val="22"/>
          <w:szCs w:val="22"/>
          <w:lang w:eastAsia="pl-PL"/>
        </w:rPr>
        <w:t xml:space="preserve"> S</w:t>
      </w:r>
      <w:r w:rsidRPr="000C4ECD">
        <w:rPr>
          <w:rFonts w:asciiTheme="minorHAnsi" w:hAnsiTheme="minorHAnsi" w:cstheme="minorHAnsi"/>
          <w:bCs/>
          <w:sz w:val="22"/>
          <w:szCs w:val="22"/>
          <w:lang w:eastAsia="pl-PL"/>
        </w:rPr>
        <w:t>WZ)</w:t>
      </w:r>
      <w:r w:rsidRPr="000C4ECD">
        <w:rPr>
          <w:rFonts w:asciiTheme="minorHAnsi" w:hAnsiTheme="minorHAnsi" w:cstheme="minorHAnsi"/>
          <w:b/>
          <w:bCs/>
          <w:sz w:val="22"/>
          <w:szCs w:val="22"/>
          <w:lang w:eastAsia="pl-PL"/>
        </w:rPr>
        <w:t xml:space="preserve"> </w:t>
      </w:r>
      <w:r w:rsidRPr="000C4ECD">
        <w:rPr>
          <w:rFonts w:asciiTheme="minorHAnsi" w:hAnsiTheme="minorHAnsi" w:cstheme="minorHAnsi"/>
          <w:sz w:val="22"/>
          <w:szCs w:val="22"/>
          <w:lang w:eastAsia="pl-PL"/>
        </w:rPr>
        <w:t>wynosi:</w:t>
      </w:r>
    </w:p>
    <w:p w:rsidR="001D4BF9" w:rsidRPr="000C4ECD" w:rsidRDefault="001D4BF9" w:rsidP="001D4BF9">
      <w:pPr>
        <w:spacing w:line="276" w:lineRule="auto"/>
        <w:rPr>
          <w:rFonts w:asciiTheme="minorHAnsi" w:hAnsiTheme="minorHAnsi" w:cstheme="minorHAnsi"/>
          <w:b/>
          <w:sz w:val="22"/>
          <w:szCs w:val="22"/>
        </w:rPr>
      </w:pPr>
    </w:p>
    <w:p w:rsidR="001D4BF9" w:rsidRPr="000C4ECD" w:rsidRDefault="001D4BF9" w:rsidP="001D4BF9">
      <w:pPr>
        <w:spacing w:line="276" w:lineRule="auto"/>
        <w:rPr>
          <w:rFonts w:asciiTheme="minorHAnsi" w:hAnsiTheme="minorHAnsi" w:cstheme="minorHAnsi"/>
          <w:b/>
          <w:sz w:val="22"/>
          <w:szCs w:val="22"/>
        </w:rPr>
      </w:pPr>
      <w:r w:rsidRPr="000C4ECD">
        <w:rPr>
          <w:rFonts w:asciiTheme="minorHAnsi" w:hAnsiTheme="minorHAnsi" w:cstheme="minorHAnsi"/>
          <w:b/>
          <w:sz w:val="22"/>
          <w:szCs w:val="22"/>
        </w:rPr>
        <w:t xml:space="preserve">Cena </w:t>
      </w:r>
      <w:proofErr w:type="spellStart"/>
      <w:r w:rsidRPr="000C4ECD">
        <w:rPr>
          <w:rFonts w:asciiTheme="minorHAnsi" w:hAnsiTheme="minorHAnsi" w:cstheme="minorHAnsi"/>
          <w:b/>
          <w:sz w:val="22"/>
          <w:szCs w:val="22"/>
        </w:rPr>
        <w:t>Cmax</w:t>
      </w:r>
      <w:proofErr w:type="spellEnd"/>
      <w:r w:rsidRPr="000C4ECD">
        <w:rPr>
          <w:rFonts w:asciiTheme="minorHAnsi" w:hAnsiTheme="minorHAnsi" w:cstheme="minorHAnsi"/>
          <w:b/>
          <w:sz w:val="22"/>
          <w:szCs w:val="22"/>
        </w:rPr>
        <w:t xml:space="preserve"> brutto</w:t>
      </w:r>
      <w:r w:rsidRPr="000C4ECD">
        <w:rPr>
          <w:rFonts w:asciiTheme="minorHAnsi" w:hAnsiTheme="minorHAnsi" w:cstheme="minorHAnsi"/>
          <w:b/>
          <w:sz w:val="22"/>
          <w:szCs w:val="22"/>
        </w:rPr>
        <w:tab/>
      </w:r>
      <w:r w:rsidRPr="000C4ECD">
        <w:rPr>
          <w:rFonts w:asciiTheme="minorHAnsi" w:hAnsiTheme="minorHAnsi" w:cstheme="minorHAnsi"/>
          <w:b/>
          <w:sz w:val="22"/>
          <w:szCs w:val="22"/>
        </w:rPr>
        <w:tab/>
      </w:r>
      <w:r w:rsidRPr="000C4ECD">
        <w:rPr>
          <w:rFonts w:asciiTheme="minorHAnsi" w:hAnsiTheme="minorHAnsi" w:cstheme="minorHAnsi"/>
          <w:b/>
          <w:sz w:val="22"/>
          <w:szCs w:val="22"/>
        </w:rPr>
        <w:tab/>
      </w:r>
      <w:r w:rsidRPr="000C4ECD">
        <w:rPr>
          <w:rFonts w:asciiTheme="minorHAnsi" w:hAnsiTheme="minorHAnsi" w:cstheme="minorHAnsi"/>
          <w:b/>
          <w:sz w:val="22"/>
          <w:szCs w:val="22"/>
        </w:rPr>
        <w:tab/>
        <w:t>- ...................................... zł</w:t>
      </w:r>
    </w:p>
    <w:p w:rsidR="001D4BF9" w:rsidRPr="000C4ECD" w:rsidRDefault="001D4BF9" w:rsidP="001D4BF9">
      <w:pPr>
        <w:pStyle w:val="Tekstpodstawowy"/>
        <w:spacing w:line="276" w:lineRule="auto"/>
        <w:rPr>
          <w:rFonts w:asciiTheme="minorHAnsi" w:hAnsiTheme="minorHAnsi" w:cstheme="minorHAnsi"/>
          <w:b/>
          <w:sz w:val="22"/>
          <w:szCs w:val="22"/>
        </w:rPr>
      </w:pPr>
      <w:r w:rsidRPr="000C4ECD">
        <w:rPr>
          <w:rFonts w:asciiTheme="minorHAnsi" w:hAnsiTheme="minorHAnsi" w:cstheme="minorHAnsi"/>
          <w:b/>
          <w:sz w:val="22"/>
          <w:szCs w:val="22"/>
        </w:rPr>
        <w:t>(słownie złotych: .........................................................................................................................)</w:t>
      </w:r>
    </w:p>
    <w:p w:rsidR="001D4BF9" w:rsidRPr="000C4ECD" w:rsidRDefault="001D4BF9" w:rsidP="001D4BF9">
      <w:pPr>
        <w:pStyle w:val="Tekstpodstawowy"/>
        <w:spacing w:line="276" w:lineRule="auto"/>
        <w:rPr>
          <w:rFonts w:asciiTheme="minorHAnsi" w:hAnsiTheme="minorHAnsi" w:cstheme="minorHAnsi"/>
          <w:b/>
          <w:sz w:val="22"/>
          <w:szCs w:val="22"/>
        </w:rPr>
      </w:pPr>
    </w:p>
    <w:p w:rsidR="001D4BF9" w:rsidRPr="000C4ECD" w:rsidRDefault="001D4BF9" w:rsidP="001D4BF9">
      <w:pPr>
        <w:autoSpaceDE w:val="0"/>
        <w:autoSpaceDN w:val="0"/>
        <w:adjustRightInd w:val="0"/>
        <w:spacing w:after="120" w:line="276" w:lineRule="auto"/>
        <w:jc w:val="both"/>
        <w:rPr>
          <w:rFonts w:asciiTheme="minorHAnsi" w:hAnsiTheme="minorHAnsi" w:cstheme="minorHAnsi"/>
          <w:sz w:val="22"/>
          <w:szCs w:val="22"/>
        </w:rPr>
      </w:pPr>
      <w:r w:rsidRPr="000C4ECD">
        <w:rPr>
          <w:rFonts w:asciiTheme="minorHAnsi" w:hAnsiTheme="minorHAnsi" w:cstheme="minorHAnsi"/>
          <w:b/>
          <w:sz w:val="22"/>
          <w:szCs w:val="22"/>
        </w:rPr>
        <w:t>Oświadczamy, iż gwarantujemy przyjęcie….. próbek w ciągu jednego dnia do badania próbek</w:t>
      </w:r>
      <w:r w:rsidRPr="000C4ECD">
        <w:rPr>
          <w:rFonts w:asciiTheme="minorHAnsi" w:hAnsiTheme="minorHAnsi" w:cstheme="minorHAnsi"/>
          <w:sz w:val="22"/>
          <w:szCs w:val="22"/>
        </w:rPr>
        <w:t xml:space="preserve"> </w:t>
      </w:r>
      <w:r w:rsidRPr="000C4ECD">
        <w:rPr>
          <w:rFonts w:asciiTheme="minorHAnsi" w:hAnsiTheme="minorHAnsi" w:cstheme="minorHAnsi"/>
          <w:b/>
          <w:sz w:val="22"/>
          <w:szCs w:val="22"/>
        </w:rPr>
        <w:t>paliw ciekłych</w:t>
      </w:r>
      <w:r w:rsidRPr="000C4ECD">
        <w:rPr>
          <w:rFonts w:asciiTheme="minorHAnsi" w:hAnsiTheme="minorHAnsi" w:cstheme="minorHAnsi"/>
          <w:sz w:val="22"/>
          <w:szCs w:val="22"/>
        </w:rPr>
        <w:t xml:space="preserve"> zleconych do zbadania przez Urząd Ochrony Konkurencji i Konsumentów  i przebadanie ich metodami akredytowanymi w terminie 3 dni roboczych, licząc od dnia następnego po dniu ich przyjęcia do badań, w zakresie parametrów</w:t>
      </w:r>
      <w:r w:rsidR="00135822" w:rsidRPr="000C4ECD">
        <w:rPr>
          <w:rFonts w:asciiTheme="minorHAnsi" w:hAnsiTheme="minorHAnsi" w:cstheme="minorHAnsi"/>
          <w:sz w:val="22"/>
          <w:szCs w:val="22"/>
        </w:rPr>
        <w:t xml:space="preserve"> określonych w Załącznikach Nr 6a i 6</w:t>
      </w:r>
      <w:r w:rsidRPr="000C4ECD">
        <w:rPr>
          <w:rFonts w:asciiTheme="minorHAnsi" w:hAnsiTheme="minorHAnsi" w:cstheme="minorHAnsi"/>
          <w:sz w:val="22"/>
          <w:szCs w:val="22"/>
        </w:rPr>
        <w:t xml:space="preserve">b </w:t>
      </w:r>
      <w:r w:rsidR="00135822" w:rsidRPr="000C4ECD">
        <w:rPr>
          <w:rFonts w:asciiTheme="minorHAnsi" w:hAnsiTheme="minorHAnsi" w:cstheme="minorHAnsi"/>
          <w:sz w:val="22"/>
          <w:szCs w:val="22"/>
        </w:rPr>
        <w:t>do S</w:t>
      </w:r>
      <w:r w:rsidRPr="000C4ECD">
        <w:rPr>
          <w:rFonts w:asciiTheme="minorHAnsi" w:hAnsiTheme="minorHAnsi" w:cstheme="minorHAnsi"/>
          <w:sz w:val="22"/>
          <w:szCs w:val="22"/>
        </w:rPr>
        <w:t xml:space="preserve">WZ oraz rozporządzeniu Ministra Gospodarki z dnia 9 października 2015 r. w sprawie wymagań jakościowych dla paliw ciekłych, w tym: ……... </w:t>
      </w:r>
      <w:r w:rsidRPr="000C4ECD">
        <w:rPr>
          <w:rFonts w:asciiTheme="minorHAnsi" w:hAnsiTheme="minorHAnsi" w:cstheme="minorHAnsi"/>
          <w:b/>
          <w:sz w:val="22"/>
          <w:szCs w:val="22"/>
        </w:rPr>
        <w:t>próbek oleju napędowego,</w:t>
      </w:r>
      <w:r w:rsidR="00B16EF7" w:rsidRPr="000C4ECD">
        <w:rPr>
          <w:rFonts w:asciiTheme="minorHAnsi" w:hAnsiTheme="minorHAnsi" w:cstheme="minorHAnsi"/>
          <w:sz w:val="22"/>
          <w:szCs w:val="22"/>
        </w:rPr>
        <w:t xml:space="preserve"> </w:t>
      </w:r>
      <w:r w:rsidRPr="000C4ECD">
        <w:rPr>
          <w:rFonts w:asciiTheme="minorHAnsi" w:hAnsiTheme="minorHAnsi" w:cstheme="minorHAnsi"/>
          <w:sz w:val="22"/>
          <w:szCs w:val="22"/>
        </w:rPr>
        <w:t>……...</w:t>
      </w:r>
      <w:r w:rsidRPr="000C4ECD">
        <w:rPr>
          <w:rFonts w:asciiTheme="minorHAnsi" w:hAnsiTheme="minorHAnsi" w:cstheme="minorHAnsi"/>
          <w:b/>
          <w:sz w:val="22"/>
          <w:szCs w:val="22"/>
        </w:rPr>
        <w:t xml:space="preserve"> próbek benzyn silnikowych.</w:t>
      </w:r>
      <w:r w:rsidRPr="000C4ECD">
        <w:rPr>
          <w:rFonts w:asciiTheme="minorHAnsi" w:hAnsiTheme="minorHAnsi" w:cstheme="minorHAnsi"/>
          <w:sz w:val="22"/>
          <w:szCs w:val="22"/>
        </w:rPr>
        <w:t xml:space="preserve"> </w:t>
      </w:r>
    </w:p>
    <w:p w:rsidR="001D4BF9" w:rsidRPr="000C4ECD" w:rsidRDefault="001D4BF9" w:rsidP="001D4BF9">
      <w:pPr>
        <w:spacing w:line="276" w:lineRule="auto"/>
        <w:jc w:val="both"/>
        <w:rPr>
          <w:rFonts w:asciiTheme="minorHAnsi" w:hAnsiTheme="minorHAnsi" w:cstheme="minorHAnsi"/>
          <w:bCs/>
          <w:sz w:val="22"/>
          <w:szCs w:val="22"/>
        </w:rPr>
      </w:pPr>
      <w:r w:rsidRPr="000C4ECD">
        <w:rPr>
          <w:rFonts w:asciiTheme="minorHAnsi" w:hAnsiTheme="minorHAnsi" w:cstheme="minorHAnsi"/>
          <w:b/>
          <w:bCs/>
          <w:sz w:val="22"/>
          <w:szCs w:val="22"/>
        </w:rPr>
        <w:t>Oświadczamy</w:t>
      </w:r>
      <w:r w:rsidRPr="000C4ECD">
        <w:rPr>
          <w:rFonts w:asciiTheme="minorHAnsi" w:hAnsiTheme="minorHAnsi" w:cstheme="minorHAnsi"/>
          <w:bCs/>
          <w:sz w:val="22"/>
          <w:szCs w:val="22"/>
        </w:rPr>
        <w:t xml:space="preserve">, że ceny jednostkowe określone w </w:t>
      </w:r>
      <w:r w:rsidRPr="000C4ECD">
        <w:rPr>
          <w:rFonts w:asciiTheme="minorHAnsi" w:hAnsiTheme="minorHAnsi" w:cstheme="minorHAnsi"/>
          <w:sz w:val="22"/>
          <w:szCs w:val="22"/>
        </w:rPr>
        <w:t>formularzach cenowych stanowi</w:t>
      </w:r>
      <w:r w:rsidR="00135822" w:rsidRPr="000C4ECD">
        <w:rPr>
          <w:rFonts w:asciiTheme="minorHAnsi" w:hAnsiTheme="minorHAnsi" w:cstheme="minorHAnsi"/>
          <w:sz w:val="22"/>
          <w:szCs w:val="22"/>
        </w:rPr>
        <w:t>ących Załączniki Nr 6</w:t>
      </w:r>
      <w:r w:rsidRPr="000C4ECD">
        <w:rPr>
          <w:rFonts w:asciiTheme="minorHAnsi" w:hAnsiTheme="minorHAnsi" w:cstheme="minorHAnsi"/>
          <w:sz w:val="22"/>
          <w:szCs w:val="22"/>
        </w:rPr>
        <w:t>a</w:t>
      </w:r>
      <w:r w:rsidR="00135822" w:rsidRPr="000C4ECD">
        <w:rPr>
          <w:rFonts w:asciiTheme="minorHAnsi" w:hAnsiTheme="minorHAnsi" w:cstheme="minorHAnsi"/>
          <w:sz w:val="22"/>
          <w:szCs w:val="22"/>
        </w:rPr>
        <w:t>, 6</w:t>
      </w:r>
      <w:r w:rsidRPr="000C4ECD">
        <w:rPr>
          <w:rFonts w:asciiTheme="minorHAnsi" w:hAnsiTheme="minorHAnsi" w:cstheme="minorHAnsi"/>
          <w:sz w:val="22"/>
          <w:szCs w:val="22"/>
        </w:rPr>
        <w:t>b</w:t>
      </w:r>
      <w:r w:rsidR="00135822" w:rsidRPr="000C4ECD">
        <w:rPr>
          <w:rFonts w:asciiTheme="minorHAnsi" w:hAnsiTheme="minorHAnsi" w:cstheme="minorHAnsi"/>
          <w:sz w:val="22"/>
          <w:szCs w:val="22"/>
        </w:rPr>
        <w:t xml:space="preserve"> oraz 6 do S</w:t>
      </w:r>
      <w:r w:rsidRPr="000C4ECD">
        <w:rPr>
          <w:rFonts w:asciiTheme="minorHAnsi" w:hAnsiTheme="minorHAnsi" w:cstheme="minorHAnsi"/>
          <w:sz w:val="22"/>
          <w:szCs w:val="22"/>
        </w:rPr>
        <w:t>WZ, po których rozliczane będą usługi wchodzące w zakres przedmiotu zamówienia</w:t>
      </w:r>
      <w:r w:rsidRPr="000C4ECD">
        <w:rPr>
          <w:rFonts w:asciiTheme="minorHAnsi" w:hAnsiTheme="minorHAnsi" w:cstheme="minorHAnsi"/>
          <w:bCs/>
          <w:sz w:val="22"/>
          <w:szCs w:val="22"/>
        </w:rPr>
        <w:t xml:space="preserve"> zawierają wszystkie koszty, jakie ponosi Zamawiający w przypadku wyboru niniejszej oferty, w tym należny podatek od towarów i usług.</w:t>
      </w:r>
    </w:p>
    <w:p w:rsidR="001D4BF9" w:rsidRPr="000C4ECD" w:rsidRDefault="001D4BF9" w:rsidP="001D4BF9">
      <w:pPr>
        <w:spacing w:before="120" w:after="120" w:line="276" w:lineRule="auto"/>
        <w:jc w:val="both"/>
        <w:rPr>
          <w:rFonts w:asciiTheme="minorHAnsi" w:hAnsiTheme="minorHAnsi" w:cstheme="minorHAnsi"/>
          <w:sz w:val="22"/>
          <w:szCs w:val="22"/>
        </w:rPr>
      </w:pPr>
      <w:r w:rsidRPr="000C4ECD">
        <w:rPr>
          <w:rFonts w:asciiTheme="minorHAnsi" w:hAnsiTheme="minorHAnsi" w:cstheme="minorHAnsi"/>
          <w:b/>
          <w:bCs/>
          <w:sz w:val="22"/>
          <w:szCs w:val="22"/>
        </w:rPr>
        <w:t>Oświadczamy,</w:t>
      </w:r>
      <w:r w:rsidRPr="000C4ECD">
        <w:rPr>
          <w:rFonts w:asciiTheme="minorHAnsi" w:hAnsiTheme="minorHAnsi" w:cstheme="minorHAnsi"/>
          <w:sz w:val="22"/>
          <w:szCs w:val="22"/>
        </w:rPr>
        <w:t xml:space="preserve"> że podane przez nas wszystkie ceny jednostkowe określone w formularzach cenow</w:t>
      </w:r>
      <w:r w:rsidR="00135822" w:rsidRPr="000C4ECD">
        <w:rPr>
          <w:rFonts w:asciiTheme="minorHAnsi" w:hAnsiTheme="minorHAnsi" w:cstheme="minorHAnsi"/>
          <w:sz w:val="22"/>
          <w:szCs w:val="22"/>
        </w:rPr>
        <w:t xml:space="preserve">ych stanowiących Załączniki Nr 6a, 6b oraz </w:t>
      </w:r>
      <w:r w:rsidR="00C81DD5" w:rsidRPr="000C4ECD">
        <w:rPr>
          <w:rFonts w:asciiTheme="minorHAnsi" w:hAnsiTheme="minorHAnsi" w:cstheme="minorHAnsi"/>
          <w:sz w:val="22"/>
          <w:szCs w:val="22"/>
        </w:rPr>
        <w:t>7</w:t>
      </w:r>
      <w:r w:rsidR="00135822" w:rsidRPr="000C4ECD">
        <w:rPr>
          <w:rFonts w:asciiTheme="minorHAnsi" w:hAnsiTheme="minorHAnsi" w:cstheme="minorHAnsi"/>
          <w:sz w:val="22"/>
          <w:szCs w:val="22"/>
        </w:rPr>
        <w:t xml:space="preserve"> do S</w:t>
      </w:r>
      <w:r w:rsidRPr="000C4ECD">
        <w:rPr>
          <w:rFonts w:asciiTheme="minorHAnsi" w:hAnsiTheme="minorHAnsi" w:cstheme="minorHAnsi"/>
          <w:sz w:val="22"/>
          <w:szCs w:val="22"/>
        </w:rPr>
        <w:t>WZ nie będą podlegać zmianie w czasie trwania przedmiotowej umowy.</w:t>
      </w:r>
    </w:p>
    <w:p w:rsidR="001D4BF9" w:rsidRPr="000C4ECD" w:rsidRDefault="001D4BF9" w:rsidP="001D4BF9">
      <w:pPr>
        <w:spacing w:before="120" w:after="120" w:line="276" w:lineRule="auto"/>
        <w:jc w:val="both"/>
        <w:rPr>
          <w:rFonts w:asciiTheme="minorHAnsi" w:hAnsiTheme="minorHAnsi" w:cstheme="minorHAnsi"/>
          <w:bCs/>
          <w:sz w:val="22"/>
          <w:szCs w:val="22"/>
        </w:rPr>
      </w:pPr>
      <w:r w:rsidRPr="000C4ECD">
        <w:rPr>
          <w:rFonts w:asciiTheme="minorHAnsi" w:hAnsiTheme="minorHAnsi" w:cstheme="minorHAnsi"/>
          <w:b/>
          <w:bCs/>
          <w:sz w:val="22"/>
          <w:szCs w:val="22"/>
        </w:rPr>
        <w:t>Oświadczam/y,</w:t>
      </w:r>
      <w:r w:rsidRPr="000C4ECD">
        <w:rPr>
          <w:rFonts w:asciiTheme="minorHAnsi" w:hAnsiTheme="minorHAnsi" w:cstheme="minorHAnsi"/>
          <w:bCs/>
          <w:sz w:val="22"/>
          <w:szCs w:val="22"/>
        </w:rPr>
        <w:t xml:space="preserve"> że powyższe ceny brutto zawierają wszystkie koszty, jakie ponosi Zamawiający </w:t>
      </w:r>
      <w:r w:rsidRPr="000C4ECD">
        <w:rPr>
          <w:rFonts w:asciiTheme="minorHAnsi" w:hAnsiTheme="minorHAnsi" w:cstheme="minorHAnsi"/>
          <w:bCs/>
          <w:sz w:val="22"/>
          <w:szCs w:val="22"/>
        </w:rPr>
        <w:br/>
        <w:t xml:space="preserve">w przypadku wyboru niniejszej oferty. </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W trybie art. 225 ust. 2 ustawy Prawo zamówień publicznych oświadczamy, iż wybór naszej oferty nie będzie/będzie* prowadził do powstania u Zamawiającego obowiązku podatkowego zgodnie z przepisami ustawy o podatku od towarów i usług.</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lastRenderedPageBreak/>
        <w:t>W przypadku, gdy wybór oferty Wykonawcy będzie prowadził do powstania u Zamawiającego obowiązku podatkowego Wykonawca zobowiązany jest wskazać nazwę (rodzaj) towaru lub usług, wartość tego towaru lub usług bez kwoty podatku VAT.</w:t>
      </w:r>
    </w:p>
    <w:p w:rsidR="00135822" w:rsidRPr="000C4ECD" w:rsidRDefault="00135822" w:rsidP="00135822">
      <w:pPr>
        <w:spacing w:before="120" w:line="276" w:lineRule="auto"/>
        <w:jc w:val="both"/>
        <w:rPr>
          <w:rFonts w:asciiTheme="minorHAnsi" w:hAnsiTheme="minorHAnsi" w:cstheme="minorHAnsi"/>
          <w:i/>
          <w:sz w:val="22"/>
          <w:szCs w:val="22"/>
        </w:rPr>
      </w:pPr>
      <w:r w:rsidRPr="000C4ECD">
        <w:rPr>
          <w:rFonts w:asciiTheme="minorHAnsi" w:hAnsiTheme="minorHAnsi" w:cstheme="minorHAnsi"/>
          <w:i/>
          <w:sz w:val="22"/>
          <w:szCs w:val="22"/>
        </w:rPr>
        <w:t xml:space="preserve">Nazwa towaru lub usług prowadzących do powstania u Zamawiającego obowiązku podatkowego ……………………………………………………………………………………………………… </w:t>
      </w:r>
    </w:p>
    <w:p w:rsidR="00135822" w:rsidRPr="000C4ECD" w:rsidRDefault="00135822" w:rsidP="00135822">
      <w:pPr>
        <w:spacing w:before="120" w:line="276" w:lineRule="auto"/>
        <w:jc w:val="both"/>
        <w:rPr>
          <w:rFonts w:asciiTheme="minorHAnsi" w:hAnsiTheme="minorHAnsi" w:cstheme="minorHAnsi"/>
          <w:i/>
          <w:sz w:val="22"/>
          <w:szCs w:val="22"/>
        </w:rPr>
      </w:pPr>
      <w:r w:rsidRPr="000C4ECD">
        <w:rPr>
          <w:rFonts w:asciiTheme="minorHAnsi" w:hAnsiTheme="minorHAnsi" w:cstheme="minorHAnsi"/>
          <w:i/>
          <w:sz w:val="22"/>
          <w:szCs w:val="22"/>
        </w:rPr>
        <w:t>oraz wartość tych towarów i usług bez podatku od towarów i usług: ……………..……………. zł</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UWAGA! Powyższe pola zaznaczone kursywą wypełniają wyłącznie Wykonawcy, których wybór oferty prowadziłby u Zamawiającego do powstania obowiązku podatkowego tzn. kiedy zgodnie </w:t>
      </w:r>
      <w:r w:rsidRPr="000C4ECD">
        <w:rPr>
          <w:rFonts w:asciiTheme="minorHAnsi" w:hAnsiTheme="minorHAnsi" w:cstheme="minorHAnsi"/>
          <w:sz w:val="22"/>
          <w:szCs w:val="22"/>
        </w:rPr>
        <w:br/>
        <w:t xml:space="preserve">z przepisami ustawy o podatku od towarów i usług to nabywca (Zamawiający) będzie zobowiązany do rozliczenia (odprowadzenia) podatku VAT </w:t>
      </w:r>
    </w:p>
    <w:p w:rsidR="00135822" w:rsidRPr="000C4ECD" w:rsidRDefault="00135822" w:rsidP="00135822">
      <w:pPr>
        <w:spacing w:before="120" w:line="276" w:lineRule="auto"/>
        <w:jc w:val="both"/>
        <w:rPr>
          <w:rFonts w:asciiTheme="minorHAnsi" w:hAnsiTheme="minorHAnsi" w:cstheme="minorHAnsi"/>
          <w:sz w:val="22"/>
          <w:szCs w:val="22"/>
        </w:rPr>
      </w:pP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Oświadczamy, że powyższa cena brutto zawiera wszystkie koszty, jakie ponosi Zamawiający </w:t>
      </w:r>
      <w:r w:rsidRPr="000C4ECD">
        <w:rPr>
          <w:rFonts w:asciiTheme="minorHAnsi" w:hAnsiTheme="minorHAnsi" w:cstheme="minorHAnsi"/>
          <w:sz w:val="22"/>
          <w:szCs w:val="22"/>
        </w:rPr>
        <w:br/>
        <w:t xml:space="preserve">w przypadku wyboru niniejszej oferty, w tym należny podatek od towarów i usług. </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Oświadczamy, że naszym pełnomocnikiem dla potrzeb niniejszego zamówienia jest: ……………………………………………………………………………………………………………………………………………………………………………………………………</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(Wypełniają jedynie przedsiębiorcy składający wspólną ofertę)</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Oświadczamy, że podane przez nas ceny jednostkowe nie będą podlegać zmianie w czasie trwania przedmiotowej umowy.</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Oświadczamy, że zapoznaliśmy się ze Specyfikacją Warunków Zamówienia i nie wnosimy do niej zastrzeżeń oraz uzyskaliśmy niezbędne informacje do przygotowania oferty.</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Oświadczamy, że projektowane postanowienia umowy – stanowiące Załącznik Nr 9 do SWZ zostały przez nas zaakceptowane i zobowiązujemy się w przypadku wyboru naszej oferty do zawarcia umowy na podanych warunkach w miejscu i terminie wyznaczonym przez Zamawiającego.</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Zobowiązujemy się do realizacji zamówienia na warunkach i w terminie określonych </w:t>
      </w:r>
      <w:r w:rsidRPr="000C4ECD">
        <w:rPr>
          <w:rFonts w:asciiTheme="minorHAnsi" w:hAnsiTheme="minorHAnsi" w:cstheme="minorHAnsi"/>
          <w:sz w:val="22"/>
          <w:szCs w:val="22"/>
        </w:rPr>
        <w:br/>
        <w:t>w Specyfikacji Warunków Zamówienia.</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Oświadczamy, iż dostarczane przez Zamawiającego próbki paliw ciekłych będą badane </w:t>
      </w:r>
      <w:r w:rsidR="00C81DD5" w:rsidRPr="000C4ECD">
        <w:rPr>
          <w:rFonts w:asciiTheme="minorHAnsi" w:hAnsiTheme="minorHAnsi" w:cstheme="minorHAnsi"/>
          <w:sz w:val="22"/>
          <w:szCs w:val="22"/>
        </w:rPr>
        <w:br/>
      </w:r>
      <w:r w:rsidRPr="000C4ECD">
        <w:rPr>
          <w:rFonts w:asciiTheme="minorHAnsi" w:hAnsiTheme="minorHAnsi" w:cstheme="minorHAnsi"/>
          <w:sz w:val="22"/>
          <w:szCs w:val="22"/>
        </w:rPr>
        <w:t>w Laboratorium Wykonawcy zlokalizowanym w województwie ……………………………………adres:  …………………………………………………………</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Akceptujemy warunki płatności określone przez Zamawiającego w projektowanych postanowieniach umowy.</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Oświadczamy, że uważamy się za związanych niniejszą ofertą na czas wskazany w SWZ, </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Akceptujemy warunki płatności określone przez Zamawiającego w Projektowanych postanowieniach umowy.</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Zamówienia realizujemy sami/ przy udziale Podwykonawców* </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 niepotrzebne skreślić</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Podwykonawcom zostaną powierzone do wykonania następujące zakresy zamówienia:</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w:t>
      </w:r>
    </w:p>
    <w:p w:rsidR="00C81DD5" w:rsidRPr="000C4ECD" w:rsidRDefault="00C81DD5" w:rsidP="00135822">
      <w:pPr>
        <w:spacing w:before="120" w:line="276" w:lineRule="auto"/>
        <w:jc w:val="both"/>
        <w:rPr>
          <w:rFonts w:asciiTheme="minorHAnsi" w:hAnsiTheme="minorHAnsi" w:cstheme="minorHAnsi"/>
          <w:b/>
          <w:sz w:val="22"/>
          <w:szCs w:val="22"/>
        </w:rPr>
      </w:pPr>
    </w:p>
    <w:p w:rsidR="00C81DD5" w:rsidRPr="000C4ECD" w:rsidRDefault="00C81DD5" w:rsidP="00135822">
      <w:pPr>
        <w:spacing w:before="120" w:line="276" w:lineRule="auto"/>
        <w:jc w:val="both"/>
        <w:rPr>
          <w:rFonts w:asciiTheme="minorHAnsi" w:hAnsiTheme="minorHAnsi" w:cstheme="minorHAnsi"/>
          <w:b/>
          <w:sz w:val="22"/>
          <w:szCs w:val="22"/>
        </w:rPr>
      </w:pPr>
    </w:p>
    <w:p w:rsidR="00135822" w:rsidRPr="000C4ECD" w:rsidRDefault="00135822" w:rsidP="00135822">
      <w:pPr>
        <w:spacing w:before="120" w:line="276" w:lineRule="auto"/>
        <w:jc w:val="both"/>
        <w:rPr>
          <w:rFonts w:asciiTheme="minorHAnsi" w:hAnsiTheme="minorHAnsi" w:cstheme="minorHAnsi"/>
          <w:b/>
          <w:sz w:val="22"/>
          <w:szCs w:val="22"/>
        </w:rPr>
      </w:pPr>
      <w:r w:rsidRPr="000C4ECD">
        <w:rPr>
          <w:rFonts w:asciiTheme="minorHAnsi" w:hAnsiTheme="minorHAnsi" w:cstheme="minorHAnsi"/>
          <w:b/>
          <w:sz w:val="22"/>
          <w:szCs w:val="22"/>
        </w:rPr>
        <w:t>Rodzaj Wykonawcy (zaznaczyć właściwe):</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mikroprzedsiębiorstwo</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małe przedsiębiorstwo</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średnie przedsiębiorstwo</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jednoosobowa działalność gospodarcza</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osoba fizyczna nieprowadząca działalności gospodarczej</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inny rodzaj</w:t>
      </w:r>
    </w:p>
    <w:p w:rsidR="00135822" w:rsidRPr="000C4ECD" w:rsidRDefault="00135822" w:rsidP="00135822">
      <w:pPr>
        <w:spacing w:before="120" w:line="276" w:lineRule="auto"/>
        <w:jc w:val="both"/>
        <w:rPr>
          <w:rFonts w:asciiTheme="minorHAnsi" w:hAnsiTheme="minorHAnsi" w:cstheme="minorHAnsi"/>
          <w:sz w:val="22"/>
          <w:szCs w:val="22"/>
        </w:rPr>
      </w:pP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(*Mikroprzedsiębiorstwo: przedsiębiorstwo, które zatrudnia mniej niż 10 osób i którego roczny obrót lub roczna suma bilansowa nie przekracza 2 milionów EUR.</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Małe przedsiębiorstwo: przedsiębiorstwo, które zatrudnia mniej niż 50 osób i którego roczny obrót lub roczna suma bilansowa nie przekracza 10 milionów EUR.</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Wszelką korespondencję w sprawie niniejszego postępowania należy kierować do:</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      Imię i Nazwisko</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ab/>
        <w:t>………………………………………………………………………………………………</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ab/>
        <w:t>Adres:</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ab/>
        <w:t>………………………………………………………………………………………………</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ab/>
        <w:t>Telefon/Faks:</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ab/>
        <w:t>………………………………………………………………………………………………</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ab/>
        <w:t>Adres e-mail:</w:t>
      </w:r>
    </w:p>
    <w:p w:rsidR="00135822" w:rsidRPr="000C4ECD" w:rsidRDefault="00135822" w:rsidP="00135822">
      <w:pPr>
        <w:spacing w:before="120" w:line="276" w:lineRule="auto"/>
        <w:jc w:val="both"/>
        <w:rPr>
          <w:rFonts w:asciiTheme="minorHAnsi" w:hAnsiTheme="minorHAnsi" w:cstheme="minorHAnsi"/>
          <w:sz w:val="22"/>
          <w:szCs w:val="22"/>
        </w:rPr>
      </w:pPr>
      <w:r w:rsidRPr="000C4ECD">
        <w:rPr>
          <w:rFonts w:asciiTheme="minorHAnsi" w:hAnsiTheme="minorHAnsi" w:cstheme="minorHAnsi"/>
          <w:sz w:val="22"/>
          <w:szCs w:val="22"/>
        </w:rPr>
        <w:tab/>
        <w:t>………………………………………………………………………………………………</w:t>
      </w:r>
    </w:p>
    <w:p w:rsidR="00135822" w:rsidRPr="000C4ECD" w:rsidRDefault="00135822" w:rsidP="00135822">
      <w:pPr>
        <w:spacing w:before="120" w:line="276" w:lineRule="auto"/>
        <w:jc w:val="both"/>
        <w:rPr>
          <w:rFonts w:asciiTheme="minorHAnsi" w:hAnsiTheme="minorHAnsi" w:cstheme="minorHAnsi"/>
          <w:sz w:val="22"/>
          <w:szCs w:val="22"/>
        </w:rPr>
      </w:pPr>
    </w:p>
    <w:p w:rsidR="00135822" w:rsidRPr="000C4ECD" w:rsidRDefault="00135822" w:rsidP="00135822">
      <w:pPr>
        <w:jc w:val="both"/>
        <w:rPr>
          <w:rFonts w:asciiTheme="minorHAnsi" w:hAnsiTheme="minorHAnsi" w:cstheme="minorHAnsi"/>
          <w:b/>
          <w:sz w:val="22"/>
          <w:szCs w:val="22"/>
        </w:rPr>
      </w:pPr>
      <w:r w:rsidRPr="000C4ECD">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p w:rsidR="00135822" w:rsidRPr="000C4ECD" w:rsidRDefault="00135822" w:rsidP="00135822">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rsidR="00135822" w:rsidRPr="000C4ECD" w:rsidRDefault="00135822" w:rsidP="00135822">
      <w:pPr>
        <w:spacing w:before="120" w:line="276" w:lineRule="auto"/>
        <w:jc w:val="both"/>
        <w:rPr>
          <w:rFonts w:asciiTheme="minorHAnsi" w:hAnsiTheme="minorHAnsi" w:cstheme="minorHAnsi"/>
          <w:sz w:val="22"/>
          <w:szCs w:val="22"/>
        </w:rPr>
      </w:pPr>
    </w:p>
    <w:p w:rsidR="001A1FF0" w:rsidRPr="000C4ECD" w:rsidRDefault="001A1FF0">
      <w:pPr>
        <w:suppressAutoHyphens w:val="0"/>
        <w:rPr>
          <w:rFonts w:asciiTheme="minorHAnsi" w:hAnsiTheme="minorHAnsi" w:cstheme="minorHAnsi"/>
          <w:b/>
          <w:bCs/>
          <w:sz w:val="22"/>
          <w:szCs w:val="22"/>
          <w:lang w:eastAsia="pl-PL"/>
        </w:rPr>
      </w:pPr>
      <w:r w:rsidRPr="000C4ECD">
        <w:rPr>
          <w:rFonts w:asciiTheme="minorHAnsi" w:hAnsiTheme="minorHAnsi" w:cstheme="minorHAnsi"/>
          <w:b/>
          <w:bCs/>
          <w:sz w:val="22"/>
          <w:szCs w:val="22"/>
          <w:lang w:eastAsia="pl-PL"/>
        </w:rPr>
        <w:br w:type="page"/>
      </w:r>
    </w:p>
    <w:p w:rsidR="009C48C0" w:rsidRPr="000C4ECD" w:rsidRDefault="009C48C0" w:rsidP="009C48C0">
      <w:pPr>
        <w:widowControl w:val="0"/>
        <w:autoSpaceDE w:val="0"/>
        <w:autoSpaceDN w:val="0"/>
        <w:adjustRightInd w:val="0"/>
        <w:spacing w:before="80" w:after="80" w:line="276" w:lineRule="auto"/>
        <w:ind w:firstLine="720"/>
        <w:jc w:val="both"/>
        <w:rPr>
          <w:rFonts w:asciiTheme="minorHAnsi" w:hAnsiTheme="minorHAnsi" w:cstheme="minorHAnsi"/>
          <w:sz w:val="22"/>
          <w:szCs w:val="22"/>
        </w:rPr>
        <w:sectPr w:rsidR="009C48C0" w:rsidRPr="000C4ECD" w:rsidSect="00BA2B80">
          <w:footerReference w:type="even" r:id="rId9"/>
          <w:footerReference w:type="default" r:id="rId10"/>
          <w:footnotePr>
            <w:pos w:val="beneathText"/>
          </w:footnotePr>
          <w:pgSz w:w="11906" w:h="16838"/>
          <w:pgMar w:top="851" w:right="1304" w:bottom="851" w:left="1304" w:header="709" w:footer="709" w:gutter="0"/>
          <w:cols w:space="708"/>
          <w:docGrid w:linePitch="360"/>
        </w:sectPr>
      </w:pPr>
      <w:bookmarkStart w:id="10" w:name="_Toc370455291"/>
    </w:p>
    <w:p w:rsidR="00AC4589" w:rsidRPr="000C4ECD" w:rsidRDefault="009C48C0" w:rsidP="00A93681">
      <w:pPr>
        <w:pStyle w:val="ZnakZnakZnakZnak"/>
        <w:spacing w:line="276" w:lineRule="auto"/>
        <w:rPr>
          <w:rFonts w:asciiTheme="minorHAnsi" w:eastAsia="Times New Roman" w:hAnsiTheme="minorHAnsi" w:cstheme="minorHAnsi"/>
          <w:sz w:val="22"/>
          <w:szCs w:val="22"/>
          <w:lang w:eastAsia="en-US"/>
        </w:rPr>
      </w:pPr>
      <w:r w:rsidRPr="000C4ECD">
        <w:rPr>
          <w:rFonts w:asciiTheme="minorHAnsi" w:hAnsiTheme="minorHAnsi" w:cstheme="minorHAnsi"/>
          <w:sz w:val="22"/>
          <w:szCs w:val="22"/>
        </w:rPr>
        <w:lastRenderedPageBreak/>
        <w:tab/>
      </w:r>
      <w:bookmarkStart w:id="11" w:name="_GoBack"/>
      <w:bookmarkEnd w:id="11"/>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r w:rsidRPr="000C4ECD">
        <w:rPr>
          <w:rFonts w:asciiTheme="minorHAnsi" w:hAnsiTheme="minorHAnsi" w:cstheme="minorHAnsi"/>
          <w:sz w:val="22"/>
          <w:szCs w:val="22"/>
        </w:rPr>
        <w:tab/>
      </w:r>
      <w:bookmarkEnd w:id="10"/>
    </w:p>
    <w:p w:rsidR="002740FD" w:rsidRPr="000C4ECD" w:rsidRDefault="002740FD" w:rsidP="002740FD">
      <w:pPr>
        <w:spacing w:before="120" w:after="120"/>
        <w:jc w:val="right"/>
        <w:outlineLvl w:val="2"/>
        <w:rPr>
          <w:rFonts w:asciiTheme="minorHAnsi" w:eastAsia="Times New Roman" w:hAnsiTheme="minorHAnsi" w:cstheme="minorHAnsi"/>
          <w:b/>
          <w:bCs/>
          <w:sz w:val="22"/>
          <w:szCs w:val="22"/>
          <w:lang w:val="sv-SE" w:eastAsia="pl-PL"/>
        </w:rPr>
      </w:pPr>
      <w:r w:rsidRPr="000C4ECD">
        <w:rPr>
          <w:rFonts w:asciiTheme="minorHAnsi" w:eastAsia="Times New Roman" w:hAnsiTheme="minorHAnsi" w:cstheme="minorHAnsi"/>
          <w:b/>
          <w:bCs/>
          <w:sz w:val="22"/>
          <w:szCs w:val="22"/>
          <w:lang w:eastAsia="pl-PL"/>
        </w:rPr>
        <w:t xml:space="preserve">Załącznik Nr 8 </w:t>
      </w:r>
      <w:r w:rsidRPr="000C4ECD">
        <w:rPr>
          <w:rFonts w:asciiTheme="minorHAnsi" w:eastAsia="Times New Roman" w:hAnsiTheme="minorHAnsi" w:cstheme="minorHAnsi"/>
          <w:b/>
          <w:bCs/>
          <w:sz w:val="22"/>
          <w:szCs w:val="22"/>
        </w:rPr>
        <w:t>do SWZ</w:t>
      </w:r>
    </w:p>
    <w:p w:rsidR="002740FD" w:rsidRPr="000C4ECD" w:rsidRDefault="002740FD" w:rsidP="002740FD">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2740FD">
      <w:pPr>
        <w:ind w:right="5103"/>
        <w:jc w:val="center"/>
        <w:rPr>
          <w:rFonts w:asciiTheme="minorHAnsi" w:hAnsiTheme="minorHAnsi" w:cstheme="minorHAnsi"/>
          <w:sz w:val="22"/>
          <w:szCs w:val="22"/>
        </w:rPr>
      </w:pPr>
    </w:p>
    <w:p w:rsidR="002740FD" w:rsidRPr="000C4ECD" w:rsidRDefault="002740FD" w:rsidP="002740FD">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2740FD">
      <w:pPr>
        <w:ind w:right="5103"/>
        <w:jc w:val="center"/>
        <w:rPr>
          <w:rFonts w:asciiTheme="minorHAnsi" w:hAnsiTheme="minorHAnsi" w:cstheme="minorHAnsi"/>
          <w:sz w:val="22"/>
          <w:szCs w:val="22"/>
        </w:rPr>
      </w:pPr>
    </w:p>
    <w:p w:rsidR="002740FD" w:rsidRPr="000C4ECD" w:rsidRDefault="002740FD" w:rsidP="002740FD">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2740FD">
      <w:pPr>
        <w:ind w:right="5103"/>
        <w:jc w:val="center"/>
        <w:rPr>
          <w:rFonts w:asciiTheme="minorHAnsi" w:hAnsiTheme="minorHAnsi" w:cstheme="minorHAnsi"/>
          <w:sz w:val="22"/>
          <w:szCs w:val="22"/>
        </w:rPr>
      </w:pPr>
      <w:r w:rsidRPr="000C4ECD">
        <w:rPr>
          <w:rFonts w:asciiTheme="minorHAnsi" w:hAnsiTheme="minorHAnsi" w:cstheme="minorHAnsi"/>
          <w:sz w:val="22"/>
          <w:szCs w:val="22"/>
        </w:rPr>
        <w:t>(nazwa i adres podmiotu oddającego zasoby)</w:t>
      </w:r>
    </w:p>
    <w:p w:rsidR="002740FD" w:rsidRPr="000C4ECD" w:rsidRDefault="002740FD" w:rsidP="002740FD">
      <w:pPr>
        <w:autoSpaceDE w:val="0"/>
        <w:autoSpaceDN w:val="0"/>
        <w:adjustRightInd w:val="0"/>
        <w:spacing w:line="360" w:lineRule="auto"/>
        <w:jc w:val="center"/>
        <w:rPr>
          <w:rFonts w:asciiTheme="minorHAnsi" w:hAnsiTheme="minorHAnsi" w:cstheme="minorHAnsi"/>
          <w:bCs/>
          <w:i/>
          <w:sz w:val="22"/>
          <w:szCs w:val="22"/>
        </w:rPr>
      </w:pPr>
    </w:p>
    <w:p w:rsidR="002740FD" w:rsidRPr="000C4ECD" w:rsidRDefault="002740FD" w:rsidP="002740FD">
      <w:pPr>
        <w:keepNext/>
        <w:jc w:val="center"/>
        <w:outlineLvl w:val="0"/>
        <w:rPr>
          <w:rFonts w:asciiTheme="minorHAnsi" w:hAnsiTheme="minorHAnsi" w:cstheme="minorHAnsi"/>
          <w:b/>
          <w:bCs/>
          <w:kern w:val="32"/>
          <w:sz w:val="22"/>
          <w:szCs w:val="22"/>
        </w:rPr>
      </w:pPr>
      <w:r w:rsidRPr="000C4ECD">
        <w:rPr>
          <w:rFonts w:asciiTheme="minorHAnsi" w:hAnsiTheme="minorHAnsi" w:cstheme="minorHAnsi"/>
          <w:b/>
          <w:bCs/>
          <w:kern w:val="32"/>
          <w:sz w:val="22"/>
          <w:szCs w:val="22"/>
        </w:rPr>
        <w:t xml:space="preserve">Zobowiązanie do oddania Wykonawcy do dyspozycji </w:t>
      </w:r>
      <w:r w:rsidRPr="000C4ECD">
        <w:rPr>
          <w:rFonts w:asciiTheme="minorHAnsi" w:hAnsiTheme="minorHAnsi" w:cstheme="minorHAnsi"/>
          <w:b/>
          <w:bCs/>
          <w:kern w:val="32"/>
          <w:sz w:val="22"/>
          <w:szCs w:val="22"/>
        </w:rPr>
        <w:br/>
        <w:t>niezbędnych zasobów na potrzeby realizacji zamówienia</w:t>
      </w:r>
    </w:p>
    <w:p w:rsidR="002740FD" w:rsidRPr="000C4ECD" w:rsidRDefault="002740FD" w:rsidP="002740FD">
      <w:pPr>
        <w:rPr>
          <w:rFonts w:asciiTheme="minorHAnsi" w:hAnsiTheme="minorHAnsi" w:cstheme="minorHAnsi"/>
          <w:sz w:val="22"/>
          <w:szCs w:val="22"/>
        </w:rPr>
      </w:pPr>
    </w:p>
    <w:p w:rsidR="002740FD" w:rsidRPr="000C4ECD" w:rsidRDefault="002740FD" w:rsidP="002740FD">
      <w:pPr>
        <w:autoSpaceDE w:val="0"/>
        <w:autoSpaceDN w:val="0"/>
        <w:adjustRightInd w:val="0"/>
        <w:ind w:firstLine="708"/>
        <w:jc w:val="both"/>
        <w:rPr>
          <w:rFonts w:asciiTheme="minorHAnsi" w:hAnsiTheme="minorHAnsi" w:cstheme="minorHAnsi"/>
          <w:sz w:val="22"/>
          <w:szCs w:val="22"/>
        </w:rPr>
      </w:pPr>
      <w:r w:rsidRPr="000C4ECD">
        <w:rPr>
          <w:rFonts w:asciiTheme="minorHAnsi" w:hAnsiTheme="minorHAnsi" w:cstheme="minorHAnsi"/>
          <w:sz w:val="22"/>
          <w:szCs w:val="22"/>
        </w:rPr>
        <w:t>Oświadczam, że na podstawie art. 118 ust. 1 ustawy z dnia 11 września 2019 r. Prawo zamówień publicznych (Dz. U. z 2019 r. poz. 2019 ze zm.), oddaję do dyspozycji Wykonawcy:</w:t>
      </w:r>
    </w:p>
    <w:p w:rsidR="002740FD" w:rsidRPr="000C4ECD" w:rsidRDefault="002740FD" w:rsidP="002740FD">
      <w:pPr>
        <w:autoSpaceDE w:val="0"/>
        <w:autoSpaceDN w:val="0"/>
        <w:adjustRightInd w:val="0"/>
        <w:jc w:val="center"/>
        <w:rPr>
          <w:rFonts w:asciiTheme="minorHAnsi" w:hAnsiTheme="minorHAnsi" w:cstheme="minorHAnsi"/>
          <w:sz w:val="22"/>
          <w:szCs w:val="22"/>
        </w:rPr>
      </w:pPr>
    </w:p>
    <w:p w:rsidR="002740FD" w:rsidRPr="000C4ECD" w:rsidRDefault="002740FD" w:rsidP="002740FD">
      <w:pPr>
        <w:autoSpaceDE w:val="0"/>
        <w:autoSpaceDN w:val="0"/>
        <w:adjustRightInd w:val="0"/>
        <w:jc w:val="center"/>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2740FD">
      <w:pPr>
        <w:autoSpaceDE w:val="0"/>
        <w:autoSpaceDN w:val="0"/>
        <w:adjustRightInd w:val="0"/>
        <w:jc w:val="center"/>
        <w:rPr>
          <w:rFonts w:asciiTheme="minorHAnsi" w:hAnsiTheme="minorHAnsi" w:cstheme="minorHAnsi"/>
          <w:i/>
          <w:iCs/>
          <w:sz w:val="22"/>
          <w:szCs w:val="22"/>
        </w:rPr>
      </w:pPr>
      <w:r w:rsidRPr="000C4ECD">
        <w:rPr>
          <w:rFonts w:asciiTheme="minorHAnsi" w:hAnsiTheme="minorHAnsi" w:cstheme="minorHAnsi"/>
          <w:i/>
          <w:iCs/>
          <w:sz w:val="22"/>
          <w:szCs w:val="22"/>
        </w:rPr>
        <w:t>(pełna nazwa i adres Wykonawcy)</w:t>
      </w:r>
    </w:p>
    <w:p w:rsidR="002740FD" w:rsidRPr="000C4ECD" w:rsidRDefault="002740FD" w:rsidP="002740FD">
      <w:pPr>
        <w:autoSpaceDE w:val="0"/>
        <w:autoSpaceDN w:val="0"/>
        <w:adjustRightInd w:val="0"/>
        <w:jc w:val="both"/>
        <w:rPr>
          <w:rFonts w:asciiTheme="minorHAnsi" w:hAnsiTheme="minorHAnsi" w:cstheme="minorHAnsi"/>
          <w:sz w:val="22"/>
          <w:szCs w:val="22"/>
        </w:rPr>
      </w:pPr>
    </w:p>
    <w:p w:rsidR="002740FD" w:rsidRPr="000C4ECD" w:rsidRDefault="002740FD" w:rsidP="002740FD">
      <w:pPr>
        <w:spacing w:line="276" w:lineRule="auto"/>
        <w:jc w:val="both"/>
        <w:rPr>
          <w:rFonts w:asciiTheme="minorHAnsi" w:hAnsiTheme="minorHAnsi" w:cstheme="minorHAnsi"/>
          <w:b/>
          <w:sz w:val="22"/>
          <w:szCs w:val="22"/>
        </w:rPr>
      </w:pPr>
      <w:r w:rsidRPr="000C4ECD">
        <w:rPr>
          <w:rFonts w:asciiTheme="minorHAnsi" w:hAnsiTheme="minorHAnsi" w:cstheme="minorHAnsi"/>
          <w:sz w:val="22"/>
          <w:szCs w:val="22"/>
        </w:rPr>
        <w:t xml:space="preserve">niezbędne, niżej wymienione, zasoby na potrzeby wykonania zamówienia publicznego </w:t>
      </w:r>
      <w:r w:rsidR="003E54F4" w:rsidRPr="000C4ECD">
        <w:rPr>
          <w:rFonts w:asciiTheme="minorHAnsi" w:hAnsiTheme="minorHAnsi" w:cstheme="minorHAnsi"/>
          <w:b/>
          <w:sz w:val="22"/>
          <w:szCs w:val="22"/>
        </w:rPr>
        <w:t>Wykonywanie usług badania próbek paliw ciekłych (olejów napędowych, benzyn silnikowych E5 i E10)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2021 r., poz. 133)</w:t>
      </w:r>
      <w:r w:rsidRPr="000C4ECD">
        <w:rPr>
          <w:rFonts w:asciiTheme="minorHAnsi" w:hAnsiTheme="minorHAnsi" w:cstheme="minorHAnsi"/>
          <w:b/>
          <w:sz w:val="22"/>
          <w:szCs w:val="22"/>
        </w:rPr>
        <w:t xml:space="preserve">, </w:t>
      </w:r>
      <w:r w:rsidR="00B058C1">
        <w:rPr>
          <w:rFonts w:asciiTheme="minorHAnsi" w:hAnsiTheme="minorHAnsi" w:cstheme="minorHAnsi"/>
          <w:b/>
          <w:sz w:val="22"/>
          <w:szCs w:val="22"/>
        </w:rPr>
        <w:br/>
      </w:r>
      <w:r w:rsidRPr="000C4ECD">
        <w:rPr>
          <w:rFonts w:asciiTheme="minorHAnsi" w:hAnsiTheme="minorHAnsi" w:cstheme="minorHAnsi"/>
          <w:b/>
          <w:sz w:val="22"/>
          <w:szCs w:val="22"/>
        </w:rPr>
        <w:t>nr sprawy BBA-2.262</w:t>
      </w:r>
      <w:r w:rsidR="00B058C1">
        <w:rPr>
          <w:rFonts w:asciiTheme="minorHAnsi" w:hAnsiTheme="minorHAnsi" w:cstheme="minorHAnsi"/>
          <w:b/>
          <w:sz w:val="22"/>
          <w:szCs w:val="22"/>
        </w:rPr>
        <w:t>.11.</w:t>
      </w:r>
      <w:r w:rsidRPr="000C4ECD">
        <w:rPr>
          <w:rFonts w:asciiTheme="minorHAnsi" w:hAnsiTheme="minorHAnsi" w:cstheme="minorHAnsi"/>
          <w:b/>
          <w:sz w:val="22"/>
          <w:szCs w:val="22"/>
        </w:rPr>
        <w:t>2021</w:t>
      </w:r>
    </w:p>
    <w:p w:rsidR="002740FD" w:rsidRPr="000C4ECD" w:rsidRDefault="002740FD" w:rsidP="002740FD">
      <w:pPr>
        <w:autoSpaceDE w:val="0"/>
        <w:autoSpaceDN w:val="0"/>
        <w:adjustRightInd w:val="0"/>
        <w:jc w:val="both"/>
        <w:rPr>
          <w:rFonts w:asciiTheme="minorHAnsi" w:hAnsiTheme="minorHAnsi" w:cstheme="minorHAnsi"/>
          <w:sz w:val="22"/>
          <w:szCs w:val="22"/>
        </w:rPr>
      </w:pPr>
    </w:p>
    <w:p w:rsidR="002740FD" w:rsidRPr="000C4ECD" w:rsidRDefault="002740FD" w:rsidP="009C48C0">
      <w:pPr>
        <w:numPr>
          <w:ilvl w:val="0"/>
          <w:numId w:val="45"/>
        </w:numPr>
        <w:suppressAutoHyphens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zdolność techniczna lub zawodowa *</w:t>
      </w:r>
    </w:p>
    <w:p w:rsidR="002740FD" w:rsidRPr="000C4ECD" w:rsidRDefault="002740FD" w:rsidP="002740FD">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ab/>
        <w:t>W celu oceny przez Zamawiającego, czy Wykonawca będzie dysponował moimi, wyżej wymienionymi zasobami na potrzeby realizacji ww. zamówienia, informuję że:</w:t>
      </w:r>
    </w:p>
    <w:p w:rsidR="002740FD" w:rsidRPr="000C4ECD" w:rsidRDefault="002740FD" w:rsidP="002740FD">
      <w:pPr>
        <w:autoSpaceDE w:val="0"/>
        <w:autoSpaceDN w:val="0"/>
        <w:adjustRightInd w:val="0"/>
        <w:ind w:firstLine="709"/>
        <w:jc w:val="both"/>
        <w:rPr>
          <w:rFonts w:asciiTheme="minorHAnsi" w:hAnsiTheme="minorHAnsi" w:cstheme="minorHAnsi"/>
          <w:sz w:val="22"/>
          <w:szCs w:val="22"/>
        </w:rPr>
      </w:pPr>
    </w:p>
    <w:p w:rsidR="002740FD" w:rsidRPr="000C4ECD" w:rsidRDefault="002740FD" w:rsidP="009C48C0">
      <w:pPr>
        <w:numPr>
          <w:ilvl w:val="0"/>
          <w:numId w:val="46"/>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rsidR="002740FD" w:rsidRPr="000C4ECD" w:rsidRDefault="002740FD" w:rsidP="002740FD">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2740FD">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2740FD">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9C48C0">
      <w:pPr>
        <w:numPr>
          <w:ilvl w:val="0"/>
          <w:numId w:val="46"/>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rsidR="002740FD" w:rsidRPr="000C4ECD" w:rsidRDefault="002740FD" w:rsidP="002740FD">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2740FD">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9C48C0">
      <w:pPr>
        <w:numPr>
          <w:ilvl w:val="0"/>
          <w:numId w:val="46"/>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rsidR="002740FD" w:rsidRPr="000C4ECD" w:rsidRDefault="002740FD" w:rsidP="002740FD">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2740FD">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9C48C0">
      <w:pPr>
        <w:numPr>
          <w:ilvl w:val="0"/>
          <w:numId w:val="46"/>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rsidR="002740FD" w:rsidRPr="000C4ECD" w:rsidRDefault="002740FD" w:rsidP="002740FD">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2740FD">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9C48C0">
      <w:pPr>
        <w:numPr>
          <w:ilvl w:val="0"/>
          <w:numId w:val="46"/>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rsidR="002740FD" w:rsidRPr="000C4ECD" w:rsidRDefault="002740FD" w:rsidP="002740FD">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2740FD">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rsidR="002740FD" w:rsidRPr="000C4ECD" w:rsidRDefault="002740FD" w:rsidP="002740FD">
      <w:pPr>
        <w:ind w:left="3600" w:hanging="3600"/>
        <w:jc w:val="both"/>
        <w:rPr>
          <w:rFonts w:asciiTheme="minorHAnsi" w:hAnsiTheme="minorHAnsi" w:cstheme="minorHAnsi"/>
          <w:sz w:val="22"/>
          <w:szCs w:val="22"/>
        </w:rPr>
      </w:pPr>
    </w:p>
    <w:p w:rsidR="002740FD" w:rsidRPr="000C4ECD" w:rsidRDefault="002740FD" w:rsidP="002740FD">
      <w:pPr>
        <w:ind w:left="3600" w:hanging="3600"/>
        <w:jc w:val="both"/>
        <w:rPr>
          <w:rFonts w:asciiTheme="minorHAnsi" w:hAnsiTheme="minorHAnsi" w:cstheme="minorHAnsi"/>
          <w:sz w:val="22"/>
          <w:szCs w:val="22"/>
        </w:rPr>
      </w:pPr>
      <w:r w:rsidRPr="000C4ECD">
        <w:rPr>
          <w:rFonts w:asciiTheme="minorHAnsi" w:hAnsiTheme="minorHAnsi" w:cstheme="minorHAnsi"/>
          <w:sz w:val="22"/>
          <w:szCs w:val="22"/>
        </w:rPr>
        <w:t>* niepotrzebne skreślić</w:t>
      </w:r>
    </w:p>
    <w:p w:rsidR="002740FD" w:rsidRPr="000C4ECD" w:rsidRDefault="002740FD" w:rsidP="002740FD">
      <w:pPr>
        <w:jc w:val="both"/>
        <w:rPr>
          <w:rFonts w:asciiTheme="minorHAnsi" w:hAnsiTheme="minorHAnsi" w:cstheme="minorHAnsi"/>
          <w:sz w:val="22"/>
          <w:szCs w:val="22"/>
        </w:rPr>
      </w:pPr>
      <w:r w:rsidRPr="000C4ECD">
        <w:rPr>
          <w:rFonts w:asciiTheme="minorHAnsi" w:hAnsiTheme="minorHAnsi" w:cstheme="minorHAnsi"/>
          <w:sz w:val="22"/>
          <w:szCs w:val="22"/>
        </w:rPr>
        <w:t xml:space="preserve">** np. konsultacje, doradztwo, podwykonawstwo. </w:t>
      </w:r>
    </w:p>
    <w:p w:rsidR="002740FD" w:rsidRPr="000C4ECD" w:rsidRDefault="002740FD" w:rsidP="002740FD">
      <w:pPr>
        <w:pStyle w:val="Akapitzlist"/>
        <w:ind w:left="0"/>
        <w:jc w:val="both"/>
        <w:rPr>
          <w:rFonts w:asciiTheme="minorHAnsi" w:hAnsiTheme="minorHAnsi" w:cstheme="minorHAnsi"/>
          <w:szCs w:val="22"/>
        </w:rPr>
      </w:pPr>
      <w:r w:rsidRPr="000C4ECD">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2019 r. poz. 2019, ze zm.)</w:t>
      </w:r>
    </w:p>
    <w:p w:rsidR="000C4ECD" w:rsidRPr="000C4ECD" w:rsidRDefault="002740FD">
      <w:pPr>
        <w:suppressAutoHyphens w:val="0"/>
        <w:spacing w:line="276" w:lineRule="auto"/>
        <w:rPr>
          <w:rFonts w:asciiTheme="minorHAnsi" w:hAnsiTheme="minorHAnsi" w:cstheme="minorHAnsi"/>
          <w:b/>
          <w:sz w:val="22"/>
          <w:szCs w:val="22"/>
        </w:rPr>
      </w:pPr>
      <w:r w:rsidRPr="000C4ECD">
        <w:rPr>
          <w:rFonts w:asciiTheme="minorHAnsi" w:hAnsiTheme="minorHAnsi" w:cstheme="minorHAnsi"/>
          <w:sz w:val="22"/>
          <w:szCs w:val="22"/>
        </w:rPr>
        <w:t>Oświadczenie składa się w postaci elektronicznej i opatruje się kwalifikowanym podpisem elektronicznym, podpisem zaufanym lub podpisem osobistym</w:t>
      </w:r>
      <w:r w:rsidR="003A4FD9" w:rsidRPr="000C4ECD">
        <w:rPr>
          <w:rFonts w:asciiTheme="minorHAnsi" w:hAnsiTheme="minorHAnsi" w:cstheme="minorHAnsi"/>
          <w:b/>
          <w:sz w:val="22"/>
          <w:szCs w:val="22"/>
        </w:rPr>
        <w:t>.</w:t>
      </w:r>
    </w:p>
    <w:sectPr w:rsidR="000C4ECD" w:rsidRPr="000C4ECD" w:rsidSect="00AC4589">
      <w:footerReference w:type="even" r:id="rId11"/>
      <w:footerReference w:type="default" r:id="rId12"/>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587E" w16cex:dateUtc="2021-04-19T17:29:00Z"/>
  <w16cex:commentExtensible w16cex:durableId="24285913" w16cex:dateUtc="2021-04-19T17:31:00Z"/>
  <w16cex:commentExtensible w16cex:durableId="242859F3" w16cex:dateUtc="2021-04-19T17:35:00Z"/>
  <w16cex:commentExtensible w16cex:durableId="24286092" w16cex:dateUtc="2021-04-19T18:0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48" w:rsidRDefault="00D75248" w:rsidP="0007566A">
      <w:r>
        <w:separator/>
      </w:r>
    </w:p>
  </w:endnote>
  <w:endnote w:type="continuationSeparator" w:id="0">
    <w:p w:rsidR="00D75248" w:rsidRDefault="00D75248"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248" w:rsidRDefault="00D75248">
    <w:pPr>
      <w:pStyle w:val="Stopka"/>
      <w:jc w:val="right"/>
    </w:pPr>
    <w:r>
      <w:rPr>
        <w:noProof/>
      </w:rPr>
      <w:fldChar w:fldCharType="begin"/>
    </w:r>
    <w:r>
      <w:rPr>
        <w:noProof/>
      </w:rPr>
      <w:instrText xml:space="preserve"> PAGE   \* MERGEFORMAT </w:instrText>
    </w:r>
    <w:r>
      <w:rPr>
        <w:noProof/>
      </w:rPr>
      <w:fldChar w:fldCharType="separate"/>
    </w:r>
    <w:r w:rsidR="00A93681">
      <w:rPr>
        <w:noProof/>
      </w:rPr>
      <w:t>4</w:t>
    </w:r>
    <w:r>
      <w:rPr>
        <w:noProof/>
      </w:rPr>
      <w:fldChar w:fldCharType="end"/>
    </w:r>
  </w:p>
  <w:p w:rsidR="00D75248" w:rsidRDefault="00D75248" w:rsidP="00A64C5E">
    <w:pPr>
      <w:pStyle w:val="Stopka"/>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248" w:rsidRDefault="00D75248" w:rsidP="00BA2B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5248" w:rsidRDefault="00D75248">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248" w:rsidRPr="008D780E" w:rsidRDefault="00D75248" w:rsidP="00BA2B80">
    <w:pPr>
      <w:pStyle w:val="Stopka"/>
      <w:framePr w:wrap="around" w:vAnchor="text" w:hAnchor="margin" w:xAlign="right" w:y="1"/>
      <w:rPr>
        <w:rStyle w:val="Numerstrony"/>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sidR="00A93681">
      <w:rPr>
        <w:rStyle w:val="Numerstrony"/>
        <w:noProof/>
      </w:rPr>
      <w:t>13</w:t>
    </w:r>
    <w:r w:rsidRPr="008D780E">
      <w:rPr>
        <w:rStyle w:val="Numerstrony"/>
      </w:rPr>
      <w:fldChar w:fldCharType="end"/>
    </w:r>
  </w:p>
  <w:p w:rsidR="00D75248" w:rsidRDefault="00D75248">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248" w:rsidRDefault="00D75248"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5248" w:rsidRDefault="00D75248">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248" w:rsidRPr="00B218A1" w:rsidRDefault="00D75248"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sidR="00A93681">
      <w:rPr>
        <w:rStyle w:val="Numerstrony"/>
        <w:noProof/>
      </w:rPr>
      <w:t>14</w:t>
    </w:r>
    <w:r w:rsidRPr="008D780E">
      <w:rPr>
        <w:rStyle w:val="Numerstrony"/>
      </w:rPr>
      <w:fldChar w:fldCharType="end"/>
    </w:r>
  </w:p>
  <w:p w:rsidR="00D75248" w:rsidRDefault="00D75248" w:rsidP="001D3D61">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48" w:rsidRDefault="00D75248" w:rsidP="0007566A">
      <w:r>
        <w:separator/>
      </w:r>
    </w:p>
  </w:footnote>
  <w:footnote w:type="continuationSeparator" w:id="0">
    <w:p w:rsidR="00D75248" w:rsidRDefault="00D75248" w:rsidP="00075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288FFB"/>
    <w:multiLevelType w:val="hybridMultilevel"/>
    <w:tmpl w:val="8B67F8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2"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411489"/>
    <w:multiLevelType w:val="hybridMultilevel"/>
    <w:tmpl w:val="0E8A45FC"/>
    <w:lvl w:ilvl="0" w:tplc="240EB306">
      <w:start w:val="1"/>
      <w:numFmt w:val="lowerLetter"/>
      <w:lvlText w:val="%1)"/>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089D148C"/>
    <w:multiLevelType w:val="hybridMultilevel"/>
    <w:tmpl w:val="68560CA8"/>
    <w:lvl w:ilvl="0" w:tplc="6EFAFD12">
      <w:start w:val="1"/>
      <w:numFmt w:val="decimal"/>
      <w:lvlText w:val="%1)"/>
      <w:lvlJc w:val="left"/>
      <w:pPr>
        <w:tabs>
          <w:tab w:val="num" w:pos="3600"/>
        </w:tabs>
        <w:ind w:left="3600" w:hanging="360"/>
      </w:pPr>
      <w:rPr>
        <w:rFonts w:hint="default"/>
        <w:sz w:val="24"/>
        <w:szCs w:val="24"/>
      </w:rPr>
    </w:lvl>
    <w:lvl w:ilvl="1" w:tplc="E542DB74">
      <w:start w:val="1"/>
      <w:numFmt w:val="bullet"/>
      <w:lvlText w:val=""/>
      <w:lvlJc w:val="left"/>
      <w:pPr>
        <w:tabs>
          <w:tab w:val="num" w:pos="1440"/>
        </w:tabs>
        <w:ind w:left="1440" w:hanging="360"/>
      </w:pPr>
      <w:rPr>
        <w:rFonts w:ascii="Wingdings" w:hAnsi="Wingdings"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F8B063C"/>
    <w:multiLevelType w:val="hybridMultilevel"/>
    <w:tmpl w:val="B26699D8"/>
    <w:lvl w:ilvl="0" w:tplc="04150003">
      <w:start w:val="1"/>
      <w:numFmt w:val="bullet"/>
      <w:lvlText w:val="o"/>
      <w:lvlJc w:val="left"/>
      <w:pPr>
        <w:tabs>
          <w:tab w:val="num" w:pos="2136"/>
        </w:tabs>
        <w:ind w:left="2136" w:hanging="360"/>
      </w:pPr>
      <w:rPr>
        <w:rFonts w:ascii="Courier New" w:hAnsi="Courier New" w:cs="Courier New" w:hint="default"/>
      </w:rPr>
    </w:lvl>
    <w:lvl w:ilvl="1" w:tplc="04150003">
      <w:start w:val="1"/>
      <w:numFmt w:val="bullet"/>
      <w:lvlText w:val="o"/>
      <w:lvlJc w:val="left"/>
      <w:pPr>
        <w:tabs>
          <w:tab w:val="num" w:pos="2856"/>
        </w:tabs>
        <w:ind w:left="2856" w:hanging="360"/>
      </w:pPr>
      <w:rPr>
        <w:rFonts w:ascii="Courier New" w:hAnsi="Courier New" w:cs="Courier New" w:hint="default"/>
      </w:rPr>
    </w:lvl>
    <w:lvl w:ilvl="2" w:tplc="04150005">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25" w15:restartNumberingAfterBreak="0">
    <w:nsid w:val="13FB38B9"/>
    <w:multiLevelType w:val="hybridMultilevel"/>
    <w:tmpl w:val="94A297BC"/>
    <w:lvl w:ilvl="0" w:tplc="0415000F">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4B22154"/>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C31993"/>
    <w:multiLevelType w:val="hybridMultilevel"/>
    <w:tmpl w:val="9C8C3DF0"/>
    <w:lvl w:ilvl="0" w:tplc="5F98CCC8">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9"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0"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3" w15:restartNumberingAfterBreak="0">
    <w:nsid w:val="194B0346"/>
    <w:multiLevelType w:val="hybridMultilevel"/>
    <w:tmpl w:val="982C793E"/>
    <w:lvl w:ilvl="0" w:tplc="B2782530">
      <w:start w:val="7"/>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7"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38"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1" w15:restartNumberingAfterBreak="0">
    <w:nsid w:val="24353E92"/>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5"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6"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7"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8"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9" w15:restartNumberingAfterBreak="0">
    <w:nsid w:val="2C3C2D37"/>
    <w:multiLevelType w:val="hybridMultilevel"/>
    <w:tmpl w:val="27705DC0"/>
    <w:lvl w:ilvl="0" w:tplc="B29A3144">
      <w:start w:val="1"/>
      <w:numFmt w:val="bullet"/>
      <w:lvlText w:val=""/>
      <w:lvlJc w:val="left"/>
      <w:pPr>
        <w:tabs>
          <w:tab w:val="num" w:pos="1361"/>
        </w:tabs>
        <w:ind w:left="1361" w:hanging="340"/>
      </w:pPr>
      <w:rPr>
        <w:rFonts w:ascii="Symbol" w:hAnsi="Symbol" w:hint="default"/>
      </w:rPr>
    </w:lvl>
    <w:lvl w:ilvl="1" w:tplc="58041AD8">
      <w:start w:val="4"/>
      <w:numFmt w:val="decimal"/>
      <w:lvlText w:val="%2)"/>
      <w:lvlJc w:val="left"/>
      <w:pPr>
        <w:tabs>
          <w:tab w:val="num" w:pos="851"/>
        </w:tabs>
        <w:ind w:left="851" w:hanging="397"/>
      </w:pPr>
      <w:rPr>
        <w:rFonts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3"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4" w15:restartNumberingAfterBreak="0">
    <w:nsid w:val="3559452A"/>
    <w:multiLevelType w:val="hybridMultilevel"/>
    <w:tmpl w:val="5516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56"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CB737B"/>
    <w:multiLevelType w:val="hybridMultilevel"/>
    <w:tmpl w:val="25904AF6"/>
    <w:lvl w:ilvl="0" w:tplc="04150001">
      <w:start w:val="1"/>
      <w:numFmt w:val="bullet"/>
      <w:lvlText w:val=""/>
      <w:lvlJc w:val="left"/>
      <w:pPr>
        <w:tabs>
          <w:tab w:val="num" w:pos="720"/>
        </w:tabs>
        <w:ind w:left="720" w:hanging="360"/>
      </w:pPr>
      <w:rPr>
        <w:rFonts w:ascii="Symbol" w:hAnsi="Symbol" w:hint="default"/>
        <w:sz w:val="22"/>
        <w:szCs w:val="22"/>
      </w:rPr>
    </w:lvl>
    <w:lvl w:ilvl="1" w:tplc="E46CABAC">
      <w:start w:val="1"/>
      <w:numFmt w:val="bullet"/>
      <w:lvlText w:val="-"/>
      <w:lvlJc w:val="left"/>
      <w:pPr>
        <w:tabs>
          <w:tab w:val="num" w:pos="1440"/>
        </w:tabs>
        <w:ind w:left="1420" w:hanging="340"/>
      </w:pPr>
      <w:rPr>
        <w:rFonts w:ascii="Times New Roman" w:hAnsi="Times New Roman" w:cs="Times New Roman" w:hint="default"/>
        <w:color w:val="auto"/>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1"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2" w15:restartNumberingAfterBreak="0">
    <w:nsid w:val="3C3045FF"/>
    <w:multiLevelType w:val="hybridMultilevel"/>
    <w:tmpl w:val="036E1580"/>
    <w:lvl w:ilvl="0" w:tplc="04150001">
      <w:start w:val="1"/>
      <w:numFmt w:val="bullet"/>
      <w:lvlText w:val=""/>
      <w:lvlJc w:val="left"/>
      <w:pPr>
        <w:tabs>
          <w:tab w:val="num" w:pos="720"/>
        </w:tabs>
        <w:ind w:left="720" w:hanging="360"/>
      </w:pPr>
      <w:rPr>
        <w:rFonts w:ascii="Symbol" w:hAnsi="Symbol" w:hint="default"/>
        <w:sz w:val="22"/>
        <w:szCs w:val="22"/>
      </w:rPr>
    </w:lvl>
    <w:lvl w:ilvl="1" w:tplc="E46CABAC">
      <w:start w:val="1"/>
      <w:numFmt w:val="bullet"/>
      <w:lvlText w:val="-"/>
      <w:lvlJc w:val="left"/>
      <w:pPr>
        <w:tabs>
          <w:tab w:val="num" w:pos="1440"/>
        </w:tabs>
        <w:ind w:left="1420" w:hanging="340"/>
      </w:pPr>
      <w:rPr>
        <w:rFonts w:ascii="Times New Roman" w:hAnsi="Times New Roman" w:cs="Times New Roman" w:hint="default"/>
        <w:color w:val="auto"/>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C6B02A3"/>
    <w:multiLevelType w:val="multilevel"/>
    <w:tmpl w:val="E158A7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6" w15:restartNumberingAfterBreak="0">
    <w:nsid w:val="41C14DD9"/>
    <w:multiLevelType w:val="hybridMultilevel"/>
    <w:tmpl w:val="A6742AAA"/>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8"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240CBA"/>
    <w:multiLevelType w:val="multilevel"/>
    <w:tmpl w:val="A1ACE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0"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CAC1F56"/>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6"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79"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0"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1"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6536DF0"/>
    <w:multiLevelType w:val="hybridMultilevel"/>
    <w:tmpl w:val="DFCE7C22"/>
    <w:lvl w:ilvl="0" w:tplc="A962B9C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4"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170594"/>
    <w:multiLevelType w:val="hybridMultilevel"/>
    <w:tmpl w:val="63DC547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7" w15:restartNumberingAfterBreak="0">
    <w:nsid w:val="5E757DC5"/>
    <w:multiLevelType w:val="hybridMultilevel"/>
    <w:tmpl w:val="94A297BC"/>
    <w:lvl w:ilvl="0" w:tplc="0415000F">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8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1" w15:restartNumberingAfterBreak="0">
    <w:nsid w:val="693D0A51"/>
    <w:multiLevelType w:val="hybridMultilevel"/>
    <w:tmpl w:val="1F5A246C"/>
    <w:lvl w:ilvl="0" w:tplc="C43CE960">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941383D"/>
    <w:multiLevelType w:val="hybridMultilevel"/>
    <w:tmpl w:val="A47833F6"/>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6A3D73A4"/>
    <w:multiLevelType w:val="hybridMultilevel"/>
    <w:tmpl w:val="25FA7568"/>
    <w:lvl w:ilvl="0" w:tplc="E598B92C">
      <w:start w:val="1"/>
      <w:numFmt w:val="bullet"/>
      <w:lvlText w:val=""/>
      <w:lvlJc w:val="left"/>
      <w:pPr>
        <w:tabs>
          <w:tab w:val="num" w:pos="2728"/>
        </w:tabs>
        <w:ind w:left="2728" w:hanging="340"/>
      </w:pPr>
      <w:rPr>
        <w:rFonts w:ascii="Wingdings" w:hAnsi="Wingdings" w:hint="default"/>
      </w:rPr>
    </w:lvl>
    <w:lvl w:ilvl="1" w:tplc="58983968">
      <w:start w:val="2"/>
      <w:numFmt w:val="decimal"/>
      <w:lvlText w:val="%2."/>
      <w:lvlJc w:val="left"/>
      <w:pPr>
        <w:tabs>
          <w:tab w:val="num" w:pos="1429"/>
        </w:tabs>
        <w:ind w:left="1429" w:hanging="363"/>
      </w:pPr>
      <w:rPr>
        <w:rFonts w:hint="default"/>
        <w:b/>
        <w:i/>
      </w:rPr>
    </w:lvl>
    <w:lvl w:ilvl="2" w:tplc="04150005">
      <w:start w:val="1"/>
      <w:numFmt w:val="bullet"/>
      <w:lvlText w:val=""/>
      <w:lvlJc w:val="left"/>
      <w:pPr>
        <w:tabs>
          <w:tab w:val="num" w:pos="3468"/>
        </w:tabs>
        <w:ind w:left="3468" w:hanging="360"/>
      </w:pPr>
      <w:rPr>
        <w:rFonts w:ascii="Wingdings" w:hAnsi="Wingding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94"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9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FA67E10"/>
    <w:multiLevelType w:val="hybridMultilevel"/>
    <w:tmpl w:val="A47833F6"/>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98"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712153F3"/>
    <w:multiLevelType w:val="multilevel"/>
    <w:tmpl w:val="AC107FF6"/>
    <w:lvl w:ilvl="0">
      <w:start w:val="1"/>
      <w:numFmt w:val="decimal"/>
      <w:lvlText w:val="%1)"/>
      <w:lvlJc w:val="left"/>
      <w:pPr>
        <w:ind w:left="1803" w:hanging="360"/>
      </w:pPr>
    </w:lvl>
    <w:lvl w:ilvl="1">
      <w:start w:val="1"/>
      <w:numFmt w:val="decimal"/>
      <w:lvlText w:val="%2)"/>
      <w:lvlJc w:val="left"/>
      <w:pPr>
        <w:ind w:left="2523" w:hanging="360"/>
      </w:pPr>
      <w:rPr>
        <w:rFonts w:ascii="Times New Roman" w:eastAsia="Times New Roman" w:hAnsi="Times New Roman" w:cs="Times New Roman"/>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00" w15:restartNumberingAfterBreak="0">
    <w:nsid w:val="724F0163"/>
    <w:multiLevelType w:val="hybridMultilevel"/>
    <w:tmpl w:val="ABC647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2" w15:restartNumberingAfterBreak="0">
    <w:nsid w:val="733C1EAD"/>
    <w:multiLevelType w:val="hybridMultilevel"/>
    <w:tmpl w:val="E4648CB2"/>
    <w:lvl w:ilvl="0" w:tplc="422260B8">
      <w:start w:val="1"/>
      <w:numFmt w:val="decimal"/>
      <w:lvlText w:val="%1)"/>
      <w:lvlJc w:val="left"/>
      <w:pPr>
        <w:tabs>
          <w:tab w:val="num" w:pos="644"/>
        </w:tabs>
        <w:ind w:left="644" w:hanging="360"/>
      </w:pPr>
      <w:rPr>
        <w:rFonts w:hint="default"/>
        <w:i w:val="0"/>
      </w:rPr>
    </w:lvl>
    <w:lvl w:ilvl="1" w:tplc="FFFFFFFF">
      <w:start w:val="3"/>
      <w:numFmt w:val="decimal"/>
      <w:lvlText w:val="%2."/>
      <w:lvlJc w:val="left"/>
      <w:pPr>
        <w:tabs>
          <w:tab w:val="num" w:pos="1364"/>
        </w:tabs>
        <w:ind w:left="1364" w:hanging="360"/>
      </w:pPr>
      <w:rPr>
        <w:rFonts w:hint="default"/>
      </w:rPr>
    </w:lvl>
    <w:lvl w:ilvl="2" w:tplc="1E4C9D1C">
      <w:start w:val="1"/>
      <w:numFmt w:val="decimal"/>
      <w:lvlText w:val="%3)"/>
      <w:lvlJc w:val="left"/>
      <w:pPr>
        <w:tabs>
          <w:tab w:val="num" w:pos="2301"/>
        </w:tabs>
        <w:ind w:left="2301" w:hanging="397"/>
      </w:pPr>
      <w:rPr>
        <w:rFonts w:hint="default"/>
        <w:b w:val="0"/>
        <w:i w:val="0"/>
        <w:sz w:val="22"/>
        <w:szCs w:val="22"/>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3"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622530D"/>
    <w:multiLevelType w:val="hybridMultilevel"/>
    <w:tmpl w:val="A0821D0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7FB52671"/>
    <w:multiLevelType w:val="multilevel"/>
    <w:tmpl w:val="2CBA3700"/>
    <w:lvl w:ilvl="0">
      <w:start w:val="1"/>
      <w:numFmt w:val="decimal"/>
      <w:lvlText w:val="%1."/>
      <w:lvlJc w:val="left"/>
      <w:pPr>
        <w:ind w:left="720" w:hanging="360"/>
      </w:pPr>
    </w:lvl>
    <w:lvl w:ilvl="1">
      <w:start w:val="2"/>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61"/>
  </w:num>
  <w:num w:numId="4">
    <w:abstractNumId w:val="40"/>
  </w:num>
  <w:num w:numId="5">
    <w:abstractNumId w:val="76"/>
  </w:num>
  <w:num w:numId="6">
    <w:abstractNumId w:val="88"/>
  </w:num>
  <w:num w:numId="7">
    <w:abstractNumId w:val="45"/>
  </w:num>
  <w:num w:numId="8">
    <w:abstractNumId w:val="18"/>
  </w:num>
  <w:num w:numId="9">
    <w:abstractNumId w:val="70"/>
  </w:num>
  <w:num w:numId="10">
    <w:abstractNumId w:val="29"/>
  </w:num>
  <w:num w:numId="11">
    <w:abstractNumId w:val="1"/>
  </w:num>
  <w:num w:numId="12">
    <w:abstractNumId w:val="2"/>
  </w:num>
  <w:num w:numId="13">
    <w:abstractNumId w:val="73"/>
  </w:num>
  <w:num w:numId="14">
    <w:abstractNumId w:val="67"/>
  </w:num>
  <w:num w:numId="15">
    <w:abstractNumId w:val="53"/>
  </w:num>
  <w:num w:numId="16">
    <w:abstractNumId w:val="78"/>
  </w:num>
  <w:num w:numId="17">
    <w:abstractNumId w:val="80"/>
  </w:num>
  <w:num w:numId="18">
    <w:abstractNumId w:val="38"/>
  </w:num>
  <w:num w:numId="19">
    <w:abstractNumId w:val="47"/>
  </w:num>
  <w:num w:numId="20">
    <w:abstractNumId w:val="50"/>
  </w:num>
  <w:num w:numId="21">
    <w:abstractNumId w:val="55"/>
  </w:num>
  <w:num w:numId="22">
    <w:abstractNumId w:val="69"/>
  </w:num>
  <w:num w:numId="23">
    <w:abstractNumId w:val="41"/>
  </w:num>
  <w:num w:numId="24">
    <w:abstractNumId w:val="60"/>
  </w:num>
  <w:num w:numId="25">
    <w:abstractNumId w:val="36"/>
  </w:num>
  <w:num w:numId="26">
    <w:abstractNumId w:val="28"/>
  </w:num>
  <w:num w:numId="27">
    <w:abstractNumId w:val="26"/>
  </w:num>
  <w:num w:numId="28">
    <w:abstractNumId w:val="84"/>
  </w:num>
  <w:num w:numId="29">
    <w:abstractNumId w:val="106"/>
  </w:num>
  <w:num w:numId="30">
    <w:abstractNumId w:val="16"/>
    <w:lvlOverride w:ilvl="0">
      <w:startOverride w:val="1"/>
    </w:lvlOverride>
  </w:num>
  <w:num w:numId="31">
    <w:abstractNumId w:val="30"/>
  </w:num>
  <w:num w:numId="32">
    <w:abstractNumId w:val="30"/>
    <w:lvlOverride w:ilvl="0">
      <w:lvl w:ilvl="0">
        <w:numFmt w:val="decimal"/>
        <w:lvlText w:val=""/>
        <w:lvlJc w:val="left"/>
      </w:lvl>
    </w:lvlOverride>
    <w:lvlOverride w:ilvl="1">
      <w:lvl w:ilvl="1">
        <w:numFmt w:val="lowerLetter"/>
        <w:lvlText w:val="%2."/>
        <w:lvlJc w:val="left"/>
      </w:lvl>
    </w:lvlOverride>
  </w:num>
  <w:num w:numId="33">
    <w:abstractNumId w:val="59"/>
  </w:num>
  <w:num w:numId="34">
    <w:abstractNumId w:val="56"/>
  </w:num>
  <w:num w:numId="35">
    <w:abstractNumId w:val="22"/>
  </w:num>
  <w:num w:numId="36">
    <w:abstractNumId w:val="81"/>
  </w:num>
  <w:num w:numId="37">
    <w:abstractNumId w:val="68"/>
  </w:num>
  <w:num w:numId="38">
    <w:abstractNumId w:val="91"/>
  </w:num>
  <w:num w:numId="39">
    <w:abstractNumId w:val="77"/>
  </w:num>
  <w:num w:numId="40">
    <w:abstractNumId w:val="98"/>
  </w:num>
  <w:num w:numId="41">
    <w:abstractNumId w:val="74"/>
  </w:num>
  <w:num w:numId="42">
    <w:abstractNumId w:val="104"/>
  </w:num>
  <w:num w:numId="43">
    <w:abstractNumId w:val="23"/>
  </w:num>
  <w:num w:numId="44">
    <w:abstractNumId w:val="3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64"/>
  </w:num>
  <w:num w:numId="49">
    <w:abstractNumId w:val="93"/>
  </w:num>
  <w:num w:numId="50">
    <w:abstractNumId w:val="96"/>
  </w:num>
  <w:num w:numId="51">
    <w:abstractNumId w:val="82"/>
  </w:num>
  <w:num w:numId="52">
    <w:abstractNumId w:val="71"/>
  </w:num>
  <w:num w:numId="53">
    <w:abstractNumId w:val="31"/>
  </w:num>
  <w:num w:numId="54">
    <w:abstractNumId w:val="25"/>
  </w:num>
  <w:num w:numId="55">
    <w:abstractNumId w:val="43"/>
  </w:num>
  <w:num w:numId="56">
    <w:abstractNumId w:val="94"/>
  </w:num>
  <w:num w:numId="57">
    <w:abstractNumId w:val="21"/>
  </w:num>
  <w:num w:numId="58">
    <w:abstractNumId w:val="102"/>
  </w:num>
  <w:num w:numId="59">
    <w:abstractNumId w:val="66"/>
  </w:num>
  <w:num w:numId="60">
    <w:abstractNumId w:val="24"/>
  </w:num>
  <w:num w:numId="61">
    <w:abstractNumId w:val="85"/>
  </w:num>
  <w:num w:numId="62">
    <w:abstractNumId w:val="105"/>
  </w:num>
  <w:num w:numId="63">
    <w:abstractNumId w:val="34"/>
  </w:num>
  <w:num w:numId="64">
    <w:abstractNumId w:val="100"/>
  </w:num>
  <w:num w:numId="65">
    <w:abstractNumId w:val="19"/>
  </w:num>
  <w:num w:numId="66">
    <w:abstractNumId w:val="6"/>
  </w:num>
  <w:num w:numId="67">
    <w:abstractNumId w:val="49"/>
  </w:num>
  <w:num w:numId="68">
    <w:abstractNumId w:val="33"/>
  </w:num>
  <w:num w:numId="69">
    <w:abstractNumId w:val="37"/>
  </w:num>
  <w:num w:numId="70">
    <w:abstractNumId w:val="62"/>
  </w:num>
  <w:num w:numId="71">
    <w:abstractNumId w:val="57"/>
  </w:num>
  <w:num w:numId="72">
    <w:abstractNumId w:val="54"/>
  </w:num>
  <w:num w:numId="73">
    <w:abstractNumId w:val="27"/>
  </w:num>
  <w:num w:numId="74">
    <w:abstractNumId w:val="72"/>
  </w:num>
  <w:num w:numId="75">
    <w:abstractNumId w:val="99"/>
  </w:num>
  <w:num w:numId="76">
    <w:abstractNumId w:val="92"/>
  </w:num>
  <w:num w:numId="77">
    <w:abstractNumId w:val="87"/>
  </w:num>
  <w:num w:numId="78">
    <w:abstractNumId w:val="3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2689"/>
    <w:rsid w:val="00004BAC"/>
    <w:rsid w:val="00005048"/>
    <w:rsid w:val="0000589F"/>
    <w:rsid w:val="00005F96"/>
    <w:rsid w:val="00006AC0"/>
    <w:rsid w:val="000122C9"/>
    <w:rsid w:val="0001334E"/>
    <w:rsid w:val="000134B0"/>
    <w:rsid w:val="000155EB"/>
    <w:rsid w:val="00016D35"/>
    <w:rsid w:val="00016DDC"/>
    <w:rsid w:val="000171C7"/>
    <w:rsid w:val="0002014C"/>
    <w:rsid w:val="0002150F"/>
    <w:rsid w:val="0002265E"/>
    <w:rsid w:val="00022EEC"/>
    <w:rsid w:val="0002388D"/>
    <w:rsid w:val="000240E7"/>
    <w:rsid w:val="00024820"/>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1A17"/>
    <w:rsid w:val="0004264F"/>
    <w:rsid w:val="000428DF"/>
    <w:rsid w:val="00042F88"/>
    <w:rsid w:val="00043781"/>
    <w:rsid w:val="00043AEE"/>
    <w:rsid w:val="00044613"/>
    <w:rsid w:val="00044D13"/>
    <w:rsid w:val="0004682B"/>
    <w:rsid w:val="00046987"/>
    <w:rsid w:val="00046B92"/>
    <w:rsid w:val="00050D87"/>
    <w:rsid w:val="000518F8"/>
    <w:rsid w:val="00051B22"/>
    <w:rsid w:val="000528E8"/>
    <w:rsid w:val="00052F8B"/>
    <w:rsid w:val="00053BA1"/>
    <w:rsid w:val="00054452"/>
    <w:rsid w:val="0005582A"/>
    <w:rsid w:val="00057DEC"/>
    <w:rsid w:val="00060B11"/>
    <w:rsid w:val="000614E4"/>
    <w:rsid w:val="0006200A"/>
    <w:rsid w:val="000626DE"/>
    <w:rsid w:val="000627EB"/>
    <w:rsid w:val="000629C1"/>
    <w:rsid w:val="00063FB3"/>
    <w:rsid w:val="00064765"/>
    <w:rsid w:val="00064DD6"/>
    <w:rsid w:val="00064EAA"/>
    <w:rsid w:val="00065B01"/>
    <w:rsid w:val="00067925"/>
    <w:rsid w:val="00070BF4"/>
    <w:rsid w:val="00071FF8"/>
    <w:rsid w:val="00072550"/>
    <w:rsid w:val="00072BB0"/>
    <w:rsid w:val="000733CE"/>
    <w:rsid w:val="00073DB7"/>
    <w:rsid w:val="00074F2A"/>
    <w:rsid w:val="0007506D"/>
    <w:rsid w:val="0007566A"/>
    <w:rsid w:val="0007778A"/>
    <w:rsid w:val="000801C2"/>
    <w:rsid w:val="00080D0A"/>
    <w:rsid w:val="00080EAA"/>
    <w:rsid w:val="00080ECD"/>
    <w:rsid w:val="000812C5"/>
    <w:rsid w:val="0008190A"/>
    <w:rsid w:val="00082164"/>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3711"/>
    <w:rsid w:val="00094DCB"/>
    <w:rsid w:val="00095931"/>
    <w:rsid w:val="00096528"/>
    <w:rsid w:val="00097E81"/>
    <w:rsid w:val="000A049E"/>
    <w:rsid w:val="000A0B49"/>
    <w:rsid w:val="000A10B9"/>
    <w:rsid w:val="000A194D"/>
    <w:rsid w:val="000A19D7"/>
    <w:rsid w:val="000A1EB8"/>
    <w:rsid w:val="000A1F1A"/>
    <w:rsid w:val="000A2029"/>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55C2"/>
    <w:rsid w:val="000B6AD2"/>
    <w:rsid w:val="000C2847"/>
    <w:rsid w:val="000C28CE"/>
    <w:rsid w:val="000C3965"/>
    <w:rsid w:val="000C44BD"/>
    <w:rsid w:val="000C4ECD"/>
    <w:rsid w:val="000C50F8"/>
    <w:rsid w:val="000C5E52"/>
    <w:rsid w:val="000C699D"/>
    <w:rsid w:val="000D17D8"/>
    <w:rsid w:val="000D2CB1"/>
    <w:rsid w:val="000D32DE"/>
    <w:rsid w:val="000D42C2"/>
    <w:rsid w:val="000D4EC9"/>
    <w:rsid w:val="000D5D8D"/>
    <w:rsid w:val="000E00C4"/>
    <w:rsid w:val="000E0153"/>
    <w:rsid w:val="000E01C0"/>
    <w:rsid w:val="000E296A"/>
    <w:rsid w:val="000E2EFE"/>
    <w:rsid w:val="000E3A8F"/>
    <w:rsid w:val="000E3EE9"/>
    <w:rsid w:val="000E40D2"/>
    <w:rsid w:val="000E4175"/>
    <w:rsid w:val="000E530D"/>
    <w:rsid w:val="000E6894"/>
    <w:rsid w:val="000E697B"/>
    <w:rsid w:val="000E6B68"/>
    <w:rsid w:val="000F00CB"/>
    <w:rsid w:val="000F20B0"/>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209A2"/>
    <w:rsid w:val="00121CE7"/>
    <w:rsid w:val="0012246F"/>
    <w:rsid w:val="001235AC"/>
    <w:rsid w:val="00123E9D"/>
    <w:rsid w:val="00124FE2"/>
    <w:rsid w:val="00125B9E"/>
    <w:rsid w:val="00127B85"/>
    <w:rsid w:val="00132F99"/>
    <w:rsid w:val="001332B4"/>
    <w:rsid w:val="00135822"/>
    <w:rsid w:val="001358DA"/>
    <w:rsid w:val="001361D5"/>
    <w:rsid w:val="001364A7"/>
    <w:rsid w:val="00137230"/>
    <w:rsid w:val="001377CB"/>
    <w:rsid w:val="0014092D"/>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2CB1"/>
    <w:rsid w:val="0015384B"/>
    <w:rsid w:val="001539F7"/>
    <w:rsid w:val="00154750"/>
    <w:rsid w:val="001564DF"/>
    <w:rsid w:val="00156EEF"/>
    <w:rsid w:val="00157337"/>
    <w:rsid w:val="00157DE5"/>
    <w:rsid w:val="001604FE"/>
    <w:rsid w:val="00160B7F"/>
    <w:rsid w:val="001615E5"/>
    <w:rsid w:val="00162A42"/>
    <w:rsid w:val="00162AFC"/>
    <w:rsid w:val="00162BF3"/>
    <w:rsid w:val="00162E89"/>
    <w:rsid w:val="00163C3D"/>
    <w:rsid w:val="001654FF"/>
    <w:rsid w:val="0016633B"/>
    <w:rsid w:val="0016702C"/>
    <w:rsid w:val="001671B2"/>
    <w:rsid w:val="00167877"/>
    <w:rsid w:val="001679A3"/>
    <w:rsid w:val="00167D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48BB"/>
    <w:rsid w:val="00194FF6"/>
    <w:rsid w:val="00195FE0"/>
    <w:rsid w:val="001969D3"/>
    <w:rsid w:val="001A0AA0"/>
    <w:rsid w:val="001A19CF"/>
    <w:rsid w:val="001A1F9F"/>
    <w:rsid w:val="001A1FF0"/>
    <w:rsid w:val="001A3233"/>
    <w:rsid w:val="001A3B67"/>
    <w:rsid w:val="001A4740"/>
    <w:rsid w:val="001A5244"/>
    <w:rsid w:val="001A6654"/>
    <w:rsid w:val="001A70ED"/>
    <w:rsid w:val="001A7822"/>
    <w:rsid w:val="001B02B8"/>
    <w:rsid w:val="001B23D1"/>
    <w:rsid w:val="001B2DD1"/>
    <w:rsid w:val="001B3326"/>
    <w:rsid w:val="001B34AF"/>
    <w:rsid w:val="001B5136"/>
    <w:rsid w:val="001B5293"/>
    <w:rsid w:val="001B56E5"/>
    <w:rsid w:val="001B5CD7"/>
    <w:rsid w:val="001B6574"/>
    <w:rsid w:val="001B66D0"/>
    <w:rsid w:val="001B7B89"/>
    <w:rsid w:val="001C0341"/>
    <w:rsid w:val="001C09B1"/>
    <w:rsid w:val="001C1B28"/>
    <w:rsid w:val="001C30F6"/>
    <w:rsid w:val="001C32F9"/>
    <w:rsid w:val="001C38D3"/>
    <w:rsid w:val="001C40ED"/>
    <w:rsid w:val="001C4523"/>
    <w:rsid w:val="001C4ED3"/>
    <w:rsid w:val="001C6420"/>
    <w:rsid w:val="001D1198"/>
    <w:rsid w:val="001D175A"/>
    <w:rsid w:val="001D2396"/>
    <w:rsid w:val="001D2590"/>
    <w:rsid w:val="001D29D5"/>
    <w:rsid w:val="001D2A57"/>
    <w:rsid w:val="001D2E58"/>
    <w:rsid w:val="001D3D61"/>
    <w:rsid w:val="001D408A"/>
    <w:rsid w:val="001D4BF9"/>
    <w:rsid w:val="001D5650"/>
    <w:rsid w:val="001D662D"/>
    <w:rsid w:val="001D677A"/>
    <w:rsid w:val="001D6C12"/>
    <w:rsid w:val="001E178C"/>
    <w:rsid w:val="001E3530"/>
    <w:rsid w:val="001E3588"/>
    <w:rsid w:val="001E35E2"/>
    <w:rsid w:val="001E4D05"/>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67D"/>
    <w:rsid w:val="002038EB"/>
    <w:rsid w:val="00204874"/>
    <w:rsid w:val="0020618B"/>
    <w:rsid w:val="002065FE"/>
    <w:rsid w:val="00206A63"/>
    <w:rsid w:val="00207221"/>
    <w:rsid w:val="002079E1"/>
    <w:rsid w:val="00210A3D"/>
    <w:rsid w:val="00211B69"/>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41F0"/>
    <w:rsid w:val="00224616"/>
    <w:rsid w:val="002249B2"/>
    <w:rsid w:val="002251CD"/>
    <w:rsid w:val="00226678"/>
    <w:rsid w:val="00226941"/>
    <w:rsid w:val="002269DD"/>
    <w:rsid w:val="00227CFA"/>
    <w:rsid w:val="00230157"/>
    <w:rsid w:val="002307BC"/>
    <w:rsid w:val="00230AC0"/>
    <w:rsid w:val="00231044"/>
    <w:rsid w:val="0023152F"/>
    <w:rsid w:val="002317B8"/>
    <w:rsid w:val="002331FE"/>
    <w:rsid w:val="002341C5"/>
    <w:rsid w:val="00234584"/>
    <w:rsid w:val="00234DE9"/>
    <w:rsid w:val="002355E3"/>
    <w:rsid w:val="00235A25"/>
    <w:rsid w:val="00236A73"/>
    <w:rsid w:val="002379C2"/>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681D"/>
    <w:rsid w:val="00246E3E"/>
    <w:rsid w:val="00247183"/>
    <w:rsid w:val="0025026B"/>
    <w:rsid w:val="00250DF4"/>
    <w:rsid w:val="00250F11"/>
    <w:rsid w:val="002512C5"/>
    <w:rsid w:val="00252D27"/>
    <w:rsid w:val="00255862"/>
    <w:rsid w:val="002562A7"/>
    <w:rsid w:val="0026109F"/>
    <w:rsid w:val="00262100"/>
    <w:rsid w:val="00262767"/>
    <w:rsid w:val="00263680"/>
    <w:rsid w:val="00263966"/>
    <w:rsid w:val="002641D9"/>
    <w:rsid w:val="002641DD"/>
    <w:rsid w:val="00264862"/>
    <w:rsid w:val="002650A9"/>
    <w:rsid w:val="002668DE"/>
    <w:rsid w:val="00271A2A"/>
    <w:rsid w:val="00273147"/>
    <w:rsid w:val="00273454"/>
    <w:rsid w:val="002739E8"/>
    <w:rsid w:val="002740FD"/>
    <w:rsid w:val="00274793"/>
    <w:rsid w:val="0027480D"/>
    <w:rsid w:val="00276A59"/>
    <w:rsid w:val="00277A4D"/>
    <w:rsid w:val="00280D7D"/>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E3"/>
    <w:rsid w:val="002A56FA"/>
    <w:rsid w:val="002A62C5"/>
    <w:rsid w:val="002A7586"/>
    <w:rsid w:val="002A7986"/>
    <w:rsid w:val="002B03FD"/>
    <w:rsid w:val="002B0B67"/>
    <w:rsid w:val="002B0C5A"/>
    <w:rsid w:val="002B18DE"/>
    <w:rsid w:val="002B3426"/>
    <w:rsid w:val="002B610C"/>
    <w:rsid w:val="002B72C2"/>
    <w:rsid w:val="002C05EA"/>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882"/>
    <w:rsid w:val="002E21FA"/>
    <w:rsid w:val="002E2756"/>
    <w:rsid w:val="002E28B4"/>
    <w:rsid w:val="002E3443"/>
    <w:rsid w:val="002E4859"/>
    <w:rsid w:val="002E5697"/>
    <w:rsid w:val="002E59E5"/>
    <w:rsid w:val="002E61BE"/>
    <w:rsid w:val="002E723D"/>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34D1"/>
    <w:rsid w:val="00303D6C"/>
    <w:rsid w:val="003041A9"/>
    <w:rsid w:val="00304308"/>
    <w:rsid w:val="003117ED"/>
    <w:rsid w:val="00312174"/>
    <w:rsid w:val="00315C94"/>
    <w:rsid w:val="003175FF"/>
    <w:rsid w:val="003178B1"/>
    <w:rsid w:val="00320378"/>
    <w:rsid w:val="0032080F"/>
    <w:rsid w:val="0032125D"/>
    <w:rsid w:val="00321CAE"/>
    <w:rsid w:val="00322A2F"/>
    <w:rsid w:val="00323B3B"/>
    <w:rsid w:val="00324DA2"/>
    <w:rsid w:val="00324EA1"/>
    <w:rsid w:val="003254FF"/>
    <w:rsid w:val="00325B1D"/>
    <w:rsid w:val="00325D06"/>
    <w:rsid w:val="00326ABD"/>
    <w:rsid w:val="0033061B"/>
    <w:rsid w:val="00330994"/>
    <w:rsid w:val="00330B76"/>
    <w:rsid w:val="00331990"/>
    <w:rsid w:val="0033330D"/>
    <w:rsid w:val="0033393F"/>
    <w:rsid w:val="00333A0B"/>
    <w:rsid w:val="00334352"/>
    <w:rsid w:val="0033459B"/>
    <w:rsid w:val="00340383"/>
    <w:rsid w:val="00340EF9"/>
    <w:rsid w:val="003412C3"/>
    <w:rsid w:val="003428BD"/>
    <w:rsid w:val="00343269"/>
    <w:rsid w:val="00344F72"/>
    <w:rsid w:val="0034536A"/>
    <w:rsid w:val="00345C0B"/>
    <w:rsid w:val="00346391"/>
    <w:rsid w:val="0034640C"/>
    <w:rsid w:val="00347996"/>
    <w:rsid w:val="00347B18"/>
    <w:rsid w:val="00350620"/>
    <w:rsid w:val="003507A3"/>
    <w:rsid w:val="00350965"/>
    <w:rsid w:val="00351BF3"/>
    <w:rsid w:val="00351E85"/>
    <w:rsid w:val="00351F77"/>
    <w:rsid w:val="003526DD"/>
    <w:rsid w:val="00353C43"/>
    <w:rsid w:val="00357352"/>
    <w:rsid w:val="0035772F"/>
    <w:rsid w:val="0036019E"/>
    <w:rsid w:val="0036057A"/>
    <w:rsid w:val="003606A7"/>
    <w:rsid w:val="00360F78"/>
    <w:rsid w:val="003622B9"/>
    <w:rsid w:val="00362B9B"/>
    <w:rsid w:val="003630D6"/>
    <w:rsid w:val="0036390B"/>
    <w:rsid w:val="003641A0"/>
    <w:rsid w:val="003662D4"/>
    <w:rsid w:val="0036661D"/>
    <w:rsid w:val="003668FB"/>
    <w:rsid w:val="00367B6E"/>
    <w:rsid w:val="00370817"/>
    <w:rsid w:val="00370A82"/>
    <w:rsid w:val="003734F6"/>
    <w:rsid w:val="00373F2D"/>
    <w:rsid w:val="00374749"/>
    <w:rsid w:val="003748DD"/>
    <w:rsid w:val="00374F9A"/>
    <w:rsid w:val="00375D39"/>
    <w:rsid w:val="003763DF"/>
    <w:rsid w:val="0037666F"/>
    <w:rsid w:val="003769A8"/>
    <w:rsid w:val="003777A6"/>
    <w:rsid w:val="003812FA"/>
    <w:rsid w:val="00381864"/>
    <w:rsid w:val="00382260"/>
    <w:rsid w:val="0038259D"/>
    <w:rsid w:val="00384681"/>
    <w:rsid w:val="00385F55"/>
    <w:rsid w:val="00385F79"/>
    <w:rsid w:val="00386311"/>
    <w:rsid w:val="00387DF9"/>
    <w:rsid w:val="0039049E"/>
    <w:rsid w:val="00391957"/>
    <w:rsid w:val="00392210"/>
    <w:rsid w:val="00392CAD"/>
    <w:rsid w:val="00392F29"/>
    <w:rsid w:val="003934E6"/>
    <w:rsid w:val="00393BC0"/>
    <w:rsid w:val="00394E42"/>
    <w:rsid w:val="0039508B"/>
    <w:rsid w:val="003950B8"/>
    <w:rsid w:val="00395752"/>
    <w:rsid w:val="00395E90"/>
    <w:rsid w:val="00395F97"/>
    <w:rsid w:val="00397E3E"/>
    <w:rsid w:val="003A0D9C"/>
    <w:rsid w:val="003A160B"/>
    <w:rsid w:val="003A1750"/>
    <w:rsid w:val="003A1A7D"/>
    <w:rsid w:val="003A2C4B"/>
    <w:rsid w:val="003A37FC"/>
    <w:rsid w:val="003A39D2"/>
    <w:rsid w:val="003A4FD9"/>
    <w:rsid w:val="003A59F6"/>
    <w:rsid w:val="003A5A23"/>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221"/>
    <w:rsid w:val="003C25B9"/>
    <w:rsid w:val="003C30C8"/>
    <w:rsid w:val="003C3AB8"/>
    <w:rsid w:val="003C4749"/>
    <w:rsid w:val="003C48E5"/>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2F52"/>
    <w:rsid w:val="003E3299"/>
    <w:rsid w:val="003E399C"/>
    <w:rsid w:val="003E3FB2"/>
    <w:rsid w:val="003E435C"/>
    <w:rsid w:val="003E54F4"/>
    <w:rsid w:val="003E5AE6"/>
    <w:rsid w:val="003E5C1B"/>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AF8"/>
    <w:rsid w:val="00403A5B"/>
    <w:rsid w:val="00404278"/>
    <w:rsid w:val="0040589B"/>
    <w:rsid w:val="004058E0"/>
    <w:rsid w:val="00406A67"/>
    <w:rsid w:val="00407870"/>
    <w:rsid w:val="00407F2F"/>
    <w:rsid w:val="0041117C"/>
    <w:rsid w:val="004115A1"/>
    <w:rsid w:val="0041172D"/>
    <w:rsid w:val="004120F3"/>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62B5"/>
    <w:rsid w:val="00426464"/>
    <w:rsid w:val="0042696C"/>
    <w:rsid w:val="00426D3B"/>
    <w:rsid w:val="00427AC0"/>
    <w:rsid w:val="00427FBD"/>
    <w:rsid w:val="00427FF5"/>
    <w:rsid w:val="004301D7"/>
    <w:rsid w:val="00430C2C"/>
    <w:rsid w:val="00430E3C"/>
    <w:rsid w:val="004341EA"/>
    <w:rsid w:val="004344F7"/>
    <w:rsid w:val="00434F88"/>
    <w:rsid w:val="00435437"/>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ADF"/>
    <w:rsid w:val="00445D9E"/>
    <w:rsid w:val="00446D38"/>
    <w:rsid w:val="00447D50"/>
    <w:rsid w:val="00450619"/>
    <w:rsid w:val="00450731"/>
    <w:rsid w:val="00450914"/>
    <w:rsid w:val="00452B91"/>
    <w:rsid w:val="00452E6D"/>
    <w:rsid w:val="004558B3"/>
    <w:rsid w:val="00455AA0"/>
    <w:rsid w:val="0045620B"/>
    <w:rsid w:val="00456B60"/>
    <w:rsid w:val="00457CB8"/>
    <w:rsid w:val="00457F2E"/>
    <w:rsid w:val="00461054"/>
    <w:rsid w:val="00461A12"/>
    <w:rsid w:val="00463C42"/>
    <w:rsid w:val="00464890"/>
    <w:rsid w:val="004653CE"/>
    <w:rsid w:val="004653EC"/>
    <w:rsid w:val="00465A67"/>
    <w:rsid w:val="00465AEA"/>
    <w:rsid w:val="00466449"/>
    <w:rsid w:val="0046669E"/>
    <w:rsid w:val="00466C41"/>
    <w:rsid w:val="00470D83"/>
    <w:rsid w:val="004711B4"/>
    <w:rsid w:val="0047187C"/>
    <w:rsid w:val="00471B7E"/>
    <w:rsid w:val="004731C2"/>
    <w:rsid w:val="004733A5"/>
    <w:rsid w:val="004735DA"/>
    <w:rsid w:val="00474657"/>
    <w:rsid w:val="004748A8"/>
    <w:rsid w:val="00474B7A"/>
    <w:rsid w:val="00474BD8"/>
    <w:rsid w:val="0047619F"/>
    <w:rsid w:val="004761E6"/>
    <w:rsid w:val="00476278"/>
    <w:rsid w:val="00476564"/>
    <w:rsid w:val="00476793"/>
    <w:rsid w:val="00476F49"/>
    <w:rsid w:val="00477687"/>
    <w:rsid w:val="004804C7"/>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1C3"/>
    <w:rsid w:val="004946FB"/>
    <w:rsid w:val="00496102"/>
    <w:rsid w:val="0049617C"/>
    <w:rsid w:val="00496224"/>
    <w:rsid w:val="004970BA"/>
    <w:rsid w:val="004979D4"/>
    <w:rsid w:val="00497DF9"/>
    <w:rsid w:val="004A0F5B"/>
    <w:rsid w:val="004A1273"/>
    <w:rsid w:val="004A2E4C"/>
    <w:rsid w:val="004A31CC"/>
    <w:rsid w:val="004A3A95"/>
    <w:rsid w:val="004A486A"/>
    <w:rsid w:val="004A4A9D"/>
    <w:rsid w:val="004A5CAC"/>
    <w:rsid w:val="004A5D8D"/>
    <w:rsid w:val="004A642A"/>
    <w:rsid w:val="004A6C84"/>
    <w:rsid w:val="004A7FBF"/>
    <w:rsid w:val="004B04A8"/>
    <w:rsid w:val="004B203C"/>
    <w:rsid w:val="004B20BF"/>
    <w:rsid w:val="004B236E"/>
    <w:rsid w:val="004B26B2"/>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5A6D"/>
    <w:rsid w:val="004D6388"/>
    <w:rsid w:val="004D665C"/>
    <w:rsid w:val="004D66A9"/>
    <w:rsid w:val="004E0976"/>
    <w:rsid w:val="004E119A"/>
    <w:rsid w:val="004E20F1"/>
    <w:rsid w:val="004E21D6"/>
    <w:rsid w:val="004E2777"/>
    <w:rsid w:val="004E3A33"/>
    <w:rsid w:val="004E4A0F"/>
    <w:rsid w:val="004E697D"/>
    <w:rsid w:val="004F018E"/>
    <w:rsid w:val="004F0704"/>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4E5"/>
    <w:rsid w:val="00501F8A"/>
    <w:rsid w:val="00502411"/>
    <w:rsid w:val="00502885"/>
    <w:rsid w:val="00502B2F"/>
    <w:rsid w:val="00506261"/>
    <w:rsid w:val="00506B99"/>
    <w:rsid w:val="005070D8"/>
    <w:rsid w:val="00510673"/>
    <w:rsid w:val="005107F6"/>
    <w:rsid w:val="00510ACD"/>
    <w:rsid w:val="00512583"/>
    <w:rsid w:val="0051259B"/>
    <w:rsid w:val="00512A92"/>
    <w:rsid w:val="0051347C"/>
    <w:rsid w:val="0051355C"/>
    <w:rsid w:val="00513F6F"/>
    <w:rsid w:val="00514550"/>
    <w:rsid w:val="00515F09"/>
    <w:rsid w:val="00516163"/>
    <w:rsid w:val="00516C99"/>
    <w:rsid w:val="00517052"/>
    <w:rsid w:val="005177AC"/>
    <w:rsid w:val="00520170"/>
    <w:rsid w:val="005203B1"/>
    <w:rsid w:val="00520D86"/>
    <w:rsid w:val="005210B8"/>
    <w:rsid w:val="00521257"/>
    <w:rsid w:val="0052204B"/>
    <w:rsid w:val="005223B3"/>
    <w:rsid w:val="00522FFE"/>
    <w:rsid w:val="005230D9"/>
    <w:rsid w:val="00523104"/>
    <w:rsid w:val="00524C51"/>
    <w:rsid w:val="005313A1"/>
    <w:rsid w:val="0053173F"/>
    <w:rsid w:val="00531B06"/>
    <w:rsid w:val="005320BF"/>
    <w:rsid w:val="0053232A"/>
    <w:rsid w:val="005328DD"/>
    <w:rsid w:val="00533968"/>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92C"/>
    <w:rsid w:val="005417DC"/>
    <w:rsid w:val="005423DA"/>
    <w:rsid w:val="00542AA4"/>
    <w:rsid w:val="00542E2C"/>
    <w:rsid w:val="005454C4"/>
    <w:rsid w:val="005455BD"/>
    <w:rsid w:val="00547F0B"/>
    <w:rsid w:val="00550991"/>
    <w:rsid w:val="005515B3"/>
    <w:rsid w:val="00551B49"/>
    <w:rsid w:val="0055289D"/>
    <w:rsid w:val="00553B47"/>
    <w:rsid w:val="00553C7A"/>
    <w:rsid w:val="005542DD"/>
    <w:rsid w:val="0055493F"/>
    <w:rsid w:val="0055496F"/>
    <w:rsid w:val="005549D0"/>
    <w:rsid w:val="00554E21"/>
    <w:rsid w:val="00555AF6"/>
    <w:rsid w:val="00556606"/>
    <w:rsid w:val="005567FF"/>
    <w:rsid w:val="00557131"/>
    <w:rsid w:val="005578FF"/>
    <w:rsid w:val="00557F6C"/>
    <w:rsid w:val="00561670"/>
    <w:rsid w:val="005618AA"/>
    <w:rsid w:val="00561B66"/>
    <w:rsid w:val="00561F02"/>
    <w:rsid w:val="005626C4"/>
    <w:rsid w:val="00562957"/>
    <w:rsid w:val="0056447B"/>
    <w:rsid w:val="00566183"/>
    <w:rsid w:val="005671B1"/>
    <w:rsid w:val="00567316"/>
    <w:rsid w:val="00571192"/>
    <w:rsid w:val="005717E6"/>
    <w:rsid w:val="00571A77"/>
    <w:rsid w:val="00571F5F"/>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31E1"/>
    <w:rsid w:val="00583274"/>
    <w:rsid w:val="00583774"/>
    <w:rsid w:val="00583BA1"/>
    <w:rsid w:val="005856C0"/>
    <w:rsid w:val="00585B74"/>
    <w:rsid w:val="00586219"/>
    <w:rsid w:val="00586701"/>
    <w:rsid w:val="00587DF6"/>
    <w:rsid w:val="005900BB"/>
    <w:rsid w:val="0059032D"/>
    <w:rsid w:val="00590AAF"/>
    <w:rsid w:val="00590D57"/>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F4D"/>
    <w:rsid w:val="005B2E64"/>
    <w:rsid w:val="005B47CE"/>
    <w:rsid w:val="005B4DE9"/>
    <w:rsid w:val="005B557A"/>
    <w:rsid w:val="005B55AE"/>
    <w:rsid w:val="005B6285"/>
    <w:rsid w:val="005B6306"/>
    <w:rsid w:val="005C1F58"/>
    <w:rsid w:val="005C249B"/>
    <w:rsid w:val="005C2567"/>
    <w:rsid w:val="005C2BF8"/>
    <w:rsid w:val="005C310B"/>
    <w:rsid w:val="005C4A0A"/>
    <w:rsid w:val="005C5ED5"/>
    <w:rsid w:val="005C78EE"/>
    <w:rsid w:val="005D0167"/>
    <w:rsid w:val="005D0D42"/>
    <w:rsid w:val="005D0F60"/>
    <w:rsid w:val="005D1533"/>
    <w:rsid w:val="005D1821"/>
    <w:rsid w:val="005D3A7D"/>
    <w:rsid w:val="005D3BAC"/>
    <w:rsid w:val="005D49AF"/>
    <w:rsid w:val="005D5335"/>
    <w:rsid w:val="005D53F7"/>
    <w:rsid w:val="005D5FE8"/>
    <w:rsid w:val="005D79D0"/>
    <w:rsid w:val="005E0343"/>
    <w:rsid w:val="005E2479"/>
    <w:rsid w:val="005E24EE"/>
    <w:rsid w:val="005E251E"/>
    <w:rsid w:val="005E2902"/>
    <w:rsid w:val="005E2A53"/>
    <w:rsid w:val="005E3E4B"/>
    <w:rsid w:val="005E3F71"/>
    <w:rsid w:val="005E4F8A"/>
    <w:rsid w:val="005E5A01"/>
    <w:rsid w:val="005E5BAA"/>
    <w:rsid w:val="005E5CDC"/>
    <w:rsid w:val="005E600F"/>
    <w:rsid w:val="005E6316"/>
    <w:rsid w:val="005E652D"/>
    <w:rsid w:val="005E7FBF"/>
    <w:rsid w:val="005F047D"/>
    <w:rsid w:val="005F110E"/>
    <w:rsid w:val="005F1558"/>
    <w:rsid w:val="005F17BE"/>
    <w:rsid w:val="005F1E07"/>
    <w:rsid w:val="005F2293"/>
    <w:rsid w:val="005F2EBE"/>
    <w:rsid w:val="005F3A33"/>
    <w:rsid w:val="005F3A34"/>
    <w:rsid w:val="005F4D08"/>
    <w:rsid w:val="005F4E60"/>
    <w:rsid w:val="005F68D2"/>
    <w:rsid w:val="005F7D8C"/>
    <w:rsid w:val="00600122"/>
    <w:rsid w:val="006011BC"/>
    <w:rsid w:val="006018ED"/>
    <w:rsid w:val="00603E0C"/>
    <w:rsid w:val="00603E0F"/>
    <w:rsid w:val="006045F5"/>
    <w:rsid w:val="00605BC7"/>
    <w:rsid w:val="00605CBC"/>
    <w:rsid w:val="006065AB"/>
    <w:rsid w:val="00607513"/>
    <w:rsid w:val="006077B3"/>
    <w:rsid w:val="00612E00"/>
    <w:rsid w:val="00613394"/>
    <w:rsid w:val="00613C0D"/>
    <w:rsid w:val="006158F3"/>
    <w:rsid w:val="00616067"/>
    <w:rsid w:val="006165D9"/>
    <w:rsid w:val="00616E18"/>
    <w:rsid w:val="0061756D"/>
    <w:rsid w:val="0062065D"/>
    <w:rsid w:val="006215A9"/>
    <w:rsid w:val="006220DC"/>
    <w:rsid w:val="006226C0"/>
    <w:rsid w:val="00622FFB"/>
    <w:rsid w:val="006230DB"/>
    <w:rsid w:val="0062395E"/>
    <w:rsid w:val="0062464B"/>
    <w:rsid w:val="0062497F"/>
    <w:rsid w:val="00625227"/>
    <w:rsid w:val="0062597B"/>
    <w:rsid w:val="006267C5"/>
    <w:rsid w:val="00627536"/>
    <w:rsid w:val="00631708"/>
    <w:rsid w:val="00632382"/>
    <w:rsid w:val="00632668"/>
    <w:rsid w:val="00633DDC"/>
    <w:rsid w:val="0063633C"/>
    <w:rsid w:val="00636BFA"/>
    <w:rsid w:val="00637A19"/>
    <w:rsid w:val="00641B74"/>
    <w:rsid w:val="00642551"/>
    <w:rsid w:val="0064279F"/>
    <w:rsid w:val="006431D5"/>
    <w:rsid w:val="0064362A"/>
    <w:rsid w:val="00643DCA"/>
    <w:rsid w:val="006444B0"/>
    <w:rsid w:val="00644AEB"/>
    <w:rsid w:val="006451DB"/>
    <w:rsid w:val="006454F6"/>
    <w:rsid w:val="00646898"/>
    <w:rsid w:val="00646985"/>
    <w:rsid w:val="00646EA4"/>
    <w:rsid w:val="0065030D"/>
    <w:rsid w:val="00650ED1"/>
    <w:rsid w:val="006519F4"/>
    <w:rsid w:val="0065386B"/>
    <w:rsid w:val="006543B1"/>
    <w:rsid w:val="00654D75"/>
    <w:rsid w:val="00655C81"/>
    <w:rsid w:val="00655D89"/>
    <w:rsid w:val="00655EEE"/>
    <w:rsid w:val="0065610B"/>
    <w:rsid w:val="0065746E"/>
    <w:rsid w:val="006575AE"/>
    <w:rsid w:val="00660462"/>
    <w:rsid w:val="00660901"/>
    <w:rsid w:val="00660EF5"/>
    <w:rsid w:val="006612E7"/>
    <w:rsid w:val="0066416E"/>
    <w:rsid w:val="00664D26"/>
    <w:rsid w:val="00665214"/>
    <w:rsid w:val="006656E7"/>
    <w:rsid w:val="00665896"/>
    <w:rsid w:val="00666153"/>
    <w:rsid w:val="00667AF1"/>
    <w:rsid w:val="006704B9"/>
    <w:rsid w:val="00670EE6"/>
    <w:rsid w:val="00672636"/>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40B7"/>
    <w:rsid w:val="00684603"/>
    <w:rsid w:val="0068478C"/>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7387"/>
    <w:rsid w:val="006A7FC4"/>
    <w:rsid w:val="006B0B65"/>
    <w:rsid w:val="006B1B72"/>
    <w:rsid w:val="006B2EF7"/>
    <w:rsid w:val="006B5014"/>
    <w:rsid w:val="006B5F0A"/>
    <w:rsid w:val="006C039B"/>
    <w:rsid w:val="006C0A79"/>
    <w:rsid w:val="006C0DCD"/>
    <w:rsid w:val="006C1491"/>
    <w:rsid w:val="006C1680"/>
    <w:rsid w:val="006C1CF2"/>
    <w:rsid w:val="006C22D2"/>
    <w:rsid w:val="006C3823"/>
    <w:rsid w:val="006C3CC4"/>
    <w:rsid w:val="006C3D54"/>
    <w:rsid w:val="006C413F"/>
    <w:rsid w:val="006C45C1"/>
    <w:rsid w:val="006C4F4A"/>
    <w:rsid w:val="006C526B"/>
    <w:rsid w:val="006C5B98"/>
    <w:rsid w:val="006C6A9B"/>
    <w:rsid w:val="006C6D68"/>
    <w:rsid w:val="006C7688"/>
    <w:rsid w:val="006C7FC5"/>
    <w:rsid w:val="006D03C5"/>
    <w:rsid w:val="006D044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153C"/>
    <w:rsid w:val="006F2ED9"/>
    <w:rsid w:val="006F418C"/>
    <w:rsid w:val="006F43FF"/>
    <w:rsid w:val="006F48FB"/>
    <w:rsid w:val="006F57DA"/>
    <w:rsid w:val="006F70FC"/>
    <w:rsid w:val="0070096D"/>
    <w:rsid w:val="00702E95"/>
    <w:rsid w:val="007039F6"/>
    <w:rsid w:val="00703AB7"/>
    <w:rsid w:val="00703FF4"/>
    <w:rsid w:val="00705603"/>
    <w:rsid w:val="0070568C"/>
    <w:rsid w:val="00706D5E"/>
    <w:rsid w:val="00707658"/>
    <w:rsid w:val="00710606"/>
    <w:rsid w:val="00711F40"/>
    <w:rsid w:val="007131A5"/>
    <w:rsid w:val="0071463F"/>
    <w:rsid w:val="00714DDF"/>
    <w:rsid w:val="00714DFA"/>
    <w:rsid w:val="007158C0"/>
    <w:rsid w:val="00716D44"/>
    <w:rsid w:val="007175C2"/>
    <w:rsid w:val="0071774D"/>
    <w:rsid w:val="0071788B"/>
    <w:rsid w:val="00717E1B"/>
    <w:rsid w:val="00717EDD"/>
    <w:rsid w:val="0072083E"/>
    <w:rsid w:val="00723973"/>
    <w:rsid w:val="007244DA"/>
    <w:rsid w:val="007246BF"/>
    <w:rsid w:val="0072509E"/>
    <w:rsid w:val="00726964"/>
    <w:rsid w:val="007271B2"/>
    <w:rsid w:val="00727982"/>
    <w:rsid w:val="007300B1"/>
    <w:rsid w:val="00730C15"/>
    <w:rsid w:val="0073190C"/>
    <w:rsid w:val="00731E9C"/>
    <w:rsid w:val="007336EF"/>
    <w:rsid w:val="00734158"/>
    <w:rsid w:val="0073476A"/>
    <w:rsid w:val="00734FCC"/>
    <w:rsid w:val="0073527D"/>
    <w:rsid w:val="00740470"/>
    <w:rsid w:val="00741DDF"/>
    <w:rsid w:val="007422DD"/>
    <w:rsid w:val="0074264F"/>
    <w:rsid w:val="00744488"/>
    <w:rsid w:val="00746E9B"/>
    <w:rsid w:val="0075090B"/>
    <w:rsid w:val="00750B6F"/>
    <w:rsid w:val="00750C82"/>
    <w:rsid w:val="00750E33"/>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76"/>
    <w:rsid w:val="00766205"/>
    <w:rsid w:val="00766BB0"/>
    <w:rsid w:val="00767225"/>
    <w:rsid w:val="00770617"/>
    <w:rsid w:val="00771146"/>
    <w:rsid w:val="00771224"/>
    <w:rsid w:val="00771441"/>
    <w:rsid w:val="00771880"/>
    <w:rsid w:val="00771E2A"/>
    <w:rsid w:val="007722BA"/>
    <w:rsid w:val="007728A1"/>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63F0"/>
    <w:rsid w:val="00786C0D"/>
    <w:rsid w:val="00786F46"/>
    <w:rsid w:val="00787462"/>
    <w:rsid w:val="0078773D"/>
    <w:rsid w:val="00787AEA"/>
    <w:rsid w:val="00790D16"/>
    <w:rsid w:val="00790F71"/>
    <w:rsid w:val="0079115F"/>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5D85"/>
    <w:rsid w:val="007A7D21"/>
    <w:rsid w:val="007B132A"/>
    <w:rsid w:val="007B2D3C"/>
    <w:rsid w:val="007B34DC"/>
    <w:rsid w:val="007B35BA"/>
    <w:rsid w:val="007B3AEE"/>
    <w:rsid w:val="007B3F48"/>
    <w:rsid w:val="007B587A"/>
    <w:rsid w:val="007B5D52"/>
    <w:rsid w:val="007B6014"/>
    <w:rsid w:val="007B6A6A"/>
    <w:rsid w:val="007B6FC2"/>
    <w:rsid w:val="007B7986"/>
    <w:rsid w:val="007B7A44"/>
    <w:rsid w:val="007C0078"/>
    <w:rsid w:val="007C1299"/>
    <w:rsid w:val="007C1529"/>
    <w:rsid w:val="007C210A"/>
    <w:rsid w:val="007C22B8"/>
    <w:rsid w:val="007C3355"/>
    <w:rsid w:val="007C39B4"/>
    <w:rsid w:val="007C4128"/>
    <w:rsid w:val="007C51B6"/>
    <w:rsid w:val="007C51F0"/>
    <w:rsid w:val="007C77CF"/>
    <w:rsid w:val="007C7B8C"/>
    <w:rsid w:val="007D1AD1"/>
    <w:rsid w:val="007D224B"/>
    <w:rsid w:val="007D2C97"/>
    <w:rsid w:val="007D3531"/>
    <w:rsid w:val="007D56B9"/>
    <w:rsid w:val="007D5735"/>
    <w:rsid w:val="007D612C"/>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F1932"/>
    <w:rsid w:val="007F1B95"/>
    <w:rsid w:val="007F2BDE"/>
    <w:rsid w:val="007F4BA9"/>
    <w:rsid w:val="007F5062"/>
    <w:rsid w:val="007F658D"/>
    <w:rsid w:val="007F6716"/>
    <w:rsid w:val="007F6B77"/>
    <w:rsid w:val="007F7E4D"/>
    <w:rsid w:val="007F7FEC"/>
    <w:rsid w:val="00800751"/>
    <w:rsid w:val="00800890"/>
    <w:rsid w:val="00800B7A"/>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7418"/>
    <w:rsid w:val="0081753C"/>
    <w:rsid w:val="00821070"/>
    <w:rsid w:val="00821676"/>
    <w:rsid w:val="00822E8B"/>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EE7"/>
    <w:rsid w:val="00837C65"/>
    <w:rsid w:val="00841594"/>
    <w:rsid w:val="00841801"/>
    <w:rsid w:val="008425BF"/>
    <w:rsid w:val="008433C1"/>
    <w:rsid w:val="00843AA0"/>
    <w:rsid w:val="008459B8"/>
    <w:rsid w:val="00846887"/>
    <w:rsid w:val="00846BB2"/>
    <w:rsid w:val="00847277"/>
    <w:rsid w:val="00850481"/>
    <w:rsid w:val="0085061F"/>
    <w:rsid w:val="00850A31"/>
    <w:rsid w:val="008512EF"/>
    <w:rsid w:val="0085186C"/>
    <w:rsid w:val="00851F4A"/>
    <w:rsid w:val="00852A70"/>
    <w:rsid w:val="00852CB4"/>
    <w:rsid w:val="00852F23"/>
    <w:rsid w:val="00853C1D"/>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7081F"/>
    <w:rsid w:val="00870BF9"/>
    <w:rsid w:val="00870C76"/>
    <w:rsid w:val="00871F88"/>
    <w:rsid w:val="00872080"/>
    <w:rsid w:val="008725B6"/>
    <w:rsid w:val="00873417"/>
    <w:rsid w:val="00873AF9"/>
    <w:rsid w:val="00874A06"/>
    <w:rsid w:val="00874B73"/>
    <w:rsid w:val="00875430"/>
    <w:rsid w:val="00876299"/>
    <w:rsid w:val="0087764F"/>
    <w:rsid w:val="00877773"/>
    <w:rsid w:val="00877971"/>
    <w:rsid w:val="00877D91"/>
    <w:rsid w:val="00877FEA"/>
    <w:rsid w:val="00881492"/>
    <w:rsid w:val="00881691"/>
    <w:rsid w:val="00881B83"/>
    <w:rsid w:val="008839B0"/>
    <w:rsid w:val="00883DFE"/>
    <w:rsid w:val="00884632"/>
    <w:rsid w:val="00887141"/>
    <w:rsid w:val="008873F6"/>
    <w:rsid w:val="0089180C"/>
    <w:rsid w:val="008930C2"/>
    <w:rsid w:val="00894789"/>
    <w:rsid w:val="00895638"/>
    <w:rsid w:val="00895D74"/>
    <w:rsid w:val="008961D9"/>
    <w:rsid w:val="00896EBC"/>
    <w:rsid w:val="00897389"/>
    <w:rsid w:val="00897A27"/>
    <w:rsid w:val="008A14D5"/>
    <w:rsid w:val="008A20A7"/>
    <w:rsid w:val="008A3198"/>
    <w:rsid w:val="008A3372"/>
    <w:rsid w:val="008A4345"/>
    <w:rsid w:val="008A54AF"/>
    <w:rsid w:val="008A5955"/>
    <w:rsid w:val="008A6405"/>
    <w:rsid w:val="008A6AF4"/>
    <w:rsid w:val="008A6D17"/>
    <w:rsid w:val="008B387C"/>
    <w:rsid w:val="008B4C43"/>
    <w:rsid w:val="008B55CF"/>
    <w:rsid w:val="008B58FC"/>
    <w:rsid w:val="008B7201"/>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EE"/>
    <w:rsid w:val="008D1136"/>
    <w:rsid w:val="008D16B7"/>
    <w:rsid w:val="008D27B6"/>
    <w:rsid w:val="008D3804"/>
    <w:rsid w:val="008D433E"/>
    <w:rsid w:val="008D5243"/>
    <w:rsid w:val="008D5BC9"/>
    <w:rsid w:val="008D6402"/>
    <w:rsid w:val="008D64AC"/>
    <w:rsid w:val="008D71A9"/>
    <w:rsid w:val="008D7554"/>
    <w:rsid w:val="008E01CD"/>
    <w:rsid w:val="008E0D4C"/>
    <w:rsid w:val="008E12EE"/>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6A09"/>
    <w:rsid w:val="00901C3B"/>
    <w:rsid w:val="0090326B"/>
    <w:rsid w:val="00903BB2"/>
    <w:rsid w:val="0090456B"/>
    <w:rsid w:val="00904CE2"/>
    <w:rsid w:val="00905107"/>
    <w:rsid w:val="0090576F"/>
    <w:rsid w:val="009062BF"/>
    <w:rsid w:val="00906AEA"/>
    <w:rsid w:val="0090780E"/>
    <w:rsid w:val="00910623"/>
    <w:rsid w:val="009113AF"/>
    <w:rsid w:val="009117C4"/>
    <w:rsid w:val="00912F8B"/>
    <w:rsid w:val="00913631"/>
    <w:rsid w:val="009137D6"/>
    <w:rsid w:val="0091582B"/>
    <w:rsid w:val="00916624"/>
    <w:rsid w:val="00916777"/>
    <w:rsid w:val="0091721B"/>
    <w:rsid w:val="00920034"/>
    <w:rsid w:val="00922424"/>
    <w:rsid w:val="00924798"/>
    <w:rsid w:val="00924C2C"/>
    <w:rsid w:val="009255F8"/>
    <w:rsid w:val="00926ACC"/>
    <w:rsid w:val="00926DAD"/>
    <w:rsid w:val="00927FF9"/>
    <w:rsid w:val="00930522"/>
    <w:rsid w:val="00931E10"/>
    <w:rsid w:val="00931ED3"/>
    <w:rsid w:val="0093216A"/>
    <w:rsid w:val="00933499"/>
    <w:rsid w:val="00933E9F"/>
    <w:rsid w:val="00934244"/>
    <w:rsid w:val="00934445"/>
    <w:rsid w:val="009354A6"/>
    <w:rsid w:val="009373E5"/>
    <w:rsid w:val="009400D4"/>
    <w:rsid w:val="0094015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7947"/>
    <w:rsid w:val="00947B2F"/>
    <w:rsid w:val="00950224"/>
    <w:rsid w:val="0095255E"/>
    <w:rsid w:val="00953A05"/>
    <w:rsid w:val="00954E54"/>
    <w:rsid w:val="009554E2"/>
    <w:rsid w:val="00955841"/>
    <w:rsid w:val="00955DA9"/>
    <w:rsid w:val="009560A5"/>
    <w:rsid w:val="00956614"/>
    <w:rsid w:val="00957DA3"/>
    <w:rsid w:val="00961235"/>
    <w:rsid w:val="00961553"/>
    <w:rsid w:val="00961BF8"/>
    <w:rsid w:val="00961CE4"/>
    <w:rsid w:val="0096323D"/>
    <w:rsid w:val="00963E2B"/>
    <w:rsid w:val="00964E0E"/>
    <w:rsid w:val="009664CE"/>
    <w:rsid w:val="00966987"/>
    <w:rsid w:val="00966E2B"/>
    <w:rsid w:val="00967E25"/>
    <w:rsid w:val="00970BAE"/>
    <w:rsid w:val="00971082"/>
    <w:rsid w:val="00971413"/>
    <w:rsid w:val="0097259B"/>
    <w:rsid w:val="00974198"/>
    <w:rsid w:val="009742AC"/>
    <w:rsid w:val="00974574"/>
    <w:rsid w:val="00974865"/>
    <w:rsid w:val="009748A0"/>
    <w:rsid w:val="00974AA9"/>
    <w:rsid w:val="00974AC7"/>
    <w:rsid w:val="00974C5F"/>
    <w:rsid w:val="00975CF5"/>
    <w:rsid w:val="00976D90"/>
    <w:rsid w:val="00977509"/>
    <w:rsid w:val="00980333"/>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79D6"/>
    <w:rsid w:val="0099014D"/>
    <w:rsid w:val="0099022F"/>
    <w:rsid w:val="00990D27"/>
    <w:rsid w:val="00991599"/>
    <w:rsid w:val="00991938"/>
    <w:rsid w:val="00991E81"/>
    <w:rsid w:val="00991FAD"/>
    <w:rsid w:val="00992523"/>
    <w:rsid w:val="00992678"/>
    <w:rsid w:val="009927DA"/>
    <w:rsid w:val="00992F04"/>
    <w:rsid w:val="00993C7F"/>
    <w:rsid w:val="00996A97"/>
    <w:rsid w:val="009972BC"/>
    <w:rsid w:val="009A0BEA"/>
    <w:rsid w:val="009A0E70"/>
    <w:rsid w:val="009A18D3"/>
    <w:rsid w:val="009A3EE4"/>
    <w:rsid w:val="009A55A2"/>
    <w:rsid w:val="009A584C"/>
    <w:rsid w:val="009A5E8D"/>
    <w:rsid w:val="009A5FEC"/>
    <w:rsid w:val="009A6032"/>
    <w:rsid w:val="009A719A"/>
    <w:rsid w:val="009A7519"/>
    <w:rsid w:val="009A7DD5"/>
    <w:rsid w:val="009B0CED"/>
    <w:rsid w:val="009B25A7"/>
    <w:rsid w:val="009B4854"/>
    <w:rsid w:val="009B4CCC"/>
    <w:rsid w:val="009B6351"/>
    <w:rsid w:val="009B655C"/>
    <w:rsid w:val="009B7BAD"/>
    <w:rsid w:val="009C11B4"/>
    <w:rsid w:val="009C13AA"/>
    <w:rsid w:val="009C1625"/>
    <w:rsid w:val="009C4053"/>
    <w:rsid w:val="009C43B8"/>
    <w:rsid w:val="009C4514"/>
    <w:rsid w:val="009C4659"/>
    <w:rsid w:val="009C48C0"/>
    <w:rsid w:val="009C4910"/>
    <w:rsid w:val="009C5E9B"/>
    <w:rsid w:val="009C6ACF"/>
    <w:rsid w:val="009D07C9"/>
    <w:rsid w:val="009D11F9"/>
    <w:rsid w:val="009D1980"/>
    <w:rsid w:val="009D1EE3"/>
    <w:rsid w:val="009D2D5B"/>
    <w:rsid w:val="009D30E9"/>
    <w:rsid w:val="009D3874"/>
    <w:rsid w:val="009D399E"/>
    <w:rsid w:val="009D3A9F"/>
    <w:rsid w:val="009D5F08"/>
    <w:rsid w:val="009D7220"/>
    <w:rsid w:val="009E0049"/>
    <w:rsid w:val="009E16FC"/>
    <w:rsid w:val="009E2296"/>
    <w:rsid w:val="009E3DC3"/>
    <w:rsid w:val="009E450A"/>
    <w:rsid w:val="009E6ADB"/>
    <w:rsid w:val="009E736F"/>
    <w:rsid w:val="009E75D7"/>
    <w:rsid w:val="009E787C"/>
    <w:rsid w:val="009F0718"/>
    <w:rsid w:val="009F0972"/>
    <w:rsid w:val="009F0CAE"/>
    <w:rsid w:val="009F36AC"/>
    <w:rsid w:val="009F3C16"/>
    <w:rsid w:val="009F3DD9"/>
    <w:rsid w:val="009F4471"/>
    <w:rsid w:val="009F4E90"/>
    <w:rsid w:val="009F50A0"/>
    <w:rsid w:val="009F5141"/>
    <w:rsid w:val="009F6703"/>
    <w:rsid w:val="009F6ECA"/>
    <w:rsid w:val="009F6F1F"/>
    <w:rsid w:val="009F7361"/>
    <w:rsid w:val="009F7DBA"/>
    <w:rsid w:val="00A00DE3"/>
    <w:rsid w:val="00A0107C"/>
    <w:rsid w:val="00A01435"/>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E6"/>
    <w:rsid w:val="00A1466E"/>
    <w:rsid w:val="00A20582"/>
    <w:rsid w:val="00A20F11"/>
    <w:rsid w:val="00A2106E"/>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558E"/>
    <w:rsid w:val="00A35593"/>
    <w:rsid w:val="00A36590"/>
    <w:rsid w:val="00A36707"/>
    <w:rsid w:val="00A40FD5"/>
    <w:rsid w:val="00A45F5F"/>
    <w:rsid w:val="00A4667A"/>
    <w:rsid w:val="00A46D7B"/>
    <w:rsid w:val="00A47235"/>
    <w:rsid w:val="00A50C51"/>
    <w:rsid w:val="00A51A03"/>
    <w:rsid w:val="00A52E88"/>
    <w:rsid w:val="00A53515"/>
    <w:rsid w:val="00A5362E"/>
    <w:rsid w:val="00A546BA"/>
    <w:rsid w:val="00A5518C"/>
    <w:rsid w:val="00A56971"/>
    <w:rsid w:val="00A56B89"/>
    <w:rsid w:val="00A6046B"/>
    <w:rsid w:val="00A60B61"/>
    <w:rsid w:val="00A61A2D"/>
    <w:rsid w:val="00A61CD0"/>
    <w:rsid w:val="00A64C5E"/>
    <w:rsid w:val="00A6536E"/>
    <w:rsid w:val="00A65DEF"/>
    <w:rsid w:val="00A67404"/>
    <w:rsid w:val="00A6744C"/>
    <w:rsid w:val="00A67BF1"/>
    <w:rsid w:val="00A707F8"/>
    <w:rsid w:val="00A7198E"/>
    <w:rsid w:val="00A72298"/>
    <w:rsid w:val="00A7240B"/>
    <w:rsid w:val="00A729DF"/>
    <w:rsid w:val="00A733F1"/>
    <w:rsid w:val="00A74027"/>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4F93"/>
    <w:rsid w:val="00A86220"/>
    <w:rsid w:val="00A87D5B"/>
    <w:rsid w:val="00A9103E"/>
    <w:rsid w:val="00A9182F"/>
    <w:rsid w:val="00A91C5B"/>
    <w:rsid w:val="00A92892"/>
    <w:rsid w:val="00A93681"/>
    <w:rsid w:val="00A9385F"/>
    <w:rsid w:val="00A93876"/>
    <w:rsid w:val="00A93CA2"/>
    <w:rsid w:val="00A94863"/>
    <w:rsid w:val="00A948D1"/>
    <w:rsid w:val="00A96388"/>
    <w:rsid w:val="00A968DA"/>
    <w:rsid w:val="00A97E3D"/>
    <w:rsid w:val="00AA22E6"/>
    <w:rsid w:val="00AA29BA"/>
    <w:rsid w:val="00AA2E3B"/>
    <w:rsid w:val="00AA3490"/>
    <w:rsid w:val="00AA3B5C"/>
    <w:rsid w:val="00AA4073"/>
    <w:rsid w:val="00AA41DF"/>
    <w:rsid w:val="00AA72A6"/>
    <w:rsid w:val="00AA7B9D"/>
    <w:rsid w:val="00AB03B9"/>
    <w:rsid w:val="00AB0E1C"/>
    <w:rsid w:val="00AB18A3"/>
    <w:rsid w:val="00AB3566"/>
    <w:rsid w:val="00AB35D4"/>
    <w:rsid w:val="00AB36A8"/>
    <w:rsid w:val="00AB3A05"/>
    <w:rsid w:val="00AB3CD8"/>
    <w:rsid w:val="00AB3F2E"/>
    <w:rsid w:val="00AB41DC"/>
    <w:rsid w:val="00AB4F2B"/>
    <w:rsid w:val="00AB67A9"/>
    <w:rsid w:val="00AB68BB"/>
    <w:rsid w:val="00AB71D2"/>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D9A"/>
    <w:rsid w:val="00AC6E09"/>
    <w:rsid w:val="00AC720A"/>
    <w:rsid w:val="00AC7C1F"/>
    <w:rsid w:val="00AD0748"/>
    <w:rsid w:val="00AD12D2"/>
    <w:rsid w:val="00AD1B4E"/>
    <w:rsid w:val="00AD2456"/>
    <w:rsid w:val="00AD27CC"/>
    <w:rsid w:val="00AD3181"/>
    <w:rsid w:val="00AD475E"/>
    <w:rsid w:val="00AD4A45"/>
    <w:rsid w:val="00AD5923"/>
    <w:rsid w:val="00AD5DCB"/>
    <w:rsid w:val="00AD5F22"/>
    <w:rsid w:val="00AD6053"/>
    <w:rsid w:val="00AD6600"/>
    <w:rsid w:val="00AD68EA"/>
    <w:rsid w:val="00AD6FDC"/>
    <w:rsid w:val="00AD7231"/>
    <w:rsid w:val="00AD7E85"/>
    <w:rsid w:val="00AE05A8"/>
    <w:rsid w:val="00AE0A50"/>
    <w:rsid w:val="00AE1060"/>
    <w:rsid w:val="00AE242D"/>
    <w:rsid w:val="00AE2E09"/>
    <w:rsid w:val="00AE33D4"/>
    <w:rsid w:val="00AE431C"/>
    <w:rsid w:val="00AE4C28"/>
    <w:rsid w:val="00AE5E5E"/>
    <w:rsid w:val="00AE71CD"/>
    <w:rsid w:val="00AE7AC4"/>
    <w:rsid w:val="00AF0452"/>
    <w:rsid w:val="00AF07DE"/>
    <w:rsid w:val="00AF0A27"/>
    <w:rsid w:val="00AF1455"/>
    <w:rsid w:val="00AF2C82"/>
    <w:rsid w:val="00AF393D"/>
    <w:rsid w:val="00AF3AC5"/>
    <w:rsid w:val="00AF3B73"/>
    <w:rsid w:val="00AF47BF"/>
    <w:rsid w:val="00AF68BB"/>
    <w:rsid w:val="00AF6DFA"/>
    <w:rsid w:val="00B0097E"/>
    <w:rsid w:val="00B01AF4"/>
    <w:rsid w:val="00B01E98"/>
    <w:rsid w:val="00B03252"/>
    <w:rsid w:val="00B03418"/>
    <w:rsid w:val="00B03D91"/>
    <w:rsid w:val="00B0434A"/>
    <w:rsid w:val="00B04E6B"/>
    <w:rsid w:val="00B058C1"/>
    <w:rsid w:val="00B05E0C"/>
    <w:rsid w:val="00B06360"/>
    <w:rsid w:val="00B064C7"/>
    <w:rsid w:val="00B101AF"/>
    <w:rsid w:val="00B10596"/>
    <w:rsid w:val="00B11626"/>
    <w:rsid w:val="00B119C8"/>
    <w:rsid w:val="00B11C4C"/>
    <w:rsid w:val="00B1250B"/>
    <w:rsid w:val="00B128F3"/>
    <w:rsid w:val="00B12A47"/>
    <w:rsid w:val="00B12BEA"/>
    <w:rsid w:val="00B1378D"/>
    <w:rsid w:val="00B14611"/>
    <w:rsid w:val="00B16EF7"/>
    <w:rsid w:val="00B17371"/>
    <w:rsid w:val="00B21691"/>
    <w:rsid w:val="00B22971"/>
    <w:rsid w:val="00B22D00"/>
    <w:rsid w:val="00B25C5E"/>
    <w:rsid w:val="00B25C8E"/>
    <w:rsid w:val="00B268BE"/>
    <w:rsid w:val="00B2697C"/>
    <w:rsid w:val="00B26B1E"/>
    <w:rsid w:val="00B2791C"/>
    <w:rsid w:val="00B27F7E"/>
    <w:rsid w:val="00B30397"/>
    <w:rsid w:val="00B304F1"/>
    <w:rsid w:val="00B305CD"/>
    <w:rsid w:val="00B30C2A"/>
    <w:rsid w:val="00B31489"/>
    <w:rsid w:val="00B31AB0"/>
    <w:rsid w:val="00B32281"/>
    <w:rsid w:val="00B3236D"/>
    <w:rsid w:val="00B32927"/>
    <w:rsid w:val="00B32F7C"/>
    <w:rsid w:val="00B33068"/>
    <w:rsid w:val="00B33DD9"/>
    <w:rsid w:val="00B3410F"/>
    <w:rsid w:val="00B346A7"/>
    <w:rsid w:val="00B35162"/>
    <w:rsid w:val="00B35F05"/>
    <w:rsid w:val="00B362A9"/>
    <w:rsid w:val="00B36502"/>
    <w:rsid w:val="00B3678C"/>
    <w:rsid w:val="00B36D48"/>
    <w:rsid w:val="00B378E5"/>
    <w:rsid w:val="00B40341"/>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E92"/>
    <w:rsid w:val="00B54F7B"/>
    <w:rsid w:val="00B550C3"/>
    <w:rsid w:val="00B555C4"/>
    <w:rsid w:val="00B5782A"/>
    <w:rsid w:val="00B60853"/>
    <w:rsid w:val="00B609F7"/>
    <w:rsid w:val="00B612D7"/>
    <w:rsid w:val="00B62265"/>
    <w:rsid w:val="00B62D66"/>
    <w:rsid w:val="00B62E11"/>
    <w:rsid w:val="00B63404"/>
    <w:rsid w:val="00B64621"/>
    <w:rsid w:val="00B65385"/>
    <w:rsid w:val="00B65AB1"/>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5D0E"/>
    <w:rsid w:val="00B866B0"/>
    <w:rsid w:val="00B873EA"/>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D31"/>
    <w:rsid w:val="00B976B9"/>
    <w:rsid w:val="00BA0583"/>
    <w:rsid w:val="00BA0D41"/>
    <w:rsid w:val="00BA1182"/>
    <w:rsid w:val="00BA120B"/>
    <w:rsid w:val="00BA1ACE"/>
    <w:rsid w:val="00BA1CDC"/>
    <w:rsid w:val="00BA20E9"/>
    <w:rsid w:val="00BA2B80"/>
    <w:rsid w:val="00BA3E20"/>
    <w:rsid w:val="00BA5809"/>
    <w:rsid w:val="00BA672A"/>
    <w:rsid w:val="00BA6FAC"/>
    <w:rsid w:val="00BB19A1"/>
    <w:rsid w:val="00BB1E9C"/>
    <w:rsid w:val="00BB2D0D"/>
    <w:rsid w:val="00BB317F"/>
    <w:rsid w:val="00BB4EDB"/>
    <w:rsid w:val="00BB5CAC"/>
    <w:rsid w:val="00BB5D9C"/>
    <w:rsid w:val="00BB6258"/>
    <w:rsid w:val="00BB70D0"/>
    <w:rsid w:val="00BB7191"/>
    <w:rsid w:val="00BC0243"/>
    <w:rsid w:val="00BC095C"/>
    <w:rsid w:val="00BC1F40"/>
    <w:rsid w:val="00BC2486"/>
    <w:rsid w:val="00BC2ABE"/>
    <w:rsid w:val="00BC3228"/>
    <w:rsid w:val="00BC3741"/>
    <w:rsid w:val="00BC4585"/>
    <w:rsid w:val="00BC4ACB"/>
    <w:rsid w:val="00BC4E41"/>
    <w:rsid w:val="00BC4E91"/>
    <w:rsid w:val="00BC537E"/>
    <w:rsid w:val="00BC5FD5"/>
    <w:rsid w:val="00BC60A5"/>
    <w:rsid w:val="00BC65EB"/>
    <w:rsid w:val="00BC68D0"/>
    <w:rsid w:val="00BC699A"/>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E0E1B"/>
    <w:rsid w:val="00BE1068"/>
    <w:rsid w:val="00BE155B"/>
    <w:rsid w:val="00BE217E"/>
    <w:rsid w:val="00BE2469"/>
    <w:rsid w:val="00BE25D1"/>
    <w:rsid w:val="00BE2F5A"/>
    <w:rsid w:val="00BE2F9E"/>
    <w:rsid w:val="00BE3457"/>
    <w:rsid w:val="00BE5A8A"/>
    <w:rsid w:val="00BE70D5"/>
    <w:rsid w:val="00BE753F"/>
    <w:rsid w:val="00BF049B"/>
    <w:rsid w:val="00BF1762"/>
    <w:rsid w:val="00BF1E31"/>
    <w:rsid w:val="00BF269D"/>
    <w:rsid w:val="00BF35B8"/>
    <w:rsid w:val="00BF3648"/>
    <w:rsid w:val="00BF40CB"/>
    <w:rsid w:val="00BF47EB"/>
    <w:rsid w:val="00BF4864"/>
    <w:rsid w:val="00BF53DE"/>
    <w:rsid w:val="00BF5578"/>
    <w:rsid w:val="00BF7706"/>
    <w:rsid w:val="00C000A3"/>
    <w:rsid w:val="00C025AC"/>
    <w:rsid w:val="00C02C1D"/>
    <w:rsid w:val="00C038B8"/>
    <w:rsid w:val="00C043B8"/>
    <w:rsid w:val="00C04A51"/>
    <w:rsid w:val="00C05F89"/>
    <w:rsid w:val="00C06FA6"/>
    <w:rsid w:val="00C07101"/>
    <w:rsid w:val="00C07C10"/>
    <w:rsid w:val="00C109F2"/>
    <w:rsid w:val="00C10E60"/>
    <w:rsid w:val="00C12034"/>
    <w:rsid w:val="00C12F0B"/>
    <w:rsid w:val="00C14490"/>
    <w:rsid w:val="00C201C5"/>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0F08"/>
    <w:rsid w:val="00C31126"/>
    <w:rsid w:val="00C316F8"/>
    <w:rsid w:val="00C32D37"/>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25E"/>
    <w:rsid w:val="00C552AD"/>
    <w:rsid w:val="00C552BE"/>
    <w:rsid w:val="00C564FC"/>
    <w:rsid w:val="00C565AC"/>
    <w:rsid w:val="00C576E0"/>
    <w:rsid w:val="00C60644"/>
    <w:rsid w:val="00C60EE7"/>
    <w:rsid w:val="00C613D6"/>
    <w:rsid w:val="00C61DCE"/>
    <w:rsid w:val="00C62BB5"/>
    <w:rsid w:val="00C6326E"/>
    <w:rsid w:val="00C63840"/>
    <w:rsid w:val="00C64C76"/>
    <w:rsid w:val="00C65820"/>
    <w:rsid w:val="00C702AF"/>
    <w:rsid w:val="00C70A93"/>
    <w:rsid w:val="00C70AC2"/>
    <w:rsid w:val="00C70E05"/>
    <w:rsid w:val="00C71850"/>
    <w:rsid w:val="00C7260A"/>
    <w:rsid w:val="00C72DF6"/>
    <w:rsid w:val="00C73EB9"/>
    <w:rsid w:val="00C76C22"/>
    <w:rsid w:val="00C76E2C"/>
    <w:rsid w:val="00C7745D"/>
    <w:rsid w:val="00C77E36"/>
    <w:rsid w:val="00C80162"/>
    <w:rsid w:val="00C8027F"/>
    <w:rsid w:val="00C813AF"/>
    <w:rsid w:val="00C816FA"/>
    <w:rsid w:val="00C81DD5"/>
    <w:rsid w:val="00C81FEB"/>
    <w:rsid w:val="00C822E4"/>
    <w:rsid w:val="00C826B0"/>
    <w:rsid w:val="00C83454"/>
    <w:rsid w:val="00C840A1"/>
    <w:rsid w:val="00C85BDA"/>
    <w:rsid w:val="00C86AFB"/>
    <w:rsid w:val="00C8756E"/>
    <w:rsid w:val="00C8778C"/>
    <w:rsid w:val="00C87CD7"/>
    <w:rsid w:val="00C9061E"/>
    <w:rsid w:val="00C912AF"/>
    <w:rsid w:val="00C91A89"/>
    <w:rsid w:val="00C93199"/>
    <w:rsid w:val="00C932CA"/>
    <w:rsid w:val="00C93745"/>
    <w:rsid w:val="00C94E47"/>
    <w:rsid w:val="00C9531B"/>
    <w:rsid w:val="00C96253"/>
    <w:rsid w:val="00CA0EB7"/>
    <w:rsid w:val="00CA13B7"/>
    <w:rsid w:val="00CA17DD"/>
    <w:rsid w:val="00CA2D52"/>
    <w:rsid w:val="00CA312B"/>
    <w:rsid w:val="00CA3E60"/>
    <w:rsid w:val="00CA4CC8"/>
    <w:rsid w:val="00CA6B06"/>
    <w:rsid w:val="00CA6BB0"/>
    <w:rsid w:val="00CA6CA5"/>
    <w:rsid w:val="00CA6CD0"/>
    <w:rsid w:val="00CA6F43"/>
    <w:rsid w:val="00CB077C"/>
    <w:rsid w:val="00CB0FE6"/>
    <w:rsid w:val="00CB1CFE"/>
    <w:rsid w:val="00CB248E"/>
    <w:rsid w:val="00CB24A9"/>
    <w:rsid w:val="00CB2BBD"/>
    <w:rsid w:val="00CB3EA1"/>
    <w:rsid w:val="00CB412D"/>
    <w:rsid w:val="00CB49EF"/>
    <w:rsid w:val="00CB521E"/>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546F"/>
    <w:rsid w:val="00CE6DE4"/>
    <w:rsid w:val="00CE7475"/>
    <w:rsid w:val="00CE782A"/>
    <w:rsid w:val="00CF10C7"/>
    <w:rsid w:val="00CF12A0"/>
    <w:rsid w:val="00CF1E6F"/>
    <w:rsid w:val="00CF2B0B"/>
    <w:rsid w:val="00CF2F76"/>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738"/>
    <w:rsid w:val="00D13815"/>
    <w:rsid w:val="00D16435"/>
    <w:rsid w:val="00D1709C"/>
    <w:rsid w:val="00D2084B"/>
    <w:rsid w:val="00D209AD"/>
    <w:rsid w:val="00D21E80"/>
    <w:rsid w:val="00D22174"/>
    <w:rsid w:val="00D22444"/>
    <w:rsid w:val="00D231D6"/>
    <w:rsid w:val="00D24F8C"/>
    <w:rsid w:val="00D25ADB"/>
    <w:rsid w:val="00D25B3A"/>
    <w:rsid w:val="00D30FB5"/>
    <w:rsid w:val="00D318F2"/>
    <w:rsid w:val="00D33A38"/>
    <w:rsid w:val="00D3468D"/>
    <w:rsid w:val="00D35827"/>
    <w:rsid w:val="00D36B70"/>
    <w:rsid w:val="00D36E1A"/>
    <w:rsid w:val="00D3745D"/>
    <w:rsid w:val="00D37876"/>
    <w:rsid w:val="00D404D8"/>
    <w:rsid w:val="00D415C2"/>
    <w:rsid w:val="00D4197B"/>
    <w:rsid w:val="00D42CF4"/>
    <w:rsid w:val="00D42E4A"/>
    <w:rsid w:val="00D435B9"/>
    <w:rsid w:val="00D450B2"/>
    <w:rsid w:val="00D46E0A"/>
    <w:rsid w:val="00D46ECB"/>
    <w:rsid w:val="00D46F8F"/>
    <w:rsid w:val="00D507E5"/>
    <w:rsid w:val="00D50A5E"/>
    <w:rsid w:val="00D52F51"/>
    <w:rsid w:val="00D534BA"/>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A6E"/>
    <w:rsid w:val="00D64BD8"/>
    <w:rsid w:val="00D65856"/>
    <w:rsid w:val="00D676FB"/>
    <w:rsid w:val="00D67AF9"/>
    <w:rsid w:val="00D705F4"/>
    <w:rsid w:val="00D70E16"/>
    <w:rsid w:val="00D71F12"/>
    <w:rsid w:val="00D727F7"/>
    <w:rsid w:val="00D728AC"/>
    <w:rsid w:val="00D72CE7"/>
    <w:rsid w:val="00D75248"/>
    <w:rsid w:val="00D75511"/>
    <w:rsid w:val="00D75F56"/>
    <w:rsid w:val="00D768A1"/>
    <w:rsid w:val="00D80D70"/>
    <w:rsid w:val="00D80EF3"/>
    <w:rsid w:val="00D813FF"/>
    <w:rsid w:val="00D8175A"/>
    <w:rsid w:val="00D82BE7"/>
    <w:rsid w:val="00D85107"/>
    <w:rsid w:val="00D8716C"/>
    <w:rsid w:val="00D87E1E"/>
    <w:rsid w:val="00D902E9"/>
    <w:rsid w:val="00D90963"/>
    <w:rsid w:val="00D92029"/>
    <w:rsid w:val="00D93034"/>
    <w:rsid w:val="00D939DD"/>
    <w:rsid w:val="00D93BFD"/>
    <w:rsid w:val="00D955C0"/>
    <w:rsid w:val="00D96846"/>
    <w:rsid w:val="00DA0A41"/>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7B0"/>
    <w:rsid w:val="00DC023C"/>
    <w:rsid w:val="00DC0424"/>
    <w:rsid w:val="00DC17AD"/>
    <w:rsid w:val="00DC25CB"/>
    <w:rsid w:val="00DC3D96"/>
    <w:rsid w:val="00DC46D0"/>
    <w:rsid w:val="00DC6276"/>
    <w:rsid w:val="00DC65A5"/>
    <w:rsid w:val="00DC796F"/>
    <w:rsid w:val="00DD04F9"/>
    <w:rsid w:val="00DD071E"/>
    <w:rsid w:val="00DD1572"/>
    <w:rsid w:val="00DD2643"/>
    <w:rsid w:val="00DD3C16"/>
    <w:rsid w:val="00DD3DA6"/>
    <w:rsid w:val="00DD43E3"/>
    <w:rsid w:val="00DD45CE"/>
    <w:rsid w:val="00DD49E3"/>
    <w:rsid w:val="00DD4D9B"/>
    <w:rsid w:val="00DD5EAC"/>
    <w:rsid w:val="00DD6664"/>
    <w:rsid w:val="00DD7377"/>
    <w:rsid w:val="00DE0E0F"/>
    <w:rsid w:val="00DE1039"/>
    <w:rsid w:val="00DE1695"/>
    <w:rsid w:val="00DE1E88"/>
    <w:rsid w:val="00DE23F1"/>
    <w:rsid w:val="00DE2B99"/>
    <w:rsid w:val="00DE52F6"/>
    <w:rsid w:val="00DE6F9D"/>
    <w:rsid w:val="00DF1C79"/>
    <w:rsid w:val="00DF2DB0"/>
    <w:rsid w:val="00DF43D1"/>
    <w:rsid w:val="00DF4CEA"/>
    <w:rsid w:val="00DF54CD"/>
    <w:rsid w:val="00DF5501"/>
    <w:rsid w:val="00DF5731"/>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2C5"/>
    <w:rsid w:val="00E118C3"/>
    <w:rsid w:val="00E11ADD"/>
    <w:rsid w:val="00E127BD"/>
    <w:rsid w:val="00E12A8C"/>
    <w:rsid w:val="00E13C98"/>
    <w:rsid w:val="00E14421"/>
    <w:rsid w:val="00E14667"/>
    <w:rsid w:val="00E14FCD"/>
    <w:rsid w:val="00E15859"/>
    <w:rsid w:val="00E159CE"/>
    <w:rsid w:val="00E17356"/>
    <w:rsid w:val="00E17837"/>
    <w:rsid w:val="00E206BC"/>
    <w:rsid w:val="00E20E02"/>
    <w:rsid w:val="00E2107A"/>
    <w:rsid w:val="00E23170"/>
    <w:rsid w:val="00E2450E"/>
    <w:rsid w:val="00E24B28"/>
    <w:rsid w:val="00E2561B"/>
    <w:rsid w:val="00E262E7"/>
    <w:rsid w:val="00E26A4F"/>
    <w:rsid w:val="00E27062"/>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0EAA"/>
    <w:rsid w:val="00E4137E"/>
    <w:rsid w:val="00E44871"/>
    <w:rsid w:val="00E45BFB"/>
    <w:rsid w:val="00E45F35"/>
    <w:rsid w:val="00E463A1"/>
    <w:rsid w:val="00E469D8"/>
    <w:rsid w:val="00E47E8F"/>
    <w:rsid w:val="00E50432"/>
    <w:rsid w:val="00E52B65"/>
    <w:rsid w:val="00E5304F"/>
    <w:rsid w:val="00E53BB2"/>
    <w:rsid w:val="00E53FF8"/>
    <w:rsid w:val="00E55CF2"/>
    <w:rsid w:val="00E564D1"/>
    <w:rsid w:val="00E60130"/>
    <w:rsid w:val="00E61E01"/>
    <w:rsid w:val="00E6337F"/>
    <w:rsid w:val="00E639D7"/>
    <w:rsid w:val="00E646AC"/>
    <w:rsid w:val="00E657D9"/>
    <w:rsid w:val="00E67F16"/>
    <w:rsid w:val="00E70162"/>
    <w:rsid w:val="00E71735"/>
    <w:rsid w:val="00E71D4C"/>
    <w:rsid w:val="00E72257"/>
    <w:rsid w:val="00E72383"/>
    <w:rsid w:val="00E73851"/>
    <w:rsid w:val="00E7538D"/>
    <w:rsid w:val="00E76F84"/>
    <w:rsid w:val="00E774D7"/>
    <w:rsid w:val="00E807A4"/>
    <w:rsid w:val="00E84289"/>
    <w:rsid w:val="00E84A88"/>
    <w:rsid w:val="00E8506F"/>
    <w:rsid w:val="00E85B7A"/>
    <w:rsid w:val="00E86EC7"/>
    <w:rsid w:val="00E86F82"/>
    <w:rsid w:val="00E87DB8"/>
    <w:rsid w:val="00E9080E"/>
    <w:rsid w:val="00E923DE"/>
    <w:rsid w:val="00E94192"/>
    <w:rsid w:val="00E949E2"/>
    <w:rsid w:val="00E94C26"/>
    <w:rsid w:val="00E97381"/>
    <w:rsid w:val="00E97B85"/>
    <w:rsid w:val="00EA1B2F"/>
    <w:rsid w:val="00EA23B1"/>
    <w:rsid w:val="00EA2B00"/>
    <w:rsid w:val="00EA3F15"/>
    <w:rsid w:val="00EA6F5A"/>
    <w:rsid w:val="00EB01B7"/>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3310"/>
    <w:rsid w:val="00ED3A16"/>
    <w:rsid w:val="00ED4783"/>
    <w:rsid w:val="00ED5F79"/>
    <w:rsid w:val="00ED62BD"/>
    <w:rsid w:val="00ED693A"/>
    <w:rsid w:val="00ED7644"/>
    <w:rsid w:val="00EE00CD"/>
    <w:rsid w:val="00EE058F"/>
    <w:rsid w:val="00EE089B"/>
    <w:rsid w:val="00EE261B"/>
    <w:rsid w:val="00EE37C1"/>
    <w:rsid w:val="00EE4C3C"/>
    <w:rsid w:val="00EE4F6B"/>
    <w:rsid w:val="00EE5140"/>
    <w:rsid w:val="00EE605E"/>
    <w:rsid w:val="00EE6E46"/>
    <w:rsid w:val="00EF2423"/>
    <w:rsid w:val="00EF2C4F"/>
    <w:rsid w:val="00EF31F9"/>
    <w:rsid w:val="00EF3355"/>
    <w:rsid w:val="00EF4DBD"/>
    <w:rsid w:val="00EF5B61"/>
    <w:rsid w:val="00EF747E"/>
    <w:rsid w:val="00F00C96"/>
    <w:rsid w:val="00F00D78"/>
    <w:rsid w:val="00F01628"/>
    <w:rsid w:val="00F01658"/>
    <w:rsid w:val="00F0412A"/>
    <w:rsid w:val="00F04155"/>
    <w:rsid w:val="00F042C3"/>
    <w:rsid w:val="00F049D2"/>
    <w:rsid w:val="00F066CF"/>
    <w:rsid w:val="00F06D80"/>
    <w:rsid w:val="00F073E2"/>
    <w:rsid w:val="00F0740D"/>
    <w:rsid w:val="00F100E1"/>
    <w:rsid w:val="00F1144D"/>
    <w:rsid w:val="00F11BD6"/>
    <w:rsid w:val="00F13D2C"/>
    <w:rsid w:val="00F157DB"/>
    <w:rsid w:val="00F1583D"/>
    <w:rsid w:val="00F17815"/>
    <w:rsid w:val="00F20151"/>
    <w:rsid w:val="00F21185"/>
    <w:rsid w:val="00F2142D"/>
    <w:rsid w:val="00F21FA7"/>
    <w:rsid w:val="00F221A2"/>
    <w:rsid w:val="00F2253D"/>
    <w:rsid w:val="00F231AC"/>
    <w:rsid w:val="00F2417D"/>
    <w:rsid w:val="00F2576D"/>
    <w:rsid w:val="00F25AD2"/>
    <w:rsid w:val="00F26EBB"/>
    <w:rsid w:val="00F3073E"/>
    <w:rsid w:val="00F31D09"/>
    <w:rsid w:val="00F3208E"/>
    <w:rsid w:val="00F320BA"/>
    <w:rsid w:val="00F324AF"/>
    <w:rsid w:val="00F32A1D"/>
    <w:rsid w:val="00F353A4"/>
    <w:rsid w:val="00F36818"/>
    <w:rsid w:val="00F372EA"/>
    <w:rsid w:val="00F37693"/>
    <w:rsid w:val="00F377DF"/>
    <w:rsid w:val="00F408B2"/>
    <w:rsid w:val="00F40CC0"/>
    <w:rsid w:val="00F40D7C"/>
    <w:rsid w:val="00F41310"/>
    <w:rsid w:val="00F43C74"/>
    <w:rsid w:val="00F465BE"/>
    <w:rsid w:val="00F467E6"/>
    <w:rsid w:val="00F46AD8"/>
    <w:rsid w:val="00F46B3C"/>
    <w:rsid w:val="00F47BF0"/>
    <w:rsid w:val="00F47FDF"/>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12E0"/>
    <w:rsid w:val="00F61A0F"/>
    <w:rsid w:val="00F627D1"/>
    <w:rsid w:val="00F62B1E"/>
    <w:rsid w:val="00F62B9C"/>
    <w:rsid w:val="00F63434"/>
    <w:rsid w:val="00F63AEA"/>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676F"/>
    <w:rsid w:val="00FA67E4"/>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821"/>
    <w:rsid w:val="00FC1B56"/>
    <w:rsid w:val="00FC1E65"/>
    <w:rsid w:val="00FC2197"/>
    <w:rsid w:val="00FC2854"/>
    <w:rsid w:val="00FC2934"/>
    <w:rsid w:val="00FC2FF6"/>
    <w:rsid w:val="00FC5D7D"/>
    <w:rsid w:val="00FC5EA6"/>
    <w:rsid w:val="00FC6B70"/>
    <w:rsid w:val="00FC708C"/>
    <w:rsid w:val="00FC78FD"/>
    <w:rsid w:val="00FD029A"/>
    <w:rsid w:val="00FD19E2"/>
    <w:rsid w:val="00FD1EAC"/>
    <w:rsid w:val="00FD419C"/>
    <w:rsid w:val="00FD435B"/>
    <w:rsid w:val="00FD512F"/>
    <w:rsid w:val="00FD538A"/>
    <w:rsid w:val="00FD5540"/>
    <w:rsid w:val="00FD5852"/>
    <w:rsid w:val="00FD5FCC"/>
    <w:rsid w:val="00FD73E0"/>
    <w:rsid w:val="00FD7AC8"/>
    <w:rsid w:val="00FD7B31"/>
    <w:rsid w:val="00FE138E"/>
    <w:rsid w:val="00FE1986"/>
    <w:rsid w:val="00FE24E9"/>
    <w:rsid w:val="00FE2FB6"/>
    <w:rsid w:val="00FE3E2B"/>
    <w:rsid w:val="00FE478A"/>
    <w:rsid w:val="00FE5018"/>
    <w:rsid w:val="00FE6259"/>
    <w:rsid w:val="00FE6544"/>
    <w:rsid w:val="00FE6F10"/>
    <w:rsid w:val="00FE7032"/>
    <w:rsid w:val="00FE761A"/>
    <w:rsid w:val="00FE7ED9"/>
    <w:rsid w:val="00FF0F4E"/>
    <w:rsid w:val="00FF107C"/>
    <w:rsid w:val="00FF1901"/>
    <w:rsid w:val="00FF231F"/>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shapelayout v:ext="edit">
      <o:idmap v:ext="edit" data="1"/>
    </o:shapelayout>
  </w:shapeDefaults>
  <w:decimalSymbol w:val=","/>
  <w:listSeparator w:val=";"/>
  <w14:docId w14:val="374D344E"/>
  <w15:docId w15:val="{A225D3DD-5920-4A10-B64D-AC434F4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0"/>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56"/>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63"/>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a">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UnresolvedMention">
    <w:name w:val="Unresolved Mention"/>
    <w:basedOn w:val="Domylnaczcionkaakapitu"/>
    <w:uiPriority w:val="99"/>
    <w:semiHidden/>
    <w:unhideWhenUsed/>
    <w:rsid w:val="00D75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CF438-B55C-4A35-BBEF-F5DAA2FD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3229</Words>
  <Characters>22870</Characters>
  <Application>Microsoft Office Word</Application>
  <DocSecurity>0</DocSecurity>
  <Lines>190</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Katarzyna Szynkaruk-Durlik</cp:lastModifiedBy>
  <cp:revision>3</cp:revision>
  <cp:lastPrinted>2021-04-01T09:34:00Z</cp:lastPrinted>
  <dcterms:created xsi:type="dcterms:W3CDTF">2021-05-07T08:30:00Z</dcterms:created>
  <dcterms:modified xsi:type="dcterms:W3CDTF">2021-05-07T08:32:00Z</dcterms:modified>
</cp:coreProperties>
</file>