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8" w:rsidRPr="00463E54" w:rsidRDefault="00E45108" w:rsidP="00E45108">
      <w:pPr>
        <w:tabs>
          <w:tab w:val="right" w:pos="9781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3843A4">
        <w:rPr>
          <w:rFonts w:ascii="Arial" w:eastAsia="Times New Roman" w:hAnsi="Arial" w:cs="Arial"/>
          <w:sz w:val="18"/>
          <w:szCs w:val="18"/>
          <w:lang w:eastAsia="pl-PL"/>
        </w:rPr>
        <w:t>P-10/2023/DW027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Brzozów, </w:t>
      </w:r>
      <w:r w:rsidR="003843A4">
        <w:rPr>
          <w:rFonts w:ascii="Arial" w:eastAsia="Times New Roman" w:hAnsi="Arial" w:cs="Arial"/>
          <w:sz w:val="18"/>
          <w:szCs w:val="18"/>
          <w:lang w:eastAsia="pl-PL"/>
        </w:rPr>
        <w:t>dnia 28.09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.2023 r. 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</w:p>
    <w:p w:rsidR="00E45108" w:rsidRPr="00463E54" w:rsidRDefault="00E45108" w:rsidP="006C2ED7">
      <w:pPr>
        <w:tabs>
          <w:tab w:val="left" w:pos="1134"/>
          <w:tab w:val="left" w:pos="8753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Przedsiębiorstwo Gospodarki Komunalnej Sp. z o.o.</w:t>
      </w:r>
      <w:r w:rsidR="006C2ED7"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ul. Legionistów 10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36-200 Brzozów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color w:val="0000FF"/>
          <w:sz w:val="18"/>
          <w:szCs w:val="18"/>
          <w:u w:val="single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  <w:t>Wszyscy zainteresowani Wykonawcy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4536"/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</w:pPr>
    </w:p>
    <w:p w:rsidR="00E45108" w:rsidRPr="00463E54" w:rsidRDefault="00A250BD" w:rsidP="00E45108">
      <w:pPr>
        <w:tabs>
          <w:tab w:val="left" w:pos="1134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3E54">
        <w:rPr>
          <w:rFonts w:ascii="Arial" w:eastAsia="Times New Roman" w:hAnsi="Arial" w:cs="Arial"/>
          <w:b/>
          <w:sz w:val="20"/>
          <w:szCs w:val="20"/>
          <w:lang w:eastAsia="pl-PL"/>
        </w:rPr>
        <w:t>INFORMACJA O WYBORZE NAJKORZYSTNIEJSZEJ OFERTY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Dotyczy: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postępowanie o udzielenie zamówienia publicznego prowadzonego w trybie podstawowym na podstawie art. 275 pkt 1 ustawy Pzp na: 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094140" w:rsidRPr="000941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84300F">
        <w:rPr>
          <w:rFonts w:ascii="Arial" w:eastAsia="Times New Roman" w:hAnsi="Arial" w:cs="Arial"/>
          <w:b/>
          <w:sz w:val="18"/>
          <w:szCs w:val="18"/>
          <w:lang w:eastAsia="pl-PL"/>
        </w:rPr>
        <w:t>wraz z transportem wyrobów betonowych – II”</w:t>
      </w:r>
    </w:p>
    <w:p w:rsidR="00E45108" w:rsidRPr="00463E54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094140">
        <w:rPr>
          <w:rFonts w:ascii="Arial" w:eastAsia="Times New Roman" w:hAnsi="Arial" w:cs="Arial"/>
          <w:sz w:val="18"/>
          <w:szCs w:val="18"/>
          <w:lang w:eastAsia="pl-PL"/>
        </w:rPr>
        <w:t xml:space="preserve"> Znak postępowania: ZP-09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/2023</w:t>
      </w:r>
    </w:p>
    <w:p w:rsidR="00A250BD" w:rsidRPr="00463E54" w:rsidRDefault="00A250BD" w:rsidP="00A250BD">
      <w:pPr>
        <w:spacing w:after="120" w:line="276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50BD" w:rsidRPr="00463E54" w:rsidRDefault="00A250BD" w:rsidP="00A250BD">
      <w:pPr>
        <w:spacing w:after="120" w:line="276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Działając na podstawie art.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253  ust. </w:t>
      </w:r>
      <w:r w:rsidR="00E049E6">
        <w:rPr>
          <w:rFonts w:ascii="Arial" w:eastAsia="Times New Roman" w:hAnsi="Arial" w:cs="Arial"/>
          <w:sz w:val="18"/>
          <w:szCs w:val="18"/>
          <w:lang w:eastAsia="pl-PL"/>
        </w:rPr>
        <w:t xml:space="preserve">1 i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11 września 2019 </w:t>
      </w:r>
      <w:r w:rsidR="00463E54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r. Prawo zamówień publicznych </w:t>
      </w:r>
      <w:r w:rsidR="00E049E6">
        <w:rPr>
          <w:rFonts w:ascii="Arial" w:eastAsia="Times New Roman" w:hAnsi="Arial" w:cs="Arial"/>
          <w:sz w:val="18"/>
          <w:szCs w:val="18"/>
          <w:lang w:eastAsia="pl-PL"/>
        </w:rPr>
        <w:t>(Dz.</w:t>
      </w:r>
      <w:r w:rsidR="0084300F">
        <w:rPr>
          <w:rFonts w:ascii="Arial" w:eastAsia="Times New Roman" w:hAnsi="Arial" w:cs="Arial"/>
          <w:sz w:val="18"/>
          <w:szCs w:val="18"/>
          <w:lang w:eastAsia="pl-PL"/>
        </w:rPr>
        <w:t>U. z 2023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 r. poz.</w:t>
      </w:r>
      <w:r w:rsidR="0084300F">
        <w:rPr>
          <w:rFonts w:ascii="Arial" w:eastAsia="Times New Roman" w:hAnsi="Arial" w:cs="Arial"/>
          <w:sz w:val="18"/>
          <w:szCs w:val="18"/>
          <w:lang w:eastAsia="pl-PL"/>
        </w:rPr>
        <w:t>1605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 z późn. zm.; zwana dalej PZP) Zamawiający informuje, że dokonał w</w:t>
      </w:r>
      <w:r w:rsidR="0062722E" w:rsidRPr="00463E54">
        <w:rPr>
          <w:rFonts w:ascii="Arial" w:eastAsia="Times New Roman" w:hAnsi="Arial" w:cs="Arial"/>
          <w:sz w:val="18"/>
          <w:szCs w:val="18"/>
          <w:lang w:eastAsia="pl-PL"/>
        </w:rPr>
        <w:t>yboru oferty najkorzystniejszej.</w:t>
      </w:r>
    </w:p>
    <w:p w:rsidR="00A250BD" w:rsidRPr="00463E54" w:rsidRDefault="00A250BD" w:rsidP="00A250BD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Jako najkorzystniejszą ofertę w postępowaniu wybrano: </w:t>
      </w:r>
    </w:p>
    <w:p w:rsidR="0084300F" w:rsidRPr="0084300F" w:rsidRDefault="0084300F" w:rsidP="0084300F">
      <w:pPr>
        <w:spacing w:after="0" w:line="240" w:lineRule="auto"/>
        <w:ind w:right="-22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30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PMP Prefabrykaty Mariusz Piątek </w:t>
      </w:r>
    </w:p>
    <w:p w:rsidR="0084300F" w:rsidRPr="0084300F" w:rsidRDefault="0084300F" w:rsidP="0084300F">
      <w:pPr>
        <w:spacing w:after="0" w:line="240" w:lineRule="auto"/>
        <w:ind w:right="-22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30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Hajdaszek 31, 28-404 Kije </w:t>
      </w:r>
    </w:p>
    <w:p w:rsidR="00094140" w:rsidRPr="0084300F" w:rsidRDefault="0084300F" w:rsidP="0084300F">
      <w:pPr>
        <w:spacing w:after="0" w:line="240" w:lineRule="auto"/>
        <w:ind w:right="-22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300F">
        <w:rPr>
          <w:rFonts w:ascii="Arial" w:eastAsia="Times New Roman" w:hAnsi="Arial" w:cs="Arial"/>
          <w:b/>
          <w:sz w:val="20"/>
          <w:szCs w:val="20"/>
          <w:lang w:eastAsia="pl-PL"/>
        </w:rPr>
        <w:t>NIP: 6621078013</w:t>
      </w:r>
    </w:p>
    <w:p w:rsidR="0084300F" w:rsidRPr="00463E54" w:rsidRDefault="0084300F" w:rsidP="0084300F">
      <w:pPr>
        <w:spacing w:after="0" w:line="240" w:lineRule="auto"/>
        <w:ind w:right="-227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50BD" w:rsidRPr="00463E54" w:rsidRDefault="00A250BD" w:rsidP="00463E54">
      <w:pPr>
        <w:spacing w:after="0" w:line="271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Uzasadnienie wyboru:</w:t>
      </w:r>
    </w:p>
    <w:p w:rsidR="00A250BD" w:rsidRPr="00463E54" w:rsidRDefault="008F17EB" w:rsidP="00463E54">
      <w:pPr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Złożona przez Wykonawcę o</w:t>
      </w:r>
      <w:r w:rsidR="00A250BD"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ferta nie podlega odrzuceniu i spełnia wszystkie warunki wymagane przez Zamawiającego określone w Specyfikacji Warunków Zamówienia (SWZ) oraz uzyskała najwyższą liczbę punktów na podstawie kryteriów oceny ofert określonych w SWZ. </w:t>
      </w:r>
    </w:p>
    <w:p w:rsidR="00463E54" w:rsidRPr="00463E54" w:rsidRDefault="00463E54" w:rsidP="00463E54">
      <w:pPr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5108" w:rsidRDefault="00A250BD" w:rsidP="00E45108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>Informacja o złożonych ofertach oraz przyznanej im punktacji:</w:t>
      </w:r>
    </w:p>
    <w:tbl>
      <w:tblPr>
        <w:tblStyle w:val="Tabela-Siatka1"/>
        <w:tblW w:w="0" w:type="auto"/>
        <w:tblInd w:w="360" w:type="dxa"/>
        <w:tblLook w:val="04A0"/>
      </w:tblPr>
      <w:tblGrid>
        <w:gridCol w:w="1024"/>
        <w:gridCol w:w="3580"/>
        <w:gridCol w:w="1523"/>
        <w:gridCol w:w="3083"/>
      </w:tblGrid>
      <w:tr w:rsidR="00094140" w:rsidRPr="00094140" w:rsidTr="00094140">
        <w:tc>
          <w:tcPr>
            <w:tcW w:w="1024" w:type="dxa"/>
            <w:shd w:val="clear" w:color="auto" w:fill="D9D9D9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Numer oferty</w:t>
            </w:r>
          </w:p>
        </w:tc>
        <w:tc>
          <w:tcPr>
            <w:tcW w:w="3580" w:type="dxa"/>
            <w:shd w:val="clear" w:color="auto" w:fill="D9D9D9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Nazwa (firma) i adres Wykonawcy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Cena ofertowa z podatkiem VAT</w:t>
            </w:r>
          </w:p>
        </w:tc>
        <w:tc>
          <w:tcPr>
            <w:tcW w:w="3083" w:type="dxa"/>
            <w:shd w:val="clear" w:color="auto" w:fill="D9D9D9"/>
            <w:vAlign w:val="center"/>
          </w:tcPr>
          <w:p w:rsid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 xml:space="preserve">Ilość punktów </w:t>
            </w:r>
          </w:p>
          <w:p w:rsidR="00094140" w:rsidRPr="00094140" w:rsidRDefault="00094140" w:rsidP="000941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(kryterium Cena  - 100 %)</w:t>
            </w:r>
          </w:p>
        </w:tc>
      </w:tr>
      <w:tr w:rsidR="0084300F" w:rsidRPr="00094140" w:rsidTr="0084300F">
        <w:trPr>
          <w:trHeight w:val="800"/>
        </w:trPr>
        <w:tc>
          <w:tcPr>
            <w:tcW w:w="1024" w:type="dxa"/>
            <w:vAlign w:val="center"/>
          </w:tcPr>
          <w:p w:rsidR="0084300F" w:rsidRPr="00094140" w:rsidRDefault="0084300F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1</w:t>
            </w:r>
          </w:p>
        </w:tc>
        <w:tc>
          <w:tcPr>
            <w:tcW w:w="3580" w:type="dxa"/>
            <w:vAlign w:val="center"/>
          </w:tcPr>
          <w:p w:rsidR="0084300F" w:rsidRDefault="0084300F" w:rsidP="00503BE0">
            <w:pPr>
              <w:ind w:right="-2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PMP Prefabrykaty Mariusz Piątek</w:t>
            </w:r>
            <w:r w:rsidRPr="009953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4300F" w:rsidRPr="000909DC" w:rsidRDefault="0084300F" w:rsidP="00503BE0">
            <w:pPr>
              <w:ind w:right="-2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3EE">
              <w:rPr>
                <w:rFonts w:asciiTheme="minorHAnsi" w:hAnsiTheme="minorHAnsi" w:cstheme="minorHAnsi"/>
                <w:sz w:val="16"/>
                <w:szCs w:val="16"/>
              </w:rPr>
              <w:t>Hajdaszek 31, 28-404 Kije</w:t>
            </w:r>
          </w:p>
        </w:tc>
        <w:tc>
          <w:tcPr>
            <w:tcW w:w="1523" w:type="dxa"/>
            <w:vAlign w:val="center"/>
          </w:tcPr>
          <w:p w:rsidR="0084300F" w:rsidRPr="000909DC" w:rsidRDefault="0084300F" w:rsidP="00503BE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17 712,00</w:t>
            </w:r>
            <w:r w:rsidRPr="000909DC">
              <w:rPr>
                <w:rFonts w:asciiTheme="minorHAnsi" w:hAnsiTheme="minorHAnsi" w:cstheme="minorHAnsi"/>
                <w:sz w:val="16"/>
                <w:szCs w:val="16"/>
              </w:rPr>
              <w:t xml:space="preserve"> PLN</w:t>
            </w:r>
          </w:p>
        </w:tc>
        <w:tc>
          <w:tcPr>
            <w:tcW w:w="3083" w:type="dxa"/>
            <w:vAlign w:val="center"/>
          </w:tcPr>
          <w:p w:rsidR="0084300F" w:rsidRPr="000909DC" w:rsidRDefault="0084300F" w:rsidP="00503BE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100,00</w:t>
            </w:r>
          </w:p>
        </w:tc>
      </w:tr>
      <w:tr w:rsidR="0084300F" w:rsidRPr="00094140" w:rsidTr="0084300F">
        <w:trPr>
          <w:trHeight w:val="827"/>
        </w:trPr>
        <w:tc>
          <w:tcPr>
            <w:tcW w:w="1024" w:type="dxa"/>
            <w:vAlign w:val="center"/>
          </w:tcPr>
          <w:p w:rsidR="0084300F" w:rsidRPr="00094140" w:rsidRDefault="0084300F" w:rsidP="000941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en-US"/>
              </w:rPr>
            </w:pPr>
            <w:r w:rsidRPr="00094140">
              <w:rPr>
                <w:rFonts w:ascii="Arial" w:hAnsi="Arial" w:cs="Arial"/>
                <w:bCs/>
                <w:sz w:val="16"/>
                <w:szCs w:val="16"/>
                <w:lang w:bidi="en-US"/>
              </w:rPr>
              <w:t>2</w:t>
            </w:r>
          </w:p>
        </w:tc>
        <w:tc>
          <w:tcPr>
            <w:tcW w:w="3580" w:type="dxa"/>
            <w:vAlign w:val="center"/>
          </w:tcPr>
          <w:p w:rsidR="0084300F" w:rsidRDefault="0084300F" w:rsidP="00503BE0">
            <w:pPr>
              <w:ind w:right="-2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3EE">
              <w:rPr>
                <w:rFonts w:asciiTheme="minorHAnsi" w:hAnsiTheme="minorHAnsi" w:cstheme="minorHAnsi"/>
                <w:sz w:val="16"/>
                <w:szCs w:val="16"/>
              </w:rPr>
              <w:t>Zakład Produkcyjno-Handlowo-Usługowy</w:t>
            </w:r>
          </w:p>
          <w:p w:rsidR="0084300F" w:rsidRDefault="0084300F" w:rsidP="00503BE0">
            <w:pPr>
              <w:ind w:right="-2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3EE">
              <w:rPr>
                <w:rFonts w:asciiTheme="minorHAnsi" w:hAnsiTheme="minorHAnsi" w:cstheme="minorHAnsi"/>
                <w:sz w:val="16"/>
                <w:szCs w:val="16"/>
              </w:rPr>
              <w:t xml:space="preserve"> „JAR” s.c. Jan Synoś, Ryszard Rząsa,</w:t>
            </w:r>
          </w:p>
          <w:p w:rsidR="0084300F" w:rsidRPr="000909DC" w:rsidRDefault="0084300F" w:rsidP="00503BE0">
            <w:pPr>
              <w:ind w:right="-2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3EE">
              <w:rPr>
                <w:rFonts w:asciiTheme="minorHAnsi" w:hAnsiTheme="minorHAnsi" w:cstheme="minorHAnsi"/>
                <w:sz w:val="16"/>
                <w:szCs w:val="16"/>
              </w:rPr>
              <w:t xml:space="preserve"> Kielnarowa 20, 36-020 Tyczyn</w:t>
            </w:r>
          </w:p>
        </w:tc>
        <w:tc>
          <w:tcPr>
            <w:tcW w:w="1523" w:type="dxa"/>
            <w:vAlign w:val="center"/>
          </w:tcPr>
          <w:p w:rsidR="0084300F" w:rsidRPr="000909DC" w:rsidRDefault="0084300F" w:rsidP="00503B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43 542,00 PLN</w:t>
            </w:r>
          </w:p>
        </w:tc>
        <w:tc>
          <w:tcPr>
            <w:tcW w:w="3083" w:type="dxa"/>
            <w:vAlign w:val="center"/>
          </w:tcPr>
          <w:p w:rsidR="0084300F" w:rsidRPr="000909DC" w:rsidRDefault="0084300F" w:rsidP="00503BE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40,68</w:t>
            </w:r>
          </w:p>
        </w:tc>
      </w:tr>
    </w:tbl>
    <w:p w:rsidR="00E45108" w:rsidRPr="00463E54" w:rsidRDefault="00E45108" w:rsidP="00E45108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1D76" w:rsidRPr="00463E54" w:rsidRDefault="00131D76" w:rsidP="00131D76">
      <w:pPr>
        <w:tabs>
          <w:tab w:val="left" w:pos="5339"/>
        </w:tabs>
        <w:spacing w:after="12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>Informacja o ofertach odrzuconych: brak</w:t>
      </w:r>
      <w:r w:rsidRPr="00463E5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CF5760" w:rsidRPr="00463E54" w:rsidRDefault="00131D76" w:rsidP="00131D7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Zamawiający informuje, że wobec czynności Zamawiającego przysługują Wykonawcom oraz innym podmiotom wskazanym w art. 505 Ustawy Pzp, środki ochrony prawnej w terminach i zgodnie z zasadami określonymi w Dziale IX PZP. </w:t>
      </w:r>
    </w:p>
    <w:p w:rsidR="00415433" w:rsidRPr="00463E54" w:rsidRDefault="00094140" w:rsidP="005C6D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140">
        <w:rPr>
          <w:rFonts w:ascii="Arial" w:eastAsia="Times New Roman" w:hAnsi="Arial" w:cs="Arial"/>
          <w:sz w:val="18"/>
          <w:szCs w:val="18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463E54" w:rsidRDefault="00463E54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3E54" w:rsidRDefault="00463E54" w:rsidP="00E049E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15433" w:rsidRPr="00463E54" w:rsidRDefault="00415433" w:rsidP="00415433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 xml:space="preserve">Podpisał: Wiceprezes Zarządu </w:t>
      </w:r>
    </w:p>
    <w:p w:rsidR="00950E0C" w:rsidRPr="00463E54" w:rsidRDefault="00415433" w:rsidP="00463E5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</w:t>
      </w:r>
      <w:r w:rsidR="00463E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63E54">
        <w:rPr>
          <w:rFonts w:ascii="Arial" w:eastAsia="Times New Roman" w:hAnsi="Arial" w:cs="Arial"/>
          <w:sz w:val="18"/>
          <w:szCs w:val="18"/>
          <w:lang w:eastAsia="pl-PL"/>
        </w:rPr>
        <w:t>ANDRZEJ CZAJKA</w:t>
      </w:r>
    </w:p>
    <w:p w:rsidR="00463E54" w:rsidRPr="00463E54" w:rsidRDefault="00463E5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63E54" w:rsidRPr="00463E54" w:rsidSect="00CF57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993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3F" w:rsidRDefault="0086393F" w:rsidP="0000043F">
      <w:pPr>
        <w:spacing w:after="0" w:line="240" w:lineRule="auto"/>
      </w:pPr>
      <w:r>
        <w:separator/>
      </w:r>
    </w:p>
  </w:endnote>
  <w:endnote w:type="continuationSeparator" w:id="1">
    <w:p w:rsidR="0086393F" w:rsidRDefault="0086393F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693E2C">
    <w:pPr>
      <w:pStyle w:val="Stopka"/>
      <w:rPr>
        <w:b/>
        <w:sz w:val="18"/>
      </w:rPr>
    </w:pPr>
    <w:r w:rsidRPr="00693E2C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693E2C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693E2C" w:rsidRPr="00693E2C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693E2C" w:rsidRPr="00693E2C">
      <w:rPr>
        <w:sz w:val="18"/>
      </w:rPr>
      <w:fldChar w:fldCharType="separate"/>
    </w:r>
    <w:r w:rsidR="00094140" w:rsidRPr="00094140">
      <w:rPr>
        <w:b/>
        <w:bCs/>
        <w:noProof/>
        <w:sz w:val="18"/>
      </w:rPr>
      <w:t>2</w:t>
    </w:r>
    <w:r w:rsidR="00693E2C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693E2C" w:rsidP="00E511A1">
    <w:pPr>
      <w:pStyle w:val="Stopka"/>
      <w:rPr>
        <w:sz w:val="18"/>
      </w:rPr>
    </w:pPr>
    <w:r w:rsidRPr="00693E2C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693E2C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3F" w:rsidRDefault="0086393F" w:rsidP="0000043F">
      <w:pPr>
        <w:spacing w:after="0" w:line="240" w:lineRule="auto"/>
      </w:pPr>
      <w:r>
        <w:separator/>
      </w:r>
    </w:p>
  </w:footnote>
  <w:footnote w:type="continuationSeparator" w:id="1">
    <w:p w:rsidR="0086393F" w:rsidRDefault="0086393F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693E2C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84300F">
            <w:rPr>
              <w:sz w:val="20"/>
            </w:rPr>
            <w:t xml:space="preserve"> 22 8</w:t>
          </w:r>
          <w:r w:rsidR="00946C33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693E2C">
    <w:pPr>
      <w:pStyle w:val="Nagwek"/>
    </w:pPr>
    <w:r w:rsidRPr="00693E2C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4140"/>
    <w:rsid w:val="0009789D"/>
    <w:rsid w:val="000A7CE7"/>
    <w:rsid w:val="000D20D6"/>
    <w:rsid w:val="000F7CDB"/>
    <w:rsid w:val="00100B27"/>
    <w:rsid w:val="00131D76"/>
    <w:rsid w:val="0013539C"/>
    <w:rsid w:val="0015484E"/>
    <w:rsid w:val="001576D0"/>
    <w:rsid w:val="0017195D"/>
    <w:rsid w:val="001935ED"/>
    <w:rsid w:val="00194306"/>
    <w:rsid w:val="001A0752"/>
    <w:rsid w:val="001A7896"/>
    <w:rsid w:val="00220395"/>
    <w:rsid w:val="00226280"/>
    <w:rsid w:val="00286647"/>
    <w:rsid w:val="002C1472"/>
    <w:rsid w:val="002C6DAC"/>
    <w:rsid w:val="002D2C99"/>
    <w:rsid w:val="002D3775"/>
    <w:rsid w:val="002E4B3C"/>
    <w:rsid w:val="002E4BDE"/>
    <w:rsid w:val="002F4E2D"/>
    <w:rsid w:val="002F7B04"/>
    <w:rsid w:val="00307298"/>
    <w:rsid w:val="00324831"/>
    <w:rsid w:val="0033765C"/>
    <w:rsid w:val="00367049"/>
    <w:rsid w:val="0036758A"/>
    <w:rsid w:val="003816C9"/>
    <w:rsid w:val="00384285"/>
    <w:rsid w:val="003843A4"/>
    <w:rsid w:val="003A0F28"/>
    <w:rsid w:val="003C403E"/>
    <w:rsid w:val="003D0CF5"/>
    <w:rsid w:val="003D4DCF"/>
    <w:rsid w:val="003E445B"/>
    <w:rsid w:val="00405CAC"/>
    <w:rsid w:val="00415433"/>
    <w:rsid w:val="00431B70"/>
    <w:rsid w:val="00435EBD"/>
    <w:rsid w:val="0044001A"/>
    <w:rsid w:val="0044261D"/>
    <w:rsid w:val="00463E54"/>
    <w:rsid w:val="00475C35"/>
    <w:rsid w:val="004870B8"/>
    <w:rsid w:val="004914E5"/>
    <w:rsid w:val="00492F84"/>
    <w:rsid w:val="004E6106"/>
    <w:rsid w:val="004F625F"/>
    <w:rsid w:val="005368F5"/>
    <w:rsid w:val="00546718"/>
    <w:rsid w:val="00551E77"/>
    <w:rsid w:val="00572315"/>
    <w:rsid w:val="005B3F9E"/>
    <w:rsid w:val="005B767F"/>
    <w:rsid w:val="005C13B1"/>
    <w:rsid w:val="005C6D79"/>
    <w:rsid w:val="005D503F"/>
    <w:rsid w:val="005E3A06"/>
    <w:rsid w:val="005E649D"/>
    <w:rsid w:val="005F3A0D"/>
    <w:rsid w:val="0061020E"/>
    <w:rsid w:val="0062722E"/>
    <w:rsid w:val="00636D3A"/>
    <w:rsid w:val="00637640"/>
    <w:rsid w:val="00646601"/>
    <w:rsid w:val="006707F1"/>
    <w:rsid w:val="00674F47"/>
    <w:rsid w:val="00691D16"/>
    <w:rsid w:val="00693CED"/>
    <w:rsid w:val="00693E2C"/>
    <w:rsid w:val="006C2ED7"/>
    <w:rsid w:val="006D0F04"/>
    <w:rsid w:val="006E705B"/>
    <w:rsid w:val="006F0556"/>
    <w:rsid w:val="006F68AA"/>
    <w:rsid w:val="007122F1"/>
    <w:rsid w:val="00715108"/>
    <w:rsid w:val="007239DE"/>
    <w:rsid w:val="007247A2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C7C13"/>
    <w:rsid w:val="007D2C3B"/>
    <w:rsid w:val="007D66C5"/>
    <w:rsid w:val="007E6F4A"/>
    <w:rsid w:val="0082248A"/>
    <w:rsid w:val="008250D1"/>
    <w:rsid w:val="00842BE6"/>
    <w:rsid w:val="0084300F"/>
    <w:rsid w:val="0084678A"/>
    <w:rsid w:val="00850A05"/>
    <w:rsid w:val="0086393F"/>
    <w:rsid w:val="00872A33"/>
    <w:rsid w:val="0089512B"/>
    <w:rsid w:val="008A72DD"/>
    <w:rsid w:val="008B7F87"/>
    <w:rsid w:val="008C3A58"/>
    <w:rsid w:val="008F17EB"/>
    <w:rsid w:val="008F30C1"/>
    <w:rsid w:val="00902AAB"/>
    <w:rsid w:val="0090413F"/>
    <w:rsid w:val="00922996"/>
    <w:rsid w:val="009316CE"/>
    <w:rsid w:val="00932766"/>
    <w:rsid w:val="009417F3"/>
    <w:rsid w:val="00946C33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C68C5"/>
    <w:rsid w:val="009D124E"/>
    <w:rsid w:val="009F775F"/>
    <w:rsid w:val="00A022D3"/>
    <w:rsid w:val="00A10141"/>
    <w:rsid w:val="00A23EC8"/>
    <w:rsid w:val="00A250BD"/>
    <w:rsid w:val="00A2514D"/>
    <w:rsid w:val="00A3613F"/>
    <w:rsid w:val="00A528F6"/>
    <w:rsid w:val="00A63670"/>
    <w:rsid w:val="00A66377"/>
    <w:rsid w:val="00AA1BBE"/>
    <w:rsid w:val="00B24CE0"/>
    <w:rsid w:val="00B92F46"/>
    <w:rsid w:val="00BB3E54"/>
    <w:rsid w:val="00BB4CD7"/>
    <w:rsid w:val="00BD49C5"/>
    <w:rsid w:val="00BD66B5"/>
    <w:rsid w:val="00C40185"/>
    <w:rsid w:val="00C633F7"/>
    <w:rsid w:val="00C662E9"/>
    <w:rsid w:val="00C80DC7"/>
    <w:rsid w:val="00CC6887"/>
    <w:rsid w:val="00CC6BBA"/>
    <w:rsid w:val="00CF0D7C"/>
    <w:rsid w:val="00CF5760"/>
    <w:rsid w:val="00CF5D7A"/>
    <w:rsid w:val="00D00504"/>
    <w:rsid w:val="00D0140F"/>
    <w:rsid w:val="00D035F8"/>
    <w:rsid w:val="00D1190E"/>
    <w:rsid w:val="00D21CDB"/>
    <w:rsid w:val="00D24565"/>
    <w:rsid w:val="00D75D1D"/>
    <w:rsid w:val="00D82331"/>
    <w:rsid w:val="00D8757E"/>
    <w:rsid w:val="00DA50E8"/>
    <w:rsid w:val="00DC2407"/>
    <w:rsid w:val="00E0133E"/>
    <w:rsid w:val="00E01F46"/>
    <w:rsid w:val="00E049E6"/>
    <w:rsid w:val="00E436A5"/>
    <w:rsid w:val="00E45108"/>
    <w:rsid w:val="00E511A1"/>
    <w:rsid w:val="00E70D23"/>
    <w:rsid w:val="00E80D0F"/>
    <w:rsid w:val="00EA2368"/>
    <w:rsid w:val="00EA5ED0"/>
    <w:rsid w:val="00EB283F"/>
    <w:rsid w:val="00EC5F40"/>
    <w:rsid w:val="00EC7A9D"/>
    <w:rsid w:val="00ED271C"/>
    <w:rsid w:val="00EF2CDA"/>
    <w:rsid w:val="00EF4AA6"/>
    <w:rsid w:val="00F223EC"/>
    <w:rsid w:val="00F35B00"/>
    <w:rsid w:val="00F4109E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0941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27</cp:revision>
  <cp:lastPrinted>2023-08-23T10:33:00Z</cp:lastPrinted>
  <dcterms:created xsi:type="dcterms:W3CDTF">2022-03-25T12:11:00Z</dcterms:created>
  <dcterms:modified xsi:type="dcterms:W3CDTF">2023-09-28T09:48:00Z</dcterms:modified>
</cp:coreProperties>
</file>